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5E269" w14:textId="77777777" w:rsidR="001756EF" w:rsidRPr="00EE2399" w:rsidRDefault="001756EF" w:rsidP="001756EF">
      <w:pPr>
        <w:tabs>
          <w:tab w:val="left" w:pos="1800"/>
        </w:tabs>
        <w:spacing w:after="0"/>
        <w:ind w:right="-178"/>
        <w:jc w:val="center"/>
        <w:rPr>
          <w:rFonts w:ascii="Cambria" w:hAnsi="Cambria"/>
          <w:szCs w:val="16"/>
        </w:rPr>
      </w:pPr>
      <w:bookmarkStart w:id="0" w:name="OLE_LINK54"/>
      <w:r w:rsidRPr="00EE2399">
        <w:rPr>
          <w:rFonts w:ascii="Cambria" w:hAnsi="Cambria"/>
          <w:szCs w:val="16"/>
        </w:rPr>
        <w:t xml:space="preserve">UAB </w:t>
      </w:r>
      <w:proofErr w:type="spellStart"/>
      <w:r w:rsidRPr="00EE2399">
        <w:rPr>
          <w:rFonts w:ascii="Cambria" w:hAnsi="Cambria"/>
          <w:szCs w:val="16"/>
        </w:rPr>
        <w:t>Valdmedika</w:t>
      </w:r>
      <w:proofErr w:type="spellEnd"/>
    </w:p>
    <w:p w14:paraId="6FBBB24E" w14:textId="77777777" w:rsidR="001756EF" w:rsidRPr="00EE2399" w:rsidRDefault="001756EF" w:rsidP="001756EF">
      <w:pPr>
        <w:tabs>
          <w:tab w:val="left" w:pos="1800"/>
        </w:tabs>
        <w:spacing w:after="0"/>
        <w:ind w:right="-178"/>
        <w:jc w:val="center"/>
        <w:rPr>
          <w:rFonts w:ascii="Cambria" w:hAnsi="Cambria"/>
          <w:szCs w:val="16"/>
        </w:rPr>
      </w:pPr>
      <w:r w:rsidRPr="00EE2399">
        <w:rPr>
          <w:rFonts w:ascii="Cambria" w:hAnsi="Cambria"/>
          <w:szCs w:val="16"/>
        </w:rPr>
        <w:t>Įmonės duomenys kaupiami VĮ Registrų centras</w:t>
      </w:r>
    </w:p>
    <w:p w14:paraId="0EB44437" w14:textId="77777777" w:rsidR="001756EF" w:rsidRPr="001756EF" w:rsidRDefault="001756EF" w:rsidP="001756EF">
      <w:pPr>
        <w:pStyle w:val="Standard"/>
        <w:jc w:val="center"/>
        <w:rPr>
          <w:rFonts w:ascii="Cambria" w:hAnsi="Cambria"/>
          <w:sz w:val="20"/>
          <w:szCs w:val="20"/>
          <w:lang w:val="lt-LT"/>
        </w:rPr>
      </w:pPr>
      <w:r w:rsidRPr="001756EF">
        <w:rPr>
          <w:rFonts w:ascii="Cambria" w:hAnsi="Cambria"/>
          <w:sz w:val="20"/>
          <w:szCs w:val="20"/>
          <w:lang w:val="lt-LT"/>
        </w:rPr>
        <w:t xml:space="preserve">UAB </w:t>
      </w:r>
      <w:proofErr w:type="spellStart"/>
      <w:r w:rsidRPr="001756EF">
        <w:rPr>
          <w:rFonts w:ascii="Cambria" w:hAnsi="Cambria"/>
          <w:sz w:val="20"/>
          <w:szCs w:val="20"/>
          <w:lang w:val="lt-LT"/>
        </w:rPr>
        <w:t>Valdmedika</w:t>
      </w:r>
      <w:proofErr w:type="spellEnd"/>
      <w:r w:rsidRPr="001756EF">
        <w:rPr>
          <w:rFonts w:ascii="Cambria" w:hAnsi="Cambria"/>
          <w:sz w:val="20"/>
          <w:szCs w:val="20"/>
          <w:lang w:val="lt-LT"/>
        </w:rPr>
        <w:t xml:space="preserve">, </w:t>
      </w:r>
      <w:proofErr w:type="spellStart"/>
      <w:r w:rsidRPr="001756EF">
        <w:rPr>
          <w:rFonts w:ascii="Cambria" w:hAnsi="Cambria"/>
          <w:sz w:val="20"/>
          <w:szCs w:val="20"/>
          <w:lang w:val="lt-LT"/>
        </w:rPr>
        <w:t>Įm</w:t>
      </w:r>
      <w:proofErr w:type="spellEnd"/>
      <w:r w:rsidRPr="001756EF">
        <w:rPr>
          <w:rFonts w:ascii="Cambria" w:hAnsi="Cambria"/>
          <w:sz w:val="20"/>
          <w:szCs w:val="20"/>
          <w:lang w:val="lt-LT"/>
        </w:rPr>
        <w:t xml:space="preserve"> kodas 304148483 PVM mokėtojo kodas  LT100009851310 </w:t>
      </w:r>
      <w:proofErr w:type="spellStart"/>
      <w:r w:rsidRPr="001756EF">
        <w:rPr>
          <w:rFonts w:ascii="Cambria" w:hAnsi="Cambria"/>
          <w:sz w:val="20"/>
          <w:szCs w:val="20"/>
          <w:lang w:val="lt-LT"/>
        </w:rPr>
        <w:t>S.Stanevičiaus</w:t>
      </w:r>
      <w:proofErr w:type="spellEnd"/>
      <w:r w:rsidRPr="001756EF">
        <w:rPr>
          <w:rFonts w:ascii="Cambria" w:hAnsi="Cambria"/>
          <w:sz w:val="20"/>
          <w:szCs w:val="20"/>
          <w:lang w:val="lt-LT"/>
        </w:rPr>
        <w:t xml:space="preserve"> g 96A, Vilnius LT07103</w:t>
      </w:r>
    </w:p>
    <w:p w14:paraId="458D8EC3" w14:textId="77777777" w:rsidR="003F6145" w:rsidRPr="00AD49E4" w:rsidRDefault="003F6145" w:rsidP="003F6145">
      <w:pPr>
        <w:pStyle w:val="Paantrat"/>
        <w:spacing w:after="0" w:line="240" w:lineRule="auto"/>
        <w:rPr>
          <w:rFonts w:ascii="Times New Roman" w:hAnsi="Times New Roman" w:cs="Times New Roman"/>
          <w:sz w:val="24"/>
          <w:szCs w:val="24"/>
        </w:rPr>
      </w:pPr>
    </w:p>
    <w:p w14:paraId="62AAB39E" w14:textId="77777777" w:rsidR="003F6145" w:rsidRPr="003F6145" w:rsidRDefault="003F6145" w:rsidP="003F6145">
      <w:pPr>
        <w:pStyle w:val="Paantrat"/>
        <w:spacing w:after="0" w:line="240" w:lineRule="auto"/>
        <w:jc w:val="center"/>
        <w:rPr>
          <w:rFonts w:asciiTheme="majorBidi" w:hAnsiTheme="majorBidi" w:cstheme="majorBidi"/>
          <w:b/>
          <w:sz w:val="24"/>
          <w:szCs w:val="24"/>
        </w:rPr>
      </w:pPr>
      <w:r w:rsidRPr="003F6145">
        <w:rPr>
          <w:rFonts w:asciiTheme="majorBidi" w:hAnsiTheme="majorBidi" w:cstheme="majorBidi"/>
          <w:b/>
          <w:sz w:val="24"/>
          <w:szCs w:val="24"/>
        </w:rPr>
        <w:t>PASIŪLYMAS</w:t>
      </w:r>
    </w:p>
    <w:p w14:paraId="49B99A00" w14:textId="51A1C161" w:rsidR="003F6145" w:rsidRPr="003F6145" w:rsidRDefault="003F6145" w:rsidP="003F6145">
      <w:pPr>
        <w:pStyle w:val="Paantrat"/>
        <w:spacing w:after="0" w:line="240" w:lineRule="auto"/>
        <w:jc w:val="center"/>
        <w:rPr>
          <w:rFonts w:asciiTheme="majorBidi" w:hAnsiTheme="majorBidi" w:cstheme="majorBidi"/>
          <w:b/>
          <w:sz w:val="24"/>
          <w:szCs w:val="24"/>
        </w:rPr>
      </w:pPr>
      <w:r w:rsidRPr="003F6145">
        <w:rPr>
          <w:rFonts w:asciiTheme="majorBidi" w:hAnsiTheme="majorBidi" w:cstheme="majorBidi"/>
          <w:b/>
          <w:sz w:val="24"/>
          <w:szCs w:val="24"/>
        </w:rPr>
        <w:t>dėl MEDICINOS PRIEMONIŲ OPERACINEI</w:t>
      </w:r>
    </w:p>
    <w:p w14:paraId="7055D786" w14:textId="686BF9A6" w:rsidR="003F6145" w:rsidRPr="003F6145" w:rsidRDefault="003F6145" w:rsidP="003F6145">
      <w:pPr>
        <w:pStyle w:val="Paantrat"/>
        <w:spacing w:after="0" w:line="240" w:lineRule="auto"/>
        <w:jc w:val="center"/>
        <w:rPr>
          <w:rFonts w:asciiTheme="majorBidi" w:hAnsiTheme="majorBidi" w:cstheme="majorBidi"/>
          <w:b/>
          <w:sz w:val="24"/>
          <w:szCs w:val="24"/>
        </w:rPr>
      </w:pPr>
      <w:r w:rsidRPr="003F6145">
        <w:rPr>
          <w:rFonts w:asciiTheme="majorBidi" w:hAnsiTheme="majorBidi" w:cstheme="majorBidi"/>
          <w:b/>
          <w:sz w:val="24"/>
          <w:szCs w:val="24"/>
        </w:rPr>
        <w:t>202</w:t>
      </w:r>
      <w:r w:rsidR="000459A9">
        <w:rPr>
          <w:rFonts w:asciiTheme="majorBidi" w:hAnsiTheme="majorBidi" w:cstheme="majorBidi"/>
          <w:b/>
          <w:sz w:val="24"/>
          <w:szCs w:val="24"/>
          <w:lang w:val="en-US"/>
        </w:rPr>
        <w:t>3</w:t>
      </w:r>
      <w:r w:rsidRPr="003F6145">
        <w:rPr>
          <w:rFonts w:asciiTheme="majorBidi" w:hAnsiTheme="majorBidi" w:cstheme="majorBidi"/>
          <w:b/>
          <w:sz w:val="24"/>
          <w:szCs w:val="24"/>
        </w:rPr>
        <w:t>-0</w:t>
      </w:r>
      <w:r w:rsidRPr="003F6145">
        <w:rPr>
          <w:rFonts w:asciiTheme="majorBidi" w:hAnsiTheme="majorBidi" w:cstheme="majorBidi"/>
          <w:b/>
          <w:sz w:val="24"/>
          <w:szCs w:val="24"/>
          <w:lang w:val="en-US"/>
        </w:rPr>
        <w:t>4</w:t>
      </w:r>
      <w:r w:rsidRPr="003F6145">
        <w:rPr>
          <w:rFonts w:asciiTheme="majorBidi" w:hAnsiTheme="majorBidi" w:cstheme="majorBidi"/>
          <w:b/>
          <w:sz w:val="24"/>
          <w:szCs w:val="24"/>
        </w:rPr>
        <w:t>-21</w:t>
      </w:r>
    </w:p>
    <w:tbl>
      <w:tblPr>
        <w:tblW w:w="0" w:type="auto"/>
        <w:tblInd w:w="3681" w:type="dxa"/>
        <w:tblLook w:val="00A0" w:firstRow="1" w:lastRow="0" w:firstColumn="1" w:lastColumn="0" w:noHBand="0" w:noVBand="0"/>
      </w:tblPr>
      <w:tblGrid>
        <w:gridCol w:w="2169"/>
      </w:tblGrid>
      <w:tr w:rsidR="003F6145" w:rsidRPr="003F6145" w14:paraId="5C00DAC6" w14:textId="77777777" w:rsidTr="006C3F3A">
        <w:trPr>
          <w:trHeight w:val="116"/>
        </w:trPr>
        <w:tc>
          <w:tcPr>
            <w:tcW w:w="2169" w:type="dxa"/>
            <w:tcBorders>
              <w:top w:val="single" w:sz="4" w:space="0" w:color="auto"/>
            </w:tcBorders>
          </w:tcPr>
          <w:p w14:paraId="283A349B" w14:textId="0039ED83" w:rsidR="003F6145" w:rsidRPr="003F6145" w:rsidRDefault="003F6145" w:rsidP="003F6145">
            <w:pPr>
              <w:spacing w:after="0" w:line="240" w:lineRule="auto"/>
              <w:rPr>
                <w:rFonts w:asciiTheme="majorBidi" w:hAnsiTheme="majorBidi" w:cstheme="majorBidi"/>
                <w:i/>
                <w:iCs/>
                <w:color w:val="000000"/>
                <w:szCs w:val="24"/>
                <w:vertAlign w:val="superscript"/>
              </w:rPr>
            </w:pPr>
          </w:p>
        </w:tc>
      </w:tr>
      <w:tr w:rsidR="003F6145" w:rsidRPr="003F6145" w14:paraId="50534B92" w14:textId="77777777" w:rsidTr="006C3F3A">
        <w:tc>
          <w:tcPr>
            <w:tcW w:w="2169" w:type="dxa"/>
            <w:tcBorders>
              <w:bottom w:val="single" w:sz="4" w:space="0" w:color="auto"/>
            </w:tcBorders>
          </w:tcPr>
          <w:p w14:paraId="27D5CE2D" w14:textId="77777777" w:rsidR="003F6145" w:rsidRPr="003F6145" w:rsidRDefault="003F6145" w:rsidP="006C3F3A">
            <w:pPr>
              <w:spacing w:after="0" w:line="240" w:lineRule="auto"/>
              <w:jc w:val="center"/>
              <w:rPr>
                <w:rFonts w:asciiTheme="majorBidi" w:hAnsiTheme="majorBidi" w:cstheme="majorBidi"/>
                <w:i/>
                <w:iCs/>
                <w:color w:val="000000"/>
                <w:szCs w:val="24"/>
              </w:rPr>
            </w:pPr>
            <w:r w:rsidRPr="003F6145">
              <w:rPr>
                <w:rFonts w:asciiTheme="majorBidi" w:hAnsiTheme="majorBidi" w:cstheme="majorBidi"/>
                <w:i/>
                <w:iCs/>
                <w:color w:val="000000"/>
                <w:szCs w:val="24"/>
              </w:rPr>
              <w:t>Vilnius</w:t>
            </w:r>
          </w:p>
        </w:tc>
      </w:tr>
      <w:tr w:rsidR="003F6145" w:rsidRPr="003F6145" w14:paraId="226C6714" w14:textId="77777777" w:rsidTr="006C3F3A">
        <w:tc>
          <w:tcPr>
            <w:tcW w:w="2169" w:type="dxa"/>
            <w:tcBorders>
              <w:top w:val="single" w:sz="4" w:space="0" w:color="auto"/>
            </w:tcBorders>
          </w:tcPr>
          <w:p w14:paraId="2686F4DC" w14:textId="7BCDCC5F" w:rsidR="003F6145" w:rsidRPr="003F6145" w:rsidRDefault="003F6145" w:rsidP="006C3F3A">
            <w:pPr>
              <w:spacing w:after="0" w:line="240" w:lineRule="auto"/>
              <w:jc w:val="center"/>
              <w:rPr>
                <w:rFonts w:asciiTheme="majorBidi" w:hAnsiTheme="majorBidi" w:cstheme="majorBidi"/>
                <w:i/>
                <w:iCs/>
                <w:color w:val="000000"/>
                <w:szCs w:val="24"/>
                <w:vertAlign w:val="superscript"/>
              </w:rPr>
            </w:pPr>
          </w:p>
        </w:tc>
      </w:tr>
    </w:tbl>
    <w:p w14:paraId="33BB24DC" w14:textId="77777777" w:rsidR="003F6145" w:rsidRPr="003F6145" w:rsidRDefault="003F6145" w:rsidP="003F6145">
      <w:pPr>
        <w:spacing w:after="0" w:line="240" w:lineRule="auto"/>
        <w:jc w:val="center"/>
        <w:rPr>
          <w:rFonts w:asciiTheme="majorBidi" w:hAnsiTheme="majorBidi" w:cstheme="majorBidi"/>
          <w:i/>
          <w:iCs/>
          <w:color w:val="000000"/>
          <w:szCs w:val="24"/>
        </w:rPr>
      </w:pPr>
    </w:p>
    <w:tbl>
      <w:tblPr>
        <w:tblW w:w="0" w:type="auto"/>
        <w:tblLook w:val="00A0" w:firstRow="1" w:lastRow="0" w:firstColumn="1" w:lastColumn="0" w:noHBand="0" w:noVBand="0"/>
      </w:tblPr>
      <w:tblGrid>
        <w:gridCol w:w="5524"/>
      </w:tblGrid>
      <w:tr w:rsidR="003F6145" w:rsidRPr="003F6145" w14:paraId="6B9778AA" w14:textId="77777777" w:rsidTr="006C3F3A">
        <w:trPr>
          <w:trHeight w:val="317"/>
        </w:trPr>
        <w:tc>
          <w:tcPr>
            <w:tcW w:w="5524" w:type="dxa"/>
            <w:tcBorders>
              <w:bottom w:val="single" w:sz="4" w:space="0" w:color="auto"/>
            </w:tcBorders>
            <w:vAlign w:val="center"/>
          </w:tcPr>
          <w:p w14:paraId="2D81E769" w14:textId="77777777" w:rsidR="003F6145" w:rsidRPr="003F6145" w:rsidRDefault="003F6145" w:rsidP="006C3F3A">
            <w:pPr>
              <w:spacing w:after="0" w:line="240" w:lineRule="auto"/>
              <w:rPr>
                <w:rFonts w:asciiTheme="majorBidi" w:hAnsiTheme="majorBidi" w:cstheme="majorBidi"/>
                <w:color w:val="000000"/>
                <w:szCs w:val="24"/>
              </w:rPr>
            </w:pPr>
            <w:r w:rsidRPr="003F6145">
              <w:rPr>
                <w:rFonts w:asciiTheme="majorBidi" w:hAnsiTheme="majorBidi" w:cstheme="majorBidi"/>
                <w:color w:val="000000"/>
                <w:szCs w:val="24"/>
              </w:rPr>
              <w:t>VšĮ Respublikinei Klaipėdos ligoninei</w:t>
            </w:r>
          </w:p>
        </w:tc>
      </w:tr>
      <w:tr w:rsidR="003F6145" w:rsidRPr="003F6145" w14:paraId="017EF4F3" w14:textId="77777777" w:rsidTr="006C3F3A">
        <w:tc>
          <w:tcPr>
            <w:tcW w:w="5524" w:type="dxa"/>
            <w:tcBorders>
              <w:top w:val="single" w:sz="4" w:space="0" w:color="auto"/>
            </w:tcBorders>
          </w:tcPr>
          <w:p w14:paraId="2CFD0393" w14:textId="59CA44E1" w:rsidR="003F6145" w:rsidRPr="003F6145" w:rsidRDefault="003F6145" w:rsidP="006C3F3A">
            <w:pPr>
              <w:spacing w:after="0" w:line="240" w:lineRule="auto"/>
              <w:rPr>
                <w:rFonts w:asciiTheme="majorBidi" w:hAnsiTheme="majorBidi" w:cstheme="majorBidi"/>
                <w:szCs w:val="24"/>
              </w:rPr>
            </w:pPr>
          </w:p>
        </w:tc>
      </w:tr>
    </w:tbl>
    <w:p w14:paraId="7E87B9E2" w14:textId="77777777" w:rsidR="003F6145" w:rsidRPr="003F6145" w:rsidRDefault="003F6145" w:rsidP="003F6145">
      <w:pPr>
        <w:spacing w:after="0" w:line="240" w:lineRule="auto"/>
        <w:rPr>
          <w:rFonts w:asciiTheme="majorBidi" w:hAnsiTheme="majorBidi" w:cstheme="majorBidi"/>
          <w:szCs w:val="24"/>
        </w:rPr>
      </w:pPr>
    </w:p>
    <w:p w14:paraId="37F3085E" w14:textId="77777777" w:rsidR="003F6145" w:rsidRPr="003F6145" w:rsidRDefault="003F6145" w:rsidP="003F6145">
      <w:pPr>
        <w:pStyle w:val="Sraopastraipa"/>
        <w:numPr>
          <w:ilvl w:val="0"/>
          <w:numId w:val="1"/>
        </w:numPr>
        <w:tabs>
          <w:tab w:val="left" w:pos="567"/>
        </w:tabs>
        <w:ind w:left="0" w:firstLine="0"/>
        <w:jc w:val="center"/>
        <w:rPr>
          <w:rFonts w:asciiTheme="majorBidi" w:hAnsiTheme="majorBidi" w:cstheme="majorBidi"/>
          <w:b/>
          <w:bCs/>
          <w:sz w:val="24"/>
          <w:szCs w:val="24"/>
        </w:rPr>
      </w:pPr>
      <w:bookmarkStart w:id="1" w:name="_Toc329443224"/>
      <w:r w:rsidRPr="003F6145">
        <w:rPr>
          <w:rFonts w:asciiTheme="majorBidi" w:hAnsiTheme="majorBidi" w:cstheme="majorBidi"/>
          <w:b/>
          <w:bCs/>
          <w:sz w:val="24"/>
          <w:szCs w:val="24"/>
        </w:rPr>
        <w:t>INFORMACIJA APIE TIEKĖJĄ</w:t>
      </w:r>
      <w:bookmarkEnd w:id="1"/>
      <w:r w:rsidRPr="003F6145">
        <w:rPr>
          <w:rFonts w:asciiTheme="majorBidi" w:hAnsiTheme="majorBidi" w:cstheme="majorBidi"/>
          <w:b/>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7"/>
        <w:gridCol w:w="4677"/>
      </w:tblGrid>
      <w:tr w:rsidR="003F6145" w:rsidRPr="003F6145" w14:paraId="2D2C2241" w14:textId="77777777" w:rsidTr="003F6145">
        <w:trPr>
          <w:trHeight w:val="1039"/>
        </w:trPr>
        <w:tc>
          <w:tcPr>
            <w:tcW w:w="4957" w:type="dxa"/>
          </w:tcPr>
          <w:p w14:paraId="0194C782" w14:textId="77777777" w:rsidR="003F6145" w:rsidRPr="003F6145" w:rsidRDefault="003F6145" w:rsidP="006C3F3A">
            <w:pPr>
              <w:spacing w:after="0" w:line="240" w:lineRule="auto"/>
              <w:rPr>
                <w:rFonts w:asciiTheme="majorBidi" w:hAnsiTheme="majorBidi" w:cstheme="majorBidi"/>
                <w:szCs w:val="24"/>
              </w:rPr>
            </w:pPr>
            <w:r w:rsidRPr="003F6145">
              <w:rPr>
                <w:rFonts w:asciiTheme="majorBidi" w:hAnsiTheme="majorBidi" w:cstheme="majorBidi"/>
                <w:szCs w:val="24"/>
              </w:rPr>
              <w:t xml:space="preserve">Tiekėjo arba ūkio subjektų grupės dalyvių pavadinimas (-ai), juridinio asmens kodas (-ai) </w:t>
            </w:r>
            <w:r w:rsidRPr="003F6145">
              <w:rPr>
                <w:rFonts w:asciiTheme="majorBidi" w:hAnsiTheme="majorBidi" w:cstheme="majorBidi"/>
                <w:i/>
                <w:szCs w:val="24"/>
              </w:rPr>
              <w:t>(jeigu pasiūlymą teikia fizinis asmuo – verslo ar individualios veiklos pažymėjimo Nr. ar pan.)</w:t>
            </w:r>
            <w:r w:rsidRPr="003F6145">
              <w:rPr>
                <w:rFonts w:asciiTheme="majorBidi" w:hAnsiTheme="majorBidi" w:cstheme="majorBidi"/>
                <w:iCs/>
                <w:szCs w:val="24"/>
              </w:rPr>
              <w:t>, adresas (-ai)</w:t>
            </w:r>
          </w:p>
        </w:tc>
        <w:tc>
          <w:tcPr>
            <w:tcW w:w="4677" w:type="dxa"/>
          </w:tcPr>
          <w:p w14:paraId="43B67309" w14:textId="77777777" w:rsidR="003F6145" w:rsidRPr="003F6145" w:rsidRDefault="003F6145" w:rsidP="006C3F3A">
            <w:pPr>
              <w:pStyle w:val="Standard"/>
              <w:jc w:val="center"/>
              <w:rPr>
                <w:rFonts w:asciiTheme="majorBidi" w:hAnsiTheme="majorBidi" w:cstheme="majorBidi"/>
                <w:b/>
                <w:bCs/>
              </w:rPr>
            </w:pPr>
            <w:r w:rsidRPr="003F6145">
              <w:rPr>
                <w:rFonts w:asciiTheme="majorBidi" w:hAnsiTheme="majorBidi" w:cstheme="majorBidi"/>
                <w:b/>
                <w:bCs/>
              </w:rPr>
              <w:t xml:space="preserve">UAB </w:t>
            </w:r>
            <w:proofErr w:type="spellStart"/>
            <w:r w:rsidRPr="003F6145">
              <w:rPr>
                <w:rFonts w:asciiTheme="majorBidi" w:hAnsiTheme="majorBidi" w:cstheme="majorBidi"/>
                <w:b/>
                <w:bCs/>
              </w:rPr>
              <w:t>Valdmedika</w:t>
            </w:r>
            <w:proofErr w:type="spellEnd"/>
          </w:p>
          <w:p w14:paraId="4967EB93" w14:textId="77777777" w:rsidR="003F6145" w:rsidRPr="003F6145" w:rsidRDefault="003F6145" w:rsidP="006C3F3A">
            <w:pPr>
              <w:pStyle w:val="Antrats"/>
              <w:jc w:val="center"/>
              <w:rPr>
                <w:rFonts w:asciiTheme="majorBidi" w:hAnsiTheme="majorBidi" w:cstheme="majorBidi"/>
                <w:szCs w:val="22"/>
              </w:rPr>
            </w:pPr>
          </w:p>
          <w:p w14:paraId="32C53A66" w14:textId="77777777" w:rsidR="003F6145" w:rsidRPr="003F6145" w:rsidRDefault="003F6145" w:rsidP="006C3F3A">
            <w:pPr>
              <w:jc w:val="center"/>
              <w:rPr>
                <w:rFonts w:asciiTheme="majorBidi" w:hAnsiTheme="majorBidi" w:cstheme="majorBidi"/>
              </w:rPr>
            </w:pPr>
            <w:r w:rsidRPr="003F6145">
              <w:rPr>
                <w:rFonts w:asciiTheme="majorBidi" w:hAnsiTheme="majorBidi" w:cstheme="majorBidi"/>
              </w:rPr>
              <w:t>Stanevičiaus g 96A, LT-07103 Vilnius</w:t>
            </w:r>
          </w:p>
          <w:p w14:paraId="535E2648" w14:textId="77777777" w:rsidR="003F6145" w:rsidRPr="003F6145" w:rsidRDefault="003F6145" w:rsidP="006C3F3A">
            <w:pPr>
              <w:jc w:val="center"/>
              <w:rPr>
                <w:rFonts w:asciiTheme="majorBidi" w:hAnsiTheme="majorBidi" w:cstheme="majorBidi"/>
              </w:rPr>
            </w:pPr>
            <w:r w:rsidRPr="003F6145">
              <w:rPr>
                <w:rFonts w:asciiTheme="majorBidi" w:hAnsiTheme="majorBidi" w:cstheme="majorBidi"/>
              </w:rPr>
              <w:t>Įm. kodas 304148483</w:t>
            </w:r>
          </w:p>
          <w:p w14:paraId="5DEF8015" w14:textId="77777777" w:rsidR="003F6145" w:rsidRPr="003F6145" w:rsidRDefault="003F6145" w:rsidP="006C3F3A">
            <w:pPr>
              <w:jc w:val="center"/>
              <w:rPr>
                <w:rFonts w:asciiTheme="majorBidi" w:hAnsiTheme="majorBidi" w:cstheme="majorBidi"/>
              </w:rPr>
            </w:pPr>
            <w:r w:rsidRPr="003F6145">
              <w:rPr>
                <w:rFonts w:asciiTheme="majorBidi" w:hAnsiTheme="majorBidi" w:cstheme="majorBidi"/>
              </w:rPr>
              <w:t>PVM mokėtojo kodas LT100009851310</w:t>
            </w:r>
          </w:p>
          <w:p w14:paraId="48117CFF" w14:textId="77777777" w:rsidR="003F6145" w:rsidRPr="003F6145" w:rsidRDefault="003F6145" w:rsidP="006C3F3A">
            <w:pPr>
              <w:ind w:right="-178"/>
              <w:jc w:val="center"/>
              <w:rPr>
                <w:rFonts w:asciiTheme="majorBidi" w:hAnsiTheme="majorBidi" w:cstheme="majorBidi"/>
              </w:rPr>
            </w:pPr>
            <w:r w:rsidRPr="003F6145">
              <w:rPr>
                <w:rFonts w:asciiTheme="majorBidi" w:hAnsiTheme="majorBidi" w:cstheme="majorBidi"/>
              </w:rPr>
              <w:t>Tel.: 866177521</w:t>
            </w:r>
          </w:p>
          <w:p w14:paraId="61F51488" w14:textId="77777777" w:rsidR="003F6145" w:rsidRPr="003F6145" w:rsidRDefault="003F6145" w:rsidP="006C3F3A">
            <w:pPr>
              <w:spacing w:after="0" w:line="240" w:lineRule="auto"/>
              <w:rPr>
                <w:rFonts w:asciiTheme="majorBidi" w:hAnsiTheme="majorBidi" w:cstheme="majorBidi"/>
                <w:szCs w:val="24"/>
              </w:rPr>
            </w:pPr>
          </w:p>
        </w:tc>
      </w:tr>
      <w:tr w:rsidR="003F6145" w:rsidRPr="003F6145" w14:paraId="70B05FC9" w14:textId="77777777" w:rsidTr="003F6145">
        <w:trPr>
          <w:trHeight w:val="775"/>
        </w:trPr>
        <w:tc>
          <w:tcPr>
            <w:tcW w:w="4957" w:type="dxa"/>
          </w:tcPr>
          <w:p w14:paraId="112AE47E" w14:textId="77777777" w:rsidR="003F6145" w:rsidRPr="003F6145" w:rsidRDefault="003F6145" w:rsidP="006C3F3A">
            <w:pPr>
              <w:spacing w:after="0" w:line="240" w:lineRule="auto"/>
              <w:rPr>
                <w:rFonts w:asciiTheme="majorBidi" w:hAnsiTheme="majorBidi" w:cstheme="majorBidi"/>
                <w:szCs w:val="24"/>
              </w:rPr>
            </w:pPr>
            <w:r w:rsidRPr="003F6145">
              <w:rPr>
                <w:rFonts w:asciiTheme="majorBidi" w:hAnsiTheme="majorBidi" w:cstheme="majorBidi"/>
                <w:szCs w:val="24"/>
              </w:rPr>
              <w:t xml:space="preserve">Ūkio subjektų grupės dalyvis, atstovaujantis arba vadovaujantis ūkio subjektų grupei </w:t>
            </w:r>
            <w:r w:rsidRPr="003F6145">
              <w:rPr>
                <w:rFonts w:asciiTheme="majorBidi" w:hAnsiTheme="majorBidi" w:cstheme="majorBidi"/>
                <w:i/>
                <w:szCs w:val="24"/>
              </w:rPr>
              <w:t>(pildoma, jei pasiūlymą teikia tiekėjų grupė)</w:t>
            </w:r>
          </w:p>
        </w:tc>
        <w:tc>
          <w:tcPr>
            <w:tcW w:w="4677" w:type="dxa"/>
          </w:tcPr>
          <w:p w14:paraId="358C7730" w14:textId="77777777" w:rsidR="003F6145" w:rsidRPr="003F6145" w:rsidRDefault="003F6145" w:rsidP="006C3F3A">
            <w:pPr>
              <w:spacing w:after="0" w:line="240" w:lineRule="auto"/>
              <w:rPr>
                <w:rFonts w:asciiTheme="majorBidi" w:hAnsiTheme="majorBidi" w:cstheme="majorBidi"/>
                <w:szCs w:val="24"/>
              </w:rPr>
            </w:pPr>
          </w:p>
        </w:tc>
      </w:tr>
      <w:tr w:rsidR="003F6145" w:rsidRPr="003F6145" w14:paraId="02F19394" w14:textId="77777777" w:rsidTr="003F6145">
        <w:trPr>
          <w:trHeight w:val="775"/>
        </w:trPr>
        <w:tc>
          <w:tcPr>
            <w:tcW w:w="4957" w:type="dxa"/>
          </w:tcPr>
          <w:p w14:paraId="39578F91" w14:textId="77777777" w:rsidR="003F6145" w:rsidRPr="003F6145" w:rsidRDefault="003F6145" w:rsidP="006C3F3A">
            <w:pPr>
              <w:spacing w:after="0" w:line="240" w:lineRule="auto"/>
              <w:rPr>
                <w:rFonts w:asciiTheme="majorBidi" w:hAnsiTheme="majorBidi" w:cstheme="majorBidi"/>
                <w:szCs w:val="24"/>
              </w:rPr>
            </w:pPr>
            <w:r w:rsidRPr="003F6145">
              <w:rPr>
                <w:rFonts w:asciiTheme="majorBidi" w:hAnsiTheme="majorBidi" w:cstheme="majorBidi"/>
                <w:szCs w:val="24"/>
              </w:rPr>
              <w:t>Asmens, įgalioto bendrauti su perkančiąją organizacija, kontaktinė informacija (vardas, pavardė, tel., faks., el. p., adresas)</w:t>
            </w:r>
          </w:p>
        </w:tc>
        <w:tc>
          <w:tcPr>
            <w:tcW w:w="4677" w:type="dxa"/>
          </w:tcPr>
          <w:p w14:paraId="6F2B76BA" w14:textId="77777777" w:rsidR="003F6145" w:rsidRPr="003F6145" w:rsidRDefault="003F6145" w:rsidP="006C3F3A">
            <w:pPr>
              <w:ind w:right="-178"/>
              <w:jc w:val="center"/>
              <w:rPr>
                <w:rFonts w:asciiTheme="majorBidi" w:hAnsiTheme="majorBidi" w:cstheme="majorBidi"/>
              </w:rPr>
            </w:pPr>
            <w:r w:rsidRPr="003F6145">
              <w:rPr>
                <w:rFonts w:asciiTheme="majorBidi" w:hAnsiTheme="majorBidi" w:cstheme="majorBidi"/>
              </w:rPr>
              <w:t xml:space="preserve">Direktorė Ramutė </w:t>
            </w:r>
            <w:proofErr w:type="spellStart"/>
            <w:r w:rsidRPr="003F6145">
              <w:rPr>
                <w:rFonts w:asciiTheme="majorBidi" w:hAnsiTheme="majorBidi" w:cstheme="majorBidi"/>
              </w:rPr>
              <w:t>Klimašauskienė</w:t>
            </w:r>
            <w:proofErr w:type="spellEnd"/>
            <w:r w:rsidRPr="003F6145">
              <w:rPr>
                <w:rFonts w:asciiTheme="majorBidi" w:hAnsiTheme="majorBidi" w:cstheme="majorBidi"/>
              </w:rPr>
              <w:t xml:space="preserve">, </w:t>
            </w:r>
            <w:hyperlink r:id="rId8" w:history="1">
              <w:r w:rsidRPr="003F6145">
                <w:rPr>
                  <w:rStyle w:val="Hipersaitas"/>
                  <w:rFonts w:asciiTheme="majorBidi" w:hAnsiTheme="majorBidi" w:cstheme="majorBidi"/>
                </w:rPr>
                <w:t>info@valdmedika.lt</w:t>
              </w:r>
            </w:hyperlink>
            <w:r w:rsidRPr="003F6145">
              <w:rPr>
                <w:rFonts w:asciiTheme="majorBidi" w:hAnsiTheme="majorBidi" w:cstheme="majorBidi"/>
              </w:rPr>
              <w:t xml:space="preserve"> Tel.: 866177521</w:t>
            </w:r>
          </w:p>
          <w:p w14:paraId="7176C197" w14:textId="77777777" w:rsidR="003F6145" w:rsidRPr="003F6145" w:rsidRDefault="003F6145" w:rsidP="006C3F3A">
            <w:pPr>
              <w:spacing w:after="0" w:line="240" w:lineRule="auto"/>
              <w:rPr>
                <w:rFonts w:asciiTheme="majorBidi" w:hAnsiTheme="majorBidi" w:cstheme="majorBidi"/>
                <w:szCs w:val="24"/>
              </w:rPr>
            </w:pPr>
          </w:p>
        </w:tc>
      </w:tr>
    </w:tbl>
    <w:p w14:paraId="10B6B74F" w14:textId="77777777" w:rsidR="00286477" w:rsidRPr="003F6145" w:rsidRDefault="00286477" w:rsidP="00286477">
      <w:pPr>
        <w:spacing w:after="0" w:line="240" w:lineRule="auto"/>
        <w:rPr>
          <w:rFonts w:asciiTheme="majorBidi" w:hAnsiTheme="majorBidi" w:cstheme="majorBidi"/>
          <w:iCs/>
          <w:sz w:val="24"/>
          <w:szCs w:val="24"/>
        </w:rPr>
      </w:pPr>
    </w:p>
    <w:p w14:paraId="4CA2FF7B" w14:textId="77777777" w:rsidR="00286477" w:rsidRPr="001F084B" w:rsidRDefault="00286477" w:rsidP="00DE2DA8">
      <w:pPr>
        <w:numPr>
          <w:ilvl w:val="0"/>
          <w:numId w:val="1"/>
        </w:numPr>
        <w:tabs>
          <w:tab w:val="left" w:pos="567"/>
        </w:tabs>
        <w:spacing w:after="0" w:line="240" w:lineRule="auto"/>
        <w:contextualSpacing/>
        <w:jc w:val="center"/>
        <w:rPr>
          <w:rFonts w:ascii="Times New Roman" w:eastAsia="Calibri" w:hAnsi="Times New Roman"/>
          <w:b/>
          <w:bCs/>
          <w:sz w:val="24"/>
          <w:szCs w:val="24"/>
        </w:rPr>
      </w:pPr>
      <w:r w:rsidRPr="001F084B">
        <w:rPr>
          <w:rFonts w:ascii="Times New Roman" w:eastAsia="Calibri" w:hAnsi="Times New Roman"/>
          <w:b/>
          <w:bCs/>
          <w:sz w:val="24"/>
          <w:szCs w:val="24"/>
        </w:rPr>
        <w:t>INFORMACIJA APIE ŪKIO SUBJEKTUS, KURIŲ PAJĖGUMAIS TIEKĖJAS REMIASI, KAD ATITIKTŲ PERKANČIOSIOS ORGANIZACIJOS KELIAMUS KVALIFIKACIJOS REIKALAVIMUS (JEIGU TOKIE REIKALAVIMAI KELIAMI) (</w:t>
      </w:r>
      <w:r w:rsidRPr="001F084B">
        <w:rPr>
          <w:rFonts w:ascii="Times New Roman" w:eastAsia="Calibri" w:hAnsi="Times New Roman"/>
          <w:b/>
          <w:bCs/>
          <w:i/>
          <w:iCs/>
          <w:sz w:val="24"/>
          <w:szCs w:val="24"/>
        </w:rPr>
        <w:t xml:space="preserve">nurodomi ir </w:t>
      </w:r>
      <w:proofErr w:type="spellStart"/>
      <w:r w:rsidRPr="001F084B">
        <w:rPr>
          <w:rFonts w:ascii="Times New Roman" w:eastAsia="Calibri" w:hAnsi="Times New Roman"/>
          <w:b/>
          <w:bCs/>
          <w:i/>
          <w:iCs/>
          <w:sz w:val="24"/>
          <w:szCs w:val="24"/>
        </w:rPr>
        <w:t>kvazisubtiekėjai</w:t>
      </w:r>
      <w:proofErr w:type="spellEnd"/>
      <w:r w:rsidRPr="001F084B">
        <w:rPr>
          <w:rFonts w:ascii="Times New Roman" w:eastAsia="Calibri" w:hAnsi="Times New Roman"/>
          <w:b/>
          <w:bCs/>
          <w:i/>
          <w:iCs/>
          <w:sz w:val="24"/>
          <w:szCs w:val="24"/>
        </w:rPr>
        <w:t xml:space="preserve"> – fiziniai asmenys, kuriuos ketinama įdarbinti pirkimo laimėjimo atveju)</w:t>
      </w:r>
    </w:p>
    <w:p w14:paraId="243001DA" w14:textId="77777777" w:rsidR="00286477" w:rsidRPr="001F084B" w:rsidRDefault="00286477" w:rsidP="00DE2DA8">
      <w:pPr>
        <w:spacing w:after="0" w:line="240" w:lineRule="auto"/>
        <w:contextualSpacing/>
        <w:jc w:val="center"/>
        <w:rPr>
          <w:rFonts w:ascii="Times New Roman" w:eastAsia="Calibri" w:hAnsi="Times New Roman"/>
          <w:i/>
          <w:iCs/>
          <w:sz w:val="24"/>
          <w:szCs w:val="24"/>
        </w:rPr>
      </w:pPr>
      <w:r w:rsidRPr="001F084B">
        <w:rPr>
          <w:rFonts w:ascii="Times New Roman" w:eastAsia="Calibri" w:hAnsi="Times New Roman"/>
          <w:i/>
          <w:iCs/>
          <w:sz w:val="24"/>
          <w:szCs w:val="24"/>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45"/>
        <w:gridCol w:w="2253"/>
        <w:gridCol w:w="3650"/>
      </w:tblGrid>
      <w:tr w:rsidR="00286477" w:rsidRPr="00286477" w14:paraId="70CD4A2D" w14:textId="77777777" w:rsidTr="00334464">
        <w:tc>
          <w:tcPr>
            <w:tcW w:w="486" w:type="dxa"/>
            <w:shd w:val="clear" w:color="auto" w:fill="DEEAF6"/>
          </w:tcPr>
          <w:p w14:paraId="60C3DED0"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Eil. Nr.</w:t>
            </w:r>
          </w:p>
        </w:tc>
        <w:tc>
          <w:tcPr>
            <w:tcW w:w="3478" w:type="dxa"/>
            <w:shd w:val="clear" w:color="auto" w:fill="DEEAF6"/>
          </w:tcPr>
          <w:p w14:paraId="5547AA80"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Ūkio subjekto pavadinimas, juridinio asmens kodas, adresas</w:t>
            </w:r>
          </w:p>
        </w:tc>
        <w:tc>
          <w:tcPr>
            <w:tcW w:w="2268" w:type="dxa"/>
            <w:shd w:val="clear" w:color="auto" w:fill="DEEAF6"/>
          </w:tcPr>
          <w:p w14:paraId="3964E1A4"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Nuoroda į skelbimo apie pirkimą punkto sąlygą, kuriai atitikti remiamasi ūkio subjekto pajėgumais</w:t>
            </w:r>
          </w:p>
        </w:tc>
        <w:tc>
          <w:tcPr>
            <w:tcW w:w="3686" w:type="dxa"/>
            <w:shd w:val="clear" w:color="auto" w:fill="DEEAF6"/>
          </w:tcPr>
          <w:p w14:paraId="6E31350E"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Sutarties objekto dalies, perduodamos vykdyti subtiekėjui, aprašymas</w:t>
            </w:r>
          </w:p>
        </w:tc>
      </w:tr>
      <w:tr w:rsidR="00286477" w:rsidRPr="00286477" w14:paraId="777D02D4" w14:textId="77777777" w:rsidTr="00334464">
        <w:tc>
          <w:tcPr>
            <w:tcW w:w="486" w:type="dxa"/>
          </w:tcPr>
          <w:p w14:paraId="0EA3965D"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lastRenderedPageBreak/>
              <w:t>1.</w:t>
            </w:r>
          </w:p>
        </w:tc>
        <w:tc>
          <w:tcPr>
            <w:tcW w:w="3478" w:type="dxa"/>
          </w:tcPr>
          <w:p w14:paraId="34CC248F" w14:textId="77777777" w:rsidR="00286477" w:rsidRPr="00286477" w:rsidRDefault="00286477" w:rsidP="00286477">
            <w:pPr>
              <w:spacing w:after="0" w:line="240" w:lineRule="auto"/>
              <w:rPr>
                <w:rFonts w:ascii="Times New Roman" w:hAnsi="Times New Roman"/>
                <w:bCs/>
                <w:sz w:val="24"/>
                <w:szCs w:val="24"/>
              </w:rPr>
            </w:pPr>
          </w:p>
        </w:tc>
        <w:tc>
          <w:tcPr>
            <w:tcW w:w="2268" w:type="dxa"/>
          </w:tcPr>
          <w:p w14:paraId="16A35353" w14:textId="77777777" w:rsidR="00286477" w:rsidRPr="00286477" w:rsidRDefault="00286477" w:rsidP="00286477">
            <w:pPr>
              <w:spacing w:after="0" w:line="240" w:lineRule="auto"/>
              <w:rPr>
                <w:rFonts w:ascii="Times New Roman" w:hAnsi="Times New Roman"/>
                <w:bCs/>
                <w:sz w:val="24"/>
                <w:szCs w:val="24"/>
              </w:rPr>
            </w:pPr>
          </w:p>
        </w:tc>
        <w:tc>
          <w:tcPr>
            <w:tcW w:w="3686" w:type="dxa"/>
          </w:tcPr>
          <w:p w14:paraId="12C054AC" w14:textId="77777777" w:rsidR="00286477" w:rsidRPr="00286477" w:rsidRDefault="00286477" w:rsidP="00286477">
            <w:pPr>
              <w:spacing w:after="0" w:line="240" w:lineRule="auto"/>
              <w:rPr>
                <w:rFonts w:ascii="Times New Roman" w:hAnsi="Times New Roman"/>
                <w:bCs/>
                <w:sz w:val="24"/>
                <w:szCs w:val="24"/>
              </w:rPr>
            </w:pPr>
          </w:p>
        </w:tc>
      </w:tr>
      <w:tr w:rsidR="00286477" w:rsidRPr="00286477" w14:paraId="3F0B06DF" w14:textId="77777777" w:rsidTr="00334464">
        <w:tc>
          <w:tcPr>
            <w:tcW w:w="486" w:type="dxa"/>
          </w:tcPr>
          <w:p w14:paraId="11E26FA3"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2.</w:t>
            </w:r>
          </w:p>
        </w:tc>
        <w:tc>
          <w:tcPr>
            <w:tcW w:w="3478" w:type="dxa"/>
          </w:tcPr>
          <w:p w14:paraId="36E173FE" w14:textId="77777777" w:rsidR="00286477" w:rsidRPr="00286477" w:rsidRDefault="00286477" w:rsidP="00286477">
            <w:pPr>
              <w:spacing w:after="0" w:line="240" w:lineRule="auto"/>
              <w:rPr>
                <w:rFonts w:ascii="Times New Roman" w:hAnsi="Times New Roman"/>
                <w:bCs/>
                <w:sz w:val="24"/>
                <w:szCs w:val="24"/>
              </w:rPr>
            </w:pPr>
          </w:p>
        </w:tc>
        <w:tc>
          <w:tcPr>
            <w:tcW w:w="2268" w:type="dxa"/>
          </w:tcPr>
          <w:p w14:paraId="022B9E76" w14:textId="77777777" w:rsidR="00286477" w:rsidRPr="00286477" w:rsidRDefault="00286477" w:rsidP="00286477">
            <w:pPr>
              <w:spacing w:after="0" w:line="240" w:lineRule="auto"/>
              <w:rPr>
                <w:rFonts w:ascii="Times New Roman" w:hAnsi="Times New Roman"/>
                <w:bCs/>
                <w:sz w:val="24"/>
                <w:szCs w:val="24"/>
              </w:rPr>
            </w:pPr>
          </w:p>
        </w:tc>
        <w:tc>
          <w:tcPr>
            <w:tcW w:w="3686" w:type="dxa"/>
          </w:tcPr>
          <w:p w14:paraId="5E6AB768" w14:textId="77777777" w:rsidR="00286477" w:rsidRPr="00286477" w:rsidRDefault="00286477" w:rsidP="00286477">
            <w:pPr>
              <w:spacing w:after="0" w:line="240" w:lineRule="auto"/>
              <w:rPr>
                <w:rFonts w:ascii="Times New Roman" w:hAnsi="Times New Roman"/>
                <w:bCs/>
                <w:sz w:val="24"/>
                <w:szCs w:val="24"/>
              </w:rPr>
            </w:pPr>
          </w:p>
        </w:tc>
      </w:tr>
    </w:tbl>
    <w:p w14:paraId="25136DAF" w14:textId="77777777" w:rsidR="00286477" w:rsidRPr="00286477" w:rsidRDefault="00286477" w:rsidP="00286477">
      <w:pPr>
        <w:spacing w:after="0" w:line="240" w:lineRule="auto"/>
        <w:rPr>
          <w:rFonts w:ascii="Times New Roman" w:hAnsi="Times New Roman"/>
          <w:color w:val="000000"/>
          <w:sz w:val="24"/>
          <w:szCs w:val="24"/>
        </w:rPr>
      </w:pPr>
    </w:p>
    <w:p w14:paraId="75638FCA" w14:textId="77777777" w:rsidR="00286477" w:rsidRPr="00286477" w:rsidRDefault="00286477" w:rsidP="00286477">
      <w:pPr>
        <w:spacing w:after="0" w:line="240" w:lineRule="auto"/>
        <w:rPr>
          <w:rFonts w:ascii="Times New Roman" w:hAnsi="Times New Roman"/>
          <w:color w:val="000000"/>
          <w:sz w:val="24"/>
          <w:szCs w:val="24"/>
        </w:rPr>
      </w:pPr>
    </w:p>
    <w:p w14:paraId="07902196" w14:textId="77777777" w:rsidR="00286477" w:rsidRPr="001F084B" w:rsidRDefault="00286477">
      <w:pPr>
        <w:numPr>
          <w:ilvl w:val="0"/>
          <w:numId w:val="1"/>
        </w:numPr>
        <w:tabs>
          <w:tab w:val="left" w:pos="567"/>
        </w:tabs>
        <w:contextualSpacing/>
        <w:jc w:val="center"/>
        <w:rPr>
          <w:rFonts w:ascii="Times New Roman" w:eastAsia="Calibri" w:hAnsi="Times New Roman"/>
          <w:b/>
          <w:bCs/>
          <w:color w:val="000000"/>
          <w:sz w:val="24"/>
          <w:szCs w:val="24"/>
        </w:rPr>
      </w:pPr>
      <w:r w:rsidRPr="001F084B">
        <w:rPr>
          <w:rFonts w:ascii="Times New Roman" w:eastAsia="Calibri" w:hAnsi="Times New Roman"/>
          <w:b/>
          <w:bCs/>
          <w:sz w:val="24"/>
          <w:szCs w:val="24"/>
        </w:rPr>
        <w:t>INFORMACIJA APIE ŽINOMUS SUBTIEKĖJUS IR JIEMS PERDUODAMA VYKDYTI SUTARTIES DALIS</w:t>
      </w:r>
    </w:p>
    <w:p w14:paraId="3F652BDE" w14:textId="77777777" w:rsidR="00286477" w:rsidRPr="001F084B" w:rsidRDefault="00286477" w:rsidP="00286477">
      <w:pPr>
        <w:spacing w:after="0" w:line="240" w:lineRule="auto"/>
        <w:ind w:left="567"/>
        <w:contextualSpacing/>
        <w:jc w:val="center"/>
        <w:rPr>
          <w:rFonts w:ascii="Times New Roman" w:eastAsia="Calibri" w:hAnsi="Times New Roman"/>
          <w:i/>
          <w:iCs/>
          <w:color w:val="000000"/>
          <w:sz w:val="24"/>
          <w:szCs w:val="24"/>
        </w:rPr>
      </w:pPr>
      <w:r w:rsidRPr="001F084B">
        <w:rPr>
          <w:rFonts w:ascii="Times New Roman" w:eastAsia="Calibri" w:hAnsi="Times New Roman"/>
          <w:i/>
          <w:iCs/>
          <w:color w:val="000000"/>
          <w:sz w:val="24"/>
          <w:szCs w:val="24"/>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4067"/>
        <w:gridCol w:w="5281"/>
      </w:tblGrid>
      <w:tr w:rsidR="00286477" w:rsidRPr="00286477" w14:paraId="00C04399" w14:textId="77777777" w:rsidTr="00334464">
        <w:tc>
          <w:tcPr>
            <w:tcW w:w="486" w:type="dxa"/>
            <w:shd w:val="clear" w:color="auto" w:fill="DEEAF6"/>
          </w:tcPr>
          <w:p w14:paraId="2750BC37"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Eil. Nr.</w:t>
            </w:r>
          </w:p>
        </w:tc>
        <w:tc>
          <w:tcPr>
            <w:tcW w:w="4101" w:type="dxa"/>
            <w:shd w:val="clear" w:color="auto" w:fill="DEEAF6"/>
          </w:tcPr>
          <w:p w14:paraId="5F515847"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Subtiekėjo pavadinimas, juridinio asmens kodas, adresas</w:t>
            </w:r>
          </w:p>
        </w:tc>
        <w:tc>
          <w:tcPr>
            <w:tcW w:w="5331" w:type="dxa"/>
            <w:shd w:val="clear" w:color="auto" w:fill="DEEAF6"/>
          </w:tcPr>
          <w:p w14:paraId="4EB494E0"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Sutarties objekto dalies, perduodamos vykdyti subtiekėjui, aprašymas</w:t>
            </w:r>
          </w:p>
        </w:tc>
      </w:tr>
      <w:tr w:rsidR="00286477" w:rsidRPr="00286477" w14:paraId="473C5BEC" w14:textId="77777777" w:rsidTr="00334464">
        <w:tc>
          <w:tcPr>
            <w:tcW w:w="486" w:type="dxa"/>
          </w:tcPr>
          <w:p w14:paraId="6AEDFF79"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1.</w:t>
            </w:r>
          </w:p>
        </w:tc>
        <w:tc>
          <w:tcPr>
            <w:tcW w:w="4101" w:type="dxa"/>
          </w:tcPr>
          <w:p w14:paraId="476EBC52" w14:textId="77777777" w:rsidR="00286477" w:rsidRPr="00286477" w:rsidRDefault="00286477" w:rsidP="00286477">
            <w:pPr>
              <w:spacing w:after="0" w:line="240" w:lineRule="auto"/>
              <w:rPr>
                <w:rFonts w:ascii="Times New Roman" w:hAnsi="Times New Roman"/>
                <w:bCs/>
                <w:sz w:val="24"/>
                <w:szCs w:val="24"/>
              </w:rPr>
            </w:pPr>
          </w:p>
        </w:tc>
        <w:tc>
          <w:tcPr>
            <w:tcW w:w="5331" w:type="dxa"/>
          </w:tcPr>
          <w:p w14:paraId="7E3B6270" w14:textId="77777777" w:rsidR="00286477" w:rsidRPr="00286477" w:rsidRDefault="00286477" w:rsidP="00286477">
            <w:pPr>
              <w:spacing w:after="0" w:line="240" w:lineRule="auto"/>
              <w:rPr>
                <w:rFonts w:ascii="Times New Roman" w:hAnsi="Times New Roman"/>
                <w:bCs/>
                <w:sz w:val="24"/>
                <w:szCs w:val="24"/>
              </w:rPr>
            </w:pPr>
          </w:p>
        </w:tc>
      </w:tr>
      <w:tr w:rsidR="00286477" w:rsidRPr="00286477" w14:paraId="611AE9AB" w14:textId="77777777" w:rsidTr="00334464">
        <w:tc>
          <w:tcPr>
            <w:tcW w:w="486" w:type="dxa"/>
          </w:tcPr>
          <w:p w14:paraId="719F42AD"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2.</w:t>
            </w:r>
          </w:p>
        </w:tc>
        <w:tc>
          <w:tcPr>
            <w:tcW w:w="4101" w:type="dxa"/>
          </w:tcPr>
          <w:p w14:paraId="05CDCDCE" w14:textId="77777777" w:rsidR="00286477" w:rsidRPr="00286477" w:rsidRDefault="00286477" w:rsidP="00286477">
            <w:pPr>
              <w:spacing w:after="0" w:line="240" w:lineRule="auto"/>
              <w:rPr>
                <w:rFonts w:ascii="Times New Roman" w:hAnsi="Times New Roman"/>
                <w:bCs/>
                <w:sz w:val="24"/>
                <w:szCs w:val="24"/>
              </w:rPr>
            </w:pPr>
          </w:p>
        </w:tc>
        <w:tc>
          <w:tcPr>
            <w:tcW w:w="5331" w:type="dxa"/>
          </w:tcPr>
          <w:p w14:paraId="435CFB21" w14:textId="77777777" w:rsidR="00286477" w:rsidRPr="00286477" w:rsidRDefault="00286477" w:rsidP="00286477">
            <w:pPr>
              <w:spacing w:after="0" w:line="240" w:lineRule="auto"/>
              <w:rPr>
                <w:rFonts w:ascii="Times New Roman" w:hAnsi="Times New Roman"/>
                <w:bCs/>
                <w:sz w:val="24"/>
                <w:szCs w:val="24"/>
              </w:rPr>
            </w:pPr>
          </w:p>
        </w:tc>
      </w:tr>
    </w:tbl>
    <w:p w14:paraId="6083264D" w14:textId="77777777" w:rsidR="00286477" w:rsidRPr="00286477" w:rsidRDefault="00286477" w:rsidP="00286477">
      <w:pPr>
        <w:spacing w:after="0" w:line="240" w:lineRule="auto"/>
        <w:rPr>
          <w:rFonts w:ascii="Times New Roman" w:hAnsi="Times New Roman"/>
          <w:sz w:val="24"/>
          <w:szCs w:val="24"/>
        </w:rPr>
      </w:pPr>
    </w:p>
    <w:p w14:paraId="2261485E" w14:textId="77777777" w:rsidR="00286477" w:rsidRPr="00286477" w:rsidRDefault="00286477" w:rsidP="00286477">
      <w:pPr>
        <w:spacing w:after="0" w:line="240" w:lineRule="auto"/>
        <w:rPr>
          <w:rFonts w:ascii="Times New Roman" w:hAnsi="Times New Roman"/>
          <w:b/>
          <w:bCs/>
          <w:sz w:val="24"/>
          <w:szCs w:val="24"/>
        </w:rPr>
      </w:pPr>
    </w:p>
    <w:p w14:paraId="09220350" w14:textId="77777777" w:rsidR="00286477" w:rsidRPr="00286477" w:rsidRDefault="00286477">
      <w:pPr>
        <w:numPr>
          <w:ilvl w:val="0"/>
          <w:numId w:val="2"/>
        </w:numPr>
        <w:ind w:firstLine="567"/>
        <w:contextualSpacing/>
        <w:jc w:val="center"/>
        <w:rPr>
          <w:rFonts w:ascii="Times New Roman" w:eastAsia="Calibri" w:hAnsi="Times New Roman"/>
          <w:b/>
          <w:bCs/>
          <w:sz w:val="24"/>
          <w:szCs w:val="24"/>
          <w:lang w:val="en-US"/>
        </w:rPr>
      </w:pPr>
      <w:r w:rsidRPr="00286477">
        <w:rPr>
          <w:rFonts w:ascii="Times New Roman" w:eastAsia="Calibri" w:hAnsi="Times New Roman"/>
          <w:b/>
          <w:bCs/>
          <w:sz w:val="24"/>
          <w:szCs w:val="24"/>
          <w:lang w:val="en-US"/>
        </w:rPr>
        <w:t>PRIDEDAMI DOKUMENTAI IR INFORMACIJA APIE KONFIDENCIALUMĄ</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78"/>
        <w:gridCol w:w="1030"/>
        <w:gridCol w:w="2058"/>
        <w:gridCol w:w="2782"/>
      </w:tblGrid>
      <w:tr w:rsidR="00286477" w:rsidRPr="00286477" w14:paraId="6EECD53E" w14:textId="77777777" w:rsidTr="00286477">
        <w:tc>
          <w:tcPr>
            <w:tcW w:w="0" w:type="auto"/>
            <w:shd w:val="clear" w:color="auto" w:fill="DEEAF6"/>
            <w:vAlign w:val="center"/>
          </w:tcPr>
          <w:p w14:paraId="78E5BA46"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Eil.</w:t>
            </w:r>
          </w:p>
          <w:p w14:paraId="202801B3"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Nr.</w:t>
            </w:r>
          </w:p>
        </w:tc>
        <w:tc>
          <w:tcPr>
            <w:tcW w:w="3478" w:type="dxa"/>
            <w:shd w:val="clear" w:color="auto" w:fill="DEEAF6"/>
            <w:vAlign w:val="center"/>
          </w:tcPr>
          <w:p w14:paraId="39D5E3A7"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Dokumentas</w:t>
            </w:r>
          </w:p>
        </w:tc>
        <w:tc>
          <w:tcPr>
            <w:tcW w:w="1030" w:type="dxa"/>
            <w:shd w:val="clear" w:color="auto" w:fill="DEEAF6"/>
            <w:vAlign w:val="center"/>
          </w:tcPr>
          <w:p w14:paraId="5D8B5D46"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Lapų skaičius</w:t>
            </w:r>
          </w:p>
        </w:tc>
        <w:tc>
          <w:tcPr>
            <w:tcW w:w="0" w:type="auto"/>
            <w:shd w:val="clear" w:color="auto" w:fill="DEEAF6"/>
            <w:vAlign w:val="center"/>
          </w:tcPr>
          <w:p w14:paraId="46863DF1"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Ar dokumente yra konfidencialios informacijos?</w:t>
            </w:r>
          </w:p>
          <w:p w14:paraId="27031587"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(Taip / Ne)</w:t>
            </w:r>
          </w:p>
        </w:tc>
        <w:tc>
          <w:tcPr>
            <w:tcW w:w="2782" w:type="dxa"/>
            <w:shd w:val="clear" w:color="auto" w:fill="DEEAF6"/>
            <w:vAlign w:val="center"/>
          </w:tcPr>
          <w:p w14:paraId="3C5DA0C1"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Paaiškinimas, kokia konkreti informacija dokumente yra konfidenciali ir kodėl</w:t>
            </w:r>
          </w:p>
        </w:tc>
      </w:tr>
      <w:tr w:rsidR="00286477" w:rsidRPr="00286477" w14:paraId="331D3200" w14:textId="77777777" w:rsidTr="00286477">
        <w:tc>
          <w:tcPr>
            <w:tcW w:w="0" w:type="auto"/>
            <w:vAlign w:val="center"/>
          </w:tcPr>
          <w:p w14:paraId="0EBD9028"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i/>
                <w:sz w:val="24"/>
                <w:szCs w:val="24"/>
              </w:rPr>
              <w:t>1</w:t>
            </w:r>
          </w:p>
        </w:tc>
        <w:tc>
          <w:tcPr>
            <w:tcW w:w="3478" w:type="dxa"/>
            <w:vAlign w:val="center"/>
          </w:tcPr>
          <w:p w14:paraId="194FFFE9"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i/>
                <w:iCs/>
                <w:sz w:val="24"/>
                <w:szCs w:val="24"/>
              </w:rPr>
              <w:t>2</w:t>
            </w:r>
          </w:p>
        </w:tc>
        <w:tc>
          <w:tcPr>
            <w:tcW w:w="1030" w:type="dxa"/>
          </w:tcPr>
          <w:p w14:paraId="2D195C05" w14:textId="77777777" w:rsidR="00286477" w:rsidRPr="00286477" w:rsidRDefault="00286477" w:rsidP="00286477">
            <w:pPr>
              <w:spacing w:after="0" w:line="240" w:lineRule="auto"/>
              <w:rPr>
                <w:rFonts w:ascii="Times New Roman" w:hAnsi="Times New Roman"/>
                <w:i/>
                <w:sz w:val="24"/>
                <w:szCs w:val="24"/>
              </w:rPr>
            </w:pPr>
            <w:r w:rsidRPr="00286477">
              <w:rPr>
                <w:rFonts w:ascii="Times New Roman" w:hAnsi="Times New Roman"/>
                <w:i/>
                <w:sz w:val="24"/>
                <w:szCs w:val="24"/>
              </w:rPr>
              <w:t>3</w:t>
            </w:r>
          </w:p>
        </w:tc>
        <w:tc>
          <w:tcPr>
            <w:tcW w:w="0" w:type="auto"/>
            <w:vAlign w:val="center"/>
          </w:tcPr>
          <w:p w14:paraId="40EC0581" w14:textId="77777777" w:rsidR="00286477" w:rsidRPr="00286477" w:rsidRDefault="00286477" w:rsidP="00286477">
            <w:pPr>
              <w:spacing w:after="0" w:line="240" w:lineRule="auto"/>
              <w:rPr>
                <w:rFonts w:ascii="Times New Roman" w:hAnsi="Times New Roman"/>
                <w:bCs/>
                <w:i/>
                <w:iCs/>
                <w:sz w:val="24"/>
                <w:szCs w:val="24"/>
              </w:rPr>
            </w:pPr>
            <w:r w:rsidRPr="00286477">
              <w:rPr>
                <w:rFonts w:ascii="Times New Roman" w:hAnsi="Times New Roman"/>
                <w:bCs/>
                <w:i/>
                <w:iCs/>
                <w:sz w:val="24"/>
                <w:szCs w:val="24"/>
              </w:rPr>
              <w:t>4</w:t>
            </w:r>
          </w:p>
        </w:tc>
        <w:tc>
          <w:tcPr>
            <w:tcW w:w="2782" w:type="dxa"/>
            <w:vAlign w:val="center"/>
          </w:tcPr>
          <w:p w14:paraId="399C0FF6"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i/>
                <w:sz w:val="24"/>
                <w:szCs w:val="24"/>
              </w:rPr>
              <w:t>5</w:t>
            </w:r>
          </w:p>
        </w:tc>
      </w:tr>
      <w:tr w:rsidR="00286477" w:rsidRPr="00286477" w14:paraId="445F43EB" w14:textId="77777777" w:rsidTr="00286477">
        <w:tc>
          <w:tcPr>
            <w:tcW w:w="0" w:type="auto"/>
          </w:tcPr>
          <w:p w14:paraId="0213F77B"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1.</w:t>
            </w:r>
          </w:p>
        </w:tc>
        <w:tc>
          <w:tcPr>
            <w:tcW w:w="3478" w:type="dxa"/>
          </w:tcPr>
          <w:p w14:paraId="5309D61E"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Jungtinės veiklos sutarties kopija (jei teikiama)</w:t>
            </w:r>
          </w:p>
        </w:tc>
        <w:tc>
          <w:tcPr>
            <w:tcW w:w="1030" w:type="dxa"/>
          </w:tcPr>
          <w:p w14:paraId="3B680BBA"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2196AC59"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2C5E9AA4"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3A81D116" w14:textId="77777777" w:rsidTr="00286477">
        <w:tc>
          <w:tcPr>
            <w:tcW w:w="0" w:type="auto"/>
          </w:tcPr>
          <w:p w14:paraId="15BD6D02"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2.</w:t>
            </w:r>
          </w:p>
        </w:tc>
        <w:tc>
          <w:tcPr>
            <w:tcW w:w="3478" w:type="dxa"/>
          </w:tcPr>
          <w:p w14:paraId="1F0BA904"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Įgaliojimas arba kitas dokumentas</w:t>
            </w:r>
            <w:r w:rsidRPr="00286477">
              <w:rPr>
                <w:rFonts w:ascii="Times New Roman" w:hAnsi="Times New Roman"/>
                <w:sz w:val="24"/>
                <w:szCs w:val="24"/>
                <w:vertAlign w:val="superscript"/>
              </w:rPr>
              <w:t xml:space="preserve"> </w:t>
            </w:r>
            <w:r w:rsidRPr="00286477">
              <w:rPr>
                <w:rFonts w:ascii="Times New Roman" w:hAnsi="Times New Roman"/>
                <w:sz w:val="24"/>
                <w:szCs w:val="24"/>
              </w:rPr>
              <w:t>(jei teikiama)</w:t>
            </w:r>
          </w:p>
        </w:tc>
        <w:tc>
          <w:tcPr>
            <w:tcW w:w="1030" w:type="dxa"/>
          </w:tcPr>
          <w:p w14:paraId="1D5FB647" w14:textId="77777777" w:rsidR="00286477" w:rsidRPr="00286477" w:rsidRDefault="00286477" w:rsidP="00286477">
            <w:pPr>
              <w:spacing w:after="0" w:line="240" w:lineRule="auto"/>
              <w:rPr>
                <w:rFonts w:ascii="Times New Roman" w:hAnsi="Times New Roman"/>
                <w:sz w:val="24"/>
                <w:szCs w:val="24"/>
              </w:rPr>
            </w:pPr>
          </w:p>
        </w:tc>
        <w:tc>
          <w:tcPr>
            <w:tcW w:w="0" w:type="auto"/>
          </w:tcPr>
          <w:p w14:paraId="7BE081A1"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6ED9F466"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507EDC98" w14:textId="77777777" w:rsidTr="00286477">
        <w:tc>
          <w:tcPr>
            <w:tcW w:w="0" w:type="auto"/>
          </w:tcPr>
          <w:p w14:paraId="213EFF5A"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3.</w:t>
            </w:r>
          </w:p>
        </w:tc>
        <w:tc>
          <w:tcPr>
            <w:tcW w:w="3478" w:type="dxa"/>
          </w:tcPr>
          <w:p w14:paraId="08D6E8AE"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bCs/>
                <w:sz w:val="24"/>
                <w:szCs w:val="24"/>
              </w:rPr>
              <w:t xml:space="preserve">Įrodymai, kad ūkio subjektų pajėgumai bus prieinami per visą sutartinių įsipareigojimų vykdymo laikotarpį </w:t>
            </w:r>
            <w:r w:rsidRPr="00286477">
              <w:rPr>
                <w:rFonts w:ascii="Times New Roman" w:hAnsi="Times New Roman"/>
                <w:sz w:val="24"/>
                <w:szCs w:val="24"/>
              </w:rPr>
              <w:t>(jei teikiama)</w:t>
            </w:r>
          </w:p>
        </w:tc>
        <w:tc>
          <w:tcPr>
            <w:tcW w:w="1030" w:type="dxa"/>
          </w:tcPr>
          <w:p w14:paraId="37A90B8A" w14:textId="77777777" w:rsidR="00286477" w:rsidRPr="00286477" w:rsidRDefault="00286477" w:rsidP="00286477">
            <w:pPr>
              <w:spacing w:after="0" w:line="240" w:lineRule="auto"/>
              <w:rPr>
                <w:rFonts w:ascii="Times New Roman" w:hAnsi="Times New Roman"/>
                <w:sz w:val="24"/>
                <w:szCs w:val="24"/>
              </w:rPr>
            </w:pPr>
          </w:p>
        </w:tc>
        <w:tc>
          <w:tcPr>
            <w:tcW w:w="0" w:type="auto"/>
          </w:tcPr>
          <w:p w14:paraId="6B2C8D0A"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272BA5A8"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2AF834CD" w14:textId="77777777" w:rsidTr="00286477">
        <w:tc>
          <w:tcPr>
            <w:tcW w:w="0" w:type="auto"/>
          </w:tcPr>
          <w:p w14:paraId="2DE1A6C2"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4.</w:t>
            </w:r>
          </w:p>
        </w:tc>
        <w:tc>
          <w:tcPr>
            <w:tcW w:w="3478" w:type="dxa"/>
          </w:tcPr>
          <w:p w14:paraId="44C73DC3"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EBVPD*</w:t>
            </w:r>
          </w:p>
        </w:tc>
        <w:tc>
          <w:tcPr>
            <w:tcW w:w="1030" w:type="dxa"/>
          </w:tcPr>
          <w:p w14:paraId="2A994126" w14:textId="329D0241" w:rsidR="00286477" w:rsidRPr="00286477" w:rsidRDefault="003F6145" w:rsidP="00286477">
            <w:pPr>
              <w:spacing w:after="0" w:line="240" w:lineRule="auto"/>
              <w:rPr>
                <w:rFonts w:ascii="Times New Roman" w:hAnsi="Times New Roman"/>
                <w:sz w:val="24"/>
                <w:szCs w:val="24"/>
              </w:rPr>
            </w:pPr>
            <w:r>
              <w:rPr>
                <w:rFonts w:ascii="Times New Roman" w:hAnsi="Times New Roman"/>
                <w:sz w:val="24"/>
                <w:szCs w:val="24"/>
              </w:rPr>
              <w:t>1</w:t>
            </w:r>
          </w:p>
        </w:tc>
        <w:tc>
          <w:tcPr>
            <w:tcW w:w="0" w:type="auto"/>
          </w:tcPr>
          <w:p w14:paraId="54652A71"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481A1082"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41071758" w14:textId="77777777" w:rsidTr="00286477">
        <w:tc>
          <w:tcPr>
            <w:tcW w:w="0" w:type="auto"/>
          </w:tcPr>
          <w:p w14:paraId="0F0E73B1"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5.</w:t>
            </w:r>
          </w:p>
        </w:tc>
        <w:tc>
          <w:tcPr>
            <w:tcW w:w="3478" w:type="dxa"/>
          </w:tcPr>
          <w:p w14:paraId="38791143"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Jei tiekėjas pasitelkia ūkio subjektus – įrodymai, kad šie ištekliai bus prieinami per visą sutartinių įsipareigojimų vykdymo laikotarpį</w:t>
            </w:r>
          </w:p>
        </w:tc>
        <w:tc>
          <w:tcPr>
            <w:tcW w:w="1030" w:type="dxa"/>
          </w:tcPr>
          <w:p w14:paraId="17980784" w14:textId="77777777" w:rsidR="00286477" w:rsidRPr="00286477" w:rsidRDefault="00286477" w:rsidP="00286477">
            <w:pPr>
              <w:spacing w:after="0" w:line="240" w:lineRule="auto"/>
              <w:rPr>
                <w:rFonts w:ascii="Times New Roman" w:hAnsi="Times New Roman"/>
                <w:sz w:val="24"/>
                <w:szCs w:val="24"/>
              </w:rPr>
            </w:pPr>
          </w:p>
        </w:tc>
        <w:tc>
          <w:tcPr>
            <w:tcW w:w="0" w:type="auto"/>
          </w:tcPr>
          <w:p w14:paraId="3E651411"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46BFA418"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4949FECF" w14:textId="77777777" w:rsidTr="00286477">
        <w:tc>
          <w:tcPr>
            <w:tcW w:w="0" w:type="auto"/>
          </w:tcPr>
          <w:p w14:paraId="481750A7" w14:textId="23E581CC" w:rsidR="00286477" w:rsidRPr="000459A9" w:rsidRDefault="000459A9" w:rsidP="00286477">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6.</w:t>
            </w:r>
          </w:p>
        </w:tc>
        <w:tc>
          <w:tcPr>
            <w:tcW w:w="3478" w:type="dxa"/>
          </w:tcPr>
          <w:p w14:paraId="417DEDA9" w14:textId="44C5DCCD" w:rsidR="00286477" w:rsidRPr="00286477" w:rsidRDefault="000459A9" w:rsidP="0028647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Produkto </w:t>
            </w:r>
            <w:proofErr w:type="spellStart"/>
            <w:r>
              <w:rPr>
                <w:rFonts w:ascii="Times New Roman" w:hAnsi="Times New Roman"/>
                <w:color w:val="000000"/>
                <w:sz w:val="24"/>
                <w:szCs w:val="24"/>
              </w:rPr>
              <w:t>Bbrošiūros</w:t>
            </w:r>
            <w:proofErr w:type="spellEnd"/>
          </w:p>
        </w:tc>
        <w:tc>
          <w:tcPr>
            <w:tcW w:w="1030" w:type="dxa"/>
          </w:tcPr>
          <w:p w14:paraId="171341D1" w14:textId="060CA078" w:rsidR="00286477" w:rsidRPr="00D45DAB" w:rsidRDefault="00D45DAB" w:rsidP="00286477">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2</w:t>
            </w:r>
          </w:p>
        </w:tc>
        <w:tc>
          <w:tcPr>
            <w:tcW w:w="0" w:type="auto"/>
            <w:vAlign w:val="center"/>
          </w:tcPr>
          <w:p w14:paraId="58D0A519" w14:textId="77777777" w:rsidR="00286477" w:rsidRPr="00286477" w:rsidRDefault="00286477" w:rsidP="00286477">
            <w:pPr>
              <w:spacing w:after="0" w:line="240" w:lineRule="auto"/>
              <w:rPr>
                <w:rFonts w:ascii="Times New Roman" w:hAnsi="Times New Roman"/>
                <w:color w:val="000000"/>
                <w:sz w:val="24"/>
                <w:szCs w:val="24"/>
              </w:rPr>
            </w:pPr>
          </w:p>
        </w:tc>
        <w:tc>
          <w:tcPr>
            <w:tcW w:w="2782" w:type="dxa"/>
            <w:vAlign w:val="center"/>
          </w:tcPr>
          <w:p w14:paraId="575A966F" w14:textId="77777777" w:rsidR="00286477" w:rsidRPr="00286477" w:rsidRDefault="00286477" w:rsidP="00286477">
            <w:pPr>
              <w:spacing w:after="0" w:line="240" w:lineRule="auto"/>
              <w:rPr>
                <w:rFonts w:ascii="Times New Roman" w:hAnsi="Times New Roman"/>
                <w:color w:val="000000"/>
                <w:sz w:val="24"/>
                <w:szCs w:val="24"/>
              </w:rPr>
            </w:pPr>
          </w:p>
        </w:tc>
      </w:tr>
      <w:tr w:rsidR="00286477" w:rsidRPr="00286477" w14:paraId="2E271FED" w14:textId="77777777" w:rsidTr="00286477">
        <w:tc>
          <w:tcPr>
            <w:tcW w:w="0" w:type="auto"/>
          </w:tcPr>
          <w:p w14:paraId="36C126EA" w14:textId="59C9CDD7" w:rsidR="00286477" w:rsidRPr="00286477" w:rsidRDefault="000459A9" w:rsidP="00286477">
            <w:pPr>
              <w:spacing w:after="0" w:line="240" w:lineRule="auto"/>
              <w:rPr>
                <w:rFonts w:ascii="Times New Roman" w:hAnsi="Times New Roman"/>
                <w:sz w:val="24"/>
                <w:szCs w:val="24"/>
              </w:rPr>
            </w:pPr>
            <w:r>
              <w:rPr>
                <w:rFonts w:ascii="Times New Roman" w:hAnsi="Times New Roman"/>
                <w:sz w:val="24"/>
                <w:szCs w:val="24"/>
              </w:rPr>
              <w:t>7.</w:t>
            </w:r>
          </w:p>
        </w:tc>
        <w:tc>
          <w:tcPr>
            <w:tcW w:w="3478" w:type="dxa"/>
          </w:tcPr>
          <w:p w14:paraId="2AFE9F13" w14:textId="719AF402" w:rsidR="00286477" w:rsidRPr="000459A9" w:rsidRDefault="000459A9" w:rsidP="00286477">
            <w:pPr>
              <w:spacing w:after="0" w:line="240" w:lineRule="auto"/>
              <w:rPr>
                <w:rFonts w:ascii="Times New Roman" w:hAnsi="Times New Roman"/>
                <w:color w:val="00B050"/>
                <w:sz w:val="24"/>
                <w:szCs w:val="24"/>
              </w:rPr>
            </w:pPr>
            <w:r w:rsidRPr="000459A9">
              <w:rPr>
                <w:rFonts w:ascii="Times New Roman" w:hAnsi="Times New Roman"/>
                <w:sz w:val="24"/>
                <w:szCs w:val="24"/>
              </w:rPr>
              <w:t>Sertifikatas</w:t>
            </w:r>
          </w:p>
        </w:tc>
        <w:tc>
          <w:tcPr>
            <w:tcW w:w="1030" w:type="dxa"/>
          </w:tcPr>
          <w:p w14:paraId="05295AFF" w14:textId="760D6DA3" w:rsidR="00286477" w:rsidRPr="00286477" w:rsidRDefault="00D45DAB" w:rsidP="00286477">
            <w:pPr>
              <w:spacing w:after="0" w:line="240" w:lineRule="auto"/>
              <w:rPr>
                <w:rFonts w:ascii="Times New Roman" w:hAnsi="Times New Roman"/>
                <w:sz w:val="24"/>
                <w:szCs w:val="24"/>
              </w:rPr>
            </w:pPr>
            <w:r>
              <w:rPr>
                <w:rFonts w:ascii="Times New Roman" w:hAnsi="Times New Roman"/>
                <w:sz w:val="24"/>
                <w:szCs w:val="24"/>
              </w:rPr>
              <w:t>2</w:t>
            </w:r>
          </w:p>
        </w:tc>
        <w:tc>
          <w:tcPr>
            <w:tcW w:w="0" w:type="auto"/>
            <w:vAlign w:val="center"/>
          </w:tcPr>
          <w:p w14:paraId="1E9499DE"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45DF9A16"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7B6B7CB9" w14:textId="77777777" w:rsidTr="00286477">
        <w:tc>
          <w:tcPr>
            <w:tcW w:w="0" w:type="auto"/>
          </w:tcPr>
          <w:p w14:paraId="2E008A16" w14:textId="77777777" w:rsidR="00286477" w:rsidRPr="00286477" w:rsidRDefault="00286477" w:rsidP="00286477">
            <w:pPr>
              <w:spacing w:after="0" w:line="240" w:lineRule="auto"/>
              <w:rPr>
                <w:rFonts w:ascii="Times New Roman" w:hAnsi="Times New Roman"/>
                <w:sz w:val="24"/>
                <w:szCs w:val="24"/>
              </w:rPr>
            </w:pPr>
          </w:p>
        </w:tc>
        <w:tc>
          <w:tcPr>
            <w:tcW w:w="3478" w:type="dxa"/>
          </w:tcPr>
          <w:p w14:paraId="65BE304D" w14:textId="77777777" w:rsidR="00286477" w:rsidRPr="00286477" w:rsidRDefault="00286477" w:rsidP="00286477">
            <w:pPr>
              <w:spacing w:after="0" w:line="240" w:lineRule="auto"/>
              <w:rPr>
                <w:rFonts w:ascii="Times New Roman" w:hAnsi="Times New Roman"/>
                <w:color w:val="00B050"/>
                <w:sz w:val="24"/>
                <w:szCs w:val="24"/>
                <w:u w:val="single"/>
              </w:rPr>
            </w:pPr>
          </w:p>
        </w:tc>
        <w:tc>
          <w:tcPr>
            <w:tcW w:w="1030" w:type="dxa"/>
          </w:tcPr>
          <w:p w14:paraId="4C4FF0A9"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31D05272"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1FF7AB18"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0A5AC446" w14:textId="77777777" w:rsidTr="00286477">
        <w:tc>
          <w:tcPr>
            <w:tcW w:w="0" w:type="auto"/>
          </w:tcPr>
          <w:p w14:paraId="659CD092" w14:textId="77777777" w:rsidR="00286477" w:rsidRPr="00286477" w:rsidRDefault="00286477" w:rsidP="00286477">
            <w:pPr>
              <w:spacing w:after="0" w:line="240" w:lineRule="auto"/>
              <w:rPr>
                <w:rFonts w:ascii="Times New Roman" w:hAnsi="Times New Roman"/>
                <w:sz w:val="24"/>
                <w:szCs w:val="24"/>
              </w:rPr>
            </w:pPr>
          </w:p>
        </w:tc>
        <w:tc>
          <w:tcPr>
            <w:tcW w:w="3478" w:type="dxa"/>
          </w:tcPr>
          <w:p w14:paraId="4BFA6B8C" w14:textId="77777777" w:rsidR="00286477" w:rsidRPr="00286477" w:rsidRDefault="00286477" w:rsidP="00286477">
            <w:pPr>
              <w:spacing w:after="0" w:line="240" w:lineRule="auto"/>
              <w:rPr>
                <w:rFonts w:ascii="Times New Roman" w:hAnsi="Times New Roman"/>
                <w:color w:val="00B050"/>
                <w:sz w:val="24"/>
                <w:szCs w:val="24"/>
                <w:u w:val="single"/>
              </w:rPr>
            </w:pPr>
          </w:p>
        </w:tc>
        <w:tc>
          <w:tcPr>
            <w:tcW w:w="1030" w:type="dxa"/>
          </w:tcPr>
          <w:p w14:paraId="60FCB306"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596CCCDD"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3DFC1267" w14:textId="77777777" w:rsidR="00286477" w:rsidRPr="00286477" w:rsidRDefault="00286477" w:rsidP="00286477">
            <w:pPr>
              <w:spacing w:after="0" w:line="240" w:lineRule="auto"/>
              <w:rPr>
                <w:rFonts w:ascii="Times New Roman" w:hAnsi="Times New Roman"/>
                <w:sz w:val="24"/>
                <w:szCs w:val="24"/>
              </w:rPr>
            </w:pPr>
          </w:p>
        </w:tc>
      </w:tr>
    </w:tbl>
    <w:p w14:paraId="46933D92" w14:textId="77777777" w:rsidR="00D26EC4" w:rsidRPr="00D26EC4" w:rsidRDefault="00D26EC4" w:rsidP="00D26EC4">
      <w:pPr>
        <w:spacing w:after="0" w:line="240" w:lineRule="auto"/>
        <w:ind w:left="32" w:firstLine="535"/>
        <w:jc w:val="both"/>
        <w:rPr>
          <w:rFonts w:ascii="Times New Roman" w:hAnsi="Times New Roman"/>
          <w:bCs/>
          <w:sz w:val="24"/>
          <w:szCs w:val="24"/>
        </w:rPr>
      </w:pPr>
      <w:r w:rsidRPr="00D26EC4">
        <w:rPr>
          <w:rFonts w:ascii="Times New Roman" w:hAnsi="Times New Roman"/>
          <w:bCs/>
          <w:sz w:val="24"/>
          <w:szCs w:val="24"/>
        </w:rPr>
        <w:t>*Atskirą EBVPD pildo:</w:t>
      </w:r>
    </w:p>
    <w:p w14:paraId="19ADE7ED" w14:textId="77777777" w:rsidR="00D26EC4" w:rsidRPr="00D26EC4" w:rsidRDefault="00D26EC4">
      <w:pPr>
        <w:numPr>
          <w:ilvl w:val="0"/>
          <w:numId w:val="3"/>
        </w:numPr>
        <w:tabs>
          <w:tab w:val="left" w:pos="851"/>
        </w:tabs>
        <w:spacing w:after="0" w:line="240" w:lineRule="auto"/>
        <w:ind w:left="0" w:firstLine="567"/>
        <w:jc w:val="both"/>
        <w:rPr>
          <w:rFonts w:ascii="Times New Roman" w:hAnsi="Times New Roman"/>
          <w:bCs/>
          <w:sz w:val="24"/>
          <w:szCs w:val="24"/>
          <w:lang w:eastAsia="lt-LT"/>
        </w:rPr>
      </w:pPr>
      <w:r w:rsidRPr="00D26EC4">
        <w:rPr>
          <w:rFonts w:ascii="Times New Roman" w:hAnsi="Times New Roman"/>
          <w:bCs/>
          <w:sz w:val="24"/>
          <w:szCs w:val="24"/>
          <w:lang w:eastAsia="lt-LT"/>
        </w:rPr>
        <w:t>tiekėjas;</w:t>
      </w:r>
    </w:p>
    <w:p w14:paraId="3FA7396D" w14:textId="77777777" w:rsidR="00D26EC4" w:rsidRPr="00D26EC4" w:rsidRDefault="00D26EC4">
      <w:pPr>
        <w:numPr>
          <w:ilvl w:val="0"/>
          <w:numId w:val="3"/>
        </w:numPr>
        <w:tabs>
          <w:tab w:val="left" w:pos="851"/>
        </w:tabs>
        <w:spacing w:after="0" w:line="240" w:lineRule="auto"/>
        <w:ind w:left="0" w:firstLine="567"/>
        <w:jc w:val="both"/>
        <w:rPr>
          <w:rFonts w:ascii="Times New Roman" w:hAnsi="Times New Roman"/>
          <w:bCs/>
          <w:sz w:val="24"/>
          <w:szCs w:val="24"/>
          <w:lang w:eastAsia="lt-LT"/>
        </w:rPr>
      </w:pPr>
      <w:r w:rsidRPr="00D26EC4">
        <w:rPr>
          <w:rFonts w:ascii="Times New Roman" w:hAnsi="Times New Roman"/>
          <w:sz w:val="24"/>
          <w:szCs w:val="24"/>
          <w:lang w:eastAsia="lt-LT"/>
        </w:rPr>
        <w:t>kai pasiūlymą teikia ūkio subjektų grupė – visi tos grupės nariai;</w:t>
      </w:r>
    </w:p>
    <w:p w14:paraId="0D52EBA2" w14:textId="6AFAC56E" w:rsidR="00D26EC4" w:rsidRPr="00D26EC4" w:rsidRDefault="00D26EC4">
      <w:pPr>
        <w:numPr>
          <w:ilvl w:val="0"/>
          <w:numId w:val="3"/>
        </w:numPr>
        <w:tabs>
          <w:tab w:val="left" w:pos="851"/>
        </w:tabs>
        <w:spacing w:after="0" w:line="240" w:lineRule="auto"/>
        <w:ind w:left="0" w:firstLine="567"/>
        <w:jc w:val="both"/>
        <w:rPr>
          <w:rFonts w:ascii="Times New Roman" w:hAnsi="Times New Roman"/>
          <w:bCs/>
          <w:sz w:val="24"/>
          <w:szCs w:val="24"/>
          <w:lang w:eastAsia="lt-LT"/>
        </w:rPr>
      </w:pPr>
      <w:r w:rsidRPr="00D26EC4">
        <w:rPr>
          <w:rFonts w:ascii="Times New Roman" w:hAnsi="Times New Roman"/>
          <w:sz w:val="24"/>
          <w:szCs w:val="24"/>
          <w:lang w:eastAsia="lt-LT"/>
        </w:rPr>
        <w:t>ūkio subjektai, subtiekėjai kurių pajėgumais tiekėjas remiasi, kad atitiktų pirkimo dokumentuose nustatytus kvalifikacijos reikalavimus</w:t>
      </w:r>
      <w:r>
        <w:rPr>
          <w:rFonts w:ascii="Times New Roman" w:hAnsi="Times New Roman"/>
          <w:strike/>
          <w:sz w:val="24"/>
          <w:szCs w:val="24"/>
          <w:lang w:eastAsia="lt-LT"/>
        </w:rPr>
        <w:t>.</w:t>
      </w:r>
    </w:p>
    <w:p w14:paraId="78884E50" w14:textId="77777777" w:rsidR="00D26EC4" w:rsidRPr="001F084B" w:rsidRDefault="00D26EC4" w:rsidP="00D26EC4">
      <w:pPr>
        <w:spacing w:after="160" w:line="240" w:lineRule="auto"/>
        <w:contextualSpacing/>
        <w:jc w:val="both"/>
        <w:rPr>
          <w:rFonts w:ascii="Times New Roman" w:hAnsi="Times New Roman"/>
          <w:sz w:val="24"/>
          <w:szCs w:val="24"/>
          <w:lang w:eastAsia="lt-LT"/>
        </w:rPr>
      </w:pPr>
    </w:p>
    <w:p w14:paraId="20314541" w14:textId="77777777" w:rsidR="00D26EC4" w:rsidRPr="00D26EC4" w:rsidRDefault="00D26EC4" w:rsidP="00D26EC4">
      <w:pPr>
        <w:spacing w:after="0" w:line="240" w:lineRule="auto"/>
        <w:jc w:val="both"/>
        <w:rPr>
          <w:rFonts w:ascii="Times New Roman" w:hAnsi="Times New Roman"/>
          <w:b/>
          <w:bCs/>
          <w:sz w:val="24"/>
          <w:szCs w:val="24"/>
        </w:rPr>
      </w:pPr>
      <w:r w:rsidRPr="00D26EC4">
        <w:rPr>
          <w:rFonts w:ascii="Times New Roman" w:hAnsi="Times New Roman"/>
          <w:b/>
          <w:bCs/>
          <w:sz w:val="24"/>
          <w:szCs w:val="24"/>
        </w:rPr>
        <w:lastRenderedPageBreak/>
        <w:t xml:space="preserve">          Pasirašydamas šį pasiūlymą, tvirtinu, kad:</w:t>
      </w:r>
    </w:p>
    <w:p w14:paraId="1D3AA190" w14:textId="77777777" w:rsidR="00D26EC4" w:rsidRPr="00D26EC4" w:rsidRDefault="00D26EC4" w:rsidP="00D26EC4">
      <w:pPr>
        <w:spacing w:after="0" w:line="240" w:lineRule="auto"/>
        <w:jc w:val="both"/>
        <w:rPr>
          <w:rFonts w:ascii="Times New Roman" w:hAnsi="Times New Roman"/>
          <w:b/>
          <w:bCs/>
          <w:sz w:val="24"/>
          <w:szCs w:val="24"/>
        </w:rPr>
      </w:pPr>
    </w:p>
    <w:p w14:paraId="6D54C7B5"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color w:val="000000"/>
          <w:sz w:val="24"/>
          <w:szCs w:val="24"/>
        </w:rPr>
      </w:pPr>
      <w:r w:rsidRPr="003E49B2">
        <w:rPr>
          <w:rFonts w:ascii="Times New Roman" w:hAnsi="Times New Roman"/>
          <w:color w:val="000000"/>
          <w:sz w:val="24"/>
          <w:szCs w:val="24"/>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687E6602"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color w:val="000000"/>
          <w:sz w:val="24"/>
          <w:szCs w:val="24"/>
        </w:rPr>
      </w:pPr>
      <w:r w:rsidRPr="003E49B2">
        <w:rPr>
          <w:rFonts w:ascii="Times New Roman" w:hAnsi="Times New Roman"/>
          <w:color w:val="000000"/>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41C5349"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color w:val="000000"/>
          <w:sz w:val="24"/>
          <w:szCs w:val="24"/>
        </w:rPr>
      </w:pPr>
      <w:r w:rsidRPr="003E49B2">
        <w:rPr>
          <w:rFonts w:ascii="Times New Roman" w:hAnsi="Times New Roman"/>
          <w:color w:val="000000"/>
          <w:sz w:val="24"/>
          <w:szCs w:val="24"/>
        </w:rPr>
        <w:t>sutinku su pirkimo dokumentuose nustatytomis sąlygomis ir procedūromis,</w:t>
      </w:r>
    </w:p>
    <w:p w14:paraId="5DB3FB53"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sz w:val="24"/>
          <w:szCs w:val="24"/>
        </w:rPr>
      </w:pPr>
      <w:r w:rsidRPr="003E49B2">
        <w:rPr>
          <w:rFonts w:ascii="Times New Roman" w:hAnsi="Times New Roman"/>
          <w:sz w:val="24"/>
          <w:szCs w:val="24"/>
        </w:rPr>
        <w:t>siūlomos prekės atitinka techninės specifikacijos reikalavimus ir mes siūlome prekes, kurių kainos, techniniai parametrai yra nurodyti šio Pasiūlymo 1 priede “Prekių sąrašas ir techninė specifikacija”;</w:t>
      </w:r>
    </w:p>
    <w:p w14:paraId="5CBD76E4"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sz w:val="24"/>
          <w:szCs w:val="24"/>
        </w:rPr>
      </w:pPr>
      <w:r w:rsidRPr="003E49B2">
        <w:rPr>
          <w:rFonts w:ascii="Times New Roman" w:hAnsi="Times New Roman"/>
          <w:sz w:val="24"/>
          <w:szCs w:val="24"/>
        </w:rPr>
        <w:t>pasiūlymo dokumentuose pateikti duomenys ir informacija yra teisinga ir apima viską, ko reikia tinkamam sutarties įvykdymui;</w:t>
      </w:r>
    </w:p>
    <w:p w14:paraId="6B86FD90"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sz w:val="24"/>
          <w:szCs w:val="24"/>
        </w:rPr>
      </w:pPr>
      <w:r w:rsidRPr="003E49B2">
        <w:rPr>
          <w:rFonts w:ascii="Times New Roman" w:hAnsi="Times New Roman"/>
          <w:sz w:val="24"/>
          <w:szCs w:val="24"/>
        </w:rPr>
        <w:t>pasiūlymas galioja pirkimo sąlygų 1.11.6 punkte nurodytą terminą;</w:t>
      </w:r>
    </w:p>
    <w:p w14:paraId="34BA7D5E"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sz w:val="24"/>
          <w:szCs w:val="24"/>
        </w:rPr>
      </w:pPr>
      <w:r w:rsidRPr="003E49B2">
        <w:rPr>
          <w:rFonts w:ascii="Times New Roman" w:hAnsi="Times New Roman"/>
          <w:sz w:val="24"/>
          <w:szCs w:val="24"/>
        </w:rPr>
        <w:t>pasiūlyme nenurodžius, kokia informacija yra konfidenciali, laikoma, kad konfidencialios informacijos pasiūlyme nėra</w:t>
      </w:r>
      <w:bookmarkStart w:id="2" w:name="_Hlk91519884"/>
      <w:r w:rsidRPr="003E49B2">
        <w:rPr>
          <w:rFonts w:ascii="Times New Roman" w:hAnsi="Times New Roman"/>
          <w:sz w:val="24"/>
          <w:szCs w:val="24"/>
        </w:rPr>
        <w:t xml:space="preserve"> </w:t>
      </w:r>
      <w:r w:rsidRPr="003E49B2">
        <w:rPr>
          <w:rFonts w:ascii="Times New Roman" w:hAnsi="Times New Roman"/>
          <w:sz w:val="20"/>
          <w:szCs w:val="20"/>
        </w:rPr>
        <w:t>(</w:t>
      </w:r>
      <w:r w:rsidRPr="003E49B2">
        <w:rPr>
          <w:rFonts w:ascii="Times New Roman" w:hAnsi="Times New Roman"/>
          <w:sz w:val="24"/>
          <w:szCs w:val="24"/>
        </w:rPr>
        <w:t>žr. Viešųjų pirkimų tarnybos išaiškinimą</w:t>
      </w:r>
      <w:r w:rsidRPr="003E49B2">
        <w:rPr>
          <w:rFonts w:ascii="Times New Roman" w:hAnsi="Times New Roman"/>
          <w:sz w:val="20"/>
          <w:szCs w:val="20"/>
          <w:vertAlign w:val="superscript"/>
        </w:rPr>
        <w:footnoteReference w:id="1"/>
      </w:r>
      <w:r w:rsidRPr="003E49B2">
        <w:rPr>
          <w:rFonts w:ascii="Times New Roman" w:hAnsi="Times New Roman"/>
          <w:sz w:val="24"/>
          <w:szCs w:val="24"/>
        </w:rPr>
        <w:t>).</w:t>
      </w:r>
      <w:bookmarkEnd w:id="2"/>
    </w:p>
    <w:p w14:paraId="3D4EE765" w14:textId="77777777" w:rsidR="00286477" w:rsidRPr="00286477" w:rsidRDefault="00286477" w:rsidP="00286477">
      <w:pPr>
        <w:spacing w:after="0" w:line="240" w:lineRule="auto"/>
        <w:rPr>
          <w:rFonts w:ascii="Times New Roman" w:hAnsi="Times New Roman"/>
          <w:sz w:val="24"/>
          <w:szCs w:val="24"/>
        </w:rPr>
      </w:pPr>
    </w:p>
    <w:p w14:paraId="170FE3B6" w14:textId="12639F4E" w:rsidR="00286477" w:rsidRPr="00286477" w:rsidRDefault="003F6145" w:rsidP="00286477">
      <w:pPr>
        <w:spacing w:after="0" w:line="240" w:lineRule="auto"/>
        <w:rPr>
          <w:rFonts w:ascii="Times New Roman" w:hAnsi="Times New Roman"/>
          <w:sz w:val="24"/>
          <w:szCs w:val="24"/>
        </w:rPr>
      </w:pPr>
      <w:r>
        <w:rPr>
          <w:rFonts w:ascii="Times New Roman" w:hAnsi="Times New Roman"/>
          <w:sz w:val="24"/>
          <w:szCs w:val="24"/>
        </w:rPr>
        <w:t xml:space="preserve">Direktorė Ramutė </w:t>
      </w:r>
      <w:proofErr w:type="spellStart"/>
      <w:r>
        <w:rPr>
          <w:rFonts w:ascii="Times New Roman" w:hAnsi="Times New Roman"/>
          <w:sz w:val="24"/>
          <w:szCs w:val="24"/>
        </w:rPr>
        <w:t>Klimašauskienė</w:t>
      </w:r>
      <w:proofErr w:type="spellEnd"/>
    </w:p>
    <w:p w14:paraId="579F84AC" w14:textId="77777777" w:rsidR="00286477" w:rsidRPr="00286477" w:rsidRDefault="00286477" w:rsidP="00286477">
      <w:pPr>
        <w:spacing w:after="0" w:line="240" w:lineRule="auto"/>
        <w:rPr>
          <w:rFonts w:ascii="Times New Roman" w:hAnsi="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286477" w:rsidRPr="00286477" w14:paraId="3E94905B" w14:textId="77777777" w:rsidTr="00334464">
        <w:trPr>
          <w:trHeight w:val="186"/>
        </w:trPr>
        <w:tc>
          <w:tcPr>
            <w:tcW w:w="3870" w:type="dxa"/>
            <w:tcBorders>
              <w:left w:val="nil"/>
              <w:bottom w:val="nil"/>
              <w:right w:val="nil"/>
            </w:tcBorders>
          </w:tcPr>
          <w:p w14:paraId="1DB1A63C" w14:textId="77777777" w:rsidR="00286477" w:rsidRPr="00286477" w:rsidRDefault="00286477" w:rsidP="00286477">
            <w:pPr>
              <w:spacing w:after="0" w:line="240" w:lineRule="auto"/>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(Tiekėjo arba jo įgalioto asmens pareigų pavadinimas)</w:t>
            </w:r>
          </w:p>
        </w:tc>
        <w:tc>
          <w:tcPr>
            <w:tcW w:w="604" w:type="dxa"/>
            <w:tcBorders>
              <w:top w:val="nil"/>
              <w:left w:val="nil"/>
              <w:bottom w:val="nil"/>
              <w:right w:val="nil"/>
            </w:tcBorders>
          </w:tcPr>
          <w:p w14:paraId="434306EA" w14:textId="77777777" w:rsidR="00286477" w:rsidRPr="00286477" w:rsidRDefault="00286477" w:rsidP="00286477">
            <w:pPr>
              <w:spacing w:after="0" w:line="240" w:lineRule="auto"/>
              <w:rPr>
                <w:rFonts w:ascii="Times New Roman" w:hAnsi="Times New Roman"/>
                <w:color w:val="808080"/>
                <w:sz w:val="24"/>
                <w:szCs w:val="24"/>
                <w:vertAlign w:val="superscript"/>
              </w:rPr>
            </w:pPr>
          </w:p>
        </w:tc>
        <w:tc>
          <w:tcPr>
            <w:tcW w:w="1980" w:type="dxa"/>
            <w:tcBorders>
              <w:left w:val="nil"/>
              <w:bottom w:val="nil"/>
              <w:right w:val="nil"/>
            </w:tcBorders>
          </w:tcPr>
          <w:p w14:paraId="7D6D24E8" w14:textId="77777777" w:rsidR="00286477" w:rsidRPr="00286477" w:rsidRDefault="00286477" w:rsidP="00286477">
            <w:pPr>
              <w:spacing w:after="0" w:line="240" w:lineRule="auto"/>
              <w:jc w:val="center"/>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(Parašas)</w:t>
            </w:r>
          </w:p>
        </w:tc>
        <w:tc>
          <w:tcPr>
            <w:tcW w:w="701" w:type="dxa"/>
            <w:tcBorders>
              <w:top w:val="nil"/>
              <w:left w:val="nil"/>
              <w:bottom w:val="nil"/>
              <w:right w:val="nil"/>
            </w:tcBorders>
          </w:tcPr>
          <w:p w14:paraId="5F2DD9AE" w14:textId="77777777" w:rsidR="00286477" w:rsidRPr="00286477" w:rsidRDefault="00286477" w:rsidP="00286477">
            <w:pPr>
              <w:spacing w:after="0" w:line="240" w:lineRule="auto"/>
              <w:rPr>
                <w:rFonts w:ascii="Times New Roman" w:hAnsi="Times New Roman"/>
                <w:color w:val="808080"/>
                <w:sz w:val="24"/>
                <w:szCs w:val="24"/>
                <w:vertAlign w:val="superscript"/>
              </w:rPr>
            </w:pPr>
          </w:p>
        </w:tc>
        <w:tc>
          <w:tcPr>
            <w:tcW w:w="2655" w:type="dxa"/>
            <w:tcBorders>
              <w:left w:val="nil"/>
              <w:bottom w:val="nil"/>
              <w:right w:val="nil"/>
            </w:tcBorders>
          </w:tcPr>
          <w:p w14:paraId="7D04DCB9" w14:textId="77777777" w:rsidR="00286477" w:rsidRPr="00286477" w:rsidRDefault="00286477" w:rsidP="00286477">
            <w:pPr>
              <w:spacing w:after="0" w:line="240" w:lineRule="auto"/>
              <w:jc w:val="right"/>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(Vardas, pavardė)</w:t>
            </w:r>
          </w:p>
        </w:tc>
      </w:tr>
    </w:tbl>
    <w:p w14:paraId="6472C34E" w14:textId="77777777" w:rsidR="00286477" w:rsidRPr="00286477" w:rsidRDefault="00286477" w:rsidP="00286477">
      <w:pPr>
        <w:spacing w:after="0" w:line="240" w:lineRule="auto"/>
        <w:jc w:val="both"/>
        <w:rPr>
          <w:rFonts w:ascii="Times New Roman" w:hAnsi="Times New Roman"/>
          <w:b/>
          <w:i/>
          <w:color w:val="2F5496"/>
          <w:sz w:val="24"/>
          <w:szCs w:val="24"/>
          <w:u w:val="single"/>
        </w:rPr>
      </w:pPr>
    </w:p>
    <w:p w14:paraId="21BB75C8" w14:textId="77777777" w:rsidR="00286477" w:rsidRPr="00286477" w:rsidRDefault="00286477" w:rsidP="00286477">
      <w:pPr>
        <w:spacing w:after="0" w:line="240" w:lineRule="auto"/>
        <w:jc w:val="both"/>
        <w:rPr>
          <w:rFonts w:ascii="Times New Roman" w:hAnsi="Times New Roman"/>
          <w:b/>
          <w:i/>
          <w:color w:val="2F5496"/>
          <w:sz w:val="24"/>
          <w:szCs w:val="24"/>
          <w:u w:val="single"/>
        </w:rPr>
      </w:pPr>
    </w:p>
    <w:p w14:paraId="2FA24975" w14:textId="77777777" w:rsidR="00286477" w:rsidRPr="00286477" w:rsidRDefault="00286477" w:rsidP="00286477">
      <w:pPr>
        <w:spacing w:after="0" w:line="240" w:lineRule="auto"/>
        <w:jc w:val="both"/>
        <w:rPr>
          <w:rFonts w:ascii="Times New Roman" w:hAnsi="Times New Roman"/>
          <w:b/>
          <w:i/>
          <w:color w:val="2F5496"/>
          <w:sz w:val="24"/>
          <w:szCs w:val="24"/>
          <w:u w:val="single"/>
        </w:rPr>
      </w:pPr>
    </w:p>
    <w:p w14:paraId="7FE8D222" w14:textId="2C860D82" w:rsidR="00286477" w:rsidRDefault="00286477" w:rsidP="00286477">
      <w:pPr>
        <w:spacing w:after="0" w:line="240" w:lineRule="auto"/>
        <w:jc w:val="both"/>
        <w:rPr>
          <w:rFonts w:ascii="Times New Roman" w:hAnsi="Times New Roman"/>
          <w:b/>
          <w:i/>
          <w:color w:val="2F5496"/>
          <w:sz w:val="24"/>
          <w:szCs w:val="24"/>
          <w:u w:val="single"/>
        </w:rPr>
      </w:pPr>
    </w:p>
    <w:p w14:paraId="2DC0EE73" w14:textId="0226945E" w:rsidR="00DE2DA8" w:rsidRDefault="00DE2DA8" w:rsidP="00286477">
      <w:pPr>
        <w:spacing w:after="0" w:line="240" w:lineRule="auto"/>
        <w:jc w:val="both"/>
        <w:rPr>
          <w:rFonts w:ascii="Times New Roman" w:hAnsi="Times New Roman"/>
          <w:b/>
          <w:i/>
          <w:color w:val="2F5496"/>
          <w:sz w:val="24"/>
          <w:szCs w:val="24"/>
          <w:u w:val="single"/>
        </w:rPr>
      </w:pPr>
    </w:p>
    <w:p w14:paraId="1D169BDD" w14:textId="07662C3B" w:rsidR="00DE2DA8" w:rsidRDefault="00DE2DA8" w:rsidP="00286477">
      <w:pPr>
        <w:spacing w:after="0" w:line="240" w:lineRule="auto"/>
        <w:jc w:val="both"/>
        <w:rPr>
          <w:rFonts w:ascii="Times New Roman" w:hAnsi="Times New Roman"/>
          <w:b/>
          <w:i/>
          <w:color w:val="2F5496"/>
          <w:sz w:val="24"/>
          <w:szCs w:val="24"/>
          <w:u w:val="single"/>
        </w:rPr>
      </w:pPr>
    </w:p>
    <w:p w14:paraId="21D2713E" w14:textId="113AF6E7" w:rsidR="00286477" w:rsidRDefault="00286477" w:rsidP="00286477">
      <w:pPr>
        <w:spacing w:after="0" w:line="240" w:lineRule="auto"/>
        <w:jc w:val="both"/>
        <w:rPr>
          <w:rFonts w:ascii="Times New Roman" w:hAnsi="Times New Roman"/>
          <w:b/>
          <w:i/>
          <w:color w:val="2F5496"/>
          <w:sz w:val="24"/>
          <w:szCs w:val="24"/>
          <w:u w:val="single"/>
        </w:rPr>
      </w:pPr>
    </w:p>
    <w:p w14:paraId="1E1EAA60" w14:textId="197AF008" w:rsidR="00D26EC4" w:rsidRDefault="00D26EC4" w:rsidP="00286477">
      <w:pPr>
        <w:spacing w:after="0" w:line="240" w:lineRule="auto"/>
        <w:jc w:val="both"/>
        <w:rPr>
          <w:rFonts w:ascii="Times New Roman" w:hAnsi="Times New Roman"/>
          <w:b/>
          <w:i/>
          <w:color w:val="2F5496"/>
          <w:sz w:val="24"/>
          <w:szCs w:val="24"/>
          <w:u w:val="single"/>
        </w:rPr>
      </w:pPr>
    </w:p>
    <w:p w14:paraId="1C571D81" w14:textId="657305E0" w:rsidR="00D26EC4" w:rsidRDefault="00D26EC4" w:rsidP="00286477">
      <w:pPr>
        <w:spacing w:after="0" w:line="240" w:lineRule="auto"/>
        <w:jc w:val="both"/>
        <w:rPr>
          <w:rFonts w:ascii="Times New Roman" w:hAnsi="Times New Roman"/>
          <w:b/>
          <w:i/>
          <w:color w:val="2F5496"/>
          <w:sz w:val="24"/>
          <w:szCs w:val="24"/>
          <w:u w:val="single"/>
        </w:rPr>
      </w:pPr>
    </w:p>
    <w:tbl>
      <w:tblPr>
        <w:tblW w:w="2693" w:type="dxa"/>
        <w:tblInd w:w="7054" w:type="dxa"/>
        <w:tblLook w:val="01E0" w:firstRow="1" w:lastRow="1" w:firstColumn="1" w:lastColumn="1" w:noHBand="0" w:noVBand="0"/>
      </w:tblPr>
      <w:tblGrid>
        <w:gridCol w:w="2693"/>
      </w:tblGrid>
      <w:tr w:rsidR="00286477" w:rsidRPr="00286477" w14:paraId="17F4F53D" w14:textId="77777777" w:rsidTr="00334464">
        <w:tc>
          <w:tcPr>
            <w:tcW w:w="2693" w:type="dxa"/>
          </w:tcPr>
          <w:p w14:paraId="73208607" w14:textId="77777777" w:rsidR="00286477" w:rsidRDefault="00286477" w:rsidP="00286477">
            <w:pPr>
              <w:spacing w:after="0" w:line="240" w:lineRule="auto"/>
              <w:jc w:val="right"/>
              <w:rPr>
                <w:rFonts w:ascii="Times New Roman" w:hAnsi="Times New Roman"/>
              </w:rPr>
            </w:pPr>
          </w:p>
          <w:p w14:paraId="66A58194" w14:textId="77777777" w:rsidR="00D45DAB" w:rsidRDefault="00D45DAB" w:rsidP="00286477">
            <w:pPr>
              <w:spacing w:after="0" w:line="240" w:lineRule="auto"/>
              <w:jc w:val="right"/>
              <w:rPr>
                <w:rFonts w:ascii="Times New Roman" w:hAnsi="Times New Roman"/>
              </w:rPr>
            </w:pPr>
          </w:p>
          <w:p w14:paraId="12566888" w14:textId="41C2BBA5" w:rsidR="00D45DAB" w:rsidRPr="00286477" w:rsidRDefault="00D45DAB" w:rsidP="00286477">
            <w:pPr>
              <w:spacing w:after="0" w:line="240" w:lineRule="auto"/>
              <w:jc w:val="right"/>
              <w:rPr>
                <w:rFonts w:ascii="Times New Roman" w:hAnsi="Times New Roman"/>
                <w:sz w:val="24"/>
              </w:rPr>
            </w:pPr>
          </w:p>
        </w:tc>
      </w:tr>
    </w:tbl>
    <w:p w14:paraId="2B70D1BE" w14:textId="1291D721" w:rsidR="00286477" w:rsidRPr="00286477" w:rsidRDefault="00286477" w:rsidP="00286477">
      <w:pPr>
        <w:spacing w:after="0" w:line="240" w:lineRule="auto"/>
        <w:ind w:firstLine="720"/>
        <w:jc w:val="center"/>
        <w:rPr>
          <w:rFonts w:ascii="Times New Roman" w:hAnsi="Times New Roman"/>
          <w:b/>
          <w:caps/>
          <w:color w:val="000000"/>
        </w:rPr>
      </w:pPr>
      <w:r w:rsidRPr="00286477">
        <w:rPr>
          <w:rFonts w:ascii="Times New Roman" w:hAnsi="Times New Roman"/>
          <w:b/>
          <w:caps/>
          <w:color w:val="000000"/>
          <w:sz w:val="24"/>
          <w:szCs w:val="24"/>
        </w:rPr>
        <w:lastRenderedPageBreak/>
        <w:t>Prekių sąrašas  ir techninė specifikacij</w:t>
      </w:r>
      <w:r w:rsidR="008A2F00">
        <w:rPr>
          <w:rFonts w:ascii="Times New Roman" w:hAnsi="Times New Roman"/>
          <w:b/>
          <w:caps/>
          <w:color w:val="000000"/>
          <w:sz w:val="24"/>
          <w:szCs w:val="24"/>
        </w:rPr>
        <w:t>A</w:t>
      </w:r>
    </w:p>
    <w:p w14:paraId="222B42C9" w14:textId="77777777" w:rsidR="00286477" w:rsidRPr="00286477" w:rsidRDefault="00286477" w:rsidP="00286477">
      <w:pPr>
        <w:widowControl w:val="0"/>
        <w:autoSpaceDE w:val="0"/>
        <w:autoSpaceDN w:val="0"/>
        <w:adjustRightInd w:val="0"/>
        <w:spacing w:after="0" w:line="240" w:lineRule="auto"/>
        <w:ind w:right="-41" w:firstLine="567"/>
        <w:jc w:val="center"/>
        <w:rPr>
          <w:rFonts w:ascii="Times New Roman" w:hAnsi="Times New Roman"/>
          <w:b/>
          <w:caps/>
          <w:color w:val="000000"/>
          <w:sz w:val="24"/>
          <w:szCs w:val="24"/>
        </w:rPr>
      </w:pPr>
      <w:r w:rsidRPr="00286477">
        <w:rPr>
          <w:rFonts w:ascii="Times New Roman" w:hAnsi="Times New Roman"/>
          <w:b/>
          <w:caps/>
          <w:color w:val="000000"/>
          <w:sz w:val="24"/>
          <w:szCs w:val="24"/>
        </w:rPr>
        <w:t>Prekių sąrašas</w:t>
      </w:r>
    </w:p>
    <w:p w14:paraId="55918E46" w14:textId="77777777" w:rsidR="00D45DAB" w:rsidRDefault="00D45DAB" w:rsidP="00D45DAB">
      <w:pPr>
        <w:spacing w:after="0"/>
        <w:jc w:val="center"/>
        <w:rPr>
          <w:rFonts w:ascii="Times New Roman" w:hAnsi="Times New Roman"/>
          <w:b/>
          <w:sz w:val="24"/>
          <w:szCs w:val="24"/>
        </w:rPr>
      </w:pPr>
    </w:p>
    <w:p w14:paraId="42A48C05" w14:textId="77777777" w:rsidR="00D45DAB" w:rsidRDefault="00D45DAB" w:rsidP="00D45DAB">
      <w:pPr>
        <w:suppressAutoHyphens/>
        <w:spacing w:after="0"/>
        <w:jc w:val="both"/>
        <w:rPr>
          <w:rFonts w:ascii="Times New Roman" w:hAnsi="Times New Roman"/>
          <w:sz w:val="20"/>
          <w:szCs w:val="20"/>
          <w:lang w:eastAsia="ar-SA"/>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gridCol w:w="2484"/>
        <w:gridCol w:w="772"/>
        <w:gridCol w:w="1261"/>
        <w:gridCol w:w="966"/>
        <w:gridCol w:w="1076"/>
        <w:gridCol w:w="1102"/>
        <w:gridCol w:w="1204"/>
      </w:tblGrid>
      <w:tr w:rsidR="002F70D2" w:rsidRPr="00CA0D8A" w14:paraId="5E2F3601" w14:textId="77777777" w:rsidTr="009E4BF5">
        <w:trPr>
          <w:trHeight w:val="20"/>
        </w:trPr>
        <w:tc>
          <w:tcPr>
            <w:tcW w:w="916" w:type="dxa"/>
            <w:vAlign w:val="center"/>
          </w:tcPr>
          <w:p w14:paraId="002B365F" w14:textId="77777777" w:rsidR="002F70D2" w:rsidRPr="00CA0D8A" w:rsidRDefault="002F70D2" w:rsidP="00B66C86">
            <w:pPr>
              <w:spacing w:after="0" w:line="240" w:lineRule="auto"/>
              <w:jc w:val="center"/>
              <w:rPr>
                <w:rFonts w:ascii="Times New Roman" w:hAnsi="Times New Roman"/>
                <w:b/>
                <w:sz w:val="20"/>
                <w:szCs w:val="20"/>
              </w:rPr>
            </w:pPr>
            <w:r w:rsidRPr="00CA0D8A">
              <w:rPr>
                <w:rFonts w:ascii="Times New Roman" w:hAnsi="Times New Roman"/>
                <w:b/>
                <w:sz w:val="20"/>
                <w:szCs w:val="20"/>
              </w:rPr>
              <w:t>Pirkimo objekto dalies Nr.</w:t>
            </w:r>
          </w:p>
        </w:tc>
        <w:tc>
          <w:tcPr>
            <w:tcW w:w="2484" w:type="dxa"/>
            <w:vAlign w:val="center"/>
          </w:tcPr>
          <w:p w14:paraId="14D19329" w14:textId="77777777" w:rsidR="002F70D2" w:rsidRPr="00CA0D8A" w:rsidRDefault="002F70D2" w:rsidP="00B66C86">
            <w:pPr>
              <w:spacing w:after="0" w:line="240" w:lineRule="auto"/>
              <w:jc w:val="center"/>
              <w:rPr>
                <w:rFonts w:ascii="Times New Roman" w:hAnsi="Times New Roman"/>
                <w:b/>
                <w:color w:val="FF0000"/>
                <w:sz w:val="20"/>
                <w:szCs w:val="20"/>
              </w:rPr>
            </w:pPr>
            <w:r w:rsidRPr="00CA0D8A">
              <w:rPr>
                <w:rFonts w:ascii="Times New Roman" w:hAnsi="Times New Roman"/>
                <w:b/>
                <w:sz w:val="20"/>
                <w:szCs w:val="20"/>
              </w:rPr>
              <w:t>Prekės pavadinimas</w:t>
            </w:r>
          </w:p>
        </w:tc>
        <w:tc>
          <w:tcPr>
            <w:tcW w:w="772" w:type="dxa"/>
            <w:vAlign w:val="center"/>
          </w:tcPr>
          <w:p w14:paraId="47074BA9" w14:textId="77777777" w:rsidR="002F70D2" w:rsidRPr="00CA0D8A" w:rsidRDefault="002F70D2" w:rsidP="00B66C86">
            <w:pPr>
              <w:spacing w:after="0" w:line="240" w:lineRule="auto"/>
              <w:jc w:val="center"/>
              <w:rPr>
                <w:rFonts w:ascii="Times New Roman" w:hAnsi="Times New Roman"/>
                <w:b/>
                <w:sz w:val="20"/>
                <w:szCs w:val="20"/>
              </w:rPr>
            </w:pPr>
            <w:r w:rsidRPr="00CA0D8A">
              <w:rPr>
                <w:rFonts w:ascii="Times New Roman" w:hAnsi="Times New Roman"/>
                <w:b/>
                <w:sz w:val="20"/>
                <w:szCs w:val="20"/>
              </w:rPr>
              <w:t>Mato vnt.</w:t>
            </w:r>
          </w:p>
        </w:tc>
        <w:tc>
          <w:tcPr>
            <w:tcW w:w="1261" w:type="dxa"/>
            <w:vAlign w:val="center"/>
          </w:tcPr>
          <w:p w14:paraId="7DEE6A57" w14:textId="77777777" w:rsidR="002F70D2" w:rsidRPr="00CA0D8A" w:rsidRDefault="002F70D2" w:rsidP="00B66C86">
            <w:pPr>
              <w:spacing w:after="0" w:line="240" w:lineRule="auto"/>
              <w:jc w:val="center"/>
              <w:rPr>
                <w:rFonts w:ascii="Times New Roman" w:hAnsi="Times New Roman"/>
                <w:b/>
                <w:sz w:val="20"/>
                <w:szCs w:val="20"/>
              </w:rPr>
            </w:pPr>
            <w:r w:rsidRPr="00CA0D8A">
              <w:rPr>
                <w:rFonts w:ascii="Times New Roman" w:hAnsi="Times New Roman"/>
                <w:b/>
                <w:sz w:val="20"/>
                <w:szCs w:val="20"/>
              </w:rPr>
              <w:t>Maksimalus kiekis</w:t>
            </w:r>
          </w:p>
          <w:p w14:paraId="3E7276C1" w14:textId="77777777" w:rsidR="002F70D2" w:rsidRPr="00CA0D8A" w:rsidRDefault="002F70D2" w:rsidP="00B66C86">
            <w:pPr>
              <w:spacing w:after="0" w:line="240" w:lineRule="auto"/>
              <w:jc w:val="center"/>
              <w:rPr>
                <w:rFonts w:ascii="Times New Roman" w:hAnsi="Times New Roman"/>
                <w:b/>
                <w:sz w:val="20"/>
                <w:szCs w:val="20"/>
              </w:rPr>
            </w:pPr>
            <w:r w:rsidRPr="00CA0D8A">
              <w:rPr>
                <w:rFonts w:ascii="Times New Roman" w:hAnsi="Times New Roman"/>
                <w:b/>
                <w:sz w:val="20"/>
                <w:szCs w:val="20"/>
              </w:rPr>
              <w:t>36 mėn.</w:t>
            </w:r>
          </w:p>
        </w:tc>
        <w:tc>
          <w:tcPr>
            <w:tcW w:w="966" w:type="dxa"/>
            <w:vAlign w:val="center"/>
          </w:tcPr>
          <w:p w14:paraId="48429A5C" w14:textId="77777777" w:rsidR="002F70D2" w:rsidRPr="00CA0D8A" w:rsidRDefault="002F70D2" w:rsidP="00B66C86">
            <w:pPr>
              <w:spacing w:after="0" w:line="240" w:lineRule="auto"/>
              <w:jc w:val="center"/>
              <w:rPr>
                <w:rFonts w:ascii="Times New Roman" w:hAnsi="Times New Roman"/>
                <w:b/>
                <w:sz w:val="20"/>
                <w:szCs w:val="20"/>
              </w:rPr>
            </w:pPr>
            <w:r w:rsidRPr="00CA0D8A">
              <w:rPr>
                <w:rFonts w:ascii="Times New Roman" w:hAnsi="Times New Roman"/>
                <w:b/>
                <w:sz w:val="20"/>
                <w:szCs w:val="20"/>
              </w:rPr>
              <w:t>Vnt. įkainis Eur be PVM)</w:t>
            </w:r>
          </w:p>
        </w:tc>
        <w:tc>
          <w:tcPr>
            <w:tcW w:w="1076" w:type="dxa"/>
          </w:tcPr>
          <w:p w14:paraId="3E28A9DE" w14:textId="77777777" w:rsidR="002F70D2" w:rsidRDefault="002F70D2" w:rsidP="00B66C86">
            <w:pPr>
              <w:spacing w:before="120" w:after="0" w:line="240" w:lineRule="auto"/>
              <w:jc w:val="center"/>
              <w:rPr>
                <w:rFonts w:ascii="Times New Roman" w:hAnsi="Times New Roman"/>
                <w:b/>
                <w:bCs/>
                <w:color w:val="FF0000"/>
                <w:sz w:val="20"/>
                <w:szCs w:val="20"/>
              </w:rPr>
            </w:pPr>
            <w:r w:rsidRPr="00CA0D8A">
              <w:rPr>
                <w:rFonts w:ascii="Times New Roman" w:hAnsi="Times New Roman"/>
                <w:b/>
                <w:sz w:val="20"/>
                <w:szCs w:val="20"/>
              </w:rPr>
              <w:t>Kaina Eur (be PVM)</w:t>
            </w:r>
            <w:r w:rsidRPr="00CA0D8A">
              <w:rPr>
                <w:rFonts w:ascii="Times New Roman" w:hAnsi="Times New Roman"/>
                <w:b/>
                <w:bCs/>
                <w:color w:val="FF0000"/>
                <w:sz w:val="20"/>
                <w:szCs w:val="20"/>
              </w:rPr>
              <w:t xml:space="preserve"> *</w:t>
            </w:r>
          </w:p>
          <w:p w14:paraId="39097973" w14:textId="77777777" w:rsidR="002F70D2" w:rsidRPr="00CA0D8A" w:rsidRDefault="002F70D2" w:rsidP="00B66C86">
            <w:pPr>
              <w:spacing w:before="120" w:after="0" w:line="240" w:lineRule="auto"/>
              <w:jc w:val="center"/>
              <w:rPr>
                <w:rFonts w:ascii="Times New Roman" w:hAnsi="Times New Roman"/>
                <w:b/>
                <w:sz w:val="20"/>
                <w:szCs w:val="20"/>
              </w:rPr>
            </w:pPr>
            <w:r w:rsidRPr="00C8659B">
              <w:rPr>
                <w:rFonts w:ascii="Times New Roman" w:hAnsi="Times New Roman"/>
                <w:b/>
                <w:bCs/>
                <w:color w:val="FF0000"/>
                <w:sz w:val="20"/>
                <w:szCs w:val="20"/>
              </w:rPr>
              <w:t>*</w:t>
            </w:r>
            <w:r w:rsidRPr="00C8659B">
              <w:rPr>
                <w:rFonts w:ascii="Times New Roman" w:hAnsi="Times New Roman"/>
                <w:i/>
                <w:sz w:val="20"/>
                <w:szCs w:val="20"/>
              </w:rPr>
              <w:t>(4x5)</w:t>
            </w:r>
          </w:p>
        </w:tc>
        <w:tc>
          <w:tcPr>
            <w:tcW w:w="1102" w:type="dxa"/>
            <w:vAlign w:val="center"/>
          </w:tcPr>
          <w:p w14:paraId="3B84F56A" w14:textId="77777777" w:rsidR="002F70D2" w:rsidRPr="00CA0D8A" w:rsidRDefault="002F70D2" w:rsidP="00B66C86">
            <w:pPr>
              <w:spacing w:after="0" w:line="240" w:lineRule="auto"/>
              <w:jc w:val="center"/>
              <w:rPr>
                <w:rFonts w:ascii="Times New Roman" w:hAnsi="Times New Roman"/>
                <w:b/>
                <w:sz w:val="20"/>
                <w:szCs w:val="20"/>
              </w:rPr>
            </w:pPr>
            <w:r w:rsidRPr="00CA0D8A">
              <w:rPr>
                <w:rFonts w:ascii="Times New Roman" w:hAnsi="Times New Roman"/>
                <w:b/>
                <w:sz w:val="20"/>
                <w:szCs w:val="20"/>
              </w:rPr>
              <w:t>PVM tarifas</w:t>
            </w:r>
          </w:p>
          <w:p w14:paraId="76C7A5AB" w14:textId="53DD4D8C" w:rsidR="002F70D2" w:rsidRPr="00CA0D8A" w:rsidRDefault="00D45DAB" w:rsidP="00B66C86">
            <w:pPr>
              <w:spacing w:after="0" w:line="240" w:lineRule="auto"/>
              <w:jc w:val="center"/>
              <w:rPr>
                <w:rFonts w:ascii="Times New Roman" w:hAnsi="Times New Roman"/>
                <w:b/>
                <w:sz w:val="20"/>
                <w:szCs w:val="20"/>
              </w:rPr>
            </w:pPr>
            <w:r>
              <w:rPr>
                <w:rFonts w:ascii="Times New Roman" w:hAnsi="Times New Roman"/>
                <w:b/>
                <w:sz w:val="20"/>
                <w:szCs w:val="20"/>
              </w:rPr>
              <w:t>5</w:t>
            </w:r>
            <w:r w:rsidR="002F70D2" w:rsidRPr="00CA0D8A">
              <w:rPr>
                <w:rFonts w:ascii="Times New Roman" w:hAnsi="Times New Roman"/>
                <w:b/>
                <w:sz w:val="20"/>
                <w:szCs w:val="20"/>
              </w:rPr>
              <w:t>% ir suma</w:t>
            </w:r>
          </w:p>
        </w:tc>
        <w:tc>
          <w:tcPr>
            <w:tcW w:w="1204" w:type="dxa"/>
            <w:vAlign w:val="center"/>
          </w:tcPr>
          <w:p w14:paraId="642B79DE" w14:textId="77777777" w:rsidR="002F70D2" w:rsidRPr="00CA0D8A" w:rsidRDefault="002F70D2" w:rsidP="00B66C86">
            <w:pPr>
              <w:spacing w:after="0" w:line="240" w:lineRule="auto"/>
              <w:jc w:val="center"/>
              <w:rPr>
                <w:rFonts w:ascii="Times New Roman" w:hAnsi="Times New Roman"/>
                <w:b/>
                <w:sz w:val="20"/>
                <w:szCs w:val="20"/>
              </w:rPr>
            </w:pPr>
            <w:r w:rsidRPr="00CA0D8A">
              <w:rPr>
                <w:rFonts w:ascii="Times New Roman" w:hAnsi="Times New Roman"/>
                <w:b/>
                <w:sz w:val="20"/>
                <w:szCs w:val="20"/>
              </w:rPr>
              <w:t xml:space="preserve">Kaina Eur </w:t>
            </w:r>
          </w:p>
          <w:p w14:paraId="72EF3773" w14:textId="77777777" w:rsidR="002F70D2" w:rsidRPr="00CA0D8A" w:rsidRDefault="002F70D2" w:rsidP="00B66C86">
            <w:pPr>
              <w:spacing w:after="0" w:line="240" w:lineRule="auto"/>
              <w:jc w:val="center"/>
              <w:rPr>
                <w:rFonts w:ascii="Times New Roman" w:hAnsi="Times New Roman"/>
                <w:b/>
                <w:sz w:val="20"/>
                <w:szCs w:val="20"/>
              </w:rPr>
            </w:pPr>
            <w:r w:rsidRPr="00CA0D8A">
              <w:rPr>
                <w:rFonts w:ascii="Times New Roman" w:hAnsi="Times New Roman"/>
                <w:b/>
                <w:sz w:val="20"/>
                <w:szCs w:val="20"/>
              </w:rPr>
              <w:t>(su PVM)</w:t>
            </w:r>
            <w:r w:rsidRPr="00CA0D8A">
              <w:rPr>
                <w:rFonts w:ascii="Times New Roman" w:hAnsi="Times New Roman"/>
                <w:b/>
                <w:bCs/>
                <w:color w:val="FF0000"/>
                <w:sz w:val="20"/>
                <w:szCs w:val="20"/>
              </w:rPr>
              <w:t xml:space="preserve"> *</w:t>
            </w:r>
          </w:p>
        </w:tc>
      </w:tr>
      <w:tr w:rsidR="002F70D2" w:rsidRPr="00CA0D8A" w14:paraId="56D0E1A1" w14:textId="77777777" w:rsidTr="009E4BF5">
        <w:trPr>
          <w:trHeight w:val="20"/>
        </w:trPr>
        <w:tc>
          <w:tcPr>
            <w:tcW w:w="916" w:type="dxa"/>
            <w:vAlign w:val="center"/>
          </w:tcPr>
          <w:p w14:paraId="5437AEB0" w14:textId="77777777" w:rsidR="002F70D2" w:rsidRPr="00C8659B" w:rsidRDefault="002F70D2" w:rsidP="00B66C86">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1</w:t>
            </w:r>
          </w:p>
        </w:tc>
        <w:tc>
          <w:tcPr>
            <w:tcW w:w="2484" w:type="dxa"/>
            <w:vAlign w:val="center"/>
          </w:tcPr>
          <w:p w14:paraId="7735661C" w14:textId="77777777" w:rsidR="002F70D2" w:rsidRPr="00C8659B" w:rsidRDefault="002F70D2" w:rsidP="00B66C86">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2</w:t>
            </w:r>
          </w:p>
        </w:tc>
        <w:tc>
          <w:tcPr>
            <w:tcW w:w="772" w:type="dxa"/>
            <w:vAlign w:val="center"/>
          </w:tcPr>
          <w:p w14:paraId="569B27A6" w14:textId="77777777" w:rsidR="002F70D2" w:rsidRPr="00C8659B" w:rsidRDefault="002F70D2" w:rsidP="00B66C86">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3</w:t>
            </w:r>
          </w:p>
        </w:tc>
        <w:tc>
          <w:tcPr>
            <w:tcW w:w="1261" w:type="dxa"/>
            <w:vAlign w:val="center"/>
          </w:tcPr>
          <w:p w14:paraId="194CDF4D" w14:textId="77777777" w:rsidR="002F70D2" w:rsidRPr="00C8659B" w:rsidRDefault="002F70D2" w:rsidP="00B66C86">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4</w:t>
            </w:r>
          </w:p>
        </w:tc>
        <w:tc>
          <w:tcPr>
            <w:tcW w:w="966" w:type="dxa"/>
            <w:vAlign w:val="center"/>
          </w:tcPr>
          <w:p w14:paraId="351F5834" w14:textId="77777777" w:rsidR="002F70D2" w:rsidRPr="00C8659B" w:rsidRDefault="002F70D2" w:rsidP="00B66C86">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5</w:t>
            </w:r>
          </w:p>
        </w:tc>
        <w:tc>
          <w:tcPr>
            <w:tcW w:w="1076" w:type="dxa"/>
          </w:tcPr>
          <w:p w14:paraId="0E878475" w14:textId="77777777" w:rsidR="002F70D2" w:rsidRPr="00C8659B" w:rsidRDefault="002F70D2" w:rsidP="00B66C86">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6</w:t>
            </w:r>
          </w:p>
        </w:tc>
        <w:tc>
          <w:tcPr>
            <w:tcW w:w="1102" w:type="dxa"/>
            <w:vAlign w:val="center"/>
          </w:tcPr>
          <w:p w14:paraId="7FF12D81" w14:textId="77777777" w:rsidR="002F70D2" w:rsidRPr="00C8659B" w:rsidRDefault="002F70D2" w:rsidP="00B66C86">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7</w:t>
            </w:r>
          </w:p>
        </w:tc>
        <w:tc>
          <w:tcPr>
            <w:tcW w:w="1204" w:type="dxa"/>
            <w:vAlign w:val="center"/>
          </w:tcPr>
          <w:p w14:paraId="626BA61F" w14:textId="77777777" w:rsidR="002F70D2" w:rsidRPr="00C8659B" w:rsidRDefault="002F70D2" w:rsidP="00B66C86">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8</w:t>
            </w:r>
          </w:p>
        </w:tc>
      </w:tr>
      <w:tr w:rsidR="002F70D2" w:rsidRPr="00CA0D8A" w14:paraId="61599C00" w14:textId="77777777" w:rsidTr="009E4BF5">
        <w:trPr>
          <w:trHeight w:val="301"/>
        </w:trPr>
        <w:tc>
          <w:tcPr>
            <w:tcW w:w="916" w:type="dxa"/>
            <w:tcBorders>
              <w:top w:val="single" w:sz="6" w:space="0" w:color="000000"/>
              <w:left w:val="single" w:sz="6" w:space="0" w:color="000000"/>
              <w:bottom w:val="single" w:sz="6" w:space="0" w:color="000000"/>
              <w:right w:val="single" w:sz="6" w:space="0" w:color="000000"/>
            </w:tcBorders>
          </w:tcPr>
          <w:p w14:paraId="266CCCAF" w14:textId="47A17455" w:rsidR="002F70D2" w:rsidRPr="00CA0D8A" w:rsidRDefault="002F70D2" w:rsidP="00B66C86">
            <w:pPr>
              <w:widowControl w:val="0"/>
              <w:suppressAutoHyphens/>
              <w:autoSpaceDN w:val="0"/>
              <w:snapToGrid w:val="0"/>
              <w:spacing w:after="0" w:line="240" w:lineRule="auto"/>
              <w:jc w:val="center"/>
              <w:textAlignment w:val="baseline"/>
              <w:rPr>
                <w:rFonts w:ascii="Times New Roman" w:hAnsi="Times New Roman"/>
                <w:sz w:val="20"/>
                <w:szCs w:val="20"/>
                <w:lang w:eastAsia="lt-LT"/>
              </w:rPr>
            </w:pPr>
            <w:r>
              <w:rPr>
                <w:rFonts w:ascii="Times New Roman" w:hAnsi="Times New Roman"/>
                <w:sz w:val="20"/>
                <w:szCs w:val="20"/>
                <w:lang w:eastAsia="lt-LT"/>
              </w:rPr>
              <w:t>19</w:t>
            </w:r>
            <w:r w:rsidRPr="00CA0D8A">
              <w:rPr>
                <w:rFonts w:ascii="Times New Roman" w:hAnsi="Times New Roman"/>
                <w:sz w:val="20"/>
                <w:szCs w:val="20"/>
                <w:lang w:eastAsia="lt-LT"/>
              </w:rPr>
              <w:t>.</w:t>
            </w:r>
          </w:p>
        </w:tc>
        <w:tc>
          <w:tcPr>
            <w:tcW w:w="2484" w:type="dxa"/>
          </w:tcPr>
          <w:p w14:paraId="36F51E55" w14:textId="1E8D80FC" w:rsidR="002F70D2" w:rsidRPr="00CA0D8A" w:rsidRDefault="002F70D2" w:rsidP="00B66C86">
            <w:pPr>
              <w:spacing w:after="0" w:line="240" w:lineRule="auto"/>
              <w:rPr>
                <w:rFonts w:ascii="Times New Roman" w:hAnsi="Times New Roman"/>
                <w:sz w:val="20"/>
                <w:szCs w:val="20"/>
              </w:rPr>
            </w:pPr>
            <w:r w:rsidRPr="002F70D2">
              <w:rPr>
                <w:rFonts w:ascii="Times New Roman" w:hAnsi="Times New Roman"/>
                <w:sz w:val="20"/>
                <w:szCs w:val="20"/>
              </w:rPr>
              <w:t xml:space="preserve">Silikoninis </w:t>
            </w:r>
            <w:proofErr w:type="spellStart"/>
            <w:r w:rsidRPr="002F70D2">
              <w:rPr>
                <w:rFonts w:ascii="Times New Roman" w:hAnsi="Times New Roman"/>
                <w:sz w:val="20"/>
                <w:szCs w:val="20"/>
              </w:rPr>
              <w:t>Foley</w:t>
            </w:r>
            <w:proofErr w:type="spellEnd"/>
            <w:r w:rsidRPr="002F70D2">
              <w:rPr>
                <w:rFonts w:ascii="Times New Roman" w:hAnsi="Times New Roman"/>
                <w:sz w:val="20"/>
                <w:szCs w:val="20"/>
              </w:rPr>
              <w:t xml:space="preserve"> kateteris</w:t>
            </w:r>
          </w:p>
        </w:tc>
        <w:tc>
          <w:tcPr>
            <w:tcW w:w="772" w:type="dxa"/>
            <w:tcBorders>
              <w:top w:val="single" w:sz="6" w:space="0" w:color="000000"/>
              <w:left w:val="single" w:sz="6" w:space="0" w:color="000000"/>
              <w:bottom w:val="single" w:sz="6" w:space="0" w:color="000000"/>
              <w:right w:val="single" w:sz="6" w:space="0" w:color="000000"/>
            </w:tcBorders>
          </w:tcPr>
          <w:p w14:paraId="749964AA" w14:textId="74E66061" w:rsidR="002F70D2" w:rsidRPr="00CA0D8A" w:rsidRDefault="002F70D2" w:rsidP="00B66C86">
            <w:pPr>
              <w:widowControl w:val="0"/>
              <w:suppressAutoHyphens/>
              <w:autoSpaceDN w:val="0"/>
              <w:snapToGrid w:val="0"/>
              <w:spacing w:after="0" w:line="240" w:lineRule="auto"/>
              <w:jc w:val="center"/>
              <w:textAlignment w:val="baseline"/>
              <w:rPr>
                <w:rFonts w:ascii="Times New Roman" w:eastAsia="Tahoma" w:hAnsi="Times New Roman"/>
                <w:color w:val="000000"/>
                <w:sz w:val="20"/>
                <w:szCs w:val="20"/>
              </w:rPr>
            </w:pPr>
            <w:r>
              <w:rPr>
                <w:rFonts w:ascii="Times New Roman" w:eastAsia="Tahoma" w:hAnsi="Times New Roman"/>
                <w:color w:val="000000"/>
                <w:sz w:val="20"/>
                <w:szCs w:val="20"/>
              </w:rPr>
              <w:t>vnt.</w:t>
            </w:r>
          </w:p>
        </w:tc>
        <w:tc>
          <w:tcPr>
            <w:tcW w:w="1261" w:type="dxa"/>
            <w:tcBorders>
              <w:top w:val="single" w:sz="6" w:space="0" w:color="000000"/>
              <w:left w:val="single" w:sz="6" w:space="0" w:color="000000"/>
              <w:bottom w:val="single" w:sz="6" w:space="0" w:color="000000"/>
              <w:right w:val="single" w:sz="6" w:space="0" w:color="000000"/>
            </w:tcBorders>
          </w:tcPr>
          <w:p w14:paraId="3BB7BA08" w14:textId="7F5E5FC0" w:rsidR="002F70D2" w:rsidRPr="00CA0D8A" w:rsidRDefault="002F70D2" w:rsidP="00B66C86">
            <w:pPr>
              <w:widowControl w:val="0"/>
              <w:suppressAutoHyphens/>
              <w:autoSpaceDN w:val="0"/>
              <w:snapToGrid w:val="0"/>
              <w:spacing w:after="0" w:line="240" w:lineRule="auto"/>
              <w:jc w:val="center"/>
              <w:textAlignment w:val="baseline"/>
              <w:rPr>
                <w:rFonts w:ascii="Times New Roman" w:hAnsi="Times New Roman"/>
                <w:color w:val="000000"/>
                <w:sz w:val="20"/>
                <w:szCs w:val="20"/>
                <w:lang w:val="en-US"/>
              </w:rPr>
            </w:pPr>
            <w:r>
              <w:rPr>
                <w:rFonts w:ascii="Times New Roman" w:hAnsi="Times New Roman"/>
                <w:color w:val="000000"/>
                <w:sz w:val="20"/>
                <w:szCs w:val="20"/>
                <w:lang w:val="en-US"/>
              </w:rPr>
              <w:t>1500</w:t>
            </w:r>
          </w:p>
        </w:tc>
        <w:tc>
          <w:tcPr>
            <w:tcW w:w="966" w:type="dxa"/>
          </w:tcPr>
          <w:p w14:paraId="12688A85" w14:textId="6736EA87" w:rsidR="002F70D2" w:rsidRPr="00CA0D8A" w:rsidRDefault="001F084B" w:rsidP="00B66C86">
            <w:pPr>
              <w:spacing w:after="0" w:line="240" w:lineRule="auto"/>
              <w:jc w:val="center"/>
              <w:rPr>
                <w:rFonts w:ascii="Times New Roman" w:hAnsi="Times New Roman"/>
                <w:sz w:val="20"/>
                <w:szCs w:val="20"/>
              </w:rPr>
            </w:pPr>
            <w:r>
              <w:rPr>
                <w:rFonts w:ascii="Times New Roman" w:hAnsi="Times New Roman"/>
                <w:sz w:val="20"/>
                <w:szCs w:val="20"/>
              </w:rPr>
              <w:t>1.75</w:t>
            </w:r>
          </w:p>
        </w:tc>
        <w:tc>
          <w:tcPr>
            <w:tcW w:w="1076" w:type="dxa"/>
          </w:tcPr>
          <w:p w14:paraId="4F96B9FA" w14:textId="0355A41A" w:rsidR="002F70D2" w:rsidRPr="00CA0D8A" w:rsidRDefault="001F084B" w:rsidP="00B66C86">
            <w:pPr>
              <w:spacing w:after="0" w:line="240" w:lineRule="auto"/>
              <w:jc w:val="center"/>
              <w:rPr>
                <w:rFonts w:ascii="Times New Roman" w:hAnsi="Times New Roman"/>
                <w:sz w:val="20"/>
                <w:szCs w:val="20"/>
              </w:rPr>
            </w:pPr>
            <w:r>
              <w:rPr>
                <w:rFonts w:ascii="Times New Roman" w:hAnsi="Times New Roman"/>
                <w:sz w:val="20"/>
                <w:szCs w:val="20"/>
              </w:rPr>
              <w:t>2625</w:t>
            </w:r>
          </w:p>
        </w:tc>
        <w:tc>
          <w:tcPr>
            <w:tcW w:w="1102" w:type="dxa"/>
          </w:tcPr>
          <w:p w14:paraId="6469855C" w14:textId="7022C723" w:rsidR="002F70D2" w:rsidRPr="00CA0D8A" w:rsidRDefault="00D45DAB" w:rsidP="00B66C86">
            <w:pPr>
              <w:spacing w:after="0" w:line="240" w:lineRule="auto"/>
              <w:jc w:val="center"/>
              <w:rPr>
                <w:rFonts w:ascii="Times New Roman" w:hAnsi="Times New Roman"/>
                <w:sz w:val="20"/>
                <w:szCs w:val="20"/>
              </w:rPr>
            </w:pPr>
            <w:r>
              <w:rPr>
                <w:rFonts w:ascii="Times New Roman" w:hAnsi="Times New Roman"/>
                <w:sz w:val="20"/>
                <w:szCs w:val="20"/>
              </w:rPr>
              <w:t>131.25</w:t>
            </w:r>
          </w:p>
        </w:tc>
        <w:tc>
          <w:tcPr>
            <w:tcW w:w="1204" w:type="dxa"/>
          </w:tcPr>
          <w:p w14:paraId="3F2DF696" w14:textId="3C0DFFE7" w:rsidR="002F70D2" w:rsidRPr="00CA0D8A" w:rsidRDefault="001F084B" w:rsidP="00B66C86">
            <w:pPr>
              <w:spacing w:after="0" w:line="240" w:lineRule="auto"/>
              <w:jc w:val="center"/>
              <w:rPr>
                <w:rFonts w:ascii="Times New Roman" w:hAnsi="Times New Roman"/>
                <w:sz w:val="20"/>
                <w:szCs w:val="20"/>
              </w:rPr>
            </w:pPr>
            <w:r>
              <w:rPr>
                <w:rFonts w:ascii="Times New Roman" w:hAnsi="Times New Roman"/>
                <w:sz w:val="20"/>
                <w:szCs w:val="20"/>
              </w:rPr>
              <w:t>2756.25</w:t>
            </w:r>
          </w:p>
        </w:tc>
      </w:tr>
      <w:tr w:rsidR="002F70D2" w:rsidRPr="00CA0D8A" w14:paraId="7179C2D5" w14:textId="77777777" w:rsidTr="00B66C86">
        <w:tblPrEx>
          <w:tblLook w:val="01E0" w:firstRow="1" w:lastRow="1" w:firstColumn="1" w:lastColumn="1" w:noHBand="0" w:noVBand="0"/>
        </w:tblPrEx>
        <w:trPr>
          <w:trHeight w:val="515"/>
        </w:trPr>
        <w:tc>
          <w:tcPr>
            <w:tcW w:w="9781" w:type="dxa"/>
            <w:gridSpan w:val="8"/>
            <w:tcBorders>
              <w:top w:val="nil"/>
              <w:left w:val="nil"/>
              <w:bottom w:val="nil"/>
              <w:right w:val="nil"/>
            </w:tcBorders>
          </w:tcPr>
          <w:p w14:paraId="45C29F17" w14:textId="77777777" w:rsidR="002F70D2" w:rsidRPr="00CA0D8A" w:rsidRDefault="002F70D2" w:rsidP="00B66C86">
            <w:pPr>
              <w:spacing w:after="0" w:line="240" w:lineRule="auto"/>
              <w:rPr>
                <w:rFonts w:ascii="Times New Roman" w:hAnsi="Times New Roman"/>
                <w:sz w:val="20"/>
                <w:szCs w:val="20"/>
              </w:rPr>
            </w:pPr>
          </w:p>
          <w:p w14:paraId="565E0F32" w14:textId="7FBFDDD6" w:rsidR="002F70D2" w:rsidRPr="00CA0D8A" w:rsidRDefault="002F70D2" w:rsidP="00B66C86">
            <w:pPr>
              <w:spacing w:after="0" w:line="240" w:lineRule="auto"/>
              <w:rPr>
                <w:rFonts w:ascii="Times New Roman" w:hAnsi="Times New Roman"/>
                <w:sz w:val="20"/>
                <w:szCs w:val="20"/>
              </w:rPr>
            </w:pPr>
            <w:r w:rsidRPr="00CA0D8A">
              <w:rPr>
                <w:rFonts w:ascii="Times New Roman" w:hAnsi="Times New Roman"/>
                <w:sz w:val="20"/>
                <w:szCs w:val="20"/>
              </w:rPr>
              <w:t xml:space="preserve">Bendra pirkimo objekto  dalies kaina  su PVM </w:t>
            </w:r>
            <w:r w:rsidR="001F084B">
              <w:rPr>
                <w:rFonts w:ascii="Times New Roman" w:hAnsi="Times New Roman"/>
                <w:sz w:val="20"/>
                <w:szCs w:val="20"/>
              </w:rPr>
              <w:t>2756.25 (du tūkstančiai septyni šimtai penkiasdešimt šeši</w:t>
            </w:r>
            <w:r w:rsidRPr="00CA0D8A">
              <w:rPr>
                <w:rFonts w:ascii="Times New Roman" w:hAnsi="Times New Roman"/>
                <w:sz w:val="20"/>
                <w:szCs w:val="20"/>
              </w:rPr>
              <w:t xml:space="preserve"> Eur</w:t>
            </w:r>
            <w:r w:rsidR="001F084B">
              <w:rPr>
                <w:rFonts w:ascii="Times New Roman" w:hAnsi="Times New Roman"/>
                <w:sz w:val="20"/>
                <w:szCs w:val="20"/>
              </w:rPr>
              <w:t xml:space="preserve"> </w:t>
            </w:r>
            <w:r w:rsidR="001F084B" w:rsidRPr="001F084B">
              <w:rPr>
                <w:rFonts w:ascii="Times New Roman" w:hAnsi="Times New Roman"/>
                <w:sz w:val="20"/>
                <w:szCs w:val="20"/>
              </w:rPr>
              <w:t>25</w:t>
            </w:r>
            <w:r w:rsidR="001F084B">
              <w:rPr>
                <w:rFonts w:ascii="Times New Roman" w:hAnsi="Times New Roman"/>
                <w:sz w:val="20"/>
                <w:szCs w:val="20"/>
              </w:rPr>
              <w:t xml:space="preserve"> cnt</w:t>
            </w:r>
            <w:r w:rsidR="00D45DAB">
              <w:rPr>
                <w:rFonts w:ascii="Times New Roman" w:hAnsi="Times New Roman"/>
                <w:sz w:val="20"/>
                <w:szCs w:val="20"/>
              </w:rPr>
              <w:t>).</w:t>
            </w:r>
          </w:p>
        </w:tc>
      </w:tr>
    </w:tbl>
    <w:p w14:paraId="67346521" w14:textId="77777777" w:rsidR="002F70D2" w:rsidRDefault="002F70D2" w:rsidP="002F70D2">
      <w:pPr>
        <w:suppressAutoHyphens/>
        <w:spacing w:after="0"/>
        <w:jc w:val="both"/>
        <w:rPr>
          <w:rFonts w:ascii="Times New Roman" w:hAnsi="Times New Roman"/>
          <w:sz w:val="20"/>
          <w:szCs w:val="20"/>
          <w:lang w:eastAsia="ar-SA"/>
        </w:rPr>
      </w:pPr>
    </w:p>
    <w:p w14:paraId="601897A6" w14:textId="77777777" w:rsidR="002F70D2" w:rsidRPr="00C8659B" w:rsidRDefault="002F70D2" w:rsidP="002F70D2">
      <w:pPr>
        <w:suppressAutoHyphens/>
        <w:spacing w:after="0"/>
        <w:jc w:val="both"/>
        <w:rPr>
          <w:rFonts w:ascii="Times New Roman" w:hAnsi="Times New Roman"/>
          <w:sz w:val="20"/>
          <w:szCs w:val="20"/>
          <w:lang w:eastAsia="ar-SA"/>
        </w:rPr>
      </w:pPr>
      <w:r w:rsidRPr="00C8659B">
        <w:rPr>
          <w:rFonts w:ascii="Times New Roman" w:hAnsi="Times New Roman"/>
          <w:sz w:val="20"/>
          <w:szCs w:val="20"/>
          <w:lang w:eastAsia="ar-SA"/>
        </w:rPr>
        <w:t>* -  po kablelio turi būti  nurodyti ne daugiau kaip 2 skaičiai.</w:t>
      </w:r>
    </w:p>
    <w:p w14:paraId="2A7EB464" w14:textId="77777777" w:rsidR="002F70D2" w:rsidRPr="00C8659B" w:rsidRDefault="002F70D2" w:rsidP="002F70D2">
      <w:pPr>
        <w:spacing w:after="0" w:line="240" w:lineRule="auto"/>
        <w:jc w:val="both"/>
        <w:rPr>
          <w:rFonts w:ascii="Times New Roman" w:hAnsi="Times New Roman"/>
          <w:color w:val="000000" w:themeColor="text1"/>
          <w:sz w:val="20"/>
          <w:szCs w:val="20"/>
        </w:rPr>
      </w:pPr>
      <w:r w:rsidRPr="00C8659B">
        <w:rPr>
          <w:rFonts w:ascii="Times New Roman" w:hAnsi="Times New Roman"/>
          <w:color w:val="000000" w:themeColor="text1"/>
          <w:sz w:val="20"/>
          <w:szCs w:val="20"/>
          <w:lang w:eastAsia="ar-SA"/>
        </w:rPr>
        <w:t xml:space="preserve">  </w:t>
      </w:r>
      <w:r w:rsidRPr="00C8659B">
        <w:rPr>
          <w:rFonts w:ascii="Times New Roman" w:hAnsi="Times New Roman"/>
          <w:color w:val="000000" w:themeColor="text1"/>
          <w:sz w:val="20"/>
          <w:szCs w:val="20"/>
        </w:rPr>
        <w:t>Jei „PVM“ laukas nepildomas, nurodykite priežastis, dėl kurių PVM nemokamas:_________</w:t>
      </w:r>
    </w:p>
    <w:p w14:paraId="6AC3E19A" w14:textId="0EF88755" w:rsidR="002F70D2" w:rsidRDefault="002F70D2" w:rsidP="00184D7F">
      <w:pPr>
        <w:spacing w:after="0"/>
        <w:jc w:val="center"/>
        <w:rPr>
          <w:rFonts w:ascii="Times New Roman" w:hAnsi="Times New Roman"/>
          <w:b/>
          <w:sz w:val="24"/>
          <w:szCs w:val="24"/>
        </w:rPr>
      </w:pPr>
    </w:p>
    <w:p w14:paraId="2BFBF90E" w14:textId="3D975FAD" w:rsidR="00200E07" w:rsidRDefault="00200E07" w:rsidP="00184D7F">
      <w:pPr>
        <w:spacing w:after="0"/>
        <w:jc w:val="center"/>
        <w:rPr>
          <w:rFonts w:ascii="Times New Roman" w:hAnsi="Times New Roman"/>
          <w:b/>
          <w:sz w:val="24"/>
          <w:szCs w:val="24"/>
        </w:rPr>
        <w:sectPr w:rsidR="00200E07" w:rsidSect="00DD7A4F">
          <w:headerReference w:type="default" r:id="rId9"/>
          <w:pgSz w:w="12240" w:h="15840"/>
          <w:pgMar w:top="1440" w:right="1440" w:bottom="1440" w:left="1440" w:header="708" w:footer="708" w:gutter="0"/>
          <w:cols w:space="708"/>
          <w:docGrid w:linePitch="360"/>
        </w:sectPr>
      </w:pPr>
    </w:p>
    <w:p w14:paraId="241E5232" w14:textId="5896D5A1" w:rsidR="00184D7F" w:rsidRDefault="00184D7F" w:rsidP="00184D7F">
      <w:pPr>
        <w:spacing w:after="0"/>
        <w:jc w:val="center"/>
        <w:rPr>
          <w:rFonts w:ascii="Times New Roman" w:hAnsi="Times New Roman"/>
          <w:b/>
          <w:sz w:val="24"/>
          <w:szCs w:val="24"/>
        </w:rPr>
      </w:pPr>
      <w:r>
        <w:rPr>
          <w:rFonts w:ascii="Times New Roman" w:hAnsi="Times New Roman"/>
          <w:b/>
          <w:sz w:val="24"/>
          <w:szCs w:val="24"/>
        </w:rPr>
        <w:lastRenderedPageBreak/>
        <w:t>TECHNINĖ SPCIFIKACIJA</w:t>
      </w:r>
    </w:p>
    <w:p w14:paraId="2D8E72EE" w14:textId="77777777" w:rsidR="00DD7A4F" w:rsidRDefault="00DD7A4F" w:rsidP="00184D7F">
      <w:pPr>
        <w:spacing w:after="0"/>
        <w:jc w:val="center"/>
        <w:rPr>
          <w:rFonts w:ascii="Times New Roman" w:hAnsi="Times New Roman"/>
          <w:b/>
          <w:sz w:val="24"/>
          <w:szCs w:val="24"/>
        </w:rPr>
      </w:pPr>
    </w:p>
    <w:p w14:paraId="7A618CDE" w14:textId="22999B7E" w:rsidR="00DD7A4F" w:rsidRDefault="009E0F95" w:rsidP="00184D7F">
      <w:pPr>
        <w:spacing w:after="0"/>
        <w:jc w:val="center"/>
        <w:rPr>
          <w:rFonts w:ascii="Times New Roman" w:hAnsi="Times New Roman"/>
          <w:b/>
          <w:sz w:val="24"/>
          <w:szCs w:val="24"/>
        </w:rPr>
      </w:pPr>
      <w:r>
        <w:rPr>
          <w:rFonts w:ascii="Times New Roman" w:hAnsi="Times New Roman"/>
          <w:b/>
          <w:sz w:val="24"/>
          <w:szCs w:val="24"/>
        </w:rPr>
        <w:t>VIENKARTINĖS PRIEMONĖS OPERACINEI</w:t>
      </w:r>
    </w:p>
    <w:p w14:paraId="1EBE1AE0" w14:textId="77777777" w:rsidR="00CC1807" w:rsidRPr="00857672" w:rsidRDefault="00CC1807" w:rsidP="00CC1807">
      <w:pPr>
        <w:spacing w:after="0"/>
        <w:rPr>
          <w:rFonts w:ascii="Times New Roman" w:hAnsi="Times New Roman"/>
          <w:sz w:val="24"/>
          <w:szCs w:val="24"/>
        </w:rPr>
      </w:pPr>
    </w:p>
    <w:tbl>
      <w:tblPr>
        <w:tblW w:w="53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68"/>
        <w:gridCol w:w="5103"/>
        <w:gridCol w:w="2551"/>
        <w:gridCol w:w="2835"/>
      </w:tblGrid>
      <w:tr w:rsidR="003064D4" w:rsidRPr="00184D7F" w14:paraId="745C1188" w14:textId="28FADC62" w:rsidTr="00BC2043">
        <w:trPr>
          <w:trHeight w:val="5513"/>
        </w:trPr>
        <w:tc>
          <w:tcPr>
            <w:tcW w:w="988" w:type="dxa"/>
            <w:shd w:val="clear" w:color="auto" w:fill="auto"/>
            <w:vAlign w:val="center"/>
          </w:tcPr>
          <w:p w14:paraId="7E19D4E5" w14:textId="499DFF4F" w:rsidR="003064D4" w:rsidRPr="00184D7F" w:rsidRDefault="00BC2043" w:rsidP="00BC2043">
            <w:pPr>
              <w:spacing w:after="0" w:line="240" w:lineRule="auto"/>
              <w:jc w:val="center"/>
              <w:rPr>
                <w:rFonts w:ascii="Times New Roman" w:hAnsi="Times New Roman"/>
                <w:b/>
              </w:rPr>
            </w:pPr>
            <w:bookmarkStart w:id="3" w:name="OLE_LINK30"/>
            <w:bookmarkStart w:id="4" w:name="OLE_LINK4"/>
            <w:bookmarkStart w:id="5" w:name="OLE_LINK3"/>
            <w:bookmarkEnd w:id="0"/>
            <w:bookmarkEnd w:id="3"/>
            <w:r>
              <w:rPr>
                <w:rFonts w:ascii="Times New Roman" w:hAnsi="Times New Roman"/>
                <w:b/>
                <w:bCs/>
                <w:lang w:eastAsia="lt-LT"/>
              </w:rPr>
              <w:t>Pirkimo objekto dalies</w:t>
            </w:r>
            <w:r w:rsidR="003064D4" w:rsidRPr="00184D7F">
              <w:rPr>
                <w:rFonts w:ascii="Times New Roman" w:hAnsi="Times New Roman"/>
                <w:b/>
              </w:rPr>
              <w:t xml:space="preserve"> Nr.</w:t>
            </w:r>
          </w:p>
        </w:tc>
        <w:tc>
          <w:tcPr>
            <w:tcW w:w="2268" w:type="dxa"/>
            <w:shd w:val="clear" w:color="auto" w:fill="auto"/>
            <w:vAlign w:val="center"/>
          </w:tcPr>
          <w:p w14:paraId="40094702" w14:textId="77777777" w:rsidR="003064D4" w:rsidRPr="00184D7F" w:rsidRDefault="003064D4" w:rsidP="00BC2043">
            <w:pPr>
              <w:spacing w:after="0" w:line="240" w:lineRule="auto"/>
              <w:jc w:val="center"/>
              <w:rPr>
                <w:rFonts w:ascii="Times New Roman" w:hAnsi="Times New Roman"/>
                <w:b/>
              </w:rPr>
            </w:pPr>
            <w:r w:rsidRPr="00184D7F">
              <w:rPr>
                <w:rFonts w:ascii="Times New Roman" w:hAnsi="Times New Roman"/>
                <w:b/>
              </w:rPr>
              <w:t>Pavadinimas</w:t>
            </w:r>
          </w:p>
        </w:tc>
        <w:tc>
          <w:tcPr>
            <w:tcW w:w="5103" w:type="dxa"/>
            <w:shd w:val="clear" w:color="auto" w:fill="auto"/>
            <w:vAlign w:val="center"/>
          </w:tcPr>
          <w:p w14:paraId="7BC29F09" w14:textId="1F2AECDF" w:rsidR="003064D4" w:rsidRPr="00184D7F" w:rsidRDefault="003064D4" w:rsidP="00BC2043">
            <w:pPr>
              <w:spacing w:after="0" w:line="240" w:lineRule="auto"/>
              <w:jc w:val="center"/>
              <w:rPr>
                <w:rFonts w:ascii="Times New Roman" w:hAnsi="Times New Roman"/>
                <w:b/>
              </w:rPr>
            </w:pPr>
            <w:r w:rsidRPr="000F1204">
              <w:rPr>
                <w:rFonts w:ascii="Times New Roman" w:hAnsi="Times New Roman"/>
                <w:b/>
              </w:rPr>
              <w:t>Reikalaujam</w:t>
            </w:r>
            <w:r w:rsidR="00301AB9" w:rsidRPr="000F1204">
              <w:rPr>
                <w:rFonts w:ascii="Times New Roman" w:hAnsi="Times New Roman"/>
                <w:b/>
              </w:rPr>
              <w:t>a</w:t>
            </w:r>
            <w:r w:rsidRPr="000F1204">
              <w:rPr>
                <w:rFonts w:ascii="Times New Roman" w:hAnsi="Times New Roman"/>
                <w:b/>
              </w:rPr>
              <w:t xml:space="preserve"> technini</w:t>
            </w:r>
            <w:r w:rsidR="00301AB9" w:rsidRPr="000F1204">
              <w:rPr>
                <w:rFonts w:ascii="Times New Roman" w:hAnsi="Times New Roman"/>
                <w:b/>
              </w:rPr>
              <w:t>o</w:t>
            </w:r>
            <w:r w:rsidRPr="000F1204">
              <w:rPr>
                <w:rFonts w:ascii="Times New Roman" w:hAnsi="Times New Roman"/>
                <w:b/>
              </w:rPr>
              <w:t xml:space="preserve"> parametr</w:t>
            </w:r>
            <w:r w:rsidR="00301AB9" w:rsidRPr="000F1204">
              <w:rPr>
                <w:rFonts w:ascii="Times New Roman" w:hAnsi="Times New Roman"/>
                <w:b/>
              </w:rPr>
              <w:t>o reikšmė</w:t>
            </w:r>
          </w:p>
        </w:tc>
        <w:tc>
          <w:tcPr>
            <w:tcW w:w="2551" w:type="dxa"/>
            <w:tcBorders>
              <w:top w:val="single" w:sz="8" w:space="0" w:color="000000"/>
              <w:left w:val="single" w:sz="8" w:space="0" w:color="000000"/>
              <w:bottom w:val="single" w:sz="4" w:space="0" w:color="auto"/>
              <w:right w:val="single" w:sz="8" w:space="0" w:color="000000"/>
            </w:tcBorders>
            <w:vAlign w:val="center"/>
          </w:tcPr>
          <w:p w14:paraId="573E5ED2" w14:textId="77777777" w:rsidR="003064D4" w:rsidRPr="003064D4" w:rsidRDefault="003064D4" w:rsidP="00BC2043">
            <w:pPr>
              <w:pStyle w:val="Bodytext20"/>
              <w:shd w:val="clear" w:color="auto" w:fill="auto"/>
              <w:spacing w:before="0" w:after="0" w:line="240" w:lineRule="auto"/>
              <w:jc w:val="center"/>
              <w:rPr>
                <w:rFonts w:ascii="Times New Roman" w:hAnsi="Times New Roman" w:cs="Times New Roman"/>
                <w:b/>
                <w:sz w:val="20"/>
                <w:szCs w:val="20"/>
              </w:rPr>
            </w:pPr>
            <w:r w:rsidRPr="003064D4">
              <w:rPr>
                <w:rFonts w:ascii="Times New Roman" w:hAnsi="Times New Roman" w:cs="Times New Roman"/>
                <w:b/>
                <w:bCs/>
                <w:sz w:val="20"/>
                <w:szCs w:val="20"/>
              </w:rPr>
              <w:t>Siūloma techninio  parametro reikšmė</w:t>
            </w:r>
          </w:p>
          <w:p w14:paraId="0EC8846B" w14:textId="77777777" w:rsidR="003064D4" w:rsidRPr="003064D4" w:rsidRDefault="003064D4" w:rsidP="00BC2043">
            <w:pPr>
              <w:pStyle w:val="Bodytext20"/>
              <w:shd w:val="clear" w:color="auto" w:fill="auto"/>
              <w:spacing w:before="0" w:after="0" w:line="240" w:lineRule="auto"/>
              <w:jc w:val="center"/>
              <w:rPr>
                <w:rFonts w:ascii="Times New Roman" w:hAnsi="Times New Roman" w:cs="Times New Roman"/>
                <w:b/>
                <w:sz w:val="20"/>
                <w:szCs w:val="20"/>
                <w:u w:val="single"/>
              </w:rPr>
            </w:pPr>
          </w:p>
          <w:p w14:paraId="3D8CC673" w14:textId="77777777" w:rsidR="003064D4" w:rsidRPr="003064D4" w:rsidRDefault="003064D4" w:rsidP="00BC2043">
            <w:pPr>
              <w:snapToGrid w:val="0"/>
              <w:spacing w:line="240" w:lineRule="auto"/>
              <w:jc w:val="center"/>
              <w:rPr>
                <w:rFonts w:ascii="Times New Roman" w:hAnsi="Times New Roman"/>
                <w:bCs/>
                <w:sz w:val="20"/>
                <w:szCs w:val="20"/>
              </w:rPr>
            </w:pPr>
            <w:r w:rsidRPr="003064D4">
              <w:rPr>
                <w:rFonts w:ascii="Times New Roman" w:hAnsi="Times New Roman"/>
                <w:bCs/>
                <w:sz w:val="20"/>
                <w:szCs w:val="20"/>
              </w:rPr>
              <w:t>Draudžiama nukopijuoti ir</w:t>
            </w:r>
          </w:p>
          <w:p w14:paraId="5CA611DA" w14:textId="77777777" w:rsidR="003064D4" w:rsidRPr="003064D4" w:rsidRDefault="003064D4" w:rsidP="00BC2043">
            <w:pPr>
              <w:snapToGrid w:val="0"/>
              <w:spacing w:line="240" w:lineRule="auto"/>
              <w:jc w:val="center"/>
              <w:rPr>
                <w:rFonts w:ascii="Times New Roman" w:hAnsi="Times New Roman"/>
                <w:bCs/>
                <w:sz w:val="20"/>
                <w:szCs w:val="20"/>
              </w:rPr>
            </w:pPr>
            <w:r w:rsidRPr="003064D4">
              <w:rPr>
                <w:rFonts w:ascii="Times New Roman" w:hAnsi="Times New Roman"/>
                <w:bCs/>
                <w:sz w:val="20"/>
                <w:szCs w:val="20"/>
              </w:rPr>
              <w:t>pateikti nurodytas  perkančiosios organizacijos reikalaujamo techninio parametro reikšmes. Privaloma nurodyti tik konkrečius</w:t>
            </w:r>
          </w:p>
          <w:p w14:paraId="6A07BD7F" w14:textId="77777777" w:rsidR="003064D4" w:rsidRPr="003064D4" w:rsidRDefault="003064D4" w:rsidP="00BC2043">
            <w:pPr>
              <w:snapToGrid w:val="0"/>
              <w:spacing w:line="240" w:lineRule="auto"/>
              <w:jc w:val="center"/>
              <w:rPr>
                <w:rFonts w:ascii="Times New Roman" w:hAnsi="Times New Roman"/>
                <w:bCs/>
                <w:sz w:val="20"/>
                <w:szCs w:val="20"/>
              </w:rPr>
            </w:pPr>
            <w:r w:rsidRPr="003064D4">
              <w:rPr>
                <w:rFonts w:ascii="Times New Roman" w:hAnsi="Times New Roman"/>
                <w:bCs/>
                <w:sz w:val="20"/>
                <w:szCs w:val="20"/>
              </w:rPr>
              <w:t>siūlomus parametrus.</w:t>
            </w:r>
          </w:p>
          <w:p w14:paraId="45FDA128" w14:textId="77777777" w:rsidR="003064D4" w:rsidRPr="003064D4" w:rsidRDefault="003064D4" w:rsidP="00BC2043">
            <w:pPr>
              <w:snapToGrid w:val="0"/>
              <w:spacing w:line="240" w:lineRule="auto"/>
              <w:jc w:val="center"/>
              <w:rPr>
                <w:rFonts w:ascii="Times New Roman" w:hAnsi="Times New Roman"/>
                <w:bCs/>
                <w:sz w:val="20"/>
                <w:szCs w:val="20"/>
              </w:rPr>
            </w:pPr>
            <w:r w:rsidRPr="003064D4">
              <w:rPr>
                <w:rFonts w:ascii="Times New Roman" w:hAnsi="Times New Roman"/>
                <w:b/>
                <w:bCs/>
                <w:i/>
                <w:sz w:val="20"/>
                <w:szCs w:val="20"/>
              </w:rPr>
              <w:t>(negalima rašyti:</w:t>
            </w:r>
            <w:r w:rsidRPr="003064D4">
              <w:rPr>
                <w:rFonts w:ascii="Times New Roman" w:hAnsi="Times New Roman"/>
                <w:bCs/>
                <w:sz w:val="20"/>
                <w:szCs w:val="20"/>
              </w:rPr>
              <w:t xml:space="preserve"> „Atitinka“, „Taip“, „Ne ...mažiau“, „Ne...daugiau“)</w:t>
            </w:r>
          </w:p>
          <w:p w14:paraId="14D55090" w14:textId="2E1C4437" w:rsidR="003064D4" w:rsidRPr="003064D4" w:rsidRDefault="003064D4" w:rsidP="00BC2043">
            <w:pPr>
              <w:spacing w:after="0" w:line="240" w:lineRule="auto"/>
              <w:jc w:val="center"/>
              <w:rPr>
                <w:rFonts w:ascii="Times New Roman" w:hAnsi="Times New Roman"/>
                <w:b/>
                <w:sz w:val="20"/>
                <w:szCs w:val="20"/>
              </w:rPr>
            </w:pPr>
            <w:r w:rsidRPr="003064D4">
              <w:rPr>
                <w:rFonts w:ascii="Times New Roman" w:hAnsi="Times New Roman"/>
                <w:bCs/>
                <w:color w:val="FF0000"/>
                <w:sz w:val="20"/>
                <w:szCs w:val="20"/>
              </w:rPr>
              <w:t>pildo tiekėjas</w:t>
            </w:r>
          </w:p>
        </w:tc>
        <w:tc>
          <w:tcPr>
            <w:tcW w:w="2835" w:type="dxa"/>
            <w:tcBorders>
              <w:top w:val="single" w:sz="8" w:space="0" w:color="000000"/>
              <w:left w:val="single" w:sz="8" w:space="0" w:color="000000"/>
              <w:bottom w:val="single" w:sz="8" w:space="0" w:color="000000"/>
              <w:right w:val="single" w:sz="8" w:space="0" w:color="000000"/>
            </w:tcBorders>
          </w:tcPr>
          <w:p w14:paraId="5CFEFE80" w14:textId="590BF249" w:rsidR="003064D4" w:rsidRPr="00FC2C1E" w:rsidRDefault="003064D4" w:rsidP="00BC2043">
            <w:pPr>
              <w:pStyle w:val="Betarp"/>
              <w:jc w:val="center"/>
              <w:rPr>
                <w:b/>
                <w:color w:val="000000" w:themeColor="text1"/>
                <w:sz w:val="20"/>
                <w:szCs w:val="20"/>
              </w:rPr>
            </w:pPr>
            <w:r w:rsidRPr="00FC2C1E">
              <w:rPr>
                <w:b/>
                <w:color w:val="000000" w:themeColor="text1"/>
                <w:sz w:val="20"/>
                <w:szCs w:val="20"/>
              </w:rPr>
              <w:t xml:space="preserve">Siūlomo prekių techninio parametro atitikimas pagal konkrečią reikalaujamo parametro reikšmę, </w:t>
            </w:r>
            <w:r w:rsidRPr="00FC2C1E">
              <w:rPr>
                <w:b/>
                <w:color w:val="000000" w:themeColor="text1"/>
                <w:sz w:val="20"/>
                <w:szCs w:val="20"/>
                <w:u w:val="single"/>
              </w:rPr>
              <w:t>nurodant atitiktį</w:t>
            </w:r>
            <w:r w:rsidRPr="00FC2C1E">
              <w:rPr>
                <w:b/>
                <w:color w:val="000000" w:themeColor="text1"/>
                <w:sz w:val="20"/>
                <w:szCs w:val="20"/>
              </w:rPr>
              <w:t>:</w:t>
            </w:r>
          </w:p>
          <w:p w14:paraId="3A5AB329" w14:textId="31D31A2F" w:rsidR="00FC2C1E" w:rsidRPr="00FC2C1E" w:rsidRDefault="00FC2C1E" w:rsidP="00BC2043">
            <w:pPr>
              <w:pStyle w:val="Betarp"/>
              <w:rPr>
                <w:b/>
                <w:color w:val="000000" w:themeColor="text1"/>
                <w:sz w:val="20"/>
                <w:szCs w:val="20"/>
              </w:rPr>
            </w:pPr>
            <w:r>
              <w:rPr>
                <w:bCs/>
                <w:color w:val="000000" w:themeColor="text1"/>
                <w:sz w:val="20"/>
                <w:szCs w:val="20"/>
                <w:lang w:eastAsia="en-US"/>
              </w:rPr>
              <w:t>1. m</w:t>
            </w:r>
            <w:r w:rsidRPr="00FC2C1E">
              <w:rPr>
                <w:bCs/>
                <w:color w:val="000000" w:themeColor="text1"/>
                <w:sz w:val="20"/>
                <w:szCs w:val="20"/>
                <w:lang w:eastAsia="en-US"/>
              </w:rPr>
              <w:t>odelis/prekės kodas, gamintojas, kilmės šalis;</w:t>
            </w:r>
          </w:p>
          <w:p w14:paraId="3D766006" w14:textId="21511949" w:rsidR="003064D4" w:rsidRPr="00FC2C1E" w:rsidRDefault="00BC2043" w:rsidP="00BC2043">
            <w:pPr>
              <w:tabs>
                <w:tab w:val="left" w:pos="213"/>
              </w:tabs>
              <w:spacing w:after="0" w:line="240" w:lineRule="auto"/>
              <w:rPr>
                <w:rFonts w:ascii="Times New Roman" w:hAnsi="Times New Roman"/>
                <w:color w:val="000000" w:themeColor="text1"/>
                <w:sz w:val="20"/>
                <w:szCs w:val="20"/>
                <w:lang w:eastAsia="lt-LT"/>
              </w:rPr>
            </w:pPr>
            <w:r>
              <w:rPr>
                <w:rFonts w:ascii="Times New Roman" w:hAnsi="Times New Roman"/>
                <w:bCs/>
                <w:color w:val="000000" w:themeColor="text1"/>
                <w:sz w:val="20"/>
                <w:szCs w:val="20"/>
              </w:rPr>
              <w:t>2</w:t>
            </w:r>
            <w:r w:rsidR="003064D4" w:rsidRPr="00FC2C1E">
              <w:rPr>
                <w:rFonts w:ascii="Times New Roman" w:hAnsi="Times New Roman"/>
                <w:bCs/>
                <w:color w:val="000000" w:themeColor="text1"/>
                <w:sz w:val="20"/>
                <w:szCs w:val="20"/>
              </w:rPr>
              <w:t xml:space="preserve">. katalogo/ bukleto/brošiūros/ aprašymo  puslapio Nr. ; </w:t>
            </w:r>
          </w:p>
          <w:p w14:paraId="014E92C3" w14:textId="248CFB44" w:rsidR="003064D4" w:rsidRPr="00FC2C1E" w:rsidRDefault="00BC2043" w:rsidP="00BC2043">
            <w:pPr>
              <w:tabs>
                <w:tab w:val="left" w:pos="398"/>
              </w:tabs>
              <w:spacing w:after="0" w:line="240" w:lineRule="auto"/>
              <w:rPr>
                <w:rFonts w:ascii="Times New Roman" w:hAnsi="Times New Roman"/>
                <w:bCs/>
                <w:color w:val="000000" w:themeColor="text1"/>
                <w:sz w:val="20"/>
                <w:szCs w:val="20"/>
              </w:rPr>
            </w:pPr>
            <w:r>
              <w:rPr>
                <w:rFonts w:ascii="Times New Roman" w:hAnsi="Times New Roman"/>
                <w:bCs/>
                <w:color w:val="000000" w:themeColor="text1"/>
                <w:sz w:val="20"/>
                <w:szCs w:val="20"/>
              </w:rPr>
              <w:t>3</w:t>
            </w:r>
            <w:r w:rsidR="003064D4" w:rsidRPr="00FC2C1E">
              <w:rPr>
                <w:rFonts w:ascii="Times New Roman" w:hAnsi="Times New Roman"/>
                <w:bCs/>
                <w:color w:val="000000" w:themeColor="text1"/>
                <w:sz w:val="20"/>
                <w:szCs w:val="20"/>
              </w:rPr>
              <w:t xml:space="preserve">. puslapyje pažymėti </w:t>
            </w:r>
            <w:r w:rsidR="003064D4" w:rsidRPr="00FC2C1E">
              <w:rPr>
                <w:rFonts w:ascii="Times New Roman" w:hAnsi="Times New Roman"/>
                <w:color w:val="000000" w:themeColor="text1"/>
                <w:sz w:val="20"/>
                <w:szCs w:val="20"/>
              </w:rPr>
              <w:t xml:space="preserve">grafiškai nurodyti ( </w:t>
            </w:r>
            <w:proofErr w:type="spellStart"/>
            <w:r w:rsidR="003064D4" w:rsidRPr="00FC2C1E">
              <w:rPr>
                <w:rFonts w:ascii="Times New Roman" w:hAnsi="Times New Roman"/>
                <w:color w:val="000000" w:themeColor="text1"/>
                <w:sz w:val="20"/>
                <w:szCs w:val="20"/>
              </w:rPr>
              <w:t>t.y</w:t>
            </w:r>
            <w:proofErr w:type="spellEnd"/>
            <w:r w:rsidR="003064D4" w:rsidRPr="00FC2C1E">
              <w:rPr>
                <w:rFonts w:ascii="Times New Roman" w:hAnsi="Times New Roman"/>
                <w:color w:val="000000" w:themeColor="text1"/>
                <w:sz w:val="20"/>
                <w:szCs w:val="20"/>
              </w:rPr>
              <w:t xml:space="preserve">.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 </w:t>
            </w:r>
            <w:r w:rsidR="003064D4" w:rsidRPr="00FC2C1E">
              <w:rPr>
                <w:rFonts w:ascii="Times New Roman" w:hAnsi="Times New Roman"/>
                <w:bCs/>
                <w:color w:val="000000" w:themeColor="text1"/>
                <w:sz w:val="20"/>
                <w:szCs w:val="20"/>
              </w:rPr>
              <w:t xml:space="preserve">       </w:t>
            </w:r>
          </w:p>
          <w:p w14:paraId="17B4B1C7" w14:textId="77777777" w:rsidR="003064D4" w:rsidRPr="00FC2C1E" w:rsidRDefault="003064D4" w:rsidP="00BC2043">
            <w:pPr>
              <w:spacing w:after="0" w:line="240" w:lineRule="auto"/>
              <w:jc w:val="center"/>
              <w:rPr>
                <w:rFonts w:ascii="Times New Roman" w:hAnsi="Times New Roman"/>
                <w:bCs/>
                <w:color w:val="FF0000"/>
                <w:sz w:val="20"/>
                <w:szCs w:val="20"/>
              </w:rPr>
            </w:pPr>
            <w:r w:rsidRPr="00FC2C1E">
              <w:rPr>
                <w:rFonts w:ascii="Times New Roman" w:hAnsi="Times New Roman"/>
                <w:bCs/>
                <w:color w:val="FF0000"/>
                <w:sz w:val="20"/>
                <w:szCs w:val="20"/>
              </w:rPr>
              <w:t xml:space="preserve">  pildo tiekėjas</w:t>
            </w:r>
          </w:p>
          <w:p w14:paraId="3AE56003" w14:textId="58974078" w:rsidR="003064D4" w:rsidRPr="00FC2C1E" w:rsidRDefault="003064D4" w:rsidP="00BC2043">
            <w:pPr>
              <w:spacing w:after="0" w:line="240" w:lineRule="auto"/>
              <w:jc w:val="center"/>
              <w:rPr>
                <w:rFonts w:ascii="Times New Roman" w:hAnsi="Times New Roman"/>
                <w:b/>
                <w:sz w:val="20"/>
                <w:szCs w:val="20"/>
              </w:rPr>
            </w:pPr>
            <w:r w:rsidRPr="00FC2C1E">
              <w:rPr>
                <w:rFonts w:ascii="Times New Roman" w:hAnsi="Times New Roman"/>
                <w:b/>
                <w:color w:val="FF0000"/>
                <w:sz w:val="20"/>
                <w:szCs w:val="20"/>
              </w:rPr>
              <w:t>Nuorodų į internetinius puslap</w:t>
            </w:r>
            <w:r w:rsidR="00964E9D" w:rsidRPr="00FC2C1E">
              <w:rPr>
                <w:rFonts w:ascii="Times New Roman" w:hAnsi="Times New Roman"/>
                <w:b/>
                <w:color w:val="FF0000"/>
                <w:sz w:val="20"/>
                <w:szCs w:val="20"/>
              </w:rPr>
              <w:t>iu</w:t>
            </w:r>
            <w:r w:rsidRPr="00FC2C1E">
              <w:rPr>
                <w:rFonts w:ascii="Times New Roman" w:hAnsi="Times New Roman"/>
                <w:b/>
                <w:color w:val="FF0000"/>
                <w:sz w:val="20"/>
                <w:szCs w:val="20"/>
              </w:rPr>
              <w:t>s pateikti negalima.</w:t>
            </w:r>
          </w:p>
        </w:tc>
      </w:tr>
      <w:bookmarkEnd w:id="4"/>
      <w:bookmarkEnd w:id="5"/>
      <w:tr w:rsidR="001359E5" w:rsidRPr="00BC2043" w14:paraId="13573D38" w14:textId="77777777" w:rsidTr="00BC2043">
        <w:tc>
          <w:tcPr>
            <w:tcW w:w="988" w:type="dxa"/>
          </w:tcPr>
          <w:p w14:paraId="56EA0FBE" w14:textId="468699A2" w:rsidR="001359E5" w:rsidRPr="00BC2043" w:rsidRDefault="00BC2043" w:rsidP="00BC2043">
            <w:pPr>
              <w:spacing w:after="0" w:line="240" w:lineRule="auto"/>
              <w:contextualSpacing/>
              <w:jc w:val="center"/>
              <w:rPr>
                <w:rFonts w:ascii="Times New Roman" w:hAnsi="Times New Roman"/>
              </w:rPr>
            </w:pPr>
            <w:r w:rsidRPr="00BC2043">
              <w:rPr>
                <w:rFonts w:ascii="Times New Roman" w:hAnsi="Times New Roman"/>
              </w:rPr>
              <w:t>19</w:t>
            </w:r>
          </w:p>
        </w:tc>
        <w:tc>
          <w:tcPr>
            <w:tcW w:w="2268" w:type="dxa"/>
          </w:tcPr>
          <w:p w14:paraId="6C6AC4E3" w14:textId="7471A203" w:rsidR="001359E5" w:rsidRPr="00BC2043" w:rsidRDefault="00BC2043" w:rsidP="00BC2043">
            <w:pPr>
              <w:spacing w:after="0" w:line="240" w:lineRule="auto"/>
              <w:rPr>
                <w:rFonts w:ascii="Times New Roman" w:hAnsi="Times New Roman"/>
              </w:rPr>
            </w:pPr>
            <w:r w:rsidRPr="00BC2043">
              <w:rPr>
                <w:rFonts w:ascii="Times New Roman" w:hAnsi="Times New Roman"/>
              </w:rPr>
              <w:t xml:space="preserve">Silikoninis </w:t>
            </w:r>
            <w:proofErr w:type="spellStart"/>
            <w:r w:rsidRPr="00BC2043">
              <w:rPr>
                <w:rFonts w:ascii="Times New Roman" w:hAnsi="Times New Roman"/>
              </w:rPr>
              <w:t>Foley</w:t>
            </w:r>
            <w:proofErr w:type="spellEnd"/>
            <w:r w:rsidRPr="00BC2043">
              <w:rPr>
                <w:rFonts w:ascii="Times New Roman" w:hAnsi="Times New Roman"/>
              </w:rPr>
              <w:t xml:space="preserve"> kateteris</w:t>
            </w:r>
          </w:p>
        </w:tc>
        <w:tc>
          <w:tcPr>
            <w:tcW w:w="5103" w:type="dxa"/>
          </w:tcPr>
          <w:p w14:paraId="5BDC996A" w14:textId="77777777" w:rsidR="00BC2043" w:rsidRPr="00BC2043" w:rsidRDefault="00BC2043" w:rsidP="00BC2043">
            <w:pPr>
              <w:spacing w:after="0" w:line="240" w:lineRule="auto"/>
              <w:rPr>
                <w:rFonts w:ascii="Times New Roman" w:hAnsi="Times New Roman"/>
                <w:color w:val="000000"/>
                <w:lang w:eastAsia="lt-LT"/>
              </w:rPr>
            </w:pPr>
            <w:r w:rsidRPr="00BC2043">
              <w:rPr>
                <w:rFonts w:ascii="Times New Roman" w:hAnsi="Times New Roman"/>
                <w:color w:val="000000"/>
                <w:lang w:eastAsia="lt-LT"/>
              </w:rPr>
              <w:t>1. Sterilus.</w:t>
            </w:r>
          </w:p>
          <w:p w14:paraId="38F66F8B" w14:textId="77777777" w:rsidR="00BC2043" w:rsidRPr="00BC2043" w:rsidRDefault="00BC2043" w:rsidP="00BC2043">
            <w:pPr>
              <w:spacing w:after="0" w:line="240" w:lineRule="auto"/>
              <w:rPr>
                <w:rFonts w:ascii="Times New Roman" w:hAnsi="Times New Roman"/>
                <w:color w:val="000000"/>
                <w:lang w:eastAsia="lt-LT"/>
              </w:rPr>
            </w:pPr>
            <w:r w:rsidRPr="00BC2043">
              <w:rPr>
                <w:rFonts w:ascii="Times New Roman" w:hAnsi="Times New Roman"/>
                <w:color w:val="000000"/>
                <w:lang w:eastAsia="lt-LT"/>
              </w:rPr>
              <w:t xml:space="preserve">2. </w:t>
            </w:r>
            <w:proofErr w:type="spellStart"/>
            <w:r w:rsidRPr="00BC2043">
              <w:rPr>
                <w:rFonts w:ascii="Times New Roman" w:hAnsi="Times New Roman"/>
                <w:color w:val="000000"/>
                <w:lang w:eastAsia="lt-LT"/>
              </w:rPr>
              <w:t>Dvikanalis</w:t>
            </w:r>
            <w:proofErr w:type="spellEnd"/>
            <w:r w:rsidRPr="00BC2043">
              <w:rPr>
                <w:rFonts w:ascii="Times New Roman" w:hAnsi="Times New Roman"/>
                <w:color w:val="000000"/>
                <w:lang w:eastAsia="lt-LT"/>
              </w:rPr>
              <w:t xml:space="preserve"> su kietu vožtuvu.</w:t>
            </w:r>
          </w:p>
          <w:p w14:paraId="612200E2" w14:textId="77777777" w:rsidR="00BC2043" w:rsidRPr="00BC2043" w:rsidRDefault="00BC2043" w:rsidP="00BC2043">
            <w:pPr>
              <w:spacing w:after="0" w:line="240" w:lineRule="auto"/>
              <w:rPr>
                <w:rFonts w:ascii="Times New Roman" w:hAnsi="Times New Roman"/>
                <w:color w:val="000000"/>
                <w:lang w:eastAsia="lt-LT"/>
              </w:rPr>
            </w:pPr>
            <w:r w:rsidRPr="00BC2043">
              <w:rPr>
                <w:rFonts w:ascii="Times New Roman" w:hAnsi="Times New Roman"/>
                <w:color w:val="000000"/>
                <w:lang w:eastAsia="lt-LT"/>
              </w:rPr>
              <w:t xml:space="preserve">3. </w:t>
            </w:r>
            <w:proofErr w:type="spellStart"/>
            <w:r w:rsidRPr="00BC2043">
              <w:rPr>
                <w:rFonts w:ascii="Times New Roman" w:hAnsi="Times New Roman"/>
                <w:color w:val="000000"/>
                <w:lang w:eastAsia="lt-LT"/>
              </w:rPr>
              <w:t>Luer</w:t>
            </w:r>
            <w:proofErr w:type="spellEnd"/>
            <w:r w:rsidRPr="00BC2043">
              <w:rPr>
                <w:rFonts w:ascii="Times New Roman" w:hAnsi="Times New Roman"/>
                <w:color w:val="000000"/>
                <w:lang w:eastAsia="lt-LT"/>
              </w:rPr>
              <w:t xml:space="preserve"> jungtimi.</w:t>
            </w:r>
          </w:p>
          <w:p w14:paraId="7088D2B0" w14:textId="77777777" w:rsidR="00BC2043" w:rsidRPr="00BC2043" w:rsidRDefault="00BC2043" w:rsidP="00BC2043">
            <w:pPr>
              <w:spacing w:after="0" w:line="240" w:lineRule="auto"/>
              <w:rPr>
                <w:rFonts w:ascii="Times New Roman" w:hAnsi="Times New Roman"/>
                <w:color w:val="000000"/>
                <w:lang w:eastAsia="lt-LT"/>
              </w:rPr>
            </w:pPr>
            <w:r w:rsidRPr="00BC2043">
              <w:rPr>
                <w:rFonts w:ascii="Times New Roman" w:hAnsi="Times New Roman"/>
                <w:color w:val="000000"/>
                <w:lang w:eastAsia="lt-LT"/>
              </w:rPr>
              <w:t>4. 100% silikoniniai.</w:t>
            </w:r>
          </w:p>
          <w:p w14:paraId="4C079C0E" w14:textId="77777777" w:rsidR="00BC2043" w:rsidRPr="00BC2043" w:rsidRDefault="00BC2043" w:rsidP="00BC2043">
            <w:pPr>
              <w:spacing w:after="0" w:line="240" w:lineRule="auto"/>
              <w:rPr>
                <w:rFonts w:ascii="Times New Roman" w:hAnsi="Times New Roman"/>
                <w:color w:val="000000"/>
                <w:lang w:eastAsia="lt-LT"/>
              </w:rPr>
            </w:pPr>
            <w:r w:rsidRPr="00BC2043">
              <w:rPr>
                <w:rFonts w:ascii="Times New Roman" w:hAnsi="Times New Roman"/>
                <w:color w:val="000000"/>
                <w:lang w:eastAsia="lt-LT"/>
              </w:rPr>
              <w:t xml:space="preserve">5. Atsparus </w:t>
            </w:r>
            <w:proofErr w:type="spellStart"/>
            <w:r w:rsidRPr="00BC2043">
              <w:rPr>
                <w:rFonts w:ascii="Times New Roman" w:hAnsi="Times New Roman"/>
                <w:color w:val="000000"/>
                <w:lang w:eastAsia="lt-LT"/>
              </w:rPr>
              <w:t>inkrustacijoms</w:t>
            </w:r>
            <w:proofErr w:type="spellEnd"/>
            <w:r w:rsidRPr="00BC2043">
              <w:rPr>
                <w:rFonts w:ascii="Times New Roman" w:hAnsi="Times New Roman"/>
                <w:color w:val="000000"/>
                <w:lang w:eastAsia="lt-LT"/>
              </w:rPr>
              <w:t>.</w:t>
            </w:r>
          </w:p>
          <w:p w14:paraId="5AFA9123" w14:textId="77777777" w:rsidR="00BC2043" w:rsidRPr="00BC2043" w:rsidRDefault="00BC2043" w:rsidP="00BC2043">
            <w:pPr>
              <w:spacing w:after="0" w:line="240" w:lineRule="auto"/>
              <w:rPr>
                <w:rFonts w:ascii="Times New Roman" w:hAnsi="Times New Roman"/>
                <w:color w:val="000000"/>
                <w:lang w:eastAsia="lt-LT"/>
              </w:rPr>
            </w:pPr>
            <w:r w:rsidRPr="00BC2043">
              <w:rPr>
                <w:rFonts w:ascii="Times New Roman" w:hAnsi="Times New Roman"/>
                <w:color w:val="000000"/>
                <w:lang w:eastAsia="lt-LT"/>
              </w:rPr>
              <w:t>6. Įvedus galima laikyti iki 6 savaičių.</w:t>
            </w:r>
          </w:p>
          <w:p w14:paraId="599ED390" w14:textId="77777777" w:rsidR="00BC2043" w:rsidRPr="00BC2043" w:rsidRDefault="00BC2043" w:rsidP="00BC2043">
            <w:pPr>
              <w:spacing w:after="0" w:line="240" w:lineRule="auto"/>
              <w:rPr>
                <w:rFonts w:ascii="Times New Roman" w:hAnsi="Times New Roman"/>
                <w:color w:val="000000"/>
                <w:lang w:eastAsia="lt-LT"/>
              </w:rPr>
            </w:pPr>
            <w:r w:rsidRPr="00BC2043">
              <w:rPr>
                <w:rFonts w:ascii="Times New Roman" w:hAnsi="Times New Roman"/>
                <w:color w:val="000000"/>
                <w:lang w:eastAsia="lt-LT"/>
              </w:rPr>
              <w:t>7. Su balionėliu 15- 30 ml.</w:t>
            </w:r>
          </w:p>
          <w:p w14:paraId="3D273213" w14:textId="77777777" w:rsidR="00BC2043" w:rsidRPr="00BC2043" w:rsidRDefault="00BC2043" w:rsidP="00BC2043">
            <w:pPr>
              <w:spacing w:after="0" w:line="240" w:lineRule="auto"/>
              <w:rPr>
                <w:rFonts w:ascii="Times New Roman" w:hAnsi="Times New Roman"/>
                <w:color w:val="000000"/>
                <w:lang w:eastAsia="lt-LT"/>
              </w:rPr>
            </w:pPr>
            <w:r w:rsidRPr="00BC2043">
              <w:rPr>
                <w:rFonts w:ascii="Times New Roman" w:hAnsi="Times New Roman"/>
                <w:color w:val="000000"/>
                <w:lang w:eastAsia="lt-LT"/>
              </w:rPr>
              <w:t xml:space="preserve">8. Dydžiai: </w:t>
            </w:r>
            <w:proofErr w:type="spellStart"/>
            <w:r w:rsidRPr="00BC2043">
              <w:rPr>
                <w:rFonts w:ascii="Times New Roman" w:hAnsi="Times New Roman"/>
                <w:color w:val="000000"/>
                <w:lang w:eastAsia="lt-LT"/>
              </w:rPr>
              <w:t>Ch</w:t>
            </w:r>
            <w:proofErr w:type="spellEnd"/>
            <w:r w:rsidRPr="00BC2043">
              <w:rPr>
                <w:rFonts w:ascii="Times New Roman" w:hAnsi="Times New Roman"/>
                <w:color w:val="000000"/>
                <w:lang w:eastAsia="lt-LT"/>
              </w:rPr>
              <w:t xml:space="preserve"> 10, 12, 14, 16, 18, 20, 22.</w:t>
            </w:r>
          </w:p>
          <w:p w14:paraId="571022A3" w14:textId="23B8D8EC" w:rsidR="001359E5" w:rsidRPr="00BC2043" w:rsidRDefault="00BC2043" w:rsidP="00BC2043">
            <w:pPr>
              <w:spacing w:line="240" w:lineRule="auto"/>
              <w:rPr>
                <w:rFonts w:ascii="Times New Roman" w:hAnsi="Times New Roman"/>
                <w:lang w:eastAsia="lt-LT"/>
              </w:rPr>
            </w:pPr>
            <w:r w:rsidRPr="00BC2043">
              <w:rPr>
                <w:rFonts w:ascii="Times New Roman" w:hAnsi="Times New Roman"/>
                <w:color w:val="000000"/>
                <w:lang w:eastAsia="lt-LT"/>
              </w:rPr>
              <w:lastRenderedPageBreak/>
              <w:t>9. Pakuotė popieriaus plastiko, lengvai atplėšiama per lydymo siūlę, kad išliktų saugus turinys.</w:t>
            </w:r>
          </w:p>
        </w:tc>
        <w:tc>
          <w:tcPr>
            <w:tcW w:w="2551" w:type="dxa"/>
          </w:tcPr>
          <w:p w14:paraId="17CB52C9" w14:textId="5E68A4EC" w:rsidR="001F084B" w:rsidRPr="00BC2043" w:rsidRDefault="001F084B" w:rsidP="001F084B">
            <w:pPr>
              <w:spacing w:after="0" w:line="240" w:lineRule="auto"/>
              <w:rPr>
                <w:rFonts w:ascii="Times New Roman" w:hAnsi="Times New Roman"/>
                <w:color w:val="000000"/>
                <w:lang w:eastAsia="lt-LT"/>
              </w:rPr>
            </w:pPr>
            <w:r>
              <w:rPr>
                <w:rFonts w:ascii="Times New Roman" w:hAnsi="Times New Roman"/>
                <w:color w:val="000000"/>
                <w:lang w:eastAsia="lt-LT"/>
              </w:rPr>
              <w:lastRenderedPageBreak/>
              <w:t>1.</w:t>
            </w:r>
            <w:r w:rsidRPr="00BC2043">
              <w:rPr>
                <w:rFonts w:ascii="Times New Roman" w:hAnsi="Times New Roman"/>
                <w:color w:val="000000"/>
                <w:lang w:eastAsia="lt-LT"/>
              </w:rPr>
              <w:t>Sterilus.</w:t>
            </w:r>
          </w:p>
          <w:p w14:paraId="6E33AE2D" w14:textId="77777777" w:rsidR="001F084B" w:rsidRPr="00BC2043" w:rsidRDefault="001F084B" w:rsidP="001F084B">
            <w:pPr>
              <w:spacing w:after="0" w:line="240" w:lineRule="auto"/>
              <w:rPr>
                <w:rFonts w:ascii="Times New Roman" w:hAnsi="Times New Roman"/>
                <w:color w:val="000000"/>
                <w:lang w:eastAsia="lt-LT"/>
              </w:rPr>
            </w:pPr>
            <w:r w:rsidRPr="00BC2043">
              <w:rPr>
                <w:rFonts w:ascii="Times New Roman" w:hAnsi="Times New Roman"/>
                <w:color w:val="000000"/>
                <w:lang w:eastAsia="lt-LT"/>
              </w:rPr>
              <w:t xml:space="preserve">2. </w:t>
            </w:r>
            <w:proofErr w:type="spellStart"/>
            <w:r w:rsidRPr="00BC2043">
              <w:rPr>
                <w:rFonts w:ascii="Times New Roman" w:hAnsi="Times New Roman"/>
                <w:color w:val="000000"/>
                <w:lang w:eastAsia="lt-LT"/>
              </w:rPr>
              <w:t>Dvikanalis</w:t>
            </w:r>
            <w:proofErr w:type="spellEnd"/>
            <w:r w:rsidRPr="00BC2043">
              <w:rPr>
                <w:rFonts w:ascii="Times New Roman" w:hAnsi="Times New Roman"/>
                <w:color w:val="000000"/>
                <w:lang w:eastAsia="lt-LT"/>
              </w:rPr>
              <w:t xml:space="preserve"> su kietu vožtuvu.</w:t>
            </w:r>
          </w:p>
          <w:p w14:paraId="4FADE749" w14:textId="77777777" w:rsidR="001F084B" w:rsidRPr="00BC2043" w:rsidRDefault="001F084B" w:rsidP="001F084B">
            <w:pPr>
              <w:spacing w:after="0" w:line="240" w:lineRule="auto"/>
              <w:rPr>
                <w:rFonts w:ascii="Times New Roman" w:hAnsi="Times New Roman"/>
                <w:color w:val="000000"/>
                <w:lang w:eastAsia="lt-LT"/>
              </w:rPr>
            </w:pPr>
            <w:r w:rsidRPr="00BC2043">
              <w:rPr>
                <w:rFonts w:ascii="Times New Roman" w:hAnsi="Times New Roman"/>
                <w:color w:val="000000"/>
                <w:lang w:eastAsia="lt-LT"/>
              </w:rPr>
              <w:t xml:space="preserve">3. </w:t>
            </w:r>
            <w:proofErr w:type="spellStart"/>
            <w:r w:rsidRPr="00BC2043">
              <w:rPr>
                <w:rFonts w:ascii="Times New Roman" w:hAnsi="Times New Roman"/>
                <w:color w:val="000000"/>
                <w:lang w:eastAsia="lt-LT"/>
              </w:rPr>
              <w:t>Luer</w:t>
            </w:r>
            <w:proofErr w:type="spellEnd"/>
            <w:r w:rsidRPr="00BC2043">
              <w:rPr>
                <w:rFonts w:ascii="Times New Roman" w:hAnsi="Times New Roman"/>
                <w:color w:val="000000"/>
                <w:lang w:eastAsia="lt-LT"/>
              </w:rPr>
              <w:t xml:space="preserve"> jungtimi.</w:t>
            </w:r>
          </w:p>
          <w:p w14:paraId="5D8ECDEF" w14:textId="77777777" w:rsidR="001F084B" w:rsidRPr="00BC2043" w:rsidRDefault="001F084B" w:rsidP="001F084B">
            <w:pPr>
              <w:spacing w:after="0" w:line="240" w:lineRule="auto"/>
              <w:rPr>
                <w:rFonts w:ascii="Times New Roman" w:hAnsi="Times New Roman"/>
                <w:color w:val="000000"/>
                <w:lang w:eastAsia="lt-LT"/>
              </w:rPr>
            </w:pPr>
            <w:r w:rsidRPr="00BC2043">
              <w:rPr>
                <w:rFonts w:ascii="Times New Roman" w:hAnsi="Times New Roman"/>
                <w:color w:val="000000"/>
                <w:lang w:eastAsia="lt-LT"/>
              </w:rPr>
              <w:t>4. 100% silikoniniai.</w:t>
            </w:r>
          </w:p>
          <w:p w14:paraId="4A7F31AD" w14:textId="77777777" w:rsidR="001F084B" w:rsidRPr="00BC2043" w:rsidRDefault="001F084B" w:rsidP="001F084B">
            <w:pPr>
              <w:spacing w:after="0" w:line="240" w:lineRule="auto"/>
              <w:rPr>
                <w:rFonts w:ascii="Times New Roman" w:hAnsi="Times New Roman"/>
                <w:color w:val="000000"/>
                <w:lang w:eastAsia="lt-LT"/>
              </w:rPr>
            </w:pPr>
            <w:r w:rsidRPr="00BC2043">
              <w:rPr>
                <w:rFonts w:ascii="Times New Roman" w:hAnsi="Times New Roman"/>
                <w:color w:val="000000"/>
                <w:lang w:eastAsia="lt-LT"/>
              </w:rPr>
              <w:t xml:space="preserve">5. Atsparus </w:t>
            </w:r>
            <w:proofErr w:type="spellStart"/>
            <w:r w:rsidRPr="00BC2043">
              <w:rPr>
                <w:rFonts w:ascii="Times New Roman" w:hAnsi="Times New Roman"/>
                <w:color w:val="000000"/>
                <w:lang w:eastAsia="lt-LT"/>
              </w:rPr>
              <w:t>inkrustacijoms</w:t>
            </w:r>
            <w:proofErr w:type="spellEnd"/>
            <w:r w:rsidRPr="00BC2043">
              <w:rPr>
                <w:rFonts w:ascii="Times New Roman" w:hAnsi="Times New Roman"/>
                <w:color w:val="000000"/>
                <w:lang w:eastAsia="lt-LT"/>
              </w:rPr>
              <w:t>.</w:t>
            </w:r>
          </w:p>
          <w:p w14:paraId="0CA18A40" w14:textId="77777777" w:rsidR="001F084B" w:rsidRPr="00BC2043" w:rsidRDefault="001F084B" w:rsidP="001F084B">
            <w:pPr>
              <w:spacing w:after="0" w:line="240" w:lineRule="auto"/>
              <w:rPr>
                <w:rFonts w:ascii="Times New Roman" w:hAnsi="Times New Roman"/>
                <w:color w:val="000000"/>
                <w:lang w:eastAsia="lt-LT"/>
              </w:rPr>
            </w:pPr>
            <w:r w:rsidRPr="00BC2043">
              <w:rPr>
                <w:rFonts w:ascii="Times New Roman" w:hAnsi="Times New Roman"/>
                <w:color w:val="000000"/>
                <w:lang w:eastAsia="lt-LT"/>
              </w:rPr>
              <w:t>6. Įvedus galima laikyti iki 6 savaičių.</w:t>
            </w:r>
          </w:p>
          <w:p w14:paraId="2C4168E8" w14:textId="77777777" w:rsidR="001F084B" w:rsidRPr="00BC2043" w:rsidRDefault="001F084B" w:rsidP="001F084B">
            <w:pPr>
              <w:spacing w:after="0" w:line="240" w:lineRule="auto"/>
              <w:rPr>
                <w:rFonts w:ascii="Times New Roman" w:hAnsi="Times New Roman"/>
                <w:color w:val="000000"/>
                <w:lang w:eastAsia="lt-LT"/>
              </w:rPr>
            </w:pPr>
            <w:r w:rsidRPr="00BC2043">
              <w:rPr>
                <w:rFonts w:ascii="Times New Roman" w:hAnsi="Times New Roman"/>
                <w:color w:val="000000"/>
                <w:lang w:eastAsia="lt-LT"/>
              </w:rPr>
              <w:lastRenderedPageBreak/>
              <w:t>7. Su balionėliu 15- 30 ml.</w:t>
            </w:r>
          </w:p>
          <w:p w14:paraId="646253D6" w14:textId="77777777" w:rsidR="001F084B" w:rsidRPr="00BC2043" w:rsidRDefault="001F084B" w:rsidP="001F084B">
            <w:pPr>
              <w:spacing w:after="0" w:line="240" w:lineRule="auto"/>
              <w:rPr>
                <w:rFonts w:ascii="Times New Roman" w:hAnsi="Times New Roman"/>
                <w:color w:val="000000"/>
                <w:lang w:eastAsia="lt-LT"/>
              </w:rPr>
            </w:pPr>
            <w:r w:rsidRPr="00BC2043">
              <w:rPr>
                <w:rFonts w:ascii="Times New Roman" w:hAnsi="Times New Roman"/>
                <w:color w:val="000000"/>
                <w:lang w:eastAsia="lt-LT"/>
              </w:rPr>
              <w:t xml:space="preserve">8. Dydžiai: </w:t>
            </w:r>
            <w:proofErr w:type="spellStart"/>
            <w:r w:rsidRPr="00BC2043">
              <w:rPr>
                <w:rFonts w:ascii="Times New Roman" w:hAnsi="Times New Roman"/>
                <w:color w:val="000000"/>
                <w:lang w:eastAsia="lt-LT"/>
              </w:rPr>
              <w:t>Ch</w:t>
            </w:r>
            <w:proofErr w:type="spellEnd"/>
            <w:r w:rsidRPr="00BC2043">
              <w:rPr>
                <w:rFonts w:ascii="Times New Roman" w:hAnsi="Times New Roman"/>
                <w:color w:val="000000"/>
                <w:lang w:eastAsia="lt-LT"/>
              </w:rPr>
              <w:t xml:space="preserve"> 10, 12, 14, 16, 18, 20, 22.</w:t>
            </w:r>
          </w:p>
          <w:p w14:paraId="210DAFE4" w14:textId="2B37247E" w:rsidR="001359E5" w:rsidRPr="00BC2043" w:rsidRDefault="001F084B" w:rsidP="001F084B">
            <w:pPr>
              <w:spacing w:after="0" w:line="240" w:lineRule="auto"/>
              <w:jc w:val="both"/>
              <w:rPr>
                <w:rFonts w:ascii="Times New Roman" w:hAnsi="Times New Roman"/>
              </w:rPr>
            </w:pPr>
            <w:r w:rsidRPr="00BC2043">
              <w:rPr>
                <w:rFonts w:ascii="Times New Roman" w:hAnsi="Times New Roman"/>
                <w:color w:val="000000"/>
                <w:lang w:eastAsia="lt-LT"/>
              </w:rPr>
              <w:t>9. Pakuotė popieriaus plastiko, lengvai atplėšiama per lydymo siūlę, kad išliktų saugus turinys.</w:t>
            </w:r>
          </w:p>
        </w:tc>
        <w:tc>
          <w:tcPr>
            <w:tcW w:w="2835" w:type="dxa"/>
          </w:tcPr>
          <w:p w14:paraId="1DB5D80E" w14:textId="7DE46D40" w:rsidR="001359E5" w:rsidRDefault="001F084B" w:rsidP="00BC2043">
            <w:pPr>
              <w:spacing w:after="0" w:line="240" w:lineRule="auto"/>
              <w:jc w:val="both"/>
              <w:rPr>
                <w:rFonts w:ascii="Times New Roman" w:hAnsi="Times New Roman"/>
              </w:rPr>
            </w:pPr>
            <w:r>
              <w:rPr>
                <w:rFonts w:ascii="Times New Roman" w:hAnsi="Times New Roman"/>
              </w:rPr>
              <w:lastRenderedPageBreak/>
              <w:t>1.</w:t>
            </w:r>
            <w:r w:rsidRPr="00BC2043">
              <w:rPr>
                <w:rFonts w:ascii="Times New Roman" w:hAnsi="Times New Roman"/>
              </w:rPr>
              <w:t xml:space="preserve">Silikoninis </w:t>
            </w:r>
            <w:proofErr w:type="spellStart"/>
            <w:r w:rsidRPr="00BC2043">
              <w:rPr>
                <w:rFonts w:ascii="Times New Roman" w:hAnsi="Times New Roman"/>
              </w:rPr>
              <w:t>Foley</w:t>
            </w:r>
            <w:proofErr w:type="spellEnd"/>
            <w:r w:rsidRPr="00BC2043">
              <w:rPr>
                <w:rFonts w:ascii="Times New Roman" w:hAnsi="Times New Roman"/>
              </w:rPr>
              <w:t xml:space="preserve"> kateteris</w:t>
            </w:r>
          </w:p>
          <w:p w14:paraId="25218E27" w14:textId="0C16CC2D" w:rsidR="001F084B" w:rsidRPr="00BC2043" w:rsidRDefault="001F084B" w:rsidP="00BC2043">
            <w:pPr>
              <w:spacing w:after="0" w:line="240" w:lineRule="auto"/>
              <w:jc w:val="both"/>
              <w:rPr>
                <w:rFonts w:ascii="Times New Roman" w:hAnsi="Times New Roman"/>
              </w:rPr>
            </w:pPr>
            <w:r>
              <w:rPr>
                <w:rFonts w:ascii="Times New Roman" w:hAnsi="Times New Roman"/>
              </w:rPr>
              <w:t xml:space="preserve">2.23000242xx, 23000142xx </w:t>
            </w:r>
            <w:proofErr w:type="spellStart"/>
            <w:r>
              <w:rPr>
                <w:rFonts w:ascii="Times New Roman" w:hAnsi="Times New Roman"/>
              </w:rPr>
              <w:t>Dahlhausen</w:t>
            </w:r>
            <w:proofErr w:type="spellEnd"/>
            <w:r>
              <w:rPr>
                <w:rFonts w:ascii="Times New Roman" w:hAnsi="Times New Roman"/>
              </w:rPr>
              <w:t>, Vokietija</w:t>
            </w:r>
          </w:p>
        </w:tc>
      </w:tr>
    </w:tbl>
    <w:p w14:paraId="333FEA79" w14:textId="2D20AB78" w:rsidR="00CC1807" w:rsidRDefault="00CC1807" w:rsidP="00CC1807">
      <w:pPr>
        <w:pStyle w:val="Sraopastraipa"/>
        <w:rPr>
          <w:b/>
          <w:sz w:val="22"/>
          <w:szCs w:val="22"/>
        </w:rPr>
      </w:pPr>
    </w:p>
    <w:p w14:paraId="595EE0F3" w14:textId="27E8B99F" w:rsidR="00436D37" w:rsidRDefault="00436D37" w:rsidP="00CC1807">
      <w:pPr>
        <w:pStyle w:val="Sraopastraipa"/>
        <w:rPr>
          <w:b/>
          <w:sz w:val="22"/>
          <w:szCs w:val="22"/>
        </w:rPr>
      </w:pPr>
    </w:p>
    <w:p w14:paraId="2625DF75" w14:textId="2B580FEB" w:rsidR="00436D37" w:rsidRDefault="000459A9" w:rsidP="00CC1807">
      <w:pPr>
        <w:pStyle w:val="Sraopastraipa"/>
        <w:rPr>
          <w:b/>
          <w:sz w:val="22"/>
          <w:szCs w:val="22"/>
        </w:rPr>
      </w:pPr>
      <w:r>
        <w:rPr>
          <w:b/>
          <w:sz w:val="22"/>
          <w:szCs w:val="22"/>
        </w:rPr>
        <w:t xml:space="preserve">Direktorė Ramutė </w:t>
      </w:r>
      <w:proofErr w:type="spellStart"/>
      <w:r>
        <w:rPr>
          <w:b/>
          <w:sz w:val="22"/>
          <w:szCs w:val="22"/>
        </w:rPr>
        <w:t>Klimašauskienė</w:t>
      </w:r>
      <w:proofErr w:type="spellEnd"/>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436D37" w:rsidRPr="00286477" w14:paraId="29EF2AB1" w14:textId="77777777" w:rsidTr="00D43F36">
        <w:trPr>
          <w:trHeight w:val="186"/>
        </w:trPr>
        <w:tc>
          <w:tcPr>
            <w:tcW w:w="3888" w:type="dxa"/>
            <w:tcBorders>
              <w:left w:val="nil"/>
              <w:bottom w:val="nil"/>
              <w:right w:val="nil"/>
            </w:tcBorders>
          </w:tcPr>
          <w:p w14:paraId="6E3DC2CC" w14:textId="77777777" w:rsidR="00436D37" w:rsidRPr="00286477" w:rsidRDefault="00436D37" w:rsidP="007D1D40">
            <w:pPr>
              <w:spacing w:after="0" w:line="240" w:lineRule="auto"/>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(Tiekėjo arba jo įgalioto asmens pareigų pavadinimas)</w:t>
            </w:r>
          </w:p>
        </w:tc>
        <w:tc>
          <w:tcPr>
            <w:tcW w:w="607" w:type="dxa"/>
            <w:tcBorders>
              <w:top w:val="nil"/>
              <w:left w:val="nil"/>
              <w:bottom w:val="nil"/>
              <w:right w:val="nil"/>
            </w:tcBorders>
          </w:tcPr>
          <w:p w14:paraId="5266EB44" w14:textId="77777777" w:rsidR="00436D37" w:rsidRPr="00286477" w:rsidRDefault="00436D37" w:rsidP="007D1D40">
            <w:pPr>
              <w:spacing w:after="0" w:line="240" w:lineRule="auto"/>
              <w:rPr>
                <w:rFonts w:ascii="Times New Roman" w:hAnsi="Times New Roman"/>
                <w:color w:val="808080"/>
                <w:sz w:val="24"/>
                <w:szCs w:val="24"/>
                <w:vertAlign w:val="superscript"/>
              </w:rPr>
            </w:pPr>
          </w:p>
        </w:tc>
        <w:tc>
          <w:tcPr>
            <w:tcW w:w="1989" w:type="dxa"/>
            <w:tcBorders>
              <w:left w:val="nil"/>
              <w:bottom w:val="nil"/>
              <w:right w:val="nil"/>
            </w:tcBorders>
          </w:tcPr>
          <w:p w14:paraId="515C83EB" w14:textId="77777777" w:rsidR="00436D37" w:rsidRPr="00286477" w:rsidRDefault="00436D37" w:rsidP="007D1D40">
            <w:pPr>
              <w:spacing w:after="0" w:line="240" w:lineRule="auto"/>
              <w:jc w:val="center"/>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(Parašas)</w:t>
            </w:r>
          </w:p>
        </w:tc>
        <w:tc>
          <w:tcPr>
            <w:tcW w:w="704" w:type="dxa"/>
            <w:tcBorders>
              <w:top w:val="nil"/>
              <w:left w:val="nil"/>
              <w:bottom w:val="nil"/>
              <w:right w:val="nil"/>
            </w:tcBorders>
          </w:tcPr>
          <w:p w14:paraId="653D9DA5" w14:textId="77777777" w:rsidR="00436D37" w:rsidRPr="00286477" w:rsidRDefault="00436D37" w:rsidP="007D1D40">
            <w:pPr>
              <w:spacing w:after="0" w:line="240" w:lineRule="auto"/>
              <w:rPr>
                <w:rFonts w:ascii="Times New Roman" w:hAnsi="Times New Roman"/>
                <w:color w:val="808080"/>
                <w:sz w:val="24"/>
                <w:szCs w:val="24"/>
                <w:vertAlign w:val="superscript"/>
              </w:rPr>
            </w:pPr>
          </w:p>
        </w:tc>
        <w:tc>
          <w:tcPr>
            <w:tcW w:w="2667" w:type="dxa"/>
            <w:tcBorders>
              <w:left w:val="nil"/>
              <w:bottom w:val="nil"/>
              <w:right w:val="nil"/>
            </w:tcBorders>
          </w:tcPr>
          <w:p w14:paraId="07D5A387" w14:textId="77777777" w:rsidR="00436D37" w:rsidRPr="00286477" w:rsidRDefault="00436D37" w:rsidP="007D1D40">
            <w:pPr>
              <w:spacing w:after="0" w:line="240" w:lineRule="auto"/>
              <w:jc w:val="right"/>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(Vardas, pavardė)</w:t>
            </w:r>
          </w:p>
        </w:tc>
      </w:tr>
    </w:tbl>
    <w:p w14:paraId="57458810" w14:textId="77777777" w:rsidR="00436D37" w:rsidRPr="00286477" w:rsidRDefault="00436D37" w:rsidP="00436D37">
      <w:pPr>
        <w:spacing w:after="0" w:line="240" w:lineRule="auto"/>
        <w:jc w:val="both"/>
        <w:rPr>
          <w:rFonts w:ascii="Times New Roman" w:hAnsi="Times New Roman"/>
          <w:b/>
          <w:i/>
          <w:color w:val="2F5496"/>
          <w:sz w:val="24"/>
          <w:szCs w:val="24"/>
          <w:u w:val="single"/>
        </w:rPr>
      </w:pPr>
    </w:p>
    <w:p w14:paraId="7D4AEEEC" w14:textId="77777777" w:rsidR="00436D37" w:rsidRPr="00CB75E9" w:rsidRDefault="00436D37" w:rsidP="00CC1807">
      <w:pPr>
        <w:pStyle w:val="Sraopastraipa"/>
        <w:rPr>
          <w:b/>
          <w:sz w:val="22"/>
          <w:szCs w:val="22"/>
        </w:rPr>
      </w:pPr>
    </w:p>
    <w:sectPr w:rsidR="00436D37" w:rsidRPr="00CB75E9" w:rsidSect="00DD7A4F">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3226B" w14:textId="77777777" w:rsidR="009A5EC0" w:rsidRDefault="009A5EC0" w:rsidP="00D26EC4">
      <w:pPr>
        <w:spacing w:after="0" w:line="240" w:lineRule="auto"/>
      </w:pPr>
      <w:r>
        <w:separator/>
      </w:r>
    </w:p>
  </w:endnote>
  <w:endnote w:type="continuationSeparator" w:id="0">
    <w:p w14:paraId="377539E3" w14:textId="77777777" w:rsidR="009A5EC0" w:rsidRDefault="009A5EC0" w:rsidP="00D2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9FCF9" w14:textId="77777777" w:rsidR="009A5EC0" w:rsidRDefault="009A5EC0" w:rsidP="00D26EC4">
      <w:pPr>
        <w:spacing w:after="0" w:line="240" w:lineRule="auto"/>
      </w:pPr>
      <w:r>
        <w:separator/>
      </w:r>
    </w:p>
  </w:footnote>
  <w:footnote w:type="continuationSeparator" w:id="0">
    <w:p w14:paraId="095482EF" w14:textId="77777777" w:rsidR="009A5EC0" w:rsidRDefault="009A5EC0" w:rsidP="00D26EC4">
      <w:pPr>
        <w:spacing w:after="0" w:line="240" w:lineRule="auto"/>
      </w:pPr>
      <w:r>
        <w:continuationSeparator/>
      </w:r>
    </w:p>
  </w:footnote>
  <w:footnote w:id="1">
    <w:p w14:paraId="6FDBAC0F" w14:textId="77777777" w:rsidR="00D45DAB" w:rsidRDefault="00D45DAB" w:rsidP="00D26EC4">
      <w:pPr>
        <w:pStyle w:val="ColumnText1"/>
      </w:pPr>
    </w:p>
    <w:p w14:paraId="08D32398" w14:textId="77777777" w:rsidR="00D45DAB" w:rsidRDefault="00D45DAB" w:rsidP="00D26EC4">
      <w:pPr>
        <w:pStyle w:val="ColumnText1"/>
      </w:pPr>
    </w:p>
    <w:p w14:paraId="260973BE" w14:textId="77777777" w:rsidR="00D45DAB" w:rsidRDefault="00D45DAB" w:rsidP="00D26EC4">
      <w:pPr>
        <w:pStyle w:val="ColumnText1"/>
      </w:pPr>
    </w:p>
    <w:p w14:paraId="3F83E6E6" w14:textId="77777777" w:rsidR="00D45DAB" w:rsidRDefault="00D45DAB" w:rsidP="00D26EC4">
      <w:pPr>
        <w:pStyle w:val="ColumnText1"/>
      </w:pPr>
    </w:p>
    <w:p w14:paraId="5862B1E0" w14:textId="77777777" w:rsidR="00D45DAB" w:rsidRDefault="00D45DAB" w:rsidP="00D26EC4">
      <w:pPr>
        <w:pStyle w:val="ColumnText1"/>
      </w:pPr>
    </w:p>
    <w:p w14:paraId="300C4702" w14:textId="77777777" w:rsidR="00D45DAB" w:rsidRDefault="00D45DAB" w:rsidP="00D26EC4">
      <w:pPr>
        <w:pStyle w:val="ColumnText1"/>
      </w:pPr>
    </w:p>
    <w:p w14:paraId="22745DB1" w14:textId="77777777" w:rsidR="00D45DAB" w:rsidRDefault="00D45DAB" w:rsidP="00D26EC4">
      <w:pPr>
        <w:pStyle w:val="ColumnText1"/>
      </w:pPr>
    </w:p>
    <w:p w14:paraId="24E63275" w14:textId="77777777" w:rsidR="00D45DAB" w:rsidRDefault="00D45DAB" w:rsidP="00D26EC4">
      <w:pPr>
        <w:pStyle w:val="ColumnText1"/>
      </w:pPr>
    </w:p>
    <w:p w14:paraId="2E0CA389" w14:textId="77777777" w:rsidR="00D45DAB" w:rsidRDefault="00D45DAB" w:rsidP="00D26EC4">
      <w:pPr>
        <w:pStyle w:val="ColumnText1"/>
      </w:pPr>
    </w:p>
    <w:p w14:paraId="00D6EDEA" w14:textId="77777777" w:rsidR="00D45DAB" w:rsidRDefault="00D45DAB" w:rsidP="00D26EC4">
      <w:pPr>
        <w:pStyle w:val="ColumnText1"/>
      </w:pPr>
    </w:p>
    <w:p w14:paraId="3895EEE3" w14:textId="77777777" w:rsidR="00D45DAB" w:rsidRDefault="00D45DAB" w:rsidP="00D26EC4">
      <w:pPr>
        <w:pStyle w:val="ColumnText1"/>
      </w:pPr>
    </w:p>
    <w:p w14:paraId="2183BA5F" w14:textId="77777777" w:rsidR="00D45DAB" w:rsidRDefault="00D45DAB" w:rsidP="00D26EC4">
      <w:pPr>
        <w:pStyle w:val="ColumnText1"/>
      </w:pPr>
    </w:p>
    <w:p w14:paraId="716842F5" w14:textId="6AFA5B0C" w:rsidR="00D26EC4" w:rsidRPr="003E49B2" w:rsidRDefault="00D26EC4" w:rsidP="00D26EC4">
      <w:pPr>
        <w:pStyle w:val="ColumnText1"/>
      </w:pPr>
      <w:r w:rsidRPr="003E49B2">
        <w:rPr>
          <w:rStyle w:val="Puslapioinaosnuoroda"/>
        </w:rPr>
        <w:footnoteRef/>
      </w:r>
      <w:r w:rsidRPr="003E49B2">
        <w:t xml:space="preserve"> </w:t>
      </w:r>
      <w:hyperlink r:id="rId1" w:history="1">
        <w:r w:rsidRPr="003E49B2">
          <w:rPr>
            <w:rStyle w:val="Hipersaitas"/>
            <w:color w:val="auto"/>
          </w:rPr>
          <w:t>http://vpt.lrv.lt/lt/naujienos/priminimas-del-konfidencialumo-viesuosiuose-pirkimuose</w:t>
        </w:r>
      </w:hyperlink>
    </w:p>
    <w:p w14:paraId="47DD999B" w14:textId="77777777" w:rsidR="00D26EC4" w:rsidRDefault="00D26EC4" w:rsidP="00D26EC4">
      <w:pPr>
        <w:pStyle w:val="ColumnText1"/>
        <w:rPr>
          <w:color w:val="FF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E9E8" w14:textId="087192FD" w:rsidR="001756EF" w:rsidRDefault="001756EF">
    <w:pPr>
      <w:pStyle w:val="Antrats"/>
    </w:pPr>
    <w:r w:rsidRPr="00EE2399">
      <w:rPr>
        <w:rFonts w:ascii="Cambria" w:hAnsi="Cambria"/>
        <w:noProof/>
        <w:szCs w:val="72"/>
      </w:rPr>
      <w:drawing>
        <wp:anchor distT="0" distB="0" distL="114300" distR="114300" simplePos="0" relativeHeight="251659264" behindDoc="1" locked="0" layoutInCell="1" allowOverlap="1" wp14:anchorId="0820B28E" wp14:editId="16C44162">
          <wp:simplePos x="0" y="0"/>
          <wp:positionH relativeFrom="margin">
            <wp:align>center</wp:align>
          </wp:positionH>
          <wp:positionV relativeFrom="paragraph">
            <wp:posOffset>-267335</wp:posOffset>
          </wp:positionV>
          <wp:extent cx="3307080" cy="579120"/>
          <wp:effectExtent l="0" t="0" r="7620" b="0"/>
          <wp:wrapTight wrapText="bothSides">
            <wp:wrapPolygon edited="0">
              <wp:start x="0" y="0"/>
              <wp:lineTo x="0" y="20605"/>
              <wp:lineTo x="21525" y="20605"/>
              <wp:lineTo x="215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07080" cy="579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rFonts w:cs="Times New Roman"/>
        <w:color w:val="auto"/>
      </w:rPr>
    </w:lvl>
    <w:lvl w:ilvl="1" w:tplc="04270019" w:tentative="1">
      <w:start w:val="1"/>
      <w:numFmt w:val="lowerLetter"/>
      <w:lvlText w:val="%2."/>
      <w:lvlJc w:val="left"/>
      <w:pPr>
        <w:ind w:left="1472" w:hanging="360"/>
      </w:pPr>
      <w:rPr>
        <w:rFonts w:cs="Times New Roman"/>
      </w:rPr>
    </w:lvl>
    <w:lvl w:ilvl="2" w:tplc="0427001B" w:tentative="1">
      <w:start w:val="1"/>
      <w:numFmt w:val="lowerRoman"/>
      <w:lvlText w:val="%3."/>
      <w:lvlJc w:val="right"/>
      <w:pPr>
        <w:ind w:left="2192" w:hanging="180"/>
      </w:pPr>
      <w:rPr>
        <w:rFonts w:cs="Times New Roman"/>
      </w:rPr>
    </w:lvl>
    <w:lvl w:ilvl="3" w:tplc="0427000F" w:tentative="1">
      <w:start w:val="1"/>
      <w:numFmt w:val="decimal"/>
      <w:lvlText w:val="%4."/>
      <w:lvlJc w:val="left"/>
      <w:pPr>
        <w:ind w:left="2912" w:hanging="360"/>
      </w:pPr>
      <w:rPr>
        <w:rFonts w:cs="Times New Roman"/>
      </w:rPr>
    </w:lvl>
    <w:lvl w:ilvl="4" w:tplc="04270019" w:tentative="1">
      <w:start w:val="1"/>
      <w:numFmt w:val="lowerLetter"/>
      <w:lvlText w:val="%5."/>
      <w:lvlJc w:val="left"/>
      <w:pPr>
        <w:ind w:left="3632" w:hanging="360"/>
      </w:pPr>
      <w:rPr>
        <w:rFonts w:cs="Times New Roman"/>
      </w:rPr>
    </w:lvl>
    <w:lvl w:ilvl="5" w:tplc="0427001B" w:tentative="1">
      <w:start w:val="1"/>
      <w:numFmt w:val="lowerRoman"/>
      <w:lvlText w:val="%6."/>
      <w:lvlJc w:val="right"/>
      <w:pPr>
        <w:ind w:left="4352" w:hanging="180"/>
      </w:pPr>
      <w:rPr>
        <w:rFonts w:cs="Times New Roman"/>
      </w:rPr>
    </w:lvl>
    <w:lvl w:ilvl="6" w:tplc="0427000F" w:tentative="1">
      <w:start w:val="1"/>
      <w:numFmt w:val="decimal"/>
      <w:lvlText w:val="%7."/>
      <w:lvlJc w:val="left"/>
      <w:pPr>
        <w:ind w:left="5072" w:hanging="360"/>
      </w:pPr>
      <w:rPr>
        <w:rFonts w:cs="Times New Roman"/>
      </w:rPr>
    </w:lvl>
    <w:lvl w:ilvl="7" w:tplc="04270019" w:tentative="1">
      <w:start w:val="1"/>
      <w:numFmt w:val="lowerLetter"/>
      <w:lvlText w:val="%8."/>
      <w:lvlJc w:val="left"/>
      <w:pPr>
        <w:ind w:left="5792" w:hanging="360"/>
      </w:pPr>
      <w:rPr>
        <w:rFonts w:cs="Times New Roman"/>
      </w:rPr>
    </w:lvl>
    <w:lvl w:ilvl="8" w:tplc="0427001B" w:tentative="1">
      <w:start w:val="1"/>
      <w:numFmt w:val="lowerRoman"/>
      <w:lvlText w:val="%9."/>
      <w:lvlJc w:val="right"/>
      <w:pPr>
        <w:ind w:left="6512" w:hanging="180"/>
      </w:pPr>
      <w:rPr>
        <w:rFonts w:cs="Times New Roman"/>
      </w:rPr>
    </w:lvl>
  </w:abstractNum>
  <w:abstractNum w:abstractNumId="1" w15:restartNumberingAfterBreak="0">
    <w:nsid w:val="2F936258"/>
    <w:multiLevelType w:val="hybridMultilevel"/>
    <w:tmpl w:val="CC88F5DE"/>
    <w:lvl w:ilvl="0" w:tplc="FFFFFFFF">
      <w:start w:val="1"/>
      <w:numFmt w:val="decimal"/>
      <w:lvlText w:val="%1."/>
      <w:lvlJc w:val="left"/>
      <w:pPr>
        <w:ind w:left="720" w:hanging="360"/>
      </w:pPr>
      <w:rPr>
        <w:rFonts w:ascii="Times New Roman" w:eastAsiaTheme="minorHAnsi" w:hAnsi="Times New Roman"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1BA79AB"/>
    <w:multiLevelType w:val="multilevel"/>
    <w:tmpl w:val="5A84E85C"/>
    <w:lvl w:ilvl="0">
      <w:start w:val="1"/>
      <w:numFmt w:val="decimal"/>
      <w:lvlText w:val="%1."/>
      <w:lvlJc w:val="left"/>
      <w:pPr>
        <w:ind w:left="720" w:hanging="360"/>
      </w:pPr>
      <w:rPr>
        <w:rFonts w:hint="default"/>
        <w:lang w:val="lt-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inorHAnsi" w:eastAsiaTheme="minorHAnsi" w:hAnsiTheme="minorHAnsi" w:cstheme="minorBid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580832"/>
    <w:multiLevelType w:val="multilevel"/>
    <w:tmpl w:val="2E721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013191"/>
    <w:multiLevelType w:val="multilevel"/>
    <w:tmpl w:val="9962B6CA"/>
    <w:lvl w:ilvl="0">
      <w:start w:val="4"/>
      <w:numFmt w:val="decimal"/>
      <w:lvlText w:val="%1."/>
      <w:lvlJc w:val="left"/>
      <w:pPr>
        <w:ind w:left="1080" w:hanging="720"/>
      </w:pPr>
      <w:rPr>
        <w:rFonts w:ascii="Calibri" w:hAnsi="Calibri" w:cs="Times New Roman" w:hint="default"/>
        <w:b w:val="0"/>
        <w:i w:val="0"/>
      </w:rPr>
    </w:lvl>
    <w:lvl w:ilvl="1">
      <w:start w:val="5"/>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5" w15:restartNumberingAfterBreak="0">
    <w:nsid w:val="75307672"/>
    <w:multiLevelType w:val="multilevel"/>
    <w:tmpl w:val="A04CF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A183221"/>
    <w:multiLevelType w:val="multilevel"/>
    <w:tmpl w:val="E3E08856"/>
    <w:lvl w:ilvl="0">
      <w:start w:val="1"/>
      <w:numFmt w:val="decimal"/>
      <w:lvlText w:val="%1."/>
      <w:lvlJc w:val="left"/>
      <w:pPr>
        <w:ind w:left="1080" w:hanging="720"/>
      </w:pPr>
      <w:rPr>
        <w:rFonts w:ascii="Calibri" w:hAnsi="Calibri"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num w:numId="1" w16cid:durableId="491606827">
    <w:abstractNumId w:val="7"/>
  </w:num>
  <w:num w:numId="2" w16cid:durableId="1748847748">
    <w:abstractNumId w:val="4"/>
  </w:num>
  <w:num w:numId="3" w16cid:durableId="152916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3310609">
    <w:abstractNumId w:val="6"/>
  </w:num>
  <w:num w:numId="5" w16cid:durableId="1761153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6033191">
    <w:abstractNumId w:val="5"/>
  </w:num>
  <w:num w:numId="7" w16cid:durableId="1062368061">
    <w:abstractNumId w:val="2"/>
  </w:num>
  <w:num w:numId="8" w16cid:durableId="104991678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A4"/>
    <w:rsid w:val="00003F08"/>
    <w:rsid w:val="00006837"/>
    <w:rsid w:val="000405B9"/>
    <w:rsid w:val="000459A9"/>
    <w:rsid w:val="00067229"/>
    <w:rsid w:val="00086325"/>
    <w:rsid w:val="000B5475"/>
    <w:rsid w:val="000D0079"/>
    <w:rsid w:val="000F1204"/>
    <w:rsid w:val="000F57B2"/>
    <w:rsid w:val="00105D7A"/>
    <w:rsid w:val="001242F8"/>
    <w:rsid w:val="00135524"/>
    <w:rsid w:val="001359E5"/>
    <w:rsid w:val="00147DCB"/>
    <w:rsid w:val="001756EF"/>
    <w:rsid w:val="00184D7F"/>
    <w:rsid w:val="001A76A4"/>
    <w:rsid w:val="001B7BEB"/>
    <w:rsid w:val="001C5294"/>
    <w:rsid w:val="001D2213"/>
    <w:rsid w:val="001F084B"/>
    <w:rsid w:val="00200E07"/>
    <w:rsid w:val="00212222"/>
    <w:rsid w:val="00246A3C"/>
    <w:rsid w:val="002504DE"/>
    <w:rsid w:val="00250EA3"/>
    <w:rsid w:val="002751F6"/>
    <w:rsid w:val="00286477"/>
    <w:rsid w:val="002F4D6D"/>
    <w:rsid w:val="002F70D2"/>
    <w:rsid w:val="00301AB9"/>
    <w:rsid w:val="003064D4"/>
    <w:rsid w:val="00324FDA"/>
    <w:rsid w:val="00375250"/>
    <w:rsid w:val="00391800"/>
    <w:rsid w:val="003B5821"/>
    <w:rsid w:val="003C1D07"/>
    <w:rsid w:val="003E49B2"/>
    <w:rsid w:val="003F6145"/>
    <w:rsid w:val="003F7648"/>
    <w:rsid w:val="00436D37"/>
    <w:rsid w:val="00460E2B"/>
    <w:rsid w:val="004A78EA"/>
    <w:rsid w:val="004C6A24"/>
    <w:rsid w:val="004F1B60"/>
    <w:rsid w:val="004F4468"/>
    <w:rsid w:val="0050143D"/>
    <w:rsid w:val="00507614"/>
    <w:rsid w:val="00575AC4"/>
    <w:rsid w:val="005823E4"/>
    <w:rsid w:val="0058571B"/>
    <w:rsid w:val="00587969"/>
    <w:rsid w:val="005B5BA6"/>
    <w:rsid w:val="006A0222"/>
    <w:rsid w:val="006E4DB5"/>
    <w:rsid w:val="00713522"/>
    <w:rsid w:val="0076728E"/>
    <w:rsid w:val="00780ECD"/>
    <w:rsid w:val="007868CB"/>
    <w:rsid w:val="00794D36"/>
    <w:rsid w:val="007D0E0C"/>
    <w:rsid w:val="007D7F40"/>
    <w:rsid w:val="00816EA5"/>
    <w:rsid w:val="00854072"/>
    <w:rsid w:val="008A2F00"/>
    <w:rsid w:val="008A4ECF"/>
    <w:rsid w:val="008E7B87"/>
    <w:rsid w:val="00900132"/>
    <w:rsid w:val="00964E9D"/>
    <w:rsid w:val="00973F57"/>
    <w:rsid w:val="00983FE3"/>
    <w:rsid w:val="00984D51"/>
    <w:rsid w:val="009A5EC0"/>
    <w:rsid w:val="009B49C2"/>
    <w:rsid w:val="009D5B75"/>
    <w:rsid w:val="009E0F95"/>
    <w:rsid w:val="009E4BF5"/>
    <w:rsid w:val="00A16D90"/>
    <w:rsid w:val="00A27F01"/>
    <w:rsid w:val="00A3351F"/>
    <w:rsid w:val="00A51686"/>
    <w:rsid w:val="00A613EC"/>
    <w:rsid w:val="00A83C50"/>
    <w:rsid w:val="00A933CA"/>
    <w:rsid w:val="00A97488"/>
    <w:rsid w:val="00AA750F"/>
    <w:rsid w:val="00B218A0"/>
    <w:rsid w:val="00B2518F"/>
    <w:rsid w:val="00B5408A"/>
    <w:rsid w:val="00B82100"/>
    <w:rsid w:val="00BA0B26"/>
    <w:rsid w:val="00BB35D7"/>
    <w:rsid w:val="00BC2043"/>
    <w:rsid w:val="00BD3AD3"/>
    <w:rsid w:val="00BE698E"/>
    <w:rsid w:val="00C8659B"/>
    <w:rsid w:val="00CA0D8A"/>
    <w:rsid w:val="00CB75E9"/>
    <w:rsid w:val="00CC00AC"/>
    <w:rsid w:val="00CC1807"/>
    <w:rsid w:val="00CC6A8A"/>
    <w:rsid w:val="00CD430B"/>
    <w:rsid w:val="00CD61E6"/>
    <w:rsid w:val="00CF1B09"/>
    <w:rsid w:val="00CF45D2"/>
    <w:rsid w:val="00D26EC4"/>
    <w:rsid w:val="00D43F36"/>
    <w:rsid w:val="00D45DAB"/>
    <w:rsid w:val="00D46020"/>
    <w:rsid w:val="00D74DE9"/>
    <w:rsid w:val="00DD7A4F"/>
    <w:rsid w:val="00DE2DA8"/>
    <w:rsid w:val="00DE6F56"/>
    <w:rsid w:val="00E126C2"/>
    <w:rsid w:val="00E34FEA"/>
    <w:rsid w:val="00E45EBB"/>
    <w:rsid w:val="00E60F6B"/>
    <w:rsid w:val="00E71B20"/>
    <w:rsid w:val="00E97C9D"/>
    <w:rsid w:val="00EA1A16"/>
    <w:rsid w:val="00ED1E19"/>
    <w:rsid w:val="00EE2C81"/>
    <w:rsid w:val="00EE390F"/>
    <w:rsid w:val="00F23B8E"/>
    <w:rsid w:val="00F273D6"/>
    <w:rsid w:val="00F3533E"/>
    <w:rsid w:val="00F4273B"/>
    <w:rsid w:val="00F92A8A"/>
    <w:rsid w:val="00FA003D"/>
    <w:rsid w:val="00FB2573"/>
    <w:rsid w:val="00FC2C1E"/>
    <w:rsid w:val="00FD1389"/>
    <w:rsid w:val="00FD288D"/>
    <w:rsid w:val="00FD30C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017E"/>
  <w15:chartTrackingRefBased/>
  <w15:docId w15:val="{3E9452E4-3419-4AD9-99FB-3C54974F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3D6"/>
    <w:pPr>
      <w:spacing w:after="200" w:line="276" w:lineRule="auto"/>
    </w:pPr>
    <w:rPr>
      <w:rFonts w:ascii="Calibri" w:eastAsia="Times New Roman" w:hAnsi="Calibri" w:cs="Times New Roman"/>
    </w:rPr>
  </w:style>
  <w:style w:type="paragraph" w:styleId="Antrat1">
    <w:name w:val="heading 1"/>
    <w:basedOn w:val="prastasis"/>
    <w:next w:val="prastasis"/>
    <w:link w:val="Antrat1Diagrama"/>
    <w:uiPriority w:val="9"/>
    <w:qFormat/>
    <w:rsid w:val="00964E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1359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C1807"/>
    <w:pPr>
      <w:spacing w:after="0" w:line="240" w:lineRule="auto"/>
      <w:ind w:left="720"/>
      <w:contextualSpacing/>
    </w:pPr>
    <w:rPr>
      <w:rFonts w:ascii="Times New Roman" w:hAnsi="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CC1807"/>
    <w:rPr>
      <w:rFonts w:ascii="Times New Roman" w:eastAsia="Times New Roman" w:hAnsi="Times New Roman" w:cs="Times New Roman"/>
      <w:sz w:val="20"/>
      <w:szCs w:val="20"/>
    </w:rPr>
  </w:style>
  <w:style w:type="character" w:customStyle="1" w:styleId="Bodytext2">
    <w:name w:val="Body text (2)_"/>
    <w:link w:val="Bodytext20"/>
    <w:uiPriority w:val="99"/>
    <w:qFormat/>
    <w:locked/>
    <w:rsid w:val="003064D4"/>
    <w:rPr>
      <w:sz w:val="19"/>
      <w:shd w:val="clear" w:color="auto" w:fill="FFFFFF"/>
    </w:rPr>
  </w:style>
  <w:style w:type="paragraph" w:customStyle="1" w:styleId="Bodytext20">
    <w:name w:val="Body text (2)"/>
    <w:basedOn w:val="prastasis"/>
    <w:link w:val="Bodytext2"/>
    <w:uiPriority w:val="99"/>
    <w:qFormat/>
    <w:rsid w:val="003064D4"/>
    <w:pPr>
      <w:widowControl w:val="0"/>
      <w:shd w:val="clear" w:color="auto" w:fill="FFFFFF"/>
      <w:spacing w:before="120" w:after="180" w:line="240" w:lineRule="atLeast"/>
      <w:jc w:val="both"/>
    </w:pPr>
    <w:rPr>
      <w:rFonts w:asciiTheme="minorHAnsi" w:eastAsiaTheme="minorHAnsi" w:hAnsiTheme="minorHAnsi" w:cstheme="minorBidi"/>
      <w:sz w:val="19"/>
    </w:rPr>
  </w:style>
  <w:style w:type="paragraph" w:styleId="Betarp">
    <w:name w:val="No Spacing"/>
    <w:link w:val="BetarpDiagrama"/>
    <w:uiPriority w:val="1"/>
    <w:qFormat/>
    <w:rsid w:val="003064D4"/>
    <w:pPr>
      <w:spacing w:after="0" w:line="240" w:lineRule="auto"/>
    </w:pPr>
    <w:rPr>
      <w:rFonts w:ascii="Times New Roman" w:eastAsia="Times New Roman" w:hAnsi="Times New Roman" w:cs="Times New Roman"/>
      <w:lang w:eastAsia="lt-LT"/>
    </w:rPr>
  </w:style>
  <w:style w:type="character" w:customStyle="1" w:styleId="BetarpDiagrama">
    <w:name w:val="Be tarpų Diagrama"/>
    <w:link w:val="Betarp"/>
    <w:uiPriority w:val="1"/>
    <w:locked/>
    <w:rsid w:val="003064D4"/>
    <w:rPr>
      <w:rFonts w:ascii="Times New Roman" w:eastAsia="Times New Roman" w:hAnsi="Times New Roman" w:cs="Times New Roman"/>
      <w:lang w:eastAsia="lt-LT"/>
    </w:rPr>
  </w:style>
  <w:style w:type="character" w:styleId="Hipersaitas">
    <w:name w:val="Hyperlink"/>
    <w:semiHidden/>
    <w:unhideWhenUsed/>
    <w:rsid w:val="00D26EC4"/>
    <w:rPr>
      <w:color w:val="0000FF"/>
      <w:u w:val="single"/>
    </w:rPr>
  </w:style>
  <w:style w:type="character" w:customStyle="1" w:styleId="PuslapioinaostekstasDiagrama">
    <w:name w:val="Puslapio išnašos tekstas Diagrama"/>
    <w:basedOn w:val="Numatytasispastraiposriftas"/>
    <w:link w:val="Puslapioinaostekstas"/>
    <w:semiHidden/>
    <w:locked/>
    <w:rsid w:val="00D26EC4"/>
    <w:rPr>
      <w:rFonts w:ascii="Times New Roman" w:hAnsi="Times New Roman" w:cs="Times New Roman"/>
      <w:sz w:val="20"/>
      <w:szCs w:val="20"/>
    </w:rPr>
  </w:style>
  <w:style w:type="paragraph" w:customStyle="1" w:styleId="ColumnText1">
    <w:name w:val="ColumnText1"/>
    <w:basedOn w:val="prastasis"/>
    <w:next w:val="Puslapioinaostekstas"/>
    <w:semiHidden/>
    <w:unhideWhenUsed/>
    <w:rsid w:val="00D26EC4"/>
    <w:pPr>
      <w:spacing w:after="0" w:line="240" w:lineRule="auto"/>
    </w:pPr>
    <w:rPr>
      <w:rFonts w:ascii="Times New Roman" w:eastAsia="Calibri" w:hAnsi="Times New Roman"/>
      <w:sz w:val="20"/>
      <w:szCs w:val="20"/>
    </w:rPr>
  </w:style>
  <w:style w:type="character" w:styleId="Puslapioinaosnuoroda">
    <w:name w:val="footnote reference"/>
    <w:basedOn w:val="Numatytasispastraiposriftas"/>
    <w:semiHidden/>
    <w:unhideWhenUsed/>
    <w:rsid w:val="00D26EC4"/>
    <w:rPr>
      <w:rFonts w:ascii="Times New Roman" w:hAnsi="Times New Roman" w:cs="Times New Roman" w:hint="default"/>
      <w:vertAlign w:val="superscript"/>
    </w:rPr>
  </w:style>
  <w:style w:type="paragraph" w:styleId="Puslapioinaostekstas">
    <w:name w:val="footnote text"/>
    <w:basedOn w:val="prastasis"/>
    <w:link w:val="PuslapioinaostekstasDiagrama"/>
    <w:semiHidden/>
    <w:unhideWhenUsed/>
    <w:rsid w:val="00D26EC4"/>
    <w:pPr>
      <w:spacing w:after="0" w:line="240" w:lineRule="auto"/>
    </w:pPr>
    <w:rPr>
      <w:rFonts w:ascii="Times New Roman" w:eastAsiaTheme="minorHAnsi" w:hAnsi="Times New Roman"/>
      <w:sz w:val="20"/>
      <w:szCs w:val="20"/>
    </w:rPr>
  </w:style>
  <w:style w:type="character" w:customStyle="1" w:styleId="PuslapioinaostekstasDiagrama1">
    <w:name w:val="Puslapio išnašos tekstas Diagrama1"/>
    <w:basedOn w:val="Numatytasispastraiposriftas"/>
    <w:uiPriority w:val="99"/>
    <w:semiHidden/>
    <w:rsid w:val="00D26EC4"/>
    <w:rPr>
      <w:rFonts w:ascii="Calibri" w:eastAsia="Times New Roman" w:hAnsi="Calibri" w:cs="Times New Roman"/>
      <w:sz w:val="20"/>
      <w:szCs w:val="20"/>
    </w:rPr>
  </w:style>
  <w:style w:type="paragraph" w:customStyle="1" w:styleId="Default">
    <w:name w:val="Default"/>
    <w:qFormat/>
    <w:rsid w:val="00F273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1Diagrama">
    <w:name w:val="Antraštė 1 Diagrama"/>
    <w:basedOn w:val="Numatytasispastraiposriftas"/>
    <w:link w:val="Antrat1"/>
    <w:uiPriority w:val="9"/>
    <w:rsid w:val="00964E9D"/>
    <w:rPr>
      <w:rFonts w:asciiTheme="majorHAnsi" w:eastAsiaTheme="majorEastAsia" w:hAnsiTheme="majorHAnsi" w:cstheme="majorBidi"/>
      <w:color w:val="2F5496" w:themeColor="accent1" w:themeShade="BF"/>
      <w:sz w:val="32"/>
      <w:szCs w:val="32"/>
    </w:rPr>
  </w:style>
  <w:style w:type="paragraph" w:styleId="Pagrindinistekstas">
    <w:name w:val="Body Text"/>
    <w:aliases w:val="Char"/>
    <w:basedOn w:val="prastasis"/>
    <w:link w:val="PagrindinistekstasDiagrama"/>
    <w:uiPriority w:val="99"/>
    <w:semiHidden/>
    <w:rsid w:val="00324FDA"/>
    <w:pPr>
      <w:spacing w:after="120" w:line="240" w:lineRule="auto"/>
    </w:pPr>
    <w:rPr>
      <w:rFonts w:ascii="Times New Roman" w:hAnsi="Times New Roman"/>
      <w:sz w:val="24"/>
      <w:szCs w:val="20"/>
    </w:rPr>
  </w:style>
  <w:style w:type="character" w:customStyle="1" w:styleId="PagrindinistekstasDiagrama">
    <w:name w:val="Pagrindinis tekstas Diagrama"/>
    <w:aliases w:val="Char Diagrama"/>
    <w:basedOn w:val="Numatytasispastraiposriftas"/>
    <w:link w:val="Pagrindinistekstas"/>
    <w:uiPriority w:val="99"/>
    <w:semiHidden/>
    <w:rsid w:val="00324FDA"/>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1359E5"/>
    <w:rPr>
      <w:rFonts w:asciiTheme="majorHAnsi" w:eastAsiaTheme="majorEastAsia" w:hAnsiTheme="majorHAnsi" w:cstheme="majorBidi"/>
      <w:color w:val="2F5496" w:themeColor="accent1" w:themeShade="BF"/>
      <w:sz w:val="26"/>
      <w:szCs w:val="26"/>
    </w:rPr>
  </w:style>
  <w:style w:type="paragraph" w:styleId="Antrats">
    <w:name w:val="header"/>
    <w:aliases w:val=" Diagrama2,Diagrama2,Diagrama Diagrama"/>
    <w:basedOn w:val="prastasis"/>
    <w:link w:val="AntratsDiagrama"/>
    <w:uiPriority w:val="99"/>
    <w:unhideWhenUsed/>
    <w:rsid w:val="003F6145"/>
    <w:pPr>
      <w:widowControl w:val="0"/>
      <w:tabs>
        <w:tab w:val="center" w:pos="4819"/>
        <w:tab w:val="right" w:pos="9638"/>
      </w:tabs>
      <w:suppressAutoHyphens/>
      <w:spacing w:after="0" w:line="240" w:lineRule="auto"/>
    </w:pPr>
    <w:rPr>
      <w:rFonts w:ascii="Times New Roman" w:eastAsia="Lucida Sans Unicode" w:hAnsi="Times New Roman"/>
      <w:kern w:val="1"/>
      <w:sz w:val="24"/>
      <w:szCs w:val="24"/>
      <w:lang w:eastAsia="ar-SA"/>
    </w:rPr>
  </w:style>
  <w:style w:type="character" w:customStyle="1" w:styleId="AntratsDiagrama">
    <w:name w:val="Antraštės Diagrama"/>
    <w:aliases w:val=" Diagrama2 Diagrama,Diagrama2 Diagrama,Diagrama Diagrama Diagrama"/>
    <w:basedOn w:val="Numatytasispastraiposriftas"/>
    <w:link w:val="Antrats"/>
    <w:uiPriority w:val="99"/>
    <w:rsid w:val="003F6145"/>
    <w:rPr>
      <w:rFonts w:ascii="Times New Roman" w:eastAsia="Lucida Sans Unicode" w:hAnsi="Times New Roman" w:cs="Times New Roman"/>
      <w:kern w:val="1"/>
      <w:sz w:val="24"/>
      <w:szCs w:val="24"/>
      <w:lang w:eastAsia="ar-SA"/>
    </w:rPr>
  </w:style>
  <w:style w:type="paragraph" w:styleId="Paantrat">
    <w:name w:val="Subtitle"/>
    <w:basedOn w:val="prastasis"/>
    <w:next w:val="prastasis"/>
    <w:link w:val="PaantratDiagrama"/>
    <w:uiPriority w:val="99"/>
    <w:qFormat/>
    <w:rsid w:val="003F6145"/>
    <w:pPr>
      <w:numPr>
        <w:ilvl w:val="1"/>
      </w:numPr>
      <w:spacing w:after="240"/>
    </w:pPr>
    <w:rPr>
      <w:rFonts w:eastAsia="Calibri" w:cs="Arial"/>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3F6145"/>
    <w:rPr>
      <w:rFonts w:ascii="Calibri" w:eastAsia="Calibri" w:hAnsi="Calibri" w:cs="Arial"/>
      <w:caps/>
      <w:color w:val="404040"/>
      <w:spacing w:val="20"/>
      <w:sz w:val="28"/>
      <w:szCs w:val="28"/>
      <w:lang w:eastAsia="lt-LT"/>
    </w:rPr>
  </w:style>
  <w:style w:type="paragraph" w:customStyle="1" w:styleId="Standard">
    <w:name w:val="Standard"/>
    <w:rsid w:val="003F6145"/>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 w:type="paragraph" w:styleId="Porat">
    <w:name w:val="footer"/>
    <w:basedOn w:val="prastasis"/>
    <w:link w:val="PoratDiagrama"/>
    <w:uiPriority w:val="99"/>
    <w:unhideWhenUsed/>
    <w:rsid w:val="001756E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756E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98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ldmedik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lt/naujienos/priminimas-del-konfidencialumo-viesuosiuose-pirkimuo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C04EE-1BF2-4FFD-94D4-8ABE7455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4356</Words>
  <Characters>2484</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2022-12-05T11:56:00Z</cp:lastPrinted>
  <dcterms:created xsi:type="dcterms:W3CDTF">2023-06-19T12:12:00Z</dcterms:created>
  <dcterms:modified xsi:type="dcterms:W3CDTF">2023-06-19T12:12:00Z</dcterms:modified>
</cp:coreProperties>
</file>