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A170" w14:textId="7BED24E9" w:rsidR="00923B55" w:rsidRPr="00C372B2" w:rsidRDefault="0098678A" w:rsidP="00145C93">
      <w:pPr>
        <w:spacing w:before="60" w:after="60" w:line="240" w:lineRule="auto"/>
        <w:jc w:val="center"/>
        <w:rPr>
          <w:rFonts w:ascii="Times New Roman" w:hAnsi="Times New Roman"/>
          <w:b/>
          <w:sz w:val="24"/>
          <w:szCs w:val="24"/>
          <w:lang w:eastAsia="en-US"/>
        </w:rPr>
      </w:pPr>
      <w:r w:rsidRPr="005644CE">
        <w:rPr>
          <w:rFonts w:ascii="Times New Roman" w:hAnsi="Times New Roman"/>
          <w:b/>
          <w:bCs/>
          <w:sz w:val="24"/>
          <w:szCs w:val="24"/>
        </w:rPr>
        <w:t>METALO KONSTRUKCIJŲ GAMYBOS IR REMONTO</w:t>
      </w:r>
      <w:r w:rsidR="00893ED7">
        <w:rPr>
          <w:rFonts w:ascii="Times New Roman" w:hAnsi="Times New Roman"/>
          <w:b/>
          <w:sz w:val="24"/>
          <w:szCs w:val="24"/>
        </w:rPr>
        <w:t xml:space="preserve"> </w:t>
      </w:r>
      <w:r w:rsidR="00FF0FCD" w:rsidRPr="00C372B2">
        <w:rPr>
          <w:rFonts w:ascii="Times New Roman" w:hAnsi="Times New Roman"/>
          <w:b/>
          <w:sz w:val="24"/>
          <w:szCs w:val="24"/>
        </w:rPr>
        <w:t>DARBŲ</w:t>
      </w:r>
      <w:r w:rsidR="00923B55" w:rsidRPr="00C372B2">
        <w:rPr>
          <w:rFonts w:ascii="Times New Roman" w:hAnsi="Times New Roman"/>
          <w:b/>
          <w:sz w:val="24"/>
          <w:szCs w:val="24"/>
        </w:rPr>
        <w:t xml:space="preserve"> </w:t>
      </w:r>
      <w:r w:rsidR="00923B55" w:rsidRPr="00C372B2">
        <w:rPr>
          <w:rFonts w:ascii="Times New Roman" w:hAnsi="Times New Roman"/>
          <w:b/>
          <w:sz w:val="24"/>
          <w:szCs w:val="24"/>
          <w:lang w:eastAsia="en-US"/>
        </w:rPr>
        <w:t>SUTARTIES SPECIALIOJI DALIS</w:t>
      </w:r>
    </w:p>
    <w:p w14:paraId="13821B55" w14:textId="1A1EC3A0" w:rsidR="00001CFB" w:rsidRPr="00C372B2" w:rsidRDefault="006C60BF" w:rsidP="00145C93">
      <w:pPr>
        <w:spacing w:before="60" w:after="60" w:line="240" w:lineRule="auto"/>
        <w:jc w:val="center"/>
        <w:rPr>
          <w:rFonts w:ascii="Times New Roman" w:hAnsi="Times New Roman"/>
          <w:sz w:val="24"/>
          <w:szCs w:val="24"/>
          <w:lang w:eastAsia="en-US"/>
        </w:rPr>
      </w:pPr>
      <w:r w:rsidRPr="00C372B2">
        <w:rPr>
          <w:rFonts w:ascii="Times New Roman" w:hAnsi="Times New Roman"/>
          <w:sz w:val="24"/>
          <w:szCs w:val="24"/>
          <w:lang w:eastAsia="en-US"/>
        </w:rPr>
        <w:t>202</w:t>
      </w:r>
      <w:r w:rsidR="006708A1">
        <w:rPr>
          <w:rFonts w:ascii="Times New Roman" w:hAnsi="Times New Roman"/>
          <w:sz w:val="24"/>
          <w:szCs w:val="24"/>
          <w:lang w:eastAsia="en-US"/>
        </w:rPr>
        <w:t>3-06-</w:t>
      </w:r>
      <w:r w:rsidR="00C86C89">
        <w:rPr>
          <w:rFonts w:ascii="Times New Roman" w:hAnsi="Times New Roman"/>
          <w:sz w:val="24"/>
          <w:szCs w:val="24"/>
          <w:lang w:eastAsia="en-US"/>
        </w:rPr>
        <w:t>1</w:t>
      </w:r>
      <w:r w:rsidR="00AB3F21">
        <w:rPr>
          <w:rFonts w:ascii="Times New Roman" w:hAnsi="Times New Roman"/>
          <w:sz w:val="24"/>
          <w:szCs w:val="24"/>
          <w:lang w:eastAsia="en-US"/>
        </w:rPr>
        <w:t>6</w:t>
      </w:r>
      <w:r w:rsidR="00923B55" w:rsidRPr="00C372B2">
        <w:rPr>
          <w:rFonts w:ascii="Times New Roman" w:hAnsi="Times New Roman"/>
          <w:sz w:val="24"/>
          <w:szCs w:val="24"/>
          <w:lang w:eastAsia="en-US"/>
        </w:rPr>
        <w:t xml:space="preserve">, Nr. </w:t>
      </w:r>
    </w:p>
    <w:p w14:paraId="015F56F6" w14:textId="0F5F2DB3" w:rsidR="00923B55" w:rsidRPr="00893ED7" w:rsidRDefault="00940BFF" w:rsidP="00145C93">
      <w:pPr>
        <w:spacing w:before="60" w:after="60" w:line="240" w:lineRule="auto"/>
        <w:jc w:val="center"/>
        <w:rPr>
          <w:rFonts w:ascii="Times New Roman" w:hAnsi="Times New Roman"/>
          <w:sz w:val="24"/>
          <w:szCs w:val="24"/>
          <w:lang w:eastAsia="en-US"/>
        </w:rPr>
      </w:pPr>
      <w:r w:rsidRPr="00893ED7">
        <w:rPr>
          <w:rFonts w:ascii="Times New Roman" w:hAnsi="Times New Roman"/>
          <w:sz w:val="24"/>
          <w:szCs w:val="24"/>
          <w:lang w:eastAsia="en-US"/>
        </w:rPr>
        <w:t>Klaipėda</w:t>
      </w:r>
    </w:p>
    <w:p w14:paraId="4197CEFE" w14:textId="19C3DF28" w:rsidR="00923B55" w:rsidRPr="00C86C89" w:rsidRDefault="006C60BF" w:rsidP="009C4B47">
      <w:pPr>
        <w:spacing w:before="60" w:after="60" w:line="240" w:lineRule="auto"/>
        <w:ind w:right="-234"/>
        <w:jc w:val="both"/>
        <w:rPr>
          <w:rFonts w:ascii="Times New Roman" w:hAnsi="Times New Roman"/>
          <w:sz w:val="24"/>
          <w:szCs w:val="24"/>
          <w:lang w:eastAsia="en-US"/>
        </w:rPr>
      </w:pPr>
      <w:r w:rsidRPr="00893ED7">
        <w:rPr>
          <w:rFonts w:ascii="Times New Roman" w:hAnsi="Times New Roman"/>
          <w:b/>
          <w:bCs/>
          <w:sz w:val="24"/>
          <w:szCs w:val="24"/>
          <w:lang w:eastAsia="en-US"/>
        </w:rPr>
        <w:t xml:space="preserve">Uždaroji akcinė bendrovė Klaipėdos regiono atliekų tvarkymo centras </w:t>
      </w:r>
      <w:r w:rsidRPr="00893ED7">
        <w:rPr>
          <w:rFonts w:ascii="Times New Roman" w:hAnsi="Times New Roman"/>
          <w:sz w:val="24"/>
          <w:szCs w:val="24"/>
          <w:lang w:eastAsia="en-US"/>
        </w:rPr>
        <w:t xml:space="preserve">juridinio asmens kodas 163743744, buveinės adresas Liepų g. 15, Klaipėda, Lietuvos Respublika, atstovaujama direktorės </w:t>
      </w:r>
      <w:r w:rsidRPr="00C86C89">
        <w:rPr>
          <w:rFonts w:ascii="Times New Roman" w:hAnsi="Times New Roman"/>
          <w:sz w:val="24"/>
          <w:szCs w:val="24"/>
          <w:lang w:eastAsia="en-US"/>
        </w:rPr>
        <w:t xml:space="preserve">Romos Budrienės, veikiančios pagal </w:t>
      </w:r>
      <w:r w:rsidR="009D7001" w:rsidRPr="00C86C89">
        <w:rPr>
          <w:rFonts w:ascii="Times New Roman" w:hAnsi="Times New Roman"/>
          <w:sz w:val="24"/>
          <w:szCs w:val="24"/>
          <w:lang w:eastAsia="en-US"/>
        </w:rPr>
        <w:t xml:space="preserve">bendrovės įstatus </w:t>
      </w:r>
      <w:r w:rsidR="00923B55" w:rsidRPr="00C86C89">
        <w:rPr>
          <w:rFonts w:ascii="Times New Roman" w:hAnsi="Times New Roman"/>
          <w:sz w:val="24"/>
          <w:szCs w:val="24"/>
          <w:lang w:eastAsia="en-US"/>
        </w:rPr>
        <w:t xml:space="preserve">(toliau – </w:t>
      </w:r>
      <w:r w:rsidR="00923B55" w:rsidRPr="00C86C89">
        <w:rPr>
          <w:rFonts w:ascii="Times New Roman" w:hAnsi="Times New Roman"/>
          <w:b/>
          <w:sz w:val="24"/>
          <w:szCs w:val="24"/>
          <w:lang w:eastAsia="en-US"/>
        </w:rPr>
        <w:t>„</w:t>
      </w:r>
      <w:r w:rsidR="000A1181" w:rsidRPr="00C86C89">
        <w:rPr>
          <w:rFonts w:ascii="Times New Roman" w:hAnsi="Times New Roman"/>
          <w:b/>
          <w:sz w:val="24"/>
          <w:szCs w:val="24"/>
          <w:lang w:eastAsia="en-US"/>
        </w:rPr>
        <w:t>Užsakovas</w:t>
      </w:r>
      <w:r w:rsidR="00923B55" w:rsidRPr="00C86C89">
        <w:rPr>
          <w:rFonts w:ascii="Times New Roman" w:hAnsi="Times New Roman"/>
          <w:b/>
          <w:sz w:val="24"/>
          <w:szCs w:val="24"/>
          <w:lang w:eastAsia="en-US"/>
        </w:rPr>
        <w:t>“</w:t>
      </w:r>
      <w:r w:rsidR="00923B55" w:rsidRPr="00C86C89">
        <w:rPr>
          <w:rFonts w:ascii="Times New Roman" w:hAnsi="Times New Roman"/>
          <w:sz w:val="24"/>
          <w:szCs w:val="24"/>
          <w:lang w:eastAsia="en-US"/>
        </w:rPr>
        <w:t>), iš vienos pusės,</w:t>
      </w:r>
      <w:r w:rsidR="00966E0A" w:rsidRPr="00C86C89">
        <w:rPr>
          <w:rFonts w:ascii="Times New Roman" w:hAnsi="Times New Roman"/>
          <w:sz w:val="24"/>
          <w:szCs w:val="24"/>
          <w:lang w:eastAsia="en-US"/>
        </w:rPr>
        <w:t xml:space="preserve"> </w:t>
      </w:r>
      <w:r w:rsidR="00966E0A" w:rsidRPr="00C86C89">
        <w:rPr>
          <w:rFonts w:ascii="Times New Roman" w:hAnsi="Times New Roman"/>
          <w:b/>
          <w:sz w:val="24"/>
          <w:szCs w:val="24"/>
          <w:lang w:eastAsia="en-US"/>
        </w:rPr>
        <w:t>ir</w:t>
      </w:r>
    </w:p>
    <w:p w14:paraId="69753708" w14:textId="736AE107" w:rsidR="0098678A" w:rsidRPr="00C86C89" w:rsidRDefault="00C86C89" w:rsidP="009C4B47">
      <w:pPr>
        <w:spacing w:before="60" w:after="60" w:line="240" w:lineRule="auto"/>
        <w:ind w:right="-234"/>
        <w:jc w:val="both"/>
        <w:rPr>
          <w:rFonts w:ascii="Times New Roman" w:eastAsia="Times New Roman" w:hAnsi="Times New Roman"/>
          <w:color w:val="212529"/>
          <w:sz w:val="24"/>
          <w:szCs w:val="24"/>
        </w:rPr>
      </w:pPr>
      <w:r w:rsidRPr="00C86C89">
        <w:rPr>
          <w:rFonts w:ascii="Times New Roman" w:hAnsi="Times New Roman"/>
          <w:b/>
          <w:bCs/>
          <w:sz w:val="24"/>
          <w:szCs w:val="24"/>
          <w:lang w:eastAsia="en-US"/>
        </w:rPr>
        <w:t>Uždaroji akcinė bendrovė „Garant Service“</w:t>
      </w:r>
      <w:r w:rsidR="0098678A" w:rsidRPr="00C86C89">
        <w:rPr>
          <w:rFonts w:ascii="Times New Roman" w:hAnsi="Times New Roman"/>
          <w:sz w:val="24"/>
          <w:szCs w:val="24"/>
          <w:lang w:eastAsia="en-US"/>
        </w:rPr>
        <w:t xml:space="preserve">, juridinio asmens kodas </w:t>
      </w:r>
      <w:r w:rsidRPr="00C86C89">
        <w:rPr>
          <w:rFonts w:ascii="Times New Roman" w:eastAsia="Times New Roman" w:hAnsi="Times New Roman"/>
          <w:color w:val="212529"/>
          <w:sz w:val="24"/>
          <w:szCs w:val="24"/>
        </w:rPr>
        <w:t>302573959</w:t>
      </w:r>
      <w:r w:rsidR="0098678A" w:rsidRPr="00C86C89">
        <w:rPr>
          <w:rFonts w:ascii="Times New Roman" w:hAnsi="Times New Roman"/>
          <w:sz w:val="24"/>
          <w:szCs w:val="24"/>
          <w:lang w:eastAsia="en-US"/>
        </w:rPr>
        <w:t xml:space="preserve">, registruotos buveinės adresas </w:t>
      </w:r>
      <w:r w:rsidRPr="00C86C89">
        <w:rPr>
          <w:rFonts w:ascii="Times New Roman" w:eastAsia="Times New Roman" w:hAnsi="Times New Roman"/>
          <w:color w:val="212529"/>
          <w:sz w:val="24"/>
          <w:szCs w:val="24"/>
        </w:rPr>
        <w:t>Dubysos g. 27A, Klaipėda</w:t>
      </w:r>
      <w:r w:rsidR="0098678A" w:rsidRPr="00C86C89">
        <w:rPr>
          <w:rFonts w:ascii="Times New Roman" w:hAnsi="Times New Roman"/>
          <w:sz w:val="24"/>
          <w:szCs w:val="24"/>
          <w:lang w:eastAsia="en-US"/>
        </w:rPr>
        <w:t xml:space="preserve">, Lietuvos Respublika, atstovaujama </w:t>
      </w:r>
      <w:r w:rsidRPr="00C86C89">
        <w:rPr>
          <w:rFonts w:ascii="Times New Roman" w:hAnsi="Times New Roman"/>
          <w:sz w:val="24"/>
          <w:szCs w:val="24"/>
          <w:lang w:eastAsia="en-US"/>
        </w:rPr>
        <w:t xml:space="preserve">direktoriaus </w:t>
      </w:r>
      <w:r w:rsidR="00145C93">
        <w:rPr>
          <w:rFonts w:ascii="Times New Roman" w:hAnsi="Times New Roman"/>
          <w:sz w:val="24"/>
          <w:szCs w:val="24"/>
          <w:lang w:eastAsia="en-US"/>
        </w:rPr>
        <w:t>Gustavo Mordvinuko</w:t>
      </w:r>
      <w:r w:rsidR="0098678A" w:rsidRPr="00C86C89">
        <w:rPr>
          <w:rFonts w:ascii="Times New Roman" w:hAnsi="Times New Roman"/>
          <w:sz w:val="24"/>
          <w:szCs w:val="24"/>
          <w:lang w:eastAsia="en-US"/>
        </w:rPr>
        <w:t xml:space="preserve"> (toliau – </w:t>
      </w:r>
      <w:r w:rsidR="0098678A" w:rsidRPr="00C86C89">
        <w:rPr>
          <w:rFonts w:ascii="Times New Roman" w:hAnsi="Times New Roman"/>
          <w:b/>
          <w:sz w:val="24"/>
          <w:szCs w:val="24"/>
          <w:lang w:eastAsia="en-US"/>
        </w:rPr>
        <w:t>„Rangovas“</w:t>
      </w:r>
      <w:r w:rsidR="0098678A" w:rsidRPr="00C86C89">
        <w:rPr>
          <w:rFonts w:ascii="Times New Roman" w:hAnsi="Times New Roman"/>
          <w:sz w:val="24"/>
          <w:szCs w:val="24"/>
          <w:lang w:eastAsia="en-US"/>
        </w:rPr>
        <w:t xml:space="preserve">), iš kitos pusės, </w:t>
      </w:r>
    </w:p>
    <w:p w14:paraId="51704BB6" w14:textId="77777777" w:rsidR="00923B55" w:rsidRPr="00893ED7" w:rsidRDefault="00923B55" w:rsidP="0098678A">
      <w:pPr>
        <w:spacing w:before="60" w:after="60" w:line="240" w:lineRule="auto"/>
        <w:ind w:right="-234"/>
        <w:jc w:val="both"/>
        <w:rPr>
          <w:rFonts w:ascii="Times New Roman" w:hAnsi="Times New Roman"/>
          <w:sz w:val="24"/>
          <w:szCs w:val="24"/>
          <w:lang w:eastAsia="en-US"/>
        </w:rPr>
      </w:pPr>
      <w:r w:rsidRPr="00893ED7">
        <w:rPr>
          <w:rFonts w:ascii="Times New Roman" w:hAnsi="Times New Roman"/>
          <w:sz w:val="24"/>
          <w:szCs w:val="24"/>
          <w:lang w:eastAsia="en-US"/>
        </w:rPr>
        <w:t>toliau abi kartu vadinamos „</w:t>
      </w:r>
      <w:r w:rsidRPr="00893ED7">
        <w:rPr>
          <w:rFonts w:ascii="Times New Roman" w:hAnsi="Times New Roman"/>
          <w:b/>
          <w:sz w:val="24"/>
          <w:szCs w:val="24"/>
          <w:lang w:eastAsia="en-US"/>
        </w:rPr>
        <w:t>Šalimis“</w:t>
      </w:r>
      <w:r w:rsidRPr="00893ED7">
        <w:rPr>
          <w:rFonts w:ascii="Times New Roman" w:hAnsi="Times New Roman"/>
          <w:sz w:val="24"/>
          <w:szCs w:val="24"/>
          <w:lang w:eastAsia="en-US"/>
        </w:rPr>
        <w:t>, o kiekviena atskirai „</w:t>
      </w:r>
      <w:r w:rsidRPr="00893ED7">
        <w:rPr>
          <w:rFonts w:ascii="Times New Roman" w:hAnsi="Times New Roman"/>
          <w:b/>
          <w:sz w:val="24"/>
          <w:szCs w:val="24"/>
          <w:lang w:eastAsia="en-US"/>
        </w:rPr>
        <w:t>Šalimi“</w:t>
      </w:r>
      <w:r w:rsidRPr="00893ED7">
        <w:rPr>
          <w:rFonts w:ascii="Times New Roman" w:hAnsi="Times New Roman"/>
          <w:sz w:val="24"/>
          <w:szCs w:val="24"/>
          <w:lang w:eastAsia="en-US"/>
        </w:rPr>
        <w:t xml:space="preserve">, sudarė šią sutartį (toliau – </w:t>
      </w:r>
      <w:r w:rsidRPr="00893ED7">
        <w:rPr>
          <w:rFonts w:ascii="Times New Roman" w:hAnsi="Times New Roman"/>
          <w:b/>
          <w:sz w:val="24"/>
          <w:szCs w:val="24"/>
          <w:lang w:eastAsia="en-US"/>
        </w:rPr>
        <w:t>„Sutarti</w:t>
      </w:r>
      <w:r w:rsidR="0018295D" w:rsidRPr="00893ED7">
        <w:rPr>
          <w:rFonts w:ascii="Times New Roman" w:hAnsi="Times New Roman"/>
          <w:b/>
          <w:sz w:val="24"/>
          <w:szCs w:val="24"/>
          <w:lang w:eastAsia="en-US"/>
        </w:rPr>
        <w:t>e</w:t>
      </w:r>
      <w:r w:rsidRPr="00893ED7">
        <w:rPr>
          <w:rFonts w:ascii="Times New Roman" w:hAnsi="Times New Roman"/>
          <w:b/>
          <w:sz w:val="24"/>
          <w:szCs w:val="24"/>
          <w:lang w:eastAsia="en-US"/>
        </w:rPr>
        <w:t>s</w:t>
      </w:r>
      <w:r w:rsidR="0018295D" w:rsidRPr="00893ED7">
        <w:rPr>
          <w:rFonts w:ascii="Times New Roman" w:hAnsi="Times New Roman"/>
          <w:b/>
          <w:sz w:val="24"/>
          <w:szCs w:val="24"/>
          <w:lang w:eastAsia="en-US"/>
        </w:rPr>
        <w:t xml:space="preserve"> SD</w:t>
      </w:r>
      <w:r w:rsidRPr="00893ED7">
        <w:rPr>
          <w:rFonts w:ascii="Times New Roman" w:hAnsi="Times New Roman"/>
          <w:b/>
          <w:sz w:val="24"/>
          <w:szCs w:val="24"/>
          <w:lang w:eastAsia="en-US"/>
        </w:rPr>
        <w:t>“</w:t>
      </w:r>
      <w:r w:rsidR="00934EE1" w:rsidRPr="00893ED7">
        <w:rPr>
          <w:rFonts w:ascii="Times New Roman" w:hAnsi="Times New Roman"/>
          <w:sz w:val="24"/>
          <w:szCs w:val="24"/>
          <w:lang w:eastAsia="en-US"/>
        </w:rPr>
        <w:t>) ir susitarė:</w:t>
      </w:r>
    </w:p>
    <w:tbl>
      <w:tblPr>
        <w:tblStyle w:val="Lentelstinklelis"/>
        <w:tblpPr w:leftFromText="180" w:rightFromText="180" w:vertAnchor="text" w:tblpY="1"/>
        <w:tblOverlap w:val="never"/>
        <w:tblW w:w="10201" w:type="dxa"/>
        <w:tblLook w:val="04A0" w:firstRow="1" w:lastRow="0" w:firstColumn="1" w:lastColumn="0" w:noHBand="0" w:noVBand="1"/>
      </w:tblPr>
      <w:tblGrid>
        <w:gridCol w:w="1838"/>
        <w:gridCol w:w="4304"/>
        <w:gridCol w:w="4059"/>
      </w:tblGrid>
      <w:tr w:rsidR="0008744C" w:rsidRPr="00893ED7" w14:paraId="1642BD93" w14:textId="77777777" w:rsidTr="00CD51FF">
        <w:tc>
          <w:tcPr>
            <w:tcW w:w="1838" w:type="dxa"/>
            <w:vAlign w:val="center"/>
          </w:tcPr>
          <w:p w14:paraId="5C157270" w14:textId="773C0795" w:rsidR="007C1EF6" w:rsidRPr="00893ED7" w:rsidRDefault="00525CD6">
            <w:pPr>
              <w:spacing w:after="120"/>
              <w:rPr>
                <w:rFonts w:ascii="Times New Roman" w:hAnsi="Times New Roman"/>
                <w:sz w:val="24"/>
                <w:szCs w:val="24"/>
                <w:lang w:eastAsia="en-US"/>
              </w:rPr>
            </w:pPr>
            <w:r w:rsidRPr="00893ED7">
              <w:rPr>
                <w:rFonts w:ascii="Times New Roman" w:hAnsi="Times New Roman"/>
                <w:b/>
                <w:bCs/>
                <w:sz w:val="24"/>
                <w:szCs w:val="24"/>
                <w:lang w:eastAsia="en-US"/>
              </w:rPr>
              <w:t xml:space="preserve">1. </w:t>
            </w:r>
            <w:r w:rsidR="007C1EF6" w:rsidRPr="00893ED7">
              <w:rPr>
                <w:rFonts w:ascii="Times New Roman" w:hAnsi="Times New Roman"/>
                <w:b/>
                <w:bCs/>
                <w:sz w:val="24"/>
                <w:szCs w:val="24"/>
                <w:lang w:eastAsia="en-US"/>
              </w:rPr>
              <w:t>Sutarties objektas</w:t>
            </w:r>
          </w:p>
        </w:tc>
        <w:tc>
          <w:tcPr>
            <w:tcW w:w="8363" w:type="dxa"/>
            <w:gridSpan w:val="2"/>
          </w:tcPr>
          <w:p w14:paraId="179C64F2" w14:textId="420C2128" w:rsidR="00CE6B9E" w:rsidRPr="00893ED7" w:rsidRDefault="00CE6B9E" w:rsidP="002701A3">
            <w:pPr>
              <w:spacing w:before="60" w:after="60"/>
              <w:jc w:val="both"/>
              <w:rPr>
                <w:rFonts w:ascii="Times New Roman" w:hAnsi="Times New Roman"/>
                <w:sz w:val="24"/>
                <w:szCs w:val="24"/>
                <w:lang w:eastAsia="en-US"/>
              </w:rPr>
            </w:pPr>
            <w:r w:rsidRPr="00893ED7">
              <w:rPr>
                <w:rFonts w:ascii="Times New Roman" w:hAnsi="Times New Roman"/>
                <w:sz w:val="24"/>
                <w:szCs w:val="24"/>
                <w:lang w:eastAsia="en-US"/>
              </w:rPr>
              <w:t xml:space="preserve">1.1. Rangovas įsipareigoja Užsakovui </w:t>
            </w:r>
            <w:r w:rsidRPr="00565A2D">
              <w:rPr>
                <w:rFonts w:ascii="Times New Roman" w:hAnsi="Times New Roman"/>
                <w:sz w:val="24"/>
                <w:szCs w:val="24"/>
                <w:lang w:eastAsia="en-US"/>
              </w:rPr>
              <w:t xml:space="preserve">atlikti </w:t>
            </w:r>
            <w:r w:rsidRPr="00565A2D">
              <w:rPr>
                <w:rFonts w:ascii="Times New Roman" w:hAnsi="Times New Roman"/>
                <w:b/>
                <w:bCs/>
                <w:sz w:val="24"/>
                <w:szCs w:val="24"/>
              </w:rPr>
              <w:t>metalo gaminių ir konstrukcijų gamybos, remonto ir projektavimo darbus bei metalo apdirbimo (tekinimo, frezavimo, suvirinimo) darbus</w:t>
            </w:r>
            <w:r w:rsidRPr="00893ED7">
              <w:rPr>
                <w:rFonts w:ascii="Times New Roman" w:hAnsi="Times New Roman"/>
                <w:sz w:val="24"/>
                <w:szCs w:val="24"/>
                <w:lang w:eastAsia="en-US"/>
              </w:rPr>
              <w:t xml:space="preserve"> (įskaitant ir jų rezultato perdavimą) (toliau – Darbai), kurie detalizuoti ir atitinka Techninėje specifikacijoje (Sutarties SD priedas Nr. </w:t>
            </w:r>
            <w:r w:rsidR="006D6148">
              <w:rPr>
                <w:rFonts w:ascii="Times New Roman" w:hAnsi="Times New Roman"/>
                <w:sz w:val="24"/>
                <w:szCs w:val="24"/>
                <w:lang w:eastAsia="en-US"/>
              </w:rPr>
              <w:t>1</w:t>
            </w:r>
            <w:r w:rsidRPr="00893ED7">
              <w:rPr>
                <w:rFonts w:ascii="Times New Roman" w:hAnsi="Times New Roman"/>
                <w:sz w:val="24"/>
                <w:szCs w:val="24"/>
                <w:lang w:eastAsia="en-US"/>
              </w:rPr>
              <w:t xml:space="preserve">) nurodytus reikalavimus. </w:t>
            </w:r>
          </w:p>
          <w:p w14:paraId="7F0814D9" w14:textId="45B4AE7A" w:rsidR="00AA401B" w:rsidRDefault="00CE6B9E" w:rsidP="002701A3">
            <w:pPr>
              <w:spacing w:before="60" w:after="60"/>
              <w:jc w:val="both"/>
              <w:rPr>
                <w:rFonts w:ascii="Times New Roman" w:hAnsi="Times New Roman"/>
                <w:iCs/>
                <w:sz w:val="24"/>
                <w:szCs w:val="24"/>
                <w:lang w:eastAsia="en-US"/>
              </w:rPr>
            </w:pPr>
            <w:r w:rsidRPr="00893ED7">
              <w:rPr>
                <w:rFonts w:ascii="Times New Roman" w:hAnsi="Times New Roman"/>
                <w:iCs/>
                <w:sz w:val="24"/>
                <w:szCs w:val="24"/>
                <w:lang w:eastAsia="en-US"/>
              </w:rPr>
              <w:t xml:space="preserve">1.2. </w:t>
            </w:r>
            <w:r w:rsidR="00AA401B">
              <w:rPr>
                <w:rFonts w:ascii="Times New Roman" w:hAnsi="Times New Roman"/>
                <w:iCs/>
                <w:sz w:val="24"/>
                <w:szCs w:val="24"/>
                <w:lang w:eastAsia="en-US"/>
              </w:rPr>
              <w:t>Darbai perkami pagal Užsakovo poreikį.</w:t>
            </w:r>
          </w:p>
          <w:p w14:paraId="3DDA8E6B" w14:textId="77777777" w:rsidR="002701A3" w:rsidRDefault="00AA401B" w:rsidP="002701A3">
            <w:pPr>
              <w:spacing w:before="60" w:after="60"/>
              <w:jc w:val="both"/>
              <w:rPr>
                <w:rFonts w:ascii="Times New Roman" w:hAnsi="Times New Roman"/>
                <w:iCs/>
                <w:sz w:val="24"/>
                <w:szCs w:val="24"/>
                <w:lang w:eastAsia="en-US"/>
              </w:rPr>
            </w:pPr>
            <w:r>
              <w:rPr>
                <w:rFonts w:ascii="Times New Roman" w:hAnsi="Times New Roman"/>
                <w:iCs/>
                <w:sz w:val="24"/>
                <w:szCs w:val="24"/>
                <w:lang w:eastAsia="en-US"/>
              </w:rPr>
              <w:t xml:space="preserve">1.3. </w:t>
            </w:r>
            <w:r w:rsidR="00CE6B9E" w:rsidRPr="00893ED7">
              <w:rPr>
                <w:rFonts w:ascii="Times New Roman" w:hAnsi="Times New Roman"/>
                <w:iCs/>
                <w:sz w:val="24"/>
                <w:szCs w:val="24"/>
                <w:lang w:eastAsia="en-US"/>
              </w:rPr>
              <w:t xml:space="preserve">Sutarties galiojimo laikotarpiu Užsakovas turi teisę koreguoti perkamų Darbų apimtį, neviršijant nurodytos Darbų kainos. </w:t>
            </w:r>
          </w:p>
          <w:p w14:paraId="73822694" w14:textId="0DF4AC56" w:rsidR="00F11BD3" w:rsidRDefault="002701A3" w:rsidP="002701A3">
            <w:pPr>
              <w:spacing w:before="60" w:after="60"/>
              <w:jc w:val="both"/>
              <w:rPr>
                <w:rFonts w:ascii="Times New Roman" w:hAnsi="Times New Roman"/>
                <w:iCs/>
                <w:sz w:val="24"/>
                <w:szCs w:val="24"/>
                <w:lang w:eastAsia="en-US"/>
              </w:rPr>
            </w:pPr>
            <w:r>
              <w:rPr>
                <w:rFonts w:ascii="Times New Roman" w:hAnsi="Times New Roman"/>
                <w:iCs/>
                <w:sz w:val="24"/>
                <w:szCs w:val="24"/>
                <w:lang w:eastAsia="en-US"/>
              </w:rPr>
              <w:t xml:space="preserve">1.4. </w:t>
            </w:r>
            <w:r w:rsidR="00CE6B9E" w:rsidRPr="00893ED7">
              <w:rPr>
                <w:rFonts w:ascii="Times New Roman" w:hAnsi="Times New Roman"/>
                <w:iCs/>
                <w:sz w:val="24"/>
                <w:szCs w:val="24"/>
                <w:lang w:eastAsia="en-US"/>
              </w:rPr>
              <w:t>Užsakovas neįsipareigoja nupirkti viso preliminaraus Darbų kiekio ar bet kokios jo dalies.</w:t>
            </w:r>
            <w:r w:rsidR="00CE6B9E">
              <w:rPr>
                <w:rFonts w:ascii="Times New Roman" w:hAnsi="Times New Roman"/>
                <w:iCs/>
                <w:sz w:val="24"/>
                <w:szCs w:val="24"/>
                <w:lang w:eastAsia="en-US"/>
              </w:rPr>
              <w:t xml:space="preserve"> </w:t>
            </w:r>
          </w:p>
          <w:p w14:paraId="65D95B1F" w14:textId="2B25D7DA" w:rsidR="00CE6B9E" w:rsidRPr="00565A2D" w:rsidRDefault="00F11BD3" w:rsidP="002701A3">
            <w:pPr>
              <w:spacing w:before="60" w:after="60"/>
              <w:jc w:val="both"/>
              <w:rPr>
                <w:rFonts w:ascii="Times New Roman" w:hAnsi="Times New Roman"/>
                <w:iCs/>
                <w:sz w:val="24"/>
                <w:szCs w:val="24"/>
                <w:lang w:eastAsia="en-US"/>
              </w:rPr>
            </w:pPr>
            <w:r>
              <w:rPr>
                <w:rFonts w:ascii="Times New Roman" w:hAnsi="Times New Roman"/>
                <w:sz w:val="24"/>
                <w:szCs w:val="24"/>
                <w:lang w:eastAsia="en-US"/>
              </w:rPr>
              <w:t>1.</w:t>
            </w:r>
            <w:r w:rsidR="002701A3">
              <w:rPr>
                <w:rFonts w:ascii="Times New Roman" w:hAnsi="Times New Roman"/>
                <w:sz w:val="24"/>
                <w:szCs w:val="24"/>
                <w:lang w:eastAsia="en-US"/>
              </w:rPr>
              <w:t>5</w:t>
            </w:r>
            <w:r>
              <w:rPr>
                <w:rFonts w:ascii="Times New Roman" w:hAnsi="Times New Roman"/>
                <w:sz w:val="24"/>
                <w:szCs w:val="24"/>
                <w:lang w:eastAsia="en-US"/>
              </w:rPr>
              <w:t xml:space="preserve">. </w:t>
            </w:r>
            <w:r w:rsidR="00CE6B9E" w:rsidRPr="00893ED7">
              <w:rPr>
                <w:rFonts w:ascii="Times New Roman" w:hAnsi="Times New Roman"/>
                <w:sz w:val="24"/>
                <w:szCs w:val="24"/>
                <w:lang w:eastAsia="en-US"/>
              </w:rPr>
              <w:t>Preliminarus Darbų kiekis nurodytas</w:t>
            </w:r>
            <w:r w:rsidR="00010489">
              <w:rPr>
                <w:rFonts w:ascii="Times New Roman" w:hAnsi="Times New Roman"/>
                <w:sz w:val="24"/>
                <w:szCs w:val="24"/>
                <w:lang w:eastAsia="en-US"/>
              </w:rPr>
              <w:t xml:space="preserve"> </w:t>
            </w:r>
            <w:r w:rsidR="00CE6B9E" w:rsidRPr="00893ED7">
              <w:rPr>
                <w:rFonts w:ascii="Times New Roman" w:hAnsi="Times New Roman"/>
                <w:sz w:val="24"/>
                <w:szCs w:val="24"/>
                <w:lang w:eastAsia="en-US"/>
              </w:rPr>
              <w:t xml:space="preserve">Techninėje specifikacijoje (Sutarties SD priedas Nr. </w:t>
            </w:r>
            <w:r w:rsidR="006D6148">
              <w:rPr>
                <w:rFonts w:ascii="Times New Roman" w:hAnsi="Times New Roman"/>
                <w:sz w:val="24"/>
                <w:szCs w:val="24"/>
                <w:lang w:eastAsia="en-US"/>
              </w:rPr>
              <w:t>1</w:t>
            </w:r>
            <w:r w:rsidR="00CE6B9E" w:rsidRPr="00893ED7">
              <w:rPr>
                <w:rFonts w:ascii="Times New Roman" w:hAnsi="Times New Roman"/>
                <w:sz w:val="24"/>
                <w:szCs w:val="24"/>
                <w:lang w:eastAsia="en-US"/>
              </w:rPr>
              <w:t>)</w:t>
            </w:r>
            <w:r w:rsidR="00010489">
              <w:rPr>
                <w:rFonts w:ascii="Times New Roman" w:hAnsi="Times New Roman"/>
                <w:sz w:val="24"/>
                <w:szCs w:val="24"/>
                <w:lang w:eastAsia="en-US"/>
              </w:rPr>
              <w:t>.</w:t>
            </w:r>
          </w:p>
          <w:p w14:paraId="737623A7" w14:textId="7481BF38" w:rsidR="00DC576B" w:rsidRPr="00893ED7" w:rsidRDefault="00CE6B9E" w:rsidP="002701A3">
            <w:pPr>
              <w:spacing w:before="60" w:after="60"/>
              <w:jc w:val="both"/>
              <w:rPr>
                <w:rFonts w:ascii="Times New Roman" w:hAnsi="Times New Roman"/>
                <w:iCs/>
                <w:sz w:val="24"/>
                <w:szCs w:val="24"/>
                <w:lang w:eastAsia="en-US"/>
              </w:rPr>
            </w:pPr>
            <w:r>
              <w:rPr>
                <w:rFonts w:ascii="Times New Roman" w:hAnsi="Times New Roman"/>
                <w:iCs/>
                <w:sz w:val="24"/>
                <w:szCs w:val="24"/>
                <w:lang w:eastAsia="en-US"/>
              </w:rPr>
              <w:t>1</w:t>
            </w:r>
            <w:r w:rsidRPr="00565A2D">
              <w:rPr>
                <w:rFonts w:ascii="Times New Roman" w:hAnsi="Times New Roman"/>
                <w:iCs/>
                <w:sz w:val="24"/>
                <w:szCs w:val="24"/>
                <w:lang w:eastAsia="en-US"/>
              </w:rPr>
              <w:t>.</w:t>
            </w:r>
            <w:r w:rsidR="002701A3">
              <w:rPr>
                <w:rFonts w:ascii="Times New Roman" w:hAnsi="Times New Roman"/>
                <w:iCs/>
                <w:sz w:val="24"/>
                <w:szCs w:val="24"/>
                <w:lang w:eastAsia="en-US"/>
              </w:rPr>
              <w:t>6</w:t>
            </w:r>
            <w:r w:rsidRPr="00565A2D">
              <w:rPr>
                <w:rFonts w:ascii="Times New Roman" w:hAnsi="Times New Roman"/>
                <w:iCs/>
                <w:sz w:val="24"/>
                <w:szCs w:val="24"/>
                <w:lang w:eastAsia="en-US"/>
              </w:rPr>
              <w:t xml:space="preserve">. </w:t>
            </w:r>
            <w:r w:rsidRPr="00565A2D">
              <w:rPr>
                <w:rFonts w:ascii="Times New Roman" w:hAnsi="Times New Roman"/>
                <w:sz w:val="24"/>
                <w:szCs w:val="24"/>
              </w:rPr>
              <w:t>Užsakovas taip pat turi teisę, esant poreikiui, pirkti ir kitus,</w:t>
            </w:r>
            <w:r>
              <w:rPr>
                <w:rFonts w:ascii="Times New Roman" w:hAnsi="Times New Roman"/>
                <w:sz w:val="24"/>
                <w:szCs w:val="24"/>
              </w:rPr>
              <w:t xml:space="preserve"> </w:t>
            </w:r>
            <w:r w:rsidRPr="00893ED7">
              <w:rPr>
                <w:rFonts w:ascii="Times New Roman" w:hAnsi="Times New Roman"/>
                <w:sz w:val="24"/>
                <w:szCs w:val="24"/>
                <w:lang w:eastAsia="en-US"/>
              </w:rPr>
              <w:t xml:space="preserve">Techninėje specifikacijoje (Sutarties SD priedas Nr. </w:t>
            </w:r>
            <w:r w:rsidR="006D6148">
              <w:rPr>
                <w:rFonts w:ascii="Times New Roman" w:hAnsi="Times New Roman"/>
                <w:sz w:val="24"/>
                <w:szCs w:val="24"/>
                <w:lang w:eastAsia="en-US"/>
              </w:rPr>
              <w:t>1</w:t>
            </w:r>
            <w:r w:rsidRPr="00893ED7">
              <w:rPr>
                <w:rFonts w:ascii="Times New Roman" w:hAnsi="Times New Roman"/>
                <w:sz w:val="24"/>
                <w:szCs w:val="24"/>
                <w:lang w:eastAsia="en-US"/>
              </w:rPr>
              <w:t xml:space="preserve">) </w:t>
            </w:r>
            <w:r w:rsidRPr="00565A2D">
              <w:rPr>
                <w:rFonts w:ascii="Times New Roman" w:hAnsi="Times New Roman"/>
                <w:sz w:val="24"/>
                <w:szCs w:val="24"/>
              </w:rPr>
              <w:t xml:space="preserve">nenurodytus, tačiau su pirkimo objektu susijusius darbus. Panašaus pobūdžio </w:t>
            </w:r>
            <w:r>
              <w:rPr>
                <w:rFonts w:ascii="Times New Roman" w:hAnsi="Times New Roman"/>
                <w:sz w:val="24"/>
                <w:szCs w:val="24"/>
              </w:rPr>
              <w:t>d</w:t>
            </w:r>
            <w:r w:rsidRPr="00565A2D">
              <w:rPr>
                <w:rFonts w:ascii="Times New Roman" w:hAnsi="Times New Roman"/>
                <w:sz w:val="24"/>
                <w:szCs w:val="24"/>
              </w:rPr>
              <w:t>arbai, nenumatyti Techninėje specifikacijoje</w:t>
            </w:r>
            <w:r>
              <w:rPr>
                <w:rFonts w:ascii="Times New Roman" w:hAnsi="Times New Roman"/>
                <w:sz w:val="24"/>
                <w:szCs w:val="24"/>
              </w:rPr>
              <w:t xml:space="preserve"> </w:t>
            </w:r>
            <w:r w:rsidRPr="00893ED7">
              <w:rPr>
                <w:rFonts w:ascii="Times New Roman" w:hAnsi="Times New Roman"/>
                <w:sz w:val="24"/>
                <w:szCs w:val="24"/>
                <w:lang w:eastAsia="en-US"/>
              </w:rPr>
              <w:t xml:space="preserve">(Sutarties SD priedas Nr. </w:t>
            </w:r>
            <w:r w:rsidR="006D6148">
              <w:rPr>
                <w:rFonts w:ascii="Times New Roman" w:hAnsi="Times New Roman"/>
                <w:sz w:val="24"/>
                <w:szCs w:val="24"/>
                <w:lang w:eastAsia="en-US"/>
              </w:rPr>
              <w:t>1</w:t>
            </w:r>
            <w:r w:rsidRPr="00893ED7">
              <w:rPr>
                <w:rFonts w:ascii="Times New Roman" w:hAnsi="Times New Roman"/>
                <w:sz w:val="24"/>
                <w:szCs w:val="24"/>
                <w:lang w:eastAsia="en-US"/>
              </w:rPr>
              <w:t>)</w:t>
            </w:r>
            <w:r w:rsidRPr="00565A2D">
              <w:rPr>
                <w:rFonts w:ascii="Times New Roman" w:hAnsi="Times New Roman"/>
                <w:sz w:val="24"/>
                <w:szCs w:val="24"/>
              </w:rPr>
              <w:t>, bus perkami ne didesnėmis nei darbų užsakymo dieną galiojančiomis Rangovo prekybos vietoje, kataloge ar interneto svetainėje nurodytomis šių darbų kainomis, arba, jei tokios kainos neskelbiamos, Rangovo pasiūlytomis, konkurencingomis ir rinką atitinkančiomis kainomis. Bendra tokių nenumatytų darbų vertė negali viršyti 50 (penkiasdešimt) proc</w:t>
            </w:r>
            <w:r>
              <w:rPr>
                <w:rFonts w:ascii="Times New Roman" w:hAnsi="Times New Roman"/>
                <w:sz w:val="24"/>
                <w:szCs w:val="24"/>
              </w:rPr>
              <w:t>entų</w:t>
            </w:r>
            <w:r w:rsidRPr="00565A2D">
              <w:rPr>
                <w:rFonts w:ascii="Times New Roman" w:hAnsi="Times New Roman"/>
                <w:sz w:val="24"/>
                <w:szCs w:val="24"/>
              </w:rPr>
              <w:t xml:space="preserve"> sutarties vertės (be PVM.)</w:t>
            </w:r>
          </w:p>
        </w:tc>
      </w:tr>
      <w:tr w:rsidR="00CE6B9E" w:rsidRPr="00893ED7" w14:paraId="3DB35209" w14:textId="77777777" w:rsidTr="00CE6B9E">
        <w:trPr>
          <w:trHeight w:val="4952"/>
        </w:trPr>
        <w:tc>
          <w:tcPr>
            <w:tcW w:w="1838" w:type="dxa"/>
            <w:vAlign w:val="center"/>
          </w:tcPr>
          <w:p w14:paraId="196F6647" w14:textId="184D5028" w:rsidR="00CE6B9E" w:rsidRPr="00893ED7" w:rsidRDefault="00CE6B9E">
            <w:pPr>
              <w:spacing w:after="120"/>
              <w:rPr>
                <w:rFonts w:ascii="Times New Roman" w:hAnsi="Times New Roman"/>
                <w:b/>
                <w:bCs/>
                <w:sz w:val="24"/>
                <w:szCs w:val="24"/>
                <w:lang w:eastAsia="en-US"/>
              </w:rPr>
            </w:pPr>
            <w:r w:rsidRPr="00893ED7">
              <w:rPr>
                <w:rFonts w:ascii="Times New Roman" w:hAnsi="Times New Roman"/>
                <w:b/>
                <w:bCs/>
                <w:sz w:val="24"/>
                <w:szCs w:val="24"/>
                <w:lang w:eastAsia="en-US"/>
              </w:rPr>
              <w:lastRenderedPageBreak/>
              <w:t>2. Sutarties vertė ir mokėjimo tvarka</w:t>
            </w:r>
          </w:p>
        </w:tc>
        <w:tc>
          <w:tcPr>
            <w:tcW w:w="8363" w:type="dxa"/>
            <w:gridSpan w:val="2"/>
          </w:tcPr>
          <w:p w14:paraId="44746868" w14:textId="4724F702" w:rsidR="00CE6B9E" w:rsidRPr="00893ED7" w:rsidRDefault="00CE6B9E" w:rsidP="00CE6B9E">
            <w:pPr>
              <w:spacing w:before="60" w:after="60"/>
              <w:jc w:val="both"/>
              <w:rPr>
                <w:rFonts w:ascii="Times New Roman" w:hAnsi="Times New Roman"/>
                <w:sz w:val="24"/>
                <w:szCs w:val="24"/>
                <w:lang w:eastAsia="en-US"/>
              </w:rPr>
            </w:pPr>
            <w:r w:rsidRPr="00893ED7">
              <w:rPr>
                <w:rFonts w:ascii="Times New Roman" w:hAnsi="Times New Roman"/>
                <w:sz w:val="24"/>
                <w:szCs w:val="24"/>
                <w:lang w:eastAsia="en-US"/>
              </w:rPr>
              <w:t xml:space="preserve">2.1. Bendra Sutarties vertė: (1) Darbų kaina be PVM </w:t>
            </w:r>
            <w:r>
              <w:rPr>
                <w:rFonts w:ascii="Times New Roman" w:hAnsi="Times New Roman"/>
                <w:sz w:val="24"/>
                <w:szCs w:val="24"/>
                <w:lang w:eastAsia="en-US"/>
              </w:rPr>
              <w:t>57 000,00 Eur</w:t>
            </w:r>
            <w:r w:rsidRPr="00893ED7">
              <w:rPr>
                <w:rFonts w:ascii="Times New Roman" w:hAnsi="Times New Roman"/>
                <w:sz w:val="24"/>
                <w:szCs w:val="24"/>
                <w:lang w:eastAsia="en-US"/>
              </w:rPr>
              <w:t xml:space="preserve">; (2) PVM </w:t>
            </w:r>
            <w:r w:rsidR="0057075C">
              <w:rPr>
                <w:rFonts w:ascii="Times New Roman" w:hAnsi="Times New Roman"/>
                <w:sz w:val="24"/>
                <w:szCs w:val="24"/>
                <w:lang w:eastAsia="en-US"/>
              </w:rPr>
              <w:t>11 970,00 Eur;</w:t>
            </w:r>
            <w:r w:rsidRPr="00893ED7">
              <w:rPr>
                <w:rFonts w:ascii="Times New Roman" w:hAnsi="Times New Roman"/>
                <w:sz w:val="24"/>
                <w:szCs w:val="24"/>
                <w:lang w:eastAsia="en-US"/>
              </w:rPr>
              <w:t xml:space="preserve"> (3) Darbų kaina su PVM </w:t>
            </w:r>
            <w:r w:rsidR="0057075C">
              <w:rPr>
                <w:rFonts w:ascii="Times New Roman" w:hAnsi="Times New Roman"/>
                <w:sz w:val="24"/>
                <w:szCs w:val="24"/>
                <w:lang w:eastAsia="en-US"/>
              </w:rPr>
              <w:t xml:space="preserve">68 970,00 Eur </w:t>
            </w:r>
            <w:r w:rsidRPr="00893ED7">
              <w:rPr>
                <w:rFonts w:ascii="Times New Roman" w:hAnsi="Times New Roman"/>
                <w:sz w:val="24"/>
                <w:szCs w:val="24"/>
                <w:lang w:eastAsia="en-US"/>
              </w:rPr>
              <w:t xml:space="preserve">(Sutarties SD priedas Nr. </w:t>
            </w:r>
            <w:r w:rsidR="006D6148">
              <w:rPr>
                <w:rFonts w:ascii="Times New Roman" w:hAnsi="Times New Roman"/>
                <w:sz w:val="24"/>
                <w:szCs w:val="24"/>
                <w:lang w:eastAsia="en-US"/>
              </w:rPr>
              <w:t>2</w:t>
            </w:r>
            <w:r w:rsidRPr="00893ED7">
              <w:rPr>
                <w:rFonts w:ascii="Times New Roman" w:hAnsi="Times New Roman"/>
                <w:sz w:val="24"/>
                <w:szCs w:val="24"/>
                <w:lang w:eastAsia="en-US"/>
              </w:rPr>
              <w:t xml:space="preserve">). </w:t>
            </w:r>
          </w:p>
          <w:p w14:paraId="40D62EEE" w14:textId="7D723BFD" w:rsidR="00CE6B9E" w:rsidRPr="00893ED7" w:rsidRDefault="00CE6B9E" w:rsidP="00CE6B9E">
            <w:pPr>
              <w:spacing w:before="60" w:after="60"/>
              <w:jc w:val="both"/>
              <w:rPr>
                <w:rFonts w:ascii="Times New Roman" w:hAnsi="Times New Roman"/>
                <w:sz w:val="24"/>
                <w:szCs w:val="24"/>
                <w:lang w:eastAsia="en-US"/>
              </w:rPr>
            </w:pPr>
            <w:r w:rsidRPr="00893ED7">
              <w:rPr>
                <w:rFonts w:ascii="Times New Roman" w:hAnsi="Times New Roman"/>
                <w:sz w:val="24"/>
                <w:szCs w:val="24"/>
                <w:lang w:eastAsia="en-US"/>
              </w:rPr>
              <w:t xml:space="preserve">2.2. Darbų kaina su PVM (jei taikoma), nurodyta Sutarties SD priede Nr. </w:t>
            </w:r>
            <w:r w:rsidR="006D6148">
              <w:rPr>
                <w:rFonts w:ascii="Times New Roman" w:hAnsi="Times New Roman"/>
                <w:sz w:val="24"/>
                <w:szCs w:val="24"/>
                <w:lang w:eastAsia="en-US"/>
              </w:rPr>
              <w:t>2</w:t>
            </w:r>
            <w:r w:rsidRPr="00893ED7">
              <w:rPr>
                <w:rFonts w:ascii="Times New Roman" w:hAnsi="Times New Roman"/>
                <w:sz w:val="24"/>
                <w:szCs w:val="24"/>
                <w:lang w:eastAsia="en-US"/>
              </w:rPr>
              <w:t>, yra maksimali suma, už kurią Užsakovas pirks Darbus.</w:t>
            </w:r>
            <w:r w:rsidRPr="00893ED7" w:rsidDel="001B3BDF">
              <w:rPr>
                <w:rFonts w:ascii="Times New Roman" w:hAnsi="Times New Roman"/>
                <w:color w:val="808080" w:themeColor="background1" w:themeShade="80"/>
                <w:sz w:val="24"/>
                <w:szCs w:val="24"/>
                <w:lang w:eastAsia="en-US"/>
              </w:rPr>
              <w:t xml:space="preserve"> </w:t>
            </w:r>
          </w:p>
          <w:p w14:paraId="73D32F6F" w14:textId="77777777" w:rsidR="00CE6B9E" w:rsidRPr="00893ED7" w:rsidRDefault="00CE6B9E" w:rsidP="00CE6B9E">
            <w:pPr>
              <w:spacing w:before="60" w:after="60"/>
              <w:jc w:val="both"/>
              <w:rPr>
                <w:rFonts w:ascii="Times New Roman" w:hAnsi="Times New Roman"/>
                <w:sz w:val="24"/>
                <w:szCs w:val="24"/>
                <w:lang w:eastAsia="en-US"/>
              </w:rPr>
            </w:pPr>
            <w:r w:rsidRPr="00893ED7">
              <w:rPr>
                <w:rFonts w:ascii="Times New Roman" w:hAnsi="Times New Roman"/>
                <w:sz w:val="24"/>
                <w:szCs w:val="24"/>
              </w:rPr>
              <w:t>2.3. Darbų kainos (be PVM) apskaičiavimo būdas: fiksuotas įkainis.</w:t>
            </w:r>
          </w:p>
          <w:p w14:paraId="07CFA067" w14:textId="4C8016AC" w:rsidR="00CE6B9E" w:rsidRPr="00893ED7" w:rsidRDefault="00CE6B9E" w:rsidP="00CE6B9E">
            <w:pPr>
              <w:spacing w:before="60" w:after="60"/>
              <w:jc w:val="both"/>
              <w:rPr>
                <w:rFonts w:ascii="Times New Roman" w:hAnsi="Times New Roman"/>
                <w:sz w:val="24"/>
                <w:szCs w:val="24"/>
              </w:rPr>
            </w:pPr>
            <w:r w:rsidRPr="00893ED7">
              <w:rPr>
                <w:rFonts w:ascii="Times New Roman" w:hAnsi="Times New Roman"/>
                <w:sz w:val="24"/>
                <w:szCs w:val="24"/>
              </w:rPr>
              <w:t xml:space="preserve">2.4. Atsiskaitymas: pagal Sutarties </w:t>
            </w:r>
            <w:r w:rsidR="006D6148">
              <w:rPr>
                <w:rFonts w:ascii="Times New Roman" w:hAnsi="Times New Roman"/>
                <w:sz w:val="24"/>
                <w:szCs w:val="24"/>
              </w:rPr>
              <w:t>Rangovo pasiūlyme (</w:t>
            </w:r>
            <w:r w:rsidRPr="00893ED7">
              <w:rPr>
                <w:rFonts w:ascii="Times New Roman" w:hAnsi="Times New Roman"/>
                <w:sz w:val="24"/>
                <w:szCs w:val="24"/>
              </w:rPr>
              <w:t>SD pried</w:t>
            </w:r>
            <w:r w:rsidR="006D6148">
              <w:rPr>
                <w:rFonts w:ascii="Times New Roman" w:hAnsi="Times New Roman"/>
                <w:sz w:val="24"/>
                <w:szCs w:val="24"/>
              </w:rPr>
              <w:t>as</w:t>
            </w:r>
            <w:r w:rsidRPr="00893ED7">
              <w:rPr>
                <w:rFonts w:ascii="Times New Roman" w:hAnsi="Times New Roman"/>
                <w:sz w:val="24"/>
                <w:szCs w:val="24"/>
              </w:rPr>
              <w:t xml:space="preserve"> Nr. </w:t>
            </w:r>
            <w:r w:rsidR="006D6148">
              <w:rPr>
                <w:rFonts w:ascii="Times New Roman" w:hAnsi="Times New Roman"/>
                <w:sz w:val="24"/>
                <w:szCs w:val="24"/>
              </w:rPr>
              <w:t>2)</w:t>
            </w:r>
            <w:r w:rsidRPr="00893ED7">
              <w:rPr>
                <w:rFonts w:ascii="Times New Roman" w:hAnsi="Times New Roman"/>
                <w:sz w:val="24"/>
                <w:szCs w:val="24"/>
              </w:rPr>
              <w:t xml:space="preserve"> nurodytus Darbų įkainius.</w:t>
            </w:r>
          </w:p>
          <w:p w14:paraId="43493242" w14:textId="77777777" w:rsidR="00CE6B9E" w:rsidRPr="00893ED7" w:rsidRDefault="00CE6B9E" w:rsidP="00CE6B9E">
            <w:pPr>
              <w:spacing w:before="60" w:after="60"/>
              <w:jc w:val="both"/>
              <w:rPr>
                <w:rFonts w:ascii="Times New Roman" w:hAnsi="Times New Roman"/>
                <w:sz w:val="24"/>
                <w:szCs w:val="24"/>
                <w:lang w:eastAsia="en-US"/>
              </w:rPr>
            </w:pPr>
            <w:r w:rsidRPr="00893ED7">
              <w:rPr>
                <w:rFonts w:ascii="Times New Roman" w:hAnsi="Times New Roman"/>
                <w:sz w:val="24"/>
                <w:szCs w:val="24"/>
                <w:lang w:eastAsia="en-US"/>
              </w:rPr>
              <w:t>2.5. Už tinkamai ir laiku atliktus Darbus Užsakovas atsiskaito su Rangovu pagal jo pateiktas ir Užsakovo priimtas Sąskaitas</w:t>
            </w:r>
            <w:r w:rsidRPr="00893ED7">
              <w:rPr>
                <w:rFonts w:ascii="Times New Roman" w:hAnsi="Times New Roman"/>
                <w:sz w:val="24"/>
                <w:szCs w:val="24"/>
              </w:rPr>
              <w:t xml:space="preserve"> </w:t>
            </w:r>
            <w:r w:rsidRPr="00893ED7">
              <w:rPr>
                <w:rFonts w:ascii="Times New Roman" w:hAnsi="Times New Roman"/>
                <w:sz w:val="24"/>
                <w:szCs w:val="24"/>
                <w:lang w:eastAsia="en-US"/>
              </w:rPr>
              <w:t xml:space="preserve">ir Aktus „E. Sąskaita“ informacinėje sistemoje. </w:t>
            </w:r>
          </w:p>
          <w:p w14:paraId="6A19F992" w14:textId="634C6D8F" w:rsidR="00CE6B9E" w:rsidRPr="00893ED7" w:rsidRDefault="00CE6B9E" w:rsidP="00CE6B9E">
            <w:pPr>
              <w:spacing w:before="60" w:after="60"/>
              <w:jc w:val="both"/>
              <w:rPr>
                <w:rFonts w:ascii="Times New Roman" w:hAnsi="Times New Roman"/>
                <w:sz w:val="24"/>
                <w:szCs w:val="24"/>
              </w:rPr>
            </w:pPr>
            <w:r w:rsidRPr="00893ED7">
              <w:rPr>
                <w:rFonts w:ascii="Times New Roman" w:hAnsi="Times New Roman"/>
                <w:sz w:val="24"/>
                <w:szCs w:val="24"/>
              </w:rPr>
              <w:t xml:space="preserve">2.6. Atlikus visus Techninėje specifikacijoje </w:t>
            </w:r>
            <w:r>
              <w:rPr>
                <w:rFonts w:ascii="Times New Roman" w:hAnsi="Times New Roman"/>
                <w:sz w:val="24"/>
                <w:szCs w:val="24"/>
              </w:rPr>
              <w:t xml:space="preserve">(Sutarties SD priedas Nr. </w:t>
            </w:r>
            <w:r w:rsidR="006D6148">
              <w:rPr>
                <w:rFonts w:ascii="Times New Roman" w:hAnsi="Times New Roman"/>
                <w:sz w:val="24"/>
                <w:szCs w:val="24"/>
              </w:rPr>
              <w:t>1</w:t>
            </w:r>
            <w:r>
              <w:rPr>
                <w:rFonts w:ascii="Times New Roman" w:hAnsi="Times New Roman"/>
                <w:sz w:val="24"/>
                <w:szCs w:val="24"/>
              </w:rPr>
              <w:t xml:space="preserve">) </w:t>
            </w:r>
            <w:r w:rsidRPr="00893ED7">
              <w:rPr>
                <w:rFonts w:ascii="Times New Roman" w:hAnsi="Times New Roman"/>
                <w:sz w:val="24"/>
                <w:szCs w:val="24"/>
              </w:rPr>
              <w:t>nurodytus Darbus Rangovas pateikia galutinį Aktą.</w:t>
            </w:r>
          </w:p>
          <w:p w14:paraId="01884FF4" w14:textId="77777777" w:rsidR="00CE6B9E" w:rsidRPr="00893ED7" w:rsidRDefault="00CE6B9E" w:rsidP="00CE6B9E">
            <w:pPr>
              <w:spacing w:before="60" w:after="60"/>
              <w:jc w:val="both"/>
              <w:rPr>
                <w:rFonts w:ascii="Times New Roman" w:hAnsi="Times New Roman"/>
                <w:sz w:val="24"/>
                <w:szCs w:val="24"/>
                <w:lang w:eastAsia="en-US"/>
              </w:rPr>
            </w:pPr>
            <w:r w:rsidRPr="00893ED7">
              <w:rPr>
                <w:rFonts w:ascii="Times New Roman" w:hAnsi="Times New Roman"/>
                <w:sz w:val="24"/>
                <w:szCs w:val="24"/>
                <w:lang w:eastAsia="en-US"/>
              </w:rPr>
              <w:t xml:space="preserve">2.7. Sąskaitos ir Rangovo tinkamai patvirtinto ir fiziniais ar elektroniniais parašais pasirašyto Akto pateikimo Užsakovui terminas: </w:t>
            </w:r>
            <w:r>
              <w:rPr>
                <w:rFonts w:ascii="Times New Roman" w:hAnsi="Times New Roman"/>
                <w:sz w:val="24"/>
                <w:szCs w:val="24"/>
                <w:lang w:eastAsia="en-US"/>
              </w:rPr>
              <w:t>per 3 dienas po Darbų atlikimo.</w:t>
            </w:r>
          </w:p>
          <w:p w14:paraId="61B37C45" w14:textId="656FE50F" w:rsidR="00CE6B9E" w:rsidRPr="00893ED7" w:rsidRDefault="00CE6B9E" w:rsidP="00CE6B9E">
            <w:pPr>
              <w:spacing w:before="60" w:after="60"/>
              <w:jc w:val="both"/>
              <w:rPr>
                <w:rFonts w:ascii="Times New Roman" w:hAnsi="Times New Roman"/>
                <w:sz w:val="24"/>
                <w:szCs w:val="24"/>
                <w:lang w:eastAsia="en-US"/>
              </w:rPr>
            </w:pPr>
            <w:r w:rsidRPr="00893ED7">
              <w:rPr>
                <w:rFonts w:ascii="Times New Roman" w:hAnsi="Times New Roman"/>
                <w:sz w:val="24"/>
                <w:szCs w:val="24"/>
              </w:rPr>
              <w:t xml:space="preserve">2.8. </w:t>
            </w:r>
            <w:r w:rsidRPr="00893ED7">
              <w:rPr>
                <w:rFonts w:ascii="Times New Roman" w:hAnsi="Times New Roman"/>
                <w:sz w:val="24"/>
                <w:szCs w:val="24"/>
                <w:lang w:eastAsia="en-US"/>
              </w:rPr>
              <w:t>Sąskaitos apmokėjimo terminas: per 30 kalendorinių dienų nuo Sąskaitos išrašymo dienos.</w:t>
            </w:r>
          </w:p>
        </w:tc>
      </w:tr>
      <w:tr w:rsidR="003758F8" w:rsidRPr="00893ED7" w14:paraId="4153643A" w14:textId="77777777" w:rsidTr="00CD51FF">
        <w:trPr>
          <w:trHeight w:val="425"/>
        </w:trPr>
        <w:tc>
          <w:tcPr>
            <w:tcW w:w="1838" w:type="dxa"/>
            <w:vAlign w:val="center"/>
          </w:tcPr>
          <w:p w14:paraId="20140CC2" w14:textId="7BAF734F" w:rsidR="003758F8" w:rsidRPr="00893ED7" w:rsidRDefault="003B7AAC">
            <w:pPr>
              <w:spacing w:after="120"/>
              <w:rPr>
                <w:rFonts w:ascii="Times New Roman" w:hAnsi="Times New Roman"/>
                <w:b/>
                <w:bCs/>
                <w:sz w:val="24"/>
                <w:szCs w:val="24"/>
                <w:lang w:eastAsia="en-US"/>
              </w:rPr>
            </w:pPr>
            <w:r w:rsidRPr="00893ED7">
              <w:rPr>
                <w:rFonts w:ascii="Times New Roman" w:hAnsi="Times New Roman"/>
                <w:b/>
                <w:bCs/>
                <w:sz w:val="24"/>
                <w:szCs w:val="24"/>
                <w:lang w:eastAsia="en-US"/>
              </w:rPr>
              <w:t xml:space="preserve">3. </w:t>
            </w:r>
            <w:r w:rsidR="00435BC9" w:rsidRPr="00893ED7">
              <w:rPr>
                <w:rFonts w:ascii="Times New Roman" w:hAnsi="Times New Roman"/>
                <w:b/>
                <w:bCs/>
                <w:sz w:val="24"/>
                <w:szCs w:val="24"/>
                <w:lang w:eastAsia="en-US"/>
              </w:rPr>
              <w:t>Darbų atlikimo</w:t>
            </w:r>
            <w:r w:rsidR="001D0340" w:rsidRPr="00893ED7">
              <w:rPr>
                <w:rFonts w:ascii="Times New Roman" w:hAnsi="Times New Roman"/>
                <w:b/>
                <w:bCs/>
                <w:sz w:val="24"/>
                <w:szCs w:val="24"/>
                <w:lang w:eastAsia="en-US"/>
              </w:rPr>
              <w:t xml:space="preserve"> terminai, </w:t>
            </w:r>
            <w:r w:rsidR="00B85BFB" w:rsidRPr="00893ED7">
              <w:rPr>
                <w:rFonts w:ascii="Times New Roman" w:hAnsi="Times New Roman"/>
                <w:b/>
                <w:bCs/>
                <w:sz w:val="24"/>
                <w:szCs w:val="24"/>
                <w:lang w:eastAsia="en-US"/>
              </w:rPr>
              <w:t xml:space="preserve">Darbų </w:t>
            </w:r>
            <w:r w:rsidR="003758F8" w:rsidRPr="00893ED7">
              <w:rPr>
                <w:rFonts w:ascii="Times New Roman" w:hAnsi="Times New Roman"/>
                <w:b/>
                <w:bCs/>
                <w:sz w:val="24"/>
                <w:szCs w:val="24"/>
                <w:lang w:eastAsia="en-US"/>
              </w:rPr>
              <w:t>vieta</w:t>
            </w:r>
          </w:p>
        </w:tc>
        <w:tc>
          <w:tcPr>
            <w:tcW w:w="8363" w:type="dxa"/>
            <w:gridSpan w:val="2"/>
          </w:tcPr>
          <w:p w14:paraId="3C3A41B9" w14:textId="018C2AB1" w:rsidR="002E1B11" w:rsidRPr="00893ED7" w:rsidRDefault="003B7AAC" w:rsidP="00392E2C">
            <w:pPr>
              <w:spacing w:before="60" w:after="60"/>
              <w:jc w:val="both"/>
              <w:rPr>
                <w:rFonts w:ascii="Times New Roman" w:hAnsi="Times New Roman"/>
                <w:sz w:val="24"/>
                <w:szCs w:val="24"/>
              </w:rPr>
            </w:pPr>
            <w:r w:rsidRPr="00893ED7">
              <w:rPr>
                <w:rFonts w:ascii="Times New Roman" w:hAnsi="Times New Roman"/>
                <w:sz w:val="24"/>
                <w:szCs w:val="24"/>
              </w:rPr>
              <w:t xml:space="preserve">3.1. </w:t>
            </w:r>
            <w:r w:rsidR="00CF1F15" w:rsidRPr="00893ED7">
              <w:rPr>
                <w:rFonts w:ascii="Times New Roman" w:hAnsi="Times New Roman"/>
                <w:sz w:val="24"/>
                <w:szCs w:val="24"/>
              </w:rPr>
              <w:t>Darbų atlikimo</w:t>
            </w:r>
            <w:r w:rsidR="002E1B11" w:rsidRPr="00893ED7">
              <w:rPr>
                <w:rFonts w:ascii="Times New Roman" w:hAnsi="Times New Roman"/>
                <w:sz w:val="24"/>
                <w:szCs w:val="24"/>
              </w:rPr>
              <w:t xml:space="preserve"> pradžia: </w:t>
            </w:r>
            <w:r w:rsidRPr="00893ED7">
              <w:rPr>
                <w:rFonts w:ascii="Times New Roman" w:hAnsi="Times New Roman"/>
                <w:sz w:val="24"/>
                <w:szCs w:val="24"/>
              </w:rPr>
              <w:t>nuo Sutarties pasirašymo dienos</w:t>
            </w:r>
            <w:r w:rsidR="009A0C6C" w:rsidRPr="00893ED7">
              <w:rPr>
                <w:rFonts w:ascii="Times New Roman" w:hAnsi="Times New Roman"/>
                <w:sz w:val="24"/>
                <w:szCs w:val="24"/>
              </w:rPr>
              <w:t>.</w:t>
            </w:r>
          </w:p>
          <w:p w14:paraId="4835BB18" w14:textId="3ECBA313" w:rsidR="003758F8" w:rsidRPr="00893ED7" w:rsidRDefault="003B7AAC" w:rsidP="00392E2C">
            <w:pPr>
              <w:spacing w:before="60" w:after="60"/>
              <w:jc w:val="both"/>
              <w:rPr>
                <w:rFonts w:ascii="Times New Roman" w:hAnsi="Times New Roman"/>
                <w:color w:val="A6A6A6"/>
                <w:sz w:val="24"/>
                <w:szCs w:val="24"/>
              </w:rPr>
            </w:pPr>
            <w:r w:rsidRPr="00893ED7">
              <w:rPr>
                <w:rFonts w:ascii="Times New Roman" w:hAnsi="Times New Roman"/>
                <w:sz w:val="24"/>
                <w:szCs w:val="24"/>
              </w:rPr>
              <w:t xml:space="preserve">3.2. </w:t>
            </w:r>
            <w:r w:rsidR="00CF1F15" w:rsidRPr="00893ED7">
              <w:rPr>
                <w:rFonts w:ascii="Times New Roman" w:hAnsi="Times New Roman"/>
                <w:sz w:val="24"/>
                <w:szCs w:val="24"/>
              </w:rPr>
              <w:t>Darbai</w:t>
            </w:r>
            <w:r w:rsidR="003758F8" w:rsidRPr="00893ED7">
              <w:rPr>
                <w:rFonts w:ascii="Times New Roman" w:hAnsi="Times New Roman"/>
                <w:sz w:val="24"/>
                <w:szCs w:val="24"/>
              </w:rPr>
              <w:t xml:space="preserve"> bus </w:t>
            </w:r>
            <w:r w:rsidR="00CF1F15" w:rsidRPr="00893ED7">
              <w:rPr>
                <w:rFonts w:ascii="Times New Roman" w:hAnsi="Times New Roman"/>
                <w:sz w:val="24"/>
                <w:szCs w:val="24"/>
              </w:rPr>
              <w:t>atliekami</w:t>
            </w:r>
            <w:r w:rsidR="001F4F18" w:rsidRPr="00893ED7">
              <w:rPr>
                <w:rFonts w:ascii="Times New Roman" w:hAnsi="Times New Roman"/>
                <w:sz w:val="24"/>
                <w:szCs w:val="24"/>
              </w:rPr>
              <w:t xml:space="preserve"> </w:t>
            </w:r>
            <w:r w:rsidR="00010489">
              <w:rPr>
                <w:rFonts w:ascii="Times New Roman" w:hAnsi="Times New Roman"/>
                <w:sz w:val="24"/>
                <w:szCs w:val="24"/>
              </w:rPr>
              <w:t xml:space="preserve">Užsakovo nurodytose vietose, iš anksto suderintose su Rangovu. </w:t>
            </w:r>
          </w:p>
          <w:p w14:paraId="4257E75B" w14:textId="5567589A" w:rsidR="00D01A7B" w:rsidRPr="00893ED7" w:rsidRDefault="003B7AAC" w:rsidP="00C372B2">
            <w:pPr>
              <w:spacing w:before="60" w:after="60"/>
              <w:jc w:val="both"/>
              <w:rPr>
                <w:rFonts w:ascii="Times New Roman" w:hAnsi="Times New Roman"/>
                <w:sz w:val="24"/>
                <w:szCs w:val="24"/>
              </w:rPr>
            </w:pPr>
            <w:r w:rsidRPr="00893ED7">
              <w:rPr>
                <w:rFonts w:ascii="Times New Roman" w:hAnsi="Times New Roman"/>
                <w:sz w:val="24"/>
                <w:szCs w:val="24"/>
              </w:rPr>
              <w:t>3.</w:t>
            </w:r>
            <w:r w:rsidR="00B44B1F">
              <w:rPr>
                <w:rFonts w:ascii="Times New Roman" w:hAnsi="Times New Roman"/>
                <w:sz w:val="24"/>
                <w:szCs w:val="24"/>
              </w:rPr>
              <w:t>3</w:t>
            </w:r>
            <w:r w:rsidRPr="00893ED7">
              <w:rPr>
                <w:rFonts w:ascii="Times New Roman" w:hAnsi="Times New Roman"/>
                <w:sz w:val="24"/>
                <w:szCs w:val="24"/>
              </w:rPr>
              <w:t>.</w:t>
            </w:r>
            <w:r w:rsidR="00C372B2" w:rsidRPr="00893ED7">
              <w:rPr>
                <w:rFonts w:ascii="Times New Roman" w:hAnsi="Times New Roman"/>
                <w:sz w:val="24"/>
                <w:szCs w:val="24"/>
              </w:rPr>
              <w:t xml:space="preserve"> </w:t>
            </w:r>
            <w:r w:rsidR="001F4F18" w:rsidRPr="00893ED7">
              <w:rPr>
                <w:rFonts w:ascii="Times New Roman" w:hAnsi="Times New Roman"/>
                <w:sz w:val="24"/>
                <w:szCs w:val="24"/>
              </w:rPr>
              <w:t xml:space="preserve">Darbai atliekami pagal atskirus Užsakovo </w:t>
            </w:r>
            <w:r w:rsidR="00893ED7" w:rsidRPr="00893ED7">
              <w:rPr>
                <w:rFonts w:ascii="Times New Roman" w:hAnsi="Times New Roman"/>
                <w:sz w:val="24"/>
                <w:szCs w:val="24"/>
              </w:rPr>
              <w:t>U</w:t>
            </w:r>
            <w:r w:rsidR="001F4F18" w:rsidRPr="00893ED7">
              <w:rPr>
                <w:rFonts w:ascii="Times New Roman" w:hAnsi="Times New Roman"/>
                <w:sz w:val="24"/>
                <w:szCs w:val="24"/>
              </w:rPr>
              <w:t>žsakymus. Užsakymai teikiami ir tvirtinami (laikomi suderintais) Atsakingų už Sutarties vykdymą asmenų, nurodytų Sutarties SD 5.1. punkte, elektroninio susirašinėjimo priemonėmis.</w:t>
            </w:r>
            <w:r w:rsidR="00652291">
              <w:rPr>
                <w:rFonts w:ascii="Times New Roman" w:hAnsi="Times New Roman"/>
                <w:sz w:val="24"/>
                <w:szCs w:val="24"/>
              </w:rPr>
              <w:t xml:space="preserve"> </w:t>
            </w:r>
            <w:r w:rsidR="001F4F18" w:rsidRPr="00893ED7">
              <w:rPr>
                <w:rFonts w:ascii="Times New Roman" w:hAnsi="Times New Roman"/>
                <w:sz w:val="24"/>
                <w:szCs w:val="24"/>
              </w:rPr>
              <w:t xml:space="preserve">Teikiant </w:t>
            </w:r>
            <w:r w:rsidR="00893ED7" w:rsidRPr="00893ED7">
              <w:rPr>
                <w:rFonts w:ascii="Times New Roman" w:hAnsi="Times New Roman"/>
                <w:sz w:val="24"/>
                <w:szCs w:val="24"/>
              </w:rPr>
              <w:t>U</w:t>
            </w:r>
            <w:r w:rsidR="001F4F18" w:rsidRPr="00893ED7">
              <w:rPr>
                <w:rFonts w:ascii="Times New Roman" w:hAnsi="Times New Roman"/>
                <w:sz w:val="24"/>
                <w:szCs w:val="24"/>
              </w:rPr>
              <w:t xml:space="preserve">žsakymus Šalys suderins užsakomus Darbus. </w:t>
            </w:r>
            <w:bookmarkStart w:id="0" w:name="_Hlk115879830"/>
            <w:r w:rsidR="001F4F18" w:rsidRPr="00893ED7">
              <w:rPr>
                <w:rFonts w:ascii="Times New Roman" w:hAnsi="Times New Roman"/>
                <w:sz w:val="24"/>
                <w:szCs w:val="24"/>
              </w:rPr>
              <w:t xml:space="preserve">Atskirų </w:t>
            </w:r>
            <w:r w:rsidR="00893ED7" w:rsidRPr="00893ED7">
              <w:rPr>
                <w:rFonts w:ascii="Times New Roman" w:hAnsi="Times New Roman"/>
                <w:sz w:val="24"/>
                <w:szCs w:val="24"/>
              </w:rPr>
              <w:t>U</w:t>
            </w:r>
            <w:r w:rsidR="001F4F18" w:rsidRPr="00893ED7">
              <w:rPr>
                <w:rFonts w:ascii="Times New Roman" w:hAnsi="Times New Roman"/>
                <w:sz w:val="24"/>
                <w:szCs w:val="24"/>
              </w:rPr>
              <w:t xml:space="preserve">žsakymų įvykdymo terminai derinami kiekvieno </w:t>
            </w:r>
            <w:r w:rsidR="00893ED7" w:rsidRPr="00893ED7">
              <w:rPr>
                <w:rFonts w:ascii="Times New Roman" w:hAnsi="Times New Roman"/>
                <w:sz w:val="24"/>
                <w:szCs w:val="24"/>
              </w:rPr>
              <w:t>U</w:t>
            </w:r>
            <w:r w:rsidR="001F4F18" w:rsidRPr="00893ED7">
              <w:rPr>
                <w:rFonts w:ascii="Times New Roman" w:hAnsi="Times New Roman"/>
                <w:sz w:val="24"/>
                <w:szCs w:val="24"/>
              </w:rPr>
              <w:t xml:space="preserve">žsakymo pateikimo metu. </w:t>
            </w:r>
            <w:bookmarkEnd w:id="0"/>
            <w:r w:rsidR="001F4F18" w:rsidRPr="00893ED7">
              <w:rPr>
                <w:rFonts w:ascii="Times New Roman" w:hAnsi="Times New Roman"/>
                <w:sz w:val="24"/>
                <w:szCs w:val="24"/>
              </w:rPr>
              <w:t xml:space="preserve">Užsakymas Užsakovo vienašališkai gali būti keičiamas (tikslinamas) ir (ar) atšaukiamas per 3 d. d. nuo </w:t>
            </w:r>
            <w:r w:rsidR="00893ED7" w:rsidRPr="00893ED7">
              <w:rPr>
                <w:rFonts w:ascii="Times New Roman" w:hAnsi="Times New Roman"/>
                <w:sz w:val="24"/>
                <w:szCs w:val="24"/>
              </w:rPr>
              <w:t>U</w:t>
            </w:r>
            <w:r w:rsidR="001F4F18" w:rsidRPr="00893ED7">
              <w:rPr>
                <w:rFonts w:ascii="Times New Roman" w:hAnsi="Times New Roman"/>
                <w:sz w:val="24"/>
                <w:szCs w:val="24"/>
              </w:rPr>
              <w:t xml:space="preserve">žsakymo pateikimo (išsiuntimo) Rangovui dienos. </w:t>
            </w:r>
            <w:r w:rsidR="00A10EA1" w:rsidRPr="00893ED7">
              <w:rPr>
                <w:rFonts w:ascii="Times New Roman" w:hAnsi="Times New Roman"/>
                <w:sz w:val="24"/>
                <w:szCs w:val="24"/>
              </w:rPr>
              <w:t xml:space="preserve">Rangovas neturi teisės vienašališkai keisti (tikslinti) ir (ar) atšaukti Užsakymo ar atsisakyti jį vykdyti. Užsakymas gali būti keičiamas (tikslinamas) abipusiu rašytiniu Šalių susitarimu. </w:t>
            </w:r>
          </w:p>
        </w:tc>
      </w:tr>
      <w:tr w:rsidR="005B7437" w:rsidRPr="00893ED7" w14:paraId="0EF09929" w14:textId="77777777" w:rsidTr="00CD51FF">
        <w:trPr>
          <w:trHeight w:val="490"/>
        </w:trPr>
        <w:tc>
          <w:tcPr>
            <w:tcW w:w="1838" w:type="dxa"/>
            <w:vAlign w:val="center"/>
          </w:tcPr>
          <w:p w14:paraId="3738DA90" w14:textId="78411D97" w:rsidR="005B7437" w:rsidRPr="00893ED7" w:rsidRDefault="006F444A">
            <w:pPr>
              <w:spacing w:after="120"/>
              <w:rPr>
                <w:rFonts w:ascii="Times New Roman" w:hAnsi="Times New Roman"/>
                <w:b/>
                <w:bCs/>
                <w:sz w:val="24"/>
                <w:szCs w:val="24"/>
                <w:lang w:eastAsia="en-US"/>
              </w:rPr>
            </w:pPr>
            <w:r w:rsidRPr="00893ED7">
              <w:rPr>
                <w:rFonts w:ascii="Times New Roman" w:hAnsi="Times New Roman"/>
                <w:b/>
                <w:bCs/>
                <w:sz w:val="24"/>
                <w:szCs w:val="24"/>
                <w:lang w:eastAsia="en-US"/>
              </w:rPr>
              <w:t xml:space="preserve">4. </w:t>
            </w:r>
            <w:r w:rsidR="0047179E" w:rsidRPr="00893ED7">
              <w:rPr>
                <w:rFonts w:ascii="Times New Roman" w:hAnsi="Times New Roman"/>
                <w:b/>
                <w:bCs/>
                <w:sz w:val="24"/>
                <w:szCs w:val="24"/>
                <w:lang w:eastAsia="en-US"/>
              </w:rPr>
              <w:t>Darbų</w:t>
            </w:r>
            <w:r w:rsidR="005B7437" w:rsidRPr="00893ED7">
              <w:rPr>
                <w:rFonts w:ascii="Times New Roman" w:hAnsi="Times New Roman"/>
                <w:b/>
                <w:bCs/>
                <w:sz w:val="24"/>
                <w:szCs w:val="24"/>
                <w:lang w:eastAsia="en-US"/>
              </w:rPr>
              <w:t xml:space="preserve"> perdavimas</w:t>
            </w:r>
            <w:r w:rsidR="00392E2C" w:rsidRPr="00893ED7">
              <w:rPr>
                <w:rFonts w:ascii="Times New Roman" w:hAnsi="Times New Roman"/>
                <w:b/>
                <w:bCs/>
                <w:sz w:val="24"/>
                <w:szCs w:val="24"/>
                <w:lang w:eastAsia="en-US"/>
              </w:rPr>
              <w:t xml:space="preserve"> </w:t>
            </w:r>
            <w:r w:rsidR="005B7437" w:rsidRPr="00893ED7">
              <w:rPr>
                <w:rFonts w:ascii="Times New Roman" w:hAnsi="Times New Roman"/>
                <w:b/>
                <w:bCs/>
                <w:sz w:val="24"/>
                <w:szCs w:val="24"/>
                <w:lang w:eastAsia="en-US"/>
              </w:rPr>
              <w:t xml:space="preserve">–priėmimas </w:t>
            </w:r>
          </w:p>
        </w:tc>
        <w:tc>
          <w:tcPr>
            <w:tcW w:w="8363" w:type="dxa"/>
            <w:gridSpan w:val="2"/>
          </w:tcPr>
          <w:p w14:paraId="1B25A9D2" w14:textId="1DE151C7" w:rsidR="009B5F75" w:rsidRPr="00893ED7" w:rsidRDefault="006F444A" w:rsidP="00392E2C">
            <w:pPr>
              <w:spacing w:before="60" w:after="60"/>
              <w:jc w:val="both"/>
              <w:rPr>
                <w:rFonts w:ascii="Times New Roman" w:hAnsi="Times New Roman"/>
                <w:sz w:val="24"/>
                <w:szCs w:val="24"/>
              </w:rPr>
            </w:pPr>
            <w:r w:rsidRPr="00893ED7">
              <w:rPr>
                <w:rFonts w:ascii="Times New Roman" w:hAnsi="Times New Roman"/>
                <w:sz w:val="24"/>
                <w:szCs w:val="24"/>
              </w:rPr>
              <w:t xml:space="preserve">4.1. </w:t>
            </w:r>
            <w:r w:rsidR="005A0BC8" w:rsidRPr="00893ED7">
              <w:rPr>
                <w:rFonts w:ascii="Times New Roman" w:hAnsi="Times New Roman"/>
                <w:sz w:val="24"/>
                <w:szCs w:val="24"/>
              </w:rPr>
              <w:t xml:space="preserve">Atliktų </w:t>
            </w:r>
            <w:r w:rsidR="005C2C65" w:rsidRPr="00893ED7">
              <w:rPr>
                <w:rFonts w:ascii="Times New Roman" w:hAnsi="Times New Roman"/>
                <w:sz w:val="24"/>
                <w:szCs w:val="24"/>
              </w:rPr>
              <w:t>D</w:t>
            </w:r>
            <w:r w:rsidR="005A0BC8" w:rsidRPr="00893ED7">
              <w:rPr>
                <w:rFonts w:ascii="Times New Roman" w:hAnsi="Times New Roman"/>
                <w:sz w:val="24"/>
                <w:szCs w:val="24"/>
              </w:rPr>
              <w:t xml:space="preserve">arbų aktavimo būdas: </w:t>
            </w:r>
            <w:r w:rsidR="001B449F" w:rsidRPr="00893ED7">
              <w:rPr>
                <w:rFonts w:ascii="Times New Roman" w:hAnsi="Times New Roman"/>
                <w:sz w:val="24"/>
                <w:szCs w:val="24"/>
              </w:rPr>
              <w:t xml:space="preserve">atlikus </w:t>
            </w:r>
            <w:r w:rsidR="001F4F18" w:rsidRPr="00893ED7">
              <w:rPr>
                <w:rFonts w:ascii="Times New Roman" w:hAnsi="Times New Roman"/>
                <w:sz w:val="24"/>
                <w:szCs w:val="24"/>
              </w:rPr>
              <w:t xml:space="preserve">konkretaus </w:t>
            </w:r>
            <w:r w:rsidR="00893ED7" w:rsidRPr="00893ED7">
              <w:rPr>
                <w:rFonts w:ascii="Times New Roman" w:hAnsi="Times New Roman"/>
                <w:sz w:val="24"/>
                <w:szCs w:val="24"/>
              </w:rPr>
              <w:t>U</w:t>
            </w:r>
            <w:r w:rsidR="001F4F18" w:rsidRPr="00893ED7">
              <w:rPr>
                <w:rFonts w:ascii="Times New Roman" w:hAnsi="Times New Roman"/>
                <w:sz w:val="24"/>
                <w:szCs w:val="24"/>
              </w:rPr>
              <w:t>žsakymo</w:t>
            </w:r>
            <w:r w:rsidR="001B449F" w:rsidRPr="00893ED7">
              <w:rPr>
                <w:rFonts w:ascii="Times New Roman" w:hAnsi="Times New Roman"/>
                <w:sz w:val="24"/>
                <w:szCs w:val="24"/>
              </w:rPr>
              <w:t xml:space="preserve"> </w:t>
            </w:r>
            <w:r w:rsidR="005C2C65" w:rsidRPr="00893ED7">
              <w:rPr>
                <w:rFonts w:ascii="Times New Roman" w:hAnsi="Times New Roman"/>
                <w:sz w:val="24"/>
                <w:szCs w:val="24"/>
              </w:rPr>
              <w:t>D</w:t>
            </w:r>
            <w:r w:rsidR="001B449F" w:rsidRPr="00893ED7">
              <w:rPr>
                <w:rFonts w:ascii="Times New Roman" w:hAnsi="Times New Roman"/>
                <w:sz w:val="24"/>
                <w:szCs w:val="24"/>
              </w:rPr>
              <w:t>arbus</w:t>
            </w:r>
            <w:r w:rsidR="00A67396" w:rsidRPr="00893ED7">
              <w:rPr>
                <w:rFonts w:ascii="Times New Roman" w:hAnsi="Times New Roman"/>
                <w:sz w:val="24"/>
                <w:szCs w:val="24"/>
              </w:rPr>
              <w:t>.</w:t>
            </w:r>
          </w:p>
        </w:tc>
      </w:tr>
      <w:tr w:rsidR="0008744C" w:rsidRPr="00893ED7" w14:paraId="5DD7940A" w14:textId="77777777" w:rsidTr="00CD51FF">
        <w:trPr>
          <w:trHeight w:val="638"/>
        </w:trPr>
        <w:tc>
          <w:tcPr>
            <w:tcW w:w="1838" w:type="dxa"/>
            <w:vMerge w:val="restart"/>
            <w:vAlign w:val="center"/>
          </w:tcPr>
          <w:p w14:paraId="3F307264" w14:textId="46BE1326" w:rsidR="0008744C" w:rsidRPr="00893ED7" w:rsidRDefault="006F444A">
            <w:pPr>
              <w:spacing w:after="120"/>
              <w:rPr>
                <w:rFonts w:ascii="Times New Roman" w:hAnsi="Times New Roman"/>
                <w:b/>
                <w:sz w:val="24"/>
                <w:szCs w:val="24"/>
              </w:rPr>
            </w:pPr>
            <w:r w:rsidRPr="00893ED7">
              <w:rPr>
                <w:rFonts w:ascii="Times New Roman" w:hAnsi="Times New Roman"/>
                <w:b/>
                <w:sz w:val="24"/>
                <w:szCs w:val="24"/>
              </w:rPr>
              <w:t xml:space="preserve">5. </w:t>
            </w:r>
            <w:r w:rsidR="0008744C" w:rsidRPr="00893ED7">
              <w:rPr>
                <w:rFonts w:ascii="Times New Roman" w:hAnsi="Times New Roman"/>
                <w:b/>
                <w:sz w:val="24"/>
                <w:szCs w:val="24"/>
              </w:rPr>
              <w:t xml:space="preserve">Asmenys (atstovai, </w:t>
            </w:r>
            <w:r w:rsidR="00B346D4" w:rsidRPr="00893ED7">
              <w:rPr>
                <w:rFonts w:ascii="Times New Roman" w:hAnsi="Times New Roman"/>
                <w:b/>
                <w:sz w:val="24"/>
                <w:szCs w:val="24"/>
              </w:rPr>
              <w:t>S</w:t>
            </w:r>
            <w:r w:rsidR="009B30E8" w:rsidRPr="00893ED7">
              <w:rPr>
                <w:rFonts w:ascii="Times New Roman" w:hAnsi="Times New Roman"/>
                <w:b/>
                <w:sz w:val="24"/>
                <w:szCs w:val="24"/>
              </w:rPr>
              <w:t>ubrangovai</w:t>
            </w:r>
            <w:r w:rsidR="004D2298" w:rsidRPr="00893ED7">
              <w:rPr>
                <w:rFonts w:ascii="Times New Roman" w:hAnsi="Times New Roman"/>
                <w:b/>
                <w:sz w:val="24"/>
                <w:szCs w:val="24"/>
              </w:rPr>
              <w:t>, jungtinė veikla</w:t>
            </w:r>
            <w:r w:rsidR="0008744C" w:rsidRPr="00893ED7">
              <w:rPr>
                <w:rFonts w:ascii="Times New Roman" w:hAnsi="Times New Roman"/>
                <w:b/>
                <w:sz w:val="24"/>
                <w:szCs w:val="24"/>
              </w:rPr>
              <w:t>)</w:t>
            </w:r>
          </w:p>
          <w:p w14:paraId="40A13E85" w14:textId="77777777" w:rsidR="0008744C" w:rsidRPr="00893ED7" w:rsidRDefault="0008744C">
            <w:pPr>
              <w:spacing w:after="120"/>
              <w:rPr>
                <w:rFonts w:ascii="Times New Roman" w:hAnsi="Times New Roman"/>
                <w:b/>
                <w:bCs/>
                <w:sz w:val="24"/>
                <w:szCs w:val="24"/>
                <w:lang w:eastAsia="en-US"/>
              </w:rPr>
            </w:pPr>
          </w:p>
        </w:tc>
        <w:tc>
          <w:tcPr>
            <w:tcW w:w="8363" w:type="dxa"/>
            <w:gridSpan w:val="2"/>
          </w:tcPr>
          <w:p w14:paraId="04E84624" w14:textId="09CC4EA3" w:rsidR="0008744C" w:rsidRPr="00893ED7" w:rsidRDefault="006F444A" w:rsidP="00392E2C">
            <w:pPr>
              <w:spacing w:before="60" w:after="60"/>
              <w:jc w:val="both"/>
              <w:rPr>
                <w:rFonts w:ascii="Times New Roman" w:hAnsi="Times New Roman"/>
                <w:sz w:val="24"/>
                <w:szCs w:val="24"/>
              </w:rPr>
            </w:pPr>
            <w:r w:rsidRPr="00893ED7">
              <w:rPr>
                <w:rFonts w:ascii="Times New Roman" w:hAnsi="Times New Roman"/>
                <w:sz w:val="24"/>
                <w:szCs w:val="24"/>
              </w:rPr>
              <w:t>5.1.</w:t>
            </w:r>
            <w:r w:rsidR="008510EB">
              <w:rPr>
                <w:rFonts w:ascii="Times New Roman" w:hAnsi="Times New Roman"/>
                <w:sz w:val="24"/>
                <w:szCs w:val="24"/>
              </w:rPr>
              <w:t xml:space="preserve"> </w:t>
            </w:r>
            <w:r w:rsidR="0008744C" w:rsidRPr="00893ED7">
              <w:rPr>
                <w:rFonts w:ascii="Times New Roman" w:hAnsi="Times New Roman"/>
                <w:sz w:val="24"/>
                <w:szCs w:val="24"/>
              </w:rPr>
              <w:t>Sutarties vykdymu susijusių klausimų sprendimui Šalys paskiria žemiau nurodytus atsakingus asmenis:</w:t>
            </w:r>
          </w:p>
        </w:tc>
      </w:tr>
      <w:tr w:rsidR="0008744C" w:rsidRPr="00893ED7" w14:paraId="0643B90D" w14:textId="77777777" w:rsidTr="00CD51FF">
        <w:trPr>
          <w:trHeight w:val="637"/>
        </w:trPr>
        <w:tc>
          <w:tcPr>
            <w:tcW w:w="1838" w:type="dxa"/>
            <w:vMerge/>
          </w:tcPr>
          <w:p w14:paraId="32572FFB" w14:textId="77777777" w:rsidR="0008744C" w:rsidRPr="00893ED7" w:rsidRDefault="0008744C">
            <w:pPr>
              <w:spacing w:after="120"/>
              <w:jc w:val="both"/>
              <w:rPr>
                <w:rFonts w:ascii="Times New Roman" w:hAnsi="Times New Roman"/>
                <w:b/>
                <w:sz w:val="24"/>
                <w:szCs w:val="24"/>
              </w:rPr>
            </w:pPr>
          </w:p>
        </w:tc>
        <w:tc>
          <w:tcPr>
            <w:tcW w:w="4304" w:type="dxa"/>
          </w:tcPr>
          <w:p w14:paraId="7C4D875D" w14:textId="77777777" w:rsidR="00010489" w:rsidRPr="0083432A" w:rsidRDefault="00010489" w:rsidP="00010489">
            <w:pPr>
              <w:spacing w:before="60" w:after="60"/>
              <w:jc w:val="both"/>
              <w:rPr>
                <w:rFonts w:ascii="Times New Roman" w:hAnsi="Times New Roman"/>
                <w:color w:val="000000"/>
                <w:sz w:val="24"/>
                <w:szCs w:val="24"/>
              </w:rPr>
            </w:pPr>
            <w:r w:rsidRPr="0083432A">
              <w:rPr>
                <w:rFonts w:ascii="Times New Roman" w:hAnsi="Times New Roman"/>
                <w:b/>
                <w:bCs/>
                <w:kern w:val="32"/>
                <w:sz w:val="24"/>
                <w:szCs w:val="24"/>
              </w:rPr>
              <w:t>Pirkėjo atstovas (Sutarties koordinatorius):</w:t>
            </w:r>
            <w:r w:rsidRPr="0083432A">
              <w:rPr>
                <w:rFonts w:ascii="Times New Roman" w:hAnsi="Times New Roman"/>
                <w:kern w:val="32"/>
                <w:sz w:val="24"/>
                <w:szCs w:val="24"/>
              </w:rPr>
              <w:t xml:space="preserve"> Mechaninio rūšiavimo skyriaus vadovas Tomas Kuprys, tel. +370 6</w:t>
            </w:r>
            <w:r w:rsidRPr="0083432A">
              <w:rPr>
                <w:rFonts w:ascii="Times New Roman" w:hAnsi="Times New Roman"/>
                <w:color w:val="000000"/>
                <w:sz w:val="24"/>
                <w:szCs w:val="24"/>
              </w:rPr>
              <w:t xml:space="preserve">01 23 421, el. p.: </w:t>
            </w:r>
            <w:hyperlink r:id="rId11" w:history="1">
              <w:r w:rsidRPr="0083432A">
                <w:rPr>
                  <w:rStyle w:val="Hipersaitas"/>
                  <w:rFonts w:ascii="Times New Roman" w:hAnsi="Times New Roman"/>
                  <w:sz w:val="24"/>
                  <w:szCs w:val="24"/>
                </w:rPr>
                <w:t>tomas.kurpys@kratc.lt</w:t>
              </w:r>
            </w:hyperlink>
          </w:p>
          <w:p w14:paraId="55D87CAF" w14:textId="05447BA2" w:rsidR="00A10EA1" w:rsidRPr="00893ED7" w:rsidRDefault="00010489" w:rsidP="00010489">
            <w:pPr>
              <w:spacing w:before="60" w:after="60"/>
              <w:jc w:val="both"/>
              <w:rPr>
                <w:rFonts w:ascii="Times New Roman" w:hAnsi="Times New Roman"/>
                <w:sz w:val="24"/>
                <w:szCs w:val="24"/>
              </w:rPr>
            </w:pPr>
            <w:r w:rsidRPr="0083432A">
              <w:rPr>
                <w:rFonts w:ascii="Times New Roman" w:hAnsi="Times New Roman"/>
                <w:b/>
                <w:bCs/>
                <w:kern w:val="32"/>
                <w:sz w:val="24"/>
                <w:szCs w:val="24"/>
              </w:rPr>
              <w:t xml:space="preserve">Pirkėjo atstovas, atsakingas už Sutarties ir jos pakeitimų paskelbimą: </w:t>
            </w:r>
            <w:r w:rsidRPr="0083432A">
              <w:rPr>
                <w:rFonts w:ascii="Times New Roman" w:hAnsi="Times New Roman"/>
                <w:kern w:val="32"/>
                <w:sz w:val="24"/>
                <w:szCs w:val="24"/>
              </w:rPr>
              <w:t>Viešųjų pirkimų skyriaus specialistė Eglė Dobravalskytė,</w:t>
            </w:r>
            <w:r>
              <w:rPr>
                <w:rFonts w:ascii="Times New Roman" w:hAnsi="Times New Roman"/>
                <w:kern w:val="32"/>
                <w:sz w:val="24"/>
                <w:szCs w:val="24"/>
              </w:rPr>
              <w:t xml:space="preserve"> </w:t>
            </w:r>
            <w:r w:rsidRPr="0083432A">
              <w:rPr>
                <w:rFonts w:ascii="Times New Roman" w:hAnsi="Times New Roman"/>
                <w:color w:val="000000"/>
                <w:sz w:val="24"/>
                <w:szCs w:val="24"/>
              </w:rPr>
              <w:t>el. p.</w:t>
            </w:r>
            <w:r>
              <w:rPr>
                <w:rFonts w:ascii="Times New Roman" w:hAnsi="Times New Roman"/>
                <w:color w:val="000000"/>
                <w:sz w:val="24"/>
                <w:szCs w:val="24"/>
              </w:rPr>
              <w:t>:</w:t>
            </w:r>
            <w:r w:rsidRPr="0083432A">
              <w:rPr>
                <w:rFonts w:ascii="Times New Roman" w:hAnsi="Times New Roman"/>
                <w:color w:val="000000"/>
                <w:sz w:val="24"/>
                <w:szCs w:val="24"/>
              </w:rPr>
              <w:t xml:space="preserve"> </w:t>
            </w:r>
            <w:hyperlink r:id="rId12" w:history="1">
              <w:r w:rsidRPr="0083432A">
                <w:rPr>
                  <w:rStyle w:val="Hipersaitas"/>
                  <w:rFonts w:ascii="Times New Roman" w:hAnsi="Times New Roman"/>
                  <w:sz w:val="24"/>
                  <w:szCs w:val="24"/>
                </w:rPr>
                <w:t>egle.dobravalskyte@kratc.lt</w:t>
              </w:r>
            </w:hyperlink>
          </w:p>
        </w:tc>
        <w:tc>
          <w:tcPr>
            <w:tcW w:w="4059" w:type="dxa"/>
          </w:tcPr>
          <w:p w14:paraId="25C32D53" w14:textId="1FE8780B" w:rsidR="0057075C" w:rsidRPr="0057075C" w:rsidRDefault="00B04FEE" w:rsidP="0057075C">
            <w:pPr>
              <w:spacing w:before="60" w:after="60"/>
              <w:jc w:val="both"/>
              <w:rPr>
                <w:rFonts w:ascii="Times New Roman" w:hAnsi="Times New Roman"/>
                <w:sz w:val="24"/>
                <w:szCs w:val="24"/>
              </w:rPr>
            </w:pPr>
            <w:r w:rsidRPr="00893ED7">
              <w:rPr>
                <w:rFonts w:ascii="Times New Roman" w:hAnsi="Times New Roman"/>
                <w:b/>
                <w:sz w:val="24"/>
                <w:szCs w:val="24"/>
              </w:rPr>
              <w:t>Rangovo</w:t>
            </w:r>
            <w:r w:rsidR="0008744C" w:rsidRPr="00893ED7">
              <w:rPr>
                <w:rFonts w:ascii="Times New Roman" w:hAnsi="Times New Roman"/>
                <w:b/>
                <w:sz w:val="24"/>
                <w:szCs w:val="24"/>
              </w:rPr>
              <w:t xml:space="preserve"> atstovas</w:t>
            </w:r>
            <w:r w:rsidR="000460CB" w:rsidRPr="00893ED7">
              <w:rPr>
                <w:rFonts w:ascii="Times New Roman" w:hAnsi="Times New Roman"/>
                <w:b/>
                <w:sz w:val="24"/>
                <w:szCs w:val="24"/>
              </w:rPr>
              <w:t>,</w:t>
            </w:r>
            <w:r w:rsidR="000460CB" w:rsidRPr="00893ED7">
              <w:rPr>
                <w:rFonts w:ascii="Times New Roman" w:hAnsi="Times New Roman"/>
                <w:sz w:val="24"/>
                <w:szCs w:val="24"/>
              </w:rPr>
              <w:t xml:space="preserve"> </w:t>
            </w:r>
            <w:r w:rsidR="000460CB" w:rsidRPr="00893ED7">
              <w:rPr>
                <w:rFonts w:ascii="Times New Roman" w:hAnsi="Times New Roman"/>
                <w:b/>
                <w:sz w:val="24"/>
                <w:szCs w:val="24"/>
              </w:rPr>
              <w:t xml:space="preserve">atsakingas už </w:t>
            </w:r>
            <w:r w:rsidR="000460CB" w:rsidRPr="0057075C">
              <w:rPr>
                <w:rFonts w:ascii="Times New Roman" w:hAnsi="Times New Roman"/>
                <w:b/>
                <w:sz w:val="24"/>
                <w:szCs w:val="24"/>
              </w:rPr>
              <w:t>Sutarties vykdymą</w:t>
            </w:r>
            <w:r w:rsidR="0008744C" w:rsidRPr="0057075C">
              <w:rPr>
                <w:rFonts w:ascii="Times New Roman" w:hAnsi="Times New Roman"/>
                <w:b/>
                <w:sz w:val="24"/>
                <w:szCs w:val="24"/>
              </w:rPr>
              <w:t>:</w:t>
            </w:r>
            <w:r w:rsidR="0008744C" w:rsidRPr="0057075C">
              <w:rPr>
                <w:rFonts w:ascii="Times New Roman" w:hAnsi="Times New Roman"/>
                <w:bCs/>
                <w:kern w:val="32"/>
                <w:sz w:val="24"/>
                <w:szCs w:val="24"/>
              </w:rPr>
              <w:t xml:space="preserve"> </w:t>
            </w:r>
            <w:r w:rsidR="0057075C" w:rsidRPr="0057075C">
              <w:rPr>
                <w:rFonts w:ascii="Times New Roman" w:hAnsi="Times New Roman"/>
                <w:sz w:val="24"/>
                <w:szCs w:val="24"/>
                <w:lang w:eastAsia="en-US"/>
              </w:rPr>
              <w:t xml:space="preserve"> Komercijos direktoriaus pavaduotojas Viktoras Gusarovas, tel. </w:t>
            </w:r>
            <w:r w:rsidR="0057075C" w:rsidRPr="0057075C">
              <w:rPr>
                <w:rStyle w:val="fontstyle01"/>
                <w:rFonts w:ascii="Times New Roman" w:hAnsi="Times New Roman"/>
                <w:sz w:val="24"/>
                <w:szCs w:val="24"/>
              </w:rPr>
              <w:t xml:space="preserve">+370 699 65635, el. p.: </w:t>
            </w:r>
            <w:r w:rsidR="0057075C" w:rsidRPr="0057075C">
              <w:rPr>
                <w:rFonts w:ascii="Times New Roman" w:hAnsi="Times New Roman"/>
                <w:sz w:val="24"/>
                <w:szCs w:val="24"/>
              </w:rPr>
              <w:t xml:space="preserve"> </w:t>
            </w:r>
            <w:hyperlink r:id="rId13" w:history="1">
              <w:r w:rsidR="0057075C" w:rsidRPr="0057075C">
                <w:rPr>
                  <w:rStyle w:val="Hipersaitas"/>
                  <w:rFonts w:ascii="Times New Roman" w:hAnsi="Times New Roman"/>
                  <w:sz w:val="24"/>
                  <w:szCs w:val="24"/>
                </w:rPr>
                <w:t>v.gusarovas@garant.eu</w:t>
              </w:r>
            </w:hyperlink>
            <w:r w:rsidR="0057075C">
              <w:rPr>
                <w:rStyle w:val="fontstyle01"/>
              </w:rPr>
              <w:t xml:space="preserve"> </w:t>
            </w:r>
          </w:p>
          <w:p w14:paraId="6D3430DE" w14:textId="2D26223F" w:rsidR="0008744C" w:rsidRPr="00893ED7" w:rsidRDefault="0008744C" w:rsidP="00392E2C">
            <w:pPr>
              <w:spacing w:before="60" w:after="60"/>
              <w:jc w:val="both"/>
              <w:rPr>
                <w:rFonts w:ascii="Times New Roman" w:hAnsi="Times New Roman"/>
                <w:sz w:val="24"/>
                <w:szCs w:val="24"/>
              </w:rPr>
            </w:pPr>
          </w:p>
        </w:tc>
      </w:tr>
      <w:tr w:rsidR="00B20F20" w:rsidRPr="00893ED7" w14:paraId="49700941" w14:textId="77777777" w:rsidTr="00010489">
        <w:trPr>
          <w:trHeight w:val="271"/>
        </w:trPr>
        <w:tc>
          <w:tcPr>
            <w:tcW w:w="1838" w:type="dxa"/>
            <w:vMerge/>
          </w:tcPr>
          <w:p w14:paraId="6F1ED9B3" w14:textId="77777777" w:rsidR="00B20F20" w:rsidRPr="00893ED7" w:rsidRDefault="00B20F20">
            <w:pPr>
              <w:spacing w:after="120"/>
              <w:jc w:val="both"/>
              <w:rPr>
                <w:rFonts w:ascii="Times New Roman" w:hAnsi="Times New Roman"/>
                <w:b/>
                <w:sz w:val="24"/>
                <w:szCs w:val="24"/>
              </w:rPr>
            </w:pPr>
          </w:p>
        </w:tc>
        <w:tc>
          <w:tcPr>
            <w:tcW w:w="8363" w:type="dxa"/>
            <w:gridSpan w:val="2"/>
          </w:tcPr>
          <w:p w14:paraId="0D9287CA" w14:textId="4721BBF3" w:rsidR="00B20F20" w:rsidRPr="00893ED7" w:rsidRDefault="00B20F20" w:rsidP="00392E2C">
            <w:pPr>
              <w:spacing w:before="60" w:after="60"/>
              <w:jc w:val="both"/>
              <w:rPr>
                <w:rFonts w:ascii="Times New Roman" w:hAnsi="Times New Roman"/>
                <w:b/>
                <w:sz w:val="24"/>
                <w:szCs w:val="24"/>
              </w:rPr>
            </w:pPr>
            <w:r w:rsidRPr="00893ED7">
              <w:rPr>
                <w:rFonts w:ascii="Times New Roman" w:hAnsi="Times New Roman"/>
                <w:sz w:val="24"/>
                <w:szCs w:val="24"/>
              </w:rPr>
              <w:t>5.2. Darbų atlikimui Rangovas pasitelkia Subrangovą:</w:t>
            </w:r>
            <w:r w:rsidR="00A349A8">
              <w:rPr>
                <w:rFonts w:ascii="Times New Roman" w:hAnsi="Times New Roman"/>
                <w:sz w:val="24"/>
                <w:szCs w:val="24"/>
              </w:rPr>
              <w:t xml:space="preserve"> </w:t>
            </w:r>
            <w:r w:rsidR="0057075C">
              <w:rPr>
                <w:rFonts w:ascii="Times New Roman" w:hAnsi="Times New Roman"/>
                <w:sz w:val="24"/>
                <w:szCs w:val="24"/>
              </w:rPr>
              <w:t xml:space="preserve">netaikoma. </w:t>
            </w:r>
          </w:p>
        </w:tc>
      </w:tr>
      <w:tr w:rsidR="008510EB" w:rsidRPr="00893ED7" w14:paraId="1BA6C338" w14:textId="77777777" w:rsidTr="00303C89">
        <w:trPr>
          <w:trHeight w:val="2328"/>
        </w:trPr>
        <w:tc>
          <w:tcPr>
            <w:tcW w:w="1838" w:type="dxa"/>
            <w:vAlign w:val="center"/>
          </w:tcPr>
          <w:p w14:paraId="0D118BE1" w14:textId="006681FE" w:rsidR="008510EB" w:rsidRPr="00893ED7" w:rsidRDefault="008510EB">
            <w:pPr>
              <w:spacing w:after="120"/>
              <w:rPr>
                <w:rFonts w:ascii="Times New Roman" w:hAnsi="Times New Roman"/>
                <w:b/>
                <w:sz w:val="24"/>
                <w:szCs w:val="24"/>
              </w:rPr>
            </w:pPr>
            <w:r w:rsidRPr="00893ED7">
              <w:rPr>
                <w:rFonts w:ascii="Times New Roman" w:hAnsi="Times New Roman"/>
                <w:b/>
                <w:sz w:val="24"/>
                <w:szCs w:val="24"/>
              </w:rPr>
              <w:t>6. Sutarties įvykdymo užtikrinimas, draudimas, garantija, trūkumų šalinimo terminas</w:t>
            </w:r>
          </w:p>
        </w:tc>
        <w:tc>
          <w:tcPr>
            <w:tcW w:w="8363" w:type="dxa"/>
            <w:gridSpan w:val="2"/>
          </w:tcPr>
          <w:p w14:paraId="338BFFAC" w14:textId="77777777" w:rsidR="008510EB" w:rsidRPr="00893ED7" w:rsidRDefault="008510EB" w:rsidP="00392E2C">
            <w:pPr>
              <w:spacing w:before="60" w:after="60"/>
              <w:jc w:val="both"/>
              <w:rPr>
                <w:rFonts w:ascii="Times New Roman" w:hAnsi="Times New Roman"/>
                <w:color w:val="808080" w:themeColor="background1" w:themeShade="80"/>
                <w:sz w:val="24"/>
                <w:szCs w:val="24"/>
              </w:rPr>
            </w:pPr>
            <w:r w:rsidRPr="00893ED7">
              <w:rPr>
                <w:rFonts w:ascii="Times New Roman" w:hAnsi="Times New Roman"/>
                <w:sz w:val="24"/>
                <w:szCs w:val="24"/>
              </w:rPr>
              <w:t xml:space="preserve">6.1. Sutarties įvykdymo užtikrinimas: netaikomas. </w:t>
            </w:r>
          </w:p>
          <w:p w14:paraId="1CDC39E3" w14:textId="77777777" w:rsidR="008510EB" w:rsidRPr="00893ED7" w:rsidRDefault="008510EB" w:rsidP="00392E2C">
            <w:pPr>
              <w:spacing w:before="60" w:after="60"/>
              <w:jc w:val="both"/>
              <w:rPr>
                <w:rFonts w:ascii="Times New Roman" w:hAnsi="Times New Roman"/>
                <w:sz w:val="24"/>
                <w:szCs w:val="24"/>
              </w:rPr>
            </w:pPr>
            <w:bookmarkStart w:id="1" w:name="_Hlk5193919"/>
            <w:r w:rsidRPr="00893ED7">
              <w:rPr>
                <w:rFonts w:ascii="Times New Roman" w:hAnsi="Times New Roman"/>
                <w:sz w:val="24"/>
                <w:szCs w:val="24"/>
              </w:rPr>
              <w:t xml:space="preserve">6.2. Draudimas: netaikomas. </w:t>
            </w:r>
          </w:p>
          <w:bookmarkEnd w:id="1"/>
          <w:p w14:paraId="47A5691E" w14:textId="77777777" w:rsidR="008510EB" w:rsidRPr="00893ED7" w:rsidRDefault="008510EB" w:rsidP="00392E2C">
            <w:pPr>
              <w:spacing w:before="60" w:after="60"/>
              <w:jc w:val="both"/>
              <w:rPr>
                <w:rFonts w:ascii="Times New Roman" w:hAnsi="Times New Roman"/>
                <w:sz w:val="24"/>
                <w:szCs w:val="24"/>
              </w:rPr>
            </w:pPr>
            <w:r w:rsidRPr="00893ED7">
              <w:rPr>
                <w:rFonts w:ascii="Times New Roman" w:hAnsi="Times New Roman"/>
                <w:sz w:val="24"/>
                <w:szCs w:val="24"/>
              </w:rPr>
              <w:t xml:space="preserve">6.3. Trūkumų šalinimo terminas: </w:t>
            </w:r>
            <w:r>
              <w:rPr>
                <w:rFonts w:ascii="Times New Roman" w:hAnsi="Times New Roman"/>
                <w:sz w:val="24"/>
                <w:szCs w:val="24"/>
              </w:rPr>
              <w:t>netaikomas.</w:t>
            </w:r>
          </w:p>
          <w:p w14:paraId="765E5318" w14:textId="06EDECB0" w:rsidR="008510EB" w:rsidRPr="00893ED7" w:rsidRDefault="008510EB" w:rsidP="00303C89">
            <w:pPr>
              <w:spacing w:before="60" w:after="60"/>
              <w:jc w:val="both"/>
              <w:rPr>
                <w:rFonts w:ascii="Times New Roman" w:hAnsi="Times New Roman"/>
                <w:color w:val="808080" w:themeColor="background1" w:themeShade="80"/>
                <w:sz w:val="24"/>
                <w:szCs w:val="24"/>
              </w:rPr>
            </w:pPr>
            <w:r w:rsidRPr="00893ED7">
              <w:rPr>
                <w:rFonts w:ascii="Times New Roman" w:hAnsi="Times New Roman"/>
                <w:sz w:val="24"/>
                <w:szCs w:val="24"/>
              </w:rPr>
              <w:t xml:space="preserve">6.4. </w:t>
            </w:r>
            <w:r>
              <w:rPr>
                <w:rFonts w:ascii="Times New Roman" w:hAnsi="Times New Roman"/>
                <w:sz w:val="24"/>
                <w:szCs w:val="24"/>
              </w:rPr>
              <w:t xml:space="preserve">Garantija: nurodyta </w:t>
            </w:r>
            <w:r w:rsidRPr="00893ED7">
              <w:rPr>
                <w:rFonts w:ascii="Times New Roman" w:hAnsi="Times New Roman"/>
                <w:sz w:val="24"/>
                <w:szCs w:val="24"/>
                <w:lang w:eastAsia="en-US"/>
              </w:rPr>
              <w:t>Techninė</w:t>
            </w:r>
            <w:r w:rsidR="005826B3">
              <w:rPr>
                <w:rFonts w:ascii="Times New Roman" w:hAnsi="Times New Roman"/>
                <w:sz w:val="24"/>
                <w:szCs w:val="24"/>
                <w:lang w:eastAsia="en-US"/>
              </w:rPr>
              <w:t>s</w:t>
            </w:r>
            <w:r w:rsidRPr="00893ED7">
              <w:rPr>
                <w:rFonts w:ascii="Times New Roman" w:hAnsi="Times New Roman"/>
                <w:sz w:val="24"/>
                <w:szCs w:val="24"/>
                <w:lang w:eastAsia="en-US"/>
              </w:rPr>
              <w:t xml:space="preserve"> specifikacijo</w:t>
            </w:r>
            <w:r w:rsidR="005826B3">
              <w:rPr>
                <w:rFonts w:ascii="Times New Roman" w:hAnsi="Times New Roman"/>
                <w:sz w:val="24"/>
                <w:szCs w:val="24"/>
                <w:lang w:eastAsia="en-US"/>
              </w:rPr>
              <w:t>s</w:t>
            </w:r>
            <w:r w:rsidRPr="00893ED7">
              <w:rPr>
                <w:rFonts w:ascii="Times New Roman" w:hAnsi="Times New Roman"/>
                <w:sz w:val="24"/>
                <w:szCs w:val="24"/>
                <w:lang w:eastAsia="en-US"/>
              </w:rPr>
              <w:t xml:space="preserve"> (Sutarties SD priedas Nr. </w:t>
            </w:r>
            <w:r w:rsidR="006D6148">
              <w:rPr>
                <w:rFonts w:ascii="Times New Roman" w:hAnsi="Times New Roman"/>
                <w:sz w:val="24"/>
                <w:szCs w:val="24"/>
                <w:lang w:eastAsia="en-US"/>
              </w:rPr>
              <w:t>1</w:t>
            </w:r>
            <w:r w:rsidRPr="00893ED7">
              <w:rPr>
                <w:rFonts w:ascii="Times New Roman" w:hAnsi="Times New Roman"/>
                <w:sz w:val="24"/>
                <w:szCs w:val="24"/>
                <w:lang w:eastAsia="en-US"/>
              </w:rPr>
              <w:t>)</w:t>
            </w:r>
            <w:r w:rsidR="005826B3">
              <w:rPr>
                <w:rFonts w:ascii="Times New Roman" w:hAnsi="Times New Roman"/>
                <w:sz w:val="24"/>
                <w:szCs w:val="24"/>
                <w:lang w:eastAsia="en-US"/>
              </w:rPr>
              <w:t xml:space="preserve"> 5.3.1. punkte</w:t>
            </w:r>
            <w:r>
              <w:rPr>
                <w:rFonts w:ascii="Times New Roman" w:hAnsi="Times New Roman"/>
                <w:sz w:val="24"/>
                <w:szCs w:val="24"/>
                <w:lang w:eastAsia="en-US"/>
              </w:rPr>
              <w:t>.</w:t>
            </w:r>
            <w:r>
              <w:rPr>
                <w:rFonts w:ascii="Times New Roman" w:hAnsi="Times New Roman"/>
                <w:sz w:val="24"/>
                <w:szCs w:val="24"/>
              </w:rPr>
              <w:t xml:space="preserve">  </w:t>
            </w:r>
            <w:r w:rsidRPr="00893ED7">
              <w:rPr>
                <w:rFonts w:ascii="Times New Roman" w:hAnsi="Times New Roman"/>
                <w:sz w:val="24"/>
                <w:szCs w:val="24"/>
              </w:rPr>
              <w:t xml:space="preserve"> </w:t>
            </w:r>
          </w:p>
        </w:tc>
      </w:tr>
      <w:tr w:rsidR="00D2285F" w:rsidRPr="00893ED7" w14:paraId="47F115AB" w14:textId="77777777" w:rsidTr="00CD51FF">
        <w:trPr>
          <w:trHeight w:val="472"/>
        </w:trPr>
        <w:tc>
          <w:tcPr>
            <w:tcW w:w="1838" w:type="dxa"/>
            <w:vAlign w:val="center"/>
          </w:tcPr>
          <w:p w14:paraId="0A34A76E" w14:textId="2C82E1A7" w:rsidR="00D2285F" w:rsidRPr="00893ED7" w:rsidRDefault="003B504F">
            <w:pPr>
              <w:spacing w:after="120"/>
              <w:rPr>
                <w:rFonts w:ascii="Times New Roman" w:hAnsi="Times New Roman"/>
                <w:b/>
                <w:sz w:val="24"/>
                <w:szCs w:val="24"/>
              </w:rPr>
            </w:pPr>
            <w:r w:rsidRPr="00893ED7">
              <w:rPr>
                <w:rFonts w:ascii="Times New Roman" w:hAnsi="Times New Roman"/>
                <w:b/>
                <w:sz w:val="24"/>
                <w:szCs w:val="24"/>
              </w:rPr>
              <w:t xml:space="preserve">7. </w:t>
            </w:r>
            <w:r w:rsidR="00D2285F" w:rsidRPr="00893ED7">
              <w:rPr>
                <w:rFonts w:ascii="Times New Roman" w:hAnsi="Times New Roman"/>
                <w:b/>
                <w:sz w:val="24"/>
                <w:szCs w:val="24"/>
              </w:rPr>
              <w:t>Atsakomybė</w:t>
            </w:r>
          </w:p>
        </w:tc>
        <w:tc>
          <w:tcPr>
            <w:tcW w:w="8363" w:type="dxa"/>
            <w:gridSpan w:val="2"/>
          </w:tcPr>
          <w:p w14:paraId="2107DC9D" w14:textId="25235B52" w:rsidR="00D2285F" w:rsidRPr="00893ED7" w:rsidRDefault="003B504F" w:rsidP="00392E2C">
            <w:pPr>
              <w:spacing w:before="60" w:after="60"/>
              <w:jc w:val="both"/>
              <w:rPr>
                <w:rFonts w:ascii="Times New Roman" w:hAnsi="Times New Roman"/>
                <w:sz w:val="24"/>
                <w:szCs w:val="24"/>
              </w:rPr>
            </w:pPr>
            <w:r w:rsidRPr="00893ED7">
              <w:rPr>
                <w:rFonts w:ascii="Times New Roman" w:hAnsi="Times New Roman"/>
                <w:sz w:val="24"/>
                <w:szCs w:val="24"/>
              </w:rPr>
              <w:t xml:space="preserve">7.1. </w:t>
            </w:r>
            <w:r w:rsidR="00D2285F" w:rsidRPr="00893ED7">
              <w:rPr>
                <w:rFonts w:ascii="Times New Roman" w:hAnsi="Times New Roman"/>
                <w:sz w:val="24"/>
                <w:szCs w:val="24"/>
              </w:rPr>
              <w:t xml:space="preserve">Už kiekvieną žemiau nurodytą aplinkybę, kuri įvyko dėl </w:t>
            </w:r>
            <w:r w:rsidR="00370AB4" w:rsidRPr="00893ED7">
              <w:rPr>
                <w:rFonts w:ascii="Times New Roman" w:hAnsi="Times New Roman"/>
                <w:sz w:val="24"/>
                <w:szCs w:val="24"/>
              </w:rPr>
              <w:t>Rangovo</w:t>
            </w:r>
            <w:r w:rsidR="00D2285F" w:rsidRPr="00893ED7">
              <w:rPr>
                <w:rFonts w:ascii="Times New Roman" w:hAnsi="Times New Roman"/>
                <w:sz w:val="24"/>
                <w:szCs w:val="24"/>
              </w:rPr>
              <w:t xml:space="preserve"> įsipareigojimų nevykdymo ar netinkamo vykdymo, </w:t>
            </w:r>
            <w:bookmarkStart w:id="2" w:name="_Hlk115880517"/>
            <w:r w:rsidR="00F5273B" w:rsidRPr="00893ED7">
              <w:rPr>
                <w:rFonts w:ascii="Times New Roman" w:hAnsi="Times New Roman"/>
                <w:sz w:val="24"/>
                <w:szCs w:val="24"/>
              </w:rPr>
              <w:t>Rangovas</w:t>
            </w:r>
            <w:r w:rsidR="00D2285F" w:rsidRPr="00893ED7">
              <w:rPr>
                <w:rFonts w:ascii="Times New Roman" w:hAnsi="Times New Roman"/>
                <w:sz w:val="24"/>
                <w:szCs w:val="24"/>
              </w:rPr>
              <w:t xml:space="preserve"> </w:t>
            </w:r>
            <w:r w:rsidR="00F5273B" w:rsidRPr="00893ED7">
              <w:rPr>
                <w:rFonts w:ascii="Times New Roman" w:hAnsi="Times New Roman"/>
                <w:sz w:val="24"/>
                <w:szCs w:val="24"/>
              </w:rPr>
              <w:t>Užsakovui</w:t>
            </w:r>
            <w:r w:rsidR="00D2285F" w:rsidRPr="00893ED7">
              <w:rPr>
                <w:rFonts w:ascii="Times New Roman" w:hAnsi="Times New Roman"/>
                <w:sz w:val="24"/>
                <w:szCs w:val="24"/>
              </w:rPr>
              <w:t xml:space="preserve"> moka:</w:t>
            </w:r>
          </w:p>
          <w:p w14:paraId="144F73D3" w14:textId="5C3B02F7" w:rsidR="00FE0337" w:rsidRPr="00893ED7" w:rsidRDefault="005719E7" w:rsidP="00024618">
            <w:pPr>
              <w:numPr>
                <w:ilvl w:val="0"/>
                <w:numId w:val="8"/>
              </w:numPr>
              <w:tabs>
                <w:tab w:val="left" w:pos="458"/>
              </w:tabs>
              <w:spacing w:before="60" w:after="60"/>
              <w:ind w:left="0" w:firstLine="316"/>
              <w:jc w:val="both"/>
              <w:rPr>
                <w:rFonts w:ascii="Times New Roman" w:hAnsi="Times New Roman"/>
                <w:sz w:val="24"/>
                <w:szCs w:val="24"/>
              </w:rPr>
            </w:pPr>
            <w:r w:rsidRPr="00893ED7">
              <w:rPr>
                <w:rFonts w:ascii="Times New Roman" w:hAnsi="Times New Roman"/>
                <w:iCs/>
                <w:sz w:val="24"/>
                <w:szCs w:val="24"/>
              </w:rPr>
              <w:t>0,0</w:t>
            </w:r>
            <w:r w:rsidR="008510EB">
              <w:rPr>
                <w:rFonts w:ascii="Times New Roman" w:hAnsi="Times New Roman"/>
                <w:iCs/>
                <w:sz w:val="24"/>
                <w:szCs w:val="24"/>
              </w:rPr>
              <w:t>3</w:t>
            </w:r>
            <w:r w:rsidR="001B449F" w:rsidRPr="00893ED7">
              <w:rPr>
                <w:rFonts w:ascii="Times New Roman" w:hAnsi="Times New Roman"/>
                <w:iCs/>
                <w:sz w:val="24"/>
                <w:szCs w:val="24"/>
              </w:rPr>
              <w:t xml:space="preserve"> proc.</w:t>
            </w:r>
            <w:r w:rsidR="001B449F" w:rsidRPr="00893ED7">
              <w:rPr>
                <w:rFonts w:ascii="Times New Roman" w:hAnsi="Times New Roman"/>
                <w:i/>
                <w:sz w:val="24"/>
                <w:szCs w:val="24"/>
              </w:rPr>
              <w:t xml:space="preserve"> </w:t>
            </w:r>
            <w:bookmarkStart w:id="3" w:name="_Hlk115881082"/>
            <w:r w:rsidR="001B449F" w:rsidRPr="00893ED7">
              <w:rPr>
                <w:rFonts w:ascii="Times New Roman" w:hAnsi="Times New Roman"/>
                <w:sz w:val="24"/>
                <w:szCs w:val="24"/>
              </w:rPr>
              <w:t>dydžio delspinigius</w:t>
            </w:r>
            <w:r w:rsidR="003B504F" w:rsidRPr="00893ED7">
              <w:rPr>
                <w:rFonts w:ascii="Times New Roman" w:hAnsi="Times New Roman"/>
                <w:sz w:val="24"/>
                <w:szCs w:val="24"/>
              </w:rPr>
              <w:t xml:space="preserve"> nuo </w:t>
            </w:r>
            <w:r w:rsidR="00CD51FF" w:rsidRPr="00893ED7">
              <w:rPr>
                <w:rFonts w:ascii="Times New Roman" w:hAnsi="Times New Roman"/>
                <w:sz w:val="24"/>
                <w:szCs w:val="24"/>
              </w:rPr>
              <w:t>Sutarties vertės</w:t>
            </w:r>
            <w:r w:rsidR="003B504F" w:rsidRPr="00893ED7">
              <w:rPr>
                <w:rFonts w:ascii="Times New Roman" w:hAnsi="Times New Roman"/>
                <w:sz w:val="24"/>
                <w:szCs w:val="24"/>
              </w:rPr>
              <w:t xml:space="preserve"> (E</w:t>
            </w:r>
            <w:r w:rsidR="008510EB">
              <w:rPr>
                <w:rFonts w:ascii="Times New Roman" w:hAnsi="Times New Roman"/>
                <w:sz w:val="24"/>
                <w:szCs w:val="24"/>
              </w:rPr>
              <w:t>ur</w:t>
            </w:r>
            <w:r w:rsidR="003B504F" w:rsidRPr="00893ED7">
              <w:rPr>
                <w:rFonts w:ascii="Times New Roman" w:hAnsi="Times New Roman"/>
                <w:sz w:val="24"/>
                <w:szCs w:val="24"/>
              </w:rPr>
              <w:t xml:space="preserve"> be PVM) </w:t>
            </w:r>
            <w:r w:rsidR="001B449F" w:rsidRPr="00893ED7">
              <w:rPr>
                <w:rFonts w:ascii="Times New Roman" w:hAnsi="Times New Roman"/>
                <w:sz w:val="24"/>
                <w:szCs w:val="24"/>
              </w:rPr>
              <w:t xml:space="preserve">už </w:t>
            </w:r>
            <w:r w:rsidR="00FE0337" w:rsidRPr="00893ED7">
              <w:rPr>
                <w:rFonts w:ascii="Times New Roman" w:hAnsi="Times New Roman"/>
                <w:sz w:val="24"/>
                <w:szCs w:val="24"/>
              </w:rPr>
              <w:t>kiekvieną uždelstą dieną, jeigu Rangovas vėluoja laiku</w:t>
            </w:r>
            <w:r w:rsidR="00024618" w:rsidRPr="00893ED7">
              <w:rPr>
                <w:rFonts w:ascii="Times New Roman" w:hAnsi="Times New Roman"/>
                <w:sz w:val="24"/>
                <w:szCs w:val="24"/>
              </w:rPr>
              <w:t xml:space="preserve"> </w:t>
            </w:r>
            <w:r w:rsidR="00A83980" w:rsidRPr="00893ED7">
              <w:rPr>
                <w:rFonts w:ascii="Times New Roman" w:hAnsi="Times New Roman"/>
                <w:sz w:val="24"/>
                <w:szCs w:val="24"/>
              </w:rPr>
              <w:t xml:space="preserve">(per </w:t>
            </w:r>
            <w:r w:rsidR="00DE7613">
              <w:rPr>
                <w:rFonts w:ascii="Times New Roman" w:hAnsi="Times New Roman"/>
                <w:sz w:val="24"/>
                <w:szCs w:val="24"/>
              </w:rPr>
              <w:t>Užsakymo įvykdymo terminą, kuris derinamas kiekvienu Užsakymo atveju</w:t>
            </w:r>
            <w:r w:rsidR="00881E64">
              <w:rPr>
                <w:rFonts w:ascii="Times New Roman" w:hAnsi="Times New Roman"/>
                <w:sz w:val="24"/>
                <w:szCs w:val="24"/>
              </w:rPr>
              <w:t xml:space="preserve"> (Sutarties SD 3.3. p.)</w:t>
            </w:r>
            <w:r w:rsidR="00A83980" w:rsidRPr="00893ED7">
              <w:rPr>
                <w:rFonts w:ascii="Times New Roman" w:hAnsi="Times New Roman"/>
                <w:sz w:val="24"/>
                <w:szCs w:val="24"/>
              </w:rPr>
              <w:t xml:space="preserve">) </w:t>
            </w:r>
            <w:r w:rsidR="00FE0337" w:rsidRPr="00893ED7">
              <w:rPr>
                <w:rFonts w:ascii="Times New Roman" w:hAnsi="Times New Roman"/>
                <w:sz w:val="24"/>
                <w:szCs w:val="24"/>
              </w:rPr>
              <w:t>atlikti Techninėje specifikacijoje (Sutarties SD priedas Nr.</w:t>
            </w:r>
            <w:r w:rsidR="00CD51FF" w:rsidRPr="00893ED7">
              <w:rPr>
                <w:rFonts w:ascii="Times New Roman" w:hAnsi="Times New Roman"/>
                <w:sz w:val="24"/>
                <w:szCs w:val="24"/>
              </w:rPr>
              <w:t xml:space="preserve"> 1) nurodytus Darbus</w:t>
            </w:r>
            <w:bookmarkEnd w:id="2"/>
            <w:bookmarkEnd w:id="3"/>
            <w:r w:rsidR="009B12EE" w:rsidRPr="00893ED7">
              <w:rPr>
                <w:rFonts w:ascii="Times New Roman" w:hAnsi="Times New Roman"/>
                <w:sz w:val="24"/>
                <w:szCs w:val="24"/>
              </w:rPr>
              <w:t>;</w:t>
            </w:r>
          </w:p>
          <w:p w14:paraId="3937C5E7" w14:textId="6085780A" w:rsidR="009B12EE" w:rsidRPr="00893ED7" w:rsidRDefault="00B15477" w:rsidP="00B15477">
            <w:pPr>
              <w:numPr>
                <w:ilvl w:val="0"/>
                <w:numId w:val="8"/>
              </w:numPr>
              <w:tabs>
                <w:tab w:val="left" w:pos="458"/>
              </w:tabs>
              <w:spacing w:before="60" w:after="60"/>
              <w:ind w:left="0" w:firstLine="316"/>
              <w:jc w:val="both"/>
              <w:rPr>
                <w:rFonts w:ascii="Times New Roman" w:hAnsi="Times New Roman"/>
                <w:sz w:val="24"/>
                <w:szCs w:val="24"/>
              </w:rPr>
            </w:pPr>
            <w:r w:rsidRPr="00893ED7">
              <w:rPr>
                <w:rFonts w:ascii="Times New Roman" w:eastAsia="Times New Roman" w:hAnsi="Times New Roman"/>
                <w:sz w:val="24"/>
                <w:szCs w:val="24"/>
              </w:rPr>
              <w:t>0,0</w:t>
            </w:r>
            <w:r w:rsidR="008510EB">
              <w:rPr>
                <w:rFonts w:ascii="Times New Roman" w:eastAsia="Times New Roman" w:hAnsi="Times New Roman"/>
                <w:sz w:val="24"/>
                <w:szCs w:val="24"/>
              </w:rPr>
              <w:t>3</w:t>
            </w:r>
            <w:r w:rsidRPr="00893ED7">
              <w:rPr>
                <w:rFonts w:ascii="Times New Roman" w:eastAsia="Times New Roman" w:hAnsi="Times New Roman"/>
                <w:sz w:val="24"/>
                <w:szCs w:val="24"/>
              </w:rPr>
              <w:t xml:space="preserve"> proc. dydžio delspinigius nuo Sutarties vertės (Eur be PVM) už kiekvieną uždelstą dieną, jeigu Rangovas vėluoja pašalinti trūkumus per Sutarties SD 6.3. punkte nurodytą terminą.</w:t>
            </w:r>
          </w:p>
          <w:p w14:paraId="65EB21F1" w14:textId="2092EE54" w:rsidR="003B504F" w:rsidRPr="00893ED7" w:rsidRDefault="003B504F" w:rsidP="00392E2C">
            <w:pPr>
              <w:spacing w:before="60" w:after="60"/>
              <w:jc w:val="both"/>
              <w:rPr>
                <w:rFonts w:ascii="Times New Roman" w:hAnsi="Times New Roman"/>
                <w:sz w:val="24"/>
                <w:szCs w:val="24"/>
              </w:rPr>
            </w:pPr>
            <w:r w:rsidRPr="00893ED7">
              <w:rPr>
                <w:rFonts w:ascii="Times New Roman" w:hAnsi="Times New Roman"/>
                <w:iCs/>
                <w:sz w:val="24"/>
                <w:szCs w:val="24"/>
              </w:rPr>
              <w:t>7.2.</w:t>
            </w:r>
            <w:r w:rsidRPr="00893ED7">
              <w:rPr>
                <w:rFonts w:ascii="Times New Roman" w:hAnsi="Times New Roman"/>
                <w:i/>
                <w:sz w:val="24"/>
                <w:szCs w:val="24"/>
              </w:rPr>
              <w:t xml:space="preserve"> </w:t>
            </w:r>
            <w:r w:rsidRPr="00893ED7">
              <w:rPr>
                <w:rFonts w:ascii="Times New Roman" w:hAnsi="Times New Roman"/>
                <w:iCs/>
                <w:sz w:val="24"/>
                <w:szCs w:val="24"/>
              </w:rPr>
              <w:t>Už kiekvieną žemiau nurodytą aplinkybę, kuri įvyko dėl Užsakovo įsipareigojimų nevykdymo ar netinkamo vykdymo, Užsakovas Rangovui moka:</w:t>
            </w:r>
          </w:p>
          <w:p w14:paraId="38CDBDA4" w14:textId="31CBD7EF" w:rsidR="00D2285F" w:rsidRPr="00893ED7" w:rsidRDefault="008510EB" w:rsidP="00392E2C">
            <w:pPr>
              <w:numPr>
                <w:ilvl w:val="0"/>
                <w:numId w:val="8"/>
              </w:numPr>
              <w:tabs>
                <w:tab w:val="left" w:pos="458"/>
              </w:tabs>
              <w:spacing w:before="60" w:after="60"/>
              <w:ind w:left="0" w:firstLine="316"/>
              <w:jc w:val="both"/>
              <w:rPr>
                <w:rFonts w:ascii="Times New Roman" w:hAnsi="Times New Roman"/>
                <w:sz w:val="24"/>
                <w:szCs w:val="24"/>
              </w:rPr>
            </w:pPr>
            <w:r w:rsidRPr="00597B6B">
              <w:rPr>
                <w:rFonts w:ascii="Times New Roman" w:hAnsi="Times New Roman"/>
                <w:sz w:val="24"/>
                <w:szCs w:val="24"/>
              </w:rPr>
              <w:t>0,03 proc. dydžio delspinigius nuo neapmokėtos Sąskaitos vertės (E</w:t>
            </w:r>
            <w:r>
              <w:rPr>
                <w:rFonts w:ascii="Times New Roman" w:hAnsi="Times New Roman"/>
                <w:sz w:val="24"/>
                <w:szCs w:val="24"/>
              </w:rPr>
              <w:t>ur</w:t>
            </w:r>
            <w:r w:rsidRPr="00597B6B">
              <w:rPr>
                <w:rFonts w:ascii="Times New Roman" w:hAnsi="Times New Roman"/>
                <w:sz w:val="24"/>
                <w:szCs w:val="24"/>
              </w:rPr>
              <w:t xml:space="preserve"> be PVM) už kiekvieną uždelstą dieną, kai </w:t>
            </w:r>
            <w:r w:rsidR="00E232EA">
              <w:rPr>
                <w:rFonts w:ascii="Times New Roman" w:hAnsi="Times New Roman"/>
                <w:sz w:val="24"/>
                <w:szCs w:val="24"/>
              </w:rPr>
              <w:t>Užsakovas</w:t>
            </w:r>
            <w:r w:rsidRPr="00597B6B">
              <w:rPr>
                <w:rFonts w:ascii="Times New Roman" w:hAnsi="Times New Roman"/>
                <w:sz w:val="24"/>
                <w:szCs w:val="24"/>
              </w:rPr>
              <w:t xml:space="preserve"> vėluoja apmokėti </w:t>
            </w:r>
            <w:r w:rsidR="00E232EA">
              <w:rPr>
                <w:rFonts w:ascii="Times New Roman" w:hAnsi="Times New Roman"/>
                <w:sz w:val="24"/>
                <w:szCs w:val="24"/>
              </w:rPr>
              <w:t>Rangovo</w:t>
            </w:r>
            <w:r w:rsidRPr="00597B6B">
              <w:rPr>
                <w:rFonts w:ascii="Times New Roman" w:hAnsi="Times New Roman"/>
                <w:sz w:val="24"/>
                <w:szCs w:val="24"/>
              </w:rPr>
              <w:t xml:space="preserve"> pateiktą Sąskaitą per „E. sąskaita“ informacinę sistemą.</w:t>
            </w:r>
          </w:p>
        </w:tc>
      </w:tr>
      <w:tr w:rsidR="00350501" w:rsidRPr="00893ED7" w14:paraId="17BFAD14" w14:textId="77777777" w:rsidTr="00CD51FF">
        <w:trPr>
          <w:trHeight w:val="472"/>
        </w:trPr>
        <w:tc>
          <w:tcPr>
            <w:tcW w:w="1838" w:type="dxa"/>
            <w:vAlign w:val="center"/>
          </w:tcPr>
          <w:p w14:paraId="06D919D7" w14:textId="5A88E4E1" w:rsidR="00350501" w:rsidRPr="00893ED7" w:rsidRDefault="00273D5D">
            <w:pPr>
              <w:spacing w:after="120"/>
              <w:rPr>
                <w:rFonts w:ascii="Times New Roman" w:hAnsi="Times New Roman"/>
                <w:b/>
                <w:sz w:val="24"/>
                <w:szCs w:val="24"/>
              </w:rPr>
            </w:pPr>
            <w:r w:rsidRPr="00893ED7">
              <w:rPr>
                <w:rFonts w:ascii="Times New Roman" w:hAnsi="Times New Roman"/>
                <w:b/>
                <w:sz w:val="24"/>
                <w:szCs w:val="24"/>
              </w:rPr>
              <w:t xml:space="preserve">8. </w:t>
            </w:r>
            <w:r w:rsidR="00350501" w:rsidRPr="00893ED7">
              <w:rPr>
                <w:rFonts w:ascii="Times New Roman" w:hAnsi="Times New Roman"/>
                <w:b/>
                <w:sz w:val="24"/>
                <w:szCs w:val="24"/>
              </w:rPr>
              <w:t>Sutarties galiojimas</w:t>
            </w:r>
            <w:r w:rsidR="00793284" w:rsidRPr="00893ED7">
              <w:rPr>
                <w:rFonts w:ascii="Times New Roman" w:hAnsi="Times New Roman"/>
                <w:b/>
                <w:sz w:val="24"/>
                <w:szCs w:val="24"/>
              </w:rPr>
              <w:t>,</w:t>
            </w:r>
            <w:r w:rsidR="00D21F3F" w:rsidRPr="00893ED7">
              <w:rPr>
                <w:rFonts w:ascii="Times New Roman" w:hAnsi="Times New Roman"/>
                <w:b/>
                <w:sz w:val="24"/>
                <w:szCs w:val="24"/>
              </w:rPr>
              <w:t xml:space="preserve"> pratęsimas,</w:t>
            </w:r>
            <w:r w:rsidR="00793284" w:rsidRPr="00893ED7">
              <w:rPr>
                <w:rFonts w:ascii="Times New Roman" w:hAnsi="Times New Roman"/>
                <w:b/>
                <w:sz w:val="24"/>
                <w:szCs w:val="24"/>
              </w:rPr>
              <w:t xml:space="preserve"> vykdymas</w:t>
            </w:r>
          </w:p>
        </w:tc>
        <w:tc>
          <w:tcPr>
            <w:tcW w:w="8363" w:type="dxa"/>
            <w:gridSpan w:val="2"/>
          </w:tcPr>
          <w:p w14:paraId="4586AF29" w14:textId="64C1E51A" w:rsidR="00571129" w:rsidRPr="00893ED7" w:rsidRDefault="00571129" w:rsidP="00AA401B">
            <w:pPr>
              <w:spacing w:before="60" w:after="60"/>
              <w:jc w:val="both"/>
              <w:rPr>
                <w:rFonts w:ascii="Times New Roman" w:hAnsi="Times New Roman"/>
                <w:sz w:val="24"/>
                <w:szCs w:val="24"/>
              </w:rPr>
            </w:pPr>
            <w:r w:rsidRPr="00893ED7">
              <w:rPr>
                <w:rFonts w:ascii="Times New Roman" w:hAnsi="Times New Roman"/>
                <w:sz w:val="24"/>
                <w:szCs w:val="24"/>
              </w:rPr>
              <w:t xml:space="preserve">8.1. </w:t>
            </w:r>
            <w:r w:rsidR="00E232EA" w:rsidRPr="007216E5">
              <w:rPr>
                <w:rFonts w:ascii="Times New Roman" w:hAnsi="Times New Roman"/>
                <w:sz w:val="24"/>
                <w:szCs w:val="24"/>
              </w:rPr>
              <w:t xml:space="preserve">Sutartis įsigalioja nuo Sutarties SD pasirašymo momento ir galioja iki kol už faktiškai </w:t>
            </w:r>
            <w:r w:rsidR="00E232EA">
              <w:rPr>
                <w:rFonts w:ascii="Times New Roman" w:hAnsi="Times New Roman"/>
                <w:sz w:val="24"/>
                <w:szCs w:val="24"/>
              </w:rPr>
              <w:t>atliktus Darbus</w:t>
            </w:r>
            <w:r w:rsidR="00E232EA" w:rsidRPr="007216E5">
              <w:rPr>
                <w:rFonts w:ascii="Times New Roman" w:hAnsi="Times New Roman"/>
                <w:sz w:val="24"/>
                <w:szCs w:val="24"/>
              </w:rPr>
              <w:t xml:space="preserve"> bus apmokėta maksimali Sutarties vertė (</w:t>
            </w:r>
            <w:r w:rsidR="00E232EA">
              <w:rPr>
                <w:rFonts w:ascii="Times New Roman" w:hAnsi="Times New Roman"/>
                <w:sz w:val="24"/>
                <w:szCs w:val="24"/>
              </w:rPr>
              <w:t>57 000</w:t>
            </w:r>
            <w:r w:rsidR="00E232EA" w:rsidRPr="007216E5">
              <w:rPr>
                <w:rFonts w:ascii="Times New Roman" w:hAnsi="Times New Roman"/>
                <w:sz w:val="24"/>
                <w:szCs w:val="24"/>
              </w:rPr>
              <w:t>,00 E</w:t>
            </w:r>
            <w:r w:rsidR="00E232EA">
              <w:rPr>
                <w:rFonts w:ascii="Times New Roman" w:hAnsi="Times New Roman"/>
                <w:sz w:val="24"/>
                <w:szCs w:val="24"/>
              </w:rPr>
              <w:t>ur</w:t>
            </w:r>
            <w:r w:rsidR="00E232EA" w:rsidRPr="007216E5">
              <w:rPr>
                <w:rFonts w:ascii="Times New Roman" w:hAnsi="Times New Roman"/>
                <w:sz w:val="24"/>
                <w:szCs w:val="24"/>
              </w:rPr>
              <w:t xml:space="preserve"> be PVM), bet ne ilgiau kaip </w:t>
            </w:r>
            <w:r w:rsidR="00E232EA">
              <w:rPr>
                <w:rFonts w:ascii="Times New Roman" w:hAnsi="Times New Roman"/>
                <w:sz w:val="24"/>
                <w:szCs w:val="24"/>
              </w:rPr>
              <w:t>13 (trylika)</w:t>
            </w:r>
            <w:r w:rsidR="00E232EA" w:rsidRPr="007216E5">
              <w:rPr>
                <w:rFonts w:ascii="Times New Roman" w:hAnsi="Times New Roman"/>
                <w:sz w:val="24"/>
                <w:szCs w:val="24"/>
              </w:rPr>
              <w:t xml:space="preserve"> mėnesi</w:t>
            </w:r>
            <w:r w:rsidR="00E232EA">
              <w:rPr>
                <w:rFonts w:ascii="Times New Roman" w:hAnsi="Times New Roman"/>
                <w:sz w:val="24"/>
                <w:szCs w:val="24"/>
              </w:rPr>
              <w:t>ų</w:t>
            </w:r>
            <w:r w:rsidR="00E232EA" w:rsidRPr="007216E5">
              <w:rPr>
                <w:rFonts w:ascii="Times New Roman" w:hAnsi="Times New Roman"/>
                <w:sz w:val="24"/>
                <w:szCs w:val="24"/>
              </w:rPr>
              <w:t xml:space="preserve">; paskutinis mėnuo yra skirtas Sąskaitos apmokėjimui, tačiau ne </w:t>
            </w:r>
            <w:r w:rsidR="00E232EA">
              <w:rPr>
                <w:rFonts w:ascii="Times New Roman" w:hAnsi="Times New Roman"/>
                <w:sz w:val="24"/>
                <w:szCs w:val="24"/>
              </w:rPr>
              <w:t xml:space="preserve">Darbų atlikimui. </w:t>
            </w:r>
            <w:r w:rsidR="00E232EA" w:rsidRPr="002F7A0B">
              <w:rPr>
                <w:rFonts w:ascii="Times New Roman" w:hAnsi="Times New Roman"/>
                <w:iCs/>
                <w:sz w:val="24"/>
                <w:szCs w:val="24"/>
              </w:rPr>
              <w:t>Šalims raštu (el. paštu) išreiškus sutikimą</w:t>
            </w:r>
            <w:r w:rsidR="00E232EA">
              <w:rPr>
                <w:rFonts w:ascii="Times New Roman" w:hAnsi="Times New Roman"/>
                <w:iCs/>
                <w:sz w:val="24"/>
                <w:szCs w:val="24"/>
              </w:rPr>
              <w:t>, sutartis</w:t>
            </w:r>
            <w:r w:rsidR="00E232EA" w:rsidRPr="002F7A0B">
              <w:rPr>
                <w:rFonts w:ascii="Times New Roman" w:hAnsi="Times New Roman"/>
                <w:iCs/>
                <w:sz w:val="24"/>
                <w:szCs w:val="24"/>
              </w:rPr>
              <w:t xml:space="preserve"> gali būti pratęsta</w:t>
            </w:r>
            <w:r w:rsidR="00E232EA">
              <w:rPr>
                <w:rFonts w:ascii="Times New Roman" w:hAnsi="Times New Roman"/>
                <w:iCs/>
                <w:sz w:val="24"/>
                <w:szCs w:val="24"/>
              </w:rPr>
              <w:t xml:space="preserve"> </w:t>
            </w:r>
            <w:r w:rsidR="00E232EA" w:rsidRPr="002F7A0B">
              <w:rPr>
                <w:rFonts w:ascii="Times New Roman" w:hAnsi="Times New Roman"/>
                <w:iCs/>
                <w:sz w:val="24"/>
                <w:szCs w:val="24"/>
              </w:rPr>
              <w:t xml:space="preserve">iki </w:t>
            </w:r>
            <w:r w:rsidR="00E232EA">
              <w:rPr>
                <w:rFonts w:ascii="Times New Roman" w:hAnsi="Times New Roman"/>
                <w:iCs/>
                <w:sz w:val="24"/>
                <w:szCs w:val="24"/>
              </w:rPr>
              <w:t>25 (dvidešimt penkių) mėnesių arba kol bus išnaudota Sutarties vertė,</w:t>
            </w:r>
            <w:r w:rsidR="00E232EA" w:rsidRPr="00355699">
              <w:rPr>
                <w:rFonts w:ascii="Times New Roman" w:hAnsi="Times New Roman"/>
                <w:sz w:val="24"/>
                <w:szCs w:val="24"/>
              </w:rPr>
              <w:t xml:space="preserve"> priklausomai, kuri aplinkybė įvyks anksčiau</w:t>
            </w:r>
            <w:r w:rsidR="00E232EA">
              <w:rPr>
                <w:rFonts w:ascii="Times New Roman" w:hAnsi="Times New Roman"/>
                <w:sz w:val="24"/>
                <w:szCs w:val="24"/>
              </w:rPr>
              <w:t xml:space="preserve"> (neviršijant 25 mėnesių termino)</w:t>
            </w:r>
            <w:r w:rsidR="00E232EA" w:rsidRPr="00355699">
              <w:rPr>
                <w:rFonts w:ascii="Times New Roman" w:hAnsi="Times New Roman"/>
                <w:sz w:val="24"/>
                <w:szCs w:val="24"/>
              </w:rPr>
              <w:t>.</w:t>
            </w:r>
            <w:r w:rsidR="00E232EA">
              <w:rPr>
                <w:rFonts w:ascii="Times New Roman" w:hAnsi="Times New Roman"/>
                <w:sz w:val="24"/>
                <w:szCs w:val="24"/>
              </w:rPr>
              <w:t xml:space="preserve"> P</w:t>
            </w:r>
            <w:r w:rsidR="00E232EA" w:rsidRPr="002F7A0B">
              <w:rPr>
                <w:rFonts w:ascii="Times New Roman" w:hAnsi="Times New Roman"/>
                <w:sz w:val="24"/>
                <w:szCs w:val="24"/>
              </w:rPr>
              <w:t xml:space="preserve">askutinis mėnuo yra skirtas Sąskaitos apmokėjimui, tačiau ne </w:t>
            </w:r>
            <w:r w:rsidR="00E232EA">
              <w:rPr>
                <w:rFonts w:ascii="Times New Roman" w:hAnsi="Times New Roman"/>
                <w:sz w:val="24"/>
                <w:szCs w:val="24"/>
              </w:rPr>
              <w:t>Darbų atlikimui.</w:t>
            </w:r>
          </w:p>
          <w:p w14:paraId="749C21A9" w14:textId="6DAB3AAE" w:rsidR="00350501" w:rsidRPr="00893ED7" w:rsidRDefault="00571129" w:rsidP="00AA401B">
            <w:pPr>
              <w:spacing w:before="60" w:after="60"/>
              <w:jc w:val="both"/>
              <w:rPr>
                <w:rFonts w:ascii="Times New Roman" w:hAnsi="Times New Roman"/>
                <w:sz w:val="24"/>
                <w:szCs w:val="24"/>
              </w:rPr>
            </w:pPr>
            <w:r w:rsidRPr="00893ED7">
              <w:rPr>
                <w:rFonts w:ascii="Times New Roman" w:hAnsi="Times New Roman"/>
                <w:sz w:val="24"/>
                <w:szCs w:val="24"/>
              </w:rPr>
              <w:t>8.</w:t>
            </w:r>
            <w:r w:rsidR="004C17C9" w:rsidRPr="00893ED7">
              <w:rPr>
                <w:rFonts w:ascii="Times New Roman" w:hAnsi="Times New Roman"/>
                <w:sz w:val="24"/>
                <w:szCs w:val="24"/>
              </w:rPr>
              <w:t>2</w:t>
            </w:r>
            <w:r w:rsidRPr="00893ED7">
              <w:rPr>
                <w:rFonts w:ascii="Times New Roman" w:hAnsi="Times New Roman"/>
                <w:sz w:val="24"/>
                <w:szCs w:val="24"/>
              </w:rPr>
              <w:t xml:space="preserve">. </w:t>
            </w:r>
            <w:r w:rsidR="0089266E" w:rsidRPr="002A1107">
              <w:rPr>
                <w:rFonts w:ascii="Times New Roman" w:hAnsi="Times New Roman"/>
                <w:sz w:val="24"/>
                <w:szCs w:val="24"/>
              </w:rPr>
              <w:t xml:space="preserve"> Sutarties SD sudaryta 2 (dviem) vienodą juridinę galią turinčiais egzemplioriais, po 1 (vieną) egzempliorių kiekvienai Šaliai</w:t>
            </w:r>
            <w:r w:rsidR="0089266E" w:rsidRPr="007829A3">
              <w:rPr>
                <w:rFonts w:ascii="Times New Roman" w:hAnsi="Times New Roman"/>
                <w:sz w:val="24"/>
                <w:szCs w:val="24"/>
              </w:rPr>
              <w:t>. Jei Sutartis sudaroma ją pasirašant kvalifikuotais elektroniniais parašais, Šalys pasirašo vieną Sutarties egzempliorių, perduodamą viena kitai naudojantis telekomunikacijų galiniais įrenginiais.</w:t>
            </w:r>
          </w:p>
          <w:p w14:paraId="5DF23C43" w14:textId="3B14C04F" w:rsidR="00793284" w:rsidRPr="00893ED7" w:rsidRDefault="00571129" w:rsidP="00AA401B">
            <w:pPr>
              <w:spacing w:before="60" w:after="60"/>
              <w:jc w:val="both"/>
              <w:rPr>
                <w:rFonts w:ascii="Times New Roman" w:hAnsi="Times New Roman"/>
                <w:sz w:val="24"/>
                <w:szCs w:val="24"/>
              </w:rPr>
            </w:pPr>
            <w:r w:rsidRPr="00893ED7">
              <w:rPr>
                <w:rFonts w:ascii="Times New Roman" w:hAnsi="Times New Roman"/>
                <w:sz w:val="24"/>
                <w:szCs w:val="24"/>
              </w:rPr>
              <w:t>8.</w:t>
            </w:r>
            <w:r w:rsidR="004C17C9" w:rsidRPr="00893ED7">
              <w:rPr>
                <w:rFonts w:ascii="Times New Roman" w:hAnsi="Times New Roman"/>
                <w:sz w:val="24"/>
                <w:szCs w:val="24"/>
              </w:rPr>
              <w:t>3</w:t>
            </w:r>
            <w:r w:rsidRPr="00893ED7">
              <w:rPr>
                <w:rFonts w:ascii="Times New Roman" w:hAnsi="Times New Roman"/>
                <w:sz w:val="24"/>
                <w:szCs w:val="24"/>
              </w:rPr>
              <w:t xml:space="preserve">. </w:t>
            </w:r>
            <w:r w:rsidR="00793284" w:rsidRPr="00893ED7">
              <w:rPr>
                <w:rFonts w:ascii="Times New Roman" w:hAnsi="Times New Roman"/>
                <w:sz w:val="24"/>
                <w:szCs w:val="24"/>
              </w:rPr>
              <w:t xml:space="preserve">Šalių įsipareigojimų vykdymas gali būti atidedamas Nenugalimos jėgos aplinkybių egzistavimo laikotarpiui, bet ne ilgiau, kaip </w:t>
            </w:r>
            <w:r w:rsidR="00866510" w:rsidRPr="00893ED7">
              <w:rPr>
                <w:rFonts w:ascii="Times New Roman" w:hAnsi="Times New Roman"/>
                <w:sz w:val="24"/>
                <w:szCs w:val="24"/>
              </w:rPr>
              <w:t>Sutarties BD nurodytam terminui</w:t>
            </w:r>
            <w:r w:rsidR="00793284" w:rsidRPr="00893ED7">
              <w:rPr>
                <w:rFonts w:ascii="Times New Roman" w:hAnsi="Times New Roman"/>
                <w:sz w:val="24"/>
                <w:szCs w:val="24"/>
              </w:rPr>
              <w:t>.</w:t>
            </w:r>
          </w:p>
          <w:p w14:paraId="24C43F5E" w14:textId="11331C18" w:rsidR="00C93995" w:rsidRPr="00893ED7" w:rsidRDefault="00C93995" w:rsidP="00AA401B">
            <w:pPr>
              <w:spacing w:before="60" w:after="60"/>
              <w:jc w:val="both"/>
              <w:rPr>
                <w:rFonts w:ascii="Times New Roman" w:hAnsi="Times New Roman"/>
                <w:sz w:val="24"/>
                <w:szCs w:val="24"/>
              </w:rPr>
            </w:pPr>
            <w:r w:rsidRPr="00893ED7">
              <w:rPr>
                <w:rFonts w:ascii="Times New Roman" w:hAnsi="Times New Roman"/>
                <w:sz w:val="24"/>
                <w:szCs w:val="24"/>
              </w:rPr>
              <w:t>8.</w:t>
            </w:r>
            <w:r w:rsidR="004C17C9" w:rsidRPr="00893ED7">
              <w:rPr>
                <w:rFonts w:ascii="Times New Roman" w:hAnsi="Times New Roman"/>
                <w:sz w:val="24"/>
                <w:szCs w:val="24"/>
              </w:rPr>
              <w:t>4</w:t>
            </w:r>
            <w:r w:rsidRPr="00893ED7">
              <w:rPr>
                <w:rFonts w:ascii="Times New Roman" w:hAnsi="Times New Roman"/>
                <w:sz w:val="24"/>
                <w:szCs w:val="24"/>
              </w:rPr>
              <w:t>. Sutarties SD galioja kartu su Sutarties Bendrąja dalimi (BD).</w:t>
            </w:r>
          </w:p>
        </w:tc>
      </w:tr>
      <w:tr w:rsidR="00CB1717" w:rsidRPr="00893ED7" w14:paraId="67727BF1" w14:textId="77777777" w:rsidTr="00CD51FF">
        <w:trPr>
          <w:trHeight w:val="472"/>
        </w:trPr>
        <w:tc>
          <w:tcPr>
            <w:tcW w:w="1838" w:type="dxa"/>
            <w:vAlign w:val="center"/>
          </w:tcPr>
          <w:p w14:paraId="2F5F8706" w14:textId="67AAB0D2" w:rsidR="00CB1717" w:rsidRPr="00893ED7" w:rsidRDefault="00571129">
            <w:pPr>
              <w:spacing w:after="120"/>
              <w:rPr>
                <w:rFonts w:ascii="Times New Roman" w:hAnsi="Times New Roman"/>
                <w:b/>
                <w:sz w:val="24"/>
                <w:szCs w:val="24"/>
              </w:rPr>
            </w:pPr>
            <w:r w:rsidRPr="00893ED7">
              <w:rPr>
                <w:rFonts w:ascii="Times New Roman" w:hAnsi="Times New Roman"/>
                <w:b/>
                <w:sz w:val="24"/>
                <w:szCs w:val="24"/>
              </w:rPr>
              <w:t>9.</w:t>
            </w:r>
            <w:r w:rsidR="00CD51FF" w:rsidRPr="00893ED7">
              <w:rPr>
                <w:rFonts w:ascii="Times New Roman" w:hAnsi="Times New Roman"/>
                <w:b/>
                <w:sz w:val="24"/>
                <w:szCs w:val="24"/>
              </w:rPr>
              <w:t xml:space="preserve"> </w:t>
            </w:r>
            <w:r w:rsidR="00CB1717" w:rsidRPr="00893ED7">
              <w:rPr>
                <w:rFonts w:ascii="Times New Roman" w:hAnsi="Times New Roman"/>
                <w:b/>
                <w:sz w:val="24"/>
                <w:szCs w:val="24"/>
              </w:rPr>
              <w:t>Specialiosios sąlygos</w:t>
            </w:r>
          </w:p>
        </w:tc>
        <w:tc>
          <w:tcPr>
            <w:tcW w:w="8363" w:type="dxa"/>
            <w:gridSpan w:val="2"/>
          </w:tcPr>
          <w:p w14:paraId="33D47203" w14:textId="3D86D13F" w:rsidR="00FD27C9" w:rsidRPr="00597B6B" w:rsidRDefault="00FD27C9" w:rsidP="00AA401B">
            <w:pPr>
              <w:spacing w:before="60" w:after="60"/>
              <w:jc w:val="both"/>
              <w:rPr>
                <w:rFonts w:ascii="Times New Roman" w:hAnsi="Times New Roman"/>
                <w:sz w:val="24"/>
                <w:szCs w:val="24"/>
                <w:lang w:val="lt" w:eastAsia="zh-CN" w:bidi="ar"/>
              </w:rPr>
            </w:pPr>
            <w:r>
              <w:rPr>
                <w:rFonts w:ascii="Times New Roman" w:hAnsi="Times New Roman"/>
                <w:sz w:val="24"/>
                <w:szCs w:val="24"/>
              </w:rPr>
              <w:t>9</w:t>
            </w:r>
            <w:r w:rsidRPr="00597B6B">
              <w:rPr>
                <w:rFonts w:ascii="Times New Roman" w:hAnsi="Times New Roman"/>
                <w:sz w:val="24"/>
                <w:szCs w:val="24"/>
              </w:rPr>
              <w:t>.1. Pirkimas laikomas žaliuoju, vadovaujantis Aplinkos apsaugos kriterijų taikymo, vykdant žaliuosius pirkimus, tvarkos aprašo, patvirtinto</w:t>
            </w:r>
            <w:r w:rsidRPr="00597B6B">
              <w:rPr>
                <w:rFonts w:ascii="Times New Roman" w:hAnsi="Times New Roman"/>
                <w:b/>
                <w:bCs/>
                <w:sz w:val="24"/>
                <w:szCs w:val="24"/>
              </w:rPr>
              <w:t xml:space="preserve"> </w:t>
            </w:r>
            <w:r w:rsidRPr="00597B6B">
              <w:rPr>
                <w:rFonts w:ascii="Times New Roman" w:hAnsi="Times New Roman"/>
                <w:color w:val="000000"/>
                <w:sz w:val="24"/>
                <w:szCs w:val="24"/>
              </w:rPr>
              <w:t xml:space="preserve">Lietuvos Respublikos aplinkos ministro 2011-06-28 įsakymu Nr. D1-508 (Lietuvos Respublikos aplinkos ministro 2022 m. gruodžio 13 d. įsakymo Nr. D1-401 redakcija), </w:t>
            </w:r>
            <w:r w:rsidRPr="00597B6B">
              <w:rPr>
                <w:rFonts w:ascii="Times New Roman" w:hAnsi="Times New Roman"/>
                <w:sz w:val="24"/>
                <w:szCs w:val="24"/>
              </w:rPr>
              <w:t>4.4.4.3. p. (</w:t>
            </w:r>
            <w:r>
              <w:rPr>
                <w:rFonts w:ascii="Times New Roman" w:hAnsi="Times New Roman"/>
                <w:sz w:val="24"/>
                <w:szCs w:val="24"/>
              </w:rPr>
              <w:t xml:space="preserve">darbams </w:t>
            </w:r>
            <w:r>
              <w:rPr>
                <w:rFonts w:ascii="Times New Roman" w:hAnsi="Times New Roman"/>
                <w:sz w:val="24"/>
                <w:szCs w:val="24"/>
              </w:rPr>
              <w:lastRenderedPageBreak/>
              <w:t xml:space="preserve">atlikti </w:t>
            </w:r>
            <w:r w:rsidRPr="00597B6B">
              <w:rPr>
                <w:rFonts w:ascii="Times New Roman" w:hAnsi="Times New Roman"/>
                <w:sz w:val="24"/>
                <w:szCs w:val="24"/>
              </w:rPr>
              <w:t>nenaudojama pavojingųjų cheminių medžiagų, neteršiama aplinka ir nekeliamas pavojus sveikatai).</w:t>
            </w:r>
          </w:p>
          <w:p w14:paraId="7ECBB1D7" w14:textId="31414552" w:rsidR="00CB1717" w:rsidRPr="00893ED7" w:rsidRDefault="00FD27C9" w:rsidP="00AA401B">
            <w:pPr>
              <w:spacing w:before="60" w:after="60"/>
              <w:jc w:val="both"/>
              <w:rPr>
                <w:rFonts w:ascii="Times New Roman" w:hAnsi="Times New Roman"/>
                <w:sz w:val="24"/>
                <w:szCs w:val="24"/>
              </w:rPr>
            </w:pPr>
            <w:r>
              <w:rPr>
                <w:rFonts w:ascii="Times New Roman" w:hAnsi="Times New Roman"/>
                <w:sz w:val="24"/>
                <w:szCs w:val="24"/>
              </w:rPr>
              <w:t>9</w:t>
            </w:r>
            <w:r w:rsidRPr="00597B6B">
              <w:rPr>
                <w:rFonts w:ascii="Times New Roman" w:hAnsi="Times New Roman"/>
                <w:sz w:val="24"/>
                <w:szCs w:val="24"/>
              </w:rPr>
              <w:t xml:space="preserve">.2. </w:t>
            </w:r>
            <w:r>
              <w:rPr>
                <w:rFonts w:ascii="Times New Roman" w:hAnsi="Times New Roman"/>
                <w:sz w:val="24"/>
                <w:szCs w:val="24"/>
              </w:rPr>
              <w:t>Rangovas</w:t>
            </w:r>
            <w:r w:rsidRPr="00597B6B">
              <w:rPr>
                <w:rFonts w:ascii="Times New Roman" w:hAnsi="Times New Roman"/>
                <w:sz w:val="24"/>
                <w:szCs w:val="24"/>
              </w:rPr>
              <w:t xml:space="preserve"> įsipareigoja, </w:t>
            </w:r>
            <w:r>
              <w:rPr>
                <w:rFonts w:ascii="Times New Roman" w:hAnsi="Times New Roman"/>
                <w:sz w:val="24"/>
                <w:szCs w:val="24"/>
              </w:rPr>
              <w:t>Užsakovu</w:t>
            </w:r>
            <w:r w:rsidRPr="00597B6B">
              <w:rPr>
                <w:rFonts w:ascii="Times New Roman" w:hAnsi="Times New Roman"/>
                <w:sz w:val="24"/>
                <w:szCs w:val="24"/>
              </w:rPr>
              <w:t xml:space="preserve">i kreipusis raštu, pateikti informaciją ir/ar dokumentus, įrodančius </w:t>
            </w:r>
            <w:r>
              <w:rPr>
                <w:rFonts w:ascii="Times New Roman" w:hAnsi="Times New Roman"/>
                <w:sz w:val="24"/>
                <w:szCs w:val="24"/>
              </w:rPr>
              <w:t>Rangovo</w:t>
            </w:r>
            <w:r w:rsidRPr="00597B6B">
              <w:rPr>
                <w:rFonts w:ascii="Times New Roman" w:hAnsi="Times New Roman"/>
                <w:sz w:val="24"/>
                <w:szCs w:val="24"/>
              </w:rPr>
              <w:t xml:space="preserve"> aplinkosaugos reikalavimų, nurodytų Sutarties SD </w:t>
            </w:r>
            <w:r>
              <w:rPr>
                <w:rFonts w:ascii="Times New Roman" w:hAnsi="Times New Roman"/>
                <w:sz w:val="24"/>
                <w:szCs w:val="24"/>
              </w:rPr>
              <w:t xml:space="preserve">9.1. p., </w:t>
            </w:r>
            <w:r w:rsidRPr="00597B6B">
              <w:rPr>
                <w:rFonts w:ascii="Times New Roman" w:hAnsi="Times New Roman"/>
                <w:sz w:val="24"/>
                <w:szCs w:val="24"/>
              </w:rPr>
              <w:t>vykdant Sutartį, laikymąsi.</w:t>
            </w:r>
          </w:p>
        </w:tc>
      </w:tr>
      <w:tr w:rsidR="00350501" w:rsidRPr="00893ED7" w14:paraId="2BE5647A" w14:textId="77777777" w:rsidTr="00CD51FF">
        <w:trPr>
          <w:trHeight w:val="472"/>
        </w:trPr>
        <w:tc>
          <w:tcPr>
            <w:tcW w:w="1838" w:type="dxa"/>
            <w:vAlign w:val="center"/>
          </w:tcPr>
          <w:p w14:paraId="2E09A9B0" w14:textId="5D368E82" w:rsidR="00350501" w:rsidRPr="00893ED7" w:rsidRDefault="00571129">
            <w:pPr>
              <w:spacing w:after="120"/>
              <w:rPr>
                <w:rFonts w:ascii="Times New Roman" w:hAnsi="Times New Roman"/>
                <w:b/>
                <w:sz w:val="24"/>
                <w:szCs w:val="24"/>
              </w:rPr>
            </w:pPr>
            <w:r w:rsidRPr="00893ED7">
              <w:rPr>
                <w:rFonts w:ascii="Times New Roman" w:hAnsi="Times New Roman"/>
                <w:b/>
                <w:sz w:val="24"/>
                <w:szCs w:val="24"/>
              </w:rPr>
              <w:lastRenderedPageBreak/>
              <w:t xml:space="preserve">10. </w:t>
            </w:r>
            <w:r w:rsidR="00350501" w:rsidRPr="00893ED7">
              <w:rPr>
                <w:rFonts w:ascii="Times New Roman" w:hAnsi="Times New Roman"/>
                <w:b/>
                <w:sz w:val="24"/>
                <w:szCs w:val="24"/>
              </w:rPr>
              <w:t>Priedai</w:t>
            </w:r>
          </w:p>
        </w:tc>
        <w:tc>
          <w:tcPr>
            <w:tcW w:w="8363" w:type="dxa"/>
            <w:gridSpan w:val="2"/>
          </w:tcPr>
          <w:p w14:paraId="43BF964F" w14:textId="63BF8F64" w:rsidR="00350501" w:rsidRPr="00893ED7" w:rsidRDefault="00571129" w:rsidP="00C93995">
            <w:pPr>
              <w:jc w:val="both"/>
              <w:rPr>
                <w:rFonts w:ascii="Times New Roman" w:hAnsi="Times New Roman"/>
                <w:sz w:val="24"/>
                <w:szCs w:val="24"/>
              </w:rPr>
            </w:pPr>
            <w:r w:rsidRPr="00893ED7">
              <w:rPr>
                <w:rFonts w:ascii="Times New Roman" w:hAnsi="Times New Roman"/>
                <w:sz w:val="24"/>
                <w:szCs w:val="24"/>
              </w:rPr>
              <w:t xml:space="preserve">10.1. </w:t>
            </w:r>
            <w:r w:rsidR="00350501" w:rsidRPr="00893ED7">
              <w:rPr>
                <w:rFonts w:ascii="Times New Roman" w:hAnsi="Times New Roman"/>
                <w:sz w:val="24"/>
                <w:szCs w:val="24"/>
              </w:rPr>
              <w:t>Kiekvienas Sutarties priedas yra neatskiriama jos dalis. Kiekviena Šalis gauna po vieną kiekvieno Sutarties priedo egzempliorių</w:t>
            </w:r>
            <w:r w:rsidR="00536B8A" w:rsidRPr="00893ED7">
              <w:rPr>
                <w:rFonts w:ascii="Times New Roman" w:hAnsi="Times New Roman"/>
                <w:sz w:val="24"/>
                <w:szCs w:val="24"/>
              </w:rPr>
              <w:t>:</w:t>
            </w:r>
          </w:p>
          <w:p w14:paraId="088BDEA7" w14:textId="11F80AA8" w:rsidR="00571129" w:rsidRPr="00893ED7" w:rsidRDefault="001B449F" w:rsidP="00893ED7">
            <w:pPr>
              <w:numPr>
                <w:ilvl w:val="0"/>
                <w:numId w:val="9"/>
              </w:numPr>
              <w:ind w:hanging="404"/>
              <w:jc w:val="both"/>
              <w:rPr>
                <w:rFonts w:ascii="Times New Roman" w:hAnsi="Times New Roman"/>
                <w:sz w:val="24"/>
                <w:szCs w:val="24"/>
              </w:rPr>
            </w:pPr>
            <w:r w:rsidRPr="00893ED7">
              <w:rPr>
                <w:rFonts w:ascii="Times New Roman" w:hAnsi="Times New Roman"/>
                <w:sz w:val="24"/>
                <w:szCs w:val="24"/>
              </w:rPr>
              <w:t>Techninė specifikacija</w:t>
            </w:r>
            <w:r w:rsidR="00A349A8">
              <w:rPr>
                <w:rFonts w:ascii="Times New Roman" w:hAnsi="Times New Roman"/>
                <w:sz w:val="24"/>
                <w:szCs w:val="24"/>
              </w:rPr>
              <w:t>.</w:t>
            </w:r>
          </w:p>
          <w:p w14:paraId="27F63895" w14:textId="058B99FD" w:rsidR="00893ED7" w:rsidRPr="00A349A8" w:rsidRDefault="00FE679F" w:rsidP="00A349A8">
            <w:pPr>
              <w:numPr>
                <w:ilvl w:val="0"/>
                <w:numId w:val="9"/>
              </w:numPr>
              <w:ind w:left="0" w:firstLine="316"/>
              <w:jc w:val="both"/>
              <w:rPr>
                <w:rFonts w:ascii="Times New Roman" w:hAnsi="Times New Roman"/>
                <w:sz w:val="24"/>
                <w:szCs w:val="24"/>
              </w:rPr>
            </w:pPr>
            <w:r w:rsidRPr="00893ED7">
              <w:rPr>
                <w:rFonts w:ascii="Times New Roman" w:hAnsi="Times New Roman"/>
                <w:sz w:val="24"/>
                <w:szCs w:val="24"/>
              </w:rPr>
              <w:t>Rangovo pasiūlymas</w:t>
            </w:r>
            <w:r w:rsidR="00A349A8">
              <w:rPr>
                <w:rFonts w:ascii="Times New Roman" w:hAnsi="Times New Roman"/>
                <w:sz w:val="24"/>
                <w:szCs w:val="24"/>
              </w:rPr>
              <w:t>.</w:t>
            </w:r>
          </w:p>
        </w:tc>
      </w:tr>
      <w:tr w:rsidR="00C36BFA" w:rsidRPr="00893ED7" w14:paraId="372FB72B" w14:textId="77777777" w:rsidTr="00CD51FF">
        <w:trPr>
          <w:trHeight w:val="472"/>
        </w:trPr>
        <w:tc>
          <w:tcPr>
            <w:tcW w:w="1838" w:type="dxa"/>
            <w:vAlign w:val="center"/>
          </w:tcPr>
          <w:p w14:paraId="1A4C6694" w14:textId="3B2AE744" w:rsidR="00C36BFA" w:rsidRPr="00893ED7" w:rsidRDefault="00571129">
            <w:pPr>
              <w:spacing w:after="120"/>
              <w:rPr>
                <w:rFonts w:ascii="Times New Roman" w:hAnsi="Times New Roman"/>
                <w:b/>
                <w:sz w:val="24"/>
                <w:szCs w:val="24"/>
              </w:rPr>
            </w:pPr>
            <w:r w:rsidRPr="00893ED7">
              <w:rPr>
                <w:rFonts w:ascii="Times New Roman" w:hAnsi="Times New Roman"/>
                <w:b/>
                <w:sz w:val="24"/>
                <w:szCs w:val="24"/>
              </w:rPr>
              <w:t xml:space="preserve">11. </w:t>
            </w:r>
            <w:r w:rsidR="00C36BFA" w:rsidRPr="00893ED7">
              <w:rPr>
                <w:rFonts w:ascii="Times New Roman" w:hAnsi="Times New Roman"/>
                <w:b/>
                <w:sz w:val="24"/>
                <w:szCs w:val="24"/>
              </w:rPr>
              <w:t>Šalių rekvizitai ir parašai</w:t>
            </w:r>
          </w:p>
        </w:tc>
        <w:tc>
          <w:tcPr>
            <w:tcW w:w="4304" w:type="dxa"/>
          </w:tcPr>
          <w:p w14:paraId="5F3E9110" w14:textId="2CE86207" w:rsidR="00B20F20" w:rsidRPr="00B479F1" w:rsidRDefault="001A0A95" w:rsidP="00B20F20">
            <w:pPr>
              <w:jc w:val="both"/>
              <w:rPr>
                <w:rFonts w:ascii="Times New Roman" w:hAnsi="Times New Roman"/>
                <w:b/>
                <w:sz w:val="24"/>
                <w:szCs w:val="24"/>
              </w:rPr>
            </w:pPr>
            <w:r w:rsidRPr="00B479F1">
              <w:rPr>
                <w:rFonts w:ascii="Times New Roman" w:hAnsi="Times New Roman"/>
                <w:b/>
                <w:sz w:val="24"/>
                <w:szCs w:val="24"/>
              </w:rPr>
              <w:t>Užsakovas</w:t>
            </w:r>
            <w:r w:rsidR="00C36BFA" w:rsidRPr="00B479F1">
              <w:rPr>
                <w:rFonts w:ascii="Times New Roman" w:hAnsi="Times New Roman"/>
                <w:b/>
                <w:sz w:val="24"/>
                <w:szCs w:val="24"/>
              </w:rPr>
              <w:t>:</w:t>
            </w:r>
          </w:p>
          <w:p w14:paraId="7E4FF531" w14:textId="77777777" w:rsidR="00B20F20" w:rsidRPr="00B479F1" w:rsidRDefault="00B20F20" w:rsidP="00B20F20">
            <w:pPr>
              <w:jc w:val="both"/>
              <w:rPr>
                <w:rFonts w:ascii="Times New Roman" w:hAnsi="Times New Roman"/>
                <w:b/>
                <w:bCs/>
                <w:sz w:val="24"/>
                <w:szCs w:val="24"/>
              </w:rPr>
            </w:pPr>
            <w:r w:rsidRPr="00B479F1">
              <w:rPr>
                <w:rFonts w:ascii="Times New Roman" w:hAnsi="Times New Roman"/>
                <w:b/>
                <w:bCs/>
                <w:sz w:val="24"/>
                <w:szCs w:val="24"/>
              </w:rPr>
              <w:t>Uždaroji akcinė bendrovė Klaipėdos regiono atliekų tvarkymo centras</w:t>
            </w:r>
          </w:p>
          <w:p w14:paraId="5C7E4598" w14:textId="77777777" w:rsidR="00B20F20" w:rsidRPr="00B479F1" w:rsidRDefault="00B20F20" w:rsidP="00B20F20">
            <w:pPr>
              <w:jc w:val="both"/>
              <w:rPr>
                <w:rFonts w:ascii="Times New Roman" w:hAnsi="Times New Roman"/>
                <w:sz w:val="24"/>
                <w:szCs w:val="24"/>
              </w:rPr>
            </w:pPr>
            <w:r w:rsidRPr="00B479F1">
              <w:rPr>
                <w:rFonts w:ascii="Times New Roman" w:hAnsi="Times New Roman"/>
                <w:sz w:val="24"/>
                <w:szCs w:val="24"/>
              </w:rPr>
              <w:t>Adresas Liepų g. 15, Klaipėda</w:t>
            </w:r>
          </w:p>
          <w:p w14:paraId="7340CE87" w14:textId="77777777" w:rsidR="00B20F20" w:rsidRPr="00B479F1" w:rsidRDefault="00B20F20" w:rsidP="00B20F20">
            <w:pPr>
              <w:tabs>
                <w:tab w:val="left" w:pos="2355"/>
              </w:tabs>
              <w:jc w:val="both"/>
              <w:rPr>
                <w:rFonts w:ascii="Times New Roman" w:hAnsi="Times New Roman"/>
                <w:sz w:val="24"/>
                <w:szCs w:val="24"/>
              </w:rPr>
            </w:pPr>
            <w:r w:rsidRPr="00B479F1">
              <w:rPr>
                <w:rFonts w:ascii="Times New Roman" w:hAnsi="Times New Roman"/>
                <w:sz w:val="24"/>
                <w:szCs w:val="24"/>
              </w:rPr>
              <w:t xml:space="preserve">Adresas korespondencijai Liepų g. 15, Klaipėda </w:t>
            </w:r>
          </w:p>
          <w:p w14:paraId="184009FB" w14:textId="77777777" w:rsidR="00B20F20" w:rsidRPr="00B479F1" w:rsidRDefault="00B20F20" w:rsidP="00B20F20">
            <w:pPr>
              <w:jc w:val="both"/>
              <w:rPr>
                <w:rFonts w:ascii="Times New Roman" w:hAnsi="Times New Roman"/>
                <w:sz w:val="24"/>
                <w:szCs w:val="24"/>
              </w:rPr>
            </w:pPr>
            <w:r w:rsidRPr="00B479F1">
              <w:rPr>
                <w:rFonts w:ascii="Times New Roman" w:hAnsi="Times New Roman"/>
                <w:sz w:val="24"/>
                <w:szCs w:val="24"/>
              </w:rPr>
              <w:t>Juridinio asmens kodas 163743744</w:t>
            </w:r>
          </w:p>
          <w:p w14:paraId="6BCB9C40" w14:textId="3591662A" w:rsidR="00B20F20" w:rsidRPr="00B479F1" w:rsidRDefault="00B20F20" w:rsidP="00B20F20">
            <w:pPr>
              <w:jc w:val="both"/>
              <w:rPr>
                <w:rFonts w:ascii="Times New Roman" w:hAnsi="Times New Roman"/>
                <w:sz w:val="24"/>
                <w:szCs w:val="24"/>
              </w:rPr>
            </w:pPr>
            <w:r w:rsidRPr="00B479F1">
              <w:rPr>
                <w:rFonts w:ascii="Times New Roman" w:hAnsi="Times New Roman"/>
                <w:sz w:val="24"/>
                <w:szCs w:val="24"/>
              </w:rPr>
              <w:t xml:space="preserve">PVM mok. </w:t>
            </w:r>
            <w:r w:rsidR="00FD27C9" w:rsidRPr="00B479F1">
              <w:rPr>
                <w:rFonts w:ascii="Times New Roman" w:hAnsi="Times New Roman"/>
                <w:sz w:val="24"/>
                <w:szCs w:val="24"/>
              </w:rPr>
              <w:t>k</w:t>
            </w:r>
            <w:r w:rsidRPr="00B479F1">
              <w:rPr>
                <w:rFonts w:ascii="Times New Roman" w:hAnsi="Times New Roman"/>
                <w:sz w:val="24"/>
                <w:szCs w:val="24"/>
              </w:rPr>
              <w:t xml:space="preserve">odas LT637437415 </w:t>
            </w:r>
          </w:p>
          <w:p w14:paraId="7D363AAF" w14:textId="77016077" w:rsidR="00B20F20" w:rsidRPr="00B479F1" w:rsidRDefault="00B20F20" w:rsidP="00B20F20">
            <w:pPr>
              <w:jc w:val="both"/>
              <w:rPr>
                <w:rFonts w:ascii="Times New Roman" w:hAnsi="Times New Roman"/>
                <w:sz w:val="24"/>
                <w:szCs w:val="24"/>
              </w:rPr>
            </w:pPr>
            <w:r w:rsidRPr="00B479F1">
              <w:rPr>
                <w:rFonts w:ascii="Times New Roman" w:hAnsi="Times New Roman"/>
                <w:sz w:val="24"/>
                <w:szCs w:val="24"/>
              </w:rPr>
              <w:t xml:space="preserve">Tel. </w:t>
            </w:r>
            <w:r w:rsidR="00FD27C9" w:rsidRPr="00B479F1">
              <w:rPr>
                <w:rFonts w:ascii="Times New Roman" w:hAnsi="Times New Roman"/>
                <w:sz w:val="24"/>
                <w:szCs w:val="24"/>
              </w:rPr>
              <w:t>+370</w:t>
            </w:r>
            <w:r w:rsidRPr="00B479F1">
              <w:rPr>
                <w:rFonts w:ascii="Times New Roman" w:hAnsi="Times New Roman"/>
                <w:sz w:val="24"/>
                <w:szCs w:val="24"/>
              </w:rPr>
              <w:t xml:space="preserve"> (46) 300 106</w:t>
            </w:r>
          </w:p>
          <w:p w14:paraId="24763A18" w14:textId="77777777" w:rsidR="00B20F20" w:rsidRPr="00B479F1" w:rsidRDefault="00B20F20" w:rsidP="00B20F20">
            <w:pPr>
              <w:jc w:val="both"/>
              <w:rPr>
                <w:rFonts w:ascii="Times New Roman" w:hAnsi="Times New Roman"/>
                <w:sz w:val="24"/>
                <w:szCs w:val="24"/>
              </w:rPr>
            </w:pPr>
            <w:r w:rsidRPr="00B479F1">
              <w:rPr>
                <w:rFonts w:ascii="Times New Roman" w:hAnsi="Times New Roman"/>
                <w:sz w:val="24"/>
                <w:szCs w:val="24"/>
              </w:rPr>
              <w:t xml:space="preserve">El. paštas </w:t>
            </w:r>
            <w:hyperlink r:id="rId14" w:history="1">
              <w:r w:rsidRPr="00B479F1">
                <w:rPr>
                  <w:rStyle w:val="Hipersaitas"/>
                  <w:rFonts w:ascii="Times New Roman" w:hAnsi="Times New Roman"/>
                  <w:sz w:val="24"/>
                  <w:szCs w:val="24"/>
                </w:rPr>
                <w:t>kratc@kratc.lt</w:t>
              </w:r>
            </w:hyperlink>
            <w:r w:rsidRPr="00B479F1">
              <w:rPr>
                <w:rFonts w:ascii="Times New Roman" w:hAnsi="Times New Roman"/>
                <w:sz w:val="24"/>
                <w:szCs w:val="24"/>
              </w:rPr>
              <w:t xml:space="preserve"> </w:t>
            </w:r>
          </w:p>
          <w:p w14:paraId="669F818F" w14:textId="77777777" w:rsidR="00B20F20" w:rsidRPr="00B479F1" w:rsidRDefault="00B20F20" w:rsidP="00B20F20">
            <w:pPr>
              <w:jc w:val="both"/>
              <w:rPr>
                <w:rFonts w:ascii="Times New Roman" w:hAnsi="Times New Roman"/>
                <w:bCs/>
                <w:sz w:val="24"/>
                <w:szCs w:val="24"/>
              </w:rPr>
            </w:pPr>
            <w:r w:rsidRPr="00B479F1">
              <w:rPr>
                <w:rFonts w:ascii="Times New Roman" w:hAnsi="Times New Roman"/>
                <w:bCs/>
                <w:sz w:val="24"/>
                <w:szCs w:val="24"/>
              </w:rPr>
              <w:t xml:space="preserve">A. s. Nr. </w:t>
            </w:r>
            <w:r w:rsidRPr="00B479F1">
              <w:rPr>
                <w:rFonts w:ascii="Times New Roman" w:hAnsi="Times New Roman"/>
                <w:bCs/>
                <w:sz w:val="24"/>
                <w:szCs w:val="24"/>
                <w:lang w:val="en-US"/>
              </w:rPr>
              <w:t>LT</w:t>
            </w:r>
            <w:r w:rsidRPr="00B479F1">
              <w:rPr>
                <w:rFonts w:ascii="Times New Roman" w:hAnsi="Times New Roman"/>
                <w:bCs/>
                <w:sz w:val="24"/>
                <w:szCs w:val="24"/>
              </w:rPr>
              <w:t>704010042300356644</w:t>
            </w:r>
          </w:p>
          <w:p w14:paraId="103A38CC" w14:textId="77777777" w:rsidR="00B20F20" w:rsidRPr="00B479F1" w:rsidRDefault="00B20F20" w:rsidP="00B20F20">
            <w:pPr>
              <w:jc w:val="both"/>
              <w:rPr>
                <w:rFonts w:ascii="Times New Roman" w:hAnsi="Times New Roman"/>
                <w:bCs/>
                <w:sz w:val="24"/>
                <w:szCs w:val="24"/>
              </w:rPr>
            </w:pPr>
            <w:r w:rsidRPr="00B479F1">
              <w:rPr>
                <w:rFonts w:ascii="Times New Roman" w:hAnsi="Times New Roman"/>
                <w:bCs/>
                <w:sz w:val="24"/>
                <w:szCs w:val="24"/>
              </w:rPr>
              <w:t>AB Luminor bankas, banko kodas 40100</w:t>
            </w:r>
          </w:p>
          <w:p w14:paraId="24A1A887" w14:textId="77777777" w:rsidR="00B20F20" w:rsidRPr="00B479F1" w:rsidRDefault="00B20F20" w:rsidP="00B20F20">
            <w:pPr>
              <w:jc w:val="both"/>
              <w:rPr>
                <w:rFonts w:ascii="Times New Roman" w:hAnsi="Times New Roman"/>
                <w:bCs/>
                <w:sz w:val="24"/>
                <w:szCs w:val="24"/>
              </w:rPr>
            </w:pPr>
          </w:p>
          <w:p w14:paraId="68CB0248" w14:textId="77777777" w:rsidR="00B20F20" w:rsidRPr="00B479F1" w:rsidRDefault="00B20F20" w:rsidP="00B20F20">
            <w:pPr>
              <w:jc w:val="both"/>
              <w:rPr>
                <w:rFonts w:ascii="Times New Roman" w:hAnsi="Times New Roman"/>
                <w:sz w:val="24"/>
                <w:szCs w:val="24"/>
              </w:rPr>
            </w:pPr>
            <w:r w:rsidRPr="00B479F1">
              <w:rPr>
                <w:rFonts w:ascii="Times New Roman" w:hAnsi="Times New Roman"/>
                <w:sz w:val="24"/>
                <w:szCs w:val="24"/>
              </w:rPr>
              <w:t>Direktorė</w:t>
            </w:r>
          </w:p>
          <w:p w14:paraId="4F2369AF" w14:textId="77777777" w:rsidR="00B20F20" w:rsidRPr="00B479F1" w:rsidRDefault="00B20F20" w:rsidP="00B20F20">
            <w:pPr>
              <w:jc w:val="both"/>
              <w:rPr>
                <w:rFonts w:ascii="Times New Roman" w:hAnsi="Times New Roman"/>
                <w:sz w:val="24"/>
                <w:szCs w:val="24"/>
              </w:rPr>
            </w:pPr>
            <w:r w:rsidRPr="00B479F1">
              <w:rPr>
                <w:rFonts w:ascii="Times New Roman" w:hAnsi="Times New Roman"/>
                <w:sz w:val="24"/>
                <w:szCs w:val="24"/>
              </w:rPr>
              <w:t>Roma Budrienė</w:t>
            </w:r>
          </w:p>
          <w:p w14:paraId="1D9FB46A" w14:textId="4F82A98E" w:rsidR="000F6BC1" w:rsidRPr="00B479F1" w:rsidRDefault="000F6BC1">
            <w:pPr>
              <w:jc w:val="both"/>
              <w:rPr>
                <w:rFonts w:ascii="Times New Roman" w:hAnsi="Times New Roman"/>
                <w:bCs/>
                <w:sz w:val="24"/>
                <w:szCs w:val="24"/>
              </w:rPr>
            </w:pPr>
          </w:p>
          <w:p w14:paraId="12D911AA" w14:textId="77777777" w:rsidR="00BD6F34" w:rsidRPr="00B479F1" w:rsidRDefault="00C36BFA">
            <w:pPr>
              <w:jc w:val="both"/>
              <w:rPr>
                <w:rFonts w:ascii="Times New Roman" w:hAnsi="Times New Roman"/>
                <w:bCs/>
                <w:sz w:val="24"/>
                <w:szCs w:val="24"/>
              </w:rPr>
            </w:pPr>
            <w:r w:rsidRPr="00B479F1">
              <w:rPr>
                <w:rFonts w:ascii="Times New Roman" w:hAnsi="Times New Roman"/>
                <w:bCs/>
                <w:sz w:val="24"/>
                <w:szCs w:val="24"/>
              </w:rPr>
              <w:t>_______________</w:t>
            </w:r>
            <w:r w:rsidR="003915F0" w:rsidRPr="00B479F1">
              <w:rPr>
                <w:rFonts w:ascii="Times New Roman" w:hAnsi="Times New Roman"/>
                <w:bCs/>
                <w:sz w:val="24"/>
                <w:szCs w:val="24"/>
              </w:rPr>
              <w:t>____________</w:t>
            </w:r>
          </w:p>
          <w:p w14:paraId="2C87615A" w14:textId="5C0D280E" w:rsidR="00CB4CF2" w:rsidRPr="00B479F1" w:rsidRDefault="00C36BFA">
            <w:pPr>
              <w:jc w:val="both"/>
              <w:rPr>
                <w:rFonts w:ascii="Times New Roman" w:hAnsi="Times New Roman"/>
                <w:bCs/>
                <w:i/>
                <w:sz w:val="24"/>
                <w:szCs w:val="24"/>
              </w:rPr>
            </w:pPr>
            <w:r w:rsidRPr="00B479F1">
              <w:rPr>
                <w:rFonts w:ascii="Times New Roman" w:hAnsi="Times New Roman"/>
                <w:bCs/>
                <w:i/>
                <w:sz w:val="24"/>
                <w:szCs w:val="24"/>
              </w:rPr>
              <w:t>(parašas</w:t>
            </w:r>
            <w:r w:rsidR="00A87973" w:rsidRPr="00B479F1">
              <w:rPr>
                <w:rFonts w:ascii="Times New Roman" w:hAnsi="Times New Roman"/>
                <w:bCs/>
                <w:i/>
                <w:sz w:val="24"/>
                <w:szCs w:val="24"/>
              </w:rPr>
              <w:t>, A.V.</w:t>
            </w:r>
            <w:r w:rsidRPr="00B479F1">
              <w:rPr>
                <w:rFonts w:ascii="Times New Roman" w:hAnsi="Times New Roman"/>
                <w:bCs/>
                <w:i/>
                <w:sz w:val="24"/>
                <w:szCs w:val="24"/>
              </w:rPr>
              <w:t>)</w:t>
            </w:r>
          </w:p>
        </w:tc>
        <w:tc>
          <w:tcPr>
            <w:tcW w:w="4059" w:type="dxa"/>
          </w:tcPr>
          <w:p w14:paraId="383A89E7" w14:textId="77777777" w:rsidR="00FD27C9" w:rsidRPr="00B479F1" w:rsidRDefault="00FD27C9" w:rsidP="00FD27C9">
            <w:pPr>
              <w:jc w:val="both"/>
              <w:rPr>
                <w:rFonts w:ascii="Times New Roman" w:hAnsi="Times New Roman"/>
                <w:b/>
                <w:bCs/>
                <w:sz w:val="24"/>
                <w:szCs w:val="24"/>
              </w:rPr>
            </w:pPr>
            <w:r w:rsidRPr="00B479F1">
              <w:rPr>
                <w:rFonts w:ascii="Times New Roman" w:hAnsi="Times New Roman"/>
                <w:b/>
                <w:bCs/>
                <w:sz w:val="24"/>
                <w:szCs w:val="24"/>
              </w:rPr>
              <w:t>Rangovas:</w:t>
            </w:r>
          </w:p>
          <w:p w14:paraId="3EC5B7A2" w14:textId="77777777" w:rsidR="0057075C" w:rsidRPr="00B479F1" w:rsidRDefault="0057075C" w:rsidP="00FD27C9">
            <w:pPr>
              <w:jc w:val="both"/>
              <w:rPr>
                <w:rFonts w:ascii="Times New Roman" w:hAnsi="Times New Roman"/>
                <w:b/>
                <w:bCs/>
                <w:sz w:val="24"/>
                <w:szCs w:val="24"/>
                <w:lang w:eastAsia="en-US"/>
              </w:rPr>
            </w:pPr>
            <w:r w:rsidRPr="00B479F1">
              <w:rPr>
                <w:rFonts w:ascii="Times New Roman" w:hAnsi="Times New Roman"/>
                <w:b/>
                <w:bCs/>
                <w:sz w:val="24"/>
                <w:szCs w:val="24"/>
                <w:lang w:eastAsia="en-US"/>
              </w:rPr>
              <w:t>Uždaroji akcinė bendrovė „Garant Service“</w:t>
            </w:r>
          </w:p>
          <w:p w14:paraId="2BDF1FD7" w14:textId="0870ABFD" w:rsidR="00FD27C9" w:rsidRPr="00B479F1" w:rsidRDefault="00FD27C9" w:rsidP="00FD27C9">
            <w:pPr>
              <w:jc w:val="both"/>
              <w:rPr>
                <w:rFonts w:ascii="Times New Roman" w:hAnsi="Times New Roman"/>
                <w:sz w:val="24"/>
                <w:szCs w:val="24"/>
              </w:rPr>
            </w:pPr>
            <w:r w:rsidRPr="00B479F1">
              <w:rPr>
                <w:rFonts w:ascii="Times New Roman" w:hAnsi="Times New Roman"/>
                <w:sz w:val="24"/>
                <w:szCs w:val="24"/>
              </w:rPr>
              <w:t>Adresas</w:t>
            </w:r>
            <w:r w:rsidR="0057075C" w:rsidRPr="00B479F1">
              <w:rPr>
                <w:rFonts w:ascii="Times New Roman" w:hAnsi="Times New Roman"/>
                <w:sz w:val="24"/>
                <w:szCs w:val="24"/>
              </w:rPr>
              <w:t xml:space="preserve"> </w:t>
            </w:r>
            <w:r w:rsidR="0057075C" w:rsidRPr="00B479F1">
              <w:rPr>
                <w:rFonts w:ascii="Times New Roman" w:eastAsia="Times New Roman" w:hAnsi="Times New Roman"/>
                <w:color w:val="212529"/>
                <w:sz w:val="24"/>
                <w:szCs w:val="24"/>
              </w:rPr>
              <w:t>Dubysos g. 27A, Klaipėda</w:t>
            </w:r>
          </w:p>
          <w:p w14:paraId="1B2F9006" w14:textId="55E3AE82" w:rsidR="00FD27C9" w:rsidRPr="00B479F1" w:rsidRDefault="00FD27C9" w:rsidP="00FD27C9">
            <w:pPr>
              <w:jc w:val="both"/>
              <w:rPr>
                <w:rFonts w:ascii="Times New Roman" w:hAnsi="Times New Roman"/>
                <w:sz w:val="24"/>
                <w:szCs w:val="24"/>
              </w:rPr>
            </w:pPr>
            <w:r w:rsidRPr="00B479F1">
              <w:rPr>
                <w:rFonts w:ascii="Times New Roman" w:hAnsi="Times New Roman"/>
                <w:sz w:val="24"/>
                <w:szCs w:val="24"/>
              </w:rPr>
              <w:t xml:space="preserve">Adresas korespondencijai </w:t>
            </w:r>
            <w:r w:rsidR="0057075C" w:rsidRPr="00B479F1">
              <w:rPr>
                <w:rFonts w:ascii="Times New Roman" w:eastAsia="Times New Roman" w:hAnsi="Times New Roman"/>
                <w:color w:val="212529"/>
                <w:sz w:val="24"/>
                <w:szCs w:val="24"/>
              </w:rPr>
              <w:t xml:space="preserve"> Dubysos g. 27 A, Klaipėda</w:t>
            </w:r>
          </w:p>
          <w:p w14:paraId="0AB4E517" w14:textId="148A9871" w:rsidR="00FD27C9" w:rsidRPr="00B479F1" w:rsidRDefault="00FD27C9" w:rsidP="00FD27C9">
            <w:pPr>
              <w:jc w:val="both"/>
              <w:rPr>
                <w:rFonts w:ascii="Times New Roman" w:hAnsi="Times New Roman"/>
                <w:sz w:val="24"/>
                <w:szCs w:val="24"/>
              </w:rPr>
            </w:pPr>
            <w:r w:rsidRPr="00B479F1">
              <w:rPr>
                <w:rFonts w:ascii="Times New Roman" w:hAnsi="Times New Roman"/>
                <w:sz w:val="24"/>
                <w:szCs w:val="24"/>
              </w:rPr>
              <w:t>Juridinio asmens kodas</w:t>
            </w:r>
            <w:r w:rsidR="00B479F1" w:rsidRPr="00B479F1">
              <w:rPr>
                <w:rStyle w:val="Antrat3Diagrama"/>
                <w:rFonts w:ascii="Times New Roman" w:hAnsi="Times New Roman"/>
                <w:sz w:val="24"/>
                <w:szCs w:val="24"/>
              </w:rPr>
              <w:t xml:space="preserve"> </w:t>
            </w:r>
            <w:r w:rsidR="00B479F1" w:rsidRPr="00B479F1">
              <w:rPr>
                <w:rFonts w:ascii="Times New Roman" w:hAnsi="Times New Roman"/>
                <w:color w:val="002855"/>
                <w:sz w:val="24"/>
                <w:szCs w:val="24"/>
              </w:rPr>
              <w:t>302573959</w:t>
            </w:r>
          </w:p>
          <w:p w14:paraId="58C54B97" w14:textId="0FA357EC" w:rsidR="00FD27C9" w:rsidRPr="00B479F1" w:rsidRDefault="00FD27C9" w:rsidP="00FD27C9">
            <w:pPr>
              <w:jc w:val="both"/>
              <w:rPr>
                <w:rFonts w:ascii="Times New Roman" w:hAnsi="Times New Roman"/>
                <w:sz w:val="24"/>
                <w:szCs w:val="24"/>
              </w:rPr>
            </w:pPr>
            <w:r w:rsidRPr="00B479F1">
              <w:rPr>
                <w:rFonts w:ascii="Times New Roman" w:hAnsi="Times New Roman"/>
                <w:bCs/>
                <w:sz w:val="24"/>
                <w:szCs w:val="24"/>
              </w:rPr>
              <w:t>PVM mok. kodas</w:t>
            </w:r>
            <w:r w:rsidR="00B479F1" w:rsidRPr="00B479F1">
              <w:rPr>
                <w:rFonts w:ascii="Times New Roman" w:hAnsi="Times New Roman"/>
                <w:bCs/>
                <w:sz w:val="24"/>
                <w:szCs w:val="24"/>
              </w:rPr>
              <w:t xml:space="preserve"> </w:t>
            </w:r>
            <w:r w:rsidR="00B479F1" w:rsidRPr="00B479F1">
              <w:rPr>
                <w:rFonts w:ascii="Times New Roman" w:hAnsi="Times New Roman"/>
                <w:color w:val="002855"/>
                <w:sz w:val="24"/>
                <w:szCs w:val="24"/>
              </w:rPr>
              <w:t>LT100005827316</w:t>
            </w:r>
          </w:p>
          <w:p w14:paraId="23F1CE74" w14:textId="0AEC6628" w:rsidR="00FD27C9" w:rsidRPr="00B479F1" w:rsidRDefault="00FD27C9" w:rsidP="00FD27C9">
            <w:pPr>
              <w:jc w:val="both"/>
              <w:rPr>
                <w:rFonts w:ascii="Times New Roman" w:hAnsi="Times New Roman"/>
                <w:bCs/>
                <w:sz w:val="24"/>
                <w:szCs w:val="24"/>
              </w:rPr>
            </w:pPr>
            <w:r w:rsidRPr="00B479F1">
              <w:rPr>
                <w:rFonts w:ascii="Times New Roman" w:hAnsi="Times New Roman"/>
                <w:bCs/>
                <w:sz w:val="24"/>
                <w:szCs w:val="24"/>
              </w:rPr>
              <w:t>Tel.</w:t>
            </w:r>
            <w:r w:rsidR="00B479F1" w:rsidRPr="00B479F1">
              <w:rPr>
                <w:rFonts w:ascii="Times New Roman" w:hAnsi="Times New Roman"/>
                <w:bCs/>
                <w:sz w:val="24"/>
                <w:szCs w:val="24"/>
              </w:rPr>
              <w:t xml:space="preserve"> +370 </w:t>
            </w:r>
            <w:r w:rsidR="00B479F1" w:rsidRPr="00B479F1">
              <w:rPr>
                <w:rFonts w:ascii="Times New Roman" w:hAnsi="Times New Roman"/>
                <w:color w:val="002855"/>
                <w:sz w:val="24"/>
                <w:szCs w:val="24"/>
              </w:rPr>
              <w:t>(46) 340 940</w:t>
            </w:r>
          </w:p>
          <w:p w14:paraId="0E89EF84" w14:textId="3D359E31" w:rsidR="00FD27C9" w:rsidRPr="00B479F1" w:rsidRDefault="00FD27C9" w:rsidP="00FD27C9">
            <w:pPr>
              <w:jc w:val="both"/>
              <w:rPr>
                <w:rFonts w:ascii="Times New Roman" w:hAnsi="Times New Roman"/>
                <w:bCs/>
                <w:sz w:val="24"/>
                <w:szCs w:val="24"/>
              </w:rPr>
            </w:pPr>
            <w:r w:rsidRPr="00B479F1">
              <w:rPr>
                <w:rFonts w:ascii="Times New Roman" w:hAnsi="Times New Roman"/>
                <w:bCs/>
                <w:sz w:val="24"/>
                <w:szCs w:val="24"/>
              </w:rPr>
              <w:t>El. paštas</w:t>
            </w:r>
            <w:r w:rsidR="00B479F1" w:rsidRPr="00B479F1">
              <w:rPr>
                <w:rFonts w:ascii="Times New Roman" w:hAnsi="Times New Roman"/>
                <w:bCs/>
                <w:sz w:val="24"/>
                <w:szCs w:val="24"/>
              </w:rPr>
              <w:t xml:space="preserve"> </w:t>
            </w:r>
            <w:hyperlink r:id="rId15" w:history="1">
              <w:r w:rsidR="00B479F1" w:rsidRPr="00B479F1">
                <w:rPr>
                  <w:rStyle w:val="Hipersaitas"/>
                  <w:rFonts w:ascii="Times New Roman" w:hAnsi="Times New Roman"/>
                  <w:bCs/>
                  <w:sz w:val="24"/>
                  <w:szCs w:val="24"/>
                </w:rPr>
                <w:t>service@garant.eu</w:t>
              </w:r>
            </w:hyperlink>
            <w:r w:rsidR="00B479F1" w:rsidRPr="00B479F1">
              <w:rPr>
                <w:rFonts w:ascii="Times New Roman" w:hAnsi="Times New Roman"/>
                <w:bCs/>
                <w:sz w:val="24"/>
                <w:szCs w:val="24"/>
              </w:rPr>
              <w:t xml:space="preserve"> </w:t>
            </w:r>
          </w:p>
          <w:p w14:paraId="5CB65758" w14:textId="26723F9A" w:rsidR="00FD27C9" w:rsidRPr="00B479F1" w:rsidRDefault="00FD27C9" w:rsidP="00FD27C9">
            <w:pPr>
              <w:jc w:val="both"/>
              <w:rPr>
                <w:rFonts w:ascii="Times New Roman" w:hAnsi="Times New Roman"/>
                <w:bCs/>
                <w:sz w:val="24"/>
                <w:szCs w:val="24"/>
              </w:rPr>
            </w:pPr>
            <w:r w:rsidRPr="00B479F1">
              <w:rPr>
                <w:rFonts w:ascii="Times New Roman" w:hAnsi="Times New Roman"/>
                <w:bCs/>
                <w:sz w:val="24"/>
                <w:szCs w:val="24"/>
              </w:rPr>
              <w:t>A. s. Nr.</w:t>
            </w:r>
            <w:r w:rsidR="00B479F1" w:rsidRPr="00B479F1">
              <w:rPr>
                <w:rFonts w:ascii="Times New Roman" w:hAnsi="Times New Roman"/>
                <w:bCs/>
                <w:sz w:val="24"/>
                <w:szCs w:val="24"/>
              </w:rPr>
              <w:t xml:space="preserve"> </w:t>
            </w:r>
            <w:r w:rsidR="00B479F1" w:rsidRPr="00B479F1">
              <w:rPr>
                <w:rFonts w:ascii="Times New Roman" w:hAnsi="Times New Roman"/>
                <w:color w:val="002855"/>
                <w:sz w:val="24"/>
                <w:szCs w:val="24"/>
              </w:rPr>
              <w:t>LT02 7044 0600 0766 2480</w:t>
            </w:r>
          </w:p>
          <w:p w14:paraId="5A41B43E" w14:textId="491C66C1" w:rsidR="00FD27C9" w:rsidRPr="00B479F1" w:rsidRDefault="00B479F1" w:rsidP="00FD27C9">
            <w:pPr>
              <w:jc w:val="both"/>
              <w:rPr>
                <w:rFonts w:ascii="Times New Roman" w:hAnsi="Times New Roman"/>
                <w:bCs/>
                <w:sz w:val="24"/>
                <w:szCs w:val="24"/>
              </w:rPr>
            </w:pPr>
            <w:r w:rsidRPr="00B479F1">
              <w:rPr>
                <w:rFonts w:ascii="Times New Roman" w:hAnsi="Times New Roman"/>
                <w:bCs/>
                <w:sz w:val="24"/>
                <w:szCs w:val="24"/>
              </w:rPr>
              <w:t>AB SEB b</w:t>
            </w:r>
            <w:r w:rsidR="00FD27C9" w:rsidRPr="00B479F1">
              <w:rPr>
                <w:rFonts w:ascii="Times New Roman" w:hAnsi="Times New Roman"/>
                <w:bCs/>
                <w:sz w:val="24"/>
                <w:szCs w:val="24"/>
              </w:rPr>
              <w:t>ankas</w:t>
            </w:r>
            <w:r w:rsidRPr="00B479F1">
              <w:rPr>
                <w:rFonts w:ascii="Times New Roman" w:hAnsi="Times New Roman"/>
                <w:bCs/>
                <w:sz w:val="24"/>
                <w:szCs w:val="24"/>
              </w:rPr>
              <w:t xml:space="preserve">, </w:t>
            </w:r>
            <w:r w:rsidR="00FD27C9" w:rsidRPr="00B479F1">
              <w:rPr>
                <w:rFonts w:ascii="Times New Roman" w:hAnsi="Times New Roman"/>
                <w:bCs/>
                <w:sz w:val="24"/>
                <w:szCs w:val="24"/>
              </w:rPr>
              <w:t xml:space="preserve">banko kodas </w:t>
            </w:r>
            <w:r w:rsidRPr="00B479F1">
              <w:rPr>
                <w:rFonts w:ascii="Times New Roman" w:hAnsi="Times New Roman"/>
                <w:bCs/>
                <w:sz w:val="24"/>
                <w:szCs w:val="24"/>
              </w:rPr>
              <w:t>70440</w:t>
            </w:r>
          </w:p>
          <w:p w14:paraId="63652C48" w14:textId="77777777" w:rsidR="00FD27C9" w:rsidRPr="00B479F1" w:rsidRDefault="00FD27C9" w:rsidP="00FD27C9">
            <w:pPr>
              <w:jc w:val="both"/>
              <w:rPr>
                <w:rFonts w:ascii="Times New Roman" w:hAnsi="Times New Roman"/>
                <w:bCs/>
                <w:sz w:val="24"/>
                <w:szCs w:val="24"/>
              </w:rPr>
            </w:pPr>
          </w:p>
          <w:p w14:paraId="2FD50C62" w14:textId="26C76416" w:rsidR="00B479F1" w:rsidRDefault="00145C93" w:rsidP="00FD27C9">
            <w:pPr>
              <w:jc w:val="both"/>
              <w:rPr>
                <w:rFonts w:ascii="Times New Roman" w:hAnsi="Times New Roman"/>
                <w:sz w:val="24"/>
                <w:szCs w:val="24"/>
                <w:lang w:eastAsia="en-US"/>
              </w:rPr>
            </w:pPr>
            <w:r>
              <w:rPr>
                <w:rFonts w:ascii="Times New Roman" w:hAnsi="Times New Roman"/>
                <w:sz w:val="24"/>
                <w:szCs w:val="24"/>
                <w:lang w:eastAsia="en-US"/>
              </w:rPr>
              <w:t>Direktorius</w:t>
            </w:r>
          </w:p>
          <w:p w14:paraId="14EA6018" w14:textId="6D2398FB" w:rsidR="00145C93" w:rsidRPr="00B479F1" w:rsidRDefault="00145C93" w:rsidP="00FD27C9">
            <w:pPr>
              <w:jc w:val="both"/>
              <w:rPr>
                <w:rFonts w:ascii="Times New Roman" w:hAnsi="Times New Roman"/>
                <w:bCs/>
                <w:sz w:val="24"/>
                <w:szCs w:val="24"/>
              </w:rPr>
            </w:pPr>
            <w:r>
              <w:rPr>
                <w:rFonts w:ascii="Times New Roman" w:hAnsi="Times New Roman"/>
                <w:bCs/>
                <w:sz w:val="24"/>
                <w:szCs w:val="24"/>
              </w:rPr>
              <w:t>Gustavas Mordvinukas</w:t>
            </w:r>
          </w:p>
          <w:p w14:paraId="780872B4" w14:textId="77777777" w:rsidR="00FD27C9" w:rsidRPr="00B479F1" w:rsidRDefault="00FD27C9" w:rsidP="00FD27C9">
            <w:pPr>
              <w:jc w:val="both"/>
              <w:rPr>
                <w:rFonts w:ascii="Times New Roman" w:hAnsi="Times New Roman"/>
                <w:bCs/>
                <w:sz w:val="24"/>
                <w:szCs w:val="24"/>
              </w:rPr>
            </w:pPr>
            <w:r w:rsidRPr="00B479F1">
              <w:rPr>
                <w:rFonts w:ascii="Times New Roman" w:hAnsi="Times New Roman"/>
                <w:bCs/>
                <w:sz w:val="24"/>
                <w:szCs w:val="24"/>
              </w:rPr>
              <w:t>___________________________</w:t>
            </w:r>
          </w:p>
          <w:p w14:paraId="73A90B9F" w14:textId="7725635D" w:rsidR="00C36BFA" w:rsidRPr="00B479F1" w:rsidRDefault="00FD27C9" w:rsidP="00FD27C9">
            <w:pPr>
              <w:jc w:val="both"/>
              <w:rPr>
                <w:rFonts w:ascii="Times New Roman" w:hAnsi="Times New Roman"/>
                <w:sz w:val="24"/>
                <w:szCs w:val="24"/>
              </w:rPr>
            </w:pPr>
            <w:r w:rsidRPr="00B479F1">
              <w:rPr>
                <w:rFonts w:ascii="Times New Roman" w:hAnsi="Times New Roman"/>
                <w:bCs/>
                <w:i/>
                <w:sz w:val="24"/>
                <w:szCs w:val="24"/>
              </w:rPr>
              <w:t>(parašas, A.V.)</w:t>
            </w:r>
          </w:p>
        </w:tc>
      </w:tr>
    </w:tbl>
    <w:p w14:paraId="368F88AC" w14:textId="6CB6E854" w:rsidR="00392E2C" w:rsidRPr="00C372B2" w:rsidRDefault="00392E2C" w:rsidP="00B20F20">
      <w:pPr>
        <w:pStyle w:val="Antrat1"/>
        <w:tabs>
          <w:tab w:val="left" w:pos="709"/>
        </w:tabs>
        <w:spacing w:before="0" w:line="240" w:lineRule="auto"/>
        <w:jc w:val="center"/>
        <w:rPr>
          <w:rFonts w:ascii="Times New Roman" w:hAnsi="Times New Roman" w:cs="Times New Roman"/>
          <w:b/>
          <w:color w:val="auto"/>
          <w:sz w:val="24"/>
          <w:szCs w:val="24"/>
        </w:rPr>
      </w:pPr>
    </w:p>
    <w:p w14:paraId="7FFBA9A6" w14:textId="60A8D7C1" w:rsidR="00B83C7F" w:rsidRDefault="00B83C7F" w:rsidP="00F0057D">
      <w:pPr>
        <w:rPr>
          <w:rFonts w:ascii="Times New Roman" w:hAnsi="Times New Roman"/>
          <w:sz w:val="24"/>
          <w:szCs w:val="24"/>
        </w:rPr>
      </w:pPr>
    </w:p>
    <w:p w14:paraId="25DF9150" w14:textId="7B1D9035" w:rsidR="00893ED7" w:rsidRDefault="00893ED7" w:rsidP="00F0057D">
      <w:pPr>
        <w:rPr>
          <w:rFonts w:ascii="Times New Roman" w:hAnsi="Times New Roman"/>
          <w:sz w:val="24"/>
          <w:szCs w:val="24"/>
        </w:rPr>
      </w:pPr>
    </w:p>
    <w:p w14:paraId="38324CB2" w14:textId="77777777" w:rsidR="00ED075C" w:rsidRDefault="00ED075C" w:rsidP="00F0057D">
      <w:pPr>
        <w:rPr>
          <w:rFonts w:ascii="Times New Roman" w:hAnsi="Times New Roman"/>
          <w:sz w:val="24"/>
          <w:szCs w:val="24"/>
        </w:rPr>
      </w:pPr>
    </w:p>
    <w:p w14:paraId="16D3B5DD" w14:textId="52F499CE" w:rsidR="00893ED7" w:rsidRDefault="00893ED7" w:rsidP="00F0057D">
      <w:pPr>
        <w:rPr>
          <w:rFonts w:ascii="Times New Roman" w:hAnsi="Times New Roman"/>
          <w:sz w:val="24"/>
          <w:szCs w:val="24"/>
        </w:rPr>
      </w:pPr>
    </w:p>
    <w:p w14:paraId="1E47A509" w14:textId="77777777" w:rsidR="00FD27C9" w:rsidRDefault="00FD27C9" w:rsidP="00F0057D">
      <w:pPr>
        <w:rPr>
          <w:rFonts w:ascii="Times New Roman" w:hAnsi="Times New Roman"/>
          <w:sz w:val="24"/>
          <w:szCs w:val="24"/>
        </w:rPr>
      </w:pPr>
    </w:p>
    <w:p w14:paraId="4FFFC1CD" w14:textId="77777777" w:rsidR="00FD27C9" w:rsidRDefault="00FD27C9" w:rsidP="00F0057D">
      <w:pPr>
        <w:rPr>
          <w:rFonts w:ascii="Times New Roman" w:hAnsi="Times New Roman"/>
          <w:sz w:val="24"/>
          <w:szCs w:val="24"/>
        </w:rPr>
      </w:pPr>
    </w:p>
    <w:p w14:paraId="1362B089" w14:textId="77777777" w:rsidR="00FD27C9" w:rsidRDefault="00FD27C9" w:rsidP="00F0057D">
      <w:pPr>
        <w:rPr>
          <w:rFonts w:ascii="Times New Roman" w:hAnsi="Times New Roman"/>
          <w:sz w:val="24"/>
          <w:szCs w:val="24"/>
        </w:rPr>
      </w:pPr>
    </w:p>
    <w:p w14:paraId="4D5ED321" w14:textId="77777777" w:rsidR="00FD27C9" w:rsidRDefault="00FD27C9" w:rsidP="00F0057D">
      <w:pPr>
        <w:rPr>
          <w:rFonts w:ascii="Times New Roman" w:hAnsi="Times New Roman"/>
          <w:sz w:val="24"/>
          <w:szCs w:val="24"/>
        </w:rPr>
      </w:pPr>
    </w:p>
    <w:p w14:paraId="456FC4A0" w14:textId="77777777" w:rsidR="00FD27C9" w:rsidRDefault="00FD27C9" w:rsidP="00F0057D">
      <w:pPr>
        <w:rPr>
          <w:rFonts w:ascii="Times New Roman" w:hAnsi="Times New Roman"/>
          <w:sz w:val="24"/>
          <w:szCs w:val="24"/>
        </w:rPr>
      </w:pPr>
    </w:p>
    <w:p w14:paraId="317F15BE" w14:textId="77777777" w:rsidR="00FD27C9" w:rsidRDefault="00FD27C9" w:rsidP="00F0057D">
      <w:pPr>
        <w:rPr>
          <w:rFonts w:ascii="Times New Roman" w:hAnsi="Times New Roman"/>
          <w:sz w:val="24"/>
          <w:szCs w:val="24"/>
        </w:rPr>
      </w:pPr>
    </w:p>
    <w:p w14:paraId="740189D6" w14:textId="77777777" w:rsidR="00FD27C9" w:rsidRDefault="00FD27C9" w:rsidP="00F0057D">
      <w:pPr>
        <w:rPr>
          <w:rFonts w:ascii="Times New Roman" w:hAnsi="Times New Roman"/>
          <w:sz w:val="24"/>
          <w:szCs w:val="24"/>
        </w:rPr>
      </w:pPr>
    </w:p>
    <w:p w14:paraId="0CBD5F5D" w14:textId="77777777" w:rsidR="00893ED7" w:rsidRPr="00C372B2" w:rsidRDefault="00893ED7" w:rsidP="00F0057D">
      <w:pPr>
        <w:rPr>
          <w:rFonts w:ascii="Times New Roman" w:hAnsi="Times New Roman"/>
          <w:sz w:val="24"/>
          <w:szCs w:val="24"/>
        </w:rPr>
      </w:pPr>
    </w:p>
    <w:p w14:paraId="2EA149E7" w14:textId="12865401" w:rsidR="000C147F" w:rsidRPr="00C372B2" w:rsidRDefault="006C60BF" w:rsidP="000C147F">
      <w:pPr>
        <w:pStyle w:val="Antrat1"/>
        <w:tabs>
          <w:tab w:val="left" w:pos="709"/>
        </w:tabs>
        <w:spacing w:before="0" w:line="240" w:lineRule="auto"/>
        <w:jc w:val="center"/>
        <w:rPr>
          <w:rFonts w:ascii="Times New Roman" w:hAnsi="Times New Roman" w:cs="Times New Roman"/>
          <w:b/>
          <w:color w:val="auto"/>
          <w:sz w:val="24"/>
          <w:szCs w:val="24"/>
        </w:rPr>
      </w:pPr>
      <w:r w:rsidRPr="00C372B2">
        <w:rPr>
          <w:rFonts w:ascii="Times New Roman" w:hAnsi="Times New Roman" w:cs="Times New Roman"/>
          <w:b/>
          <w:color w:val="auto"/>
          <w:sz w:val="24"/>
          <w:szCs w:val="24"/>
        </w:rPr>
        <w:lastRenderedPageBreak/>
        <w:t>RANGOS DARBŲ SUTARTIES BENDROJI DALIS</w:t>
      </w:r>
    </w:p>
    <w:p w14:paraId="70FE7BBF" w14:textId="77777777" w:rsidR="000C147F" w:rsidRPr="00C372B2" w:rsidRDefault="000C147F" w:rsidP="000C147F">
      <w:pPr>
        <w:spacing w:after="0" w:line="240" w:lineRule="auto"/>
        <w:rPr>
          <w:rFonts w:ascii="Times New Roman" w:hAnsi="Times New Roman"/>
          <w:sz w:val="24"/>
          <w:szCs w:val="24"/>
        </w:rPr>
      </w:pPr>
    </w:p>
    <w:p w14:paraId="1A57DA10" w14:textId="13870690" w:rsidR="006C60BF" w:rsidRPr="00C372B2" w:rsidRDefault="006C60BF" w:rsidP="000C147F">
      <w:pPr>
        <w:pStyle w:val="Default"/>
        <w:numPr>
          <w:ilvl w:val="0"/>
          <w:numId w:val="14"/>
        </w:numPr>
        <w:jc w:val="center"/>
        <w:rPr>
          <w:rFonts w:ascii="Times New Roman" w:hAnsi="Times New Roman" w:cs="Times New Roman"/>
          <w:b/>
          <w:bCs/>
        </w:rPr>
      </w:pPr>
      <w:r w:rsidRPr="00C372B2">
        <w:rPr>
          <w:rFonts w:ascii="Times New Roman" w:hAnsi="Times New Roman" w:cs="Times New Roman"/>
          <w:b/>
          <w:bCs/>
        </w:rPr>
        <w:t>Sutartyje naudojamos sąvokos</w:t>
      </w:r>
    </w:p>
    <w:p w14:paraId="3E1375CA" w14:textId="77777777" w:rsidR="000C147F" w:rsidRPr="00C372B2" w:rsidRDefault="000C147F" w:rsidP="000C147F">
      <w:pPr>
        <w:pStyle w:val="Default"/>
        <w:ind w:left="360"/>
        <w:rPr>
          <w:rFonts w:ascii="Times New Roman" w:hAnsi="Times New Roman" w:cs="Times New Roman"/>
          <w:b/>
          <w:bCs/>
        </w:rPr>
      </w:pPr>
    </w:p>
    <w:p w14:paraId="37554632" w14:textId="77777777" w:rsidR="006C60BF" w:rsidRPr="00C372B2" w:rsidRDefault="006C60BF" w:rsidP="006C60BF">
      <w:pPr>
        <w:pStyle w:val="Default"/>
        <w:numPr>
          <w:ilvl w:val="1"/>
          <w:numId w:val="14"/>
        </w:numPr>
        <w:spacing w:after="120"/>
        <w:ind w:left="360"/>
        <w:jc w:val="both"/>
        <w:rPr>
          <w:rFonts w:ascii="Times New Roman" w:hAnsi="Times New Roman" w:cs="Times New Roman"/>
        </w:rPr>
      </w:pPr>
      <w:r w:rsidRPr="00C372B2">
        <w:rPr>
          <w:rFonts w:ascii="Times New Roman" w:hAnsi="Times New Roman" w:cs="Times New Roman"/>
        </w:rPr>
        <w:t>Sutarties BD didžiąja raide rašomos sąvokos turės žemiau apibrėžtas reikšmes, jei Sutarties BD nenurodyta arba iš konteksto nėra aišku kitaip:</w:t>
      </w:r>
    </w:p>
    <w:p w14:paraId="5D72B059"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Aktas</w:t>
      </w:r>
      <w:r w:rsidRPr="00C372B2">
        <w:rPr>
          <w:rFonts w:ascii="Times New Roman" w:hAnsi="Times New Roman" w:cs="Times New Roman"/>
        </w:rPr>
        <w:t xml:space="preserve"> – perdavimo–priėmimo aktas arba lygiavertis dokumentas, pasirašomas abiejų Sutarties Šalių, kuriame detaliai nurodomi Rangovo faktiškai atlikti ir Užsakovui perduodami Darbai (ar jų dalys), atitinkantys Techninę specifikaciją.</w:t>
      </w:r>
    </w:p>
    <w:p w14:paraId="13E42B6A"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Darbai</w:t>
      </w:r>
      <w:r w:rsidRPr="00C372B2">
        <w:rPr>
          <w:rFonts w:ascii="Times New Roman" w:hAnsi="Times New Roman" w:cs="Times New Roman"/>
        </w:rPr>
        <w:t xml:space="preserve"> – visi Sutarties ir (ar) teisės aktų reikalavimus atitinkantys darbai (ar jų dalys), kurie patenka į Sutarties BD 4 dalyje nurodytą Darbų apimtį, įskaitant, tačiau ne tik jiems atlikti Rangovo naudojamas Medžiagas, Įrenginius ir atliktų Darbų rezultatą.</w:t>
      </w:r>
    </w:p>
    <w:p w14:paraId="33623642"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Darbų atlikimo terminas</w:t>
      </w:r>
      <w:r w:rsidRPr="00C372B2">
        <w:rPr>
          <w:rFonts w:ascii="Times New Roman" w:hAnsi="Times New Roman" w:cs="Times New Roman"/>
        </w:rPr>
        <w:t xml:space="preserve"> – Sutarties SD nurodytas terminas per kurį turi būti atlikti, užbaigti ir Užsakovui perduoti visi Sutartyje nurodyti Darbai.</w:t>
      </w:r>
    </w:p>
    <w:p w14:paraId="59C85705"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Darbų įkainiai</w:t>
      </w:r>
      <w:r w:rsidRPr="00C372B2">
        <w:rPr>
          <w:rFonts w:ascii="Times New Roman" w:hAnsi="Times New Roman" w:cs="Times New Roman"/>
        </w:rPr>
        <w:t xml:space="preserve"> – Sutarties SD nurodyti įkainiai (jei nurodyti), pagal kuriuos Užsakovas moka Rangovui už atliktus Darbus, įskaitant visas su Darbų atlikimu susijusias išlaidas ir mokesčius. Į Darbų įkainius PVM nėra įskaitomas.</w:t>
      </w:r>
    </w:p>
    <w:p w14:paraId="75BF3ADF"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Darbų kaina</w:t>
      </w:r>
      <w:r w:rsidRPr="00C372B2">
        <w:rPr>
          <w:rFonts w:ascii="Times New Roman" w:hAnsi="Times New Roman" w:cs="Times New Roman"/>
        </w:rPr>
        <w:t xml:space="preserve"> –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444277F8"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Darbų vieta</w:t>
      </w:r>
      <w:r w:rsidRPr="00C372B2">
        <w:rPr>
          <w:rFonts w:ascii="Times New Roman" w:hAnsi="Times New Roman" w:cs="Times New Roman"/>
        </w:rPr>
        <w:t xml:space="preserve"> – Užsakovo Rangovui Sutarties nustatyta tvarka perduota Darbų vykdymo vieta, kurioje atliekami Darbai.</w:t>
      </w:r>
    </w:p>
    <w:p w14:paraId="450141C8"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Įrenginiai</w:t>
      </w:r>
      <w:r w:rsidRPr="00C372B2">
        <w:rPr>
          <w:rFonts w:ascii="Times New Roman" w:hAnsi="Times New Roman" w:cs="Times New Roman"/>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5C456395"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Medžiagos</w:t>
      </w:r>
      <w:r w:rsidRPr="00C372B2">
        <w:rPr>
          <w:rFonts w:ascii="Times New Roman" w:hAnsi="Times New Roman" w:cs="Times New Roman"/>
        </w:rPr>
        <w:t xml:space="preserve"> –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6D0A215E"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Nenugalima jėga</w:t>
      </w:r>
      <w:r w:rsidRPr="00C372B2">
        <w:rPr>
          <w:rFonts w:ascii="Times New Roman" w:hAnsi="Times New Roman" w:cs="Times New Roman"/>
        </w:rPr>
        <w:t xml:space="preserve"> – aplinkybės, kurių Šalis negali kontroliuoti, protingai numatyti Sutarties sudarymo metu, negali užkirsti kelio šių aplinkybių ar jų pasekmių atsiradimui bei nėra prisiėmusi rizikos dėl tokių aplinkybių atsiradimo.</w:t>
      </w:r>
    </w:p>
    <w:p w14:paraId="38AF15F9"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Paraiška</w:t>
      </w:r>
      <w:r w:rsidRPr="00C372B2">
        <w:rPr>
          <w:rFonts w:ascii="Times New Roman" w:hAnsi="Times New Roman" w:cs="Times New Roman"/>
        </w:rPr>
        <w:t xml:space="preserve"> – Rangovo raštu pateikiamų dokumentų ir duomenų visuma, kuria reiškiamas pageidavimas dalyvauti šiais būdais atliekamame pirkime: riboto konkurso, skelbiamų derybų, konkurencinio dialogo arba inovacijų partnerystės.</w:t>
      </w:r>
    </w:p>
    <w:p w14:paraId="2FEAD0FE"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Pasiūlymas</w:t>
      </w:r>
      <w:r w:rsidRPr="00C372B2">
        <w:rPr>
          <w:rFonts w:ascii="Times New Roman" w:hAnsi="Times New Roman" w:cs="Times New Roman"/>
        </w:rPr>
        <w:t xml:space="preserve"> – dokumentai, kurie suprantami taip, kaip nurodyta Pirkimo sąlygose.</w:t>
      </w:r>
      <w:r w:rsidRPr="00C372B2">
        <w:rPr>
          <w:rFonts w:ascii="Times New Roman" w:hAnsi="Times New Roman" w:cs="Times New Roman"/>
          <w:b/>
        </w:rPr>
        <w:t xml:space="preserve"> </w:t>
      </w:r>
    </w:p>
    <w:p w14:paraId="5E606A73"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Pirkimo dokumentai</w:t>
      </w:r>
      <w:r w:rsidRPr="00C372B2">
        <w:rPr>
          <w:rFonts w:ascii="Times New Roman" w:hAnsi="Times New Roman" w:cs="Times New Roman"/>
        </w:rPr>
        <w:t xml:space="preserve"> – dokumentai, kurie suprantami taip, kaip nurodyta Lietuvos Respublikos viešųjų pirkimų įstatyme.</w:t>
      </w:r>
    </w:p>
    <w:p w14:paraId="33E0B73D"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lastRenderedPageBreak/>
        <w:t>Pirkimo sąlygos</w:t>
      </w:r>
      <w:r w:rsidRPr="00C372B2">
        <w:rPr>
          <w:rFonts w:ascii="Times New Roman" w:hAnsi="Times New Roman" w:cs="Times New Roman"/>
        </w:rPr>
        <w:t xml:space="preserve"> – Užsakovo vykdytų viešojo pirkimo procedūrų metu pateiktų dokumentų visuma, kuriais vadovaujantis Rangovas pateikė Pasiūlymą.</w:t>
      </w:r>
    </w:p>
    <w:p w14:paraId="4EE2637F"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Rangovas</w:t>
      </w:r>
      <w:r w:rsidRPr="00C372B2">
        <w:rPr>
          <w:rFonts w:ascii="Times New Roman" w:hAnsi="Times New Roman" w:cs="Times New Roman"/>
        </w:rPr>
        <w:t xml:space="preserve"> –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5E0FCBC9"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rPr>
      </w:pPr>
      <w:r w:rsidRPr="00C372B2">
        <w:rPr>
          <w:rFonts w:ascii="Times New Roman" w:hAnsi="Times New Roman" w:cs="Times New Roman"/>
          <w:b/>
        </w:rPr>
        <w:t>Sąskaita</w:t>
      </w:r>
      <w:r w:rsidRPr="00C372B2">
        <w:rPr>
          <w:rFonts w:ascii="Times New Roman" w:hAnsi="Times New Roman" w:cs="Times New Roman"/>
        </w:rPr>
        <w:t xml:space="preserve"> – pagal Aktus (jei pasirašomi) Rangovo išrašoma ir Užsakovui pateikiama PVM sąskaita faktūra ar sąskaita faktūra (jeigu Rangovas nėra PVM mokėtojas) už Rangovo tinkamai, kokybiškai ir laiku atliktus Darbus. </w:t>
      </w:r>
    </w:p>
    <w:p w14:paraId="1F09D741"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rPr>
      </w:pPr>
      <w:r w:rsidRPr="00C372B2">
        <w:rPr>
          <w:rFonts w:ascii="Times New Roman" w:hAnsi="Times New Roman" w:cs="Times New Roman"/>
          <w:b/>
        </w:rPr>
        <w:t>Subrangovas</w:t>
      </w:r>
      <w:r w:rsidRPr="00C372B2">
        <w:rPr>
          <w:rFonts w:ascii="Times New Roman" w:hAnsi="Times New Roman" w:cs="Times New Roman"/>
        </w:rPr>
        <w:t xml:space="preserve"> – ūkio subjektas, nurodytas Rangovo Paraiškoje ir (ar) Pasiūlyme ir (ar) Sutarties SD, kuris pagal rašytinį ir galiojantį sandorį su Rangovu yra Rangovo pasitelkiamas atlikti Sutartyje nurodytus Darbus. </w:t>
      </w:r>
    </w:p>
    <w:p w14:paraId="5793AE68"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rPr>
      </w:pPr>
      <w:r w:rsidRPr="00C372B2">
        <w:rPr>
          <w:rFonts w:ascii="Times New Roman" w:hAnsi="Times New Roman" w:cs="Times New Roman"/>
          <w:b/>
          <w:bCs/>
        </w:rPr>
        <w:t>Sutarties BD</w:t>
      </w:r>
      <w:r w:rsidRPr="00C372B2">
        <w:rPr>
          <w:rFonts w:ascii="Times New Roman" w:hAnsi="Times New Roman" w:cs="Times New Roman"/>
        </w:rPr>
        <w:t xml:space="preserve"> – Sutarties bendroji dalis, kuri yra sudėtinė ir neatskiriama Sutarties dalis, nustatanti bendrąsias Sutarties nuostatas. Sutarties BD skelbiama viešai Užsakovo interneto tinklalapyje ir Rangovui atskirai neįteikiama. </w:t>
      </w:r>
    </w:p>
    <w:p w14:paraId="5796A4CC"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Sutarties SD</w:t>
      </w:r>
      <w:r w:rsidRPr="00C372B2">
        <w:rPr>
          <w:rFonts w:ascii="Times New Roman" w:hAnsi="Times New Roman" w:cs="Times New Roman"/>
        </w:rPr>
        <w:t xml:space="preserve"> – Sutarties specialioji dalis, kuri yra sudėtinė ir neatskiriama Sutarties dalis, nustatanti specialiąsias Sutarties nuostatas. </w:t>
      </w:r>
    </w:p>
    <w:p w14:paraId="493CF7DB"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Sutartis</w:t>
      </w:r>
      <w:r w:rsidRPr="00C372B2">
        <w:rPr>
          <w:rFonts w:ascii="Times New Roman" w:hAnsi="Times New Roman" w:cs="Times New Roman"/>
        </w:rPr>
        <w:t xml:space="preserve"> – tarp Šalių sudaryta sutartis dėl Darbų atlikimo, susidedanti iš Sutarties BD </w:t>
      </w:r>
      <w:r w:rsidRPr="00C372B2">
        <w:rPr>
          <w:rFonts w:ascii="Times New Roman" w:hAnsi="Times New Roman" w:cs="Times New Roman"/>
        </w:rPr>
        <w:fldChar w:fldCharType="begin"/>
      </w:r>
      <w:r w:rsidRPr="00C372B2">
        <w:rPr>
          <w:rFonts w:ascii="Times New Roman" w:hAnsi="Times New Roman" w:cs="Times New Roman"/>
        </w:rPr>
        <w:instrText xml:space="preserve"> REF _Ref488484289 \r \h  \* MERGEFORMAT </w:instrText>
      </w:r>
      <w:r w:rsidRPr="00C372B2">
        <w:rPr>
          <w:rFonts w:ascii="Times New Roman" w:hAnsi="Times New Roman" w:cs="Times New Roman"/>
        </w:rPr>
      </w:r>
      <w:r w:rsidRPr="00C372B2">
        <w:rPr>
          <w:rFonts w:ascii="Times New Roman" w:hAnsi="Times New Roman" w:cs="Times New Roman"/>
        </w:rPr>
        <w:fldChar w:fldCharType="separate"/>
      </w:r>
      <w:r w:rsidRPr="00C372B2">
        <w:rPr>
          <w:rFonts w:ascii="Times New Roman" w:hAnsi="Times New Roman" w:cs="Times New Roman"/>
        </w:rPr>
        <w:t>2.1</w:t>
      </w:r>
      <w:r w:rsidRPr="00C372B2">
        <w:rPr>
          <w:rFonts w:ascii="Times New Roman" w:hAnsi="Times New Roman" w:cs="Times New Roman"/>
        </w:rPr>
        <w:fldChar w:fldCharType="end"/>
      </w:r>
      <w:r w:rsidRPr="00C372B2">
        <w:rPr>
          <w:rFonts w:ascii="Times New Roman" w:hAnsi="Times New Roman" w:cs="Times New Roman"/>
        </w:rPr>
        <w:t> punkte nurodytų dokumentų.</w:t>
      </w:r>
      <w:r w:rsidRPr="00C372B2">
        <w:rPr>
          <w:rFonts w:ascii="Times New Roman" w:hAnsi="Times New Roman" w:cs="Times New Roman"/>
          <w:b/>
        </w:rPr>
        <w:t xml:space="preserve"> </w:t>
      </w:r>
    </w:p>
    <w:p w14:paraId="42FD6CEB"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rPr>
      </w:pPr>
      <w:r w:rsidRPr="00C372B2">
        <w:rPr>
          <w:rFonts w:ascii="Times New Roman" w:hAnsi="Times New Roman" w:cs="Times New Roman"/>
          <w:b/>
        </w:rPr>
        <w:t>Šalis</w:t>
      </w:r>
      <w:r w:rsidRPr="00C372B2">
        <w:rPr>
          <w:rFonts w:ascii="Times New Roman" w:hAnsi="Times New Roman" w:cs="Times New Roman"/>
        </w:rPr>
        <w:t xml:space="preserve"> – Rangovas ir Užsakovas kiekvienas atskirai, o </w:t>
      </w:r>
      <w:r w:rsidRPr="00C372B2">
        <w:rPr>
          <w:rFonts w:ascii="Times New Roman" w:hAnsi="Times New Roman" w:cs="Times New Roman"/>
          <w:b/>
        </w:rPr>
        <w:t>Šalys</w:t>
      </w:r>
      <w:r w:rsidRPr="00C372B2">
        <w:rPr>
          <w:rFonts w:ascii="Times New Roman" w:hAnsi="Times New Roman" w:cs="Times New Roman"/>
        </w:rPr>
        <w:t xml:space="preserve"> – Rangovas ir Užsakovas abu kartu.</w:t>
      </w:r>
    </w:p>
    <w:p w14:paraId="0F483D7A"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b/>
        </w:rPr>
      </w:pPr>
      <w:r w:rsidRPr="00C372B2">
        <w:rPr>
          <w:rFonts w:ascii="Times New Roman" w:hAnsi="Times New Roman" w:cs="Times New Roman"/>
          <w:b/>
        </w:rPr>
        <w:t>Techninė specifikacija</w:t>
      </w:r>
      <w:r w:rsidRPr="00C372B2">
        <w:rPr>
          <w:rFonts w:ascii="Times New Roman" w:hAnsi="Times New Roman" w:cs="Times New Roman"/>
        </w:rPr>
        <w:t xml:space="preserve"> – dokumentas, kuris suprantamas taip, kaip nurodyta Pirkimo sąlygose.</w:t>
      </w:r>
    </w:p>
    <w:p w14:paraId="616B3D72" w14:textId="77777777" w:rsidR="006C60BF" w:rsidRPr="00C372B2" w:rsidRDefault="006C60BF" w:rsidP="006C60BF">
      <w:pPr>
        <w:pStyle w:val="Default"/>
        <w:numPr>
          <w:ilvl w:val="2"/>
          <w:numId w:val="14"/>
        </w:numPr>
        <w:spacing w:after="120"/>
        <w:ind w:left="1276" w:hanging="709"/>
        <w:jc w:val="both"/>
        <w:rPr>
          <w:rFonts w:ascii="Times New Roman" w:hAnsi="Times New Roman" w:cs="Times New Roman"/>
        </w:rPr>
      </w:pPr>
      <w:r w:rsidRPr="00C372B2">
        <w:rPr>
          <w:rFonts w:ascii="Times New Roman" w:hAnsi="Times New Roman" w:cs="Times New Roman"/>
          <w:b/>
        </w:rPr>
        <w:t>Užsakymas</w:t>
      </w:r>
      <w:r w:rsidRPr="00C372B2">
        <w:rPr>
          <w:rFonts w:ascii="Times New Roman" w:hAnsi="Times New Roman" w:cs="Times New Roman"/>
        </w:rPr>
        <w:t xml:space="preserve"> – Užsakovo Rangovui pateikiamas dokumentas (jei sudaromas) ar el. laiškas, ar kita Sutarties SD nustatyta forma Rangovui teikiamas Darbų užsakymas, o Sutarties SD nurodytais atvejais – ir žodinis nurodymas, pagal kurį Rangovas turi vykdyti Darbus. Užsakymo gavimo data laikoma jo pristatymo data (jei užsakymas perduodamas tiesiogiai), arba užsakymo išsiuntimo data ir tikslus išsiuntimo laikas (jei užsakymas pateikiamas el. paštu), arba 3 (trečia) kalendorinė diena po užsakymo išsiuntimo paštu dienos, o Rangovui duodant žodinį nurodymą – tokio veiksmo atlikimo momentas.</w:t>
      </w:r>
    </w:p>
    <w:p w14:paraId="6A212D3B" w14:textId="77777777" w:rsidR="006C60BF" w:rsidRPr="00C372B2" w:rsidRDefault="006C60BF" w:rsidP="006C60BF">
      <w:pPr>
        <w:pStyle w:val="Default"/>
        <w:numPr>
          <w:ilvl w:val="2"/>
          <w:numId w:val="14"/>
        </w:numPr>
        <w:spacing w:after="240"/>
        <w:ind w:left="1282" w:hanging="709"/>
        <w:jc w:val="both"/>
        <w:rPr>
          <w:rFonts w:ascii="Times New Roman" w:hAnsi="Times New Roman" w:cs="Times New Roman"/>
          <w:b/>
        </w:rPr>
      </w:pPr>
      <w:r w:rsidRPr="00C372B2">
        <w:rPr>
          <w:rFonts w:ascii="Times New Roman" w:hAnsi="Times New Roman" w:cs="Times New Roman"/>
          <w:b/>
        </w:rPr>
        <w:t>Užsakovas</w:t>
      </w:r>
      <w:r w:rsidRPr="00C372B2">
        <w:rPr>
          <w:rFonts w:ascii="Times New Roman" w:hAnsi="Times New Roman" w:cs="Times New Roman"/>
        </w:rPr>
        <w:t xml:space="preserve"> – uždaroji akcinė bendrovė Klaipėdos regiono atliekų tvarkymo centras.</w:t>
      </w:r>
      <w:r w:rsidRPr="00C372B2">
        <w:rPr>
          <w:rFonts w:ascii="Times New Roman" w:hAnsi="Times New Roman" w:cs="Times New Roman"/>
          <w:b/>
        </w:rPr>
        <w:t xml:space="preserve"> </w:t>
      </w:r>
    </w:p>
    <w:p w14:paraId="15D12314" w14:textId="77777777" w:rsidR="006C60BF" w:rsidRPr="00C372B2" w:rsidRDefault="006C60BF" w:rsidP="006C60BF">
      <w:pPr>
        <w:pStyle w:val="Default"/>
        <w:numPr>
          <w:ilvl w:val="0"/>
          <w:numId w:val="14"/>
        </w:numPr>
        <w:spacing w:after="120"/>
        <w:jc w:val="center"/>
        <w:rPr>
          <w:rFonts w:ascii="Times New Roman" w:hAnsi="Times New Roman" w:cs="Times New Roman"/>
        </w:rPr>
      </w:pPr>
      <w:r w:rsidRPr="00C372B2">
        <w:rPr>
          <w:rFonts w:ascii="Times New Roman" w:hAnsi="Times New Roman" w:cs="Times New Roman"/>
          <w:b/>
          <w:bCs/>
        </w:rPr>
        <w:t>Sutarties struktūra ir aiškinimas</w:t>
      </w:r>
    </w:p>
    <w:p w14:paraId="133B664C"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bookmarkStart w:id="4" w:name="_Ref488484289"/>
      <w:r w:rsidRPr="00C372B2">
        <w:rPr>
          <w:rFonts w:ascii="Times New Roman" w:hAnsi="Times New Roman" w:cs="Times New Roman"/>
          <w:color w:val="auto"/>
        </w:rPr>
        <w:t>Sutarties aiškinimo ir taikymo tikslais nustatoma tokia Sutarties dokumentų (su priedais, jei pridedami) prioriteto tvarka: (1) Sutarties SD; (2) Techninė specifikacija; (3) Sutarties BD; (4) Rangovo Paraiška, galutinis Pasiūlymas; (5) kiti Pirkimo dokumentai. Tuo atveju, jei tarp šiame Sutarties BD punkte nurodytų dokumentų būtų neatitikimų ar prieštaravimų, dokumentai bus aiškinami pagal jų pirmumą, pagal kurį jie yra išvardinti.</w:t>
      </w:r>
      <w:bookmarkEnd w:id="4"/>
    </w:p>
    <w:p w14:paraId="68D035A4" w14:textId="77777777" w:rsidR="006C60BF" w:rsidRPr="00C372B2" w:rsidRDefault="006C60BF" w:rsidP="006C60BF">
      <w:pPr>
        <w:pStyle w:val="Default"/>
        <w:numPr>
          <w:ilvl w:val="1"/>
          <w:numId w:val="14"/>
        </w:numPr>
        <w:spacing w:after="240"/>
        <w:ind w:left="720"/>
        <w:jc w:val="both"/>
        <w:rPr>
          <w:rFonts w:ascii="Times New Roman" w:hAnsi="Times New Roman" w:cs="Times New Roman"/>
          <w:color w:val="auto"/>
        </w:rPr>
      </w:pPr>
      <w:r w:rsidRPr="00C372B2">
        <w:rPr>
          <w:rFonts w:ascii="Times New Roman" w:hAnsi="Times New Roman" w:cs="Times New Roman"/>
          <w:color w:val="auto"/>
        </w:rPr>
        <w:t xml:space="preserve">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w:t>
      </w:r>
      <w:r w:rsidRPr="00C372B2">
        <w:rPr>
          <w:rFonts w:ascii="Times New Roman" w:hAnsi="Times New Roman" w:cs="Times New Roman"/>
          <w:color w:val="auto"/>
        </w:rPr>
        <w:lastRenderedPageBreak/>
        <w:t>sudarytus popierinius ir (ar) elektroninius dokumentus bei bet kokius Sutartyje nurodytomis komunikacijos priemonėmis kitai Šaliai pateiktus dokumentus.</w:t>
      </w:r>
    </w:p>
    <w:p w14:paraId="16A6D216" w14:textId="77777777" w:rsidR="006C60BF" w:rsidRPr="00C372B2" w:rsidRDefault="006C60BF" w:rsidP="006C60BF">
      <w:pPr>
        <w:pStyle w:val="Default"/>
        <w:numPr>
          <w:ilvl w:val="0"/>
          <w:numId w:val="14"/>
        </w:numPr>
        <w:spacing w:after="120"/>
        <w:jc w:val="center"/>
        <w:rPr>
          <w:rFonts w:ascii="Times New Roman" w:hAnsi="Times New Roman" w:cs="Times New Roman"/>
          <w:color w:val="auto"/>
        </w:rPr>
      </w:pPr>
      <w:r w:rsidRPr="00C372B2">
        <w:rPr>
          <w:rFonts w:ascii="Times New Roman" w:hAnsi="Times New Roman" w:cs="Times New Roman"/>
          <w:b/>
          <w:bCs/>
          <w:color w:val="auto"/>
        </w:rPr>
        <w:t>Sutarties objektas</w:t>
      </w:r>
    </w:p>
    <w:p w14:paraId="18D652FD"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r w:rsidRPr="00C372B2">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 ir sumokėti Darbų kainą Sutartyje nurodytomis sąlygomis ir tvarka. </w:t>
      </w:r>
    </w:p>
    <w:p w14:paraId="713A61D7" w14:textId="00F6955F" w:rsidR="006C60BF" w:rsidRPr="00C372B2" w:rsidRDefault="006C60BF" w:rsidP="006C60BF">
      <w:pPr>
        <w:pStyle w:val="Default"/>
        <w:numPr>
          <w:ilvl w:val="1"/>
          <w:numId w:val="14"/>
        </w:numPr>
        <w:spacing w:after="240"/>
        <w:ind w:left="720"/>
        <w:jc w:val="both"/>
        <w:rPr>
          <w:rFonts w:ascii="Times New Roman" w:hAnsi="Times New Roman" w:cs="Times New Roman"/>
          <w:color w:val="auto"/>
        </w:rPr>
      </w:pPr>
      <w:r w:rsidRPr="00C372B2">
        <w:rPr>
          <w:rFonts w:ascii="Times New Roman" w:hAnsi="Times New Roman" w:cs="Times New Roman"/>
          <w:color w:val="auto"/>
        </w:rPr>
        <w:t>Rangovas bus laikomas įvykdęs Sutartį (taip pat , Užsakymą, kai jis teikiamas), kai atliks ir perduos visus pagal Sutartį privalomus atlikti Darbus (įskaitant Darbų rezultato perdavimą) bei Užsakovo naudai laiku ir tinkamai atliks</w:t>
      </w:r>
      <w:r w:rsidRPr="00C372B2">
        <w:rPr>
          <w:rFonts w:ascii="Times New Roman" w:hAnsi="Times New Roman" w:cs="Times New Roman"/>
        </w:rPr>
        <w:t xml:space="preserve"> </w:t>
      </w:r>
      <w:r w:rsidRPr="00C372B2">
        <w:rPr>
          <w:rFonts w:ascii="Times New Roman" w:hAnsi="Times New Roman" w:cs="Times New Roman"/>
          <w:color w:val="auto"/>
        </w:rPr>
        <w:t>statybos užbaigimo procedūras (jei pagal Sutartį jos turi būti atliekamos).</w:t>
      </w:r>
    </w:p>
    <w:p w14:paraId="0ECD10D7" w14:textId="77777777" w:rsidR="00F9157B" w:rsidRPr="00C372B2" w:rsidRDefault="00F9157B" w:rsidP="00F9157B">
      <w:pPr>
        <w:pStyle w:val="Default"/>
        <w:spacing w:after="240"/>
        <w:ind w:left="720"/>
        <w:jc w:val="both"/>
        <w:rPr>
          <w:rFonts w:ascii="Times New Roman" w:hAnsi="Times New Roman" w:cs="Times New Roman"/>
          <w:color w:val="auto"/>
        </w:rPr>
      </w:pPr>
    </w:p>
    <w:p w14:paraId="67C85C34"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Darbų apimtys ir Darbų pakeitimai</w:t>
      </w:r>
    </w:p>
    <w:p w14:paraId="0C8634B3" w14:textId="77777777" w:rsidR="006C60BF" w:rsidRPr="00C372B2" w:rsidRDefault="006C60BF" w:rsidP="006C60BF">
      <w:pPr>
        <w:pStyle w:val="Default"/>
        <w:numPr>
          <w:ilvl w:val="1"/>
          <w:numId w:val="14"/>
        </w:numPr>
        <w:spacing w:after="120"/>
        <w:ind w:left="709" w:hanging="426"/>
        <w:jc w:val="both"/>
        <w:rPr>
          <w:rFonts w:ascii="Times New Roman" w:hAnsi="Times New Roman" w:cs="Times New Roman"/>
          <w:b/>
          <w:color w:val="auto"/>
        </w:rPr>
      </w:pPr>
      <w:r w:rsidRPr="00C372B2">
        <w:rPr>
          <w:rFonts w:ascii="Times New Roman" w:hAnsi="Times New Roman" w:cs="Times New Roman"/>
          <w:color w:val="auto"/>
        </w:rPr>
        <w:t>Visi Sutarties SD nurodyti Darbai, kuriuos Rangovas turi atlikti, užbaigti ir perduoti Užsakovui, detalizuojami Techninėje specifikacijoje. Darbai atliekami pagal Sutarties BD, Sutarties SD ir Techninėje specifikacijoje nustatytą tvarką ir sąlygas.</w:t>
      </w:r>
    </w:p>
    <w:p w14:paraId="13A06988" w14:textId="77777777" w:rsidR="006C60BF" w:rsidRPr="00C372B2" w:rsidRDefault="006C60BF" w:rsidP="006C60BF">
      <w:pPr>
        <w:pStyle w:val="Sraopastraipa"/>
        <w:numPr>
          <w:ilvl w:val="1"/>
          <w:numId w:val="14"/>
        </w:numPr>
        <w:spacing w:before="0" w:after="0"/>
        <w:contextualSpacing/>
        <w:rPr>
          <w:rFonts w:ascii="Times New Roman" w:eastAsia="Calibri" w:hAnsi="Times New Roman"/>
          <w:sz w:val="24"/>
          <w:lang w:val="lt-LT"/>
        </w:rPr>
      </w:pPr>
      <w:bookmarkStart w:id="5" w:name="_Ref488484538"/>
      <w:r w:rsidRPr="00C372B2">
        <w:rPr>
          <w:rFonts w:ascii="Times New Roman" w:eastAsia="Calibri" w:hAnsi="Times New Roman"/>
          <w:sz w:val="24"/>
          <w:lang w:val="lt-LT"/>
        </w:rPr>
        <w:t>Darbų kaina ir Darbų įkainiai yra fiksuota ir galutinė suma (jei Sutarties SD nėra nurodoma kitaip), į kurią įskaičiuotos visos su Darbų atlikimu susijusios tiesioginės bei netiesioginės išlaidos, mokesčiai ir rinkliavos (neįskaitant PVM), įskaitant, tačiau neapsiribojant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 tačiau tai Rangovui nesuteikia teisės sustabdyti Sutarties vykdymo ar šiuo pagrindu atsisakyti Sutarties.</w:t>
      </w:r>
    </w:p>
    <w:p w14:paraId="0BFD4A38" w14:textId="77777777" w:rsidR="006C60BF" w:rsidRPr="00C372B2" w:rsidRDefault="006C60BF" w:rsidP="006C60BF">
      <w:pPr>
        <w:pStyle w:val="Default"/>
        <w:numPr>
          <w:ilvl w:val="1"/>
          <w:numId w:val="14"/>
        </w:numPr>
        <w:jc w:val="both"/>
        <w:rPr>
          <w:rFonts w:ascii="Times New Roman" w:hAnsi="Times New Roman" w:cs="Times New Roman"/>
          <w:color w:val="auto"/>
        </w:rPr>
      </w:pPr>
      <w:bookmarkStart w:id="6" w:name="_Ref488484539"/>
      <w:bookmarkEnd w:id="5"/>
      <w:r w:rsidRPr="00C372B2">
        <w:rPr>
          <w:rFonts w:ascii="Times New Roman" w:hAnsi="Times New Roman" w:cs="Times New Roman"/>
          <w:color w:val="auto"/>
        </w:rPr>
        <w:t>Rangovas savo sąskaita privalo atlikti ir Sutartyje nenurodytus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bookmarkEnd w:id="6"/>
    </w:p>
    <w:p w14:paraId="0F150895" w14:textId="77777777" w:rsidR="006C60BF" w:rsidRPr="00C372B2" w:rsidRDefault="006C60BF" w:rsidP="006C60BF">
      <w:pPr>
        <w:pStyle w:val="Default"/>
        <w:numPr>
          <w:ilvl w:val="1"/>
          <w:numId w:val="14"/>
        </w:numPr>
        <w:jc w:val="both"/>
        <w:rPr>
          <w:rFonts w:ascii="Times New Roman" w:hAnsi="Times New Roman" w:cs="Times New Roman"/>
          <w:b/>
          <w:color w:val="auto"/>
        </w:rPr>
      </w:pPr>
      <w:bookmarkStart w:id="7" w:name="_Ref488484618"/>
      <w:r w:rsidRPr="00C372B2">
        <w:rPr>
          <w:rFonts w:ascii="Times New Roman" w:hAnsi="Times New Roman" w:cs="Times New Roman"/>
          <w:color w:val="auto"/>
        </w:rPr>
        <w:t>Jeigu Rangovas pradėjęs vykdyti Darbus nustatys, kad Darbų apimtys yra didesnės ar mažesnės nei nustatyta Techninėje specifikacijoje, Rangovas privalo Sutarties SD nustatyta tvarka ir terminais informuoti Užsakovą.</w:t>
      </w:r>
      <w:bookmarkEnd w:id="7"/>
      <w:r w:rsidRPr="00C372B2">
        <w:rPr>
          <w:rFonts w:ascii="Times New Roman" w:hAnsi="Times New Roman" w:cs="Times New Roman"/>
          <w:color w:val="auto"/>
        </w:rPr>
        <w:t xml:space="preserve"> </w:t>
      </w:r>
    </w:p>
    <w:p w14:paraId="34F7057C" w14:textId="77777777" w:rsidR="006C60BF" w:rsidRPr="00C372B2" w:rsidRDefault="006C60BF" w:rsidP="006C60BF">
      <w:pPr>
        <w:pStyle w:val="Default"/>
        <w:numPr>
          <w:ilvl w:val="1"/>
          <w:numId w:val="14"/>
        </w:numPr>
        <w:jc w:val="both"/>
        <w:rPr>
          <w:rFonts w:ascii="Times New Roman" w:hAnsi="Times New Roman" w:cs="Times New Roman"/>
          <w:b/>
          <w:color w:val="auto"/>
        </w:rPr>
      </w:pPr>
      <w:r w:rsidRPr="00C372B2">
        <w:rPr>
          <w:rFonts w:ascii="Times New Roman" w:hAnsi="Times New Roman" w:cs="Times New Roman"/>
          <w:color w:val="auto"/>
        </w:rPr>
        <w:t xml:space="preserve">Darbai, kurie nėra numatyti Techninėje specifikacijoje, išskyrus Sutarties BD 4.3. punkte nurodytus darbus, galės būti vykdomi ir apmokami tik Šalims sudarius rašytinį susitarimą dėl papildomų darbų atlikimo, kuris laikomas neatskiriama Sutarties dalimi. Šiuo atveju, kai Darbų apimtys yra didesnės nei nustatyta Techninėje specifikacijoje, t. y. reikalingas Techninėje specifikacijoje nenumatytų darbų atlikimas, Rangovas patvirtina ir garantuoja, jog Užsakovo nustatyta tvarka ir terminais Užsakovui pateiks visus ir bet kokius Užsakovo iš Rangovo reikalaujamus dokumentus, kurie susiję su papildomų darbų atlikimu ir kuriais remiantis Užsakovas įvertins papildomų darbų reikalingumą.   </w:t>
      </w:r>
    </w:p>
    <w:p w14:paraId="039A3939" w14:textId="77777777" w:rsidR="006C60BF" w:rsidRPr="00C372B2" w:rsidRDefault="006C60BF" w:rsidP="006C60BF">
      <w:pPr>
        <w:pStyle w:val="Default"/>
        <w:numPr>
          <w:ilvl w:val="1"/>
          <w:numId w:val="14"/>
        </w:numPr>
        <w:spacing w:after="120"/>
        <w:jc w:val="both"/>
        <w:rPr>
          <w:rFonts w:ascii="Times New Roman" w:hAnsi="Times New Roman" w:cs="Times New Roman"/>
          <w:b/>
          <w:color w:val="auto"/>
        </w:rPr>
      </w:pPr>
      <w:bookmarkStart w:id="8" w:name="_Ref488484620"/>
      <w:r w:rsidRPr="00C372B2">
        <w:rPr>
          <w:rFonts w:ascii="Times New Roman" w:hAnsi="Times New Roman" w:cs="Times New Roman"/>
          <w:color w:val="auto"/>
        </w:rPr>
        <w:lastRenderedPageBreak/>
        <w:t>Tuo atveju, jei faktinės Darbų apimtys yra mažesnės nei nustatyta Techninėje specifikacijoje, Darbų gali būti atsisakoma tik tuo atveju, jei Užsakovas Rangovui pateikia rašytinį nurodymą dėl Darbų atsisakymo (jų nevykdymo).</w:t>
      </w:r>
      <w:bookmarkEnd w:id="8"/>
    </w:p>
    <w:p w14:paraId="4E91E4A5" w14:textId="77777777" w:rsidR="006C60BF" w:rsidRPr="00C372B2" w:rsidRDefault="006C60BF" w:rsidP="006C60BF">
      <w:pPr>
        <w:pStyle w:val="Default"/>
        <w:numPr>
          <w:ilvl w:val="1"/>
          <w:numId w:val="14"/>
        </w:numPr>
        <w:spacing w:after="120"/>
        <w:jc w:val="both"/>
        <w:rPr>
          <w:rFonts w:ascii="Times New Roman" w:hAnsi="Times New Roman" w:cs="Times New Roman"/>
          <w:b/>
          <w:color w:val="auto"/>
        </w:rPr>
      </w:pPr>
      <w:r w:rsidRPr="00C372B2">
        <w:rPr>
          <w:rFonts w:ascii="Times New Roman" w:hAnsi="Times New Roman" w:cs="Times New Roman"/>
          <w:color w:val="auto"/>
        </w:rPr>
        <w:t>Darbų vykdymo metu Rangovas turi naudoti tik tuos Įrenginius ir Medžiagas, kurios nurodytos Techninės specifikacijos prieduose Nr. 3.1 ir 3.2.  Šiuose prieduose nurodytos Medžiagos / Įrenginiai turi atitikti Techninės specifikacijos prieduose Nr. 2.1 ir 2.2 nustatytus reikalavimus ir (arba) būti parinkti iš medžiagų sąrašo, nurodyto galiojusio pirkimo skelbimo metu, jei toks sąrašas buvo nurodytas.</w:t>
      </w:r>
    </w:p>
    <w:p w14:paraId="4DFD7CD6" w14:textId="77777777" w:rsidR="006C60BF" w:rsidRPr="00C372B2" w:rsidRDefault="006C60BF" w:rsidP="006C60BF">
      <w:pPr>
        <w:pStyle w:val="Default"/>
        <w:numPr>
          <w:ilvl w:val="1"/>
          <w:numId w:val="14"/>
        </w:numPr>
        <w:spacing w:after="120"/>
        <w:jc w:val="both"/>
        <w:rPr>
          <w:rFonts w:ascii="Times New Roman" w:hAnsi="Times New Roman" w:cs="Times New Roman"/>
          <w:b/>
          <w:color w:val="auto"/>
        </w:rPr>
      </w:pPr>
      <w:r w:rsidRPr="00C372B2">
        <w:rPr>
          <w:rFonts w:ascii="Times New Roman" w:hAnsi="Times New Roman" w:cs="Times New Roman"/>
          <w:color w:val="auto"/>
        </w:rPr>
        <w:t xml:space="preserve">Sutarties vykdymo metu Rangovas, gavęs rašytinį Užsakovo sutikimą, turi teisę keisti naudojamas Medžiagas / Įrenginius, tačiau tik tuo atveju, jeigu tokių medžiagų / gaminių konkretus gamintojas nebegamina ir (arba) oficialus gamintojo atstovas nebeparduoda. Siekdamas keisti perkamą Medžiagą / Įrenginį, Rangovas privalo pateikti Užsakovui argumentuotą prašymą su įrodymais, kad egzistuoja šiame punkte nurodytos aplinkybės ir kad keičiamos Medžiagos / Įrenginiai visiškai atitinka Techninės specifikacijos reikalavimus. Rangovui keičiant Medžiagas / Įrenginius, jokios kitos Sutarties sąlygos nėra keičiamos. </w:t>
      </w:r>
    </w:p>
    <w:p w14:paraId="10AAF0FE"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bCs/>
          <w:color w:val="auto"/>
        </w:rPr>
        <w:t>Darbų vieta ir Darbų sauga</w:t>
      </w:r>
    </w:p>
    <w:p w14:paraId="08EBEC2F"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r w:rsidRPr="00C372B2">
        <w:rPr>
          <w:rFonts w:ascii="Times New Roman" w:hAnsi="Times New Roman" w:cs="Times New Roman"/>
          <w:color w:val="auto"/>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DD08B7B"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r w:rsidRPr="00C372B2">
        <w:rPr>
          <w:rFonts w:ascii="Times New Roman" w:hAnsi="Times New Roman" w:cs="Times New Roman"/>
          <w:color w:val="auto"/>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2483E7AB" w14:textId="77777777" w:rsidR="006C60BF" w:rsidRPr="00C372B2" w:rsidRDefault="006C60BF" w:rsidP="006C60BF">
      <w:pPr>
        <w:pStyle w:val="Default"/>
        <w:numPr>
          <w:ilvl w:val="1"/>
          <w:numId w:val="14"/>
        </w:numPr>
        <w:spacing w:after="120"/>
        <w:jc w:val="both"/>
        <w:rPr>
          <w:rFonts w:ascii="Times New Roman" w:hAnsi="Times New Roman" w:cs="Times New Roman"/>
          <w:b/>
          <w:color w:val="auto"/>
        </w:rPr>
      </w:pPr>
      <w:r w:rsidRPr="00C372B2">
        <w:rPr>
          <w:rFonts w:ascii="Times New Roman" w:hAnsi="Times New Roman" w:cs="Times New Roman"/>
          <w:b/>
          <w:color w:val="auto"/>
        </w:rPr>
        <w:t>Sauga Darbų vietoje ir kitoje Darbų vykdymo teritorijoje:</w:t>
      </w:r>
    </w:p>
    <w:p w14:paraId="735B59DE" w14:textId="77777777" w:rsidR="006C60BF" w:rsidRPr="00C372B2" w:rsidRDefault="006C60BF" w:rsidP="006C60BF">
      <w:pPr>
        <w:pStyle w:val="Sraopastraipa"/>
        <w:numPr>
          <w:ilvl w:val="2"/>
          <w:numId w:val="14"/>
        </w:numPr>
        <w:spacing w:before="0"/>
        <w:ind w:left="1276" w:hanging="709"/>
        <w:rPr>
          <w:rFonts w:ascii="Times New Roman" w:eastAsia="Calibri" w:hAnsi="Times New Roman"/>
          <w:sz w:val="24"/>
          <w:lang w:val="lt-LT"/>
        </w:rPr>
      </w:pPr>
      <w:r w:rsidRPr="00C372B2">
        <w:rPr>
          <w:rFonts w:ascii="Times New Roman" w:eastAsia="Calibri" w:hAnsi="Times New Roman"/>
          <w:sz w:val="24"/>
          <w:lang w:val="lt-LT"/>
        </w:rPr>
        <w:t xml:space="preserve">Rangovas, prieš pradėdamas vykdyti Darbus, privalo viso Darbų vykdymo metu laikytis Užsakovo patvirtintų darbuotojų saugos ir sveikatos taisyklių. </w:t>
      </w:r>
    </w:p>
    <w:p w14:paraId="42F5385B" w14:textId="3998279B" w:rsidR="006C60BF" w:rsidRPr="00C372B2" w:rsidRDefault="006C60BF" w:rsidP="00F9157B">
      <w:pPr>
        <w:pStyle w:val="Sraopastraipa"/>
        <w:numPr>
          <w:ilvl w:val="2"/>
          <w:numId w:val="14"/>
        </w:numPr>
        <w:spacing w:before="0"/>
        <w:ind w:left="1276" w:hanging="709"/>
        <w:rPr>
          <w:rFonts w:ascii="Times New Roman" w:eastAsia="Calibri" w:hAnsi="Times New Roman"/>
          <w:sz w:val="24"/>
          <w:lang w:val="lt-LT"/>
        </w:rPr>
      </w:pPr>
      <w:r w:rsidRPr="00C372B2">
        <w:rPr>
          <w:rFonts w:ascii="Times New Roman" w:eastAsia="Calibri" w:hAnsi="Times New Roman"/>
          <w:sz w:val="24"/>
          <w:lang w:val="lt-LT"/>
        </w:rPr>
        <w:t xml:space="preserve">Rangovas užtikrina, kad šių taisyklių laikysis jo darbuotojai, Subrangovai (jo darbuotojai), kiti asmenys, už kurių veiksmus atsako Rangovas.  </w:t>
      </w:r>
    </w:p>
    <w:p w14:paraId="547FC623" w14:textId="77777777" w:rsidR="006C60BF" w:rsidRPr="00C372B2" w:rsidRDefault="006C60BF" w:rsidP="006C60BF">
      <w:pPr>
        <w:pStyle w:val="Default"/>
        <w:numPr>
          <w:ilvl w:val="1"/>
          <w:numId w:val="14"/>
        </w:numPr>
        <w:spacing w:after="120"/>
        <w:jc w:val="both"/>
        <w:rPr>
          <w:rFonts w:ascii="Times New Roman" w:hAnsi="Times New Roman" w:cs="Times New Roman"/>
          <w:b/>
          <w:color w:val="auto"/>
        </w:rPr>
      </w:pPr>
      <w:r w:rsidRPr="00C372B2">
        <w:rPr>
          <w:rFonts w:ascii="Times New Roman" w:hAnsi="Times New Roman" w:cs="Times New Roman"/>
          <w:b/>
          <w:color w:val="auto"/>
        </w:rPr>
        <w:t>Darbų vykdymo metu Rangovas Darbų vietoje ar kitoje Darbų vykdymo teritorijoje privalo:</w:t>
      </w:r>
    </w:p>
    <w:p w14:paraId="44E106B4" w14:textId="77777777" w:rsidR="006C60BF" w:rsidRPr="00C372B2" w:rsidRDefault="006C60BF" w:rsidP="006C60BF">
      <w:pPr>
        <w:pStyle w:val="Sraopastraipa"/>
        <w:numPr>
          <w:ilvl w:val="2"/>
          <w:numId w:val="14"/>
        </w:numPr>
        <w:spacing w:before="0"/>
        <w:ind w:left="1276" w:hanging="709"/>
        <w:rPr>
          <w:rFonts w:ascii="Times New Roman" w:eastAsia="Calibri" w:hAnsi="Times New Roman"/>
          <w:sz w:val="24"/>
          <w:lang w:val="lt-LT"/>
        </w:rPr>
      </w:pPr>
      <w:r w:rsidRPr="00C372B2">
        <w:rPr>
          <w:rFonts w:ascii="Times New Roman" w:eastAsia="Calibri" w:hAnsi="Times New Roman"/>
          <w:sz w:val="24"/>
          <w:lang w:val="lt-LT"/>
        </w:rPr>
        <w:t>Užtikrinti Darbų vietos (ar kitos Darbų vykdymo teritorijos) tinkamą būklę, ją naudoti tik Darbų atlikimui, užtikrinti ir garantuoti – darbuotojų ir darbų saugos, gaisrinės saugos, techninės saugos, civilinės saugos ir aplinkos apsaugos reikalavimų (toliau – Sauga) laikymąsi,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07CB0701" w14:textId="77777777" w:rsidR="006C60BF" w:rsidRPr="00C372B2" w:rsidRDefault="006C60BF" w:rsidP="006C60BF">
      <w:pPr>
        <w:pStyle w:val="Sraopastraipa"/>
        <w:numPr>
          <w:ilvl w:val="2"/>
          <w:numId w:val="14"/>
        </w:numPr>
        <w:spacing w:before="0"/>
        <w:ind w:left="1276" w:hanging="709"/>
        <w:rPr>
          <w:rFonts w:ascii="Times New Roman" w:eastAsia="Calibri" w:hAnsi="Times New Roman"/>
          <w:sz w:val="24"/>
          <w:lang w:val="lt-LT"/>
        </w:rPr>
      </w:pPr>
      <w:r w:rsidRPr="00C372B2">
        <w:rPr>
          <w:rFonts w:ascii="Times New Roman" w:eastAsia="Calibri" w:hAnsi="Times New Roman"/>
          <w:sz w:val="24"/>
          <w:lang w:val="lt-LT"/>
        </w:rPr>
        <w:lastRenderedPageBreak/>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2D85C27" w14:textId="77777777" w:rsidR="006C60BF" w:rsidRPr="00C372B2" w:rsidRDefault="006C60BF" w:rsidP="006C60BF">
      <w:pPr>
        <w:pStyle w:val="Default"/>
        <w:numPr>
          <w:ilvl w:val="1"/>
          <w:numId w:val="14"/>
        </w:numPr>
        <w:spacing w:after="120"/>
        <w:jc w:val="both"/>
        <w:rPr>
          <w:rFonts w:ascii="Times New Roman" w:hAnsi="Times New Roman" w:cs="Times New Roman"/>
          <w:b/>
          <w:color w:val="auto"/>
        </w:rPr>
      </w:pPr>
      <w:r w:rsidRPr="00C372B2">
        <w:rPr>
          <w:rFonts w:ascii="Times New Roman" w:hAnsi="Times New Roman" w:cs="Times New Roman"/>
          <w:b/>
          <w:color w:val="auto"/>
        </w:rPr>
        <w:t>Darbų vykdymo metu Darbų vietoje Rangovas turi teisę:</w:t>
      </w:r>
    </w:p>
    <w:p w14:paraId="1153ECC8" w14:textId="77777777" w:rsidR="006C60BF" w:rsidRPr="00C372B2" w:rsidRDefault="006C60BF" w:rsidP="006C60BF">
      <w:pPr>
        <w:pStyle w:val="Sraopastraipa"/>
        <w:numPr>
          <w:ilvl w:val="2"/>
          <w:numId w:val="14"/>
        </w:numPr>
        <w:spacing w:before="0" w:after="240"/>
        <w:ind w:left="1282" w:hanging="709"/>
        <w:rPr>
          <w:rFonts w:ascii="Times New Roman" w:eastAsia="Calibri" w:hAnsi="Times New Roman"/>
          <w:sz w:val="24"/>
          <w:lang w:val="lt-LT"/>
        </w:rPr>
      </w:pPr>
      <w:r w:rsidRPr="00C372B2">
        <w:rPr>
          <w:rFonts w:ascii="Times New Roman" w:eastAsia="Calibri" w:hAnsi="Times New Roman"/>
          <w:sz w:val="24"/>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5BAF795D"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Darbų atlikimo terminai ir Darbų vykdymas</w:t>
      </w:r>
    </w:p>
    <w:p w14:paraId="75CFD447"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bookmarkStart w:id="9" w:name="_Ref488485148"/>
      <w:r w:rsidRPr="00C372B2">
        <w:rPr>
          <w:rFonts w:ascii="Times New Roman" w:hAnsi="Times New Roman" w:cs="Times New Roman"/>
          <w:color w:val="auto"/>
        </w:rPr>
        <w:t>Rangovas visus Darbus turi atlikti ir užbaigti per Darbų atlikimo terminą, kuris nurodytas Techninėje specifikacijoje ir (ar) Sutarties SD.</w:t>
      </w:r>
      <w:bookmarkEnd w:id="9"/>
    </w:p>
    <w:p w14:paraId="410F8C6C"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r w:rsidRPr="00C372B2">
        <w:rPr>
          <w:rFonts w:ascii="Times New Roman" w:hAnsi="Times New Roman" w:cs="Times New Roman"/>
          <w:color w:val="auto"/>
        </w:rPr>
        <w:t xml:space="preserve">Darbai turi būti atliekami pagal Šalių patvirtintą grafiką (etapais) (toliau – Grafikas), jei taip nurodyta Sutarties SD, arba pagal Užsakymą, jei taip nurodyta Sutarties SD, arba kita Sutarties SD arba Techninėje specifikacijoje nurodyta tvarka. Grafike nustatyti terminai gali būti keičiami rašytiniu Šalių susitarimu, tačiau nekeičiant Sutarties BD </w:t>
      </w:r>
      <w:r w:rsidRPr="00C372B2">
        <w:rPr>
          <w:rFonts w:ascii="Times New Roman" w:hAnsi="Times New Roman" w:cs="Times New Roman"/>
          <w:color w:val="auto"/>
        </w:rPr>
        <w:fldChar w:fldCharType="begin"/>
      </w:r>
      <w:r w:rsidRPr="00C372B2">
        <w:rPr>
          <w:rFonts w:ascii="Times New Roman" w:hAnsi="Times New Roman" w:cs="Times New Roman"/>
          <w:color w:val="auto"/>
        </w:rPr>
        <w:instrText xml:space="preserve"> REF _Ref488485148 \r \h  \* MERGEFORMAT </w:instrText>
      </w:r>
      <w:r w:rsidRPr="00C372B2">
        <w:rPr>
          <w:rFonts w:ascii="Times New Roman" w:hAnsi="Times New Roman" w:cs="Times New Roman"/>
          <w:color w:val="auto"/>
        </w:rPr>
      </w:r>
      <w:r w:rsidRPr="00C372B2">
        <w:rPr>
          <w:rFonts w:ascii="Times New Roman" w:hAnsi="Times New Roman" w:cs="Times New Roman"/>
          <w:color w:val="auto"/>
        </w:rPr>
        <w:fldChar w:fldCharType="separate"/>
      </w:r>
      <w:r w:rsidRPr="00C372B2">
        <w:rPr>
          <w:rFonts w:ascii="Times New Roman" w:hAnsi="Times New Roman" w:cs="Times New Roman"/>
          <w:color w:val="auto"/>
        </w:rPr>
        <w:t>6.1</w:t>
      </w:r>
      <w:r w:rsidRPr="00C372B2">
        <w:rPr>
          <w:rFonts w:ascii="Times New Roman" w:hAnsi="Times New Roman" w:cs="Times New Roman"/>
          <w:color w:val="auto"/>
        </w:rPr>
        <w:fldChar w:fldCharType="end"/>
      </w:r>
      <w:r w:rsidRPr="00C372B2">
        <w:rPr>
          <w:rFonts w:ascii="Times New Roman" w:hAnsi="Times New Roman" w:cs="Times New Roman"/>
          <w:color w:val="auto"/>
        </w:rPr>
        <w:t xml:space="preserve"> punkte nustatyto termino. Grafiką Rangovas turi parengti ir pateikti Užsakovui suderinimui (jei Sutarties SD nėra nustatyta kitaip) per Sutarties SD nustatytą terminą. </w:t>
      </w:r>
    </w:p>
    <w:p w14:paraId="0C8AE2FB"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r w:rsidRPr="00C372B2">
        <w:rPr>
          <w:rFonts w:ascii="Times New Roman" w:hAnsi="Times New Roman" w:cs="Times New Roman"/>
          <w:color w:val="auto"/>
        </w:rPr>
        <w:t>Tuo atveju, jei Sutarties SD nurodyta, kad Darbai turi būti atliekami pagal Grafiką (etapais), Rangovas Darbus turi organizuoti taip, kad jie būtų atlikti atitinkamais Grafike nurodytais terminais. Jei atitinkamo etapo įvykdymo terminas nenurodytas, bus laikoma, kad etapą Rangovas turi užbaigti per Darbų atlikimo terminą.</w:t>
      </w:r>
    </w:p>
    <w:p w14:paraId="47325F32"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r w:rsidRPr="00C372B2">
        <w:rPr>
          <w:rFonts w:ascii="Times New Roman" w:hAnsi="Times New Roman" w:cs="Times New Roman"/>
          <w:color w:val="auto"/>
        </w:rPr>
        <w:t xml:space="preserve">Grafikas gali būti keičiamas (tikslinimas), įskaitant, tačiau ne tik jame nurodytų Darbų vykdymo eigą (Darbų eiliškumą), tik Šalims raštu patvirtinus Grafiko pakeitimus. Grafiko keitimas jokiais atvejais nėra laikomas Sutarties sąlygų pakeitimu. </w:t>
      </w:r>
    </w:p>
    <w:p w14:paraId="727ADADA"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bookmarkStart w:id="10" w:name="_Ref488485221"/>
      <w:r w:rsidRPr="00C372B2">
        <w:rPr>
          <w:rFonts w:ascii="Times New Roman" w:hAnsi="Times New Roman" w:cs="Times New Roman"/>
          <w:color w:val="auto"/>
        </w:rPr>
        <w:t>Darbų atlikimo terminas gali būti pakeistas rašytiniu Šalių susitarimu, jeigu: (1) Užsakovas nevykdo ar netinkamai vykdo savo įsipareigojimų pagal Sutartį ir Rangovas dėl to negali vykdyti Darbų; ar (2) valstybės ar savivaldos institucijų veiksmai trukdo Rangovui laiku atlikti Darbus; (3) Sutarties galiojimo laikotarpiu, vykdant Darbus pagal Šalių Sutartyje nustatyta tvarka patvirtintą Grafiką, buvo nepalankios meteorologinės sąlygos arba kitos nuo Rangovo nepriklausančios sąlygos, dėl kurių objektyviai nebuvo įmanoma atlikti Sutartyje numatytų Darbų, Rangovui pateikus patvirtinančius dokumentus ir Užsakovui patvirtinus jų pagrįstumą, Darbų trukmė pratęsiama tiek, kiek truko tokios aplinkybės.</w:t>
      </w:r>
      <w:bookmarkEnd w:id="10"/>
    </w:p>
    <w:p w14:paraId="6E2AC74B" w14:textId="77777777" w:rsidR="006C60BF" w:rsidRPr="00C372B2" w:rsidRDefault="006C60BF" w:rsidP="006C60BF">
      <w:pPr>
        <w:pStyle w:val="Default"/>
        <w:numPr>
          <w:ilvl w:val="1"/>
          <w:numId w:val="14"/>
        </w:numPr>
        <w:spacing w:after="240"/>
        <w:ind w:left="720"/>
        <w:jc w:val="both"/>
        <w:rPr>
          <w:rFonts w:ascii="Times New Roman" w:hAnsi="Times New Roman" w:cs="Times New Roman"/>
          <w:color w:val="auto"/>
        </w:rPr>
      </w:pPr>
      <w:r w:rsidRPr="00C372B2">
        <w:rPr>
          <w:rFonts w:ascii="Times New Roman" w:hAnsi="Times New Roman" w:cs="Times New Roman"/>
          <w:color w:val="auto"/>
        </w:rPr>
        <w:t xml:space="preserve">Šalys įsipareigoja nedelsiant raštu informuoti viena kitą apie Sutarties BD </w:t>
      </w:r>
      <w:r w:rsidRPr="00C372B2">
        <w:rPr>
          <w:rFonts w:ascii="Times New Roman" w:hAnsi="Times New Roman" w:cs="Times New Roman"/>
          <w:color w:val="auto"/>
        </w:rPr>
        <w:fldChar w:fldCharType="begin"/>
      </w:r>
      <w:r w:rsidRPr="00C372B2">
        <w:rPr>
          <w:rFonts w:ascii="Times New Roman" w:hAnsi="Times New Roman" w:cs="Times New Roman"/>
          <w:color w:val="auto"/>
        </w:rPr>
        <w:instrText xml:space="preserve"> REF _Ref488485221 \r \h  \* MERGEFORMAT </w:instrText>
      </w:r>
      <w:r w:rsidRPr="00C372B2">
        <w:rPr>
          <w:rFonts w:ascii="Times New Roman" w:hAnsi="Times New Roman" w:cs="Times New Roman"/>
          <w:color w:val="auto"/>
        </w:rPr>
      </w:r>
      <w:r w:rsidRPr="00C372B2">
        <w:rPr>
          <w:rFonts w:ascii="Times New Roman" w:hAnsi="Times New Roman" w:cs="Times New Roman"/>
          <w:color w:val="auto"/>
        </w:rPr>
        <w:fldChar w:fldCharType="separate"/>
      </w:r>
      <w:r w:rsidRPr="00C372B2">
        <w:rPr>
          <w:rFonts w:ascii="Times New Roman" w:hAnsi="Times New Roman" w:cs="Times New Roman"/>
          <w:color w:val="auto"/>
        </w:rPr>
        <w:t>6.5</w:t>
      </w:r>
      <w:r w:rsidRPr="00C372B2">
        <w:rPr>
          <w:rFonts w:ascii="Times New Roman" w:hAnsi="Times New Roman" w:cs="Times New Roman"/>
          <w:color w:val="auto"/>
        </w:rPr>
        <w:fldChar w:fldCharType="end"/>
      </w:r>
      <w:r w:rsidRPr="00C372B2">
        <w:rPr>
          <w:rFonts w:ascii="Times New Roman" w:hAnsi="Times New Roman" w:cs="Times New Roman"/>
          <w:color w:val="auto"/>
        </w:rPr>
        <w:t xml:space="preserve"> punkte nurodytų aplinkybių atsiradimą. Tokiu atveju Darbų atlikimo terminai gali būti keičiami (pratęsiami) ne ilgiau nei tęsiasi minėtame punkte nurodytos aplinkybės.</w:t>
      </w:r>
    </w:p>
    <w:p w14:paraId="7A2C69E0"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Darbų kokybė, Rangovo kvalifikacija</w:t>
      </w:r>
    </w:p>
    <w:p w14:paraId="14E6AA4B"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r w:rsidRPr="00C372B2">
        <w:rPr>
          <w:rFonts w:ascii="Times New Roman" w:hAnsi="Times New Roman" w:cs="Times New Roman"/>
          <w:color w:val="auto"/>
        </w:rPr>
        <w:t xml:space="preserve">Rangovas Užsakovui kartu  su kita pagal Sutartį ar Pirkimo dokumentus reikalaujama dokumentacija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w:t>
      </w:r>
      <w:r w:rsidRPr="00C372B2">
        <w:rPr>
          <w:rFonts w:ascii="Times New Roman" w:hAnsi="Times New Roman" w:cs="Times New Roman"/>
          <w:color w:val="auto"/>
        </w:rPr>
        <w:lastRenderedPageBreak/>
        <w:t>įrodymus, jog jis turi visus pagal teisės aktų reikalavimus būtinus Darbų atlikimui leidimus, atestatus, licencijas ir (ar) kitus teisės aktų nustatytus dokumentus.</w:t>
      </w:r>
    </w:p>
    <w:p w14:paraId="701FB2B8" w14:textId="2618248C" w:rsidR="006C60BF" w:rsidRPr="00C372B2" w:rsidRDefault="006C60BF" w:rsidP="006C60BF">
      <w:pPr>
        <w:pStyle w:val="Default"/>
        <w:numPr>
          <w:ilvl w:val="1"/>
          <w:numId w:val="14"/>
        </w:numPr>
        <w:spacing w:after="120"/>
        <w:jc w:val="both"/>
        <w:rPr>
          <w:rFonts w:ascii="Times New Roman" w:hAnsi="Times New Roman" w:cs="Times New Roman"/>
          <w:color w:val="auto"/>
        </w:rPr>
      </w:pPr>
      <w:r w:rsidRPr="00C372B2">
        <w:rPr>
          <w:rFonts w:ascii="Times New Roman" w:hAnsi="Times New Roman" w:cs="Times New Roman"/>
          <w:color w:val="auto"/>
        </w:rPr>
        <w:t>Tuo atveju, jeigu Pirkimo dokumentuose buvo keliami kvalifikacijos reikalavimai Rangovo specialistui (-ams), tokio (-ų) specialisto (-ų) pakeitimui pagal analogiją taikomos S</w:t>
      </w:r>
      <w:r w:rsidR="00BD2156" w:rsidRPr="00C372B2">
        <w:rPr>
          <w:rFonts w:ascii="Times New Roman" w:hAnsi="Times New Roman" w:cs="Times New Roman"/>
          <w:color w:val="auto"/>
        </w:rPr>
        <w:t>F</w:t>
      </w:r>
      <w:r w:rsidRPr="00C372B2">
        <w:rPr>
          <w:rFonts w:ascii="Times New Roman" w:hAnsi="Times New Roman" w:cs="Times New Roman"/>
          <w:color w:val="auto"/>
        </w:rPr>
        <w:t>utarties BD 20.2. punkto nuostatos.</w:t>
      </w:r>
    </w:p>
    <w:p w14:paraId="0B1834E2"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r w:rsidRPr="00C372B2">
        <w:rPr>
          <w:rFonts w:ascii="Times New Roman" w:hAnsi="Times New Roman" w:cs="Times New Roman"/>
          <w:color w:val="auto"/>
        </w:rPr>
        <w:t>Rangovas garantuoja, jog Darbų perdavimo–priėmimo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w:t>
      </w:r>
      <w:r w:rsidRPr="00C372B2">
        <w:rPr>
          <w:rFonts w:ascii="Times New Roman" w:hAnsi="Times New Roman" w:cs="Times New Roman"/>
        </w:rPr>
        <w:t xml:space="preserve"> Rangovas bet kuriuo Sutarties vykdymo metu ar per kokybės garantijos terminą atsiradusius trūkumus privalo neatlygintinai pašalinti ne vėliau kaip per Sutarties SD numatytą terminą (jeigu toks terminas nenumatytas, tuomet per Užsakovo nurodytą protingą terminą) .</w:t>
      </w:r>
    </w:p>
    <w:p w14:paraId="3AB17547" w14:textId="77777777" w:rsidR="006C60BF" w:rsidRPr="00C372B2" w:rsidRDefault="006C60BF" w:rsidP="006C60BF">
      <w:pPr>
        <w:numPr>
          <w:ilvl w:val="1"/>
          <w:numId w:val="14"/>
        </w:numPr>
        <w:spacing w:line="240" w:lineRule="auto"/>
        <w:jc w:val="both"/>
        <w:rPr>
          <w:rFonts w:ascii="Times New Roman" w:hAnsi="Times New Roman"/>
          <w:sz w:val="24"/>
          <w:szCs w:val="24"/>
        </w:rPr>
      </w:pPr>
      <w:r w:rsidRPr="00C372B2">
        <w:rPr>
          <w:rFonts w:ascii="Times New Roman" w:hAnsi="Times New Roman"/>
          <w:sz w:val="24"/>
          <w:szCs w:val="24"/>
        </w:rPr>
        <w:t xml:space="preserve">Jei Darbų trūkumai pastebimi po perdavimo–priėmimo momento, Užsakovas raštu apie tai informuoja Rangovą. </w:t>
      </w:r>
    </w:p>
    <w:p w14:paraId="44ED00F4" w14:textId="77777777" w:rsidR="006C60BF" w:rsidRPr="00C372B2" w:rsidRDefault="006C60BF" w:rsidP="006C60BF">
      <w:pPr>
        <w:pStyle w:val="Default"/>
        <w:numPr>
          <w:ilvl w:val="1"/>
          <w:numId w:val="14"/>
        </w:numPr>
        <w:spacing w:after="120"/>
        <w:jc w:val="both"/>
        <w:rPr>
          <w:rFonts w:ascii="Times New Roman" w:hAnsi="Times New Roman" w:cs="Times New Roman"/>
          <w:color w:val="auto"/>
        </w:rPr>
      </w:pPr>
      <w:r w:rsidRPr="00C372B2">
        <w:rPr>
          <w:rFonts w:ascii="Times New Roman" w:hAnsi="Times New Roman" w:cs="Times New Roman"/>
          <w:color w:val="auto"/>
        </w:rPr>
        <w:t>Rangovui per nustatytą terminą nepašalinus nustatytų Darbų trūkumų ar nekokybiškus Įrenginius ir (ar) Medžiagas nepakeitus kokybiškais: (1) Užsakovas turi teisę pašalinti trūkumus savo jėgomis ar pasitelkdamas trečiuosius asmenis, o Rangovas tokiu atveju apmoka Užsakovo patirtas trūkumų šalinimo išlaidas bei, Užsakovui pareikalavus, sumoka Sutarties SD nurodyto dydžio netesybas  bei atlygina Užsakovo dėl to patirtus nuostolius tiek, kiek jų nepadengia netesybos;  (2) Užsakovas turi teisę naudotis kitomis Sutarties ir (ar) teisės aktų nustatytomis teisinės gynybos priemonėmis.</w:t>
      </w:r>
    </w:p>
    <w:p w14:paraId="534A7A83" w14:textId="77777777" w:rsidR="006C60BF" w:rsidRPr="00C372B2" w:rsidRDefault="006C60BF" w:rsidP="006C60BF">
      <w:pPr>
        <w:pStyle w:val="Default"/>
        <w:numPr>
          <w:ilvl w:val="0"/>
          <w:numId w:val="14"/>
        </w:numPr>
        <w:spacing w:after="120"/>
        <w:jc w:val="center"/>
        <w:rPr>
          <w:rFonts w:ascii="Times New Roman" w:hAnsi="Times New Roman" w:cs="Times New Roman"/>
          <w:b/>
        </w:rPr>
      </w:pPr>
      <w:r w:rsidRPr="00C372B2">
        <w:rPr>
          <w:rFonts w:ascii="Times New Roman" w:hAnsi="Times New Roman" w:cs="Times New Roman"/>
          <w:b/>
        </w:rPr>
        <w:t>Darbų organizavimas (atstovai)</w:t>
      </w:r>
    </w:p>
    <w:p w14:paraId="6B4AE6AD" w14:textId="77777777" w:rsidR="006C60BF" w:rsidRPr="00C372B2" w:rsidRDefault="006C60BF" w:rsidP="006C60BF">
      <w:pPr>
        <w:pStyle w:val="Sraopastraipa"/>
        <w:numPr>
          <w:ilvl w:val="1"/>
          <w:numId w:val="14"/>
        </w:numPr>
        <w:spacing w:before="0" w:after="240"/>
        <w:ind w:left="720"/>
        <w:rPr>
          <w:rFonts w:ascii="Times New Roman" w:eastAsia="Calibri" w:hAnsi="Times New Roman"/>
          <w:sz w:val="24"/>
          <w:lang w:val="lt-LT"/>
        </w:rPr>
      </w:pPr>
      <w:r w:rsidRPr="00C372B2">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3807B0D" w14:textId="77777777" w:rsidR="006C60BF" w:rsidRPr="00C372B2" w:rsidRDefault="006C60BF" w:rsidP="006C60BF">
      <w:pPr>
        <w:pStyle w:val="Sraopastraipa"/>
        <w:numPr>
          <w:ilvl w:val="0"/>
          <w:numId w:val="14"/>
        </w:numPr>
        <w:spacing w:before="0"/>
        <w:jc w:val="center"/>
        <w:rPr>
          <w:rFonts w:ascii="Times New Roman" w:hAnsi="Times New Roman"/>
          <w:b/>
          <w:sz w:val="24"/>
          <w:lang w:val="lt-LT"/>
        </w:rPr>
      </w:pPr>
      <w:r w:rsidRPr="00C372B2">
        <w:rPr>
          <w:rFonts w:ascii="Times New Roman" w:hAnsi="Times New Roman"/>
          <w:b/>
          <w:sz w:val="24"/>
          <w:lang w:val="lt-LT"/>
        </w:rPr>
        <w:t>Darbų perdavimo–priėmimo tvarka</w:t>
      </w:r>
    </w:p>
    <w:p w14:paraId="62FD7378" w14:textId="77777777" w:rsidR="006C60BF" w:rsidRPr="00C372B2" w:rsidRDefault="006C60BF" w:rsidP="006C60BF">
      <w:pPr>
        <w:pStyle w:val="Sraopastraipa"/>
        <w:numPr>
          <w:ilvl w:val="1"/>
          <w:numId w:val="14"/>
        </w:numPr>
        <w:spacing w:before="0"/>
        <w:ind w:left="792"/>
        <w:rPr>
          <w:rFonts w:ascii="Times New Roman" w:hAnsi="Times New Roman"/>
          <w:sz w:val="24"/>
          <w:lang w:val="lt-LT"/>
        </w:rPr>
      </w:pPr>
      <w:r w:rsidRPr="00C372B2">
        <w:rPr>
          <w:rFonts w:ascii="Times New Roman" w:hAnsi="Times New Roman"/>
          <w:sz w:val="24"/>
          <w:lang w:val="lt-LT"/>
        </w:rPr>
        <w:t xml:space="preserve">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Aktą kartu su Sąskaita per informacinę sistemą „E. Sąskaita Užsakovui, privalo Aktą suderinti su Užsakovu ir jis turi būti abiejų šalių pasirašytas. Kartu su Aktu Rangovas Užsakovui pateikia visą atliktų Darbų dokumentaciją (jei ji turi būti rengiama). </w:t>
      </w:r>
    </w:p>
    <w:p w14:paraId="3043A2F4" w14:textId="77777777" w:rsidR="006C60BF" w:rsidRPr="00C372B2" w:rsidRDefault="006C60BF" w:rsidP="006C60BF">
      <w:pPr>
        <w:pStyle w:val="Sraopastraipa"/>
        <w:numPr>
          <w:ilvl w:val="1"/>
          <w:numId w:val="14"/>
        </w:numPr>
        <w:spacing w:before="0"/>
        <w:ind w:left="792"/>
        <w:rPr>
          <w:rFonts w:ascii="Times New Roman" w:hAnsi="Times New Roman"/>
          <w:sz w:val="24"/>
          <w:lang w:val="lt-LT"/>
        </w:rPr>
      </w:pPr>
      <w:r w:rsidRPr="00C372B2">
        <w:rPr>
          <w:rFonts w:ascii="Times New Roman" w:hAnsi="Times New Roman"/>
          <w:sz w:val="24"/>
          <w:lang w:val="lt-LT"/>
        </w:rPr>
        <w:t>Rangovo atliktų Darbų aktavimas gali būti atliekamas dviem būdais (konkretus Šalių pasirinktas būdas nurodomas Sutarties SD):</w:t>
      </w:r>
    </w:p>
    <w:p w14:paraId="2DCF34BF" w14:textId="77777777" w:rsidR="006C60BF" w:rsidRPr="00C372B2" w:rsidRDefault="006C60BF" w:rsidP="006C60BF">
      <w:pPr>
        <w:pStyle w:val="Sraopastraipa"/>
        <w:numPr>
          <w:ilvl w:val="0"/>
          <w:numId w:val="16"/>
        </w:numPr>
        <w:spacing w:before="0"/>
        <w:contextualSpacing/>
        <w:rPr>
          <w:rFonts w:ascii="Times New Roman" w:hAnsi="Times New Roman"/>
          <w:sz w:val="24"/>
          <w:lang w:val="lt-LT"/>
        </w:rPr>
      </w:pPr>
      <w:r w:rsidRPr="00C372B2">
        <w:rPr>
          <w:rFonts w:ascii="Times New Roman" w:hAnsi="Times New Roman"/>
          <w:sz w:val="24"/>
          <w:lang w:val="lt-LT"/>
        </w:rPr>
        <w:t xml:space="preserve">Tarpinis aktavimas: Darbai atliekami etapais pagal Šalių suderintą Grafiką (arba Techninėje specifikacijoje nustatytais etapais) ir po kiekvieno etapo įvykdymo Rangovas Sutarties SD numatyta tvarka pateikia Užsakovui pagal Sutarties BD 9.1. punkto reikalavimus parengtą Aktą bei Sąskaitą, kuriais patvirtinamas sutartos Darbų dalies įvykdymas; </w:t>
      </w:r>
    </w:p>
    <w:p w14:paraId="01274F85" w14:textId="77777777" w:rsidR="006C60BF" w:rsidRPr="00C372B2" w:rsidRDefault="006C60BF" w:rsidP="006C60BF">
      <w:pPr>
        <w:pStyle w:val="Sraopastraipa"/>
        <w:numPr>
          <w:ilvl w:val="0"/>
          <w:numId w:val="16"/>
        </w:numPr>
        <w:spacing w:before="0"/>
        <w:contextualSpacing/>
        <w:rPr>
          <w:rFonts w:ascii="Times New Roman" w:hAnsi="Times New Roman"/>
          <w:sz w:val="24"/>
          <w:lang w:val="lt-LT"/>
        </w:rPr>
      </w:pPr>
      <w:r w:rsidRPr="00C372B2">
        <w:rPr>
          <w:rFonts w:ascii="Times New Roman" w:hAnsi="Times New Roman"/>
          <w:sz w:val="24"/>
          <w:lang w:val="lt-LT"/>
        </w:rPr>
        <w:lastRenderedPageBreak/>
        <w:t>Galutinis aktavimas: Darbai atliekami pagal Šalių suderintą Grafiką, tačiau Aktas parengiamas (pagal Sutarties BD 9.1. punkto reikalavimus) ir pateikiamas Užsakovui  kartu su Sąskaita po visų Sutartyje numatytų Darbų įvykdymo. Galutiniu aktavimu patvirtinamas visų Darbų pagal Sutartį įvykdymas.</w:t>
      </w:r>
    </w:p>
    <w:p w14:paraId="5C224368" w14:textId="77777777" w:rsidR="006C60BF" w:rsidRPr="00C372B2" w:rsidRDefault="006C60BF" w:rsidP="006C60BF">
      <w:pPr>
        <w:pStyle w:val="Sraopastraipa"/>
        <w:numPr>
          <w:ilvl w:val="1"/>
          <w:numId w:val="14"/>
        </w:numPr>
        <w:spacing w:before="0"/>
        <w:ind w:left="792"/>
        <w:rPr>
          <w:rFonts w:ascii="Times New Roman" w:hAnsi="Times New Roman"/>
          <w:sz w:val="24"/>
          <w:lang w:val="lt-LT"/>
        </w:rPr>
      </w:pPr>
      <w:r w:rsidRPr="00C372B2">
        <w:rPr>
          <w:rFonts w:ascii="Times New Roman" w:hAnsi="Times New Roman"/>
          <w:sz w:val="24"/>
          <w:lang w:val="lt-LT"/>
        </w:rPr>
        <w:t>Kartu su paskutiniu arba galutiniu Aktu Rangovas, Užsakovui pareikalavus, pagal Užsakovo pateiktą formą, privalo pateikti užpildytą pastatyto materialaus turto suvestinę, kurioje galutinė bendra objekto kaina turi būti išskaidyta į atskirus objektus (pvz., tinklai, statiniai, įrengimai).</w:t>
      </w:r>
    </w:p>
    <w:p w14:paraId="2980DF6D" w14:textId="77777777" w:rsidR="006C60BF" w:rsidRPr="00C372B2" w:rsidRDefault="006C60BF" w:rsidP="006C60BF">
      <w:pPr>
        <w:pStyle w:val="Sraopastraipa"/>
        <w:numPr>
          <w:ilvl w:val="1"/>
          <w:numId w:val="14"/>
        </w:numPr>
        <w:spacing w:before="0"/>
        <w:ind w:left="792"/>
        <w:rPr>
          <w:rFonts w:ascii="Times New Roman" w:hAnsi="Times New Roman"/>
          <w:sz w:val="24"/>
          <w:lang w:val="lt-LT"/>
        </w:rPr>
      </w:pPr>
      <w:r w:rsidRPr="00C372B2">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50081417" w14:textId="77777777" w:rsidR="006C60BF" w:rsidRPr="00C372B2" w:rsidRDefault="006C60BF" w:rsidP="006C60BF">
      <w:pPr>
        <w:pStyle w:val="Sraopastraipa"/>
        <w:numPr>
          <w:ilvl w:val="0"/>
          <w:numId w:val="14"/>
        </w:numPr>
        <w:spacing w:before="0"/>
        <w:jc w:val="center"/>
        <w:rPr>
          <w:rFonts w:ascii="Times New Roman" w:hAnsi="Times New Roman"/>
          <w:b/>
          <w:sz w:val="24"/>
          <w:lang w:val="lt-LT"/>
        </w:rPr>
      </w:pPr>
      <w:r w:rsidRPr="00C372B2">
        <w:rPr>
          <w:rFonts w:ascii="Times New Roman" w:hAnsi="Times New Roman"/>
          <w:b/>
          <w:sz w:val="24"/>
          <w:lang w:val="lt-LT"/>
        </w:rPr>
        <w:t>Darbų kaina ir mokėjimo tvarka, Darbų kainos perskaičiavimas</w:t>
      </w:r>
    </w:p>
    <w:p w14:paraId="60F798BC" w14:textId="77777777" w:rsidR="006C60BF" w:rsidRPr="00C372B2" w:rsidRDefault="006C60BF" w:rsidP="006C60BF">
      <w:pPr>
        <w:pStyle w:val="Sraopastraipa"/>
        <w:numPr>
          <w:ilvl w:val="1"/>
          <w:numId w:val="14"/>
        </w:numPr>
        <w:tabs>
          <w:tab w:val="left" w:pos="993"/>
        </w:tabs>
        <w:spacing w:before="0"/>
        <w:ind w:left="851" w:hanging="491"/>
        <w:rPr>
          <w:rFonts w:ascii="Times New Roman" w:hAnsi="Times New Roman"/>
          <w:sz w:val="24"/>
          <w:lang w:val="lt-LT"/>
        </w:rPr>
      </w:pPr>
      <w:r w:rsidRPr="00C372B2">
        <w:rPr>
          <w:rFonts w:ascii="Times New Roman" w:hAnsi="Times New Roman"/>
          <w:sz w:val="24"/>
          <w:lang w:val="lt-LT"/>
        </w:rPr>
        <w:t>Darbų kainą už visus tinkamai ir laiku atliktus Darbus Užsakovas Rangovui arba Subrangovui (jei pirkimo pobūdis leidžia ir tai numatyta SD) sumoka pagal Rangovo Sutarties SD nurodyta tvarka ir terminais išrašytas, pateiktas ir priimtas „E. Sąskaita“ informacinėje sistemoje Sąskaitas, kurios teikiamos kartus su Aktais. Visi mokėjimai pagal šią Sutartį atliekami eurais, jei Sutarties SD nenumatyta kitaip.</w:t>
      </w:r>
    </w:p>
    <w:p w14:paraId="15AB5118" w14:textId="77777777" w:rsidR="006C60BF" w:rsidRPr="00C372B2" w:rsidRDefault="006C60BF" w:rsidP="006C60BF">
      <w:pPr>
        <w:pStyle w:val="Sraopastraipa"/>
        <w:numPr>
          <w:ilvl w:val="1"/>
          <w:numId w:val="14"/>
        </w:numPr>
        <w:tabs>
          <w:tab w:val="left" w:pos="993"/>
        </w:tabs>
        <w:spacing w:before="0"/>
        <w:ind w:left="851" w:hanging="491"/>
        <w:rPr>
          <w:rFonts w:ascii="Times New Roman" w:hAnsi="Times New Roman"/>
          <w:sz w:val="24"/>
          <w:lang w:val="lt-LT"/>
        </w:rPr>
      </w:pPr>
      <w:r w:rsidRPr="00C372B2">
        <w:rPr>
          <w:rFonts w:ascii="Times New Roman" w:hAnsi="Times New Roman"/>
          <w:sz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6852D5AA" w14:textId="77777777" w:rsidR="006C60BF" w:rsidRPr="00C372B2" w:rsidRDefault="006C60BF" w:rsidP="006C60BF">
      <w:pPr>
        <w:pStyle w:val="Sraopastraipa"/>
        <w:numPr>
          <w:ilvl w:val="1"/>
          <w:numId w:val="14"/>
        </w:numPr>
        <w:tabs>
          <w:tab w:val="left" w:pos="993"/>
        </w:tabs>
        <w:spacing w:before="0"/>
        <w:ind w:left="851" w:hanging="491"/>
        <w:rPr>
          <w:rFonts w:ascii="Times New Roman" w:hAnsi="Times New Roman"/>
          <w:sz w:val="24"/>
          <w:lang w:val="lt-LT"/>
        </w:rPr>
      </w:pPr>
      <w:r w:rsidRPr="00C372B2">
        <w:rPr>
          <w:rFonts w:ascii="Times New Roman" w:hAnsi="Times New Roman"/>
          <w:sz w:val="24"/>
          <w:lang w:val="lt-LT"/>
        </w:rPr>
        <w:t xml:space="preserve">Europos elektroninių sąskaitų faktūrų standarto neatitinkančios elektroninės sąskaitos faktūros turi būti teikiamos naudojantis informacinės sistemos „E. Sąskaita“  priemonėmis. Pirkėjas turi teisę neapmokėti Europos elektroninių sąskaitų faktūrų standarto neatitinkančių Sąskaitų, jeigu Pardavėjas jas pateikia ne informacinės sistemos „E. Sąskaita“ priemonėmis. Pirkėjas elektronines sąskaitas faktūras priima ir apdoroja naudodamasis informacinės sistemos „E. Sąskaita“ priemonėmis.  </w:t>
      </w:r>
    </w:p>
    <w:p w14:paraId="4CDBD3B1" w14:textId="77777777" w:rsidR="006C60BF" w:rsidRPr="00C372B2" w:rsidRDefault="006C60BF" w:rsidP="006C60BF">
      <w:pPr>
        <w:pStyle w:val="Sraopastraipa"/>
        <w:numPr>
          <w:ilvl w:val="1"/>
          <w:numId w:val="14"/>
        </w:numPr>
        <w:tabs>
          <w:tab w:val="left" w:pos="993"/>
        </w:tabs>
        <w:spacing w:before="0"/>
        <w:ind w:left="851" w:hanging="491"/>
        <w:rPr>
          <w:rFonts w:ascii="Times New Roman" w:hAnsi="Times New Roman"/>
          <w:sz w:val="24"/>
          <w:lang w:val="lt-LT"/>
        </w:rPr>
      </w:pPr>
      <w:bookmarkStart w:id="11" w:name="_Ref488487532"/>
      <w:r w:rsidRPr="00C372B2">
        <w:rPr>
          <w:rFonts w:ascii="Times New Roman" w:hAnsi="Times New Roman"/>
          <w:sz w:val="24"/>
          <w:lang w:val="lt-LT"/>
        </w:rPr>
        <w:t>Pridėtinės vertės mokestis apskaičiuojamas ir sumokamas į biudžetą vadovaujantis Lietuvos Respublikoje galiojančiais teisės aktais. Pasikeitus pridėtinės vertės mokesčio tarifui, Sutarties suma nėra keičiama. PVM tarifo pasikeitimas turės įtakos tik tiems Darbams arba jų daliai, kurie buvo įvykdyti po tos dienos, kai įsigaliojo naujai taikomo PVM tarifo dydis.</w:t>
      </w:r>
      <w:bookmarkEnd w:id="11"/>
    </w:p>
    <w:p w14:paraId="28550D96" w14:textId="77777777" w:rsidR="006C60BF" w:rsidRPr="00C372B2" w:rsidRDefault="006C60BF" w:rsidP="006C60BF">
      <w:pPr>
        <w:pStyle w:val="Sraopastraipa"/>
        <w:numPr>
          <w:ilvl w:val="1"/>
          <w:numId w:val="14"/>
        </w:numPr>
        <w:tabs>
          <w:tab w:val="left" w:pos="993"/>
        </w:tabs>
        <w:spacing w:before="0"/>
        <w:ind w:left="851" w:hanging="491"/>
        <w:rPr>
          <w:rFonts w:ascii="Times New Roman" w:hAnsi="Times New Roman"/>
          <w:sz w:val="24"/>
          <w:lang w:val="lt-LT"/>
        </w:rPr>
      </w:pPr>
      <w:r w:rsidRPr="00C372B2">
        <w:rPr>
          <w:rFonts w:ascii="Times New Roman" w:hAnsi="Times New Roman"/>
          <w:sz w:val="24"/>
          <w:lang w:val="lt-LT"/>
        </w:rPr>
        <w:t xml:space="preserve">Užsakovas turi teisę sulaikyti Rangovui pagal Sutartį mokėtinas sumas, jei: (1) nustatomi bet kokie atliktų Darbų trūkumai, kurių objektyviai nebuvo įmanoma pastebėti Darbų perdavimo–priėmimo metu; (2) po Darbų perdavimo–priėmimo paaiškėja, kad Užsakovui dėl Rangovo kaltės padaryti nuostoliai; (3) Rangovas nevykdo kitų savo įsipareigojimų arba tampa akivaizdu, kad tinkami neįvykdys bet kurio Sutartyje nurodyto įsipareigojimo. </w:t>
      </w:r>
    </w:p>
    <w:p w14:paraId="61F6F6A0" w14:textId="77777777" w:rsidR="006C60BF" w:rsidRPr="00C372B2" w:rsidRDefault="006C60BF" w:rsidP="006C60BF">
      <w:pPr>
        <w:pStyle w:val="Sraopastraipa"/>
        <w:numPr>
          <w:ilvl w:val="1"/>
          <w:numId w:val="14"/>
        </w:numPr>
        <w:tabs>
          <w:tab w:val="left" w:pos="993"/>
        </w:tabs>
        <w:spacing w:before="0" w:after="240"/>
        <w:contextualSpacing/>
        <w:rPr>
          <w:rFonts w:ascii="Times New Roman" w:hAnsi="Times New Roman"/>
          <w:sz w:val="24"/>
          <w:lang w:val="lt-LT"/>
        </w:rPr>
      </w:pPr>
      <w:r w:rsidRPr="00C372B2">
        <w:rPr>
          <w:rFonts w:ascii="Times New Roman" w:hAnsi="Times New Roman"/>
          <w:sz w:val="24"/>
          <w:lang w:val="lt-LT"/>
        </w:rPr>
        <w:t>Jeigu pagal Sutarties SD naudojamas Sutarties kainodaros metodas yra fiksuota kaina su peržiūra ar fiksuotas įkainis su peržiūra, kaina (įkainis) Sutarties galiojimo laikotarpiu taip pat gali būti perskaičiuojama tokiomis sąlygomis:</w:t>
      </w:r>
    </w:p>
    <w:p w14:paraId="5A604EBC" w14:textId="77777777" w:rsidR="006C60BF" w:rsidRPr="00C372B2" w:rsidRDefault="006C60BF" w:rsidP="006C60BF">
      <w:pPr>
        <w:pStyle w:val="Sraopastraipa"/>
        <w:tabs>
          <w:tab w:val="left" w:pos="993"/>
        </w:tabs>
        <w:spacing w:after="240"/>
        <w:ind w:left="715"/>
        <w:rPr>
          <w:rFonts w:ascii="Times New Roman" w:hAnsi="Times New Roman"/>
          <w:sz w:val="24"/>
          <w:lang w:val="lt-LT"/>
        </w:rPr>
      </w:pPr>
      <w:r w:rsidRPr="00C372B2">
        <w:rPr>
          <w:rFonts w:ascii="Times New Roman" w:hAnsi="Times New Roman"/>
          <w:sz w:val="24"/>
          <w:lang w:val="lt-LT"/>
        </w:rPr>
        <w:lastRenderedPageBreak/>
        <w:t>a) kaina (įkainis) 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5426F8D2" w14:textId="73DB9ED7" w:rsidR="006C60BF" w:rsidRPr="00C372B2" w:rsidRDefault="006C60BF" w:rsidP="00F9157B">
      <w:pPr>
        <w:pStyle w:val="Sraopastraipa"/>
        <w:tabs>
          <w:tab w:val="left" w:pos="993"/>
        </w:tabs>
        <w:spacing w:after="240"/>
        <w:ind w:left="715"/>
        <w:rPr>
          <w:rFonts w:ascii="Times New Roman" w:hAnsi="Times New Roman"/>
          <w:sz w:val="24"/>
          <w:lang w:val="lt-LT"/>
        </w:rPr>
      </w:pPr>
      <w:r w:rsidRPr="00C372B2">
        <w:rPr>
          <w:rFonts w:ascii="Times New Roman" w:hAnsi="Times New Roman"/>
          <w:noProof/>
          <w:sz w:val="24"/>
          <w:lang w:val="lt-LT"/>
        </w:rPr>
        <w:drawing>
          <wp:anchor distT="0" distB="0" distL="114300" distR="114300" simplePos="0" relativeHeight="251659264" behindDoc="0" locked="0" layoutInCell="1" allowOverlap="1" wp14:anchorId="7D993EE5" wp14:editId="7B0ECC73">
            <wp:simplePos x="0" y="0"/>
            <wp:positionH relativeFrom="column">
              <wp:posOffset>504749</wp:posOffset>
            </wp:positionH>
            <wp:positionV relativeFrom="paragraph">
              <wp:posOffset>11760</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76247B49" w14:textId="77777777" w:rsidR="006C60BF" w:rsidRPr="00C372B2" w:rsidRDefault="006C60BF" w:rsidP="006C60BF">
      <w:pPr>
        <w:pStyle w:val="Sraopastraipa"/>
        <w:tabs>
          <w:tab w:val="left" w:pos="993"/>
        </w:tabs>
        <w:spacing w:after="240"/>
        <w:ind w:left="715"/>
        <w:rPr>
          <w:rFonts w:ascii="Times New Roman" w:hAnsi="Times New Roman"/>
          <w:sz w:val="24"/>
          <w:lang w:val="lt-LT"/>
        </w:rPr>
      </w:pPr>
      <w:r w:rsidRPr="00C372B2">
        <w:rPr>
          <w:rFonts w:ascii="Times New Roman" w:hAnsi="Times New Roman"/>
          <w:sz w:val="24"/>
          <w:lang w:val="lt-LT"/>
        </w:rPr>
        <w:t>Kur:</w:t>
      </w:r>
    </w:p>
    <w:p w14:paraId="709A880B" w14:textId="77777777" w:rsidR="006C60BF" w:rsidRPr="00C372B2" w:rsidRDefault="006C60BF" w:rsidP="006C60BF">
      <w:pPr>
        <w:pStyle w:val="Sraopastraipa"/>
        <w:tabs>
          <w:tab w:val="left" w:pos="993"/>
        </w:tabs>
        <w:spacing w:after="240"/>
        <w:ind w:left="715"/>
        <w:rPr>
          <w:rFonts w:ascii="Times New Roman" w:hAnsi="Times New Roman"/>
          <w:sz w:val="24"/>
          <w:lang w:val="lt-LT"/>
        </w:rPr>
      </w:pPr>
      <w:r w:rsidRPr="00C372B2">
        <w:rPr>
          <w:rFonts w:ascii="Times New Roman" w:hAnsi="Times New Roman"/>
          <w:sz w:val="24"/>
          <w:lang w:val="lt-LT"/>
        </w:rPr>
        <w:t xml:space="preserve">Cpn – perskaičiuota kaina; </w:t>
      </w:r>
    </w:p>
    <w:p w14:paraId="7361F6D1" w14:textId="77777777" w:rsidR="006C60BF" w:rsidRPr="00C372B2" w:rsidRDefault="006C60BF" w:rsidP="006C60BF">
      <w:pPr>
        <w:pStyle w:val="Sraopastraipa"/>
        <w:tabs>
          <w:tab w:val="left" w:pos="993"/>
        </w:tabs>
        <w:spacing w:after="240"/>
        <w:ind w:left="715"/>
        <w:rPr>
          <w:rFonts w:ascii="Times New Roman" w:hAnsi="Times New Roman"/>
          <w:sz w:val="24"/>
          <w:lang w:val="lt-LT"/>
        </w:rPr>
      </w:pPr>
      <w:r w:rsidRPr="00C372B2">
        <w:rPr>
          <w:rFonts w:ascii="Times New Roman" w:hAnsi="Times New Roman"/>
          <w:sz w:val="24"/>
          <w:lang w:val="lt-LT"/>
        </w:rPr>
        <w:t xml:space="preserve">Sn - neatliktų Darbų vertė; </w:t>
      </w:r>
    </w:p>
    <w:p w14:paraId="1046B4A1" w14:textId="77777777" w:rsidR="006C60BF" w:rsidRPr="00C372B2" w:rsidRDefault="006C60BF" w:rsidP="006C60BF">
      <w:pPr>
        <w:pStyle w:val="Sraopastraipa"/>
        <w:tabs>
          <w:tab w:val="left" w:pos="993"/>
        </w:tabs>
        <w:spacing w:after="240"/>
        <w:ind w:left="715"/>
        <w:rPr>
          <w:rFonts w:ascii="Times New Roman" w:hAnsi="Times New Roman"/>
          <w:sz w:val="24"/>
          <w:lang w:val="lt-LT"/>
        </w:rPr>
      </w:pPr>
      <w:r w:rsidRPr="00C372B2">
        <w:rPr>
          <w:rFonts w:ascii="Times New Roman" w:hAnsi="Times New Roman"/>
          <w:sz w:val="24"/>
          <w:lang w:val="lt-LT"/>
        </w:rPr>
        <w:t>I – infliacijos dydis procentais;</w:t>
      </w:r>
    </w:p>
    <w:p w14:paraId="038C2BFB" w14:textId="77777777" w:rsidR="006C60BF" w:rsidRPr="00C372B2" w:rsidRDefault="006C60BF" w:rsidP="006C60BF">
      <w:pPr>
        <w:pStyle w:val="Sraopastraipa"/>
        <w:tabs>
          <w:tab w:val="left" w:pos="993"/>
        </w:tabs>
        <w:spacing w:after="240"/>
        <w:ind w:left="715"/>
        <w:rPr>
          <w:rFonts w:ascii="Times New Roman" w:hAnsi="Times New Roman"/>
          <w:sz w:val="24"/>
          <w:lang w:val="lt-LT"/>
        </w:rPr>
      </w:pPr>
      <w:r w:rsidRPr="00C372B2">
        <w:rPr>
          <w:rFonts w:ascii="Times New Roman" w:hAnsi="Times New Roman"/>
          <w:sz w:val="24"/>
          <w:lang w:val="lt-LT"/>
        </w:rPr>
        <w:t>X - defliacijos atveju (- 5), infliacijos 5.</w:t>
      </w:r>
    </w:p>
    <w:p w14:paraId="337FE518" w14:textId="77777777" w:rsidR="006C60BF" w:rsidRPr="00C372B2" w:rsidRDefault="006C60BF" w:rsidP="006C60BF">
      <w:pPr>
        <w:pStyle w:val="Sraopastraipa"/>
        <w:numPr>
          <w:ilvl w:val="1"/>
          <w:numId w:val="14"/>
        </w:numPr>
        <w:tabs>
          <w:tab w:val="left" w:pos="993"/>
        </w:tabs>
        <w:spacing w:before="0" w:after="240"/>
        <w:rPr>
          <w:rFonts w:ascii="Times New Roman" w:hAnsi="Times New Roman"/>
          <w:sz w:val="24"/>
          <w:lang w:val="lt-LT"/>
        </w:rPr>
      </w:pPr>
      <w:r w:rsidRPr="00C372B2">
        <w:rPr>
          <w:rFonts w:ascii="Times New Roman" w:hAnsi="Times New Roman"/>
          <w:sz w:val="24"/>
          <w:lang w:val="lt-LT"/>
        </w:rPr>
        <w:t>Duomenų šaltinis - http://www.stat.gov.lt, Pagrindiniai Lietuvos Respublikos rodikliai. Perskaičiuota Kaina įsigalioja nuo abiejų Šalių susitarimo dėl Sutarties pakeitimo pasirašymo dienos, jei pačiame susitarime nenumatyta kitaip, bei galioja tik tai Darbų daliai, kuri Užsakovo dar nebuvo užaktuota. Už Darbus, atliktus iki susitarimo dėl kainos perskaičiavimo pasirašymo dienos, Užsakovas apmoka taikant iki tol galiojusią kaina, o už Darbus, užsakytus po susitarimo pasirašymo dienos, Rangovui bus apmokama taikant naują kainą.</w:t>
      </w:r>
    </w:p>
    <w:p w14:paraId="4C84AA4D"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Kitos Šalių teisės ir pareigos</w:t>
      </w:r>
    </w:p>
    <w:p w14:paraId="18862AFC" w14:textId="77777777" w:rsidR="006C60BF" w:rsidRPr="00C372B2" w:rsidRDefault="006C60BF" w:rsidP="006C60BF">
      <w:pPr>
        <w:pStyle w:val="Sraopastraipa"/>
        <w:numPr>
          <w:ilvl w:val="1"/>
          <w:numId w:val="14"/>
        </w:numPr>
        <w:tabs>
          <w:tab w:val="left" w:pos="993"/>
        </w:tabs>
        <w:spacing w:before="0"/>
        <w:ind w:left="851" w:hanging="494"/>
        <w:rPr>
          <w:rFonts w:ascii="Times New Roman" w:hAnsi="Times New Roman"/>
          <w:b/>
          <w:sz w:val="24"/>
          <w:lang w:val="lt-LT"/>
        </w:rPr>
      </w:pPr>
      <w:r w:rsidRPr="00C372B2">
        <w:rPr>
          <w:rFonts w:ascii="Times New Roman" w:hAnsi="Times New Roman"/>
          <w:b/>
          <w:sz w:val="24"/>
          <w:lang w:val="lt-LT"/>
        </w:rPr>
        <w:t>Užsakovas įsipareigoja:</w:t>
      </w:r>
    </w:p>
    <w:p w14:paraId="6E2BC54F" w14:textId="77777777" w:rsidR="006C60BF" w:rsidRPr="00C372B2" w:rsidRDefault="006C60BF" w:rsidP="006C60BF">
      <w:pPr>
        <w:pStyle w:val="Sraopastraipa"/>
        <w:numPr>
          <w:ilvl w:val="2"/>
          <w:numId w:val="14"/>
        </w:numPr>
        <w:spacing w:before="0"/>
        <w:ind w:left="1276" w:hanging="709"/>
        <w:rPr>
          <w:rFonts w:ascii="Times New Roman" w:eastAsia="Calibri" w:hAnsi="Times New Roman"/>
          <w:sz w:val="24"/>
          <w:lang w:val="lt-LT"/>
        </w:rPr>
      </w:pPr>
      <w:r w:rsidRPr="00C372B2">
        <w:rPr>
          <w:rFonts w:ascii="Times New Roman" w:eastAsia="Calibri" w:hAnsi="Times New Roman"/>
          <w:sz w:val="24"/>
          <w:lang w:val="lt-LT"/>
        </w:rPr>
        <w:t>Suteikti reikiamus įgaliojimus Rangovui veikti Užsakovo vardu (jei tokie įgaliojimai yra reikalingi Darbų atlikimui);</w:t>
      </w:r>
    </w:p>
    <w:p w14:paraId="203D57A5" w14:textId="77777777" w:rsidR="006C60BF" w:rsidRPr="00C372B2" w:rsidRDefault="006C60BF" w:rsidP="006C60BF">
      <w:pPr>
        <w:pStyle w:val="Sraopastraipa"/>
        <w:numPr>
          <w:ilvl w:val="1"/>
          <w:numId w:val="14"/>
        </w:numPr>
        <w:tabs>
          <w:tab w:val="left" w:pos="993"/>
        </w:tabs>
        <w:spacing w:before="0"/>
        <w:ind w:left="851" w:hanging="494"/>
        <w:rPr>
          <w:rFonts w:ascii="Times New Roman" w:hAnsi="Times New Roman"/>
          <w:b/>
          <w:sz w:val="24"/>
          <w:lang w:val="lt-LT"/>
        </w:rPr>
      </w:pPr>
      <w:r w:rsidRPr="00C372B2">
        <w:rPr>
          <w:rFonts w:ascii="Times New Roman" w:hAnsi="Times New Roman"/>
          <w:b/>
          <w:sz w:val="24"/>
          <w:lang w:val="lt-LT"/>
        </w:rPr>
        <w:t xml:space="preserve">Užsakovas turi teisę: </w:t>
      </w:r>
    </w:p>
    <w:p w14:paraId="6C5816CD"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Be atskiro Rangovo informavimo tikrinti ir vertinti kaip atliekami Darbai;</w:t>
      </w:r>
    </w:p>
    <w:p w14:paraId="0A6FA9B7"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78CE930A"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Atsisakyti Darbų, jeigu jie tapo nebereikalingi ir atsisakyti priimti tuos Darbus, kurių Užsakovas neužsakė.</w:t>
      </w:r>
    </w:p>
    <w:p w14:paraId="27EBE45D" w14:textId="77777777" w:rsidR="006C60BF" w:rsidRPr="00C372B2" w:rsidRDefault="006C60BF" w:rsidP="006C60BF">
      <w:pPr>
        <w:pStyle w:val="Sraopastraipa"/>
        <w:numPr>
          <w:ilvl w:val="1"/>
          <w:numId w:val="14"/>
        </w:numPr>
        <w:tabs>
          <w:tab w:val="left" w:pos="993"/>
        </w:tabs>
        <w:spacing w:before="0"/>
        <w:ind w:left="851" w:hanging="494"/>
        <w:rPr>
          <w:rFonts w:ascii="Times New Roman" w:hAnsi="Times New Roman"/>
          <w:b/>
          <w:sz w:val="24"/>
          <w:lang w:val="lt-LT"/>
        </w:rPr>
      </w:pPr>
      <w:r w:rsidRPr="00C372B2">
        <w:rPr>
          <w:rFonts w:ascii="Times New Roman" w:hAnsi="Times New Roman"/>
          <w:b/>
          <w:sz w:val="24"/>
          <w:lang w:val="lt-LT"/>
        </w:rPr>
        <w:t>Rangovas įsipareigoja:</w:t>
      </w:r>
    </w:p>
    <w:p w14:paraId="1FA495D5" w14:textId="77777777" w:rsidR="006C60BF" w:rsidRPr="00C372B2" w:rsidRDefault="006C60BF" w:rsidP="006C60BF">
      <w:pPr>
        <w:pStyle w:val="Sraopastraipa"/>
        <w:numPr>
          <w:ilvl w:val="2"/>
          <w:numId w:val="14"/>
        </w:numPr>
        <w:spacing w:before="0"/>
        <w:ind w:left="645" w:hanging="78"/>
        <w:rPr>
          <w:rFonts w:ascii="Times New Roman" w:hAnsi="Times New Roman"/>
          <w:sz w:val="24"/>
          <w:lang w:val="lt-LT"/>
        </w:rPr>
      </w:pPr>
      <w:r w:rsidRPr="00C372B2">
        <w:rPr>
          <w:rFonts w:ascii="Times New Roman" w:hAnsi="Times New Roman"/>
          <w:sz w:val="24"/>
          <w:lang w:val="lt-LT"/>
        </w:rPr>
        <w:t xml:space="preserve">Tinkamai ir sąžiningai vykdyti Sutartį, Darbus atliekant profesionaliai, rūpestingai, efektyviai, kokybiškai, Sutartyje nustatyta tvarka ir terminais (įskaitant, kai Darbai atliekami etapais, pagal Grafiką), savo rizika ir sąskaita, laikantis Sutarties ir (ar) teisės aktų nustatytų reikalavimų, o jei tokie reikalavimai nenurodyti – pagal visuotinai pripažįstamus profesinius </w:t>
      </w:r>
      <w:r w:rsidRPr="00C372B2">
        <w:rPr>
          <w:rFonts w:ascii="Times New Roman" w:hAnsi="Times New Roman"/>
          <w:sz w:val="24"/>
          <w:lang w:val="lt-LT"/>
        </w:rPr>
        <w:lastRenderedPageBreak/>
        <w:t>standartus bei praktiką, taip pat atsižvelgti į Sutarties vykdymo metu Užsakovo pateiktas pastabas, papildomą informaciją;</w:t>
      </w:r>
    </w:p>
    <w:p w14:paraId="0814E240"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Tinkamai užbaigus Darbus, perduoti Užsakovui Sutarties ir teisės aktų reikalavimus atitinkantį Darbų rezultatą, ištaisyti visus ir bet kokius trūkumus, nustatytus bet kuriuo Sutarties vykdymo metu ar per kokybės garantijos terminą, pilnai ir tinkamai sutvarkyti Darbų atlikimo vietą ir aplinkines teritorijas, kurios buvo naudotos Rangovo reikmėms, įskaitant likusio statybinio laužo, užteršto grunto, šiukšlių ir pan. išgabenimą;</w:t>
      </w:r>
    </w:p>
    <w:p w14:paraId="24386ADF"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eiga ir Sutartyje nurodytų reikalavimų laikymųsi, konsultuoti Užsakovą visais su Darbų atlikimu susijusiais klausimais;</w:t>
      </w:r>
    </w:p>
    <w:p w14:paraId="2368BAA4"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03CCDFF4"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Nukrypti nuo Grafiko, Užsakymo (jei sudaromas) tik pagal Sutartį Šalims sudarius rašytinį susitarimą dėl minėtų dokumentų keitimo (tikslinimo);</w:t>
      </w:r>
    </w:p>
    <w:p w14:paraId="65B833DC"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 xml:space="preserve">Nedelsiant informuoti Užsakovą apie įvykusius nelaimingus atsitikimus ar avarijas ar bet kokias kitas kliūtis ir (ar) aplinkybes, kurios trukdo ar gali trukdyti atlikti Darbus Sutartyje nustatytais terminais ir tvarka,; </w:t>
      </w:r>
    </w:p>
    <w:p w14:paraId="66AA5CCE"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30B73B88"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00738B14"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6BAB3A5B"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22EAA8D3" w14:textId="77777777" w:rsidR="006C60BF" w:rsidRPr="00C372B2" w:rsidRDefault="006C60BF" w:rsidP="006C60BF">
      <w:pPr>
        <w:pStyle w:val="Sraopastraipa"/>
        <w:numPr>
          <w:ilvl w:val="2"/>
          <w:numId w:val="14"/>
        </w:numPr>
        <w:spacing w:before="0" w:after="0"/>
        <w:ind w:left="645"/>
        <w:contextualSpacing/>
        <w:rPr>
          <w:rFonts w:ascii="Times New Roman" w:hAnsi="Times New Roman"/>
          <w:sz w:val="24"/>
          <w:lang w:val="lt-LT"/>
        </w:rPr>
      </w:pPr>
      <w:r w:rsidRPr="00C372B2">
        <w:rPr>
          <w:rFonts w:ascii="Times New Roman" w:hAnsi="Times New Roman"/>
          <w:sz w:val="24"/>
          <w:lang w:val="lt-LT"/>
        </w:rPr>
        <w:t>Tuo atveju, jeigu Pirkimo dokumentuose buvo keliamas reikalavimas dėl minimalaus Rangovo darbuotojų darbo užmokesčio, mokėti ne mažesnį darbo užmokestį nei buvo nurodyta Rangovo Pasiūlyme, taip pat atlikti darbo užmokesčio perskaičiavimą, didėjant Lietuvos Respublikoje nustatytai minimaliai mėnesinei algai (MMA). Rangovas pagal Užsakovo reikalavimą privalo pateikti dokumentus, patvirtinančius šiame punkte įtvirtintų įsipareigojimų vykdymą.</w:t>
      </w:r>
    </w:p>
    <w:p w14:paraId="1F5B7E19" w14:textId="77777777" w:rsidR="006C60BF" w:rsidRPr="00C372B2" w:rsidRDefault="006C60BF" w:rsidP="006C60BF">
      <w:pPr>
        <w:pStyle w:val="Sraopastraipa"/>
        <w:ind w:left="1276"/>
        <w:rPr>
          <w:rFonts w:ascii="Times New Roman" w:hAnsi="Times New Roman"/>
          <w:sz w:val="24"/>
          <w:lang w:val="lt-LT"/>
        </w:rPr>
      </w:pPr>
    </w:p>
    <w:p w14:paraId="14013796" w14:textId="77777777" w:rsidR="006C60BF" w:rsidRPr="00C372B2" w:rsidRDefault="006C60BF" w:rsidP="006C60BF">
      <w:pPr>
        <w:pStyle w:val="Sraopastraipa"/>
        <w:numPr>
          <w:ilvl w:val="1"/>
          <w:numId w:val="14"/>
        </w:numPr>
        <w:tabs>
          <w:tab w:val="left" w:pos="993"/>
        </w:tabs>
        <w:spacing w:before="0"/>
        <w:ind w:left="851" w:hanging="494"/>
        <w:rPr>
          <w:rFonts w:ascii="Times New Roman" w:hAnsi="Times New Roman"/>
          <w:b/>
          <w:sz w:val="24"/>
          <w:lang w:val="lt-LT"/>
        </w:rPr>
      </w:pPr>
      <w:r w:rsidRPr="00C372B2">
        <w:rPr>
          <w:rFonts w:ascii="Times New Roman" w:hAnsi="Times New Roman"/>
          <w:b/>
          <w:sz w:val="24"/>
          <w:lang w:val="lt-LT"/>
        </w:rPr>
        <w:t>Rangovas turi teisę:</w:t>
      </w:r>
    </w:p>
    <w:p w14:paraId="0DBE394E"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lastRenderedPageBreak/>
        <w:t xml:space="preserve">Prašyti Užsakovo, jog jis suteiktų informaciją ir (ar) dokumentus, kurie reikalingi vykdant Sutartį </w:t>
      </w:r>
      <w:r w:rsidRPr="00C372B2">
        <w:rPr>
          <w:rFonts w:ascii="Times New Roman" w:eastAsia="Calibri" w:hAnsi="Times New Roman"/>
          <w:sz w:val="24"/>
          <w:lang w:val="lt-LT"/>
        </w:rPr>
        <w:t>ir kurių pateikimas buvo numatytas Pirkimo dokumentuose ar Sutartyje</w:t>
      </w:r>
      <w:r w:rsidRPr="00C372B2">
        <w:rPr>
          <w:rFonts w:ascii="Times New Roman" w:hAnsi="Times New Roman"/>
          <w:sz w:val="24"/>
          <w:lang w:val="lt-LT"/>
        </w:rPr>
        <w:t>;</w:t>
      </w:r>
    </w:p>
    <w:p w14:paraId="55A92792" w14:textId="77777777" w:rsidR="006C60BF" w:rsidRPr="00C372B2" w:rsidRDefault="006C60BF" w:rsidP="006C60BF">
      <w:pPr>
        <w:pStyle w:val="Sraopastraipa"/>
        <w:numPr>
          <w:ilvl w:val="2"/>
          <w:numId w:val="14"/>
        </w:numPr>
        <w:spacing w:before="0" w:after="240"/>
        <w:ind w:left="1282" w:hanging="709"/>
        <w:rPr>
          <w:rFonts w:ascii="Times New Roman" w:hAnsi="Times New Roman"/>
          <w:sz w:val="24"/>
          <w:lang w:val="lt-LT"/>
        </w:rPr>
      </w:pPr>
      <w:r w:rsidRPr="00C372B2">
        <w:rPr>
          <w:rFonts w:ascii="Times New Roman" w:hAnsi="Times New Roman"/>
          <w:sz w:val="24"/>
          <w:lang w:val="lt-LT"/>
        </w:rPr>
        <w:t>Reikalauti, jog Užsakovas priimtų Sutarties ir (ar) teisės aktų reikalavimus atitinkančius, tinkamai ir laiku atliktus, užbaigtus Darbus.</w:t>
      </w:r>
    </w:p>
    <w:p w14:paraId="555FFBC2"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 xml:space="preserve"> Pareiškimai ir garantijos</w:t>
      </w:r>
    </w:p>
    <w:p w14:paraId="5E4A14A5" w14:textId="77777777" w:rsidR="006C60BF" w:rsidRPr="00C372B2" w:rsidRDefault="006C60BF" w:rsidP="006C60BF">
      <w:pPr>
        <w:pStyle w:val="Sraopastraipa"/>
        <w:numPr>
          <w:ilvl w:val="1"/>
          <w:numId w:val="14"/>
        </w:numPr>
        <w:tabs>
          <w:tab w:val="left" w:pos="993"/>
        </w:tabs>
        <w:spacing w:before="0"/>
        <w:ind w:left="851" w:hanging="494"/>
        <w:rPr>
          <w:rFonts w:ascii="Times New Roman" w:hAnsi="Times New Roman"/>
          <w:b/>
          <w:sz w:val="24"/>
          <w:lang w:val="lt-LT"/>
        </w:rPr>
      </w:pPr>
      <w:r w:rsidRPr="00C372B2">
        <w:rPr>
          <w:rFonts w:ascii="Times New Roman" w:hAnsi="Times New Roman"/>
          <w:b/>
          <w:sz w:val="24"/>
          <w:lang w:val="lt-LT"/>
        </w:rPr>
        <w:t>Kiekviena Šalis pareiškia ir garantuoja, jog:</w:t>
      </w:r>
    </w:p>
    <w:p w14:paraId="5B06EF9B" w14:textId="77777777" w:rsidR="006C60BF" w:rsidRPr="00C372B2" w:rsidRDefault="006C60BF" w:rsidP="006C60BF">
      <w:pPr>
        <w:pStyle w:val="Sraopastraipa"/>
        <w:numPr>
          <w:ilvl w:val="2"/>
          <w:numId w:val="14"/>
        </w:numPr>
        <w:spacing w:before="0"/>
        <w:ind w:left="645"/>
        <w:rPr>
          <w:rFonts w:ascii="Times New Roman" w:hAnsi="Times New Roman"/>
          <w:sz w:val="24"/>
          <w:lang w:val="lt-LT"/>
        </w:rPr>
      </w:pPr>
      <w:r w:rsidRPr="00C372B2">
        <w:rPr>
          <w:rFonts w:ascii="Times New Roman" w:hAnsi="Times New Roman"/>
          <w:sz w:val="24"/>
          <w:lang w:val="lt-LT"/>
        </w:rPr>
        <w:t xml:space="preserve">Ji ar jos atstovai, dalyvaujantys Sutarties vykdyme, turi teisę, įgaliojimus, visus būtinus leidimus, licencijas, atestatus, kompetenciją, techninius, intelektinius, finansinius, fizinius ir bet kokius kitus būtinus išteklius ir galimybes ir bei atliko visus būtinus veiksmus, reikalingus sudaryti ir vykdyti Sutartį ir tinkamai vykdyti joje numatytus įsipareigojimus. Pasiūlymo pateikimo dieną Šalims Sutarties, įskaitant visus Pirkimo dokumentus, sąlygos yra aiškios ir nedviprasmiškos ir vykdytinos bei pakankamos tam, kad būtų tinkamai įvykdyti visi Sutartyje numatyti įsipareigojimai. </w:t>
      </w:r>
    </w:p>
    <w:p w14:paraId="3422FC34"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3D322A23"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1B97E43E" w14:textId="77777777" w:rsidR="00F9157B"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 xml:space="preserve">Užsakovas pareiškia, kad yra įdiegęs Kokybės, aplinkos apsaugos ir informacijos saugumo vadybos sistemas pagal LST EN ISO 9001:2015, LST EN ISO 14001:2015 ir LST EN ISO/IEC 27001:2017 standartų reikalavimus, todėl Rangovas  ir jo partneriai ir/ar subtiekėjai turi laikytis visų nustatytų reikalavimų. Išsami informacija pateikta tinklapyje </w:t>
      </w:r>
      <w:hyperlink r:id="rId17" w:history="1">
        <w:r w:rsidRPr="00C372B2">
          <w:rPr>
            <w:rStyle w:val="Hipersaitas"/>
            <w:rFonts w:ascii="Times New Roman" w:hAnsi="Times New Roman"/>
            <w:sz w:val="24"/>
            <w:lang w:val="lt-LT"/>
          </w:rPr>
          <w:t>www.kratc.lt</w:t>
        </w:r>
      </w:hyperlink>
      <w:r w:rsidRPr="00C372B2">
        <w:rPr>
          <w:rFonts w:ascii="Times New Roman" w:hAnsi="Times New Roman"/>
          <w:sz w:val="24"/>
          <w:lang w:val="lt-LT"/>
        </w:rPr>
        <w:t>.</w:t>
      </w:r>
    </w:p>
    <w:p w14:paraId="488752FC" w14:textId="6C0BCBD7" w:rsidR="006C60BF" w:rsidRPr="00C372B2" w:rsidRDefault="006C60BF" w:rsidP="00F9157B">
      <w:pPr>
        <w:pStyle w:val="Sraopastraipa"/>
        <w:spacing w:before="0"/>
        <w:ind w:left="1276"/>
        <w:rPr>
          <w:rFonts w:ascii="Times New Roman" w:hAnsi="Times New Roman"/>
          <w:sz w:val="24"/>
          <w:lang w:val="lt-LT"/>
        </w:rPr>
      </w:pPr>
      <w:r w:rsidRPr="00C372B2">
        <w:rPr>
          <w:rFonts w:ascii="Times New Roman" w:hAnsi="Times New Roman"/>
          <w:sz w:val="24"/>
          <w:lang w:val="lt-LT"/>
        </w:rPr>
        <w:t xml:space="preserve">          </w:t>
      </w:r>
    </w:p>
    <w:p w14:paraId="0A877853"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Sutarties įvykdymo užtikrinimas</w:t>
      </w:r>
    </w:p>
    <w:p w14:paraId="0A1FB56A"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Sutarties BD 13 dalies nuostatos taikomos tuomet, jei Sutarties SD ir (ar) Pirkimo sąlygose numatyta, kad Sutarties įvykdymas turi būti užtikrintas atitinkamu prievolės įvykdymo užtikrinimo būdu.</w:t>
      </w:r>
    </w:p>
    <w:p w14:paraId="7D7F4BE4"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Rangovas ne vėliau kaip per 5 (penkias) darbo dienas nuo Sutarties pasirašymo dienos (jei Sutarties SD ar Pirkimo dokumentuose nenurodytas kitas terminas) turi pateikti Užsakovui Pirkimo sąlygose ir (ar) Sutarties SD nurodyto dydžio neatšaukiamą, besąlyginį pirmojo pareikalavimo Sutarties įvykdymo užtikrinimą – banko garantiją arba užstatą. Sutarties įvykdymo užtikrinimas turi būti pateiktas eurais, jei Sutarties SD nenustato kitaip. Jei Rangovas per šiame punkte nustatytą terminą nepateikia nustatyto Sutarties įvykdymo užtikrinimo, laikoma, kad jis atsisakė pasirašyti Sutartį.</w:t>
      </w:r>
    </w:p>
    <w:p w14:paraId="178F665D" w14:textId="77777777" w:rsidR="006C60BF" w:rsidRPr="00C372B2" w:rsidRDefault="006C60BF" w:rsidP="006C60BF">
      <w:pPr>
        <w:pStyle w:val="Sraopastraipa"/>
        <w:numPr>
          <w:ilvl w:val="1"/>
          <w:numId w:val="14"/>
        </w:numPr>
        <w:tabs>
          <w:tab w:val="left" w:pos="993"/>
        </w:tabs>
        <w:spacing w:before="0"/>
        <w:ind w:left="850" w:hanging="493"/>
        <w:rPr>
          <w:rFonts w:ascii="Times New Roman" w:hAnsi="Times New Roman"/>
          <w:sz w:val="24"/>
          <w:lang w:val="lt-LT"/>
        </w:rPr>
      </w:pPr>
      <w:r w:rsidRPr="00C372B2">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w:t>
      </w:r>
      <w:r w:rsidRPr="00C372B2">
        <w:rPr>
          <w:rFonts w:ascii="Times New Roman" w:hAnsi="Times New Roman"/>
          <w:sz w:val="24"/>
          <w:lang w:val="lt-LT"/>
        </w:rPr>
        <w:lastRenderedPageBreak/>
        <w:t xml:space="preserve">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7356AD10"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Sutarties įvykdymo užtikrinimas turi galioti visą Sutarties galiojimo laikotarpį, jeigu Sutarties SD sąlygose nenurodyta kitaip.</w:t>
      </w:r>
    </w:p>
    <w:p w14:paraId="5F3A3041" w14:textId="77777777" w:rsidR="006C60BF" w:rsidRPr="00C372B2" w:rsidRDefault="006C60BF" w:rsidP="006C60BF">
      <w:pPr>
        <w:pStyle w:val="Sraopastraipa"/>
        <w:numPr>
          <w:ilvl w:val="1"/>
          <w:numId w:val="14"/>
        </w:numPr>
        <w:tabs>
          <w:tab w:val="left" w:pos="993"/>
        </w:tabs>
        <w:spacing w:before="0"/>
        <w:ind w:left="850" w:hanging="493"/>
        <w:rPr>
          <w:rFonts w:ascii="Times New Roman" w:hAnsi="Times New Roman"/>
          <w:sz w:val="24"/>
          <w:lang w:val="lt-LT"/>
        </w:rPr>
      </w:pPr>
      <w:r w:rsidRPr="00C372B2">
        <w:rPr>
          <w:rFonts w:ascii="Times New Roman" w:hAnsi="Times New Roman"/>
          <w:sz w:val="24"/>
          <w:lang w:val="lt-LT"/>
        </w:rPr>
        <w:t>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56E83E4B" w14:textId="17D4EF97" w:rsidR="006C60BF" w:rsidRPr="00C372B2" w:rsidRDefault="006C60BF" w:rsidP="00F9157B">
      <w:pPr>
        <w:pStyle w:val="Sraopastraipa"/>
        <w:numPr>
          <w:ilvl w:val="1"/>
          <w:numId w:val="6"/>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Užsakovas grąžina Rangovui Sutarties įvykdymo užtikrinimą ne vėliau kaip per 30 (trisdešimt) kalendorinių dienų (jei Sutarties SD ar Pirkimo dokumentuose nenurodytas kitas terminas) nuo Rangovo Sutartimi prisiimtų įsipareigojimų įvykdymo dienos. Sutarties punktas nėra taikomas tuo atveju, jeigu šiame skyriuje nustatyta tvarka pateikiama kvalifikuotu elektroniniu parašu patvirtinta banko garantija.</w:t>
      </w:r>
    </w:p>
    <w:p w14:paraId="26AAB284" w14:textId="77777777" w:rsidR="006C60BF" w:rsidRPr="00C372B2" w:rsidRDefault="006C60BF" w:rsidP="006C60BF">
      <w:pPr>
        <w:pStyle w:val="Sraopastraipa"/>
        <w:numPr>
          <w:ilvl w:val="1"/>
          <w:numId w:val="14"/>
        </w:numPr>
        <w:tabs>
          <w:tab w:val="left" w:pos="993"/>
        </w:tabs>
        <w:spacing w:before="0" w:after="240"/>
        <w:ind w:left="850" w:hanging="490"/>
        <w:rPr>
          <w:rFonts w:ascii="Times New Roman" w:hAnsi="Times New Roman"/>
          <w:sz w:val="24"/>
          <w:lang w:val="lt-LT"/>
        </w:rPr>
      </w:pPr>
      <w:r w:rsidRPr="00C372B2">
        <w:rPr>
          <w:rFonts w:ascii="Times New Roman" w:hAnsi="Times New Roman"/>
          <w:sz w:val="24"/>
          <w:lang w:val="lt-LT"/>
        </w:rPr>
        <w:t>Kita su Sutarties įvykdymo užtikrinimu susijusi informacija (pvz., dydis ir kita), kuri nėra įtvirtinta Sutarties BD 13 dalyje, yra nurodyta Sutarties SD.</w:t>
      </w:r>
    </w:p>
    <w:p w14:paraId="7D8F41AC"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 xml:space="preserve"> Draudimas</w:t>
      </w:r>
    </w:p>
    <w:p w14:paraId="7BD76DE0"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Tuo atveju, jeigu teisės aktai reikalauja pagal darbų pobūdį, Rangovas, ne vėliau, kaip per 5 (penkias) dienas nuo statybos leidimo išdavimo, tačiau ne vėliau, kaip iki Darbų pradžios privalo pateikti Užsakovui įrodymą, kad Rangovas ir jo projektuotojai (jeigu taikoma) yra apdraudę savo civilinę atsakomybę ir Darbus (atskirai kiekvienam statiniui) bei pateikti draudimo liudijimų (polisų) tinkamai patvirtintas kopijas bei draudimo poliso (-ų) apmokėjimą patvirtinančius dokumentus. Draudimo sutartys turi galioti nuo Darbų pradžios datos iki Darbų pabaigos datos</w:t>
      </w:r>
      <w:r w:rsidRPr="00C372B2">
        <w:rPr>
          <w:rFonts w:ascii="Times New Roman" w:eastAsia="Times New Roman" w:hAnsi="Times New Roman"/>
          <w:sz w:val="24"/>
          <w:lang w:val="lt-LT"/>
        </w:rPr>
        <w:t>. Laikas, per kurį Rangovas turi pateikti įrodymus, įskaitomas į Darbų atlikimo trukmę.</w:t>
      </w:r>
    </w:p>
    <w:p w14:paraId="6FFB85B4" w14:textId="2433CFF1" w:rsidR="00F9157B" w:rsidRPr="00C372B2" w:rsidRDefault="006C60BF" w:rsidP="00F9157B">
      <w:pPr>
        <w:pStyle w:val="Sraopastraipa"/>
        <w:numPr>
          <w:ilvl w:val="1"/>
          <w:numId w:val="14"/>
        </w:numPr>
        <w:tabs>
          <w:tab w:val="left" w:pos="993"/>
        </w:tabs>
        <w:spacing w:before="0" w:after="240"/>
        <w:ind w:left="850" w:hanging="490"/>
        <w:rPr>
          <w:rFonts w:ascii="Times New Roman" w:hAnsi="Times New Roman"/>
          <w:sz w:val="24"/>
          <w:lang w:val="lt-LT"/>
        </w:rPr>
      </w:pPr>
      <w:r w:rsidRPr="00C372B2">
        <w:rPr>
          <w:rFonts w:ascii="Times New Roman" w:hAnsi="Times New Roman"/>
          <w:sz w:val="24"/>
          <w:lang w:val="lt-LT"/>
        </w:rPr>
        <w:t>Jeigu Rangovas laiku nesudaro draudimo sutarties, jos nepratęsia arba nepateikia įrodymų apie jos sudarymą, pratęsimą ar galiojimą , Užsakovas turi teisę sustabdyti Rangovui priklausančias mokėti sumas tol, kol Rangovas įvykdys visus savo įsipareigojimus, numatytus šios Sutarties BD dalyje, arba vienašališkai Sutarties BD nustatyta tvarka nutraukti Sutartį dėl esminio jos pažeidimo. Rangovas neturi teisės daryti jokių draudimo sutarčių sąlygų pakeitimų be išankstinio Užsakovo sutikimo.</w:t>
      </w:r>
    </w:p>
    <w:p w14:paraId="7C45E322"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Atsakomybė</w:t>
      </w:r>
    </w:p>
    <w:p w14:paraId="20279361" w14:textId="77777777" w:rsidR="006C60BF" w:rsidRPr="00C372B2" w:rsidRDefault="006C60BF" w:rsidP="006C60BF">
      <w:pPr>
        <w:pStyle w:val="Sraopastraipa"/>
        <w:numPr>
          <w:ilvl w:val="1"/>
          <w:numId w:val="14"/>
        </w:numPr>
        <w:tabs>
          <w:tab w:val="left" w:pos="993"/>
        </w:tabs>
        <w:spacing w:before="0"/>
        <w:ind w:left="851" w:hanging="494"/>
        <w:rPr>
          <w:rFonts w:ascii="Times New Roman" w:hAnsi="Times New Roman"/>
          <w:b/>
          <w:sz w:val="24"/>
          <w:lang w:val="lt-LT"/>
        </w:rPr>
      </w:pPr>
      <w:r w:rsidRPr="00C372B2">
        <w:rPr>
          <w:rFonts w:ascii="Times New Roman" w:hAnsi="Times New Roman"/>
          <w:b/>
          <w:sz w:val="24"/>
          <w:lang w:val="lt-LT"/>
        </w:rPr>
        <w:lastRenderedPageBreak/>
        <w:t>Šalių atsakomybė</w:t>
      </w:r>
    </w:p>
    <w:p w14:paraId="294DA5D0" w14:textId="77777777" w:rsidR="006C60BF" w:rsidRPr="00C372B2" w:rsidRDefault="006C60BF" w:rsidP="006C60BF">
      <w:pPr>
        <w:pStyle w:val="Sraopastraipa"/>
        <w:numPr>
          <w:ilvl w:val="2"/>
          <w:numId w:val="14"/>
        </w:numPr>
        <w:spacing w:before="0"/>
        <w:ind w:left="1276" w:hanging="709"/>
        <w:rPr>
          <w:rFonts w:ascii="Times New Roman" w:hAnsi="Times New Roman"/>
          <w:sz w:val="24"/>
          <w:lang w:val="lt-LT"/>
        </w:rPr>
      </w:pPr>
      <w:r w:rsidRPr="00C372B2">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kurių konkretus dydis nurodytas Sutarties SD.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2DEF189"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5DE4C77F" w14:textId="77777777" w:rsidR="006C60BF" w:rsidRPr="00C372B2" w:rsidRDefault="006C60BF" w:rsidP="006C60BF">
      <w:pPr>
        <w:pStyle w:val="Sraopastraipa"/>
        <w:numPr>
          <w:ilvl w:val="1"/>
          <w:numId w:val="14"/>
        </w:numPr>
        <w:tabs>
          <w:tab w:val="left" w:pos="993"/>
        </w:tabs>
        <w:spacing w:before="0"/>
        <w:ind w:left="851" w:hanging="494"/>
        <w:rPr>
          <w:rFonts w:ascii="Times New Roman" w:hAnsi="Times New Roman"/>
          <w:b/>
          <w:sz w:val="24"/>
          <w:lang w:val="lt-LT"/>
        </w:rPr>
      </w:pPr>
      <w:r w:rsidRPr="00C372B2">
        <w:rPr>
          <w:rFonts w:ascii="Times New Roman" w:hAnsi="Times New Roman"/>
          <w:b/>
          <w:sz w:val="24"/>
          <w:lang w:val="lt-LT"/>
        </w:rPr>
        <w:t>Kokybės garantija</w:t>
      </w:r>
    </w:p>
    <w:p w14:paraId="2CC62BDA"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Rangovo atliktiems Darbams taikomi galiojančiuose teisės aktuose nustatyti kokybės garantijos terminai, jei Sutarties SD nenustatyta kitaip (t. y. teisės aktuose nustatyta tvarka Šalys savo susitarimu garantijos terminą gali pratęsti arba, jei terminas galiojančiuose teisės aktuose nėra nustatytas, – vadovaujamasi Sutarties SD nurodytu terminu). Rangovas negali suteikti trumpesnių nei teisės aktuose nustatytų garantinių terminų;</w:t>
      </w:r>
    </w:p>
    <w:p w14:paraId="498D266F"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Įrenginiams ir Medžiagoms, taip pat kitai įrangai, kuri yra montuojama statinyje ir (ar) yra statinio dalis, garantinis terminas suteikiamas vadovaujantis galiojančiu Lietuvos Respublikos statybos įstatymu, kitais galiojančiais teisės aktais;</w:t>
      </w:r>
    </w:p>
    <w:p w14:paraId="47083ACE"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jei Sutarties SD nėra nustatyta kitaip. Kokybės garantijos terminas sustabdomas tiek laiko, kiek Darbai (jų rezultatas) negalėjo būti naudojami dėl nustatytų trūkumų (defektų), už kuriuos atsako Rangovas;</w:t>
      </w:r>
    </w:p>
    <w:p w14:paraId="21C4B972"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Per kokybės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130AFE44" w14:textId="77777777" w:rsidR="006C60BF" w:rsidRPr="00C372B2" w:rsidRDefault="006C60BF" w:rsidP="006C60BF">
      <w:pPr>
        <w:pStyle w:val="Sraopastraipa"/>
        <w:numPr>
          <w:ilvl w:val="1"/>
          <w:numId w:val="14"/>
        </w:numPr>
        <w:tabs>
          <w:tab w:val="left" w:pos="993"/>
        </w:tabs>
        <w:spacing w:before="0"/>
        <w:ind w:left="851" w:hanging="494"/>
        <w:rPr>
          <w:rFonts w:ascii="Times New Roman" w:hAnsi="Times New Roman"/>
          <w:b/>
          <w:sz w:val="24"/>
          <w:lang w:val="lt-LT"/>
        </w:rPr>
      </w:pPr>
      <w:r w:rsidRPr="00C372B2">
        <w:rPr>
          <w:rFonts w:ascii="Times New Roman" w:hAnsi="Times New Roman"/>
          <w:b/>
          <w:sz w:val="24"/>
          <w:lang w:val="lt-LT"/>
        </w:rPr>
        <w:t>Atsakomybė už Saugos reikalavimų pažeidimus:</w:t>
      </w:r>
    </w:p>
    <w:p w14:paraId="27C944DB"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 xml:space="preserve">Užsakovas turi teisę sustabdyti Darbus, jeigu nustato grubius Saugos reikalavimų pažeidimus iki jų pašalinimo. Grubiais Saugos reikalavimų pažeidimai laikomi šie: (1) Rangovas ar jo atstovai neturi būtinos kvalifikacijos, reikalingos Sutartyje numatytiems Darbams atlikti; (2) Darbų vietoje (ar kitoje Darbų vykdymo teritorijoje) nėra Rangovo paskirtų asmenų, atsakingų už darbuotojų saugą; (3) nesiimta techninių priemonių Darbams Užsakovo objektuose arba jų nepakanka darbuotojų saugai ir sveikatai užtikrinti; (4) Rangovo darbuotojai ar atstovai neturi asmeninių apsaugos priemonių arba jomis </w:t>
      </w:r>
      <w:r w:rsidRPr="00C372B2">
        <w:rPr>
          <w:rFonts w:eastAsia="Calibri"/>
          <w:szCs w:val="24"/>
        </w:rPr>
        <w:lastRenderedPageBreak/>
        <w:t>nesinaudoja; (5) kiti Saugos reikalavimų pažeidimai, jeigu jie kelia grėsmę žmonių sveikatai ir gyvybei;</w:t>
      </w:r>
    </w:p>
    <w:p w14:paraId="6F634A57"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Sustabdžius Darbus dėl Sutarties BD 15.3.1. punkte numatytų atvejų, Darbų terminas jokiais atvejais negali būti pratęstas. Darbai gali būti sustabdyti ne ilgesniam laikui, negu tęsiasi minėti Rangovo pažeidimai. Sustabdžius Darbus šiame punkte nustatyta tvarka,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4F27E211"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bookmarkStart w:id="12" w:name="_Ref488487008"/>
      <w:r w:rsidRPr="00C372B2">
        <w:rPr>
          <w:rFonts w:eastAsia="Calibri"/>
          <w:szCs w:val="24"/>
        </w:rPr>
        <w:t>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15.3.6. punkte nustatyta bauda už kiekvieną nustatytą atvejį ar darbuotoją</w:t>
      </w:r>
      <w:bookmarkEnd w:id="12"/>
      <w:r w:rsidRPr="00C372B2">
        <w:rPr>
          <w:rFonts w:eastAsia="Calibri"/>
          <w:szCs w:val="24"/>
        </w:rPr>
        <w:t>;</w:t>
      </w:r>
    </w:p>
    <w:p w14:paraId="481886C2"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Asmuo pripažįstamas neblaiviu, kai alkoholio koncentracija biologinėse organizmo terpėse viršija 0,00 promiles;</w:t>
      </w:r>
    </w:p>
    <w:p w14:paraId="6FF69F7C"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Jei Rangovas pažeidžia Saugos reikalavimus ir dėl tokio pažeidimo įvyksta sunkus nelaimingas atsitikimas, kaip jis apibrėžiamas Lietuvos Respublikos darbuotojų saugos ir sveikatos įstatyme, Rangovui taikoma 2 000 EUR (dviejų tūkstančių eurų) bauda už kiekvieną atvejį, jeigu įvyksta lengvas nelaimingas atsitikimas, kaip jis apibrėžiamas Lietuvos Respublikos darbuotojų saugos ir sveikatos įstatyme – 1 000 EUR (vieno tūkstančio eurų) bauda už kiekvieną atvejį;</w:t>
      </w:r>
    </w:p>
    <w:p w14:paraId="63513E2C"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bookmarkStart w:id="13" w:name="_Ref488486950"/>
      <w:r w:rsidRPr="00C372B2">
        <w:rPr>
          <w:rFonts w:eastAsia="Calibri"/>
          <w:szCs w:val="24"/>
        </w:rPr>
        <w:t>Jei Užsakovas, vykdantis Darbų priežiūrą ir kontrolę, nustato arba nustatė Sutarties vykdymo metu Rangovo padarytus Sutarties BD 15.3.1. ir 15.3.3. punktuose nurodytus pažeidimus ar Darbų vykdymo technologijos pažeidimus, Rangovas, Užsakovui pareikalavus, privalo sumokėti 300 EUR (trijų šimtų eurų) baudą už kiekvieną atvejį.</w:t>
      </w:r>
      <w:bookmarkEnd w:id="13"/>
    </w:p>
    <w:p w14:paraId="3ECB0E01" w14:textId="77777777" w:rsidR="006C60BF" w:rsidRPr="00C372B2" w:rsidRDefault="006C60BF" w:rsidP="006C60BF">
      <w:pPr>
        <w:pStyle w:val="Sraopastraipa"/>
        <w:numPr>
          <w:ilvl w:val="1"/>
          <w:numId w:val="14"/>
        </w:numPr>
        <w:tabs>
          <w:tab w:val="left" w:pos="993"/>
        </w:tabs>
        <w:spacing w:before="0"/>
        <w:ind w:left="851" w:hanging="494"/>
        <w:rPr>
          <w:rFonts w:ascii="Times New Roman" w:hAnsi="Times New Roman"/>
          <w:b/>
          <w:sz w:val="24"/>
          <w:lang w:val="lt-LT"/>
        </w:rPr>
      </w:pPr>
      <w:r w:rsidRPr="00C372B2">
        <w:rPr>
          <w:rFonts w:ascii="Times New Roman" w:hAnsi="Times New Roman"/>
          <w:b/>
          <w:sz w:val="24"/>
          <w:lang w:val="lt-LT"/>
        </w:rPr>
        <w:t>Rizikos tarp Šalių paskirstymas:</w:t>
      </w:r>
    </w:p>
    <w:p w14:paraId="0EE5050C"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Įrengimų, Medžiagų, Darbų ir jų rezultatų atsitiktinio sunaikinimo, sugadinimo bei žuvimo rizika iki Darbų perdavimo Užsakovui dienos tenka Rangovui.</w:t>
      </w:r>
    </w:p>
    <w:p w14:paraId="02FF582F" w14:textId="77777777" w:rsidR="006C60BF" w:rsidRPr="00C372B2" w:rsidRDefault="006C60BF" w:rsidP="006C60BF">
      <w:pPr>
        <w:pStyle w:val="Pagrindinistekstas"/>
        <w:numPr>
          <w:ilvl w:val="2"/>
          <w:numId w:val="14"/>
        </w:numPr>
        <w:tabs>
          <w:tab w:val="left" w:pos="0"/>
          <w:tab w:val="left" w:pos="567"/>
        </w:tabs>
        <w:spacing w:after="240"/>
        <w:ind w:left="1282" w:hanging="709"/>
        <w:rPr>
          <w:rFonts w:eastAsia="Calibri"/>
          <w:szCs w:val="24"/>
        </w:rPr>
      </w:pPr>
      <w:r w:rsidRPr="00C372B2">
        <w:rPr>
          <w:rFonts w:eastAsia="Calibri"/>
          <w:szCs w:val="24"/>
        </w:rPr>
        <w:t>Rangovui tenka rizika už eismo įvykius, nelaimingus atsitikimus (įskaitant, tačiau neapsiribojant  nelaimingus atsitikimus Rangovo, Užsakovo, trečiųjų asmenų turtui (jo atsitiktinį sunaikinimą, sugadinimą, žuvimą) ir (ar) asmenims) iki Darbų užbaigimo arba Darbų vietos perdavimo Užsakovui dienos, jei Šalys raštu nesusitaria kitaip.</w:t>
      </w:r>
    </w:p>
    <w:p w14:paraId="18E6A6BE" w14:textId="77777777" w:rsidR="006C60BF" w:rsidRPr="00C372B2" w:rsidRDefault="006C60BF" w:rsidP="006C60BF">
      <w:pPr>
        <w:pStyle w:val="Pagrindinistekstas"/>
        <w:numPr>
          <w:ilvl w:val="1"/>
          <w:numId w:val="14"/>
        </w:numPr>
        <w:tabs>
          <w:tab w:val="left" w:pos="0"/>
          <w:tab w:val="left" w:pos="567"/>
        </w:tabs>
        <w:spacing w:after="240"/>
        <w:rPr>
          <w:rFonts w:eastAsia="Calibri"/>
          <w:szCs w:val="24"/>
        </w:rPr>
      </w:pPr>
      <w:r w:rsidRPr="00C372B2">
        <w:rPr>
          <w:szCs w:val="24"/>
        </w:rPr>
        <w:t>Jei dėl Rangovo vykdomų Darbų ir (ar) veiksmų, naudojamų Medžiagų, Įrenginių, Rangovo pasitelktų Subrangovų veiksmų bus padaryta žala gamtai, Užsakovo įrenginiams ir (ar) tretiesiems asmenims, ir (ar) bus pažeisti teisės aktų reikalavimai, Rangovas turės atlyginti visus Užsakovo patirtus nuostolius</w:t>
      </w:r>
      <w:r w:rsidRPr="00C372B2">
        <w:rPr>
          <w:color w:val="000000"/>
          <w:szCs w:val="24"/>
        </w:rPr>
        <w:t>, taip pat nuostolius tretiesiems asmenims ir (ar) žalą gamtai (aplinkai).</w:t>
      </w:r>
    </w:p>
    <w:p w14:paraId="63978C2F" w14:textId="77777777" w:rsidR="006C60BF" w:rsidRPr="00C372B2" w:rsidRDefault="006C60BF" w:rsidP="006C60BF">
      <w:pPr>
        <w:pStyle w:val="Default"/>
        <w:numPr>
          <w:ilvl w:val="0"/>
          <w:numId w:val="14"/>
        </w:numPr>
        <w:spacing w:after="120"/>
        <w:jc w:val="center"/>
        <w:rPr>
          <w:rFonts w:ascii="Times New Roman" w:hAnsi="Times New Roman" w:cs="Times New Roman"/>
          <w:color w:val="auto"/>
        </w:rPr>
      </w:pPr>
      <w:r w:rsidRPr="00C372B2">
        <w:rPr>
          <w:rFonts w:ascii="Times New Roman" w:hAnsi="Times New Roman" w:cs="Times New Roman"/>
          <w:b/>
          <w:color w:val="auto"/>
        </w:rPr>
        <w:t>Konfidenciali informacija</w:t>
      </w:r>
    </w:p>
    <w:p w14:paraId="47E9CAA7"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w:t>
      </w:r>
      <w:r w:rsidRPr="00C372B2">
        <w:rPr>
          <w:rFonts w:ascii="Times New Roman" w:hAnsi="Times New Roman"/>
          <w:sz w:val="24"/>
          <w:lang w:val="lt-LT"/>
        </w:rPr>
        <w:lastRenderedPageBreak/>
        <w:t>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6F1051DD"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 xml:space="preserve">Rangovas, Užsakovui pareikalavus, privalo pasirašyti Įsipareigojimą neatskleisti Konfidencialios informacijos. </w:t>
      </w:r>
    </w:p>
    <w:p w14:paraId="60218C63"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Rangovas įsipareigoja Konfidencialią informaciją saugoti, laikantis taikytinų profesinių standartų, naudoti, kopijuoti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02138A9C" w14:textId="77777777" w:rsidR="006C60BF" w:rsidRPr="00C372B2" w:rsidRDefault="006C60BF" w:rsidP="006C60BF">
      <w:pPr>
        <w:pStyle w:val="Sraopastraipa"/>
        <w:numPr>
          <w:ilvl w:val="1"/>
          <w:numId w:val="14"/>
        </w:numPr>
        <w:tabs>
          <w:tab w:val="left" w:pos="993"/>
        </w:tabs>
        <w:spacing w:before="0" w:after="240"/>
        <w:ind w:left="850" w:hanging="490"/>
        <w:rPr>
          <w:rFonts w:ascii="Times New Roman" w:hAnsi="Times New Roman"/>
          <w:sz w:val="24"/>
          <w:lang w:val="lt-LT"/>
        </w:rPr>
      </w:pPr>
      <w:r w:rsidRPr="00C372B2">
        <w:rPr>
          <w:rFonts w:ascii="Times New Roman" w:hAnsi="Times New Roman"/>
          <w:sz w:val="24"/>
          <w:lang w:val="lt-LT"/>
        </w:rPr>
        <w:t>Rangovas, pažeidęs konfidencialumo įsipareigojimus, Užsakovui moka 3 000 EUR (trijų tūkstančių eurų) baudą ir atlygina visus Užsakovo patirtus nuostolius, kiek jų nepadengia numatyta bauda.</w:t>
      </w:r>
    </w:p>
    <w:p w14:paraId="55AFC95E" w14:textId="72FA992D" w:rsidR="006C60BF" w:rsidRPr="00C372B2" w:rsidRDefault="006C60BF" w:rsidP="00F9157B">
      <w:pPr>
        <w:pStyle w:val="Sraopastraipa"/>
        <w:numPr>
          <w:ilvl w:val="0"/>
          <w:numId w:val="14"/>
        </w:numPr>
        <w:tabs>
          <w:tab w:val="left" w:pos="993"/>
        </w:tabs>
        <w:spacing w:before="0" w:after="0"/>
        <w:contextualSpacing/>
        <w:jc w:val="center"/>
        <w:rPr>
          <w:rFonts w:ascii="Times New Roman" w:hAnsi="Times New Roman"/>
          <w:b/>
          <w:sz w:val="24"/>
          <w:lang w:val="lt-LT"/>
        </w:rPr>
      </w:pPr>
      <w:r w:rsidRPr="00C372B2">
        <w:rPr>
          <w:rFonts w:ascii="Times New Roman" w:hAnsi="Times New Roman"/>
          <w:b/>
          <w:sz w:val="24"/>
          <w:lang w:val="lt-LT"/>
        </w:rPr>
        <w:t>Asmens duomenų apsauga</w:t>
      </w:r>
    </w:p>
    <w:p w14:paraId="12D3453E" w14:textId="77777777" w:rsidR="00F9157B" w:rsidRPr="00C372B2" w:rsidRDefault="00F9157B" w:rsidP="00F9157B">
      <w:pPr>
        <w:pStyle w:val="Sraopastraipa"/>
        <w:tabs>
          <w:tab w:val="left" w:pos="993"/>
        </w:tabs>
        <w:spacing w:before="0" w:after="0"/>
        <w:ind w:left="360"/>
        <w:contextualSpacing/>
        <w:rPr>
          <w:rFonts w:ascii="Times New Roman" w:hAnsi="Times New Roman"/>
          <w:b/>
          <w:sz w:val="24"/>
          <w:lang w:val="lt-LT"/>
        </w:rPr>
      </w:pPr>
    </w:p>
    <w:p w14:paraId="53CCFA62" w14:textId="77777777" w:rsidR="006C60BF" w:rsidRPr="00C372B2" w:rsidRDefault="006C60BF" w:rsidP="006C60BF">
      <w:pPr>
        <w:pStyle w:val="Sraopastraipa"/>
        <w:numPr>
          <w:ilvl w:val="0"/>
          <w:numId w:val="15"/>
        </w:numPr>
        <w:tabs>
          <w:tab w:val="left" w:pos="993"/>
        </w:tabs>
        <w:spacing w:before="0" w:after="0"/>
        <w:contextualSpacing/>
        <w:rPr>
          <w:rFonts w:ascii="Times New Roman" w:hAnsi="Times New Roman"/>
          <w:sz w:val="24"/>
          <w:lang w:val="lt-LT"/>
        </w:rPr>
      </w:pPr>
      <w:r w:rsidRPr="00C372B2">
        <w:rPr>
          <w:rFonts w:ascii="Times New Roman" w:hAnsi="Times New Roman"/>
          <w:sz w:val="24"/>
          <w:lang w:val="lt-LT"/>
        </w:rPr>
        <w:t>Kiekviena Šalis užtikrina, kad asmens duomenys, gauti šios Sutarties vykdymo metu (įskaitant ikisutartinius santykius), bus tvarkomi laikantis Europos Sąjungos Bendrojo duomenų apsaugos reglamento, Lietuvos Respublikos asmens duomenų teisinės apsaugos įstatymo ir kitų taikytinų teisės aktų nuostatų.</w:t>
      </w:r>
    </w:p>
    <w:p w14:paraId="79AE5644" w14:textId="77777777" w:rsidR="006C60BF" w:rsidRPr="00C372B2" w:rsidRDefault="006C60BF" w:rsidP="006C60BF">
      <w:pPr>
        <w:pStyle w:val="Sraopastraipa"/>
        <w:numPr>
          <w:ilvl w:val="0"/>
          <w:numId w:val="15"/>
        </w:numPr>
        <w:tabs>
          <w:tab w:val="left" w:pos="993"/>
        </w:tabs>
        <w:spacing w:before="0" w:after="0"/>
        <w:contextualSpacing/>
        <w:rPr>
          <w:rFonts w:ascii="Times New Roman" w:hAnsi="Times New Roman"/>
          <w:sz w:val="24"/>
          <w:lang w:val="lt-LT"/>
        </w:rPr>
      </w:pPr>
      <w:r w:rsidRPr="00C372B2">
        <w:rPr>
          <w:rFonts w:ascii="Times New Roman" w:hAnsi="Times New Roman"/>
          <w:sz w:val="24"/>
          <w:lang w:val="lt-LT"/>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303078A6" w14:textId="77777777" w:rsidR="006C60BF" w:rsidRPr="00C372B2" w:rsidRDefault="006C60BF" w:rsidP="006C60BF">
      <w:pPr>
        <w:pStyle w:val="Sraopastraipa"/>
        <w:numPr>
          <w:ilvl w:val="0"/>
          <w:numId w:val="15"/>
        </w:numPr>
        <w:tabs>
          <w:tab w:val="left" w:pos="993"/>
        </w:tabs>
        <w:spacing w:before="0" w:after="0"/>
        <w:contextualSpacing/>
        <w:rPr>
          <w:rFonts w:ascii="Times New Roman" w:hAnsi="Times New Roman"/>
          <w:sz w:val="24"/>
          <w:lang w:val="lt-LT"/>
        </w:rPr>
      </w:pPr>
      <w:r w:rsidRPr="00C372B2">
        <w:rPr>
          <w:rFonts w:ascii="Times New Roman" w:hAnsi="Times New Roman"/>
          <w:sz w:val="24"/>
          <w:lang w:val="lt-LT"/>
        </w:rPr>
        <w:t xml:space="preserve">Kiekviena Šalis privalo informuoti asmenis, kurių duomenys perduodami, apie jų teises ir šių teisių įgyvendinimo procedūras. Rangovas turi informuoti šiuos asmenis, kad Užsakovas jų asmens duomenis tvarko Užsakovo Privatumo politikoje, kuri viešai skelbiama Užsakovo interneto svetainėje </w:t>
      </w:r>
      <w:hyperlink r:id="rId18" w:history="1">
        <w:r w:rsidRPr="00C372B2">
          <w:rPr>
            <w:rStyle w:val="Hipersaitas"/>
            <w:rFonts w:ascii="Times New Roman" w:hAnsi="Times New Roman"/>
            <w:sz w:val="24"/>
            <w:lang w:val="lt-LT"/>
          </w:rPr>
          <w:t>http://www.kratc.lt</w:t>
        </w:r>
      </w:hyperlink>
      <w:r w:rsidRPr="00C372B2">
        <w:rPr>
          <w:rFonts w:ascii="Times New Roman" w:hAnsi="Times New Roman"/>
          <w:sz w:val="24"/>
          <w:lang w:val="lt-LT"/>
        </w:rPr>
        <w:t xml:space="preserve"> </w:t>
      </w:r>
    </w:p>
    <w:p w14:paraId="4E913B37" w14:textId="77777777" w:rsidR="006C60BF" w:rsidRPr="00C372B2" w:rsidRDefault="006C60BF" w:rsidP="006C60BF">
      <w:pPr>
        <w:pStyle w:val="Sraopastraipa"/>
        <w:numPr>
          <w:ilvl w:val="0"/>
          <w:numId w:val="15"/>
        </w:numPr>
        <w:tabs>
          <w:tab w:val="left" w:pos="993"/>
        </w:tabs>
        <w:spacing w:before="0" w:after="0"/>
        <w:contextualSpacing/>
        <w:rPr>
          <w:rFonts w:ascii="Times New Roman" w:hAnsi="Times New Roman"/>
          <w:sz w:val="24"/>
          <w:lang w:val="lt-LT"/>
        </w:rPr>
      </w:pPr>
      <w:r w:rsidRPr="00C372B2">
        <w:rPr>
          <w:rFonts w:ascii="Times New Roman" w:hAnsi="Times New Roman"/>
          <w:sz w:val="24"/>
          <w:lang w:val="lt-LT"/>
        </w:rPr>
        <w:t>Sutarties BD 17.2 punkte nurodytus asmens duomenis kiekviena Šalis gali tvarkyti tik Sutarties BD 17.2 punkte nurodytu tikslu. Pasibaigus šiam tikslui, kiekviena Šalis privalo sunaikinti iš kitos Šalies ar tiesiogiai iš asmens duomenų subjektų gautus asmens duomenis.</w:t>
      </w:r>
    </w:p>
    <w:p w14:paraId="34998EB0" w14:textId="77777777" w:rsidR="006C60BF" w:rsidRPr="00C372B2" w:rsidRDefault="006C60BF" w:rsidP="006C60BF">
      <w:pPr>
        <w:pStyle w:val="Sraopastraipa"/>
        <w:numPr>
          <w:ilvl w:val="0"/>
          <w:numId w:val="15"/>
        </w:numPr>
        <w:tabs>
          <w:tab w:val="left" w:pos="993"/>
        </w:tabs>
        <w:spacing w:before="0" w:after="0"/>
        <w:contextualSpacing/>
        <w:rPr>
          <w:rFonts w:ascii="Times New Roman" w:hAnsi="Times New Roman"/>
          <w:sz w:val="24"/>
          <w:lang w:val="lt-LT"/>
        </w:rPr>
      </w:pPr>
      <w:r w:rsidRPr="00C372B2">
        <w:rPr>
          <w:rFonts w:ascii="Times New Roman" w:hAnsi="Times New Roman"/>
          <w:sz w:val="24"/>
          <w:lang w:val="lt-LT"/>
        </w:rPr>
        <w:t xml:space="preserve">Kiekviena Šalis ir jos darbuotojai užtikrina visų asmens duomenų, gautų vykdant šią Sutartį, konfidencialumą. Šis konfidencialumo įsipareigojimas galioja neterminuotai, nepriklausomai nuo Sutarties galiojimo. Šis punktas taikomas ir visiems Subrangovams. </w:t>
      </w:r>
    </w:p>
    <w:p w14:paraId="0203CA63" w14:textId="77777777" w:rsidR="006C60BF" w:rsidRPr="00C372B2" w:rsidRDefault="006C60BF" w:rsidP="006C60BF">
      <w:pPr>
        <w:pStyle w:val="Sraopastraipa"/>
        <w:numPr>
          <w:ilvl w:val="0"/>
          <w:numId w:val="15"/>
        </w:numPr>
        <w:tabs>
          <w:tab w:val="left" w:pos="993"/>
        </w:tabs>
        <w:spacing w:before="0" w:after="240"/>
        <w:contextualSpacing/>
        <w:rPr>
          <w:rFonts w:ascii="Times New Roman" w:hAnsi="Times New Roman"/>
          <w:sz w:val="24"/>
          <w:lang w:val="lt-LT"/>
        </w:rPr>
      </w:pPr>
      <w:r w:rsidRPr="00C372B2">
        <w:rPr>
          <w:rFonts w:ascii="Times New Roman" w:hAnsi="Times New Roman"/>
          <w:sz w:val="24"/>
          <w:lang w:val="lt-LT"/>
        </w:rPr>
        <w:t>Esant poreikiui, Šalys sudaro papildomą susitarimą dėl asmens duomenų tvarkymo. Papildomo susitarimo nuostatos nepaneigia šiame skyriuje išdėstytų Sutarties nuostatų.</w:t>
      </w:r>
    </w:p>
    <w:p w14:paraId="6677E046" w14:textId="77777777" w:rsidR="006C60BF" w:rsidRPr="00C372B2" w:rsidRDefault="006C60BF" w:rsidP="006C60BF">
      <w:pPr>
        <w:pStyle w:val="Default"/>
        <w:numPr>
          <w:ilvl w:val="0"/>
          <w:numId w:val="14"/>
        </w:numPr>
        <w:spacing w:after="120"/>
        <w:jc w:val="center"/>
        <w:rPr>
          <w:rFonts w:ascii="Times New Roman" w:hAnsi="Times New Roman" w:cs="Times New Roman"/>
          <w:color w:val="auto"/>
        </w:rPr>
      </w:pPr>
      <w:r w:rsidRPr="00C372B2">
        <w:rPr>
          <w:rFonts w:ascii="Times New Roman" w:hAnsi="Times New Roman" w:cs="Times New Roman"/>
          <w:b/>
          <w:bCs/>
          <w:color w:val="auto"/>
        </w:rPr>
        <w:t>Nenugalimos jėgos (</w:t>
      </w:r>
      <w:r w:rsidRPr="00C372B2">
        <w:rPr>
          <w:rFonts w:ascii="Times New Roman" w:hAnsi="Times New Roman" w:cs="Times New Roman"/>
          <w:b/>
          <w:bCs/>
          <w:i/>
          <w:iCs/>
          <w:color w:val="auto"/>
        </w:rPr>
        <w:t>force majeure</w:t>
      </w:r>
      <w:r w:rsidRPr="00C372B2">
        <w:rPr>
          <w:rFonts w:ascii="Times New Roman" w:hAnsi="Times New Roman" w:cs="Times New Roman"/>
          <w:b/>
          <w:bCs/>
          <w:color w:val="auto"/>
        </w:rPr>
        <w:t>) aplinkybės</w:t>
      </w:r>
    </w:p>
    <w:p w14:paraId="1FE3D2FF"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 xml:space="preserve">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w:t>
      </w:r>
      <w:r w:rsidRPr="00C372B2">
        <w:rPr>
          <w:rFonts w:ascii="Times New Roman" w:hAnsi="Times New Roman"/>
          <w:sz w:val="24"/>
          <w:lang w:val="lt-LT"/>
        </w:rPr>
        <w:lastRenderedPageBreak/>
        <w:t>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02224AE5" w14:textId="77777777" w:rsidR="006C60BF" w:rsidRPr="00C372B2" w:rsidRDefault="006C60BF" w:rsidP="006C60BF">
      <w:pPr>
        <w:pStyle w:val="Sraopastraipa"/>
        <w:numPr>
          <w:ilvl w:val="1"/>
          <w:numId w:val="14"/>
        </w:numPr>
        <w:tabs>
          <w:tab w:val="left" w:pos="993"/>
        </w:tabs>
        <w:spacing w:before="0" w:after="240"/>
        <w:ind w:left="850" w:hanging="490"/>
        <w:rPr>
          <w:rFonts w:ascii="Times New Roman" w:hAnsi="Times New Roman"/>
          <w:sz w:val="24"/>
          <w:lang w:val="lt-LT"/>
        </w:rPr>
      </w:pPr>
      <w:r w:rsidRPr="00C372B2">
        <w:rPr>
          <w:rFonts w:ascii="Times New Roman" w:hAnsi="Times New Roman"/>
          <w:sz w:val="24"/>
          <w:lang w:val="lt-LT"/>
        </w:rPr>
        <w:t>Šalių įsipareigojimų vykdymas atidedamas Nenugalimos jėgos aplinkybių egzistavimo laikotarpiui, bet ne ilgiau, kaip 120 (šimtui dvidešimt) kalendorinių dienų terminui. Jei Nenugalimos jėgos aplinkybės tęsiasi ilgiau už šiame punkte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89FE6E4" w14:textId="77777777" w:rsidR="006C60BF" w:rsidRPr="00C372B2" w:rsidRDefault="006C60BF" w:rsidP="006C60BF">
      <w:pPr>
        <w:pStyle w:val="Default"/>
        <w:numPr>
          <w:ilvl w:val="0"/>
          <w:numId w:val="14"/>
        </w:numPr>
        <w:spacing w:after="120"/>
        <w:jc w:val="center"/>
        <w:rPr>
          <w:rFonts w:ascii="Times New Roman" w:hAnsi="Times New Roman" w:cs="Times New Roman"/>
          <w:color w:val="auto"/>
        </w:rPr>
      </w:pPr>
      <w:r w:rsidRPr="00C372B2">
        <w:rPr>
          <w:rFonts w:ascii="Times New Roman" w:hAnsi="Times New Roman" w:cs="Times New Roman"/>
          <w:b/>
          <w:bCs/>
          <w:color w:val="auto"/>
        </w:rPr>
        <w:t>Sutarties galiojimas, nutraukimas ir jos keitimas</w:t>
      </w:r>
    </w:p>
    <w:p w14:paraId="29699F69" w14:textId="77777777" w:rsidR="006C60BF" w:rsidRPr="00C372B2" w:rsidRDefault="006C60BF" w:rsidP="006C60BF">
      <w:pPr>
        <w:pStyle w:val="Default"/>
        <w:spacing w:after="120"/>
        <w:ind w:left="900"/>
        <w:jc w:val="both"/>
        <w:rPr>
          <w:rFonts w:ascii="Times New Roman" w:hAnsi="Times New Roman" w:cs="Times New Roman"/>
          <w:b/>
          <w:bCs/>
          <w:color w:val="auto"/>
        </w:rPr>
      </w:pPr>
      <w:r w:rsidRPr="00C372B2">
        <w:rPr>
          <w:rFonts w:ascii="Times New Roman" w:hAnsi="Times New Roman" w:cs="Times New Roman"/>
          <w:b/>
          <w:bCs/>
          <w:color w:val="auto"/>
        </w:rPr>
        <w:t>Galiojimas</w:t>
      </w:r>
    </w:p>
    <w:p w14:paraId="54153CCF"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4DCABDD8"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Šios Sutarties vykdymas rašytiniu Šalių susitarimu gali būti sustabdytas laikotarpiui iki 6 (šešių) mėnesių, esant nenugalimos jėgos aplinkybėms, kaip jos suprantamos Lietuvos Respublikos civilinio kodekso 6.212 str. bei Atleidimo nuo atsakomybės esant nenugalimos jėgos (force majeure) aplinkybėms taisyklėse, patvirtintose Lietuvos Respublikos Vyriausybės 1996 m. liepos 15 d. nutarimu Nr. 840.</w:t>
      </w:r>
    </w:p>
    <w:p w14:paraId="75E1EFD7"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Bet kurios Sutarties nuostatos negaliojimas neturi įtakos kitų Sutarties nuostatų galiojimui. Šalys susitaria, vadovaujantis Viešųjų pirkimų įstatymo reikalavimais, pakeisti negaliojančią Sutarties nuostatą kita, kuri labiausiai atitiktų ankstesnės nuostatos tikslą.</w:t>
      </w:r>
    </w:p>
    <w:p w14:paraId="77BB0C47" w14:textId="77777777" w:rsidR="006C60BF" w:rsidRPr="00C372B2" w:rsidRDefault="006C60BF" w:rsidP="006C60BF">
      <w:pPr>
        <w:pStyle w:val="Default"/>
        <w:spacing w:after="120"/>
        <w:ind w:left="900"/>
        <w:jc w:val="both"/>
        <w:rPr>
          <w:rFonts w:ascii="Times New Roman" w:hAnsi="Times New Roman" w:cs="Times New Roman"/>
          <w:b/>
          <w:bCs/>
          <w:color w:val="auto"/>
        </w:rPr>
      </w:pPr>
      <w:r w:rsidRPr="00C372B2">
        <w:rPr>
          <w:rFonts w:ascii="Times New Roman" w:hAnsi="Times New Roman" w:cs="Times New Roman"/>
          <w:b/>
          <w:bCs/>
          <w:color w:val="auto"/>
        </w:rPr>
        <w:t>Nutraukimas</w:t>
      </w:r>
    </w:p>
    <w:p w14:paraId="5DD305B0"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Sutartis gali būti nutraukta: rašytiniu abiejų Šalių sutarimu arba vienašališkai Sutarties BD nustatytais pagrindais ir tvarka.</w:t>
      </w:r>
    </w:p>
    <w:p w14:paraId="038E218F"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Užsakovas turi teisę vienašališkai, nesikreipiant į teismą, nutraukti Sutartį apie tai prieš 3 (tris) kalendorines dienas raštu pranešdamas Rangovui šiais atvejais (esminis Sutarties pažeidimas):</w:t>
      </w:r>
    </w:p>
    <w:p w14:paraId="7EAA1EA5"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Rangovas laiku nepateikia Grafiko, arba Grafikas nesuderinamas dėl Rangovo kaltės;</w:t>
      </w:r>
    </w:p>
    <w:p w14:paraId="5F66ACE1"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Darbai neatitinka Sutartyje numatytų reikalavimų ir Rangovas neištaiso bet kokių Darbų atlikimo trūkumų per Sutartyje nustatytą terminą;</w:t>
      </w:r>
    </w:p>
    <w:p w14:paraId="01032735"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Rangovas nesilaiko Sutartyje arba Grafike nustatyto Darbų atlikimo termino (įskaitant, tačiau neapsiribojant, kai Darbai atliekami etapais), t. y. Rangovas nustatytu laiku neatlieka Darbų;</w:t>
      </w:r>
    </w:p>
    <w:p w14:paraId="7103CC35"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Rangovo ar jo pasitelkto Subrangovo kvalifikacija nebeatitinka Sutartyje ar Pirkimo dokumentuose nurodytų kvalifikacinių reikalavimų ir šie neatitikimai nebuvo ištaisyti per 14 (keturiolika) kalendorinių dienų nuo kvalifikacijos tapimo neatitinkančia dienos ir (ar) Rangovas netenka teisės verstis Sutartyje nurodyta veikla;</w:t>
      </w:r>
    </w:p>
    <w:p w14:paraId="39BDF0B0"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lastRenderedPageBreak/>
        <w:t>Rangovas Sutarties BD nustatyta tvarka ir terminais Užsakovui nepateikia Sutarties įvykdymo užtikrinimo.</w:t>
      </w:r>
    </w:p>
    <w:p w14:paraId="46C75073"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Rangovas nevykdo Sutarties 11.3.11. punkte įtvirtintų įsipareigojimų</w:t>
      </w:r>
    </w:p>
    <w:p w14:paraId="676634AD" w14:textId="77777777" w:rsidR="006C60BF" w:rsidRPr="00C372B2" w:rsidRDefault="006C60BF" w:rsidP="006C60BF">
      <w:pPr>
        <w:pStyle w:val="Sraopastraipa"/>
        <w:numPr>
          <w:ilvl w:val="1"/>
          <w:numId w:val="14"/>
        </w:numPr>
        <w:tabs>
          <w:tab w:val="left" w:pos="900"/>
        </w:tabs>
        <w:spacing w:before="0" w:after="0"/>
        <w:ind w:left="900" w:hanging="540"/>
        <w:contextualSpacing/>
        <w:rPr>
          <w:rFonts w:ascii="Times New Roman" w:hAnsi="Times New Roman"/>
          <w:sz w:val="24"/>
          <w:lang w:val="lt-LT"/>
        </w:rPr>
      </w:pPr>
      <w:r w:rsidRPr="00C372B2">
        <w:rPr>
          <w:rFonts w:ascii="Times New Roman" w:hAnsi="Times New Roman"/>
          <w:sz w:val="24"/>
          <w:lang w:val="lt-LT"/>
        </w:rPr>
        <w:t xml:space="preserve">Užsakovas turi teisę vienašališkai prieš 30 (trisdešimt) Dienų raštu apie tai pranešus Rangovui nutraukti Sutartį esant Viešųjų pirkimų įstatyme numatytoms aplinkybėms (90 straipsnio 1 dalis). </w:t>
      </w:r>
    </w:p>
    <w:p w14:paraId="56FFB613"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Užsakovas taip pat turi teisę bet kuriuo metu vienašališkai, nesant Rangovo kaltės, nesikreipiant į teismą, nutraukti šią Sutartį prieš 30 (trisdešimt) kalendorinių dienų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2AF8DFF4"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Rangovas turi teisę bet kuriuo metu vienašališkai, nesant Užsakovo kaltės, nesikreipiant į teismą, nutraukti šią Sutartį prieš 3 (tris) mėnesius raštu apie tai pranešus Užsakovui. Tokiu atveju Rangovas įsipareigoja Užsakovui atlyginti visus jo dėl tokio nutraukimo patirtus nuostolius.</w:t>
      </w:r>
    </w:p>
    <w:p w14:paraId="28B46072"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2AE4AFDC"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223B587A" w14:textId="77777777" w:rsidR="006C60BF" w:rsidRPr="00C372B2" w:rsidRDefault="006C60BF" w:rsidP="006C60BF">
      <w:pPr>
        <w:pStyle w:val="Sraopastraipa"/>
        <w:numPr>
          <w:ilvl w:val="1"/>
          <w:numId w:val="14"/>
        </w:numPr>
        <w:tabs>
          <w:tab w:val="left" w:pos="993"/>
        </w:tabs>
        <w:spacing w:before="0"/>
        <w:contextualSpacing/>
        <w:rPr>
          <w:rFonts w:ascii="Times New Roman" w:hAnsi="Times New Roman"/>
          <w:sz w:val="24"/>
          <w:lang w:val="lt-LT"/>
        </w:rPr>
      </w:pPr>
      <w:r w:rsidRPr="00C372B2">
        <w:rPr>
          <w:rFonts w:ascii="Times New Roman" w:hAnsi="Times New Roman"/>
          <w:sz w:val="24"/>
          <w:lang w:val="lt-LT"/>
        </w:rPr>
        <w:t>Užsakovas turi teisę bet kuriuo metu, nesikreipiant į teismą, vienašališkai nutraukti šią Sutartį prieš 30 (trisdešimt) kalendorinių dienų raštu apie tai pranešus Rangovui, esant bent vienam iš šių atvejų:</w:t>
      </w:r>
    </w:p>
    <w:p w14:paraId="59BDF3B8" w14:textId="77777777" w:rsidR="006C60BF" w:rsidRPr="00C372B2" w:rsidRDefault="006C60BF" w:rsidP="006C60BF">
      <w:pPr>
        <w:pStyle w:val="Sraopastraipa"/>
        <w:tabs>
          <w:tab w:val="left" w:pos="993"/>
        </w:tabs>
        <w:ind w:left="716"/>
        <w:rPr>
          <w:rFonts w:ascii="Times New Roman" w:hAnsi="Times New Roman"/>
          <w:sz w:val="24"/>
          <w:lang w:val="lt-LT"/>
        </w:rPr>
      </w:pPr>
      <w:r w:rsidRPr="00C372B2">
        <w:rPr>
          <w:rFonts w:ascii="Times New Roman" w:hAnsi="Times New Roman"/>
          <w:sz w:val="24"/>
          <w:lang w:val="lt-LT"/>
        </w:rPr>
        <w:t xml:space="preserve">b) paaiškėjo, kad Rangovas turėjo būti pašalintas iš Pirkimo procedūros </w:t>
      </w:r>
      <w:r w:rsidRPr="00C372B2">
        <w:rPr>
          <w:rFonts w:ascii="Times New Roman" w:hAnsi="Times New Roman"/>
          <w:i/>
          <w:iCs/>
          <w:sz w:val="24"/>
          <w:lang w:val="lt-LT"/>
        </w:rPr>
        <w:t>mutatis mutandis</w:t>
      </w:r>
      <w:r w:rsidRPr="00C372B2">
        <w:rPr>
          <w:rFonts w:ascii="Times New Roman" w:hAnsi="Times New Roman"/>
          <w:sz w:val="24"/>
          <w:lang w:val="lt-LT"/>
        </w:rPr>
        <w:t xml:space="preserve"> taikant Viešųjų pirkimų įstatymo nuostatas;</w:t>
      </w:r>
    </w:p>
    <w:p w14:paraId="673BCAE9" w14:textId="77777777" w:rsidR="006C60BF" w:rsidRPr="00C372B2" w:rsidRDefault="006C60BF" w:rsidP="006C60BF">
      <w:pPr>
        <w:pStyle w:val="Sraopastraipa"/>
        <w:tabs>
          <w:tab w:val="left" w:pos="993"/>
        </w:tabs>
        <w:ind w:left="716"/>
        <w:rPr>
          <w:rFonts w:ascii="Times New Roman" w:hAnsi="Times New Roman"/>
          <w:sz w:val="24"/>
          <w:lang w:val="lt-LT"/>
        </w:rPr>
      </w:pPr>
      <w:r w:rsidRPr="00C372B2">
        <w:rPr>
          <w:rFonts w:ascii="Times New Roman" w:hAnsi="Times New Roman"/>
          <w:sz w:val="24"/>
          <w:lang w:val="lt-LT"/>
        </w:rPr>
        <w:t>c) paaiškėjo, kad su Rangovu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7BE42A27" w14:textId="77777777" w:rsidR="006C60BF" w:rsidRPr="00C372B2" w:rsidRDefault="006C60BF" w:rsidP="006C60BF">
      <w:pPr>
        <w:pStyle w:val="Default"/>
        <w:spacing w:after="120"/>
        <w:ind w:left="900"/>
        <w:jc w:val="both"/>
        <w:rPr>
          <w:rFonts w:ascii="Times New Roman" w:hAnsi="Times New Roman" w:cs="Times New Roman"/>
          <w:b/>
          <w:bCs/>
          <w:color w:val="auto"/>
        </w:rPr>
      </w:pPr>
      <w:r w:rsidRPr="00C372B2">
        <w:rPr>
          <w:rFonts w:ascii="Times New Roman" w:hAnsi="Times New Roman" w:cs="Times New Roman"/>
          <w:b/>
          <w:bCs/>
          <w:color w:val="auto"/>
        </w:rPr>
        <w:t>Keitimas</w:t>
      </w:r>
    </w:p>
    <w:p w14:paraId="7B320E61" w14:textId="77777777" w:rsidR="006C60BF" w:rsidRPr="00C372B2" w:rsidRDefault="006C60BF" w:rsidP="006C60BF">
      <w:pPr>
        <w:pStyle w:val="Sraopastraipa"/>
        <w:numPr>
          <w:ilvl w:val="1"/>
          <w:numId w:val="14"/>
        </w:numPr>
        <w:tabs>
          <w:tab w:val="left" w:pos="993"/>
        </w:tabs>
        <w:spacing w:before="0"/>
        <w:rPr>
          <w:rFonts w:ascii="Times New Roman" w:hAnsi="Times New Roman"/>
          <w:sz w:val="24"/>
          <w:lang w:val="lt-LT"/>
        </w:rPr>
      </w:pPr>
      <w:r w:rsidRPr="00C372B2">
        <w:rPr>
          <w:rFonts w:ascii="Times New Roman" w:hAnsi="Times New Roman"/>
          <w:sz w:val="24"/>
          <w:lang w:val="lt-LT"/>
        </w:rPr>
        <w:t xml:space="preserve">Sutarties sąlygos Sutarties galiojimo laikotarpiu gali būti keičiamos tik Viešųjų pirkimų įstatyme numatytais atvejais. Šalių sutarimu gali būti keičiamos Sutarties nuostatos dėl: (1) Sutarties BD numatyto Subrangos ar jungtinės veiklos partnerių keitimo; (2) Šalių rašytiniame susitarime nustatytam sutartinių prievolių įvykdymo termino; (3) Darbų kainos perskaičiavimo dėl valiutos pakeitimo ar Darbų kainos sumažinimo; (4) Šalių kontaktinių duomenų pakeitimo. Sutarties pakeitimai, nurodyti Šiame punkte, atliekami pateikiant atitinkamą rašytinį pranešimą </w:t>
      </w:r>
      <w:r w:rsidRPr="00C372B2">
        <w:rPr>
          <w:rFonts w:ascii="Times New Roman" w:hAnsi="Times New Roman"/>
          <w:sz w:val="24"/>
          <w:lang w:val="lt-LT"/>
        </w:rPr>
        <w:lastRenderedPageBreak/>
        <w:t xml:space="preserve">kitai Šaliai, išskyrus 2 papunktyje nurodytą keitimą, kuris atliekamas atskiru rašytiniu susitarimu suderinus Šalių valią. </w:t>
      </w:r>
    </w:p>
    <w:p w14:paraId="4A5E94F3" w14:textId="77777777" w:rsidR="006C60BF" w:rsidRPr="00C372B2" w:rsidRDefault="006C60BF" w:rsidP="006C60BF">
      <w:pPr>
        <w:pStyle w:val="Sraopastraipa"/>
        <w:numPr>
          <w:ilvl w:val="1"/>
          <w:numId w:val="14"/>
        </w:numPr>
        <w:tabs>
          <w:tab w:val="left" w:pos="993"/>
        </w:tabs>
        <w:spacing w:before="0" w:after="240"/>
        <w:ind w:left="850" w:hanging="490"/>
        <w:rPr>
          <w:rFonts w:ascii="Times New Roman" w:hAnsi="Times New Roman"/>
          <w:sz w:val="24"/>
          <w:lang w:val="lt-LT"/>
        </w:rPr>
      </w:pPr>
      <w:r w:rsidRPr="00C372B2">
        <w:rPr>
          <w:rFonts w:ascii="Times New Roman" w:hAnsi="Times New Roman"/>
          <w:sz w:val="24"/>
          <w:lang w:val="lt-LT"/>
        </w:rPr>
        <w:t xml:space="preserve">Sutarties sąlygų keitimą gali inicijuoti kiekviena Šalis, pateikdama kitai Šaliai atitinkamą prašymą bei jį pagrindžiančius dokumentus. Šalis, gavusi tokį prašymą, privalo jį išnagrinėti per 14 (keturiolika) kalendorinių dienų ir kitai Šaliai pateikti motyvuotą rašytinį atsakymą. </w:t>
      </w:r>
    </w:p>
    <w:p w14:paraId="298515E8"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Subranga ir jungtinė veikla</w:t>
      </w:r>
    </w:p>
    <w:p w14:paraId="71A620C6" w14:textId="77777777" w:rsidR="006C60BF" w:rsidRPr="00C372B2" w:rsidRDefault="006C60BF" w:rsidP="006C60BF">
      <w:pPr>
        <w:pStyle w:val="Sraopastraipa"/>
        <w:numPr>
          <w:ilvl w:val="1"/>
          <w:numId w:val="14"/>
        </w:numPr>
        <w:tabs>
          <w:tab w:val="left" w:pos="993"/>
        </w:tabs>
        <w:spacing w:before="0"/>
        <w:rPr>
          <w:rFonts w:ascii="Times New Roman" w:hAnsi="Times New Roman"/>
          <w:b/>
          <w:sz w:val="24"/>
          <w:lang w:val="lt-LT"/>
        </w:rPr>
      </w:pPr>
      <w:bookmarkStart w:id="14" w:name="_Hlk1740296"/>
      <w:r w:rsidRPr="00C372B2">
        <w:rPr>
          <w:rFonts w:ascii="Times New Roman" w:hAnsi="Times New Roman"/>
          <w:sz w:val="24"/>
          <w:lang w:val="lt-LT"/>
        </w:rPr>
        <w:t xml:space="preserve">Rangovas Sutarčiai vykdyti turi teisę pasitelkti tik tuos Subrangovus, kurie buvo nurodyti Paraiškoje ir (ar) bei pateikti Subrangovo pavadinimą, kontaktinius duomenis bei atstovų duomenis. </w:t>
      </w:r>
    </w:p>
    <w:p w14:paraId="0D442E50" w14:textId="77777777" w:rsidR="006C60BF" w:rsidRPr="00C372B2" w:rsidRDefault="006C60BF" w:rsidP="006C60BF">
      <w:pPr>
        <w:pStyle w:val="Sraopastraipa"/>
        <w:numPr>
          <w:ilvl w:val="1"/>
          <w:numId w:val="14"/>
        </w:numPr>
        <w:tabs>
          <w:tab w:val="left" w:pos="993"/>
        </w:tabs>
        <w:spacing w:before="0"/>
        <w:rPr>
          <w:rFonts w:ascii="Times New Roman" w:hAnsi="Times New Roman"/>
          <w:sz w:val="24"/>
          <w:lang w:val="lt-LT"/>
        </w:rPr>
      </w:pPr>
      <w:r w:rsidRPr="00C372B2">
        <w:rPr>
          <w:rFonts w:ascii="Times New Roman" w:hAnsi="Times New Roman"/>
          <w:sz w:val="24"/>
          <w:lang w:val="lt-LT"/>
        </w:rPr>
        <w:t>Jeigu Rangovas Sutarties vykdymo metu nori pakeisti Sutarties BD 20.1 punkte nurodyta tvarka pasitelktą Subrangovą kitu, jis privalo prieš tai Užsakovui objektyviai įrodyti Subrangovo keitimo priežasčių pagrįstumą, taip pat naujai pasitelkiamo Subrangovo patikimumą ir gebėjimą vykdyti Sutartį, gauti raštišką Užsakovo sutikimą dėl pasirinkto Subrangovo pasitelkimo bei pateikti Subrangovo dokumentus, pagrindžiančius atitikimą Pirkimo sąlygose nustatytiems reikalavimams (jei Subteikėjams buvo taikomi pašalinimo pagrindų nebuvimas ir (ar) kvalifikaciniai reikalavimai). Subrangovo keitimas įforminamas rašytiniu Šalių susitarimu, pasirašomu tarp Užsakovo ir Rangovo (jei Užsakovas aukščiau nustatyta tvarka sutinka keisti Subrangovą).</w:t>
      </w:r>
      <w:bookmarkEnd w:id="14"/>
    </w:p>
    <w:p w14:paraId="0BB17993"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Subrangovas, pageidaudamas pasinaudoti tiesioginio atsiskaitymo galimybe, raštu pateikia Užsakovui prašymą dėl tiesioginio atsiskaitymo, kurio pagrindu sudaroma trišalė sutartis tarp Užsakovo, Rangovo bei Subrangovo.</w:t>
      </w:r>
    </w:p>
    <w:p w14:paraId="3291ACF5" w14:textId="77777777" w:rsidR="006C60BF" w:rsidRPr="00C372B2" w:rsidRDefault="006C60BF" w:rsidP="006C60BF">
      <w:pPr>
        <w:pStyle w:val="Sraopastraipa"/>
        <w:numPr>
          <w:ilvl w:val="1"/>
          <w:numId w:val="14"/>
        </w:numPr>
        <w:spacing w:before="0" w:after="0"/>
        <w:contextualSpacing/>
        <w:rPr>
          <w:rFonts w:ascii="Times New Roman" w:hAnsi="Times New Roman"/>
          <w:sz w:val="24"/>
          <w:lang w:val="lt-LT"/>
        </w:rPr>
      </w:pPr>
      <w:r w:rsidRPr="00C372B2">
        <w:rPr>
          <w:rFonts w:ascii="Times New Roman" w:hAnsi="Times New Roman"/>
          <w:sz w:val="24"/>
          <w:lang w:val="lt-LT"/>
        </w:rPr>
        <w:t>Sutarties BD 20.3. punkte nurodyta trišalė sutartis turi būti sudaryta ne vėliau kaip iki pirmojo Pirkėjo atsiskaitymo su Subrangovu. Šioje sutartyje nurodoma tiesioginio atsiskaitymo su Subrangovu tvarka ir terminai, atsižvelgiant į Pirkimo dokumentuose ir subtiekimo sutartyje nustatytus reikalavimus. Trišalė sutartis laikoma sudėtine šios Sutarties dalimi. Tiesioginis atsiskaitymas su Subrangovu vykdomas tik pagal Rangovo išrašytas Sąskaitas, o Rangovas turi teisę prieštarauti nepagrįstiems mokėjimams.</w:t>
      </w:r>
    </w:p>
    <w:p w14:paraId="19A50175"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 xml:space="preserve">Rangovas turi teisę Sutartį vykdyti jungtinės veiklos sutarties pagrindu, jei tai nurodė Paraiškoje ir (ar) Pasiūlyme ir Sutarties SD. </w:t>
      </w:r>
    </w:p>
    <w:p w14:paraId="6A359FCC"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6403B17"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Rangovas Užsakovui pateikia šiuos dokumentus:</w:t>
      </w:r>
    </w:p>
    <w:p w14:paraId="09279D01" w14:textId="77777777" w:rsidR="006C60BF" w:rsidRPr="00C372B2" w:rsidRDefault="006C60BF" w:rsidP="006C60BF">
      <w:pPr>
        <w:pStyle w:val="Pagrindinistekstas"/>
        <w:numPr>
          <w:ilvl w:val="3"/>
          <w:numId w:val="14"/>
        </w:numPr>
        <w:tabs>
          <w:tab w:val="left" w:pos="0"/>
          <w:tab w:val="left" w:pos="567"/>
          <w:tab w:val="left" w:pos="1985"/>
        </w:tabs>
        <w:spacing w:after="120"/>
        <w:ind w:left="1985" w:hanging="905"/>
        <w:rPr>
          <w:rFonts w:eastAsia="Calibri"/>
          <w:szCs w:val="24"/>
        </w:rPr>
      </w:pPr>
      <w:r w:rsidRPr="00C372B2">
        <w:rPr>
          <w:rFonts w:eastAsia="Calibri"/>
          <w:szCs w:val="24"/>
        </w:rPr>
        <w:t>pasiliekančio(-ių) jungtinės veiklos partnerio(-ių) rašytinį prašymą dėl jungtinės veiklos partnerio(-ių) keitimo;</w:t>
      </w:r>
    </w:p>
    <w:p w14:paraId="4FBED2F4" w14:textId="77777777" w:rsidR="006C60BF" w:rsidRPr="00C372B2" w:rsidRDefault="006C60BF" w:rsidP="006C60BF">
      <w:pPr>
        <w:pStyle w:val="Pagrindinistekstas"/>
        <w:numPr>
          <w:ilvl w:val="3"/>
          <w:numId w:val="14"/>
        </w:numPr>
        <w:tabs>
          <w:tab w:val="left" w:pos="0"/>
          <w:tab w:val="left" w:pos="567"/>
          <w:tab w:val="left" w:pos="1985"/>
        </w:tabs>
        <w:spacing w:after="120"/>
        <w:ind w:left="1985" w:hanging="905"/>
        <w:rPr>
          <w:rFonts w:eastAsia="Calibri"/>
          <w:szCs w:val="24"/>
        </w:rPr>
      </w:pPr>
      <w:r w:rsidRPr="00C372B2">
        <w:rPr>
          <w:rFonts w:eastAsia="Calibri"/>
          <w:szCs w:val="24"/>
        </w:rPr>
        <w:t>pasitraukiančio(-ių) jungtinės veiklos partnerio(-ių) prašymą pasitraukti iš jungtinės veiklos sutarties partnerių ir perduoti visus įsipareigojimus pagal jungtinės veiklos sutartį naujajam(-iems)/pasiliekančiam(-iems) jungtinės veiklos partneriui(-iams);</w:t>
      </w:r>
    </w:p>
    <w:p w14:paraId="66AFBF31" w14:textId="77777777" w:rsidR="006C60BF" w:rsidRPr="00C372B2" w:rsidRDefault="006C60BF" w:rsidP="006C60BF">
      <w:pPr>
        <w:pStyle w:val="Pagrindinistekstas"/>
        <w:numPr>
          <w:ilvl w:val="3"/>
          <w:numId w:val="14"/>
        </w:numPr>
        <w:tabs>
          <w:tab w:val="left" w:pos="0"/>
          <w:tab w:val="left" w:pos="567"/>
          <w:tab w:val="left" w:pos="1985"/>
        </w:tabs>
        <w:spacing w:after="120"/>
        <w:ind w:left="1985" w:hanging="905"/>
        <w:rPr>
          <w:rFonts w:eastAsia="Calibri"/>
          <w:szCs w:val="24"/>
        </w:rPr>
      </w:pPr>
      <w:r w:rsidRPr="00C372B2">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naujojo(-ųjų)/pasiliekančio(-ių) jungtinės veiklos partnerio(-ių) </w:t>
      </w:r>
      <w:r w:rsidRPr="00C372B2">
        <w:rPr>
          <w:rFonts w:eastAsia="Calibri"/>
          <w:szCs w:val="24"/>
        </w:rPr>
        <w:lastRenderedPageBreak/>
        <w:t>pašalinimo pagrindų nebuvimo ir (ar) kvalifikaciją pagrindžiantys dokumentai (jei taikoma).</w:t>
      </w:r>
    </w:p>
    <w:p w14:paraId="7F46B1DC"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Rangovas įrodo Užsakovui naujojo(-ų)/pasiliekančio(-ių) jungtinės veiklos partnerio(-ių) patikimumą ir gebėjimą vykdyti paskirtas funkcijas;</w:t>
      </w:r>
    </w:p>
    <w:p w14:paraId="562236D0" w14:textId="77777777" w:rsidR="006C60BF" w:rsidRPr="00C372B2" w:rsidRDefault="006C60BF" w:rsidP="006C60BF">
      <w:pPr>
        <w:pStyle w:val="Pagrindinistekstas"/>
        <w:numPr>
          <w:ilvl w:val="2"/>
          <w:numId w:val="14"/>
        </w:numPr>
        <w:tabs>
          <w:tab w:val="left" w:pos="0"/>
          <w:tab w:val="left" w:pos="567"/>
        </w:tabs>
        <w:spacing w:after="120"/>
        <w:ind w:left="1276" w:hanging="709"/>
        <w:rPr>
          <w:rFonts w:eastAsia="Calibri"/>
          <w:szCs w:val="24"/>
        </w:rPr>
      </w:pPr>
      <w:r w:rsidRPr="00C372B2">
        <w:rPr>
          <w:rFonts w:eastAsia="Calibri"/>
          <w:szCs w:val="24"/>
        </w:rPr>
        <w:t>Rangovas gauna Užsakovo rašytinį sutikimą keisti jungtinės veiklos partnerius;</w:t>
      </w:r>
    </w:p>
    <w:p w14:paraId="799DA6FF" w14:textId="77777777" w:rsidR="006C60BF" w:rsidRPr="00C372B2" w:rsidRDefault="006C60BF" w:rsidP="006C60BF">
      <w:pPr>
        <w:pStyle w:val="Pagrindinistekstas"/>
        <w:numPr>
          <w:ilvl w:val="2"/>
          <w:numId w:val="14"/>
        </w:numPr>
        <w:tabs>
          <w:tab w:val="left" w:pos="0"/>
          <w:tab w:val="left" w:pos="567"/>
        </w:tabs>
        <w:spacing w:after="240"/>
        <w:ind w:left="1282" w:hanging="709"/>
        <w:rPr>
          <w:rFonts w:eastAsia="Calibri"/>
          <w:szCs w:val="24"/>
        </w:rPr>
      </w:pPr>
      <w:r w:rsidRPr="00C372B2">
        <w:rPr>
          <w:rFonts w:eastAsia="Calibri"/>
          <w:szCs w:val="24"/>
        </w:rPr>
        <w:t>Rangovas pateikia Užsakovui naujos jungtinės veiklos sutarties kopiją, kurioje pasiliekančiojo(-čiųjų) jungtinės veiklos partnerio(-ių) įsipareigojimai išlieka tokie patys kaip ir ankstesnėje jungtinės veiklos sutartyje, o naujasis(-ieji)/pasiliekantis(-ys) jungtinės veiklos partneris(-iai) perima visus pasitraukiančiojo(-čiųjų) jungtinės veiklos partnerio(-ių) įsipareigojimus pagal ankstesnę jungtinės veiklos sutartį.</w:t>
      </w:r>
    </w:p>
    <w:p w14:paraId="301C71E2" w14:textId="77777777" w:rsidR="006C60BF" w:rsidRPr="00C372B2" w:rsidRDefault="006C60BF" w:rsidP="006C60BF">
      <w:pPr>
        <w:pStyle w:val="Sraopastraipa"/>
        <w:numPr>
          <w:ilvl w:val="2"/>
          <w:numId w:val="14"/>
        </w:numPr>
        <w:spacing w:before="0" w:after="0"/>
        <w:ind w:left="645"/>
        <w:contextualSpacing/>
        <w:rPr>
          <w:rFonts w:ascii="Times New Roman" w:eastAsia="Calibri" w:hAnsi="Times New Roman"/>
          <w:sz w:val="24"/>
          <w:lang w:val="lt-LT"/>
        </w:rPr>
      </w:pPr>
      <w:r w:rsidRPr="00C372B2">
        <w:rPr>
          <w:rFonts w:ascii="Times New Roman" w:eastAsia="Calibri" w:hAnsi="Times New Roman"/>
          <w:sz w:val="24"/>
          <w:lang w:val="lt-LT"/>
        </w:rPr>
        <w:t xml:space="preserve">Jungtinės veiklos partnerio pakeitimas kitu įforminamas rašytiniu Šalių susitarimu, pasirašomu tarp Užsakovo ir Rangovo, jeigu tenkinamos visos Sutarties 20.6. – 20.6.4 punktuose įtvirtintos sąlygos. </w:t>
      </w:r>
    </w:p>
    <w:p w14:paraId="4E49BEA5" w14:textId="77777777" w:rsidR="006C60BF" w:rsidRPr="00C372B2" w:rsidRDefault="006C60BF" w:rsidP="006C60BF">
      <w:pPr>
        <w:pStyle w:val="Pagrindinistekstas"/>
        <w:tabs>
          <w:tab w:val="left" w:pos="0"/>
          <w:tab w:val="left" w:pos="567"/>
        </w:tabs>
        <w:ind w:left="1282"/>
        <w:rPr>
          <w:rFonts w:eastAsia="Calibri"/>
          <w:szCs w:val="24"/>
        </w:rPr>
      </w:pPr>
    </w:p>
    <w:p w14:paraId="7E23AE15" w14:textId="77777777" w:rsidR="006C60BF" w:rsidRPr="00C372B2" w:rsidRDefault="006C60BF" w:rsidP="006C60BF">
      <w:pPr>
        <w:pStyle w:val="Default"/>
        <w:numPr>
          <w:ilvl w:val="0"/>
          <w:numId w:val="14"/>
        </w:numPr>
        <w:jc w:val="center"/>
        <w:rPr>
          <w:rFonts w:ascii="Times New Roman" w:hAnsi="Times New Roman" w:cs="Times New Roman"/>
          <w:b/>
          <w:color w:val="auto"/>
        </w:rPr>
      </w:pPr>
      <w:r w:rsidRPr="00C372B2">
        <w:rPr>
          <w:rFonts w:ascii="Times New Roman" w:hAnsi="Times New Roman" w:cs="Times New Roman"/>
          <w:b/>
          <w:color w:val="auto"/>
        </w:rPr>
        <w:t>Taikytina teisė ir ginčų sprendimo tvarka</w:t>
      </w:r>
    </w:p>
    <w:p w14:paraId="39DA5C48" w14:textId="77777777" w:rsidR="006C60BF" w:rsidRPr="00C372B2" w:rsidRDefault="006C60BF" w:rsidP="006C60BF">
      <w:pPr>
        <w:pStyle w:val="Default"/>
        <w:ind w:left="360"/>
        <w:rPr>
          <w:rFonts w:ascii="Times New Roman" w:hAnsi="Times New Roman" w:cs="Times New Roman"/>
          <w:b/>
          <w:color w:val="auto"/>
        </w:rPr>
      </w:pPr>
    </w:p>
    <w:p w14:paraId="09130B5A"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Sutartis sudaryta, vadovaujantis Lietuvos Respublikos teisės aktais, ir bus aiškinama taikant Lietuvos Respublikos teisę.</w:t>
      </w:r>
    </w:p>
    <w:p w14:paraId="3AA74354" w14:textId="77777777" w:rsidR="006C60BF" w:rsidRPr="00C372B2" w:rsidRDefault="006C60BF" w:rsidP="006C60BF">
      <w:pPr>
        <w:pStyle w:val="Sraopastraipa"/>
        <w:numPr>
          <w:ilvl w:val="1"/>
          <w:numId w:val="14"/>
        </w:numPr>
        <w:tabs>
          <w:tab w:val="left" w:pos="993"/>
        </w:tabs>
        <w:spacing w:before="0" w:after="240"/>
        <w:ind w:left="850" w:hanging="490"/>
        <w:rPr>
          <w:rFonts w:ascii="Times New Roman" w:hAnsi="Times New Roman"/>
          <w:sz w:val="24"/>
          <w:lang w:val="lt-LT"/>
        </w:rPr>
      </w:pPr>
      <w:r w:rsidRPr="00C372B2">
        <w:rPr>
          <w:rFonts w:ascii="Times New Roman" w:hAnsi="Times New Roman"/>
          <w:sz w:val="24"/>
          <w:lang w:val="lt-LT"/>
        </w:rPr>
        <w:t>Bet koks ginčas, kylantis iš Sutarties, bus sprendžiamas tarpusavio konsultacijų ir derybų keliu. Tuo atveju, jei ginčo nepavyktų išspręsti tarpusavio derybomis per 30 (trisdešimt) kalendorinių dienų, toks ginčas bus sprendžiamas Lietuvos Respublikos teisės aktų nustatyta tvarka, teismuose Klaipėdoje (pirmąja instancija).</w:t>
      </w:r>
    </w:p>
    <w:p w14:paraId="3DCEB9DE"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Teisių perleidimas</w:t>
      </w:r>
    </w:p>
    <w:p w14:paraId="3EBD5702"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00BFCE02" w14:textId="77777777" w:rsidR="006C60BF" w:rsidRPr="00C372B2" w:rsidRDefault="006C60BF" w:rsidP="006C60BF">
      <w:pPr>
        <w:pStyle w:val="Sraopastraipa"/>
        <w:numPr>
          <w:ilvl w:val="1"/>
          <w:numId w:val="14"/>
        </w:numPr>
        <w:tabs>
          <w:tab w:val="left" w:pos="993"/>
        </w:tabs>
        <w:spacing w:before="0" w:after="240"/>
        <w:ind w:left="850" w:hanging="490"/>
        <w:rPr>
          <w:rFonts w:ascii="Times New Roman" w:hAnsi="Times New Roman"/>
          <w:sz w:val="24"/>
          <w:lang w:val="lt-LT"/>
        </w:rPr>
      </w:pPr>
      <w:r w:rsidRPr="00C372B2">
        <w:rPr>
          <w:rFonts w:ascii="Times New Roman" w:hAnsi="Times New Roman"/>
          <w:sz w:val="24"/>
          <w:lang w:val="lt-LT"/>
        </w:rPr>
        <w:t xml:space="preserve">Rangovas neturi teisės perleisti savo teisių ir (ar) įsipareigojimų, pagal Sutartį, tretiesiems asmenims be rašytinio Užsakovo sutikimo. </w:t>
      </w:r>
    </w:p>
    <w:p w14:paraId="594ED3E1" w14:textId="77777777" w:rsidR="006C60BF" w:rsidRPr="00C372B2" w:rsidRDefault="006C60BF" w:rsidP="006C60BF">
      <w:pPr>
        <w:pStyle w:val="Default"/>
        <w:numPr>
          <w:ilvl w:val="0"/>
          <w:numId w:val="14"/>
        </w:numPr>
        <w:spacing w:after="120"/>
        <w:jc w:val="center"/>
        <w:rPr>
          <w:rFonts w:ascii="Times New Roman" w:hAnsi="Times New Roman" w:cs="Times New Roman"/>
          <w:b/>
          <w:color w:val="auto"/>
        </w:rPr>
      </w:pPr>
      <w:r w:rsidRPr="00C372B2">
        <w:rPr>
          <w:rFonts w:ascii="Times New Roman" w:hAnsi="Times New Roman" w:cs="Times New Roman"/>
          <w:b/>
          <w:color w:val="auto"/>
        </w:rPr>
        <w:t>Baigiamosios nuostatos</w:t>
      </w:r>
    </w:p>
    <w:p w14:paraId="40233E93"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Dėl to, kas neaptarta Sutartyje, Šalys vadovaujasi Lietuvos Respublikos teisės aktais.</w:t>
      </w:r>
    </w:p>
    <w:p w14:paraId="2324588F"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4466208B" w14:textId="77777777" w:rsidR="006C60BF" w:rsidRPr="00C372B2" w:rsidRDefault="006C60BF" w:rsidP="006C60BF">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70384811" w14:textId="560FD8C4" w:rsidR="006C60BF" w:rsidRPr="00C372B2" w:rsidRDefault="006C60BF" w:rsidP="00EE75C0">
      <w:pPr>
        <w:pStyle w:val="Sraopastraipa"/>
        <w:numPr>
          <w:ilvl w:val="1"/>
          <w:numId w:val="14"/>
        </w:numPr>
        <w:tabs>
          <w:tab w:val="left" w:pos="993"/>
        </w:tabs>
        <w:spacing w:before="0"/>
        <w:ind w:left="851" w:hanging="490"/>
        <w:rPr>
          <w:rFonts w:ascii="Times New Roman" w:hAnsi="Times New Roman"/>
          <w:sz w:val="24"/>
          <w:lang w:val="lt-LT"/>
        </w:rPr>
      </w:pPr>
      <w:r w:rsidRPr="00C372B2">
        <w:rPr>
          <w:rFonts w:ascii="Times New Roman" w:hAnsi="Times New Roman"/>
          <w:sz w:val="24"/>
          <w:lang w:val="lt-LT"/>
        </w:rPr>
        <w:t>Sutartis sudaryta 2 (dviem) vienodą teisinę galią turinčiais egzemplioriais, po 1 (vieną) egzempliorių kiekvienai Šaliai.</w:t>
      </w:r>
    </w:p>
    <w:p w14:paraId="3A31A5FE" w14:textId="77777777" w:rsidR="006C60BF" w:rsidRPr="00C372B2" w:rsidRDefault="006C60BF" w:rsidP="006C60BF">
      <w:pPr>
        <w:pStyle w:val="Sraopastraipa"/>
        <w:tabs>
          <w:tab w:val="left" w:pos="993"/>
        </w:tabs>
        <w:ind w:left="360"/>
        <w:jc w:val="center"/>
        <w:rPr>
          <w:rFonts w:ascii="Times New Roman" w:hAnsi="Times New Roman"/>
          <w:sz w:val="24"/>
          <w:lang w:val="lt-LT"/>
        </w:rPr>
      </w:pPr>
      <w:r w:rsidRPr="00C372B2">
        <w:rPr>
          <w:rFonts w:ascii="Times New Roman" w:hAnsi="Times New Roman"/>
          <w:sz w:val="24"/>
          <w:lang w:val="lt-LT"/>
        </w:rPr>
        <w:t>________________________</w:t>
      </w:r>
    </w:p>
    <w:p w14:paraId="3C92AF62" w14:textId="1DB9D7D1" w:rsidR="00B2333F" w:rsidRPr="00C372B2" w:rsidRDefault="00B2333F" w:rsidP="00C36BFA">
      <w:pPr>
        <w:spacing w:after="120" w:line="240" w:lineRule="auto"/>
        <w:ind w:left="792"/>
        <w:rPr>
          <w:rFonts w:ascii="Times New Roman" w:hAnsi="Times New Roman"/>
          <w:sz w:val="24"/>
          <w:szCs w:val="24"/>
        </w:rPr>
      </w:pPr>
    </w:p>
    <w:sectPr w:rsidR="00B2333F" w:rsidRPr="00C372B2" w:rsidSect="00140BE3">
      <w:headerReference w:type="default" r:id="rId19"/>
      <w:footerReference w:type="default" r:id="rId20"/>
      <w:headerReference w:type="first" r:id="rId21"/>
      <w:footerReference w:type="first" r:id="rId22"/>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43E4" w14:textId="77777777" w:rsidR="000832C3" w:rsidRDefault="000832C3" w:rsidP="00923B55">
      <w:pPr>
        <w:spacing w:after="0" w:line="240" w:lineRule="auto"/>
      </w:pPr>
      <w:r>
        <w:separator/>
      </w:r>
    </w:p>
  </w:endnote>
  <w:endnote w:type="continuationSeparator" w:id="0">
    <w:p w14:paraId="67A7393C" w14:textId="77777777" w:rsidR="000832C3" w:rsidRDefault="000832C3"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8AE5" w14:textId="2706CC51" w:rsidR="00BD2646" w:rsidRPr="00B346D4" w:rsidRDefault="00BD2646" w:rsidP="00BD2646">
    <w:pPr>
      <w:pStyle w:val="Porat"/>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8CF44" w14:textId="5DE24368" w:rsidR="000D31B2" w:rsidRPr="00FE679F" w:rsidRDefault="000D31B2" w:rsidP="000D31B2">
    <w:pPr>
      <w:pStyle w:val="Porat"/>
      <w:jc w:val="center"/>
      <w:rPr>
        <w:sz w:val="24"/>
        <w:szCs w:val="24"/>
      </w:rPr>
    </w:pPr>
    <w:r w:rsidRPr="00FE679F">
      <w:rPr>
        <w:rFonts w:ascii="Times New Roman" w:hAnsi="Times New Roman"/>
        <w:sz w:val="24"/>
        <w:szCs w:val="24"/>
      </w:rPr>
      <w:t xml:space="preserve">Puslapis </w:t>
    </w:r>
    <w:r w:rsidR="0033342E" w:rsidRPr="00FE679F">
      <w:rPr>
        <w:rStyle w:val="Puslapionumeris"/>
        <w:rFonts w:ascii="Times New Roman" w:hAnsi="Times New Roman"/>
        <w:sz w:val="24"/>
        <w:szCs w:val="24"/>
      </w:rPr>
      <w:fldChar w:fldCharType="begin"/>
    </w:r>
    <w:r w:rsidRPr="00FE679F">
      <w:rPr>
        <w:rStyle w:val="Puslapionumeris"/>
        <w:rFonts w:ascii="Times New Roman" w:hAnsi="Times New Roman"/>
        <w:sz w:val="24"/>
        <w:szCs w:val="24"/>
      </w:rPr>
      <w:instrText xml:space="preserve"> PAGE </w:instrText>
    </w:r>
    <w:r w:rsidR="0033342E" w:rsidRPr="00FE679F">
      <w:rPr>
        <w:rStyle w:val="Puslapionumeris"/>
        <w:rFonts w:ascii="Times New Roman" w:hAnsi="Times New Roman"/>
        <w:sz w:val="24"/>
        <w:szCs w:val="24"/>
      </w:rPr>
      <w:fldChar w:fldCharType="separate"/>
    </w:r>
    <w:r w:rsidR="00972091" w:rsidRPr="00FE679F">
      <w:rPr>
        <w:rStyle w:val="Puslapionumeris"/>
        <w:rFonts w:ascii="Times New Roman" w:hAnsi="Times New Roman"/>
        <w:noProof/>
        <w:sz w:val="24"/>
        <w:szCs w:val="24"/>
      </w:rPr>
      <w:t>1</w:t>
    </w:r>
    <w:r w:rsidR="0033342E" w:rsidRPr="00FE679F">
      <w:rPr>
        <w:rStyle w:val="Puslapionumeris"/>
        <w:rFonts w:ascii="Times New Roman" w:hAnsi="Times New Roman"/>
        <w:sz w:val="24"/>
        <w:szCs w:val="24"/>
      </w:rPr>
      <w:fldChar w:fldCharType="end"/>
    </w:r>
    <w:r w:rsidRPr="00FE679F">
      <w:rPr>
        <w:rStyle w:val="Puslapionumeris"/>
        <w:rFonts w:ascii="Times New Roman" w:hAnsi="Times New Roman"/>
        <w:sz w:val="24"/>
        <w:szCs w:val="24"/>
      </w:rPr>
      <w:t xml:space="preserve"> iš </w:t>
    </w:r>
    <w:r w:rsidR="0033342E" w:rsidRPr="00FE679F">
      <w:rPr>
        <w:rStyle w:val="Puslapionumeris"/>
        <w:rFonts w:ascii="Times New Roman" w:hAnsi="Times New Roman"/>
        <w:sz w:val="24"/>
        <w:szCs w:val="24"/>
      </w:rPr>
      <w:fldChar w:fldCharType="begin"/>
    </w:r>
    <w:r w:rsidRPr="00FE679F">
      <w:rPr>
        <w:rStyle w:val="Puslapionumeris"/>
        <w:rFonts w:ascii="Times New Roman" w:hAnsi="Times New Roman"/>
        <w:sz w:val="24"/>
        <w:szCs w:val="24"/>
      </w:rPr>
      <w:instrText xml:space="preserve"> NUMPAGES </w:instrText>
    </w:r>
    <w:r w:rsidR="0033342E" w:rsidRPr="00FE679F">
      <w:rPr>
        <w:rStyle w:val="Puslapionumeris"/>
        <w:rFonts w:ascii="Times New Roman" w:hAnsi="Times New Roman"/>
        <w:sz w:val="24"/>
        <w:szCs w:val="24"/>
      </w:rPr>
      <w:fldChar w:fldCharType="separate"/>
    </w:r>
    <w:r w:rsidR="00972091" w:rsidRPr="00FE679F">
      <w:rPr>
        <w:rStyle w:val="Puslapionumeris"/>
        <w:rFonts w:ascii="Times New Roman" w:hAnsi="Times New Roman"/>
        <w:noProof/>
        <w:sz w:val="24"/>
        <w:szCs w:val="24"/>
      </w:rPr>
      <w:t>4</w:t>
    </w:r>
    <w:r w:rsidR="0033342E" w:rsidRPr="00FE679F">
      <w:rPr>
        <w:rStyle w:val="Puslapionumeris"/>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26FA" w14:textId="77777777" w:rsidR="000832C3" w:rsidRDefault="000832C3" w:rsidP="00923B55">
      <w:pPr>
        <w:spacing w:after="0" w:line="240" w:lineRule="auto"/>
      </w:pPr>
      <w:r>
        <w:separator/>
      </w:r>
    </w:p>
  </w:footnote>
  <w:footnote w:type="continuationSeparator" w:id="0">
    <w:p w14:paraId="75048551" w14:textId="77777777" w:rsidR="000832C3" w:rsidRDefault="000832C3" w:rsidP="00923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ED8D" w14:textId="77777777" w:rsidR="00923B55" w:rsidRDefault="00923B5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C36A" w14:textId="18FEB7E8" w:rsidR="0030099E" w:rsidRPr="00001CFB" w:rsidRDefault="0030099E" w:rsidP="00140BE3">
    <w:pPr>
      <w:pStyle w:val="Antrats"/>
      <w:jc w:val="cent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D670FC6"/>
    <w:multiLevelType w:val="hybridMultilevel"/>
    <w:tmpl w:val="8FE605D2"/>
    <w:lvl w:ilvl="0" w:tplc="32F8E048">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BCC482F"/>
    <w:multiLevelType w:val="hybridMultilevel"/>
    <w:tmpl w:val="4C7A6EC8"/>
    <w:lvl w:ilvl="0" w:tplc="48EE5EFE">
      <w:start w:val="1"/>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6095586">
    <w:abstractNumId w:val="12"/>
  </w:num>
  <w:num w:numId="2" w16cid:durableId="1610624580">
    <w:abstractNumId w:val="1"/>
  </w:num>
  <w:num w:numId="3" w16cid:durableId="756172429">
    <w:abstractNumId w:val="5"/>
  </w:num>
  <w:num w:numId="4" w16cid:durableId="218975632">
    <w:abstractNumId w:val="14"/>
  </w:num>
  <w:num w:numId="5" w16cid:durableId="875387886">
    <w:abstractNumId w:val="8"/>
  </w:num>
  <w:num w:numId="6" w16cid:durableId="571738697">
    <w:abstractNumId w:val="2"/>
  </w:num>
  <w:num w:numId="7" w16cid:durableId="309991024">
    <w:abstractNumId w:val="6"/>
  </w:num>
  <w:num w:numId="8" w16cid:durableId="2065643418">
    <w:abstractNumId w:val="7"/>
  </w:num>
  <w:num w:numId="9" w16cid:durableId="243496672">
    <w:abstractNumId w:val="13"/>
  </w:num>
  <w:num w:numId="10" w16cid:durableId="1256211079">
    <w:abstractNumId w:val="3"/>
  </w:num>
  <w:num w:numId="11" w16cid:durableId="8719794">
    <w:abstractNumId w:val="0"/>
  </w:num>
  <w:num w:numId="12" w16cid:durableId="1663584227">
    <w:abstractNumId w:val="10"/>
  </w:num>
  <w:num w:numId="13" w16cid:durableId="414594779">
    <w:abstractNumId w:val="15"/>
  </w:num>
  <w:num w:numId="14" w16cid:durableId="1426073380">
    <w:abstractNumId w:val="4"/>
  </w:num>
  <w:num w:numId="15" w16cid:durableId="1761559947">
    <w:abstractNumId w:val="9"/>
  </w:num>
  <w:num w:numId="16" w16cid:durableId="3933569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1CFB"/>
    <w:rsid w:val="000038FC"/>
    <w:rsid w:val="000071DA"/>
    <w:rsid w:val="00010489"/>
    <w:rsid w:val="00015BFE"/>
    <w:rsid w:val="00024363"/>
    <w:rsid w:val="00024618"/>
    <w:rsid w:val="00030F1D"/>
    <w:rsid w:val="00032055"/>
    <w:rsid w:val="000460CB"/>
    <w:rsid w:val="00053B18"/>
    <w:rsid w:val="00054626"/>
    <w:rsid w:val="00060A51"/>
    <w:rsid w:val="000616E9"/>
    <w:rsid w:val="00067F4C"/>
    <w:rsid w:val="00072055"/>
    <w:rsid w:val="00080EAA"/>
    <w:rsid w:val="000832C3"/>
    <w:rsid w:val="000837F4"/>
    <w:rsid w:val="00083CFF"/>
    <w:rsid w:val="0008744C"/>
    <w:rsid w:val="000949FF"/>
    <w:rsid w:val="00094FEC"/>
    <w:rsid w:val="00096B42"/>
    <w:rsid w:val="000A1181"/>
    <w:rsid w:val="000A56F5"/>
    <w:rsid w:val="000A6F39"/>
    <w:rsid w:val="000A7220"/>
    <w:rsid w:val="000A7861"/>
    <w:rsid w:val="000B2AE8"/>
    <w:rsid w:val="000B2CB9"/>
    <w:rsid w:val="000B5BC8"/>
    <w:rsid w:val="000C0924"/>
    <w:rsid w:val="000C0B4C"/>
    <w:rsid w:val="000C12E7"/>
    <w:rsid w:val="000C147F"/>
    <w:rsid w:val="000C17C1"/>
    <w:rsid w:val="000C6887"/>
    <w:rsid w:val="000C68B5"/>
    <w:rsid w:val="000D31B2"/>
    <w:rsid w:val="000E0F69"/>
    <w:rsid w:val="000E26B5"/>
    <w:rsid w:val="000E5540"/>
    <w:rsid w:val="000F2D93"/>
    <w:rsid w:val="000F5898"/>
    <w:rsid w:val="000F63C8"/>
    <w:rsid w:val="000F6BC1"/>
    <w:rsid w:val="000F71FF"/>
    <w:rsid w:val="00100FCF"/>
    <w:rsid w:val="00102385"/>
    <w:rsid w:val="00106CFE"/>
    <w:rsid w:val="00125B62"/>
    <w:rsid w:val="0013001E"/>
    <w:rsid w:val="001345BA"/>
    <w:rsid w:val="00140BE3"/>
    <w:rsid w:val="00145C93"/>
    <w:rsid w:val="00147DE6"/>
    <w:rsid w:val="001508C6"/>
    <w:rsid w:val="00154148"/>
    <w:rsid w:val="001553B1"/>
    <w:rsid w:val="00157A2C"/>
    <w:rsid w:val="00160435"/>
    <w:rsid w:val="001629CE"/>
    <w:rsid w:val="00165F39"/>
    <w:rsid w:val="00180166"/>
    <w:rsid w:val="0018295D"/>
    <w:rsid w:val="00183606"/>
    <w:rsid w:val="001847A5"/>
    <w:rsid w:val="00185DD3"/>
    <w:rsid w:val="00187F6B"/>
    <w:rsid w:val="001914D2"/>
    <w:rsid w:val="00191995"/>
    <w:rsid w:val="00191E4B"/>
    <w:rsid w:val="00191F23"/>
    <w:rsid w:val="001A0A95"/>
    <w:rsid w:val="001A29E8"/>
    <w:rsid w:val="001B0C55"/>
    <w:rsid w:val="001B3BDF"/>
    <w:rsid w:val="001B449F"/>
    <w:rsid w:val="001C19E7"/>
    <w:rsid w:val="001D0340"/>
    <w:rsid w:val="001D0FBD"/>
    <w:rsid w:val="001D41DF"/>
    <w:rsid w:val="001E1D0E"/>
    <w:rsid w:val="001E4DB5"/>
    <w:rsid w:val="001E6F6A"/>
    <w:rsid w:val="001F0110"/>
    <w:rsid w:val="001F1CD3"/>
    <w:rsid w:val="001F4F18"/>
    <w:rsid w:val="0020164B"/>
    <w:rsid w:val="00202BEA"/>
    <w:rsid w:val="00204641"/>
    <w:rsid w:val="002137AC"/>
    <w:rsid w:val="00217A08"/>
    <w:rsid w:val="00221025"/>
    <w:rsid w:val="00223775"/>
    <w:rsid w:val="0022680D"/>
    <w:rsid w:val="00234399"/>
    <w:rsid w:val="002348FB"/>
    <w:rsid w:val="002372EF"/>
    <w:rsid w:val="00244206"/>
    <w:rsid w:val="00252882"/>
    <w:rsid w:val="00256146"/>
    <w:rsid w:val="00256BC8"/>
    <w:rsid w:val="002701A3"/>
    <w:rsid w:val="00271CE8"/>
    <w:rsid w:val="00272800"/>
    <w:rsid w:val="00273D5D"/>
    <w:rsid w:val="00275F05"/>
    <w:rsid w:val="00280AFE"/>
    <w:rsid w:val="00281E7A"/>
    <w:rsid w:val="002828F3"/>
    <w:rsid w:val="00285EF6"/>
    <w:rsid w:val="002908CB"/>
    <w:rsid w:val="0029242C"/>
    <w:rsid w:val="002935A8"/>
    <w:rsid w:val="002948CB"/>
    <w:rsid w:val="00294946"/>
    <w:rsid w:val="0029541D"/>
    <w:rsid w:val="00295C2D"/>
    <w:rsid w:val="002A2EB0"/>
    <w:rsid w:val="002A5F69"/>
    <w:rsid w:val="002B29E5"/>
    <w:rsid w:val="002B4A87"/>
    <w:rsid w:val="002C4E04"/>
    <w:rsid w:val="002D18EE"/>
    <w:rsid w:val="002D19F7"/>
    <w:rsid w:val="002D2DA0"/>
    <w:rsid w:val="002D306B"/>
    <w:rsid w:val="002D3C61"/>
    <w:rsid w:val="002D4F67"/>
    <w:rsid w:val="002D53F1"/>
    <w:rsid w:val="002D7243"/>
    <w:rsid w:val="002E1B11"/>
    <w:rsid w:val="002E20D5"/>
    <w:rsid w:val="002E54C9"/>
    <w:rsid w:val="002F10D9"/>
    <w:rsid w:val="002F492F"/>
    <w:rsid w:val="0030099E"/>
    <w:rsid w:val="0030342D"/>
    <w:rsid w:val="003059F6"/>
    <w:rsid w:val="00306F71"/>
    <w:rsid w:val="00310A56"/>
    <w:rsid w:val="00310AEA"/>
    <w:rsid w:val="00312160"/>
    <w:rsid w:val="003216A8"/>
    <w:rsid w:val="00321DFA"/>
    <w:rsid w:val="00324AFF"/>
    <w:rsid w:val="00326DC5"/>
    <w:rsid w:val="0033342E"/>
    <w:rsid w:val="00341545"/>
    <w:rsid w:val="00341B08"/>
    <w:rsid w:val="00341EE7"/>
    <w:rsid w:val="00342AB5"/>
    <w:rsid w:val="00347349"/>
    <w:rsid w:val="00350501"/>
    <w:rsid w:val="003560F5"/>
    <w:rsid w:val="0035776C"/>
    <w:rsid w:val="003578C4"/>
    <w:rsid w:val="00361105"/>
    <w:rsid w:val="00370901"/>
    <w:rsid w:val="00370AB4"/>
    <w:rsid w:val="00372F7D"/>
    <w:rsid w:val="003754CA"/>
    <w:rsid w:val="003758F8"/>
    <w:rsid w:val="00380A39"/>
    <w:rsid w:val="003829C0"/>
    <w:rsid w:val="00382FA1"/>
    <w:rsid w:val="003832A3"/>
    <w:rsid w:val="00385472"/>
    <w:rsid w:val="003902C3"/>
    <w:rsid w:val="003915F0"/>
    <w:rsid w:val="00392E2C"/>
    <w:rsid w:val="00393FE3"/>
    <w:rsid w:val="00394DD8"/>
    <w:rsid w:val="00395253"/>
    <w:rsid w:val="00396521"/>
    <w:rsid w:val="003A0C1B"/>
    <w:rsid w:val="003A23ED"/>
    <w:rsid w:val="003A3582"/>
    <w:rsid w:val="003A5E66"/>
    <w:rsid w:val="003A68B8"/>
    <w:rsid w:val="003B0D1F"/>
    <w:rsid w:val="003B2E86"/>
    <w:rsid w:val="003B504F"/>
    <w:rsid w:val="003B53EF"/>
    <w:rsid w:val="003B5D13"/>
    <w:rsid w:val="003B7AAC"/>
    <w:rsid w:val="003C14C4"/>
    <w:rsid w:val="003C15C3"/>
    <w:rsid w:val="003C6E9E"/>
    <w:rsid w:val="003D25EE"/>
    <w:rsid w:val="003D391F"/>
    <w:rsid w:val="003D446A"/>
    <w:rsid w:val="003D4E30"/>
    <w:rsid w:val="003E3015"/>
    <w:rsid w:val="003E482A"/>
    <w:rsid w:val="003E7286"/>
    <w:rsid w:val="003F3BC3"/>
    <w:rsid w:val="003F6F56"/>
    <w:rsid w:val="004000EA"/>
    <w:rsid w:val="00400DC0"/>
    <w:rsid w:val="0040710D"/>
    <w:rsid w:val="00415579"/>
    <w:rsid w:val="00415893"/>
    <w:rsid w:val="00416842"/>
    <w:rsid w:val="00422700"/>
    <w:rsid w:val="004260EC"/>
    <w:rsid w:val="00426B81"/>
    <w:rsid w:val="00430959"/>
    <w:rsid w:val="004339C4"/>
    <w:rsid w:val="00435BC9"/>
    <w:rsid w:val="00435E49"/>
    <w:rsid w:val="004417EC"/>
    <w:rsid w:val="00442B47"/>
    <w:rsid w:val="00444578"/>
    <w:rsid w:val="00447EF0"/>
    <w:rsid w:val="004511B4"/>
    <w:rsid w:val="00452B6A"/>
    <w:rsid w:val="00452C74"/>
    <w:rsid w:val="0045528C"/>
    <w:rsid w:val="00455ECB"/>
    <w:rsid w:val="00457DE5"/>
    <w:rsid w:val="0047179E"/>
    <w:rsid w:val="004747FE"/>
    <w:rsid w:val="00475ECD"/>
    <w:rsid w:val="004766E0"/>
    <w:rsid w:val="00486523"/>
    <w:rsid w:val="004867CE"/>
    <w:rsid w:val="004876EA"/>
    <w:rsid w:val="00490431"/>
    <w:rsid w:val="004A064D"/>
    <w:rsid w:val="004B0838"/>
    <w:rsid w:val="004B31AA"/>
    <w:rsid w:val="004B4DA7"/>
    <w:rsid w:val="004C0A59"/>
    <w:rsid w:val="004C16C9"/>
    <w:rsid w:val="004C17C9"/>
    <w:rsid w:val="004D2298"/>
    <w:rsid w:val="004D4C7A"/>
    <w:rsid w:val="004D5F95"/>
    <w:rsid w:val="004E73D4"/>
    <w:rsid w:val="004F0685"/>
    <w:rsid w:val="004F1127"/>
    <w:rsid w:val="00503952"/>
    <w:rsid w:val="0051277C"/>
    <w:rsid w:val="0051500B"/>
    <w:rsid w:val="00517963"/>
    <w:rsid w:val="005218B5"/>
    <w:rsid w:val="00525CD6"/>
    <w:rsid w:val="00531C34"/>
    <w:rsid w:val="00536B8A"/>
    <w:rsid w:val="00541DFC"/>
    <w:rsid w:val="00542476"/>
    <w:rsid w:val="0054461D"/>
    <w:rsid w:val="00545CAB"/>
    <w:rsid w:val="00546C9D"/>
    <w:rsid w:val="005553CB"/>
    <w:rsid w:val="0055634B"/>
    <w:rsid w:val="0056014A"/>
    <w:rsid w:val="00567C8E"/>
    <w:rsid w:val="0057075C"/>
    <w:rsid w:val="00571129"/>
    <w:rsid w:val="005714F6"/>
    <w:rsid w:val="005719E7"/>
    <w:rsid w:val="00572EA0"/>
    <w:rsid w:val="00573605"/>
    <w:rsid w:val="0057413B"/>
    <w:rsid w:val="00575428"/>
    <w:rsid w:val="00576166"/>
    <w:rsid w:val="00576666"/>
    <w:rsid w:val="00580188"/>
    <w:rsid w:val="005826B3"/>
    <w:rsid w:val="00583AA5"/>
    <w:rsid w:val="00586793"/>
    <w:rsid w:val="00592448"/>
    <w:rsid w:val="00596807"/>
    <w:rsid w:val="005A0BC8"/>
    <w:rsid w:val="005A22D7"/>
    <w:rsid w:val="005A7BAE"/>
    <w:rsid w:val="005B4965"/>
    <w:rsid w:val="005B5969"/>
    <w:rsid w:val="005B61D8"/>
    <w:rsid w:val="005B7437"/>
    <w:rsid w:val="005B757C"/>
    <w:rsid w:val="005C1A0C"/>
    <w:rsid w:val="005C23F8"/>
    <w:rsid w:val="005C2C65"/>
    <w:rsid w:val="005D2BC5"/>
    <w:rsid w:val="005E36A3"/>
    <w:rsid w:val="005E3BC7"/>
    <w:rsid w:val="005E4474"/>
    <w:rsid w:val="005E539D"/>
    <w:rsid w:val="005E74B3"/>
    <w:rsid w:val="005F106E"/>
    <w:rsid w:val="005F1441"/>
    <w:rsid w:val="005F2999"/>
    <w:rsid w:val="005F4172"/>
    <w:rsid w:val="005F5D04"/>
    <w:rsid w:val="00600A66"/>
    <w:rsid w:val="0060346D"/>
    <w:rsid w:val="00611723"/>
    <w:rsid w:val="006221AB"/>
    <w:rsid w:val="00623DFA"/>
    <w:rsid w:val="006331FD"/>
    <w:rsid w:val="00635126"/>
    <w:rsid w:val="00637485"/>
    <w:rsid w:val="00643C1C"/>
    <w:rsid w:val="00644548"/>
    <w:rsid w:val="00652291"/>
    <w:rsid w:val="00652E5C"/>
    <w:rsid w:val="0065301D"/>
    <w:rsid w:val="0065576E"/>
    <w:rsid w:val="00660A40"/>
    <w:rsid w:val="00660A5F"/>
    <w:rsid w:val="006615CF"/>
    <w:rsid w:val="006635C2"/>
    <w:rsid w:val="00663DF5"/>
    <w:rsid w:val="00667862"/>
    <w:rsid w:val="006708A1"/>
    <w:rsid w:val="00671305"/>
    <w:rsid w:val="00673E38"/>
    <w:rsid w:val="0068187A"/>
    <w:rsid w:val="00682A85"/>
    <w:rsid w:val="00683183"/>
    <w:rsid w:val="00684A03"/>
    <w:rsid w:val="00686592"/>
    <w:rsid w:val="00686AEA"/>
    <w:rsid w:val="00697088"/>
    <w:rsid w:val="006A0152"/>
    <w:rsid w:val="006A0F8B"/>
    <w:rsid w:val="006A2ABC"/>
    <w:rsid w:val="006A4244"/>
    <w:rsid w:val="006A5559"/>
    <w:rsid w:val="006A6769"/>
    <w:rsid w:val="006A69AC"/>
    <w:rsid w:val="006B0A1B"/>
    <w:rsid w:val="006C0B59"/>
    <w:rsid w:val="006C1AD8"/>
    <w:rsid w:val="006C60BF"/>
    <w:rsid w:val="006C6355"/>
    <w:rsid w:val="006D24DD"/>
    <w:rsid w:val="006D4856"/>
    <w:rsid w:val="006D6148"/>
    <w:rsid w:val="006E3348"/>
    <w:rsid w:val="006E3C00"/>
    <w:rsid w:val="006E420D"/>
    <w:rsid w:val="006F22FC"/>
    <w:rsid w:val="006F444A"/>
    <w:rsid w:val="006F7000"/>
    <w:rsid w:val="00705485"/>
    <w:rsid w:val="007125E0"/>
    <w:rsid w:val="007152AF"/>
    <w:rsid w:val="00717949"/>
    <w:rsid w:val="00720D45"/>
    <w:rsid w:val="007250FA"/>
    <w:rsid w:val="00731502"/>
    <w:rsid w:val="00732122"/>
    <w:rsid w:val="007335C8"/>
    <w:rsid w:val="0073546A"/>
    <w:rsid w:val="007370D9"/>
    <w:rsid w:val="007401BB"/>
    <w:rsid w:val="007468A9"/>
    <w:rsid w:val="00751A4F"/>
    <w:rsid w:val="007523D6"/>
    <w:rsid w:val="00754EE0"/>
    <w:rsid w:val="00757219"/>
    <w:rsid w:val="007604BD"/>
    <w:rsid w:val="00761380"/>
    <w:rsid w:val="0076264D"/>
    <w:rsid w:val="007626A0"/>
    <w:rsid w:val="007662E1"/>
    <w:rsid w:val="00770ACF"/>
    <w:rsid w:val="00775544"/>
    <w:rsid w:val="00780F1D"/>
    <w:rsid w:val="00783C32"/>
    <w:rsid w:val="007852B9"/>
    <w:rsid w:val="00787AE8"/>
    <w:rsid w:val="007912F5"/>
    <w:rsid w:val="00793284"/>
    <w:rsid w:val="007943D4"/>
    <w:rsid w:val="00794F7F"/>
    <w:rsid w:val="007A7C0E"/>
    <w:rsid w:val="007C1EF6"/>
    <w:rsid w:val="007D04B9"/>
    <w:rsid w:val="007D302F"/>
    <w:rsid w:val="007E012F"/>
    <w:rsid w:val="007E2883"/>
    <w:rsid w:val="007E2AAC"/>
    <w:rsid w:val="007E6C90"/>
    <w:rsid w:val="007E7041"/>
    <w:rsid w:val="007F53F3"/>
    <w:rsid w:val="00802BD5"/>
    <w:rsid w:val="0081188F"/>
    <w:rsid w:val="00813F5F"/>
    <w:rsid w:val="008202AB"/>
    <w:rsid w:val="00825497"/>
    <w:rsid w:val="00827645"/>
    <w:rsid w:val="008348E1"/>
    <w:rsid w:val="008377F7"/>
    <w:rsid w:val="00840B5C"/>
    <w:rsid w:val="00841C48"/>
    <w:rsid w:val="00847343"/>
    <w:rsid w:val="008504AD"/>
    <w:rsid w:val="008510EB"/>
    <w:rsid w:val="0085201C"/>
    <w:rsid w:val="008535AA"/>
    <w:rsid w:val="00853BA5"/>
    <w:rsid w:val="00862DFC"/>
    <w:rsid w:val="00865F68"/>
    <w:rsid w:val="00866510"/>
    <w:rsid w:val="0087306C"/>
    <w:rsid w:val="00876793"/>
    <w:rsid w:val="00876E78"/>
    <w:rsid w:val="00881E64"/>
    <w:rsid w:val="008838A2"/>
    <w:rsid w:val="00884085"/>
    <w:rsid w:val="00887B75"/>
    <w:rsid w:val="00887EFB"/>
    <w:rsid w:val="00891274"/>
    <w:rsid w:val="0089266E"/>
    <w:rsid w:val="00893ED7"/>
    <w:rsid w:val="00893FCB"/>
    <w:rsid w:val="008A1042"/>
    <w:rsid w:val="008A3E97"/>
    <w:rsid w:val="008B24CA"/>
    <w:rsid w:val="008B4519"/>
    <w:rsid w:val="008B5B4F"/>
    <w:rsid w:val="008C0C24"/>
    <w:rsid w:val="008C1431"/>
    <w:rsid w:val="008C2318"/>
    <w:rsid w:val="008C26D9"/>
    <w:rsid w:val="008C5D49"/>
    <w:rsid w:val="008D082D"/>
    <w:rsid w:val="008D444B"/>
    <w:rsid w:val="008D57C7"/>
    <w:rsid w:val="008E0A13"/>
    <w:rsid w:val="008E5CAE"/>
    <w:rsid w:val="008E5F75"/>
    <w:rsid w:val="008E6D3A"/>
    <w:rsid w:val="008E766F"/>
    <w:rsid w:val="008F1CD8"/>
    <w:rsid w:val="008F4A0F"/>
    <w:rsid w:val="008F77E8"/>
    <w:rsid w:val="009019FF"/>
    <w:rsid w:val="00901D11"/>
    <w:rsid w:val="00903008"/>
    <w:rsid w:val="00905F04"/>
    <w:rsid w:val="00913665"/>
    <w:rsid w:val="00914549"/>
    <w:rsid w:val="009147FB"/>
    <w:rsid w:val="00923B55"/>
    <w:rsid w:val="00926391"/>
    <w:rsid w:val="00931617"/>
    <w:rsid w:val="00931656"/>
    <w:rsid w:val="00934EE1"/>
    <w:rsid w:val="0093542B"/>
    <w:rsid w:val="00935F5E"/>
    <w:rsid w:val="00940BFF"/>
    <w:rsid w:val="0094196F"/>
    <w:rsid w:val="00941C92"/>
    <w:rsid w:val="0095127F"/>
    <w:rsid w:val="009524DB"/>
    <w:rsid w:val="009529F7"/>
    <w:rsid w:val="009617A6"/>
    <w:rsid w:val="009635A8"/>
    <w:rsid w:val="00966E0A"/>
    <w:rsid w:val="00972091"/>
    <w:rsid w:val="00975C83"/>
    <w:rsid w:val="0098181B"/>
    <w:rsid w:val="00983D06"/>
    <w:rsid w:val="0098678A"/>
    <w:rsid w:val="0099514A"/>
    <w:rsid w:val="0099685E"/>
    <w:rsid w:val="00997499"/>
    <w:rsid w:val="00997A75"/>
    <w:rsid w:val="009A0C6C"/>
    <w:rsid w:val="009B023F"/>
    <w:rsid w:val="009B0AD7"/>
    <w:rsid w:val="009B12EE"/>
    <w:rsid w:val="009B30E8"/>
    <w:rsid w:val="009B3323"/>
    <w:rsid w:val="009B37E2"/>
    <w:rsid w:val="009B3BD1"/>
    <w:rsid w:val="009B5F75"/>
    <w:rsid w:val="009C4498"/>
    <w:rsid w:val="009C4B47"/>
    <w:rsid w:val="009D7001"/>
    <w:rsid w:val="009D7B41"/>
    <w:rsid w:val="009E2A2F"/>
    <w:rsid w:val="009E38DB"/>
    <w:rsid w:val="009E5F9D"/>
    <w:rsid w:val="009F0737"/>
    <w:rsid w:val="009F3ACA"/>
    <w:rsid w:val="009F49E0"/>
    <w:rsid w:val="009F51FF"/>
    <w:rsid w:val="00A023F0"/>
    <w:rsid w:val="00A05C33"/>
    <w:rsid w:val="00A05DA4"/>
    <w:rsid w:val="00A05E25"/>
    <w:rsid w:val="00A07F41"/>
    <w:rsid w:val="00A10EA1"/>
    <w:rsid w:val="00A11124"/>
    <w:rsid w:val="00A114B2"/>
    <w:rsid w:val="00A1331D"/>
    <w:rsid w:val="00A14ED6"/>
    <w:rsid w:val="00A22627"/>
    <w:rsid w:val="00A31C64"/>
    <w:rsid w:val="00A31ECE"/>
    <w:rsid w:val="00A349A8"/>
    <w:rsid w:val="00A415AA"/>
    <w:rsid w:val="00A44808"/>
    <w:rsid w:val="00A44ECB"/>
    <w:rsid w:val="00A50A9A"/>
    <w:rsid w:val="00A5638C"/>
    <w:rsid w:val="00A57F18"/>
    <w:rsid w:val="00A62418"/>
    <w:rsid w:val="00A67396"/>
    <w:rsid w:val="00A71874"/>
    <w:rsid w:val="00A73F22"/>
    <w:rsid w:val="00A74826"/>
    <w:rsid w:val="00A752C0"/>
    <w:rsid w:val="00A75C7D"/>
    <w:rsid w:val="00A77649"/>
    <w:rsid w:val="00A826C2"/>
    <w:rsid w:val="00A83980"/>
    <w:rsid w:val="00A84DA6"/>
    <w:rsid w:val="00A87973"/>
    <w:rsid w:val="00A95AED"/>
    <w:rsid w:val="00A969E3"/>
    <w:rsid w:val="00AA401B"/>
    <w:rsid w:val="00AA5806"/>
    <w:rsid w:val="00AA6598"/>
    <w:rsid w:val="00AA768A"/>
    <w:rsid w:val="00AB3F21"/>
    <w:rsid w:val="00AB40A2"/>
    <w:rsid w:val="00AB5856"/>
    <w:rsid w:val="00AB5CC7"/>
    <w:rsid w:val="00AC09E5"/>
    <w:rsid w:val="00AC33E0"/>
    <w:rsid w:val="00AC4A27"/>
    <w:rsid w:val="00AC5153"/>
    <w:rsid w:val="00AC5298"/>
    <w:rsid w:val="00AD2598"/>
    <w:rsid w:val="00AD316F"/>
    <w:rsid w:val="00AD59C5"/>
    <w:rsid w:val="00AD59F0"/>
    <w:rsid w:val="00AE0349"/>
    <w:rsid w:val="00AF3579"/>
    <w:rsid w:val="00AF4F6E"/>
    <w:rsid w:val="00B009E6"/>
    <w:rsid w:val="00B02CC1"/>
    <w:rsid w:val="00B04E75"/>
    <w:rsid w:val="00B04FEE"/>
    <w:rsid w:val="00B050FA"/>
    <w:rsid w:val="00B12369"/>
    <w:rsid w:val="00B13E7D"/>
    <w:rsid w:val="00B148F6"/>
    <w:rsid w:val="00B15477"/>
    <w:rsid w:val="00B17571"/>
    <w:rsid w:val="00B20F20"/>
    <w:rsid w:val="00B21123"/>
    <w:rsid w:val="00B223E0"/>
    <w:rsid w:val="00B2333F"/>
    <w:rsid w:val="00B23DE3"/>
    <w:rsid w:val="00B30312"/>
    <w:rsid w:val="00B31928"/>
    <w:rsid w:val="00B346D4"/>
    <w:rsid w:val="00B406B0"/>
    <w:rsid w:val="00B44B1F"/>
    <w:rsid w:val="00B46672"/>
    <w:rsid w:val="00B479F1"/>
    <w:rsid w:val="00B5185F"/>
    <w:rsid w:val="00B53A57"/>
    <w:rsid w:val="00B620B0"/>
    <w:rsid w:val="00B707AA"/>
    <w:rsid w:val="00B71F4A"/>
    <w:rsid w:val="00B7249A"/>
    <w:rsid w:val="00B74260"/>
    <w:rsid w:val="00B75FF7"/>
    <w:rsid w:val="00B83C7F"/>
    <w:rsid w:val="00B84199"/>
    <w:rsid w:val="00B85BFB"/>
    <w:rsid w:val="00B917EF"/>
    <w:rsid w:val="00B9387E"/>
    <w:rsid w:val="00B97A70"/>
    <w:rsid w:val="00BA6495"/>
    <w:rsid w:val="00BA6721"/>
    <w:rsid w:val="00BB32AA"/>
    <w:rsid w:val="00BB6AC5"/>
    <w:rsid w:val="00BC17F0"/>
    <w:rsid w:val="00BC23C1"/>
    <w:rsid w:val="00BC262B"/>
    <w:rsid w:val="00BC2C2E"/>
    <w:rsid w:val="00BC2F94"/>
    <w:rsid w:val="00BC4424"/>
    <w:rsid w:val="00BC488D"/>
    <w:rsid w:val="00BC4D21"/>
    <w:rsid w:val="00BD2156"/>
    <w:rsid w:val="00BD2646"/>
    <w:rsid w:val="00BD2AC2"/>
    <w:rsid w:val="00BD3129"/>
    <w:rsid w:val="00BD39AA"/>
    <w:rsid w:val="00BD6F34"/>
    <w:rsid w:val="00BE0506"/>
    <w:rsid w:val="00BE4585"/>
    <w:rsid w:val="00BE51EB"/>
    <w:rsid w:val="00BE63D0"/>
    <w:rsid w:val="00BE6D87"/>
    <w:rsid w:val="00BF31B9"/>
    <w:rsid w:val="00BF6E15"/>
    <w:rsid w:val="00C0357D"/>
    <w:rsid w:val="00C051A1"/>
    <w:rsid w:val="00C05515"/>
    <w:rsid w:val="00C0599F"/>
    <w:rsid w:val="00C170A6"/>
    <w:rsid w:val="00C2141B"/>
    <w:rsid w:val="00C36BFA"/>
    <w:rsid w:val="00C372B2"/>
    <w:rsid w:val="00C37644"/>
    <w:rsid w:val="00C37EBC"/>
    <w:rsid w:val="00C412B1"/>
    <w:rsid w:val="00C421B0"/>
    <w:rsid w:val="00C51BEF"/>
    <w:rsid w:val="00C52F07"/>
    <w:rsid w:val="00C55100"/>
    <w:rsid w:val="00C558CA"/>
    <w:rsid w:val="00C566FC"/>
    <w:rsid w:val="00C60381"/>
    <w:rsid w:val="00C6487C"/>
    <w:rsid w:val="00C64E3C"/>
    <w:rsid w:val="00C653CF"/>
    <w:rsid w:val="00C67D88"/>
    <w:rsid w:val="00C67F49"/>
    <w:rsid w:val="00C724FF"/>
    <w:rsid w:val="00C73F81"/>
    <w:rsid w:val="00C7444B"/>
    <w:rsid w:val="00C811BD"/>
    <w:rsid w:val="00C82327"/>
    <w:rsid w:val="00C86C89"/>
    <w:rsid w:val="00C876EF"/>
    <w:rsid w:val="00C90D9A"/>
    <w:rsid w:val="00C92F49"/>
    <w:rsid w:val="00C93995"/>
    <w:rsid w:val="00C964F8"/>
    <w:rsid w:val="00C96593"/>
    <w:rsid w:val="00C966C5"/>
    <w:rsid w:val="00CA2168"/>
    <w:rsid w:val="00CA42D2"/>
    <w:rsid w:val="00CA6510"/>
    <w:rsid w:val="00CB1717"/>
    <w:rsid w:val="00CB4CF2"/>
    <w:rsid w:val="00CB7AF8"/>
    <w:rsid w:val="00CC2F29"/>
    <w:rsid w:val="00CC39BB"/>
    <w:rsid w:val="00CD0964"/>
    <w:rsid w:val="00CD0B2F"/>
    <w:rsid w:val="00CD0B7F"/>
    <w:rsid w:val="00CD18A7"/>
    <w:rsid w:val="00CD36BB"/>
    <w:rsid w:val="00CD3C80"/>
    <w:rsid w:val="00CD51FF"/>
    <w:rsid w:val="00CD7FC7"/>
    <w:rsid w:val="00CE153A"/>
    <w:rsid w:val="00CE310A"/>
    <w:rsid w:val="00CE49B8"/>
    <w:rsid w:val="00CE5863"/>
    <w:rsid w:val="00CE6B9E"/>
    <w:rsid w:val="00CF1F15"/>
    <w:rsid w:val="00CF346E"/>
    <w:rsid w:val="00D01A7B"/>
    <w:rsid w:val="00D026A0"/>
    <w:rsid w:val="00D0371E"/>
    <w:rsid w:val="00D105E9"/>
    <w:rsid w:val="00D1655B"/>
    <w:rsid w:val="00D21F3F"/>
    <w:rsid w:val="00D2285F"/>
    <w:rsid w:val="00D23222"/>
    <w:rsid w:val="00D234DC"/>
    <w:rsid w:val="00D2705D"/>
    <w:rsid w:val="00D32701"/>
    <w:rsid w:val="00D328DE"/>
    <w:rsid w:val="00D32C5F"/>
    <w:rsid w:val="00D33F01"/>
    <w:rsid w:val="00D3521A"/>
    <w:rsid w:val="00D42E37"/>
    <w:rsid w:val="00D510DE"/>
    <w:rsid w:val="00D52922"/>
    <w:rsid w:val="00D54D59"/>
    <w:rsid w:val="00D60024"/>
    <w:rsid w:val="00D66FF1"/>
    <w:rsid w:val="00D72F1F"/>
    <w:rsid w:val="00D7607F"/>
    <w:rsid w:val="00D80D4C"/>
    <w:rsid w:val="00D82D32"/>
    <w:rsid w:val="00D90A40"/>
    <w:rsid w:val="00D9306A"/>
    <w:rsid w:val="00D97A05"/>
    <w:rsid w:val="00DA37B9"/>
    <w:rsid w:val="00DB1179"/>
    <w:rsid w:val="00DB23B4"/>
    <w:rsid w:val="00DB453D"/>
    <w:rsid w:val="00DC576B"/>
    <w:rsid w:val="00DD1ABB"/>
    <w:rsid w:val="00DD2EF7"/>
    <w:rsid w:val="00DE6459"/>
    <w:rsid w:val="00DE6BE0"/>
    <w:rsid w:val="00DE7613"/>
    <w:rsid w:val="00DE7B83"/>
    <w:rsid w:val="00DF0F8A"/>
    <w:rsid w:val="00DF7068"/>
    <w:rsid w:val="00E00703"/>
    <w:rsid w:val="00E143BD"/>
    <w:rsid w:val="00E20662"/>
    <w:rsid w:val="00E20E5C"/>
    <w:rsid w:val="00E232EA"/>
    <w:rsid w:val="00E2590A"/>
    <w:rsid w:val="00E2718A"/>
    <w:rsid w:val="00E311AD"/>
    <w:rsid w:val="00E34AF5"/>
    <w:rsid w:val="00E37D9E"/>
    <w:rsid w:val="00E40595"/>
    <w:rsid w:val="00E409DC"/>
    <w:rsid w:val="00E44998"/>
    <w:rsid w:val="00E5799E"/>
    <w:rsid w:val="00E62FDF"/>
    <w:rsid w:val="00E70A10"/>
    <w:rsid w:val="00E80022"/>
    <w:rsid w:val="00E8136E"/>
    <w:rsid w:val="00E81B25"/>
    <w:rsid w:val="00E86DF5"/>
    <w:rsid w:val="00E93CB6"/>
    <w:rsid w:val="00EA08F8"/>
    <w:rsid w:val="00EA2172"/>
    <w:rsid w:val="00EA462A"/>
    <w:rsid w:val="00EB4AB0"/>
    <w:rsid w:val="00EC5628"/>
    <w:rsid w:val="00EC7237"/>
    <w:rsid w:val="00ED075C"/>
    <w:rsid w:val="00ED1313"/>
    <w:rsid w:val="00ED30CC"/>
    <w:rsid w:val="00ED35B2"/>
    <w:rsid w:val="00ED6218"/>
    <w:rsid w:val="00ED68EC"/>
    <w:rsid w:val="00EE6D0C"/>
    <w:rsid w:val="00EE75C0"/>
    <w:rsid w:val="00EF3CFF"/>
    <w:rsid w:val="00F0057D"/>
    <w:rsid w:val="00F007D4"/>
    <w:rsid w:val="00F05686"/>
    <w:rsid w:val="00F11BD3"/>
    <w:rsid w:val="00F13587"/>
    <w:rsid w:val="00F14D41"/>
    <w:rsid w:val="00F224D5"/>
    <w:rsid w:val="00F238CA"/>
    <w:rsid w:val="00F26809"/>
    <w:rsid w:val="00F271F0"/>
    <w:rsid w:val="00F35E27"/>
    <w:rsid w:val="00F443FC"/>
    <w:rsid w:val="00F45725"/>
    <w:rsid w:val="00F45F1C"/>
    <w:rsid w:val="00F5273B"/>
    <w:rsid w:val="00F57513"/>
    <w:rsid w:val="00F57C24"/>
    <w:rsid w:val="00F6158F"/>
    <w:rsid w:val="00F62E43"/>
    <w:rsid w:val="00F63612"/>
    <w:rsid w:val="00F66AFB"/>
    <w:rsid w:val="00F71537"/>
    <w:rsid w:val="00F74AF3"/>
    <w:rsid w:val="00F81946"/>
    <w:rsid w:val="00F81B6E"/>
    <w:rsid w:val="00F84A67"/>
    <w:rsid w:val="00F8666F"/>
    <w:rsid w:val="00F9157B"/>
    <w:rsid w:val="00F94665"/>
    <w:rsid w:val="00F94C17"/>
    <w:rsid w:val="00F973ED"/>
    <w:rsid w:val="00FA0397"/>
    <w:rsid w:val="00FA105E"/>
    <w:rsid w:val="00FA2109"/>
    <w:rsid w:val="00FA433E"/>
    <w:rsid w:val="00FA4345"/>
    <w:rsid w:val="00FA6754"/>
    <w:rsid w:val="00FA6A97"/>
    <w:rsid w:val="00FB0216"/>
    <w:rsid w:val="00FB279E"/>
    <w:rsid w:val="00FB512E"/>
    <w:rsid w:val="00FC4F40"/>
    <w:rsid w:val="00FD130F"/>
    <w:rsid w:val="00FD27C9"/>
    <w:rsid w:val="00FD422B"/>
    <w:rsid w:val="00FE0337"/>
    <w:rsid w:val="00FE679F"/>
    <w:rsid w:val="00FF0C28"/>
    <w:rsid w:val="00FF0FCD"/>
    <w:rsid w:val="00FF1194"/>
    <w:rsid w:val="00FF32C9"/>
    <w:rsid w:val="00FF6838"/>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3B862E"/>
  <w15:docId w15:val="{05D4F254-2BD1-402E-ADA1-C9E1F6DC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style>
  <w:style w:type="paragraph" w:styleId="Antrat1">
    <w:name w:val="heading 1"/>
    <w:basedOn w:val="prastasis"/>
    <w:next w:val="prastasis"/>
    <w:link w:val="Antrat1Diagrama"/>
    <w:uiPriority w:val="9"/>
    <w:qFormat/>
    <w:rsid w:val="006C60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basedOn w:val="Numatytasispastraiposriftas"/>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basedOn w:val="Numatytasispastraiposriftas"/>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basedOn w:val="Numatytasispastraiposriftas"/>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basedOn w:val="Numatytasispastraiposriftas"/>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basedOn w:val="Numatytasispastraiposriftas"/>
    <w:link w:val="Antrat9"/>
    <w:uiPriority w:val="99"/>
    <w:locked/>
    <w:rsid w:val="00B97A70"/>
    <w:rPr>
      <w:rFonts w:ascii="Calibri" w:hAnsi="Calibri" w:cs="Times New Roman"/>
      <w:color w:val="000000"/>
      <w:sz w:val="20"/>
      <w:szCs w:val="20"/>
      <w:lang w:val="en-GB" w:eastAsia="en-US"/>
    </w:rPr>
  </w:style>
  <w:style w:type="paragraph" w:styleId="Antrats">
    <w:name w:val="header"/>
    <w:basedOn w:val="prastasis"/>
    <w:link w:val="AntratsDiagrama"/>
    <w:uiPriority w:val="99"/>
    <w:unhideWhenUsed/>
    <w:rsid w:val="00923B55"/>
    <w:pPr>
      <w:tabs>
        <w:tab w:val="center" w:pos="4819"/>
        <w:tab w:val="right" w:pos="9638"/>
      </w:tabs>
    </w:pPr>
  </w:style>
  <w:style w:type="character" w:customStyle="1" w:styleId="AntratsDiagrama">
    <w:name w:val="Antraštės Diagrama"/>
    <w:basedOn w:val="Numatytasispastraiposriftas"/>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basedOn w:val="Numatytasispastraiposriftas"/>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qFormat/>
    <w:rsid w:val="00B2333F"/>
    <w:pPr>
      <w:spacing w:before="120" w:after="120" w:line="240" w:lineRule="auto"/>
      <w:jc w:val="both"/>
    </w:pPr>
    <w:rPr>
      <w:sz w:val="20"/>
      <w:szCs w:val="24"/>
      <w:lang w:val="en-GB" w:eastAsia="en-US"/>
    </w:rPr>
  </w:style>
  <w:style w:type="character" w:styleId="Puslapionumeris">
    <w:name w:val="page number"/>
    <w:basedOn w:val="Numatytasispastraiposriftas"/>
    <w:uiPriority w:val="99"/>
    <w:semiHidden/>
    <w:unhideWhenUsed/>
    <w:rsid w:val="00BD2646"/>
    <w:rPr>
      <w:rFonts w:cs="Times New Roman"/>
    </w:rPr>
  </w:style>
  <w:style w:type="character" w:styleId="Komentaronuoroda">
    <w:name w:val="annotation reference"/>
    <w:basedOn w:val="Numatytasispastraiposriftas"/>
    <w:rsid w:val="00D66FF1"/>
    <w:rPr>
      <w:rFonts w:cs="Times New Roman"/>
      <w:sz w:val="16"/>
    </w:rPr>
  </w:style>
  <w:style w:type="paragraph" w:styleId="Komentarotekstas">
    <w:name w:val="annotation text"/>
    <w:basedOn w:val="prastasis"/>
    <w:link w:val="KomentarotekstasDiagrama"/>
    <w:uiPriority w:val="99"/>
    <w:rsid w:val="00D66FF1"/>
    <w:pPr>
      <w:spacing w:after="120" w:line="240" w:lineRule="auto"/>
      <w:ind w:left="851" w:hanging="851"/>
    </w:pPr>
    <w:rPr>
      <w:szCs w:val="20"/>
      <w:lang w:val="en-GB" w:eastAsia="en-US"/>
    </w:rPr>
  </w:style>
  <w:style w:type="character" w:customStyle="1" w:styleId="KomentarotekstasDiagrama">
    <w:name w:val="Komentaro tekstas Diagrama"/>
    <w:basedOn w:val="Numatytasispastraiposriftas"/>
    <w:link w:val="Komentarotekstas"/>
    <w:uiPriority w:val="99"/>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CD0B2F"/>
    <w:rPr>
      <w:rFonts w:cs="Times New Roman"/>
      <w:color w:val="0000FF"/>
      <w:u w:val="single"/>
    </w:rPr>
  </w:style>
  <w:style w:type="character" w:styleId="Vietosrezervavimoenklotekstas">
    <w:name w:val="Placeholder Text"/>
    <w:basedOn w:val="Numatytasispastraiposriftas"/>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183606"/>
    <w:pPr>
      <w:spacing w:after="0" w:line="240" w:lineRule="auto"/>
    </w:pPr>
  </w:style>
  <w:style w:type="paragraph" w:styleId="Puslapioinaostekstas">
    <w:name w:val="footnote text"/>
    <w:basedOn w:val="prastasis"/>
    <w:link w:val="PuslapioinaostekstasDiagrama"/>
    <w:uiPriority w:val="99"/>
    <w:semiHidden/>
    <w:unhideWhenUsed/>
    <w:rsid w:val="003F6F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F6F56"/>
    <w:rPr>
      <w:sz w:val="20"/>
      <w:szCs w:val="20"/>
    </w:rPr>
  </w:style>
  <w:style w:type="character" w:styleId="Puslapioinaosnuoroda">
    <w:name w:val="footnote reference"/>
    <w:aliases w:val="fr"/>
    <w:basedOn w:val="Numatytasispastraiposriftas"/>
    <w:uiPriority w:val="99"/>
    <w:semiHidden/>
    <w:unhideWhenUsed/>
    <w:rsid w:val="003F6F56"/>
    <w:rPr>
      <w:vertAlign w:val="superscript"/>
    </w:rPr>
  </w:style>
  <w:style w:type="character" w:customStyle="1" w:styleId="Antrat1Diagrama">
    <w:name w:val="Antraštė 1 Diagrama"/>
    <w:basedOn w:val="Numatytasispastraiposriftas"/>
    <w:link w:val="Antrat1"/>
    <w:uiPriority w:val="9"/>
    <w:rsid w:val="006C60BF"/>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nhideWhenUsed/>
    <w:rsid w:val="006C60BF"/>
    <w:pPr>
      <w:spacing w:after="0" w:line="240" w:lineRule="auto"/>
      <w:jc w:val="both"/>
    </w:pPr>
    <w:rPr>
      <w:rFonts w:ascii="Times New Roman" w:eastAsia="Times New Roman" w:hAnsi="Times New Roman"/>
      <w:sz w:val="24"/>
      <w:szCs w:val="20"/>
      <w:lang w:eastAsia="en-US"/>
    </w:rPr>
  </w:style>
  <w:style w:type="character" w:customStyle="1" w:styleId="PagrindinistekstasDiagrama">
    <w:name w:val="Pagrindinis tekstas Diagrama"/>
    <w:basedOn w:val="Numatytasispastraiposriftas"/>
    <w:link w:val="Pagrindinistekstas"/>
    <w:rsid w:val="006C60BF"/>
    <w:rPr>
      <w:rFonts w:ascii="Times New Roman" w:eastAsia="Times New Roman" w:hAnsi="Times New Roman"/>
      <w:sz w:val="24"/>
      <w:szCs w:val="20"/>
      <w:lang w:eastAsia="en-US"/>
    </w:rPr>
  </w:style>
  <w:style w:type="character" w:styleId="Neapdorotaspaminjimas">
    <w:name w:val="Unresolved Mention"/>
    <w:basedOn w:val="Numatytasispastraiposriftas"/>
    <w:uiPriority w:val="99"/>
    <w:semiHidden/>
    <w:unhideWhenUsed/>
    <w:rsid w:val="000C0B4C"/>
    <w:rPr>
      <w:color w:val="605E5C"/>
      <w:shd w:val="clear" w:color="auto" w:fill="E1DFDD"/>
    </w:rPr>
  </w:style>
  <w:style w:type="paragraph" w:customStyle="1" w:styleId="Sraopastraipa1">
    <w:name w:val="Sąrašo pastraipa1"/>
    <w:basedOn w:val="prastasis"/>
    <w:uiPriority w:val="34"/>
    <w:rsid w:val="00B15477"/>
    <w:pPr>
      <w:ind w:left="720"/>
      <w:contextualSpacing/>
    </w:pPr>
    <w:rPr>
      <w:rFonts w:cstheme="minorBidi"/>
      <w:lang w:val="en-US" w:eastAsia="en-US"/>
    </w:rPr>
  </w:style>
  <w:style w:type="character" w:customStyle="1" w:styleId="fontstyle01">
    <w:name w:val="fontstyle01"/>
    <w:basedOn w:val="Numatytasispastraiposriftas"/>
    <w:rsid w:val="0057075C"/>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29721">
      <w:bodyDiv w:val="1"/>
      <w:marLeft w:val="0"/>
      <w:marRight w:val="0"/>
      <w:marTop w:val="0"/>
      <w:marBottom w:val="0"/>
      <w:divBdr>
        <w:top w:val="none" w:sz="0" w:space="0" w:color="auto"/>
        <w:left w:val="none" w:sz="0" w:space="0" w:color="auto"/>
        <w:bottom w:val="none" w:sz="0" w:space="0" w:color="auto"/>
        <w:right w:val="none" w:sz="0" w:space="0" w:color="auto"/>
      </w:divBdr>
    </w:div>
    <w:div w:id="604654806">
      <w:bodyDiv w:val="1"/>
      <w:marLeft w:val="0"/>
      <w:marRight w:val="0"/>
      <w:marTop w:val="0"/>
      <w:marBottom w:val="0"/>
      <w:divBdr>
        <w:top w:val="none" w:sz="0" w:space="0" w:color="auto"/>
        <w:left w:val="none" w:sz="0" w:space="0" w:color="auto"/>
        <w:bottom w:val="none" w:sz="0" w:space="0" w:color="auto"/>
        <w:right w:val="none" w:sz="0" w:space="0" w:color="auto"/>
      </w:divBdr>
    </w:div>
    <w:div w:id="1280916921">
      <w:bodyDiv w:val="1"/>
      <w:marLeft w:val="0"/>
      <w:marRight w:val="0"/>
      <w:marTop w:val="0"/>
      <w:marBottom w:val="0"/>
      <w:divBdr>
        <w:top w:val="none" w:sz="0" w:space="0" w:color="auto"/>
        <w:left w:val="none" w:sz="0" w:space="0" w:color="auto"/>
        <w:bottom w:val="none" w:sz="0" w:space="0" w:color="auto"/>
        <w:right w:val="none" w:sz="0" w:space="0" w:color="auto"/>
      </w:divBdr>
    </w:div>
    <w:div w:id="17550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gusarovas@garant.eu" TargetMode="External"/><Relationship Id="rId18" Type="http://schemas.openxmlformats.org/officeDocument/2006/relationships/hyperlink" Target="http://www.kratc.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gle.dobravalskyte@kratc.lt" TargetMode="External"/><Relationship Id="rId17" Type="http://schemas.openxmlformats.org/officeDocument/2006/relationships/hyperlink" Target="http://www.kratc.lt"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kurpys@k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rvice@garant.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atc@kratc.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5851-2E18-4D34-938E-810EC0947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F4081-55B5-4683-A774-9784BB7E2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F7F0A4F8-FBBC-492B-92FA-808B4D3B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23</Pages>
  <Words>43340</Words>
  <Characters>24705</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Kurmelis</dc:creator>
  <cp:lastModifiedBy>Eglė Dobravalskytė</cp:lastModifiedBy>
  <cp:revision>58</cp:revision>
  <cp:lastPrinted>2017-04-11T11:09:00Z</cp:lastPrinted>
  <dcterms:created xsi:type="dcterms:W3CDTF">2022-07-13T05:12:00Z</dcterms:created>
  <dcterms:modified xsi:type="dcterms:W3CDTF">2023-06-16T06:56:00Z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