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D3" w:rsidRPr="00902832" w:rsidRDefault="00902832">
      <w:pPr>
        <w:pStyle w:val="Pagrindinistekstas"/>
        <w:spacing w:after="280" w:line="240" w:lineRule="auto"/>
        <w:ind w:firstLine="0"/>
        <w:jc w:val="center"/>
        <w:rPr>
          <w:sz w:val="22"/>
          <w:szCs w:val="22"/>
        </w:rPr>
      </w:pPr>
      <w:r w:rsidRPr="00902832">
        <w:rPr>
          <w:b/>
          <w:bCs/>
          <w:sz w:val="22"/>
          <w:szCs w:val="22"/>
        </w:rPr>
        <w:t xml:space="preserve">PAPILDOMAS SUSITARIMAS </w:t>
      </w:r>
      <w:r w:rsidRPr="00902832">
        <w:rPr>
          <w:b/>
          <w:bCs/>
          <w:sz w:val="22"/>
          <w:szCs w:val="22"/>
          <w:lang w:val="en-US" w:eastAsia="en-US" w:bidi="en-US"/>
        </w:rPr>
        <w:t xml:space="preserve">NR. </w:t>
      </w:r>
      <w:r w:rsidRPr="00902832">
        <w:rPr>
          <w:b/>
          <w:bCs/>
          <w:sz w:val="22"/>
          <w:szCs w:val="22"/>
        </w:rPr>
        <w:t>1</w:t>
      </w:r>
    </w:p>
    <w:p w:rsidR="00C93CD3" w:rsidRPr="00902832" w:rsidRDefault="00902832" w:rsidP="00902832">
      <w:pPr>
        <w:pStyle w:val="Pagrindinistekstas"/>
        <w:spacing w:after="280" w:line="295" w:lineRule="auto"/>
        <w:ind w:firstLine="0"/>
        <w:jc w:val="center"/>
        <w:rPr>
          <w:b/>
          <w:bCs/>
          <w:sz w:val="22"/>
          <w:szCs w:val="22"/>
        </w:rPr>
      </w:pPr>
      <w:r w:rsidRPr="00902832">
        <w:rPr>
          <w:b/>
          <w:bCs/>
          <w:sz w:val="22"/>
          <w:szCs w:val="22"/>
        </w:rPr>
        <w:t>PRIE STATYBOS DARBŲ RANGOS SUTARTIES</w:t>
      </w:r>
      <w:r w:rsidRPr="00902832">
        <w:rPr>
          <w:b/>
          <w:bCs/>
          <w:sz w:val="22"/>
          <w:szCs w:val="22"/>
        </w:rPr>
        <w:br/>
        <w:t>DĖL PAKRUOJO „ATŽALYNO“ GIMNAZIJOS PASTATO, ESANČIO ADRESU                           P. MAŠIOTO G. 1, PAKRUOJIS, PAPRASTOJO REMONTO DARBŲ NR.2</w:t>
      </w:r>
    </w:p>
    <w:p w:rsidR="00C93CD3" w:rsidRPr="00902832" w:rsidRDefault="00902832">
      <w:pPr>
        <w:pStyle w:val="Pagrindinistekstas"/>
        <w:spacing w:after="280" w:line="288" w:lineRule="auto"/>
        <w:ind w:firstLine="0"/>
        <w:jc w:val="center"/>
        <w:rPr>
          <w:sz w:val="22"/>
          <w:szCs w:val="22"/>
        </w:rPr>
      </w:pPr>
      <w:r w:rsidRPr="00902832">
        <w:rPr>
          <w:sz w:val="22"/>
          <w:szCs w:val="22"/>
        </w:rPr>
        <w:t>2023 m. rugsėjo 29 d.</w:t>
      </w:r>
    </w:p>
    <w:p w:rsidR="00C93CD3" w:rsidRPr="00902832" w:rsidRDefault="00902832">
      <w:pPr>
        <w:pStyle w:val="Pagrindinistekstas"/>
        <w:spacing w:line="293" w:lineRule="auto"/>
        <w:ind w:firstLine="620"/>
        <w:jc w:val="both"/>
        <w:rPr>
          <w:sz w:val="22"/>
          <w:szCs w:val="22"/>
        </w:rPr>
      </w:pPr>
      <w:r w:rsidRPr="00902832">
        <w:rPr>
          <w:b/>
          <w:bCs/>
          <w:sz w:val="22"/>
          <w:szCs w:val="22"/>
        </w:rPr>
        <w:t xml:space="preserve">Pakruojo „Atžalyno“ gimnazija, </w:t>
      </w:r>
      <w:r w:rsidRPr="00902832">
        <w:rPr>
          <w:sz w:val="22"/>
          <w:szCs w:val="22"/>
        </w:rPr>
        <w:t xml:space="preserve">juridinio asmens kodas 190066410, kurios registruota buveinė yra adresu P. Mašioto g. 1, LT-83143 Pakruojis, duomenys apie įstaigą kaupiami ir saugomi Lietuvos Respublikos juridinių asmenų registre, atstovaujama </w:t>
      </w:r>
      <w:r w:rsidRPr="00D90BE3">
        <w:rPr>
          <w:b/>
          <w:bCs/>
          <w:color w:val="FFFFFF" w:themeColor="background1"/>
          <w:sz w:val="22"/>
          <w:szCs w:val="22"/>
        </w:rPr>
        <w:t xml:space="preserve">direktorės Astos </w:t>
      </w:r>
      <w:proofErr w:type="spellStart"/>
      <w:r w:rsidRPr="00D90BE3">
        <w:rPr>
          <w:b/>
          <w:bCs/>
          <w:color w:val="FFFFFF" w:themeColor="background1"/>
          <w:sz w:val="22"/>
          <w:szCs w:val="22"/>
        </w:rPr>
        <w:t>Valuntienės</w:t>
      </w:r>
      <w:proofErr w:type="spellEnd"/>
      <w:r w:rsidRPr="00902832">
        <w:rPr>
          <w:b/>
          <w:bCs/>
          <w:sz w:val="22"/>
          <w:szCs w:val="22"/>
        </w:rPr>
        <w:t xml:space="preserve">, </w:t>
      </w:r>
      <w:r w:rsidRPr="00902832">
        <w:rPr>
          <w:sz w:val="22"/>
          <w:szCs w:val="22"/>
        </w:rPr>
        <w:t>veikiančio (-</w:t>
      </w:r>
      <w:proofErr w:type="spellStart"/>
      <w:r w:rsidRPr="00902832">
        <w:rPr>
          <w:sz w:val="22"/>
          <w:szCs w:val="22"/>
        </w:rPr>
        <w:t>ios</w:t>
      </w:r>
      <w:proofErr w:type="spellEnd"/>
      <w:r w:rsidRPr="00902832">
        <w:rPr>
          <w:sz w:val="22"/>
          <w:szCs w:val="22"/>
        </w:rPr>
        <w:t>) pagal Pakruojo „Atžalyno“ gimnazijos nuostatus (toliau - Užsakovas) ir</w:t>
      </w:r>
    </w:p>
    <w:p w:rsidR="00C93CD3" w:rsidRPr="00902832" w:rsidRDefault="00902832">
      <w:pPr>
        <w:pStyle w:val="Pagrindinistekstas"/>
        <w:ind w:firstLine="620"/>
        <w:jc w:val="both"/>
        <w:rPr>
          <w:sz w:val="22"/>
          <w:szCs w:val="22"/>
        </w:rPr>
      </w:pPr>
      <w:r w:rsidRPr="00902832">
        <w:rPr>
          <w:b/>
          <w:bCs/>
          <w:sz w:val="22"/>
          <w:szCs w:val="22"/>
        </w:rPr>
        <w:t>VšĮ „</w:t>
      </w:r>
      <w:proofErr w:type="spellStart"/>
      <w:r w:rsidRPr="00902832">
        <w:rPr>
          <w:b/>
          <w:bCs/>
          <w:sz w:val="22"/>
          <w:szCs w:val="22"/>
        </w:rPr>
        <w:t>Valdresta</w:t>
      </w:r>
      <w:proofErr w:type="spellEnd"/>
      <w:r w:rsidRPr="00902832">
        <w:rPr>
          <w:b/>
          <w:bCs/>
          <w:sz w:val="22"/>
          <w:szCs w:val="22"/>
        </w:rPr>
        <w:t xml:space="preserve">“, </w:t>
      </w:r>
      <w:r w:rsidRPr="00902832">
        <w:rPr>
          <w:sz w:val="22"/>
          <w:szCs w:val="22"/>
        </w:rPr>
        <w:t xml:space="preserve">juridinio asmens kodas 304058598, kurios registruota buveinė yra adresu V. Didžiojo </w:t>
      </w:r>
      <w:r w:rsidRPr="00902832">
        <w:rPr>
          <w:i/>
          <w:iCs/>
          <w:sz w:val="22"/>
          <w:szCs w:val="22"/>
        </w:rPr>
        <w:t>g.</w:t>
      </w:r>
      <w:r w:rsidRPr="00902832">
        <w:rPr>
          <w:sz w:val="22"/>
          <w:szCs w:val="22"/>
        </w:rPr>
        <w:t xml:space="preserve"> 72-8, Pakruojis, duomenys apie bendrovę kaupiami ir saugomi Lietuvos Respublikos juridinių asmenį} registre, atstovaujama </w:t>
      </w:r>
      <w:r w:rsidRPr="00D90BE3">
        <w:rPr>
          <w:b/>
          <w:bCs/>
          <w:color w:val="FFFFFF" w:themeColor="background1"/>
          <w:sz w:val="22"/>
          <w:szCs w:val="22"/>
        </w:rPr>
        <w:t>direktoriaus Valdo Kanišausko</w:t>
      </w:r>
      <w:r w:rsidRPr="00902832">
        <w:rPr>
          <w:b/>
          <w:bCs/>
          <w:sz w:val="22"/>
          <w:szCs w:val="22"/>
        </w:rPr>
        <w:t xml:space="preserve">, </w:t>
      </w:r>
      <w:r w:rsidRPr="00902832">
        <w:rPr>
          <w:sz w:val="22"/>
          <w:szCs w:val="22"/>
        </w:rPr>
        <w:t>veikiančio pagal įstaigos nuostatus (toliau - Rangovas), toliau kartu šioje prekių viešojo pirkimo-pardavimo sutartyje vadinami „Šalimis“, o kiekvienas atskirai - „Šalimi“,</w:t>
      </w:r>
    </w:p>
    <w:p w:rsidR="00C93CD3" w:rsidRPr="00902832" w:rsidRDefault="00902832" w:rsidP="00902832">
      <w:pPr>
        <w:pStyle w:val="Pagrindinistekstas"/>
        <w:spacing w:line="288" w:lineRule="auto"/>
        <w:ind w:firstLine="426"/>
        <w:jc w:val="both"/>
        <w:rPr>
          <w:sz w:val="22"/>
          <w:szCs w:val="22"/>
        </w:rPr>
      </w:pPr>
      <w:r w:rsidRPr="00902832">
        <w:rPr>
          <w:sz w:val="22"/>
          <w:szCs w:val="22"/>
        </w:rPr>
        <w:t>vadovaudamiesi 2023 m. liepos 10 d. pasirašyta sutartimi Nr. 2 ir gautu 2023 m. rugsėjo 28 d.</w:t>
      </w:r>
      <w:r>
        <w:rPr>
          <w:sz w:val="22"/>
          <w:szCs w:val="22"/>
        </w:rPr>
        <w:t xml:space="preserve">                      </w:t>
      </w:r>
      <w:r w:rsidRPr="00902832">
        <w:rPr>
          <w:sz w:val="22"/>
          <w:szCs w:val="22"/>
        </w:rPr>
        <w:t>VŠĮ</w:t>
      </w:r>
      <w:r>
        <w:rPr>
          <w:sz w:val="22"/>
          <w:szCs w:val="22"/>
        </w:rPr>
        <w:t xml:space="preserve"> </w:t>
      </w:r>
      <w:r w:rsidRPr="00902832">
        <w:rPr>
          <w:sz w:val="22"/>
          <w:szCs w:val="22"/>
        </w:rPr>
        <w:t>„</w:t>
      </w:r>
      <w:proofErr w:type="spellStart"/>
      <w:r w:rsidRPr="00902832">
        <w:rPr>
          <w:sz w:val="22"/>
          <w:szCs w:val="22"/>
        </w:rPr>
        <w:t>Valdresta</w:t>
      </w:r>
      <w:proofErr w:type="spellEnd"/>
      <w:r w:rsidRPr="00902832">
        <w:rPr>
          <w:sz w:val="22"/>
          <w:szCs w:val="22"/>
        </w:rPr>
        <w:t xml:space="preserve">“ </w:t>
      </w:r>
      <w:r w:rsidRPr="00463D79">
        <w:rPr>
          <w:sz w:val="22"/>
          <w:szCs w:val="22"/>
        </w:rPr>
        <w:t>raštu,</w:t>
      </w:r>
      <w:r w:rsidRPr="00902832">
        <w:rPr>
          <w:sz w:val="22"/>
          <w:szCs w:val="22"/>
        </w:rPr>
        <w:t xml:space="preserve"> Šalys susitarė:</w:t>
      </w:r>
    </w:p>
    <w:p w:rsidR="00C93CD3" w:rsidRPr="00902832" w:rsidRDefault="00902832">
      <w:pPr>
        <w:pStyle w:val="Pagrindinistekstas"/>
        <w:numPr>
          <w:ilvl w:val="0"/>
          <w:numId w:val="1"/>
        </w:numPr>
        <w:tabs>
          <w:tab w:val="left" w:pos="726"/>
        </w:tabs>
        <w:spacing w:line="288" w:lineRule="auto"/>
        <w:jc w:val="both"/>
        <w:rPr>
          <w:sz w:val="22"/>
          <w:szCs w:val="22"/>
        </w:rPr>
      </w:pPr>
      <w:r w:rsidRPr="00902832">
        <w:rPr>
          <w:sz w:val="22"/>
          <w:szCs w:val="22"/>
        </w:rPr>
        <w:t>Pratęsti sutartinių įsipareigojimų, numatytų Sutarties 25 punkte įvykdymo terminą - iki 2023 m. lapkričio 30 d.</w:t>
      </w:r>
    </w:p>
    <w:p w:rsidR="00C93CD3" w:rsidRPr="00902832" w:rsidRDefault="00902832">
      <w:pPr>
        <w:pStyle w:val="Pagrindinistekstas"/>
        <w:numPr>
          <w:ilvl w:val="0"/>
          <w:numId w:val="1"/>
        </w:numPr>
        <w:tabs>
          <w:tab w:val="left" w:pos="726"/>
        </w:tabs>
        <w:spacing w:line="288" w:lineRule="auto"/>
        <w:jc w:val="both"/>
        <w:rPr>
          <w:sz w:val="22"/>
          <w:szCs w:val="22"/>
        </w:rPr>
      </w:pPr>
      <w:r w:rsidRPr="00902832">
        <w:rPr>
          <w:sz w:val="22"/>
          <w:szCs w:val="22"/>
        </w:rPr>
        <w:t>Kitos Sutarties sąlygos nekeičiamos.</w:t>
      </w:r>
    </w:p>
    <w:p w:rsidR="00C93CD3" w:rsidRPr="00902832" w:rsidRDefault="00902832">
      <w:pPr>
        <w:pStyle w:val="Pagrindinistekstas"/>
        <w:numPr>
          <w:ilvl w:val="0"/>
          <w:numId w:val="1"/>
        </w:numPr>
        <w:tabs>
          <w:tab w:val="left" w:pos="726"/>
        </w:tabs>
        <w:spacing w:line="288" w:lineRule="auto"/>
        <w:jc w:val="both"/>
        <w:rPr>
          <w:sz w:val="22"/>
          <w:szCs w:val="22"/>
        </w:rPr>
        <w:sectPr w:rsidR="00C93CD3" w:rsidRPr="00902832" w:rsidSect="00902832">
          <w:pgSz w:w="11900" w:h="16840"/>
          <w:pgMar w:top="730" w:right="843" w:bottom="5056" w:left="1843" w:header="302" w:footer="4628" w:gutter="0"/>
          <w:pgNumType w:start="1"/>
          <w:cols w:space="720"/>
          <w:noEndnote/>
          <w:docGrid w:linePitch="360"/>
        </w:sectPr>
      </w:pPr>
      <w:r w:rsidRPr="00902832">
        <w:rPr>
          <w:sz w:val="22"/>
          <w:szCs w:val="22"/>
        </w:rPr>
        <w:t>Susitarimas yra neatsiejama Sutarties dalis ir galioja kartu su Sutartimi.</w:t>
      </w:r>
    </w:p>
    <w:tbl>
      <w:tblPr>
        <w:tblOverlap w:val="never"/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4508"/>
      </w:tblGrid>
      <w:tr w:rsidR="00902832" w:rsidRPr="00902832" w:rsidTr="00902832">
        <w:trPr>
          <w:trHeight w:hRule="exact" w:val="3547"/>
        </w:trPr>
        <w:tc>
          <w:tcPr>
            <w:tcW w:w="4706" w:type="dxa"/>
            <w:shd w:val="clear" w:color="auto" w:fill="auto"/>
            <w:vAlign w:val="bottom"/>
          </w:tcPr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b/>
                <w:bCs/>
                <w:sz w:val="24"/>
                <w:szCs w:val="24"/>
              </w:rPr>
              <w:t>Užsakovas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b/>
                <w:bCs/>
                <w:sz w:val="24"/>
                <w:szCs w:val="24"/>
              </w:rPr>
              <w:t>Pakruojo „Atžalyno” gimnazija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Juridinio asmens kodas 190066410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P. Mašioto g. 1, LT-83143 Pakruojis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Tel. (8 421) 65082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after="560"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EI. paštas: </w:t>
            </w:r>
            <w:hyperlink r:id="rId7" w:history="1">
              <w:r w:rsidRPr="00902832">
                <w:rPr>
                  <w:sz w:val="24"/>
                  <w:szCs w:val="24"/>
                  <w:lang w:val="en-US" w:eastAsia="en-US" w:bidi="en-US"/>
                </w:rPr>
                <w:t>administracija@atzalynas.net</w:t>
              </w:r>
            </w:hyperlink>
          </w:p>
          <w:p w:rsidR="00902832" w:rsidRPr="00D90BE3" w:rsidRDefault="00902832" w:rsidP="00902832">
            <w:pPr>
              <w:pStyle w:val="Other0"/>
              <w:framePr w:w="8917" w:h="3403" w:wrap="none" w:vAnchor="text" w:hAnchor="page" w:x="2077" w:y="368"/>
              <w:spacing w:after="140" w:line="240" w:lineRule="auto"/>
              <w:ind w:firstLine="0"/>
              <w:rPr>
                <w:color w:val="FFFFFF" w:themeColor="background1"/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Vardas, pavardė: </w:t>
            </w:r>
            <w:r w:rsidRPr="00D90BE3">
              <w:rPr>
                <w:color w:val="FFFFFF" w:themeColor="background1"/>
                <w:sz w:val="24"/>
                <w:szCs w:val="24"/>
              </w:rPr>
              <w:t xml:space="preserve">Asta </w:t>
            </w:r>
            <w:proofErr w:type="spellStart"/>
            <w:r w:rsidRPr="00D90BE3">
              <w:rPr>
                <w:color w:val="FFFFFF" w:themeColor="background1"/>
                <w:sz w:val="24"/>
                <w:szCs w:val="24"/>
              </w:rPr>
              <w:t>Valuntienė</w:t>
            </w:r>
            <w:proofErr w:type="spellEnd"/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tabs>
                <w:tab w:val="left" w:pos="1848"/>
              </w:tabs>
              <w:spacing w:after="280"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Pareigos:             Direktorė 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after="80" w:line="240" w:lineRule="auto"/>
              <w:ind w:firstLine="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Parašas, data: </w:t>
            </w:r>
          </w:p>
        </w:tc>
        <w:tc>
          <w:tcPr>
            <w:tcW w:w="4508" w:type="dxa"/>
            <w:shd w:val="clear" w:color="auto" w:fill="auto"/>
            <w:vAlign w:val="bottom"/>
          </w:tcPr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b/>
                <w:bCs/>
                <w:sz w:val="24"/>
                <w:szCs w:val="24"/>
              </w:rPr>
              <w:t>Rangovas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b/>
                <w:bCs/>
                <w:sz w:val="24"/>
                <w:szCs w:val="24"/>
              </w:rPr>
              <w:t>VšĮ „</w:t>
            </w:r>
            <w:proofErr w:type="spellStart"/>
            <w:r w:rsidRPr="00902832">
              <w:rPr>
                <w:b/>
                <w:bCs/>
                <w:sz w:val="24"/>
                <w:szCs w:val="24"/>
              </w:rPr>
              <w:t>Valdresta</w:t>
            </w:r>
            <w:proofErr w:type="spellEnd"/>
            <w:r w:rsidRPr="00902832">
              <w:rPr>
                <w:b/>
                <w:bCs/>
                <w:sz w:val="24"/>
                <w:szCs w:val="24"/>
              </w:rPr>
              <w:t>“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Juridinio asmens kodas 304058598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V. Didžiojo g. 72-8, Pakruojis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Tel. 8 603 93000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after="560"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EI. paštas: </w:t>
            </w:r>
            <w:hyperlink r:id="rId8" w:history="1">
              <w:r w:rsidRPr="00902832">
                <w:rPr>
                  <w:sz w:val="24"/>
                  <w:szCs w:val="24"/>
                  <w:lang w:val="en-US" w:eastAsia="en-US" w:bidi="en-US"/>
                </w:rPr>
                <w:t>valdresta@gmail.com</w:t>
              </w:r>
            </w:hyperlink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after="160"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 xml:space="preserve">Vardas, pavardė: </w:t>
            </w:r>
            <w:r w:rsidRPr="00D90BE3">
              <w:rPr>
                <w:color w:val="FFFFFF" w:themeColor="background1"/>
                <w:sz w:val="24"/>
                <w:szCs w:val="24"/>
              </w:rPr>
              <w:t>Valdas Kanišauskas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tabs>
                <w:tab w:val="left" w:pos="2270"/>
              </w:tabs>
              <w:spacing w:line="240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Pareigos:              Direktorius</w:t>
            </w: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spacing w:line="228" w:lineRule="auto"/>
              <w:ind w:firstLine="0"/>
              <w:jc w:val="right"/>
              <w:rPr>
                <w:sz w:val="24"/>
                <w:szCs w:val="24"/>
              </w:rPr>
            </w:pPr>
          </w:p>
          <w:p w:rsidR="00902832" w:rsidRPr="00902832" w:rsidRDefault="00902832" w:rsidP="00902832">
            <w:pPr>
              <w:pStyle w:val="Other0"/>
              <w:framePr w:w="8917" w:h="3403" w:wrap="none" w:vAnchor="text" w:hAnchor="page" w:x="2077" w:y="368"/>
              <w:tabs>
                <w:tab w:val="left" w:pos="2874"/>
              </w:tabs>
              <w:spacing w:line="185" w:lineRule="auto"/>
              <w:ind w:firstLine="460"/>
              <w:rPr>
                <w:sz w:val="24"/>
                <w:szCs w:val="24"/>
              </w:rPr>
            </w:pPr>
            <w:r w:rsidRPr="00902832">
              <w:rPr>
                <w:sz w:val="24"/>
                <w:szCs w:val="24"/>
              </w:rPr>
              <w:t>Parašas, data:</w:t>
            </w:r>
            <w:r w:rsidRPr="00902832">
              <w:rPr>
                <w:sz w:val="24"/>
                <w:szCs w:val="24"/>
              </w:rPr>
              <w:tab/>
            </w:r>
          </w:p>
        </w:tc>
      </w:tr>
    </w:tbl>
    <w:p w:rsidR="00902832" w:rsidRPr="00902832" w:rsidRDefault="00902832" w:rsidP="00902832">
      <w:pPr>
        <w:framePr w:w="8917" w:h="3403" w:wrap="none" w:vAnchor="text" w:hAnchor="page" w:x="2077" w:y="368"/>
        <w:spacing w:line="1" w:lineRule="exact"/>
      </w:pPr>
    </w:p>
    <w:p w:rsidR="00C93CD3" w:rsidRPr="00902832" w:rsidRDefault="00C93CD3">
      <w:pPr>
        <w:spacing w:before="99" w:after="99" w:line="240" w:lineRule="exact"/>
      </w:pPr>
    </w:p>
    <w:p w:rsidR="00C93CD3" w:rsidRPr="00902832" w:rsidRDefault="00C93CD3">
      <w:pPr>
        <w:spacing w:line="1" w:lineRule="exact"/>
        <w:sectPr w:rsidR="00C93CD3" w:rsidRPr="00902832">
          <w:type w:val="continuous"/>
          <w:pgSz w:w="11900" w:h="16840"/>
          <w:pgMar w:top="730" w:right="0" w:bottom="730" w:left="0" w:header="0" w:footer="3" w:gutter="0"/>
          <w:cols w:space="720"/>
          <w:noEndnote/>
          <w:docGrid w:linePitch="360"/>
        </w:sectPr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360" w:lineRule="exact"/>
      </w:pPr>
    </w:p>
    <w:p w:rsidR="00C93CD3" w:rsidRPr="00902832" w:rsidRDefault="00C93CD3">
      <w:pPr>
        <w:spacing w:line="1" w:lineRule="exact"/>
      </w:pPr>
      <w:bookmarkStart w:id="0" w:name="_GoBack"/>
      <w:bookmarkEnd w:id="0"/>
    </w:p>
    <w:sectPr w:rsidR="00C93CD3" w:rsidRPr="00902832">
      <w:type w:val="continuous"/>
      <w:pgSz w:w="11900" w:h="16840"/>
      <w:pgMar w:top="730" w:right="907" w:bottom="730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E0" w:rsidRDefault="00902832">
      <w:r>
        <w:separator/>
      </w:r>
    </w:p>
  </w:endnote>
  <w:endnote w:type="continuationSeparator" w:id="0">
    <w:p w:rsidR="008151E0" w:rsidRDefault="0090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D3" w:rsidRDefault="00C93CD3"/>
  </w:footnote>
  <w:footnote w:type="continuationSeparator" w:id="0">
    <w:p w:rsidR="00C93CD3" w:rsidRDefault="00C93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C5A19"/>
    <w:multiLevelType w:val="multilevel"/>
    <w:tmpl w:val="8878D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D3"/>
    <w:rsid w:val="00463D79"/>
    <w:rsid w:val="008151E0"/>
    <w:rsid w:val="00902832"/>
    <w:rsid w:val="00C93CD3"/>
    <w:rsid w:val="00D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9D96"/>
  <w15:docId w15:val="{837E218E-F8BC-44DB-9D9C-11F4DD50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line="29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pPr>
      <w:spacing w:line="29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res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atzalyna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Nuskenuotas vaizdas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Mokytojas</cp:lastModifiedBy>
  <cp:revision>4</cp:revision>
  <cp:lastPrinted>2024-02-15T11:09:00Z</cp:lastPrinted>
  <dcterms:created xsi:type="dcterms:W3CDTF">2024-02-08T14:23:00Z</dcterms:created>
  <dcterms:modified xsi:type="dcterms:W3CDTF">2024-04-08T10:23:00Z</dcterms:modified>
</cp:coreProperties>
</file>