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589B" w14:textId="5CC1EF4F" w:rsidR="00FB409E" w:rsidRPr="00293A1C" w:rsidRDefault="00293A1C" w:rsidP="00B25E3B">
      <w:pPr>
        <w:tabs>
          <w:tab w:val="left" w:pos="567"/>
        </w:tabs>
        <w:jc w:val="center"/>
        <w:rPr>
          <w:spacing w:val="-4"/>
          <w:lang w:val="en-US"/>
        </w:rPr>
      </w:pPr>
      <w:r w:rsidRPr="00293A1C">
        <w:rPr>
          <w:b/>
          <w:bCs/>
          <w:caps/>
        </w:rPr>
        <w:t xml:space="preserve">“Vandens tiekimo ir buitinių nuotekų šalinimo tinklų statyba Ežerėlio m., Kauno r. sav.“ statybos Techninės </w:t>
      </w:r>
      <w:r w:rsidR="00FB409E" w:rsidRPr="00147292">
        <w:rPr>
          <w:b/>
          <w:bCs/>
          <w:caps/>
        </w:rPr>
        <w:t>priežiūros paslaugų</w:t>
      </w:r>
    </w:p>
    <w:p w14:paraId="4D3E6F76" w14:textId="6541D19A" w:rsidR="004A6B35" w:rsidRPr="00147292" w:rsidRDefault="004A6B35" w:rsidP="004A6B35">
      <w:pPr>
        <w:jc w:val="center"/>
        <w:rPr>
          <w:b/>
          <w:caps/>
          <w:spacing w:val="-4"/>
        </w:rPr>
      </w:pPr>
      <w:r w:rsidRPr="00147292">
        <w:rPr>
          <w:b/>
          <w:caps/>
          <w:spacing w:val="-4"/>
        </w:rPr>
        <w:t>sutartis</w:t>
      </w:r>
    </w:p>
    <w:p w14:paraId="7DE6EC8D" w14:textId="77777777" w:rsidR="002D775E" w:rsidRPr="009429D4" w:rsidRDefault="002D775E" w:rsidP="002D775E">
      <w:pPr>
        <w:jc w:val="center"/>
        <w:rPr>
          <w:b/>
          <w:caps/>
          <w:color w:val="000000" w:themeColor="text1"/>
          <w:highlight w:val="yellow"/>
        </w:rPr>
      </w:pPr>
    </w:p>
    <w:p w14:paraId="1F0DEAEA" w14:textId="16E31E3F" w:rsidR="002D775E" w:rsidRPr="009429D4" w:rsidRDefault="00B441DA" w:rsidP="009429D4">
      <w:pPr>
        <w:jc w:val="center"/>
        <w:rPr>
          <w:b/>
          <w:bCs/>
          <w:color w:val="000000" w:themeColor="text1"/>
        </w:rPr>
      </w:pPr>
      <w:r w:rsidRPr="009429D4">
        <w:rPr>
          <w:b/>
          <w:bCs/>
          <w:color w:val="000000" w:themeColor="text1"/>
        </w:rPr>
        <w:t>202</w:t>
      </w:r>
      <w:r w:rsidR="00293A1C">
        <w:rPr>
          <w:b/>
          <w:bCs/>
          <w:color w:val="000000" w:themeColor="text1"/>
          <w:lang w:val="en-US"/>
        </w:rPr>
        <w:t>3</w:t>
      </w:r>
      <w:r w:rsidRPr="009429D4">
        <w:rPr>
          <w:b/>
          <w:bCs/>
          <w:color w:val="000000" w:themeColor="text1"/>
        </w:rPr>
        <w:t>-</w:t>
      </w:r>
      <w:r w:rsidR="00293A1C">
        <w:rPr>
          <w:b/>
          <w:bCs/>
          <w:color w:val="000000" w:themeColor="text1"/>
        </w:rPr>
        <w:t>06-19</w:t>
      </w:r>
      <w:r w:rsidR="00B25E3B">
        <w:rPr>
          <w:b/>
          <w:bCs/>
          <w:iCs/>
          <w:color w:val="000000" w:themeColor="text1"/>
        </w:rPr>
        <w:t xml:space="preserve"> </w:t>
      </w:r>
      <w:r w:rsidR="002D775E" w:rsidRPr="009429D4">
        <w:rPr>
          <w:b/>
          <w:bCs/>
          <w:iCs/>
          <w:color w:val="000000" w:themeColor="text1"/>
        </w:rPr>
        <w:t xml:space="preserve">Nr. </w:t>
      </w:r>
      <w:r w:rsidR="00B25E3B">
        <w:rPr>
          <w:b/>
          <w:bCs/>
          <w:iCs/>
          <w:color w:val="000000" w:themeColor="text1"/>
        </w:rPr>
        <w:t>PAPS-</w:t>
      </w:r>
    </w:p>
    <w:p w14:paraId="73F9D910" w14:textId="77777777" w:rsidR="002D775E" w:rsidRPr="002D775E" w:rsidRDefault="002D775E" w:rsidP="002D775E">
      <w:pPr>
        <w:rPr>
          <w:highlight w:val="yellow"/>
        </w:rPr>
      </w:pPr>
    </w:p>
    <w:p w14:paraId="76723777" w14:textId="76D3F37B" w:rsidR="00305403" w:rsidRPr="00147292" w:rsidRDefault="00305403" w:rsidP="009429D4">
      <w:pPr>
        <w:jc w:val="both"/>
      </w:pPr>
      <w:r w:rsidRPr="00147292">
        <w:rPr>
          <w:b/>
          <w:bCs/>
        </w:rPr>
        <w:t>UAB „</w:t>
      </w:r>
      <w:r w:rsidR="00293A1C" w:rsidRPr="00147292">
        <w:rPr>
          <w:b/>
          <w:bCs/>
        </w:rPr>
        <w:t xml:space="preserve">Giraitės </w:t>
      </w:r>
      <w:r w:rsidRPr="00147292">
        <w:rPr>
          <w:b/>
          <w:bCs/>
        </w:rPr>
        <w:t>vandenys“,</w:t>
      </w:r>
      <w:r w:rsidRPr="00147292">
        <w:t xml:space="preserve"> </w:t>
      </w:r>
      <w:r w:rsidR="00044B61" w:rsidRPr="00147292">
        <w:t xml:space="preserve">įmonės </w:t>
      </w:r>
      <w:r w:rsidRPr="00147292">
        <w:t xml:space="preserve">kodas </w:t>
      </w:r>
      <w:r w:rsidR="00293A1C" w:rsidRPr="00147292">
        <w:t>159702357</w:t>
      </w:r>
      <w:r w:rsidRPr="00147292">
        <w:t xml:space="preserve">, esanti adresu </w:t>
      </w:r>
      <w:r w:rsidR="00293A1C" w:rsidRPr="00147292">
        <w:t>Topolių g. 5, Giraitės k., LT-54310 Kauno r</w:t>
      </w:r>
      <w:r w:rsidRPr="00147292">
        <w:t xml:space="preserve">, atstovaujama direktoriaus </w:t>
      </w:r>
      <w:r w:rsidR="00293A1C" w:rsidRPr="00147292">
        <w:t>Andri</w:t>
      </w:r>
      <w:r w:rsidR="00B25E3B">
        <w:t>au</w:t>
      </w:r>
      <w:r w:rsidR="00293A1C" w:rsidRPr="00147292">
        <w:t>s Dzevyži</w:t>
      </w:r>
      <w:r w:rsidR="00B25E3B">
        <w:t>o</w:t>
      </w:r>
      <w:r w:rsidRPr="00147292">
        <w:t xml:space="preserve">, veikiančio pagal bendrovės įstatus, (toliau – Užsakovas) ir </w:t>
      </w:r>
    </w:p>
    <w:p w14:paraId="69DF5F8F" w14:textId="77777777" w:rsidR="00305403" w:rsidRPr="00147292" w:rsidRDefault="00305403" w:rsidP="00305403">
      <w:pPr>
        <w:tabs>
          <w:tab w:val="left" w:pos="567"/>
        </w:tabs>
      </w:pPr>
    </w:p>
    <w:p w14:paraId="12E04F39" w14:textId="77777777" w:rsidR="00044B61" w:rsidRPr="00147292" w:rsidRDefault="00B441DA" w:rsidP="009429D4">
      <w:pPr>
        <w:tabs>
          <w:tab w:val="left" w:pos="567"/>
        </w:tabs>
        <w:jc w:val="both"/>
      </w:pPr>
      <w:r w:rsidRPr="00147292">
        <w:rPr>
          <w:b/>
          <w:bCs/>
        </w:rPr>
        <w:t>MB „Raiva LT“</w:t>
      </w:r>
      <w:r w:rsidR="00305403" w:rsidRPr="00147292">
        <w:t xml:space="preserve"> </w:t>
      </w:r>
      <w:r w:rsidR="00044B61" w:rsidRPr="00147292">
        <w:t xml:space="preserve">įmonės kodas 305735505, adresas Chemijos g. 27, LT-51332 Kaunas </w:t>
      </w:r>
      <w:r w:rsidR="00305403" w:rsidRPr="00147292">
        <w:t xml:space="preserve">atstovaujama </w:t>
      </w:r>
      <w:r w:rsidRPr="00147292">
        <w:t>direktoriaus Aurimo Zabulio</w:t>
      </w:r>
      <w:r w:rsidR="00305403" w:rsidRPr="00147292">
        <w:t xml:space="preserve">, veikiančio pagal </w:t>
      </w:r>
      <w:r w:rsidRPr="00147292">
        <w:t>bendrovės įstatus</w:t>
      </w:r>
      <w:r w:rsidR="00305403" w:rsidRPr="00147292">
        <w:t xml:space="preserve">, (toliau – Tiekėjas), </w:t>
      </w:r>
    </w:p>
    <w:p w14:paraId="76F783AA" w14:textId="77777777" w:rsidR="00044B61" w:rsidRPr="00147292" w:rsidRDefault="00044B61" w:rsidP="009429D4">
      <w:pPr>
        <w:tabs>
          <w:tab w:val="left" w:pos="567"/>
        </w:tabs>
        <w:jc w:val="both"/>
      </w:pPr>
    </w:p>
    <w:p w14:paraId="16C6BBC1" w14:textId="424BF4B4" w:rsidR="00305403" w:rsidRPr="00147292" w:rsidRDefault="00305403" w:rsidP="009429D4">
      <w:pPr>
        <w:tabs>
          <w:tab w:val="left" w:pos="567"/>
        </w:tabs>
        <w:jc w:val="both"/>
      </w:pPr>
      <w:r w:rsidRPr="00147292">
        <w:t>ir toliau kartu vadinami Šalimis, o kiekvienas atskirai – Šalimi, sudarė šią Paslaugų sutartį (toliau – Sutartis).</w:t>
      </w:r>
    </w:p>
    <w:p w14:paraId="374D3701" w14:textId="77777777" w:rsidR="002D775E" w:rsidRPr="00147292" w:rsidRDefault="002D775E" w:rsidP="002D775E">
      <w:pPr>
        <w:jc w:val="both"/>
      </w:pPr>
    </w:p>
    <w:p w14:paraId="2843FF66" w14:textId="77777777" w:rsidR="002D775E" w:rsidRPr="00147292" w:rsidRDefault="002D775E" w:rsidP="002D775E">
      <w:pPr>
        <w:pStyle w:val="Sraopastraipa"/>
        <w:numPr>
          <w:ilvl w:val="0"/>
          <w:numId w:val="18"/>
        </w:numPr>
        <w:tabs>
          <w:tab w:val="left" w:pos="567"/>
        </w:tabs>
        <w:ind w:left="0" w:firstLine="0"/>
        <w:jc w:val="center"/>
      </w:pPr>
      <w:r w:rsidRPr="00147292">
        <w:t>Sutarties dalykas</w:t>
      </w:r>
    </w:p>
    <w:p w14:paraId="7FA442E5" w14:textId="62BDF1C0" w:rsidR="00057E7E" w:rsidRPr="00147292" w:rsidRDefault="002D775E" w:rsidP="00057E7E">
      <w:pPr>
        <w:pStyle w:val="Sraopastraipa"/>
        <w:numPr>
          <w:ilvl w:val="1"/>
          <w:numId w:val="18"/>
        </w:numPr>
        <w:tabs>
          <w:tab w:val="left" w:pos="567"/>
        </w:tabs>
        <w:ind w:left="0" w:firstLine="0"/>
        <w:jc w:val="both"/>
      </w:pPr>
      <w:r w:rsidRPr="00147292">
        <w:t xml:space="preserve">Sutarties dalykas </w:t>
      </w:r>
      <w:r w:rsidR="00147292">
        <w:t>–</w:t>
      </w:r>
      <w:r w:rsidR="00057E7E" w:rsidRPr="00147292">
        <w:t xml:space="preserve"> </w:t>
      </w:r>
      <w:r w:rsidR="00147292">
        <w:t>„</w:t>
      </w:r>
      <w:r w:rsidR="00293A1C" w:rsidRPr="00147292">
        <w:t xml:space="preserve">Vandens tiekimo ir buitinių nuotekų šalinimo tinklų statyba Ežerėlio m., Kauno r. sav.“ </w:t>
      </w:r>
      <w:r w:rsidR="00057E7E" w:rsidRPr="00147292">
        <w:t xml:space="preserve">statybos techninės priežiūros paslaugos </w:t>
      </w:r>
      <w:r w:rsidRPr="00147292">
        <w:t xml:space="preserve">(toliau – Paslaugos). </w:t>
      </w:r>
    </w:p>
    <w:p w14:paraId="32DD5695" w14:textId="038D474B" w:rsidR="002D775E" w:rsidRPr="00473DA7" w:rsidRDefault="002D775E" w:rsidP="00877999">
      <w:pPr>
        <w:pStyle w:val="Sraopastraipa"/>
        <w:numPr>
          <w:ilvl w:val="1"/>
          <w:numId w:val="18"/>
        </w:numPr>
        <w:shd w:val="clear" w:color="auto" w:fill="FFFFFF"/>
        <w:tabs>
          <w:tab w:val="left" w:pos="567"/>
        </w:tabs>
        <w:ind w:left="0" w:firstLine="0"/>
        <w:jc w:val="both"/>
      </w:pPr>
      <w:r w:rsidRPr="00147292">
        <w:t>Paslaugų apimtys ir reikalavimai joms pateikti</w:t>
      </w:r>
      <w:r w:rsidRPr="00473DA7">
        <w:t xml:space="preserve"> Sutarties </w:t>
      </w:r>
      <w:r w:rsidR="00473DA7" w:rsidRPr="00473DA7">
        <w:t>1 P</w:t>
      </w:r>
      <w:r w:rsidRPr="00473DA7">
        <w:t>riede „Techninė specifikacija“.</w:t>
      </w:r>
    </w:p>
    <w:p w14:paraId="704F4EF8" w14:textId="77777777" w:rsidR="002D775E" w:rsidRPr="00473DA7" w:rsidRDefault="002D775E" w:rsidP="00877999">
      <w:pPr>
        <w:pStyle w:val="Sraopastraipa"/>
        <w:numPr>
          <w:ilvl w:val="1"/>
          <w:numId w:val="18"/>
        </w:numPr>
        <w:shd w:val="clear" w:color="auto" w:fill="FFFFFF"/>
        <w:tabs>
          <w:tab w:val="left" w:pos="567"/>
        </w:tabs>
        <w:ind w:left="0" w:firstLine="0"/>
        <w:jc w:val="both"/>
      </w:pPr>
      <w:r w:rsidRPr="00473DA7">
        <w:t>Tiekėjas pasirašydamas Sutartį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sutartyje numatytų Paslaugų suteikimui.</w:t>
      </w:r>
    </w:p>
    <w:p w14:paraId="14445374" w14:textId="673B137F" w:rsidR="00305403" w:rsidRPr="00473DA7" w:rsidRDefault="002D775E" w:rsidP="00877999">
      <w:pPr>
        <w:pStyle w:val="Sraopastraipa"/>
        <w:numPr>
          <w:ilvl w:val="1"/>
          <w:numId w:val="18"/>
        </w:numPr>
        <w:shd w:val="clear" w:color="auto" w:fill="FFFFFF"/>
        <w:tabs>
          <w:tab w:val="left" w:pos="567"/>
        </w:tabs>
        <w:ind w:left="0" w:firstLine="0"/>
        <w:jc w:val="both"/>
      </w:pPr>
      <w:r w:rsidRPr="00473DA7">
        <w:t>Sutartis sudaryta</w:t>
      </w:r>
      <w:r w:rsidR="00473DA7" w:rsidRPr="00473DA7">
        <w:t xml:space="preserve"> įvykdžius pirkimą vadovaujantis Lietuvos Respublikos pirkimų, atliekamų vandentvarkos, energetikos, transporto ar pašto paslaugų srities perkančiųjų subjektų, įstatymu (priimtas 2017 m. gegužės 2 d., Nr. XIII-328) (toliau – Įstatymas</w:t>
      </w:r>
      <w:r w:rsidR="00473DA7" w:rsidRPr="00293A1C">
        <w:t xml:space="preserve">), </w:t>
      </w:r>
      <w:r w:rsidR="00293A1C" w:rsidRPr="00147292">
        <w:rPr>
          <w:color w:val="000000" w:themeColor="text1"/>
        </w:rPr>
        <w:t>UAB „Giraitės vandenys“ mažos vertės pirkimų tvarkos aprašu, patvirtintu UAB „Giraitės vandenys“ direktoriaus 2022-12-29 d. įsakymu Nr. 1-66</w:t>
      </w:r>
      <w:r w:rsidR="00293A1C" w:rsidRPr="00147292" w:rsidDel="00ED363E">
        <w:t xml:space="preserve"> </w:t>
      </w:r>
      <w:r w:rsidR="00293A1C" w:rsidRPr="00147292">
        <w:t>(aktualia redakcija)</w:t>
      </w:r>
      <w:r w:rsidR="00293A1C" w:rsidRPr="00293A1C" w:rsidDel="00293A1C">
        <w:t xml:space="preserve"> </w:t>
      </w:r>
      <w:r w:rsidR="00473DA7" w:rsidRPr="00293A1C">
        <w:rPr>
          <w:bCs/>
          <w:iCs/>
        </w:rPr>
        <w:t>(toliau – Aprašas)</w:t>
      </w:r>
      <w:r w:rsidR="00473DA7" w:rsidRPr="00293A1C">
        <w:t>, ir Tiekėją pripažinus laimėtoju</w:t>
      </w:r>
      <w:r w:rsidR="00473DA7" w:rsidRPr="00473DA7">
        <w:t xml:space="preserve">. </w:t>
      </w:r>
    </w:p>
    <w:p w14:paraId="5B261463" w14:textId="77777777" w:rsidR="00305403" w:rsidRPr="00473DA7" w:rsidRDefault="00305403" w:rsidP="00877999">
      <w:pPr>
        <w:pStyle w:val="Sraopastraipa"/>
        <w:numPr>
          <w:ilvl w:val="1"/>
          <w:numId w:val="18"/>
        </w:numPr>
        <w:shd w:val="clear" w:color="auto" w:fill="FFFFFF"/>
        <w:tabs>
          <w:tab w:val="left" w:pos="567"/>
        </w:tabs>
        <w:ind w:left="0" w:firstLine="0"/>
        <w:jc w:val="both"/>
      </w:pPr>
      <w:r w:rsidRPr="00473DA7">
        <w:t>Žemiau nurodyti Sutarties priedai yra neatsiejama Sutarties dalis ir yra išvardinti prioriteto mažėjimo tvarka:</w:t>
      </w:r>
    </w:p>
    <w:p w14:paraId="3A533012" w14:textId="77777777" w:rsidR="00305403" w:rsidRPr="00473DA7" w:rsidRDefault="00305403" w:rsidP="00877999">
      <w:pPr>
        <w:pStyle w:val="Sraopastraipa"/>
        <w:numPr>
          <w:ilvl w:val="2"/>
          <w:numId w:val="23"/>
        </w:numPr>
        <w:shd w:val="clear" w:color="auto" w:fill="FFFFFF"/>
        <w:tabs>
          <w:tab w:val="left" w:pos="567"/>
        </w:tabs>
        <w:jc w:val="both"/>
        <w:rPr>
          <w:i/>
          <w:iCs/>
        </w:rPr>
      </w:pPr>
      <w:r w:rsidRPr="00473DA7">
        <w:rPr>
          <w:i/>
          <w:iCs/>
        </w:rPr>
        <w:t>1 Priedas: Techninė specifikacija</w:t>
      </w:r>
    </w:p>
    <w:p w14:paraId="43030448" w14:textId="42E084CB" w:rsidR="00305403" w:rsidRPr="00473DA7" w:rsidRDefault="00305403" w:rsidP="00877999">
      <w:pPr>
        <w:pStyle w:val="Sraopastraipa"/>
        <w:numPr>
          <w:ilvl w:val="2"/>
          <w:numId w:val="23"/>
        </w:numPr>
        <w:shd w:val="clear" w:color="auto" w:fill="FFFFFF"/>
        <w:tabs>
          <w:tab w:val="left" w:pos="567"/>
        </w:tabs>
        <w:jc w:val="both"/>
        <w:rPr>
          <w:i/>
          <w:iCs/>
        </w:rPr>
      </w:pPr>
      <w:r w:rsidRPr="00473DA7">
        <w:rPr>
          <w:i/>
          <w:iCs/>
        </w:rPr>
        <w:t xml:space="preserve">2 Priedas: Tiekėjo pasiūlymas. </w:t>
      </w:r>
    </w:p>
    <w:p w14:paraId="587C56FB" w14:textId="77777777" w:rsidR="002D775E" w:rsidRPr="00C31F26" w:rsidRDefault="002D775E" w:rsidP="002D775E">
      <w:pPr>
        <w:tabs>
          <w:tab w:val="left" w:pos="567"/>
        </w:tabs>
        <w:jc w:val="both"/>
      </w:pPr>
    </w:p>
    <w:p w14:paraId="3521B8D8" w14:textId="77777777" w:rsidR="002D775E" w:rsidRPr="00C31F26" w:rsidRDefault="002D775E" w:rsidP="002D775E">
      <w:pPr>
        <w:pStyle w:val="Sraopastraipa"/>
        <w:numPr>
          <w:ilvl w:val="0"/>
          <w:numId w:val="18"/>
        </w:numPr>
        <w:tabs>
          <w:tab w:val="left" w:pos="709"/>
        </w:tabs>
        <w:jc w:val="center"/>
      </w:pPr>
      <w:r w:rsidRPr="00C31F26">
        <w:rPr>
          <w:b/>
        </w:rPr>
        <w:t>Sutarties pradžia ir užduočių įvykdymo trukmė. Sutarties galiojimo užtikrinimas</w:t>
      </w:r>
    </w:p>
    <w:p w14:paraId="24A481AB" w14:textId="6067D51D" w:rsidR="00293A1C" w:rsidRPr="002A5489" w:rsidRDefault="00057E7E" w:rsidP="002A5489">
      <w:pPr>
        <w:pStyle w:val="Sraopastraipa"/>
        <w:numPr>
          <w:ilvl w:val="1"/>
          <w:numId w:val="18"/>
        </w:numPr>
        <w:tabs>
          <w:tab w:val="left" w:pos="567"/>
        </w:tabs>
        <w:ind w:left="0" w:firstLine="0"/>
        <w:jc w:val="both"/>
        <w:rPr>
          <w:spacing w:val="-1"/>
        </w:rPr>
      </w:pPr>
      <w:r w:rsidRPr="00506807">
        <w:t xml:space="preserve">Paslaugų teikimo pradžios data yra šios sutarties įsigaliojimo dieną. </w:t>
      </w:r>
    </w:p>
    <w:p w14:paraId="1465FD46" w14:textId="77777777" w:rsidR="00293A1C" w:rsidRPr="00D87ACD" w:rsidRDefault="00293A1C" w:rsidP="00147292">
      <w:pPr>
        <w:pStyle w:val="Sraopastraipa"/>
        <w:numPr>
          <w:ilvl w:val="1"/>
          <w:numId w:val="18"/>
        </w:numPr>
        <w:tabs>
          <w:tab w:val="left" w:pos="567"/>
        </w:tabs>
        <w:ind w:left="0" w:firstLine="0"/>
        <w:jc w:val="both"/>
      </w:pPr>
      <w:r w:rsidRPr="00293A1C">
        <w:t>Numatomas sutarties galiojimo terminas 21 mėn. nuo 2023-02-20 d.</w:t>
      </w:r>
    </w:p>
    <w:p w14:paraId="15723503" w14:textId="77777777" w:rsidR="002D775E" w:rsidRPr="00C31F26" w:rsidRDefault="002D775E" w:rsidP="002D775E">
      <w:pPr>
        <w:pStyle w:val="Sraopastraipa"/>
        <w:numPr>
          <w:ilvl w:val="1"/>
          <w:numId w:val="18"/>
        </w:numPr>
        <w:tabs>
          <w:tab w:val="left" w:pos="567"/>
        </w:tabs>
        <w:ind w:left="0" w:firstLine="0"/>
        <w:jc w:val="both"/>
      </w:pPr>
      <w:r w:rsidRPr="00C31F26">
        <w:t xml:space="preserve">Sutarties įvykdymas užtikrinamas numatant netesybas. </w:t>
      </w:r>
    </w:p>
    <w:p w14:paraId="59686F0F" w14:textId="77777777" w:rsidR="002D775E" w:rsidRPr="002D775E" w:rsidRDefault="002D775E" w:rsidP="002D775E">
      <w:pPr>
        <w:tabs>
          <w:tab w:val="left" w:pos="567"/>
        </w:tabs>
        <w:jc w:val="both"/>
        <w:rPr>
          <w:b/>
          <w:highlight w:val="yellow"/>
        </w:rPr>
      </w:pPr>
    </w:p>
    <w:p w14:paraId="72F5F1B1" w14:textId="6E4461AE" w:rsidR="00A46544" w:rsidRDefault="002D775E" w:rsidP="00147292">
      <w:pPr>
        <w:pStyle w:val="Sraopastraipa"/>
        <w:numPr>
          <w:ilvl w:val="0"/>
          <w:numId w:val="18"/>
        </w:numPr>
        <w:tabs>
          <w:tab w:val="left" w:pos="851"/>
        </w:tabs>
        <w:jc w:val="center"/>
      </w:pPr>
      <w:r w:rsidRPr="00C31F26">
        <w:rPr>
          <w:b/>
        </w:rPr>
        <w:t>Sutarties kaina ir apmokėjimo sąlygos</w:t>
      </w:r>
    </w:p>
    <w:p w14:paraId="4AF447CA" w14:textId="7BEDB98C" w:rsidR="002D775E" w:rsidRPr="00147292" w:rsidRDefault="002D775E" w:rsidP="00A46544">
      <w:pPr>
        <w:pStyle w:val="Sraopastraipa"/>
        <w:numPr>
          <w:ilvl w:val="1"/>
          <w:numId w:val="18"/>
        </w:numPr>
        <w:tabs>
          <w:tab w:val="left" w:pos="567"/>
        </w:tabs>
        <w:ind w:left="0" w:firstLine="0"/>
        <w:jc w:val="both"/>
      </w:pPr>
      <w:r w:rsidRPr="00C31F26">
        <w:t xml:space="preserve">Sudaroma fiksuotos kainos sutartis. Bendra sutarties </w:t>
      </w:r>
      <w:r w:rsidRPr="00A46544">
        <w:t xml:space="preserve">kaina: </w:t>
      </w:r>
      <w:r w:rsidR="00B25E3B" w:rsidRPr="00B25E3B">
        <w:rPr>
          <w:b/>
          <w:bCs/>
        </w:rPr>
        <w:t>25 000,00 Eur be PVM,</w:t>
      </w:r>
      <w:r w:rsidR="00B25E3B">
        <w:t xml:space="preserve"> </w:t>
      </w:r>
      <w:r w:rsidR="00293A1C" w:rsidRPr="00147292">
        <w:rPr>
          <w:rFonts w:ascii="TimesNewRomanPS" w:hAnsi="TimesNewRomanPS"/>
          <w:b/>
          <w:bCs/>
        </w:rPr>
        <w:t xml:space="preserve">30 250,00 </w:t>
      </w:r>
      <w:r w:rsidRPr="00A46544">
        <w:rPr>
          <w:b/>
          <w:bCs/>
        </w:rPr>
        <w:t>Eur su PVM.</w:t>
      </w:r>
    </w:p>
    <w:p w14:paraId="1872DDB6" w14:textId="77777777" w:rsidR="002D775E" w:rsidRPr="00C31F26" w:rsidRDefault="002D775E" w:rsidP="00C31F26">
      <w:pPr>
        <w:pStyle w:val="Sraopastraipa"/>
        <w:numPr>
          <w:ilvl w:val="1"/>
          <w:numId w:val="18"/>
        </w:numPr>
        <w:tabs>
          <w:tab w:val="left" w:pos="567"/>
        </w:tabs>
        <w:ind w:left="0" w:firstLine="0"/>
        <w:jc w:val="both"/>
      </w:pPr>
      <w:r w:rsidRPr="00C31F26">
        <w:t xml:space="preserve">Sutarties kaina nebus keičiamas visą sutarties galiojimo laikotarpį. PVM skaičiuojamas ir mokamas tesės aktų nustatyta tvarką. </w:t>
      </w:r>
    </w:p>
    <w:p w14:paraId="09B053FB" w14:textId="77777777" w:rsidR="002D775E" w:rsidRPr="00C31F26" w:rsidRDefault="002D775E" w:rsidP="00C31F26">
      <w:pPr>
        <w:pStyle w:val="Sraopastraipa"/>
        <w:numPr>
          <w:ilvl w:val="1"/>
          <w:numId w:val="18"/>
        </w:numPr>
        <w:tabs>
          <w:tab w:val="left" w:pos="567"/>
        </w:tabs>
        <w:ind w:left="0" w:firstLine="0"/>
        <w:jc w:val="both"/>
      </w:pPr>
      <w:r w:rsidRPr="00C31F26">
        <w:t xml:space="preserve">Sutarties kaina nebus perskaičiuojama dėl kainų lygio pasikeitimo. </w:t>
      </w:r>
    </w:p>
    <w:p w14:paraId="4C9274E3" w14:textId="41080370" w:rsidR="002D775E" w:rsidRPr="00C31F26" w:rsidRDefault="002D775E" w:rsidP="00C31F26">
      <w:pPr>
        <w:pStyle w:val="Sraopastraipa"/>
        <w:numPr>
          <w:ilvl w:val="1"/>
          <w:numId w:val="18"/>
        </w:numPr>
        <w:tabs>
          <w:tab w:val="left" w:pos="567"/>
        </w:tabs>
        <w:ind w:left="0" w:firstLine="0"/>
        <w:jc w:val="both"/>
      </w:pPr>
      <w:r w:rsidRPr="00C31F26">
        <w:t>Už tinkamai suteiktas, perduotas ir Užsakovo priimtas paslaugas atsiskaitoma dalimis (tapiniais mokėjimais). Paslaugų vertė per ataskaitinį laikotarpį apskaičiuojama proporcingai atliktų statybos darbų vertei. Tarpinių mokėjimų dažnumas nustatomas atsižvelgus į Projekt</w:t>
      </w:r>
      <w:r w:rsidR="00C31F26" w:rsidRPr="00C31F26">
        <w:t>o</w:t>
      </w:r>
      <w:r w:rsidRPr="00C31F26">
        <w:t xml:space="preserve"> mokėjimų grafiką. </w:t>
      </w:r>
    </w:p>
    <w:p w14:paraId="299B04DA" w14:textId="77777777" w:rsidR="002D775E" w:rsidRPr="00C31F26" w:rsidRDefault="002D775E" w:rsidP="00C31F26">
      <w:pPr>
        <w:pStyle w:val="Sraopastraipa"/>
        <w:numPr>
          <w:ilvl w:val="1"/>
          <w:numId w:val="18"/>
        </w:numPr>
        <w:tabs>
          <w:tab w:val="left" w:pos="567"/>
        </w:tabs>
        <w:ind w:left="0" w:firstLine="0"/>
        <w:jc w:val="both"/>
      </w:pPr>
      <w:r w:rsidRPr="00C31F26">
        <w:t xml:space="preserve">Į paslaugų kainą įtrauktas visas už Sutarties atlikimą numatytas užmokestis ir Tiekėjas neturi teisės reikalauti padengti jokių išlaidų, viršijančių pagal šią Sutartį apskaičiuotą paslaugų kainą. </w:t>
      </w:r>
    </w:p>
    <w:p w14:paraId="3B15F79C" w14:textId="77777777" w:rsidR="002D775E" w:rsidRPr="00C31F26" w:rsidRDefault="002D775E" w:rsidP="00C31F26">
      <w:pPr>
        <w:pStyle w:val="Sraopastraipa"/>
        <w:numPr>
          <w:ilvl w:val="1"/>
          <w:numId w:val="18"/>
        </w:numPr>
        <w:tabs>
          <w:tab w:val="left" w:pos="567"/>
        </w:tabs>
        <w:ind w:left="0" w:firstLine="0"/>
        <w:jc w:val="both"/>
      </w:pPr>
      <w:r w:rsidRPr="00C31F26">
        <w:t>Mokėjimas už suteiktas Paslaugas atliekamas, kai paslaugų priėmimo perdavimo aktą patvirtina Užsakovas, ir Tiekėjas pateikia sąskaitą.</w:t>
      </w:r>
    </w:p>
    <w:p w14:paraId="6BF4FD87" w14:textId="77777777" w:rsidR="002D775E" w:rsidRPr="00C31F26" w:rsidRDefault="002D775E" w:rsidP="00C31F26">
      <w:pPr>
        <w:pStyle w:val="Sraopastraipa"/>
        <w:numPr>
          <w:ilvl w:val="1"/>
          <w:numId w:val="18"/>
        </w:numPr>
        <w:tabs>
          <w:tab w:val="left" w:pos="567"/>
        </w:tabs>
        <w:ind w:left="0" w:firstLine="0"/>
        <w:jc w:val="both"/>
      </w:pPr>
      <w:r w:rsidRPr="00C31F26">
        <w:lastRenderedPageBreak/>
        <w:t>Pridėtinės vertės mokesčio sąskaitos faktūros, sąskaitos faktūros, kreditiniai ir debetiniai dokumentai bei avansinės sąskaitos turi būti teikiamos el. būdu:</w:t>
      </w:r>
    </w:p>
    <w:p w14:paraId="2E185769" w14:textId="77777777" w:rsidR="00C31F26" w:rsidRPr="00C31F26" w:rsidRDefault="002D775E" w:rsidP="00C31F26">
      <w:pPr>
        <w:pStyle w:val="Sraopastraipa"/>
        <w:numPr>
          <w:ilvl w:val="2"/>
          <w:numId w:val="18"/>
        </w:numPr>
        <w:tabs>
          <w:tab w:val="left" w:pos="567"/>
          <w:tab w:val="left" w:pos="851"/>
        </w:tabs>
        <w:ind w:left="0" w:firstLine="0"/>
        <w:jc w:val="both"/>
      </w:pPr>
      <w:r w:rsidRPr="00C31F26">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BA987A4" w14:textId="77777777" w:rsidR="00C31F26" w:rsidRPr="00C31F26" w:rsidRDefault="002D775E" w:rsidP="00C31F26">
      <w:pPr>
        <w:pStyle w:val="Sraopastraipa"/>
        <w:numPr>
          <w:ilvl w:val="2"/>
          <w:numId w:val="18"/>
        </w:numPr>
        <w:tabs>
          <w:tab w:val="left" w:pos="567"/>
          <w:tab w:val="left" w:pos="851"/>
        </w:tabs>
        <w:ind w:left="0" w:firstLine="0"/>
        <w:jc w:val="both"/>
      </w:pPr>
      <w:r w:rsidRPr="00C31F26">
        <w:t>Europos elektroninių sąskaitų faktūrų standarto neatitinkančios elektroninės sąskaitos faktūros gali būti teikiamos tik naudojantis informacinės sistemos „E. sąskaita“ priemonėmis.</w:t>
      </w:r>
    </w:p>
    <w:p w14:paraId="03B73B56" w14:textId="59494A05" w:rsidR="002D775E" w:rsidRPr="00C31F26" w:rsidRDefault="002D775E" w:rsidP="00C31F26">
      <w:pPr>
        <w:pStyle w:val="Sraopastraipa"/>
        <w:numPr>
          <w:ilvl w:val="2"/>
          <w:numId w:val="18"/>
        </w:numPr>
        <w:tabs>
          <w:tab w:val="left" w:pos="567"/>
          <w:tab w:val="left" w:pos="851"/>
        </w:tabs>
        <w:ind w:left="0" w:firstLine="0"/>
        <w:jc w:val="both"/>
      </w:pPr>
      <w:r w:rsidRPr="00C31F26">
        <w:t>Užsakovas elektronines sąskaitas faktūras priima ir apdoroja naudodamasi informacinės sistemos „E. sąskaita“ priemonėmis, išskyrus Įstatymo 34 str. 12 dalyje nustatytus atvejus. Elektroninė sąskaita faktūra suprantama kaip sąskaita faktūra, išrašyta, perduota ir gauta tokiu elektroniniu formatu, kuris sudaro galimybę ją apdoroti automatiniu ir elektroniniu būdu.</w:t>
      </w:r>
    </w:p>
    <w:p w14:paraId="3E6DDE05" w14:textId="04B60BCD" w:rsidR="002D775E" w:rsidRPr="00C31F26" w:rsidRDefault="002D775E" w:rsidP="00C31F26">
      <w:pPr>
        <w:pStyle w:val="Sraopastraipa"/>
        <w:numPr>
          <w:ilvl w:val="1"/>
          <w:numId w:val="18"/>
        </w:numPr>
        <w:tabs>
          <w:tab w:val="left" w:pos="567"/>
        </w:tabs>
        <w:ind w:left="0" w:firstLine="0"/>
        <w:jc w:val="both"/>
      </w:pPr>
      <w:r w:rsidRPr="00C31F26">
        <w:t xml:space="preserve">Už paslaugas sumokama per </w:t>
      </w:r>
      <w:r w:rsidR="00C31F26" w:rsidRPr="00C31F26">
        <w:t>3</w:t>
      </w:r>
      <w:r w:rsidRPr="00C31F26">
        <w:t>0 dienų nuo tinkamų dokumentų pateikimo.</w:t>
      </w:r>
      <w:r w:rsidR="00C31F26" w:rsidRPr="00C31F26">
        <w:t xml:space="preserve"> </w:t>
      </w:r>
    </w:p>
    <w:p w14:paraId="17EB2CED" w14:textId="77777777" w:rsidR="002D775E" w:rsidRPr="00C31F26" w:rsidRDefault="002D775E" w:rsidP="002D775E">
      <w:pPr>
        <w:tabs>
          <w:tab w:val="left" w:pos="567"/>
        </w:tabs>
        <w:jc w:val="center"/>
        <w:rPr>
          <w:b/>
        </w:rPr>
      </w:pPr>
    </w:p>
    <w:p w14:paraId="34274209" w14:textId="77777777" w:rsidR="002D775E" w:rsidRPr="00C31F26" w:rsidRDefault="002D775E" w:rsidP="002D775E">
      <w:pPr>
        <w:pStyle w:val="Sraopastraipa"/>
        <w:numPr>
          <w:ilvl w:val="0"/>
          <w:numId w:val="18"/>
        </w:numPr>
        <w:tabs>
          <w:tab w:val="left" w:pos="567"/>
        </w:tabs>
        <w:ind w:left="0" w:firstLine="0"/>
        <w:jc w:val="center"/>
      </w:pPr>
      <w:r w:rsidRPr="00C31F26">
        <w:rPr>
          <w:b/>
        </w:rPr>
        <w:t>Teikėjo teisės ir pareigos</w:t>
      </w:r>
    </w:p>
    <w:p w14:paraId="611D271D" w14:textId="77777777" w:rsidR="002D775E" w:rsidRPr="00C31F26" w:rsidRDefault="002D775E" w:rsidP="002D775E">
      <w:pPr>
        <w:pStyle w:val="Sraopastraipa"/>
        <w:numPr>
          <w:ilvl w:val="1"/>
          <w:numId w:val="18"/>
        </w:numPr>
        <w:tabs>
          <w:tab w:val="left" w:pos="567"/>
        </w:tabs>
        <w:ind w:left="0" w:firstLine="0"/>
        <w:jc w:val="both"/>
      </w:pPr>
      <w:r w:rsidRPr="00C31F26">
        <w:t xml:space="preserve">Tiekėjas Paslaugas teikia vadovaudamasi Technine specifikacija (Sutarties 1 Priedas), pirkimo dokumentais, teisės aktais. </w:t>
      </w:r>
    </w:p>
    <w:p w14:paraId="36726731" w14:textId="0D775308" w:rsidR="002D775E" w:rsidRPr="00C31F26" w:rsidRDefault="002D775E" w:rsidP="002D775E">
      <w:pPr>
        <w:pStyle w:val="Sraopastraipa"/>
        <w:numPr>
          <w:ilvl w:val="1"/>
          <w:numId w:val="18"/>
        </w:numPr>
        <w:tabs>
          <w:tab w:val="left" w:pos="567"/>
        </w:tabs>
        <w:ind w:left="0" w:firstLine="0"/>
        <w:jc w:val="both"/>
      </w:pPr>
      <w:r w:rsidRPr="00C31F26">
        <w:t xml:space="preserve">Tiekėjas per 5 darbo dienas nuo Sutarties pasirašymo privalo paskirti kvalifikuotą </w:t>
      </w:r>
      <w:r w:rsidR="00C31F26" w:rsidRPr="00C31F26">
        <w:t>i</w:t>
      </w:r>
      <w:r w:rsidRPr="00C31F26">
        <w:t>r patyrusį</w:t>
      </w:r>
      <w:r w:rsidR="00C31F26" w:rsidRPr="00C31F26">
        <w:t xml:space="preserve"> </w:t>
      </w:r>
      <w:r w:rsidRPr="00C31F26">
        <w:t>statybų techninės priežiūros vadov</w:t>
      </w:r>
      <w:r w:rsidR="00C31F26" w:rsidRPr="00C31F26">
        <w:t>ą, turintį teisę eiti tokias pareigas.</w:t>
      </w:r>
      <w:r w:rsidRPr="00C31F26">
        <w:t xml:space="preserve"> </w:t>
      </w:r>
    </w:p>
    <w:p w14:paraId="5DED8C9B" w14:textId="77777777" w:rsidR="002D775E" w:rsidRPr="00C31F26" w:rsidRDefault="002D775E" w:rsidP="002D775E">
      <w:pPr>
        <w:pStyle w:val="Sraopastraipa"/>
        <w:numPr>
          <w:ilvl w:val="1"/>
          <w:numId w:val="18"/>
        </w:numPr>
        <w:tabs>
          <w:tab w:val="left" w:pos="567"/>
        </w:tabs>
        <w:ind w:left="0" w:firstLine="0"/>
        <w:jc w:val="both"/>
      </w:pPr>
      <w:r w:rsidRPr="00C31F26">
        <w:t>Tiekėjas privalo teisės aktų nustatyta tvarka apsidrausti civilinę atsakomybę ir apie tai informuoti Užsakovą.</w:t>
      </w:r>
    </w:p>
    <w:p w14:paraId="7AFE6434" w14:textId="77777777" w:rsidR="00C31F26" w:rsidRPr="00C31F26" w:rsidRDefault="002D775E" w:rsidP="002D775E">
      <w:pPr>
        <w:pStyle w:val="Sraopastraipa"/>
        <w:numPr>
          <w:ilvl w:val="1"/>
          <w:numId w:val="18"/>
        </w:numPr>
        <w:tabs>
          <w:tab w:val="left" w:pos="567"/>
        </w:tabs>
        <w:ind w:left="0" w:firstLine="0"/>
        <w:jc w:val="both"/>
      </w:pPr>
      <w:r w:rsidRPr="00C31F26">
        <w:t xml:space="preserve">Tiekėjas turi teisę pasitelkti pasiūlyme nurodytus subteikėjus, subtiekėjus. </w:t>
      </w:r>
    </w:p>
    <w:p w14:paraId="65891909" w14:textId="77777777" w:rsidR="002D775E" w:rsidRPr="00C31F26" w:rsidRDefault="002D775E" w:rsidP="002D775E">
      <w:pPr>
        <w:pStyle w:val="Sraopastraipa"/>
        <w:numPr>
          <w:ilvl w:val="1"/>
          <w:numId w:val="18"/>
        </w:numPr>
        <w:tabs>
          <w:tab w:val="left" w:pos="567"/>
        </w:tabs>
        <w:ind w:left="0" w:firstLine="0"/>
        <w:jc w:val="both"/>
      </w:pPr>
      <w:r w:rsidRPr="00C31F26">
        <w:t>Pasiūlyme nurodytus subteikėjus, subtiekėjus Tiekėjas turi teisę keisti ar įtraukti naujus gavęs Užsakovo pritarimą, tik esant ne nuo Tiekėjo priklausančioms aplinkybėms, tokioms, kaip: subteikėjas, subtiekėjas nebegali (ar jo padėtis yra tokia) toliau vykdyti jam pavestų užduočių ir priskirtų įsipareigojimų, netinkamai juos vykdo, būtina spartinti paslaugų teikimą, dėl nenumatytų aplinkybių suteikti daugiau paslaugų ir pan..</w:t>
      </w:r>
    </w:p>
    <w:p w14:paraId="27635800" w14:textId="3F90CA1F" w:rsidR="00C31F26" w:rsidRPr="00C31F26" w:rsidRDefault="00C31F26" w:rsidP="002D775E">
      <w:pPr>
        <w:pStyle w:val="Sraopastraipa"/>
        <w:numPr>
          <w:ilvl w:val="1"/>
          <w:numId w:val="18"/>
        </w:numPr>
        <w:tabs>
          <w:tab w:val="left" w:pos="567"/>
        </w:tabs>
        <w:ind w:left="0" w:firstLine="0"/>
        <w:jc w:val="both"/>
      </w:pPr>
      <w:r w:rsidRPr="00C31F26">
        <w:t>Atsižvelgiant į paslaugų pobūdį, jų nedalumą, specifiką ir apimtis Sutartyje nenustatoma tiesioginio atsiskaitymo su subtiekėjais galimybė.</w:t>
      </w:r>
    </w:p>
    <w:p w14:paraId="57925F7C" w14:textId="178A1564" w:rsidR="002D775E" w:rsidRPr="00C31F26" w:rsidRDefault="002D775E" w:rsidP="002D775E">
      <w:pPr>
        <w:pStyle w:val="Sraopastraipa"/>
        <w:numPr>
          <w:ilvl w:val="1"/>
          <w:numId w:val="18"/>
        </w:numPr>
        <w:tabs>
          <w:tab w:val="left" w:pos="567"/>
        </w:tabs>
        <w:ind w:left="0" w:firstLine="0"/>
        <w:jc w:val="both"/>
      </w:pPr>
      <w:r w:rsidRPr="00C31F26">
        <w:t>Savo sąskaita Tiekėjas turi apsaugoti ir apginti Užsakovą visų veiksmų, pretenzijų, praradimų ar nuostolių, kylančių iš bet kokio Tiekėjo veiksmo ar aplaidumo teikiant paslaugas, įskaitant ir bet kokį bet kokių teisinių nuostatų arba trečios šalies teisių pažeidimą, patentų, prekinių ženklų ir kitų intelektualinės nuosavybės formų, tokių kaip autorinės teisės, pažeidimą.</w:t>
      </w:r>
    </w:p>
    <w:p w14:paraId="2566037F" w14:textId="77777777" w:rsidR="002D775E" w:rsidRPr="00C31F26" w:rsidRDefault="002D775E" w:rsidP="002D775E">
      <w:pPr>
        <w:pStyle w:val="Sraopastraipa"/>
        <w:numPr>
          <w:ilvl w:val="1"/>
          <w:numId w:val="18"/>
        </w:numPr>
        <w:tabs>
          <w:tab w:val="left" w:pos="567"/>
        </w:tabs>
        <w:ind w:left="0" w:firstLine="0"/>
        <w:jc w:val="both"/>
      </w:pPr>
      <w:r w:rsidRPr="00C31F26">
        <w:t xml:space="preserve">Teikėjas Užsakovo nurodymu, turi taisyti Paslaugų trūkumus. </w:t>
      </w:r>
    </w:p>
    <w:p w14:paraId="55A0E4BE" w14:textId="77777777" w:rsidR="002D775E" w:rsidRPr="00C31F26" w:rsidRDefault="002D775E" w:rsidP="002D775E">
      <w:pPr>
        <w:pStyle w:val="Sraopastraipa"/>
        <w:numPr>
          <w:ilvl w:val="1"/>
          <w:numId w:val="18"/>
        </w:numPr>
        <w:tabs>
          <w:tab w:val="left" w:pos="567"/>
        </w:tabs>
        <w:ind w:left="0" w:firstLine="0"/>
        <w:jc w:val="both"/>
      </w:pPr>
      <w:r w:rsidRPr="00C31F26">
        <w:t xml:space="preserve">Tiekėjas turi teisę gauti Užsakovo turimą informaciją, susijusią su Paslaugų teikimu, Paslaugų teikimo tikslais, tiesiogiai bendrauti su Įgyvendinančia institucija, su Projekto vykdymu susijusiais asmenimis. </w:t>
      </w:r>
    </w:p>
    <w:p w14:paraId="1874436A" w14:textId="77777777" w:rsidR="002D775E" w:rsidRPr="00C31F26" w:rsidRDefault="002D775E" w:rsidP="002D775E">
      <w:pPr>
        <w:tabs>
          <w:tab w:val="left" w:pos="567"/>
        </w:tabs>
        <w:jc w:val="center"/>
        <w:rPr>
          <w:b/>
        </w:rPr>
      </w:pPr>
    </w:p>
    <w:p w14:paraId="3F4AECAF" w14:textId="77777777" w:rsidR="002D775E" w:rsidRPr="00C31F26" w:rsidRDefault="002D775E" w:rsidP="002D775E">
      <w:pPr>
        <w:pStyle w:val="Sraopastraipa"/>
        <w:numPr>
          <w:ilvl w:val="0"/>
          <w:numId w:val="18"/>
        </w:numPr>
        <w:tabs>
          <w:tab w:val="left" w:pos="709"/>
        </w:tabs>
        <w:jc w:val="center"/>
        <w:rPr>
          <w:b/>
        </w:rPr>
      </w:pPr>
      <w:r w:rsidRPr="00C31F26">
        <w:rPr>
          <w:b/>
        </w:rPr>
        <w:t>Užsakovo teisės ir pareigos</w:t>
      </w:r>
    </w:p>
    <w:p w14:paraId="3866D1BD" w14:textId="77777777" w:rsidR="002D775E" w:rsidRPr="00C31F26" w:rsidRDefault="002D775E" w:rsidP="002D775E">
      <w:pPr>
        <w:pStyle w:val="Sraopastraipa"/>
        <w:numPr>
          <w:ilvl w:val="1"/>
          <w:numId w:val="19"/>
        </w:numPr>
        <w:tabs>
          <w:tab w:val="left" w:pos="567"/>
        </w:tabs>
        <w:ind w:left="0" w:firstLine="0"/>
        <w:jc w:val="both"/>
      </w:pPr>
      <w:r w:rsidRPr="00C31F26">
        <w:t xml:space="preserve">Užsakovas prisiima atsakomybę už Tiekėjui pateiktos informacijos, dokumentų, kitos medžiagos, būtinos tinkamam paslaugų atlikimui, teisingumą ir patikimumą. </w:t>
      </w:r>
    </w:p>
    <w:p w14:paraId="5B89032B" w14:textId="77777777" w:rsidR="002D775E" w:rsidRPr="00C31F26" w:rsidRDefault="002D775E" w:rsidP="002D775E">
      <w:pPr>
        <w:pStyle w:val="Sraopastraipa"/>
        <w:numPr>
          <w:ilvl w:val="1"/>
          <w:numId w:val="19"/>
        </w:numPr>
        <w:tabs>
          <w:tab w:val="left" w:pos="567"/>
        </w:tabs>
        <w:ind w:left="0" w:firstLine="0"/>
        <w:jc w:val="both"/>
      </w:pPr>
      <w:r w:rsidRPr="00C31F26">
        <w:t xml:space="preserve">Užsakovas, motyvuotu raštišku prašymu gali prašyti Tiekėjo eksperto pakeitimo, jei mano, kad tas ekspertas netinkamai atlieka arba neatlieka nurodytų savo pareigų. Užsakovas turi teisę prašyti Tiekėjo paskirti papildomus ekspertus, jei mano, kad tai reikalinga tinkama Sutarties vykdymui. </w:t>
      </w:r>
    </w:p>
    <w:p w14:paraId="324B7BB6" w14:textId="77777777" w:rsidR="002D775E" w:rsidRPr="00C31F26" w:rsidRDefault="002D775E" w:rsidP="002D775E">
      <w:pPr>
        <w:pStyle w:val="Sraopastraipa"/>
        <w:numPr>
          <w:ilvl w:val="1"/>
          <w:numId w:val="19"/>
        </w:numPr>
        <w:tabs>
          <w:tab w:val="left" w:pos="567"/>
        </w:tabs>
        <w:ind w:left="0" w:firstLine="0"/>
        <w:jc w:val="both"/>
      </w:pPr>
      <w:r w:rsidRPr="00C31F26">
        <w:t xml:space="preserve">Užsakovas gali sustabdyti paslaugų ar jų dalies teikimą ir sutarties vykdymą tokiam laikui ir tokiu būdu, kaip jis mano esant reikalinga. </w:t>
      </w:r>
    </w:p>
    <w:p w14:paraId="14D5CEF6" w14:textId="77777777" w:rsidR="002D775E" w:rsidRPr="00C31F26" w:rsidRDefault="002D775E" w:rsidP="002D775E">
      <w:pPr>
        <w:pStyle w:val="Sraopastraipa"/>
        <w:numPr>
          <w:ilvl w:val="1"/>
          <w:numId w:val="19"/>
        </w:numPr>
        <w:tabs>
          <w:tab w:val="left" w:pos="567"/>
        </w:tabs>
        <w:ind w:left="0" w:firstLine="0"/>
        <w:jc w:val="both"/>
      </w:pPr>
      <w:r w:rsidRPr="00C31F26">
        <w:t>Užsakovas bei kitos atitinkamus įgaliojimus turinčios institucijos gali atlikti bet kokias patikras, kokios joms atrodo būtinos ieškant įrodymų, kilus įtarimams apie neįprastas komercines išlaidas, susijusias su sutarties įgyvendinimu ar kilus įtarimui, kad Teikėjas nesugebės savalaikiai įvykdyti šioje sutartyje numatytų įsipareigojimų.</w:t>
      </w:r>
    </w:p>
    <w:p w14:paraId="69715EAC" w14:textId="77777777" w:rsidR="002D775E" w:rsidRPr="00C31F26" w:rsidRDefault="002D775E" w:rsidP="002D775E">
      <w:pPr>
        <w:pStyle w:val="Sraopastraipa"/>
        <w:numPr>
          <w:ilvl w:val="1"/>
          <w:numId w:val="19"/>
        </w:numPr>
        <w:tabs>
          <w:tab w:val="left" w:pos="567"/>
        </w:tabs>
        <w:ind w:left="0" w:firstLine="0"/>
        <w:jc w:val="both"/>
      </w:pPr>
      <w:r w:rsidRPr="00C31F26">
        <w:lastRenderedPageBreak/>
        <w:t xml:space="preserve">Užsakovas turi suteikti Teikėjui visą jo turimą informaciją ir dokumentaciją kuri gali būti svarbi sutarties vykdymui. Tokie dokumentai turi būti grąžinti Užsakovui sutarties vykdymo laikotarpio pabaigoje, arba sunaikinami, atitinkamai, kaip Užsakovas nurodo. </w:t>
      </w:r>
    </w:p>
    <w:p w14:paraId="3D49EC3D" w14:textId="77777777" w:rsidR="002D775E" w:rsidRPr="00C31F26" w:rsidRDefault="002D775E" w:rsidP="002D775E">
      <w:pPr>
        <w:pStyle w:val="Sraopastraipa"/>
        <w:numPr>
          <w:ilvl w:val="1"/>
          <w:numId w:val="19"/>
        </w:numPr>
        <w:tabs>
          <w:tab w:val="left" w:pos="567"/>
        </w:tabs>
        <w:ind w:left="0" w:firstLine="0"/>
        <w:jc w:val="both"/>
      </w:pPr>
      <w:r w:rsidRPr="00C31F26">
        <w:t xml:space="preserve">Jei Perkančioji organizacija delsia ar negali pateikti Tiekėjui Paslaugoms teikti būtinos informacijos, užduočių atlikimo terminai gali būti pratęsti tam laikui, kuriam buvo vėluojama prašomą informaciją pateikti. Tokiu atveju Tiekėjas nėra atsakingas už informacijos įgyvendinančiajai institucijai pateikimą ne laiku. </w:t>
      </w:r>
    </w:p>
    <w:p w14:paraId="57F8AE62" w14:textId="77777777" w:rsidR="002D775E" w:rsidRPr="00C31F26" w:rsidRDefault="002D775E" w:rsidP="002D775E">
      <w:pPr>
        <w:tabs>
          <w:tab w:val="left" w:pos="567"/>
        </w:tabs>
        <w:jc w:val="both"/>
        <w:rPr>
          <w:b/>
        </w:rPr>
      </w:pPr>
    </w:p>
    <w:p w14:paraId="0ACE79D3" w14:textId="77777777" w:rsidR="002D775E" w:rsidRPr="00C31F26" w:rsidRDefault="002D775E" w:rsidP="002D775E">
      <w:pPr>
        <w:pStyle w:val="Sraopastraipa"/>
        <w:numPr>
          <w:ilvl w:val="0"/>
          <w:numId w:val="18"/>
        </w:numPr>
        <w:tabs>
          <w:tab w:val="left" w:pos="851"/>
        </w:tabs>
        <w:jc w:val="center"/>
        <w:rPr>
          <w:b/>
        </w:rPr>
      </w:pPr>
      <w:r w:rsidRPr="00C31F26">
        <w:rPr>
          <w:b/>
        </w:rPr>
        <w:t>Sutarties pakeitimai. Sutarties nutraukimas</w:t>
      </w:r>
    </w:p>
    <w:p w14:paraId="2E244E53" w14:textId="77777777" w:rsidR="002D775E" w:rsidRPr="00C31F26" w:rsidRDefault="002D775E" w:rsidP="002D775E">
      <w:pPr>
        <w:pStyle w:val="Sraopastraipa"/>
        <w:numPr>
          <w:ilvl w:val="1"/>
          <w:numId w:val="20"/>
        </w:numPr>
        <w:tabs>
          <w:tab w:val="left" w:pos="567"/>
        </w:tabs>
        <w:ind w:left="0" w:firstLine="0"/>
        <w:jc w:val="both"/>
      </w:pPr>
      <w:r w:rsidRPr="00C31F26">
        <w:t xml:space="preserve">Sutartis jos galiojimo laikotarpiu gali būti keičiama neatliekant naujos pirkimo procedūros Įstatymo 97 str. nustatytais atvejais ir tvarka. </w:t>
      </w:r>
    </w:p>
    <w:p w14:paraId="41DD823F" w14:textId="77777777" w:rsidR="002D775E" w:rsidRPr="00C31F26" w:rsidRDefault="002D775E" w:rsidP="002D775E">
      <w:pPr>
        <w:pStyle w:val="Sraopastraipa"/>
        <w:numPr>
          <w:ilvl w:val="1"/>
          <w:numId w:val="20"/>
        </w:numPr>
        <w:tabs>
          <w:tab w:val="left" w:pos="567"/>
        </w:tabs>
        <w:ind w:left="0" w:firstLine="0"/>
        <w:jc w:val="both"/>
      </w:pPr>
      <w:r w:rsidRPr="00C31F26">
        <w:t xml:space="preserve">Paaiškėjus, kad dalis Paslaugų tapo nereikalingos, raštišku šalių susiarimu jų gali būti atsisakoma bei atsisakomų Paslaugų ar jų dalies vertei mažinama Sutarties kaina. Paslaugų negali būti atsisakoma, jei jos jau suteiktos. </w:t>
      </w:r>
    </w:p>
    <w:p w14:paraId="69DA7849" w14:textId="77777777" w:rsidR="002D775E" w:rsidRPr="00C31F26" w:rsidRDefault="002D775E" w:rsidP="002D775E">
      <w:pPr>
        <w:pStyle w:val="Sraopastraipa"/>
        <w:numPr>
          <w:ilvl w:val="1"/>
          <w:numId w:val="20"/>
        </w:numPr>
        <w:tabs>
          <w:tab w:val="left" w:pos="567"/>
        </w:tabs>
        <w:ind w:left="0" w:firstLine="0"/>
        <w:jc w:val="both"/>
      </w:pPr>
      <w:r w:rsidRPr="00C31F26">
        <w:t xml:space="preserve">Sutartis gali būti nutraukta raštišku abejų šalių susitarimu. Sutartis vienašališkai gali nutraukta, jei šalis netinkamai ją vykdo ir nepradeda tinkamai jos vykdyti gavusi kitos šalies pranešimą. </w:t>
      </w:r>
    </w:p>
    <w:p w14:paraId="7D457AB5" w14:textId="77777777" w:rsidR="002D775E" w:rsidRPr="00C31F26" w:rsidRDefault="002D775E" w:rsidP="002D775E">
      <w:pPr>
        <w:pStyle w:val="Sraopastraipa"/>
        <w:numPr>
          <w:ilvl w:val="1"/>
          <w:numId w:val="20"/>
        </w:numPr>
        <w:tabs>
          <w:tab w:val="left" w:pos="567"/>
        </w:tabs>
        <w:ind w:left="0" w:firstLine="0"/>
        <w:jc w:val="both"/>
      </w:pPr>
      <w:r w:rsidRPr="00C31F26">
        <w:t xml:space="preserve">Sutarties keitimo, nutraukimo klausimai reglamentuojami Lietuvos Respublikos pirkimų, atliekamų vandentvarkos, energetikos, transporto ar pašto paslaugų srities perkančiųjų subjektų, įstatymu bei LR Civilinio kodekso nuostatomis. </w:t>
      </w:r>
    </w:p>
    <w:p w14:paraId="5CC13EDD" w14:textId="77777777" w:rsidR="002D775E" w:rsidRPr="00C31F26" w:rsidRDefault="002D775E" w:rsidP="002D775E">
      <w:pPr>
        <w:tabs>
          <w:tab w:val="left" w:pos="567"/>
        </w:tabs>
        <w:jc w:val="both"/>
      </w:pPr>
    </w:p>
    <w:p w14:paraId="7C957CFF" w14:textId="77777777" w:rsidR="002D775E" w:rsidRPr="00C31F26" w:rsidRDefault="002D775E" w:rsidP="002D775E">
      <w:pPr>
        <w:pStyle w:val="Sraopastraipa"/>
        <w:numPr>
          <w:ilvl w:val="0"/>
          <w:numId w:val="18"/>
        </w:numPr>
        <w:tabs>
          <w:tab w:val="left" w:pos="567"/>
        </w:tabs>
        <w:ind w:left="0" w:firstLine="0"/>
        <w:jc w:val="center"/>
        <w:rPr>
          <w:b/>
        </w:rPr>
      </w:pPr>
      <w:r w:rsidRPr="00C31F26">
        <w:rPr>
          <w:b/>
        </w:rPr>
        <w:t>Šalių atsakomybė</w:t>
      </w:r>
    </w:p>
    <w:p w14:paraId="0DE9453D" w14:textId="77777777" w:rsidR="002D775E" w:rsidRPr="00C31F26" w:rsidRDefault="002D775E" w:rsidP="002D775E">
      <w:pPr>
        <w:pStyle w:val="Sraopastraipa"/>
        <w:numPr>
          <w:ilvl w:val="1"/>
          <w:numId w:val="18"/>
        </w:numPr>
        <w:tabs>
          <w:tab w:val="left" w:pos="567"/>
        </w:tabs>
        <w:ind w:left="0" w:firstLine="0"/>
        <w:jc w:val="both"/>
      </w:pPr>
      <w:r w:rsidRPr="00C31F26">
        <w:t>Tiekėjas vėluodamas teikti paslaugas, Užsakovui raštu pareikalavus, moka už kiekvieną uždelstą dieną 0,02 proc. dydžio delspinigius nuo likusių nesuteiktų paslaugų vertės.</w:t>
      </w:r>
    </w:p>
    <w:p w14:paraId="4911FFB7" w14:textId="77777777" w:rsidR="002D775E" w:rsidRPr="00C31F26" w:rsidRDefault="002D775E" w:rsidP="002D775E">
      <w:pPr>
        <w:pStyle w:val="Sraopastraipa"/>
        <w:numPr>
          <w:ilvl w:val="1"/>
          <w:numId w:val="18"/>
        </w:numPr>
        <w:tabs>
          <w:tab w:val="left" w:pos="567"/>
        </w:tabs>
        <w:ind w:left="0" w:firstLine="0"/>
        <w:jc w:val="both"/>
      </w:pPr>
      <w:r w:rsidRPr="00C31F26">
        <w:t xml:space="preserve">Užsakovas vėluodamas atsiskaityti Sutartyje nustatytais terminais už pagal Sutartį tinkamai suteiktas ir priimtas paslaugas, Tiekėjui raštu pareikalavus, moka už kiekvieną uždelstą dieną 0,02 proc. dydžio delspinigius nuo neapmokėtos sumos. </w:t>
      </w:r>
    </w:p>
    <w:p w14:paraId="528BDF0E" w14:textId="77777777" w:rsidR="002D775E" w:rsidRPr="00C31F26" w:rsidRDefault="002D775E" w:rsidP="002D775E">
      <w:pPr>
        <w:pStyle w:val="Sraopastraipa"/>
        <w:numPr>
          <w:ilvl w:val="1"/>
          <w:numId w:val="18"/>
        </w:numPr>
        <w:tabs>
          <w:tab w:val="left" w:pos="567"/>
        </w:tabs>
        <w:ind w:left="0" w:firstLine="0"/>
        <w:jc w:val="both"/>
      </w:pPr>
      <w:r w:rsidRPr="00C31F26">
        <w:t>Tiekėjas prisiima atsakomybę už kokybiškai, tinkamai, laiku ir pagal Sutarties sąlygas suteiktas Paslaugas.</w:t>
      </w:r>
    </w:p>
    <w:p w14:paraId="5AF8F22D" w14:textId="77777777" w:rsidR="002D775E" w:rsidRPr="00C31F26" w:rsidRDefault="002D775E" w:rsidP="002D775E">
      <w:pPr>
        <w:pStyle w:val="Sraopastraipa"/>
        <w:numPr>
          <w:ilvl w:val="1"/>
          <w:numId w:val="18"/>
        </w:numPr>
        <w:tabs>
          <w:tab w:val="left" w:pos="567"/>
        </w:tabs>
        <w:ind w:left="0" w:firstLine="0"/>
        <w:jc w:val="both"/>
      </w:pPr>
      <w:r w:rsidRPr="00C31F26">
        <w:t>Kiekviena šalis privalo atlyginti kitai Šaliai visus nuostolius, kurie yra tiesiogiai susiję ir kuriuos kita šalis patiria dėl šioje Sutartyje numatytų įsipareigojimų nevykdymo ar netinkamo vykdymo, bet ne daugiau nei šios Sutarties vertė.</w:t>
      </w:r>
    </w:p>
    <w:p w14:paraId="1B6F9D3D" w14:textId="77777777" w:rsidR="002D775E" w:rsidRPr="00C31F26" w:rsidRDefault="002D775E" w:rsidP="002D775E">
      <w:pPr>
        <w:pStyle w:val="Sraopastraipa"/>
        <w:numPr>
          <w:ilvl w:val="1"/>
          <w:numId w:val="18"/>
        </w:numPr>
        <w:tabs>
          <w:tab w:val="left" w:pos="567"/>
        </w:tabs>
        <w:ind w:left="0" w:firstLine="0"/>
        <w:jc w:val="both"/>
      </w:pPr>
      <w:r w:rsidRPr="00C31F26">
        <w:t xml:space="preserve">Atsakomybė yra ribojama suma, lygia sutarties vertei, tačiau tokia riba nėra taikoma veiksmams, pretenzijoms ar nuostoliams atlyginti, sukeltiems Tiekėjo sąmoningo aplaidumo arba tyčiniais veiksmais. </w:t>
      </w:r>
    </w:p>
    <w:p w14:paraId="23EFEE6D" w14:textId="77777777" w:rsidR="002D775E" w:rsidRPr="00C31F26" w:rsidRDefault="002D775E" w:rsidP="002D775E">
      <w:pPr>
        <w:tabs>
          <w:tab w:val="left" w:pos="567"/>
        </w:tabs>
        <w:jc w:val="both"/>
        <w:rPr>
          <w:b/>
        </w:rPr>
      </w:pPr>
    </w:p>
    <w:p w14:paraId="469A8717" w14:textId="77777777" w:rsidR="002D775E" w:rsidRPr="00C31F26" w:rsidRDefault="002D775E" w:rsidP="002D775E">
      <w:pPr>
        <w:pStyle w:val="Sraopastraipa"/>
        <w:numPr>
          <w:ilvl w:val="0"/>
          <w:numId w:val="18"/>
        </w:numPr>
        <w:tabs>
          <w:tab w:val="left" w:pos="851"/>
        </w:tabs>
        <w:jc w:val="center"/>
        <w:rPr>
          <w:b/>
        </w:rPr>
      </w:pPr>
      <w:r w:rsidRPr="00C31F26">
        <w:rPr>
          <w:b/>
        </w:rPr>
        <w:t>Ginčų sprendimo tvarka</w:t>
      </w:r>
    </w:p>
    <w:p w14:paraId="313D5FBD" w14:textId="77777777" w:rsidR="002D775E" w:rsidRPr="00C31F26" w:rsidRDefault="002D775E" w:rsidP="002D775E">
      <w:pPr>
        <w:pStyle w:val="Sraopastraipa"/>
        <w:numPr>
          <w:ilvl w:val="1"/>
          <w:numId w:val="18"/>
        </w:numPr>
        <w:tabs>
          <w:tab w:val="left" w:pos="567"/>
        </w:tabs>
        <w:ind w:left="0" w:firstLine="0"/>
        <w:jc w:val="both"/>
      </w:pPr>
      <w:r w:rsidRPr="00C31F26">
        <w:t>Tiekėjo ir Užsakovo ginčai pirmiausia sprendžiami taikiai, derybų, abipusių kompromisų būdu, o nepavykus Lietuvos Respublikos įstatymų nustatyta tvarka.</w:t>
      </w:r>
    </w:p>
    <w:p w14:paraId="1A8E9C18" w14:textId="77777777" w:rsidR="002D775E" w:rsidRPr="00C31F26" w:rsidRDefault="002D775E" w:rsidP="002D775E">
      <w:pPr>
        <w:pStyle w:val="Sraopastraipa"/>
        <w:numPr>
          <w:ilvl w:val="1"/>
          <w:numId w:val="18"/>
        </w:numPr>
        <w:tabs>
          <w:tab w:val="left" w:pos="567"/>
        </w:tabs>
        <w:ind w:left="0" w:firstLine="0"/>
        <w:jc w:val="both"/>
      </w:pPr>
      <w:r w:rsidRPr="00C31F26">
        <w:t xml:space="preserve">Jei Užsakovas nutraukia Sutartį dėl Tiekėjo kaltės, jis turi teisę reikalauti atlyginti dėl to patiriamus nuostolius. </w:t>
      </w:r>
    </w:p>
    <w:p w14:paraId="6C0714AA" w14:textId="77777777" w:rsidR="002D775E" w:rsidRPr="00C31F26" w:rsidRDefault="002D775E" w:rsidP="002D775E">
      <w:pPr>
        <w:pStyle w:val="Sraopastraipa"/>
        <w:numPr>
          <w:ilvl w:val="1"/>
          <w:numId w:val="18"/>
        </w:numPr>
        <w:tabs>
          <w:tab w:val="left" w:pos="567"/>
        </w:tabs>
        <w:ind w:left="0" w:firstLine="0"/>
        <w:jc w:val="both"/>
      </w:pPr>
      <w:r w:rsidRPr="00C31F26">
        <w:t xml:space="preserve">Jei sutarties nutraukimas nėra susijęs su Tiekėjo kalte ir nuo Tiekėjo nepriklauso, Tiekėjas turi teisę reikalauti sumokėti už tinkamai iki Sutarties nutrakimo suteiktas paslaugas ir reikalauti atlyginti su Sutarties teikimu susijusius nuostolius.  </w:t>
      </w:r>
    </w:p>
    <w:p w14:paraId="226D9185" w14:textId="77777777" w:rsidR="002D775E" w:rsidRPr="00C31F26" w:rsidRDefault="002D775E" w:rsidP="002D775E">
      <w:pPr>
        <w:tabs>
          <w:tab w:val="left" w:pos="567"/>
        </w:tabs>
        <w:jc w:val="both"/>
      </w:pPr>
    </w:p>
    <w:p w14:paraId="60746425" w14:textId="77777777" w:rsidR="002D775E" w:rsidRPr="00C31F26" w:rsidRDefault="002D775E" w:rsidP="002D775E">
      <w:pPr>
        <w:pStyle w:val="Sraopastraipa"/>
        <w:numPr>
          <w:ilvl w:val="0"/>
          <w:numId w:val="18"/>
        </w:numPr>
        <w:tabs>
          <w:tab w:val="left" w:pos="851"/>
        </w:tabs>
        <w:ind w:left="0" w:firstLine="0"/>
        <w:jc w:val="center"/>
        <w:rPr>
          <w:b/>
        </w:rPr>
      </w:pPr>
      <w:r w:rsidRPr="00C31F26">
        <w:rPr>
          <w:b/>
        </w:rPr>
        <w:t>Nenugalima jėga (force majeure)</w:t>
      </w:r>
    </w:p>
    <w:p w14:paraId="29677199" w14:textId="77777777" w:rsidR="00877999" w:rsidRPr="00D306C3" w:rsidRDefault="00877999" w:rsidP="00877999">
      <w:pPr>
        <w:pStyle w:val="Sraopastraipa"/>
        <w:numPr>
          <w:ilvl w:val="1"/>
          <w:numId w:val="18"/>
        </w:numPr>
        <w:tabs>
          <w:tab w:val="left" w:pos="567"/>
        </w:tabs>
        <w:ind w:left="0" w:firstLine="0"/>
        <w:jc w:val="both"/>
      </w:pPr>
      <w:r w:rsidRPr="00D306C3">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07DB375" w14:textId="77777777" w:rsidR="00877999" w:rsidRPr="00D306C3" w:rsidRDefault="00877999" w:rsidP="00877999">
      <w:pPr>
        <w:pStyle w:val="Sraopastraipa"/>
        <w:numPr>
          <w:ilvl w:val="1"/>
          <w:numId w:val="18"/>
        </w:numPr>
        <w:tabs>
          <w:tab w:val="left" w:pos="567"/>
        </w:tabs>
        <w:ind w:left="0" w:firstLine="0"/>
        <w:jc w:val="both"/>
      </w:pPr>
      <w:r w:rsidRPr="00D306C3">
        <w:t xml:space="preserve">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w:t>
      </w:r>
      <w:r w:rsidRPr="00D306C3">
        <w:lastRenderedPageBreak/>
        <w:t>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žinomos arba tikėtinos.</w:t>
      </w:r>
    </w:p>
    <w:p w14:paraId="715A3DCF" w14:textId="77777777" w:rsidR="00877999" w:rsidRPr="00D306C3" w:rsidRDefault="00877999" w:rsidP="00877999">
      <w:pPr>
        <w:pStyle w:val="Sraopastraipa"/>
        <w:numPr>
          <w:ilvl w:val="1"/>
          <w:numId w:val="18"/>
        </w:numPr>
        <w:tabs>
          <w:tab w:val="left" w:pos="567"/>
        </w:tabs>
        <w:ind w:left="0" w:firstLine="0"/>
        <w:jc w:val="both"/>
      </w:pPr>
      <w:r w:rsidRPr="00D306C3">
        <w:t xml:space="preserve">Sutartis baigiasi kitos Šalies reikalavimu, kai ją įvykdyti kitai Šaliai neįmanoma dėl nenugalimos jėgos (force majeure). </w:t>
      </w:r>
    </w:p>
    <w:p w14:paraId="2525D19D" w14:textId="36E7409D" w:rsidR="00877999" w:rsidRDefault="00877999" w:rsidP="00877999">
      <w:pPr>
        <w:pStyle w:val="Sraopastraipa"/>
        <w:tabs>
          <w:tab w:val="left" w:pos="567"/>
        </w:tabs>
        <w:ind w:left="0" w:firstLine="0"/>
        <w:jc w:val="both"/>
      </w:pPr>
    </w:p>
    <w:p w14:paraId="1D06807D" w14:textId="628A1504" w:rsidR="00C31F26" w:rsidRPr="00877999" w:rsidRDefault="00877999" w:rsidP="00877999">
      <w:pPr>
        <w:pStyle w:val="Sraopastraipa"/>
        <w:numPr>
          <w:ilvl w:val="0"/>
          <w:numId w:val="18"/>
        </w:numPr>
        <w:tabs>
          <w:tab w:val="left" w:pos="567"/>
        </w:tabs>
        <w:jc w:val="center"/>
        <w:rPr>
          <w:b/>
          <w:bCs/>
        </w:rPr>
      </w:pPr>
      <w:r w:rsidRPr="00877999">
        <w:rPr>
          <w:b/>
          <w:bCs/>
        </w:rPr>
        <w:t>Kitos sąlygos</w:t>
      </w:r>
    </w:p>
    <w:p w14:paraId="665517F6" w14:textId="59EE374B" w:rsidR="00877999" w:rsidRDefault="00877999" w:rsidP="00877999">
      <w:pPr>
        <w:pStyle w:val="Sraopastraipa"/>
        <w:numPr>
          <w:ilvl w:val="1"/>
          <w:numId w:val="18"/>
        </w:numPr>
        <w:tabs>
          <w:tab w:val="left" w:pos="567"/>
        </w:tabs>
        <w:ind w:left="0" w:firstLine="0"/>
        <w:jc w:val="both"/>
      </w:pPr>
      <w:r w:rsidRPr="00D306C3">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w:t>
      </w:r>
      <w:r>
        <w:t>.</w:t>
      </w:r>
    </w:p>
    <w:p w14:paraId="4FD05604" w14:textId="77777777" w:rsidR="00877999" w:rsidRDefault="00877999" w:rsidP="00877999">
      <w:pPr>
        <w:pStyle w:val="Sraopastraipa"/>
        <w:numPr>
          <w:ilvl w:val="1"/>
          <w:numId w:val="18"/>
        </w:numPr>
        <w:tabs>
          <w:tab w:val="left" w:pos="567"/>
        </w:tabs>
        <w:ind w:left="0" w:firstLine="0"/>
        <w:jc w:val="both"/>
      </w:pPr>
      <w:r>
        <w:t xml:space="preserve">Šalys šią Sutartį perskaitė, joms buvo išaiškintas Sutarties turinys ir pasekmės, Šalys Sutartį suprato ir, kaip visiškai atitinkančią jų valią ir ketinimus, pasirašė. </w:t>
      </w:r>
    </w:p>
    <w:p w14:paraId="0680B830" w14:textId="77777777" w:rsidR="00877999" w:rsidRDefault="00877999" w:rsidP="00877999">
      <w:pPr>
        <w:pStyle w:val="Sraopastraipa"/>
        <w:numPr>
          <w:ilvl w:val="1"/>
          <w:numId w:val="18"/>
        </w:numPr>
        <w:tabs>
          <w:tab w:val="left" w:pos="567"/>
        </w:tabs>
        <w:ind w:left="0" w:firstLine="0"/>
        <w:jc w:val="both"/>
      </w:pPr>
      <w:r>
        <w:t xml:space="preserve">Šalių rekvizitai ir parašai: </w:t>
      </w:r>
    </w:p>
    <w:p w14:paraId="742B2C19" w14:textId="77777777" w:rsidR="002D775E" w:rsidRPr="00A46544" w:rsidRDefault="002D775E" w:rsidP="002D775E">
      <w:pPr>
        <w:tabs>
          <w:tab w:val="left" w:pos="567"/>
        </w:tabs>
        <w:jc w:val="both"/>
        <w:rPr>
          <w:highlight w:val="yellow"/>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6"/>
      </w:tblGrid>
      <w:tr w:rsidR="00147292" w:rsidRPr="00A46544" w14:paraId="215D222D" w14:textId="77777777" w:rsidTr="00147292">
        <w:tc>
          <w:tcPr>
            <w:tcW w:w="5103" w:type="dxa"/>
          </w:tcPr>
          <w:p w14:paraId="6A17CBA7" w14:textId="62C4A9A6" w:rsidR="002D775E" w:rsidRPr="00147292" w:rsidRDefault="00305403" w:rsidP="00147292">
            <w:pPr>
              <w:tabs>
                <w:tab w:val="left" w:pos="4008"/>
                <w:tab w:val="left" w:pos="5142"/>
              </w:tabs>
              <w:spacing w:after="0" w:line="240" w:lineRule="auto"/>
              <w:rPr>
                <w:bCs/>
                <w:color w:val="000000" w:themeColor="text1"/>
              </w:rPr>
            </w:pPr>
            <w:r w:rsidRPr="00147292">
              <w:rPr>
                <w:bCs/>
                <w:color w:val="000000" w:themeColor="text1"/>
              </w:rPr>
              <w:t>UŽSAKOVAS</w:t>
            </w:r>
          </w:p>
          <w:p w14:paraId="225B0278" w14:textId="3096850D" w:rsidR="00305403" w:rsidRPr="00147292" w:rsidRDefault="00305403" w:rsidP="00147292">
            <w:pPr>
              <w:spacing w:after="0" w:line="240" w:lineRule="auto"/>
              <w:ind w:right="1188"/>
              <w:rPr>
                <w:b/>
                <w:color w:val="000000" w:themeColor="text1"/>
              </w:rPr>
            </w:pPr>
            <w:r w:rsidRPr="00147292">
              <w:rPr>
                <w:b/>
                <w:color w:val="000000" w:themeColor="text1"/>
              </w:rPr>
              <w:t>UAB „</w:t>
            </w:r>
            <w:r w:rsidR="00A46544" w:rsidRPr="00147292">
              <w:rPr>
                <w:b/>
                <w:color w:val="000000" w:themeColor="text1"/>
              </w:rPr>
              <w:t xml:space="preserve">Giraitės </w:t>
            </w:r>
            <w:r w:rsidRPr="00147292">
              <w:rPr>
                <w:b/>
                <w:color w:val="000000" w:themeColor="text1"/>
              </w:rPr>
              <w:t>vandenys“</w:t>
            </w:r>
          </w:p>
          <w:p w14:paraId="7AB19A60" w14:textId="20752E27" w:rsidR="00A46544" w:rsidRPr="00147292" w:rsidRDefault="00A46544" w:rsidP="00305403">
            <w:pPr>
              <w:spacing w:after="0" w:line="240" w:lineRule="auto"/>
              <w:rPr>
                <w:bCs/>
                <w:color w:val="000000" w:themeColor="text1"/>
              </w:rPr>
            </w:pPr>
            <w:r w:rsidRPr="00147292">
              <w:rPr>
                <w:bCs/>
                <w:color w:val="000000" w:themeColor="text1"/>
              </w:rPr>
              <w:t>Topolių g. 5, Giraitės k., LT-54310 Kauno r. </w:t>
            </w:r>
          </w:p>
          <w:p w14:paraId="7E2EBAA8" w14:textId="4A786349" w:rsidR="00305403" w:rsidRPr="00147292" w:rsidRDefault="00305403" w:rsidP="00305403">
            <w:pPr>
              <w:spacing w:after="0" w:line="240" w:lineRule="auto"/>
              <w:rPr>
                <w:bCs/>
                <w:color w:val="000000" w:themeColor="text1"/>
              </w:rPr>
            </w:pPr>
            <w:r w:rsidRPr="00147292">
              <w:rPr>
                <w:bCs/>
                <w:color w:val="000000" w:themeColor="text1"/>
              </w:rPr>
              <w:t xml:space="preserve">Tel. </w:t>
            </w:r>
            <w:r w:rsidR="00A46544" w:rsidRPr="00147292">
              <w:rPr>
                <w:lang w:val="en-US"/>
              </w:rPr>
              <w:t>+370 37 338347</w:t>
            </w:r>
          </w:p>
          <w:p w14:paraId="2A55CA15" w14:textId="3351A155" w:rsidR="00A46544" w:rsidRPr="00147292" w:rsidRDefault="00305403" w:rsidP="00305403">
            <w:pPr>
              <w:spacing w:after="0" w:line="240" w:lineRule="auto"/>
              <w:rPr>
                <w:bCs/>
                <w:color w:val="000000" w:themeColor="text1"/>
              </w:rPr>
            </w:pPr>
            <w:r w:rsidRPr="00147292">
              <w:rPr>
                <w:bCs/>
                <w:color w:val="000000" w:themeColor="text1"/>
              </w:rPr>
              <w:t>El. p.</w:t>
            </w:r>
            <w:r w:rsidR="00044B61" w:rsidRPr="00147292">
              <w:rPr>
                <w:bCs/>
                <w:color w:val="000000" w:themeColor="text1"/>
              </w:rPr>
              <w:t>:</w:t>
            </w:r>
            <w:r w:rsidRPr="00147292">
              <w:rPr>
                <w:bCs/>
                <w:color w:val="000000" w:themeColor="text1"/>
              </w:rPr>
              <w:t xml:space="preserve"> </w:t>
            </w:r>
            <w:hyperlink r:id="rId8" w:history="1">
              <w:r w:rsidR="00A46544" w:rsidRPr="00147292">
                <w:rPr>
                  <w:rStyle w:val="Hipersaitas"/>
                </w:rPr>
                <w:t>giraitesvandenys@giraitesvandenys.lt</w:t>
              </w:r>
            </w:hyperlink>
          </w:p>
          <w:p w14:paraId="1CDE8F4B" w14:textId="6E250615" w:rsidR="00A46544" w:rsidRPr="00147292" w:rsidRDefault="00305403" w:rsidP="00305403">
            <w:pPr>
              <w:spacing w:after="0" w:line="240" w:lineRule="auto"/>
              <w:rPr>
                <w:bCs/>
                <w:color w:val="000000" w:themeColor="text1"/>
              </w:rPr>
            </w:pPr>
            <w:r w:rsidRPr="00147292">
              <w:rPr>
                <w:bCs/>
                <w:color w:val="000000" w:themeColor="text1"/>
              </w:rPr>
              <w:t xml:space="preserve">Įmonės kodas </w:t>
            </w:r>
            <w:r w:rsidR="00A46544" w:rsidRPr="00B25E3B">
              <w:rPr>
                <w:color w:val="212529"/>
              </w:rPr>
              <w:t>159702357</w:t>
            </w:r>
          </w:p>
          <w:p w14:paraId="1A1E7839" w14:textId="1D0586CA" w:rsidR="00305403" w:rsidRPr="00147292" w:rsidRDefault="00305403" w:rsidP="00305403">
            <w:pPr>
              <w:spacing w:after="0" w:line="240" w:lineRule="auto"/>
              <w:rPr>
                <w:bCs/>
                <w:color w:val="000000" w:themeColor="text1"/>
              </w:rPr>
            </w:pPr>
            <w:r w:rsidRPr="00147292">
              <w:rPr>
                <w:bCs/>
                <w:color w:val="000000" w:themeColor="text1"/>
              </w:rPr>
              <w:t>PVM</w:t>
            </w:r>
            <w:r w:rsidR="00A46544" w:rsidRPr="00147292">
              <w:rPr>
                <w:bCs/>
                <w:color w:val="000000" w:themeColor="text1"/>
              </w:rPr>
              <w:t xml:space="preserve"> </w:t>
            </w:r>
            <w:r w:rsidRPr="00147292">
              <w:rPr>
                <w:bCs/>
                <w:color w:val="000000" w:themeColor="text1"/>
              </w:rPr>
              <w:t xml:space="preserve">kodas </w:t>
            </w:r>
            <w:r w:rsidR="00A46544" w:rsidRPr="00147292">
              <w:rPr>
                <w:color w:val="212529"/>
              </w:rPr>
              <w:t>LT597023515</w:t>
            </w:r>
          </w:p>
          <w:p w14:paraId="20B883EC" w14:textId="7810A548" w:rsidR="00A46544" w:rsidRPr="00147292" w:rsidRDefault="00A46544" w:rsidP="00305403">
            <w:pPr>
              <w:spacing w:after="0" w:line="240" w:lineRule="auto"/>
              <w:rPr>
                <w:bCs/>
                <w:color w:val="000000" w:themeColor="text1"/>
              </w:rPr>
            </w:pPr>
            <w:r w:rsidRPr="00B25E3B">
              <w:rPr>
                <w:color w:val="212529"/>
              </w:rPr>
              <w:t>Luminor Bank AB</w:t>
            </w:r>
            <w:r w:rsidR="00305403" w:rsidRPr="00147292">
              <w:rPr>
                <w:bCs/>
                <w:color w:val="000000" w:themeColor="text1"/>
              </w:rPr>
              <w:t xml:space="preserve">, </w:t>
            </w:r>
          </w:p>
          <w:p w14:paraId="1DF6DCEE" w14:textId="42F0A982" w:rsidR="00305403" w:rsidRPr="00147292" w:rsidRDefault="00A46544" w:rsidP="00305403">
            <w:pPr>
              <w:spacing w:after="0" w:line="240" w:lineRule="auto"/>
              <w:rPr>
                <w:bCs/>
                <w:color w:val="000000" w:themeColor="text1"/>
              </w:rPr>
            </w:pPr>
            <w:r w:rsidRPr="00147292">
              <w:rPr>
                <w:bCs/>
                <w:color w:val="000000" w:themeColor="text1"/>
              </w:rPr>
              <w:t>A</w:t>
            </w:r>
            <w:r w:rsidR="00305403" w:rsidRPr="00147292">
              <w:rPr>
                <w:bCs/>
                <w:color w:val="000000" w:themeColor="text1"/>
              </w:rPr>
              <w:t>/</w:t>
            </w:r>
            <w:r w:rsidRPr="00147292">
              <w:rPr>
                <w:bCs/>
                <w:color w:val="000000" w:themeColor="text1"/>
              </w:rPr>
              <w:t>S</w:t>
            </w:r>
            <w:r w:rsidR="00305403" w:rsidRPr="00147292">
              <w:rPr>
                <w:bCs/>
                <w:color w:val="000000" w:themeColor="text1"/>
              </w:rPr>
              <w:t xml:space="preserve"> </w:t>
            </w:r>
            <w:r w:rsidRPr="00B25E3B">
              <w:rPr>
                <w:color w:val="212529"/>
              </w:rPr>
              <w:t>LT104010042500071800</w:t>
            </w:r>
          </w:p>
          <w:p w14:paraId="23E283C7" w14:textId="77777777" w:rsidR="00A46544" w:rsidRPr="00147292" w:rsidRDefault="00A46544" w:rsidP="00305403">
            <w:pPr>
              <w:spacing w:after="0" w:line="240" w:lineRule="auto"/>
              <w:rPr>
                <w:bCs/>
                <w:color w:val="000000" w:themeColor="text1"/>
              </w:rPr>
            </w:pPr>
          </w:p>
          <w:p w14:paraId="73B315E3" w14:textId="77777777" w:rsidR="00A46544" w:rsidRPr="00147292" w:rsidRDefault="00A46544" w:rsidP="00305403">
            <w:pPr>
              <w:spacing w:after="0" w:line="240" w:lineRule="auto"/>
              <w:rPr>
                <w:bCs/>
                <w:color w:val="000000" w:themeColor="text1"/>
              </w:rPr>
            </w:pPr>
          </w:p>
          <w:p w14:paraId="1522A6D4" w14:textId="77777777" w:rsidR="00044B61" w:rsidRPr="00147292" w:rsidRDefault="00044B61" w:rsidP="00305403">
            <w:pPr>
              <w:spacing w:after="0" w:line="240" w:lineRule="auto"/>
              <w:rPr>
                <w:color w:val="000000" w:themeColor="text1"/>
              </w:rPr>
            </w:pPr>
            <w:r w:rsidRPr="00147292">
              <w:rPr>
                <w:color w:val="000000" w:themeColor="text1"/>
              </w:rPr>
              <w:t xml:space="preserve">Direktorius </w:t>
            </w:r>
          </w:p>
          <w:p w14:paraId="7070B7B7" w14:textId="20E8D4FA" w:rsidR="002D775E" w:rsidRPr="00147292" w:rsidRDefault="00A46544" w:rsidP="00305403">
            <w:pPr>
              <w:spacing w:after="0" w:line="240" w:lineRule="auto"/>
              <w:rPr>
                <w:bCs/>
                <w:color w:val="000000" w:themeColor="text1"/>
              </w:rPr>
            </w:pPr>
            <w:r w:rsidRPr="00B25E3B">
              <w:rPr>
                <w:color w:val="212529"/>
              </w:rPr>
              <w:t>Andrius Dzevyžis</w:t>
            </w:r>
          </w:p>
        </w:tc>
        <w:tc>
          <w:tcPr>
            <w:tcW w:w="4536" w:type="dxa"/>
          </w:tcPr>
          <w:p w14:paraId="2F44CA50" w14:textId="5872E62E" w:rsidR="002D775E" w:rsidRPr="00147292" w:rsidRDefault="00305403" w:rsidP="00A46544">
            <w:pPr>
              <w:spacing w:after="0" w:line="240" w:lineRule="auto"/>
              <w:rPr>
                <w:bCs/>
                <w:color w:val="000000" w:themeColor="text1"/>
              </w:rPr>
            </w:pPr>
            <w:r w:rsidRPr="00147292">
              <w:rPr>
                <w:bCs/>
                <w:color w:val="000000" w:themeColor="text1"/>
              </w:rPr>
              <w:t>TIEKĖJAS</w:t>
            </w:r>
          </w:p>
          <w:p w14:paraId="4FF1EB1A" w14:textId="77777777" w:rsidR="00044B61" w:rsidRPr="00147292" w:rsidRDefault="00044B61" w:rsidP="00044B61">
            <w:pPr>
              <w:spacing w:after="0" w:line="240" w:lineRule="auto"/>
              <w:rPr>
                <w:b/>
                <w:color w:val="000000" w:themeColor="text1"/>
              </w:rPr>
            </w:pPr>
            <w:r w:rsidRPr="00147292">
              <w:rPr>
                <w:b/>
                <w:color w:val="000000" w:themeColor="text1"/>
              </w:rPr>
              <w:t>MB „Raiva LT”</w:t>
            </w:r>
          </w:p>
          <w:p w14:paraId="615F9067" w14:textId="1F3F3B30" w:rsidR="00044B61" w:rsidRPr="00147292" w:rsidRDefault="00044B61" w:rsidP="00147292">
            <w:pPr>
              <w:tabs>
                <w:tab w:val="left" w:pos="307"/>
                <w:tab w:val="left" w:pos="449"/>
              </w:tabs>
              <w:spacing w:after="0" w:line="240" w:lineRule="auto"/>
              <w:ind w:firstLine="24"/>
              <w:rPr>
                <w:bCs/>
                <w:color w:val="000000" w:themeColor="text1"/>
              </w:rPr>
            </w:pPr>
            <w:r w:rsidRPr="00147292">
              <w:rPr>
                <w:bCs/>
                <w:color w:val="000000" w:themeColor="text1"/>
              </w:rPr>
              <w:t>Chemijos g. 27, LT-51332</w:t>
            </w:r>
            <w:r w:rsidR="00A46544" w:rsidRPr="00147292">
              <w:rPr>
                <w:bCs/>
                <w:color w:val="000000" w:themeColor="text1"/>
              </w:rPr>
              <w:t xml:space="preserve"> </w:t>
            </w:r>
            <w:r w:rsidRPr="00147292">
              <w:rPr>
                <w:bCs/>
                <w:color w:val="000000" w:themeColor="text1"/>
              </w:rPr>
              <w:t>Kaunas</w:t>
            </w:r>
          </w:p>
          <w:p w14:paraId="2A339CB5" w14:textId="0ED5630D" w:rsidR="00044B61" w:rsidRPr="00147292" w:rsidRDefault="00044B61" w:rsidP="00044B61">
            <w:pPr>
              <w:spacing w:after="0" w:line="240" w:lineRule="auto"/>
              <w:rPr>
                <w:bCs/>
                <w:color w:val="000000" w:themeColor="text1"/>
              </w:rPr>
            </w:pPr>
            <w:r w:rsidRPr="00147292">
              <w:rPr>
                <w:bCs/>
                <w:color w:val="000000" w:themeColor="text1"/>
              </w:rPr>
              <w:t>Tel. +370 652 33113</w:t>
            </w:r>
          </w:p>
          <w:p w14:paraId="190F84B4" w14:textId="0D186E0F" w:rsidR="00044B61" w:rsidRPr="00147292" w:rsidRDefault="00044B61" w:rsidP="00044B61">
            <w:pPr>
              <w:spacing w:after="0" w:line="240" w:lineRule="auto"/>
              <w:rPr>
                <w:bCs/>
                <w:color w:val="000000" w:themeColor="text1"/>
              </w:rPr>
            </w:pPr>
            <w:r w:rsidRPr="00147292">
              <w:rPr>
                <w:bCs/>
                <w:color w:val="000000" w:themeColor="text1"/>
              </w:rPr>
              <w:t>El.</w:t>
            </w:r>
            <w:r w:rsidR="009344BB" w:rsidRPr="00147292">
              <w:rPr>
                <w:bCs/>
                <w:color w:val="000000" w:themeColor="text1"/>
              </w:rPr>
              <w:t xml:space="preserve"> </w:t>
            </w:r>
            <w:r w:rsidRPr="00147292">
              <w:rPr>
                <w:bCs/>
                <w:color w:val="000000" w:themeColor="text1"/>
              </w:rPr>
              <w:t>p.:</w:t>
            </w:r>
            <w:r w:rsidR="007765F1" w:rsidRPr="00147292">
              <w:rPr>
                <w:bCs/>
                <w:color w:val="000000" w:themeColor="text1"/>
              </w:rPr>
              <w:t xml:space="preserve"> </w:t>
            </w:r>
            <w:r w:rsidRPr="00147292">
              <w:rPr>
                <w:bCs/>
                <w:color w:val="000000" w:themeColor="text1"/>
              </w:rPr>
              <w:t xml:space="preserve">info.raiva@gmail.com </w:t>
            </w:r>
          </w:p>
          <w:p w14:paraId="37F49A4A" w14:textId="77777777" w:rsidR="00044B61" w:rsidRPr="00147292" w:rsidRDefault="00044B61" w:rsidP="00044B61">
            <w:pPr>
              <w:spacing w:after="0" w:line="240" w:lineRule="auto"/>
              <w:rPr>
                <w:bCs/>
                <w:color w:val="000000" w:themeColor="text1"/>
              </w:rPr>
            </w:pPr>
            <w:r w:rsidRPr="00147292">
              <w:rPr>
                <w:bCs/>
                <w:color w:val="000000" w:themeColor="text1"/>
              </w:rPr>
              <w:t>Įmonės kodas 305735505</w:t>
            </w:r>
          </w:p>
          <w:p w14:paraId="6B7ACFE8" w14:textId="19E9EF0F" w:rsidR="00044B61" w:rsidRPr="00147292" w:rsidRDefault="00044B61" w:rsidP="00044B61">
            <w:pPr>
              <w:spacing w:after="0" w:line="240" w:lineRule="auto"/>
              <w:rPr>
                <w:bCs/>
                <w:color w:val="000000" w:themeColor="text1"/>
              </w:rPr>
            </w:pPr>
            <w:r w:rsidRPr="00147292">
              <w:rPr>
                <w:bCs/>
                <w:color w:val="000000" w:themeColor="text1"/>
              </w:rPr>
              <w:t>PVM kodas: LT100015338213</w:t>
            </w:r>
          </w:p>
          <w:p w14:paraId="21879DC2" w14:textId="77777777" w:rsidR="00A46544" w:rsidRPr="00147292" w:rsidRDefault="00A46544" w:rsidP="00A46544">
            <w:pPr>
              <w:spacing w:after="0" w:line="240" w:lineRule="auto"/>
              <w:rPr>
                <w:bCs/>
                <w:color w:val="000000" w:themeColor="text1"/>
              </w:rPr>
            </w:pPr>
            <w:r w:rsidRPr="00147292">
              <w:rPr>
                <w:bCs/>
                <w:color w:val="000000" w:themeColor="text1"/>
              </w:rPr>
              <w:t>Swedbank AB</w:t>
            </w:r>
          </w:p>
          <w:p w14:paraId="0362A2AB" w14:textId="21A127BE" w:rsidR="00044B61" w:rsidRPr="00147292" w:rsidRDefault="00044B61" w:rsidP="00044B61">
            <w:pPr>
              <w:spacing w:after="0" w:line="240" w:lineRule="auto"/>
              <w:rPr>
                <w:bCs/>
                <w:color w:val="000000" w:themeColor="text1"/>
              </w:rPr>
            </w:pPr>
            <w:r w:rsidRPr="00147292">
              <w:rPr>
                <w:bCs/>
                <w:color w:val="000000" w:themeColor="text1"/>
              </w:rPr>
              <w:t>A/S LT857300010167493955</w:t>
            </w:r>
          </w:p>
          <w:p w14:paraId="0144AE8F" w14:textId="77777777" w:rsidR="00044B61" w:rsidRPr="00147292" w:rsidRDefault="00044B61" w:rsidP="00044B61">
            <w:pPr>
              <w:spacing w:after="0" w:line="240" w:lineRule="auto"/>
              <w:rPr>
                <w:bCs/>
                <w:color w:val="000000" w:themeColor="text1"/>
              </w:rPr>
            </w:pPr>
          </w:p>
          <w:p w14:paraId="19369546" w14:textId="77777777" w:rsidR="00147292" w:rsidRDefault="00147292" w:rsidP="00044B61">
            <w:pPr>
              <w:spacing w:after="0" w:line="240" w:lineRule="auto"/>
              <w:rPr>
                <w:bCs/>
                <w:color w:val="000000" w:themeColor="text1"/>
              </w:rPr>
            </w:pPr>
          </w:p>
          <w:p w14:paraId="42E954E1" w14:textId="121A6237" w:rsidR="00044B61" w:rsidRPr="00147292" w:rsidRDefault="00044B61" w:rsidP="00044B61">
            <w:pPr>
              <w:spacing w:after="0" w:line="240" w:lineRule="auto"/>
              <w:rPr>
                <w:bCs/>
                <w:color w:val="000000" w:themeColor="text1"/>
              </w:rPr>
            </w:pPr>
            <w:r w:rsidRPr="00147292">
              <w:rPr>
                <w:bCs/>
                <w:color w:val="000000" w:themeColor="text1"/>
              </w:rPr>
              <w:t>Direktorius</w:t>
            </w:r>
          </w:p>
          <w:p w14:paraId="0C6A06AC" w14:textId="77777777" w:rsidR="00044B61" w:rsidRPr="00147292" w:rsidRDefault="00044B61" w:rsidP="00044B61">
            <w:pPr>
              <w:spacing w:after="0" w:line="240" w:lineRule="auto"/>
              <w:rPr>
                <w:bCs/>
                <w:color w:val="000000" w:themeColor="text1"/>
              </w:rPr>
            </w:pPr>
            <w:r w:rsidRPr="00147292">
              <w:rPr>
                <w:bCs/>
                <w:color w:val="000000" w:themeColor="text1"/>
              </w:rPr>
              <w:t>Aurimas Zabulis</w:t>
            </w:r>
          </w:p>
          <w:p w14:paraId="27D13EA6" w14:textId="4C955EA8" w:rsidR="002D775E" w:rsidRPr="00147292" w:rsidRDefault="002D775E" w:rsidP="00305403">
            <w:pPr>
              <w:spacing w:after="0" w:line="240" w:lineRule="auto"/>
              <w:rPr>
                <w:bCs/>
                <w:color w:val="000000" w:themeColor="text1"/>
              </w:rPr>
            </w:pPr>
          </w:p>
        </w:tc>
      </w:tr>
    </w:tbl>
    <w:p w14:paraId="34CC5F4C" w14:textId="77777777" w:rsidR="004E5FEB" w:rsidRPr="00A362C5" w:rsidRDefault="004E5FEB" w:rsidP="00195306">
      <w:pPr>
        <w:jc w:val="right"/>
        <w:rPr>
          <w:b/>
          <w:highlight w:val="yellow"/>
        </w:rPr>
      </w:pPr>
    </w:p>
    <w:sectPr w:rsidR="004E5FEB" w:rsidRPr="00A362C5" w:rsidSect="00B25E3B">
      <w:headerReference w:type="default" r:id="rId9"/>
      <w:headerReference w:type="first" r:id="rId10"/>
      <w:type w:val="continuous"/>
      <w:pgSz w:w="11907" w:h="16840"/>
      <w:pgMar w:top="426"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6B133" w14:textId="77777777" w:rsidR="00146397" w:rsidRDefault="00146397">
      <w:r>
        <w:separator/>
      </w:r>
    </w:p>
  </w:endnote>
  <w:endnote w:type="continuationSeparator" w:id="0">
    <w:p w14:paraId="4CF8FBE2" w14:textId="77777777" w:rsidR="00146397" w:rsidRDefault="0014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533FC" w14:textId="77777777" w:rsidR="00146397" w:rsidRDefault="00146397">
      <w:r>
        <w:separator/>
      </w:r>
    </w:p>
  </w:footnote>
  <w:footnote w:type="continuationSeparator" w:id="0">
    <w:p w14:paraId="210FCB28" w14:textId="77777777" w:rsidR="00146397" w:rsidRDefault="00146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28" w:type="dxa"/>
      <w:tblBorders>
        <w:bottom w:val="single" w:sz="4" w:space="0" w:color="auto"/>
      </w:tblBorders>
      <w:tblLook w:val="01E0" w:firstRow="1" w:lastRow="1" w:firstColumn="1" w:lastColumn="1" w:noHBand="0" w:noVBand="0"/>
    </w:tblPr>
    <w:tblGrid>
      <w:gridCol w:w="7797"/>
      <w:gridCol w:w="3231"/>
    </w:tblGrid>
    <w:tr w:rsidR="00147292" w:rsidRPr="00801D30" w14:paraId="0C51A7BA" w14:textId="77777777" w:rsidTr="00147292">
      <w:trPr>
        <w:trHeight w:val="416"/>
      </w:trPr>
      <w:tc>
        <w:tcPr>
          <w:tcW w:w="7797" w:type="dxa"/>
        </w:tcPr>
        <w:p w14:paraId="0D874670" w14:textId="26A16AEC" w:rsidR="002D775E" w:rsidRPr="00147292" w:rsidRDefault="00147292" w:rsidP="00147292">
          <w:pPr>
            <w:ind w:right="-667"/>
            <w:rPr>
              <w:sz w:val="20"/>
              <w:szCs w:val="20"/>
            </w:rPr>
          </w:pPr>
          <w:bookmarkStart w:id="0" w:name="_Hlk52525941"/>
          <w:r w:rsidRPr="00147292">
            <w:rPr>
              <w:sz w:val="20"/>
              <w:szCs w:val="20"/>
            </w:rPr>
            <w:t xml:space="preserve">Vandens tiekimo ir buitinių nuotekų šalinimo tinklų statybos darbų Ežerėlio m., Kauno r. sav. </w:t>
          </w:r>
          <w:r w:rsidRPr="00147292">
            <w:rPr>
              <w:rStyle w:val="WW8Num45z0"/>
              <w:rFonts w:ascii="Times New Roman" w:hAnsi="Times New Roman"/>
              <w:sz w:val="20"/>
              <w:szCs w:val="20"/>
            </w:rPr>
            <w:t>techninės priežiūros paslaugos</w:t>
          </w:r>
        </w:p>
      </w:tc>
      <w:tc>
        <w:tcPr>
          <w:tcW w:w="3231" w:type="dxa"/>
        </w:tcPr>
        <w:p w14:paraId="19A5E512" w14:textId="4F626440" w:rsidR="00C268BB" w:rsidRPr="00801D30" w:rsidRDefault="00C268BB" w:rsidP="003053B1">
          <w:pPr>
            <w:pStyle w:val="Antrats"/>
            <w:jc w:val="right"/>
            <w:rPr>
              <w:b/>
              <w:i/>
              <w:iCs/>
              <w:color w:val="808080"/>
              <w:sz w:val="20"/>
            </w:rPr>
          </w:pPr>
        </w:p>
      </w:tc>
    </w:tr>
    <w:bookmarkEnd w:id="0"/>
  </w:tbl>
  <w:p w14:paraId="339C4949" w14:textId="77777777" w:rsidR="00BB517C" w:rsidRPr="00CA6237" w:rsidRDefault="00BB517C" w:rsidP="00CA62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2BE5" w14:textId="77777777" w:rsidR="00BB517C" w:rsidRDefault="00BB51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38"/>
    <w:multiLevelType w:val="multilevel"/>
    <w:tmpl w:val="138E952C"/>
    <w:name w:val="WW8Num57"/>
    <w:lvl w:ilvl="0">
      <w:start w:val="11"/>
      <w:numFmt w:val="decimal"/>
      <w:lvlText w:val="%1."/>
      <w:lvlJc w:val="left"/>
      <w:pPr>
        <w:tabs>
          <w:tab w:val="num" w:pos="360"/>
        </w:tabs>
        <w:ind w:left="360" w:hanging="360"/>
      </w:pPr>
    </w:lvl>
    <w:lvl w:ilvl="1">
      <w:start w:val="1"/>
      <w:numFmt w:val="decimal"/>
      <w:lvlText w:val="%1.%2."/>
      <w:lvlJc w:val="left"/>
      <w:pPr>
        <w:tabs>
          <w:tab w:val="num" w:pos="567"/>
        </w:tabs>
        <w:ind w:left="567" w:hanging="567"/>
      </w:pPr>
      <w:rPr>
        <w: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48F5D93"/>
    <w:multiLevelType w:val="multilevel"/>
    <w:tmpl w:val="61A220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C61195"/>
    <w:multiLevelType w:val="hybridMultilevel"/>
    <w:tmpl w:val="59242210"/>
    <w:lvl w:ilvl="0" w:tplc="04090001">
      <w:start w:val="1"/>
      <w:numFmt w:val="bullet"/>
      <w:lvlText w:val=""/>
      <w:lvlJc w:val="left"/>
      <w:pPr>
        <w:ind w:left="220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2F132D"/>
    <w:multiLevelType w:val="multilevel"/>
    <w:tmpl w:val="8A6E37E0"/>
    <w:lvl w:ilvl="0">
      <w:start w:val="1"/>
      <w:numFmt w:val="decimal"/>
      <w:lvlText w:val="%1"/>
      <w:lvlJc w:val="left"/>
      <w:pPr>
        <w:ind w:left="495" w:hanging="495"/>
      </w:pPr>
      <w:rPr>
        <w:rFonts w:ascii="Calibri" w:hAnsi="Calibri" w:hint="default"/>
        <w:b w:val="0"/>
        <w:sz w:val="22"/>
      </w:rPr>
    </w:lvl>
    <w:lvl w:ilvl="1">
      <w:start w:val="1"/>
      <w:numFmt w:val="decimal"/>
      <w:lvlText w:val="%1.%2"/>
      <w:lvlJc w:val="left"/>
      <w:pPr>
        <w:ind w:left="495" w:hanging="495"/>
      </w:pPr>
      <w:rPr>
        <w:rFonts w:ascii="Calibri" w:hAnsi="Calibri" w:hint="default"/>
        <w:b w:val="0"/>
        <w:sz w:val="22"/>
      </w:rPr>
    </w:lvl>
    <w:lvl w:ilvl="2">
      <w:start w:val="1"/>
      <w:numFmt w:val="decimal"/>
      <w:lvlText w:val="%1.%2.%3"/>
      <w:lvlJc w:val="left"/>
      <w:pPr>
        <w:ind w:left="720" w:hanging="720"/>
      </w:pPr>
      <w:rPr>
        <w:rFonts w:ascii="Times New Roman" w:hAnsi="Times New Roman" w:cs="Times New Roman" w:hint="default"/>
        <w:b w:val="0"/>
        <w:sz w:val="22"/>
      </w:rPr>
    </w:lvl>
    <w:lvl w:ilvl="3">
      <w:start w:val="1"/>
      <w:numFmt w:val="decimal"/>
      <w:lvlText w:val="%1.%2.%3.%4"/>
      <w:lvlJc w:val="left"/>
      <w:pPr>
        <w:ind w:left="720" w:hanging="720"/>
      </w:pPr>
      <w:rPr>
        <w:rFonts w:ascii="Calibri" w:hAnsi="Calibri" w:hint="default"/>
        <w:b w:val="0"/>
        <w:sz w:val="22"/>
      </w:rPr>
    </w:lvl>
    <w:lvl w:ilvl="4">
      <w:start w:val="1"/>
      <w:numFmt w:val="decimal"/>
      <w:lvlText w:val="%1.%2.%3.%4.%5"/>
      <w:lvlJc w:val="left"/>
      <w:pPr>
        <w:ind w:left="1080" w:hanging="1080"/>
      </w:pPr>
      <w:rPr>
        <w:rFonts w:ascii="Calibri" w:hAnsi="Calibri" w:hint="default"/>
        <w:b w:val="0"/>
        <w:sz w:val="22"/>
      </w:rPr>
    </w:lvl>
    <w:lvl w:ilvl="5">
      <w:start w:val="1"/>
      <w:numFmt w:val="decimal"/>
      <w:lvlText w:val="%1.%2.%3.%4.%5.%6"/>
      <w:lvlJc w:val="left"/>
      <w:pPr>
        <w:ind w:left="1080" w:hanging="1080"/>
      </w:pPr>
      <w:rPr>
        <w:rFonts w:ascii="Calibri" w:hAnsi="Calibri" w:hint="default"/>
        <w:b w:val="0"/>
        <w:sz w:val="22"/>
      </w:rPr>
    </w:lvl>
    <w:lvl w:ilvl="6">
      <w:start w:val="1"/>
      <w:numFmt w:val="decimal"/>
      <w:lvlText w:val="%1.%2.%3.%4.%5.%6.%7"/>
      <w:lvlJc w:val="left"/>
      <w:pPr>
        <w:ind w:left="1440" w:hanging="1440"/>
      </w:pPr>
      <w:rPr>
        <w:rFonts w:ascii="Calibri" w:hAnsi="Calibri" w:hint="default"/>
        <w:b w:val="0"/>
        <w:sz w:val="22"/>
      </w:rPr>
    </w:lvl>
    <w:lvl w:ilvl="7">
      <w:start w:val="1"/>
      <w:numFmt w:val="decimal"/>
      <w:lvlText w:val="%1.%2.%3.%4.%5.%6.%7.%8"/>
      <w:lvlJc w:val="left"/>
      <w:pPr>
        <w:ind w:left="1440" w:hanging="1440"/>
      </w:pPr>
      <w:rPr>
        <w:rFonts w:ascii="Calibri" w:hAnsi="Calibri" w:hint="default"/>
        <w:b w:val="0"/>
        <w:sz w:val="22"/>
      </w:rPr>
    </w:lvl>
    <w:lvl w:ilvl="8">
      <w:start w:val="1"/>
      <w:numFmt w:val="decimal"/>
      <w:lvlText w:val="%1.%2.%3.%4.%5.%6.%7.%8.%9"/>
      <w:lvlJc w:val="left"/>
      <w:pPr>
        <w:ind w:left="1800" w:hanging="1800"/>
      </w:pPr>
      <w:rPr>
        <w:rFonts w:ascii="Calibri" w:hAnsi="Calibri" w:hint="default"/>
        <w:b w:val="0"/>
        <w:sz w:val="22"/>
      </w:rPr>
    </w:lvl>
  </w:abstractNum>
  <w:abstractNum w:abstractNumId="6" w15:restartNumberingAfterBreak="0">
    <w:nsid w:val="19865269"/>
    <w:multiLevelType w:val="hybridMultilevel"/>
    <w:tmpl w:val="A55A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9E3446"/>
    <w:multiLevelType w:val="multilevel"/>
    <w:tmpl w:val="0F601104"/>
    <w:lvl w:ilvl="0">
      <w:start w:val="1"/>
      <w:numFmt w:val="decimal"/>
      <w:lvlText w:val="%1."/>
      <w:lvlJc w:val="left"/>
      <w:pPr>
        <w:ind w:left="465" w:hanging="465"/>
      </w:pPr>
      <w:rPr>
        <w:rFonts w:hint="default"/>
        <w:b/>
        <w:bCs/>
        <w:i w:val="0"/>
        <w:sz w:val="24"/>
      </w:rPr>
    </w:lvl>
    <w:lvl w:ilvl="1">
      <w:start w:val="1"/>
      <w:numFmt w:val="decimal"/>
      <w:lvlText w:val="%1.%2."/>
      <w:lvlJc w:val="left"/>
      <w:pPr>
        <w:ind w:left="720" w:hanging="720"/>
      </w:pPr>
      <w:rPr>
        <w:rFonts w:hint="default"/>
        <w:b w:val="0"/>
        <w:i w:val="0"/>
        <w:color w:val="auto"/>
        <w:sz w:val="24"/>
      </w:rPr>
    </w:lvl>
    <w:lvl w:ilvl="2">
      <w:start w:val="1"/>
      <w:numFmt w:val="decimal"/>
      <w:lvlText w:val="%1.%2.%3."/>
      <w:lvlJc w:val="left"/>
      <w:pPr>
        <w:ind w:left="1080" w:hanging="1080"/>
      </w:pPr>
      <w:rPr>
        <w:rFonts w:hint="default"/>
        <w:b w:val="0"/>
        <w:i w:val="0"/>
        <w:sz w:val="24"/>
      </w:rPr>
    </w:lvl>
    <w:lvl w:ilvl="3">
      <w:start w:val="1"/>
      <w:numFmt w:val="decimal"/>
      <w:lvlText w:val="%1.%2.%3.%4."/>
      <w:lvlJc w:val="left"/>
      <w:pPr>
        <w:ind w:left="1080" w:hanging="1080"/>
      </w:pPr>
      <w:rPr>
        <w:rFonts w:hint="default"/>
        <w:b w:val="0"/>
        <w:i w:val="0"/>
        <w:sz w:val="24"/>
      </w:rPr>
    </w:lvl>
    <w:lvl w:ilvl="4">
      <w:start w:val="1"/>
      <w:numFmt w:val="decimal"/>
      <w:lvlText w:val="%1.%2.%3.%4.%5."/>
      <w:lvlJc w:val="left"/>
      <w:pPr>
        <w:ind w:left="1440" w:hanging="1440"/>
      </w:pPr>
      <w:rPr>
        <w:rFonts w:hint="default"/>
        <w:b w:val="0"/>
        <w:i w:val="0"/>
        <w:sz w:val="24"/>
      </w:rPr>
    </w:lvl>
    <w:lvl w:ilvl="5">
      <w:start w:val="1"/>
      <w:numFmt w:val="decimal"/>
      <w:lvlText w:val="%1.%2.%3.%4.%5.%6."/>
      <w:lvlJc w:val="left"/>
      <w:pPr>
        <w:ind w:left="1800" w:hanging="1800"/>
      </w:pPr>
      <w:rPr>
        <w:rFonts w:hint="default"/>
        <w:b w:val="0"/>
        <w:i w:val="0"/>
        <w:sz w:val="24"/>
      </w:rPr>
    </w:lvl>
    <w:lvl w:ilvl="6">
      <w:start w:val="1"/>
      <w:numFmt w:val="decimal"/>
      <w:lvlText w:val="%1.%2.%3.%4.%5.%6.%7."/>
      <w:lvlJc w:val="left"/>
      <w:pPr>
        <w:ind w:left="2160" w:hanging="2160"/>
      </w:pPr>
      <w:rPr>
        <w:rFonts w:hint="default"/>
        <w:b w:val="0"/>
        <w:i w:val="0"/>
        <w:sz w:val="24"/>
      </w:rPr>
    </w:lvl>
    <w:lvl w:ilvl="7">
      <w:start w:val="1"/>
      <w:numFmt w:val="decimal"/>
      <w:lvlText w:val="%1.%2.%3.%4.%5.%6.%7.%8."/>
      <w:lvlJc w:val="left"/>
      <w:pPr>
        <w:ind w:left="2160" w:hanging="2160"/>
      </w:pPr>
      <w:rPr>
        <w:rFonts w:hint="default"/>
        <w:b w:val="0"/>
        <w:i w:val="0"/>
        <w:sz w:val="24"/>
      </w:rPr>
    </w:lvl>
    <w:lvl w:ilvl="8">
      <w:start w:val="1"/>
      <w:numFmt w:val="decimal"/>
      <w:lvlText w:val="%1.%2.%3.%4.%5.%6.%7.%8.%9."/>
      <w:lvlJc w:val="left"/>
      <w:pPr>
        <w:ind w:left="2520" w:hanging="2520"/>
      </w:pPr>
      <w:rPr>
        <w:rFonts w:hint="default"/>
        <w:b w:val="0"/>
        <w:i w:val="0"/>
        <w:sz w:val="24"/>
      </w:rPr>
    </w:lvl>
  </w:abstractNum>
  <w:abstractNum w:abstractNumId="8" w15:restartNumberingAfterBreak="0">
    <w:nsid w:val="1FED733C"/>
    <w:multiLevelType w:val="hybridMultilevel"/>
    <w:tmpl w:val="321CDD70"/>
    <w:lvl w:ilvl="0" w:tplc="A434105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E96190"/>
    <w:multiLevelType w:val="multilevel"/>
    <w:tmpl w:val="7BA63248"/>
    <w:lvl w:ilvl="0">
      <w:start w:val="1"/>
      <w:numFmt w:val="upperRoman"/>
      <w:lvlText w:val="%1."/>
      <w:lvlJc w:val="left"/>
      <w:pPr>
        <w:ind w:left="1650" w:hanging="129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0A1010"/>
    <w:multiLevelType w:val="hybridMultilevel"/>
    <w:tmpl w:val="B636A4FA"/>
    <w:lvl w:ilvl="0" w:tplc="8B6C1D46">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51E70AB"/>
    <w:multiLevelType w:val="hybridMultilevel"/>
    <w:tmpl w:val="503464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93A191E"/>
    <w:multiLevelType w:val="multilevel"/>
    <w:tmpl w:val="340880E2"/>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0D85ADA"/>
    <w:multiLevelType w:val="hybridMultilevel"/>
    <w:tmpl w:val="37E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B4309"/>
    <w:multiLevelType w:val="multilevel"/>
    <w:tmpl w:val="E04C782C"/>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9D0622"/>
    <w:multiLevelType w:val="hybridMultilevel"/>
    <w:tmpl w:val="CE3EA586"/>
    <w:lvl w:ilvl="0" w:tplc="8BBC49EC">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7D2E94"/>
    <w:multiLevelType w:val="multilevel"/>
    <w:tmpl w:val="61A220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995F67"/>
    <w:multiLevelType w:val="multilevel"/>
    <w:tmpl w:val="43CC726C"/>
    <w:lvl w:ilvl="0">
      <w:start w:val="1"/>
      <w:numFmt w:val="decimal"/>
      <w:lvlText w:val="%1."/>
      <w:lvlJc w:val="left"/>
      <w:pPr>
        <w:tabs>
          <w:tab w:val="num" w:pos="4528"/>
        </w:tabs>
        <w:ind w:left="4528" w:hanging="1125"/>
      </w:pPr>
      <w:rPr>
        <w:rFonts w:hint="default"/>
        <w:b/>
        <w:color w:val="000000"/>
      </w:rPr>
    </w:lvl>
    <w:lvl w:ilvl="1">
      <w:start w:val="1"/>
      <w:numFmt w:val="decimal"/>
      <w:lvlText w:val="%1.%2."/>
      <w:lvlJc w:val="left"/>
      <w:pPr>
        <w:tabs>
          <w:tab w:val="num" w:pos="1482"/>
        </w:tabs>
        <w:ind w:left="1482" w:hanging="1125"/>
      </w:pPr>
      <w:rPr>
        <w:rFonts w:hint="default"/>
        <w:b w:val="0"/>
        <w:bCs w:val="0"/>
        <w:i w:val="0"/>
        <w:iCs w:val="0"/>
        <w:color w:val="000000"/>
      </w:rPr>
    </w:lvl>
    <w:lvl w:ilvl="2">
      <w:start w:val="1"/>
      <w:numFmt w:val="decimal"/>
      <w:lvlText w:val="%1.%2.%3."/>
      <w:lvlJc w:val="left"/>
      <w:pPr>
        <w:tabs>
          <w:tab w:val="num" w:pos="1839"/>
        </w:tabs>
        <w:ind w:left="1839" w:hanging="1125"/>
      </w:pPr>
      <w:rPr>
        <w:rFonts w:hint="default"/>
        <w:b w:val="0"/>
        <w:color w:val="000000"/>
      </w:rPr>
    </w:lvl>
    <w:lvl w:ilvl="3">
      <w:start w:val="1"/>
      <w:numFmt w:val="decimal"/>
      <w:lvlText w:val="%1.%2.%3.%4."/>
      <w:lvlJc w:val="left"/>
      <w:pPr>
        <w:tabs>
          <w:tab w:val="num" w:pos="2196"/>
        </w:tabs>
        <w:ind w:left="2196" w:hanging="1125"/>
      </w:pPr>
      <w:rPr>
        <w:rFonts w:hint="default"/>
        <w:b/>
        <w:color w:val="000000"/>
      </w:rPr>
    </w:lvl>
    <w:lvl w:ilvl="4">
      <w:start w:val="1"/>
      <w:numFmt w:val="decimal"/>
      <w:lvlText w:val="%1.%2.%3.%4.%5."/>
      <w:lvlJc w:val="left"/>
      <w:pPr>
        <w:tabs>
          <w:tab w:val="num" w:pos="2553"/>
        </w:tabs>
        <w:ind w:left="2553" w:hanging="1125"/>
      </w:pPr>
      <w:rPr>
        <w:rFonts w:hint="default"/>
        <w:b/>
        <w:color w:val="000000"/>
      </w:rPr>
    </w:lvl>
    <w:lvl w:ilvl="5">
      <w:start w:val="1"/>
      <w:numFmt w:val="decimal"/>
      <w:lvlText w:val="%1.%2.%3.%4.%5.%6."/>
      <w:lvlJc w:val="left"/>
      <w:pPr>
        <w:tabs>
          <w:tab w:val="num" w:pos="3225"/>
        </w:tabs>
        <w:ind w:left="3225" w:hanging="1440"/>
      </w:pPr>
      <w:rPr>
        <w:rFonts w:hint="default"/>
        <w:b/>
        <w:color w:val="000000"/>
      </w:rPr>
    </w:lvl>
    <w:lvl w:ilvl="6">
      <w:start w:val="1"/>
      <w:numFmt w:val="decimal"/>
      <w:lvlText w:val="%1.%2.%3.%4.%5.%6.%7."/>
      <w:lvlJc w:val="left"/>
      <w:pPr>
        <w:tabs>
          <w:tab w:val="num" w:pos="3942"/>
        </w:tabs>
        <w:ind w:left="3942" w:hanging="1800"/>
      </w:pPr>
      <w:rPr>
        <w:rFonts w:hint="default"/>
        <w:b/>
        <w:color w:val="000000"/>
      </w:rPr>
    </w:lvl>
    <w:lvl w:ilvl="7">
      <w:start w:val="1"/>
      <w:numFmt w:val="decimal"/>
      <w:lvlText w:val="%1.%2.%3.%4.%5.%6.%7.%8."/>
      <w:lvlJc w:val="left"/>
      <w:pPr>
        <w:tabs>
          <w:tab w:val="num" w:pos="4299"/>
        </w:tabs>
        <w:ind w:left="4299" w:hanging="1800"/>
      </w:pPr>
      <w:rPr>
        <w:rFonts w:hint="default"/>
        <w:b/>
        <w:color w:val="000000"/>
      </w:rPr>
    </w:lvl>
    <w:lvl w:ilvl="8">
      <w:start w:val="1"/>
      <w:numFmt w:val="decimal"/>
      <w:lvlText w:val="%1.%2.%3.%4.%5.%6.%7.%8.%9."/>
      <w:lvlJc w:val="left"/>
      <w:pPr>
        <w:tabs>
          <w:tab w:val="num" w:pos="5016"/>
        </w:tabs>
        <w:ind w:left="5016" w:hanging="2160"/>
      </w:pPr>
      <w:rPr>
        <w:rFonts w:hint="default"/>
        <w:b/>
        <w:color w:val="000000"/>
      </w:rPr>
    </w:lvl>
  </w:abstractNum>
  <w:abstractNum w:abstractNumId="19" w15:restartNumberingAfterBreak="0">
    <w:nsid w:val="4CA81952"/>
    <w:multiLevelType w:val="hybridMultilevel"/>
    <w:tmpl w:val="240AE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19207E7"/>
    <w:multiLevelType w:val="hybridMultilevel"/>
    <w:tmpl w:val="5AFA7F42"/>
    <w:lvl w:ilvl="0" w:tplc="676E42C2">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325F37"/>
    <w:multiLevelType w:val="multilevel"/>
    <w:tmpl w:val="0F601104"/>
    <w:lvl w:ilvl="0">
      <w:start w:val="1"/>
      <w:numFmt w:val="decimal"/>
      <w:lvlText w:val="%1."/>
      <w:lvlJc w:val="left"/>
      <w:pPr>
        <w:ind w:left="465" w:hanging="465"/>
      </w:pPr>
      <w:rPr>
        <w:rFonts w:hint="default"/>
        <w:b/>
        <w:bCs/>
        <w:i w:val="0"/>
        <w:sz w:val="24"/>
      </w:rPr>
    </w:lvl>
    <w:lvl w:ilvl="1">
      <w:start w:val="1"/>
      <w:numFmt w:val="decimal"/>
      <w:lvlText w:val="%1.%2."/>
      <w:lvlJc w:val="left"/>
      <w:pPr>
        <w:ind w:left="720" w:hanging="720"/>
      </w:pPr>
      <w:rPr>
        <w:rFonts w:hint="default"/>
        <w:b w:val="0"/>
        <w:i w:val="0"/>
        <w:color w:val="auto"/>
        <w:sz w:val="24"/>
      </w:rPr>
    </w:lvl>
    <w:lvl w:ilvl="2">
      <w:start w:val="1"/>
      <w:numFmt w:val="decimal"/>
      <w:lvlText w:val="%1.%2.%3."/>
      <w:lvlJc w:val="left"/>
      <w:pPr>
        <w:ind w:left="1080" w:hanging="1080"/>
      </w:pPr>
      <w:rPr>
        <w:rFonts w:hint="default"/>
        <w:b w:val="0"/>
        <w:i w:val="0"/>
        <w:sz w:val="24"/>
      </w:rPr>
    </w:lvl>
    <w:lvl w:ilvl="3">
      <w:start w:val="1"/>
      <w:numFmt w:val="decimal"/>
      <w:lvlText w:val="%1.%2.%3.%4."/>
      <w:lvlJc w:val="left"/>
      <w:pPr>
        <w:ind w:left="1080" w:hanging="1080"/>
      </w:pPr>
      <w:rPr>
        <w:rFonts w:hint="default"/>
        <w:b w:val="0"/>
        <w:i w:val="0"/>
        <w:sz w:val="24"/>
      </w:rPr>
    </w:lvl>
    <w:lvl w:ilvl="4">
      <w:start w:val="1"/>
      <w:numFmt w:val="decimal"/>
      <w:lvlText w:val="%1.%2.%3.%4.%5."/>
      <w:lvlJc w:val="left"/>
      <w:pPr>
        <w:ind w:left="1440" w:hanging="1440"/>
      </w:pPr>
      <w:rPr>
        <w:rFonts w:hint="default"/>
        <w:b w:val="0"/>
        <w:i w:val="0"/>
        <w:sz w:val="24"/>
      </w:rPr>
    </w:lvl>
    <w:lvl w:ilvl="5">
      <w:start w:val="1"/>
      <w:numFmt w:val="decimal"/>
      <w:lvlText w:val="%1.%2.%3.%4.%5.%6."/>
      <w:lvlJc w:val="left"/>
      <w:pPr>
        <w:ind w:left="1800" w:hanging="1800"/>
      </w:pPr>
      <w:rPr>
        <w:rFonts w:hint="default"/>
        <w:b w:val="0"/>
        <w:i w:val="0"/>
        <w:sz w:val="24"/>
      </w:rPr>
    </w:lvl>
    <w:lvl w:ilvl="6">
      <w:start w:val="1"/>
      <w:numFmt w:val="decimal"/>
      <w:lvlText w:val="%1.%2.%3.%4.%5.%6.%7."/>
      <w:lvlJc w:val="left"/>
      <w:pPr>
        <w:ind w:left="2160" w:hanging="2160"/>
      </w:pPr>
      <w:rPr>
        <w:rFonts w:hint="default"/>
        <w:b w:val="0"/>
        <w:i w:val="0"/>
        <w:sz w:val="24"/>
      </w:rPr>
    </w:lvl>
    <w:lvl w:ilvl="7">
      <w:start w:val="1"/>
      <w:numFmt w:val="decimal"/>
      <w:lvlText w:val="%1.%2.%3.%4.%5.%6.%7.%8."/>
      <w:lvlJc w:val="left"/>
      <w:pPr>
        <w:ind w:left="2160" w:hanging="2160"/>
      </w:pPr>
      <w:rPr>
        <w:rFonts w:hint="default"/>
        <w:b w:val="0"/>
        <w:i w:val="0"/>
        <w:sz w:val="24"/>
      </w:rPr>
    </w:lvl>
    <w:lvl w:ilvl="8">
      <w:start w:val="1"/>
      <w:numFmt w:val="decimal"/>
      <w:lvlText w:val="%1.%2.%3.%4.%5.%6.%7.%8.%9."/>
      <w:lvlJc w:val="left"/>
      <w:pPr>
        <w:ind w:left="2520" w:hanging="2520"/>
      </w:pPr>
      <w:rPr>
        <w:rFonts w:hint="default"/>
        <w:b w:val="0"/>
        <w:i w:val="0"/>
        <w:sz w:val="24"/>
      </w:rPr>
    </w:lvl>
  </w:abstractNum>
  <w:abstractNum w:abstractNumId="22" w15:restartNumberingAfterBreak="0">
    <w:nsid w:val="69890B03"/>
    <w:multiLevelType w:val="multilevel"/>
    <w:tmpl w:val="0F601104"/>
    <w:lvl w:ilvl="0">
      <w:start w:val="1"/>
      <w:numFmt w:val="decimal"/>
      <w:lvlText w:val="%1."/>
      <w:lvlJc w:val="left"/>
      <w:pPr>
        <w:ind w:left="465" w:hanging="465"/>
      </w:pPr>
      <w:rPr>
        <w:rFonts w:hint="default"/>
        <w:b/>
        <w:bCs/>
        <w:i w:val="0"/>
        <w:sz w:val="24"/>
      </w:rPr>
    </w:lvl>
    <w:lvl w:ilvl="1">
      <w:start w:val="1"/>
      <w:numFmt w:val="decimal"/>
      <w:lvlText w:val="%1.%2."/>
      <w:lvlJc w:val="left"/>
      <w:pPr>
        <w:ind w:left="720" w:hanging="720"/>
      </w:pPr>
      <w:rPr>
        <w:rFonts w:hint="default"/>
        <w:b w:val="0"/>
        <w:i w:val="0"/>
        <w:color w:val="auto"/>
        <w:sz w:val="24"/>
      </w:rPr>
    </w:lvl>
    <w:lvl w:ilvl="2">
      <w:start w:val="1"/>
      <w:numFmt w:val="decimal"/>
      <w:lvlText w:val="%1.%2.%3."/>
      <w:lvlJc w:val="left"/>
      <w:pPr>
        <w:ind w:left="1080" w:hanging="1080"/>
      </w:pPr>
      <w:rPr>
        <w:rFonts w:hint="default"/>
        <w:b w:val="0"/>
        <w:i w:val="0"/>
        <w:sz w:val="24"/>
      </w:rPr>
    </w:lvl>
    <w:lvl w:ilvl="3">
      <w:start w:val="1"/>
      <w:numFmt w:val="decimal"/>
      <w:lvlText w:val="%1.%2.%3.%4."/>
      <w:lvlJc w:val="left"/>
      <w:pPr>
        <w:ind w:left="1080" w:hanging="1080"/>
      </w:pPr>
      <w:rPr>
        <w:rFonts w:hint="default"/>
        <w:b w:val="0"/>
        <w:i w:val="0"/>
        <w:sz w:val="24"/>
      </w:rPr>
    </w:lvl>
    <w:lvl w:ilvl="4">
      <w:start w:val="1"/>
      <w:numFmt w:val="decimal"/>
      <w:lvlText w:val="%1.%2.%3.%4.%5."/>
      <w:lvlJc w:val="left"/>
      <w:pPr>
        <w:ind w:left="1440" w:hanging="1440"/>
      </w:pPr>
      <w:rPr>
        <w:rFonts w:hint="default"/>
        <w:b w:val="0"/>
        <w:i w:val="0"/>
        <w:sz w:val="24"/>
      </w:rPr>
    </w:lvl>
    <w:lvl w:ilvl="5">
      <w:start w:val="1"/>
      <w:numFmt w:val="decimal"/>
      <w:lvlText w:val="%1.%2.%3.%4.%5.%6."/>
      <w:lvlJc w:val="left"/>
      <w:pPr>
        <w:ind w:left="1800" w:hanging="1800"/>
      </w:pPr>
      <w:rPr>
        <w:rFonts w:hint="default"/>
        <w:b w:val="0"/>
        <w:i w:val="0"/>
        <w:sz w:val="24"/>
      </w:rPr>
    </w:lvl>
    <w:lvl w:ilvl="6">
      <w:start w:val="1"/>
      <w:numFmt w:val="decimal"/>
      <w:lvlText w:val="%1.%2.%3.%4.%5.%6.%7."/>
      <w:lvlJc w:val="left"/>
      <w:pPr>
        <w:ind w:left="2160" w:hanging="2160"/>
      </w:pPr>
      <w:rPr>
        <w:rFonts w:hint="default"/>
        <w:b w:val="0"/>
        <w:i w:val="0"/>
        <w:sz w:val="24"/>
      </w:rPr>
    </w:lvl>
    <w:lvl w:ilvl="7">
      <w:start w:val="1"/>
      <w:numFmt w:val="decimal"/>
      <w:lvlText w:val="%1.%2.%3.%4.%5.%6.%7.%8."/>
      <w:lvlJc w:val="left"/>
      <w:pPr>
        <w:ind w:left="2160" w:hanging="2160"/>
      </w:pPr>
      <w:rPr>
        <w:rFonts w:hint="default"/>
        <w:b w:val="0"/>
        <w:i w:val="0"/>
        <w:sz w:val="24"/>
      </w:rPr>
    </w:lvl>
    <w:lvl w:ilvl="8">
      <w:start w:val="1"/>
      <w:numFmt w:val="decimal"/>
      <w:lvlText w:val="%1.%2.%3.%4.%5.%6.%7.%8.%9."/>
      <w:lvlJc w:val="left"/>
      <w:pPr>
        <w:ind w:left="2520" w:hanging="2520"/>
      </w:pPr>
      <w:rPr>
        <w:rFonts w:hint="default"/>
        <w:b w:val="0"/>
        <w:i w:val="0"/>
        <w:sz w:val="24"/>
      </w:rPr>
    </w:lvl>
  </w:abstractNum>
  <w:abstractNum w:abstractNumId="23"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6F206B7"/>
    <w:multiLevelType w:val="multilevel"/>
    <w:tmpl w:val="0F601104"/>
    <w:lvl w:ilvl="0">
      <w:start w:val="1"/>
      <w:numFmt w:val="decimal"/>
      <w:lvlText w:val="%1."/>
      <w:lvlJc w:val="left"/>
      <w:pPr>
        <w:ind w:left="465" w:hanging="465"/>
      </w:pPr>
      <w:rPr>
        <w:rFonts w:hint="default"/>
        <w:b/>
        <w:bCs/>
        <w:i w:val="0"/>
        <w:sz w:val="24"/>
      </w:rPr>
    </w:lvl>
    <w:lvl w:ilvl="1">
      <w:start w:val="1"/>
      <w:numFmt w:val="decimal"/>
      <w:lvlText w:val="%1.%2."/>
      <w:lvlJc w:val="left"/>
      <w:pPr>
        <w:ind w:left="720" w:hanging="720"/>
      </w:pPr>
      <w:rPr>
        <w:rFonts w:hint="default"/>
        <w:b w:val="0"/>
        <w:i w:val="0"/>
        <w:color w:val="auto"/>
        <w:sz w:val="24"/>
      </w:rPr>
    </w:lvl>
    <w:lvl w:ilvl="2">
      <w:start w:val="1"/>
      <w:numFmt w:val="decimal"/>
      <w:lvlText w:val="%1.%2.%3."/>
      <w:lvlJc w:val="left"/>
      <w:pPr>
        <w:ind w:left="1080" w:hanging="1080"/>
      </w:pPr>
      <w:rPr>
        <w:rFonts w:hint="default"/>
        <w:b w:val="0"/>
        <w:i w:val="0"/>
        <w:sz w:val="24"/>
      </w:rPr>
    </w:lvl>
    <w:lvl w:ilvl="3">
      <w:start w:val="1"/>
      <w:numFmt w:val="decimal"/>
      <w:lvlText w:val="%1.%2.%3.%4."/>
      <w:lvlJc w:val="left"/>
      <w:pPr>
        <w:ind w:left="1080" w:hanging="1080"/>
      </w:pPr>
      <w:rPr>
        <w:rFonts w:hint="default"/>
        <w:b w:val="0"/>
        <w:i w:val="0"/>
        <w:sz w:val="24"/>
      </w:rPr>
    </w:lvl>
    <w:lvl w:ilvl="4">
      <w:start w:val="1"/>
      <w:numFmt w:val="decimal"/>
      <w:lvlText w:val="%1.%2.%3.%4.%5."/>
      <w:lvlJc w:val="left"/>
      <w:pPr>
        <w:ind w:left="1440" w:hanging="1440"/>
      </w:pPr>
      <w:rPr>
        <w:rFonts w:hint="default"/>
        <w:b w:val="0"/>
        <w:i w:val="0"/>
        <w:sz w:val="24"/>
      </w:rPr>
    </w:lvl>
    <w:lvl w:ilvl="5">
      <w:start w:val="1"/>
      <w:numFmt w:val="decimal"/>
      <w:lvlText w:val="%1.%2.%3.%4.%5.%6."/>
      <w:lvlJc w:val="left"/>
      <w:pPr>
        <w:ind w:left="1800" w:hanging="1800"/>
      </w:pPr>
      <w:rPr>
        <w:rFonts w:hint="default"/>
        <w:b w:val="0"/>
        <w:i w:val="0"/>
        <w:sz w:val="24"/>
      </w:rPr>
    </w:lvl>
    <w:lvl w:ilvl="6">
      <w:start w:val="1"/>
      <w:numFmt w:val="decimal"/>
      <w:lvlText w:val="%1.%2.%3.%4.%5.%6.%7."/>
      <w:lvlJc w:val="left"/>
      <w:pPr>
        <w:ind w:left="2160" w:hanging="2160"/>
      </w:pPr>
      <w:rPr>
        <w:rFonts w:hint="default"/>
        <w:b w:val="0"/>
        <w:i w:val="0"/>
        <w:sz w:val="24"/>
      </w:rPr>
    </w:lvl>
    <w:lvl w:ilvl="7">
      <w:start w:val="1"/>
      <w:numFmt w:val="decimal"/>
      <w:lvlText w:val="%1.%2.%3.%4.%5.%6.%7.%8."/>
      <w:lvlJc w:val="left"/>
      <w:pPr>
        <w:ind w:left="2160" w:hanging="2160"/>
      </w:pPr>
      <w:rPr>
        <w:rFonts w:hint="default"/>
        <w:b w:val="0"/>
        <w:i w:val="0"/>
        <w:sz w:val="24"/>
      </w:rPr>
    </w:lvl>
    <w:lvl w:ilvl="8">
      <w:start w:val="1"/>
      <w:numFmt w:val="decimal"/>
      <w:lvlText w:val="%1.%2.%3.%4.%5.%6.%7.%8.%9."/>
      <w:lvlJc w:val="left"/>
      <w:pPr>
        <w:ind w:left="2520" w:hanging="2520"/>
      </w:pPr>
      <w:rPr>
        <w:rFonts w:hint="default"/>
        <w:b w:val="0"/>
        <w:i w:val="0"/>
        <w:sz w:val="24"/>
      </w:rPr>
    </w:lvl>
  </w:abstractNum>
  <w:abstractNum w:abstractNumId="25" w15:restartNumberingAfterBreak="0">
    <w:nsid w:val="796D0B68"/>
    <w:multiLevelType w:val="multilevel"/>
    <w:tmpl w:val="D6249E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15"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74296048">
    <w:abstractNumId w:val="25"/>
  </w:num>
  <w:num w:numId="2" w16cid:durableId="589234764">
    <w:abstractNumId w:val="12"/>
  </w:num>
  <w:num w:numId="3" w16cid:durableId="1506821633">
    <w:abstractNumId w:val="16"/>
  </w:num>
  <w:num w:numId="4" w16cid:durableId="16452327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0991767">
    <w:abstractNumId w:val="20"/>
  </w:num>
  <w:num w:numId="6" w16cid:durableId="1832259902">
    <w:abstractNumId w:val="24"/>
  </w:num>
  <w:num w:numId="7" w16cid:durableId="1017191623">
    <w:abstractNumId w:val="22"/>
  </w:num>
  <w:num w:numId="8" w16cid:durableId="1791050723">
    <w:abstractNumId w:val="13"/>
  </w:num>
  <w:num w:numId="9" w16cid:durableId="75054159">
    <w:abstractNumId w:val="10"/>
  </w:num>
  <w:num w:numId="10" w16cid:durableId="2052341718">
    <w:abstractNumId w:val="7"/>
  </w:num>
  <w:num w:numId="11" w16cid:durableId="256329247">
    <w:abstractNumId w:val="11"/>
  </w:num>
  <w:num w:numId="12" w16cid:durableId="1186482993">
    <w:abstractNumId w:val="21"/>
  </w:num>
  <w:num w:numId="13" w16cid:durableId="892230997">
    <w:abstractNumId w:val="18"/>
  </w:num>
  <w:num w:numId="14" w16cid:durableId="1514609446">
    <w:abstractNumId w:val="4"/>
  </w:num>
  <w:num w:numId="15" w16cid:durableId="1109085065">
    <w:abstractNumId w:val="6"/>
  </w:num>
  <w:num w:numId="16" w16cid:durableId="215510921">
    <w:abstractNumId w:val="14"/>
  </w:num>
  <w:num w:numId="17" w16cid:durableId="765467929">
    <w:abstractNumId w:val="19"/>
  </w:num>
  <w:num w:numId="18" w16cid:durableId="2074695225">
    <w:abstractNumId w:val="9"/>
  </w:num>
  <w:num w:numId="19" w16cid:durableId="295065842">
    <w:abstractNumId w:val="17"/>
  </w:num>
  <w:num w:numId="20" w16cid:durableId="1927415199">
    <w:abstractNumId w:val="3"/>
  </w:num>
  <w:num w:numId="21" w16cid:durableId="587347365">
    <w:abstractNumId w:val="23"/>
  </w:num>
  <w:num w:numId="22" w16cid:durableId="1884561663">
    <w:abstractNumId w:val="8"/>
  </w:num>
  <w:num w:numId="23" w16cid:durableId="1473598005">
    <w:abstractNumId w:val="15"/>
  </w:num>
  <w:num w:numId="24" w16cid:durableId="73331103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6B"/>
    <w:rsid w:val="00000A6B"/>
    <w:rsid w:val="0000171D"/>
    <w:rsid w:val="00001B46"/>
    <w:rsid w:val="00002842"/>
    <w:rsid w:val="0000306C"/>
    <w:rsid w:val="00003201"/>
    <w:rsid w:val="000045D2"/>
    <w:rsid w:val="00007628"/>
    <w:rsid w:val="0000775B"/>
    <w:rsid w:val="00011DE4"/>
    <w:rsid w:val="0001215D"/>
    <w:rsid w:val="00012623"/>
    <w:rsid w:val="0001271F"/>
    <w:rsid w:val="00013AC3"/>
    <w:rsid w:val="00013F11"/>
    <w:rsid w:val="00015653"/>
    <w:rsid w:val="000173AA"/>
    <w:rsid w:val="000210B9"/>
    <w:rsid w:val="00021C54"/>
    <w:rsid w:val="00021D0B"/>
    <w:rsid w:val="00022DE9"/>
    <w:rsid w:val="00022E18"/>
    <w:rsid w:val="000237AD"/>
    <w:rsid w:val="00025670"/>
    <w:rsid w:val="00025B98"/>
    <w:rsid w:val="00025ED8"/>
    <w:rsid w:val="00026597"/>
    <w:rsid w:val="00027A39"/>
    <w:rsid w:val="00027D4B"/>
    <w:rsid w:val="00030209"/>
    <w:rsid w:val="00034010"/>
    <w:rsid w:val="0003411A"/>
    <w:rsid w:val="000362B2"/>
    <w:rsid w:val="00036703"/>
    <w:rsid w:val="000370D4"/>
    <w:rsid w:val="000402DC"/>
    <w:rsid w:val="000406C0"/>
    <w:rsid w:val="00040D06"/>
    <w:rsid w:val="00040E77"/>
    <w:rsid w:val="00041971"/>
    <w:rsid w:val="00044B61"/>
    <w:rsid w:val="00044E1B"/>
    <w:rsid w:val="00045C37"/>
    <w:rsid w:val="00045D62"/>
    <w:rsid w:val="00046694"/>
    <w:rsid w:val="00047CDA"/>
    <w:rsid w:val="00050C5F"/>
    <w:rsid w:val="000525D0"/>
    <w:rsid w:val="00053DE8"/>
    <w:rsid w:val="00054E8D"/>
    <w:rsid w:val="00055DF3"/>
    <w:rsid w:val="00057241"/>
    <w:rsid w:val="000572C6"/>
    <w:rsid w:val="00057DE4"/>
    <w:rsid w:val="00057E7E"/>
    <w:rsid w:val="00060C32"/>
    <w:rsid w:val="000612D8"/>
    <w:rsid w:val="00061328"/>
    <w:rsid w:val="00062266"/>
    <w:rsid w:val="00064F46"/>
    <w:rsid w:val="00065D26"/>
    <w:rsid w:val="00066DB8"/>
    <w:rsid w:val="00067B8C"/>
    <w:rsid w:val="00067DB3"/>
    <w:rsid w:val="0007002D"/>
    <w:rsid w:val="00070E66"/>
    <w:rsid w:val="00071375"/>
    <w:rsid w:val="0007193A"/>
    <w:rsid w:val="0007241C"/>
    <w:rsid w:val="0007306B"/>
    <w:rsid w:val="0007358F"/>
    <w:rsid w:val="00074549"/>
    <w:rsid w:val="000757FB"/>
    <w:rsid w:val="00075C3E"/>
    <w:rsid w:val="000777EB"/>
    <w:rsid w:val="00077AEF"/>
    <w:rsid w:val="0008240E"/>
    <w:rsid w:val="00083B67"/>
    <w:rsid w:val="0008411E"/>
    <w:rsid w:val="0008596C"/>
    <w:rsid w:val="0008619B"/>
    <w:rsid w:val="0008633A"/>
    <w:rsid w:val="00087E66"/>
    <w:rsid w:val="000901F7"/>
    <w:rsid w:val="00090DAD"/>
    <w:rsid w:val="00091334"/>
    <w:rsid w:val="000916C8"/>
    <w:rsid w:val="000931F8"/>
    <w:rsid w:val="000945A0"/>
    <w:rsid w:val="00096DB6"/>
    <w:rsid w:val="00097456"/>
    <w:rsid w:val="000A0A90"/>
    <w:rsid w:val="000A0DF8"/>
    <w:rsid w:val="000A0EB7"/>
    <w:rsid w:val="000A1080"/>
    <w:rsid w:val="000A2E05"/>
    <w:rsid w:val="000B08F8"/>
    <w:rsid w:val="000B113D"/>
    <w:rsid w:val="000B3659"/>
    <w:rsid w:val="000B475A"/>
    <w:rsid w:val="000B5A65"/>
    <w:rsid w:val="000B6560"/>
    <w:rsid w:val="000B7677"/>
    <w:rsid w:val="000C043F"/>
    <w:rsid w:val="000C2A21"/>
    <w:rsid w:val="000C32B3"/>
    <w:rsid w:val="000D0929"/>
    <w:rsid w:val="000D1093"/>
    <w:rsid w:val="000D260B"/>
    <w:rsid w:val="000D3A68"/>
    <w:rsid w:val="000D44F4"/>
    <w:rsid w:val="000D6A53"/>
    <w:rsid w:val="000E2F79"/>
    <w:rsid w:val="000E36A9"/>
    <w:rsid w:val="000E3CA3"/>
    <w:rsid w:val="000E49C9"/>
    <w:rsid w:val="000E4E40"/>
    <w:rsid w:val="000E5F40"/>
    <w:rsid w:val="000E6640"/>
    <w:rsid w:val="000E699A"/>
    <w:rsid w:val="000F13C1"/>
    <w:rsid w:val="000F3067"/>
    <w:rsid w:val="000F4FEC"/>
    <w:rsid w:val="000F5167"/>
    <w:rsid w:val="000F5FB4"/>
    <w:rsid w:val="000F6622"/>
    <w:rsid w:val="000F7BCC"/>
    <w:rsid w:val="0010127E"/>
    <w:rsid w:val="0010156B"/>
    <w:rsid w:val="001028AE"/>
    <w:rsid w:val="00103896"/>
    <w:rsid w:val="00106B72"/>
    <w:rsid w:val="00107257"/>
    <w:rsid w:val="00107B76"/>
    <w:rsid w:val="00107CB1"/>
    <w:rsid w:val="00107D5C"/>
    <w:rsid w:val="00111982"/>
    <w:rsid w:val="00112C5F"/>
    <w:rsid w:val="001150E8"/>
    <w:rsid w:val="00116690"/>
    <w:rsid w:val="001176EC"/>
    <w:rsid w:val="00120568"/>
    <w:rsid w:val="00120695"/>
    <w:rsid w:val="00120D32"/>
    <w:rsid w:val="001225F9"/>
    <w:rsid w:val="001247F4"/>
    <w:rsid w:val="00127730"/>
    <w:rsid w:val="00131C68"/>
    <w:rsid w:val="00133295"/>
    <w:rsid w:val="00133FA1"/>
    <w:rsid w:val="001350B7"/>
    <w:rsid w:val="00135704"/>
    <w:rsid w:val="001369B2"/>
    <w:rsid w:val="00136DA5"/>
    <w:rsid w:val="00140CC2"/>
    <w:rsid w:val="001435EE"/>
    <w:rsid w:val="00144D39"/>
    <w:rsid w:val="00144DF5"/>
    <w:rsid w:val="00146397"/>
    <w:rsid w:val="00146CF3"/>
    <w:rsid w:val="00147044"/>
    <w:rsid w:val="00147292"/>
    <w:rsid w:val="001507BC"/>
    <w:rsid w:val="00150CEC"/>
    <w:rsid w:val="00151250"/>
    <w:rsid w:val="00154EBF"/>
    <w:rsid w:val="0015565C"/>
    <w:rsid w:val="00156EA1"/>
    <w:rsid w:val="00162207"/>
    <w:rsid w:val="00162C29"/>
    <w:rsid w:val="00162CF6"/>
    <w:rsid w:val="00163042"/>
    <w:rsid w:val="001668BD"/>
    <w:rsid w:val="0017017C"/>
    <w:rsid w:val="00172DBD"/>
    <w:rsid w:val="00173E86"/>
    <w:rsid w:val="001745C5"/>
    <w:rsid w:val="00174700"/>
    <w:rsid w:val="001758FB"/>
    <w:rsid w:val="00175C4B"/>
    <w:rsid w:val="001761C9"/>
    <w:rsid w:val="00176A2C"/>
    <w:rsid w:val="001821E1"/>
    <w:rsid w:val="00182359"/>
    <w:rsid w:val="00182D8A"/>
    <w:rsid w:val="00183CD5"/>
    <w:rsid w:val="00184972"/>
    <w:rsid w:val="0018500E"/>
    <w:rsid w:val="00186F96"/>
    <w:rsid w:val="00190657"/>
    <w:rsid w:val="00192F1D"/>
    <w:rsid w:val="001935E0"/>
    <w:rsid w:val="00193605"/>
    <w:rsid w:val="00194B90"/>
    <w:rsid w:val="00195306"/>
    <w:rsid w:val="001957A3"/>
    <w:rsid w:val="00195B9D"/>
    <w:rsid w:val="00196410"/>
    <w:rsid w:val="00196474"/>
    <w:rsid w:val="00197F5F"/>
    <w:rsid w:val="001A0B0F"/>
    <w:rsid w:val="001A0EC5"/>
    <w:rsid w:val="001A1257"/>
    <w:rsid w:val="001A280D"/>
    <w:rsid w:val="001A443C"/>
    <w:rsid w:val="001A52E9"/>
    <w:rsid w:val="001B0471"/>
    <w:rsid w:val="001B05EF"/>
    <w:rsid w:val="001B066B"/>
    <w:rsid w:val="001B0ABA"/>
    <w:rsid w:val="001B0B45"/>
    <w:rsid w:val="001B166D"/>
    <w:rsid w:val="001B275D"/>
    <w:rsid w:val="001B2E12"/>
    <w:rsid w:val="001B31C0"/>
    <w:rsid w:val="001B38DF"/>
    <w:rsid w:val="001B3CF4"/>
    <w:rsid w:val="001B453E"/>
    <w:rsid w:val="001B4D10"/>
    <w:rsid w:val="001B52BB"/>
    <w:rsid w:val="001B5F11"/>
    <w:rsid w:val="001B6F92"/>
    <w:rsid w:val="001C2636"/>
    <w:rsid w:val="001C2781"/>
    <w:rsid w:val="001C4197"/>
    <w:rsid w:val="001C4DD3"/>
    <w:rsid w:val="001C504C"/>
    <w:rsid w:val="001D11E3"/>
    <w:rsid w:val="001D40F5"/>
    <w:rsid w:val="001D6D10"/>
    <w:rsid w:val="001E009E"/>
    <w:rsid w:val="001E0B73"/>
    <w:rsid w:val="001E10D2"/>
    <w:rsid w:val="001E17DB"/>
    <w:rsid w:val="001E274A"/>
    <w:rsid w:val="001E2E50"/>
    <w:rsid w:val="001E2F6F"/>
    <w:rsid w:val="001E312D"/>
    <w:rsid w:val="001E3769"/>
    <w:rsid w:val="001E3C14"/>
    <w:rsid w:val="001E41EF"/>
    <w:rsid w:val="001E44A4"/>
    <w:rsid w:val="001E59EE"/>
    <w:rsid w:val="001E694F"/>
    <w:rsid w:val="001F0D88"/>
    <w:rsid w:val="001F6F34"/>
    <w:rsid w:val="001F74B6"/>
    <w:rsid w:val="001F770D"/>
    <w:rsid w:val="001F795C"/>
    <w:rsid w:val="001F7A54"/>
    <w:rsid w:val="0020170D"/>
    <w:rsid w:val="0020180E"/>
    <w:rsid w:val="00201FD7"/>
    <w:rsid w:val="00203217"/>
    <w:rsid w:val="00204EF0"/>
    <w:rsid w:val="0020579A"/>
    <w:rsid w:val="0021037D"/>
    <w:rsid w:val="00210972"/>
    <w:rsid w:val="00213741"/>
    <w:rsid w:val="002148C6"/>
    <w:rsid w:val="00215241"/>
    <w:rsid w:val="00217DC3"/>
    <w:rsid w:val="002207D0"/>
    <w:rsid w:val="00220D21"/>
    <w:rsid w:val="00221B62"/>
    <w:rsid w:val="00221F58"/>
    <w:rsid w:val="00222AB5"/>
    <w:rsid w:val="002235D1"/>
    <w:rsid w:val="00223D3E"/>
    <w:rsid w:val="00224243"/>
    <w:rsid w:val="00225284"/>
    <w:rsid w:val="00230238"/>
    <w:rsid w:val="00230A63"/>
    <w:rsid w:val="00230EB0"/>
    <w:rsid w:val="002319C5"/>
    <w:rsid w:val="00231C80"/>
    <w:rsid w:val="00232EA3"/>
    <w:rsid w:val="002333CC"/>
    <w:rsid w:val="00236086"/>
    <w:rsid w:val="00236249"/>
    <w:rsid w:val="0023752C"/>
    <w:rsid w:val="0024029A"/>
    <w:rsid w:val="0024162D"/>
    <w:rsid w:val="00241C28"/>
    <w:rsid w:val="0024376B"/>
    <w:rsid w:val="002460D6"/>
    <w:rsid w:val="00247BF3"/>
    <w:rsid w:val="00250074"/>
    <w:rsid w:val="002517FD"/>
    <w:rsid w:val="00251DE6"/>
    <w:rsid w:val="00252FA9"/>
    <w:rsid w:val="002537F5"/>
    <w:rsid w:val="00255951"/>
    <w:rsid w:val="0025674A"/>
    <w:rsid w:val="00256D93"/>
    <w:rsid w:val="002572A9"/>
    <w:rsid w:val="00257A47"/>
    <w:rsid w:val="002605EA"/>
    <w:rsid w:val="00261723"/>
    <w:rsid w:val="002619C5"/>
    <w:rsid w:val="00263E7B"/>
    <w:rsid w:val="00264354"/>
    <w:rsid w:val="0027019C"/>
    <w:rsid w:val="00272C19"/>
    <w:rsid w:val="002738EF"/>
    <w:rsid w:val="00274A8A"/>
    <w:rsid w:val="002753E5"/>
    <w:rsid w:val="0027684F"/>
    <w:rsid w:val="00277588"/>
    <w:rsid w:val="00280730"/>
    <w:rsid w:val="002823CD"/>
    <w:rsid w:val="00283D4B"/>
    <w:rsid w:val="0028442C"/>
    <w:rsid w:val="00284773"/>
    <w:rsid w:val="0028501F"/>
    <w:rsid w:val="002874F9"/>
    <w:rsid w:val="00287780"/>
    <w:rsid w:val="00291844"/>
    <w:rsid w:val="0029348C"/>
    <w:rsid w:val="00293686"/>
    <w:rsid w:val="002939CF"/>
    <w:rsid w:val="00293A1C"/>
    <w:rsid w:val="00294FA4"/>
    <w:rsid w:val="002953AE"/>
    <w:rsid w:val="002A00FE"/>
    <w:rsid w:val="002A0129"/>
    <w:rsid w:val="002A44EE"/>
    <w:rsid w:val="002A4E74"/>
    <w:rsid w:val="002A5489"/>
    <w:rsid w:val="002A630F"/>
    <w:rsid w:val="002A680E"/>
    <w:rsid w:val="002A70A3"/>
    <w:rsid w:val="002B190B"/>
    <w:rsid w:val="002B2E35"/>
    <w:rsid w:val="002B78C6"/>
    <w:rsid w:val="002C0D21"/>
    <w:rsid w:val="002C1714"/>
    <w:rsid w:val="002C2C01"/>
    <w:rsid w:val="002C3ED0"/>
    <w:rsid w:val="002C4190"/>
    <w:rsid w:val="002C56C3"/>
    <w:rsid w:val="002C5A13"/>
    <w:rsid w:val="002D0346"/>
    <w:rsid w:val="002D1BF3"/>
    <w:rsid w:val="002D29B8"/>
    <w:rsid w:val="002D2AA0"/>
    <w:rsid w:val="002D3C8E"/>
    <w:rsid w:val="002D4260"/>
    <w:rsid w:val="002D6435"/>
    <w:rsid w:val="002D775E"/>
    <w:rsid w:val="002D7A1B"/>
    <w:rsid w:val="002E082A"/>
    <w:rsid w:val="002E0968"/>
    <w:rsid w:val="002E0E28"/>
    <w:rsid w:val="002E0F88"/>
    <w:rsid w:val="002E197D"/>
    <w:rsid w:val="002E41CD"/>
    <w:rsid w:val="002E4805"/>
    <w:rsid w:val="002E5EFA"/>
    <w:rsid w:val="002E63AB"/>
    <w:rsid w:val="002F0925"/>
    <w:rsid w:val="002F100B"/>
    <w:rsid w:val="002F18CE"/>
    <w:rsid w:val="002F1DD0"/>
    <w:rsid w:val="002F31BF"/>
    <w:rsid w:val="002F5714"/>
    <w:rsid w:val="002F5AED"/>
    <w:rsid w:val="002F5E38"/>
    <w:rsid w:val="002F65A9"/>
    <w:rsid w:val="002F6DF0"/>
    <w:rsid w:val="002F74E7"/>
    <w:rsid w:val="003009A3"/>
    <w:rsid w:val="00301C81"/>
    <w:rsid w:val="00303339"/>
    <w:rsid w:val="00303787"/>
    <w:rsid w:val="003041EF"/>
    <w:rsid w:val="003053B1"/>
    <w:rsid w:val="00305403"/>
    <w:rsid w:val="00306377"/>
    <w:rsid w:val="003071E2"/>
    <w:rsid w:val="00307D0B"/>
    <w:rsid w:val="00310E29"/>
    <w:rsid w:val="0031138E"/>
    <w:rsid w:val="00311592"/>
    <w:rsid w:val="0031228D"/>
    <w:rsid w:val="00312933"/>
    <w:rsid w:val="00314661"/>
    <w:rsid w:val="003166A9"/>
    <w:rsid w:val="00316A9E"/>
    <w:rsid w:val="00320DB3"/>
    <w:rsid w:val="003247E8"/>
    <w:rsid w:val="00326119"/>
    <w:rsid w:val="0032680D"/>
    <w:rsid w:val="00326983"/>
    <w:rsid w:val="00327C36"/>
    <w:rsid w:val="00327EC3"/>
    <w:rsid w:val="003301D1"/>
    <w:rsid w:val="00333356"/>
    <w:rsid w:val="003369EF"/>
    <w:rsid w:val="003371C8"/>
    <w:rsid w:val="0033730E"/>
    <w:rsid w:val="003403F8"/>
    <w:rsid w:val="00341012"/>
    <w:rsid w:val="00344F12"/>
    <w:rsid w:val="00345978"/>
    <w:rsid w:val="00345F2A"/>
    <w:rsid w:val="003462D9"/>
    <w:rsid w:val="00346B1D"/>
    <w:rsid w:val="00346BA5"/>
    <w:rsid w:val="00346C72"/>
    <w:rsid w:val="003505DA"/>
    <w:rsid w:val="0035098E"/>
    <w:rsid w:val="00350F92"/>
    <w:rsid w:val="00351774"/>
    <w:rsid w:val="00352DA5"/>
    <w:rsid w:val="0035504B"/>
    <w:rsid w:val="0035698E"/>
    <w:rsid w:val="00356A70"/>
    <w:rsid w:val="00361A95"/>
    <w:rsid w:val="0036201C"/>
    <w:rsid w:val="00365CB5"/>
    <w:rsid w:val="00370C1F"/>
    <w:rsid w:val="003728AC"/>
    <w:rsid w:val="00372FAE"/>
    <w:rsid w:val="00373472"/>
    <w:rsid w:val="003736CB"/>
    <w:rsid w:val="003737A1"/>
    <w:rsid w:val="003738A0"/>
    <w:rsid w:val="003760E0"/>
    <w:rsid w:val="0037680B"/>
    <w:rsid w:val="0038230E"/>
    <w:rsid w:val="0038290F"/>
    <w:rsid w:val="00382FCC"/>
    <w:rsid w:val="003853DF"/>
    <w:rsid w:val="00386C93"/>
    <w:rsid w:val="00387836"/>
    <w:rsid w:val="003908A0"/>
    <w:rsid w:val="00392E9F"/>
    <w:rsid w:val="00393046"/>
    <w:rsid w:val="003944B2"/>
    <w:rsid w:val="0039587D"/>
    <w:rsid w:val="00395A45"/>
    <w:rsid w:val="00395F4B"/>
    <w:rsid w:val="00396DE7"/>
    <w:rsid w:val="003A02BB"/>
    <w:rsid w:val="003A1982"/>
    <w:rsid w:val="003A1A7A"/>
    <w:rsid w:val="003A1EEE"/>
    <w:rsid w:val="003A2DA9"/>
    <w:rsid w:val="003A3A5D"/>
    <w:rsid w:val="003A3BAE"/>
    <w:rsid w:val="003A5420"/>
    <w:rsid w:val="003A5978"/>
    <w:rsid w:val="003A5FDF"/>
    <w:rsid w:val="003A6344"/>
    <w:rsid w:val="003B1F1E"/>
    <w:rsid w:val="003B21FA"/>
    <w:rsid w:val="003B22C7"/>
    <w:rsid w:val="003B3770"/>
    <w:rsid w:val="003B6110"/>
    <w:rsid w:val="003B644E"/>
    <w:rsid w:val="003C04ED"/>
    <w:rsid w:val="003C096B"/>
    <w:rsid w:val="003C2402"/>
    <w:rsid w:val="003C2635"/>
    <w:rsid w:val="003C30A2"/>
    <w:rsid w:val="003C388C"/>
    <w:rsid w:val="003C5A36"/>
    <w:rsid w:val="003C6638"/>
    <w:rsid w:val="003D04A4"/>
    <w:rsid w:val="003D2614"/>
    <w:rsid w:val="003D37D8"/>
    <w:rsid w:val="003D3C2B"/>
    <w:rsid w:val="003D45C3"/>
    <w:rsid w:val="003D58F1"/>
    <w:rsid w:val="003D5A73"/>
    <w:rsid w:val="003D75E3"/>
    <w:rsid w:val="003D75F6"/>
    <w:rsid w:val="003E08C6"/>
    <w:rsid w:val="003E2124"/>
    <w:rsid w:val="003E274B"/>
    <w:rsid w:val="003E401C"/>
    <w:rsid w:val="003E508C"/>
    <w:rsid w:val="003E5359"/>
    <w:rsid w:val="003F0073"/>
    <w:rsid w:val="003F13AF"/>
    <w:rsid w:val="003F1B92"/>
    <w:rsid w:val="003F4075"/>
    <w:rsid w:val="003F5591"/>
    <w:rsid w:val="003F56D0"/>
    <w:rsid w:val="003F654A"/>
    <w:rsid w:val="003F67CE"/>
    <w:rsid w:val="003F68D3"/>
    <w:rsid w:val="003F6AD7"/>
    <w:rsid w:val="00401C40"/>
    <w:rsid w:val="00403482"/>
    <w:rsid w:val="00403EFB"/>
    <w:rsid w:val="00403FD7"/>
    <w:rsid w:val="00404662"/>
    <w:rsid w:val="00406119"/>
    <w:rsid w:val="0040671D"/>
    <w:rsid w:val="00406CF6"/>
    <w:rsid w:val="00411B19"/>
    <w:rsid w:val="004135E2"/>
    <w:rsid w:val="004144AB"/>
    <w:rsid w:val="0041532E"/>
    <w:rsid w:val="0041652C"/>
    <w:rsid w:val="0041694D"/>
    <w:rsid w:val="00417FBA"/>
    <w:rsid w:val="00420AF3"/>
    <w:rsid w:val="00420D4A"/>
    <w:rsid w:val="00423346"/>
    <w:rsid w:val="00424EDD"/>
    <w:rsid w:val="00425BEB"/>
    <w:rsid w:val="00426699"/>
    <w:rsid w:val="0042704E"/>
    <w:rsid w:val="004328FB"/>
    <w:rsid w:val="00432BF8"/>
    <w:rsid w:val="004337AE"/>
    <w:rsid w:val="004377B7"/>
    <w:rsid w:val="004404AB"/>
    <w:rsid w:val="00440AA9"/>
    <w:rsid w:val="00440B13"/>
    <w:rsid w:val="00442580"/>
    <w:rsid w:val="00443864"/>
    <w:rsid w:val="00443DBA"/>
    <w:rsid w:val="00443EC3"/>
    <w:rsid w:val="0044459F"/>
    <w:rsid w:val="00444E3A"/>
    <w:rsid w:val="004500FC"/>
    <w:rsid w:val="00451589"/>
    <w:rsid w:val="00451778"/>
    <w:rsid w:val="004523A6"/>
    <w:rsid w:val="00452506"/>
    <w:rsid w:val="00453CF1"/>
    <w:rsid w:val="00454820"/>
    <w:rsid w:val="00455863"/>
    <w:rsid w:val="00460B49"/>
    <w:rsid w:val="00461F8D"/>
    <w:rsid w:val="0046265D"/>
    <w:rsid w:val="00463D85"/>
    <w:rsid w:val="00464B0A"/>
    <w:rsid w:val="00467F7E"/>
    <w:rsid w:val="0047006A"/>
    <w:rsid w:val="004702BD"/>
    <w:rsid w:val="00470CAF"/>
    <w:rsid w:val="004715E0"/>
    <w:rsid w:val="00472BDC"/>
    <w:rsid w:val="00473DA7"/>
    <w:rsid w:val="00474A13"/>
    <w:rsid w:val="00474DCA"/>
    <w:rsid w:val="00475CFC"/>
    <w:rsid w:val="00475ED8"/>
    <w:rsid w:val="00475FBB"/>
    <w:rsid w:val="0047622E"/>
    <w:rsid w:val="0048043B"/>
    <w:rsid w:val="0048162F"/>
    <w:rsid w:val="0048171D"/>
    <w:rsid w:val="0048469F"/>
    <w:rsid w:val="0048513E"/>
    <w:rsid w:val="004853A5"/>
    <w:rsid w:val="0048550F"/>
    <w:rsid w:val="00486AE5"/>
    <w:rsid w:val="004877FA"/>
    <w:rsid w:val="004907E1"/>
    <w:rsid w:val="00490DDB"/>
    <w:rsid w:val="004912AE"/>
    <w:rsid w:val="00491448"/>
    <w:rsid w:val="00491B97"/>
    <w:rsid w:val="0049352C"/>
    <w:rsid w:val="004937E1"/>
    <w:rsid w:val="00495C45"/>
    <w:rsid w:val="00495DE8"/>
    <w:rsid w:val="004A1162"/>
    <w:rsid w:val="004A1298"/>
    <w:rsid w:val="004A3514"/>
    <w:rsid w:val="004A438D"/>
    <w:rsid w:val="004A4A39"/>
    <w:rsid w:val="004A6B35"/>
    <w:rsid w:val="004B0A12"/>
    <w:rsid w:val="004B19F1"/>
    <w:rsid w:val="004B3205"/>
    <w:rsid w:val="004B37FA"/>
    <w:rsid w:val="004B5C9B"/>
    <w:rsid w:val="004B6CDD"/>
    <w:rsid w:val="004B7F35"/>
    <w:rsid w:val="004C071D"/>
    <w:rsid w:val="004C0E89"/>
    <w:rsid w:val="004C2ABF"/>
    <w:rsid w:val="004C4D47"/>
    <w:rsid w:val="004C5B2A"/>
    <w:rsid w:val="004C6367"/>
    <w:rsid w:val="004C75F0"/>
    <w:rsid w:val="004D01DD"/>
    <w:rsid w:val="004D2368"/>
    <w:rsid w:val="004D2B02"/>
    <w:rsid w:val="004D330B"/>
    <w:rsid w:val="004D37F0"/>
    <w:rsid w:val="004D40A6"/>
    <w:rsid w:val="004D60FB"/>
    <w:rsid w:val="004D6A46"/>
    <w:rsid w:val="004D6BA2"/>
    <w:rsid w:val="004E06EA"/>
    <w:rsid w:val="004E0AD1"/>
    <w:rsid w:val="004E1808"/>
    <w:rsid w:val="004E3BAC"/>
    <w:rsid w:val="004E410A"/>
    <w:rsid w:val="004E53ED"/>
    <w:rsid w:val="004E5CAA"/>
    <w:rsid w:val="004E5FEB"/>
    <w:rsid w:val="004E7355"/>
    <w:rsid w:val="004E7CAE"/>
    <w:rsid w:val="004F099D"/>
    <w:rsid w:val="004F1063"/>
    <w:rsid w:val="004F1619"/>
    <w:rsid w:val="004F1D03"/>
    <w:rsid w:val="004F1D61"/>
    <w:rsid w:val="004F5936"/>
    <w:rsid w:val="004F5A17"/>
    <w:rsid w:val="004F5D48"/>
    <w:rsid w:val="004F66E4"/>
    <w:rsid w:val="004F6E0B"/>
    <w:rsid w:val="004F782C"/>
    <w:rsid w:val="004F7F3E"/>
    <w:rsid w:val="004F7F87"/>
    <w:rsid w:val="00501179"/>
    <w:rsid w:val="00501714"/>
    <w:rsid w:val="00501DF9"/>
    <w:rsid w:val="00502105"/>
    <w:rsid w:val="005022E0"/>
    <w:rsid w:val="005025FE"/>
    <w:rsid w:val="00504694"/>
    <w:rsid w:val="00505202"/>
    <w:rsid w:val="005056FD"/>
    <w:rsid w:val="00505F12"/>
    <w:rsid w:val="00506B05"/>
    <w:rsid w:val="0050740F"/>
    <w:rsid w:val="0051040B"/>
    <w:rsid w:val="00512003"/>
    <w:rsid w:val="00512628"/>
    <w:rsid w:val="00517489"/>
    <w:rsid w:val="00517A79"/>
    <w:rsid w:val="00522E4E"/>
    <w:rsid w:val="00523ABF"/>
    <w:rsid w:val="00524EAF"/>
    <w:rsid w:val="005250E6"/>
    <w:rsid w:val="00525E0C"/>
    <w:rsid w:val="0052689B"/>
    <w:rsid w:val="00527AED"/>
    <w:rsid w:val="00531B1B"/>
    <w:rsid w:val="00532593"/>
    <w:rsid w:val="0053282B"/>
    <w:rsid w:val="00534AD8"/>
    <w:rsid w:val="00534B74"/>
    <w:rsid w:val="00536AFF"/>
    <w:rsid w:val="00537115"/>
    <w:rsid w:val="00541CFB"/>
    <w:rsid w:val="0054276D"/>
    <w:rsid w:val="00543B4F"/>
    <w:rsid w:val="00544FF4"/>
    <w:rsid w:val="0054524F"/>
    <w:rsid w:val="00546EED"/>
    <w:rsid w:val="00547DDD"/>
    <w:rsid w:val="00551F1F"/>
    <w:rsid w:val="00552DFA"/>
    <w:rsid w:val="005550A1"/>
    <w:rsid w:val="00555A29"/>
    <w:rsid w:val="005570E9"/>
    <w:rsid w:val="00557158"/>
    <w:rsid w:val="00557C85"/>
    <w:rsid w:val="005601A0"/>
    <w:rsid w:val="005618E1"/>
    <w:rsid w:val="005620FA"/>
    <w:rsid w:val="00562421"/>
    <w:rsid w:val="0056246A"/>
    <w:rsid w:val="00563BD5"/>
    <w:rsid w:val="005651D3"/>
    <w:rsid w:val="00566310"/>
    <w:rsid w:val="0056720E"/>
    <w:rsid w:val="00567D95"/>
    <w:rsid w:val="00570529"/>
    <w:rsid w:val="00571FD5"/>
    <w:rsid w:val="0057220C"/>
    <w:rsid w:val="0057403A"/>
    <w:rsid w:val="0057431A"/>
    <w:rsid w:val="0057564A"/>
    <w:rsid w:val="00576CAD"/>
    <w:rsid w:val="005775B0"/>
    <w:rsid w:val="005823D1"/>
    <w:rsid w:val="00582C0F"/>
    <w:rsid w:val="0058329D"/>
    <w:rsid w:val="0058375C"/>
    <w:rsid w:val="00585348"/>
    <w:rsid w:val="0058548D"/>
    <w:rsid w:val="005861EB"/>
    <w:rsid w:val="005868E0"/>
    <w:rsid w:val="00586AD2"/>
    <w:rsid w:val="00586CBC"/>
    <w:rsid w:val="00587899"/>
    <w:rsid w:val="005906BA"/>
    <w:rsid w:val="0059215D"/>
    <w:rsid w:val="0059258A"/>
    <w:rsid w:val="0059267F"/>
    <w:rsid w:val="005927DC"/>
    <w:rsid w:val="0059282E"/>
    <w:rsid w:val="00594856"/>
    <w:rsid w:val="00594860"/>
    <w:rsid w:val="005951B2"/>
    <w:rsid w:val="005952D7"/>
    <w:rsid w:val="00595F81"/>
    <w:rsid w:val="00596855"/>
    <w:rsid w:val="005A0353"/>
    <w:rsid w:val="005A5A2A"/>
    <w:rsid w:val="005A5A40"/>
    <w:rsid w:val="005B10AD"/>
    <w:rsid w:val="005B228E"/>
    <w:rsid w:val="005B58CD"/>
    <w:rsid w:val="005B59AF"/>
    <w:rsid w:val="005B63CB"/>
    <w:rsid w:val="005B74C1"/>
    <w:rsid w:val="005B77F0"/>
    <w:rsid w:val="005C0CB7"/>
    <w:rsid w:val="005C1153"/>
    <w:rsid w:val="005C1E72"/>
    <w:rsid w:val="005C38B1"/>
    <w:rsid w:val="005C4CF4"/>
    <w:rsid w:val="005C7ACE"/>
    <w:rsid w:val="005C7DF1"/>
    <w:rsid w:val="005D05F5"/>
    <w:rsid w:val="005D13F9"/>
    <w:rsid w:val="005D1AC9"/>
    <w:rsid w:val="005D6632"/>
    <w:rsid w:val="005D7545"/>
    <w:rsid w:val="005E0EEC"/>
    <w:rsid w:val="005E1548"/>
    <w:rsid w:val="005E18F4"/>
    <w:rsid w:val="005E2302"/>
    <w:rsid w:val="005E2A3A"/>
    <w:rsid w:val="005E3058"/>
    <w:rsid w:val="005E361D"/>
    <w:rsid w:val="005E406F"/>
    <w:rsid w:val="005E62FD"/>
    <w:rsid w:val="005E7CA6"/>
    <w:rsid w:val="005F0077"/>
    <w:rsid w:val="005F0290"/>
    <w:rsid w:val="005F0D8B"/>
    <w:rsid w:val="005F15F3"/>
    <w:rsid w:val="005F256A"/>
    <w:rsid w:val="005F509F"/>
    <w:rsid w:val="005F539B"/>
    <w:rsid w:val="005F673E"/>
    <w:rsid w:val="005F6E48"/>
    <w:rsid w:val="006006D2"/>
    <w:rsid w:val="00600A5A"/>
    <w:rsid w:val="00601127"/>
    <w:rsid w:val="00602768"/>
    <w:rsid w:val="006042C2"/>
    <w:rsid w:val="006042F9"/>
    <w:rsid w:val="00604AB1"/>
    <w:rsid w:val="006059D4"/>
    <w:rsid w:val="006072C3"/>
    <w:rsid w:val="00607714"/>
    <w:rsid w:val="00607BF9"/>
    <w:rsid w:val="006107BF"/>
    <w:rsid w:val="00611D97"/>
    <w:rsid w:val="00612262"/>
    <w:rsid w:val="00613183"/>
    <w:rsid w:val="00613741"/>
    <w:rsid w:val="00613AD7"/>
    <w:rsid w:val="006158A7"/>
    <w:rsid w:val="006166B1"/>
    <w:rsid w:val="00616FCB"/>
    <w:rsid w:val="006220DC"/>
    <w:rsid w:val="006234D7"/>
    <w:rsid w:val="0062466C"/>
    <w:rsid w:val="006250A5"/>
    <w:rsid w:val="006250DC"/>
    <w:rsid w:val="0062733B"/>
    <w:rsid w:val="00627440"/>
    <w:rsid w:val="0062790E"/>
    <w:rsid w:val="0063348D"/>
    <w:rsid w:val="00633996"/>
    <w:rsid w:val="006349F4"/>
    <w:rsid w:val="006354EF"/>
    <w:rsid w:val="00635D70"/>
    <w:rsid w:val="00635FB1"/>
    <w:rsid w:val="00637732"/>
    <w:rsid w:val="00640F47"/>
    <w:rsid w:val="006414B2"/>
    <w:rsid w:val="00641817"/>
    <w:rsid w:val="006439C6"/>
    <w:rsid w:val="00643C9C"/>
    <w:rsid w:val="00644168"/>
    <w:rsid w:val="00644545"/>
    <w:rsid w:val="00644D41"/>
    <w:rsid w:val="00646AED"/>
    <w:rsid w:val="006473D4"/>
    <w:rsid w:val="00650887"/>
    <w:rsid w:val="00650AD9"/>
    <w:rsid w:val="006522CD"/>
    <w:rsid w:val="00652C3A"/>
    <w:rsid w:val="006555CD"/>
    <w:rsid w:val="006569B4"/>
    <w:rsid w:val="00656A94"/>
    <w:rsid w:val="006572E0"/>
    <w:rsid w:val="00657C50"/>
    <w:rsid w:val="00661092"/>
    <w:rsid w:val="006650A0"/>
    <w:rsid w:val="0066697B"/>
    <w:rsid w:val="00666BCC"/>
    <w:rsid w:val="00666E1F"/>
    <w:rsid w:val="00666FF1"/>
    <w:rsid w:val="006702DF"/>
    <w:rsid w:val="0067119A"/>
    <w:rsid w:val="00672CCF"/>
    <w:rsid w:val="00673AF9"/>
    <w:rsid w:val="00673D3B"/>
    <w:rsid w:val="00673E67"/>
    <w:rsid w:val="006745B2"/>
    <w:rsid w:val="00674F77"/>
    <w:rsid w:val="0067607F"/>
    <w:rsid w:val="00676E72"/>
    <w:rsid w:val="006801B5"/>
    <w:rsid w:val="006838A3"/>
    <w:rsid w:val="00683BBF"/>
    <w:rsid w:val="0068524B"/>
    <w:rsid w:val="00686937"/>
    <w:rsid w:val="00690742"/>
    <w:rsid w:val="0069355A"/>
    <w:rsid w:val="00693E11"/>
    <w:rsid w:val="006941C4"/>
    <w:rsid w:val="00694640"/>
    <w:rsid w:val="0069520D"/>
    <w:rsid w:val="00695D6D"/>
    <w:rsid w:val="0069741C"/>
    <w:rsid w:val="006975BF"/>
    <w:rsid w:val="006A02D1"/>
    <w:rsid w:val="006A0430"/>
    <w:rsid w:val="006A0585"/>
    <w:rsid w:val="006A171F"/>
    <w:rsid w:val="006A1ECB"/>
    <w:rsid w:val="006A26C3"/>
    <w:rsid w:val="006A30BF"/>
    <w:rsid w:val="006A3386"/>
    <w:rsid w:val="006A480D"/>
    <w:rsid w:val="006A64D2"/>
    <w:rsid w:val="006A6E67"/>
    <w:rsid w:val="006A73EE"/>
    <w:rsid w:val="006A7410"/>
    <w:rsid w:val="006A7E3D"/>
    <w:rsid w:val="006B0525"/>
    <w:rsid w:val="006B0BE3"/>
    <w:rsid w:val="006B14C7"/>
    <w:rsid w:val="006B3283"/>
    <w:rsid w:val="006B3EEC"/>
    <w:rsid w:val="006B42A3"/>
    <w:rsid w:val="006B51D6"/>
    <w:rsid w:val="006B60E0"/>
    <w:rsid w:val="006B6C2F"/>
    <w:rsid w:val="006C0904"/>
    <w:rsid w:val="006C10C4"/>
    <w:rsid w:val="006C174D"/>
    <w:rsid w:val="006C2BB9"/>
    <w:rsid w:val="006C391E"/>
    <w:rsid w:val="006C39B8"/>
    <w:rsid w:val="006C53AA"/>
    <w:rsid w:val="006C5B87"/>
    <w:rsid w:val="006C6B24"/>
    <w:rsid w:val="006C6E10"/>
    <w:rsid w:val="006D00C8"/>
    <w:rsid w:val="006D0DD4"/>
    <w:rsid w:val="006D2651"/>
    <w:rsid w:val="006D745A"/>
    <w:rsid w:val="006E120D"/>
    <w:rsid w:val="006E1373"/>
    <w:rsid w:val="006E36B4"/>
    <w:rsid w:val="006E4FA1"/>
    <w:rsid w:val="006E60AE"/>
    <w:rsid w:val="006F06CC"/>
    <w:rsid w:val="006F20BC"/>
    <w:rsid w:val="006F4619"/>
    <w:rsid w:val="006F464D"/>
    <w:rsid w:val="006F4D2C"/>
    <w:rsid w:val="006F7060"/>
    <w:rsid w:val="006F7B0D"/>
    <w:rsid w:val="006F7D51"/>
    <w:rsid w:val="007005F4"/>
    <w:rsid w:val="00703E98"/>
    <w:rsid w:val="0070471E"/>
    <w:rsid w:val="00705EC9"/>
    <w:rsid w:val="00706916"/>
    <w:rsid w:val="0070754D"/>
    <w:rsid w:val="0071191E"/>
    <w:rsid w:val="0071210E"/>
    <w:rsid w:val="00712789"/>
    <w:rsid w:val="00713206"/>
    <w:rsid w:val="00713232"/>
    <w:rsid w:val="00717563"/>
    <w:rsid w:val="007214C2"/>
    <w:rsid w:val="00721763"/>
    <w:rsid w:val="00721E83"/>
    <w:rsid w:val="00723AFC"/>
    <w:rsid w:val="0072426F"/>
    <w:rsid w:val="0072551B"/>
    <w:rsid w:val="007269B8"/>
    <w:rsid w:val="00726AAF"/>
    <w:rsid w:val="00727767"/>
    <w:rsid w:val="00727F4E"/>
    <w:rsid w:val="007307A9"/>
    <w:rsid w:val="007337FA"/>
    <w:rsid w:val="00735523"/>
    <w:rsid w:val="0073598B"/>
    <w:rsid w:val="00736110"/>
    <w:rsid w:val="007407C0"/>
    <w:rsid w:val="007418CA"/>
    <w:rsid w:val="00741C91"/>
    <w:rsid w:val="007432A5"/>
    <w:rsid w:val="007463BC"/>
    <w:rsid w:val="007527F0"/>
    <w:rsid w:val="007545B5"/>
    <w:rsid w:val="0075580A"/>
    <w:rsid w:val="00755B5E"/>
    <w:rsid w:val="00760EEC"/>
    <w:rsid w:val="00763045"/>
    <w:rsid w:val="007653F0"/>
    <w:rsid w:val="00765556"/>
    <w:rsid w:val="007657E4"/>
    <w:rsid w:val="00766D77"/>
    <w:rsid w:val="007748D0"/>
    <w:rsid w:val="00775C9B"/>
    <w:rsid w:val="00775E84"/>
    <w:rsid w:val="007765A9"/>
    <w:rsid w:val="007765F1"/>
    <w:rsid w:val="00776F17"/>
    <w:rsid w:val="00777A56"/>
    <w:rsid w:val="0078022E"/>
    <w:rsid w:val="0078141D"/>
    <w:rsid w:val="007821CD"/>
    <w:rsid w:val="007838CC"/>
    <w:rsid w:val="00784492"/>
    <w:rsid w:val="00784D4A"/>
    <w:rsid w:val="00784DB2"/>
    <w:rsid w:val="0078633A"/>
    <w:rsid w:val="00794A57"/>
    <w:rsid w:val="00797780"/>
    <w:rsid w:val="007A0175"/>
    <w:rsid w:val="007A01CE"/>
    <w:rsid w:val="007A0C5B"/>
    <w:rsid w:val="007A0E1A"/>
    <w:rsid w:val="007A2646"/>
    <w:rsid w:val="007A27E4"/>
    <w:rsid w:val="007A3075"/>
    <w:rsid w:val="007A31E8"/>
    <w:rsid w:val="007A51E8"/>
    <w:rsid w:val="007A56AD"/>
    <w:rsid w:val="007A64B1"/>
    <w:rsid w:val="007B3F7E"/>
    <w:rsid w:val="007B410F"/>
    <w:rsid w:val="007B49F2"/>
    <w:rsid w:val="007B4E0E"/>
    <w:rsid w:val="007B5017"/>
    <w:rsid w:val="007B5748"/>
    <w:rsid w:val="007B5ED5"/>
    <w:rsid w:val="007B62BA"/>
    <w:rsid w:val="007B7B6C"/>
    <w:rsid w:val="007B7B6E"/>
    <w:rsid w:val="007C121E"/>
    <w:rsid w:val="007C58FE"/>
    <w:rsid w:val="007C7413"/>
    <w:rsid w:val="007D1D52"/>
    <w:rsid w:val="007D27BF"/>
    <w:rsid w:val="007D2DF8"/>
    <w:rsid w:val="007D3250"/>
    <w:rsid w:val="007D3788"/>
    <w:rsid w:val="007D3F7E"/>
    <w:rsid w:val="007D6C0A"/>
    <w:rsid w:val="007D70DF"/>
    <w:rsid w:val="007E07D8"/>
    <w:rsid w:val="007E25D6"/>
    <w:rsid w:val="007E2C9B"/>
    <w:rsid w:val="007E38DE"/>
    <w:rsid w:val="007E39D2"/>
    <w:rsid w:val="007E3E54"/>
    <w:rsid w:val="007E76C2"/>
    <w:rsid w:val="007F0270"/>
    <w:rsid w:val="007F11FC"/>
    <w:rsid w:val="007F2055"/>
    <w:rsid w:val="007F2245"/>
    <w:rsid w:val="007F3AF7"/>
    <w:rsid w:val="007F5970"/>
    <w:rsid w:val="007F6641"/>
    <w:rsid w:val="00801036"/>
    <w:rsid w:val="00801D30"/>
    <w:rsid w:val="00804510"/>
    <w:rsid w:val="00804605"/>
    <w:rsid w:val="00804C76"/>
    <w:rsid w:val="008056A4"/>
    <w:rsid w:val="00805E4A"/>
    <w:rsid w:val="00807E71"/>
    <w:rsid w:val="0081115D"/>
    <w:rsid w:val="00813332"/>
    <w:rsid w:val="00813993"/>
    <w:rsid w:val="00814EED"/>
    <w:rsid w:val="008150AE"/>
    <w:rsid w:val="008157AA"/>
    <w:rsid w:val="00816811"/>
    <w:rsid w:val="00817B9C"/>
    <w:rsid w:val="00820107"/>
    <w:rsid w:val="0082097D"/>
    <w:rsid w:val="00820B51"/>
    <w:rsid w:val="0082148C"/>
    <w:rsid w:val="00821EAF"/>
    <w:rsid w:val="00825BA1"/>
    <w:rsid w:val="00826E65"/>
    <w:rsid w:val="00831354"/>
    <w:rsid w:val="0083150F"/>
    <w:rsid w:val="00832B36"/>
    <w:rsid w:val="00832C38"/>
    <w:rsid w:val="00834AB9"/>
    <w:rsid w:val="008359CE"/>
    <w:rsid w:val="00835ABE"/>
    <w:rsid w:val="008361FD"/>
    <w:rsid w:val="008363D7"/>
    <w:rsid w:val="008402C1"/>
    <w:rsid w:val="008423AC"/>
    <w:rsid w:val="00843AFA"/>
    <w:rsid w:val="00845ED4"/>
    <w:rsid w:val="008462C7"/>
    <w:rsid w:val="00846A13"/>
    <w:rsid w:val="0084706E"/>
    <w:rsid w:val="00847E8C"/>
    <w:rsid w:val="0085181E"/>
    <w:rsid w:val="008520B6"/>
    <w:rsid w:val="008520FD"/>
    <w:rsid w:val="00852B2B"/>
    <w:rsid w:val="00854EC9"/>
    <w:rsid w:val="0085630B"/>
    <w:rsid w:val="00856D72"/>
    <w:rsid w:val="00857057"/>
    <w:rsid w:val="00861BE3"/>
    <w:rsid w:val="0086347A"/>
    <w:rsid w:val="00864AC8"/>
    <w:rsid w:val="0086508C"/>
    <w:rsid w:val="0086544F"/>
    <w:rsid w:val="008655AC"/>
    <w:rsid w:val="00866081"/>
    <w:rsid w:val="008705A5"/>
    <w:rsid w:val="008720DB"/>
    <w:rsid w:val="00873F5F"/>
    <w:rsid w:val="00874177"/>
    <w:rsid w:val="0087526A"/>
    <w:rsid w:val="00875382"/>
    <w:rsid w:val="008755B3"/>
    <w:rsid w:val="00876B57"/>
    <w:rsid w:val="0087723B"/>
    <w:rsid w:val="00877999"/>
    <w:rsid w:val="0088007B"/>
    <w:rsid w:val="008807A3"/>
    <w:rsid w:val="008833C2"/>
    <w:rsid w:val="0088384F"/>
    <w:rsid w:val="008841C9"/>
    <w:rsid w:val="00884776"/>
    <w:rsid w:val="0088572C"/>
    <w:rsid w:val="008919EB"/>
    <w:rsid w:val="00891FD7"/>
    <w:rsid w:val="00892E7A"/>
    <w:rsid w:val="008948D2"/>
    <w:rsid w:val="00895938"/>
    <w:rsid w:val="00895B0A"/>
    <w:rsid w:val="008962BF"/>
    <w:rsid w:val="0089671E"/>
    <w:rsid w:val="00897742"/>
    <w:rsid w:val="008A1EFD"/>
    <w:rsid w:val="008A30AA"/>
    <w:rsid w:val="008A3F4A"/>
    <w:rsid w:val="008A42C9"/>
    <w:rsid w:val="008A5695"/>
    <w:rsid w:val="008A697D"/>
    <w:rsid w:val="008A6D5F"/>
    <w:rsid w:val="008A6E8A"/>
    <w:rsid w:val="008B32F2"/>
    <w:rsid w:val="008B3DFA"/>
    <w:rsid w:val="008B4837"/>
    <w:rsid w:val="008B4891"/>
    <w:rsid w:val="008B530E"/>
    <w:rsid w:val="008B5A25"/>
    <w:rsid w:val="008B5F3F"/>
    <w:rsid w:val="008B64E4"/>
    <w:rsid w:val="008B694F"/>
    <w:rsid w:val="008B6E46"/>
    <w:rsid w:val="008B6FF4"/>
    <w:rsid w:val="008C1688"/>
    <w:rsid w:val="008C252F"/>
    <w:rsid w:val="008C279F"/>
    <w:rsid w:val="008C3F2D"/>
    <w:rsid w:val="008C45DC"/>
    <w:rsid w:val="008C53E8"/>
    <w:rsid w:val="008C55F9"/>
    <w:rsid w:val="008C6A25"/>
    <w:rsid w:val="008C7B25"/>
    <w:rsid w:val="008D1972"/>
    <w:rsid w:val="008D29D8"/>
    <w:rsid w:val="008D3ABA"/>
    <w:rsid w:val="008D3D3E"/>
    <w:rsid w:val="008D40D6"/>
    <w:rsid w:val="008D4E25"/>
    <w:rsid w:val="008D523F"/>
    <w:rsid w:val="008D58B4"/>
    <w:rsid w:val="008D6D13"/>
    <w:rsid w:val="008E3587"/>
    <w:rsid w:val="008E4257"/>
    <w:rsid w:val="008E4AC0"/>
    <w:rsid w:val="008E5FFA"/>
    <w:rsid w:val="008E6476"/>
    <w:rsid w:val="008E6BD7"/>
    <w:rsid w:val="008F1AE7"/>
    <w:rsid w:val="008F2819"/>
    <w:rsid w:val="008F455F"/>
    <w:rsid w:val="008F59B0"/>
    <w:rsid w:val="008F69EB"/>
    <w:rsid w:val="008F7F2B"/>
    <w:rsid w:val="009021E8"/>
    <w:rsid w:val="0090225A"/>
    <w:rsid w:val="00903206"/>
    <w:rsid w:val="00903243"/>
    <w:rsid w:val="00907A22"/>
    <w:rsid w:val="00907AD3"/>
    <w:rsid w:val="009101F9"/>
    <w:rsid w:val="00912D59"/>
    <w:rsid w:val="009130BD"/>
    <w:rsid w:val="009133BB"/>
    <w:rsid w:val="009136A3"/>
    <w:rsid w:val="00913EA3"/>
    <w:rsid w:val="009142B4"/>
    <w:rsid w:val="009166EA"/>
    <w:rsid w:val="00916D4C"/>
    <w:rsid w:val="0092033F"/>
    <w:rsid w:val="00922DA7"/>
    <w:rsid w:val="00924440"/>
    <w:rsid w:val="00924E78"/>
    <w:rsid w:val="00925127"/>
    <w:rsid w:val="0092596F"/>
    <w:rsid w:val="00925FE7"/>
    <w:rsid w:val="0092646B"/>
    <w:rsid w:val="00926E25"/>
    <w:rsid w:val="0092773C"/>
    <w:rsid w:val="009302C7"/>
    <w:rsid w:val="00930DED"/>
    <w:rsid w:val="00932C53"/>
    <w:rsid w:val="009344BB"/>
    <w:rsid w:val="00934C44"/>
    <w:rsid w:val="00934CCF"/>
    <w:rsid w:val="00934FAF"/>
    <w:rsid w:val="0093779B"/>
    <w:rsid w:val="00937C8F"/>
    <w:rsid w:val="00937E0F"/>
    <w:rsid w:val="0094114B"/>
    <w:rsid w:val="009422A9"/>
    <w:rsid w:val="00942677"/>
    <w:rsid w:val="009429D4"/>
    <w:rsid w:val="009432A0"/>
    <w:rsid w:val="009434D6"/>
    <w:rsid w:val="00944668"/>
    <w:rsid w:val="00944CF3"/>
    <w:rsid w:val="00945F99"/>
    <w:rsid w:val="009460C1"/>
    <w:rsid w:val="009464D5"/>
    <w:rsid w:val="0095162A"/>
    <w:rsid w:val="009528BB"/>
    <w:rsid w:val="00953B6F"/>
    <w:rsid w:val="00955252"/>
    <w:rsid w:val="0095742E"/>
    <w:rsid w:val="00960A61"/>
    <w:rsid w:val="009627B7"/>
    <w:rsid w:val="00962EDD"/>
    <w:rsid w:val="0096354B"/>
    <w:rsid w:val="0096394D"/>
    <w:rsid w:val="0096576C"/>
    <w:rsid w:val="00965CBA"/>
    <w:rsid w:val="00967AF0"/>
    <w:rsid w:val="00967B47"/>
    <w:rsid w:val="00970693"/>
    <w:rsid w:val="0097140D"/>
    <w:rsid w:val="00971A46"/>
    <w:rsid w:val="009720B6"/>
    <w:rsid w:val="009725DE"/>
    <w:rsid w:val="00972869"/>
    <w:rsid w:val="00972915"/>
    <w:rsid w:val="0097298A"/>
    <w:rsid w:val="0097470A"/>
    <w:rsid w:val="00977C9F"/>
    <w:rsid w:val="00980B61"/>
    <w:rsid w:val="00980F45"/>
    <w:rsid w:val="00981741"/>
    <w:rsid w:val="00985788"/>
    <w:rsid w:val="009867F9"/>
    <w:rsid w:val="00990815"/>
    <w:rsid w:val="00990D88"/>
    <w:rsid w:val="00991A32"/>
    <w:rsid w:val="009931F6"/>
    <w:rsid w:val="0099336B"/>
    <w:rsid w:val="00993BED"/>
    <w:rsid w:val="00993E05"/>
    <w:rsid w:val="00994B08"/>
    <w:rsid w:val="00997D42"/>
    <w:rsid w:val="009A04E8"/>
    <w:rsid w:val="009A0626"/>
    <w:rsid w:val="009A0EED"/>
    <w:rsid w:val="009A131A"/>
    <w:rsid w:val="009A2C8C"/>
    <w:rsid w:val="009A433B"/>
    <w:rsid w:val="009A453C"/>
    <w:rsid w:val="009A6036"/>
    <w:rsid w:val="009A6B03"/>
    <w:rsid w:val="009B052B"/>
    <w:rsid w:val="009B1AFF"/>
    <w:rsid w:val="009B1D9B"/>
    <w:rsid w:val="009B20C2"/>
    <w:rsid w:val="009B2C35"/>
    <w:rsid w:val="009B3E67"/>
    <w:rsid w:val="009B5674"/>
    <w:rsid w:val="009B6615"/>
    <w:rsid w:val="009B70A0"/>
    <w:rsid w:val="009B784D"/>
    <w:rsid w:val="009C0064"/>
    <w:rsid w:val="009C07FF"/>
    <w:rsid w:val="009C284A"/>
    <w:rsid w:val="009C2FEE"/>
    <w:rsid w:val="009C3190"/>
    <w:rsid w:val="009C45EF"/>
    <w:rsid w:val="009C46F5"/>
    <w:rsid w:val="009D151D"/>
    <w:rsid w:val="009D1D92"/>
    <w:rsid w:val="009D20D9"/>
    <w:rsid w:val="009D3048"/>
    <w:rsid w:val="009D3880"/>
    <w:rsid w:val="009D3998"/>
    <w:rsid w:val="009D3A46"/>
    <w:rsid w:val="009D5487"/>
    <w:rsid w:val="009D5F05"/>
    <w:rsid w:val="009D6502"/>
    <w:rsid w:val="009D6B36"/>
    <w:rsid w:val="009E0134"/>
    <w:rsid w:val="009E47B0"/>
    <w:rsid w:val="009E5707"/>
    <w:rsid w:val="009F131B"/>
    <w:rsid w:val="009F209E"/>
    <w:rsid w:val="009F3785"/>
    <w:rsid w:val="009F7A63"/>
    <w:rsid w:val="00A013AC"/>
    <w:rsid w:val="00A01E7E"/>
    <w:rsid w:val="00A03388"/>
    <w:rsid w:val="00A038D7"/>
    <w:rsid w:val="00A03C42"/>
    <w:rsid w:val="00A042B8"/>
    <w:rsid w:val="00A042C0"/>
    <w:rsid w:val="00A0675D"/>
    <w:rsid w:val="00A113AB"/>
    <w:rsid w:val="00A11F60"/>
    <w:rsid w:val="00A12615"/>
    <w:rsid w:val="00A132D9"/>
    <w:rsid w:val="00A16FCD"/>
    <w:rsid w:val="00A1740D"/>
    <w:rsid w:val="00A20077"/>
    <w:rsid w:val="00A22419"/>
    <w:rsid w:val="00A26A9A"/>
    <w:rsid w:val="00A27425"/>
    <w:rsid w:val="00A27B65"/>
    <w:rsid w:val="00A302FC"/>
    <w:rsid w:val="00A314E4"/>
    <w:rsid w:val="00A32F55"/>
    <w:rsid w:val="00A35535"/>
    <w:rsid w:val="00A362C5"/>
    <w:rsid w:val="00A36E24"/>
    <w:rsid w:val="00A36E45"/>
    <w:rsid w:val="00A4011B"/>
    <w:rsid w:val="00A404AE"/>
    <w:rsid w:val="00A40DB7"/>
    <w:rsid w:val="00A4140C"/>
    <w:rsid w:val="00A41B64"/>
    <w:rsid w:val="00A42DAA"/>
    <w:rsid w:val="00A446CA"/>
    <w:rsid w:val="00A446E6"/>
    <w:rsid w:val="00A448F6"/>
    <w:rsid w:val="00A46544"/>
    <w:rsid w:val="00A476E8"/>
    <w:rsid w:val="00A506EF"/>
    <w:rsid w:val="00A515A5"/>
    <w:rsid w:val="00A52D37"/>
    <w:rsid w:val="00A53574"/>
    <w:rsid w:val="00A542A6"/>
    <w:rsid w:val="00A542FC"/>
    <w:rsid w:val="00A5505F"/>
    <w:rsid w:val="00A55715"/>
    <w:rsid w:val="00A56862"/>
    <w:rsid w:val="00A56B6A"/>
    <w:rsid w:val="00A57810"/>
    <w:rsid w:val="00A61EC8"/>
    <w:rsid w:val="00A6228C"/>
    <w:rsid w:val="00A623CB"/>
    <w:rsid w:val="00A6426B"/>
    <w:rsid w:val="00A651E8"/>
    <w:rsid w:val="00A655EB"/>
    <w:rsid w:val="00A65D64"/>
    <w:rsid w:val="00A7139F"/>
    <w:rsid w:val="00A74063"/>
    <w:rsid w:val="00A753FF"/>
    <w:rsid w:val="00A7566E"/>
    <w:rsid w:val="00A761C3"/>
    <w:rsid w:val="00A76D62"/>
    <w:rsid w:val="00A807DD"/>
    <w:rsid w:val="00A813BF"/>
    <w:rsid w:val="00A81744"/>
    <w:rsid w:val="00A82C41"/>
    <w:rsid w:val="00A83840"/>
    <w:rsid w:val="00A85AD7"/>
    <w:rsid w:val="00A86062"/>
    <w:rsid w:val="00A871B0"/>
    <w:rsid w:val="00A87699"/>
    <w:rsid w:val="00A9058F"/>
    <w:rsid w:val="00A90CB7"/>
    <w:rsid w:val="00A94900"/>
    <w:rsid w:val="00A94EB8"/>
    <w:rsid w:val="00A95AAE"/>
    <w:rsid w:val="00A96E0B"/>
    <w:rsid w:val="00A9717E"/>
    <w:rsid w:val="00A97A4F"/>
    <w:rsid w:val="00AA0127"/>
    <w:rsid w:val="00AA1468"/>
    <w:rsid w:val="00AA20CE"/>
    <w:rsid w:val="00AA2A0E"/>
    <w:rsid w:val="00AA60BC"/>
    <w:rsid w:val="00AA7E8E"/>
    <w:rsid w:val="00AA7F27"/>
    <w:rsid w:val="00AB0375"/>
    <w:rsid w:val="00AB049D"/>
    <w:rsid w:val="00AB060C"/>
    <w:rsid w:val="00AB55EB"/>
    <w:rsid w:val="00AB588E"/>
    <w:rsid w:val="00AC0EC9"/>
    <w:rsid w:val="00AC1411"/>
    <w:rsid w:val="00AC1D98"/>
    <w:rsid w:val="00AC25BC"/>
    <w:rsid w:val="00AC4791"/>
    <w:rsid w:val="00AC4CDE"/>
    <w:rsid w:val="00AC4F6A"/>
    <w:rsid w:val="00AC6AA4"/>
    <w:rsid w:val="00AD07CE"/>
    <w:rsid w:val="00AD3995"/>
    <w:rsid w:val="00AD3A09"/>
    <w:rsid w:val="00AD431C"/>
    <w:rsid w:val="00AD78BB"/>
    <w:rsid w:val="00AE1D8D"/>
    <w:rsid w:val="00AE2EDF"/>
    <w:rsid w:val="00AE40B1"/>
    <w:rsid w:val="00AE76B1"/>
    <w:rsid w:val="00AF0014"/>
    <w:rsid w:val="00AF056E"/>
    <w:rsid w:val="00AF097A"/>
    <w:rsid w:val="00AF37CB"/>
    <w:rsid w:val="00AF4C1D"/>
    <w:rsid w:val="00AF4EAF"/>
    <w:rsid w:val="00AF62EE"/>
    <w:rsid w:val="00AF7002"/>
    <w:rsid w:val="00AF740C"/>
    <w:rsid w:val="00AF790C"/>
    <w:rsid w:val="00B0088A"/>
    <w:rsid w:val="00B00CE3"/>
    <w:rsid w:val="00B00E6A"/>
    <w:rsid w:val="00B00FBB"/>
    <w:rsid w:val="00B01A12"/>
    <w:rsid w:val="00B057F5"/>
    <w:rsid w:val="00B06245"/>
    <w:rsid w:val="00B06EE1"/>
    <w:rsid w:val="00B07428"/>
    <w:rsid w:val="00B11332"/>
    <w:rsid w:val="00B127C5"/>
    <w:rsid w:val="00B135FC"/>
    <w:rsid w:val="00B15261"/>
    <w:rsid w:val="00B1552E"/>
    <w:rsid w:val="00B1616A"/>
    <w:rsid w:val="00B16677"/>
    <w:rsid w:val="00B17E6E"/>
    <w:rsid w:val="00B2123E"/>
    <w:rsid w:val="00B21B08"/>
    <w:rsid w:val="00B2279C"/>
    <w:rsid w:val="00B233FD"/>
    <w:rsid w:val="00B25E3B"/>
    <w:rsid w:val="00B27246"/>
    <w:rsid w:val="00B27D2B"/>
    <w:rsid w:val="00B302FC"/>
    <w:rsid w:val="00B32198"/>
    <w:rsid w:val="00B3271B"/>
    <w:rsid w:val="00B3295C"/>
    <w:rsid w:val="00B3376E"/>
    <w:rsid w:val="00B34096"/>
    <w:rsid w:val="00B3483E"/>
    <w:rsid w:val="00B3490C"/>
    <w:rsid w:val="00B378CB"/>
    <w:rsid w:val="00B37BB6"/>
    <w:rsid w:val="00B40E98"/>
    <w:rsid w:val="00B43109"/>
    <w:rsid w:val="00B441DA"/>
    <w:rsid w:val="00B44A81"/>
    <w:rsid w:val="00B464E1"/>
    <w:rsid w:val="00B464EC"/>
    <w:rsid w:val="00B5036C"/>
    <w:rsid w:val="00B52A1D"/>
    <w:rsid w:val="00B54995"/>
    <w:rsid w:val="00B551C8"/>
    <w:rsid w:val="00B556D9"/>
    <w:rsid w:val="00B5594E"/>
    <w:rsid w:val="00B56E33"/>
    <w:rsid w:val="00B5713A"/>
    <w:rsid w:val="00B5745C"/>
    <w:rsid w:val="00B610B0"/>
    <w:rsid w:val="00B61D38"/>
    <w:rsid w:val="00B61FFB"/>
    <w:rsid w:val="00B622EB"/>
    <w:rsid w:val="00B632F6"/>
    <w:rsid w:val="00B64534"/>
    <w:rsid w:val="00B65924"/>
    <w:rsid w:val="00B662F2"/>
    <w:rsid w:val="00B72DE8"/>
    <w:rsid w:val="00B75872"/>
    <w:rsid w:val="00B81925"/>
    <w:rsid w:val="00B819D4"/>
    <w:rsid w:val="00B83133"/>
    <w:rsid w:val="00B837B2"/>
    <w:rsid w:val="00B84558"/>
    <w:rsid w:val="00B84602"/>
    <w:rsid w:val="00B84E7F"/>
    <w:rsid w:val="00B86B85"/>
    <w:rsid w:val="00B90265"/>
    <w:rsid w:val="00B90DEF"/>
    <w:rsid w:val="00B91084"/>
    <w:rsid w:val="00B9128D"/>
    <w:rsid w:val="00B91737"/>
    <w:rsid w:val="00B917BD"/>
    <w:rsid w:val="00B91F95"/>
    <w:rsid w:val="00B92A90"/>
    <w:rsid w:val="00B92B21"/>
    <w:rsid w:val="00B92F5A"/>
    <w:rsid w:val="00B93B59"/>
    <w:rsid w:val="00B95A01"/>
    <w:rsid w:val="00B95F8E"/>
    <w:rsid w:val="00B960C2"/>
    <w:rsid w:val="00B97566"/>
    <w:rsid w:val="00B978A7"/>
    <w:rsid w:val="00BA021C"/>
    <w:rsid w:val="00BA5441"/>
    <w:rsid w:val="00BA68FB"/>
    <w:rsid w:val="00BA7A3E"/>
    <w:rsid w:val="00BB0BC3"/>
    <w:rsid w:val="00BB2656"/>
    <w:rsid w:val="00BB2B94"/>
    <w:rsid w:val="00BB37D4"/>
    <w:rsid w:val="00BB431F"/>
    <w:rsid w:val="00BB4E1A"/>
    <w:rsid w:val="00BB517C"/>
    <w:rsid w:val="00BB6A97"/>
    <w:rsid w:val="00BB78EB"/>
    <w:rsid w:val="00BB7C29"/>
    <w:rsid w:val="00BC1140"/>
    <w:rsid w:val="00BC1F8A"/>
    <w:rsid w:val="00BC2713"/>
    <w:rsid w:val="00BC3387"/>
    <w:rsid w:val="00BC42D2"/>
    <w:rsid w:val="00BC491D"/>
    <w:rsid w:val="00BC4B8A"/>
    <w:rsid w:val="00BC4C0B"/>
    <w:rsid w:val="00BC5745"/>
    <w:rsid w:val="00BC5AEB"/>
    <w:rsid w:val="00BC6D6E"/>
    <w:rsid w:val="00BC6FE9"/>
    <w:rsid w:val="00BD1BAD"/>
    <w:rsid w:val="00BD1BAE"/>
    <w:rsid w:val="00BD227B"/>
    <w:rsid w:val="00BD24D0"/>
    <w:rsid w:val="00BD70C6"/>
    <w:rsid w:val="00BE39BE"/>
    <w:rsid w:val="00BE6A26"/>
    <w:rsid w:val="00BF01D0"/>
    <w:rsid w:val="00BF067F"/>
    <w:rsid w:val="00BF1651"/>
    <w:rsid w:val="00BF29BC"/>
    <w:rsid w:val="00BF774B"/>
    <w:rsid w:val="00BF7B62"/>
    <w:rsid w:val="00BF7C6F"/>
    <w:rsid w:val="00C00E3E"/>
    <w:rsid w:val="00C0146A"/>
    <w:rsid w:val="00C0166C"/>
    <w:rsid w:val="00C02240"/>
    <w:rsid w:val="00C03464"/>
    <w:rsid w:val="00C044F8"/>
    <w:rsid w:val="00C05158"/>
    <w:rsid w:val="00C0533A"/>
    <w:rsid w:val="00C0643F"/>
    <w:rsid w:val="00C06BD8"/>
    <w:rsid w:val="00C07DB9"/>
    <w:rsid w:val="00C07F21"/>
    <w:rsid w:val="00C07F63"/>
    <w:rsid w:val="00C11227"/>
    <w:rsid w:val="00C12212"/>
    <w:rsid w:val="00C122C2"/>
    <w:rsid w:val="00C133FE"/>
    <w:rsid w:val="00C13BE5"/>
    <w:rsid w:val="00C16D0B"/>
    <w:rsid w:val="00C17987"/>
    <w:rsid w:val="00C209F7"/>
    <w:rsid w:val="00C20AF6"/>
    <w:rsid w:val="00C20CBA"/>
    <w:rsid w:val="00C21CFA"/>
    <w:rsid w:val="00C22D58"/>
    <w:rsid w:val="00C242AF"/>
    <w:rsid w:val="00C25823"/>
    <w:rsid w:val="00C259F6"/>
    <w:rsid w:val="00C268BB"/>
    <w:rsid w:val="00C269CD"/>
    <w:rsid w:val="00C26D74"/>
    <w:rsid w:val="00C270F2"/>
    <w:rsid w:val="00C27AAC"/>
    <w:rsid w:val="00C27CA0"/>
    <w:rsid w:val="00C300F2"/>
    <w:rsid w:val="00C31F26"/>
    <w:rsid w:val="00C33298"/>
    <w:rsid w:val="00C345D5"/>
    <w:rsid w:val="00C34F9B"/>
    <w:rsid w:val="00C36C6A"/>
    <w:rsid w:val="00C415D3"/>
    <w:rsid w:val="00C42435"/>
    <w:rsid w:val="00C428E5"/>
    <w:rsid w:val="00C44536"/>
    <w:rsid w:val="00C44859"/>
    <w:rsid w:val="00C448FC"/>
    <w:rsid w:val="00C45F6D"/>
    <w:rsid w:val="00C50106"/>
    <w:rsid w:val="00C5023C"/>
    <w:rsid w:val="00C5171C"/>
    <w:rsid w:val="00C52E17"/>
    <w:rsid w:val="00C5465B"/>
    <w:rsid w:val="00C553C5"/>
    <w:rsid w:val="00C5575D"/>
    <w:rsid w:val="00C55FE8"/>
    <w:rsid w:val="00C565D8"/>
    <w:rsid w:val="00C56C5E"/>
    <w:rsid w:val="00C57066"/>
    <w:rsid w:val="00C60684"/>
    <w:rsid w:val="00C60ABE"/>
    <w:rsid w:val="00C6197F"/>
    <w:rsid w:val="00C61D02"/>
    <w:rsid w:val="00C6224A"/>
    <w:rsid w:val="00C62558"/>
    <w:rsid w:val="00C62F59"/>
    <w:rsid w:val="00C63A18"/>
    <w:rsid w:val="00C63E87"/>
    <w:rsid w:val="00C64483"/>
    <w:rsid w:val="00C65701"/>
    <w:rsid w:val="00C666B2"/>
    <w:rsid w:val="00C669B9"/>
    <w:rsid w:val="00C700ED"/>
    <w:rsid w:val="00C75E24"/>
    <w:rsid w:val="00C776F4"/>
    <w:rsid w:val="00C77786"/>
    <w:rsid w:val="00C81E69"/>
    <w:rsid w:val="00C821A0"/>
    <w:rsid w:val="00C82AC0"/>
    <w:rsid w:val="00C832F0"/>
    <w:rsid w:val="00C8364B"/>
    <w:rsid w:val="00C84BFF"/>
    <w:rsid w:val="00C850D4"/>
    <w:rsid w:val="00C904A8"/>
    <w:rsid w:val="00C90B74"/>
    <w:rsid w:val="00C90EFE"/>
    <w:rsid w:val="00C96635"/>
    <w:rsid w:val="00C96AF3"/>
    <w:rsid w:val="00CA022D"/>
    <w:rsid w:val="00CA2D3E"/>
    <w:rsid w:val="00CA3B9A"/>
    <w:rsid w:val="00CA4A8B"/>
    <w:rsid w:val="00CA5F34"/>
    <w:rsid w:val="00CA6237"/>
    <w:rsid w:val="00CB15D0"/>
    <w:rsid w:val="00CB1DC8"/>
    <w:rsid w:val="00CB2C93"/>
    <w:rsid w:val="00CB2E1D"/>
    <w:rsid w:val="00CB3383"/>
    <w:rsid w:val="00CB3ADE"/>
    <w:rsid w:val="00CB3C74"/>
    <w:rsid w:val="00CB4CDE"/>
    <w:rsid w:val="00CB4EFF"/>
    <w:rsid w:val="00CB5794"/>
    <w:rsid w:val="00CB5A50"/>
    <w:rsid w:val="00CB712A"/>
    <w:rsid w:val="00CB7344"/>
    <w:rsid w:val="00CB7FCD"/>
    <w:rsid w:val="00CC108D"/>
    <w:rsid w:val="00CC3CB6"/>
    <w:rsid w:val="00CC426A"/>
    <w:rsid w:val="00CC7301"/>
    <w:rsid w:val="00CC7EB7"/>
    <w:rsid w:val="00CD0808"/>
    <w:rsid w:val="00CD2174"/>
    <w:rsid w:val="00CD2D67"/>
    <w:rsid w:val="00CD2E51"/>
    <w:rsid w:val="00CD2ED8"/>
    <w:rsid w:val="00CD42F8"/>
    <w:rsid w:val="00CD4CD1"/>
    <w:rsid w:val="00CD5012"/>
    <w:rsid w:val="00CD77E0"/>
    <w:rsid w:val="00CD78E5"/>
    <w:rsid w:val="00CD7BFD"/>
    <w:rsid w:val="00CE045B"/>
    <w:rsid w:val="00CE1D9D"/>
    <w:rsid w:val="00CE2289"/>
    <w:rsid w:val="00CE26F3"/>
    <w:rsid w:val="00CE2FA1"/>
    <w:rsid w:val="00CE3CAF"/>
    <w:rsid w:val="00CE56D7"/>
    <w:rsid w:val="00CE7428"/>
    <w:rsid w:val="00CE743A"/>
    <w:rsid w:val="00CF0A1D"/>
    <w:rsid w:val="00CF3B1A"/>
    <w:rsid w:val="00CF42CA"/>
    <w:rsid w:val="00CF7450"/>
    <w:rsid w:val="00D01740"/>
    <w:rsid w:val="00D01919"/>
    <w:rsid w:val="00D02B71"/>
    <w:rsid w:val="00D03EEB"/>
    <w:rsid w:val="00D05617"/>
    <w:rsid w:val="00D05AA0"/>
    <w:rsid w:val="00D05EE3"/>
    <w:rsid w:val="00D06B6E"/>
    <w:rsid w:val="00D06EB6"/>
    <w:rsid w:val="00D104D7"/>
    <w:rsid w:val="00D12B07"/>
    <w:rsid w:val="00D13653"/>
    <w:rsid w:val="00D15F06"/>
    <w:rsid w:val="00D16242"/>
    <w:rsid w:val="00D16BBB"/>
    <w:rsid w:val="00D172C7"/>
    <w:rsid w:val="00D17758"/>
    <w:rsid w:val="00D17C22"/>
    <w:rsid w:val="00D211A8"/>
    <w:rsid w:val="00D2437C"/>
    <w:rsid w:val="00D2453A"/>
    <w:rsid w:val="00D26055"/>
    <w:rsid w:val="00D26571"/>
    <w:rsid w:val="00D30A43"/>
    <w:rsid w:val="00D30B34"/>
    <w:rsid w:val="00D31A6B"/>
    <w:rsid w:val="00D3275C"/>
    <w:rsid w:val="00D33DC6"/>
    <w:rsid w:val="00D3460E"/>
    <w:rsid w:val="00D3497B"/>
    <w:rsid w:val="00D35165"/>
    <w:rsid w:val="00D35A0A"/>
    <w:rsid w:val="00D35D8F"/>
    <w:rsid w:val="00D361B0"/>
    <w:rsid w:val="00D370CC"/>
    <w:rsid w:val="00D37ED5"/>
    <w:rsid w:val="00D438B0"/>
    <w:rsid w:val="00D44B38"/>
    <w:rsid w:val="00D46733"/>
    <w:rsid w:val="00D50100"/>
    <w:rsid w:val="00D501CB"/>
    <w:rsid w:val="00D513CF"/>
    <w:rsid w:val="00D53E6C"/>
    <w:rsid w:val="00D54317"/>
    <w:rsid w:val="00D54364"/>
    <w:rsid w:val="00D54AB7"/>
    <w:rsid w:val="00D56D8F"/>
    <w:rsid w:val="00D57016"/>
    <w:rsid w:val="00D57219"/>
    <w:rsid w:val="00D57FB2"/>
    <w:rsid w:val="00D62193"/>
    <w:rsid w:val="00D638B7"/>
    <w:rsid w:val="00D643EB"/>
    <w:rsid w:val="00D6551A"/>
    <w:rsid w:val="00D661BE"/>
    <w:rsid w:val="00D66E14"/>
    <w:rsid w:val="00D66E3D"/>
    <w:rsid w:val="00D7332C"/>
    <w:rsid w:val="00D73C73"/>
    <w:rsid w:val="00D756A9"/>
    <w:rsid w:val="00D767E0"/>
    <w:rsid w:val="00D77495"/>
    <w:rsid w:val="00D80017"/>
    <w:rsid w:val="00D808CA"/>
    <w:rsid w:val="00D84140"/>
    <w:rsid w:val="00D8446C"/>
    <w:rsid w:val="00D84A47"/>
    <w:rsid w:val="00D85B3B"/>
    <w:rsid w:val="00D86770"/>
    <w:rsid w:val="00D87C4B"/>
    <w:rsid w:val="00D91438"/>
    <w:rsid w:val="00D920E7"/>
    <w:rsid w:val="00D93192"/>
    <w:rsid w:val="00D936C3"/>
    <w:rsid w:val="00D94148"/>
    <w:rsid w:val="00D97870"/>
    <w:rsid w:val="00DA0C77"/>
    <w:rsid w:val="00DA2E15"/>
    <w:rsid w:val="00DA53B7"/>
    <w:rsid w:val="00DA5F8A"/>
    <w:rsid w:val="00DA63CB"/>
    <w:rsid w:val="00DB2AE9"/>
    <w:rsid w:val="00DB4767"/>
    <w:rsid w:val="00DB587C"/>
    <w:rsid w:val="00DB68A4"/>
    <w:rsid w:val="00DC0077"/>
    <w:rsid w:val="00DC06A7"/>
    <w:rsid w:val="00DC3363"/>
    <w:rsid w:val="00DC3F3B"/>
    <w:rsid w:val="00DC3FB8"/>
    <w:rsid w:val="00DC405C"/>
    <w:rsid w:val="00DC49C5"/>
    <w:rsid w:val="00DC5080"/>
    <w:rsid w:val="00DC5B79"/>
    <w:rsid w:val="00DC611B"/>
    <w:rsid w:val="00DC6599"/>
    <w:rsid w:val="00DD0C39"/>
    <w:rsid w:val="00DD2736"/>
    <w:rsid w:val="00DD398A"/>
    <w:rsid w:val="00DD5301"/>
    <w:rsid w:val="00DD5B55"/>
    <w:rsid w:val="00DD6619"/>
    <w:rsid w:val="00DE01E2"/>
    <w:rsid w:val="00DE04DA"/>
    <w:rsid w:val="00DE08FA"/>
    <w:rsid w:val="00DE11EA"/>
    <w:rsid w:val="00DE1831"/>
    <w:rsid w:val="00DE1C51"/>
    <w:rsid w:val="00DE28D2"/>
    <w:rsid w:val="00DE4FCE"/>
    <w:rsid w:val="00DE5045"/>
    <w:rsid w:val="00DE698C"/>
    <w:rsid w:val="00DE7C61"/>
    <w:rsid w:val="00DF06CC"/>
    <w:rsid w:val="00DF0DB7"/>
    <w:rsid w:val="00DF0EE4"/>
    <w:rsid w:val="00DF1E97"/>
    <w:rsid w:val="00DF2B3B"/>
    <w:rsid w:val="00DF2BA6"/>
    <w:rsid w:val="00DF2CFA"/>
    <w:rsid w:val="00DF3149"/>
    <w:rsid w:val="00DF39F3"/>
    <w:rsid w:val="00DF4340"/>
    <w:rsid w:val="00DF47A6"/>
    <w:rsid w:val="00DF4801"/>
    <w:rsid w:val="00DF5676"/>
    <w:rsid w:val="00DF5C37"/>
    <w:rsid w:val="00DF60F3"/>
    <w:rsid w:val="00DF6659"/>
    <w:rsid w:val="00E01C50"/>
    <w:rsid w:val="00E035BD"/>
    <w:rsid w:val="00E04768"/>
    <w:rsid w:val="00E05228"/>
    <w:rsid w:val="00E0566F"/>
    <w:rsid w:val="00E05BD4"/>
    <w:rsid w:val="00E06C04"/>
    <w:rsid w:val="00E07CF2"/>
    <w:rsid w:val="00E10682"/>
    <w:rsid w:val="00E11448"/>
    <w:rsid w:val="00E12BDB"/>
    <w:rsid w:val="00E12D7B"/>
    <w:rsid w:val="00E15099"/>
    <w:rsid w:val="00E16313"/>
    <w:rsid w:val="00E166FA"/>
    <w:rsid w:val="00E17D78"/>
    <w:rsid w:val="00E20CA0"/>
    <w:rsid w:val="00E2244F"/>
    <w:rsid w:val="00E23DDE"/>
    <w:rsid w:val="00E23EEC"/>
    <w:rsid w:val="00E27055"/>
    <w:rsid w:val="00E30D33"/>
    <w:rsid w:val="00E31D2B"/>
    <w:rsid w:val="00E351DB"/>
    <w:rsid w:val="00E35CBC"/>
    <w:rsid w:val="00E3622E"/>
    <w:rsid w:val="00E36FE9"/>
    <w:rsid w:val="00E41B6A"/>
    <w:rsid w:val="00E43CAA"/>
    <w:rsid w:val="00E451A4"/>
    <w:rsid w:val="00E45670"/>
    <w:rsid w:val="00E47848"/>
    <w:rsid w:val="00E47E15"/>
    <w:rsid w:val="00E50C79"/>
    <w:rsid w:val="00E540F3"/>
    <w:rsid w:val="00E5445B"/>
    <w:rsid w:val="00E56C63"/>
    <w:rsid w:val="00E60F16"/>
    <w:rsid w:val="00E616C3"/>
    <w:rsid w:val="00E6490B"/>
    <w:rsid w:val="00E661D3"/>
    <w:rsid w:val="00E665D5"/>
    <w:rsid w:val="00E66C43"/>
    <w:rsid w:val="00E672F7"/>
    <w:rsid w:val="00E676FB"/>
    <w:rsid w:val="00E67E82"/>
    <w:rsid w:val="00E70113"/>
    <w:rsid w:val="00E70359"/>
    <w:rsid w:val="00E7134E"/>
    <w:rsid w:val="00E7172B"/>
    <w:rsid w:val="00E77297"/>
    <w:rsid w:val="00E81A63"/>
    <w:rsid w:val="00E81BE8"/>
    <w:rsid w:val="00E8272A"/>
    <w:rsid w:val="00E83642"/>
    <w:rsid w:val="00E840E0"/>
    <w:rsid w:val="00E871C7"/>
    <w:rsid w:val="00E90F8F"/>
    <w:rsid w:val="00E912DE"/>
    <w:rsid w:val="00E91998"/>
    <w:rsid w:val="00E929F0"/>
    <w:rsid w:val="00E95406"/>
    <w:rsid w:val="00E95666"/>
    <w:rsid w:val="00E96F97"/>
    <w:rsid w:val="00E97A44"/>
    <w:rsid w:val="00EA0B17"/>
    <w:rsid w:val="00EA1794"/>
    <w:rsid w:val="00EA187D"/>
    <w:rsid w:val="00EA2043"/>
    <w:rsid w:val="00EA2AB4"/>
    <w:rsid w:val="00EA35C7"/>
    <w:rsid w:val="00EA391F"/>
    <w:rsid w:val="00EA55AE"/>
    <w:rsid w:val="00EA6939"/>
    <w:rsid w:val="00EA7653"/>
    <w:rsid w:val="00EA7798"/>
    <w:rsid w:val="00EB0C08"/>
    <w:rsid w:val="00EB2F68"/>
    <w:rsid w:val="00EB4161"/>
    <w:rsid w:val="00EB49C3"/>
    <w:rsid w:val="00EB61E7"/>
    <w:rsid w:val="00EC01B1"/>
    <w:rsid w:val="00EC0590"/>
    <w:rsid w:val="00EC2467"/>
    <w:rsid w:val="00EC2616"/>
    <w:rsid w:val="00EC3EEB"/>
    <w:rsid w:val="00EC4F65"/>
    <w:rsid w:val="00EC576B"/>
    <w:rsid w:val="00EC6C2A"/>
    <w:rsid w:val="00EC71AF"/>
    <w:rsid w:val="00EC78D6"/>
    <w:rsid w:val="00EC7B3D"/>
    <w:rsid w:val="00ED0C2E"/>
    <w:rsid w:val="00ED4359"/>
    <w:rsid w:val="00EE070B"/>
    <w:rsid w:val="00EE078C"/>
    <w:rsid w:val="00EE0837"/>
    <w:rsid w:val="00EE1658"/>
    <w:rsid w:val="00EE1C65"/>
    <w:rsid w:val="00EE2353"/>
    <w:rsid w:val="00EE24BF"/>
    <w:rsid w:val="00EE2B2F"/>
    <w:rsid w:val="00EE2B9B"/>
    <w:rsid w:val="00EE3AC4"/>
    <w:rsid w:val="00EE5D15"/>
    <w:rsid w:val="00EE71EA"/>
    <w:rsid w:val="00EE79ED"/>
    <w:rsid w:val="00EE7B7C"/>
    <w:rsid w:val="00EE7D69"/>
    <w:rsid w:val="00EF04B1"/>
    <w:rsid w:val="00EF0F1E"/>
    <w:rsid w:val="00EF1FEE"/>
    <w:rsid w:val="00EF3350"/>
    <w:rsid w:val="00EF7067"/>
    <w:rsid w:val="00EF713F"/>
    <w:rsid w:val="00F02B0F"/>
    <w:rsid w:val="00F03462"/>
    <w:rsid w:val="00F04984"/>
    <w:rsid w:val="00F0509F"/>
    <w:rsid w:val="00F05288"/>
    <w:rsid w:val="00F05936"/>
    <w:rsid w:val="00F07889"/>
    <w:rsid w:val="00F1005B"/>
    <w:rsid w:val="00F11DB7"/>
    <w:rsid w:val="00F11FD6"/>
    <w:rsid w:val="00F13718"/>
    <w:rsid w:val="00F14357"/>
    <w:rsid w:val="00F146FB"/>
    <w:rsid w:val="00F1520D"/>
    <w:rsid w:val="00F16564"/>
    <w:rsid w:val="00F16D1F"/>
    <w:rsid w:val="00F173EE"/>
    <w:rsid w:val="00F2105A"/>
    <w:rsid w:val="00F21FDA"/>
    <w:rsid w:val="00F235B0"/>
    <w:rsid w:val="00F249A4"/>
    <w:rsid w:val="00F267AC"/>
    <w:rsid w:val="00F26D01"/>
    <w:rsid w:val="00F27606"/>
    <w:rsid w:val="00F301D5"/>
    <w:rsid w:val="00F31845"/>
    <w:rsid w:val="00F32128"/>
    <w:rsid w:val="00F327C2"/>
    <w:rsid w:val="00F33FB4"/>
    <w:rsid w:val="00F35BAD"/>
    <w:rsid w:val="00F35DC8"/>
    <w:rsid w:val="00F3747E"/>
    <w:rsid w:val="00F37D24"/>
    <w:rsid w:val="00F404DF"/>
    <w:rsid w:val="00F40FA4"/>
    <w:rsid w:val="00F42000"/>
    <w:rsid w:val="00F4381B"/>
    <w:rsid w:val="00F45279"/>
    <w:rsid w:val="00F456D9"/>
    <w:rsid w:val="00F47F85"/>
    <w:rsid w:val="00F518F3"/>
    <w:rsid w:val="00F53A26"/>
    <w:rsid w:val="00F545C9"/>
    <w:rsid w:val="00F55843"/>
    <w:rsid w:val="00F605A1"/>
    <w:rsid w:val="00F6072C"/>
    <w:rsid w:val="00F6072E"/>
    <w:rsid w:val="00F611BE"/>
    <w:rsid w:val="00F64007"/>
    <w:rsid w:val="00F64E2B"/>
    <w:rsid w:val="00F671EE"/>
    <w:rsid w:val="00F67AA3"/>
    <w:rsid w:val="00F703A0"/>
    <w:rsid w:val="00F70864"/>
    <w:rsid w:val="00F71BF9"/>
    <w:rsid w:val="00F7381F"/>
    <w:rsid w:val="00F7387B"/>
    <w:rsid w:val="00F777D2"/>
    <w:rsid w:val="00F77C4F"/>
    <w:rsid w:val="00F820EC"/>
    <w:rsid w:val="00F8422E"/>
    <w:rsid w:val="00F855D0"/>
    <w:rsid w:val="00F863A5"/>
    <w:rsid w:val="00F8686B"/>
    <w:rsid w:val="00F87092"/>
    <w:rsid w:val="00F87295"/>
    <w:rsid w:val="00F903EB"/>
    <w:rsid w:val="00F92255"/>
    <w:rsid w:val="00F92355"/>
    <w:rsid w:val="00F92FC4"/>
    <w:rsid w:val="00F934E5"/>
    <w:rsid w:val="00F946B8"/>
    <w:rsid w:val="00F94836"/>
    <w:rsid w:val="00F95789"/>
    <w:rsid w:val="00F96956"/>
    <w:rsid w:val="00FA10D8"/>
    <w:rsid w:val="00FA242A"/>
    <w:rsid w:val="00FA2E22"/>
    <w:rsid w:val="00FA3301"/>
    <w:rsid w:val="00FA72C5"/>
    <w:rsid w:val="00FA77AA"/>
    <w:rsid w:val="00FA7ED3"/>
    <w:rsid w:val="00FA7FB0"/>
    <w:rsid w:val="00FB32F3"/>
    <w:rsid w:val="00FB3672"/>
    <w:rsid w:val="00FB3DB9"/>
    <w:rsid w:val="00FB3E61"/>
    <w:rsid w:val="00FB409E"/>
    <w:rsid w:val="00FB5548"/>
    <w:rsid w:val="00FB6FB1"/>
    <w:rsid w:val="00FC366C"/>
    <w:rsid w:val="00FC5765"/>
    <w:rsid w:val="00FC6C8C"/>
    <w:rsid w:val="00FC6CD1"/>
    <w:rsid w:val="00FC6DF0"/>
    <w:rsid w:val="00FC70C2"/>
    <w:rsid w:val="00FC7A87"/>
    <w:rsid w:val="00FC7CDD"/>
    <w:rsid w:val="00FC7D07"/>
    <w:rsid w:val="00FD12F8"/>
    <w:rsid w:val="00FD14E6"/>
    <w:rsid w:val="00FD1866"/>
    <w:rsid w:val="00FD21C6"/>
    <w:rsid w:val="00FD232F"/>
    <w:rsid w:val="00FD3387"/>
    <w:rsid w:val="00FD3CFC"/>
    <w:rsid w:val="00FD403F"/>
    <w:rsid w:val="00FD4C4D"/>
    <w:rsid w:val="00FD5E30"/>
    <w:rsid w:val="00FD6B77"/>
    <w:rsid w:val="00FE17F3"/>
    <w:rsid w:val="00FE2868"/>
    <w:rsid w:val="00FE2C8A"/>
    <w:rsid w:val="00FE33B3"/>
    <w:rsid w:val="00FE3561"/>
    <w:rsid w:val="00FE3CB4"/>
    <w:rsid w:val="00FE4F28"/>
    <w:rsid w:val="00FF1219"/>
    <w:rsid w:val="00FF5697"/>
    <w:rsid w:val="00FF68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36E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3993"/>
    <w:rPr>
      <w:sz w:val="24"/>
      <w:szCs w:val="24"/>
      <w:lang w:eastAsia="en-GB"/>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pPr>
      <w:keepNext/>
      <w:numPr>
        <w:numId w:val="1"/>
      </w:numPr>
      <w:spacing w:before="360" w:after="360"/>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rastasis"/>
    <w:link w:val="Antrat2Diagrama"/>
    <w:qFormat/>
    <w:pPr>
      <w:numPr>
        <w:ilvl w:val="1"/>
        <w:numId w:val="1"/>
      </w:numPr>
      <w:jc w:val="both"/>
      <w:outlineLvl w:val="1"/>
    </w:pPr>
    <w:rPr>
      <w:szCs w:val="20"/>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Diagrama"/>
    <w:basedOn w:val="prastasis"/>
    <w:next w:val="prastasis"/>
    <w:link w:val="Antrat3Diagrama"/>
    <w:qFormat/>
    <w:pPr>
      <w:keepNext/>
      <w:numPr>
        <w:ilvl w:val="2"/>
        <w:numId w:val="1"/>
      </w:numPr>
      <w:jc w:val="both"/>
      <w:outlineLvl w:val="2"/>
    </w:pPr>
    <w:rPr>
      <w:szCs w:val="20"/>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qFormat/>
    <w:pPr>
      <w:keepNext/>
      <w:numPr>
        <w:ilvl w:val="3"/>
        <w:numId w:val="1"/>
      </w:numPr>
      <w:outlineLvl w:val="3"/>
    </w:pPr>
    <w:rPr>
      <w:b/>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pPr>
      <w:keepNext/>
      <w:numPr>
        <w:ilvl w:val="4"/>
        <w:numId w:val="1"/>
      </w:numPr>
      <w:outlineLvl w:val="4"/>
    </w:pPr>
    <w:rPr>
      <w:b/>
      <w:sz w:val="40"/>
      <w:szCs w:val="20"/>
      <w:lang w:eastAsia="lt-LT"/>
    </w:rPr>
  </w:style>
  <w:style w:type="paragraph" w:styleId="Antrat6">
    <w:name w:val="heading 6"/>
    <w:aliases w:val="PIM 6,6,Heading 6  Appendix Y &amp; Z,h6"/>
    <w:basedOn w:val="prastasis"/>
    <w:next w:val="prastasis"/>
    <w:link w:val="Antrat6Diagrama"/>
    <w:qFormat/>
    <w:pPr>
      <w:keepNext/>
      <w:numPr>
        <w:ilvl w:val="5"/>
        <w:numId w:val="1"/>
      </w:numPr>
      <w:outlineLvl w:val="5"/>
    </w:pPr>
    <w:rPr>
      <w:b/>
      <w:sz w:val="36"/>
      <w:szCs w:val="20"/>
      <w:lang w:eastAsia="lt-LT"/>
    </w:rPr>
  </w:style>
  <w:style w:type="paragraph" w:styleId="Antrat7">
    <w:name w:val="heading 7"/>
    <w:aliases w:val="PIM 7,H7,(Shift Ctrl 7)"/>
    <w:basedOn w:val="prastasis"/>
    <w:next w:val="prastasis"/>
    <w:link w:val="Antrat7Diagrama"/>
    <w:qFormat/>
    <w:pPr>
      <w:keepNext/>
      <w:numPr>
        <w:ilvl w:val="6"/>
        <w:numId w:val="1"/>
      </w:numPr>
      <w:outlineLvl w:val="6"/>
    </w:pPr>
    <w:rPr>
      <w:sz w:val="48"/>
      <w:szCs w:val="20"/>
      <w:lang w:eastAsia="lt-LT"/>
    </w:rPr>
  </w:style>
  <w:style w:type="paragraph" w:styleId="Antrat8">
    <w:name w:val="heading 8"/>
    <w:basedOn w:val="prastasis"/>
    <w:next w:val="prastasis"/>
    <w:link w:val="Antrat8Diagrama1"/>
    <w:qFormat/>
    <w:pPr>
      <w:keepNext/>
      <w:numPr>
        <w:ilvl w:val="7"/>
        <w:numId w:val="1"/>
      </w:numPr>
      <w:outlineLvl w:val="7"/>
    </w:pPr>
    <w:rPr>
      <w:b/>
      <w:sz w:val="18"/>
      <w:szCs w:val="20"/>
      <w:lang w:eastAsia="lt-LT"/>
    </w:rPr>
  </w:style>
  <w:style w:type="paragraph" w:styleId="Antrat9">
    <w:name w:val="heading 9"/>
    <w:aliases w:val="PIM 9,App Heading"/>
    <w:basedOn w:val="prastasis"/>
    <w:next w:val="prastasis"/>
    <w:link w:val="Antrat9Diagrama"/>
    <w:qFormat/>
    <w:pPr>
      <w:keepNext/>
      <w:numPr>
        <w:ilvl w:val="8"/>
        <w:numId w:val="1"/>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link w:val="Antrat1"/>
    <w:rPr>
      <w:rFonts w:eastAsia="Calibri"/>
      <w:sz w:val="28"/>
      <w:szCs w:val="22"/>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link w:val="Antrat2"/>
    <w:rPr>
      <w:sz w:val="24"/>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Pr>
      <w:sz w:val="24"/>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link w:val="Antrat4"/>
    <w:rPr>
      <w:b/>
      <w:sz w:val="44"/>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link w:val="Antrat5"/>
    <w:rPr>
      <w:b/>
      <w:sz w:val="40"/>
    </w:rPr>
  </w:style>
  <w:style w:type="character" w:customStyle="1" w:styleId="Antrat6Diagrama">
    <w:name w:val="Antraštė 6 Diagrama"/>
    <w:aliases w:val="PIM 6 Diagrama,6 Diagrama,Heading 6  Appendix Y &amp; Z Diagrama,h6 Diagrama"/>
    <w:link w:val="Antrat6"/>
    <w:rPr>
      <w:b/>
      <w:sz w:val="36"/>
    </w:rPr>
  </w:style>
  <w:style w:type="character" w:customStyle="1" w:styleId="Antrat7Diagrama">
    <w:name w:val="Antraštė 7 Diagrama"/>
    <w:aliases w:val="PIM 7 Diagrama,H7 Diagrama,(Shift Ctrl 7) Diagrama"/>
    <w:link w:val="Antrat7"/>
    <w:rPr>
      <w:sz w:val="48"/>
    </w:rPr>
  </w:style>
  <w:style w:type="character" w:customStyle="1" w:styleId="Antrat8Diagrama1">
    <w:name w:val="Antraštė 8 Diagrama1"/>
    <w:link w:val="Antrat8"/>
    <w:rPr>
      <w:b/>
      <w:sz w:val="18"/>
    </w:rPr>
  </w:style>
  <w:style w:type="character" w:customStyle="1" w:styleId="Antrat9Diagrama">
    <w:name w:val="Antraštė 9 Diagrama"/>
    <w:aliases w:val="PIM 9 Diagrama,App Heading Diagrama"/>
    <w:link w:val="Antrat9"/>
    <w:rPr>
      <w:sz w:val="40"/>
    </w:rPr>
  </w:style>
  <w:style w:type="character" w:styleId="Hipersaitas">
    <w:name w:val="Hyperlink"/>
    <w:aliases w:val="Alna"/>
    <w:uiPriority w:val="99"/>
    <w:rPr>
      <w:color w:val="0000FF"/>
      <w:u w:val="single"/>
    </w:rPr>
  </w:style>
  <w:style w:type="character" w:customStyle="1" w:styleId="KomentarotekstasDiagrama1">
    <w:name w:val="Komentaro tekstas Diagrama1"/>
    <w:link w:val="Komentarotekstas"/>
    <w:uiPriority w:val="99"/>
    <w:rPr>
      <w:rFonts w:eastAsia="Calibri"/>
      <w:lang w:val="lt-LT" w:bidi="ar-SA"/>
    </w:rPr>
  </w:style>
  <w:style w:type="paragraph" w:styleId="Komentarotekstas">
    <w:name w:val="annotation text"/>
    <w:basedOn w:val="prastasis"/>
    <w:link w:val="KomentarotekstasDiagrama1"/>
    <w:uiPriority w:val="99"/>
    <w:rPr>
      <w:sz w:val="20"/>
      <w:szCs w:val="20"/>
      <w:lang w:eastAsia="lt-LT"/>
    </w:rPr>
  </w:style>
  <w:style w:type="paragraph" w:styleId="Antrats">
    <w:name w:val="header"/>
    <w:aliases w:val="Intestazione.int.intestazione,Intestazione.int"/>
    <w:basedOn w:val="prastasis"/>
    <w:link w:val="AntratsDiagrama1"/>
    <w:pPr>
      <w:widowControl w:val="0"/>
      <w:tabs>
        <w:tab w:val="center" w:pos="4153"/>
        <w:tab w:val="right" w:pos="8306"/>
      </w:tabs>
      <w:spacing w:after="20"/>
      <w:jc w:val="both"/>
    </w:pPr>
    <w:rPr>
      <w:szCs w:val="20"/>
      <w:lang w:eastAsia="lt-LT"/>
    </w:rPr>
  </w:style>
  <w:style w:type="character" w:customStyle="1" w:styleId="AntratsDiagrama1">
    <w:name w:val="Antraštės Diagrama1"/>
    <w:aliases w:val="Intestazione.int.intestazione Diagrama1,Intestazione.int Diagrama1"/>
    <w:link w:val="Antrats"/>
    <w:uiPriority w:val="99"/>
    <w:rPr>
      <w:sz w:val="24"/>
      <w:lang w:val="lt-LT" w:eastAsia="lt-LT" w:bidi="ar-SA"/>
    </w:rPr>
  </w:style>
  <w:style w:type="paragraph" w:styleId="Porat">
    <w:name w:val="footer"/>
    <w:basedOn w:val="prastasis"/>
    <w:link w:val="PoratDiagrama1"/>
    <w:uiPriority w:val="99"/>
    <w:pPr>
      <w:tabs>
        <w:tab w:val="center" w:pos="4320"/>
        <w:tab w:val="right" w:pos="8640"/>
      </w:tabs>
    </w:pPr>
    <w:rPr>
      <w:szCs w:val="20"/>
      <w:lang w:eastAsia="lt-LT"/>
    </w:rPr>
  </w:style>
  <w:style w:type="character" w:customStyle="1" w:styleId="PoratDiagrama1">
    <w:name w:val="Poraštė Diagrama1"/>
    <w:link w:val="Porat"/>
    <w:uiPriority w:val="99"/>
    <w:rPr>
      <w:sz w:val="24"/>
      <w:lang w:val="lt-LT" w:eastAsia="lt-LT" w:bidi="ar-SA"/>
    </w:rPr>
  </w:style>
  <w:style w:type="character" w:customStyle="1" w:styleId="Pagrindiniotekstotrauka3Diagrama">
    <w:name w:val="Pagrindinio teksto įtrauka 3 Diagrama"/>
    <w:link w:val="Pagrindiniotekstotrauka3"/>
    <w:semiHidden/>
    <w:rPr>
      <w:rFonts w:eastAsia="Calibri"/>
      <w:sz w:val="24"/>
      <w:lang w:val="lt-LT" w:bidi="ar-SA"/>
    </w:rPr>
  </w:style>
  <w:style w:type="paragraph" w:styleId="Pagrindiniotekstotrauka3">
    <w:name w:val="Body Text Indent 3"/>
    <w:basedOn w:val="prastasis"/>
    <w:link w:val="Pagrindiniotekstotrauka3Diagrama"/>
    <w:semiHidden/>
    <w:pPr>
      <w:tabs>
        <w:tab w:val="left" w:pos="4536"/>
      </w:tabs>
      <w:ind w:firstLine="2268"/>
      <w:jc w:val="both"/>
    </w:pPr>
    <w:rPr>
      <w:szCs w:val="20"/>
      <w:lang w:eastAsia="lt-LT"/>
    </w:rPr>
  </w:style>
  <w:style w:type="character" w:customStyle="1" w:styleId="PaprastasistekstasDiagrama">
    <w:name w:val="Paprastasis tekstas Diagrama"/>
    <w:link w:val="Paprastasistekstas"/>
    <w:semiHidden/>
    <w:rPr>
      <w:rFonts w:ascii="Courier New" w:eastAsia="Calibri" w:hAnsi="Courier New"/>
      <w:sz w:val="24"/>
      <w:lang w:val="lt-LT" w:bidi="ar-SA"/>
    </w:rPr>
  </w:style>
  <w:style w:type="paragraph" w:styleId="Paprastasistekstas">
    <w:name w:val="Plain Text"/>
    <w:basedOn w:val="prastasis"/>
    <w:link w:val="PaprastasistekstasDiagrama"/>
    <w:semiHidden/>
    <w:rPr>
      <w:rFonts w:ascii="Courier New" w:hAnsi="Courier New"/>
      <w:szCs w:val="20"/>
      <w:lang w:eastAsia="lt-LT"/>
    </w:rPr>
  </w:style>
  <w:style w:type="character" w:customStyle="1" w:styleId="KomentarotemaDiagrama1">
    <w:name w:val="Komentaro tema Diagrama1"/>
    <w:link w:val="Komentarotema"/>
    <w:semiHidden/>
    <w:rPr>
      <w:rFonts w:eastAsia="Calibri"/>
      <w:sz w:val="24"/>
      <w:szCs w:val="22"/>
      <w:lang w:val="lt-LT" w:eastAsia="lt-LT" w:bidi="ar-SA"/>
    </w:rPr>
  </w:style>
  <w:style w:type="paragraph" w:styleId="Komentarotema">
    <w:name w:val="annotation subject"/>
    <w:basedOn w:val="Komentarotekstas"/>
    <w:next w:val="Komentarotekstas"/>
    <w:link w:val="KomentarotemaDiagrama1"/>
    <w:rPr>
      <w:sz w:val="24"/>
      <w:szCs w:val="22"/>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character" w:customStyle="1" w:styleId="DebesliotekstasDiagrama1">
    <w:name w:val="Debesėlio tekstas Diagrama1"/>
    <w:link w:val="Debesliotekstas"/>
    <w:rPr>
      <w:rFonts w:ascii="Tahoma" w:eastAsia="Calibri" w:hAnsi="Tahoma"/>
      <w:sz w:val="16"/>
      <w:szCs w:val="16"/>
      <w:lang w:val="lt-LT" w:bidi="ar-SA"/>
    </w:rPr>
  </w:style>
  <w:style w:type="paragraph" w:styleId="Debesliotekstas">
    <w:name w:val="Balloon Text"/>
    <w:basedOn w:val="prastasis"/>
    <w:link w:val="DebesliotekstasDiagrama1"/>
    <w:rPr>
      <w:rFonts w:ascii="Tahoma" w:hAnsi="Tahoma"/>
      <w:sz w:val="16"/>
      <w:szCs w:val="16"/>
      <w:lang w:eastAsia="lt-LT"/>
    </w:rPr>
  </w:style>
  <w:style w:type="character" w:customStyle="1" w:styleId="PagrindinistekstasDiagrama">
    <w:name w:val="Pagrindinis tekstas Diagrama"/>
    <w:aliases w:val=" Char1 Diagrama,Char Diagrama"/>
    <w:link w:val="Pagrindinistekstas"/>
    <w:rPr>
      <w:rFonts w:eastAsia="Calibri"/>
      <w:sz w:val="24"/>
      <w:lang w:val="lt-LT" w:bidi="ar-SA"/>
    </w:rPr>
  </w:style>
  <w:style w:type="paragraph" w:styleId="Pagrindinistekstas">
    <w:name w:val="Body Text"/>
    <w:aliases w:val=" Char1,Char"/>
    <w:basedOn w:val="prastasis"/>
    <w:link w:val="PagrindinistekstasDiagrama"/>
    <w:unhideWhenUsed/>
    <w:pPr>
      <w:spacing w:after="120"/>
    </w:pPr>
    <w:rPr>
      <w:szCs w:val="20"/>
      <w:lang w:eastAsia="lt-LT"/>
    </w:rPr>
  </w:style>
  <w:style w:type="character" w:styleId="Puslapionumeris">
    <w:name w:val="page number"/>
    <w:basedOn w:val="Numatytasispastraiposriftas"/>
  </w:style>
  <w:style w:type="paragraph" w:customStyle="1" w:styleId="linija">
    <w:name w:val="linija"/>
    <w:basedOn w:val="prastasis"/>
    <w:pPr>
      <w:spacing w:before="100" w:beforeAutospacing="1" w:after="100" w:afterAutospacing="1"/>
    </w:pPr>
    <w:rPr>
      <w:lang w:eastAsia="lt-LT"/>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hint="default"/>
      <w:b/>
      <w:bCs/>
      <w:color w:val="000000"/>
      <w:sz w:val="17"/>
      <w:szCs w:val="17"/>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tblrowlbl">
    <w:name w:val="tblrowlbl"/>
    <w:basedOn w:val="Numatytasispastraiposriftas"/>
  </w:style>
  <w:style w:type="character" w:styleId="Komentaronuoroda">
    <w:name w:val="annotation reference"/>
    <w:uiPriority w:val="99"/>
    <w:semiHidden/>
    <w:rPr>
      <w:sz w:val="16"/>
      <w:szCs w:val="16"/>
    </w:rPr>
  </w:style>
  <w:style w:type="paragraph" w:customStyle="1" w:styleId="DiagramaDiagrama1CharChar">
    <w:name w:val="Diagrama Diagrama1 Char Char"/>
    <w:basedOn w:val="prastasis"/>
    <w:semiHidden/>
    <w:rsid w:val="004F7F3E"/>
    <w:pPr>
      <w:spacing w:after="160" w:line="240" w:lineRule="exact"/>
    </w:pPr>
    <w:rPr>
      <w:rFonts w:ascii="Verdana" w:hAnsi="Verdana" w:cs="Verdana"/>
      <w:sz w:val="20"/>
      <w:szCs w:val="20"/>
      <w:lang w:eastAsia="lt-LT"/>
    </w:rPr>
  </w:style>
  <w:style w:type="paragraph" w:styleId="HTMLiankstoformatuotas">
    <w:name w:val="HTML Preformatted"/>
    <w:basedOn w:val="prastasis"/>
    <w:link w:val="HTMLiankstoformatuotasDiagrama"/>
    <w:rsid w:val="00EE0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rsid w:val="00EE078C"/>
    <w:pPr>
      <w:autoSpaceDE w:val="0"/>
      <w:autoSpaceDN w:val="0"/>
      <w:adjustRightInd w:val="0"/>
      <w:ind w:firstLine="312"/>
      <w:jc w:val="both"/>
    </w:pPr>
    <w:rPr>
      <w:rFonts w:ascii="TimesLT" w:hAnsi="TimesLT"/>
      <w:color w:val="000000"/>
      <w:sz w:val="8"/>
      <w:szCs w:val="8"/>
      <w:lang w:val="en-US" w:eastAsia="en-US"/>
    </w:rPr>
  </w:style>
  <w:style w:type="paragraph" w:customStyle="1" w:styleId="Point1">
    <w:name w:val="Point 1"/>
    <w:basedOn w:val="prastasis"/>
    <w:rsid w:val="00661092"/>
    <w:pPr>
      <w:spacing w:before="120" w:after="120"/>
      <w:ind w:left="1418" w:hanging="567"/>
      <w:jc w:val="both"/>
    </w:pPr>
    <w:rPr>
      <w:szCs w:val="20"/>
      <w:lang w:val="en-GB" w:eastAsia="lt-LT"/>
    </w:rPr>
  </w:style>
  <w:style w:type="paragraph" w:customStyle="1" w:styleId="Table">
    <w:name w:val="Table"/>
    <w:basedOn w:val="prastasis"/>
    <w:rsid w:val="00661092"/>
    <w:pPr>
      <w:widowControl w:val="0"/>
      <w:spacing w:before="140" w:after="140" w:line="270" w:lineRule="atLeast"/>
    </w:pPr>
    <w:rPr>
      <w:sz w:val="23"/>
      <w:szCs w:val="20"/>
      <w:lang w:val="da-DK" w:eastAsia="da-DK"/>
    </w:rPr>
  </w:style>
  <w:style w:type="paragraph" w:styleId="Turinys1">
    <w:name w:val="toc 1"/>
    <w:basedOn w:val="prastasis"/>
    <w:next w:val="prastasis"/>
    <w:autoRedefine/>
    <w:semiHidden/>
    <w:rsid w:val="00236249"/>
    <w:rPr>
      <w:szCs w:val="20"/>
      <w:lang w:eastAsia="lt-LT"/>
    </w:rPr>
  </w:style>
  <w:style w:type="paragraph" w:styleId="Pagrindinistekstas3">
    <w:name w:val="Body Text 3"/>
    <w:basedOn w:val="prastasis"/>
    <w:rsid w:val="00236249"/>
    <w:pPr>
      <w:jc w:val="both"/>
    </w:pPr>
    <w:rPr>
      <w:szCs w:val="20"/>
      <w:lang w:eastAsia="lt-LT"/>
    </w:rPr>
  </w:style>
  <w:style w:type="table" w:styleId="Lentelstinklelis">
    <w:name w:val="Table Grid"/>
    <w:basedOn w:val="prastojilentel"/>
    <w:rsid w:val="0023624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B00FBB"/>
    <w:pPr>
      <w:jc w:val="center"/>
    </w:pPr>
    <w:rPr>
      <w:sz w:val="28"/>
      <w:szCs w:val="20"/>
    </w:rPr>
  </w:style>
  <w:style w:type="character" w:customStyle="1" w:styleId="TitleHeader2DiagramaDiagrama">
    <w:name w:val="Title Header2 Diagrama Diagrama"/>
    <w:rsid w:val="004A4A39"/>
    <w:rPr>
      <w:sz w:val="24"/>
      <w:lang w:val="lt-LT" w:eastAsia="en-US" w:bidi="ar-SA"/>
    </w:rPr>
  </w:style>
  <w:style w:type="paragraph" w:customStyle="1" w:styleId="CharCharDiagramaDiagramaCharChar">
    <w:name w:val="Char Char Diagrama Diagrama Char Char"/>
    <w:basedOn w:val="prastasis"/>
    <w:rsid w:val="00DA63CB"/>
    <w:pPr>
      <w:spacing w:after="160" w:line="240" w:lineRule="exact"/>
    </w:pPr>
    <w:rPr>
      <w:rFonts w:ascii="Verdana" w:hAnsi="Verdana"/>
      <w:sz w:val="20"/>
      <w:szCs w:val="20"/>
      <w:lang w:val="en-US"/>
    </w:rPr>
  </w:style>
  <w:style w:type="character" w:customStyle="1" w:styleId="PaantratDiagrama">
    <w:name w:val="Paantraštė Diagrama"/>
    <w:aliases w:val="Diagrama Diagrama"/>
    <w:link w:val="Paantrat"/>
    <w:rsid w:val="006522CD"/>
    <w:rPr>
      <w:b/>
      <w:bCs/>
      <w:lang w:bidi="ar-SA"/>
    </w:rPr>
  </w:style>
  <w:style w:type="paragraph" w:styleId="Paantrat">
    <w:name w:val="Subtitle"/>
    <w:aliases w:val="Diagrama"/>
    <w:basedOn w:val="prastasis"/>
    <w:link w:val="PaantratDiagrama"/>
    <w:qFormat/>
    <w:rsid w:val="006522CD"/>
    <w:pPr>
      <w:jc w:val="center"/>
    </w:pPr>
    <w:rPr>
      <w:b/>
      <w:bCs/>
      <w:sz w:val="20"/>
      <w:szCs w:val="20"/>
      <w:lang w:eastAsia="lt-LT"/>
    </w:rPr>
  </w:style>
  <w:style w:type="character" w:customStyle="1" w:styleId="HTMLiankstoformatuotasDiagrama">
    <w:name w:val="HTML iš anksto formatuotas Diagrama"/>
    <w:link w:val="HTMLiankstoformatuotas"/>
    <w:rsid w:val="00D66E3D"/>
    <w:rPr>
      <w:rFonts w:ascii="Courier New" w:hAnsi="Courier New" w:cs="Courier New"/>
    </w:rPr>
  </w:style>
  <w:style w:type="character" w:customStyle="1" w:styleId="CommentSubjectChar">
    <w:name w:val="Comment Subject Char"/>
    <w:rsid w:val="0031138E"/>
    <w:rPr>
      <w:rFonts w:ascii="Times New Roman" w:eastAsia="Calibri" w:hAnsi="Times New Roman"/>
      <w:b w:val="0"/>
      <w:bCs/>
      <w:caps w:val="0"/>
      <w:smallCaps w:val="0"/>
      <w:sz w:val="20"/>
      <w:szCs w:val="20"/>
      <w:lang w:val="lt-LT"/>
    </w:rPr>
  </w:style>
  <w:style w:type="paragraph" w:customStyle="1" w:styleId="Hyperlink1">
    <w:name w:val="Hyperlink1"/>
    <w:rsid w:val="00A35535"/>
    <w:pPr>
      <w:autoSpaceDE w:val="0"/>
      <w:autoSpaceDN w:val="0"/>
      <w:adjustRightInd w:val="0"/>
      <w:ind w:firstLine="312"/>
      <w:jc w:val="both"/>
    </w:pPr>
    <w:rPr>
      <w:rFonts w:ascii="TimesLT" w:hAnsi="TimesLT"/>
      <w:lang w:val="en-US" w:eastAsia="en-US"/>
    </w:rPr>
  </w:style>
  <w:style w:type="character" w:customStyle="1" w:styleId="PavadinimasDiagrama">
    <w:name w:val="Pavadinimas Diagrama"/>
    <w:link w:val="Pavadinimas"/>
    <w:locked/>
    <w:rsid w:val="00BA68FB"/>
    <w:rPr>
      <w:sz w:val="28"/>
      <w:lang w:val="lt-LT" w:eastAsia="en-US" w:bidi="ar-SA"/>
    </w:rPr>
  </w:style>
  <w:style w:type="character" w:customStyle="1" w:styleId="DiagramaDiagramaDiagrama">
    <w:name w:val="Diagrama Diagrama Diagrama"/>
    <w:rsid w:val="00BA68FB"/>
    <w:rPr>
      <w:rFonts w:ascii="Arial" w:eastAsia="Calibri" w:hAnsi="Arial" w:cs="Arial"/>
      <w:sz w:val="24"/>
      <w:szCs w:val="24"/>
      <w:lang w:val="lt-LT" w:eastAsia="ar-SA" w:bidi="ar-SA"/>
    </w:rPr>
  </w:style>
  <w:style w:type="paragraph" w:styleId="prastasiniatinklio">
    <w:name w:val="Normal (Web)"/>
    <w:basedOn w:val="prastasis"/>
    <w:uiPriority w:val="99"/>
    <w:unhideWhenUsed/>
    <w:rsid w:val="00BC491D"/>
    <w:pPr>
      <w:spacing w:before="100" w:beforeAutospacing="1" w:after="100" w:afterAutospacing="1"/>
    </w:pPr>
    <w:rPr>
      <w:lang w:val="en-US"/>
    </w:rPr>
  </w:style>
  <w:style w:type="paragraph" w:customStyle="1" w:styleId="Pagrindiniotekstotrauka21">
    <w:name w:val="Pagrindinio teksto įtrauka 21"/>
    <w:basedOn w:val="prastasis"/>
    <w:rsid w:val="00BC491D"/>
    <w:pPr>
      <w:suppressAutoHyphens/>
      <w:ind w:firstLine="360"/>
      <w:jc w:val="both"/>
    </w:pPr>
    <w:rPr>
      <w:iCs/>
      <w:lang w:eastAsia="ar-SA"/>
    </w:rPr>
  </w:style>
  <w:style w:type="character" w:customStyle="1" w:styleId="Heading8Char">
    <w:name w:val="Heading 8 Char"/>
    <w:rsid w:val="00373472"/>
    <w:rPr>
      <w:rFonts w:ascii="Times New Roman" w:eastAsia="Times New Roman" w:hAnsi="Times New Roman"/>
      <w:caps w:val="0"/>
      <w:smallCaps w:val="0"/>
      <w:sz w:val="18"/>
      <w:szCs w:val="20"/>
      <w:lang w:val="lt-LT"/>
    </w:rPr>
  </w:style>
  <w:style w:type="character" w:styleId="Emfaz">
    <w:name w:val="Emphasis"/>
    <w:uiPriority w:val="20"/>
    <w:qFormat/>
    <w:rsid w:val="00993BED"/>
    <w:rPr>
      <w:i/>
      <w:iCs/>
    </w:rPr>
  </w:style>
  <w:style w:type="paragraph" w:customStyle="1" w:styleId="Sraopastraipa1">
    <w:name w:val="Sąrašo pastraipa1"/>
    <w:basedOn w:val="prastasis"/>
    <w:qFormat/>
    <w:rsid w:val="00C64483"/>
    <w:pPr>
      <w:ind w:left="720"/>
      <w:contextualSpacing/>
    </w:pPr>
    <w:rPr>
      <w:rFonts w:ascii="Calibri" w:hAnsi="Calibri"/>
      <w:sz w:val="22"/>
    </w:rPr>
  </w:style>
  <w:style w:type="paragraph" w:customStyle="1" w:styleId="Stilius1">
    <w:name w:val="Stilius1"/>
    <w:basedOn w:val="prastasis"/>
    <w:link w:val="Stilius1Diagrama"/>
    <w:autoRedefine/>
    <w:qFormat/>
    <w:rsid w:val="00393046"/>
    <w:pPr>
      <w:numPr>
        <w:numId w:val="2"/>
      </w:numPr>
      <w:spacing w:before="240" w:after="240"/>
      <w:ind w:left="181"/>
      <w:jc w:val="center"/>
    </w:pPr>
    <w:rPr>
      <w:b/>
      <w:sz w:val="22"/>
    </w:rPr>
  </w:style>
  <w:style w:type="character" w:customStyle="1" w:styleId="Stilius1Diagrama">
    <w:name w:val="Stilius1 Diagrama"/>
    <w:link w:val="Stilius1"/>
    <w:locked/>
    <w:rsid w:val="00393046"/>
    <w:rPr>
      <w:b/>
      <w:sz w:val="22"/>
      <w:szCs w:val="22"/>
      <w:lang w:eastAsia="en-US"/>
    </w:rPr>
  </w:style>
  <w:style w:type="paragraph" w:customStyle="1" w:styleId="ListParagraph1">
    <w:name w:val="List Paragraph1"/>
    <w:basedOn w:val="prastasis"/>
    <w:qFormat/>
    <w:rsid w:val="0041532E"/>
    <w:pPr>
      <w:ind w:left="720"/>
      <w:contextualSpacing/>
    </w:pPr>
    <w:rPr>
      <w:rFonts w:ascii="TimesLT" w:hAnsi="TimesLT"/>
      <w:szCs w:val="20"/>
      <w:lang w:val="en-US"/>
    </w:rPr>
  </w:style>
  <w:style w:type="character" w:customStyle="1" w:styleId="Tablecaption">
    <w:name w:val="Table caption_"/>
    <w:link w:val="Tablecaption0"/>
    <w:rsid w:val="00D16242"/>
    <w:rPr>
      <w:shd w:val="clear" w:color="auto" w:fill="FFFFFF"/>
    </w:rPr>
  </w:style>
  <w:style w:type="paragraph" w:customStyle="1" w:styleId="Tablecaption0">
    <w:name w:val="Table caption"/>
    <w:basedOn w:val="prastasis"/>
    <w:link w:val="Tablecaption"/>
    <w:rsid w:val="00D16242"/>
    <w:pPr>
      <w:widowControl w:val="0"/>
      <w:shd w:val="clear" w:color="auto" w:fill="FFFFFF"/>
      <w:spacing w:line="278" w:lineRule="exact"/>
    </w:pPr>
    <w:rPr>
      <w:sz w:val="20"/>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
    <w:basedOn w:val="prastasis"/>
    <w:link w:val="SraopastraipaDiagrama"/>
    <w:uiPriority w:val="34"/>
    <w:qFormat/>
    <w:rsid w:val="00F40FA4"/>
    <w:pPr>
      <w:ind w:left="720" w:firstLine="720"/>
      <w:contextualSpacing/>
    </w:pPr>
  </w:style>
  <w:style w:type="paragraph" w:customStyle="1" w:styleId="Bodytxt">
    <w:name w:val="Bodytxt"/>
    <w:basedOn w:val="prastasis"/>
    <w:rsid w:val="00CD2D67"/>
    <w:pPr>
      <w:keepNext/>
      <w:jc w:val="both"/>
    </w:pPr>
    <w:rPr>
      <w:sz w:val="22"/>
      <w:lang w:eastAsia="fi-FI"/>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F16D1F"/>
    <w:rPr>
      <w:sz w:val="24"/>
      <w:szCs w:val="24"/>
      <w:lang w:val="lt-LT"/>
    </w:rPr>
  </w:style>
  <w:style w:type="character" w:customStyle="1" w:styleId="WW8Num2z0">
    <w:name w:val="WW8Num2z0"/>
    <w:rsid w:val="00E01C50"/>
    <w:rPr>
      <w:rFonts w:ascii="Times New Roman" w:eastAsia="Times New Roman" w:hAnsi="Times New Roman" w:cs="Times New Roman" w:hint="default"/>
      <w:b/>
      <w:bCs/>
      <w:kern w:val="1"/>
      <w:sz w:val="22"/>
      <w:szCs w:val="22"/>
      <w:lang w:eastAsia="en-US" w:bidi="ar-SA"/>
    </w:rPr>
  </w:style>
  <w:style w:type="character" w:customStyle="1" w:styleId="WW8Num3z0">
    <w:name w:val="WW8Num3z0"/>
    <w:rsid w:val="00E01C50"/>
    <w:rPr>
      <w:rFonts w:ascii="Times New Roman" w:hAnsi="Times New Roman" w:cs="Times New Roman"/>
    </w:rPr>
  </w:style>
  <w:style w:type="character" w:customStyle="1" w:styleId="Numatytasispastraiposriftas6">
    <w:name w:val="Numatytasis pastraipos šriftas6"/>
    <w:rsid w:val="00E01C50"/>
  </w:style>
  <w:style w:type="character" w:customStyle="1" w:styleId="WW8Num1z0">
    <w:name w:val="WW8Num1z0"/>
    <w:rsid w:val="00E01C50"/>
  </w:style>
  <w:style w:type="character" w:customStyle="1" w:styleId="WW8Num1z1">
    <w:name w:val="WW8Num1z1"/>
    <w:rsid w:val="00E01C50"/>
  </w:style>
  <w:style w:type="character" w:customStyle="1" w:styleId="WW8Num1z2">
    <w:name w:val="WW8Num1z2"/>
    <w:rsid w:val="00E01C50"/>
  </w:style>
  <w:style w:type="character" w:customStyle="1" w:styleId="WW8Num1z3">
    <w:name w:val="WW8Num1z3"/>
    <w:rsid w:val="00E01C50"/>
  </w:style>
  <w:style w:type="character" w:customStyle="1" w:styleId="WW8Num1z4">
    <w:name w:val="WW8Num1z4"/>
    <w:rsid w:val="00E01C50"/>
  </w:style>
  <w:style w:type="character" w:customStyle="1" w:styleId="WW8Num1z5">
    <w:name w:val="WW8Num1z5"/>
    <w:rsid w:val="00E01C50"/>
  </w:style>
  <w:style w:type="character" w:customStyle="1" w:styleId="WW8Num1z6">
    <w:name w:val="WW8Num1z6"/>
    <w:rsid w:val="00E01C50"/>
  </w:style>
  <w:style w:type="character" w:customStyle="1" w:styleId="WW8Num1z7">
    <w:name w:val="WW8Num1z7"/>
    <w:rsid w:val="00E01C50"/>
  </w:style>
  <w:style w:type="character" w:customStyle="1" w:styleId="WW8Num1z8">
    <w:name w:val="WW8Num1z8"/>
    <w:rsid w:val="00E01C50"/>
  </w:style>
  <w:style w:type="character" w:customStyle="1" w:styleId="Numatytasispastraiposriftas5">
    <w:name w:val="Numatytasis pastraipos šriftas5"/>
    <w:rsid w:val="00E01C50"/>
  </w:style>
  <w:style w:type="character" w:customStyle="1" w:styleId="Numatytasispastraiposriftas4">
    <w:name w:val="Numatytasis pastraipos šriftas4"/>
    <w:rsid w:val="00E01C50"/>
  </w:style>
  <w:style w:type="character" w:customStyle="1" w:styleId="Numatytasispastraiposriftas3">
    <w:name w:val="Numatytasis pastraipos šriftas3"/>
    <w:rsid w:val="00E01C50"/>
  </w:style>
  <w:style w:type="character" w:customStyle="1" w:styleId="Numatytasispastraiposriftas2">
    <w:name w:val="Numatytasis pastraipos šriftas2"/>
    <w:rsid w:val="00E01C50"/>
  </w:style>
  <w:style w:type="character" w:customStyle="1" w:styleId="WW8Num2z2">
    <w:name w:val="WW8Num2z2"/>
    <w:rsid w:val="00E01C50"/>
  </w:style>
  <w:style w:type="character" w:customStyle="1" w:styleId="WW8Num2z3">
    <w:name w:val="WW8Num2z3"/>
    <w:rsid w:val="00E01C50"/>
  </w:style>
  <w:style w:type="character" w:customStyle="1" w:styleId="WW8Num2z4">
    <w:name w:val="WW8Num2z4"/>
    <w:rsid w:val="00E01C50"/>
  </w:style>
  <w:style w:type="character" w:customStyle="1" w:styleId="WW8Num2z5">
    <w:name w:val="WW8Num2z5"/>
    <w:rsid w:val="00E01C50"/>
  </w:style>
  <w:style w:type="character" w:customStyle="1" w:styleId="WW8Num2z6">
    <w:name w:val="WW8Num2z6"/>
    <w:rsid w:val="00E01C50"/>
  </w:style>
  <w:style w:type="character" w:customStyle="1" w:styleId="WW8Num2z7">
    <w:name w:val="WW8Num2z7"/>
    <w:rsid w:val="00E01C50"/>
  </w:style>
  <w:style w:type="character" w:customStyle="1" w:styleId="WW8Num2z8">
    <w:name w:val="WW8Num2z8"/>
    <w:rsid w:val="00E01C50"/>
  </w:style>
  <w:style w:type="character" w:customStyle="1" w:styleId="WW8Num3z1">
    <w:name w:val="WW8Num3z1"/>
    <w:rsid w:val="00E01C50"/>
    <w:rPr>
      <w:rFonts w:cs="Times New Roman"/>
    </w:rPr>
  </w:style>
  <w:style w:type="character" w:customStyle="1" w:styleId="WW8Num4z0">
    <w:name w:val="WW8Num4z0"/>
    <w:rsid w:val="00E01C50"/>
    <w:rPr>
      <w:rFonts w:ascii="Times New Roman" w:hAnsi="Times New Roman" w:cs="Times New Roman" w:hint="default"/>
      <w:kern w:val="1"/>
    </w:rPr>
  </w:style>
  <w:style w:type="character" w:customStyle="1" w:styleId="Numatytasispastraiposriftas1">
    <w:name w:val="Numatytasis pastraipos šriftas1"/>
    <w:rsid w:val="00E01C50"/>
  </w:style>
  <w:style w:type="character" w:customStyle="1" w:styleId="WW8Num2z1">
    <w:name w:val="WW8Num2z1"/>
    <w:rsid w:val="00E01C50"/>
    <w:rPr>
      <w:b/>
      <w:bCs/>
    </w:rPr>
  </w:style>
  <w:style w:type="character" w:customStyle="1" w:styleId="NumberingSymbols">
    <w:name w:val="Numbering Symbols"/>
    <w:rsid w:val="00E01C50"/>
  </w:style>
  <w:style w:type="character" w:customStyle="1" w:styleId="Variable">
    <w:name w:val="Variable"/>
    <w:rsid w:val="00E01C50"/>
    <w:rPr>
      <w:i/>
      <w:iCs/>
    </w:rPr>
  </w:style>
  <w:style w:type="character" w:customStyle="1" w:styleId="Bullets">
    <w:name w:val="Bullets"/>
    <w:rsid w:val="00E01C50"/>
    <w:rPr>
      <w:rFonts w:ascii="OpenSymbol" w:eastAsia="OpenSymbol" w:hAnsi="OpenSymbol" w:cs="OpenSymbol"/>
    </w:rPr>
  </w:style>
  <w:style w:type="character" w:customStyle="1" w:styleId="AntratsDiagrama">
    <w:name w:val="Antraštės Diagrama"/>
    <w:aliases w:val="Intestazione.int.intestazione Diagrama,Intestazione.int Diagrama"/>
    <w:rsid w:val="00E01C50"/>
    <w:rPr>
      <w:rFonts w:ascii="Liberation Serif" w:eastAsia="Lucida Sans Unicode" w:hAnsi="Liberation Serif" w:cs="Mangal"/>
      <w:kern w:val="1"/>
      <w:sz w:val="24"/>
      <w:szCs w:val="21"/>
      <w:lang w:val="lt-LT" w:eastAsia="hi-IN" w:bidi="hi-IN"/>
    </w:rPr>
  </w:style>
  <w:style w:type="character" w:customStyle="1" w:styleId="PoratDiagrama">
    <w:name w:val="Poraštė Diagrama"/>
    <w:rsid w:val="00E01C50"/>
    <w:rPr>
      <w:rFonts w:ascii="Liberation Serif" w:eastAsia="Lucida Sans Unicode" w:hAnsi="Liberation Serif" w:cs="Mangal"/>
      <w:kern w:val="1"/>
      <w:sz w:val="24"/>
      <w:szCs w:val="21"/>
      <w:lang w:val="lt-LT" w:eastAsia="hi-IN" w:bidi="hi-IN"/>
    </w:rPr>
  </w:style>
  <w:style w:type="character" w:customStyle="1" w:styleId="Komentaronuoroda1">
    <w:name w:val="Komentaro nuoroda1"/>
    <w:rsid w:val="00E01C50"/>
    <w:rPr>
      <w:sz w:val="16"/>
      <w:szCs w:val="16"/>
    </w:rPr>
  </w:style>
  <w:style w:type="character" w:customStyle="1" w:styleId="KomentarotekstasDiagrama">
    <w:name w:val="Komentaro tekstas Diagrama"/>
    <w:rsid w:val="00E01C50"/>
    <w:rPr>
      <w:rFonts w:ascii="Liberation Serif" w:eastAsia="Lucida Sans Unicode" w:hAnsi="Liberation Serif" w:cs="Mangal"/>
      <w:kern w:val="1"/>
      <w:szCs w:val="18"/>
      <w:lang w:val="lt-LT" w:eastAsia="hi-IN" w:bidi="hi-IN"/>
    </w:rPr>
  </w:style>
  <w:style w:type="character" w:customStyle="1" w:styleId="KomentarotemaDiagrama">
    <w:name w:val="Komentaro tema Diagrama"/>
    <w:rsid w:val="00E01C50"/>
    <w:rPr>
      <w:rFonts w:ascii="Liberation Serif" w:eastAsia="Lucida Sans Unicode" w:hAnsi="Liberation Serif" w:cs="Mangal"/>
      <w:b/>
      <w:bCs/>
      <w:kern w:val="1"/>
      <w:szCs w:val="18"/>
      <w:lang w:val="lt-LT" w:eastAsia="hi-IN" w:bidi="hi-IN"/>
    </w:rPr>
  </w:style>
  <w:style w:type="character" w:customStyle="1" w:styleId="DebesliotekstasDiagrama">
    <w:name w:val="Debesėlio tekstas Diagrama"/>
    <w:rsid w:val="00E01C50"/>
    <w:rPr>
      <w:rFonts w:ascii="Tahoma" w:eastAsia="Lucida Sans Unicode" w:hAnsi="Tahoma" w:cs="Mangal"/>
      <w:kern w:val="1"/>
      <w:sz w:val="16"/>
      <w:szCs w:val="14"/>
      <w:lang w:val="lt-LT" w:eastAsia="hi-IN" w:bidi="hi-IN"/>
    </w:rPr>
  </w:style>
  <w:style w:type="paragraph" w:customStyle="1" w:styleId="Antrat60">
    <w:name w:val="Antraštė6"/>
    <w:basedOn w:val="prastasis"/>
    <w:next w:val="Pagrindinistekstas"/>
    <w:rsid w:val="00E01C50"/>
    <w:pPr>
      <w:widowControl w:val="0"/>
      <w:suppressLineNumbers/>
      <w:suppressAutoHyphens/>
      <w:spacing w:before="120" w:after="120"/>
    </w:pPr>
    <w:rPr>
      <w:rFonts w:ascii="Liberation Serif" w:eastAsia="Lucida Sans Unicode" w:hAnsi="Liberation Serif" w:cs="Mangal"/>
      <w:i/>
      <w:iCs/>
      <w:kern w:val="1"/>
      <w:lang w:eastAsia="hi-IN" w:bidi="hi-IN"/>
    </w:rPr>
  </w:style>
  <w:style w:type="paragraph" w:styleId="Sraas">
    <w:name w:val="List"/>
    <w:basedOn w:val="Pagrindinistekstas"/>
    <w:rsid w:val="00E01C50"/>
    <w:pPr>
      <w:widowControl w:val="0"/>
      <w:suppressAutoHyphens/>
      <w:spacing w:after="140" w:line="288" w:lineRule="auto"/>
    </w:pPr>
    <w:rPr>
      <w:rFonts w:ascii="Liberation Serif" w:eastAsia="Lucida Sans Unicode" w:hAnsi="Liberation Serif" w:cs="Mangal"/>
      <w:kern w:val="1"/>
      <w:szCs w:val="24"/>
      <w:lang w:eastAsia="hi-IN" w:bidi="hi-IN"/>
    </w:rPr>
  </w:style>
  <w:style w:type="paragraph" w:customStyle="1" w:styleId="Pavadinimas6">
    <w:name w:val="Pavadinimas6"/>
    <w:basedOn w:val="prastasis"/>
    <w:rsid w:val="00E01C50"/>
    <w:pPr>
      <w:widowControl w:val="0"/>
      <w:suppressLineNumbers/>
      <w:suppressAutoHyphens/>
      <w:spacing w:before="120" w:after="120"/>
    </w:pPr>
    <w:rPr>
      <w:rFonts w:ascii="Liberation Serif" w:eastAsia="Lucida Sans Unicode" w:hAnsi="Liberation Serif" w:cs="Mangal"/>
      <w:i/>
      <w:iCs/>
      <w:kern w:val="1"/>
      <w:lang w:eastAsia="hi-IN" w:bidi="hi-IN"/>
    </w:rPr>
  </w:style>
  <w:style w:type="paragraph" w:customStyle="1" w:styleId="Rodykl">
    <w:name w:val="Rodyklė"/>
    <w:basedOn w:val="prastasis"/>
    <w:rsid w:val="00E01C50"/>
    <w:pPr>
      <w:widowControl w:val="0"/>
      <w:suppressLineNumbers/>
      <w:suppressAutoHyphens/>
    </w:pPr>
    <w:rPr>
      <w:rFonts w:ascii="Liberation Serif" w:eastAsia="Lucida Sans Unicode" w:hAnsi="Liberation Serif" w:cs="Mangal"/>
      <w:kern w:val="1"/>
      <w:lang w:eastAsia="hi-IN" w:bidi="hi-IN"/>
    </w:rPr>
  </w:style>
  <w:style w:type="paragraph" w:customStyle="1" w:styleId="Heading">
    <w:name w:val="Heading"/>
    <w:basedOn w:val="prastasis"/>
    <w:next w:val="Pagrindinistekstas"/>
    <w:rsid w:val="00E01C50"/>
    <w:pPr>
      <w:keepNext/>
      <w:widowControl w:val="0"/>
      <w:suppressAutoHyphens/>
      <w:spacing w:before="240" w:after="120"/>
    </w:pPr>
    <w:rPr>
      <w:rFonts w:ascii="Liberation Sans" w:eastAsia="Lucida Sans Unicode" w:hAnsi="Liberation Sans" w:cs="Mangal"/>
      <w:kern w:val="1"/>
      <w:sz w:val="28"/>
      <w:szCs w:val="28"/>
      <w:lang w:eastAsia="hi-IN" w:bidi="hi-IN"/>
    </w:rPr>
  </w:style>
  <w:style w:type="paragraph" w:customStyle="1" w:styleId="Index">
    <w:name w:val="Index"/>
    <w:basedOn w:val="prastasis"/>
    <w:rsid w:val="00E01C50"/>
    <w:pPr>
      <w:widowControl w:val="0"/>
      <w:suppressLineNumbers/>
      <w:suppressAutoHyphens/>
    </w:pPr>
    <w:rPr>
      <w:rFonts w:ascii="Liberation Serif" w:eastAsia="Lucida Sans Unicode" w:hAnsi="Liberation Serif" w:cs="Mangal"/>
      <w:kern w:val="1"/>
      <w:lang w:eastAsia="hi-IN" w:bidi="hi-IN"/>
    </w:rPr>
  </w:style>
  <w:style w:type="paragraph" w:customStyle="1" w:styleId="Antrat50">
    <w:name w:val="Antraštė5"/>
    <w:basedOn w:val="prastasis"/>
    <w:rsid w:val="00E01C50"/>
    <w:pPr>
      <w:widowControl w:val="0"/>
      <w:suppressLineNumbers/>
      <w:suppressAutoHyphens/>
      <w:spacing w:before="120" w:after="120"/>
    </w:pPr>
    <w:rPr>
      <w:rFonts w:ascii="Liberation Serif" w:eastAsia="Lucida Sans Unicode" w:hAnsi="Liberation Serif" w:cs="Mangal"/>
      <w:i/>
      <w:iCs/>
      <w:kern w:val="1"/>
      <w:lang w:eastAsia="hi-IN" w:bidi="hi-IN"/>
    </w:rPr>
  </w:style>
  <w:style w:type="paragraph" w:customStyle="1" w:styleId="Antrat40">
    <w:name w:val="Antraštė4"/>
    <w:basedOn w:val="prastasis"/>
    <w:next w:val="Pagrindinistekstas"/>
    <w:rsid w:val="00E01C50"/>
    <w:pPr>
      <w:widowControl w:val="0"/>
      <w:suppressLineNumbers/>
      <w:suppressAutoHyphens/>
      <w:spacing w:before="120" w:after="120"/>
    </w:pPr>
    <w:rPr>
      <w:rFonts w:ascii="Liberation Serif" w:eastAsia="Lucida Sans Unicode" w:hAnsi="Liberation Serif" w:cs="Mangal"/>
      <w:i/>
      <w:iCs/>
      <w:kern w:val="1"/>
      <w:lang w:eastAsia="zh-CN" w:bidi="hi-IN"/>
    </w:rPr>
  </w:style>
  <w:style w:type="paragraph" w:customStyle="1" w:styleId="Antrat30">
    <w:name w:val="Antraštė3"/>
    <w:basedOn w:val="prastasis"/>
    <w:rsid w:val="00E01C50"/>
    <w:pPr>
      <w:widowControl w:val="0"/>
      <w:suppressLineNumbers/>
      <w:suppressAutoHyphens/>
      <w:spacing w:before="120" w:after="120"/>
    </w:pPr>
    <w:rPr>
      <w:rFonts w:ascii="Liberation Serif" w:eastAsia="Lucida Sans Unicode" w:hAnsi="Liberation Serif" w:cs="Mangal"/>
      <w:i/>
      <w:iCs/>
      <w:kern w:val="1"/>
      <w:lang w:eastAsia="hi-IN" w:bidi="hi-IN"/>
    </w:rPr>
  </w:style>
  <w:style w:type="paragraph" w:customStyle="1" w:styleId="Antrat20">
    <w:name w:val="Antraštė2"/>
    <w:basedOn w:val="prastasis"/>
    <w:rsid w:val="00E01C50"/>
    <w:pPr>
      <w:widowControl w:val="0"/>
      <w:suppressLineNumbers/>
      <w:suppressAutoHyphens/>
      <w:spacing w:before="120" w:after="120"/>
    </w:pPr>
    <w:rPr>
      <w:rFonts w:ascii="Liberation Serif" w:eastAsia="Lucida Sans Unicode" w:hAnsi="Liberation Serif" w:cs="Mangal"/>
      <w:i/>
      <w:iCs/>
      <w:kern w:val="1"/>
      <w:lang w:eastAsia="hi-IN" w:bidi="hi-IN"/>
    </w:rPr>
  </w:style>
  <w:style w:type="paragraph" w:customStyle="1" w:styleId="Antrat10">
    <w:name w:val="Antraštė1"/>
    <w:basedOn w:val="prastasis"/>
    <w:rsid w:val="00E01C50"/>
    <w:pPr>
      <w:widowControl w:val="0"/>
      <w:suppressLineNumbers/>
      <w:suppressAutoHyphens/>
      <w:spacing w:before="120" w:after="120"/>
    </w:pPr>
    <w:rPr>
      <w:rFonts w:ascii="Liberation Serif" w:eastAsia="Lucida Sans Unicode" w:hAnsi="Liberation Serif" w:cs="Mangal"/>
      <w:i/>
      <w:iCs/>
      <w:kern w:val="1"/>
      <w:lang w:eastAsia="hi-IN" w:bidi="hi-IN"/>
    </w:rPr>
  </w:style>
  <w:style w:type="paragraph" w:customStyle="1" w:styleId="Quotations">
    <w:name w:val="Quotations"/>
    <w:basedOn w:val="prastasis"/>
    <w:rsid w:val="00E01C50"/>
    <w:pPr>
      <w:widowControl w:val="0"/>
      <w:suppressAutoHyphens/>
      <w:spacing w:after="283"/>
      <w:ind w:left="567" w:right="567"/>
    </w:pPr>
    <w:rPr>
      <w:rFonts w:ascii="Liberation Serif" w:eastAsia="Lucida Sans Unicode" w:hAnsi="Liberation Serif" w:cs="Mangal"/>
      <w:kern w:val="1"/>
      <w:lang w:eastAsia="hi-IN" w:bidi="hi-IN"/>
    </w:rPr>
  </w:style>
  <w:style w:type="paragraph" w:customStyle="1" w:styleId="Pavadinimas1">
    <w:name w:val="Pavadinimas1"/>
    <w:basedOn w:val="Heading"/>
    <w:next w:val="Pagrindinistekstas"/>
    <w:rsid w:val="00E01C50"/>
    <w:pPr>
      <w:jc w:val="center"/>
    </w:pPr>
    <w:rPr>
      <w:b/>
      <w:bCs/>
      <w:sz w:val="56"/>
      <w:szCs w:val="56"/>
    </w:rPr>
  </w:style>
  <w:style w:type="paragraph" w:customStyle="1" w:styleId="Komentarotekstas1">
    <w:name w:val="Komentaro tekstas1"/>
    <w:basedOn w:val="prastasis"/>
    <w:rsid w:val="00E01C50"/>
    <w:pPr>
      <w:widowControl w:val="0"/>
      <w:suppressAutoHyphens/>
    </w:pPr>
    <w:rPr>
      <w:rFonts w:ascii="Liberation Serif" w:eastAsia="Lucida Sans Unicode" w:hAnsi="Liberation Serif" w:cs="Mangal"/>
      <w:kern w:val="1"/>
      <w:sz w:val="20"/>
      <w:szCs w:val="18"/>
      <w:lang w:eastAsia="hi-IN" w:bidi="hi-IN"/>
    </w:rPr>
  </w:style>
  <w:style w:type="paragraph" w:customStyle="1" w:styleId="Komentarotema1">
    <w:name w:val="Komentaro tema1"/>
    <w:basedOn w:val="Komentarotekstas1"/>
    <w:next w:val="Komentarotekstas1"/>
    <w:rsid w:val="00E01C50"/>
    <w:rPr>
      <w:b/>
      <w:bCs/>
    </w:rPr>
  </w:style>
  <w:style w:type="paragraph" w:customStyle="1" w:styleId="Debesliotekstas1">
    <w:name w:val="Debesėlio tekstas1"/>
    <w:basedOn w:val="prastasis"/>
    <w:rsid w:val="00E01C50"/>
    <w:pPr>
      <w:widowControl w:val="0"/>
      <w:suppressAutoHyphens/>
    </w:pPr>
    <w:rPr>
      <w:rFonts w:ascii="Tahoma" w:eastAsia="Lucida Sans Unicode" w:hAnsi="Tahoma" w:cs="Tahoma"/>
      <w:kern w:val="1"/>
      <w:sz w:val="16"/>
      <w:szCs w:val="14"/>
      <w:lang w:eastAsia="hi-IN" w:bidi="hi-IN"/>
    </w:rPr>
  </w:style>
  <w:style w:type="paragraph" w:customStyle="1" w:styleId="Stilius3">
    <w:name w:val="Stilius3"/>
    <w:basedOn w:val="prastasis"/>
    <w:rsid w:val="00E01C50"/>
    <w:pPr>
      <w:spacing w:before="200"/>
      <w:jc w:val="both"/>
    </w:pPr>
    <w:rPr>
      <w:kern w:val="1"/>
      <w:sz w:val="22"/>
      <w:lang w:eastAsia="ar-SA"/>
    </w:rPr>
  </w:style>
  <w:style w:type="paragraph" w:customStyle="1" w:styleId="TableContents">
    <w:name w:val="Table Contents"/>
    <w:basedOn w:val="prastasis"/>
    <w:rsid w:val="00E01C50"/>
    <w:pPr>
      <w:widowControl w:val="0"/>
      <w:suppressLineNumbers/>
      <w:suppressAutoHyphens/>
    </w:pPr>
    <w:rPr>
      <w:rFonts w:ascii="Liberation Serif" w:eastAsia="Lucida Sans Unicode" w:hAnsi="Liberation Serif" w:cs="Mangal"/>
      <w:kern w:val="1"/>
      <w:lang w:eastAsia="hi-IN" w:bidi="hi-IN"/>
    </w:rPr>
  </w:style>
  <w:style w:type="paragraph" w:customStyle="1" w:styleId="TableHeading">
    <w:name w:val="Table Heading"/>
    <w:basedOn w:val="TableContents"/>
    <w:rsid w:val="00E01C50"/>
    <w:pPr>
      <w:jc w:val="center"/>
    </w:pPr>
    <w:rPr>
      <w:b/>
      <w:bCs/>
    </w:rPr>
  </w:style>
  <w:style w:type="paragraph" w:customStyle="1" w:styleId="Pavadinimas2">
    <w:name w:val="Pavadinimas2"/>
    <w:basedOn w:val="Heading"/>
    <w:next w:val="Pagrindinistekstas"/>
    <w:rsid w:val="00E01C50"/>
    <w:pPr>
      <w:jc w:val="center"/>
    </w:pPr>
    <w:rPr>
      <w:b/>
      <w:bCs/>
      <w:sz w:val="56"/>
      <w:szCs w:val="56"/>
    </w:rPr>
  </w:style>
  <w:style w:type="paragraph" w:customStyle="1" w:styleId="Pavadinimas3">
    <w:name w:val="Pavadinimas3"/>
    <w:basedOn w:val="Heading"/>
    <w:next w:val="Pagrindinistekstas"/>
    <w:rsid w:val="00E01C50"/>
    <w:pPr>
      <w:jc w:val="center"/>
    </w:pPr>
    <w:rPr>
      <w:b/>
      <w:bCs/>
      <w:sz w:val="56"/>
      <w:szCs w:val="56"/>
    </w:rPr>
  </w:style>
  <w:style w:type="paragraph" w:customStyle="1" w:styleId="Pavadinimas4">
    <w:name w:val="Pavadinimas4"/>
    <w:basedOn w:val="Heading"/>
    <w:next w:val="Pagrindinistekstas"/>
    <w:rsid w:val="00E01C50"/>
    <w:pPr>
      <w:jc w:val="center"/>
    </w:pPr>
    <w:rPr>
      <w:b/>
      <w:bCs/>
      <w:sz w:val="56"/>
      <w:szCs w:val="56"/>
    </w:rPr>
  </w:style>
  <w:style w:type="paragraph" w:customStyle="1" w:styleId="Pavadinimas5">
    <w:name w:val="Pavadinimas5"/>
    <w:basedOn w:val="Heading"/>
    <w:next w:val="Pagrindinistekstas"/>
    <w:rsid w:val="00E01C50"/>
    <w:pPr>
      <w:jc w:val="center"/>
    </w:pPr>
    <w:rPr>
      <w:b/>
      <w:bCs/>
      <w:sz w:val="56"/>
      <w:szCs w:val="56"/>
    </w:rPr>
  </w:style>
  <w:style w:type="paragraph" w:customStyle="1" w:styleId="Lentelsturinys">
    <w:name w:val="Lentelės turinys"/>
    <w:basedOn w:val="prastasis"/>
    <w:rsid w:val="00E01C50"/>
    <w:pPr>
      <w:widowControl w:val="0"/>
      <w:suppressLineNumbers/>
      <w:suppressAutoHyphens/>
    </w:pPr>
    <w:rPr>
      <w:rFonts w:ascii="Liberation Serif" w:eastAsia="Lucida Sans Unicode" w:hAnsi="Liberation Serif" w:cs="Mangal"/>
      <w:kern w:val="1"/>
      <w:lang w:eastAsia="hi-IN" w:bidi="hi-IN"/>
    </w:rPr>
  </w:style>
  <w:style w:type="paragraph" w:customStyle="1" w:styleId="Lentelsantrat">
    <w:name w:val="Lentelės antraštė"/>
    <w:basedOn w:val="Lentelsturinys"/>
    <w:rsid w:val="00E01C50"/>
    <w:pPr>
      <w:jc w:val="center"/>
    </w:pPr>
    <w:rPr>
      <w:b/>
      <w:bCs/>
    </w:rPr>
  </w:style>
  <w:style w:type="character" w:customStyle="1" w:styleId="Antrat8Diagrama">
    <w:name w:val="Antraštė 8 Diagrama"/>
    <w:rsid w:val="00E01C50"/>
    <w:rPr>
      <w:rFonts w:ascii="Calibri" w:eastAsia="Times New Roman" w:hAnsi="Calibri" w:cs="Mangal"/>
      <w:i/>
      <w:iCs/>
      <w:kern w:val="1"/>
      <w:sz w:val="24"/>
      <w:szCs w:val="21"/>
      <w:lang w:val="lt-LT" w:eastAsia="zh-CN" w:bidi="hi-IN"/>
    </w:rPr>
  </w:style>
  <w:style w:type="paragraph" w:styleId="Antrat">
    <w:name w:val="caption"/>
    <w:basedOn w:val="Heading"/>
    <w:next w:val="Pagrindinistekstas"/>
    <w:qFormat/>
    <w:rsid w:val="00E01C50"/>
    <w:pPr>
      <w:jc w:val="center"/>
    </w:pPr>
    <w:rPr>
      <w:b/>
      <w:bCs/>
      <w:sz w:val="56"/>
      <w:szCs w:val="56"/>
      <w:lang w:eastAsia="zh-CN"/>
    </w:rPr>
  </w:style>
  <w:style w:type="paragraph" w:customStyle="1" w:styleId="text">
    <w:name w:val="text"/>
    <w:rsid w:val="004E5FEB"/>
    <w:pPr>
      <w:widowControl w:val="0"/>
      <w:spacing w:before="240" w:line="240" w:lineRule="exact"/>
      <w:jc w:val="both"/>
    </w:pPr>
    <w:rPr>
      <w:rFonts w:ascii="Arial" w:hAnsi="Arial" w:cs="Arial"/>
      <w:sz w:val="24"/>
      <w:szCs w:val="24"/>
      <w:lang w:val="cs-CZ" w:eastAsia="hu-HU"/>
    </w:rPr>
  </w:style>
  <w:style w:type="paragraph" w:customStyle="1" w:styleId="Normalbkg">
    <w:name w:val="Normal_bkg"/>
    <w:basedOn w:val="prastasis"/>
    <w:autoRedefine/>
    <w:rsid w:val="00C27AAC"/>
    <w:pPr>
      <w:ind w:firstLine="567"/>
    </w:pPr>
    <w:rPr>
      <w:bCs/>
      <w:snapToGrid w:val="0"/>
      <w:kern w:val="32"/>
      <w:szCs w:val="20"/>
    </w:rPr>
  </w:style>
  <w:style w:type="character" w:customStyle="1" w:styleId="Bodytext2">
    <w:name w:val="Body text (2)_"/>
    <w:rsid w:val="00C27AAC"/>
    <w:rPr>
      <w:sz w:val="21"/>
      <w:szCs w:val="21"/>
      <w:lang w:bidi="ar-SA"/>
    </w:rPr>
  </w:style>
  <w:style w:type="character" w:customStyle="1" w:styleId="FontStyle32">
    <w:name w:val="Font Style32"/>
    <w:rsid w:val="0028501F"/>
    <w:rPr>
      <w:rFonts w:ascii="Times New Roman" w:hAnsi="Times New Roman" w:cs="Times New Roman"/>
      <w:sz w:val="22"/>
      <w:szCs w:val="22"/>
    </w:rPr>
  </w:style>
  <w:style w:type="character" w:customStyle="1" w:styleId="Neapdorotaspaminjimas1">
    <w:name w:val="Neapdorotas paminėjimas1"/>
    <w:uiPriority w:val="99"/>
    <w:semiHidden/>
    <w:unhideWhenUsed/>
    <w:rsid w:val="00F27606"/>
    <w:rPr>
      <w:color w:val="605E5C"/>
      <w:shd w:val="clear" w:color="auto" w:fill="E1DFDD"/>
    </w:rPr>
  </w:style>
  <w:style w:type="character" w:customStyle="1" w:styleId="WW8Num45z0">
    <w:name w:val="WW8Num45z0"/>
    <w:rsid w:val="00F92FC4"/>
    <w:rPr>
      <w:rFonts w:ascii="Symbol" w:hAnsi="Symbol"/>
    </w:rPr>
  </w:style>
  <w:style w:type="character" w:customStyle="1" w:styleId="aw5odc">
    <w:name w:val="aw5odc"/>
    <w:rsid w:val="00813993"/>
  </w:style>
  <w:style w:type="paragraph" w:customStyle="1" w:styleId="CLIENT">
    <w:name w:val="CLIENT"/>
    <w:basedOn w:val="prastasis"/>
    <w:rsid w:val="005927DC"/>
    <w:pPr>
      <w:keepNext/>
      <w:spacing w:before="60" w:after="60"/>
      <w:jc w:val="both"/>
    </w:pPr>
    <w:rPr>
      <w:b/>
      <w:bCs/>
      <w:caps/>
      <w:lang w:eastAsia="fi-FI"/>
    </w:rPr>
  </w:style>
  <w:style w:type="paragraph" w:styleId="Pataisymai">
    <w:name w:val="Revision"/>
    <w:hidden/>
    <w:uiPriority w:val="99"/>
    <w:semiHidden/>
    <w:rsid w:val="00FB409E"/>
    <w:rPr>
      <w:sz w:val="24"/>
      <w:szCs w:val="24"/>
      <w:lang w:eastAsia="en-GB"/>
    </w:rPr>
  </w:style>
  <w:style w:type="paragraph" w:customStyle="1" w:styleId="centrbold">
    <w:name w:val="centrbold"/>
    <w:basedOn w:val="prastasis"/>
    <w:rsid w:val="00057E7E"/>
    <w:pPr>
      <w:spacing w:before="100" w:beforeAutospacing="1" w:after="100" w:afterAutospacing="1"/>
    </w:pPr>
    <w:rPr>
      <w:rFonts w:ascii="Arial Unicode MS" w:eastAsia="Arial Unicode MS" w:hAnsi="Arial Unicode MS" w:cs="Arial Unicode MS"/>
      <w:lang w:val="en-US" w:eastAsia="en-US"/>
    </w:rPr>
  </w:style>
  <w:style w:type="character" w:customStyle="1" w:styleId="apple-converted-space">
    <w:name w:val="apple-converted-space"/>
    <w:basedOn w:val="Numatytasispastraiposriftas"/>
    <w:rsid w:val="00A46544"/>
  </w:style>
  <w:style w:type="character" w:styleId="Neapdorotaspaminjimas">
    <w:name w:val="Unresolved Mention"/>
    <w:basedOn w:val="Numatytasispastraiposriftas"/>
    <w:uiPriority w:val="99"/>
    <w:semiHidden/>
    <w:unhideWhenUsed/>
    <w:rsid w:val="00A46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0581">
      <w:bodyDiv w:val="1"/>
      <w:marLeft w:val="0"/>
      <w:marRight w:val="0"/>
      <w:marTop w:val="0"/>
      <w:marBottom w:val="0"/>
      <w:divBdr>
        <w:top w:val="none" w:sz="0" w:space="0" w:color="auto"/>
        <w:left w:val="none" w:sz="0" w:space="0" w:color="auto"/>
        <w:bottom w:val="none" w:sz="0" w:space="0" w:color="auto"/>
        <w:right w:val="none" w:sz="0" w:space="0" w:color="auto"/>
      </w:divBdr>
      <w:divsChild>
        <w:div w:id="781195492">
          <w:marLeft w:val="0"/>
          <w:marRight w:val="0"/>
          <w:marTop w:val="0"/>
          <w:marBottom w:val="0"/>
          <w:divBdr>
            <w:top w:val="none" w:sz="0" w:space="0" w:color="auto"/>
            <w:left w:val="none" w:sz="0" w:space="0" w:color="auto"/>
            <w:bottom w:val="none" w:sz="0" w:space="0" w:color="auto"/>
            <w:right w:val="none" w:sz="0" w:space="0" w:color="auto"/>
          </w:divBdr>
          <w:divsChild>
            <w:div w:id="861550417">
              <w:marLeft w:val="0"/>
              <w:marRight w:val="0"/>
              <w:marTop w:val="0"/>
              <w:marBottom w:val="0"/>
              <w:divBdr>
                <w:top w:val="none" w:sz="0" w:space="0" w:color="auto"/>
                <w:left w:val="none" w:sz="0" w:space="0" w:color="auto"/>
                <w:bottom w:val="none" w:sz="0" w:space="0" w:color="auto"/>
                <w:right w:val="none" w:sz="0" w:space="0" w:color="auto"/>
              </w:divBdr>
              <w:divsChild>
                <w:div w:id="4485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0013">
      <w:bodyDiv w:val="1"/>
      <w:marLeft w:val="0"/>
      <w:marRight w:val="0"/>
      <w:marTop w:val="0"/>
      <w:marBottom w:val="0"/>
      <w:divBdr>
        <w:top w:val="none" w:sz="0" w:space="0" w:color="auto"/>
        <w:left w:val="none" w:sz="0" w:space="0" w:color="auto"/>
        <w:bottom w:val="none" w:sz="0" w:space="0" w:color="auto"/>
        <w:right w:val="none" w:sz="0" w:space="0" w:color="auto"/>
      </w:divBdr>
      <w:divsChild>
        <w:div w:id="1005745871">
          <w:marLeft w:val="0"/>
          <w:marRight w:val="0"/>
          <w:marTop w:val="0"/>
          <w:marBottom w:val="0"/>
          <w:divBdr>
            <w:top w:val="none" w:sz="0" w:space="0" w:color="auto"/>
            <w:left w:val="none" w:sz="0" w:space="0" w:color="auto"/>
            <w:bottom w:val="none" w:sz="0" w:space="0" w:color="auto"/>
            <w:right w:val="none" w:sz="0" w:space="0" w:color="auto"/>
          </w:divBdr>
          <w:divsChild>
            <w:div w:id="1346371622">
              <w:marLeft w:val="0"/>
              <w:marRight w:val="0"/>
              <w:marTop w:val="0"/>
              <w:marBottom w:val="0"/>
              <w:divBdr>
                <w:top w:val="none" w:sz="0" w:space="0" w:color="auto"/>
                <w:left w:val="none" w:sz="0" w:space="0" w:color="auto"/>
                <w:bottom w:val="none" w:sz="0" w:space="0" w:color="auto"/>
                <w:right w:val="none" w:sz="0" w:space="0" w:color="auto"/>
              </w:divBdr>
              <w:divsChild>
                <w:div w:id="1590042038">
                  <w:marLeft w:val="0"/>
                  <w:marRight w:val="0"/>
                  <w:marTop w:val="0"/>
                  <w:marBottom w:val="0"/>
                  <w:divBdr>
                    <w:top w:val="none" w:sz="0" w:space="0" w:color="auto"/>
                    <w:left w:val="none" w:sz="0" w:space="0" w:color="auto"/>
                    <w:bottom w:val="none" w:sz="0" w:space="0" w:color="auto"/>
                    <w:right w:val="none" w:sz="0" w:space="0" w:color="auto"/>
                  </w:divBdr>
                  <w:divsChild>
                    <w:div w:id="15585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63759">
      <w:bodyDiv w:val="1"/>
      <w:marLeft w:val="0"/>
      <w:marRight w:val="0"/>
      <w:marTop w:val="0"/>
      <w:marBottom w:val="0"/>
      <w:divBdr>
        <w:top w:val="none" w:sz="0" w:space="0" w:color="auto"/>
        <w:left w:val="none" w:sz="0" w:space="0" w:color="auto"/>
        <w:bottom w:val="none" w:sz="0" w:space="0" w:color="auto"/>
        <w:right w:val="none" w:sz="0" w:space="0" w:color="auto"/>
      </w:divBdr>
      <w:divsChild>
        <w:div w:id="1493788579">
          <w:marLeft w:val="0"/>
          <w:marRight w:val="0"/>
          <w:marTop w:val="0"/>
          <w:marBottom w:val="0"/>
          <w:divBdr>
            <w:top w:val="none" w:sz="0" w:space="0" w:color="auto"/>
            <w:left w:val="none" w:sz="0" w:space="0" w:color="auto"/>
            <w:bottom w:val="none" w:sz="0" w:space="0" w:color="auto"/>
            <w:right w:val="none" w:sz="0" w:space="0" w:color="auto"/>
          </w:divBdr>
          <w:divsChild>
            <w:div w:id="10186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2315">
      <w:bodyDiv w:val="1"/>
      <w:marLeft w:val="0"/>
      <w:marRight w:val="0"/>
      <w:marTop w:val="0"/>
      <w:marBottom w:val="0"/>
      <w:divBdr>
        <w:top w:val="none" w:sz="0" w:space="0" w:color="auto"/>
        <w:left w:val="none" w:sz="0" w:space="0" w:color="auto"/>
        <w:bottom w:val="none" w:sz="0" w:space="0" w:color="auto"/>
        <w:right w:val="none" w:sz="0" w:space="0" w:color="auto"/>
      </w:divBdr>
      <w:divsChild>
        <w:div w:id="1199850868">
          <w:marLeft w:val="0"/>
          <w:marRight w:val="0"/>
          <w:marTop w:val="0"/>
          <w:marBottom w:val="0"/>
          <w:divBdr>
            <w:top w:val="none" w:sz="0" w:space="0" w:color="auto"/>
            <w:left w:val="none" w:sz="0" w:space="0" w:color="auto"/>
            <w:bottom w:val="none" w:sz="0" w:space="0" w:color="auto"/>
            <w:right w:val="none" w:sz="0" w:space="0" w:color="auto"/>
          </w:divBdr>
          <w:divsChild>
            <w:div w:id="10739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7099">
      <w:bodyDiv w:val="1"/>
      <w:marLeft w:val="0"/>
      <w:marRight w:val="0"/>
      <w:marTop w:val="0"/>
      <w:marBottom w:val="0"/>
      <w:divBdr>
        <w:top w:val="none" w:sz="0" w:space="0" w:color="auto"/>
        <w:left w:val="none" w:sz="0" w:space="0" w:color="auto"/>
        <w:bottom w:val="none" w:sz="0" w:space="0" w:color="auto"/>
        <w:right w:val="none" w:sz="0" w:space="0" w:color="auto"/>
      </w:divBdr>
      <w:divsChild>
        <w:div w:id="1262294515">
          <w:marLeft w:val="0"/>
          <w:marRight w:val="0"/>
          <w:marTop w:val="0"/>
          <w:marBottom w:val="0"/>
          <w:divBdr>
            <w:top w:val="none" w:sz="0" w:space="0" w:color="auto"/>
            <w:left w:val="none" w:sz="0" w:space="0" w:color="auto"/>
            <w:bottom w:val="none" w:sz="0" w:space="0" w:color="auto"/>
            <w:right w:val="none" w:sz="0" w:space="0" w:color="auto"/>
          </w:divBdr>
          <w:divsChild>
            <w:div w:id="1768848181">
              <w:marLeft w:val="0"/>
              <w:marRight w:val="0"/>
              <w:marTop w:val="0"/>
              <w:marBottom w:val="0"/>
              <w:divBdr>
                <w:top w:val="none" w:sz="0" w:space="0" w:color="auto"/>
                <w:left w:val="none" w:sz="0" w:space="0" w:color="auto"/>
                <w:bottom w:val="none" w:sz="0" w:space="0" w:color="auto"/>
                <w:right w:val="none" w:sz="0" w:space="0" w:color="auto"/>
              </w:divBdr>
              <w:divsChild>
                <w:div w:id="186917339">
                  <w:marLeft w:val="0"/>
                  <w:marRight w:val="0"/>
                  <w:marTop w:val="0"/>
                  <w:marBottom w:val="0"/>
                  <w:divBdr>
                    <w:top w:val="none" w:sz="0" w:space="0" w:color="auto"/>
                    <w:left w:val="none" w:sz="0" w:space="0" w:color="auto"/>
                    <w:bottom w:val="none" w:sz="0" w:space="0" w:color="auto"/>
                    <w:right w:val="none" w:sz="0" w:space="0" w:color="auto"/>
                  </w:divBdr>
                  <w:divsChild>
                    <w:div w:id="191582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69821">
      <w:bodyDiv w:val="1"/>
      <w:marLeft w:val="0"/>
      <w:marRight w:val="0"/>
      <w:marTop w:val="0"/>
      <w:marBottom w:val="0"/>
      <w:divBdr>
        <w:top w:val="none" w:sz="0" w:space="0" w:color="auto"/>
        <w:left w:val="none" w:sz="0" w:space="0" w:color="auto"/>
        <w:bottom w:val="none" w:sz="0" w:space="0" w:color="auto"/>
        <w:right w:val="none" w:sz="0" w:space="0" w:color="auto"/>
      </w:divBdr>
      <w:divsChild>
        <w:div w:id="281038207">
          <w:marLeft w:val="0"/>
          <w:marRight w:val="0"/>
          <w:marTop w:val="0"/>
          <w:marBottom w:val="0"/>
          <w:divBdr>
            <w:top w:val="none" w:sz="0" w:space="0" w:color="auto"/>
            <w:left w:val="none" w:sz="0" w:space="0" w:color="auto"/>
            <w:bottom w:val="none" w:sz="0" w:space="0" w:color="auto"/>
            <w:right w:val="none" w:sz="0" w:space="0" w:color="auto"/>
          </w:divBdr>
          <w:divsChild>
            <w:div w:id="1867401442">
              <w:marLeft w:val="0"/>
              <w:marRight w:val="0"/>
              <w:marTop w:val="0"/>
              <w:marBottom w:val="0"/>
              <w:divBdr>
                <w:top w:val="none" w:sz="0" w:space="0" w:color="auto"/>
                <w:left w:val="none" w:sz="0" w:space="0" w:color="auto"/>
                <w:bottom w:val="none" w:sz="0" w:space="0" w:color="auto"/>
                <w:right w:val="none" w:sz="0" w:space="0" w:color="auto"/>
              </w:divBdr>
              <w:divsChild>
                <w:div w:id="871310431">
                  <w:marLeft w:val="0"/>
                  <w:marRight w:val="0"/>
                  <w:marTop w:val="0"/>
                  <w:marBottom w:val="0"/>
                  <w:divBdr>
                    <w:top w:val="none" w:sz="0" w:space="0" w:color="auto"/>
                    <w:left w:val="none" w:sz="0" w:space="0" w:color="auto"/>
                    <w:bottom w:val="none" w:sz="0" w:space="0" w:color="auto"/>
                    <w:right w:val="none" w:sz="0" w:space="0" w:color="auto"/>
                  </w:divBdr>
                  <w:divsChild>
                    <w:div w:id="9587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325224">
      <w:bodyDiv w:val="1"/>
      <w:marLeft w:val="0"/>
      <w:marRight w:val="0"/>
      <w:marTop w:val="0"/>
      <w:marBottom w:val="0"/>
      <w:divBdr>
        <w:top w:val="none" w:sz="0" w:space="0" w:color="auto"/>
        <w:left w:val="none" w:sz="0" w:space="0" w:color="auto"/>
        <w:bottom w:val="none" w:sz="0" w:space="0" w:color="auto"/>
        <w:right w:val="none" w:sz="0" w:space="0" w:color="auto"/>
      </w:divBdr>
      <w:divsChild>
        <w:div w:id="1182356747">
          <w:marLeft w:val="0"/>
          <w:marRight w:val="0"/>
          <w:marTop w:val="0"/>
          <w:marBottom w:val="0"/>
          <w:divBdr>
            <w:top w:val="none" w:sz="0" w:space="0" w:color="auto"/>
            <w:left w:val="none" w:sz="0" w:space="0" w:color="auto"/>
            <w:bottom w:val="none" w:sz="0" w:space="0" w:color="auto"/>
            <w:right w:val="none" w:sz="0" w:space="0" w:color="auto"/>
          </w:divBdr>
          <w:divsChild>
            <w:div w:id="982002616">
              <w:marLeft w:val="0"/>
              <w:marRight w:val="0"/>
              <w:marTop w:val="0"/>
              <w:marBottom w:val="0"/>
              <w:divBdr>
                <w:top w:val="none" w:sz="0" w:space="0" w:color="auto"/>
                <w:left w:val="none" w:sz="0" w:space="0" w:color="auto"/>
                <w:bottom w:val="none" w:sz="0" w:space="0" w:color="auto"/>
                <w:right w:val="none" w:sz="0" w:space="0" w:color="auto"/>
              </w:divBdr>
              <w:divsChild>
                <w:div w:id="160852153">
                  <w:marLeft w:val="0"/>
                  <w:marRight w:val="0"/>
                  <w:marTop w:val="0"/>
                  <w:marBottom w:val="0"/>
                  <w:divBdr>
                    <w:top w:val="none" w:sz="0" w:space="0" w:color="auto"/>
                    <w:left w:val="none" w:sz="0" w:space="0" w:color="auto"/>
                    <w:bottom w:val="none" w:sz="0" w:space="0" w:color="auto"/>
                    <w:right w:val="none" w:sz="0" w:space="0" w:color="auto"/>
                  </w:divBdr>
                  <w:divsChild>
                    <w:div w:id="949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23383">
      <w:bodyDiv w:val="1"/>
      <w:marLeft w:val="0"/>
      <w:marRight w:val="0"/>
      <w:marTop w:val="0"/>
      <w:marBottom w:val="0"/>
      <w:divBdr>
        <w:top w:val="none" w:sz="0" w:space="0" w:color="auto"/>
        <w:left w:val="none" w:sz="0" w:space="0" w:color="auto"/>
        <w:bottom w:val="none" w:sz="0" w:space="0" w:color="auto"/>
        <w:right w:val="none" w:sz="0" w:space="0" w:color="auto"/>
      </w:divBdr>
      <w:divsChild>
        <w:div w:id="1282496105">
          <w:marLeft w:val="0"/>
          <w:marRight w:val="0"/>
          <w:marTop w:val="0"/>
          <w:marBottom w:val="0"/>
          <w:divBdr>
            <w:top w:val="none" w:sz="0" w:space="0" w:color="auto"/>
            <w:left w:val="none" w:sz="0" w:space="0" w:color="auto"/>
            <w:bottom w:val="none" w:sz="0" w:space="0" w:color="auto"/>
            <w:right w:val="none" w:sz="0" w:space="0" w:color="auto"/>
          </w:divBdr>
          <w:divsChild>
            <w:div w:id="2046176411">
              <w:marLeft w:val="0"/>
              <w:marRight w:val="0"/>
              <w:marTop w:val="0"/>
              <w:marBottom w:val="0"/>
              <w:divBdr>
                <w:top w:val="none" w:sz="0" w:space="0" w:color="auto"/>
                <w:left w:val="none" w:sz="0" w:space="0" w:color="auto"/>
                <w:bottom w:val="none" w:sz="0" w:space="0" w:color="auto"/>
                <w:right w:val="none" w:sz="0" w:space="0" w:color="auto"/>
              </w:divBdr>
              <w:divsChild>
                <w:div w:id="1477719631">
                  <w:marLeft w:val="0"/>
                  <w:marRight w:val="0"/>
                  <w:marTop w:val="0"/>
                  <w:marBottom w:val="0"/>
                  <w:divBdr>
                    <w:top w:val="none" w:sz="0" w:space="0" w:color="auto"/>
                    <w:left w:val="none" w:sz="0" w:space="0" w:color="auto"/>
                    <w:bottom w:val="none" w:sz="0" w:space="0" w:color="auto"/>
                    <w:right w:val="none" w:sz="0" w:space="0" w:color="auto"/>
                  </w:divBdr>
                  <w:divsChild>
                    <w:div w:id="12140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702460">
      <w:bodyDiv w:val="1"/>
      <w:marLeft w:val="0"/>
      <w:marRight w:val="0"/>
      <w:marTop w:val="0"/>
      <w:marBottom w:val="0"/>
      <w:divBdr>
        <w:top w:val="none" w:sz="0" w:space="0" w:color="auto"/>
        <w:left w:val="none" w:sz="0" w:space="0" w:color="auto"/>
        <w:bottom w:val="none" w:sz="0" w:space="0" w:color="auto"/>
        <w:right w:val="none" w:sz="0" w:space="0" w:color="auto"/>
      </w:divBdr>
    </w:div>
    <w:div w:id="729110948">
      <w:bodyDiv w:val="1"/>
      <w:marLeft w:val="0"/>
      <w:marRight w:val="0"/>
      <w:marTop w:val="0"/>
      <w:marBottom w:val="0"/>
      <w:divBdr>
        <w:top w:val="none" w:sz="0" w:space="0" w:color="auto"/>
        <w:left w:val="none" w:sz="0" w:space="0" w:color="auto"/>
        <w:bottom w:val="none" w:sz="0" w:space="0" w:color="auto"/>
        <w:right w:val="none" w:sz="0" w:space="0" w:color="auto"/>
      </w:divBdr>
      <w:divsChild>
        <w:div w:id="1302806717">
          <w:marLeft w:val="0"/>
          <w:marRight w:val="0"/>
          <w:marTop w:val="0"/>
          <w:marBottom w:val="0"/>
          <w:divBdr>
            <w:top w:val="none" w:sz="0" w:space="0" w:color="auto"/>
            <w:left w:val="none" w:sz="0" w:space="0" w:color="auto"/>
            <w:bottom w:val="none" w:sz="0" w:space="0" w:color="auto"/>
            <w:right w:val="none" w:sz="0" w:space="0" w:color="auto"/>
          </w:divBdr>
          <w:divsChild>
            <w:div w:id="646395102">
              <w:marLeft w:val="0"/>
              <w:marRight w:val="0"/>
              <w:marTop w:val="0"/>
              <w:marBottom w:val="0"/>
              <w:divBdr>
                <w:top w:val="none" w:sz="0" w:space="0" w:color="auto"/>
                <w:left w:val="none" w:sz="0" w:space="0" w:color="auto"/>
                <w:bottom w:val="none" w:sz="0" w:space="0" w:color="auto"/>
                <w:right w:val="none" w:sz="0" w:space="0" w:color="auto"/>
              </w:divBdr>
              <w:divsChild>
                <w:div w:id="173253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1083">
      <w:bodyDiv w:val="1"/>
      <w:marLeft w:val="0"/>
      <w:marRight w:val="0"/>
      <w:marTop w:val="0"/>
      <w:marBottom w:val="0"/>
      <w:divBdr>
        <w:top w:val="none" w:sz="0" w:space="0" w:color="auto"/>
        <w:left w:val="none" w:sz="0" w:space="0" w:color="auto"/>
        <w:bottom w:val="none" w:sz="0" w:space="0" w:color="auto"/>
        <w:right w:val="none" w:sz="0" w:space="0" w:color="auto"/>
      </w:divBdr>
    </w:div>
    <w:div w:id="801075751">
      <w:bodyDiv w:val="1"/>
      <w:marLeft w:val="0"/>
      <w:marRight w:val="0"/>
      <w:marTop w:val="0"/>
      <w:marBottom w:val="0"/>
      <w:divBdr>
        <w:top w:val="none" w:sz="0" w:space="0" w:color="auto"/>
        <w:left w:val="none" w:sz="0" w:space="0" w:color="auto"/>
        <w:bottom w:val="none" w:sz="0" w:space="0" w:color="auto"/>
        <w:right w:val="none" w:sz="0" w:space="0" w:color="auto"/>
      </w:divBdr>
    </w:div>
    <w:div w:id="839545661">
      <w:bodyDiv w:val="1"/>
      <w:marLeft w:val="0"/>
      <w:marRight w:val="0"/>
      <w:marTop w:val="0"/>
      <w:marBottom w:val="0"/>
      <w:divBdr>
        <w:top w:val="none" w:sz="0" w:space="0" w:color="auto"/>
        <w:left w:val="none" w:sz="0" w:space="0" w:color="auto"/>
        <w:bottom w:val="none" w:sz="0" w:space="0" w:color="auto"/>
        <w:right w:val="none" w:sz="0" w:space="0" w:color="auto"/>
      </w:divBdr>
      <w:divsChild>
        <w:div w:id="680469041">
          <w:marLeft w:val="0"/>
          <w:marRight w:val="0"/>
          <w:marTop w:val="0"/>
          <w:marBottom w:val="0"/>
          <w:divBdr>
            <w:top w:val="none" w:sz="0" w:space="0" w:color="auto"/>
            <w:left w:val="none" w:sz="0" w:space="0" w:color="auto"/>
            <w:bottom w:val="none" w:sz="0" w:space="0" w:color="auto"/>
            <w:right w:val="none" w:sz="0" w:space="0" w:color="auto"/>
          </w:divBdr>
          <w:divsChild>
            <w:div w:id="1336835699">
              <w:marLeft w:val="0"/>
              <w:marRight w:val="0"/>
              <w:marTop w:val="0"/>
              <w:marBottom w:val="0"/>
              <w:divBdr>
                <w:top w:val="none" w:sz="0" w:space="0" w:color="auto"/>
                <w:left w:val="none" w:sz="0" w:space="0" w:color="auto"/>
                <w:bottom w:val="none" w:sz="0" w:space="0" w:color="auto"/>
                <w:right w:val="none" w:sz="0" w:space="0" w:color="auto"/>
              </w:divBdr>
              <w:divsChild>
                <w:div w:id="553732263">
                  <w:marLeft w:val="0"/>
                  <w:marRight w:val="0"/>
                  <w:marTop w:val="0"/>
                  <w:marBottom w:val="0"/>
                  <w:divBdr>
                    <w:top w:val="none" w:sz="0" w:space="0" w:color="auto"/>
                    <w:left w:val="none" w:sz="0" w:space="0" w:color="auto"/>
                    <w:bottom w:val="none" w:sz="0" w:space="0" w:color="auto"/>
                    <w:right w:val="none" w:sz="0" w:space="0" w:color="auto"/>
                  </w:divBdr>
                  <w:divsChild>
                    <w:div w:id="20408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5688">
      <w:bodyDiv w:val="1"/>
      <w:marLeft w:val="0"/>
      <w:marRight w:val="0"/>
      <w:marTop w:val="0"/>
      <w:marBottom w:val="0"/>
      <w:divBdr>
        <w:top w:val="none" w:sz="0" w:space="0" w:color="auto"/>
        <w:left w:val="none" w:sz="0" w:space="0" w:color="auto"/>
        <w:bottom w:val="none" w:sz="0" w:space="0" w:color="auto"/>
        <w:right w:val="none" w:sz="0" w:space="0" w:color="auto"/>
      </w:divBdr>
      <w:divsChild>
        <w:div w:id="1555965582">
          <w:marLeft w:val="0"/>
          <w:marRight w:val="0"/>
          <w:marTop w:val="0"/>
          <w:marBottom w:val="0"/>
          <w:divBdr>
            <w:top w:val="none" w:sz="0" w:space="0" w:color="auto"/>
            <w:left w:val="none" w:sz="0" w:space="0" w:color="auto"/>
            <w:bottom w:val="none" w:sz="0" w:space="0" w:color="auto"/>
            <w:right w:val="none" w:sz="0" w:space="0" w:color="auto"/>
          </w:divBdr>
          <w:divsChild>
            <w:div w:id="269169927">
              <w:marLeft w:val="0"/>
              <w:marRight w:val="0"/>
              <w:marTop w:val="0"/>
              <w:marBottom w:val="0"/>
              <w:divBdr>
                <w:top w:val="none" w:sz="0" w:space="0" w:color="auto"/>
                <w:left w:val="none" w:sz="0" w:space="0" w:color="auto"/>
                <w:bottom w:val="none" w:sz="0" w:space="0" w:color="auto"/>
                <w:right w:val="none" w:sz="0" w:space="0" w:color="auto"/>
              </w:divBdr>
              <w:divsChild>
                <w:div w:id="1044719816">
                  <w:marLeft w:val="0"/>
                  <w:marRight w:val="0"/>
                  <w:marTop w:val="375"/>
                  <w:marBottom w:val="0"/>
                  <w:divBdr>
                    <w:top w:val="none" w:sz="0" w:space="0" w:color="auto"/>
                    <w:left w:val="none" w:sz="0" w:space="0" w:color="auto"/>
                    <w:bottom w:val="none" w:sz="0" w:space="0" w:color="auto"/>
                    <w:right w:val="none" w:sz="0" w:space="0" w:color="auto"/>
                  </w:divBdr>
                  <w:divsChild>
                    <w:div w:id="245654270">
                      <w:marLeft w:val="0"/>
                      <w:marRight w:val="0"/>
                      <w:marTop w:val="0"/>
                      <w:marBottom w:val="0"/>
                      <w:divBdr>
                        <w:top w:val="none" w:sz="0" w:space="0" w:color="auto"/>
                        <w:left w:val="none" w:sz="0" w:space="0" w:color="auto"/>
                        <w:bottom w:val="none" w:sz="0" w:space="0" w:color="auto"/>
                        <w:right w:val="none" w:sz="0" w:space="0" w:color="auto"/>
                      </w:divBdr>
                      <w:divsChild>
                        <w:div w:id="820733683">
                          <w:marLeft w:val="0"/>
                          <w:marRight w:val="0"/>
                          <w:marTop w:val="0"/>
                          <w:marBottom w:val="0"/>
                          <w:divBdr>
                            <w:top w:val="none" w:sz="0" w:space="0" w:color="auto"/>
                            <w:left w:val="none" w:sz="0" w:space="0" w:color="auto"/>
                            <w:bottom w:val="none" w:sz="0" w:space="0" w:color="auto"/>
                            <w:right w:val="none" w:sz="0" w:space="0" w:color="auto"/>
                          </w:divBdr>
                          <w:divsChild>
                            <w:div w:id="1899198357">
                              <w:marLeft w:val="0"/>
                              <w:marRight w:val="0"/>
                              <w:marTop w:val="0"/>
                              <w:marBottom w:val="0"/>
                              <w:divBdr>
                                <w:top w:val="none" w:sz="0" w:space="0" w:color="auto"/>
                                <w:left w:val="none" w:sz="0" w:space="0" w:color="auto"/>
                                <w:bottom w:val="none" w:sz="0" w:space="0" w:color="auto"/>
                                <w:right w:val="none" w:sz="0" w:space="0" w:color="auto"/>
                              </w:divBdr>
                              <w:divsChild>
                                <w:div w:id="1852913601">
                                  <w:marLeft w:val="0"/>
                                  <w:marRight w:val="0"/>
                                  <w:marTop w:val="0"/>
                                  <w:marBottom w:val="0"/>
                                  <w:divBdr>
                                    <w:top w:val="none" w:sz="0" w:space="0" w:color="auto"/>
                                    <w:left w:val="none" w:sz="0" w:space="0" w:color="auto"/>
                                    <w:bottom w:val="none" w:sz="0" w:space="0" w:color="auto"/>
                                    <w:right w:val="none" w:sz="0" w:space="0" w:color="auto"/>
                                  </w:divBdr>
                                  <w:divsChild>
                                    <w:div w:id="1103106936">
                                      <w:marLeft w:val="0"/>
                                      <w:marRight w:val="0"/>
                                      <w:marTop w:val="0"/>
                                      <w:marBottom w:val="0"/>
                                      <w:divBdr>
                                        <w:top w:val="none" w:sz="0" w:space="0" w:color="auto"/>
                                        <w:left w:val="none" w:sz="0" w:space="0" w:color="auto"/>
                                        <w:bottom w:val="none" w:sz="0" w:space="0" w:color="auto"/>
                                        <w:right w:val="none" w:sz="0" w:space="0" w:color="auto"/>
                                      </w:divBdr>
                                      <w:divsChild>
                                        <w:div w:id="1378703151">
                                          <w:marLeft w:val="0"/>
                                          <w:marRight w:val="0"/>
                                          <w:marTop w:val="0"/>
                                          <w:marBottom w:val="0"/>
                                          <w:divBdr>
                                            <w:top w:val="none" w:sz="0" w:space="0" w:color="auto"/>
                                            <w:left w:val="none" w:sz="0" w:space="0" w:color="auto"/>
                                            <w:bottom w:val="none" w:sz="0" w:space="0" w:color="auto"/>
                                            <w:right w:val="none" w:sz="0" w:space="0" w:color="auto"/>
                                          </w:divBdr>
                                          <w:divsChild>
                                            <w:div w:id="5173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869435">
      <w:bodyDiv w:val="1"/>
      <w:marLeft w:val="0"/>
      <w:marRight w:val="0"/>
      <w:marTop w:val="0"/>
      <w:marBottom w:val="0"/>
      <w:divBdr>
        <w:top w:val="none" w:sz="0" w:space="0" w:color="auto"/>
        <w:left w:val="none" w:sz="0" w:space="0" w:color="auto"/>
        <w:bottom w:val="none" w:sz="0" w:space="0" w:color="auto"/>
        <w:right w:val="none" w:sz="0" w:space="0" w:color="auto"/>
      </w:divBdr>
    </w:div>
    <w:div w:id="1115247775">
      <w:bodyDiv w:val="1"/>
      <w:marLeft w:val="0"/>
      <w:marRight w:val="0"/>
      <w:marTop w:val="0"/>
      <w:marBottom w:val="0"/>
      <w:divBdr>
        <w:top w:val="none" w:sz="0" w:space="0" w:color="auto"/>
        <w:left w:val="none" w:sz="0" w:space="0" w:color="auto"/>
        <w:bottom w:val="none" w:sz="0" w:space="0" w:color="auto"/>
        <w:right w:val="none" w:sz="0" w:space="0" w:color="auto"/>
      </w:divBdr>
      <w:divsChild>
        <w:div w:id="325791065">
          <w:marLeft w:val="0"/>
          <w:marRight w:val="0"/>
          <w:marTop w:val="0"/>
          <w:marBottom w:val="0"/>
          <w:divBdr>
            <w:top w:val="none" w:sz="0" w:space="0" w:color="auto"/>
            <w:left w:val="none" w:sz="0" w:space="0" w:color="auto"/>
            <w:bottom w:val="none" w:sz="0" w:space="0" w:color="auto"/>
            <w:right w:val="none" w:sz="0" w:space="0" w:color="auto"/>
          </w:divBdr>
          <w:divsChild>
            <w:div w:id="109196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5453">
      <w:bodyDiv w:val="1"/>
      <w:marLeft w:val="0"/>
      <w:marRight w:val="0"/>
      <w:marTop w:val="0"/>
      <w:marBottom w:val="0"/>
      <w:divBdr>
        <w:top w:val="none" w:sz="0" w:space="0" w:color="auto"/>
        <w:left w:val="none" w:sz="0" w:space="0" w:color="auto"/>
        <w:bottom w:val="none" w:sz="0" w:space="0" w:color="auto"/>
        <w:right w:val="none" w:sz="0" w:space="0" w:color="auto"/>
      </w:divBdr>
      <w:divsChild>
        <w:div w:id="1363091580">
          <w:marLeft w:val="0"/>
          <w:marRight w:val="0"/>
          <w:marTop w:val="0"/>
          <w:marBottom w:val="0"/>
          <w:divBdr>
            <w:top w:val="none" w:sz="0" w:space="0" w:color="auto"/>
            <w:left w:val="none" w:sz="0" w:space="0" w:color="auto"/>
            <w:bottom w:val="none" w:sz="0" w:space="0" w:color="auto"/>
            <w:right w:val="none" w:sz="0" w:space="0" w:color="auto"/>
          </w:divBdr>
          <w:divsChild>
            <w:div w:id="1921795983">
              <w:marLeft w:val="0"/>
              <w:marRight w:val="0"/>
              <w:marTop w:val="0"/>
              <w:marBottom w:val="0"/>
              <w:divBdr>
                <w:top w:val="single" w:sz="6" w:space="0" w:color="CFCDC6"/>
                <w:left w:val="none" w:sz="0" w:space="0" w:color="auto"/>
                <w:bottom w:val="single" w:sz="6" w:space="0" w:color="CFCDC6"/>
                <w:right w:val="none" w:sz="0" w:space="0" w:color="auto"/>
              </w:divBdr>
              <w:divsChild>
                <w:div w:id="1342270184">
                  <w:marLeft w:val="0"/>
                  <w:marRight w:val="0"/>
                  <w:marTop w:val="0"/>
                  <w:marBottom w:val="0"/>
                  <w:divBdr>
                    <w:top w:val="none" w:sz="0" w:space="0" w:color="auto"/>
                    <w:left w:val="none" w:sz="0" w:space="0" w:color="auto"/>
                    <w:bottom w:val="none" w:sz="0" w:space="0" w:color="auto"/>
                    <w:right w:val="none" w:sz="0" w:space="0" w:color="auto"/>
                  </w:divBdr>
                  <w:divsChild>
                    <w:div w:id="17206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96688">
      <w:bodyDiv w:val="1"/>
      <w:marLeft w:val="0"/>
      <w:marRight w:val="0"/>
      <w:marTop w:val="0"/>
      <w:marBottom w:val="0"/>
      <w:divBdr>
        <w:top w:val="none" w:sz="0" w:space="0" w:color="auto"/>
        <w:left w:val="none" w:sz="0" w:space="0" w:color="auto"/>
        <w:bottom w:val="none" w:sz="0" w:space="0" w:color="auto"/>
        <w:right w:val="none" w:sz="0" w:space="0" w:color="auto"/>
      </w:divBdr>
    </w:div>
    <w:div w:id="1256474489">
      <w:bodyDiv w:val="1"/>
      <w:marLeft w:val="0"/>
      <w:marRight w:val="0"/>
      <w:marTop w:val="0"/>
      <w:marBottom w:val="0"/>
      <w:divBdr>
        <w:top w:val="none" w:sz="0" w:space="0" w:color="auto"/>
        <w:left w:val="none" w:sz="0" w:space="0" w:color="auto"/>
        <w:bottom w:val="none" w:sz="0" w:space="0" w:color="auto"/>
        <w:right w:val="none" w:sz="0" w:space="0" w:color="auto"/>
      </w:divBdr>
      <w:divsChild>
        <w:div w:id="2117631917">
          <w:marLeft w:val="0"/>
          <w:marRight w:val="0"/>
          <w:marTop w:val="0"/>
          <w:marBottom w:val="0"/>
          <w:divBdr>
            <w:top w:val="none" w:sz="0" w:space="0" w:color="auto"/>
            <w:left w:val="none" w:sz="0" w:space="0" w:color="auto"/>
            <w:bottom w:val="none" w:sz="0" w:space="0" w:color="auto"/>
            <w:right w:val="none" w:sz="0" w:space="0" w:color="auto"/>
          </w:divBdr>
          <w:divsChild>
            <w:div w:id="131868244">
              <w:marLeft w:val="0"/>
              <w:marRight w:val="0"/>
              <w:marTop w:val="0"/>
              <w:marBottom w:val="0"/>
              <w:divBdr>
                <w:top w:val="none" w:sz="0" w:space="0" w:color="auto"/>
                <w:left w:val="none" w:sz="0" w:space="0" w:color="auto"/>
                <w:bottom w:val="none" w:sz="0" w:space="0" w:color="auto"/>
                <w:right w:val="none" w:sz="0" w:space="0" w:color="auto"/>
              </w:divBdr>
              <w:divsChild>
                <w:div w:id="101463127">
                  <w:marLeft w:val="0"/>
                  <w:marRight w:val="0"/>
                  <w:marTop w:val="0"/>
                  <w:marBottom w:val="0"/>
                  <w:divBdr>
                    <w:top w:val="none" w:sz="0" w:space="0" w:color="auto"/>
                    <w:left w:val="none" w:sz="0" w:space="0" w:color="auto"/>
                    <w:bottom w:val="none" w:sz="0" w:space="0" w:color="auto"/>
                    <w:right w:val="none" w:sz="0" w:space="0" w:color="auto"/>
                  </w:divBdr>
                  <w:divsChild>
                    <w:div w:id="1042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252183">
      <w:bodyDiv w:val="1"/>
      <w:marLeft w:val="0"/>
      <w:marRight w:val="0"/>
      <w:marTop w:val="0"/>
      <w:marBottom w:val="0"/>
      <w:divBdr>
        <w:top w:val="none" w:sz="0" w:space="0" w:color="auto"/>
        <w:left w:val="none" w:sz="0" w:space="0" w:color="auto"/>
        <w:bottom w:val="none" w:sz="0" w:space="0" w:color="auto"/>
        <w:right w:val="none" w:sz="0" w:space="0" w:color="auto"/>
      </w:divBdr>
      <w:divsChild>
        <w:div w:id="932394260">
          <w:marLeft w:val="0"/>
          <w:marRight w:val="0"/>
          <w:marTop w:val="0"/>
          <w:marBottom w:val="0"/>
          <w:divBdr>
            <w:top w:val="none" w:sz="0" w:space="0" w:color="auto"/>
            <w:left w:val="none" w:sz="0" w:space="0" w:color="auto"/>
            <w:bottom w:val="none" w:sz="0" w:space="0" w:color="auto"/>
            <w:right w:val="none" w:sz="0" w:space="0" w:color="auto"/>
          </w:divBdr>
          <w:divsChild>
            <w:div w:id="361591757">
              <w:marLeft w:val="0"/>
              <w:marRight w:val="0"/>
              <w:marTop w:val="0"/>
              <w:marBottom w:val="0"/>
              <w:divBdr>
                <w:top w:val="single" w:sz="6" w:space="0" w:color="CFCDC6"/>
                <w:left w:val="none" w:sz="0" w:space="0" w:color="auto"/>
                <w:bottom w:val="single" w:sz="6" w:space="0" w:color="CFCDC6"/>
                <w:right w:val="none" w:sz="0" w:space="0" w:color="auto"/>
              </w:divBdr>
              <w:divsChild>
                <w:div w:id="185027877">
                  <w:marLeft w:val="0"/>
                  <w:marRight w:val="0"/>
                  <w:marTop w:val="0"/>
                  <w:marBottom w:val="0"/>
                  <w:divBdr>
                    <w:top w:val="none" w:sz="0" w:space="0" w:color="auto"/>
                    <w:left w:val="none" w:sz="0" w:space="0" w:color="auto"/>
                    <w:bottom w:val="none" w:sz="0" w:space="0" w:color="auto"/>
                    <w:right w:val="none" w:sz="0" w:space="0" w:color="auto"/>
                  </w:divBdr>
                  <w:divsChild>
                    <w:div w:id="18364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867037">
      <w:bodyDiv w:val="1"/>
      <w:marLeft w:val="0"/>
      <w:marRight w:val="0"/>
      <w:marTop w:val="0"/>
      <w:marBottom w:val="0"/>
      <w:divBdr>
        <w:top w:val="none" w:sz="0" w:space="0" w:color="auto"/>
        <w:left w:val="none" w:sz="0" w:space="0" w:color="auto"/>
        <w:bottom w:val="none" w:sz="0" w:space="0" w:color="auto"/>
        <w:right w:val="none" w:sz="0" w:space="0" w:color="auto"/>
      </w:divBdr>
      <w:divsChild>
        <w:div w:id="1877236220">
          <w:marLeft w:val="0"/>
          <w:marRight w:val="0"/>
          <w:marTop w:val="0"/>
          <w:marBottom w:val="0"/>
          <w:divBdr>
            <w:top w:val="none" w:sz="0" w:space="0" w:color="auto"/>
            <w:left w:val="none" w:sz="0" w:space="0" w:color="auto"/>
            <w:bottom w:val="none" w:sz="0" w:space="0" w:color="auto"/>
            <w:right w:val="none" w:sz="0" w:space="0" w:color="auto"/>
          </w:divBdr>
          <w:divsChild>
            <w:div w:id="139200902">
              <w:marLeft w:val="0"/>
              <w:marRight w:val="0"/>
              <w:marTop w:val="0"/>
              <w:marBottom w:val="0"/>
              <w:divBdr>
                <w:top w:val="none" w:sz="0" w:space="0" w:color="auto"/>
                <w:left w:val="none" w:sz="0" w:space="0" w:color="auto"/>
                <w:bottom w:val="none" w:sz="0" w:space="0" w:color="auto"/>
                <w:right w:val="none" w:sz="0" w:space="0" w:color="auto"/>
              </w:divBdr>
              <w:divsChild>
                <w:div w:id="19162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87771">
      <w:bodyDiv w:val="1"/>
      <w:marLeft w:val="0"/>
      <w:marRight w:val="0"/>
      <w:marTop w:val="0"/>
      <w:marBottom w:val="0"/>
      <w:divBdr>
        <w:top w:val="none" w:sz="0" w:space="0" w:color="auto"/>
        <w:left w:val="none" w:sz="0" w:space="0" w:color="auto"/>
        <w:bottom w:val="none" w:sz="0" w:space="0" w:color="auto"/>
        <w:right w:val="none" w:sz="0" w:space="0" w:color="auto"/>
      </w:divBdr>
      <w:divsChild>
        <w:div w:id="167987170">
          <w:marLeft w:val="0"/>
          <w:marRight w:val="0"/>
          <w:marTop w:val="0"/>
          <w:marBottom w:val="0"/>
          <w:divBdr>
            <w:top w:val="none" w:sz="0" w:space="0" w:color="auto"/>
            <w:left w:val="none" w:sz="0" w:space="0" w:color="auto"/>
            <w:bottom w:val="none" w:sz="0" w:space="0" w:color="auto"/>
            <w:right w:val="none" w:sz="0" w:space="0" w:color="auto"/>
          </w:divBdr>
          <w:divsChild>
            <w:div w:id="1356955087">
              <w:marLeft w:val="0"/>
              <w:marRight w:val="0"/>
              <w:marTop w:val="0"/>
              <w:marBottom w:val="0"/>
              <w:divBdr>
                <w:top w:val="none" w:sz="0" w:space="0" w:color="auto"/>
                <w:left w:val="none" w:sz="0" w:space="0" w:color="auto"/>
                <w:bottom w:val="none" w:sz="0" w:space="0" w:color="auto"/>
                <w:right w:val="none" w:sz="0" w:space="0" w:color="auto"/>
              </w:divBdr>
              <w:divsChild>
                <w:div w:id="9396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
    <w:div w:id="1610550357">
      <w:bodyDiv w:val="1"/>
      <w:marLeft w:val="0"/>
      <w:marRight w:val="0"/>
      <w:marTop w:val="0"/>
      <w:marBottom w:val="0"/>
      <w:divBdr>
        <w:top w:val="none" w:sz="0" w:space="0" w:color="auto"/>
        <w:left w:val="none" w:sz="0" w:space="0" w:color="auto"/>
        <w:bottom w:val="none" w:sz="0" w:space="0" w:color="auto"/>
        <w:right w:val="none" w:sz="0" w:space="0" w:color="auto"/>
      </w:divBdr>
    </w:div>
    <w:div w:id="1619991249">
      <w:bodyDiv w:val="1"/>
      <w:marLeft w:val="0"/>
      <w:marRight w:val="0"/>
      <w:marTop w:val="0"/>
      <w:marBottom w:val="0"/>
      <w:divBdr>
        <w:top w:val="none" w:sz="0" w:space="0" w:color="auto"/>
        <w:left w:val="none" w:sz="0" w:space="0" w:color="auto"/>
        <w:bottom w:val="none" w:sz="0" w:space="0" w:color="auto"/>
        <w:right w:val="none" w:sz="0" w:space="0" w:color="auto"/>
      </w:divBdr>
      <w:divsChild>
        <w:div w:id="503712024">
          <w:marLeft w:val="0"/>
          <w:marRight w:val="0"/>
          <w:marTop w:val="0"/>
          <w:marBottom w:val="0"/>
          <w:divBdr>
            <w:top w:val="none" w:sz="0" w:space="0" w:color="auto"/>
            <w:left w:val="none" w:sz="0" w:space="0" w:color="auto"/>
            <w:bottom w:val="none" w:sz="0" w:space="0" w:color="auto"/>
            <w:right w:val="none" w:sz="0" w:space="0" w:color="auto"/>
          </w:divBdr>
          <w:divsChild>
            <w:div w:id="1744176613">
              <w:marLeft w:val="0"/>
              <w:marRight w:val="0"/>
              <w:marTop w:val="0"/>
              <w:marBottom w:val="0"/>
              <w:divBdr>
                <w:top w:val="none" w:sz="0" w:space="0" w:color="auto"/>
                <w:left w:val="none" w:sz="0" w:space="0" w:color="auto"/>
                <w:bottom w:val="none" w:sz="0" w:space="0" w:color="auto"/>
                <w:right w:val="none" w:sz="0" w:space="0" w:color="auto"/>
              </w:divBdr>
              <w:divsChild>
                <w:div w:id="198855971">
                  <w:marLeft w:val="0"/>
                  <w:marRight w:val="0"/>
                  <w:marTop w:val="0"/>
                  <w:marBottom w:val="0"/>
                  <w:divBdr>
                    <w:top w:val="none" w:sz="0" w:space="0" w:color="auto"/>
                    <w:left w:val="none" w:sz="0" w:space="0" w:color="auto"/>
                    <w:bottom w:val="none" w:sz="0" w:space="0" w:color="auto"/>
                    <w:right w:val="none" w:sz="0" w:space="0" w:color="auto"/>
                  </w:divBdr>
                  <w:divsChild>
                    <w:div w:id="11038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607695">
      <w:bodyDiv w:val="1"/>
      <w:marLeft w:val="0"/>
      <w:marRight w:val="0"/>
      <w:marTop w:val="0"/>
      <w:marBottom w:val="0"/>
      <w:divBdr>
        <w:top w:val="none" w:sz="0" w:space="0" w:color="auto"/>
        <w:left w:val="none" w:sz="0" w:space="0" w:color="auto"/>
        <w:bottom w:val="none" w:sz="0" w:space="0" w:color="auto"/>
        <w:right w:val="none" w:sz="0" w:space="0" w:color="auto"/>
      </w:divBdr>
    </w:div>
    <w:div w:id="1703549218">
      <w:bodyDiv w:val="1"/>
      <w:marLeft w:val="0"/>
      <w:marRight w:val="0"/>
      <w:marTop w:val="0"/>
      <w:marBottom w:val="0"/>
      <w:divBdr>
        <w:top w:val="none" w:sz="0" w:space="0" w:color="auto"/>
        <w:left w:val="none" w:sz="0" w:space="0" w:color="auto"/>
        <w:bottom w:val="none" w:sz="0" w:space="0" w:color="auto"/>
        <w:right w:val="none" w:sz="0" w:space="0" w:color="auto"/>
      </w:divBdr>
    </w:div>
    <w:div w:id="1836603101">
      <w:bodyDiv w:val="1"/>
      <w:marLeft w:val="0"/>
      <w:marRight w:val="0"/>
      <w:marTop w:val="0"/>
      <w:marBottom w:val="0"/>
      <w:divBdr>
        <w:top w:val="none" w:sz="0" w:space="0" w:color="auto"/>
        <w:left w:val="none" w:sz="0" w:space="0" w:color="auto"/>
        <w:bottom w:val="none" w:sz="0" w:space="0" w:color="auto"/>
        <w:right w:val="none" w:sz="0" w:space="0" w:color="auto"/>
      </w:divBdr>
    </w:div>
    <w:div w:id="1898279591">
      <w:bodyDiv w:val="1"/>
      <w:marLeft w:val="0"/>
      <w:marRight w:val="0"/>
      <w:marTop w:val="0"/>
      <w:marBottom w:val="0"/>
      <w:divBdr>
        <w:top w:val="none" w:sz="0" w:space="0" w:color="auto"/>
        <w:left w:val="none" w:sz="0" w:space="0" w:color="auto"/>
        <w:bottom w:val="none" w:sz="0" w:space="0" w:color="auto"/>
        <w:right w:val="none" w:sz="0" w:space="0" w:color="auto"/>
      </w:divBdr>
    </w:div>
    <w:div w:id="1919825830">
      <w:bodyDiv w:val="1"/>
      <w:marLeft w:val="0"/>
      <w:marRight w:val="0"/>
      <w:marTop w:val="0"/>
      <w:marBottom w:val="0"/>
      <w:divBdr>
        <w:top w:val="none" w:sz="0" w:space="0" w:color="auto"/>
        <w:left w:val="none" w:sz="0" w:space="0" w:color="auto"/>
        <w:bottom w:val="none" w:sz="0" w:space="0" w:color="auto"/>
        <w:right w:val="none" w:sz="0" w:space="0" w:color="auto"/>
      </w:divBdr>
      <w:divsChild>
        <w:div w:id="1281885938">
          <w:marLeft w:val="0"/>
          <w:marRight w:val="0"/>
          <w:marTop w:val="0"/>
          <w:marBottom w:val="0"/>
          <w:divBdr>
            <w:top w:val="none" w:sz="0" w:space="0" w:color="auto"/>
            <w:left w:val="none" w:sz="0" w:space="0" w:color="auto"/>
            <w:bottom w:val="none" w:sz="0" w:space="0" w:color="auto"/>
            <w:right w:val="none" w:sz="0" w:space="0" w:color="auto"/>
          </w:divBdr>
          <w:divsChild>
            <w:div w:id="1446122769">
              <w:marLeft w:val="0"/>
              <w:marRight w:val="0"/>
              <w:marTop w:val="0"/>
              <w:marBottom w:val="0"/>
              <w:divBdr>
                <w:top w:val="none" w:sz="0" w:space="0" w:color="auto"/>
                <w:left w:val="none" w:sz="0" w:space="0" w:color="auto"/>
                <w:bottom w:val="none" w:sz="0" w:space="0" w:color="auto"/>
                <w:right w:val="none" w:sz="0" w:space="0" w:color="auto"/>
              </w:divBdr>
              <w:divsChild>
                <w:div w:id="960694478">
                  <w:marLeft w:val="0"/>
                  <w:marRight w:val="0"/>
                  <w:marTop w:val="0"/>
                  <w:marBottom w:val="0"/>
                  <w:divBdr>
                    <w:top w:val="none" w:sz="0" w:space="0" w:color="auto"/>
                    <w:left w:val="none" w:sz="0" w:space="0" w:color="auto"/>
                    <w:bottom w:val="none" w:sz="0" w:space="0" w:color="auto"/>
                    <w:right w:val="none" w:sz="0" w:space="0" w:color="auto"/>
                  </w:divBdr>
                  <w:divsChild>
                    <w:div w:id="12112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73214">
      <w:bodyDiv w:val="1"/>
      <w:marLeft w:val="0"/>
      <w:marRight w:val="0"/>
      <w:marTop w:val="0"/>
      <w:marBottom w:val="0"/>
      <w:divBdr>
        <w:top w:val="none" w:sz="0" w:space="0" w:color="auto"/>
        <w:left w:val="none" w:sz="0" w:space="0" w:color="auto"/>
        <w:bottom w:val="none" w:sz="0" w:space="0" w:color="auto"/>
        <w:right w:val="none" w:sz="0" w:space="0" w:color="auto"/>
      </w:divBdr>
      <w:divsChild>
        <w:div w:id="626396194">
          <w:marLeft w:val="0"/>
          <w:marRight w:val="0"/>
          <w:marTop w:val="0"/>
          <w:marBottom w:val="0"/>
          <w:divBdr>
            <w:top w:val="none" w:sz="0" w:space="0" w:color="auto"/>
            <w:left w:val="none" w:sz="0" w:space="0" w:color="auto"/>
            <w:bottom w:val="none" w:sz="0" w:space="0" w:color="auto"/>
            <w:right w:val="none" w:sz="0" w:space="0" w:color="auto"/>
          </w:divBdr>
          <w:divsChild>
            <w:div w:id="74207318">
              <w:marLeft w:val="0"/>
              <w:marRight w:val="0"/>
              <w:marTop w:val="0"/>
              <w:marBottom w:val="0"/>
              <w:divBdr>
                <w:top w:val="none" w:sz="0" w:space="0" w:color="auto"/>
                <w:left w:val="none" w:sz="0" w:space="0" w:color="auto"/>
                <w:bottom w:val="none" w:sz="0" w:space="0" w:color="auto"/>
                <w:right w:val="none" w:sz="0" w:space="0" w:color="auto"/>
              </w:divBdr>
              <w:divsChild>
                <w:div w:id="1686129869">
                  <w:marLeft w:val="0"/>
                  <w:marRight w:val="0"/>
                  <w:marTop w:val="0"/>
                  <w:marBottom w:val="0"/>
                  <w:divBdr>
                    <w:top w:val="none" w:sz="0" w:space="0" w:color="auto"/>
                    <w:left w:val="none" w:sz="0" w:space="0" w:color="auto"/>
                    <w:bottom w:val="none" w:sz="0" w:space="0" w:color="auto"/>
                    <w:right w:val="none" w:sz="0" w:space="0" w:color="auto"/>
                  </w:divBdr>
                  <w:divsChild>
                    <w:div w:id="244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732036">
      <w:bodyDiv w:val="1"/>
      <w:marLeft w:val="0"/>
      <w:marRight w:val="0"/>
      <w:marTop w:val="0"/>
      <w:marBottom w:val="0"/>
      <w:divBdr>
        <w:top w:val="none" w:sz="0" w:space="0" w:color="auto"/>
        <w:left w:val="none" w:sz="0" w:space="0" w:color="auto"/>
        <w:bottom w:val="none" w:sz="0" w:space="0" w:color="auto"/>
        <w:right w:val="none" w:sz="0" w:space="0" w:color="auto"/>
      </w:divBdr>
      <w:divsChild>
        <w:div w:id="56438784">
          <w:marLeft w:val="0"/>
          <w:marRight w:val="0"/>
          <w:marTop w:val="0"/>
          <w:marBottom w:val="0"/>
          <w:divBdr>
            <w:top w:val="none" w:sz="0" w:space="0" w:color="auto"/>
            <w:left w:val="none" w:sz="0" w:space="0" w:color="auto"/>
            <w:bottom w:val="none" w:sz="0" w:space="0" w:color="auto"/>
            <w:right w:val="none" w:sz="0" w:space="0" w:color="auto"/>
          </w:divBdr>
        </w:div>
      </w:divsChild>
    </w:div>
    <w:div w:id="2099134014">
      <w:bodyDiv w:val="1"/>
      <w:marLeft w:val="0"/>
      <w:marRight w:val="0"/>
      <w:marTop w:val="0"/>
      <w:marBottom w:val="0"/>
      <w:divBdr>
        <w:top w:val="none" w:sz="0" w:space="0" w:color="auto"/>
        <w:left w:val="none" w:sz="0" w:space="0" w:color="auto"/>
        <w:bottom w:val="none" w:sz="0" w:space="0" w:color="auto"/>
        <w:right w:val="none" w:sz="0" w:space="0" w:color="auto"/>
      </w:divBdr>
      <w:divsChild>
        <w:div w:id="927688891">
          <w:marLeft w:val="0"/>
          <w:marRight w:val="0"/>
          <w:marTop w:val="0"/>
          <w:marBottom w:val="0"/>
          <w:divBdr>
            <w:top w:val="none" w:sz="0" w:space="0" w:color="auto"/>
            <w:left w:val="none" w:sz="0" w:space="0" w:color="auto"/>
            <w:bottom w:val="none" w:sz="0" w:space="0" w:color="auto"/>
            <w:right w:val="none" w:sz="0" w:space="0" w:color="auto"/>
          </w:divBdr>
          <w:divsChild>
            <w:div w:id="241376196">
              <w:marLeft w:val="0"/>
              <w:marRight w:val="0"/>
              <w:marTop w:val="0"/>
              <w:marBottom w:val="0"/>
              <w:divBdr>
                <w:top w:val="none" w:sz="0" w:space="0" w:color="auto"/>
                <w:left w:val="none" w:sz="0" w:space="0" w:color="auto"/>
                <w:bottom w:val="none" w:sz="0" w:space="0" w:color="auto"/>
                <w:right w:val="none" w:sz="0" w:space="0" w:color="auto"/>
              </w:divBdr>
              <w:divsChild>
                <w:div w:id="2068064132">
                  <w:marLeft w:val="0"/>
                  <w:marRight w:val="0"/>
                  <w:marTop w:val="0"/>
                  <w:marBottom w:val="0"/>
                  <w:divBdr>
                    <w:top w:val="none" w:sz="0" w:space="0" w:color="auto"/>
                    <w:left w:val="none" w:sz="0" w:space="0" w:color="auto"/>
                    <w:bottom w:val="none" w:sz="0" w:space="0" w:color="auto"/>
                    <w:right w:val="none" w:sz="0" w:space="0" w:color="auto"/>
                  </w:divBdr>
                  <w:divsChild>
                    <w:div w:id="1655910914">
                      <w:marLeft w:val="0"/>
                      <w:marRight w:val="0"/>
                      <w:marTop w:val="0"/>
                      <w:marBottom w:val="0"/>
                      <w:divBdr>
                        <w:top w:val="none" w:sz="0" w:space="0" w:color="auto"/>
                        <w:left w:val="none" w:sz="0" w:space="0" w:color="auto"/>
                        <w:bottom w:val="none" w:sz="0" w:space="0" w:color="auto"/>
                        <w:right w:val="none" w:sz="0" w:space="0" w:color="auto"/>
                      </w:divBdr>
                      <w:divsChild>
                        <w:div w:id="1869484823">
                          <w:marLeft w:val="0"/>
                          <w:marRight w:val="0"/>
                          <w:marTop w:val="0"/>
                          <w:marBottom w:val="0"/>
                          <w:divBdr>
                            <w:top w:val="none" w:sz="0" w:space="0" w:color="auto"/>
                            <w:left w:val="none" w:sz="0" w:space="0" w:color="auto"/>
                            <w:bottom w:val="none" w:sz="0" w:space="0" w:color="auto"/>
                            <w:right w:val="none" w:sz="0" w:space="0" w:color="auto"/>
                          </w:divBdr>
                          <w:divsChild>
                            <w:div w:id="238753930">
                              <w:marLeft w:val="0"/>
                              <w:marRight w:val="0"/>
                              <w:marTop w:val="0"/>
                              <w:marBottom w:val="0"/>
                              <w:divBdr>
                                <w:top w:val="none" w:sz="0" w:space="0" w:color="auto"/>
                                <w:left w:val="none" w:sz="0" w:space="0" w:color="auto"/>
                                <w:bottom w:val="none" w:sz="0" w:space="0" w:color="auto"/>
                                <w:right w:val="none" w:sz="0" w:space="0" w:color="auto"/>
                              </w:divBdr>
                            </w:div>
                            <w:div w:id="19853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aitesvandenys@giraitesvande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B979E-EC29-45BC-8190-C336E9459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1866</Words>
  <Characters>10638</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12480</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4259936</vt:i4>
      </vt:variant>
      <vt:variant>
        <vt:i4>3</vt:i4>
      </vt:variant>
      <vt:variant>
        <vt:i4>0</vt:i4>
      </vt:variant>
      <vt:variant>
        <vt:i4>5</vt:i4>
      </vt:variant>
      <vt:variant>
        <vt:lpwstr>mailto:info@kupiskiovandenys.lt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
  <cp:keywords/>
  <cp:lastModifiedBy/>
  <cp:revision>1</cp:revision>
  <cp:lastPrinted>2017-11-13T07:43:00Z</cp:lastPrinted>
  <dcterms:created xsi:type="dcterms:W3CDTF">2023-06-18T21:07:00Z</dcterms:created>
  <dcterms:modified xsi:type="dcterms:W3CDTF">2023-06-19T08:28:00Z</dcterms:modified>
</cp:coreProperties>
</file>