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E589" w14:textId="77777777" w:rsidR="005A0EFB" w:rsidRPr="0022314F" w:rsidRDefault="005A0EFB" w:rsidP="005A0EFB">
      <w:pPr>
        <w:pStyle w:val="Default"/>
        <w:tabs>
          <w:tab w:val="left" w:pos="600"/>
        </w:tabs>
        <w:jc w:val="both"/>
        <w:rPr>
          <w:color w:val="auto"/>
          <w:lang w:val="lt-LT"/>
        </w:rPr>
      </w:pPr>
    </w:p>
    <w:p w14:paraId="7B26BFF0" w14:textId="4C8307BF" w:rsidR="00195AED" w:rsidRPr="00B4400B" w:rsidRDefault="00265635" w:rsidP="008D6159">
      <w:pPr>
        <w:jc w:val="center"/>
        <w:rPr>
          <w:b/>
        </w:rPr>
      </w:pPr>
      <w:bookmarkStart w:id="0" w:name="_Hlk108703912"/>
      <w:bookmarkStart w:id="1" w:name="_Hlk96613309"/>
      <w:r w:rsidRPr="00B4400B">
        <w:rPr>
          <w:b/>
        </w:rPr>
        <w:t>A</w:t>
      </w:r>
      <w:r w:rsidR="00195AED" w:rsidRPr="00B4400B">
        <w:rPr>
          <w:b/>
        </w:rPr>
        <w:t>utomobili</w:t>
      </w:r>
      <w:r w:rsidR="000C23CB" w:rsidRPr="00B4400B">
        <w:rPr>
          <w:b/>
        </w:rPr>
        <w:t>o</w:t>
      </w:r>
      <w:r w:rsidR="00195AED" w:rsidRPr="00B4400B">
        <w:rPr>
          <w:b/>
        </w:rPr>
        <w:t xml:space="preserve"> techninė specifikacija</w:t>
      </w:r>
      <w:bookmarkEnd w:id="0"/>
    </w:p>
    <w:bookmarkEnd w:id="1"/>
    <w:p w14:paraId="189E4AE2" w14:textId="2DC31E98" w:rsidR="00195AED" w:rsidRPr="00B4400B" w:rsidRDefault="00195AED" w:rsidP="00195AE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802"/>
        <w:gridCol w:w="5470"/>
        <w:gridCol w:w="1392"/>
      </w:tblGrid>
      <w:tr w:rsidR="003F13BA" w:rsidRPr="00B4400B" w14:paraId="57730D3A" w14:textId="77777777" w:rsidTr="00D016ED">
        <w:tc>
          <w:tcPr>
            <w:tcW w:w="1052" w:type="dxa"/>
          </w:tcPr>
          <w:p w14:paraId="4E257A8E" w14:textId="77777777" w:rsidR="00575692" w:rsidRPr="00B4400B" w:rsidRDefault="00575692" w:rsidP="00765079">
            <w:pPr>
              <w:tabs>
                <w:tab w:val="left" w:pos="0"/>
                <w:tab w:val="left" w:pos="567"/>
              </w:tabs>
              <w:ind w:left="420"/>
              <w:jc w:val="both"/>
              <w:rPr>
                <w:b/>
              </w:rPr>
            </w:pPr>
            <w:bookmarkStart w:id="2" w:name="_Hlk113003743"/>
            <w:r w:rsidRPr="00B4400B">
              <w:rPr>
                <w:b/>
              </w:rPr>
              <w:t>Eil. Nr.</w:t>
            </w:r>
          </w:p>
        </w:tc>
        <w:tc>
          <w:tcPr>
            <w:tcW w:w="1860" w:type="dxa"/>
          </w:tcPr>
          <w:p w14:paraId="0EDB70A8" w14:textId="77777777" w:rsidR="00575692" w:rsidRPr="00B4400B" w:rsidRDefault="00575692" w:rsidP="00765079">
            <w:pPr>
              <w:tabs>
                <w:tab w:val="left" w:pos="0"/>
                <w:tab w:val="left" w:pos="53"/>
              </w:tabs>
              <w:jc w:val="both"/>
              <w:rPr>
                <w:b/>
              </w:rPr>
            </w:pPr>
            <w:r w:rsidRPr="00B4400B">
              <w:rPr>
                <w:b/>
              </w:rPr>
              <w:t>Automobilio techninių sąlygų aprašymas, reikalavimai ir kitos sąlygos</w:t>
            </w:r>
          </w:p>
        </w:tc>
        <w:tc>
          <w:tcPr>
            <w:tcW w:w="5280" w:type="dxa"/>
          </w:tcPr>
          <w:p w14:paraId="137D930F" w14:textId="77777777" w:rsidR="00575692" w:rsidRPr="00B4400B" w:rsidRDefault="00575692" w:rsidP="00765079">
            <w:pPr>
              <w:tabs>
                <w:tab w:val="left" w:pos="0"/>
              </w:tabs>
              <w:ind w:left="26"/>
              <w:jc w:val="both"/>
              <w:rPr>
                <w:b/>
              </w:rPr>
            </w:pPr>
            <w:r w:rsidRPr="00B4400B">
              <w:rPr>
                <w:b/>
              </w:rPr>
              <w:t>Rodiklių reikšmė, aprašymas</w:t>
            </w:r>
          </w:p>
        </w:tc>
        <w:tc>
          <w:tcPr>
            <w:tcW w:w="1436" w:type="dxa"/>
          </w:tcPr>
          <w:p w14:paraId="537F5880" w14:textId="77777777" w:rsidR="00575692" w:rsidRPr="00B4400B" w:rsidRDefault="00575692" w:rsidP="00765079">
            <w:pPr>
              <w:tabs>
                <w:tab w:val="left" w:pos="0"/>
              </w:tabs>
              <w:jc w:val="both"/>
              <w:rPr>
                <w:b/>
              </w:rPr>
            </w:pPr>
            <w:r w:rsidRPr="00B4400B">
              <w:rPr>
                <w:b/>
              </w:rPr>
              <w:t>Tiekėjo siūlomo automobilio rodikliai, aprašymas</w:t>
            </w:r>
          </w:p>
        </w:tc>
      </w:tr>
      <w:tr w:rsidR="00EA3763" w:rsidRPr="00B4400B" w14:paraId="71983160" w14:textId="77777777" w:rsidTr="004606B6">
        <w:tc>
          <w:tcPr>
            <w:tcW w:w="9628" w:type="dxa"/>
            <w:gridSpan w:val="4"/>
            <w:shd w:val="clear" w:color="auto" w:fill="D9D9D9"/>
          </w:tcPr>
          <w:p w14:paraId="73CF4508" w14:textId="77777777" w:rsidR="00EA3763" w:rsidRPr="00B4400B" w:rsidRDefault="00EA3763" w:rsidP="00EA3763">
            <w:pPr>
              <w:tabs>
                <w:tab w:val="left" w:pos="0"/>
                <w:tab w:val="left" w:pos="567"/>
              </w:tabs>
              <w:jc w:val="center"/>
            </w:pPr>
            <w:r w:rsidRPr="00B4400B">
              <w:t>1. KĖBULAS</w:t>
            </w:r>
          </w:p>
        </w:tc>
      </w:tr>
      <w:tr w:rsidR="003F13BA" w:rsidRPr="00B4400B" w14:paraId="2F3F635C" w14:textId="77777777" w:rsidTr="00D016ED">
        <w:tc>
          <w:tcPr>
            <w:tcW w:w="1052" w:type="dxa"/>
          </w:tcPr>
          <w:p w14:paraId="76AB183F" w14:textId="77777777" w:rsidR="00EA3763" w:rsidRPr="00B4400B" w:rsidRDefault="00EA3763" w:rsidP="00EA3763">
            <w:pPr>
              <w:tabs>
                <w:tab w:val="left" w:pos="0"/>
                <w:tab w:val="left" w:pos="567"/>
              </w:tabs>
              <w:ind w:left="420"/>
              <w:jc w:val="center"/>
            </w:pPr>
            <w:r w:rsidRPr="00B4400B">
              <w:t>1.1.</w:t>
            </w:r>
          </w:p>
        </w:tc>
        <w:tc>
          <w:tcPr>
            <w:tcW w:w="1860" w:type="dxa"/>
          </w:tcPr>
          <w:p w14:paraId="1CCE2A24" w14:textId="25D3557B" w:rsidR="00EA3763" w:rsidRPr="00B4400B" w:rsidRDefault="00EA3763" w:rsidP="00EA3763">
            <w:pPr>
              <w:tabs>
                <w:tab w:val="left" w:pos="0"/>
                <w:tab w:val="left" w:pos="567"/>
              </w:tabs>
              <w:rPr>
                <w:lang w:val="en-US"/>
              </w:rPr>
            </w:pPr>
            <w:r w:rsidRPr="00B4400B">
              <w:t>Automobilio rūšis</w:t>
            </w:r>
            <w:r w:rsidR="00ED2907" w:rsidRPr="00B4400B">
              <w:t>, kategorija</w:t>
            </w:r>
          </w:p>
        </w:tc>
        <w:tc>
          <w:tcPr>
            <w:tcW w:w="5280" w:type="dxa"/>
          </w:tcPr>
          <w:p w14:paraId="14E6C2BC" w14:textId="597C556E" w:rsidR="00EA3763" w:rsidRPr="00B4400B" w:rsidRDefault="00045203" w:rsidP="00EA3763">
            <w:r w:rsidRPr="00B4400B">
              <w:t>Didelis v</w:t>
            </w:r>
            <w:r w:rsidR="00C3019F" w:rsidRPr="00B4400B">
              <w:t>isureigis, a</w:t>
            </w:r>
            <w:r w:rsidR="00EA3763" w:rsidRPr="00B4400B">
              <w:t>utomobilio kategorija M1</w:t>
            </w:r>
          </w:p>
          <w:p w14:paraId="04B5CDC8" w14:textId="123A67ED" w:rsidR="00EA3763" w:rsidRPr="00B4400B" w:rsidRDefault="00EA3763" w:rsidP="00EA3763">
            <w:r w:rsidRPr="00B4400B">
              <w:t>(</w:t>
            </w:r>
            <w:r w:rsidRPr="00B4400B">
              <w:rPr>
                <w:sz w:val="20"/>
                <w:szCs w:val="20"/>
              </w:rPr>
              <w:t>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tc>
        <w:tc>
          <w:tcPr>
            <w:tcW w:w="1436" w:type="dxa"/>
          </w:tcPr>
          <w:p w14:paraId="4DA432D8" w14:textId="77777777" w:rsidR="00EA3763" w:rsidRPr="00B4400B" w:rsidRDefault="00EA3763" w:rsidP="00EA3763">
            <w:pPr>
              <w:tabs>
                <w:tab w:val="left" w:pos="0"/>
                <w:tab w:val="left" w:pos="567"/>
              </w:tabs>
            </w:pPr>
          </w:p>
        </w:tc>
      </w:tr>
      <w:tr w:rsidR="003F13BA" w:rsidRPr="00B4400B" w14:paraId="7D85A4D4" w14:textId="77777777" w:rsidTr="00D016ED">
        <w:tc>
          <w:tcPr>
            <w:tcW w:w="1052" w:type="dxa"/>
          </w:tcPr>
          <w:p w14:paraId="2DD38090" w14:textId="393EBB6D" w:rsidR="00EA3763" w:rsidRPr="00B4400B" w:rsidRDefault="00EA3763" w:rsidP="00EA3763">
            <w:pPr>
              <w:tabs>
                <w:tab w:val="left" w:pos="0"/>
                <w:tab w:val="left" w:pos="567"/>
              </w:tabs>
              <w:ind w:left="420"/>
              <w:jc w:val="center"/>
            </w:pPr>
            <w:r w:rsidRPr="00B4400B">
              <w:t>1.2.</w:t>
            </w:r>
          </w:p>
        </w:tc>
        <w:tc>
          <w:tcPr>
            <w:tcW w:w="1860" w:type="dxa"/>
          </w:tcPr>
          <w:p w14:paraId="25F7DA5F" w14:textId="2ADD7039" w:rsidR="00EA3763" w:rsidRPr="00B4400B" w:rsidRDefault="008F0EB6" w:rsidP="00EA3763">
            <w:pPr>
              <w:tabs>
                <w:tab w:val="left" w:pos="0"/>
                <w:tab w:val="left" w:pos="95"/>
              </w:tabs>
            </w:pPr>
            <w:r w:rsidRPr="00B4400B">
              <w:t>K</w:t>
            </w:r>
            <w:r w:rsidR="00EA3763" w:rsidRPr="00B4400B">
              <w:t>ėbulo tipas</w:t>
            </w:r>
          </w:p>
        </w:tc>
        <w:tc>
          <w:tcPr>
            <w:tcW w:w="5280" w:type="dxa"/>
          </w:tcPr>
          <w:p w14:paraId="308141FC" w14:textId="06E8AC28" w:rsidR="00A14A7A" w:rsidRPr="00A14A7A" w:rsidRDefault="00A14A7A" w:rsidP="00EA3763">
            <w:pPr>
              <w:tabs>
                <w:tab w:val="left" w:pos="0"/>
                <w:tab w:val="left" w:pos="567"/>
              </w:tabs>
            </w:pPr>
            <w:r w:rsidRPr="00A14A7A">
              <w:t>Didelis visureigis</w:t>
            </w:r>
            <w:r w:rsidR="00022176">
              <w:t xml:space="preserve"> su</w:t>
            </w:r>
            <w:r w:rsidRPr="00A14A7A">
              <w:t xml:space="preserve"> rėmine konstrukcija</w:t>
            </w:r>
          </w:p>
        </w:tc>
        <w:tc>
          <w:tcPr>
            <w:tcW w:w="1436" w:type="dxa"/>
          </w:tcPr>
          <w:p w14:paraId="69CD215C" w14:textId="77777777" w:rsidR="00EA3763" w:rsidRPr="00B4400B" w:rsidRDefault="00EA3763" w:rsidP="00EA3763">
            <w:pPr>
              <w:tabs>
                <w:tab w:val="left" w:pos="0"/>
                <w:tab w:val="left" w:pos="567"/>
              </w:tabs>
            </w:pPr>
          </w:p>
        </w:tc>
      </w:tr>
      <w:tr w:rsidR="003F13BA" w:rsidRPr="00B4400B" w14:paraId="4620C278" w14:textId="77777777" w:rsidTr="00D016ED">
        <w:tc>
          <w:tcPr>
            <w:tcW w:w="1052" w:type="dxa"/>
          </w:tcPr>
          <w:p w14:paraId="576DA840" w14:textId="0DEDE3CC" w:rsidR="00EA3763" w:rsidRPr="00B4400B" w:rsidRDefault="00EA3763" w:rsidP="00EA3763">
            <w:pPr>
              <w:tabs>
                <w:tab w:val="left" w:pos="0"/>
                <w:tab w:val="left" w:pos="567"/>
              </w:tabs>
              <w:ind w:left="420"/>
              <w:jc w:val="center"/>
            </w:pPr>
            <w:r w:rsidRPr="00B4400B">
              <w:t>1.3.</w:t>
            </w:r>
          </w:p>
        </w:tc>
        <w:tc>
          <w:tcPr>
            <w:tcW w:w="1860" w:type="dxa"/>
          </w:tcPr>
          <w:p w14:paraId="24DC799E" w14:textId="2607E02F" w:rsidR="00EA3763" w:rsidRPr="00B4400B" w:rsidRDefault="008F0EB6" w:rsidP="00EA3763">
            <w:pPr>
              <w:tabs>
                <w:tab w:val="left" w:pos="0"/>
                <w:tab w:val="left" w:pos="95"/>
              </w:tabs>
            </w:pPr>
            <w:r w:rsidRPr="00B4400B">
              <w:t>P</w:t>
            </w:r>
            <w:r w:rsidR="00B357ED" w:rsidRPr="00B4400B">
              <w:t>ristatymo terminas</w:t>
            </w:r>
          </w:p>
        </w:tc>
        <w:tc>
          <w:tcPr>
            <w:tcW w:w="5280" w:type="dxa"/>
          </w:tcPr>
          <w:p w14:paraId="3932581F" w14:textId="2909432C" w:rsidR="00EA3763" w:rsidRPr="00B4400B" w:rsidRDefault="00124FC6" w:rsidP="00EA3763">
            <w:pPr>
              <w:tabs>
                <w:tab w:val="left" w:pos="0"/>
                <w:tab w:val="left" w:pos="567"/>
              </w:tabs>
            </w:pPr>
            <w:r w:rsidRPr="00B4400B">
              <w:t xml:space="preserve">Per </w:t>
            </w:r>
            <w:r w:rsidR="00912427" w:rsidRPr="00B4400B">
              <w:t>2</w:t>
            </w:r>
            <w:r w:rsidRPr="00B4400B">
              <w:t xml:space="preserve"> mėn. </w:t>
            </w:r>
            <w:r w:rsidR="00912427" w:rsidRPr="00B4400B">
              <w:t>nuo pirkimo sutarties pasirašymo</w:t>
            </w:r>
          </w:p>
        </w:tc>
        <w:tc>
          <w:tcPr>
            <w:tcW w:w="1436" w:type="dxa"/>
          </w:tcPr>
          <w:p w14:paraId="5B6B802A" w14:textId="77777777" w:rsidR="00EA3763" w:rsidRPr="00B4400B" w:rsidRDefault="00EA3763" w:rsidP="00EA3763">
            <w:pPr>
              <w:tabs>
                <w:tab w:val="left" w:pos="0"/>
                <w:tab w:val="left" w:pos="567"/>
              </w:tabs>
            </w:pPr>
          </w:p>
        </w:tc>
      </w:tr>
      <w:tr w:rsidR="003F13BA" w:rsidRPr="00B4400B" w14:paraId="67F6C887" w14:textId="77777777" w:rsidTr="00D016ED">
        <w:tc>
          <w:tcPr>
            <w:tcW w:w="1052" w:type="dxa"/>
          </w:tcPr>
          <w:p w14:paraId="0B115420" w14:textId="55E47C3B" w:rsidR="00EA3763" w:rsidRPr="00B4400B" w:rsidRDefault="00EA3763" w:rsidP="00EA3763">
            <w:pPr>
              <w:tabs>
                <w:tab w:val="left" w:pos="0"/>
                <w:tab w:val="left" w:pos="567"/>
              </w:tabs>
              <w:ind w:left="420"/>
              <w:jc w:val="center"/>
            </w:pPr>
            <w:r w:rsidRPr="00B4400B">
              <w:t>1.4.</w:t>
            </w:r>
          </w:p>
        </w:tc>
        <w:tc>
          <w:tcPr>
            <w:tcW w:w="1860" w:type="dxa"/>
          </w:tcPr>
          <w:p w14:paraId="32D513E3" w14:textId="36665496" w:rsidR="00EA3763" w:rsidRPr="00B4400B" w:rsidRDefault="00B357ED" w:rsidP="00EA3763">
            <w:pPr>
              <w:tabs>
                <w:tab w:val="left" w:pos="0"/>
                <w:tab w:val="left" w:pos="95"/>
              </w:tabs>
            </w:pPr>
            <w:r w:rsidRPr="00B4400B">
              <w:t>Automobilio pagaminimas</w:t>
            </w:r>
          </w:p>
        </w:tc>
        <w:tc>
          <w:tcPr>
            <w:tcW w:w="5280" w:type="dxa"/>
          </w:tcPr>
          <w:p w14:paraId="3368B126" w14:textId="7D1BA802" w:rsidR="00EA3763" w:rsidRPr="00B4400B" w:rsidRDefault="00130B8E" w:rsidP="00EA3763">
            <w:pPr>
              <w:tabs>
                <w:tab w:val="left" w:pos="0"/>
                <w:tab w:val="left" w:pos="567"/>
              </w:tabs>
            </w:pPr>
            <w:r w:rsidRPr="00B4400B">
              <w:t>Automobilis naujas, neeksploatuotas</w:t>
            </w:r>
          </w:p>
        </w:tc>
        <w:tc>
          <w:tcPr>
            <w:tcW w:w="1436" w:type="dxa"/>
          </w:tcPr>
          <w:p w14:paraId="5260D5CC" w14:textId="77777777" w:rsidR="00EA3763" w:rsidRPr="00B4400B" w:rsidRDefault="00EA3763" w:rsidP="00EA3763">
            <w:pPr>
              <w:tabs>
                <w:tab w:val="left" w:pos="0"/>
                <w:tab w:val="left" w:pos="567"/>
              </w:tabs>
            </w:pPr>
          </w:p>
        </w:tc>
      </w:tr>
      <w:tr w:rsidR="003F13BA" w:rsidRPr="00B4400B" w14:paraId="2DAA86B4" w14:textId="77777777" w:rsidTr="00D016ED">
        <w:tc>
          <w:tcPr>
            <w:tcW w:w="1052" w:type="dxa"/>
          </w:tcPr>
          <w:p w14:paraId="0177BF95" w14:textId="4CF98611" w:rsidR="00EA3763" w:rsidRPr="00B4400B" w:rsidRDefault="00EA3763" w:rsidP="00EA3763">
            <w:pPr>
              <w:tabs>
                <w:tab w:val="left" w:pos="0"/>
                <w:tab w:val="left" w:pos="567"/>
              </w:tabs>
              <w:ind w:left="420"/>
              <w:jc w:val="center"/>
            </w:pPr>
            <w:r w:rsidRPr="00B4400B">
              <w:t>1.5.</w:t>
            </w:r>
          </w:p>
        </w:tc>
        <w:tc>
          <w:tcPr>
            <w:tcW w:w="1860" w:type="dxa"/>
          </w:tcPr>
          <w:p w14:paraId="69FD771E" w14:textId="77777777" w:rsidR="00EA3763" w:rsidRPr="00B4400B" w:rsidRDefault="00EA3763" w:rsidP="00EA3763">
            <w:pPr>
              <w:tabs>
                <w:tab w:val="left" w:pos="0"/>
                <w:tab w:val="left" w:pos="567"/>
              </w:tabs>
            </w:pPr>
            <w:r w:rsidRPr="00B4400B">
              <w:t xml:space="preserve">Kėbulo spalva </w:t>
            </w:r>
          </w:p>
        </w:tc>
        <w:tc>
          <w:tcPr>
            <w:tcW w:w="5280" w:type="dxa"/>
          </w:tcPr>
          <w:p w14:paraId="3BCF9862" w14:textId="4318F07C" w:rsidR="00EA3763" w:rsidRPr="00B4400B" w:rsidRDefault="002D323A" w:rsidP="00EA3763">
            <w:pPr>
              <w:tabs>
                <w:tab w:val="left" w:pos="0"/>
                <w:tab w:val="left" w:pos="567"/>
              </w:tabs>
            </w:pPr>
            <w:r w:rsidRPr="00B4400B">
              <w:t>Pasirinktinai</w:t>
            </w:r>
          </w:p>
        </w:tc>
        <w:tc>
          <w:tcPr>
            <w:tcW w:w="1436" w:type="dxa"/>
          </w:tcPr>
          <w:p w14:paraId="2615CEC8" w14:textId="77777777" w:rsidR="00EA3763" w:rsidRPr="00B4400B" w:rsidRDefault="00EA3763" w:rsidP="00EA3763">
            <w:pPr>
              <w:tabs>
                <w:tab w:val="left" w:pos="0"/>
                <w:tab w:val="left" w:pos="567"/>
              </w:tabs>
            </w:pPr>
          </w:p>
        </w:tc>
      </w:tr>
      <w:tr w:rsidR="003F13BA" w:rsidRPr="00B4400B" w14:paraId="34B3D012" w14:textId="77777777" w:rsidTr="00D016ED">
        <w:tc>
          <w:tcPr>
            <w:tcW w:w="1052" w:type="dxa"/>
          </w:tcPr>
          <w:p w14:paraId="01FE7C23" w14:textId="5E05C811" w:rsidR="00EA3763" w:rsidRPr="00B4400B" w:rsidRDefault="00EA3763" w:rsidP="00EA3763">
            <w:pPr>
              <w:tabs>
                <w:tab w:val="left" w:pos="0"/>
                <w:tab w:val="left" w:pos="567"/>
              </w:tabs>
              <w:ind w:left="420"/>
              <w:jc w:val="center"/>
            </w:pPr>
            <w:r w:rsidRPr="00B4400B">
              <w:t>1.6.</w:t>
            </w:r>
          </w:p>
        </w:tc>
        <w:tc>
          <w:tcPr>
            <w:tcW w:w="1860" w:type="dxa"/>
          </w:tcPr>
          <w:p w14:paraId="1AED0EE7" w14:textId="77777777" w:rsidR="00EA3763" w:rsidRPr="00B4400B" w:rsidRDefault="00EA3763" w:rsidP="00EA3763">
            <w:pPr>
              <w:tabs>
                <w:tab w:val="left" w:pos="0"/>
                <w:tab w:val="left" w:pos="567"/>
              </w:tabs>
            </w:pPr>
            <w:r w:rsidRPr="00B4400B">
              <w:t>Automobilių kiekis</w:t>
            </w:r>
          </w:p>
        </w:tc>
        <w:tc>
          <w:tcPr>
            <w:tcW w:w="5280" w:type="dxa"/>
          </w:tcPr>
          <w:p w14:paraId="136172A3" w14:textId="77777777" w:rsidR="00EA3763" w:rsidRPr="00B4400B" w:rsidRDefault="00EA3763" w:rsidP="00EA3763">
            <w:pPr>
              <w:tabs>
                <w:tab w:val="left" w:pos="0"/>
                <w:tab w:val="left" w:pos="567"/>
              </w:tabs>
            </w:pPr>
            <w:r w:rsidRPr="00B4400B">
              <w:t>Vienas</w:t>
            </w:r>
          </w:p>
        </w:tc>
        <w:tc>
          <w:tcPr>
            <w:tcW w:w="1436" w:type="dxa"/>
          </w:tcPr>
          <w:p w14:paraId="1C77A2F8" w14:textId="77777777" w:rsidR="00EA3763" w:rsidRPr="00B4400B" w:rsidRDefault="00EA3763" w:rsidP="00EA3763">
            <w:pPr>
              <w:tabs>
                <w:tab w:val="left" w:pos="0"/>
                <w:tab w:val="left" w:pos="567"/>
              </w:tabs>
            </w:pPr>
          </w:p>
        </w:tc>
      </w:tr>
      <w:tr w:rsidR="00EA3763" w:rsidRPr="00B4400B" w14:paraId="1155BAC2" w14:textId="77777777" w:rsidTr="004606B6">
        <w:tc>
          <w:tcPr>
            <w:tcW w:w="9628" w:type="dxa"/>
            <w:gridSpan w:val="4"/>
            <w:shd w:val="clear" w:color="auto" w:fill="D9D9D9"/>
          </w:tcPr>
          <w:p w14:paraId="7142236B" w14:textId="77777777" w:rsidR="00EA3763" w:rsidRPr="00B4400B" w:rsidRDefault="00EA3763" w:rsidP="00EA3763">
            <w:pPr>
              <w:tabs>
                <w:tab w:val="left" w:pos="0"/>
                <w:tab w:val="left" w:pos="567"/>
              </w:tabs>
              <w:jc w:val="center"/>
            </w:pPr>
            <w:r w:rsidRPr="00B4400B">
              <w:t>2. MATMENYS</w:t>
            </w:r>
          </w:p>
        </w:tc>
      </w:tr>
      <w:tr w:rsidR="003F13BA" w:rsidRPr="00B4400B" w14:paraId="2E5A2C3D" w14:textId="77777777" w:rsidTr="00D016ED">
        <w:tc>
          <w:tcPr>
            <w:tcW w:w="1052" w:type="dxa"/>
          </w:tcPr>
          <w:p w14:paraId="20EA53C2" w14:textId="77777777" w:rsidR="00EA3763" w:rsidRPr="00B4400B" w:rsidRDefault="00EA3763" w:rsidP="00EA3763">
            <w:pPr>
              <w:tabs>
                <w:tab w:val="left" w:pos="0"/>
                <w:tab w:val="left" w:pos="567"/>
              </w:tabs>
              <w:ind w:left="420"/>
              <w:jc w:val="center"/>
            </w:pPr>
            <w:r w:rsidRPr="00B4400B">
              <w:t>2.1.</w:t>
            </w:r>
          </w:p>
        </w:tc>
        <w:tc>
          <w:tcPr>
            <w:tcW w:w="1860" w:type="dxa"/>
          </w:tcPr>
          <w:p w14:paraId="589C048E" w14:textId="445479B6" w:rsidR="00EA3763" w:rsidRPr="00B4400B" w:rsidRDefault="00EA3763" w:rsidP="00EA3763">
            <w:pPr>
              <w:tabs>
                <w:tab w:val="left" w:pos="0"/>
                <w:tab w:val="left" w:pos="567"/>
              </w:tabs>
            </w:pPr>
            <w:r w:rsidRPr="00B4400B">
              <w:t>Automobilio</w:t>
            </w:r>
            <w:r w:rsidR="00BB6C4A" w:rsidRPr="00B4400B">
              <w:t xml:space="preserve"> bendras</w:t>
            </w:r>
            <w:r w:rsidRPr="00B4400B">
              <w:t xml:space="preserve"> ilgis</w:t>
            </w:r>
            <w:r w:rsidR="00BB6C4A" w:rsidRPr="00B4400B">
              <w:t>, cm</w:t>
            </w:r>
          </w:p>
        </w:tc>
        <w:tc>
          <w:tcPr>
            <w:tcW w:w="5280" w:type="dxa"/>
          </w:tcPr>
          <w:p w14:paraId="74679592" w14:textId="57E1B639" w:rsidR="00EA3763" w:rsidRPr="00B4400B" w:rsidRDefault="00C15E61" w:rsidP="00EA3763">
            <w:pPr>
              <w:tabs>
                <w:tab w:val="left" w:pos="0"/>
                <w:tab w:val="left" w:pos="567"/>
              </w:tabs>
            </w:pPr>
            <w:r>
              <w:t xml:space="preserve">Nuo </w:t>
            </w:r>
            <w:r w:rsidR="00BB6C4A" w:rsidRPr="00B4400B">
              <w:t xml:space="preserve">470 </w:t>
            </w:r>
            <w:r>
              <w:t>iki</w:t>
            </w:r>
            <w:r w:rsidR="00BB6C4A" w:rsidRPr="00B4400B">
              <w:t xml:space="preserve"> 500</w:t>
            </w:r>
          </w:p>
        </w:tc>
        <w:tc>
          <w:tcPr>
            <w:tcW w:w="1436" w:type="dxa"/>
          </w:tcPr>
          <w:p w14:paraId="44E20803" w14:textId="77777777" w:rsidR="00EA3763" w:rsidRPr="00B4400B" w:rsidRDefault="00EA3763" w:rsidP="00EA3763">
            <w:pPr>
              <w:tabs>
                <w:tab w:val="left" w:pos="0"/>
                <w:tab w:val="left" w:pos="567"/>
              </w:tabs>
            </w:pPr>
          </w:p>
        </w:tc>
      </w:tr>
      <w:tr w:rsidR="003F13BA" w:rsidRPr="00B4400B" w14:paraId="0E3A8404" w14:textId="77777777" w:rsidTr="00D016ED">
        <w:tc>
          <w:tcPr>
            <w:tcW w:w="1052" w:type="dxa"/>
          </w:tcPr>
          <w:p w14:paraId="5FE28D12" w14:textId="64EE39C1" w:rsidR="00BB6C4A" w:rsidRPr="00B4400B" w:rsidRDefault="00BB6C4A" w:rsidP="00BB6C4A">
            <w:pPr>
              <w:tabs>
                <w:tab w:val="left" w:pos="0"/>
                <w:tab w:val="left" w:pos="567"/>
              </w:tabs>
              <w:ind w:left="420"/>
              <w:jc w:val="center"/>
            </w:pPr>
            <w:r w:rsidRPr="00B4400B">
              <w:t>2.</w:t>
            </w:r>
            <w:r w:rsidR="00B5544B" w:rsidRPr="00B4400B">
              <w:t>2</w:t>
            </w:r>
            <w:r w:rsidRPr="00B4400B">
              <w:t>.</w:t>
            </w:r>
          </w:p>
        </w:tc>
        <w:tc>
          <w:tcPr>
            <w:tcW w:w="1860" w:type="dxa"/>
          </w:tcPr>
          <w:p w14:paraId="114AD800" w14:textId="6DF1DAF2" w:rsidR="00BB6C4A" w:rsidRPr="00B4400B" w:rsidRDefault="00BB6C4A" w:rsidP="00BB6C4A">
            <w:pPr>
              <w:tabs>
                <w:tab w:val="left" w:pos="0"/>
                <w:tab w:val="left" w:pos="567"/>
              </w:tabs>
            </w:pPr>
            <w:r w:rsidRPr="00B4400B">
              <w:t>Ratų bazė (atstumas tarp ašių)</w:t>
            </w:r>
            <w:r w:rsidR="00721613">
              <w:t>, cm</w:t>
            </w:r>
          </w:p>
        </w:tc>
        <w:tc>
          <w:tcPr>
            <w:tcW w:w="5280" w:type="dxa"/>
          </w:tcPr>
          <w:p w14:paraId="7F4D3BBB" w14:textId="1655C752" w:rsidR="00BB6C4A" w:rsidRPr="00B4400B" w:rsidRDefault="00C15E61" w:rsidP="00BB6C4A">
            <w:pPr>
              <w:tabs>
                <w:tab w:val="left" w:pos="0"/>
                <w:tab w:val="left" w:pos="567"/>
              </w:tabs>
            </w:pPr>
            <w:r>
              <w:t xml:space="preserve">Nuo </w:t>
            </w:r>
            <w:r w:rsidR="00BB6C4A" w:rsidRPr="00B4400B">
              <w:t xml:space="preserve">270 </w:t>
            </w:r>
            <w:r>
              <w:t xml:space="preserve">iki </w:t>
            </w:r>
            <w:r w:rsidR="00BB6C4A" w:rsidRPr="00B4400B">
              <w:t xml:space="preserve">290  </w:t>
            </w:r>
          </w:p>
        </w:tc>
        <w:tc>
          <w:tcPr>
            <w:tcW w:w="1436" w:type="dxa"/>
          </w:tcPr>
          <w:p w14:paraId="50F97CEE" w14:textId="77777777" w:rsidR="00BB6C4A" w:rsidRPr="00B4400B" w:rsidRDefault="00BB6C4A" w:rsidP="00BB6C4A">
            <w:pPr>
              <w:tabs>
                <w:tab w:val="left" w:pos="0"/>
                <w:tab w:val="left" w:pos="567"/>
              </w:tabs>
            </w:pPr>
          </w:p>
        </w:tc>
      </w:tr>
      <w:tr w:rsidR="003F13BA" w:rsidRPr="00B4400B" w14:paraId="3F501CD3" w14:textId="77777777" w:rsidTr="00D016ED">
        <w:tc>
          <w:tcPr>
            <w:tcW w:w="1052" w:type="dxa"/>
          </w:tcPr>
          <w:p w14:paraId="1A0801E1" w14:textId="1BE019B1" w:rsidR="00BB6C4A" w:rsidRPr="00B4400B" w:rsidRDefault="00BB6C4A" w:rsidP="00BB6C4A">
            <w:pPr>
              <w:tabs>
                <w:tab w:val="left" w:pos="0"/>
                <w:tab w:val="left" w:pos="567"/>
              </w:tabs>
              <w:ind w:left="420"/>
              <w:jc w:val="center"/>
            </w:pPr>
            <w:r w:rsidRPr="00B4400B">
              <w:t>2.3.</w:t>
            </w:r>
          </w:p>
        </w:tc>
        <w:tc>
          <w:tcPr>
            <w:tcW w:w="1860" w:type="dxa"/>
          </w:tcPr>
          <w:p w14:paraId="403CDFE4" w14:textId="076F0137" w:rsidR="00BB6C4A" w:rsidRPr="00B4400B" w:rsidRDefault="00BB6C4A" w:rsidP="00BB6C4A">
            <w:pPr>
              <w:tabs>
                <w:tab w:val="left" w:pos="0"/>
                <w:tab w:val="left" w:pos="567"/>
              </w:tabs>
            </w:pPr>
            <w:r w:rsidRPr="00B4400B">
              <w:t>Važiuoklės prošvaisa</w:t>
            </w:r>
            <w:r w:rsidR="00B118A7" w:rsidRPr="00B4400B">
              <w:t>, cm</w:t>
            </w:r>
            <w:r w:rsidRPr="00B4400B">
              <w:t xml:space="preserve"> </w:t>
            </w:r>
          </w:p>
        </w:tc>
        <w:tc>
          <w:tcPr>
            <w:tcW w:w="5280" w:type="dxa"/>
          </w:tcPr>
          <w:p w14:paraId="7A660EC8" w14:textId="20BED467" w:rsidR="00BB6C4A" w:rsidRPr="00B4400B" w:rsidRDefault="00BB6C4A" w:rsidP="00BB6C4A">
            <w:pPr>
              <w:tabs>
                <w:tab w:val="left" w:pos="0"/>
                <w:tab w:val="left" w:pos="567"/>
              </w:tabs>
            </w:pPr>
            <w:r w:rsidRPr="00B4400B">
              <w:t>Ne mažiau kaip 2</w:t>
            </w:r>
            <w:r w:rsidR="00684008" w:rsidRPr="00B4400B">
              <w:t>0</w:t>
            </w:r>
            <w:r w:rsidR="00B118A7" w:rsidRPr="00B4400B">
              <w:t xml:space="preserve"> cm</w:t>
            </w:r>
            <w:r w:rsidR="00EA0108" w:rsidRPr="00B4400B">
              <w:t xml:space="preserve"> (automobilis bus eksploatuojamas bekelėje, </w:t>
            </w:r>
            <w:r w:rsidR="00010B77" w:rsidRPr="00B4400B">
              <w:t xml:space="preserve">pajūryje, </w:t>
            </w:r>
            <w:r w:rsidR="00EA0108" w:rsidRPr="00B4400B">
              <w:t>smėlyje</w:t>
            </w:r>
            <w:r w:rsidR="005B5E67" w:rsidRPr="00B4400B">
              <w:t>, itin sudėtingomis sąlygomis</w:t>
            </w:r>
            <w:r w:rsidR="00EA0108" w:rsidRPr="00B4400B">
              <w:t>)</w:t>
            </w:r>
          </w:p>
        </w:tc>
        <w:tc>
          <w:tcPr>
            <w:tcW w:w="1436" w:type="dxa"/>
          </w:tcPr>
          <w:p w14:paraId="38521082" w14:textId="77777777" w:rsidR="00BB6C4A" w:rsidRPr="00B4400B" w:rsidRDefault="00BB6C4A" w:rsidP="00BB6C4A">
            <w:pPr>
              <w:tabs>
                <w:tab w:val="left" w:pos="0"/>
                <w:tab w:val="left" w:pos="567"/>
              </w:tabs>
            </w:pPr>
          </w:p>
        </w:tc>
      </w:tr>
      <w:tr w:rsidR="003F13BA" w:rsidRPr="00B4400B" w14:paraId="6D338FE1" w14:textId="77777777" w:rsidTr="00D016ED">
        <w:tc>
          <w:tcPr>
            <w:tcW w:w="1052" w:type="dxa"/>
          </w:tcPr>
          <w:p w14:paraId="48C3E194" w14:textId="21941F4E" w:rsidR="00BB6C4A" w:rsidRPr="00B4400B" w:rsidRDefault="00BB6C4A" w:rsidP="00BB6C4A">
            <w:pPr>
              <w:tabs>
                <w:tab w:val="left" w:pos="0"/>
                <w:tab w:val="left" w:pos="567"/>
              </w:tabs>
              <w:ind w:left="420"/>
            </w:pPr>
            <w:r w:rsidRPr="00B4400B">
              <w:t xml:space="preserve"> 2.4</w:t>
            </w:r>
            <w:r w:rsidR="00721613">
              <w:t>.</w:t>
            </w:r>
          </w:p>
        </w:tc>
        <w:tc>
          <w:tcPr>
            <w:tcW w:w="1860" w:type="dxa"/>
          </w:tcPr>
          <w:p w14:paraId="1DB1C0A3" w14:textId="2684876D" w:rsidR="00BB6C4A" w:rsidRPr="00B4400B" w:rsidRDefault="00BB6C4A" w:rsidP="00BB6C4A">
            <w:pPr>
              <w:tabs>
                <w:tab w:val="left" w:pos="0"/>
                <w:tab w:val="left" w:pos="567"/>
              </w:tabs>
            </w:pPr>
            <w:r w:rsidRPr="00B4400B">
              <w:t xml:space="preserve">Durelių skaičius </w:t>
            </w:r>
          </w:p>
        </w:tc>
        <w:tc>
          <w:tcPr>
            <w:tcW w:w="5280" w:type="dxa"/>
          </w:tcPr>
          <w:p w14:paraId="4737E6D6" w14:textId="454C3976" w:rsidR="00BB6C4A" w:rsidRPr="00B4400B" w:rsidRDefault="00BB6C4A" w:rsidP="00BB6C4A">
            <w:pPr>
              <w:tabs>
                <w:tab w:val="left" w:pos="0"/>
                <w:tab w:val="left" w:pos="567"/>
              </w:tabs>
            </w:pPr>
            <w:r w:rsidRPr="00B4400B">
              <w:t>5</w:t>
            </w:r>
          </w:p>
        </w:tc>
        <w:tc>
          <w:tcPr>
            <w:tcW w:w="1436" w:type="dxa"/>
          </w:tcPr>
          <w:p w14:paraId="469F6D5E" w14:textId="77777777" w:rsidR="00BB6C4A" w:rsidRPr="00B4400B" w:rsidRDefault="00BB6C4A" w:rsidP="00BB6C4A">
            <w:pPr>
              <w:tabs>
                <w:tab w:val="left" w:pos="0"/>
                <w:tab w:val="left" w:pos="567"/>
              </w:tabs>
            </w:pPr>
          </w:p>
        </w:tc>
      </w:tr>
      <w:tr w:rsidR="00BB6C4A" w:rsidRPr="00B4400B" w14:paraId="035EB694" w14:textId="77777777" w:rsidTr="004606B6">
        <w:tc>
          <w:tcPr>
            <w:tcW w:w="9628" w:type="dxa"/>
            <w:gridSpan w:val="4"/>
            <w:shd w:val="clear" w:color="auto" w:fill="D9D9D9"/>
          </w:tcPr>
          <w:p w14:paraId="22CBE6B7" w14:textId="77777777" w:rsidR="00BB6C4A" w:rsidRPr="00B4400B" w:rsidRDefault="00BB6C4A" w:rsidP="00BB6C4A">
            <w:pPr>
              <w:tabs>
                <w:tab w:val="left" w:pos="0"/>
                <w:tab w:val="left" w:pos="567"/>
              </w:tabs>
              <w:jc w:val="center"/>
            </w:pPr>
            <w:r w:rsidRPr="00B4400B">
              <w:t>3. VARIKLIS</w:t>
            </w:r>
          </w:p>
        </w:tc>
      </w:tr>
      <w:tr w:rsidR="003F13BA" w:rsidRPr="00B4400B" w14:paraId="7B3BDAEE" w14:textId="77777777" w:rsidTr="00D016ED">
        <w:tc>
          <w:tcPr>
            <w:tcW w:w="1052" w:type="dxa"/>
          </w:tcPr>
          <w:p w14:paraId="638EF2CD" w14:textId="77777777" w:rsidR="00BB6C4A" w:rsidRPr="00B4400B" w:rsidRDefault="00BB6C4A" w:rsidP="00BB6C4A">
            <w:pPr>
              <w:tabs>
                <w:tab w:val="left" w:pos="0"/>
                <w:tab w:val="left" w:pos="567"/>
              </w:tabs>
              <w:ind w:left="420"/>
              <w:jc w:val="center"/>
            </w:pPr>
            <w:r w:rsidRPr="00B4400B">
              <w:t>3.1.</w:t>
            </w:r>
          </w:p>
        </w:tc>
        <w:tc>
          <w:tcPr>
            <w:tcW w:w="1860" w:type="dxa"/>
          </w:tcPr>
          <w:p w14:paraId="7E0594A9" w14:textId="77777777" w:rsidR="00BB6C4A" w:rsidRPr="00B4400B" w:rsidRDefault="00BB6C4A" w:rsidP="00BB6C4A">
            <w:pPr>
              <w:tabs>
                <w:tab w:val="left" w:pos="0"/>
                <w:tab w:val="left" w:pos="567"/>
              </w:tabs>
            </w:pPr>
            <w:r w:rsidRPr="00B4400B">
              <w:t>Kuro tipas</w:t>
            </w:r>
          </w:p>
        </w:tc>
        <w:tc>
          <w:tcPr>
            <w:tcW w:w="5280" w:type="dxa"/>
          </w:tcPr>
          <w:p w14:paraId="372510B4" w14:textId="3F9FD3B3" w:rsidR="00BB6C4A" w:rsidRPr="00B4400B" w:rsidRDefault="00BB6C4A" w:rsidP="00BB6C4A">
            <w:pPr>
              <w:tabs>
                <w:tab w:val="left" w:pos="0"/>
                <w:tab w:val="left" w:pos="567"/>
              </w:tabs>
            </w:pPr>
            <w:r w:rsidRPr="00B4400B">
              <w:t>Dyzelinas</w:t>
            </w:r>
            <w:r w:rsidR="002562AC" w:rsidRPr="00B4400B">
              <w:t xml:space="preserve"> arba benzinas, tiesioginio įpurškimo sistema</w:t>
            </w:r>
          </w:p>
        </w:tc>
        <w:tc>
          <w:tcPr>
            <w:tcW w:w="1436" w:type="dxa"/>
          </w:tcPr>
          <w:p w14:paraId="23FEA63B" w14:textId="77777777" w:rsidR="00BB6C4A" w:rsidRPr="00B4400B" w:rsidRDefault="00BB6C4A" w:rsidP="00BB6C4A">
            <w:pPr>
              <w:tabs>
                <w:tab w:val="left" w:pos="0"/>
                <w:tab w:val="left" w:pos="567"/>
              </w:tabs>
            </w:pPr>
          </w:p>
        </w:tc>
      </w:tr>
      <w:tr w:rsidR="003F13BA" w:rsidRPr="00B4400B" w14:paraId="24823F64" w14:textId="77777777" w:rsidTr="00D016ED">
        <w:tc>
          <w:tcPr>
            <w:tcW w:w="1052" w:type="dxa"/>
          </w:tcPr>
          <w:p w14:paraId="424AD0D3" w14:textId="77777777" w:rsidR="00BB6C4A" w:rsidRPr="00B4400B" w:rsidRDefault="00BB6C4A" w:rsidP="00BB6C4A">
            <w:pPr>
              <w:tabs>
                <w:tab w:val="left" w:pos="0"/>
                <w:tab w:val="left" w:pos="567"/>
              </w:tabs>
              <w:ind w:left="420"/>
              <w:jc w:val="center"/>
            </w:pPr>
            <w:r w:rsidRPr="00B4400B">
              <w:t>3.2.</w:t>
            </w:r>
          </w:p>
        </w:tc>
        <w:tc>
          <w:tcPr>
            <w:tcW w:w="1860" w:type="dxa"/>
          </w:tcPr>
          <w:p w14:paraId="4B3A0BF0" w14:textId="28DA2CE1" w:rsidR="00BB6C4A" w:rsidRPr="00B4400B" w:rsidRDefault="000761AF" w:rsidP="00BB6C4A">
            <w:pPr>
              <w:tabs>
                <w:tab w:val="left" w:pos="0"/>
                <w:tab w:val="left" w:pos="567"/>
              </w:tabs>
            </w:pPr>
            <w:r w:rsidRPr="00B4400B">
              <w:t>Variklio galia (kW)</w:t>
            </w:r>
          </w:p>
        </w:tc>
        <w:tc>
          <w:tcPr>
            <w:tcW w:w="5280" w:type="dxa"/>
          </w:tcPr>
          <w:p w14:paraId="7E7DB5D5" w14:textId="39A941F4" w:rsidR="00BB6C4A" w:rsidRPr="00B4400B" w:rsidRDefault="00BB6C4A" w:rsidP="00BB6C4A">
            <w:pPr>
              <w:tabs>
                <w:tab w:val="left" w:pos="0"/>
                <w:tab w:val="left" w:pos="567"/>
              </w:tabs>
            </w:pPr>
            <w:r w:rsidRPr="00B4400B">
              <w:t xml:space="preserve">Ne mažiau kaip </w:t>
            </w:r>
            <w:r w:rsidR="00EC3735" w:rsidRPr="00B4400B">
              <w:t>1</w:t>
            </w:r>
            <w:r w:rsidR="00D661D0" w:rsidRPr="00B4400B">
              <w:t>50</w:t>
            </w:r>
            <w:r w:rsidR="00071117" w:rsidRPr="00B4400B">
              <w:t xml:space="preserve"> kW</w:t>
            </w:r>
          </w:p>
          <w:p w14:paraId="0CE8D580" w14:textId="67AF66F8" w:rsidR="005404FB" w:rsidRPr="00B4400B" w:rsidRDefault="005404FB" w:rsidP="00BB6C4A">
            <w:pPr>
              <w:tabs>
                <w:tab w:val="left" w:pos="0"/>
                <w:tab w:val="left" w:pos="567"/>
              </w:tabs>
            </w:pPr>
            <w:r w:rsidRPr="00B4400B">
              <w:t>(</w:t>
            </w:r>
            <w:r w:rsidR="00AF53B5" w:rsidRPr="00B4400B">
              <w:t>būtinas staigus pagreitėjimas</w:t>
            </w:r>
            <w:r w:rsidR="00B3029D" w:rsidRPr="00B4400B">
              <w:t xml:space="preserve"> </w:t>
            </w:r>
            <w:r w:rsidRPr="00B4400B">
              <w:t xml:space="preserve">persekiojant nusikalstamas veikas padariusius asmenis, </w:t>
            </w:r>
            <w:r w:rsidR="00403644" w:rsidRPr="00B4400B">
              <w:t xml:space="preserve">būtinas </w:t>
            </w:r>
            <w:r w:rsidRPr="00B4400B">
              <w:t>galios poreikis tempiant valtis ir katerius pajūriu ir bekele).</w:t>
            </w:r>
          </w:p>
        </w:tc>
        <w:tc>
          <w:tcPr>
            <w:tcW w:w="1436" w:type="dxa"/>
          </w:tcPr>
          <w:p w14:paraId="5B5344C6" w14:textId="77777777" w:rsidR="00BB6C4A" w:rsidRPr="00B4400B" w:rsidRDefault="00BB6C4A" w:rsidP="00BB6C4A">
            <w:pPr>
              <w:tabs>
                <w:tab w:val="left" w:pos="0"/>
                <w:tab w:val="left" w:pos="567"/>
              </w:tabs>
            </w:pPr>
          </w:p>
        </w:tc>
      </w:tr>
      <w:tr w:rsidR="003F13BA" w:rsidRPr="00B4400B" w14:paraId="4B33B65E" w14:textId="77777777" w:rsidTr="00D016ED">
        <w:tc>
          <w:tcPr>
            <w:tcW w:w="1052" w:type="dxa"/>
          </w:tcPr>
          <w:p w14:paraId="33C6A28A" w14:textId="77777777" w:rsidR="00BB6C4A" w:rsidRPr="00B4400B" w:rsidRDefault="00BB6C4A" w:rsidP="00BB6C4A">
            <w:pPr>
              <w:tabs>
                <w:tab w:val="left" w:pos="0"/>
                <w:tab w:val="left" w:pos="567"/>
              </w:tabs>
              <w:ind w:left="420"/>
              <w:jc w:val="center"/>
            </w:pPr>
            <w:r w:rsidRPr="00B4400B">
              <w:t>3.3.</w:t>
            </w:r>
          </w:p>
        </w:tc>
        <w:tc>
          <w:tcPr>
            <w:tcW w:w="1860" w:type="dxa"/>
          </w:tcPr>
          <w:p w14:paraId="66565F59" w14:textId="6AEADE2D" w:rsidR="00BB6C4A" w:rsidRPr="00B4400B" w:rsidRDefault="00C3195A" w:rsidP="00BB6C4A">
            <w:pPr>
              <w:tabs>
                <w:tab w:val="left" w:pos="0"/>
                <w:tab w:val="left" w:pos="567"/>
              </w:tabs>
            </w:pPr>
            <w:r w:rsidRPr="00B4400B">
              <w:t>Vidutinės kuro sąnaudos l/100 km</w:t>
            </w:r>
          </w:p>
        </w:tc>
        <w:tc>
          <w:tcPr>
            <w:tcW w:w="5280" w:type="dxa"/>
          </w:tcPr>
          <w:p w14:paraId="1A94C3A8" w14:textId="711E53A0" w:rsidR="00BB6C4A" w:rsidRPr="0021275C" w:rsidRDefault="00BB6C4A" w:rsidP="00BB6C4A">
            <w:pPr>
              <w:tabs>
                <w:tab w:val="left" w:pos="0"/>
                <w:tab w:val="left" w:pos="567"/>
              </w:tabs>
            </w:pPr>
            <w:r w:rsidRPr="0021275C">
              <w:t xml:space="preserve">Ne daugiau kaip </w:t>
            </w:r>
            <w:r w:rsidR="006959B1" w:rsidRPr="0021275C">
              <w:t>1</w:t>
            </w:r>
            <w:r w:rsidR="003829CF" w:rsidRPr="0021275C">
              <w:t>4</w:t>
            </w:r>
            <w:r w:rsidRPr="0021275C">
              <w:t>/100km</w:t>
            </w:r>
          </w:p>
        </w:tc>
        <w:tc>
          <w:tcPr>
            <w:tcW w:w="1436" w:type="dxa"/>
          </w:tcPr>
          <w:p w14:paraId="5822D434" w14:textId="77777777" w:rsidR="00BB6C4A" w:rsidRPr="00B4400B" w:rsidRDefault="00BB6C4A" w:rsidP="00BB6C4A">
            <w:pPr>
              <w:tabs>
                <w:tab w:val="left" w:pos="0"/>
                <w:tab w:val="left" w:pos="567"/>
              </w:tabs>
            </w:pPr>
          </w:p>
        </w:tc>
      </w:tr>
      <w:tr w:rsidR="00BB6C4A" w:rsidRPr="00B4400B" w14:paraId="2A7C55A9" w14:textId="77777777" w:rsidTr="004606B6">
        <w:tc>
          <w:tcPr>
            <w:tcW w:w="9628" w:type="dxa"/>
            <w:gridSpan w:val="4"/>
            <w:shd w:val="clear" w:color="auto" w:fill="D9D9D9"/>
          </w:tcPr>
          <w:p w14:paraId="076AE268" w14:textId="77777777" w:rsidR="00BB6C4A" w:rsidRPr="0021275C" w:rsidRDefault="00BB6C4A" w:rsidP="00BB6C4A">
            <w:pPr>
              <w:tabs>
                <w:tab w:val="left" w:pos="0"/>
                <w:tab w:val="left" w:pos="567"/>
              </w:tabs>
              <w:jc w:val="center"/>
            </w:pPr>
            <w:r w:rsidRPr="0021275C">
              <w:t>4. TRANSMISIJA</w:t>
            </w:r>
          </w:p>
        </w:tc>
      </w:tr>
      <w:tr w:rsidR="003F13BA" w:rsidRPr="00B4400B" w14:paraId="26E71689" w14:textId="77777777" w:rsidTr="00D016ED">
        <w:tc>
          <w:tcPr>
            <w:tcW w:w="1052" w:type="dxa"/>
          </w:tcPr>
          <w:p w14:paraId="7EEEF41E" w14:textId="77777777" w:rsidR="00BB6C4A" w:rsidRPr="00B4400B" w:rsidRDefault="00BB6C4A" w:rsidP="00BB6C4A">
            <w:pPr>
              <w:tabs>
                <w:tab w:val="left" w:pos="0"/>
                <w:tab w:val="left" w:pos="567"/>
              </w:tabs>
              <w:ind w:left="420"/>
              <w:jc w:val="center"/>
            </w:pPr>
            <w:r w:rsidRPr="00B4400B">
              <w:t>4.1.</w:t>
            </w:r>
          </w:p>
        </w:tc>
        <w:tc>
          <w:tcPr>
            <w:tcW w:w="1860" w:type="dxa"/>
          </w:tcPr>
          <w:p w14:paraId="3018228A" w14:textId="77777777" w:rsidR="00BB6C4A" w:rsidRPr="00B4400B" w:rsidRDefault="00BB6C4A" w:rsidP="00BB6C4A">
            <w:pPr>
              <w:tabs>
                <w:tab w:val="left" w:pos="0"/>
                <w:tab w:val="left" w:pos="567"/>
              </w:tabs>
            </w:pPr>
            <w:r w:rsidRPr="00B4400B">
              <w:t>Pavarų dėžė</w:t>
            </w:r>
          </w:p>
        </w:tc>
        <w:tc>
          <w:tcPr>
            <w:tcW w:w="5280" w:type="dxa"/>
          </w:tcPr>
          <w:p w14:paraId="28F1DF20" w14:textId="1CB34421" w:rsidR="00BB6C4A" w:rsidRPr="0021275C" w:rsidRDefault="00BB6C4A" w:rsidP="00BB6C4A">
            <w:pPr>
              <w:tabs>
                <w:tab w:val="left" w:pos="0"/>
                <w:tab w:val="left" w:pos="567"/>
              </w:tabs>
            </w:pPr>
            <w:r w:rsidRPr="0021275C">
              <w:t xml:space="preserve">Automatinė </w:t>
            </w:r>
            <w:r w:rsidR="0021275C" w:rsidRPr="0021275C">
              <w:t>arba mechaninė</w:t>
            </w:r>
          </w:p>
        </w:tc>
        <w:tc>
          <w:tcPr>
            <w:tcW w:w="1436" w:type="dxa"/>
          </w:tcPr>
          <w:p w14:paraId="6209A40B" w14:textId="77777777" w:rsidR="00BB6C4A" w:rsidRPr="00B4400B" w:rsidRDefault="00BB6C4A" w:rsidP="00BB6C4A">
            <w:pPr>
              <w:tabs>
                <w:tab w:val="left" w:pos="0"/>
                <w:tab w:val="left" w:pos="567"/>
              </w:tabs>
            </w:pPr>
          </w:p>
        </w:tc>
      </w:tr>
      <w:tr w:rsidR="003F13BA" w:rsidRPr="00B4400B" w14:paraId="13AFE2D5" w14:textId="77777777" w:rsidTr="00D016ED">
        <w:tc>
          <w:tcPr>
            <w:tcW w:w="1052" w:type="dxa"/>
          </w:tcPr>
          <w:p w14:paraId="0A5845C3" w14:textId="77777777" w:rsidR="00BB6C4A" w:rsidRPr="00B4400B" w:rsidRDefault="00BB6C4A" w:rsidP="00BB6C4A">
            <w:pPr>
              <w:tabs>
                <w:tab w:val="left" w:pos="0"/>
                <w:tab w:val="left" w:pos="567"/>
              </w:tabs>
              <w:ind w:left="420"/>
              <w:jc w:val="center"/>
            </w:pPr>
            <w:r w:rsidRPr="00B4400B">
              <w:lastRenderedPageBreak/>
              <w:t>4.2.</w:t>
            </w:r>
          </w:p>
        </w:tc>
        <w:tc>
          <w:tcPr>
            <w:tcW w:w="1860" w:type="dxa"/>
          </w:tcPr>
          <w:p w14:paraId="777901F5" w14:textId="77777777" w:rsidR="00BB6C4A" w:rsidRPr="00B4400B" w:rsidRDefault="00BB6C4A" w:rsidP="00BB6C4A">
            <w:pPr>
              <w:tabs>
                <w:tab w:val="left" w:pos="0"/>
                <w:tab w:val="left" w:pos="567"/>
              </w:tabs>
            </w:pPr>
            <w:r w:rsidRPr="00B4400B">
              <w:t>Varantysis tiltas</w:t>
            </w:r>
          </w:p>
        </w:tc>
        <w:tc>
          <w:tcPr>
            <w:tcW w:w="5280" w:type="dxa"/>
          </w:tcPr>
          <w:p w14:paraId="784D1614" w14:textId="62DB9847" w:rsidR="005404FB" w:rsidRPr="00B4400B" w:rsidRDefault="00287DD2" w:rsidP="00BB6C4A">
            <w:pPr>
              <w:tabs>
                <w:tab w:val="left" w:pos="0"/>
                <w:tab w:val="left" w:pos="567"/>
              </w:tabs>
            </w:pPr>
            <w:r w:rsidRPr="00B4400B">
              <w:t>Nuolat v</w:t>
            </w:r>
            <w:r w:rsidR="00BB6C4A" w:rsidRPr="00B4400B">
              <w:t>isais keturi</w:t>
            </w:r>
            <w:r w:rsidR="00522FE6" w:rsidRPr="00B4400B">
              <w:t>ais</w:t>
            </w:r>
            <w:r w:rsidR="00BB6C4A" w:rsidRPr="00B4400B">
              <w:t xml:space="preserve"> ratais varomas automobilis</w:t>
            </w:r>
            <w:r w:rsidR="00080D8F" w:rsidRPr="00B4400B">
              <w:t xml:space="preserve"> </w:t>
            </w:r>
            <w:r w:rsidR="005B5E67" w:rsidRPr="00B4400B">
              <w:t>(</w:t>
            </w:r>
            <w:r w:rsidR="00080D8F" w:rsidRPr="00B4400B">
              <w:t>(4WD)</w:t>
            </w:r>
            <w:r w:rsidR="005B5E67" w:rsidRPr="00B4400B">
              <w:t xml:space="preserve"> automobilis bus eksploatuojamas bekelėje, pajūryje, smėlyje, itin sudėtingomis sąlygomis</w:t>
            </w:r>
            <w:r w:rsidR="005404FB" w:rsidRPr="00B4400B">
              <w:t>)</w:t>
            </w:r>
          </w:p>
        </w:tc>
        <w:tc>
          <w:tcPr>
            <w:tcW w:w="1436" w:type="dxa"/>
          </w:tcPr>
          <w:p w14:paraId="4054E3B1" w14:textId="77777777" w:rsidR="00BB6C4A" w:rsidRPr="00B4400B" w:rsidRDefault="00BB6C4A" w:rsidP="00BB6C4A">
            <w:pPr>
              <w:tabs>
                <w:tab w:val="left" w:pos="0"/>
                <w:tab w:val="left" w:pos="567"/>
              </w:tabs>
            </w:pPr>
          </w:p>
        </w:tc>
      </w:tr>
      <w:tr w:rsidR="00BB6C4A" w:rsidRPr="00B4400B" w14:paraId="077E9316" w14:textId="77777777" w:rsidTr="004606B6">
        <w:tc>
          <w:tcPr>
            <w:tcW w:w="9628" w:type="dxa"/>
            <w:gridSpan w:val="4"/>
            <w:shd w:val="clear" w:color="auto" w:fill="D9D9D9"/>
          </w:tcPr>
          <w:p w14:paraId="5D9DBD93" w14:textId="16181DA6" w:rsidR="00BB6C4A" w:rsidRPr="00B4400B" w:rsidRDefault="00BB6C4A" w:rsidP="00BB6C4A">
            <w:pPr>
              <w:tabs>
                <w:tab w:val="left" w:pos="0"/>
                <w:tab w:val="left" w:pos="567"/>
              </w:tabs>
              <w:jc w:val="center"/>
            </w:pPr>
            <w:r w:rsidRPr="00B4400B">
              <w:t>5. SAUGUMAS</w:t>
            </w:r>
          </w:p>
        </w:tc>
      </w:tr>
      <w:tr w:rsidR="003F13BA" w:rsidRPr="00B4400B" w14:paraId="4E4E4F5D" w14:textId="77777777" w:rsidTr="00D016ED">
        <w:tc>
          <w:tcPr>
            <w:tcW w:w="1052" w:type="dxa"/>
          </w:tcPr>
          <w:p w14:paraId="1DDD6EF0" w14:textId="77777777" w:rsidR="00BB6C4A" w:rsidRPr="00B4400B" w:rsidRDefault="00BB6C4A" w:rsidP="00BB6C4A">
            <w:pPr>
              <w:tabs>
                <w:tab w:val="left" w:pos="0"/>
                <w:tab w:val="left" w:pos="567"/>
              </w:tabs>
              <w:ind w:left="420"/>
              <w:jc w:val="center"/>
            </w:pPr>
            <w:r w:rsidRPr="00B4400B">
              <w:t>5.1.</w:t>
            </w:r>
          </w:p>
        </w:tc>
        <w:tc>
          <w:tcPr>
            <w:tcW w:w="1860" w:type="dxa"/>
          </w:tcPr>
          <w:p w14:paraId="52F5ACA7" w14:textId="77777777" w:rsidR="00BB6C4A" w:rsidRPr="00B4400B" w:rsidRDefault="00BB6C4A" w:rsidP="00BB6C4A">
            <w:pPr>
              <w:tabs>
                <w:tab w:val="left" w:pos="0"/>
                <w:tab w:val="left" w:pos="567"/>
              </w:tabs>
              <w:ind w:hanging="47"/>
              <w:jc w:val="both"/>
            </w:pPr>
            <w:r w:rsidRPr="00B4400B">
              <w:t>Oro pagalvės vairuotojui ir keleiviui, šoninės</w:t>
            </w:r>
          </w:p>
        </w:tc>
        <w:tc>
          <w:tcPr>
            <w:tcW w:w="5280" w:type="dxa"/>
          </w:tcPr>
          <w:p w14:paraId="35ED56BD" w14:textId="77777777" w:rsidR="00BB6C4A" w:rsidRPr="00B4400B" w:rsidRDefault="00BB6C4A" w:rsidP="00BB6C4A">
            <w:pPr>
              <w:tabs>
                <w:tab w:val="left" w:pos="0"/>
                <w:tab w:val="left" w:pos="567"/>
              </w:tabs>
            </w:pPr>
            <w:r w:rsidRPr="00B4400B">
              <w:t>Turi būti</w:t>
            </w:r>
          </w:p>
        </w:tc>
        <w:tc>
          <w:tcPr>
            <w:tcW w:w="1436" w:type="dxa"/>
          </w:tcPr>
          <w:p w14:paraId="6D2562DB" w14:textId="15D94E91" w:rsidR="00BB6C4A" w:rsidRPr="00B4400B" w:rsidRDefault="00BB6C4A" w:rsidP="00BB6C4A">
            <w:pPr>
              <w:tabs>
                <w:tab w:val="left" w:pos="0"/>
                <w:tab w:val="left" w:pos="567"/>
              </w:tabs>
            </w:pPr>
          </w:p>
        </w:tc>
      </w:tr>
      <w:tr w:rsidR="003F13BA" w:rsidRPr="00B4400B" w14:paraId="053DDEFF" w14:textId="77777777" w:rsidTr="00D016ED">
        <w:tc>
          <w:tcPr>
            <w:tcW w:w="1052" w:type="dxa"/>
          </w:tcPr>
          <w:p w14:paraId="2D477A87" w14:textId="77777777" w:rsidR="00BB6C4A" w:rsidRPr="00B4400B" w:rsidRDefault="00BB6C4A" w:rsidP="00BB6C4A">
            <w:pPr>
              <w:tabs>
                <w:tab w:val="left" w:pos="0"/>
                <w:tab w:val="left" w:pos="567"/>
              </w:tabs>
              <w:ind w:left="420"/>
              <w:jc w:val="center"/>
            </w:pPr>
            <w:r w:rsidRPr="00B4400B">
              <w:t>5.2.</w:t>
            </w:r>
          </w:p>
        </w:tc>
        <w:tc>
          <w:tcPr>
            <w:tcW w:w="1860" w:type="dxa"/>
          </w:tcPr>
          <w:p w14:paraId="2A345B6B" w14:textId="77777777" w:rsidR="00BB6C4A" w:rsidRPr="00B4400B" w:rsidRDefault="00BB6C4A" w:rsidP="00BB6C4A">
            <w:pPr>
              <w:tabs>
                <w:tab w:val="left" w:pos="0"/>
                <w:tab w:val="left" w:pos="567"/>
              </w:tabs>
            </w:pPr>
            <w:r w:rsidRPr="00B4400B">
              <w:t>Stabdžių antiblokavimo sistema (ABS), elektroninė stabilumo programa (ESP arba lygiavertė)</w:t>
            </w:r>
          </w:p>
        </w:tc>
        <w:tc>
          <w:tcPr>
            <w:tcW w:w="5280" w:type="dxa"/>
          </w:tcPr>
          <w:p w14:paraId="35A3F190" w14:textId="77777777" w:rsidR="00BB6C4A" w:rsidRPr="00B4400B" w:rsidRDefault="00BB6C4A" w:rsidP="00BB6C4A">
            <w:pPr>
              <w:tabs>
                <w:tab w:val="left" w:pos="0"/>
                <w:tab w:val="left" w:pos="567"/>
              </w:tabs>
            </w:pPr>
            <w:r w:rsidRPr="00B4400B">
              <w:t>Turi būti</w:t>
            </w:r>
          </w:p>
        </w:tc>
        <w:tc>
          <w:tcPr>
            <w:tcW w:w="1436" w:type="dxa"/>
          </w:tcPr>
          <w:p w14:paraId="6D76E50C" w14:textId="77777777" w:rsidR="00BB6C4A" w:rsidRPr="00B4400B" w:rsidRDefault="00BB6C4A" w:rsidP="00BB6C4A">
            <w:pPr>
              <w:tabs>
                <w:tab w:val="left" w:pos="0"/>
                <w:tab w:val="left" w:pos="567"/>
              </w:tabs>
            </w:pPr>
          </w:p>
        </w:tc>
      </w:tr>
      <w:tr w:rsidR="003F13BA" w:rsidRPr="00B4400B" w14:paraId="497E88BB" w14:textId="77777777" w:rsidTr="00D016ED">
        <w:tc>
          <w:tcPr>
            <w:tcW w:w="1052" w:type="dxa"/>
          </w:tcPr>
          <w:p w14:paraId="31A083D3" w14:textId="77777777" w:rsidR="00BB6C4A" w:rsidRPr="00B4400B" w:rsidRDefault="00BB6C4A" w:rsidP="00BB6C4A">
            <w:pPr>
              <w:tabs>
                <w:tab w:val="left" w:pos="0"/>
                <w:tab w:val="left" w:pos="567"/>
              </w:tabs>
              <w:ind w:left="420"/>
              <w:jc w:val="center"/>
            </w:pPr>
            <w:r w:rsidRPr="00B4400B">
              <w:t>5.3.</w:t>
            </w:r>
          </w:p>
        </w:tc>
        <w:tc>
          <w:tcPr>
            <w:tcW w:w="1860" w:type="dxa"/>
          </w:tcPr>
          <w:p w14:paraId="75EE0F6A" w14:textId="77777777" w:rsidR="00BB6C4A" w:rsidRPr="00B4400B" w:rsidRDefault="00BB6C4A" w:rsidP="00BB6C4A">
            <w:pPr>
              <w:tabs>
                <w:tab w:val="left" w:pos="0"/>
                <w:tab w:val="left" w:pos="567"/>
              </w:tabs>
            </w:pPr>
            <w:r w:rsidRPr="00B4400B">
              <w:t>Apsaugos sistemos atitinkančios KASCO reikalavimus</w:t>
            </w:r>
          </w:p>
        </w:tc>
        <w:tc>
          <w:tcPr>
            <w:tcW w:w="5280" w:type="dxa"/>
          </w:tcPr>
          <w:p w14:paraId="48D24693" w14:textId="77777777" w:rsidR="00BB6C4A" w:rsidRPr="00B4400B" w:rsidRDefault="00BB6C4A" w:rsidP="00BB6C4A">
            <w:pPr>
              <w:tabs>
                <w:tab w:val="left" w:pos="0"/>
                <w:tab w:val="left" w:pos="567"/>
              </w:tabs>
            </w:pPr>
            <w:r w:rsidRPr="00B4400B">
              <w:t xml:space="preserve">Turi būti  </w:t>
            </w:r>
          </w:p>
        </w:tc>
        <w:tc>
          <w:tcPr>
            <w:tcW w:w="1436" w:type="dxa"/>
          </w:tcPr>
          <w:p w14:paraId="45EA52FD" w14:textId="77777777" w:rsidR="00BB6C4A" w:rsidRPr="00B4400B" w:rsidRDefault="00BB6C4A" w:rsidP="00BB6C4A">
            <w:pPr>
              <w:tabs>
                <w:tab w:val="left" w:pos="0"/>
                <w:tab w:val="left" w:pos="567"/>
              </w:tabs>
            </w:pPr>
          </w:p>
        </w:tc>
      </w:tr>
      <w:tr w:rsidR="003F13BA" w:rsidRPr="00B4400B" w14:paraId="7D5AAD05" w14:textId="77777777" w:rsidTr="00D016ED">
        <w:tc>
          <w:tcPr>
            <w:tcW w:w="1052" w:type="dxa"/>
          </w:tcPr>
          <w:p w14:paraId="16503917" w14:textId="77777777" w:rsidR="00BB6C4A" w:rsidRPr="00B4400B" w:rsidRDefault="00BB6C4A" w:rsidP="00BB6C4A">
            <w:pPr>
              <w:tabs>
                <w:tab w:val="left" w:pos="0"/>
                <w:tab w:val="left" w:pos="567"/>
              </w:tabs>
              <w:ind w:left="420"/>
              <w:jc w:val="center"/>
            </w:pPr>
            <w:r w:rsidRPr="00B4400B">
              <w:t>5.4.</w:t>
            </w:r>
          </w:p>
        </w:tc>
        <w:tc>
          <w:tcPr>
            <w:tcW w:w="1860" w:type="dxa"/>
          </w:tcPr>
          <w:p w14:paraId="1EAAE1F4" w14:textId="77777777" w:rsidR="00BB6C4A" w:rsidRPr="00B4400B" w:rsidRDefault="00BB6C4A" w:rsidP="00BB6C4A">
            <w:pPr>
              <w:tabs>
                <w:tab w:val="left" w:pos="0"/>
                <w:tab w:val="left" w:pos="567"/>
              </w:tabs>
            </w:pPr>
            <w:r w:rsidRPr="00B4400B">
              <w:t>Saugos diržai</w:t>
            </w:r>
          </w:p>
        </w:tc>
        <w:tc>
          <w:tcPr>
            <w:tcW w:w="5280" w:type="dxa"/>
          </w:tcPr>
          <w:p w14:paraId="1CAB02C4" w14:textId="77777777" w:rsidR="00BB6C4A" w:rsidRPr="00B4400B" w:rsidRDefault="00BB6C4A" w:rsidP="00BB6C4A">
            <w:pPr>
              <w:tabs>
                <w:tab w:val="left" w:pos="0"/>
                <w:tab w:val="left" w:pos="567"/>
              </w:tabs>
            </w:pPr>
            <w:r w:rsidRPr="00B4400B">
              <w:t xml:space="preserve">Vairuotojo ir visoms keleivių vietoms </w:t>
            </w:r>
          </w:p>
        </w:tc>
        <w:tc>
          <w:tcPr>
            <w:tcW w:w="1436" w:type="dxa"/>
          </w:tcPr>
          <w:p w14:paraId="6795EAB9" w14:textId="77777777" w:rsidR="00BB6C4A" w:rsidRPr="00B4400B" w:rsidRDefault="00BB6C4A" w:rsidP="00BB6C4A">
            <w:pPr>
              <w:tabs>
                <w:tab w:val="left" w:pos="0"/>
                <w:tab w:val="left" w:pos="567"/>
              </w:tabs>
            </w:pPr>
          </w:p>
        </w:tc>
      </w:tr>
      <w:tr w:rsidR="00BB6C4A" w:rsidRPr="00B4400B" w14:paraId="69F5CC75" w14:textId="77777777" w:rsidTr="004606B6">
        <w:tc>
          <w:tcPr>
            <w:tcW w:w="9628" w:type="dxa"/>
            <w:gridSpan w:val="4"/>
            <w:shd w:val="clear" w:color="auto" w:fill="D9D9D9"/>
          </w:tcPr>
          <w:p w14:paraId="1AAC95A6" w14:textId="77777777" w:rsidR="00BB6C4A" w:rsidRPr="00B4400B" w:rsidRDefault="00BB6C4A" w:rsidP="00BB6C4A">
            <w:pPr>
              <w:tabs>
                <w:tab w:val="left" w:pos="0"/>
                <w:tab w:val="left" w:pos="567"/>
              </w:tabs>
              <w:jc w:val="center"/>
            </w:pPr>
            <w:r w:rsidRPr="00B4400B">
              <w:t>6. ĮRANGA</w:t>
            </w:r>
          </w:p>
        </w:tc>
      </w:tr>
      <w:tr w:rsidR="003F13BA" w:rsidRPr="00B4400B" w14:paraId="6CC1C898" w14:textId="77777777" w:rsidTr="00D016ED">
        <w:tc>
          <w:tcPr>
            <w:tcW w:w="1052" w:type="dxa"/>
          </w:tcPr>
          <w:p w14:paraId="15B18577" w14:textId="77777777" w:rsidR="00BB6C4A" w:rsidRPr="00B4400B" w:rsidRDefault="00BB6C4A" w:rsidP="00BB6C4A">
            <w:pPr>
              <w:tabs>
                <w:tab w:val="left" w:pos="0"/>
                <w:tab w:val="left" w:pos="567"/>
              </w:tabs>
              <w:ind w:left="420"/>
              <w:jc w:val="center"/>
            </w:pPr>
            <w:r w:rsidRPr="00B4400B">
              <w:t>6.1.</w:t>
            </w:r>
          </w:p>
        </w:tc>
        <w:tc>
          <w:tcPr>
            <w:tcW w:w="1860" w:type="dxa"/>
          </w:tcPr>
          <w:p w14:paraId="5659DB5B" w14:textId="0682ED74" w:rsidR="00BB6C4A" w:rsidRPr="00B4400B" w:rsidRDefault="00A01F02" w:rsidP="00BB6C4A">
            <w:pPr>
              <w:tabs>
                <w:tab w:val="left" w:pos="0"/>
                <w:tab w:val="left" w:pos="567"/>
              </w:tabs>
            </w:pPr>
            <w:r w:rsidRPr="00B4400B">
              <w:t>Automobilio komplektacija</w:t>
            </w:r>
          </w:p>
        </w:tc>
        <w:tc>
          <w:tcPr>
            <w:tcW w:w="5280" w:type="dxa"/>
          </w:tcPr>
          <w:p w14:paraId="50410394" w14:textId="6B56CB1D" w:rsidR="00BB6C4A" w:rsidRPr="00B4400B" w:rsidRDefault="00A01F02" w:rsidP="00BB6C4A">
            <w:pPr>
              <w:tabs>
                <w:tab w:val="left" w:pos="0"/>
                <w:tab w:val="left" w:pos="567"/>
              </w:tabs>
            </w:pPr>
            <w:r w:rsidRPr="00B4400B">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1436" w:type="dxa"/>
          </w:tcPr>
          <w:p w14:paraId="69333694" w14:textId="77777777" w:rsidR="00BB6C4A" w:rsidRPr="00B4400B" w:rsidRDefault="00BB6C4A" w:rsidP="00BB6C4A">
            <w:pPr>
              <w:tabs>
                <w:tab w:val="left" w:pos="0"/>
                <w:tab w:val="left" w:pos="567"/>
              </w:tabs>
            </w:pPr>
          </w:p>
        </w:tc>
      </w:tr>
      <w:tr w:rsidR="003F13BA" w:rsidRPr="00B4400B" w14:paraId="42727703" w14:textId="77777777" w:rsidTr="00D016ED">
        <w:tc>
          <w:tcPr>
            <w:tcW w:w="1052" w:type="dxa"/>
          </w:tcPr>
          <w:p w14:paraId="61396095" w14:textId="43F70E40" w:rsidR="00BB6C4A" w:rsidRPr="00B4400B" w:rsidRDefault="00274174" w:rsidP="00BB6C4A">
            <w:pPr>
              <w:tabs>
                <w:tab w:val="left" w:pos="0"/>
                <w:tab w:val="left" w:pos="567"/>
              </w:tabs>
              <w:ind w:left="420"/>
              <w:jc w:val="center"/>
            </w:pPr>
            <w:r w:rsidRPr="00B4400B">
              <w:t>6.2.</w:t>
            </w:r>
          </w:p>
        </w:tc>
        <w:tc>
          <w:tcPr>
            <w:tcW w:w="1860" w:type="dxa"/>
          </w:tcPr>
          <w:p w14:paraId="713B2D96" w14:textId="2AE5CB14" w:rsidR="00BB6C4A" w:rsidRPr="00B4400B" w:rsidRDefault="00274174" w:rsidP="00BB6C4A">
            <w:pPr>
              <w:tabs>
                <w:tab w:val="left" w:pos="0"/>
                <w:tab w:val="left" w:pos="567"/>
              </w:tabs>
            </w:pPr>
            <w:r w:rsidRPr="00B4400B">
              <w:t>Mažiausias keleivių skaičius (su vairuotoju) be papildomai įrengiamų vietų</w:t>
            </w:r>
          </w:p>
        </w:tc>
        <w:tc>
          <w:tcPr>
            <w:tcW w:w="5280" w:type="dxa"/>
          </w:tcPr>
          <w:p w14:paraId="0650BE32" w14:textId="14662049" w:rsidR="00BB6C4A" w:rsidRPr="00B4400B" w:rsidRDefault="00C11D66" w:rsidP="00BB6C4A">
            <w:pPr>
              <w:tabs>
                <w:tab w:val="left" w:pos="0"/>
                <w:tab w:val="left" w:pos="567"/>
              </w:tabs>
            </w:pPr>
            <w:r w:rsidRPr="00B4400B">
              <w:t>5</w:t>
            </w:r>
          </w:p>
        </w:tc>
        <w:tc>
          <w:tcPr>
            <w:tcW w:w="1436" w:type="dxa"/>
          </w:tcPr>
          <w:p w14:paraId="629D2A73" w14:textId="77777777" w:rsidR="00BB6C4A" w:rsidRPr="00B4400B" w:rsidRDefault="00BB6C4A" w:rsidP="00BB6C4A">
            <w:pPr>
              <w:tabs>
                <w:tab w:val="left" w:pos="0"/>
                <w:tab w:val="left" w:pos="567"/>
              </w:tabs>
            </w:pPr>
          </w:p>
        </w:tc>
      </w:tr>
      <w:tr w:rsidR="003F13BA" w:rsidRPr="00B4400B" w14:paraId="04529C3B" w14:textId="77777777" w:rsidTr="00D016ED">
        <w:tc>
          <w:tcPr>
            <w:tcW w:w="1052" w:type="dxa"/>
          </w:tcPr>
          <w:p w14:paraId="3C4C83E2" w14:textId="34129BC8" w:rsidR="00BB6C4A" w:rsidRPr="00B4400B" w:rsidRDefault="00D04BC9" w:rsidP="00BB6C4A">
            <w:pPr>
              <w:tabs>
                <w:tab w:val="left" w:pos="0"/>
                <w:tab w:val="left" w:pos="567"/>
              </w:tabs>
              <w:ind w:left="420"/>
              <w:jc w:val="center"/>
            </w:pPr>
            <w:r w:rsidRPr="00B4400B">
              <w:t>6.3</w:t>
            </w:r>
            <w:r w:rsidR="007036BA">
              <w:t>.</w:t>
            </w:r>
          </w:p>
        </w:tc>
        <w:tc>
          <w:tcPr>
            <w:tcW w:w="1860" w:type="dxa"/>
          </w:tcPr>
          <w:p w14:paraId="5E6C4E1D" w14:textId="041D0A84" w:rsidR="00BB6C4A" w:rsidRPr="00B4400B" w:rsidRDefault="00D04BC9" w:rsidP="00BB6C4A">
            <w:pPr>
              <w:tabs>
                <w:tab w:val="left" w:pos="0"/>
                <w:tab w:val="left" w:pos="567"/>
              </w:tabs>
            </w:pPr>
            <w:r w:rsidRPr="00B4400B">
              <w:t>Salono šildymas ir vėdinimas</w:t>
            </w:r>
          </w:p>
        </w:tc>
        <w:tc>
          <w:tcPr>
            <w:tcW w:w="5280" w:type="dxa"/>
          </w:tcPr>
          <w:p w14:paraId="7BFDA6A4" w14:textId="700E75AA" w:rsidR="00BB6C4A" w:rsidRPr="00B4400B" w:rsidRDefault="00D04BC9" w:rsidP="00BB6C4A">
            <w:pPr>
              <w:tabs>
                <w:tab w:val="left" w:pos="0"/>
                <w:tab w:val="left" w:pos="567"/>
              </w:tabs>
            </w:pPr>
            <w:r w:rsidRPr="00B4400B">
              <w:t>Šildymo sistema ir oro kondicionierius</w:t>
            </w:r>
          </w:p>
        </w:tc>
        <w:tc>
          <w:tcPr>
            <w:tcW w:w="1436" w:type="dxa"/>
          </w:tcPr>
          <w:p w14:paraId="4CEEE84C" w14:textId="77777777" w:rsidR="00BB6C4A" w:rsidRPr="00B4400B" w:rsidRDefault="00BB6C4A" w:rsidP="00BB6C4A">
            <w:pPr>
              <w:tabs>
                <w:tab w:val="left" w:pos="0"/>
                <w:tab w:val="left" w:pos="567"/>
              </w:tabs>
            </w:pPr>
          </w:p>
        </w:tc>
      </w:tr>
      <w:tr w:rsidR="003F13BA" w:rsidRPr="00B4400B" w14:paraId="46A1D1EB" w14:textId="77777777" w:rsidTr="00D016ED">
        <w:tc>
          <w:tcPr>
            <w:tcW w:w="1052" w:type="dxa"/>
          </w:tcPr>
          <w:p w14:paraId="70403722" w14:textId="036CF0B7" w:rsidR="00BB6C4A" w:rsidRPr="00B4400B" w:rsidRDefault="00D04BC9" w:rsidP="00BB6C4A">
            <w:pPr>
              <w:tabs>
                <w:tab w:val="left" w:pos="0"/>
                <w:tab w:val="left" w:pos="567"/>
              </w:tabs>
              <w:ind w:left="420"/>
              <w:jc w:val="center"/>
            </w:pPr>
            <w:r w:rsidRPr="00B4400B">
              <w:t>6.4.</w:t>
            </w:r>
          </w:p>
        </w:tc>
        <w:tc>
          <w:tcPr>
            <w:tcW w:w="1860" w:type="dxa"/>
          </w:tcPr>
          <w:p w14:paraId="6A8FF9ED" w14:textId="3B47000E" w:rsidR="00BB6C4A" w:rsidRPr="00B4400B" w:rsidRDefault="00D04BC9" w:rsidP="00BB6C4A">
            <w:pPr>
              <w:tabs>
                <w:tab w:val="left" w:pos="0"/>
                <w:tab w:val="left" w:pos="567"/>
              </w:tabs>
            </w:pPr>
            <w:r w:rsidRPr="00B4400B">
              <w:t>Priekabos tempimo įtaisas</w:t>
            </w:r>
          </w:p>
        </w:tc>
        <w:tc>
          <w:tcPr>
            <w:tcW w:w="5280" w:type="dxa"/>
          </w:tcPr>
          <w:p w14:paraId="3073EC90" w14:textId="6374B0E6" w:rsidR="00BB6C4A" w:rsidRPr="00B4400B" w:rsidRDefault="00D04BC9" w:rsidP="00BB6C4A">
            <w:pPr>
              <w:tabs>
                <w:tab w:val="left" w:pos="0"/>
                <w:tab w:val="left" w:pos="567"/>
              </w:tabs>
            </w:pPr>
            <w:r w:rsidRPr="00B4400B">
              <w:t>Tempimo kablys</w:t>
            </w:r>
            <w:r w:rsidR="004F0E37" w:rsidRPr="00B4400B">
              <w:t xml:space="preserve"> su elektrine jungtimi priekabai</w:t>
            </w:r>
          </w:p>
        </w:tc>
        <w:tc>
          <w:tcPr>
            <w:tcW w:w="1436" w:type="dxa"/>
          </w:tcPr>
          <w:p w14:paraId="6A4726A1" w14:textId="77777777" w:rsidR="00BB6C4A" w:rsidRPr="00B4400B" w:rsidRDefault="00BB6C4A" w:rsidP="00BB6C4A">
            <w:pPr>
              <w:tabs>
                <w:tab w:val="left" w:pos="0"/>
                <w:tab w:val="left" w:pos="567"/>
              </w:tabs>
            </w:pPr>
          </w:p>
        </w:tc>
      </w:tr>
      <w:tr w:rsidR="003F13BA" w:rsidRPr="00B4400B" w14:paraId="40798ECC" w14:textId="77777777" w:rsidTr="00D016ED">
        <w:tc>
          <w:tcPr>
            <w:tcW w:w="1052" w:type="dxa"/>
          </w:tcPr>
          <w:p w14:paraId="48FEFFA2" w14:textId="48EF0E04" w:rsidR="00BB6C4A" w:rsidRPr="00B4400B" w:rsidRDefault="004E53BF" w:rsidP="00BB6C4A">
            <w:pPr>
              <w:tabs>
                <w:tab w:val="left" w:pos="0"/>
                <w:tab w:val="left" w:pos="567"/>
              </w:tabs>
              <w:ind w:left="420"/>
              <w:jc w:val="center"/>
            </w:pPr>
            <w:r w:rsidRPr="00B4400B">
              <w:t>6.5</w:t>
            </w:r>
            <w:r w:rsidR="007036BA">
              <w:t>.</w:t>
            </w:r>
          </w:p>
        </w:tc>
        <w:tc>
          <w:tcPr>
            <w:tcW w:w="1860" w:type="dxa"/>
          </w:tcPr>
          <w:p w14:paraId="79A1CCD4" w14:textId="0AD1C384" w:rsidR="00BB6C4A" w:rsidRPr="00B4400B" w:rsidRDefault="004E53BF" w:rsidP="00BB6C4A">
            <w:pPr>
              <w:tabs>
                <w:tab w:val="left" w:pos="0"/>
                <w:tab w:val="left" w:pos="567"/>
              </w:tabs>
            </w:pPr>
            <w:r w:rsidRPr="00B4400B">
              <w:t xml:space="preserve">Užraktas </w:t>
            </w:r>
          </w:p>
        </w:tc>
        <w:tc>
          <w:tcPr>
            <w:tcW w:w="5280" w:type="dxa"/>
          </w:tcPr>
          <w:p w14:paraId="4F3BDF32" w14:textId="2DFB60E5" w:rsidR="00BB6C4A" w:rsidRPr="00B4400B" w:rsidRDefault="004E53BF" w:rsidP="00BB6C4A">
            <w:pPr>
              <w:tabs>
                <w:tab w:val="left" w:pos="0"/>
                <w:tab w:val="left" w:pos="567"/>
              </w:tabs>
            </w:pPr>
            <w:r w:rsidRPr="00B4400B">
              <w:t>Centrinis visų durelių užraktas su nuotoliniu valdymu</w:t>
            </w:r>
          </w:p>
        </w:tc>
        <w:tc>
          <w:tcPr>
            <w:tcW w:w="1436" w:type="dxa"/>
          </w:tcPr>
          <w:p w14:paraId="46EE5682" w14:textId="77777777" w:rsidR="00BB6C4A" w:rsidRPr="00B4400B" w:rsidRDefault="00BB6C4A" w:rsidP="00BB6C4A">
            <w:pPr>
              <w:tabs>
                <w:tab w:val="left" w:pos="0"/>
                <w:tab w:val="left" w:pos="567"/>
              </w:tabs>
            </w:pPr>
          </w:p>
        </w:tc>
      </w:tr>
      <w:tr w:rsidR="003F13BA" w:rsidRPr="00B4400B" w14:paraId="7DB2B213" w14:textId="77777777" w:rsidTr="00D016ED">
        <w:tc>
          <w:tcPr>
            <w:tcW w:w="1052" w:type="dxa"/>
          </w:tcPr>
          <w:p w14:paraId="1267EC39" w14:textId="15F97870" w:rsidR="004E53BF" w:rsidRPr="00B4400B" w:rsidRDefault="007A080C" w:rsidP="007A080C">
            <w:pPr>
              <w:tabs>
                <w:tab w:val="left" w:pos="0"/>
                <w:tab w:val="left" w:pos="567"/>
              </w:tabs>
              <w:ind w:left="420"/>
            </w:pPr>
            <w:r w:rsidRPr="00B4400B">
              <w:t>6.6</w:t>
            </w:r>
            <w:r w:rsidR="007036BA">
              <w:t>.</w:t>
            </w:r>
          </w:p>
        </w:tc>
        <w:tc>
          <w:tcPr>
            <w:tcW w:w="1860" w:type="dxa"/>
          </w:tcPr>
          <w:p w14:paraId="37DDFE74" w14:textId="19AAF820" w:rsidR="004E53BF" w:rsidRPr="00B4400B" w:rsidRDefault="007A080C" w:rsidP="004E53BF">
            <w:pPr>
              <w:tabs>
                <w:tab w:val="left" w:pos="0"/>
                <w:tab w:val="left" w:pos="567"/>
              </w:tabs>
            </w:pPr>
            <w:r w:rsidRPr="00B4400B">
              <w:t>Guminiai kilimėliai po vairuotojo ir keleivių kojomis</w:t>
            </w:r>
          </w:p>
        </w:tc>
        <w:tc>
          <w:tcPr>
            <w:tcW w:w="5280" w:type="dxa"/>
          </w:tcPr>
          <w:p w14:paraId="5A778760" w14:textId="6BD56987" w:rsidR="004E53BF" w:rsidRPr="00B4400B" w:rsidRDefault="007A080C" w:rsidP="004E53BF">
            <w:pPr>
              <w:tabs>
                <w:tab w:val="left" w:pos="0"/>
                <w:tab w:val="left" w:pos="567"/>
              </w:tabs>
            </w:pPr>
            <w:r w:rsidRPr="00B4400B">
              <w:t>Turi būti.</w:t>
            </w:r>
          </w:p>
        </w:tc>
        <w:tc>
          <w:tcPr>
            <w:tcW w:w="1436" w:type="dxa"/>
          </w:tcPr>
          <w:p w14:paraId="3691428B" w14:textId="77777777" w:rsidR="004E53BF" w:rsidRPr="00B4400B" w:rsidRDefault="004E53BF" w:rsidP="004E53BF">
            <w:pPr>
              <w:tabs>
                <w:tab w:val="left" w:pos="0"/>
                <w:tab w:val="left" w:pos="567"/>
              </w:tabs>
            </w:pPr>
          </w:p>
        </w:tc>
      </w:tr>
      <w:tr w:rsidR="003F13BA" w:rsidRPr="00B4400B" w14:paraId="5853CEFC" w14:textId="77777777" w:rsidTr="00D016ED">
        <w:tc>
          <w:tcPr>
            <w:tcW w:w="1052" w:type="dxa"/>
          </w:tcPr>
          <w:p w14:paraId="3E948AFD" w14:textId="1E8E1105" w:rsidR="004F0E37" w:rsidRPr="00B4400B" w:rsidRDefault="004F0E37" w:rsidP="007A080C">
            <w:pPr>
              <w:tabs>
                <w:tab w:val="left" w:pos="0"/>
                <w:tab w:val="left" w:pos="567"/>
              </w:tabs>
              <w:ind w:left="420"/>
            </w:pPr>
            <w:r w:rsidRPr="00B4400B">
              <w:t>6.7</w:t>
            </w:r>
            <w:r w:rsidR="007036BA">
              <w:t>.</w:t>
            </w:r>
          </w:p>
        </w:tc>
        <w:tc>
          <w:tcPr>
            <w:tcW w:w="1860" w:type="dxa"/>
          </w:tcPr>
          <w:p w14:paraId="63A4D676" w14:textId="0E7E0443" w:rsidR="004F0E37" w:rsidRPr="00B4400B" w:rsidRDefault="004F0E37" w:rsidP="004E53BF">
            <w:pPr>
              <w:tabs>
                <w:tab w:val="left" w:pos="0"/>
                <w:tab w:val="left" w:pos="567"/>
              </w:tabs>
            </w:pPr>
            <w:r w:rsidRPr="00B4400B">
              <w:t xml:space="preserve">Audiosistema </w:t>
            </w:r>
          </w:p>
        </w:tc>
        <w:tc>
          <w:tcPr>
            <w:tcW w:w="5280" w:type="dxa"/>
          </w:tcPr>
          <w:p w14:paraId="45C462CE" w14:textId="08878C15" w:rsidR="004F0E37" w:rsidRPr="00B4400B" w:rsidRDefault="006811D9" w:rsidP="004E53BF">
            <w:pPr>
              <w:tabs>
                <w:tab w:val="left" w:pos="0"/>
                <w:tab w:val="left" w:pos="567"/>
              </w:tabs>
            </w:pPr>
            <w:r>
              <w:t>Integruotas r</w:t>
            </w:r>
            <w:r w:rsidR="004F0E37" w:rsidRPr="00B4400B">
              <w:t xml:space="preserve">adijo imtuvas </w:t>
            </w:r>
            <w:r w:rsidR="00B2088B">
              <w:t xml:space="preserve"> ir garso kolonėlės</w:t>
            </w:r>
          </w:p>
        </w:tc>
        <w:tc>
          <w:tcPr>
            <w:tcW w:w="1436" w:type="dxa"/>
          </w:tcPr>
          <w:p w14:paraId="1A0F4EEE" w14:textId="77777777" w:rsidR="004F0E37" w:rsidRPr="00B4400B" w:rsidRDefault="004F0E37" w:rsidP="004E53BF">
            <w:pPr>
              <w:tabs>
                <w:tab w:val="left" w:pos="0"/>
                <w:tab w:val="left" w:pos="567"/>
              </w:tabs>
            </w:pPr>
          </w:p>
        </w:tc>
      </w:tr>
      <w:tr w:rsidR="00EF5B10" w:rsidRPr="00B4400B" w14:paraId="50360EEB" w14:textId="77777777" w:rsidTr="00D016ED">
        <w:tc>
          <w:tcPr>
            <w:tcW w:w="1052" w:type="dxa"/>
          </w:tcPr>
          <w:p w14:paraId="48F58B39" w14:textId="3F941E9A" w:rsidR="00EF5B10" w:rsidRPr="00B4400B" w:rsidRDefault="00EF5B10" w:rsidP="007A080C">
            <w:pPr>
              <w:tabs>
                <w:tab w:val="left" w:pos="0"/>
                <w:tab w:val="left" w:pos="567"/>
              </w:tabs>
              <w:ind w:left="420"/>
            </w:pPr>
            <w:r>
              <w:t>6.8</w:t>
            </w:r>
            <w:r w:rsidR="007036BA">
              <w:t>.</w:t>
            </w:r>
          </w:p>
        </w:tc>
        <w:tc>
          <w:tcPr>
            <w:tcW w:w="1860" w:type="dxa"/>
          </w:tcPr>
          <w:p w14:paraId="0EEAD84F" w14:textId="119ECC35" w:rsidR="00EF5B10" w:rsidRPr="00B4400B" w:rsidRDefault="00EF5B10" w:rsidP="004E53BF">
            <w:pPr>
              <w:tabs>
                <w:tab w:val="left" w:pos="0"/>
                <w:tab w:val="left" w:pos="567"/>
              </w:tabs>
            </w:pPr>
            <w:r>
              <w:t>Multimedij</w:t>
            </w:r>
            <w:r w:rsidR="00F42923">
              <w:t>os sistema</w:t>
            </w:r>
          </w:p>
        </w:tc>
        <w:tc>
          <w:tcPr>
            <w:tcW w:w="5280" w:type="dxa"/>
          </w:tcPr>
          <w:p w14:paraId="627916EE" w14:textId="60DD7FD6" w:rsidR="00EF5B10" w:rsidRDefault="00EF5B10" w:rsidP="004E53BF">
            <w:pPr>
              <w:tabs>
                <w:tab w:val="left" w:pos="0"/>
                <w:tab w:val="left" w:pos="567"/>
              </w:tabs>
            </w:pPr>
            <w:r>
              <w:t>Navigacinė sistema multimedijos ekrane</w:t>
            </w:r>
            <w:r w:rsidR="003277BC">
              <w:t xml:space="preserve"> </w:t>
            </w:r>
          </w:p>
        </w:tc>
        <w:tc>
          <w:tcPr>
            <w:tcW w:w="1436" w:type="dxa"/>
          </w:tcPr>
          <w:p w14:paraId="5A718632" w14:textId="77777777" w:rsidR="00EF5B10" w:rsidRPr="00B4400B" w:rsidRDefault="00EF5B10" w:rsidP="004E53BF">
            <w:pPr>
              <w:tabs>
                <w:tab w:val="left" w:pos="0"/>
                <w:tab w:val="left" w:pos="567"/>
              </w:tabs>
            </w:pPr>
          </w:p>
        </w:tc>
      </w:tr>
      <w:tr w:rsidR="003F13BA" w:rsidRPr="00B4400B" w14:paraId="06CAE1E4" w14:textId="77777777" w:rsidTr="00D016ED">
        <w:tc>
          <w:tcPr>
            <w:tcW w:w="1052" w:type="dxa"/>
          </w:tcPr>
          <w:p w14:paraId="0AA0D6A3" w14:textId="4A81AB62" w:rsidR="00A07AC9" w:rsidRPr="00B4400B" w:rsidRDefault="00A07AC9" w:rsidP="007A080C">
            <w:pPr>
              <w:tabs>
                <w:tab w:val="left" w:pos="0"/>
                <w:tab w:val="left" w:pos="567"/>
              </w:tabs>
              <w:ind w:left="420"/>
            </w:pPr>
            <w:r w:rsidRPr="00B4400B">
              <w:t>6.</w:t>
            </w:r>
            <w:r w:rsidR="007036BA">
              <w:t>9</w:t>
            </w:r>
            <w:r w:rsidR="00721613">
              <w:t>.</w:t>
            </w:r>
          </w:p>
        </w:tc>
        <w:tc>
          <w:tcPr>
            <w:tcW w:w="1860" w:type="dxa"/>
          </w:tcPr>
          <w:p w14:paraId="5756D4A6" w14:textId="6019513F" w:rsidR="00A07AC9" w:rsidRPr="00B4400B" w:rsidRDefault="00A07AC9" w:rsidP="004E53BF">
            <w:pPr>
              <w:tabs>
                <w:tab w:val="left" w:pos="0"/>
                <w:tab w:val="left" w:pos="567"/>
              </w:tabs>
            </w:pPr>
            <w:r w:rsidRPr="00B4400B">
              <w:t>Durų langai</w:t>
            </w:r>
          </w:p>
        </w:tc>
        <w:tc>
          <w:tcPr>
            <w:tcW w:w="5280" w:type="dxa"/>
          </w:tcPr>
          <w:p w14:paraId="3928CF4E" w14:textId="0EAC928B" w:rsidR="00A07AC9" w:rsidRPr="00B4400B" w:rsidRDefault="00A07AC9" w:rsidP="004E53BF">
            <w:pPr>
              <w:tabs>
                <w:tab w:val="left" w:pos="0"/>
                <w:tab w:val="left" w:pos="567"/>
              </w:tabs>
            </w:pPr>
            <w:r w:rsidRPr="00B4400B">
              <w:t>Atidaromi/uždaromi motorizuotai</w:t>
            </w:r>
          </w:p>
        </w:tc>
        <w:tc>
          <w:tcPr>
            <w:tcW w:w="1436" w:type="dxa"/>
          </w:tcPr>
          <w:p w14:paraId="6DA5A57F" w14:textId="77777777" w:rsidR="00A07AC9" w:rsidRPr="00B4400B" w:rsidRDefault="00A07AC9" w:rsidP="004E53BF">
            <w:pPr>
              <w:tabs>
                <w:tab w:val="left" w:pos="0"/>
                <w:tab w:val="left" w:pos="567"/>
              </w:tabs>
            </w:pPr>
          </w:p>
        </w:tc>
      </w:tr>
      <w:tr w:rsidR="003F13BA" w:rsidRPr="00B4400B" w14:paraId="44077A03" w14:textId="77777777" w:rsidTr="00D016ED">
        <w:tc>
          <w:tcPr>
            <w:tcW w:w="1052" w:type="dxa"/>
          </w:tcPr>
          <w:p w14:paraId="6D8EA31A" w14:textId="6B98A358" w:rsidR="001D415B" w:rsidRPr="00B4400B" w:rsidRDefault="007036BA" w:rsidP="007A080C">
            <w:pPr>
              <w:tabs>
                <w:tab w:val="left" w:pos="0"/>
                <w:tab w:val="left" w:pos="567"/>
              </w:tabs>
              <w:ind w:left="420"/>
            </w:pPr>
            <w:r>
              <w:lastRenderedPageBreak/>
              <w:t>7.0</w:t>
            </w:r>
            <w:r w:rsidR="00721613">
              <w:t>.</w:t>
            </w:r>
          </w:p>
        </w:tc>
        <w:tc>
          <w:tcPr>
            <w:tcW w:w="1860" w:type="dxa"/>
          </w:tcPr>
          <w:p w14:paraId="1414166E" w14:textId="32F2360B" w:rsidR="001D415B" w:rsidRPr="00B4400B" w:rsidRDefault="005B4389" w:rsidP="004E53BF">
            <w:pPr>
              <w:tabs>
                <w:tab w:val="left" w:pos="0"/>
                <w:tab w:val="left" w:pos="567"/>
              </w:tabs>
            </w:pPr>
            <w:r>
              <w:t>Aplinkosauginiai reikalavimai</w:t>
            </w:r>
          </w:p>
        </w:tc>
        <w:tc>
          <w:tcPr>
            <w:tcW w:w="5280" w:type="dxa"/>
          </w:tcPr>
          <w:p w14:paraId="7E258532" w14:textId="1BA71A2F" w:rsidR="001D415B" w:rsidRPr="00C0379B" w:rsidRDefault="005B4389" w:rsidP="00B4758A">
            <w:pPr>
              <w:pStyle w:val="Sraopastraipa"/>
              <w:numPr>
                <w:ilvl w:val="0"/>
                <w:numId w:val="7"/>
              </w:numPr>
              <w:tabs>
                <w:tab w:val="left" w:pos="0"/>
                <w:tab w:val="left" w:pos="567"/>
              </w:tabs>
              <w:ind w:left="0" w:firstLine="360"/>
              <w:rPr>
                <w:rFonts w:ascii="Times New Roman" w:hAnsi="Times New Roman"/>
                <w:sz w:val="24"/>
              </w:rPr>
            </w:pPr>
            <w:r w:rsidRPr="00C0379B">
              <w:rPr>
                <w:rFonts w:ascii="Times New Roman" w:hAnsi="Times New Roman"/>
                <w:color w:val="000000"/>
                <w:sz w:val="24"/>
              </w:rPr>
              <w:t>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r w:rsidR="00721613">
              <w:rPr>
                <w:rFonts w:ascii="Times New Roman" w:hAnsi="Times New Roman"/>
                <w:color w:val="000000"/>
                <w:sz w:val="24"/>
                <w:lang w:val="lt-LT"/>
              </w:rPr>
              <w:t>;</w:t>
            </w:r>
          </w:p>
          <w:p w14:paraId="6D985C54" w14:textId="77777777" w:rsidR="005B4389" w:rsidRPr="00C0379B" w:rsidRDefault="005B4389" w:rsidP="00B4758A">
            <w:pPr>
              <w:pStyle w:val="Sraopastraipa"/>
              <w:numPr>
                <w:ilvl w:val="0"/>
                <w:numId w:val="7"/>
              </w:numPr>
              <w:tabs>
                <w:tab w:val="left" w:pos="0"/>
                <w:tab w:val="left" w:pos="567"/>
              </w:tabs>
              <w:ind w:left="0" w:firstLine="360"/>
              <w:rPr>
                <w:rFonts w:ascii="Times New Roman" w:hAnsi="Times New Roman"/>
                <w:sz w:val="24"/>
              </w:rPr>
            </w:pPr>
            <w:r w:rsidRPr="00C0379B">
              <w:rPr>
                <w:rFonts w:ascii="Times New Roman" w:hAnsi="Times New Roman"/>
                <w:color w:val="000000"/>
                <w:sz w:val="24"/>
              </w:rPr>
              <w:t>transporto priemonės išmetamas anglies dioksido (CO</w:t>
            </w:r>
            <w:r w:rsidRPr="00C0379B">
              <w:rPr>
                <w:rFonts w:ascii="Times New Roman" w:hAnsi="Times New Roman"/>
                <w:color w:val="000000"/>
                <w:sz w:val="24"/>
                <w:vertAlign w:val="subscript"/>
              </w:rPr>
              <w:t>2</w:t>
            </w:r>
            <w:r w:rsidRPr="00C0379B">
              <w:rPr>
                <w:rFonts w:ascii="Times New Roman" w:hAnsi="Times New Roman"/>
                <w:color w:val="000000"/>
                <w:sz w:val="24"/>
              </w:rPr>
              <w:t>) kiekis neturi viršyti šių dydžių:</w:t>
            </w:r>
          </w:p>
          <w:tbl>
            <w:tblPr>
              <w:tblW w:w="0" w:type="auto"/>
              <w:tblInd w:w="125" w:type="dxa"/>
              <w:tblCellMar>
                <w:left w:w="0" w:type="dxa"/>
                <w:right w:w="0" w:type="dxa"/>
              </w:tblCellMar>
              <w:tblLook w:val="04A0" w:firstRow="1" w:lastRow="0" w:firstColumn="1" w:lastColumn="0" w:noHBand="0" w:noVBand="1"/>
            </w:tblPr>
            <w:tblGrid>
              <w:gridCol w:w="862"/>
              <w:gridCol w:w="2721"/>
              <w:gridCol w:w="1526"/>
            </w:tblGrid>
            <w:tr w:rsidR="005B4389" w:rsidRPr="00C0379B" w14:paraId="4A857D7C" w14:textId="77777777" w:rsidTr="00FC3BFA">
              <w:tc>
                <w:tcPr>
                  <w:tcW w:w="7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82BD4" w14:textId="77777777" w:rsidR="005B4389" w:rsidRPr="00C0379B" w:rsidRDefault="005B4389" w:rsidP="00B4758A">
                  <w:pPr>
                    <w:ind w:firstLine="360"/>
                  </w:pPr>
                  <w:r w:rsidRPr="00C0379B">
                    <w:t>Nr.</w:t>
                  </w:r>
                </w:p>
              </w:tc>
              <w:tc>
                <w:tcPr>
                  <w:tcW w:w="2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2DD3" w14:textId="1AFC6757" w:rsidR="005B4389" w:rsidRPr="00C0379B" w:rsidRDefault="005B4389" w:rsidP="00B4758A">
                  <w:pPr>
                    <w:ind w:firstLine="360"/>
                  </w:pPr>
                  <w:r w:rsidRPr="00C0379B">
                    <w:t>Transporto priemonių tipas</w:t>
                  </w:r>
                </w:p>
                <w:p w14:paraId="44C8A7E8" w14:textId="77777777" w:rsidR="005B4389" w:rsidRPr="00C0379B" w:rsidRDefault="005B4389" w:rsidP="00B4758A">
                  <w:pPr>
                    <w:ind w:firstLine="360"/>
                  </w:pPr>
                  <w:r w:rsidRPr="00C0379B">
                    <w:rPr>
                      <w:b/>
                      <w:bCs/>
                      <w:color w:val="FF0000"/>
                      <w:vertAlign w:val="superscript"/>
                    </w:rPr>
                    <w: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E4838" w14:textId="77777777" w:rsidR="005B4389" w:rsidRPr="00C0379B" w:rsidRDefault="005B4389" w:rsidP="00B4758A">
                  <w:pPr>
                    <w:ind w:firstLine="360"/>
                  </w:pPr>
                  <w:r w:rsidRPr="00C0379B">
                    <w:t>CO</w:t>
                  </w:r>
                  <w:r w:rsidRPr="00C0379B">
                    <w:rPr>
                      <w:vertAlign w:val="subscript"/>
                    </w:rPr>
                    <w:t>2,</w:t>
                  </w:r>
                  <w:r w:rsidRPr="00C0379B">
                    <w:t> g/km</w:t>
                  </w:r>
                </w:p>
              </w:tc>
            </w:tr>
            <w:tr w:rsidR="005B4389" w:rsidRPr="00C0379B" w14:paraId="761F47E6"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BE286" w14:textId="77777777" w:rsidR="005B4389" w:rsidRPr="00C0379B" w:rsidRDefault="005B4389" w:rsidP="00B4758A">
                  <w:pPr>
                    <w:ind w:firstLine="360"/>
                  </w:pPr>
                  <w:r w:rsidRPr="00C0379B">
                    <w:t>1.</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749E1EC5" w14:textId="77777777" w:rsidR="005B4389" w:rsidRPr="00C0379B" w:rsidRDefault="005B4389" w:rsidP="00B4758A">
                  <w:pPr>
                    <w:ind w:firstLine="360"/>
                  </w:pPr>
                  <w:r w:rsidRPr="00C0379B">
                    <w:t>Mini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10F6193" w14:textId="77777777" w:rsidR="005B4389" w:rsidRPr="00C0379B" w:rsidRDefault="005B4389" w:rsidP="00B4758A">
                  <w:pPr>
                    <w:ind w:firstLine="360"/>
                  </w:pPr>
                  <w:r w:rsidRPr="00C0379B">
                    <w:t>110</w:t>
                  </w:r>
                </w:p>
              </w:tc>
            </w:tr>
            <w:tr w:rsidR="005B4389" w:rsidRPr="00C0379B" w14:paraId="228D6C92"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63A5E" w14:textId="77777777" w:rsidR="005B4389" w:rsidRPr="00C0379B" w:rsidRDefault="005B4389" w:rsidP="00B4758A">
                  <w:pPr>
                    <w:ind w:firstLine="360"/>
                  </w:pPr>
                  <w:r w:rsidRPr="00C0379B">
                    <w:t>2.</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54C9ECB5" w14:textId="77777777" w:rsidR="005B4389" w:rsidRPr="00C0379B" w:rsidRDefault="005B4389" w:rsidP="00B4758A">
                  <w:pPr>
                    <w:ind w:firstLine="360"/>
                  </w:pPr>
                  <w:r w:rsidRPr="00C0379B">
                    <w:t>Maži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18ABD4F" w14:textId="77777777" w:rsidR="005B4389" w:rsidRPr="00C0379B" w:rsidRDefault="005B4389" w:rsidP="00B4758A">
                  <w:pPr>
                    <w:ind w:firstLine="360"/>
                  </w:pPr>
                  <w:r w:rsidRPr="00C0379B">
                    <w:t>120</w:t>
                  </w:r>
                </w:p>
              </w:tc>
            </w:tr>
            <w:tr w:rsidR="005B4389" w:rsidRPr="00C0379B" w14:paraId="2E969E17"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AF3F5" w14:textId="77777777" w:rsidR="005B4389" w:rsidRPr="00C0379B" w:rsidRDefault="005B4389" w:rsidP="00B4758A">
                  <w:pPr>
                    <w:ind w:firstLine="360"/>
                  </w:pPr>
                  <w:r w:rsidRPr="00C0379B">
                    <w:t>3.</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3BBDCC74" w14:textId="318F3228" w:rsidR="005B4389" w:rsidRPr="00C0379B" w:rsidRDefault="005B4389" w:rsidP="00B4758A">
                  <w:pPr>
                    <w:ind w:firstLine="360"/>
                  </w:pPr>
                  <w:r w:rsidRPr="00C0379B">
                    <w:t>Kompa</w:t>
                  </w:r>
                  <w:r w:rsidR="00AD6F04">
                    <w:t>k</w:t>
                  </w:r>
                  <w:r w:rsidRPr="00C0379B">
                    <w:t>tiški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B595ECB" w14:textId="77777777" w:rsidR="005B4389" w:rsidRPr="00C0379B" w:rsidRDefault="005B4389" w:rsidP="00B4758A">
                  <w:pPr>
                    <w:ind w:firstLine="360"/>
                  </w:pPr>
                  <w:r w:rsidRPr="00C0379B">
                    <w:t>130</w:t>
                  </w:r>
                </w:p>
              </w:tc>
            </w:tr>
            <w:tr w:rsidR="005B4389" w:rsidRPr="00C0379B" w14:paraId="72EED523"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B9412" w14:textId="77777777" w:rsidR="005B4389" w:rsidRPr="00C0379B" w:rsidRDefault="005B4389" w:rsidP="00B4758A">
                  <w:pPr>
                    <w:ind w:firstLine="360"/>
                  </w:pPr>
                  <w:r w:rsidRPr="00C0379B">
                    <w:t>4.</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7FAC6DD2" w14:textId="77777777" w:rsidR="005B4389" w:rsidRPr="00C0379B" w:rsidRDefault="005B4389" w:rsidP="00B4758A">
                  <w:pPr>
                    <w:ind w:firstLine="360"/>
                  </w:pPr>
                  <w:r w:rsidRPr="00C0379B">
                    <w:t>Vidutiniai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4FE1817" w14:textId="77777777" w:rsidR="005B4389" w:rsidRPr="00C0379B" w:rsidRDefault="005B4389" w:rsidP="00B4758A">
                  <w:pPr>
                    <w:ind w:firstLine="360"/>
                  </w:pPr>
                  <w:r w:rsidRPr="00C0379B">
                    <w:t>150</w:t>
                  </w:r>
                </w:p>
              </w:tc>
            </w:tr>
            <w:tr w:rsidR="005B4389" w:rsidRPr="00C0379B" w14:paraId="09635993"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3950D" w14:textId="77777777" w:rsidR="005B4389" w:rsidRPr="00C0379B" w:rsidRDefault="005B4389" w:rsidP="00B4758A">
                  <w:pPr>
                    <w:ind w:firstLine="360"/>
                  </w:pPr>
                  <w:r w:rsidRPr="00C0379B">
                    <w:t>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2029FEF3" w14:textId="77777777" w:rsidR="005B4389" w:rsidRPr="00C0379B" w:rsidRDefault="005B4389" w:rsidP="00B4758A">
                  <w:pPr>
                    <w:ind w:firstLine="360"/>
                  </w:pPr>
                  <w:r w:rsidRPr="00C0379B">
                    <w:t>Dideli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62660FC" w14:textId="77777777" w:rsidR="005B4389" w:rsidRPr="00C0379B" w:rsidRDefault="005B4389" w:rsidP="00B4758A">
                  <w:pPr>
                    <w:ind w:firstLine="360"/>
                  </w:pPr>
                  <w:r w:rsidRPr="00C0379B">
                    <w:t>170</w:t>
                  </w:r>
                </w:p>
              </w:tc>
            </w:tr>
            <w:tr w:rsidR="005B4389" w:rsidRPr="00C0379B" w14:paraId="178E5F25"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00E74" w14:textId="77777777" w:rsidR="005B4389" w:rsidRPr="00C0379B" w:rsidRDefault="005B4389" w:rsidP="00B4758A">
                  <w:pPr>
                    <w:ind w:firstLine="360"/>
                  </w:pPr>
                  <w:r w:rsidRPr="00C0379B">
                    <w:t>6.</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3CE75EDE" w14:textId="77777777" w:rsidR="005B4389" w:rsidRPr="00C0379B" w:rsidRDefault="005B4389" w:rsidP="00B4758A">
                  <w:pPr>
                    <w:ind w:firstLine="360"/>
                  </w:pPr>
                  <w:r w:rsidRPr="00C0379B">
                    <w:t>Prabangūs dideli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32F459D" w14:textId="77777777" w:rsidR="005B4389" w:rsidRPr="00C0379B" w:rsidRDefault="005B4389" w:rsidP="00B4758A">
                  <w:pPr>
                    <w:ind w:firstLine="360"/>
                  </w:pPr>
                  <w:r w:rsidRPr="00C0379B">
                    <w:t>270</w:t>
                  </w:r>
                </w:p>
              </w:tc>
            </w:tr>
            <w:tr w:rsidR="005B4389" w:rsidRPr="00C0379B" w14:paraId="5E5E1453"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D061" w14:textId="77777777" w:rsidR="005B4389" w:rsidRPr="00C0379B" w:rsidRDefault="005B4389" w:rsidP="00B4758A">
                  <w:pPr>
                    <w:ind w:firstLine="360"/>
                  </w:pPr>
                  <w:r w:rsidRPr="00C0379B">
                    <w:t>7.</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241AED16" w14:textId="77777777" w:rsidR="005B4389" w:rsidRPr="00C0379B" w:rsidRDefault="005B4389" w:rsidP="00B4758A">
                  <w:pPr>
                    <w:ind w:firstLine="360"/>
                  </w:pPr>
                  <w:r w:rsidRPr="00C0379B">
                    <w:t>Visureigiai/šeimyniniai furgonai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8062249" w14:textId="77777777" w:rsidR="005B4389" w:rsidRPr="00C0379B" w:rsidRDefault="005B4389" w:rsidP="00B4758A">
                  <w:pPr>
                    <w:ind w:firstLine="360"/>
                  </w:pPr>
                  <w:r w:rsidRPr="00C0379B">
                    <w:t>210</w:t>
                  </w:r>
                </w:p>
              </w:tc>
            </w:tr>
            <w:tr w:rsidR="005B4389" w:rsidRPr="00C0379B" w14:paraId="5ADCF8D7"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E8AC5" w14:textId="77777777" w:rsidR="005B4389" w:rsidRPr="00C0379B" w:rsidRDefault="005B4389" w:rsidP="00B4758A">
                  <w:pPr>
                    <w:ind w:firstLine="360"/>
                  </w:pPr>
                  <w:r w:rsidRPr="00C0379B">
                    <w:t>8.</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2C5E8082" w14:textId="77777777" w:rsidR="005B4389" w:rsidRPr="00C0379B" w:rsidRDefault="005B4389" w:rsidP="00B4758A">
                  <w:pPr>
                    <w:ind w:firstLine="360"/>
                  </w:pPr>
                  <w:r w:rsidRPr="00C0379B">
                    <w:t>Maži auto furgonai (N1, klasė 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074C601" w14:textId="77777777" w:rsidR="005B4389" w:rsidRPr="00C0379B" w:rsidRDefault="005B4389" w:rsidP="00B4758A">
                  <w:pPr>
                    <w:ind w:firstLine="360"/>
                  </w:pPr>
                  <w:r w:rsidRPr="00C0379B">
                    <w:t>150</w:t>
                  </w:r>
                </w:p>
              </w:tc>
            </w:tr>
            <w:tr w:rsidR="005B4389" w:rsidRPr="00C0379B" w14:paraId="2041298D" w14:textId="77777777" w:rsidTr="00FC3BFA">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34032" w14:textId="77777777" w:rsidR="005B4389" w:rsidRPr="00C0379B" w:rsidRDefault="005B4389" w:rsidP="00B4758A">
                  <w:pPr>
                    <w:ind w:firstLine="360"/>
                  </w:pPr>
                  <w:r w:rsidRPr="00C0379B">
                    <w:t>9.</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14:paraId="3102B42D" w14:textId="77777777" w:rsidR="005B4389" w:rsidRPr="00C0379B" w:rsidRDefault="005B4389" w:rsidP="00B4758A">
                  <w:pPr>
                    <w:ind w:firstLine="360"/>
                  </w:pPr>
                  <w:r w:rsidRPr="00C0379B">
                    <w:t>Kiti (N1, klasė II ir klasė III)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FC6FF68" w14:textId="77777777" w:rsidR="005B4389" w:rsidRPr="00C0379B" w:rsidRDefault="005B4389" w:rsidP="00B4758A">
                  <w:pPr>
                    <w:ind w:firstLine="360"/>
                  </w:pPr>
                  <w:r w:rsidRPr="00C0379B">
                    <w:t>220</w:t>
                  </w:r>
                </w:p>
              </w:tc>
            </w:tr>
          </w:tbl>
          <w:p w14:paraId="7EE3C7DB" w14:textId="77777777" w:rsidR="005B4389" w:rsidRPr="00C0379B" w:rsidRDefault="005B4389" w:rsidP="00B4758A">
            <w:pPr>
              <w:ind w:firstLine="360"/>
              <w:rPr>
                <w:color w:val="000000"/>
              </w:rPr>
            </w:pPr>
            <w:r w:rsidRPr="00C0379B">
              <w:rPr>
                <w:color w:val="000000"/>
              </w:rPr>
              <w:t> </w:t>
            </w:r>
          </w:p>
          <w:p w14:paraId="777D40B0" w14:textId="74A43FC2" w:rsidR="005B4389" w:rsidRPr="00C0379B" w:rsidRDefault="005B4389" w:rsidP="00B4758A">
            <w:pPr>
              <w:pStyle w:val="Sraopastraipa"/>
              <w:numPr>
                <w:ilvl w:val="0"/>
                <w:numId w:val="7"/>
              </w:numPr>
              <w:tabs>
                <w:tab w:val="left" w:pos="0"/>
                <w:tab w:val="left" w:pos="567"/>
              </w:tabs>
              <w:ind w:left="0" w:firstLine="360"/>
              <w:rPr>
                <w:rFonts w:ascii="Times New Roman" w:hAnsi="Times New Roman"/>
                <w:sz w:val="24"/>
              </w:rPr>
            </w:pPr>
            <w:r w:rsidRPr="00C0379B">
              <w:rPr>
                <w:rFonts w:ascii="Times New Roman" w:hAnsi="Times New Roman"/>
                <w:color w:val="000000"/>
                <w:sz w:val="24"/>
              </w:rPr>
              <w:t>transporto priemonė turi atitikti Euro 6 teršalų išmetimo standartą</w:t>
            </w:r>
            <w:r w:rsidR="00721613">
              <w:rPr>
                <w:rFonts w:ascii="Times New Roman" w:hAnsi="Times New Roman"/>
                <w:color w:val="000000"/>
                <w:sz w:val="24"/>
                <w:lang w:val="lt-LT"/>
              </w:rPr>
              <w:t>;</w:t>
            </w:r>
          </w:p>
          <w:p w14:paraId="61AD48B5" w14:textId="5C2EE8A4" w:rsidR="005B4389" w:rsidRPr="00C0379B" w:rsidRDefault="008D4C14" w:rsidP="00B4758A">
            <w:pPr>
              <w:pStyle w:val="Sraopastraipa"/>
              <w:numPr>
                <w:ilvl w:val="0"/>
                <w:numId w:val="7"/>
              </w:numPr>
              <w:tabs>
                <w:tab w:val="left" w:pos="0"/>
                <w:tab w:val="left" w:pos="567"/>
              </w:tabs>
              <w:ind w:left="0" w:firstLine="360"/>
              <w:rPr>
                <w:rFonts w:ascii="Times New Roman" w:hAnsi="Times New Roman"/>
                <w:sz w:val="24"/>
              </w:rPr>
            </w:pPr>
            <w:r w:rsidRPr="00C0379B">
              <w:rPr>
                <w:rFonts w:ascii="Times New Roman" w:hAnsi="Times New Roman"/>
                <w:color w:val="000000"/>
                <w:sz w:val="24"/>
              </w:rPr>
              <w:t>turi būti pateikta informacija kaip naudoti transporto priemonę, kad būtų padidintas degalų naudojimo efektyvumas</w:t>
            </w:r>
            <w:r w:rsidR="00721613">
              <w:rPr>
                <w:rFonts w:ascii="Times New Roman" w:hAnsi="Times New Roman"/>
                <w:color w:val="000000"/>
                <w:sz w:val="24"/>
                <w:lang w:val="lt-LT"/>
              </w:rPr>
              <w:t>.</w:t>
            </w:r>
          </w:p>
        </w:tc>
        <w:tc>
          <w:tcPr>
            <w:tcW w:w="1436" w:type="dxa"/>
          </w:tcPr>
          <w:p w14:paraId="4FCB4449" w14:textId="77777777" w:rsidR="001D415B" w:rsidRPr="00B4400B" w:rsidRDefault="001D415B" w:rsidP="004E53BF">
            <w:pPr>
              <w:tabs>
                <w:tab w:val="left" w:pos="0"/>
                <w:tab w:val="left" w:pos="567"/>
              </w:tabs>
            </w:pPr>
          </w:p>
        </w:tc>
      </w:tr>
      <w:tr w:rsidR="003F13BA" w:rsidRPr="00B4400B" w14:paraId="630CF40C" w14:textId="77777777" w:rsidTr="00D016ED">
        <w:tc>
          <w:tcPr>
            <w:tcW w:w="1052" w:type="dxa"/>
          </w:tcPr>
          <w:p w14:paraId="1EBAC17F" w14:textId="55E45346" w:rsidR="001D415B" w:rsidRPr="00B4400B" w:rsidRDefault="001D415B" w:rsidP="007A080C">
            <w:pPr>
              <w:tabs>
                <w:tab w:val="left" w:pos="0"/>
                <w:tab w:val="left" w:pos="567"/>
              </w:tabs>
              <w:ind w:left="420"/>
            </w:pPr>
            <w:r>
              <w:t>7.</w:t>
            </w:r>
            <w:r w:rsidR="00107E70">
              <w:t>1.</w:t>
            </w:r>
          </w:p>
        </w:tc>
        <w:tc>
          <w:tcPr>
            <w:tcW w:w="1860" w:type="dxa"/>
          </w:tcPr>
          <w:p w14:paraId="7D9DE679" w14:textId="73D64DE8" w:rsidR="001D415B" w:rsidRPr="00B4400B" w:rsidRDefault="00EC47C7" w:rsidP="004E53BF">
            <w:pPr>
              <w:tabs>
                <w:tab w:val="left" w:pos="0"/>
                <w:tab w:val="left" w:pos="567"/>
              </w:tabs>
            </w:pPr>
            <w:r>
              <w:t>P</w:t>
            </w:r>
            <w:r w:rsidR="00621151">
              <w:t xml:space="preserve">arkavimo </w:t>
            </w:r>
            <w:r w:rsidR="00F42923">
              <w:t xml:space="preserve">ir atbulinio </w:t>
            </w:r>
            <w:r>
              <w:t>manevravimo sistema</w:t>
            </w:r>
          </w:p>
        </w:tc>
        <w:tc>
          <w:tcPr>
            <w:tcW w:w="5280" w:type="dxa"/>
          </w:tcPr>
          <w:p w14:paraId="2D9F98C8" w14:textId="70C87578" w:rsidR="001D415B" w:rsidRPr="00B4400B" w:rsidRDefault="00621151" w:rsidP="004E53BF">
            <w:pPr>
              <w:tabs>
                <w:tab w:val="left" w:pos="0"/>
                <w:tab w:val="left" w:pos="567"/>
              </w:tabs>
            </w:pPr>
            <w:r>
              <w:t xml:space="preserve">Automobilis turi turėti parkavimo sistemą </w:t>
            </w:r>
            <w:r w:rsidR="00F42923">
              <w:t>ir galinio vaizdo kamerą su vaizdo išve</w:t>
            </w:r>
            <w:r w:rsidR="00F74ACC">
              <w:t>dimu</w:t>
            </w:r>
            <w:r w:rsidR="00F42923">
              <w:t xml:space="preserve"> į multimedijos ekraną </w:t>
            </w:r>
            <w:r w:rsidR="00EE4E70">
              <w:t xml:space="preserve">manevruojant </w:t>
            </w:r>
            <w:r>
              <w:t>automobilį atbulomis (būtina naudojant priekabas jų prikabinimo metu).</w:t>
            </w:r>
          </w:p>
        </w:tc>
        <w:tc>
          <w:tcPr>
            <w:tcW w:w="1436" w:type="dxa"/>
          </w:tcPr>
          <w:p w14:paraId="5EB50EFD" w14:textId="77777777" w:rsidR="001D415B" w:rsidRPr="00B4400B" w:rsidRDefault="001D415B" w:rsidP="004E53BF">
            <w:pPr>
              <w:tabs>
                <w:tab w:val="left" w:pos="0"/>
                <w:tab w:val="left" w:pos="567"/>
              </w:tabs>
            </w:pPr>
          </w:p>
        </w:tc>
      </w:tr>
      <w:tr w:rsidR="003F13BA" w:rsidRPr="00B4400B" w14:paraId="3908FA8E" w14:textId="77777777" w:rsidTr="00D016ED">
        <w:tc>
          <w:tcPr>
            <w:tcW w:w="1052" w:type="dxa"/>
          </w:tcPr>
          <w:p w14:paraId="085286BF" w14:textId="396D9FC5" w:rsidR="001D415B" w:rsidRPr="00B4400B" w:rsidRDefault="00674FCE" w:rsidP="007A080C">
            <w:pPr>
              <w:tabs>
                <w:tab w:val="left" w:pos="0"/>
                <w:tab w:val="left" w:pos="567"/>
              </w:tabs>
              <w:ind w:left="420"/>
            </w:pPr>
            <w:r>
              <w:t>7.2.</w:t>
            </w:r>
          </w:p>
        </w:tc>
        <w:tc>
          <w:tcPr>
            <w:tcW w:w="1860" w:type="dxa"/>
          </w:tcPr>
          <w:p w14:paraId="610801D6" w14:textId="3FEF338D" w:rsidR="001D415B" w:rsidRPr="00B4400B" w:rsidRDefault="00674FCE" w:rsidP="004E53BF">
            <w:pPr>
              <w:tabs>
                <w:tab w:val="left" w:pos="0"/>
                <w:tab w:val="left" w:pos="567"/>
              </w:tabs>
            </w:pPr>
            <w:r>
              <w:t xml:space="preserve">Padangos </w:t>
            </w:r>
          </w:p>
        </w:tc>
        <w:tc>
          <w:tcPr>
            <w:tcW w:w="5280" w:type="dxa"/>
          </w:tcPr>
          <w:p w14:paraId="0B3B4E48" w14:textId="566218AC" w:rsidR="001D415B" w:rsidRPr="00B4400B" w:rsidRDefault="00674FCE" w:rsidP="004E53BF">
            <w:pPr>
              <w:tabs>
                <w:tab w:val="left" w:pos="0"/>
                <w:tab w:val="left" w:pos="567"/>
              </w:tabs>
            </w:pPr>
            <w:r>
              <w:t>Automobilis turi turėti universalias didelio pravažumo padangas skirtas bekelei, purvui ir smėlio dangai</w:t>
            </w:r>
            <w:r w:rsidR="00B70670">
              <w:t xml:space="preserve">, nes </w:t>
            </w:r>
            <w:r w:rsidR="00B70670" w:rsidRPr="00B4400B">
              <w:t xml:space="preserve">automobilis bus eksploatuojamas </w:t>
            </w:r>
            <w:r w:rsidR="00B70670">
              <w:t xml:space="preserve">ir </w:t>
            </w:r>
            <w:r w:rsidR="00B70670" w:rsidRPr="00B4400B">
              <w:t>bekelėje</w:t>
            </w:r>
            <w:r w:rsidR="00B70670">
              <w:t>, ir</w:t>
            </w:r>
            <w:r w:rsidR="00B70670" w:rsidRPr="00B4400B">
              <w:t xml:space="preserve"> pajūryje</w:t>
            </w:r>
            <w:r w:rsidR="00B70670">
              <w:t xml:space="preserve"> ir </w:t>
            </w:r>
            <w:r w:rsidR="00B70670" w:rsidRPr="00B4400B">
              <w:t>smėlyje itin sudėtingomis sąlygomis</w:t>
            </w:r>
            <w:r>
              <w:t>.</w:t>
            </w:r>
          </w:p>
        </w:tc>
        <w:tc>
          <w:tcPr>
            <w:tcW w:w="1436" w:type="dxa"/>
          </w:tcPr>
          <w:p w14:paraId="7D36C3F8" w14:textId="77777777" w:rsidR="001D415B" w:rsidRPr="00B4400B" w:rsidRDefault="001D415B" w:rsidP="004E53BF">
            <w:pPr>
              <w:tabs>
                <w:tab w:val="left" w:pos="0"/>
                <w:tab w:val="left" w:pos="567"/>
              </w:tabs>
            </w:pPr>
          </w:p>
        </w:tc>
      </w:tr>
      <w:tr w:rsidR="004E53BF" w:rsidRPr="00B4400B" w14:paraId="3EBC385A" w14:textId="77777777" w:rsidTr="004606B6">
        <w:tc>
          <w:tcPr>
            <w:tcW w:w="9628" w:type="dxa"/>
            <w:gridSpan w:val="4"/>
            <w:shd w:val="clear" w:color="auto" w:fill="D9D9D9"/>
          </w:tcPr>
          <w:p w14:paraId="6B588A3D" w14:textId="7A5B4D3F" w:rsidR="004E53BF" w:rsidRPr="00B4400B" w:rsidRDefault="00D0547E" w:rsidP="004E53BF">
            <w:pPr>
              <w:tabs>
                <w:tab w:val="left" w:pos="0"/>
                <w:tab w:val="left" w:pos="567"/>
              </w:tabs>
              <w:jc w:val="center"/>
            </w:pPr>
            <w:r>
              <w:rPr>
                <w:shd w:val="clear" w:color="auto" w:fill="D9D9D9"/>
              </w:rPr>
              <w:t>8</w:t>
            </w:r>
            <w:r w:rsidR="004E53BF" w:rsidRPr="00B4400B">
              <w:rPr>
                <w:shd w:val="clear" w:color="auto" w:fill="D9D9D9"/>
              </w:rPr>
              <w:t>. AUTOMOBILIO TECHNINIS APTARNAVIMAS IR GARANTIJA</w:t>
            </w:r>
          </w:p>
        </w:tc>
      </w:tr>
      <w:tr w:rsidR="003F13BA" w:rsidRPr="00B4400B" w14:paraId="42D88599" w14:textId="77777777" w:rsidTr="00D016ED">
        <w:tc>
          <w:tcPr>
            <w:tcW w:w="1052" w:type="dxa"/>
          </w:tcPr>
          <w:p w14:paraId="55CAA7A4" w14:textId="01B2FF43" w:rsidR="004E53BF" w:rsidRPr="00B4400B" w:rsidRDefault="00A65ECF" w:rsidP="004E53BF">
            <w:pPr>
              <w:tabs>
                <w:tab w:val="left" w:pos="0"/>
                <w:tab w:val="left" w:pos="567"/>
              </w:tabs>
              <w:ind w:left="420"/>
              <w:jc w:val="center"/>
            </w:pPr>
            <w:r>
              <w:t>8</w:t>
            </w:r>
            <w:r w:rsidR="004E53BF" w:rsidRPr="00B4400B">
              <w:t>.1.</w:t>
            </w:r>
          </w:p>
        </w:tc>
        <w:tc>
          <w:tcPr>
            <w:tcW w:w="1860" w:type="dxa"/>
          </w:tcPr>
          <w:p w14:paraId="5A8E1B57" w14:textId="77777777" w:rsidR="004E53BF" w:rsidRPr="00B4400B" w:rsidRDefault="004E53BF" w:rsidP="004E53BF">
            <w:pPr>
              <w:tabs>
                <w:tab w:val="left" w:pos="0"/>
                <w:tab w:val="left" w:pos="567"/>
              </w:tabs>
            </w:pPr>
            <w:r w:rsidRPr="00B4400B">
              <w:t>Automobilių registracija ir TA</w:t>
            </w:r>
          </w:p>
        </w:tc>
        <w:tc>
          <w:tcPr>
            <w:tcW w:w="5280" w:type="dxa"/>
          </w:tcPr>
          <w:p w14:paraId="18BBAD80" w14:textId="77777777" w:rsidR="004E53BF" w:rsidRPr="00B4400B" w:rsidRDefault="004E53BF" w:rsidP="004E53BF">
            <w:pPr>
              <w:tabs>
                <w:tab w:val="left" w:pos="0"/>
                <w:tab w:val="left" w:pos="567"/>
              </w:tabs>
            </w:pPr>
            <w:r w:rsidRPr="00B4400B">
              <w:t>Turi būti</w:t>
            </w:r>
          </w:p>
        </w:tc>
        <w:tc>
          <w:tcPr>
            <w:tcW w:w="1436" w:type="dxa"/>
          </w:tcPr>
          <w:p w14:paraId="72FBD99E" w14:textId="77777777" w:rsidR="004E53BF" w:rsidRPr="00B4400B" w:rsidRDefault="004E53BF" w:rsidP="004E53BF">
            <w:pPr>
              <w:tabs>
                <w:tab w:val="left" w:pos="0"/>
                <w:tab w:val="left" w:pos="567"/>
              </w:tabs>
            </w:pPr>
          </w:p>
        </w:tc>
      </w:tr>
      <w:tr w:rsidR="003F13BA" w:rsidRPr="00B4400B" w14:paraId="74FD4133" w14:textId="77777777" w:rsidTr="00D016ED">
        <w:tc>
          <w:tcPr>
            <w:tcW w:w="1052" w:type="dxa"/>
          </w:tcPr>
          <w:p w14:paraId="078A1A86" w14:textId="10B4334F" w:rsidR="004E53BF" w:rsidRPr="00B4400B" w:rsidRDefault="00A65ECF" w:rsidP="004E53BF">
            <w:pPr>
              <w:tabs>
                <w:tab w:val="left" w:pos="0"/>
                <w:tab w:val="left" w:pos="567"/>
              </w:tabs>
              <w:ind w:left="420"/>
              <w:jc w:val="center"/>
            </w:pPr>
            <w:r>
              <w:t>8</w:t>
            </w:r>
            <w:r w:rsidR="004E53BF" w:rsidRPr="00B4400B">
              <w:t>.2.</w:t>
            </w:r>
          </w:p>
        </w:tc>
        <w:tc>
          <w:tcPr>
            <w:tcW w:w="1860" w:type="dxa"/>
          </w:tcPr>
          <w:p w14:paraId="58283549" w14:textId="77777777" w:rsidR="004E53BF" w:rsidRPr="00B4400B" w:rsidRDefault="004E53BF" w:rsidP="004E53BF">
            <w:pPr>
              <w:tabs>
                <w:tab w:val="left" w:pos="0"/>
                <w:tab w:val="left" w:pos="567"/>
              </w:tabs>
              <w:jc w:val="both"/>
            </w:pPr>
            <w:r w:rsidRPr="00B4400B">
              <w:t>Automobilio draudimas ne mažiau kaip 1 mėnesiui</w:t>
            </w:r>
          </w:p>
        </w:tc>
        <w:tc>
          <w:tcPr>
            <w:tcW w:w="5280" w:type="dxa"/>
          </w:tcPr>
          <w:p w14:paraId="19910A9D" w14:textId="77777777" w:rsidR="004E53BF" w:rsidRPr="00B4400B" w:rsidRDefault="004E53BF" w:rsidP="004E53BF">
            <w:pPr>
              <w:tabs>
                <w:tab w:val="left" w:pos="0"/>
                <w:tab w:val="left" w:pos="567"/>
              </w:tabs>
            </w:pPr>
            <w:r w:rsidRPr="00B4400B">
              <w:t>Turi būti</w:t>
            </w:r>
          </w:p>
        </w:tc>
        <w:tc>
          <w:tcPr>
            <w:tcW w:w="1436" w:type="dxa"/>
          </w:tcPr>
          <w:p w14:paraId="6C50DB62" w14:textId="77777777" w:rsidR="004E53BF" w:rsidRPr="00B4400B" w:rsidRDefault="004E53BF" w:rsidP="004E53BF">
            <w:pPr>
              <w:tabs>
                <w:tab w:val="left" w:pos="0"/>
                <w:tab w:val="left" w:pos="567"/>
              </w:tabs>
            </w:pPr>
          </w:p>
        </w:tc>
      </w:tr>
      <w:tr w:rsidR="003F13BA" w:rsidRPr="001C1452" w14:paraId="77ECE9C4" w14:textId="77777777" w:rsidTr="00D016ED">
        <w:tc>
          <w:tcPr>
            <w:tcW w:w="1052" w:type="dxa"/>
          </w:tcPr>
          <w:p w14:paraId="66620A32" w14:textId="59BF5184" w:rsidR="004E53BF" w:rsidRPr="00B4400B" w:rsidRDefault="00A65ECF" w:rsidP="004E53BF">
            <w:pPr>
              <w:tabs>
                <w:tab w:val="left" w:pos="0"/>
                <w:tab w:val="left" w:pos="567"/>
              </w:tabs>
              <w:ind w:left="420"/>
              <w:jc w:val="center"/>
            </w:pPr>
            <w:r>
              <w:t>8</w:t>
            </w:r>
            <w:r w:rsidR="004E53BF" w:rsidRPr="00B4400B">
              <w:t>.3</w:t>
            </w:r>
            <w:r w:rsidR="00721613">
              <w:t>.</w:t>
            </w:r>
          </w:p>
        </w:tc>
        <w:tc>
          <w:tcPr>
            <w:tcW w:w="1860" w:type="dxa"/>
          </w:tcPr>
          <w:p w14:paraId="5A2E1919" w14:textId="54CD0A95" w:rsidR="004E53BF" w:rsidRPr="00B4400B" w:rsidRDefault="004E53BF" w:rsidP="004E53BF">
            <w:pPr>
              <w:tabs>
                <w:tab w:val="left" w:pos="0"/>
                <w:tab w:val="left" w:pos="567"/>
              </w:tabs>
              <w:jc w:val="both"/>
            </w:pPr>
            <w:r w:rsidRPr="00B4400B">
              <w:t>Garantija</w:t>
            </w:r>
          </w:p>
        </w:tc>
        <w:tc>
          <w:tcPr>
            <w:tcW w:w="5280" w:type="dxa"/>
          </w:tcPr>
          <w:p w14:paraId="3585B45E" w14:textId="00BD518B" w:rsidR="004E53BF" w:rsidRDefault="004E53BF" w:rsidP="004E53BF">
            <w:pPr>
              <w:tabs>
                <w:tab w:val="left" w:pos="0"/>
                <w:tab w:val="left" w:pos="567"/>
              </w:tabs>
            </w:pPr>
            <w:r w:rsidRPr="00B4400B">
              <w:t>Automobiliui turi būti suteikta ne mažiau kaip 36 mėnesių garantija arba ne mažiau kaip 100 tūkst. km ridos.</w:t>
            </w:r>
          </w:p>
        </w:tc>
        <w:tc>
          <w:tcPr>
            <w:tcW w:w="1436" w:type="dxa"/>
          </w:tcPr>
          <w:p w14:paraId="65653D48" w14:textId="77777777" w:rsidR="004E53BF" w:rsidRDefault="004E53BF" w:rsidP="004E53BF">
            <w:pPr>
              <w:tabs>
                <w:tab w:val="left" w:pos="0"/>
                <w:tab w:val="left" w:pos="567"/>
              </w:tabs>
            </w:pPr>
          </w:p>
        </w:tc>
      </w:tr>
    </w:tbl>
    <w:p w14:paraId="79938BAC" w14:textId="77777777" w:rsidR="00B67E20" w:rsidRDefault="00B67E20" w:rsidP="00EE392A">
      <w:pPr>
        <w:widowControl w:val="0"/>
        <w:autoSpaceDE w:val="0"/>
        <w:autoSpaceDN w:val="0"/>
        <w:adjustRightInd w:val="0"/>
        <w:rPr>
          <w:b/>
          <w:bCs/>
        </w:rPr>
      </w:pPr>
      <w:bookmarkStart w:id="3" w:name="_Hlk108704229"/>
      <w:bookmarkEnd w:id="2"/>
    </w:p>
    <w:p w14:paraId="51DE99AF" w14:textId="77777777" w:rsidR="00B67E20" w:rsidRDefault="00B67E20" w:rsidP="008C194E">
      <w:pPr>
        <w:widowControl w:val="0"/>
        <w:autoSpaceDE w:val="0"/>
        <w:autoSpaceDN w:val="0"/>
        <w:adjustRightInd w:val="0"/>
        <w:jc w:val="center"/>
        <w:rPr>
          <w:b/>
          <w:bCs/>
        </w:rPr>
      </w:pPr>
    </w:p>
    <w:bookmarkEnd w:id="3"/>
    <w:p w14:paraId="3ADB202C" w14:textId="77777777" w:rsidR="00B67E20" w:rsidRDefault="00B67E20" w:rsidP="00EC628B">
      <w:pPr>
        <w:widowControl w:val="0"/>
        <w:autoSpaceDE w:val="0"/>
        <w:autoSpaceDN w:val="0"/>
        <w:adjustRightInd w:val="0"/>
        <w:rPr>
          <w:b/>
          <w:bCs/>
        </w:rPr>
      </w:pPr>
    </w:p>
    <w:sectPr w:rsidR="00B67E20" w:rsidSect="00001756">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3812AD9"/>
    <w:multiLevelType w:val="hybridMultilevel"/>
    <w:tmpl w:val="FC307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673488"/>
    <w:multiLevelType w:val="hybridMultilevel"/>
    <w:tmpl w:val="6DE0B44A"/>
    <w:lvl w:ilvl="0" w:tplc="16703F2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A223F"/>
    <w:multiLevelType w:val="hybridMultilevel"/>
    <w:tmpl w:val="0B1EC5FA"/>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 w15:restartNumberingAfterBreak="0">
    <w:nsid w:val="1A585DC8"/>
    <w:multiLevelType w:val="hybridMultilevel"/>
    <w:tmpl w:val="4D121DB6"/>
    <w:lvl w:ilvl="0" w:tplc="FC60B0F0">
      <w:start w:val="1"/>
      <w:numFmt w:val="decimal"/>
      <w:lvlText w:val="1.%1."/>
      <w:lvlJc w:val="left"/>
      <w:pPr>
        <w:tabs>
          <w:tab w:val="num" w:pos="142"/>
        </w:tabs>
        <w:ind w:left="14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1211"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5D633E"/>
    <w:multiLevelType w:val="singleLevel"/>
    <w:tmpl w:val="00000001"/>
    <w:lvl w:ilvl="0">
      <w:start w:val="1"/>
      <w:numFmt w:val="decimal"/>
      <w:lvlText w:val="%1."/>
      <w:lvlJc w:val="left"/>
      <w:pPr>
        <w:tabs>
          <w:tab w:val="num" w:pos="720"/>
        </w:tabs>
        <w:ind w:left="720" w:hanging="360"/>
      </w:pPr>
    </w:lvl>
  </w:abstractNum>
  <w:abstractNum w:abstractNumId="6" w15:restartNumberingAfterBreak="0">
    <w:nsid w:val="3D6F1850"/>
    <w:multiLevelType w:val="hybridMultilevel"/>
    <w:tmpl w:val="7ECA89A6"/>
    <w:lvl w:ilvl="0" w:tplc="FC60B0F0">
      <w:start w:val="1"/>
      <w:numFmt w:val="decimal"/>
      <w:lvlText w:val="1.%1."/>
      <w:lvlJc w:val="left"/>
      <w:pPr>
        <w:tabs>
          <w:tab w:val="num" w:pos="850"/>
        </w:tabs>
        <w:ind w:left="850"/>
      </w:pPr>
      <w:rPr>
        <w:rFonts w:hint="default"/>
      </w:rPr>
    </w:lvl>
    <w:lvl w:ilvl="1" w:tplc="04270019">
      <w:start w:val="1"/>
      <w:numFmt w:val="lowerLetter"/>
      <w:lvlText w:val="%2."/>
      <w:lvlJc w:val="left"/>
      <w:pPr>
        <w:tabs>
          <w:tab w:val="num" w:pos="2148"/>
        </w:tabs>
        <w:ind w:left="2148" w:hanging="360"/>
      </w:pPr>
    </w:lvl>
    <w:lvl w:ilvl="2" w:tplc="0427001B">
      <w:start w:val="1"/>
      <w:numFmt w:val="lowerRoman"/>
      <w:lvlText w:val="%3."/>
      <w:lvlJc w:val="right"/>
      <w:pPr>
        <w:tabs>
          <w:tab w:val="num" w:pos="2868"/>
        </w:tabs>
        <w:ind w:left="2868" w:hanging="180"/>
      </w:pPr>
    </w:lvl>
    <w:lvl w:ilvl="3" w:tplc="0427000F">
      <w:start w:val="1"/>
      <w:numFmt w:val="decimal"/>
      <w:lvlText w:val="%4."/>
      <w:lvlJc w:val="left"/>
      <w:pPr>
        <w:tabs>
          <w:tab w:val="num" w:pos="3588"/>
        </w:tabs>
        <w:ind w:left="3588" w:hanging="360"/>
      </w:pPr>
    </w:lvl>
    <w:lvl w:ilvl="4" w:tplc="04270019">
      <w:start w:val="1"/>
      <w:numFmt w:val="lowerLetter"/>
      <w:lvlText w:val="%5."/>
      <w:lvlJc w:val="left"/>
      <w:pPr>
        <w:tabs>
          <w:tab w:val="num" w:pos="4308"/>
        </w:tabs>
        <w:ind w:left="4308" w:hanging="360"/>
      </w:pPr>
    </w:lvl>
    <w:lvl w:ilvl="5" w:tplc="0427001B">
      <w:start w:val="1"/>
      <w:numFmt w:val="lowerRoman"/>
      <w:lvlText w:val="%6."/>
      <w:lvlJc w:val="right"/>
      <w:pPr>
        <w:tabs>
          <w:tab w:val="num" w:pos="5028"/>
        </w:tabs>
        <w:ind w:left="5028" w:hanging="180"/>
      </w:pPr>
    </w:lvl>
    <w:lvl w:ilvl="6" w:tplc="0427000F">
      <w:start w:val="1"/>
      <w:numFmt w:val="decimal"/>
      <w:lvlText w:val="%7."/>
      <w:lvlJc w:val="left"/>
      <w:pPr>
        <w:tabs>
          <w:tab w:val="num" w:pos="5748"/>
        </w:tabs>
        <w:ind w:left="5748" w:hanging="360"/>
      </w:pPr>
    </w:lvl>
    <w:lvl w:ilvl="7" w:tplc="04270019">
      <w:start w:val="1"/>
      <w:numFmt w:val="lowerLetter"/>
      <w:lvlText w:val="%8."/>
      <w:lvlJc w:val="left"/>
      <w:pPr>
        <w:tabs>
          <w:tab w:val="num" w:pos="6468"/>
        </w:tabs>
        <w:ind w:left="6468" w:hanging="360"/>
      </w:pPr>
    </w:lvl>
    <w:lvl w:ilvl="8" w:tplc="0427001B">
      <w:start w:val="1"/>
      <w:numFmt w:val="lowerRoman"/>
      <w:lvlText w:val="%9."/>
      <w:lvlJc w:val="right"/>
      <w:pPr>
        <w:tabs>
          <w:tab w:val="num" w:pos="7188"/>
        </w:tabs>
        <w:ind w:left="7188" w:hanging="180"/>
      </w:pPr>
    </w:lvl>
  </w:abstractNum>
  <w:num w:numId="1" w16cid:durableId="2097902039">
    <w:abstractNumId w:val="6"/>
  </w:num>
  <w:num w:numId="2" w16cid:durableId="1484471421">
    <w:abstractNumId w:val="0"/>
  </w:num>
  <w:num w:numId="3" w16cid:durableId="780144823">
    <w:abstractNumId w:val="5"/>
  </w:num>
  <w:num w:numId="4" w16cid:durableId="1355425491">
    <w:abstractNumId w:val="1"/>
  </w:num>
  <w:num w:numId="5" w16cid:durableId="60687079">
    <w:abstractNumId w:val="3"/>
  </w:num>
  <w:num w:numId="6" w16cid:durableId="2085952684">
    <w:abstractNumId w:val="4"/>
  </w:num>
  <w:num w:numId="7" w16cid:durableId="15808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ED"/>
    <w:rsid w:val="00001756"/>
    <w:rsid w:val="00010B2E"/>
    <w:rsid w:val="00010B77"/>
    <w:rsid w:val="00022176"/>
    <w:rsid w:val="000320EA"/>
    <w:rsid w:val="000444A9"/>
    <w:rsid w:val="00045203"/>
    <w:rsid w:val="000554DD"/>
    <w:rsid w:val="00071117"/>
    <w:rsid w:val="00071641"/>
    <w:rsid w:val="00073F56"/>
    <w:rsid w:val="000754F8"/>
    <w:rsid w:val="000761AF"/>
    <w:rsid w:val="000778A9"/>
    <w:rsid w:val="00080D8F"/>
    <w:rsid w:val="0008389C"/>
    <w:rsid w:val="000B09F2"/>
    <w:rsid w:val="000B29F6"/>
    <w:rsid w:val="000C23CB"/>
    <w:rsid w:val="00107E70"/>
    <w:rsid w:val="00110537"/>
    <w:rsid w:val="00124FC6"/>
    <w:rsid w:val="0012726B"/>
    <w:rsid w:val="00130B8E"/>
    <w:rsid w:val="00142866"/>
    <w:rsid w:val="001813DF"/>
    <w:rsid w:val="00195AED"/>
    <w:rsid w:val="001B249E"/>
    <w:rsid w:val="001B337B"/>
    <w:rsid w:val="001D2835"/>
    <w:rsid w:val="001D415B"/>
    <w:rsid w:val="00205334"/>
    <w:rsid w:val="0021275C"/>
    <w:rsid w:val="00215389"/>
    <w:rsid w:val="00216776"/>
    <w:rsid w:val="002277F3"/>
    <w:rsid w:val="00234D2D"/>
    <w:rsid w:val="0024165E"/>
    <w:rsid w:val="00242B7C"/>
    <w:rsid w:val="002502AC"/>
    <w:rsid w:val="002562AC"/>
    <w:rsid w:val="00261717"/>
    <w:rsid w:val="00265635"/>
    <w:rsid w:val="00274174"/>
    <w:rsid w:val="00280516"/>
    <w:rsid w:val="0028564E"/>
    <w:rsid w:val="00287DD2"/>
    <w:rsid w:val="00291978"/>
    <w:rsid w:val="002C23DA"/>
    <w:rsid w:val="002D323A"/>
    <w:rsid w:val="002F1A69"/>
    <w:rsid w:val="003074B1"/>
    <w:rsid w:val="00316068"/>
    <w:rsid w:val="00321C34"/>
    <w:rsid w:val="003277BC"/>
    <w:rsid w:val="00343AF3"/>
    <w:rsid w:val="00354BA6"/>
    <w:rsid w:val="003829CF"/>
    <w:rsid w:val="00385A2E"/>
    <w:rsid w:val="00386C1B"/>
    <w:rsid w:val="003914C6"/>
    <w:rsid w:val="00391AEC"/>
    <w:rsid w:val="00392088"/>
    <w:rsid w:val="003D2ACB"/>
    <w:rsid w:val="003E56FE"/>
    <w:rsid w:val="003F13BA"/>
    <w:rsid w:val="003F5CEC"/>
    <w:rsid w:val="003F6001"/>
    <w:rsid w:val="0040253C"/>
    <w:rsid w:val="00403644"/>
    <w:rsid w:val="004200B0"/>
    <w:rsid w:val="00422F07"/>
    <w:rsid w:val="00426919"/>
    <w:rsid w:val="004353DE"/>
    <w:rsid w:val="00457DE5"/>
    <w:rsid w:val="004606B6"/>
    <w:rsid w:val="00467754"/>
    <w:rsid w:val="004700D3"/>
    <w:rsid w:val="00470A16"/>
    <w:rsid w:val="004814E1"/>
    <w:rsid w:val="004A7575"/>
    <w:rsid w:val="004B19CB"/>
    <w:rsid w:val="004B3DA1"/>
    <w:rsid w:val="004B68EF"/>
    <w:rsid w:val="004E5241"/>
    <w:rsid w:val="004E53BF"/>
    <w:rsid w:val="004F0E37"/>
    <w:rsid w:val="00522FE6"/>
    <w:rsid w:val="0052775E"/>
    <w:rsid w:val="005353C6"/>
    <w:rsid w:val="005404FB"/>
    <w:rsid w:val="005655F1"/>
    <w:rsid w:val="00572E29"/>
    <w:rsid w:val="00575692"/>
    <w:rsid w:val="005A0EFB"/>
    <w:rsid w:val="005B4389"/>
    <w:rsid w:val="005B5E67"/>
    <w:rsid w:val="005C72EA"/>
    <w:rsid w:val="005C7A89"/>
    <w:rsid w:val="005F04DD"/>
    <w:rsid w:val="005F34B2"/>
    <w:rsid w:val="00601B72"/>
    <w:rsid w:val="006168DB"/>
    <w:rsid w:val="00621151"/>
    <w:rsid w:val="00651C06"/>
    <w:rsid w:val="00653F7C"/>
    <w:rsid w:val="00655D34"/>
    <w:rsid w:val="00655DA6"/>
    <w:rsid w:val="0067053F"/>
    <w:rsid w:val="00674FCE"/>
    <w:rsid w:val="0067623A"/>
    <w:rsid w:val="006771F7"/>
    <w:rsid w:val="00677830"/>
    <w:rsid w:val="006811D9"/>
    <w:rsid w:val="00684008"/>
    <w:rsid w:val="00692A83"/>
    <w:rsid w:val="006959B1"/>
    <w:rsid w:val="006C516F"/>
    <w:rsid w:val="006D2377"/>
    <w:rsid w:val="006D50C8"/>
    <w:rsid w:val="00702F4B"/>
    <w:rsid w:val="007036BA"/>
    <w:rsid w:val="00705F83"/>
    <w:rsid w:val="0071254C"/>
    <w:rsid w:val="00721613"/>
    <w:rsid w:val="00742C97"/>
    <w:rsid w:val="00747446"/>
    <w:rsid w:val="007719B1"/>
    <w:rsid w:val="007A080C"/>
    <w:rsid w:val="007A5B0A"/>
    <w:rsid w:val="007C131E"/>
    <w:rsid w:val="007F3E1F"/>
    <w:rsid w:val="007F7668"/>
    <w:rsid w:val="008163AF"/>
    <w:rsid w:val="008318F1"/>
    <w:rsid w:val="00847EE2"/>
    <w:rsid w:val="00863688"/>
    <w:rsid w:val="00891810"/>
    <w:rsid w:val="00891E14"/>
    <w:rsid w:val="008B1AE1"/>
    <w:rsid w:val="008C194E"/>
    <w:rsid w:val="008D4C14"/>
    <w:rsid w:val="008D6159"/>
    <w:rsid w:val="008D6709"/>
    <w:rsid w:val="008F0EB6"/>
    <w:rsid w:val="008F35C3"/>
    <w:rsid w:val="00907F79"/>
    <w:rsid w:val="00912427"/>
    <w:rsid w:val="00917D5C"/>
    <w:rsid w:val="00926247"/>
    <w:rsid w:val="00931987"/>
    <w:rsid w:val="009714A1"/>
    <w:rsid w:val="00976C30"/>
    <w:rsid w:val="009A313C"/>
    <w:rsid w:val="009C1401"/>
    <w:rsid w:val="009C4C29"/>
    <w:rsid w:val="009D72A3"/>
    <w:rsid w:val="00A01F02"/>
    <w:rsid w:val="00A03F55"/>
    <w:rsid w:val="00A07AC9"/>
    <w:rsid w:val="00A14A7A"/>
    <w:rsid w:val="00A23E4A"/>
    <w:rsid w:val="00A35A97"/>
    <w:rsid w:val="00A44140"/>
    <w:rsid w:val="00A52997"/>
    <w:rsid w:val="00A55058"/>
    <w:rsid w:val="00A65ECF"/>
    <w:rsid w:val="00A84DE1"/>
    <w:rsid w:val="00A917A6"/>
    <w:rsid w:val="00A919C5"/>
    <w:rsid w:val="00AB2F05"/>
    <w:rsid w:val="00AC6F62"/>
    <w:rsid w:val="00AD6F04"/>
    <w:rsid w:val="00AF4561"/>
    <w:rsid w:val="00AF53B5"/>
    <w:rsid w:val="00B118A7"/>
    <w:rsid w:val="00B13778"/>
    <w:rsid w:val="00B2088B"/>
    <w:rsid w:val="00B3029D"/>
    <w:rsid w:val="00B30561"/>
    <w:rsid w:val="00B32D39"/>
    <w:rsid w:val="00B357ED"/>
    <w:rsid w:val="00B4400B"/>
    <w:rsid w:val="00B4758A"/>
    <w:rsid w:val="00B5544B"/>
    <w:rsid w:val="00B60C58"/>
    <w:rsid w:val="00B6380C"/>
    <w:rsid w:val="00B65970"/>
    <w:rsid w:val="00B67E20"/>
    <w:rsid w:val="00B70670"/>
    <w:rsid w:val="00B70EBC"/>
    <w:rsid w:val="00B77F93"/>
    <w:rsid w:val="00B81C2F"/>
    <w:rsid w:val="00BB131D"/>
    <w:rsid w:val="00BB5DCA"/>
    <w:rsid w:val="00BB6C4A"/>
    <w:rsid w:val="00BC0059"/>
    <w:rsid w:val="00BC76DC"/>
    <w:rsid w:val="00BD039C"/>
    <w:rsid w:val="00BD4FC4"/>
    <w:rsid w:val="00BE5841"/>
    <w:rsid w:val="00C0132E"/>
    <w:rsid w:val="00C027F8"/>
    <w:rsid w:val="00C0379B"/>
    <w:rsid w:val="00C070DF"/>
    <w:rsid w:val="00C11D66"/>
    <w:rsid w:val="00C131F8"/>
    <w:rsid w:val="00C15E61"/>
    <w:rsid w:val="00C27674"/>
    <w:rsid w:val="00C3019F"/>
    <w:rsid w:val="00C30ACD"/>
    <w:rsid w:val="00C3195A"/>
    <w:rsid w:val="00C31E4B"/>
    <w:rsid w:val="00C360A8"/>
    <w:rsid w:val="00C84B91"/>
    <w:rsid w:val="00CB7968"/>
    <w:rsid w:val="00CC32F6"/>
    <w:rsid w:val="00CC3BCC"/>
    <w:rsid w:val="00CD0AE3"/>
    <w:rsid w:val="00CE69BE"/>
    <w:rsid w:val="00D016ED"/>
    <w:rsid w:val="00D04BC9"/>
    <w:rsid w:val="00D0547E"/>
    <w:rsid w:val="00D1555C"/>
    <w:rsid w:val="00D2180B"/>
    <w:rsid w:val="00D22698"/>
    <w:rsid w:val="00D22A69"/>
    <w:rsid w:val="00D243D7"/>
    <w:rsid w:val="00D46491"/>
    <w:rsid w:val="00D508CB"/>
    <w:rsid w:val="00D60AE5"/>
    <w:rsid w:val="00D62D79"/>
    <w:rsid w:val="00D661D0"/>
    <w:rsid w:val="00D84D78"/>
    <w:rsid w:val="00DB2CE7"/>
    <w:rsid w:val="00DB7BB6"/>
    <w:rsid w:val="00DD4E25"/>
    <w:rsid w:val="00E13E78"/>
    <w:rsid w:val="00E16707"/>
    <w:rsid w:val="00E41F52"/>
    <w:rsid w:val="00E42C54"/>
    <w:rsid w:val="00E51720"/>
    <w:rsid w:val="00E66E4B"/>
    <w:rsid w:val="00E97559"/>
    <w:rsid w:val="00EA0108"/>
    <w:rsid w:val="00EA3763"/>
    <w:rsid w:val="00EC3735"/>
    <w:rsid w:val="00EC47C7"/>
    <w:rsid w:val="00EC628B"/>
    <w:rsid w:val="00ED2907"/>
    <w:rsid w:val="00ED5597"/>
    <w:rsid w:val="00EE083A"/>
    <w:rsid w:val="00EE294E"/>
    <w:rsid w:val="00EE392A"/>
    <w:rsid w:val="00EE4E70"/>
    <w:rsid w:val="00EF4CED"/>
    <w:rsid w:val="00EF5B10"/>
    <w:rsid w:val="00F20D01"/>
    <w:rsid w:val="00F42923"/>
    <w:rsid w:val="00F63DEB"/>
    <w:rsid w:val="00F74ACC"/>
    <w:rsid w:val="00F97B62"/>
    <w:rsid w:val="00FA7BF6"/>
    <w:rsid w:val="00FB396B"/>
    <w:rsid w:val="00FB5FC5"/>
    <w:rsid w:val="00FC3BFA"/>
    <w:rsid w:val="00FE5D7E"/>
    <w:rsid w:val="00FF0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F75B2"/>
  <w15:chartTrackingRefBased/>
  <w15:docId w15:val="{9B7641BE-1657-46F5-BE3F-179D0434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0EB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95AED"/>
    <w:pPr>
      <w:autoSpaceDE w:val="0"/>
      <w:autoSpaceDN w:val="0"/>
      <w:adjustRightInd w:val="0"/>
    </w:pPr>
    <w:rPr>
      <w:color w:val="000000"/>
      <w:sz w:val="24"/>
      <w:szCs w:val="24"/>
      <w:lang w:val="en-US" w:eastAsia="en-US"/>
    </w:rPr>
  </w:style>
  <w:style w:type="paragraph" w:styleId="Debesliotekstas">
    <w:name w:val="Balloon Text"/>
    <w:basedOn w:val="prastasis"/>
    <w:link w:val="DebesliotekstasDiagrama"/>
    <w:rsid w:val="00655DA6"/>
    <w:rPr>
      <w:rFonts w:ascii="Segoe UI" w:hAnsi="Segoe UI" w:cs="Segoe UI"/>
      <w:sz w:val="18"/>
      <w:szCs w:val="18"/>
    </w:rPr>
  </w:style>
  <w:style w:type="character" w:customStyle="1" w:styleId="DebesliotekstasDiagrama">
    <w:name w:val="Debesėlio tekstas Diagrama"/>
    <w:link w:val="Debesliotekstas"/>
    <w:rsid w:val="00655DA6"/>
    <w:rPr>
      <w:rFonts w:ascii="Segoe UI" w:hAnsi="Segoe UI" w:cs="Segoe UI"/>
      <w:sz w:val="18"/>
      <w:szCs w:val="18"/>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9714A1"/>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9714A1"/>
    <w:rPr>
      <w:rFonts w:ascii="Arial" w:eastAsia="MS Mincho" w:hAnsi="Arial"/>
      <w:szCs w:val="24"/>
      <w:lang w:val="x-none" w:eastAsia="x-none"/>
    </w:rPr>
  </w:style>
  <w:style w:type="character" w:styleId="Hipersaitas">
    <w:name w:val="Hyperlink"/>
    <w:basedOn w:val="Numatytasispastraiposriftas"/>
    <w:uiPriority w:val="99"/>
    <w:unhideWhenUsed/>
    <w:rsid w:val="005B4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088D0-3180-4C83-8326-F3F3E614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4211</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Penkiolikos naujų automobilių veiklos nuoma su techninės priežiūros paslaugomis</vt:lpstr>
    </vt:vector>
  </TitlesOfParts>
  <Company>KRS</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Penkiolikos naujų automobilių veiklos nuoma su techninės priežiūros paslaugomis</dc:title>
  <dc:creator>mindaugas.miezetis</dc:creator>
  <cp:lastModifiedBy>Dumsa Danielius</cp:lastModifiedBy>
  <cp:revision>2</cp:revision>
  <cp:lastPrinted>2023-06-22T07:26:00Z</cp:lastPrinted>
  <dcterms:created xsi:type="dcterms:W3CDTF">2023-06-27T12:43:00Z</dcterms:created>
  <dcterms:modified xsi:type="dcterms:W3CDTF">2023-06-27T12:43:00Z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ce311c281ead81803850e7617ee7f29725ab72b930795ac4a34c161b36dd37bb</vt:lpwstr>
  </property>
</Properties>
</file>