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094A6" w14:textId="77777777" w:rsidR="0013218D" w:rsidRPr="0013218D" w:rsidRDefault="0013218D" w:rsidP="0013218D">
      <w:pPr>
        <w:jc w:val="center"/>
        <w:rPr>
          <w:b/>
          <w:bCs/>
        </w:rPr>
      </w:pPr>
      <w:r w:rsidRPr="0013218D">
        <w:rPr>
          <w:b/>
          <w:bCs/>
        </w:rPr>
        <w:t xml:space="preserve">PIRKIMO OBJEKTO DALIES </w:t>
      </w:r>
      <w:r w:rsidRPr="0013218D">
        <w:rPr>
          <w:b/>
          <w:bCs/>
          <w:u w:val="single"/>
        </w:rPr>
        <w:t>PAPILDYMAS-</w:t>
      </w:r>
      <w:r w:rsidR="00067238">
        <w:rPr>
          <w:b/>
          <w:bCs/>
          <w:u w:val="single"/>
        </w:rPr>
        <w:t>2</w:t>
      </w:r>
    </w:p>
    <w:p w14:paraId="23E39EE4" w14:textId="77777777" w:rsidR="0013218D" w:rsidRPr="0013218D" w:rsidRDefault="0013218D" w:rsidP="0013218D">
      <w:pPr>
        <w:jc w:val="center"/>
        <w:rPr>
          <w:b/>
          <w:bCs/>
        </w:rPr>
      </w:pPr>
      <w:r w:rsidRPr="0013218D">
        <w:rPr>
          <w:b/>
          <w:bCs/>
        </w:rPr>
        <w:t>„</w:t>
      </w:r>
      <w:r w:rsidR="00067238">
        <w:rPr>
          <w:b/>
          <w:bCs/>
        </w:rPr>
        <w:t>MOKOMOJO KORPUSO 1-OJO A. HOLO DARBO-POILSIO ZONŲ STA</w:t>
      </w:r>
      <w:r w:rsidR="00067238" w:rsidRPr="00FA3473">
        <w:rPr>
          <w:b/>
          <w:bCs/>
        </w:rPr>
        <w:t>LA</w:t>
      </w:r>
      <w:r w:rsidR="000E1488">
        <w:rPr>
          <w:b/>
          <w:bCs/>
        </w:rPr>
        <w:t>S</w:t>
      </w:r>
      <w:r w:rsidR="00067238">
        <w:rPr>
          <w:b/>
          <w:bCs/>
        </w:rPr>
        <w:t xml:space="preserve"> (patalpoje Nr. 24.1)</w:t>
      </w:r>
      <w:r w:rsidRPr="0013218D">
        <w:rPr>
          <w:b/>
          <w:bCs/>
        </w:rPr>
        <w:t>“</w:t>
      </w:r>
    </w:p>
    <w:p w14:paraId="6E534A98" w14:textId="77777777" w:rsidR="00F02913" w:rsidRPr="0013218D" w:rsidRDefault="0013218D" w:rsidP="00656302">
      <w:pPr>
        <w:jc w:val="right"/>
        <w:rPr>
          <w:rFonts w:cs="Times New Roman"/>
          <w:b/>
          <w:sz w:val="24"/>
          <w:szCs w:val="24"/>
          <w:u w:val="single"/>
        </w:rPr>
      </w:pPr>
      <w:r w:rsidRPr="0013218D">
        <w:rPr>
          <w:rFonts w:cs="Times New Roman"/>
          <w:b/>
          <w:sz w:val="24"/>
          <w:szCs w:val="24"/>
          <w:highlight w:val="yellow"/>
          <w:u w:val="single"/>
        </w:rPr>
        <w:t xml:space="preserve">Priedas </w:t>
      </w:r>
      <w:r w:rsidR="00067238">
        <w:rPr>
          <w:rFonts w:cs="Times New Roman"/>
          <w:b/>
          <w:sz w:val="24"/>
          <w:szCs w:val="24"/>
          <w:highlight w:val="yellow"/>
          <w:u w:val="single"/>
        </w:rPr>
        <w:t>2</w:t>
      </w:r>
      <w:r w:rsidRPr="0013218D">
        <w:rPr>
          <w:rFonts w:cs="Times New Roman"/>
          <w:b/>
          <w:sz w:val="24"/>
          <w:szCs w:val="24"/>
          <w:highlight w:val="yellow"/>
          <w:u w:val="single"/>
        </w:rPr>
        <w:t>-</w:t>
      </w:r>
      <w:r w:rsidR="00982B8A">
        <w:rPr>
          <w:rFonts w:cs="Times New Roman"/>
          <w:b/>
          <w:sz w:val="24"/>
          <w:szCs w:val="24"/>
          <w:highlight w:val="yellow"/>
          <w:u w:val="single"/>
        </w:rPr>
        <w:t>B</w:t>
      </w:r>
    </w:p>
    <w:p w14:paraId="0C61AB26" w14:textId="77777777" w:rsidR="00F02913" w:rsidRPr="0013218D" w:rsidRDefault="00067238" w:rsidP="0013218D">
      <w:pPr>
        <w:jc w:val="right"/>
        <w:rPr>
          <w:rFonts w:cs="Times New Roman"/>
          <w:b/>
          <w:sz w:val="24"/>
          <w:szCs w:val="24"/>
        </w:rPr>
      </w:pPr>
      <w:r>
        <w:rPr>
          <w:rFonts w:cs="Times New Roman"/>
          <w:b/>
          <w:sz w:val="24"/>
          <w:szCs w:val="24"/>
        </w:rPr>
        <w:t>S</w:t>
      </w:r>
      <w:r w:rsidR="006F4518" w:rsidRPr="0013218D">
        <w:rPr>
          <w:rFonts w:cs="Times New Roman"/>
          <w:b/>
          <w:sz w:val="24"/>
          <w:szCs w:val="24"/>
        </w:rPr>
        <w:t>tal</w:t>
      </w:r>
      <w:r>
        <w:rPr>
          <w:rFonts w:cs="Times New Roman"/>
          <w:b/>
          <w:sz w:val="24"/>
          <w:szCs w:val="24"/>
        </w:rPr>
        <w:t xml:space="preserve">o ST-24 </w:t>
      </w:r>
      <w:r w:rsidR="00F02913" w:rsidRPr="0013218D">
        <w:rPr>
          <w:rFonts w:cs="Times New Roman"/>
          <w:b/>
          <w:sz w:val="24"/>
          <w:szCs w:val="24"/>
        </w:rPr>
        <w:t xml:space="preserve">tiekimo, gamybos ir montavimo </w:t>
      </w:r>
      <w:r w:rsidR="0013218D" w:rsidRPr="0013218D">
        <w:rPr>
          <w:rFonts w:cs="Times New Roman"/>
          <w:b/>
          <w:sz w:val="24"/>
          <w:szCs w:val="24"/>
        </w:rPr>
        <w:t>aprašymai, reikalavimai:</w:t>
      </w:r>
    </w:p>
    <w:tbl>
      <w:tblPr>
        <w:tblStyle w:val="TableGrid"/>
        <w:tblW w:w="0" w:type="auto"/>
        <w:tblLook w:val="04A0" w:firstRow="1" w:lastRow="0" w:firstColumn="1" w:lastColumn="0" w:noHBand="0" w:noVBand="1"/>
      </w:tblPr>
      <w:tblGrid>
        <w:gridCol w:w="511"/>
        <w:gridCol w:w="1584"/>
        <w:gridCol w:w="7533"/>
      </w:tblGrid>
      <w:tr w:rsidR="00F02913" w:rsidRPr="004E4A9B" w14:paraId="2E0ACF94" w14:textId="77777777" w:rsidTr="0013218D">
        <w:tc>
          <w:tcPr>
            <w:tcW w:w="511" w:type="dxa"/>
          </w:tcPr>
          <w:p w14:paraId="19EF8316"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Eil.</w:t>
            </w:r>
          </w:p>
          <w:p w14:paraId="148491E6"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Nr.</w:t>
            </w:r>
          </w:p>
        </w:tc>
        <w:tc>
          <w:tcPr>
            <w:tcW w:w="1584" w:type="dxa"/>
          </w:tcPr>
          <w:p w14:paraId="3CDDF328"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Baldo pavadinimas</w:t>
            </w:r>
            <w:r w:rsidR="0045263A" w:rsidRPr="004E4A9B">
              <w:rPr>
                <w:rFonts w:ascii="Times New Roman" w:hAnsi="Times New Roman" w:cs="Times New Roman"/>
                <w:b/>
                <w:sz w:val="20"/>
                <w:szCs w:val="20"/>
              </w:rPr>
              <w:t xml:space="preserve"> (kodas)</w:t>
            </w:r>
          </w:p>
        </w:tc>
        <w:tc>
          <w:tcPr>
            <w:tcW w:w="7533" w:type="dxa"/>
          </w:tcPr>
          <w:p w14:paraId="29C60DC4" w14:textId="77777777" w:rsidR="00F02913" w:rsidRPr="004E4A9B" w:rsidRDefault="00F02913" w:rsidP="0045263A">
            <w:pPr>
              <w:jc w:val="both"/>
              <w:rPr>
                <w:rFonts w:ascii="Times New Roman" w:hAnsi="Times New Roman" w:cs="Times New Roman"/>
                <w:b/>
                <w:sz w:val="20"/>
                <w:szCs w:val="20"/>
              </w:rPr>
            </w:pPr>
            <w:r w:rsidRPr="004E4A9B">
              <w:rPr>
                <w:rFonts w:ascii="Times New Roman" w:hAnsi="Times New Roman" w:cs="Times New Roman"/>
                <w:b/>
                <w:sz w:val="20"/>
                <w:szCs w:val="20"/>
              </w:rPr>
              <w:t>Reikalaujamos</w:t>
            </w:r>
            <w:r w:rsidR="0045263A" w:rsidRPr="004E4A9B">
              <w:rPr>
                <w:rFonts w:ascii="Times New Roman" w:hAnsi="Times New Roman" w:cs="Times New Roman"/>
                <w:b/>
                <w:sz w:val="20"/>
                <w:szCs w:val="20"/>
              </w:rPr>
              <w:t xml:space="preserve"> baldo charakteristikos, aprašymai</w:t>
            </w:r>
          </w:p>
        </w:tc>
      </w:tr>
      <w:tr w:rsidR="007C07BE" w:rsidRPr="004E4A9B" w14:paraId="578E2F1C" w14:textId="77777777" w:rsidTr="0013218D">
        <w:tc>
          <w:tcPr>
            <w:tcW w:w="511" w:type="dxa"/>
          </w:tcPr>
          <w:p w14:paraId="6FCA1D28" w14:textId="77777777" w:rsidR="007C07BE" w:rsidRPr="004E4A9B" w:rsidRDefault="0013218D" w:rsidP="007C07BE">
            <w:pPr>
              <w:jc w:val="both"/>
              <w:rPr>
                <w:rFonts w:ascii="Times New Roman" w:hAnsi="Times New Roman" w:cs="Times New Roman"/>
                <w:sz w:val="20"/>
                <w:szCs w:val="20"/>
              </w:rPr>
            </w:pPr>
            <w:r>
              <w:rPr>
                <w:rFonts w:ascii="Times New Roman" w:hAnsi="Times New Roman" w:cs="Times New Roman"/>
                <w:sz w:val="20"/>
                <w:szCs w:val="20"/>
              </w:rPr>
              <w:t>1</w:t>
            </w:r>
          </w:p>
        </w:tc>
        <w:tc>
          <w:tcPr>
            <w:tcW w:w="1584" w:type="dxa"/>
          </w:tcPr>
          <w:p w14:paraId="37CD70CE" w14:textId="77777777" w:rsidR="007C07BE" w:rsidRPr="00971C13" w:rsidRDefault="007C07BE" w:rsidP="00067238">
            <w:pPr>
              <w:rPr>
                <w:rFonts w:ascii="Times New Roman" w:hAnsi="Times New Roman" w:cs="Times New Roman"/>
                <w:b/>
                <w:sz w:val="20"/>
                <w:szCs w:val="20"/>
              </w:rPr>
            </w:pPr>
            <w:r w:rsidRPr="00971C13">
              <w:rPr>
                <w:rFonts w:ascii="Times New Roman" w:hAnsi="Times New Roman" w:cs="Times New Roman"/>
                <w:b/>
                <w:sz w:val="20"/>
                <w:szCs w:val="20"/>
              </w:rPr>
              <w:t>ST-2</w:t>
            </w:r>
            <w:r w:rsidR="00067238">
              <w:rPr>
                <w:rFonts w:ascii="Times New Roman" w:hAnsi="Times New Roman" w:cs="Times New Roman"/>
                <w:b/>
                <w:sz w:val="20"/>
                <w:szCs w:val="20"/>
              </w:rPr>
              <w:t>4</w:t>
            </w:r>
            <w:r w:rsidRPr="00971C13">
              <w:rPr>
                <w:rFonts w:ascii="Times New Roman" w:hAnsi="Times New Roman" w:cs="Times New Roman"/>
                <w:b/>
                <w:spacing w:val="-8"/>
                <w:sz w:val="16"/>
                <w:szCs w:val="16"/>
              </w:rPr>
              <w:t>(H=</w:t>
            </w:r>
            <w:r w:rsidR="00067238">
              <w:rPr>
                <w:rFonts w:ascii="Times New Roman" w:hAnsi="Times New Roman" w:cs="Times New Roman"/>
                <w:b/>
                <w:spacing w:val="-8"/>
                <w:sz w:val="16"/>
                <w:szCs w:val="16"/>
              </w:rPr>
              <w:t>110</w:t>
            </w:r>
            <w:r w:rsidRPr="00971C13">
              <w:rPr>
                <w:rFonts w:ascii="Times New Roman" w:hAnsi="Times New Roman" w:cs="Times New Roman"/>
                <w:b/>
                <w:spacing w:val="-8"/>
                <w:sz w:val="16"/>
                <w:szCs w:val="16"/>
              </w:rPr>
              <w:t>)</w:t>
            </w:r>
          </w:p>
        </w:tc>
        <w:tc>
          <w:tcPr>
            <w:tcW w:w="7533" w:type="dxa"/>
          </w:tcPr>
          <w:p w14:paraId="5F6D709E" w14:textId="77777777" w:rsidR="007C07BE" w:rsidRPr="004E4A9B" w:rsidRDefault="00067238" w:rsidP="007C07BE">
            <w:pPr>
              <w:jc w:val="both"/>
              <w:rPr>
                <w:rFonts w:cs="Arial"/>
                <w:b/>
                <w:spacing w:val="-8"/>
              </w:rPr>
            </w:pPr>
            <w:r>
              <w:rPr>
                <w:rFonts w:cs="Arial"/>
                <w:b/>
                <w:spacing w:val="-8"/>
              </w:rPr>
              <w:t>Darbo-poilsio zonos</w:t>
            </w:r>
            <w:r w:rsidR="007C07BE" w:rsidRPr="004E4A9B">
              <w:rPr>
                <w:rFonts w:cs="Arial"/>
                <w:b/>
                <w:spacing w:val="-8"/>
              </w:rPr>
              <w:t xml:space="preserve"> </w:t>
            </w:r>
            <w:r w:rsidR="00E12FEA">
              <w:rPr>
                <w:rFonts w:cs="Arial"/>
                <w:b/>
                <w:spacing w:val="-8"/>
              </w:rPr>
              <w:t xml:space="preserve">6-vietis </w:t>
            </w:r>
            <w:r w:rsidR="007C07BE" w:rsidRPr="004E4A9B">
              <w:rPr>
                <w:rFonts w:cs="Arial"/>
                <w:b/>
                <w:spacing w:val="-8"/>
              </w:rPr>
              <w:t>stalas (su HPL stalviršiu), ST</w:t>
            </w:r>
            <w:r>
              <w:rPr>
                <w:rFonts w:cs="Arial"/>
                <w:b/>
                <w:spacing w:val="-8"/>
              </w:rPr>
              <w:t>-24</w:t>
            </w:r>
          </w:p>
          <w:p w14:paraId="048638D1" w14:textId="77777777" w:rsidR="007C07BE" w:rsidRDefault="007C07BE" w:rsidP="007C07BE">
            <w:pPr>
              <w:jc w:val="both"/>
            </w:pPr>
            <w:r w:rsidRPr="004E4A9B">
              <w:t>Darbo</w:t>
            </w:r>
            <w:r w:rsidR="00F74579">
              <w:t>-poilsio</w:t>
            </w:r>
            <w:r w:rsidRPr="004E4A9B">
              <w:t xml:space="preserve"> stalas </w:t>
            </w:r>
            <w:r w:rsidR="00067238">
              <w:t>30</w:t>
            </w:r>
            <w:r w:rsidRPr="004E4A9B">
              <w:t>00x</w:t>
            </w:r>
            <w:r w:rsidR="00067238">
              <w:t>12</w:t>
            </w:r>
            <w:r w:rsidRPr="004E4A9B">
              <w:t>00xh</w:t>
            </w:r>
            <w:r w:rsidR="00067238">
              <w:t>110</w:t>
            </w:r>
            <w:r w:rsidRPr="004E4A9B">
              <w:t>0 mm (</w:t>
            </w:r>
            <w:r w:rsidR="00067238">
              <w:t>A</w:t>
            </w:r>
            <w:r w:rsidR="00E12FEA">
              <w:t>-S</w:t>
            </w:r>
            <w:r w:rsidRPr="004E4A9B">
              <w:t xml:space="preserve"> tipo kojos-rėmas, dažyto plieno).</w:t>
            </w:r>
          </w:p>
          <w:p w14:paraId="2C3E4E1E" w14:textId="77777777" w:rsidR="00E12FEA" w:rsidRPr="004E4A9B" w:rsidRDefault="00E12FEA" w:rsidP="00E12FEA">
            <w:pPr>
              <w:jc w:val="both"/>
            </w:pPr>
            <w:r w:rsidRPr="004E4A9B">
              <w:t xml:space="preserve">   Stalo stalviršis gaminamas iš 25</w:t>
            </w:r>
            <w:r>
              <w:t>(±2)</w:t>
            </w:r>
            <w:r w:rsidRPr="004E4A9B">
              <w:t xml:space="preserve"> mm storio medienos drožlių plokštės (toliau – MDP). Naudojama MDP plokštė turi būti aukštos kokybės žaliava (trijų sluoksnių, supresuota, nušlifuota ir turi atitikti EN312 standartą). Stalviršio dėvimoji (viršutinė)</w:t>
            </w:r>
            <w:r>
              <w:t xml:space="preserve"> ir apatinė</w:t>
            </w:r>
            <w:r w:rsidRPr="004E4A9B">
              <w:t xml:space="preserve"> pusė</w:t>
            </w:r>
            <w:r>
              <w:t>s</w:t>
            </w:r>
            <w:r w:rsidRPr="004E4A9B">
              <w:t xml:space="preserve"> dengiam</w:t>
            </w:r>
            <w:r>
              <w:t>os</w:t>
            </w:r>
            <w:r w:rsidRPr="004E4A9B">
              <w:t>/presuojam</w:t>
            </w:r>
            <w:r>
              <w:t>os</w:t>
            </w:r>
            <w:r w:rsidRPr="004E4A9B">
              <w:t xml:space="preserve"> ne plonesniu nei 0,5 mm storio HPL/CPL (aukšto slėgio laminatu). Visi stalviršio kraštai (briaunos) laminuojami ne plonesne nei 2 mm storio ABS/PVC briauna. Stalviršio ir briaunų spalva - šviesi</w:t>
            </w:r>
            <w:r>
              <w:t>ai pilka, artima RAL 7047.</w:t>
            </w:r>
          </w:p>
          <w:p w14:paraId="6D47A478" w14:textId="77777777" w:rsidR="00E12FEA" w:rsidRPr="00E12FEA" w:rsidRDefault="00E12FEA" w:rsidP="007C07BE">
            <w:pPr>
              <w:jc w:val="both"/>
              <w:rPr>
                <w:color w:val="000000" w:themeColor="text1"/>
              </w:rPr>
            </w:pPr>
            <w:r>
              <w:rPr>
                <w:color w:val="000000" w:themeColor="text1"/>
              </w:rPr>
              <w:t xml:space="preserve">   </w:t>
            </w:r>
            <w:r w:rsidRPr="00E12FEA">
              <w:rPr>
                <w:color w:val="000000" w:themeColor="text1"/>
              </w:rPr>
              <w:t xml:space="preserve">Stalviršis tvirtinamas prie stalo </w:t>
            </w:r>
            <w:r w:rsidRPr="00E12FEA">
              <w:t xml:space="preserve">konstrukcinio </w:t>
            </w:r>
            <w:r w:rsidRPr="00E12FEA">
              <w:rPr>
                <w:color w:val="000000" w:themeColor="text1"/>
              </w:rPr>
              <w:t>plieninio rėmo, vientisai sujungto su keturiais uždaro stačiakampio kontūro formos kojomis-rėmais.</w:t>
            </w:r>
            <w:r w:rsidRPr="00E12FEA">
              <w:t xml:space="preserve"> Stalviršiui numatoma apkrova  – ne mažiau 100 kg/m², stalviršis turi neišlinkti, stalas turi būti stabilus. Po stalviršiu rėmas turi būti (sutapti) visu stalo stalviršio kraštų perimetru, jis gaminamas iš h50x25 ir h25x50 mm (+/- 2 mm) stačiakampių vamzdinių plieno profilių, tarpusavyje suvirintų į stačiakampį rėmą. Stalo kojos-rėmas gaminami analogiškų 50x25 mm stačiakampio profilio plieninių vamzdžių, suvirtintų į vieną stabilią konstrukciją. </w:t>
            </w:r>
            <w:r w:rsidR="0051239B">
              <w:t xml:space="preserve">Rėmas po stalviršiu turi būti su dviem išilginiais ≥25x25 mm  </w:t>
            </w:r>
            <w:r w:rsidR="0051239B" w:rsidRPr="00E12FEA">
              <w:t>stačiakampio</w:t>
            </w:r>
            <w:r w:rsidR="0051239B">
              <w:t xml:space="preserve"> profilio plieninių vamzdžių briaunomis standumui. </w:t>
            </w:r>
            <w:r w:rsidRPr="00E12FEA">
              <w:t xml:space="preserve">Visas stalo konstrukcijos rėmas, visi profiliai, visos plieninės rėmo-kojų detalės turi būti kokybiškai, vientisai suvirintos (visose jungimosi vietose) iki vientisų stačiakampių formų, o po virinimo - visos siūlės lygiai nušveistos iki pradinių profilių </w:t>
            </w:r>
            <w:proofErr w:type="spellStart"/>
            <w:r w:rsidRPr="00E12FEA">
              <w:t>stačiakampiškų</w:t>
            </w:r>
            <w:proofErr w:type="spellEnd"/>
            <w:r w:rsidRPr="00E12FEA">
              <w:t xml:space="preserve"> formų. Visas </w:t>
            </w:r>
            <w:r>
              <w:t xml:space="preserve">stalo rėmo </w:t>
            </w:r>
            <w:r w:rsidRPr="00E12FEA">
              <w:t xml:space="preserve">metalas dažomas poliesterio-milteliniais dažais, </w:t>
            </w:r>
            <w:r>
              <w:t xml:space="preserve">šviesiai </w:t>
            </w:r>
            <w:r w:rsidRPr="00E12FEA">
              <w:t>pilka RAL 70</w:t>
            </w:r>
            <w:r w:rsidR="0051239B">
              <w:t>47</w:t>
            </w:r>
            <w:r w:rsidRPr="00E12FEA">
              <w:t xml:space="preserve"> spalva. Į kojų rėmo apatinius profilius montuojamos minimalaus (h5-10 mm) aukščio aštuonios reguliuojamos atraminės kojelės-</w:t>
            </w:r>
            <w:proofErr w:type="spellStart"/>
            <w:r w:rsidRPr="00E12FEA">
              <w:t>padukai</w:t>
            </w:r>
            <w:proofErr w:type="spellEnd"/>
            <w:r w:rsidRPr="00E12FEA">
              <w:t xml:space="preserve"> (</w:t>
            </w:r>
            <w:proofErr w:type="spellStart"/>
            <w:r w:rsidRPr="00E12FEA">
              <w:t>padukų</w:t>
            </w:r>
            <w:proofErr w:type="spellEnd"/>
            <w:r w:rsidRPr="00E12FEA">
              <w:t xml:space="preserve"> apatinė dalis turi būti padengta plastikiniu pasluoksniu, kad stumdant nebraižytų grindų ir minkščiau atsiremtų), </w:t>
            </w:r>
            <w:proofErr w:type="spellStart"/>
            <w:r w:rsidRPr="00E12FEA">
              <w:t>paduko</w:t>
            </w:r>
            <w:proofErr w:type="spellEnd"/>
            <w:r w:rsidRPr="00E12FEA">
              <w:t xml:space="preserve"> diametras ne daugiau kaip 40 mm (ir nemažiau nei 25 mm). Reguliuojamos kojos </w:t>
            </w:r>
            <w:proofErr w:type="spellStart"/>
            <w:r w:rsidRPr="00E12FEA">
              <w:t>padukas</w:t>
            </w:r>
            <w:proofErr w:type="spellEnd"/>
            <w:r w:rsidRPr="00E12FEA">
              <w:t xml:space="preserve"> negali išlįsti už stalo atraminių kojų-rėmo profilio ribų. Greta aukščio išreguliavimo atraminių kojelių-</w:t>
            </w:r>
            <w:proofErr w:type="spellStart"/>
            <w:r w:rsidRPr="00E12FEA">
              <w:t>padukų</w:t>
            </w:r>
            <w:proofErr w:type="spellEnd"/>
            <w:r w:rsidRPr="00E12FEA">
              <w:t xml:space="preserve">, stalo kojų-rėmo apatiniame profilyje turi būti įrengtos papildomos Ø8-14 mm skylės stalo fiksavimui (paslėptais vidiniais </w:t>
            </w:r>
            <w:proofErr w:type="spellStart"/>
            <w:r w:rsidRPr="00E12FEA">
              <w:t>ankeriniais</w:t>
            </w:r>
            <w:proofErr w:type="spellEnd"/>
            <w:r w:rsidRPr="00E12FEA">
              <w:t xml:space="preserve"> varžtais) prie patalpos grindų. Į reikiamą aukštį (bendrą su gretimais ir aplinkiniais stalais) ir horizontaliai-vertikaliai išreguliuotas stalas, jam numatytoje vietoje turi būti tvirtinamas/fiksuojamas prie patalpos grindų minimaliu varžtų kiekiu (varžtų galvutės turi pasislėpti vidinėje stalo kojų-rėmo profilių dalyje), tam, kad stalas negalėtų būti judinamas, stumdomas, traukomas (nes stalas numatomas elektrifikuotas).</w:t>
            </w:r>
          </w:p>
          <w:p w14:paraId="707D8C0C" w14:textId="77777777" w:rsidR="00344AFD" w:rsidRDefault="007C07BE" w:rsidP="00344AFD">
            <w:pPr>
              <w:jc w:val="both"/>
              <w:rPr>
                <w:color w:val="000000" w:themeColor="text1"/>
              </w:rPr>
            </w:pPr>
            <w:r w:rsidRPr="00344AFD">
              <w:t xml:space="preserve">   </w:t>
            </w:r>
            <w:r w:rsidR="00344AFD" w:rsidRPr="00344AFD">
              <w:rPr>
                <w:color w:val="000000" w:themeColor="text1"/>
              </w:rPr>
              <w:t xml:space="preserve">   Kartu su stalu, stalviršyje </w:t>
            </w:r>
            <w:r w:rsidR="00344AFD" w:rsidRPr="00344AFD">
              <w:t>turi būti komplektuojam</w:t>
            </w:r>
            <w:r w:rsidR="00344AFD">
              <w:t>i</w:t>
            </w:r>
            <w:r w:rsidR="00344AFD" w:rsidRPr="00344AFD">
              <w:t>/įrengiam</w:t>
            </w:r>
            <w:r w:rsidR="00344AFD">
              <w:t>i</w:t>
            </w:r>
            <w:r w:rsidR="00344AFD" w:rsidRPr="00344AFD">
              <w:t xml:space="preserve"> </w:t>
            </w:r>
            <w:r w:rsidR="00344AFD">
              <w:t>šeši</w:t>
            </w:r>
            <w:r w:rsidR="000270DB">
              <w:t xml:space="preserve"> į stalviršį</w:t>
            </w:r>
            <w:r w:rsidR="00344AFD" w:rsidRPr="00344AFD">
              <w:t xml:space="preserve"> įlei</w:t>
            </w:r>
            <w:r w:rsidR="000270DB">
              <w:t>džiamo</w:t>
            </w:r>
            <w:r w:rsidR="00344AFD" w:rsidRPr="00344AFD">
              <w:t xml:space="preserve"> montažo el</w:t>
            </w:r>
            <w:r w:rsidR="00344AFD">
              <w:t xml:space="preserve">ektros </w:t>
            </w:r>
            <w:r w:rsidR="009947E3">
              <w:t>(E)</w:t>
            </w:r>
            <w:r w:rsidR="00344AFD" w:rsidRPr="00344AFD">
              <w:t xml:space="preserve"> </w:t>
            </w:r>
            <w:r w:rsidR="00344AFD">
              <w:t xml:space="preserve">ir ryšių </w:t>
            </w:r>
            <w:r w:rsidR="009947E3">
              <w:t xml:space="preserve">(ER) </w:t>
            </w:r>
            <w:r w:rsidR="000270DB" w:rsidRPr="00344AFD">
              <w:t>lizd</w:t>
            </w:r>
            <w:r w:rsidR="000270DB">
              <w:t>ų</w:t>
            </w:r>
            <w:r w:rsidR="000270DB" w:rsidRPr="00344AFD">
              <w:t xml:space="preserve"> bloka</w:t>
            </w:r>
            <w:r w:rsidR="000270DB">
              <w:t xml:space="preserve">i </w:t>
            </w:r>
            <w:r w:rsidR="00344AFD">
              <w:t xml:space="preserve">(elektros: </w:t>
            </w:r>
            <w:r w:rsidR="00344AFD" w:rsidRPr="00344AFD">
              <w:t>230V,</w:t>
            </w:r>
            <w:r w:rsidR="00344AFD" w:rsidRPr="00344AFD">
              <w:rPr>
                <w:color w:val="000000" w:themeColor="text1"/>
              </w:rPr>
              <w:t xml:space="preserve"> CEE 7/3 </w:t>
            </w:r>
            <w:proofErr w:type="spellStart"/>
            <w:r w:rsidR="00344AFD" w:rsidRPr="00344AFD">
              <w:rPr>
                <w:color w:val="000000" w:themeColor="text1"/>
              </w:rPr>
              <w:t>Schuko</w:t>
            </w:r>
            <w:proofErr w:type="spellEnd"/>
            <w:r w:rsidR="00344AFD" w:rsidRPr="00344AFD">
              <w:rPr>
                <w:color w:val="000000" w:themeColor="text1"/>
              </w:rPr>
              <w:t xml:space="preserve"> standarto</w:t>
            </w:r>
            <w:r w:rsidR="000270DB">
              <w:rPr>
                <w:color w:val="000000" w:themeColor="text1"/>
              </w:rPr>
              <w:t>;</w:t>
            </w:r>
            <w:r w:rsidR="00344AFD">
              <w:rPr>
                <w:color w:val="000000" w:themeColor="text1"/>
              </w:rPr>
              <w:t xml:space="preserve"> ryšių: </w:t>
            </w:r>
            <w:r w:rsidR="00344AFD">
              <w:t>RJ45</w:t>
            </w:r>
            <w:r w:rsidR="000270DB">
              <w:t xml:space="preserve"> </w:t>
            </w:r>
            <w:r w:rsidR="00344AFD">
              <w:t xml:space="preserve">, USB-A </w:t>
            </w:r>
            <w:r w:rsidR="000270DB">
              <w:t xml:space="preserve">įkrovimo </w:t>
            </w:r>
            <w:r w:rsidR="00344AFD">
              <w:t>ir USB-</w:t>
            </w:r>
            <w:r w:rsidR="000270DB">
              <w:t>C jungties</w:t>
            </w:r>
            <w:r w:rsidR="00344AFD">
              <w:t xml:space="preserve"> standarto</w:t>
            </w:r>
            <w:r w:rsidR="000270DB">
              <w:t>)</w:t>
            </w:r>
            <w:r w:rsidR="00344AFD" w:rsidRPr="00344AFD">
              <w:t>, susidedant</w:t>
            </w:r>
            <w:r w:rsidR="000270DB">
              <w:t>y</w:t>
            </w:r>
            <w:r w:rsidR="00344AFD" w:rsidRPr="00344AFD">
              <w:t xml:space="preserve">s iš </w:t>
            </w:r>
            <w:r w:rsidR="009947E3">
              <w:t xml:space="preserve">matomo </w:t>
            </w:r>
            <w:r w:rsidR="00344AFD" w:rsidRPr="00344AFD">
              <w:t>apdailinio rėmelio</w:t>
            </w:r>
            <w:r w:rsidR="009947E3">
              <w:t xml:space="preserve">, </w:t>
            </w:r>
            <w:r w:rsidR="000270DB">
              <w:t>E-ER</w:t>
            </w:r>
            <w:r w:rsidR="00344AFD" w:rsidRPr="00344AFD">
              <w:t xml:space="preserve"> lizdų </w:t>
            </w:r>
            <w:r w:rsidR="000270DB">
              <w:t>bloko</w:t>
            </w:r>
            <w:r w:rsidR="009947E3">
              <w:t>, vidinių tvirtinimo bei E-ER pajungimo detalių</w:t>
            </w:r>
            <w:r w:rsidR="00344AFD" w:rsidRPr="00344AFD">
              <w:t xml:space="preserve">. </w:t>
            </w:r>
            <w:r w:rsidR="000270DB">
              <w:t>Lizdų blokas ir jo r</w:t>
            </w:r>
            <w:r w:rsidR="00344AFD" w:rsidRPr="00344AFD">
              <w:t xml:space="preserve">ėmelis turi būti </w:t>
            </w:r>
            <w:r w:rsidR="000270DB">
              <w:t>apvalios</w:t>
            </w:r>
            <w:r w:rsidR="00344AFD" w:rsidRPr="00344AFD">
              <w:t xml:space="preserve"> išorin</w:t>
            </w:r>
            <w:r w:rsidR="000270DB">
              <w:t>ės</w:t>
            </w:r>
            <w:r w:rsidR="009947E3">
              <w:t xml:space="preserve"> matomos</w:t>
            </w:r>
            <w:r w:rsidR="000270DB">
              <w:t xml:space="preserve"> formos</w:t>
            </w:r>
            <w:r w:rsidR="00344AFD" w:rsidRPr="00344AFD">
              <w:t xml:space="preserve">, iš dūžiams/lūžiams atsparaus homogeninio </w:t>
            </w:r>
            <w:r w:rsidR="000270DB">
              <w:t>juodos</w:t>
            </w:r>
            <w:r w:rsidR="00344AFD" w:rsidRPr="00344AFD">
              <w:t xml:space="preserve">/pilkos </w:t>
            </w:r>
            <w:r w:rsidR="00344AFD" w:rsidRPr="00344AFD">
              <w:rPr>
                <w:color w:val="000000" w:themeColor="text1"/>
              </w:rPr>
              <w:t>spalvos</w:t>
            </w:r>
            <w:r w:rsidR="00344AFD" w:rsidRPr="00344AFD">
              <w:t xml:space="preserve"> plastiko, </w:t>
            </w:r>
            <w:r w:rsidR="000270DB">
              <w:t>ne</w:t>
            </w:r>
            <w:r w:rsidR="00344AFD" w:rsidRPr="00344AFD">
              <w:t>blizg</w:t>
            </w:r>
            <w:r w:rsidR="000270DB">
              <w:t>iu</w:t>
            </w:r>
            <w:r w:rsidR="00344AFD" w:rsidRPr="00344AFD">
              <w:t xml:space="preserve"> paviršiumi, jų išvaizdos/dizaino analogas – „</w:t>
            </w:r>
            <w:proofErr w:type="spellStart"/>
            <w:r w:rsidR="000270DB">
              <w:t>Kondator</w:t>
            </w:r>
            <w:proofErr w:type="spellEnd"/>
            <w:r w:rsidR="000270DB">
              <w:t xml:space="preserve"> </w:t>
            </w:r>
            <w:proofErr w:type="spellStart"/>
            <w:r w:rsidR="000270DB">
              <w:t>Powerdot</w:t>
            </w:r>
            <w:proofErr w:type="spellEnd"/>
            <w:r w:rsidR="009947E3">
              <w:t xml:space="preserve"> Ø79mm</w:t>
            </w:r>
            <w:r w:rsidR="00344AFD" w:rsidRPr="00344AFD">
              <w:t xml:space="preserve">“ –  </w:t>
            </w:r>
            <w:r w:rsidR="009947E3">
              <w:t xml:space="preserve">išorinis matomas </w:t>
            </w:r>
            <w:r w:rsidR="00F163E2">
              <w:t xml:space="preserve">apvalaus </w:t>
            </w:r>
            <w:r w:rsidR="00344AFD" w:rsidRPr="00344AFD">
              <w:t>rėmeli</w:t>
            </w:r>
            <w:r w:rsidR="009947E3">
              <w:t xml:space="preserve">o ir E-ER bloko dydis - </w:t>
            </w:r>
            <w:r w:rsidR="009947E3">
              <w:lastRenderedPageBreak/>
              <w:t>Ø82(±5) mm</w:t>
            </w:r>
            <w:r w:rsidR="00344AFD" w:rsidRPr="00344AFD">
              <w:t xml:space="preserve">, </w:t>
            </w:r>
            <w:r w:rsidR="009947E3">
              <w:t>1</w:t>
            </w:r>
            <w:r w:rsidR="00604E52">
              <w:t>,5</w:t>
            </w:r>
            <w:r w:rsidR="009947E3">
              <w:t>-</w:t>
            </w:r>
            <w:r w:rsidR="00604E52">
              <w:t>4,0</w:t>
            </w:r>
            <w:r w:rsidR="00344AFD" w:rsidRPr="00344AFD">
              <w:t xml:space="preserve"> mm matom</w:t>
            </w:r>
            <w:r w:rsidR="00F163E2">
              <w:t>os</w:t>
            </w:r>
            <w:r w:rsidR="00344AFD" w:rsidRPr="00344AFD">
              <w:t xml:space="preserve"> (iškylančios virš stalo stalviršio) dalies aukš</w:t>
            </w:r>
            <w:r w:rsidR="00F163E2">
              <w:t>tis</w:t>
            </w:r>
            <w:r w:rsidR="00344AFD" w:rsidRPr="00344AFD">
              <w:t xml:space="preserve">. Apdailinis </w:t>
            </w:r>
            <w:r w:rsidR="009947E3">
              <w:t>E-ER</w:t>
            </w:r>
            <w:r w:rsidR="00344AFD" w:rsidRPr="00344AFD">
              <w:t xml:space="preserve"> lizdų rėmelis (</w:t>
            </w:r>
            <w:r w:rsidR="009947E3">
              <w:t xml:space="preserve">kartu </w:t>
            </w:r>
            <w:r w:rsidR="00344AFD" w:rsidRPr="00344AFD">
              <w:t xml:space="preserve">su </w:t>
            </w:r>
            <w:r w:rsidR="009947E3">
              <w:t>bloke</w:t>
            </w:r>
            <w:r w:rsidR="00344AFD" w:rsidRPr="00344AFD">
              <w:t xml:space="preserve"> įmontuotais pačiais </w:t>
            </w:r>
            <w:r w:rsidR="009947E3">
              <w:t>E-ER</w:t>
            </w:r>
            <w:r w:rsidR="00344AFD" w:rsidRPr="00344AFD">
              <w:t xml:space="preserve"> lizdais) prie stalo stalviršio turi būti pilnai prigludęs, be pašalinių tarpelių. Montažinė</w:t>
            </w:r>
            <w:r w:rsidR="009947E3">
              <w:t xml:space="preserve"> E-ER blokų dalis</w:t>
            </w:r>
            <w:r w:rsidR="00344AFD" w:rsidRPr="00344AFD">
              <w:t xml:space="preserve"> į stalviršio plokštę turi būti įleistos </w:t>
            </w:r>
            <w:r w:rsidR="009947E3">
              <w:t>į</w:t>
            </w:r>
            <w:r w:rsidR="00344AFD" w:rsidRPr="00344AFD">
              <w:t xml:space="preserve"> iš anksto ir tikslios formos išfrezuotas atitinkančio dydžio/formos</w:t>
            </w:r>
            <w:r w:rsidR="00344AFD" w:rsidRPr="00344AFD">
              <w:rPr>
                <w:color w:val="000000" w:themeColor="text1"/>
              </w:rPr>
              <w:t xml:space="preserve"> montažines skyles, pačios montažinės d</w:t>
            </w:r>
            <w:r w:rsidR="009947E3">
              <w:rPr>
                <w:color w:val="000000" w:themeColor="text1"/>
              </w:rPr>
              <w:t>etalės</w:t>
            </w:r>
            <w:r w:rsidR="00344AFD" w:rsidRPr="00344AFD">
              <w:rPr>
                <w:color w:val="000000" w:themeColor="text1"/>
              </w:rPr>
              <w:t xml:space="preserve"> į stalviršį turi būti patikimai, tvirtai, nejudamai įtvirtintos, fiksuotos. </w:t>
            </w:r>
            <w:r w:rsidR="00F163E2">
              <w:rPr>
                <w:color w:val="000000" w:themeColor="text1"/>
              </w:rPr>
              <w:t>Trys iš šešių stalo E-ER lizdų turi būti šios komplektacijos: 1x230V lizdas, 1xRJ45 lizdas ir 1xUSB-A įkrovimo lizdas (visi trys lizdai viename lizdų bloke), kiti trys iš šešių stalo E-ER lizdų turi būti šios komplektacijos: 1x230V lizdas, 1xUSB-A įkrovimo lizdas</w:t>
            </w:r>
            <w:r w:rsidR="00687E26">
              <w:rPr>
                <w:color w:val="000000" w:themeColor="text1"/>
              </w:rPr>
              <w:t xml:space="preserve"> ir 1xUSB-C jungties lizdas </w:t>
            </w:r>
            <w:r w:rsidR="00F163E2">
              <w:rPr>
                <w:color w:val="000000" w:themeColor="text1"/>
              </w:rPr>
              <w:t xml:space="preserve"> (visi trys lizdai viename lizdų bloke). </w:t>
            </w:r>
            <w:r w:rsidR="00687E26">
              <w:rPr>
                <w:color w:val="000000" w:themeColor="text1"/>
              </w:rPr>
              <w:t>Šeši E-ER lizdų blokai stalo stalviršyje dėstomi trijose vietose, po du skirtingos komplektacijos blokus, greta vienas kito (120 mm atstumu tarp jų centrų).</w:t>
            </w:r>
            <w:r w:rsidR="00F163E2">
              <w:rPr>
                <w:color w:val="000000" w:themeColor="text1"/>
              </w:rPr>
              <w:t xml:space="preserve"> </w:t>
            </w:r>
            <w:r w:rsidR="00344AFD" w:rsidRPr="00344AFD">
              <w:rPr>
                <w:color w:val="000000" w:themeColor="text1"/>
              </w:rPr>
              <w:t>Į stalą integruo</w:t>
            </w:r>
            <w:r w:rsidR="00687E26">
              <w:rPr>
                <w:color w:val="000000" w:themeColor="text1"/>
              </w:rPr>
              <w:t>jamus</w:t>
            </w:r>
            <w:r w:rsidR="00344AFD" w:rsidRPr="00344AFD">
              <w:rPr>
                <w:color w:val="000000" w:themeColor="text1"/>
              </w:rPr>
              <w:t>/įmontuo</w:t>
            </w:r>
            <w:r w:rsidR="00687E26">
              <w:rPr>
                <w:color w:val="000000" w:themeColor="text1"/>
              </w:rPr>
              <w:t>jam</w:t>
            </w:r>
            <w:r w:rsidR="00344AFD" w:rsidRPr="00344AFD">
              <w:rPr>
                <w:color w:val="000000" w:themeColor="text1"/>
              </w:rPr>
              <w:t xml:space="preserve">us </w:t>
            </w:r>
            <w:r w:rsidR="00687E26">
              <w:rPr>
                <w:color w:val="000000" w:themeColor="text1"/>
              </w:rPr>
              <w:t>E-ER</w:t>
            </w:r>
            <w:r w:rsidR="00344AFD" w:rsidRPr="00344AFD">
              <w:rPr>
                <w:color w:val="000000" w:themeColor="text1"/>
              </w:rPr>
              <w:t xml:space="preserve"> lizdus, jų montažines d</w:t>
            </w:r>
            <w:r w:rsidR="00F163E2">
              <w:rPr>
                <w:color w:val="000000" w:themeColor="text1"/>
              </w:rPr>
              <w:t>etales</w:t>
            </w:r>
            <w:r w:rsidR="00344AFD" w:rsidRPr="00344AFD">
              <w:rPr>
                <w:color w:val="000000" w:themeColor="text1"/>
              </w:rPr>
              <w:t xml:space="preserve"> įrengia baldų (šio stalo) gamintojas.</w:t>
            </w:r>
            <w:r w:rsidR="00F163E2">
              <w:rPr>
                <w:color w:val="000000" w:themeColor="text1"/>
              </w:rPr>
              <w:t xml:space="preserve"> Ši</w:t>
            </w:r>
            <w:r w:rsidR="00687E26">
              <w:rPr>
                <w:color w:val="000000" w:themeColor="text1"/>
              </w:rPr>
              <w:t>ų</w:t>
            </w:r>
            <w:r w:rsidR="00F163E2">
              <w:rPr>
                <w:color w:val="000000" w:themeColor="text1"/>
              </w:rPr>
              <w:t xml:space="preserve"> E-ER (230V, RHJ45) lizdų elektrinį pajungimą atlieka kvalifikuoti užsakovo atstovai (elektros ir silpnųjų srovių inžinieriai).</w:t>
            </w:r>
          </w:p>
          <w:p w14:paraId="1B729D53" w14:textId="77777777" w:rsidR="000050D3" w:rsidRPr="000050D3" w:rsidRDefault="000050D3" w:rsidP="000050D3">
            <w:pPr>
              <w:jc w:val="both"/>
              <w:rPr>
                <w:color w:val="000000" w:themeColor="text1"/>
              </w:rPr>
            </w:pPr>
            <w:r w:rsidRPr="000050D3">
              <w:rPr>
                <w:color w:val="000000" w:themeColor="text1"/>
              </w:rPr>
              <w:t xml:space="preserve">   Visa stalo elektrifikavimo instaliacija turi būti atlikta laikantis LR galiojančių elektrosaugos reikalavimų.</w:t>
            </w:r>
          </w:p>
          <w:p w14:paraId="170A4176" w14:textId="77777777" w:rsidR="007C07BE" w:rsidRPr="00604E52" w:rsidRDefault="00604E52" w:rsidP="007C07BE">
            <w:pPr>
              <w:jc w:val="both"/>
            </w:pPr>
            <w:r>
              <w:rPr>
                <w:color w:val="000000" w:themeColor="text1"/>
              </w:rPr>
              <w:t xml:space="preserve">   </w:t>
            </w:r>
            <w:r w:rsidRPr="00604E52">
              <w:rPr>
                <w:color w:val="000000" w:themeColor="text1"/>
              </w:rPr>
              <w:t>Kartu su stalu komplektuojamas vienas pilkos</w:t>
            </w:r>
            <w:r>
              <w:rPr>
                <w:color w:val="000000" w:themeColor="text1"/>
              </w:rPr>
              <w:t>/juodos</w:t>
            </w:r>
            <w:r w:rsidRPr="00604E52">
              <w:rPr>
                <w:color w:val="000000" w:themeColor="text1"/>
              </w:rPr>
              <w:t xml:space="preserve"> spalvos, lankstus plastikinis apdailinis laidų pakėlimo (nuo grindų iki stalviršio instaliacinio laidų lovio lygio) kanalas. Lankstus laidų kanalas turi talpinti stalui numatytą pakeliamų laidų kiekį –  min. </w:t>
            </w:r>
            <w:r>
              <w:rPr>
                <w:color w:val="000000" w:themeColor="text1"/>
              </w:rPr>
              <w:t>2</w:t>
            </w:r>
            <w:r w:rsidRPr="00604E52">
              <w:rPr>
                <w:color w:val="000000" w:themeColor="text1"/>
              </w:rPr>
              <w:t xml:space="preserve"> elektros įrenginių laidus bei min. 4 ryšių įrangos laidus.</w:t>
            </w:r>
          </w:p>
          <w:p w14:paraId="7F7E0A34" w14:textId="77777777" w:rsidR="00604E52" w:rsidRPr="00604E52" w:rsidRDefault="00604E52" w:rsidP="00604E52">
            <w:pPr>
              <w:jc w:val="both"/>
              <w:rPr>
                <w:color w:val="000000" w:themeColor="text1"/>
              </w:rPr>
            </w:pPr>
            <w:r w:rsidRPr="00604E52">
              <w:rPr>
                <w:color w:val="000000" w:themeColor="text1"/>
              </w:rPr>
              <w:t xml:space="preserve">   Po stalviršiu (jo viduryje) tvirtinamas vienas </w:t>
            </w:r>
            <w:r>
              <w:rPr>
                <w:color w:val="000000" w:themeColor="text1"/>
              </w:rPr>
              <w:t>stačiakampės</w:t>
            </w:r>
            <w:r w:rsidRPr="00604E52">
              <w:rPr>
                <w:color w:val="000000" w:themeColor="text1"/>
              </w:rPr>
              <w:t xml:space="preserve"> formos </w:t>
            </w:r>
            <w:r>
              <w:rPr>
                <w:color w:val="000000" w:themeColor="text1"/>
              </w:rPr>
              <w:t>uždaras, ne mažesnių kaip 230</w:t>
            </w:r>
            <w:r w:rsidRPr="00604E52">
              <w:rPr>
                <w:color w:val="000000" w:themeColor="text1"/>
              </w:rPr>
              <w:t>0</w:t>
            </w:r>
            <w:r>
              <w:rPr>
                <w:color w:val="000000" w:themeColor="text1"/>
              </w:rPr>
              <w:t xml:space="preserve"> mm ilgio, 12</w:t>
            </w:r>
            <w:r w:rsidRPr="00604E52">
              <w:rPr>
                <w:color w:val="000000" w:themeColor="text1"/>
              </w:rPr>
              <w:t>0</w:t>
            </w:r>
            <w:r>
              <w:rPr>
                <w:color w:val="000000" w:themeColor="text1"/>
              </w:rPr>
              <w:t xml:space="preserve"> mm pločio ir 110 mm aukščio matmenų</w:t>
            </w:r>
            <w:r w:rsidRPr="00604E52">
              <w:rPr>
                <w:color w:val="000000" w:themeColor="text1"/>
              </w:rPr>
              <w:t xml:space="preserve"> laidų</w:t>
            </w:r>
            <w:r>
              <w:rPr>
                <w:color w:val="000000" w:themeColor="text1"/>
              </w:rPr>
              <w:t xml:space="preserve"> uždengimo</w:t>
            </w:r>
            <w:r w:rsidRPr="00604E52">
              <w:rPr>
                <w:color w:val="000000" w:themeColor="text1"/>
              </w:rPr>
              <w:t xml:space="preserve"> lovys</w:t>
            </w:r>
            <w:r>
              <w:rPr>
                <w:color w:val="000000" w:themeColor="text1"/>
              </w:rPr>
              <w:t xml:space="preserve"> (stalo E-ER</w:t>
            </w:r>
            <w:r w:rsidRPr="00604E52">
              <w:rPr>
                <w:color w:val="000000" w:themeColor="text1"/>
              </w:rPr>
              <w:t xml:space="preserve"> instaliacinių </w:t>
            </w:r>
            <w:r>
              <w:rPr>
                <w:color w:val="000000" w:themeColor="text1"/>
              </w:rPr>
              <w:t xml:space="preserve">įrenginių (lizdų) ir laidų uždengimui), laidų lovio gabaritai turi būti patikslinti pagal naudojamų E-ER lizdų gabaritus, laidų lovyje turi </w:t>
            </w:r>
            <w:r w:rsidRPr="00604E52">
              <w:rPr>
                <w:color w:val="000000" w:themeColor="text1"/>
              </w:rPr>
              <w:t xml:space="preserve"> </w:t>
            </w:r>
            <w:r>
              <w:rPr>
                <w:color w:val="000000" w:themeColor="text1"/>
              </w:rPr>
              <w:t xml:space="preserve">laisvai tilpti numatyti E-ER lizdai, bei jų pajungimo laidai. </w:t>
            </w:r>
            <w:r w:rsidRPr="00604E52">
              <w:rPr>
                <w:color w:val="000000" w:themeColor="text1"/>
              </w:rPr>
              <w:t xml:space="preserve">Laidų lovys - metalo </w:t>
            </w:r>
            <w:proofErr w:type="spellStart"/>
            <w:r w:rsidRPr="00604E52">
              <w:rPr>
                <w:color w:val="000000" w:themeColor="text1"/>
              </w:rPr>
              <w:t>lankstinys</w:t>
            </w:r>
            <w:proofErr w:type="spellEnd"/>
            <w:r w:rsidRPr="00604E52">
              <w:rPr>
                <w:color w:val="000000" w:themeColor="text1"/>
              </w:rPr>
              <w:t xml:space="preserve">, gaminamas iš ne mažiau nei 1 mm storio plieno skardos bei milteliniu būdu dažomas </w:t>
            </w:r>
            <w:r>
              <w:rPr>
                <w:color w:val="000000" w:themeColor="text1"/>
              </w:rPr>
              <w:t xml:space="preserve">pilka </w:t>
            </w:r>
            <w:r w:rsidRPr="00604E52">
              <w:rPr>
                <w:color w:val="000000" w:themeColor="text1"/>
              </w:rPr>
              <w:t>RAL 7005. Laidų lovys turi būti su laidų įvedimo anga.</w:t>
            </w:r>
          </w:p>
          <w:p w14:paraId="215A71E4" w14:textId="77777777" w:rsidR="007C07BE" w:rsidRPr="004E4A9B" w:rsidRDefault="007C07BE" w:rsidP="007C07BE">
            <w:pPr>
              <w:jc w:val="both"/>
            </w:pPr>
          </w:p>
          <w:p w14:paraId="25CFFB31" w14:textId="77777777" w:rsidR="007C07BE" w:rsidRPr="004E4A9B" w:rsidRDefault="007C07BE" w:rsidP="007C07BE">
            <w:pPr>
              <w:jc w:val="both"/>
            </w:pPr>
            <w:r w:rsidRPr="004E4A9B">
              <w:t xml:space="preserve">   Visas medžiagas, jų spalvas bei galutinį baldo dizainą (bei rengiamus gamybinius-darbo brėžinius) privaloma derinti su perkančios organizacijos paskirtu atstovu.</w:t>
            </w:r>
          </w:p>
          <w:p w14:paraId="36E44597" w14:textId="77777777" w:rsidR="007C07BE" w:rsidRPr="004E4A9B" w:rsidRDefault="007C07BE" w:rsidP="007C07BE">
            <w:pPr>
              <w:jc w:val="both"/>
            </w:pPr>
            <w:r w:rsidRPr="004E4A9B">
              <w:t xml:space="preserve">   Stalo konstrukcija turi būti stabili, tvirta, stalas turi neišlinkti, - vertinant stalui n</w:t>
            </w:r>
            <w:r w:rsidR="00604E52">
              <w:t>umatytas jo naudojimo apkrovas.</w:t>
            </w:r>
          </w:p>
          <w:p w14:paraId="6E4E93EF" w14:textId="77777777" w:rsidR="007C07BE" w:rsidRPr="004E4A9B" w:rsidRDefault="007C07BE" w:rsidP="007C07BE">
            <w:pPr>
              <w:jc w:val="both"/>
            </w:pPr>
            <w:r w:rsidRPr="004E4A9B">
              <w:t xml:space="preserve">   Stalo bendri matmenys nuo duotųjų gali skirtis +/- 10 mm.</w:t>
            </w:r>
          </w:p>
        </w:tc>
      </w:tr>
    </w:tbl>
    <w:p w14:paraId="04B2259C" w14:textId="77777777" w:rsidR="00F02913" w:rsidRPr="00EC608C" w:rsidRDefault="00F02913" w:rsidP="0045263A">
      <w:pPr>
        <w:jc w:val="both"/>
        <w:rPr>
          <w:rFonts w:ascii="Times New Roman" w:hAnsi="Times New Roman" w:cs="Times New Roman"/>
          <w:b/>
          <w:sz w:val="24"/>
          <w:szCs w:val="24"/>
        </w:rPr>
      </w:pPr>
    </w:p>
    <w:p w14:paraId="41597C62" w14:textId="77777777" w:rsidR="0044336A" w:rsidRDefault="0044336A" w:rsidP="0044336A">
      <w:pPr>
        <w:jc w:val="right"/>
        <w:rPr>
          <w:rFonts w:cs="Times New Roman"/>
          <w:b/>
          <w:sz w:val="24"/>
          <w:szCs w:val="24"/>
        </w:rPr>
      </w:pPr>
      <w:r w:rsidRPr="0044336A">
        <w:rPr>
          <w:rFonts w:cs="Times New Roman"/>
          <w:b/>
          <w:sz w:val="24"/>
          <w:szCs w:val="24"/>
        </w:rPr>
        <w:t>Bendrieji ir specifiniai visų perkamų baldų tiekimo, gamybos ir montavimo nurodymai, reikalavimai, aprašymai:</w:t>
      </w:r>
    </w:p>
    <w:p w14:paraId="2105839C" w14:textId="77777777" w:rsidR="0044336A" w:rsidRPr="007D4A55" w:rsidRDefault="0044336A" w:rsidP="0044336A">
      <w:pPr>
        <w:pStyle w:val="ListParagraph"/>
        <w:numPr>
          <w:ilvl w:val="0"/>
          <w:numId w:val="1"/>
        </w:numPr>
        <w:spacing w:after="0"/>
        <w:jc w:val="both"/>
        <w:rPr>
          <w:rFonts w:ascii="Calibri" w:hAnsi="Calibri"/>
        </w:rPr>
      </w:pPr>
      <w:r w:rsidRPr="007F4748">
        <w:t>Pristatyti, pa</w:t>
      </w:r>
      <w:r w:rsidRPr="007F4748">
        <w:rPr>
          <w:rFonts w:ascii="Calibri" w:hAnsi="Calibri"/>
        </w:rPr>
        <w:t>gaminti, sumontuoti baldai turi būti kokybiški, funkcionalūs, komfortabilūs, ergonomiški.</w:t>
      </w:r>
      <w:r w:rsidRPr="007D4A55">
        <w:rPr>
          <w:rFonts w:ascii="Calibri" w:hAnsi="Calibri"/>
        </w:rPr>
        <w:t xml:space="preserve"> Baldai turi būti atsparūs </w:t>
      </w:r>
      <w:r>
        <w:rPr>
          <w:rFonts w:ascii="Calibri" w:hAnsi="Calibri"/>
        </w:rPr>
        <w:t>patalpų mikroklimato (</w:t>
      </w:r>
      <w:r w:rsidRPr="007D4A55">
        <w:rPr>
          <w:rFonts w:ascii="Calibri" w:hAnsi="Calibri"/>
        </w:rPr>
        <w:t>drėgm</w:t>
      </w:r>
      <w:r>
        <w:rPr>
          <w:rFonts w:ascii="Calibri" w:hAnsi="Calibri"/>
        </w:rPr>
        <w:t xml:space="preserve">ės, </w:t>
      </w:r>
      <w:r w:rsidRPr="007D4A55">
        <w:rPr>
          <w:rFonts w:ascii="Calibri" w:hAnsi="Calibri"/>
        </w:rPr>
        <w:t>temperatūros</w:t>
      </w:r>
      <w:r>
        <w:rPr>
          <w:rFonts w:ascii="Calibri" w:hAnsi="Calibri"/>
        </w:rPr>
        <w:t xml:space="preserve">) norminiams </w:t>
      </w:r>
      <w:r w:rsidRPr="007D4A55">
        <w:rPr>
          <w:rFonts w:ascii="Calibri" w:hAnsi="Calibri"/>
        </w:rPr>
        <w:t>svyravimams, mechaniškai stabilūs, patogūs naudojimui ir atitikti</w:t>
      </w:r>
      <w:r>
        <w:rPr>
          <w:rFonts w:ascii="Calibri" w:hAnsi="Calibri"/>
        </w:rPr>
        <w:t xml:space="preserve"> saugumo,</w:t>
      </w:r>
      <w:r w:rsidRPr="007D4A55">
        <w:rPr>
          <w:rFonts w:ascii="Calibri" w:hAnsi="Calibri"/>
        </w:rPr>
        <w:t xml:space="preserve"> higienos reikalavimus. Visos baldų dalys, kurias naudodamiesi lies vartotojai, turi būti be šerpetų ir/ar aštrių briaunų.</w:t>
      </w:r>
    </w:p>
    <w:p w14:paraId="6B96C080" w14:textId="77777777" w:rsidR="0044336A" w:rsidRPr="007D4A55" w:rsidRDefault="0044336A" w:rsidP="0044336A">
      <w:pPr>
        <w:pStyle w:val="ListParagraph"/>
        <w:numPr>
          <w:ilvl w:val="0"/>
          <w:numId w:val="1"/>
        </w:numPr>
        <w:spacing w:after="0"/>
        <w:jc w:val="both"/>
      </w:pPr>
      <w:r>
        <w:t xml:space="preserve">Po </w:t>
      </w:r>
      <w:r w:rsidRPr="00457CCE">
        <w:rPr>
          <w:rFonts w:ascii="Calibri" w:hAnsi="Calibri"/>
        </w:rPr>
        <w:t>sutarties sudarymo</w:t>
      </w:r>
      <w:r>
        <w:rPr>
          <w:rFonts w:ascii="Calibri" w:hAnsi="Calibri"/>
        </w:rPr>
        <w:t xml:space="preserve"> (ar pranešimo datos dėl šių baldų gamybos pradžios)</w:t>
      </w:r>
      <w:r w:rsidRPr="00457CCE">
        <w:rPr>
          <w:rFonts w:ascii="Calibri" w:hAnsi="Calibri"/>
        </w:rPr>
        <w:t xml:space="preserve">, pradedant užsakymo vykdymą bei </w:t>
      </w:r>
      <w:r>
        <w:rPr>
          <w:rFonts w:ascii="Calibri" w:hAnsi="Calibri"/>
        </w:rPr>
        <w:t xml:space="preserve">baldų </w:t>
      </w:r>
      <w:r w:rsidRPr="00457CCE">
        <w:rPr>
          <w:rFonts w:ascii="Calibri" w:hAnsi="Calibri"/>
        </w:rPr>
        <w:t xml:space="preserve">gamybą, tiekėjas privalo atvykti į perkančiosios organizacijos </w:t>
      </w:r>
      <w:r>
        <w:rPr>
          <w:rFonts w:ascii="Calibri" w:hAnsi="Calibri"/>
        </w:rPr>
        <w:t xml:space="preserve">(toliau – PO) </w:t>
      </w:r>
      <w:r w:rsidRPr="00457CCE">
        <w:rPr>
          <w:rFonts w:ascii="Calibri" w:hAnsi="Calibri"/>
        </w:rPr>
        <w:t>patalpas</w:t>
      </w:r>
      <w:r>
        <w:rPr>
          <w:rFonts w:ascii="Calibri" w:hAnsi="Calibri"/>
        </w:rPr>
        <w:t xml:space="preserve"> (kuriose numatomi statyti/montuoti perkami baldai)</w:t>
      </w:r>
      <w:r w:rsidRPr="00457CCE">
        <w:rPr>
          <w:rFonts w:ascii="Calibri" w:hAnsi="Calibri"/>
        </w:rPr>
        <w:t xml:space="preserve">, jas išsimatuoti, </w:t>
      </w:r>
      <w:r>
        <w:t>patikrinti baldų tilpimą, patikrinti prie baldų besiglaudžiančių patalpų ar konstrukcijų paviršių esamą horizontalumą-vertikalumą (ir vertinti tai rengiant gamybinius-darbo brėžinius bei vėliau pagal tai gaminant bei montuojant baldus) bei</w:t>
      </w:r>
      <w:r w:rsidRPr="00457CCE">
        <w:rPr>
          <w:rFonts w:ascii="Calibri" w:hAnsi="Calibri"/>
        </w:rPr>
        <w:t xml:space="preserve"> parengti visų gaminamų/tiekiamų/montuojamų baldų gamybinius-darbinius brėžinius, juos susiderinti su perkančios organizacijos paskirtu atstovu (t. p., prieš gamybą susiderinti naudojamų medžiagų pavyzdžius (kodus, </w:t>
      </w:r>
      <w:r>
        <w:rPr>
          <w:rFonts w:ascii="Calibri" w:hAnsi="Calibri"/>
        </w:rPr>
        <w:t xml:space="preserve">spalvas, paviršius, </w:t>
      </w:r>
      <w:r w:rsidRPr="00457CCE">
        <w:rPr>
          <w:rFonts w:ascii="Calibri" w:hAnsi="Calibri"/>
        </w:rPr>
        <w:t xml:space="preserve">savybes ir pan.), gauti raštišką pritarimą jų naudojimui, gauti  raštišką pritarimą tiekėjo parengtiems gamybinių-darbinių brėžinių </w:t>
      </w:r>
      <w:r w:rsidRPr="00457CCE">
        <w:rPr>
          <w:rFonts w:ascii="Calibri" w:hAnsi="Calibri"/>
        </w:rPr>
        <w:lastRenderedPageBreak/>
        <w:t xml:space="preserve">sprendimams), - tai baldų gamintojui-tiekėjui privalu atlikti </w:t>
      </w:r>
      <w:r>
        <w:rPr>
          <w:rFonts w:ascii="Calibri" w:hAnsi="Calibri"/>
        </w:rPr>
        <w:t xml:space="preserve">ne vėliau kaip </w:t>
      </w:r>
      <w:r w:rsidRPr="0044336A">
        <w:rPr>
          <w:rFonts w:ascii="Calibri" w:hAnsi="Calibri"/>
        </w:rPr>
        <w:t>per 20 kalendorinių dienų</w:t>
      </w:r>
      <w:r w:rsidRPr="00457CCE">
        <w:rPr>
          <w:rFonts w:ascii="Calibri" w:hAnsi="Calibri"/>
        </w:rPr>
        <w:t xml:space="preserve"> nuo</w:t>
      </w:r>
      <w:r>
        <w:rPr>
          <w:rFonts w:ascii="Calibri" w:hAnsi="Calibri"/>
        </w:rPr>
        <w:t xml:space="preserve"> pirkimo</w:t>
      </w:r>
      <w:r w:rsidRPr="00457CCE">
        <w:rPr>
          <w:rFonts w:ascii="Calibri" w:hAnsi="Calibri"/>
        </w:rPr>
        <w:t xml:space="preserve"> sutarties </w:t>
      </w:r>
      <w:r>
        <w:rPr>
          <w:rFonts w:ascii="Calibri" w:hAnsi="Calibri"/>
        </w:rPr>
        <w:t>įsigalioji</w:t>
      </w:r>
      <w:r w:rsidRPr="00457CCE">
        <w:rPr>
          <w:rFonts w:ascii="Calibri" w:hAnsi="Calibri"/>
        </w:rPr>
        <w:t>mo datos</w:t>
      </w:r>
      <w:r w:rsidRPr="0044336A">
        <w:rPr>
          <w:rFonts w:ascii="Calibri" w:hAnsi="Calibri"/>
        </w:rPr>
        <w:t xml:space="preserve"> </w:t>
      </w:r>
      <w:r>
        <w:rPr>
          <w:rFonts w:ascii="Calibri" w:hAnsi="Calibri"/>
        </w:rPr>
        <w:t>(ar pranešimo datos dėl šių baldų gamybos pradžios)</w:t>
      </w:r>
      <w:r w:rsidRPr="00457CCE">
        <w:rPr>
          <w:rFonts w:ascii="Calibri" w:hAnsi="Calibri"/>
        </w:rPr>
        <w:t>.</w:t>
      </w:r>
    </w:p>
    <w:p w14:paraId="1163DD9F" w14:textId="77777777" w:rsidR="0044336A" w:rsidRDefault="0044336A" w:rsidP="0044336A">
      <w:pPr>
        <w:pStyle w:val="ListParagraph"/>
        <w:numPr>
          <w:ilvl w:val="0"/>
          <w:numId w:val="1"/>
        </w:numPr>
        <w:spacing w:after="0"/>
        <w:jc w:val="both"/>
      </w:pPr>
      <w:r>
        <w:rPr>
          <w:rFonts w:ascii="Calibri" w:hAnsi="Calibri"/>
        </w:rPr>
        <w:t xml:space="preserve">Už </w:t>
      </w:r>
      <w:r w:rsidRPr="00457CCE">
        <w:rPr>
          <w:rFonts w:ascii="Calibri" w:hAnsi="Calibri"/>
        </w:rPr>
        <w:t>pagaminto baldo konstrukcinius sprendimus</w:t>
      </w:r>
      <w:r>
        <w:rPr>
          <w:rFonts w:ascii="Calibri" w:hAnsi="Calibri"/>
        </w:rPr>
        <w:t xml:space="preserve"> (galutinai tikslinamus baldų gamintojo gamybinių-darbo brėžinių rengimo metu)</w:t>
      </w:r>
      <w:r w:rsidRPr="00457CCE">
        <w:rPr>
          <w:rFonts w:ascii="Calibri" w:hAnsi="Calibri"/>
        </w:rPr>
        <w:t>, jų stabilumą bei pastovumą, už gaminiui panaudotas visas detales, jų įdiegimą bei sumontavimą atsako baldų gamintojas. Baldai privalo būti pristatyti, sumontuoti perkančiosios organizacijos nurodytoje vietoje</w:t>
      </w:r>
      <w:r>
        <w:rPr>
          <w:rFonts w:ascii="Calibri" w:hAnsi="Calibri"/>
        </w:rPr>
        <w:t>.</w:t>
      </w:r>
      <w:r w:rsidRPr="006C59B7">
        <w:rPr>
          <w:rFonts w:ascii="Calibri" w:hAnsi="Calibri"/>
        </w:rPr>
        <w:t xml:space="preserve"> </w:t>
      </w:r>
      <w:r>
        <w:rPr>
          <w:rFonts w:ascii="Calibri" w:hAnsi="Calibri"/>
        </w:rPr>
        <w:t xml:space="preserve">Tiekėjo rengiami ir teikiami derinimui gamybiniai-darbo brėžiniai turi būti parengti </w:t>
      </w:r>
      <w:proofErr w:type="spellStart"/>
      <w:r>
        <w:rPr>
          <w:rFonts w:ascii="Calibri" w:hAnsi="Calibri"/>
        </w:rPr>
        <w:t>AutoCad</w:t>
      </w:r>
      <w:proofErr w:type="spellEnd"/>
      <w:r>
        <w:rPr>
          <w:rFonts w:ascii="Calibri" w:hAnsi="Calibri"/>
        </w:rPr>
        <w:t xml:space="preserve"> ar kita baldų brėžiniams rengti skirta programa, šiuose brėžiniuose turi būti detaliai (aiškiai) matomos visos baldo sudedamosios dalys, detalės, įranga  (brėžiniai derinimui su perkančiąja organizacija turi būti pateikti </w:t>
      </w:r>
      <w:proofErr w:type="spellStart"/>
      <w:r>
        <w:rPr>
          <w:rFonts w:ascii="Calibri" w:hAnsi="Calibri"/>
        </w:rPr>
        <w:t>pdf</w:t>
      </w:r>
      <w:proofErr w:type="spellEnd"/>
      <w:r>
        <w:rPr>
          <w:rFonts w:ascii="Calibri" w:hAnsi="Calibri"/>
        </w:rPr>
        <w:t xml:space="preserve"> ir </w:t>
      </w:r>
      <w:proofErr w:type="spellStart"/>
      <w:r>
        <w:rPr>
          <w:rFonts w:ascii="Calibri" w:hAnsi="Calibri"/>
        </w:rPr>
        <w:t>dwg</w:t>
      </w:r>
      <w:proofErr w:type="spellEnd"/>
      <w:r>
        <w:rPr>
          <w:rFonts w:ascii="Calibri" w:hAnsi="Calibri"/>
        </w:rPr>
        <w:t xml:space="preserve"> formatu).</w:t>
      </w:r>
      <w:r w:rsidRPr="00C172AA">
        <w:t xml:space="preserve"> </w:t>
      </w:r>
      <w:r w:rsidRPr="002A3397">
        <w:t>Baldų tiekėjo parengtų gamybinių-darbo brėžinių derinimas su paskirtu perkančiosios organizacijos atstovu, neatleidžia tiekėjo nuo padarytų klaidų ar trūkumų rengiant gamybinius-darbo brėžinius dėl paties baldo ar jo dalių stabilumo (neišlinkimo, nesiūbavimo), tvirtumo, pastovumo konstrukcinio ar technologinio sprendimo. Baldų tiekėjas iš anksto turi įsivertinti kiekvieno baldo konstrukciniam (patikimam, tvirtam bei atitinkančiam kitus funkcinius poreikius) sprendimui užtikrinti reikalingas medžiagas, sąrangos sprendimus bei priemones, kurios nebūtinai yra įvardintos perkančiosios organizacijos skelbiamuose baldų eskiziniuose brėžiniuose ir baldų išpildymo reikalavimų aprašymuose, - tai detalizuojama  tiekėjo rengiamuose baldų gamybiniuose-darbo brėžiniuose (bei iš anksto derinama su perkančiosios organizacijos paskirtu atstovu).</w:t>
      </w:r>
    </w:p>
    <w:p w14:paraId="3F39DEA0" w14:textId="77777777" w:rsidR="0044336A" w:rsidRPr="000B2F57" w:rsidRDefault="0044336A" w:rsidP="0044336A">
      <w:pPr>
        <w:pStyle w:val="ListParagraph"/>
        <w:numPr>
          <w:ilvl w:val="0"/>
          <w:numId w:val="1"/>
        </w:numPr>
        <w:spacing w:after="0"/>
        <w:jc w:val="both"/>
      </w:pPr>
      <w:r w:rsidRPr="00457CCE">
        <w:rPr>
          <w:rFonts w:ascii="Calibri" w:hAnsi="Calibri"/>
        </w:rPr>
        <w:t xml:space="preserve">Visi perkami baldai turi būti </w:t>
      </w:r>
      <w:r>
        <w:rPr>
          <w:rFonts w:ascii="Calibri" w:hAnsi="Calibri"/>
        </w:rPr>
        <w:t xml:space="preserve">patiekti, </w:t>
      </w:r>
      <w:r w:rsidRPr="00457CCE">
        <w:rPr>
          <w:rFonts w:ascii="Calibri" w:hAnsi="Calibri"/>
        </w:rPr>
        <w:t xml:space="preserve">pagaminti bei sukomplektuoti pagal specifikacijose (baldų </w:t>
      </w:r>
      <w:r>
        <w:rPr>
          <w:rFonts w:ascii="Calibri" w:hAnsi="Calibri"/>
        </w:rPr>
        <w:t xml:space="preserve">eskiziniuose </w:t>
      </w:r>
      <w:r w:rsidRPr="00457CCE">
        <w:rPr>
          <w:rFonts w:ascii="Calibri" w:hAnsi="Calibri"/>
        </w:rPr>
        <w:t>brėžiniuose ir jų aprašymuose, šiose bendrose pastabose) nurodytus reikalavimus, turi būti pristatyti į Vilniaus Gedimino technikos universiteto (į V</w:t>
      </w:r>
      <w:r>
        <w:rPr>
          <w:rFonts w:ascii="Calibri" w:hAnsi="Calibri"/>
        </w:rPr>
        <w:t>ILNIUS</w:t>
      </w:r>
      <w:r w:rsidRPr="00457CCE">
        <w:rPr>
          <w:rFonts w:ascii="Calibri" w:hAnsi="Calibri"/>
        </w:rPr>
        <w:t xml:space="preserve"> TECH), </w:t>
      </w:r>
      <w:r>
        <w:rPr>
          <w:rFonts w:ascii="Calibri" w:hAnsi="Calibri"/>
        </w:rPr>
        <w:t>Plytinės g. 25</w:t>
      </w:r>
      <w:r w:rsidRPr="00457CCE">
        <w:rPr>
          <w:rFonts w:ascii="Calibri" w:hAnsi="Calibri"/>
        </w:rPr>
        <w:t xml:space="preserve"> Vilniuje</w:t>
      </w:r>
      <w:r>
        <w:rPr>
          <w:rFonts w:ascii="Calibri" w:hAnsi="Calibri"/>
        </w:rPr>
        <w:t xml:space="preserve"> pastatų</w:t>
      </w:r>
      <w:r w:rsidRPr="00457CCE">
        <w:rPr>
          <w:rFonts w:ascii="Calibri" w:hAnsi="Calibri"/>
        </w:rPr>
        <w:t xml:space="preserve"> patalpas, turi būti surinkti bei sumontuoti jiems paskirtoje patalpoje, jiems paskirtoje baldų stovėjimo (pastatymo, pakabinimo, tvirtinimo) vietoje (pagal pateikiam</w:t>
      </w:r>
      <w:r>
        <w:rPr>
          <w:rFonts w:ascii="Calibri" w:hAnsi="Calibri"/>
        </w:rPr>
        <w:t>us</w:t>
      </w:r>
      <w:r w:rsidRPr="00457CCE">
        <w:rPr>
          <w:rFonts w:ascii="Calibri" w:hAnsi="Calibri"/>
        </w:rPr>
        <w:t xml:space="preserve"> baldų išdėstymo plan</w:t>
      </w:r>
      <w:r>
        <w:rPr>
          <w:rFonts w:ascii="Calibri" w:hAnsi="Calibri"/>
        </w:rPr>
        <w:t>us, pagal rengiamų gamybinių-darbo brėžinių sprendinius</w:t>
      </w:r>
      <w:r w:rsidRPr="00457CCE">
        <w:rPr>
          <w:rFonts w:ascii="Calibri" w:hAnsi="Calibri"/>
        </w:rPr>
        <w:t xml:space="preserve">). Baldai perduodami-priimami baigus </w:t>
      </w:r>
      <w:r>
        <w:rPr>
          <w:rFonts w:ascii="Calibri" w:hAnsi="Calibri"/>
        </w:rPr>
        <w:t>ši</w:t>
      </w:r>
      <w:r w:rsidRPr="00457CCE">
        <w:rPr>
          <w:rFonts w:ascii="Calibri" w:hAnsi="Calibri"/>
        </w:rPr>
        <w:t>ų perkamų baldų pastatymą bei jų sumontavimą projektinėse jų vietose bei pasirašant prekių perdavimo-priėmimo aktus.</w:t>
      </w:r>
      <w:r w:rsidRPr="0019287C">
        <w:rPr>
          <w:rFonts w:ascii="Calibri" w:hAnsi="Calibri"/>
        </w:rPr>
        <w:t xml:space="preserve"> </w:t>
      </w:r>
      <w:r>
        <w:rPr>
          <w:rFonts w:ascii="Calibri" w:hAnsi="Calibri"/>
        </w:rPr>
        <w:t xml:space="preserve">Visi </w:t>
      </w:r>
      <w:r w:rsidRPr="00457CCE">
        <w:rPr>
          <w:rFonts w:ascii="Calibri" w:hAnsi="Calibri"/>
        </w:rPr>
        <w:t xml:space="preserve">baldai (ir </w:t>
      </w:r>
      <w:r>
        <w:rPr>
          <w:rFonts w:ascii="Calibri" w:hAnsi="Calibri"/>
        </w:rPr>
        <w:t xml:space="preserve">jų </w:t>
      </w:r>
      <w:r w:rsidRPr="00457CCE">
        <w:rPr>
          <w:rFonts w:ascii="Calibri" w:hAnsi="Calibri"/>
        </w:rPr>
        <w:t xml:space="preserve">komplektuojamos detalės) turi būti </w:t>
      </w:r>
      <w:r>
        <w:rPr>
          <w:rFonts w:ascii="Calibri" w:hAnsi="Calibri"/>
        </w:rPr>
        <w:t>pristaty</w:t>
      </w:r>
      <w:r w:rsidRPr="00457CCE">
        <w:rPr>
          <w:rFonts w:ascii="Calibri" w:hAnsi="Calibri"/>
        </w:rPr>
        <w:t xml:space="preserve">ti bei sumontuoti švarūs, neapdulkėję, jų paviršiai neturi būti ištepti jokiomis vizualiai matomomis pašalinėmis medžiagomis, neturi būti pakeista originaliai gamintojo numatyta </w:t>
      </w:r>
      <w:r>
        <w:rPr>
          <w:rFonts w:ascii="Calibri" w:hAnsi="Calibri"/>
        </w:rPr>
        <w:t xml:space="preserve">jų </w:t>
      </w:r>
      <w:r w:rsidRPr="00457CCE">
        <w:rPr>
          <w:rFonts w:ascii="Calibri" w:hAnsi="Calibri"/>
        </w:rPr>
        <w:t>paviršių išvaizda.</w:t>
      </w:r>
    </w:p>
    <w:p w14:paraId="2A1E6D01" w14:textId="77777777" w:rsidR="0044336A" w:rsidRPr="006C59B7" w:rsidRDefault="0044336A" w:rsidP="0044336A">
      <w:pPr>
        <w:pStyle w:val="ListParagraph"/>
        <w:numPr>
          <w:ilvl w:val="0"/>
          <w:numId w:val="3"/>
        </w:numPr>
        <w:spacing w:line="254" w:lineRule="auto"/>
        <w:jc w:val="both"/>
      </w:pPr>
      <w:r>
        <w:t>Šių perkamų (gaminamų) baldų išpildymas bei sprendimai turi būti analogiški jau PO turimiems ir naudojamiems tuose pačiuose pastatuose to paties tipo ar tos pačios serijos baldams – turi būti naudojamos analogiškos baldų medžiagos, analogiškos išvaizdos sprendimai, analogiškos baldų spalvos, atspalviai, paviršių blizgumas, faktūros</w:t>
      </w:r>
      <w:r w:rsidR="000E1488">
        <w:t xml:space="preserve"> (tai apie stalviršio laminatų spalvas bei paviršius, ir apie briaunas, apie metalų dažymą, apie lanksčius plastikinius laidų pakėlimo kanalus)</w:t>
      </w:r>
      <w:r>
        <w:t>.</w:t>
      </w:r>
      <w:r w:rsidRPr="00E77E5E">
        <w:t xml:space="preserve"> </w:t>
      </w:r>
      <w:r>
        <w:t>Šio pirkimo baldai turi derėti</w:t>
      </w:r>
      <w:r w:rsidR="000E1488">
        <w:t xml:space="preserve"> su anksčiau įsigytais baldais.</w:t>
      </w:r>
    </w:p>
    <w:p w14:paraId="6C4880C6" w14:textId="77777777" w:rsidR="0044336A" w:rsidRPr="00961800" w:rsidRDefault="0044336A" w:rsidP="0044336A">
      <w:pPr>
        <w:pStyle w:val="ListParagraph"/>
        <w:numPr>
          <w:ilvl w:val="0"/>
          <w:numId w:val="1"/>
        </w:numPr>
        <w:spacing w:after="0"/>
        <w:jc w:val="both"/>
      </w:pPr>
      <w:r w:rsidRPr="00457CCE">
        <w:rPr>
          <w:rFonts w:ascii="Calibri" w:hAnsi="Calibri"/>
        </w:rPr>
        <w:t xml:space="preserve">Visų baldų plokščių (skydų) ir paviršių padengimai kitomis medžiagomis (aprašymuose nurodytais laminatais, </w:t>
      </w:r>
      <w:proofErr w:type="spellStart"/>
      <w:r w:rsidRPr="00457CCE">
        <w:rPr>
          <w:rFonts w:ascii="Calibri" w:hAnsi="Calibri"/>
        </w:rPr>
        <w:t>melaminais</w:t>
      </w:r>
      <w:proofErr w:type="spellEnd"/>
      <w:r w:rsidRPr="00457CCE">
        <w:rPr>
          <w:rFonts w:ascii="Calibri" w:hAnsi="Calibri"/>
        </w:rPr>
        <w:t>, aukšto slėgio laminatais (HPL</w:t>
      </w:r>
      <w:r>
        <w:rPr>
          <w:rFonts w:ascii="Calibri" w:hAnsi="Calibri"/>
        </w:rPr>
        <w:t>/CPL</w:t>
      </w:r>
      <w:r w:rsidRPr="00457CCE">
        <w:rPr>
          <w:rFonts w:ascii="Calibri" w:hAnsi="Calibri"/>
        </w:rPr>
        <w:t>), PVC/ABS laminavimo juostomis</w:t>
      </w:r>
      <w:r>
        <w:rPr>
          <w:rFonts w:ascii="Calibri" w:hAnsi="Calibri"/>
        </w:rPr>
        <w:t>, nerūdijančio plieno lakštais ir kt.</w:t>
      </w:r>
      <w:r w:rsidRPr="00457CCE">
        <w:rPr>
          <w:rFonts w:ascii="Calibri" w:hAnsi="Calibri"/>
        </w:rPr>
        <w:t>) turi būti visu plotu priklijuoti (prisiklijavę ir neatšokę nuo klijuojamojo paviršiaus), turi būti lygūs (lygaus galutinio paviršiaus, be matomų įdubimų ir be iškilimų), nesutrūkinėję, nesuraižyti bei neištepti. 2 mm storio PVC/ABS briaunų kraštai turi būti vienodai užapvalinti (nufrezuoti) R1,5-2 mm (</w:t>
      </w:r>
      <w:proofErr w:type="spellStart"/>
      <w:r w:rsidRPr="00457CCE">
        <w:rPr>
          <w:rFonts w:ascii="Calibri" w:hAnsi="Calibri"/>
        </w:rPr>
        <w:t>briaunavimo</w:t>
      </w:r>
      <w:proofErr w:type="spellEnd"/>
      <w:r w:rsidRPr="00457CCE">
        <w:rPr>
          <w:rFonts w:ascii="Calibri" w:hAnsi="Calibri"/>
        </w:rPr>
        <w:t xml:space="preserve"> juostų ir jų apvalinimo ribos turi sutapti su plokštės, skydo plokštumų paviršių ribomis), nuvalytais klijais, po frezavimo apvalintos briaunos t</w:t>
      </w:r>
      <w:r w:rsidR="000E1488">
        <w:rPr>
          <w:rFonts w:ascii="Calibri" w:hAnsi="Calibri"/>
        </w:rPr>
        <w:t>uri būti šlifuotos, poliruotos.</w:t>
      </w:r>
    </w:p>
    <w:p w14:paraId="34811BB9" w14:textId="77777777" w:rsidR="0044336A" w:rsidRPr="00C172AA" w:rsidRDefault="0044336A" w:rsidP="0044336A">
      <w:pPr>
        <w:pStyle w:val="ListParagraph"/>
        <w:numPr>
          <w:ilvl w:val="0"/>
          <w:numId w:val="1"/>
        </w:numPr>
        <w:spacing w:after="0"/>
        <w:jc w:val="both"/>
      </w:pPr>
      <w:r>
        <w:t xml:space="preserve">Dažais </w:t>
      </w:r>
      <w:r w:rsidRPr="00457CCE">
        <w:rPr>
          <w:rFonts w:ascii="Calibri" w:hAnsi="Calibri"/>
        </w:rPr>
        <w:t>(įskaitant ir miltelinius-poliesteri</w:t>
      </w:r>
      <w:r>
        <w:rPr>
          <w:rFonts w:ascii="Calibri" w:hAnsi="Calibri"/>
        </w:rPr>
        <w:t>o</w:t>
      </w:r>
      <w:r w:rsidRPr="00457CCE">
        <w:rPr>
          <w:rFonts w:ascii="Calibri" w:hAnsi="Calibri"/>
        </w:rPr>
        <w:t xml:space="preserve"> dažus) dengti baldų detalių, elementų paviršiai turi būti padengti vienodu jų storiu, dažytas paviršius turi būti lygus (be įdubimų ir iškilimų, be nutekėjimų, pilnu dažomo paviršiaus uždengimu), dažų sluoksnis turi būti gerai ir pilnai prikibęs su dažomu paviršiumi (be dažų sluoksnio atšokimų, spalvos pakitimų, be sutrūkinėjimų</w:t>
      </w:r>
      <w:r>
        <w:rPr>
          <w:rFonts w:ascii="Calibri" w:hAnsi="Calibri"/>
        </w:rPr>
        <w:t>)</w:t>
      </w:r>
      <w:r w:rsidRPr="00457CCE">
        <w:rPr>
          <w:rFonts w:ascii="Calibri" w:hAnsi="Calibri"/>
        </w:rPr>
        <w:t>.</w:t>
      </w:r>
    </w:p>
    <w:p w14:paraId="58116258" w14:textId="77777777" w:rsidR="0044336A" w:rsidRDefault="0044336A" w:rsidP="0044336A">
      <w:pPr>
        <w:pStyle w:val="ListParagraph"/>
        <w:numPr>
          <w:ilvl w:val="0"/>
          <w:numId w:val="1"/>
        </w:numPr>
        <w:spacing w:after="0"/>
        <w:jc w:val="both"/>
      </w:pPr>
      <w:r>
        <w:t xml:space="preserve">Baldų gamyboje naudojamų produktų, elementų detalių atsparumas kokioms nors medžiagoms ar fiziniams poveikiams (pagal baldų aprašymuose nurodomas/reikalaujamas atsparumo savybes) </w:t>
      </w:r>
      <w:r>
        <w:lastRenderedPageBreak/>
        <w:t>reiškia, kad šių medžiagų ar fizinių poveikių panaudojimas/įtaka neturi pakeisti nurodomo baldo elemento (medžiagos, produkto) vizualiai matomos pirminės jo išvaizdos bei neturi pakeisti jokių fizinių elemento (medžiagos, produkto) pirminių savybių.</w:t>
      </w:r>
    </w:p>
    <w:p w14:paraId="2DF6B784" w14:textId="77777777" w:rsidR="0044336A" w:rsidRDefault="0044336A" w:rsidP="0044336A">
      <w:pPr>
        <w:pStyle w:val="ListParagraph"/>
        <w:numPr>
          <w:ilvl w:val="0"/>
          <w:numId w:val="1"/>
        </w:numPr>
        <w:spacing w:after="0" w:line="254" w:lineRule="auto"/>
        <w:jc w:val="both"/>
        <w:rPr>
          <w:rFonts w:ascii="Calibri" w:hAnsi="Calibri"/>
        </w:rPr>
      </w:pPr>
      <w:r w:rsidRPr="00E27857">
        <w:rPr>
          <w:rFonts w:ascii="Calibri" w:hAnsi="Calibri"/>
        </w:rPr>
        <w:t>Visų baldų kojos ar atramos turi būti saugančios grindų dangas, neturi braižyti grindų.</w:t>
      </w:r>
    </w:p>
    <w:p w14:paraId="6CEB0BDB" w14:textId="77777777" w:rsidR="0044336A" w:rsidRPr="006F672A" w:rsidRDefault="0044336A" w:rsidP="0044336A">
      <w:pPr>
        <w:pStyle w:val="ListParagraph"/>
        <w:numPr>
          <w:ilvl w:val="0"/>
          <w:numId w:val="1"/>
        </w:numPr>
        <w:spacing w:after="0" w:line="254" w:lineRule="auto"/>
        <w:jc w:val="both"/>
        <w:rPr>
          <w:rFonts w:ascii="Calibri" w:hAnsi="Calibri"/>
        </w:rPr>
      </w:pPr>
      <w:r>
        <w:rPr>
          <w:rFonts w:ascii="Calibri" w:hAnsi="Calibri"/>
        </w:rPr>
        <w:t xml:space="preserve">Jeigu baldo </w:t>
      </w:r>
      <w:r>
        <w:rPr>
          <w:iCs/>
        </w:rPr>
        <w:t xml:space="preserve">techninėje specifikacijoje (baldo aprašymuose, atskirose ir/ar bendrose pastabose, eskiziniuose baldo brėžiniuose) nurodomas </w:t>
      </w:r>
      <w:r>
        <w:t>konkretus modelis ar tiekimo šaltinis, konkretus procesas, būdingas konkretaus tiekėjo tiekiamoms prekėms ar teikiamoms paslaugoms, ar prekių ženklas, patentas, tipai, konkreti kilmė ar gamyba, standartai, sertifikatai</w:t>
      </w:r>
      <w:r>
        <w:rPr>
          <w:iCs/>
        </w:rPr>
        <w:t>, - gali būti pateikiamas lygiavertis objektas nurodytajam. Skelbiamoje</w:t>
      </w:r>
      <w:r w:rsidRPr="006F672A">
        <w:rPr>
          <w:iCs/>
        </w:rPr>
        <w:t xml:space="preserve"> </w:t>
      </w:r>
      <w:r>
        <w:rPr>
          <w:iCs/>
        </w:rPr>
        <w:t>techninėje specifikacijoje yra pateikti minimalūs reikalavimai. Tiekėjai gali siūlyti geresnių charakteristikų pirkimo objektą.</w:t>
      </w:r>
    </w:p>
    <w:p w14:paraId="1032C6A6" w14:textId="77777777" w:rsidR="0044336A" w:rsidRPr="0044336A" w:rsidRDefault="0044336A" w:rsidP="0044336A">
      <w:pPr>
        <w:jc w:val="both"/>
        <w:rPr>
          <w:rFonts w:cs="Times New Roman"/>
          <w:b/>
          <w:sz w:val="24"/>
          <w:szCs w:val="24"/>
        </w:rPr>
      </w:pPr>
    </w:p>
    <w:p w14:paraId="06FB8BF9" w14:textId="77777777" w:rsidR="003B5BEE" w:rsidRPr="00EC608C" w:rsidRDefault="00E017DD" w:rsidP="0045263A">
      <w:pPr>
        <w:jc w:val="both"/>
      </w:pPr>
    </w:p>
    <w:sectPr w:rsidR="003B5BEE" w:rsidRPr="00EC60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D7070"/>
    <w:multiLevelType w:val="hybridMultilevel"/>
    <w:tmpl w:val="C7EC2FF2"/>
    <w:lvl w:ilvl="0" w:tplc="AB546660">
      <w:start w:val="16"/>
      <w:numFmt w:val="bullet"/>
      <w:lvlText w:val="-"/>
      <w:lvlJc w:val="left"/>
      <w:pPr>
        <w:ind w:left="1080" w:hanging="360"/>
      </w:pPr>
      <w:rPr>
        <w:rFonts w:ascii="Calibri" w:eastAsiaTheme="minorHAnsi" w:hAnsi="Calibri"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E413F86"/>
    <w:multiLevelType w:val="hybridMultilevel"/>
    <w:tmpl w:val="239A4578"/>
    <w:lvl w:ilvl="0" w:tplc="0427000F">
      <w:start w:val="6"/>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F120925"/>
    <w:multiLevelType w:val="hybridMultilevel"/>
    <w:tmpl w:val="A53EC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913"/>
    <w:rsid w:val="000050D3"/>
    <w:rsid w:val="000270DB"/>
    <w:rsid w:val="000353A1"/>
    <w:rsid w:val="00067238"/>
    <w:rsid w:val="00090F78"/>
    <w:rsid w:val="00095292"/>
    <w:rsid w:val="000A711E"/>
    <w:rsid w:val="000D6C7E"/>
    <w:rsid w:val="000E1488"/>
    <w:rsid w:val="0013218D"/>
    <w:rsid w:val="00156CEA"/>
    <w:rsid w:val="002446DE"/>
    <w:rsid w:val="002C59A6"/>
    <w:rsid w:val="00303FB7"/>
    <w:rsid w:val="00344AFD"/>
    <w:rsid w:val="003D42FF"/>
    <w:rsid w:val="0044336A"/>
    <w:rsid w:val="004459E6"/>
    <w:rsid w:val="0045263A"/>
    <w:rsid w:val="00466705"/>
    <w:rsid w:val="004A1E1C"/>
    <w:rsid w:val="004E4A9B"/>
    <w:rsid w:val="0051239B"/>
    <w:rsid w:val="00552CCA"/>
    <w:rsid w:val="00604E52"/>
    <w:rsid w:val="00656302"/>
    <w:rsid w:val="00687E26"/>
    <w:rsid w:val="006F4518"/>
    <w:rsid w:val="007C07BE"/>
    <w:rsid w:val="007C0A5C"/>
    <w:rsid w:val="00844E1B"/>
    <w:rsid w:val="0093069D"/>
    <w:rsid w:val="00982B8A"/>
    <w:rsid w:val="009947E3"/>
    <w:rsid w:val="009B52C9"/>
    <w:rsid w:val="00AB6A37"/>
    <w:rsid w:val="00B7061F"/>
    <w:rsid w:val="00C86360"/>
    <w:rsid w:val="00D2222E"/>
    <w:rsid w:val="00E017DD"/>
    <w:rsid w:val="00E12FEA"/>
    <w:rsid w:val="00E15D90"/>
    <w:rsid w:val="00E94322"/>
    <w:rsid w:val="00EC608C"/>
    <w:rsid w:val="00EE4B1F"/>
    <w:rsid w:val="00F02913"/>
    <w:rsid w:val="00F163E2"/>
    <w:rsid w:val="00F74579"/>
    <w:rsid w:val="00F75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5C09"/>
  <w15:chartTrackingRefBased/>
  <w15:docId w15:val="{B12EE81C-E233-4BFC-A757-3555C16C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13"/>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36A"/>
    <w:pPr>
      <w:spacing w:after="16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F419-A1E7-4729-AE5E-3C0D13408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8305</Words>
  <Characters>4735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Mikoliūnas</dc:creator>
  <cp:keywords/>
  <dc:description/>
  <cp:lastModifiedBy>Artūras Gasionis</cp:lastModifiedBy>
  <cp:revision>2</cp:revision>
  <dcterms:created xsi:type="dcterms:W3CDTF">2023-07-28T12:35:00Z</dcterms:created>
  <dcterms:modified xsi:type="dcterms:W3CDTF">2023-07-28T12:35:00Z</dcterms:modified>
</cp:coreProperties>
</file>