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0418" w14:textId="77777777" w:rsidR="002664C6" w:rsidRPr="008E519E" w:rsidRDefault="002664C6" w:rsidP="002664C6">
      <w:pPr>
        <w:pStyle w:val="Title"/>
        <w:rPr>
          <w:rFonts w:ascii="Times New Roman" w:hAnsi="Times New Roman"/>
          <w:szCs w:val="24"/>
          <w:lang w:val="en-US"/>
        </w:rPr>
      </w:pPr>
    </w:p>
    <w:p w14:paraId="1EF40419" w14:textId="1C9E7B2C" w:rsidR="002664C6" w:rsidRPr="00284ED9" w:rsidRDefault="0011522F" w:rsidP="002664C6">
      <w:pPr>
        <w:pStyle w:val="Title"/>
        <w:rPr>
          <w:rFonts w:ascii="Times New Roman" w:hAnsi="Times New Roman"/>
          <w:szCs w:val="24"/>
        </w:rPr>
      </w:pPr>
      <w:r w:rsidRPr="00284ED9">
        <w:rPr>
          <w:rFonts w:ascii="Times New Roman" w:hAnsi="Times New Roman"/>
          <w:szCs w:val="24"/>
        </w:rPr>
        <w:t>PATALPŲ NUOMOS</w:t>
      </w:r>
      <w:r w:rsidR="002664C6" w:rsidRPr="00284ED9">
        <w:rPr>
          <w:rFonts w:ascii="Times New Roman" w:hAnsi="Times New Roman"/>
          <w:szCs w:val="24"/>
        </w:rPr>
        <w:t xml:space="preserve"> SUTARTIS </w:t>
      </w:r>
    </w:p>
    <w:p w14:paraId="1EF4041A" w14:textId="77777777" w:rsidR="002664C6" w:rsidRPr="00284ED9" w:rsidRDefault="002664C6" w:rsidP="002664C6">
      <w:pPr>
        <w:pStyle w:val="Title"/>
        <w:rPr>
          <w:rFonts w:ascii="Times New Roman" w:hAnsi="Times New Roman"/>
          <w:b w:val="0"/>
          <w:szCs w:val="24"/>
        </w:rPr>
      </w:pPr>
    </w:p>
    <w:p w14:paraId="6B717945" w14:textId="14741ED2" w:rsidR="006509BF" w:rsidRPr="00284ED9" w:rsidRDefault="0080729F" w:rsidP="006509BF">
      <w:pPr>
        <w:pStyle w:val="Title"/>
        <w:rPr>
          <w:rFonts w:ascii="Times New Roman" w:hAnsi="Times New Roman"/>
          <w:b w:val="0"/>
          <w:szCs w:val="24"/>
        </w:rPr>
      </w:pPr>
      <w:r w:rsidRPr="00284ED9">
        <w:rPr>
          <w:rFonts w:ascii="Times New Roman" w:hAnsi="Times New Roman"/>
          <w:b w:val="0"/>
          <w:szCs w:val="24"/>
        </w:rPr>
        <w:t>202</w:t>
      </w:r>
      <w:r w:rsidR="0011522F" w:rsidRPr="00284ED9">
        <w:rPr>
          <w:rFonts w:ascii="Times New Roman" w:hAnsi="Times New Roman"/>
          <w:b w:val="0"/>
          <w:szCs w:val="24"/>
        </w:rPr>
        <w:t>3</w:t>
      </w:r>
      <w:r w:rsidR="006509BF" w:rsidRPr="00284ED9">
        <w:rPr>
          <w:rFonts w:ascii="Times New Roman" w:hAnsi="Times New Roman"/>
          <w:b w:val="0"/>
          <w:szCs w:val="24"/>
        </w:rPr>
        <w:t xml:space="preserve"> m. </w:t>
      </w:r>
      <w:r w:rsidR="008814E8">
        <w:rPr>
          <w:rFonts w:ascii="Times New Roman" w:hAnsi="Times New Roman"/>
          <w:b w:val="0"/>
          <w:szCs w:val="24"/>
        </w:rPr>
        <w:t>liepos</w:t>
      </w:r>
      <w:r w:rsidR="006509BF" w:rsidRPr="00284ED9">
        <w:rPr>
          <w:rFonts w:ascii="Times New Roman" w:hAnsi="Times New Roman"/>
          <w:b w:val="0"/>
          <w:szCs w:val="24"/>
        </w:rPr>
        <w:t xml:space="preserve"> mėn. </w:t>
      </w:r>
      <w:r w:rsidR="00B61B2E">
        <w:rPr>
          <w:rFonts w:ascii="Times New Roman" w:hAnsi="Times New Roman"/>
          <w:b w:val="0"/>
          <w:szCs w:val="24"/>
        </w:rPr>
        <w:t>25</w:t>
      </w:r>
      <w:r w:rsidR="006509BF" w:rsidRPr="00284ED9">
        <w:rPr>
          <w:rFonts w:ascii="Times New Roman" w:hAnsi="Times New Roman"/>
          <w:b w:val="0"/>
          <w:szCs w:val="24"/>
        </w:rPr>
        <w:t xml:space="preserve"> d. Nr. </w:t>
      </w:r>
      <w:r w:rsidR="00B61B2E">
        <w:rPr>
          <w:rFonts w:ascii="Times New Roman" w:hAnsi="Times New Roman"/>
          <w:b w:val="0"/>
          <w:szCs w:val="24"/>
        </w:rPr>
        <w:t>8-148</w:t>
      </w:r>
    </w:p>
    <w:p w14:paraId="1EF4041D" w14:textId="7B46350A" w:rsidR="002664C6" w:rsidRPr="00284ED9" w:rsidRDefault="006509BF" w:rsidP="006509BF">
      <w:pPr>
        <w:pStyle w:val="Title"/>
        <w:rPr>
          <w:rFonts w:ascii="Times New Roman" w:hAnsi="Times New Roman"/>
          <w:b w:val="0"/>
          <w:szCs w:val="24"/>
        </w:rPr>
      </w:pPr>
      <w:r w:rsidRPr="00284ED9">
        <w:rPr>
          <w:rFonts w:ascii="Times New Roman" w:hAnsi="Times New Roman"/>
          <w:b w:val="0"/>
          <w:szCs w:val="24"/>
        </w:rPr>
        <w:t>Vilnius</w:t>
      </w:r>
    </w:p>
    <w:p w14:paraId="4F6DACE7" w14:textId="77777777" w:rsidR="006509BF" w:rsidRPr="00284ED9" w:rsidRDefault="006509BF" w:rsidP="006509BF">
      <w:pPr>
        <w:pStyle w:val="Title"/>
        <w:rPr>
          <w:rFonts w:ascii="Times New Roman" w:hAnsi="Times New Roman"/>
          <w:b w:val="0"/>
          <w:szCs w:val="24"/>
        </w:rPr>
      </w:pPr>
    </w:p>
    <w:p w14:paraId="425B5225" w14:textId="23B55F7E" w:rsidR="00394361" w:rsidRPr="00307012" w:rsidRDefault="00394361" w:rsidP="00394361">
      <w:pPr>
        <w:ind w:firstLine="851"/>
        <w:jc w:val="both"/>
        <w:rPr>
          <w:sz w:val="24"/>
          <w:szCs w:val="24"/>
          <w:lang w:val="lt-LT"/>
        </w:rPr>
      </w:pPr>
      <w:r w:rsidRPr="00284ED9">
        <w:rPr>
          <w:sz w:val="24"/>
          <w:szCs w:val="24"/>
          <w:lang w:val="lt-LT"/>
        </w:rPr>
        <w:t xml:space="preserve">Lietuvos Respublikos specialiųjų tyrimų tarnyba (toliau – </w:t>
      </w:r>
      <w:r w:rsidRPr="00284ED9">
        <w:rPr>
          <w:b/>
          <w:sz w:val="24"/>
          <w:szCs w:val="24"/>
          <w:lang w:val="lt-LT"/>
        </w:rPr>
        <w:t>STT</w:t>
      </w:r>
      <w:r w:rsidR="00083DEF" w:rsidRPr="00284ED9">
        <w:rPr>
          <w:b/>
          <w:sz w:val="24"/>
          <w:szCs w:val="24"/>
          <w:lang w:val="lt-LT"/>
        </w:rPr>
        <w:t xml:space="preserve">, </w:t>
      </w:r>
      <w:r w:rsidR="0011522F" w:rsidRPr="00284ED9">
        <w:rPr>
          <w:b/>
          <w:sz w:val="24"/>
          <w:szCs w:val="24"/>
          <w:lang w:val="lt-LT"/>
        </w:rPr>
        <w:t>Nuomininkas</w:t>
      </w:r>
      <w:r w:rsidRPr="00284ED9">
        <w:rPr>
          <w:sz w:val="24"/>
          <w:szCs w:val="24"/>
          <w:lang w:val="lt-LT"/>
        </w:rPr>
        <w:t xml:space="preserve">), juridinio asmens kodas 188659948, kurios registruota buveinė yra </w:t>
      </w:r>
      <w:r w:rsidR="00393ED7" w:rsidRPr="00284ED9">
        <w:rPr>
          <w:sz w:val="24"/>
          <w:szCs w:val="24"/>
          <w:lang w:val="lt-LT"/>
        </w:rPr>
        <w:t xml:space="preserve">A. Jakšto g. 6, </w:t>
      </w:r>
      <w:r w:rsidRPr="00284ED9">
        <w:rPr>
          <w:sz w:val="24"/>
          <w:szCs w:val="24"/>
          <w:lang w:val="lt-LT"/>
        </w:rPr>
        <w:t xml:space="preserve">Vilniuje, atstovaujama STT direktoriaus </w:t>
      </w:r>
      <w:r w:rsidR="008814E8">
        <w:rPr>
          <w:sz w:val="24"/>
          <w:szCs w:val="24"/>
          <w:lang w:val="lt-LT"/>
        </w:rPr>
        <w:t xml:space="preserve">pirmojo </w:t>
      </w:r>
      <w:r w:rsidRPr="00284ED9">
        <w:rPr>
          <w:sz w:val="24"/>
          <w:szCs w:val="24"/>
          <w:lang w:val="lt-LT"/>
        </w:rPr>
        <w:t xml:space="preserve">pavaduotojo </w:t>
      </w:r>
      <w:proofErr w:type="spellStart"/>
      <w:r w:rsidR="008814E8">
        <w:rPr>
          <w:sz w:val="24"/>
          <w:szCs w:val="24"/>
          <w:lang w:val="lt-LT"/>
        </w:rPr>
        <w:t>Jovito</w:t>
      </w:r>
      <w:proofErr w:type="spellEnd"/>
      <w:r w:rsidR="008814E8">
        <w:rPr>
          <w:sz w:val="24"/>
          <w:szCs w:val="24"/>
          <w:lang w:val="lt-LT"/>
        </w:rPr>
        <w:t xml:space="preserve"> </w:t>
      </w:r>
      <w:proofErr w:type="spellStart"/>
      <w:r w:rsidR="008814E8">
        <w:rPr>
          <w:sz w:val="24"/>
          <w:szCs w:val="24"/>
          <w:lang w:val="lt-LT"/>
        </w:rPr>
        <w:t>Raškevičiaus</w:t>
      </w:r>
      <w:proofErr w:type="spellEnd"/>
      <w:r w:rsidRPr="00284ED9">
        <w:rPr>
          <w:sz w:val="24"/>
          <w:szCs w:val="24"/>
          <w:lang w:val="lt-LT"/>
        </w:rPr>
        <w:t>, veikiančio pagal STT direktoriaus 2018 m. kovo 30 d. įsakym</w:t>
      </w:r>
      <w:r w:rsidR="00393ED7" w:rsidRPr="00284ED9">
        <w:rPr>
          <w:sz w:val="24"/>
          <w:szCs w:val="24"/>
          <w:lang w:val="lt-LT"/>
        </w:rPr>
        <w:t>ą</w:t>
      </w:r>
      <w:r w:rsidRPr="00284ED9">
        <w:rPr>
          <w:sz w:val="24"/>
          <w:szCs w:val="24"/>
          <w:lang w:val="lt-LT"/>
        </w:rPr>
        <w:t xml:space="preserve"> Nr. 2-7</w:t>
      </w:r>
      <w:r w:rsidR="008814E8">
        <w:rPr>
          <w:sz w:val="24"/>
          <w:szCs w:val="24"/>
          <w:lang w:val="lt-LT"/>
        </w:rPr>
        <w:t>7</w:t>
      </w:r>
      <w:r w:rsidRPr="00284ED9">
        <w:rPr>
          <w:sz w:val="24"/>
          <w:szCs w:val="24"/>
          <w:lang w:val="lt-LT"/>
        </w:rPr>
        <w:t xml:space="preserve"> „Dėl įgaliojimo pasirašyti Lietuvos Respublikos specialiųjų tyrimų tarnybo</w:t>
      </w:r>
      <w:r w:rsidR="00393ED7" w:rsidRPr="00284ED9">
        <w:rPr>
          <w:sz w:val="24"/>
          <w:szCs w:val="24"/>
          <w:lang w:val="lt-LT"/>
        </w:rPr>
        <w:t xml:space="preserve">s sudaromas sutartis suteikimo“, </w:t>
      </w:r>
      <w:r w:rsidR="006509BF" w:rsidRPr="00284ED9">
        <w:rPr>
          <w:sz w:val="24"/>
          <w:szCs w:val="24"/>
          <w:lang w:val="lt-LT"/>
        </w:rPr>
        <w:t>ir</w:t>
      </w:r>
    </w:p>
    <w:p w14:paraId="1EF4041E" w14:textId="4C740281" w:rsidR="002664C6" w:rsidRPr="00307012" w:rsidRDefault="008814E8" w:rsidP="002664C6">
      <w:pPr>
        <w:pStyle w:val="BodyText2"/>
        <w:ind w:firstLine="851"/>
        <w:jc w:val="both"/>
        <w:rPr>
          <w:rFonts w:ascii="Times New Roman" w:hAnsi="Times New Roman"/>
          <w:sz w:val="24"/>
          <w:szCs w:val="24"/>
        </w:rPr>
      </w:pPr>
      <w:r w:rsidRPr="000025AF">
        <w:rPr>
          <w:rFonts w:ascii="Times New Roman" w:hAnsi="Times New Roman"/>
          <w:sz w:val="24"/>
          <w:szCs w:val="24"/>
        </w:rPr>
        <w:t>UAB Lietuvos parodų ir kongresų centras „Litexpo“</w:t>
      </w:r>
      <w:r w:rsidR="002664C6" w:rsidRPr="000025AF">
        <w:rPr>
          <w:rFonts w:ascii="Times New Roman" w:hAnsi="Times New Roman"/>
          <w:sz w:val="24"/>
          <w:szCs w:val="24"/>
        </w:rPr>
        <w:t xml:space="preserve">, pagal Lietuvos Respublikos įstatymus įsteigta ir veikianti įmonė, įmonės kodas </w:t>
      </w:r>
      <w:r w:rsidRPr="000025AF">
        <w:rPr>
          <w:rFonts w:ascii="Times New Roman" w:hAnsi="Times New Roman"/>
          <w:sz w:val="24"/>
          <w:szCs w:val="24"/>
        </w:rPr>
        <w:t>120080713</w:t>
      </w:r>
      <w:r w:rsidR="002664C6" w:rsidRPr="000025AF">
        <w:rPr>
          <w:rFonts w:ascii="Times New Roman" w:hAnsi="Times New Roman"/>
          <w:sz w:val="24"/>
          <w:szCs w:val="24"/>
        </w:rPr>
        <w:t xml:space="preserve">, kurios registruota buveinė yra </w:t>
      </w:r>
      <w:r w:rsidRPr="000025AF">
        <w:rPr>
          <w:rFonts w:ascii="Times New Roman" w:hAnsi="Times New Roman"/>
          <w:sz w:val="24"/>
          <w:szCs w:val="24"/>
        </w:rPr>
        <w:t>Laisvės pr. 5, Vilniuje</w:t>
      </w:r>
      <w:r w:rsidR="002664C6" w:rsidRPr="000025AF">
        <w:rPr>
          <w:rFonts w:ascii="Times New Roman" w:eastAsia="Calibri" w:hAnsi="Times New Roman"/>
          <w:sz w:val="24"/>
          <w:szCs w:val="24"/>
        </w:rPr>
        <w:t xml:space="preserve">, </w:t>
      </w:r>
      <w:r w:rsidR="002664C6" w:rsidRPr="000025AF">
        <w:rPr>
          <w:rFonts w:ascii="Times New Roman" w:hAnsi="Times New Roman"/>
          <w:sz w:val="24"/>
          <w:szCs w:val="24"/>
        </w:rPr>
        <w:t xml:space="preserve">atstovaujama </w:t>
      </w:r>
      <w:r w:rsidRPr="000025AF">
        <w:rPr>
          <w:rFonts w:ascii="Times New Roman" w:hAnsi="Times New Roman"/>
          <w:sz w:val="24"/>
          <w:szCs w:val="24"/>
        </w:rPr>
        <w:t xml:space="preserve">l. e. direktoriaus pareigas Justino </w:t>
      </w:r>
      <w:proofErr w:type="spellStart"/>
      <w:r w:rsidRPr="000025AF">
        <w:rPr>
          <w:rFonts w:ascii="Times New Roman" w:hAnsi="Times New Roman"/>
          <w:sz w:val="24"/>
          <w:szCs w:val="24"/>
        </w:rPr>
        <w:t>Bortkevičiaus</w:t>
      </w:r>
      <w:proofErr w:type="spellEnd"/>
      <w:r w:rsidR="002664C6" w:rsidRPr="00307012">
        <w:rPr>
          <w:rFonts w:ascii="Times New Roman" w:hAnsi="Times New Roman"/>
          <w:iCs/>
          <w:sz w:val="24"/>
          <w:szCs w:val="24"/>
        </w:rPr>
        <w:t xml:space="preserve"> (</w:t>
      </w:r>
      <w:r w:rsidR="002664C6" w:rsidRPr="00307012">
        <w:rPr>
          <w:rFonts w:ascii="Times New Roman" w:hAnsi="Times New Roman"/>
          <w:sz w:val="24"/>
          <w:szCs w:val="24"/>
        </w:rPr>
        <w:t xml:space="preserve">toliau </w:t>
      </w:r>
      <w:r w:rsidR="002664C6" w:rsidRPr="00307012">
        <w:rPr>
          <w:rFonts w:ascii="Times New Roman" w:hAnsi="Times New Roman"/>
          <w:sz w:val="24"/>
          <w:szCs w:val="24"/>
        </w:rPr>
        <w:sym w:font="Symbol" w:char="002D"/>
      </w:r>
      <w:r w:rsidR="002664C6" w:rsidRPr="00307012">
        <w:rPr>
          <w:rFonts w:ascii="Times New Roman" w:hAnsi="Times New Roman"/>
          <w:sz w:val="24"/>
          <w:szCs w:val="24"/>
        </w:rPr>
        <w:t xml:space="preserve"> </w:t>
      </w:r>
      <w:r w:rsidR="0011522F" w:rsidRPr="00307012">
        <w:rPr>
          <w:rFonts w:ascii="Times New Roman" w:hAnsi="Times New Roman"/>
          <w:b/>
          <w:bCs/>
          <w:sz w:val="24"/>
          <w:szCs w:val="24"/>
        </w:rPr>
        <w:t>Nuomotojas,</w:t>
      </w:r>
      <w:r w:rsidR="0011522F" w:rsidRPr="00307012">
        <w:rPr>
          <w:rFonts w:ascii="Times New Roman" w:hAnsi="Times New Roman"/>
          <w:sz w:val="24"/>
          <w:szCs w:val="24"/>
        </w:rPr>
        <w:t xml:space="preserve"> </w:t>
      </w:r>
      <w:r w:rsidR="002664C6" w:rsidRPr="00307012">
        <w:rPr>
          <w:rFonts w:ascii="Times New Roman" w:hAnsi="Times New Roman"/>
          <w:b/>
          <w:sz w:val="24"/>
          <w:szCs w:val="24"/>
        </w:rPr>
        <w:t>Paslaugų teikėjas</w:t>
      </w:r>
      <w:r w:rsidR="002664C6" w:rsidRPr="00307012">
        <w:rPr>
          <w:rFonts w:ascii="Times New Roman" w:hAnsi="Times New Roman"/>
          <w:bCs/>
          <w:sz w:val="24"/>
          <w:szCs w:val="24"/>
        </w:rPr>
        <w:t>)</w:t>
      </w:r>
      <w:r w:rsidR="002664C6" w:rsidRPr="00307012">
        <w:rPr>
          <w:rFonts w:ascii="Times New Roman" w:hAnsi="Times New Roman"/>
          <w:sz w:val="24"/>
          <w:szCs w:val="24"/>
        </w:rPr>
        <w:t>, ir</w:t>
      </w:r>
    </w:p>
    <w:p w14:paraId="57715F75" w14:textId="77777777" w:rsidR="006509BF" w:rsidRPr="00307012" w:rsidRDefault="002664C6" w:rsidP="002664C6">
      <w:pPr>
        <w:pStyle w:val="BodyText2"/>
        <w:ind w:firstLine="851"/>
        <w:jc w:val="both"/>
        <w:rPr>
          <w:rFonts w:ascii="Times New Roman" w:hAnsi="Times New Roman"/>
          <w:sz w:val="24"/>
          <w:szCs w:val="24"/>
        </w:rPr>
      </w:pPr>
      <w:r w:rsidRPr="00307012">
        <w:rPr>
          <w:rFonts w:ascii="Times New Roman" w:hAnsi="Times New Roman"/>
          <w:sz w:val="24"/>
          <w:szCs w:val="24"/>
        </w:rPr>
        <w:t xml:space="preserve">toliau kartu vadinami </w:t>
      </w:r>
      <w:r w:rsidRPr="00307012">
        <w:rPr>
          <w:rFonts w:ascii="Times New Roman" w:hAnsi="Times New Roman"/>
          <w:bCs/>
          <w:sz w:val="24"/>
          <w:szCs w:val="24"/>
        </w:rPr>
        <w:t>Šalimis</w:t>
      </w:r>
      <w:r w:rsidRPr="00307012">
        <w:rPr>
          <w:rFonts w:ascii="Times New Roman" w:hAnsi="Times New Roman"/>
          <w:sz w:val="24"/>
          <w:szCs w:val="24"/>
        </w:rPr>
        <w:t xml:space="preserve">, o kiekvienas atskirai – </w:t>
      </w:r>
      <w:r w:rsidRPr="00307012">
        <w:rPr>
          <w:rFonts w:ascii="Times New Roman" w:hAnsi="Times New Roman"/>
          <w:bCs/>
          <w:sz w:val="24"/>
          <w:szCs w:val="24"/>
        </w:rPr>
        <w:t>Šalimi</w:t>
      </w:r>
      <w:r w:rsidRPr="00307012">
        <w:rPr>
          <w:rFonts w:ascii="Times New Roman" w:hAnsi="Times New Roman"/>
          <w:sz w:val="24"/>
          <w:szCs w:val="24"/>
        </w:rPr>
        <w:t xml:space="preserve">, </w:t>
      </w:r>
    </w:p>
    <w:p w14:paraId="1EF40420" w14:textId="6094FD11" w:rsidR="002664C6" w:rsidRPr="00307012" w:rsidRDefault="002664C6" w:rsidP="002664C6">
      <w:pPr>
        <w:pStyle w:val="BodyText2"/>
        <w:ind w:firstLine="851"/>
        <w:jc w:val="both"/>
        <w:rPr>
          <w:rFonts w:ascii="Times New Roman" w:hAnsi="Times New Roman"/>
          <w:sz w:val="24"/>
          <w:szCs w:val="24"/>
        </w:rPr>
      </w:pPr>
      <w:r w:rsidRPr="00307012">
        <w:rPr>
          <w:rFonts w:ascii="Times New Roman" w:hAnsi="Times New Roman"/>
          <w:sz w:val="24"/>
          <w:szCs w:val="24"/>
        </w:rPr>
        <w:t xml:space="preserve">vadovaudamosi Lietuvos Respublikos civiliniu kodeksu (toliau – CK), Lietuvos Respublikos viešųjų </w:t>
      </w:r>
      <w:r w:rsidR="00FA74FD" w:rsidRPr="00307012">
        <w:rPr>
          <w:rFonts w:ascii="Times New Roman" w:hAnsi="Times New Roman"/>
          <w:sz w:val="24"/>
          <w:szCs w:val="24"/>
        </w:rPr>
        <w:t>pirkimų įstatymu (toliau – VPĮ)</w:t>
      </w:r>
      <w:r w:rsidR="00B904AD" w:rsidRPr="00307012">
        <w:rPr>
          <w:rFonts w:ascii="Times New Roman" w:hAnsi="Times New Roman"/>
          <w:sz w:val="24"/>
          <w:szCs w:val="24"/>
        </w:rPr>
        <w:t xml:space="preserve">, </w:t>
      </w:r>
      <w:r w:rsidR="006509BF" w:rsidRPr="00307012">
        <w:rPr>
          <w:rFonts w:ascii="Times New Roman" w:hAnsi="Times New Roman"/>
          <w:sz w:val="24"/>
          <w:szCs w:val="24"/>
        </w:rPr>
        <w:t>kitais teisės aktais</w:t>
      </w:r>
      <w:r w:rsidR="00FA74FD" w:rsidRPr="00307012">
        <w:rPr>
          <w:rFonts w:ascii="Times New Roman" w:hAnsi="Times New Roman"/>
          <w:sz w:val="24"/>
          <w:szCs w:val="24"/>
        </w:rPr>
        <w:t xml:space="preserve">, </w:t>
      </w:r>
      <w:r w:rsidRPr="00307012">
        <w:rPr>
          <w:rFonts w:ascii="Times New Roman" w:hAnsi="Times New Roman"/>
          <w:sz w:val="24"/>
          <w:szCs w:val="24"/>
        </w:rPr>
        <w:t>sudarė šią paslaugų viešojo pirkimo</w:t>
      </w:r>
      <w:r w:rsidRPr="00307012">
        <w:rPr>
          <w:rFonts w:ascii="Times New Roman" w:hAnsi="Times New Roman"/>
          <w:sz w:val="24"/>
          <w:szCs w:val="24"/>
        </w:rPr>
        <w:sym w:font="Symbol" w:char="002D"/>
      </w:r>
      <w:r w:rsidRPr="00307012">
        <w:rPr>
          <w:rFonts w:ascii="Times New Roman" w:hAnsi="Times New Roman"/>
          <w:sz w:val="24"/>
          <w:szCs w:val="24"/>
        </w:rPr>
        <w:t>pardavimo sutartį (toliau – Sutartis).</w:t>
      </w:r>
    </w:p>
    <w:p w14:paraId="0B217045" w14:textId="77777777" w:rsidR="008814E8" w:rsidRPr="00A11ADA" w:rsidRDefault="002664C6" w:rsidP="00935D12">
      <w:pPr>
        <w:ind w:firstLine="851"/>
        <w:jc w:val="both"/>
        <w:rPr>
          <w:sz w:val="24"/>
          <w:szCs w:val="24"/>
          <w:lang w:val="lt-LT"/>
        </w:rPr>
      </w:pPr>
      <w:r w:rsidRPr="00A11ADA">
        <w:rPr>
          <w:sz w:val="24"/>
          <w:szCs w:val="24"/>
          <w:lang w:val="lt-LT"/>
        </w:rPr>
        <w:t xml:space="preserve">Sutartis sudaryta su Paslaugų teikėju, kurio pasiūlymas pripažintas laimėjusiu, atlikus </w:t>
      </w:r>
      <w:r w:rsidR="008814E8" w:rsidRPr="00A11ADA">
        <w:rPr>
          <w:sz w:val="24"/>
          <w:szCs w:val="24"/>
          <w:lang w:val="lt-LT"/>
        </w:rPr>
        <w:t xml:space="preserve">Renginio vietos – patalpų nuomos </w:t>
      </w:r>
      <w:r w:rsidRPr="00A11ADA">
        <w:rPr>
          <w:sz w:val="24"/>
          <w:szCs w:val="24"/>
          <w:lang w:val="lt-LT"/>
        </w:rPr>
        <w:t xml:space="preserve">pirkimą </w:t>
      </w:r>
      <w:r w:rsidR="008814E8" w:rsidRPr="00A11ADA">
        <w:rPr>
          <w:sz w:val="24"/>
          <w:szCs w:val="24"/>
          <w:lang w:val="lt-LT"/>
        </w:rPr>
        <w:t>atviro konkurso</w:t>
      </w:r>
      <w:r w:rsidRPr="00A11ADA">
        <w:rPr>
          <w:sz w:val="24"/>
          <w:szCs w:val="24"/>
          <w:lang w:val="lt-LT"/>
        </w:rPr>
        <w:t xml:space="preserve"> būdu (CVP IS Nr. </w:t>
      </w:r>
      <w:r w:rsidR="008814E8" w:rsidRPr="00A11ADA">
        <w:rPr>
          <w:sz w:val="24"/>
          <w:szCs w:val="24"/>
          <w:lang w:val="lt-LT"/>
        </w:rPr>
        <w:t>671664</w:t>
      </w:r>
      <w:r w:rsidRPr="00A11ADA">
        <w:rPr>
          <w:sz w:val="24"/>
          <w:szCs w:val="24"/>
          <w:lang w:val="lt-LT"/>
        </w:rPr>
        <w:t>).</w:t>
      </w:r>
      <w:r w:rsidR="00935D12" w:rsidRPr="00A11ADA">
        <w:rPr>
          <w:sz w:val="24"/>
          <w:szCs w:val="24"/>
          <w:lang w:val="lt-LT"/>
        </w:rPr>
        <w:t xml:space="preserve"> </w:t>
      </w:r>
    </w:p>
    <w:p w14:paraId="2F3A968A" w14:textId="77777777" w:rsidR="00197DD5" w:rsidRPr="00A11ADA" w:rsidRDefault="008814E8" w:rsidP="00197DD5">
      <w:pPr>
        <w:tabs>
          <w:tab w:val="left" w:pos="142"/>
        </w:tabs>
        <w:ind w:firstLine="851"/>
        <w:jc w:val="both"/>
        <w:rPr>
          <w:sz w:val="24"/>
          <w:szCs w:val="24"/>
          <w:lang w:val="lt-LT"/>
        </w:rPr>
      </w:pPr>
      <w:r w:rsidRPr="00A11ADA">
        <w:rPr>
          <w:sz w:val="24"/>
          <w:szCs w:val="24"/>
          <w:lang w:val="lt-LT"/>
        </w:rPr>
        <w:t xml:space="preserve">Išlaidos numatytos 2023 metų išlaidų plano, patvirtinto STT direktoriaus 2022 m. gruodžio 29 d. įsakymu Nr. TS-302 „Dėl STT 2023 metų išlaidų plano patvirtinimo“ (kartu su vėlesniais pakeitimais) </w:t>
      </w:r>
      <w:r w:rsidR="00197DD5" w:rsidRPr="00A11ADA">
        <w:rPr>
          <w:sz w:val="24"/>
          <w:szCs w:val="24"/>
          <w:lang w:val="lt-LT"/>
        </w:rPr>
        <w:t>priemonės kodas 06-001</w:t>
      </w:r>
      <w:r w:rsidR="00197DD5" w:rsidRPr="00A11ADA">
        <w:rPr>
          <w:sz w:val="24"/>
          <w:szCs w:val="24"/>
          <w:lang w:val="lt-LT" w:eastAsia="lt-LT"/>
        </w:rPr>
        <w:t xml:space="preserve"> eilutėje Nr. 30.1</w:t>
      </w:r>
      <w:r w:rsidR="00197DD5" w:rsidRPr="00A11ADA">
        <w:rPr>
          <w:sz w:val="24"/>
          <w:szCs w:val="24"/>
          <w:lang w:val="lt-LT"/>
        </w:rPr>
        <w:t xml:space="preserve">-12 „Konferencijų, seminarų organizavimo ir kitos išlaidos“ </w:t>
      </w:r>
    </w:p>
    <w:p w14:paraId="2CDDB906" w14:textId="77777777" w:rsidR="00197DD5" w:rsidRDefault="00197DD5" w:rsidP="00197DD5">
      <w:pPr>
        <w:tabs>
          <w:tab w:val="left" w:pos="142"/>
        </w:tabs>
        <w:ind w:firstLine="851"/>
        <w:jc w:val="both"/>
        <w:rPr>
          <w:sz w:val="24"/>
          <w:szCs w:val="24"/>
          <w:lang w:val="lt-LT"/>
        </w:rPr>
      </w:pPr>
    </w:p>
    <w:p w14:paraId="13C73F4F" w14:textId="77777777" w:rsidR="00197DD5" w:rsidRPr="00307012" w:rsidRDefault="00197DD5" w:rsidP="00197DD5">
      <w:pPr>
        <w:pStyle w:val="ListParagraph"/>
        <w:numPr>
          <w:ilvl w:val="0"/>
          <w:numId w:val="1"/>
        </w:numPr>
        <w:jc w:val="center"/>
        <w:rPr>
          <w:b/>
          <w:sz w:val="24"/>
          <w:szCs w:val="24"/>
        </w:rPr>
      </w:pPr>
      <w:r w:rsidRPr="00307012">
        <w:rPr>
          <w:rFonts w:ascii="Times New Roman" w:hAnsi="Times New Roman"/>
          <w:b/>
          <w:sz w:val="24"/>
          <w:szCs w:val="24"/>
        </w:rPr>
        <w:t>SUTARTIES DALYKAS</w:t>
      </w:r>
    </w:p>
    <w:p w14:paraId="7531F113" w14:textId="77777777" w:rsidR="005A269E" w:rsidRPr="00307012" w:rsidRDefault="005A269E" w:rsidP="005A269E">
      <w:pPr>
        <w:pStyle w:val="ListParagraph"/>
        <w:rPr>
          <w:b/>
          <w:sz w:val="24"/>
          <w:szCs w:val="24"/>
        </w:rPr>
      </w:pPr>
    </w:p>
    <w:p w14:paraId="1EF40426" w14:textId="2E8264E9" w:rsidR="002664C6" w:rsidRPr="00A11ADA" w:rsidRDefault="002664C6" w:rsidP="00FA74FD">
      <w:pPr>
        <w:pStyle w:val="ListParagraph"/>
        <w:numPr>
          <w:ilvl w:val="1"/>
          <w:numId w:val="1"/>
        </w:numPr>
        <w:tabs>
          <w:tab w:val="left" w:pos="426"/>
        </w:tabs>
        <w:spacing w:after="0" w:line="240" w:lineRule="auto"/>
        <w:ind w:left="0" w:firstLine="851"/>
        <w:jc w:val="both"/>
        <w:rPr>
          <w:rFonts w:ascii="Times New Roman" w:hAnsi="Times New Roman"/>
          <w:sz w:val="24"/>
          <w:szCs w:val="24"/>
        </w:rPr>
      </w:pPr>
      <w:r w:rsidRPr="00A11ADA">
        <w:rPr>
          <w:rFonts w:ascii="Times New Roman" w:hAnsi="Times New Roman"/>
          <w:sz w:val="24"/>
          <w:szCs w:val="24"/>
        </w:rPr>
        <w:t xml:space="preserve">Paslaugų teikėjas įsipareigoja </w:t>
      </w:r>
      <w:r w:rsidR="00FA74FD" w:rsidRPr="00A11ADA">
        <w:rPr>
          <w:rFonts w:ascii="Times New Roman" w:hAnsi="Times New Roman"/>
          <w:sz w:val="24"/>
          <w:szCs w:val="24"/>
        </w:rPr>
        <w:t xml:space="preserve">šioje Sutartyje </w:t>
      </w:r>
      <w:r w:rsidR="00CA7262" w:rsidRPr="00A11ADA">
        <w:rPr>
          <w:rFonts w:ascii="Times New Roman" w:hAnsi="Times New Roman"/>
          <w:sz w:val="24"/>
          <w:szCs w:val="24"/>
        </w:rPr>
        <w:t xml:space="preserve">ir jos priede </w:t>
      </w:r>
      <w:r w:rsidR="00FA74FD" w:rsidRPr="00A11ADA">
        <w:rPr>
          <w:rFonts w:ascii="Times New Roman" w:hAnsi="Times New Roman"/>
          <w:sz w:val="24"/>
          <w:szCs w:val="24"/>
        </w:rPr>
        <w:t>nustatytomis sąlygomis ir tvarka, veikdamas</w:t>
      </w:r>
      <w:r w:rsidRPr="00A11ADA">
        <w:rPr>
          <w:rFonts w:ascii="Times New Roman" w:hAnsi="Times New Roman"/>
          <w:sz w:val="24"/>
          <w:szCs w:val="24"/>
        </w:rPr>
        <w:t xml:space="preserve"> rūpestingai ir atidžiai</w:t>
      </w:r>
      <w:r w:rsidR="00DF6E81" w:rsidRPr="00A11ADA">
        <w:rPr>
          <w:rFonts w:ascii="Times New Roman" w:hAnsi="Times New Roman"/>
          <w:sz w:val="24"/>
          <w:szCs w:val="24"/>
        </w:rPr>
        <w:t>,</w:t>
      </w:r>
      <w:r w:rsidRPr="00A11ADA">
        <w:rPr>
          <w:rFonts w:ascii="Times New Roman" w:hAnsi="Times New Roman"/>
          <w:sz w:val="24"/>
          <w:szCs w:val="24"/>
        </w:rPr>
        <w:t xml:space="preserve"> </w:t>
      </w:r>
      <w:r w:rsidR="0011522F" w:rsidRPr="00A11ADA">
        <w:rPr>
          <w:rFonts w:ascii="Times New Roman" w:eastAsia="Times New Roman" w:hAnsi="Times New Roman"/>
          <w:bCs/>
          <w:sz w:val="24"/>
          <w:szCs w:val="24"/>
        </w:rPr>
        <w:t xml:space="preserve">išnuomoti Nuomininkui patalpas (toliau </w:t>
      </w:r>
      <w:r w:rsidR="0011522F" w:rsidRPr="00A11ADA">
        <w:rPr>
          <w:rFonts w:ascii="Times New Roman" w:hAnsi="Times New Roman"/>
          <w:sz w:val="24"/>
          <w:szCs w:val="24"/>
        </w:rPr>
        <w:t xml:space="preserve">– Patalpos), esančias pastate adresu </w:t>
      </w:r>
      <w:r w:rsidR="008135A0">
        <w:rPr>
          <w:rFonts w:ascii="Times New Roman" w:hAnsi="Times New Roman"/>
          <w:sz w:val="24"/>
          <w:szCs w:val="24"/>
        </w:rPr>
        <w:t>Laisvės p</w:t>
      </w:r>
      <w:r w:rsidR="00DC7A60" w:rsidRPr="00A11ADA">
        <w:rPr>
          <w:rFonts w:ascii="Times New Roman" w:hAnsi="Times New Roman"/>
          <w:sz w:val="24"/>
          <w:szCs w:val="24"/>
        </w:rPr>
        <w:t>r. 5, Vilniuje</w:t>
      </w:r>
      <w:r w:rsidR="00083DEF" w:rsidRPr="00A11ADA">
        <w:rPr>
          <w:rFonts w:ascii="Times New Roman" w:eastAsia="Times New Roman" w:hAnsi="Times New Roman"/>
          <w:bCs/>
          <w:sz w:val="24"/>
          <w:szCs w:val="24"/>
        </w:rPr>
        <w:t xml:space="preserve"> </w:t>
      </w:r>
      <w:r w:rsidRPr="00A11ADA">
        <w:rPr>
          <w:rFonts w:ascii="Times New Roman" w:hAnsi="Times New Roman"/>
          <w:sz w:val="24"/>
          <w:szCs w:val="24"/>
        </w:rPr>
        <w:t xml:space="preserve">(toliau – Paslaugos), o </w:t>
      </w:r>
      <w:r w:rsidR="0011522F" w:rsidRPr="00A11ADA">
        <w:rPr>
          <w:rFonts w:ascii="Times New Roman" w:hAnsi="Times New Roman"/>
          <w:sz w:val="24"/>
          <w:szCs w:val="24"/>
        </w:rPr>
        <w:t>Nuomininkas</w:t>
      </w:r>
      <w:r w:rsidR="00FA74FD" w:rsidRPr="00A11ADA">
        <w:rPr>
          <w:rFonts w:ascii="Times New Roman" w:hAnsi="Times New Roman"/>
          <w:sz w:val="24"/>
          <w:szCs w:val="24"/>
        </w:rPr>
        <w:t xml:space="preserve"> </w:t>
      </w:r>
      <w:r w:rsidRPr="00A11ADA">
        <w:rPr>
          <w:rFonts w:ascii="Times New Roman" w:hAnsi="Times New Roman"/>
          <w:sz w:val="24"/>
          <w:szCs w:val="24"/>
        </w:rPr>
        <w:t xml:space="preserve">įsipareigoja </w:t>
      </w:r>
      <w:r w:rsidR="00FA74FD" w:rsidRPr="00A11ADA">
        <w:rPr>
          <w:rFonts w:ascii="Times New Roman" w:hAnsi="Times New Roman"/>
          <w:sz w:val="24"/>
          <w:szCs w:val="24"/>
        </w:rPr>
        <w:t xml:space="preserve">priimti iš Paslaugų teikėjo kokybiškai ir laiku suteiktas Paslaugas </w:t>
      </w:r>
      <w:r w:rsidR="00DF6E81" w:rsidRPr="00A11ADA">
        <w:rPr>
          <w:rFonts w:ascii="Times New Roman" w:hAnsi="Times New Roman"/>
          <w:sz w:val="24"/>
          <w:szCs w:val="24"/>
        </w:rPr>
        <w:t xml:space="preserve">bei </w:t>
      </w:r>
      <w:r w:rsidRPr="00A11ADA">
        <w:rPr>
          <w:rFonts w:ascii="Times New Roman" w:hAnsi="Times New Roman"/>
          <w:sz w:val="24"/>
          <w:szCs w:val="24"/>
        </w:rPr>
        <w:t xml:space="preserve">sumokėti </w:t>
      </w:r>
      <w:r w:rsidR="00FA74FD" w:rsidRPr="00A11ADA">
        <w:rPr>
          <w:rFonts w:ascii="Times New Roman" w:hAnsi="Times New Roman"/>
          <w:sz w:val="24"/>
          <w:szCs w:val="24"/>
        </w:rPr>
        <w:t xml:space="preserve">už jas </w:t>
      </w:r>
      <w:r w:rsidR="00083DEF" w:rsidRPr="00A11ADA">
        <w:rPr>
          <w:rFonts w:ascii="Times New Roman" w:hAnsi="Times New Roman"/>
          <w:sz w:val="24"/>
          <w:szCs w:val="24"/>
        </w:rPr>
        <w:t>Sutartyje</w:t>
      </w:r>
      <w:r w:rsidRPr="00A11ADA">
        <w:rPr>
          <w:rFonts w:ascii="Times New Roman" w:hAnsi="Times New Roman"/>
          <w:sz w:val="24"/>
          <w:szCs w:val="24"/>
        </w:rPr>
        <w:t xml:space="preserve"> nustatyta tvarka</w:t>
      </w:r>
      <w:r w:rsidR="00CA7262" w:rsidRPr="00A11ADA">
        <w:rPr>
          <w:rFonts w:ascii="Times New Roman" w:hAnsi="Times New Roman"/>
          <w:sz w:val="24"/>
          <w:szCs w:val="24"/>
        </w:rPr>
        <w:t xml:space="preserve"> ir</w:t>
      </w:r>
      <w:r w:rsidR="00083DEF" w:rsidRPr="00A11ADA">
        <w:rPr>
          <w:rFonts w:ascii="Times New Roman" w:hAnsi="Times New Roman"/>
          <w:sz w:val="24"/>
          <w:szCs w:val="24"/>
        </w:rPr>
        <w:t xml:space="preserve"> terminais. </w:t>
      </w:r>
    </w:p>
    <w:p w14:paraId="79578B15" w14:textId="7BA88E90" w:rsidR="00D02E05" w:rsidRPr="00A11ADA" w:rsidRDefault="00D02E05" w:rsidP="00FA74FD">
      <w:pPr>
        <w:pStyle w:val="ListParagraph"/>
        <w:numPr>
          <w:ilvl w:val="1"/>
          <w:numId w:val="1"/>
        </w:numPr>
        <w:tabs>
          <w:tab w:val="left" w:pos="426"/>
        </w:tabs>
        <w:spacing w:after="0" w:line="240" w:lineRule="auto"/>
        <w:ind w:left="0" w:firstLine="851"/>
        <w:jc w:val="both"/>
        <w:rPr>
          <w:rFonts w:ascii="Times New Roman" w:hAnsi="Times New Roman"/>
          <w:sz w:val="24"/>
          <w:szCs w:val="24"/>
        </w:rPr>
      </w:pPr>
      <w:r w:rsidRPr="00A11ADA">
        <w:rPr>
          <w:rFonts w:ascii="Times New Roman" w:hAnsi="Times New Roman"/>
          <w:sz w:val="24"/>
          <w:szCs w:val="24"/>
        </w:rPr>
        <w:t>Patalpos išnuomojamos Nuomininko renginiui (toliau – Renginys), kuris vyks 2024 m. birželio 18-21 d.</w:t>
      </w:r>
    </w:p>
    <w:p w14:paraId="4EDE4B23" w14:textId="405BD807" w:rsidR="00083DEF" w:rsidRPr="00A11ADA" w:rsidRDefault="00083DEF" w:rsidP="00FA74FD">
      <w:pPr>
        <w:pStyle w:val="ListParagraph"/>
        <w:numPr>
          <w:ilvl w:val="1"/>
          <w:numId w:val="1"/>
        </w:numPr>
        <w:tabs>
          <w:tab w:val="left" w:pos="426"/>
        </w:tabs>
        <w:spacing w:after="0" w:line="240" w:lineRule="auto"/>
        <w:ind w:left="0" w:firstLine="851"/>
        <w:jc w:val="both"/>
        <w:rPr>
          <w:rFonts w:ascii="Times New Roman" w:hAnsi="Times New Roman"/>
          <w:sz w:val="24"/>
          <w:szCs w:val="24"/>
        </w:rPr>
      </w:pPr>
      <w:r w:rsidRPr="00A11ADA">
        <w:rPr>
          <w:rFonts w:ascii="Times New Roman" w:hAnsi="Times New Roman"/>
          <w:sz w:val="24"/>
          <w:szCs w:val="24"/>
        </w:rPr>
        <w:t>Sutarti</w:t>
      </w:r>
      <w:r w:rsidR="00FA74FD" w:rsidRPr="00A11ADA">
        <w:rPr>
          <w:rFonts w:ascii="Times New Roman" w:hAnsi="Times New Roman"/>
          <w:sz w:val="24"/>
          <w:szCs w:val="24"/>
        </w:rPr>
        <w:t>mi</w:t>
      </w:r>
      <w:r w:rsidRPr="00A11ADA">
        <w:rPr>
          <w:rFonts w:ascii="Times New Roman" w:hAnsi="Times New Roman"/>
          <w:sz w:val="24"/>
          <w:szCs w:val="24"/>
        </w:rPr>
        <w:t xml:space="preserve"> numatytos Paslaugos teikiamos laikotarpiu </w:t>
      </w:r>
      <w:r w:rsidR="00D02E05" w:rsidRPr="00A11ADA">
        <w:rPr>
          <w:rFonts w:ascii="Times New Roman" w:hAnsi="Times New Roman"/>
          <w:sz w:val="24"/>
          <w:szCs w:val="24"/>
        </w:rPr>
        <w:t>nuo 2024 m. birželio 16 d. iki 2024 m. birželio 22 d.</w:t>
      </w:r>
    </w:p>
    <w:p w14:paraId="7BA3D610" w14:textId="724D7994" w:rsidR="00083DEF" w:rsidRPr="00A11ADA" w:rsidRDefault="00083DEF" w:rsidP="00FA74FD">
      <w:pPr>
        <w:pStyle w:val="ListParagraph"/>
        <w:numPr>
          <w:ilvl w:val="1"/>
          <w:numId w:val="1"/>
        </w:numPr>
        <w:tabs>
          <w:tab w:val="left" w:pos="426"/>
        </w:tabs>
        <w:spacing w:after="0" w:line="240" w:lineRule="auto"/>
        <w:ind w:left="0" w:firstLine="851"/>
        <w:jc w:val="both"/>
        <w:rPr>
          <w:rFonts w:ascii="Times New Roman" w:hAnsi="Times New Roman"/>
          <w:sz w:val="24"/>
          <w:szCs w:val="24"/>
        </w:rPr>
      </w:pPr>
      <w:r w:rsidRPr="00A11ADA">
        <w:rPr>
          <w:rFonts w:ascii="Times New Roman" w:hAnsi="Times New Roman"/>
          <w:sz w:val="24"/>
          <w:szCs w:val="24"/>
        </w:rPr>
        <w:t>Sutarties neatskiriama dalis yra Sutarties priedas „</w:t>
      </w:r>
      <w:r w:rsidR="007302E4" w:rsidRPr="00A11ADA">
        <w:rPr>
          <w:rFonts w:ascii="Times New Roman" w:hAnsi="Times New Roman"/>
          <w:sz w:val="24"/>
          <w:szCs w:val="24"/>
        </w:rPr>
        <w:t>Techninės specifikacijos</w:t>
      </w:r>
      <w:r w:rsidRPr="00A11ADA">
        <w:rPr>
          <w:rFonts w:ascii="Times New Roman" w:hAnsi="Times New Roman"/>
          <w:sz w:val="24"/>
          <w:szCs w:val="24"/>
        </w:rPr>
        <w:t>“</w:t>
      </w:r>
      <w:r w:rsidR="00D02E05" w:rsidRPr="00A11ADA">
        <w:rPr>
          <w:rFonts w:ascii="Times New Roman" w:hAnsi="Times New Roman"/>
          <w:sz w:val="24"/>
          <w:szCs w:val="24"/>
        </w:rPr>
        <w:t xml:space="preserve"> ir „</w:t>
      </w:r>
      <w:r w:rsidR="00277519" w:rsidRPr="00A11ADA">
        <w:rPr>
          <w:rFonts w:ascii="Times New Roman" w:hAnsi="Times New Roman"/>
          <w:sz w:val="24"/>
          <w:szCs w:val="24"/>
          <w:lang w:eastAsia="lt-LT"/>
        </w:rPr>
        <w:t>P</w:t>
      </w:r>
      <w:r w:rsidR="00D02E05" w:rsidRPr="00A11ADA">
        <w:rPr>
          <w:rFonts w:ascii="Times New Roman" w:hAnsi="Times New Roman"/>
          <w:sz w:val="24"/>
          <w:szCs w:val="24"/>
          <w:lang w:eastAsia="lt-LT"/>
        </w:rPr>
        <w:t>astato/pastatų plan</w:t>
      </w:r>
      <w:r w:rsidR="006B1AE6" w:rsidRPr="00A11ADA">
        <w:rPr>
          <w:rFonts w:ascii="Times New Roman" w:hAnsi="Times New Roman"/>
          <w:sz w:val="24"/>
          <w:szCs w:val="24"/>
          <w:lang w:eastAsia="lt-LT"/>
        </w:rPr>
        <w:t>as</w:t>
      </w:r>
      <w:r w:rsidR="00D02E05" w:rsidRPr="00A11ADA">
        <w:rPr>
          <w:rFonts w:ascii="Times New Roman" w:hAnsi="Times New Roman"/>
          <w:sz w:val="24"/>
          <w:szCs w:val="24"/>
          <w:lang w:eastAsia="lt-LT"/>
        </w:rPr>
        <w:t xml:space="preserve"> su jame išdėstytomis erdvėmis</w:t>
      </w:r>
      <w:r w:rsidR="006B1AE6" w:rsidRPr="00A11ADA">
        <w:rPr>
          <w:rFonts w:ascii="Times New Roman" w:hAnsi="Times New Roman"/>
          <w:sz w:val="24"/>
          <w:szCs w:val="24"/>
          <w:lang w:eastAsia="lt-LT"/>
        </w:rPr>
        <w:t xml:space="preserve"> ir </w:t>
      </w:r>
      <w:r w:rsidR="007302E4" w:rsidRPr="00A11ADA">
        <w:rPr>
          <w:rFonts w:ascii="Times New Roman" w:hAnsi="Times New Roman"/>
          <w:sz w:val="24"/>
          <w:szCs w:val="24"/>
          <w:lang w:eastAsia="lt-LT"/>
        </w:rPr>
        <w:t>plotu</w:t>
      </w:r>
      <w:r w:rsidR="006B1AE6" w:rsidRPr="00A11ADA">
        <w:rPr>
          <w:rFonts w:ascii="Times New Roman" w:hAnsi="Times New Roman"/>
          <w:sz w:val="24"/>
          <w:szCs w:val="24"/>
          <w:lang w:eastAsia="lt-LT"/>
        </w:rPr>
        <w:t>“</w:t>
      </w:r>
      <w:r w:rsidRPr="00A11ADA">
        <w:rPr>
          <w:rFonts w:ascii="Times New Roman" w:hAnsi="Times New Roman"/>
          <w:sz w:val="24"/>
          <w:szCs w:val="24"/>
        </w:rPr>
        <w:t>.</w:t>
      </w:r>
    </w:p>
    <w:p w14:paraId="1EF40427" w14:textId="77777777" w:rsidR="002664C6" w:rsidRPr="00D3691E" w:rsidRDefault="002664C6" w:rsidP="002664C6">
      <w:pPr>
        <w:pStyle w:val="ListParagraph"/>
        <w:tabs>
          <w:tab w:val="left" w:pos="426"/>
        </w:tabs>
        <w:spacing w:after="0" w:line="240" w:lineRule="auto"/>
        <w:ind w:left="0" w:firstLine="851"/>
        <w:jc w:val="both"/>
        <w:rPr>
          <w:rFonts w:ascii="Times New Roman" w:hAnsi="Times New Roman"/>
          <w:sz w:val="24"/>
          <w:szCs w:val="24"/>
        </w:rPr>
      </w:pPr>
    </w:p>
    <w:p w14:paraId="1EF40429" w14:textId="1F80D55F" w:rsidR="002664C6" w:rsidRPr="00A11ADA" w:rsidRDefault="002664C6" w:rsidP="005A269E">
      <w:pPr>
        <w:pStyle w:val="ListParagraph"/>
        <w:numPr>
          <w:ilvl w:val="0"/>
          <w:numId w:val="1"/>
        </w:numPr>
        <w:jc w:val="center"/>
        <w:rPr>
          <w:b/>
          <w:sz w:val="24"/>
          <w:szCs w:val="24"/>
        </w:rPr>
      </w:pPr>
      <w:r w:rsidRPr="00A11ADA">
        <w:rPr>
          <w:rFonts w:ascii="Times New Roman" w:hAnsi="Times New Roman"/>
          <w:b/>
          <w:sz w:val="24"/>
          <w:szCs w:val="24"/>
        </w:rPr>
        <w:t>PASLAUGŲ KAINA</w:t>
      </w:r>
    </w:p>
    <w:p w14:paraId="1EF4042A" w14:textId="6EDEEA7E" w:rsidR="002664C6" w:rsidRPr="00A11ADA" w:rsidRDefault="002664C6" w:rsidP="002664C6">
      <w:pPr>
        <w:ind w:firstLine="851"/>
        <w:jc w:val="both"/>
        <w:rPr>
          <w:sz w:val="24"/>
          <w:szCs w:val="24"/>
          <w:lang w:val="lt-LT"/>
        </w:rPr>
      </w:pPr>
      <w:r w:rsidRPr="00A11ADA">
        <w:rPr>
          <w:sz w:val="24"/>
          <w:szCs w:val="24"/>
          <w:lang w:val="lt-LT"/>
        </w:rPr>
        <w:t xml:space="preserve">2.1. Bendra Sutarties 1.1 punkte nurodytų Paslaugų kaina yra </w:t>
      </w:r>
      <w:r w:rsidR="00DC7A60" w:rsidRPr="00A11ADA">
        <w:rPr>
          <w:sz w:val="24"/>
          <w:szCs w:val="24"/>
          <w:lang w:val="lt-LT"/>
        </w:rPr>
        <w:t>249 010</w:t>
      </w:r>
      <w:r w:rsidRPr="00A11ADA">
        <w:rPr>
          <w:bCs/>
          <w:spacing w:val="3"/>
          <w:sz w:val="24"/>
          <w:szCs w:val="24"/>
          <w:lang w:val="lt-LT"/>
        </w:rPr>
        <w:t xml:space="preserve"> </w:t>
      </w:r>
      <w:r w:rsidR="00083DEF" w:rsidRPr="00A11ADA">
        <w:rPr>
          <w:bCs/>
          <w:spacing w:val="3"/>
          <w:sz w:val="24"/>
          <w:szCs w:val="24"/>
          <w:lang w:val="lt-LT"/>
        </w:rPr>
        <w:t xml:space="preserve">Eur </w:t>
      </w:r>
      <w:r w:rsidRPr="00A11ADA">
        <w:rPr>
          <w:bCs/>
          <w:spacing w:val="3"/>
          <w:sz w:val="24"/>
          <w:szCs w:val="24"/>
          <w:lang w:val="lt-LT"/>
        </w:rPr>
        <w:t>(</w:t>
      </w:r>
      <w:r w:rsidR="00DC7A60" w:rsidRPr="00A11ADA">
        <w:rPr>
          <w:sz w:val="24"/>
          <w:szCs w:val="24"/>
          <w:lang w:val="lt-LT"/>
        </w:rPr>
        <w:t>du šimtai keturiasdešimt devyni tūkstančiai dešimt</w:t>
      </w:r>
      <w:r w:rsidR="006509BF" w:rsidRPr="00A11ADA">
        <w:rPr>
          <w:bCs/>
          <w:spacing w:val="3"/>
          <w:sz w:val="24"/>
          <w:szCs w:val="24"/>
          <w:lang w:val="lt-LT"/>
        </w:rPr>
        <w:t xml:space="preserve"> eur</w:t>
      </w:r>
      <w:r w:rsidR="00DC7A60" w:rsidRPr="00A11ADA">
        <w:rPr>
          <w:bCs/>
          <w:spacing w:val="3"/>
          <w:sz w:val="24"/>
          <w:szCs w:val="24"/>
          <w:lang w:val="lt-LT"/>
        </w:rPr>
        <w:t>ų</w:t>
      </w:r>
      <w:r w:rsidRPr="00A11ADA">
        <w:rPr>
          <w:bCs/>
          <w:spacing w:val="3"/>
          <w:sz w:val="24"/>
          <w:szCs w:val="24"/>
          <w:lang w:val="lt-LT"/>
        </w:rPr>
        <w:t>)</w:t>
      </w:r>
      <w:r w:rsidRPr="00A11ADA">
        <w:rPr>
          <w:sz w:val="24"/>
          <w:szCs w:val="24"/>
          <w:lang w:val="lt-LT"/>
        </w:rPr>
        <w:t xml:space="preserve"> be </w:t>
      </w:r>
      <w:r w:rsidR="006509BF" w:rsidRPr="00A11ADA">
        <w:rPr>
          <w:sz w:val="24"/>
          <w:szCs w:val="24"/>
          <w:lang w:val="lt-LT"/>
        </w:rPr>
        <w:t xml:space="preserve">pridėtinės vertės mokesčio (toliau – </w:t>
      </w:r>
      <w:r w:rsidRPr="00A11ADA">
        <w:rPr>
          <w:sz w:val="24"/>
          <w:szCs w:val="24"/>
          <w:lang w:val="lt-LT"/>
        </w:rPr>
        <w:t>PVM</w:t>
      </w:r>
      <w:r w:rsidR="006509BF" w:rsidRPr="00A11ADA">
        <w:rPr>
          <w:sz w:val="24"/>
          <w:szCs w:val="24"/>
          <w:lang w:val="lt-LT"/>
        </w:rPr>
        <w:t>)</w:t>
      </w:r>
      <w:r w:rsidRPr="00A11ADA">
        <w:rPr>
          <w:sz w:val="24"/>
          <w:szCs w:val="24"/>
          <w:lang w:val="lt-LT"/>
        </w:rPr>
        <w:t xml:space="preserve"> ir</w:t>
      </w:r>
      <w:r w:rsidR="00DC7A60" w:rsidRPr="00A11ADA">
        <w:rPr>
          <w:sz w:val="24"/>
          <w:szCs w:val="24"/>
          <w:lang w:val="lt-LT"/>
        </w:rPr>
        <w:t xml:space="preserve"> 301</w:t>
      </w:r>
      <w:r w:rsidR="002314AC" w:rsidRPr="00A11ADA">
        <w:rPr>
          <w:sz w:val="24"/>
          <w:szCs w:val="24"/>
          <w:lang w:val="lt-LT"/>
        </w:rPr>
        <w:t> 302,10</w:t>
      </w:r>
      <w:r w:rsidR="00083DEF" w:rsidRPr="00A11ADA">
        <w:rPr>
          <w:sz w:val="24"/>
          <w:szCs w:val="24"/>
          <w:lang w:val="lt-LT"/>
        </w:rPr>
        <w:t xml:space="preserve"> Eur</w:t>
      </w:r>
      <w:r w:rsidRPr="00A11ADA">
        <w:rPr>
          <w:sz w:val="24"/>
          <w:szCs w:val="24"/>
          <w:lang w:val="lt-LT"/>
        </w:rPr>
        <w:t xml:space="preserve"> </w:t>
      </w:r>
      <w:r w:rsidRPr="00A11ADA">
        <w:rPr>
          <w:bCs/>
          <w:spacing w:val="3"/>
          <w:sz w:val="24"/>
          <w:szCs w:val="24"/>
          <w:lang w:val="lt-LT"/>
        </w:rPr>
        <w:t>(</w:t>
      </w:r>
      <w:r w:rsidR="002314AC" w:rsidRPr="00A11ADA">
        <w:rPr>
          <w:sz w:val="24"/>
          <w:szCs w:val="24"/>
          <w:lang w:val="lt-LT"/>
        </w:rPr>
        <w:t>trys šimtai vienas tūkstantis trys šimtai du</w:t>
      </w:r>
      <w:r w:rsidR="006509BF" w:rsidRPr="00A11ADA">
        <w:rPr>
          <w:bCs/>
          <w:spacing w:val="3"/>
          <w:sz w:val="24"/>
          <w:szCs w:val="24"/>
          <w:lang w:val="lt-LT"/>
        </w:rPr>
        <w:t xml:space="preserve"> eurai</w:t>
      </w:r>
      <w:r w:rsidRPr="00A11ADA">
        <w:rPr>
          <w:bCs/>
          <w:spacing w:val="3"/>
          <w:sz w:val="24"/>
          <w:szCs w:val="24"/>
          <w:lang w:val="lt-LT"/>
        </w:rPr>
        <w:t xml:space="preserve"> </w:t>
      </w:r>
      <w:r w:rsidR="002314AC" w:rsidRPr="00A11ADA">
        <w:rPr>
          <w:sz w:val="24"/>
          <w:szCs w:val="24"/>
          <w:lang w:val="lt-LT"/>
        </w:rPr>
        <w:t>10</w:t>
      </w:r>
      <w:r w:rsidRPr="00A11ADA">
        <w:rPr>
          <w:bCs/>
          <w:spacing w:val="3"/>
          <w:sz w:val="24"/>
          <w:szCs w:val="24"/>
          <w:lang w:val="lt-LT"/>
        </w:rPr>
        <w:t xml:space="preserve"> centų) </w:t>
      </w:r>
      <w:r w:rsidRPr="00A11ADA">
        <w:rPr>
          <w:sz w:val="24"/>
          <w:szCs w:val="24"/>
          <w:lang w:val="lt-LT"/>
        </w:rPr>
        <w:t>su PVM.</w:t>
      </w:r>
    </w:p>
    <w:p w14:paraId="1EF4042B" w14:textId="7E2F6784" w:rsidR="002664C6" w:rsidRPr="00272809" w:rsidRDefault="002664C6" w:rsidP="002664C6">
      <w:pPr>
        <w:ind w:firstLine="851"/>
        <w:jc w:val="both"/>
        <w:rPr>
          <w:sz w:val="24"/>
          <w:szCs w:val="24"/>
          <w:lang w:val="lt-LT"/>
        </w:rPr>
      </w:pPr>
      <w:r w:rsidRPr="00272809">
        <w:rPr>
          <w:sz w:val="24"/>
          <w:szCs w:val="24"/>
          <w:lang w:val="lt-LT"/>
        </w:rPr>
        <w:t>2.2. Į šios Sutarties 2.1 punkte nurodytą bendrą Sutarties kainą įskaič</w:t>
      </w:r>
      <w:r w:rsidR="00FA74FD">
        <w:rPr>
          <w:sz w:val="24"/>
          <w:szCs w:val="24"/>
          <w:lang w:val="lt-LT"/>
        </w:rPr>
        <w:t>iuoti visi reikalingi mokesčiai</w:t>
      </w:r>
      <w:r w:rsidR="004649CE">
        <w:rPr>
          <w:sz w:val="24"/>
          <w:szCs w:val="24"/>
          <w:lang w:val="lt-LT"/>
        </w:rPr>
        <w:t>, rinkliavos</w:t>
      </w:r>
      <w:r w:rsidR="00FA74FD">
        <w:rPr>
          <w:sz w:val="24"/>
          <w:szCs w:val="24"/>
          <w:lang w:val="lt-LT"/>
        </w:rPr>
        <w:t xml:space="preserve"> ir išlaidos, susijusios</w:t>
      </w:r>
      <w:r w:rsidRPr="00272809">
        <w:rPr>
          <w:sz w:val="24"/>
          <w:szCs w:val="24"/>
          <w:lang w:val="lt-LT"/>
        </w:rPr>
        <w:t xml:space="preserve"> su Paslaugų teikimu.</w:t>
      </w:r>
    </w:p>
    <w:p w14:paraId="44BE64E3" w14:textId="208C0F46" w:rsidR="00976C11" w:rsidRDefault="002664C6" w:rsidP="002664C6">
      <w:pPr>
        <w:ind w:firstLine="851"/>
        <w:jc w:val="both"/>
        <w:rPr>
          <w:sz w:val="24"/>
          <w:szCs w:val="24"/>
          <w:lang w:val="lt-LT"/>
        </w:rPr>
      </w:pPr>
      <w:r w:rsidRPr="00272809">
        <w:rPr>
          <w:sz w:val="24"/>
          <w:szCs w:val="24"/>
          <w:lang w:val="lt-LT"/>
        </w:rPr>
        <w:t xml:space="preserve">2.3. </w:t>
      </w:r>
      <w:r w:rsidR="00976C11" w:rsidRPr="00976C11">
        <w:rPr>
          <w:sz w:val="24"/>
          <w:szCs w:val="24"/>
          <w:lang w:val="lt-LT"/>
        </w:rPr>
        <w:t>Sutarties galiojimo laikotarpiu P</w:t>
      </w:r>
      <w:r w:rsidR="00976C11">
        <w:rPr>
          <w:sz w:val="24"/>
          <w:szCs w:val="24"/>
          <w:lang w:val="lt-LT"/>
        </w:rPr>
        <w:t>aslaugų</w:t>
      </w:r>
      <w:r w:rsidR="00976C11" w:rsidRPr="00976C11">
        <w:rPr>
          <w:sz w:val="24"/>
          <w:szCs w:val="24"/>
          <w:lang w:val="lt-LT"/>
        </w:rPr>
        <w:t xml:space="preserve"> kaina negali būti keičiama.</w:t>
      </w:r>
    </w:p>
    <w:p w14:paraId="744FCB6C" w14:textId="78890666" w:rsidR="00976C11" w:rsidRPr="00272809" w:rsidRDefault="00976C11" w:rsidP="00976C11">
      <w:pPr>
        <w:ind w:firstLine="851"/>
        <w:jc w:val="both"/>
        <w:rPr>
          <w:sz w:val="24"/>
          <w:szCs w:val="24"/>
          <w:lang w:val="lt-LT"/>
        </w:rPr>
      </w:pPr>
      <w:r>
        <w:rPr>
          <w:sz w:val="24"/>
          <w:szCs w:val="24"/>
          <w:lang w:val="lt-LT"/>
        </w:rPr>
        <w:t xml:space="preserve">2.4. </w:t>
      </w:r>
      <w:r w:rsidRPr="00976C11">
        <w:rPr>
          <w:sz w:val="24"/>
          <w:szCs w:val="24"/>
          <w:lang w:val="lt-LT"/>
        </w:rPr>
        <w:t>Pasikeitus Lietuvos Respublikos teisės aktams, reglamentuojantiems PVM tarifą, P</w:t>
      </w:r>
      <w:r w:rsidR="00727964">
        <w:rPr>
          <w:sz w:val="24"/>
          <w:szCs w:val="24"/>
          <w:lang w:val="lt-LT"/>
        </w:rPr>
        <w:t>aslaugų įkainiai</w:t>
      </w:r>
      <w:r w:rsidR="00490CFF">
        <w:rPr>
          <w:sz w:val="24"/>
          <w:szCs w:val="24"/>
          <w:lang w:val="lt-LT"/>
        </w:rPr>
        <w:t xml:space="preserve"> pagal tai pakeičiami</w:t>
      </w:r>
      <w:r w:rsidRPr="00976C11">
        <w:rPr>
          <w:sz w:val="24"/>
          <w:szCs w:val="24"/>
          <w:lang w:val="lt-LT"/>
        </w:rPr>
        <w:t xml:space="preserve"> automatiškai, be atskiro Šalių susitarimo.</w:t>
      </w:r>
    </w:p>
    <w:p w14:paraId="1EF4042D" w14:textId="56D4F5C6" w:rsidR="002664C6" w:rsidRPr="00050223" w:rsidRDefault="00976C11" w:rsidP="00EA1B63">
      <w:pPr>
        <w:ind w:firstLine="851"/>
        <w:jc w:val="both"/>
        <w:rPr>
          <w:sz w:val="24"/>
          <w:szCs w:val="24"/>
          <w:lang w:val="lt-LT"/>
        </w:rPr>
      </w:pPr>
      <w:r>
        <w:rPr>
          <w:sz w:val="24"/>
          <w:szCs w:val="24"/>
          <w:lang w:val="lt-LT"/>
        </w:rPr>
        <w:t>2.5</w:t>
      </w:r>
      <w:r w:rsidR="002664C6" w:rsidRPr="00272809">
        <w:rPr>
          <w:sz w:val="24"/>
          <w:szCs w:val="24"/>
          <w:lang w:val="lt-LT"/>
        </w:rPr>
        <w:t>. Atliekant viešąjį pirkimą vadovautasi</w:t>
      </w:r>
      <w:r w:rsidR="00EA1B63">
        <w:rPr>
          <w:sz w:val="24"/>
          <w:szCs w:val="24"/>
          <w:lang w:val="lt-LT"/>
        </w:rPr>
        <w:t xml:space="preserve"> Kainodaros taisyklių nustatymo metodikos (</w:t>
      </w:r>
      <w:r w:rsidR="00EA1B63" w:rsidRPr="00050223">
        <w:rPr>
          <w:sz w:val="24"/>
          <w:szCs w:val="24"/>
          <w:lang w:val="lt-LT"/>
        </w:rPr>
        <w:t xml:space="preserve">patvirtintos Viešųjų pirkimų tarnybos direktoriaus 2017 m. birželio 28 d. įsakymu Nr. 1S-95 </w:t>
      </w:r>
      <w:r w:rsidR="00EA1B63" w:rsidRPr="00050223">
        <w:rPr>
          <w:sz w:val="24"/>
          <w:szCs w:val="24"/>
          <w:lang w:val="lt-LT"/>
        </w:rPr>
        <w:lastRenderedPageBreak/>
        <w:t>(Viešųjų pirkimų tarnybos direktoriaus 2019 m. sausio 24 d. įsakymo Nr. 1S-13 redakcija))</w:t>
      </w:r>
      <w:r w:rsidR="00F03A6E" w:rsidRPr="00050223">
        <w:rPr>
          <w:sz w:val="24"/>
          <w:szCs w:val="24"/>
          <w:lang w:val="lt-LT"/>
        </w:rPr>
        <w:t xml:space="preserve"> (toliau – Metodika)</w:t>
      </w:r>
      <w:r w:rsidR="00EA1B63" w:rsidRPr="00050223">
        <w:rPr>
          <w:sz w:val="24"/>
          <w:szCs w:val="24"/>
          <w:lang w:val="lt-LT"/>
        </w:rPr>
        <w:t xml:space="preserve"> 10.8. p. nurodytu būdu: Nuomos paslaugai pagal Sutartyje nurodytą apimtį taikomas </w:t>
      </w:r>
      <w:r w:rsidR="00F03A6E" w:rsidRPr="00050223">
        <w:rPr>
          <w:sz w:val="24"/>
          <w:szCs w:val="24"/>
          <w:lang w:val="lt-LT"/>
        </w:rPr>
        <w:t>Metodikos 10.1. p. nurodytas (</w:t>
      </w:r>
      <w:r w:rsidR="00004094" w:rsidRPr="00050223">
        <w:rPr>
          <w:sz w:val="24"/>
          <w:szCs w:val="24"/>
          <w:lang w:val="lt-LT"/>
        </w:rPr>
        <w:t>fiksuotos kainos</w:t>
      </w:r>
      <w:r w:rsidR="00F03A6E" w:rsidRPr="00050223">
        <w:rPr>
          <w:sz w:val="24"/>
          <w:szCs w:val="24"/>
          <w:lang w:val="lt-LT"/>
        </w:rPr>
        <w:t>)</w:t>
      </w:r>
      <w:r w:rsidR="00EA1B63" w:rsidRPr="00050223">
        <w:rPr>
          <w:sz w:val="24"/>
          <w:szCs w:val="24"/>
          <w:lang w:val="lt-LT"/>
        </w:rPr>
        <w:t xml:space="preserve"> būdas;</w:t>
      </w:r>
      <w:r w:rsidR="00F03A6E" w:rsidRPr="00050223">
        <w:rPr>
          <w:sz w:val="24"/>
          <w:szCs w:val="24"/>
          <w:lang w:val="lt-LT"/>
        </w:rPr>
        <w:t xml:space="preserve"> S</w:t>
      </w:r>
      <w:r w:rsidR="00307012" w:rsidRPr="00050223">
        <w:rPr>
          <w:sz w:val="24"/>
          <w:szCs w:val="24"/>
          <w:lang w:val="lt-LT"/>
        </w:rPr>
        <w:t>utarties 2.6 punkte</w:t>
      </w:r>
      <w:r w:rsidR="005E497F" w:rsidRPr="00050223">
        <w:rPr>
          <w:sz w:val="24"/>
          <w:szCs w:val="24"/>
          <w:lang w:val="lt-LT"/>
        </w:rPr>
        <w:t xml:space="preserve"> </w:t>
      </w:r>
      <w:r w:rsidR="00F03A6E" w:rsidRPr="00050223">
        <w:rPr>
          <w:sz w:val="24"/>
          <w:szCs w:val="24"/>
          <w:lang w:val="lt-LT"/>
        </w:rPr>
        <w:t>nurodytam rezervui taikomas Metodikos 10.7. p. nurodytas būdas.</w:t>
      </w:r>
    </w:p>
    <w:p w14:paraId="77E7DE7F" w14:textId="262D8DC3" w:rsidR="00072FDC" w:rsidRPr="00050223" w:rsidRDefault="00975BED" w:rsidP="00004094">
      <w:pPr>
        <w:ind w:firstLine="851"/>
        <w:jc w:val="both"/>
        <w:rPr>
          <w:sz w:val="24"/>
          <w:szCs w:val="24"/>
          <w:lang w:val="lt-LT"/>
        </w:rPr>
      </w:pPr>
      <w:r w:rsidRPr="00050223">
        <w:rPr>
          <w:sz w:val="24"/>
          <w:szCs w:val="24"/>
          <w:lang w:val="lt-LT"/>
        </w:rPr>
        <w:t xml:space="preserve">2.6. </w:t>
      </w:r>
      <w:r w:rsidR="00004094" w:rsidRPr="00050223">
        <w:rPr>
          <w:sz w:val="24"/>
          <w:szCs w:val="24"/>
          <w:lang w:val="lt-LT"/>
        </w:rPr>
        <w:t>Nu</w:t>
      </w:r>
      <w:r w:rsidR="005E497F" w:rsidRPr="00050223">
        <w:rPr>
          <w:sz w:val="24"/>
          <w:szCs w:val="24"/>
          <w:lang w:val="lt-LT"/>
        </w:rPr>
        <w:t xml:space="preserve">matomas 10 proc. nuo Paslaugų kainos </w:t>
      </w:r>
      <w:r w:rsidR="005E497F" w:rsidRPr="00A11ADA">
        <w:rPr>
          <w:sz w:val="24"/>
          <w:szCs w:val="24"/>
          <w:lang w:val="lt-LT"/>
        </w:rPr>
        <w:t>rezervas</w:t>
      </w:r>
      <w:r w:rsidR="00F03A6E" w:rsidRPr="00A11ADA">
        <w:rPr>
          <w:sz w:val="24"/>
          <w:szCs w:val="24"/>
          <w:lang w:val="lt-LT"/>
        </w:rPr>
        <w:t xml:space="preserve"> </w:t>
      </w:r>
      <w:r w:rsidR="004B10B4" w:rsidRPr="00A11ADA">
        <w:rPr>
          <w:sz w:val="24"/>
          <w:szCs w:val="24"/>
          <w:lang w:val="lt-LT"/>
        </w:rPr>
        <w:t>30130,21</w:t>
      </w:r>
      <w:r w:rsidR="00F03A6E" w:rsidRPr="00A11ADA">
        <w:rPr>
          <w:sz w:val="24"/>
          <w:szCs w:val="24"/>
          <w:lang w:val="lt-LT"/>
        </w:rPr>
        <w:t xml:space="preserve"> </w:t>
      </w:r>
      <w:r w:rsidR="00050223" w:rsidRPr="00A11ADA">
        <w:rPr>
          <w:sz w:val="24"/>
          <w:szCs w:val="24"/>
          <w:lang w:val="lt-LT"/>
        </w:rPr>
        <w:t>E</w:t>
      </w:r>
      <w:r w:rsidR="00F03A6E" w:rsidRPr="00A11ADA">
        <w:rPr>
          <w:sz w:val="24"/>
          <w:szCs w:val="24"/>
          <w:lang w:val="lt-LT"/>
        </w:rPr>
        <w:t>ur</w:t>
      </w:r>
      <w:r w:rsidR="005E497F" w:rsidRPr="00A11ADA">
        <w:rPr>
          <w:sz w:val="24"/>
          <w:szCs w:val="24"/>
          <w:lang w:val="lt-LT"/>
        </w:rPr>
        <w:t xml:space="preserve">, kurį </w:t>
      </w:r>
      <w:r w:rsidR="005E497F" w:rsidRPr="00050223">
        <w:rPr>
          <w:sz w:val="24"/>
          <w:szCs w:val="24"/>
          <w:lang w:val="lt-LT"/>
        </w:rPr>
        <w:t>Nu</w:t>
      </w:r>
      <w:r w:rsidR="00004094" w:rsidRPr="00050223">
        <w:rPr>
          <w:sz w:val="24"/>
          <w:szCs w:val="24"/>
          <w:lang w:val="lt-LT"/>
        </w:rPr>
        <w:t>omininkas</w:t>
      </w:r>
      <w:r w:rsidRPr="00050223">
        <w:rPr>
          <w:sz w:val="24"/>
          <w:szCs w:val="24"/>
          <w:lang w:val="lt-LT"/>
        </w:rPr>
        <w:t xml:space="preserve"> turi teisę </w:t>
      </w:r>
      <w:r w:rsidR="005E497F" w:rsidRPr="00050223">
        <w:rPr>
          <w:sz w:val="24"/>
          <w:szCs w:val="24"/>
          <w:lang w:val="lt-LT"/>
        </w:rPr>
        <w:t xml:space="preserve">naudoti </w:t>
      </w:r>
      <w:r w:rsidRPr="00050223">
        <w:rPr>
          <w:sz w:val="24"/>
          <w:szCs w:val="24"/>
          <w:lang w:val="lt-LT"/>
        </w:rPr>
        <w:t>Sutart</w:t>
      </w:r>
      <w:r w:rsidR="005E497F" w:rsidRPr="00050223">
        <w:rPr>
          <w:sz w:val="24"/>
          <w:szCs w:val="24"/>
          <w:lang w:val="lt-LT"/>
        </w:rPr>
        <w:t>yje</w:t>
      </w:r>
      <w:r w:rsidRPr="00050223">
        <w:rPr>
          <w:sz w:val="24"/>
          <w:szCs w:val="24"/>
          <w:lang w:val="lt-LT"/>
        </w:rPr>
        <w:t xml:space="preserve"> nenurodytų, tačiau su pirkimo objektu susijusių </w:t>
      </w:r>
      <w:r w:rsidR="005E497F" w:rsidRPr="00050223">
        <w:rPr>
          <w:sz w:val="24"/>
          <w:szCs w:val="24"/>
          <w:lang w:val="lt-LT"/>
        </w:rPr>
        <w:t xml:space="preserve">prekių ir/ar </w:t>
      </w:r>
      <w:r w:rsidRPr="00050223">
        <w:rPr>
          <w:sz w:val="24"/>
          <w:szCs w:val="24"/>
          <w:lang w:val="lt-LT"/>
        </w:rPr>
        <w:t>paslaugų</w:t>
      </w:r>
      <w:r w:rsidR="005E497F" w:rsidRPr="00050223">
        <w:rPr>
          <w:sz w:val="24"/>
          <w:szCs w:val="24"/>
          <w:lang w:val="lt-LT"/>
        </w:rPr>
        <w:t xml:space="preserve"> pirkimui</w:t>
      </w:r>
      <w:r w:rsidRPr="00050223">
        <w:rPr>
          <w:sz w:val="24"/>
          <w:szCs w:val="24"/>
          <w:lang w:val="lt-LT"/>
        </w:rPr>
        <w:t xml:space="preserve">. Už </w:t>
      </w:r>
      <w:r w:rsidR="005E497F" w:rsidRPr="00050223">
        <w:rPr>
          <w:sz w:val="24"/>
          <w:szCs w:val="24"/>
          <w:lang w:val="lt-LT"/>
        </w:rPr>
        <w:t xml:space="preserve">tokias prekes ir/ar </w:t>
      </w:r>
      <w:r w:rsidRPr="00050223">
        <w:rPr>
          <w:sz w:val="24"/>
          <w:szCs w:val="24"/>
          <w:lang w:val="lt-LT"/>
        </w:rPr>
        <w:t>paslaug</w:t>
      </w:r>
      <w:r w:rsidR="005E497F" w:rsidRPr="00050223">
        <w:rPr>
          <w:sz w:val="24"/>
          <w:szCs w:val="24"/>
          <w:lang w:val="lt-LT"/>
        </w:rPr>
        <w:t>as</w:t>
      </w:r>
      <w:r w:rsidRPr="00050223">
        <w:rPr>
          <w:sz w:val="24"/>
          <w:szCs w:val="24"/>
          <w:lang w:val="lt-LT"/>
        </w:rPr>
        <w:t xml:space="preserve"> bus apmokėta ne didesnėmis nei užsakymo dieną </w:t>
      </w:r>
      <w:r w:rsidR="005E497F" w:rsidRPr="00050223">
        <w:rPr>
          <w:sz w:val="24"/>
          <w:szCs w:val="24"/>
          <w:lang w:val="lt-LT"/>
        </w:rPr>
        <w:t xml:space="preserve">Nuomotojo </w:t>
      </w:r>
      <w:r w:rsidRPr="00050223">
        <w:rPr>
          <w:sz w:val="24"/>
          <w:szCs w:val="24"/>
          <w:lang w:val="lt-LT"/>
        </w:rPr>
        <w:t xml:space="preserve">prekybos vietoje, kataloge ar interneto svetainėje nurodytomis galiojančiomis šių paslaugų kainomis arba, jei tokios kainos neskelbiamos, </w:t>
      </w:r>
      <w:r w:rsidR="005E497F" w:rsidRPr="00050223">
        <w:rPr>
          <w:sz w:val="24"/>
          <w:szCs w:val="24"/>
          <w:lang w:val="lt-LT"/>
        </w:rPr>
        <w:t xml:space="preserve">Nuomotojo </w:t>
      </w:r>
      <w:r w:rsidRPr="00050223">
        <w:rPr>
          <w:sz w:val="24"/>
          <w:szCs w:val="24"/>
          <w:lang w:val="lt-LT"/>
        </w:rPr>
        <w:t>pasiūlytomis, konkurencingomis ir rinką atitinkančiomis kainomis.</w:t>
      </w:r>
    </w:p>
    <w:p w14:paraId="1EF4042E" w14:textId="77777777" w:rsidR="002664C6" w:rsidRDefault="002664C6" w:rsidP="002664C6">
      <w:pPr>
        <w:ind w:firstLine="851"/>
        <w:jc w:val="center"/>
        <w:rPr>
          <w:sz w:val="24"/>
          <w:szCs w:val="24"/>
          <w:lang w:val="lt-LT"/>
        </w:rPr>
      </w:pPr>
    </w:p>
    <w:p w14:paraId="1EF40433" w14:textId="77777777" w:rsidR="002664C6" w:rsidRPr="00D3691E" w:rsidRDefault="002664C6" w:rsidP="00945003">
      <w:pPr>
        <w:jc w:val="center"/>
        <w:rPr>
          <w:b/>
          <w:sz w:val="24"/>
          <w:szCs w:val="24"/>
          <w:lang w:val="lt-LT"/>
        </w:rPr>
      </w:pPr>
      <w:r w:rsidRPr="00D3691E">
        <w:rPr>
          <w:b/>
          <w:sz w:val="24"/>
          <w:szCs w:val="24"/>
          <w:lang w:val="lt-LT"/>
        </w:rPr>
        <w:t>3. ATSISKAITYMO TVARKA</w:t>
      </w:r>
    </w:p>
    <w:p w14:paraId="1EF40434" w14:textId="77777777" w:rsidR="002664C6" w:rsidRPr="00D3691E" w:rsidRDefault="002664C6" w:rsidP="002664C6">
      <w:pPr>
        <w:ind w:firstLine="851"/>
        <w:jc w:val="center"/>
        <w:rPr>
          <w:b/>
          <w:sz w:val="24"/>
          <w:szCs w:val="24"/>
          <w:lang w:val="lt-LT"/>
        </w:rPr>
      </w:pPr>
    </w:p>
    <w:p w14:paraId="644EA49E" w14:textId="5D4B9106" w:rsidR="00C6467E" w:rsidRDefault="002664C6" w:rsidP="00C6467E">
      <w:pPr>
        <w:ind w:firstLine="851"/>
        <w:jc w:val="both"/>
        <w:rPr>
          <w:sz w:val="24"/>
          <w:szCs w:val="24"/>
          <w:lang w:val="lt-LT"/>
        </w:rPr>
      </w:pPr>
      <w:r w:rsidRPr="00D3691E">
        <w:rPr>
          <w:sz w:val="24"/>
          <w:szCs w:val="24"/>
          <w:lang w:val="lt-LT"/>
        </w:rPr>
        <w:t xml:space="preserve">3.1. </w:t>
      </w:r>
      <w:r w:rsidR="00C6467E">
        <w:rPr>
          <w:sz w:val="24"/>
          <w:szCs w:val="24"/>
          <w:lang w:val="lt-LT"/>
        </w:rPr>
        <w:t>Paslaugų teikėjas</w:t>
      </w:r>
      <w:r w:rsidR="00C6467E" w:rsidRPr="001A54DD">
        <w:rPr>
          <w:sz w:val="24"/>
          <w:szCs w:val="24"/>
          <w:lang w:val="lt-LT"/>
        </w:rPr>
        <w:t xml:space="preserve"> </w:t>
      </w:r>
      <w:r w:rsidR="00C6467E">
        <w:rPr>
          <w:sz w:val="24"/>
          <w:szCs w:val="24"/>
          <w:lang w:val="lt-LT"/>
        </w:rPr>
        <w:t>pagal šią S</w:t>
      </w:r>
      <w:r w:rsidR="00C6467E" w:rsidRPr="00BE5A94">
        <w:rPr>
          <w:sz w:val="24"/>
          <w:szCs w:val="24"/>
          <w:lang w:val="lt-LT"/>
        </w:rPr>
        <w:t xml:space="preserve">utartį sąskaitas faktūras teikia tik elektroniniu būdu. </w:t>
      </w:r>
    </w:p>
    <w:p w14:paraId="380E334A" w14:textId="04B5EF7D" w:rsidR="00C6467E" w:rsidRDefault="00C6467E" w:rsidP="00C6467E">
      <w:pPr>
        <w:ind w:firstLine="851"/>
        <w:jc w:val="both"/>
        <w:rPr>
          <w:sz w:val="24"/>
          <w:szCs w:val="24"/>
          <w:lang w:val="lt-LT"/>
        </w:rPr>
      </w:pPr>
      <w:r>
        <w:rPr>
          <w:sz w:val="24"/>
          <w:szCs w:val="24"/>
          <w:lang w:val="lt-LT"/>
        </w:rPr>
        <w:t xml:space="preserve">3.2. </w:t>
      </w:r>
      <w:r w:rsidRPr="00BE5A94">
        <w:rPr>
          <w:sz w:val="24"/>
          <w:szCs w:val="24"/>
          <w:lang w:val="lt-LT"/>
        </w:rPr>
        <w:t xml:space="preserve">Elektroninės sąskaitos faktūros (išrašytos, perduotos ir gautos tokiu elektroniniu formatu, kuris sudaro galimybę jas apdoroti automatiniu ir elektroniniu būdu), atitinkančios Europos elektroninių sąskaitų faktūrų standartą, teikiamos </w:t>
      </w:r>
      <w:r>
        <w:rPr>
          <w:sz w:val="24"/>
          <w:szCs w:val="24"/>
          <w:lang w:val="lt-LT"/>
        </w:rPr>
        <w:t>Paslaugų teikėjo</w:t>
      </w:r>
      <w:r w:rsidRPr="00BE5A94">
        <w:rPr>
          <w:sz w:val="24"/>
          <w:szCs w:val="24"/>
          <w:lang w:val="lt-LT"/>
        </w:rPr>
        <w:t xml:space="preserve"> pasirinktomis priemonėmis. Europos elektroninių sąskaitų faktūrų standarto neatitinkančios elektroninės sąskaitos faktūros gali būti teikiamos tik naudojantis informacinės sistemos „E. sąskaita“ priemonėmis. </w:t>
      </w:r>
    </w:p>
    <w:p w14:paraId="13D27B52" w14:textId="06C96CFC" w:rsidR="00C6467E" w:rsidRPr="00672591" w:rsidRDefault="00C6467E" w:rsidP="00C6467E">
      <w:pPr>
        <w:ind w:firstLine="851"/>
        <w:jc w:val="both"/>
        <w:rPr>
          <w:sz w:val="24"/>
          <w:szCs w:val="24"/>
          <w:lang w:val="lt-LT"/>
        </w:rPr>
      </w:pPr>
      <w:r w:rsidRPr="00672591">
        <w:rPr>
          <w:sz w:val="24"/>
          <w:szCs w:val="24"/>
          <w:lang w:val="lt-LT"/>
        </w:rPr>
        <w:t xml:space="preserve">3.3. </w:t>
      </w:r>
      <w:r w:rsidR="00004094" w:rsidRPr="00672591">
        <w:rPr>
          <w:sz w:val="24"/>
          <w:szCs w:val="24"/>
          <w:lang w:val="lt-LT"/>
        </w:rPr>
        <w:t>Nuomininkas</w:t>
      </w:r>
      <w:r w:rsidRPr="00672591">
        <w:rPr>
          <w:sz w:val="24"/>
          <w:szCs w:val="24"/>
          <w:lang w:val="lt-LT"/>
        </w:rPr>
        <w:t xml:space="preserve"> elektronines sąskaitas faktūras priima ir apdoroja naudodamasi informacinės sistemos „E. sąskaita“ priemonėmis. </w:t>
      </w:r>
    </w:p>
    <w:p w14:paraId="0B6ED642" w14:textId="5BC51DBF" w:rsidR="00004094" w:rsidRPr="003C5734" w:rsidRDefault="00004094" w:rsidP="00C6467E">
      <w:pPr>
        <w:ind w:firstLine="851"/>
        <w:jc w:val="both"/>
        <w:rPr>
          <w:sz w:val="24"/>
          <w:szCs w:val="24"/>
          <w:lang w:val="lt-LT"/>
        </w:rPr>
      </w:pPr>
      <w:r w:rsidRPr="003C5734">
        <w:rPr>
          <w:sz w:val="24"/>
          <w:szCs w:val="24"/>
          <w:lang w:val="lt-LT"/>
        </w:rPr>
        <w:t>3.4. Nuomininkas Paslaugų teikėjui už patalpų nuomą apmoka žemiau nurodyta tvarka:</w:t>
      </w:r>
    </w:p>
    <w:p w14:paraId="2BC1D90C" w14:textId="77777777" w:rsidR="003C5734" w:rsidRPr="003C5734" w:rsidRDefault="003C5734" w:rsidP="003C5734">
      <w:pPr>
        <w:ind w:firstLine="851"/>
        <w:jc w:val="both"/>
        <w:rPr>
          <w:sz w:val="24"/>
          <w:szCs w:val="24"/>
        </w:rPr>
      </w:pPr>
      <w:r w:rsidRPr="003C5734">
        <w:rPr>
          <w:sz w:val="24"/>
          <w:szCs w:val="24"/>
          <w:lang w:val="lt-LT"/>
        </w:rPr>
        <w:t xml:space="preserve">3.4.1. įsigaliojus Sutarčiai, Nuomotojui pateikus išankstinę sąskaitą ir išankstinio mokėjimo (avanso) grąžinimo užtikrinimo dokumento originalą, Nuomininkas per 7 (septynias) darbo dienas sumoka išankstinį mokėjimą (avansą), kurio dydis negali būti didesnis kaip 25 proc. Paslaugų kainos (su PVM). Išankstinio mokėjimo (avanso) grąžinimo užtikrinimo dokumentas turi būti išduotas Lietuvos Respublikos banko įstaigos arba draudimo kompanijos.  Užtikrinimas turi galioti iki 2024 m. liepos 1 d. Jeigu išankstinio mokėjimo (avanso) grąžinimo užtikrinimo dokumente numatyta, kad jis galioja/įsigalioja Nuomotojui atliktus tam tikrus veiksmus (pvz., sumokėjus už laidavimo išdavimą), tai kartu su užtikrinimo dokumentu Nuomotojas turi pateikti dokumentus, įrodančius, kad atitinkami veiksmai yra atlikti. </w:t>
      </w:r>
      <w:proofErr w:type="spellStart"/>
      <w:r w:rsidRPr="003C5734">
        <w:rPr>
          <w:sz w:val="24"/>
          <w:szCs w:val="24"/>
        </w:rPr>
        <w:t>Užtikrinimas</w:t>
      </w:r>
      <w:proofErr w:type="spellEnd"/>
      <w:r w:rsidRPr="003C5734">
        <w:rPr>
          <w:sz w:val="24"/>
          <w:szCs w:val="24"/>
        </w:rPr>
        <w:t xml:space="preserve"> </w:t>
      </w:r>
      <w:proofErr w:type="spellStart"/>
      <w:r w:rsidRPr="003C5734">
        <w:rPr>
          <w:sz w:val="24"/>
          <w:szCs w:val="24"/>
        </w:rPr>
        <w:t>turi</w:t>
      </w:r>
      <w:proofErr w:type="spellEnd"/>
      <w:r w:rsidRPr="003C5734">
        <w:rPr>
          <w:sz w:val="24"/>
          <w:szCs w:val="24"/>
        </w:rPr>
        <w:t xml:space="preserve"> </w:t>
      </w:r>
      <w:proofErr w:type="spellStart"/>
      <w:r w:rsidRPr="003C5734">
        <w:rPr>
          <w:sz w:val="24"/>
          <w:szCs w:val="24"/>
        </w:rPr>
        <w:t>numatyti</w:t>
      </w:r>
      <w:proofErr w:type="spellEnd"/>
      <w:r w:rsidRPr="003C5734">
        <w:rPr>
          <w:sz w:val="24"/>
          <w:szCs w:val="24"/>
        </w:rPr>
        <w:t xml:space="preserve">, </w:t>
      </w:r>
      <w:proofErr w:type="spellStart"/>
      <w:r w:rsidRPr="003C5734">
        <w:rPr>
          <w:sz w:val="24"/>
          <w:szCs w:val="24"/>
        </w:rPr>
        <w:t>kad</w:t>
      </w:r>
      <w:proofErr w:type="spellEnd"/>
      <w:r w:rsidRPr="003C5734">
        <w:rPr>
          <w:sz w:val="24"/>
          <w:szCs w:val="24"/>
        </w:rPr>
        <w:t xml:space="preserve"> </w:t>
      </w:r>
      <w:proofErr w:type="spellStart"/>
      <w:r w:rsidRPr="003C5734">
        <w:rPr>
          <w:sz w:val="24"/>
          <w:szCs w:val="24"/>
        </w:rPr>
        <w:t>Nuomininkui</w:t>
      </w:r>
      <w:proofErr w:type="spellEnd"/>
      <w:r w:rsidRPr="003C5734">
        <w:rPr>
          <w:sz w:val="24"/>
          <w:szCs w:val="24"/>
        </w:rPr>
        <w:t xml:space="preserve"> bus </w:t>
      </w:r>
      <w:proofErr w:type="spellStart"/>
      <w:r w:rsidRPr="003C5734">
        <w:rPr>
          <w:sz w:val="24"/>
          <w:szCs w:val="24"/>
        </w:rPr>
        <w:t>grąžintas</w:t>
      </w:r>
      <w:proofErr w:type="spellEnd"/>
      <w:r w:rsidRPr="003C5734">
        <w:rPr>
          <w:sz w:val="24"/>
          <w:szCs w:val="24"/>
        </w:rPr>
        <w:t xml:space="preserve"> </w:t>
      </w:r>
      <w:proofErr w:type="spellStart"/>
      <w:r w:rsidRPr="003C5734">
        <w:rPr>
          <w:sz w:val="24"/>
          <w:szCs w:val="24"/>
        </w:rPr>
        <w:t>išankstinis</w:t>
      </w:r>
      <w:proofErr w:type="spellEnd"/>
      <w:r w:rsidRPr="003C5734">
        <w:rPr>
          <w:sz w:val="24"/>
          <w:szCs w:val="24"/>
        </w:rPr>
        <w:t xml:space="preserve"> </w:t>
      </w:r>
      <w:proofErr w:type="spellStart"/>
      <w:r w:rsidRPr="003C5734">
        <w:rPr>
          <w:sz w:val="24"/>
          <w:szCs w:val="24"/>
        </w:rPr>
        <w:t>mokėjimas</w:t>
      </w:r>
      <w:proofErr w:type="spellEnd"/>
      <w:r w:rsidRPr="003C5734">
        <w:rPr>
          <w:sz w:val="24"/>
          <w:szCs w:val="24"/>
        </w:rPr>
        <w:t xml:space="preserve"> (</w:t>
      </w:r>
      <w:proofErr w:type="spellStart"/>
      <w:r w:rsidRPr="003C5734">
        <w:rPr>
          <w:sz w:val="24"/>
          <w:szCs w:val="24"/>
        </w:rPr>
        <w:t>avansas</w:t>
      </w:r>
      <w:proofErr w:type="spellEnd"/>
      <w:r w:rsidRPr="003C5734">
        <w:rPr>
          <w:sz w:val="24"/>
          <w:szCs w:val="24"/>
        </w:rPr>
        <w:t xml:space="preserve">), </w:t>
      </w:r>
      <w:proofErr w:type="spellStart"/>
      <w:r w:rsidRPr="003C5734">
        <w:rPr>
          <w:sz w:val="24"/>
          <w:szCs w:val="24"/>
        </w:rPr>
        <w:t>jeigu</w:t>
      </w:r>
      <w:proofErr w:type="spellEnd"/>
      <w:r w:rsidRPr="003C5734">
        <w:rPr>
          <w:sz w:val="24"/>
          <w:szCs w:val="24"/>
        </w:rPr>
        <w:t xml:space="preserve"> </w:t>
      </w:r>
      <w:proofErr w:type="spellStart"/>
      <w:r w:rsidRPr="003C5734">
        <w:rPr>
          <w:sz w:val="24"/>
          <w:szCs w:val="24"/>
        </w:rPr>
        <w:t>Sutartis</w:t>
      </w:r>
      <w:proofErr w:type="spellEnd"/>
      <w:r w:rsidRPr="003C5734">
        <w:rPr>
          <w:sz w:val="24"/>
          <w:szCs w:val="24"/>
        </w:rPr>
        <w:t xml:space="preserve"> bus </w:t>
      </w:r>
      <w:proofErr w:type="spellStart"/>
      <w:r w:rsidRPr="003C5734">
        <w:rPr>
          <w:sz w:val="24"/>
          <w:szCs w:val="24"/>
        </w:rPr>
        <w:t>nutraukta</w:t>
      </w:r>
      <w:proofErr w:type="spellEnd"/>
      <w:r w:rsidRPr="003C5734">
        <w:rPr>
          <w:sz w:val="24"/>
          <w:szCs w:val="24"/>
        </w:rPr>
        <w:t xml:space="preserve"> </w:t>
      </w:r>
      <w:proofErr w:type="spellStart"/>
      <w:r w:rsidRPr="003C5734">
        <w:rPr>
          <w:sz w:val="24"/>
          <w:szCs w:val="24"/>
        </w:rPr>
        <w:t>ir</w:t>
      </w:r>
      <w:proofErr w:type="spellEnd"/>
      <w:r w:rsidRPr="003C5734">
        <w:rPr>
          <w:sz w:val="24"/>
          <w:szCs w:val="24"/>
        </w:rPr>
        <w:t>/</w:t>
      </w:r>
      <w:proofErr w:type="spellStart"/>
      <w:r w:rsidRPr="003C5734">
        <w:rPr>
          <w:sz w:val="24"/>
          <w:szCs w:val="24"/>
        </w:rPr>
        <w:t>ar</w:t>
      </w:r>
      <w:proofErr w:type="spellEnd"/>
      <w:r w:rsidRPr="003C5734">
        <w:rPr>
          <w:sz w:val="24"/>
          <w:szCs w:val="24"/>
        </w:rPr>
        <w:t xml:space="preserve"> </w:t>
      </w:r>
      <w:proofErr w:type="spellStart"/>
      <w:r w:rsidRPr="003C5734">
        <w:rPr>
          <w:sz w:val="24"/>
          <w:szCs w:val="24"/>
        </w:rPr>
        <w:t>Paslaugos</w:t>
      </w:r>
      <w:proofErr w:type="spellEnd"/>
      <w:r w:rsidRPr="003C5734">
        <w:rPr>
          <w:sz w:val="24"/>
          <w:szCs w:val="24"/>
        </w:rPr>
        <w:t xml:space="preserve"> </w:t>
      </w:r>
      <w:proofErr w:type="spellStart"/>
      <w:r w:rsidRPr="003C5734">
        <w:rPr>
          <w:sz w:val="24"/>
          <w:szCs w:val="24"/>
        </w:rPr>
        <w:t>nesuteiktos</w:t>
      </w:r>
      <w:proofErr w:type="spellEnd"/>
      <w:r w:rsidRPr="003C5734">
        <w:rPr>
          <w:sz w:val="24"/>
          <w:szCs w:val="24"/>
        </w:rPr>
        <w:t>.</w:t>
      </w:r>
    </w:p>
    <w:p w14:paraId="155F6D26" w14:textId="6FFD5262" w:rsidR="00C82242" w:rsidRPr="00EC0D20" w:rsidRDefault="00C6467E" w:rsidP="00C6467E">
      <w:pPr>
        <w:ind w:firstLine="851"/>
        <w:jc w:val="both"/>
        <w:rPr>
          <w:sz w:val="24"/>
          <w:szCs w:val="24"/>
          <w:lang w:val="lt-LT"/>
        </w:rPr>
      </w:pPr>
      <w:r w:rsidRPr="00EC0D20">
        <w:rPr>
          <w:sz w:val="24"/>
          <w:szCs w:val="24"/>
          <w:lang w:val="lt-LT"/>
        </w:rPr>
        <w:t>3.</w:t>
      </w:r>
      <w:r w:rsidR="00FA74FD" w:rsidRPr="00EC0D20">
        <w:rPr>
          <w:sz w:val="24"/>
          <w:szCs w:val="24"/>
          <w:lang w:val="lt-LT"/>
        </w:rPr>
        <w:t>4</w:t>
      </w:r>
      <w:r w:rsidRPr="00EC0D20">
        <w:rPr>
          <w:sz w:val="24"/>
          <w:szCs w:val="24"/>
          <w:lang w:val="lt-LT"/>
        </w:rPr>
        <w:t>.</w:t>
      </w:r>
      <w:r w:rsidR="001563F3" w:rsidRPr="00EC0D20">
        <w:rPr>
          <w:sz w:val="24"/>
          <w:szCs w:val="24"/>
          <w:lang w:val="lt-LT"/>
        </w:rPr>
        <w:t>2. Nuomininkas</w:t>
      </w:r>
      <w:r w:rsidR="0080488E" w:rsidRPr="00EC0D20">
        <w:rPr>
          <w:sz w:val="24"/>
          <w:szCs w:val="24"/>
          <w:lang w:val="lt-LT"/>
        </w:rPr>
        <w:t xml:space="preserve"> už </w:t>
      </w:r>
      <w:r w:rsidR="001A709B" w:rsidRPr="00EC0D20">
        <w:rPr>
          <w:sz w:val="24"/>
          <w:szCs w:val="24"/>
          <w:lang w:val="lt-LT"/>
        </w:rPr>
        <w:t xml:space="preserve">tinkamai suteiktas </w:t>
      </w:r>
      <w:r w:rsidR="0080488E" w:rsidRPr="00EC0D20">
        <w:rPr>
          <w:sz w:val="24"/>
          <w:szCs w:val="24"/>
          <w:lang w:val="lt-LT"/>
        </w:rPr>
        <w:t>Paslaugas</w:t>
      </w:r>
      <w:r w:rsidRPr="00EC0D20">
        <w:rPr>
          <w:sz w:val="24"/>
          <w:szCs w:val="24"/>
          <w:lang w:val="lt-LT"/>
        </w:rPr>
        <w:t xml:space="preserve"> atsiskaito mokėjimo pavedimu pagal pateiktą sąskaitą faktūrą. Apmokėjimo terminas – per </w:t>
      </w:r>
      <w:r w:rsidR="001563F3" w:rsidRPr="00EC0D20">
        <w:rPr>
          <w:sz w:val="24"/>
          <w:szCs w:val="24"/>
          <w:lang w:val="lt-LT"/>
        </w:rPr>
        <w:t>3</w:t>
      </w:r>
      <w:r w:rsidRPr="00EC0D20">
        <w:rPr>
          <w:sz w:val="24"/>
          <w:szCs w:val="24"/>
          <w:lang w:val="lt-LT"/>
        </w:rPr>
        <w:t>0 (</w:t>
      </w:r>
      <w:r w:rsidR="001563F3" w:rsidRPr="00EC0D20">
        <w:rPr>
          <w:sz w:val="24"/>
          <w:szCs w:val="24"/>
          <w:lang w:val="lt-LT"/>
        </w:rPr>
        <w:t>tris</w:t>
      </w:r>
      <w:r w:rsidRPr="00EC0D20">
        <w:rPr>
          <w:sz w:val="24"/>
          <w:szCs w:val="24"/>
          <w:lang w:val="lt-LT"/>
        </w:rPr>
        <w:t xml:space="preserve">dešimt) kalendorinių dienų po sąskaitos faktūros </w:t>
      </w:r>
      <w:r w:rsidR="00976C11" w:rsidRPr="00EC0D20">
        <w:rPr>
          <w:sz w:val="24"/>
          <w:szCs w:val="24"/>
          <w:lang w:val="lt-LT"/>
        </w:rPr>
        <w:t>gavimo.</w:t>
      </w:r>
    </w:p>
    <w:p w14:paraId="1E9C23F3" w14:textId="6DD6543B" w:rsidR="00C6467E" w:rsidRPr="00EC0D20" w:rsidRDefault="00C6467E" w:rsidP="00C6467E">
      <w:pPr>
        <w:ind w:firstLine="851"/>
        <w:jc w:val="both"/>
        <w:rPr>
          <w:sz w:val="24"/>
          <w:szCs w:val="24"/>
          <w:lang w:val="lt-LT"/>
        </w:rPr>
      </w:pPr>
      <w:r w:rsidRPr="00EC0D20">
        <w:rPr>
          <w:sz w:val="24"/>
          <w:szCs w:val="24"/>
          <w:lang w:val="lt-LT"/>
        </w:rPr>
        <w:t>3</w:t>
      </w:r>
      <w:r w:rsidR="00FA74FD" w:rsidRPr="00EC0D20">
        <w:rPr>
          <w:sz w:val="24"/>
          <w:szCs w:val="24"/>
          <w:lang w:val="lt-LT"/>
        </w:rPr>
        <w:t>.5</w:t>
      </w:r>
      <w:r w:rsidRPr="00EC0D20">
        <w:rPr>
          <w:sz w:val="24"/>
          <w:szCs w:val="24"/>
          <w:lang w:val="lt-LT"/>
        </w:rPr>
        <w:t>. Visi atsiskaitymai pagal šią Sutartį atliekami eurais.</w:t>
      </w:r>
    </w:p>
    <w:p w14:paraId="1F7C9082" w14:textId="77777777" w:rsidR="001563F3" w:rsidRDefault="001563F3" w:rsidP="005E677D">
      <w:pPr>
        <w:rPr>
          <w:b/>
          <w:sz w:val="24"/>
          <w:szCs w:val="24"/>
          <w:lang w:val="lt-LT"/>
        </w:rPr>
      </w:pPr>
    </w:p>
    <w:p w14:paraId="67E510FB" w14:textId="2EB6496D" w:rsidR="001563F3" w:rsidRPr="00EC0D20" w:rsidRDefault="00586506" w:rsidP="005E677D">
      <w:pPr>
        <w:pStyle w:val="ListParagraph"/>
        <w:numPr>
          <w:ilvl w:val="0"/>
          <w:numId w:val="6"/>
        </w:numPr>
        <w:tabs>
          <w:tab w:val="left" w:pos="5520"/>
        </w:tabs>
        <w:jc w:val="center"/>
        <w:rPr>
          <w:rFonts w:ascii="Times New Roman" w:hAnsi="Times New Roman"/>
          <w:b/>
          <w:sz w:val="24"/>
          <w:szCs w:val="24"/>
        </w:rPr>
      </w:pPr>
      <w:r w:rsidRPr="00EC0D20">
        <w:rPr>
          <w:rFonts w:ascii="Times New Roman" w:hAnsi="Times New Roman"/>
          <w:b/>
          <w:sz w:val="24"/>
          <w:szCs w:val="24"/>
        </w:rPr>
        <w:t>SPECIALIOSIOS</w:t>
      </w:r>
      <w:r w:rsidR="001A709B" w:rsidRPr="00EC0D20">
        <w:rPr>
          <w:rFonts w:ascii="Times New Roman" w:hAnsi="Times New Roman"/>
          <w:b/>
          <w:sz w:val="24"/>
          <w:szCs w:val="24"/>
        </w:rPr>
        <w:t xml:space="preserve"> SUTARTIES SĄLYGOS</w:t>
      </w:r>
    </w:p>
    <w:p w14:paraId="7FE8E6D6" w14:textId="58DBB30C" w:rsidR="001563F3" w:rsidRPr="00EC0D20" w:rsidRDefault="005E677D" w:rsidP="005E677D">
      <w:pPr>
        <w:ind w:firstLine="851"/>
        <w:jc w:val="both"/>
        <w:rPr>
          <w:sz w:val="24"/>
          <w:szCs w:val="24"/>
          <w:lang w:val="lt-LT"/>
        </w:rPr>
      </w:pPr>
      <w:r w:rsidRPr="00EC0D20">
        <w:rPr>
          <w:sz w:val="24"/>
          <w:szCs w:val="24"/>
          <w:lang w:val="lt-LT"/>
        </w:rPr>
        <w:t>4.</w:t>
      </w:r>
      <w:r w:rsidR="001A709B" w:rsidRPr="00EC0D20">
        <w:rPr>
          <w:sz w:val="24"/>
          <w:szCs w:val="24"/>
          <w:lang w:val="lt-LT"/>
        </w:rPr>
        <w:t>1</w:t>
      </w:r>
      <w:r w:rsidRPr="00EC0D20">
        <w:rPr>
          <w:sz w:val="24"/>
          <w:szCs w:val="24"/>
          <w:lang w:val="lt-LT"/>
        </w:rPr>
        <w:t xml:space="preserve">. </w:t>
      </w:r>
      <w:r w:rsidR="001563F3" w:rsidRPr="00EC0D20">
        <w:rPr>
          <w:sz w:val="24"/>
          <w:szCs w:val="24"/>
          <w:lang w:val="lt-LT"/>
        </w:rPr>
        <w:t xml:space="preserve">Lietuvos Respublikos Vyriausybei ar kitam kompetentingam subjektui įvedus apribojimą / draudimą organizuoti renginius uždarose patalpose, apribojus dalyvių skaičių, ir (ar) įvedus kitus suvaržymus, dėl kurių Nuomininkas spręstų, jog Paslaugos pagal Sutartį neatitinka jos interesų, Nuomininkas turi teisę vienašališkai nutraukti Sutartį, apie Sutarties nutraukimą įspėjus Paslaugos teikėją raštu ne vėliau kaip likus 1 (vienai) darbo dienai iki numatomos </w:t>
      </w:r>
      <w:r w:rsidRPr="00EC0D20">
        <w:rPr>
          <w:sz w:val="24"/>
          <w:szCs w:val="24"/>
          <w:lang w:val="lt-LT"/>
        </w:rPr>
        <w:t>R</w:t>
      </w:r>
      <w:r w:rsidR="001563F3" w:rsidRPr="00EC0D20">
        <w:rPr>
          <w:sz w:val="24"/>
          <w:szCs w:val="24"/>
          <w:lang w:val="lt-LT"/>
        </w:rPr>
        <w:t>enginio pradžios. Šalys susitaria, jog tokiu atveju Paslaug</w:t>
      </w:r>
      <w:r w:rsidRPr="00EC0D20">
        <w:rPr>
          <w:sz w:val="24"/>
          <w:szCs w:val="24"/>
          <w:lang w:val="lt-LT"/>
        </w:rPr>
        <w:t>ų</w:t>
      </w:r>
      <w:r w:rsidR="001563F3" w:rsidRPr="00EC0D20">
        <w:rPr>
          <w:sz w:val="24"/>
          <w:szCs w:val="24"/>
          <w:lang w:val="lt-LT"/>
        </w:rPr>
        <w:t xml:space="preserve"> teikėjas neturi teisės gauti jokių nuostolių atlyginimų, kompensacijų ar pan. iš </w:t>
      </w:r>
      <w:r w:rsidRPr="00EC0D20">
        <w:rPr>
          <w:sz w:val="24"/>
          <w:szCs w:val="24"/>
          <w:lang w:val="lt-LT"/>
        </w:rPr>
        <w:t>Nuomininko</w:t>
      </w:r>
      <w:r w:rsidR="001563F3" w:rsidRPr="00EC0D20">
        <w:rPr>
          <w:sz w:val="24"/>
          <w:szCs w:val="24"/>
          <w:lang w:val="lt-LT"/>
        </w:rPr>
        <w:t xml:space="preserve"> pusės.</w:t>
      </w:r>
    </w:p>
    <w:p w14:paraId="607B142C" w14:textId="77777777" w:rsidR="001563F3" w:rsidRDefault="001563F3" w:rsidP="005E677D">
      <w:pPr>
        <w:rPr>
          <w:b/>
          <w:sz w:val="24"/>
          <w:szCs w:val="24"/>
          <w:lang w:val="lt-LT"/>
        </w:rPr>
      </w:pPr>
    </w:p>
    <w:p w14:paraId="1EF40438" w14:textId="7F2104A2" w:rsidR="002664C6" w:rsidRPr="00741981" w:rsidRDefault="005E677D" w:rsidP="00945003">
      <w:pPr>
        <w:jc w:val="center"/>
        <w:rPr>
          <w:b/>
          <w:sz w:val="24"/>
          <w:szCs w:val="24"/>
          <w:lang w:val="lt-LT"/>
        </w:rPr>
      </w:pPr>
      <w:r w:rsidRPr="00741981">
        <w:rPr>
          <w:b/>
          <w:sz w:val="24"/>
          <w:szCs w:val="24"/>
          <w:lang w:val="lt-LT"/>
        </w:rPr>
        <w:t>5</w:t>
      </w:r>
      <w:r w:rsidR="002664C6" w:rsidRPr="00741981">
        <w:rPr>
          <w:b/>
          <w:sz w:val="24"/>
          <w:szCs w:val="24"/>
          <w:lang w:val="lt-LT"/>
        </w:rPr>
        <w:t>. ŠALIŲ ĮSIPAREIGOJIMAI</w:t>
      </w:r>
    </w:p>
    <w:p w14:paraId="1EF40439" w14:textId="77777777" w:rsidR="002664C6" w:rsidRPr="00741981" w:rsidRDefault="002664C6" w:rsidP="002664C6">
      <w:pPr>
        <w:ind w:firstLine="720"/>
        <w:jc w:val="center"/>
        <w:rPr>
          <w:b/>
          <w:sz w:val="24"/>
          <w:szCs w:val="24"/>
          <w:lang w:val="lt-LT"/>
        </w:rPr>
      </w:pPr>
    </w:p>
    <w:p w14:paraId="56EBF710" w14:textId="2BCD67CD" w:rsidR="00374FB7" w:rsidRPr="00741981" w:rsidRDefault="005E677D" w:rsidP="00FA74FD">
      <w:pPr>
        <w:pStyle w:val="BodyText"/>
        <w:ind w:firstLine="851"/>
        <w:rPr>
          <w:rFonts w:ascii="Times New Roman" w:hAnsi="Times New Roman"/>
          <w:szCs w:val="24"/>
        </w:rPr>
      </w:pPr>
      <w:r w:rsidRPr="00741981">
        <w:rPr>
          <w:rFonts w:ascii="Times New Roman" w:hAnsi="Times New Roman"/>
          <w:szCs w:val="24"/>
        </w:rPr>
        <w:t>5</w:t>
      </w:r>
      <w:r w:rsidR="002664C6" w:rsidRPr="00741981">
        <w:rPr>
          <w:rFonts w:ascii="Times New Roman" w:hAnsi="Times New Roman"/>
          <w:szCs w:val="24"/>
        </w:rPr>
        <w:t>.1. Paslaugų teikėjas įsipareigoja</w:t>
      </w:r>
      <w:r w:rsidR="00374FB7" w:rsidRPr="00741981">
        <w:rPr>
          <w:rFonts w:ascii="Times New Roman" w:hAnsi="Times New Roman"/>
          <w:szCs w:val="24"/>
        </w:rPr>
        <w:t>:</w:t>
      </w:r>
    </w:p>
    <w:p w14:paraId="1EF4043D" w14:textId="5AFD18E7" w:rsidR="002664C6" w:rsidRPr="00741981" w:rsidRDefault="005E677D" w:rsidP="00FA74FD">
      <w:pPr>
        <w:pStyle w:val="BodyText"/>
        <w:ind w:firstLine="851"/>
        <w:rPr>
          <w:rFonts w:ascii="Times New Roman" w:hAnsi="Times New Roman"/>
          <w:szCs w:val="24"/>
        </w:rPr>
      </w:pPr>
      <w:r w:rsidRPr="00741981">
        <w:rPr>
          <w:rFonts w:ascii="Times New Roman" w:hAnsi="Times New Roman"/>
          <w:szCs w:val="24"/>
        </w:rPr>
        <w:t>5</w:t>
      </w:r>
      <w:r w:rsidR="00374FB7" w:rsidRPr="00741981">
        <w:rPr>
          <w:rFonts w:ascii="Times New Roman" w:hAnsi="Times New Roman"/>
          <w:szCs w:val="24"/>
        </w:rPr>
        <w:t>.1.1.</w:t>
      </w:r>
      <w:r w:rsidR="00D3646F" w:rsidRPr="00741981">
        <w:rPr>
          <w:rFonts w:ascii="Times New Roman" w:hAnsi="Times New Roman"/>
          <w:szCs w:val="24"/>
        </w:rPr>
        <w:t xml:space="preserve"> </w:t>
      </w:r>
      <w:r w:rsidR="007A2765" w:rsidRPr="00741981">
        <w:rPr>
          <w:rFonts w:ascii="Times New Roman" w:hAnsi="Times New Roman"/>
          <w:szCs w:val="24"/>
        </w:rPr>
        <w:t xml:space="preserve">suteikti </w:t>
      </w:r>
      <w:r w:rsidRPr="00741981">
        <w:rPr>
          <w:rFonts w:ascii="Times New Roman" w:hAnsi="Times New Roman"/>
          <w:szCs w:val="24"/>
        </w:rPr>
        <w:t xml:space="preserve">Nuomininkui Nuomos </w:t>
      </w:r>
      <w:r w:rsidR="007A2765" w:rsidRPr="00741981">
        <w:rPr>
          <w:rFonts w:ascii="Times New Roman" w:hAnsi="Times New Roman"/>
          <w:szCs w:val="24"/>
        </w:rPr>
        <w:t>Paslaugas Sutart</w:t>
      </w:r>
      <w:r w:rsidR="00CA7262" w:rsidRPr="00741981">
        <w:rPr>
          <w:rFonts w:ascii="Times New Roman" w:hAnsi="Times New Roman"/>
          <w:szCs w:val="24"/>
        </w:rPr>
        <w:t xml:space="preserve">yje </w:t>
      </w:r>
      <w:r w:rsidR="007A2765" w:rsidRPr="00741981">
        <w:rPr>
          <w:rFonts w:ascii="Times New Roman" w:hAnsi="Times New Roman"/>
          <w:szCs w:val="24"/>
        </w:rPr>
        <w:t>bei jos pried</w:t>
      </w:r>
      <w:r w:rsidRPr="00741981">
        <w:rPr>
          <w:rFonts w:ascii="Times New Roman" w:hAnsi="Times New Roman"/>
          <w:szCs w:val="24"/>
        </w:rPr>
        <w:t>uose</w:t>
      </w:r>
      <w:r w:rsidR="007A2765" w:rsidRPr="00741981">
        <w:rPr>
          <w:rFonts w:ascii="Times New Roman" w:hAnsi="Times New Roman"/>
          <w:szCs w:val="24"/>
        </w:rPr>
        <w:t xml:space="preserve"> numatytais terminais ir tvarka, atsakingai bei tinkamai, vad</w:t>
      </w:r>
      <w:r w:rsidR="00374FB7" w:rsidRPr="00741981">
        <w:rPr>
          <w:rFonts w:ascii="Times New Roman" w:hAnsi="Times New Roman"/>
          <w:szCs w:val="24"/>
        </w:rPr>
        <w:t>ovaudamasis geriausia praktika.</w:t>
      </w:r>
    </w:p>
    <w:p w14:paraId="4436F39D" w14:textId="60ED93BB" w:rsidR="006C50E9" w:rsidRPr="00741981" w:rsidRDefault="005E677D" w:rsidP="00374FB7">
      <w:pPr>
        <w:pStyle w:val="BodyText"/>
        <w:ind w:firstLine="851"/>
        <w:rPr>
          <w:rFonts w:ascii="Times New Roman" w:hAnsi="Times New Roman"/>
          <w:szCs w:val="24"/>
        </w:rPr>
      </w:pPr>
      <w:r w:rsidRPr="00741981">
        <w:rPr>
          <w:rFonts w:ascii="Times New Roman" w:hAnsi="Times New Roman"/>
          <w:szCs w:val="24"/>
        </w:rPr>
        <w:lastRenderedPageBreak/>
        <w:t>5</w:t>
      </w:r>
      <w:r w:rsidR="00374FB7" w:rsidRPr="00741981">
        <w:rPr>
          <w:rFonts w:ascii="Times New Roman" w:hAnsi="Times New Roman"/>
          <w:szCs w:val="24"/>
        </w:rPr>
        <w:t xml:space="preserve">.1.2. Paslaugas </w:t>
      </w:r>
      <w:r w:rsidR="006C50E9" w:rsidRPr="00741981">
        <w:rPr>
          <w:rFonts w:ascii="Times New Roman" w:hAnsi="Times New Roman"/>
        </w:rPr>
        <w:t>teik</w:t>
      </w:r>
      <w:r w:rsidR="00374FB7" w:rsidRPr="00741981">
        <w:rPr>
          <w:rFonts w:ascii="Times New Roman" w:hAnsi="Times New Roman"/>
        </w:rPr>
        <w:t xml:space="preserve">ti </w:t>
      </w:r>
      <w:r w:rsidR="006C50E9" w:rsidRPr="00741981">
        <w:rPr>
          <w:rFonts w:ascii="Times New Roman" w:hAnsi="Times New Roman"/>
        </w:rPr>
        <w:t xml:space="preserve">visą Sutarties galiojimo laikotarpį. </w:t>
      </w:r>
    </w:p>
    <w:p w14:paraId="2B2518CA" w14:textId="37F2D6A2" w:rsidR="005E677D" w:rsidRPr="00741981" w:rsidRDefault="005E677D" w:rsidP="005E677D">
      <w:pPr>
        <w:ind w:firstLine="851"/>
        <w:jc w:val="both"/>
        <w:rPr>
          <w:sz w:val="24"/>
          <w:szCs w:val="24"/>
          <w:lang w:eastAsia="lt-LT"/>
        </w:rPr>
      </w:pPr>
      <w:r w:rsidRPr="00741981">
        <w:rPr>
          <w:sz w:val="24"/>
          <w:szCs w:val="24"/>
          <w:lang w:val="lt-LT"/>
        </w:rPr>
        <w:t xml:space="preserve">5.1.3. suteikti </w:t>
      </w:r>
      <w:r w:rsidR="007705C4" w:rsidRPr="00741981">
        <w:rPr>
          <w:sz w:val="24"/>
          <w:szCs w:val="24"/>
          <w:lang w:val="lt-LT"/>
        </w:rPr>
        <w:t xml:space="preserve">higienos reikalavimus atitinkančias </w:t>
      </w:r>
      <w:r w:rsidRPr="00741981">
        <w:rPr>
          <w:sz w:val="24"/>
          <w:szCs w:val="24"/>
          <w:lang w:val="lt-LT"/>
        </w:rPr>
        <w:t xml:space="preserve">tvarkingas, vėdinamas, Renginiui paruoštas Patalpas, </w:t>
      </w:r>
      <w:r w:rsidR="007705C4" w:rsidRPr="00741981">
        <w:rPr>
          <w:sz w:val="24"/>
          <w:szCs w:val="24"/>
          <w:lang w:val="lt-LT"/>
        </w:rPr>
        <w:t>kuriose turi veikti oro kondicionieriai.</w:t>
      </w:r>
      <w:r w:rsidR="007705C4" w:rsidRPr="00741981">
        <w:rPr>
          <w:sz w:val="24"/>
          <w:szCs w:val="24"/>
          <w:lang w:eastAsia="lt-LT"/>
        </w:rPr>
        <w:t xml:space="preserve"> </w:t>
      </w:r>
      <w:proofErr w:type="spellStart"/>
      <w:r w:rsidR="007705C4" w:rsidRPr="00741981">
        <w:rPr>
          <w:sz w:val="24"/>
          <w:szCs w:val="24"/>
          <w:lang w:eastAsia="lt-LT"/>
        </w:rPr>
        <w:t>Patalpos</w:t>
      </w:r>
      <w:proofErr w:type="spellEnd"/>
      <w:r w:rsidR="007705C4" w:rsidRPr="00741981">
        <w:rPr>
          <w:sz w:val="24"/>
          <w:szCs w:val="24"/>
          <w:lang w:eastAsia="lt-LT"/>
        </w:rPr>
        <w:t xml:space="preserve"> </w:t>
      </w:r>
      <w:proofErr w:type="spellStart"/>
      <w:r w:rsidR="004558E7" w:rsidRPr="00741981">
        <w:rPr>
          <w:sz w:val="24"/>
          <w:szCs w:val="24"/>
          <w:lang w:eastAsia="lt-LT"/>
        </w:rPr>
        <w:t>turi</w:t>
      </w:r>
      <w:proofErr w:type="spellEnd"/>
      <w:r w:rsidR="004558E7" w:rsidRPr="00741981">
        <w:rPr>
          <w:sz w:val="24"/>
          <w:szCs w:val="24"/>
          <w:lang w:eastAsia="lt-LT"/>
        </w:rPr>
        <w:t xml:space="preserve"> </w:t>
      </w:r>
      <w:proofErr w:type="spellStart"/>
      <w:r w:rsidR="004558E7" w:rsidRPr="00741981">
        <w:rPr>
          <w:sz w:val="24"/>
          <w:szCs w:val="24"/>
          <w:lang w:eastAsia="lt-LT"/>
        </w:rPr>
        <w:t>būti</w:t>
      </w:r>
      <w:proofErr w:type="spellEnd"/>
      <w:r w:rsidR="004558E7" w:rsidRPr="00741981">
        <w:rPr>
          <w:sz w:val="24"/>
          <w:szCs w:val="24"/>
          <w:lang w:eastAsia="lt-LT"/>
        </w:rPr>
        <w:t xml:space="preserve"> </w:t>
      </w:r>
      <w:proofErr w:type="spellStart"/>
      <w:r w:rsidR="004558E7" w:rsidRPr="00741981">
        <w:rPr>
          <w:sz w:val="24"/>
          <w:szCs w:val="24"/>
          <w:lang w:eastAsia="lt-LT"/>
        </w:rPr>
        <w:t>tinkamai</w:t>
      </w:r>
      <w:proofErr w:type="spellEnd"/>
      <w:r w:rsidR="004558E7" w:rsidRPr="00741981">
        <w:rPr>
          <w:sz w:val="24"/>
          <w:szCs w:val="24"/>
          <w:lang w:eastAsia="lt-LT"/>
        </w:rPr>
        <w:t xml:space="preserve"> </w:t>
      </w:r>
      <w:proofErr w:type="spellStart"/>
      <w:r w:rsidR="007705C4" w:rsidRPr="00741981">
        <w:rPr>
          <w:sz w:val="24"/>
          <w:szCs w:val="24"/>
          <w:lang w:eastAsia="lt-LT"/>
        </w:rPr>
        <w:t>paruoštos</w:t>
      </w:r>
      <w:proofErr w:type="spellEnd"/>
      <w:r w:rsidR="007705C4" w:rsidRPr="00741981">
        <w:rPr>
          <w:sz w:val="24"/>
          <w:szCs w:val="24"/>
          <w:lang w:eastAsia="lt-LT"/>
        </w:rPr>
        <w:t xml:space="preserve"> </w:t>
      </w:r>
      <w:proofErr w:type="spellStart"/>
      <w:r w:rsidR="007705C4" w:rsidRPr="00741981">
        <w:rPr>
          <w:sz w:val="24"/>
          <w:szCs w:val="24"/>
          <w:lang w:eastAsia="lt-LT"/>
        </w:rPr>
        <w:t>iki</w:t>
      </w:r>
      <w:proofErr w:type="spellEnd"/>
      <w:r w:rsidR="007705C4" w:rsidRPr="00741981">
        <w:rPr>
          <w:sz w:val="24"/>
          <w:szCs w:val="24"/>
          <w:lang w:eastAsia="lt-LT"/>
        </w:rPr>
        <w:t xml:space="preserve"> </w:t>
      </w:r>
      <w:proofErr w:type="spellStart"/>
      <w:r w:rsidR="007705C4" w:rsidRPr="00741981">
        <w:rPr>
          <w:sz w:val="24"/>
          <w:szCs w:val="24"/>
          <w:lang w:eastAsia="lt-LT"/>
        </w:rPr>
        <w:t>Nuomos</w:t>
      </w:r>
      <w:proofErr w:type="spellEnd"/>
      <w:r w:rsidR="007705C4" w:rsidRPr="00741981">
        <w:rPr>
          <w:sz w:val="24"/>
          <w:szCs w:val="24"/>
          <w:lang w:eastAsia="lt-LT"/>
        </w:rPr>
        <w:t xml:space="preserve"> </w:t>
      </w:r>
      <w:proofErr w:type="spellStart"/>
      <w:r w:rsidR="007705C4" w:rsidRPr="00741981">
        <w:rPr>
          <w:sz w:val="24"/>
          <w:szCs w:val="24"/>
          <w:lang w:eastAsia="lt-LT"/>
        </w:rPr>
        <w:t>pradžios</w:t>
      </w:r>
      <w:proofErr w:type="spellEnd"/>
      <w:r w:rsidR="007705C4" w:rsidRPr="00741981">
        <w:rPr>
          <w:sz w:val="24"/>
          <w:szCs w:val="24"/>
          <w:lang w:eastAsia="lt-LT"/>
        </w:rPr>
        <w:t>.</w:t>
      </w:r>
    </w:p>
    <w:p w14:paraId="7EE03E43" w14:textId="1006A898" w:rsidR="00B0185A" w:rsidRPr="00741981" w:rsidRDefault="00B0185A" w:rsidP="005E677D">
      <w:pPr>
        <w:ind w:firstLine="851"/>
        <w:jc w:val="both"/>
        <w:rPr>
          <w:sz w:val="24"/>
          <w:szCs w:val="24"/>
          <w:lang w:eastAsia="lt-LT"/>
        </w:rPr>
      </w:pPr>
      <w:r w:rsidRPr="00741981">
        <w:rPr>
          <w:sz w:val="24"/>
          <w:szCs w:val="24"/>
          <w:lang w:eastAsia="lt-LT"/>
        </w:rPr>
        <w:t xml:space="preserve">5.1.4. </w:t>
      </w:r>
      <w:proofErr w:type="spellStart"/>
      <w:r w:rsidRPr="00741981">
        <w:rPr>
          <w:sz w:val="24"/>
          <w:szCs w:val="24"/>
          <w:lang w:eastAsia="lt-LT"/>
        </w:rPr>
        <w:t>Garantuoti</w:t>
      </w:r>
      <w:proofErr w:type="spellEnd"/>
      <w:r w:rsidRPr="00741981">
        <w:rPr>
          <w:sz w:val="24"/>
          <w:szCs w:val="24"/>
          <w:lang w:eastAsia="lt-LT"/>
        </w:rPr>
        <w:t xml:space="preserve">, jog </w:t>
      </w:r>
      <w:proofErr w:type="spellStart"/>
      <w:r w:rsidRPr="00741981">
        <w:rPr>
          <w:sz w:val="24"/>
          <w:szCs w:val="24"/>
          <w:lang w:eastAsia="lt-LT"/>
        </w:rPr>
        <w:t>patalpų</w:t>
      </w:r>
      <w:proofErr w:type="spellEnd"/>
      <w:r w:rsidRPr="00741981">
        <w:rPr>
          <w:sz w:val="24"/>
          <w:szCs w:val="24"/>
          <w:lang w:eastAsia="lt-LT"/>
        </w:rPr>
        <w:t xml:space="preserve"> </w:t>
      </w:r>
      <w:proofErr w:type="spellStart"/>
      <w:r w:rsidRPr="00741981">
        <w:rPr>
          <w:sz w:val="24"/>
          <w:szCs w:val="24"/>
          <w:lang w:eastAsia="lt-LT"/>
        </w:rPr>
        <w:t>perdavimo-priėmimo</w:t>
      </w:r>
      <w:proofErr w:type="spellEnd"/>
      <w:r w:rsidRPr="00741981">
        <w:rPr>
          <w:sz w:val="24"/>
          <w:szCs w:val="24"/>
          <w:lang w:eastAsia="lt-LT"/>
        </w:rPr>
        <w:t xml:space="preserve"> </w:t>
      </w:r>
      <w:proofErr w:type="spellStart"/>
      <w:r w:rsidRPr="00741981">
        <w:rPr>
          <w:sz w:val="24"/>
          <w:szCs w:val="24"/>
          <w:lang w:eastAsia="lt-LT"/>
        </w:rPr>
        <w:t>akto</w:t>
      </w:r>
      <w:proofErr w:type="spellEnd"/>
      <w:r w:rsidRPr="00741981">
        <w:rPr>
          <w:sz w:val="24"/>
          <w:szCs w:val="24"/>
          <w:lang w:eastAsia="lt-LT"/>
        </w:rPr>
        <w:t xml:space="preserve"> </w:t>
      </w:r>
      <w:proofErr w:type="spellStart"/>
      <w:r w:rsidRPr="00741981">
        <w:rPr>
          <w:sz w:val="24"/>
          <w:szCs w:val="24"/>
          <w:lang w:eastAsia="lt-LT"/>
        </w:rPr>
        <w:t>pasirašymo</w:t>
      </w:r>
      <w:proofErr w:type="spellEnd"/>
      <w:r w:rsidRPr="00741981">
        <w:rPr>
          <w:sz w:val="24"/>
          <w:szCs w:val="24"/>
          <w:lang w:eastAsia="lt-LT"/>
        </w:rPr>
        <w:t xml:space="preserve"> </w:t>
      </w:r>
      <w:proofErr w:type="spellStart"/>
      <w:r w:rsidRPr="00741981">
        <w:rPr>
          <w:sz w:val="24"/>
          <w:szCs w:val="24"/>
          <w:lang w:eastAsia="lt-LT"/>
        </w:rPr>
        <w:t>metu</w:t>
      </w:r>
      <w:proofErr w:type="spellEnd"/>
      <w:r w:rsidRPr="00741981">
        <w:rPr>
          <w:sz w:val="24"/>
          <w:szCs w:val="24"/>
          <w:lang w:eastAsia="lt-LT"/>
        </w:rPr>
        <w:t xml:space="preserve"> </w:t>
      </w:r>
      <w:proofErr w:type="spellStart"/>
      <w:r w:rsidRPr="00741981">
        <w:rPr>
          <w:sz w:val="24"/>
          <w:szCs w:val="24"/>
          <w:lang w:eastAsia="lt-LT"/>
        </w:rPr>
        <w:t>Paslaugos</w:t>
      </w:r>
      <w:proofErr w:type="spellEnd"/>
      <w:r w:rsidRPr="00741981">
        <w:rPr>
          <w:sz w:val="24"/>
          <w:szCs w:val="24"/>
          <w:lang w:eastAsia="lt-LT"/>
        </w:rPr>
        <w:t xml:space="preserve"> </w:t>
      </w:r>
      <w:proofErr w:type="spellStart"/>
      <w:r w:rsidRPr="00741981">
        <w:rPr>
          <w:sz w:val="24"/>
          <w:szCs w:val="24"/>
          <w:lang w:eastAsia="lt-LT"/>
        </w:rPr>
        <w:t>atitiks</w:t>
      </w:r>
      <w:proofErr w:type="spellEnd"/>
      <w:r w:rsidRPr="00741981">
        <w:rPr>
          <w:sz w:val="24"/>
          <w:szCs w:val="24"/>
          <w:lang w:eastAsia="lt-LT"/>
        </w:rPr>
        <w:t xml:space="preserve"> </w:t>
      </w:r>
      <w:proofErr w:type="spellStart"/>
      <w:r w:rsidRPr="00741981">
        <w:rPr>
          <w:sz w:val="24"/>
          <w:szCs w:val="24"/>
          <w:lang w:eastAsia="lt-LT"/>
        </w:rPr>
        <w:t>Sutartyje</w:t>
      </w:r>
      <w:proofErr w:type="spellEnd"/>
      <w:r w:rsidRPr="00741981">
        <w:rPr>
          <w:sz w:val="24"/>
          <w:szCs w:val="24"/>
          <w:lang w:eastAsia="lt-LT"/>
        </w:rPr>
        <w:t xml:space="preserve"> </w:t>
      </w:r>
      <w:proofErr w:type="spellStart"/>
      <w:r w:rsidRPr="00741981">
        <w:rPr>
          <w:sz w:val="24"/>
          <w:szCs w:val="24"/>
          <w:lang w:eastAsia="lt-LT"/>
        </w:rPr>
        <w:t>nustatytus</w:t>
      </w:r>
      <w:proofErr w:type="spellEnd"/>
      <w:r w:rsidRPr="00741981">
        <w:rPr>
          <w:sz w:val="24"/>
          <w:szCs w:val="24"/>
          <w:lang w:eastAsia="lt-LT"/>
        </w:rPr>
        <w:t xml:space="preserve"> </w:t>
      </w:r>
      <w:proofErr w:type="spellStart"/>
      <w:r w:rsidRPr="00741981">
        <w:rPr>
          <w:sz w:val="24"/>
          <w:szCs w:val="24"/>
          <w:lang w:eastAsia="lt-LT"/>
        </w:rPr>
        <w:t>reikalavimus</w:t>
      </w:r>
      <w:proofErr w:type="spellEnd"/>
      <w:r w:rsidRPr="00741981">
        <w:rPr>
          <w:sz w:val="24"/>
          <w:szCs w:val="24"/>
          <w:lang w:eastAsia="lt-LT"/>
        </w:rPr>
        <w:t xml:space="preserve">, </w:t>
      </w:r>
      <w:proofErr w:type="spellStart"/>
      <w:r w:rsidRPr="00741981">
        <w:rPr>
          <w:sz w:val="24"/>
          <w:szCs w:val="24"/>
          <w:lang w:eastAsia="lt-LT"/>
        </w:rPr>
        <w:t>jos</w:t>
      </w:r>
      <w:proofErr w:type="spellEnd"/>
      <w:r w:rsidRPr="00741981">
        <w:rPr>
          <w:sz w:val="24"/>
          <w:szCs w:val="24"/>
          <w:lang w:eastAsia="lt-LT"/>
        </w:rPr>
        <w:t xml:space="preserve"> bus </w:t>
      </w:r>
      <w:proofErr w:type="spellStart"/>
      <w:r w:rsidRPr="00741981">
        <w:rPr>
          <w:sz w:val="24"/>
          <w:szCs w:val="24"/>
          <w:lang w:eastAsia="lt-LT"/>
        </w:rPr>
        <w:t>suteiktos</w:t>
      </w:r>
      <w:proofErr w:type="spellEnd"/>
      <w:r w:rsidRPr="00741981">
        <w:rPr>
          <w:sz w:val="24"/>
          <w:szCs w:val="24"/>
          <w:lang w:eastAsia="lt-LT"/>
        </w:rPr>
        <w:t xml:space="preserve"> </w:t>
      </w:r>
      <w:proofErr w:type="spellStart"/>
      <w:r w:rsidRPr="00741981">
        <w:rPr>
          <w:sz w:val="24"/>
          <w:szCs w:val="24"/>
          <w:lang w:eastAsia="lt-LT"/>
        </w:rPr>
        <w:t>kokybiškai</w:t>
      </w:r>
      <w:proofErr w:type="spellEnd"/>
      <w:r w:rsidRPr="00741981">
        <w:rPr>
          <w:sz w:val="24"/>
          <w:szCs w:val="24"/>
          <w:lang w:eastAsia="lt-LT"/>
        </w:rPr>
        <w:t xml:space="preserve">, be </w:t>
      </w:r>
      <w:proofErr w:type="spellStart"/>
      <w:r w:rsidRPr="00741981">
        <w:rPr>
          <w:sz w:val="24"/>
          <w:szCs w:val="24"/>
          <w:lang w:eastAsia="lt-LT"/>
        </w:rPr>
        <w:t>klaidų</w:t>
      </w:r>
      <w:proofErr w:type="spellEnd"/>
      <w:r w:rsidRPr="00741981">
        <w:rPr>
          <w:sz w:val="24"/>
          <w:szCs w:val="24"/>
          <w:lang w:eastAsia="lt-LT"/>
        </w:rPr>
        <w:t xml:space="preserve">, </w:t>
      </w:r>
      <w:proofErr w:type="spellStart"/>
      <w:r w:rsidRPr="00741981">
        <w:rPr>
          <w:sz w:val="24"/>
          <w:szCs w:val="24"/>
          <w:lang w:eastAsia="lt-LT"/>
        </w:rPr>
        <w:t>kurios</w:t>
      </w:r>
      <w:proofErr w:type="spellEnd"/>
      <w:r w:rsidRPr="00741981">
        <w:rPr>
          <w:sz w:val="24"/>
          <w:szCs w:val="24"/>
          <w:lang w:eastAsia="lt-LT"/>
        </w:rPr>
        <w:t xml:space="preserve"> </w:t>
      </w:r>
      <w:proofErr w:type="spellStart"/>
      <w:r w:rsidRPr="00741981">
        <w:rPr>
          <w:sz w:val="24"/>
          <w:szCs w:val="24"/>
          <w:lang w:eastAsia="lt-LT"/>
        </w:rPr>
        <w:t>panaikintų</w:t>
      </w:r>
      <w:proofErr w:type="spellEnd"/>
      <w:r w:rsidRPr="00741981">
        <w:rPr>
          <w:sz w:val="24"/>
          <w:szCs w:val="24"/>
          <w:lang w:eastAsia="lt-LT"/>
        </w:rPr>
        <w:t xml:space="preserve"> </w:t>
      </w:r>
      <w:proofErr w:type="spellStart"/>
      <w:r w:rsidRPr="00741981">
        <w:rPr>
          <w:sz w:val="24"/>
          <w:szCs w:val="24"/>
          <w:lang w:eastAsia="lt-LT"/>
        </w:rPr>
        <w:t>ar</w:t>
      </w:r>
      <w:proofErr w:type="spellEnd"/>
      <w:r w:rsidRPr="00741981">
        <w:rPr>
          <w:sz w:val="24"/>
          <w:szCs w:val="24"/>
          <w:lang w:eastAsia="lt-LT"/>
        </w:rPr>
        <w:t xml:space="preserve"> </w:t>
      </w:r>
      <w:proofErr w:type="spellStart"/>
      <w:r w:rsidRPr="00741981">
        <w:rPr>
          <w:sz w:val="24"/>
          <w:szCs w:val="24"/>
          <w:lang w:eastAsia="lt-LT"/>
        </w:rPr>
        <w:t>sumažintų</w:t>
      </w:r>
      <w:proofErr w:type="spellEnd"/>
      <w:r w:rsidRPr="00741981">
        <w:rPr>
          <w:sz w:val="24"/>
          <w:szCs w:val="24"/>
          <w:lang w:eastAsia="lt-LT"/>
        </w:rPr>
        <w:t xml:space="preserve"> </w:t>
      </w:r>
      <w:proofErr w:type="spellStart"/>
      <w:r w:rsidRPr="00741981">
        <w:rPr>
          <w:sz w:val="24"/>
          <w:szCs w:val="24"/>
          <w:lang w:eastAsia="lt-LT"/>
        </w:rPr>
        <w:t>Paslaugų</w:t>
      </w:r>
      <w:proofErr w:type="spellEnd"/>
      <w:r w:rsidRPr="00741981">
        <w:rPr>
          <w:sz w:val="24"/>
          <w:szCs w:val="24"/>
          <w:lang w:eastAsia="lt-LT"/>
        </w:rPr>
        <w:t xml:space="preserve"> </w:t>
      </w:r>
      <w:proofErr w:type="spellStart"/>
      <w:r w:rsidRPr="00741981">
        <w:rPr>
          <w:sz w:val="24"/>
          <w:szCs w:val="24"/>
          <w:lang w:eastAsia="lt-LT"/>
        </w:rPr>
        <w:t>vertę</w:t>
      </w:r>
      <w:proofErr w:type="spellEnd"/>
      <w:r w:rsidRPr="00741981">
        <w:rPr>
          <w:sz w:val="24"/>
          <w:szCs w:val="24"/>
          <w:lang w:eastAsia="lt-LT"/>
        </w:rPr>
        <w:t xml:space="preserve"> </w:t>
      </w:r>
      <w:proofErr w:type="spellStart"/>
      <w:r w:rsidRPr="00741981">
        <w:rPr>
          <w:sz w:val="24"/>
          <w:szCs w:val="24"/>
          <w:lang w:eastAsia="lt-LT"/>
        </w:rPr>
        <w:t>ar</w:t>
      </w:r>
      <w:proofErr w:type="spellEnd"/>
      <w:r w:rsidRPr="00741981">
        <w:rPr>
          <w:sz w:val="24"/>
          <w:szCs w:val="24"/>
          <w:lang w:eastAsia="lt-LT"/>
        </w:rPr>
        <w:t xml:space="preserve"> </w:t>
      </w:r>
      <w:proofErr w:type="spellStart"/>
      <w:r w:rsidRPr="00741981">
        <w:rPr>
          <w:sz w:val="24"/>
          <w:szCs w:val="24"/>
          <w:lang w:eastAsia="lt-LT"/>
        </w:rPr>
        <w:t>jų</w:t>
      </w:r>
      <w:proofErr w:type="spellEnd"/>
      <w:r w:rsidRPr="00741981">
        <w:rPr>
          <w:sz w:val="24"/>
          <w:szCs w:val="24"/>
          <w:lang w:eastAsia="lt-LT"/>
        </w:rPr>
        <w:t xml:space="preserve"> </w:t>
      </w:r>
      <w:proofErr w:type="spellStart"/>
      <w:r w:rsidRPr="00741981">
        <w:rPr>
          <w:sz w:val="24"/>
          <w:szCs w:val="24"/>
          <w:lang w:eastAsia="lt-LT"/>
        </w:rPr>
        <w:t>rezultato</w:t>
      </w:r>
      <w:proofErr w:type="spellEnd"/>
      <w:r w:rsidRPr="00741981">
        <w:rPr>
          <w:sz w:val="24"/>
          <w:szCs w:val="24"/>
          <w:lang w:eastAsia="lt-LT"/>
        </w:rPr>
        <w:t xml:space="preserve"> </w:t>
      </w:r>
      <w:proofErr w:type="spellStart"/>
      <w:r w:rsidRPr="00741981">
        <w:rPr>
          <w:sz w:val="24"/>
          <w:szCs w:val="24"/>
          <w:lang w:eastAsia="lt-LT"/>
        </w:rPr>
        <w:t>tinkamumą</w:t>
      </w:r>
      <w:proofErr w:type="spellEnd"/>
      <w:r w:rsidRPr="00741981">
        <w:rPr>
          <w:sz w:val="24"/>
          <w:szCs w:val="24"/>
          <w:lang w:eastAsia="lt-LT"/>
        </w:rPr>
        <w:t xml:space="preserve"> </w:t>
      </w:r>
      <w:proofErr w:type="spellStart"/>
      <w:r w:rsidRPr="00741981">
        <w:rPr>
          <w:sz w:val="24"/>
          <w:szCs w:val="24"/>
          <w:lang w:eastAsia="lt-LT"/>
        </w:rPr>
        <w:t>įprastam</w:t>
      </w:r>
      <w:proofErr w:type="spellEnd"/>
      <w:r w:rsidRPr="00741981">
        <w:rPr>
          <w:sz w:val="24"/>
          <w:szCs w:val="24"/>
          <w:lang w:eastAsia="lt-LT"/>
        </w:rPr>
        <w:t xml:space="preserve"> </w:t>
      </w:r>
      <w:proofErr w:type="spellStart"/>
      <w:r w:rsidRPr="00741981">
        <w:rPr>
          <w:sz w:val="24"/>
          <w:szCs w:val="24"/>
          <w:lang w:eastAsia="lt-LT"/>
        </w:rPr>
        <w:t>naudojimui</w:t>
      </w:r>
      <w:proofErr w:type="spellEnd"/>
      <w:r w:rsidRPr="00741981">
        <w:rPr>
          <w:sz w:val="24"/>
          <w:szCs w:val="24"/>
          <w:lang w:eastAsia="lt-LT"/>
        </w:rPr>
        <w:t>.</w:t>
      </w:r>
    </w:p>
    <w:p w14:paraId="2D542470" w14:textId="5180BEBA" w:rsidR="00B0185A" w:rsidRPr="00741981" w:rsidRDefault="00B0185A" w:rsidP="005E677D">
      <w:pPr>
        <w:ind w:firstLine="851"/>
        <w:jc w:val="both"/>
        <w:rPr>
          <w:sz w:val="24"/>
          <w:szCs w:val="24"/>
          <w:lang w:val="lt-LT"/>
        </w:rPr>
      </w:pPr>
      <w:r w:rsidRPr="00741981">
        <w:rPr>
          <w:sz w:val="24"/>
          <w:szCs w:val="24"/>
          <w:lang w:eastAsia="lt-LT"/>
        </w:rPr>
        <w:t xml:space="preserve">5.1.5. </w:t>
      </w:r>
      <w:proofErr w:type="spellStart"/>
      <w:r w:rsidRPr="00741981">
        <w:rPr>
          <w:sz w:val="24"/>
          <w:szCs w:val="24"/>
          <w:lang w:eastAsia="lt-LT"/>
        </w:rPr>
        <w:t>Gavęs</w:t>
      </w:r>
      <w:proofErr w:type="spellEnd"/>
      <w:r w:rsidRPr="00741981">
        <w:rPr>
          <w:sz w:val="24"/>
          <w:szCs w:val="24"/>
          <w:lang w:eastAsia="lt-LT"/>
        </w:rPr>
        <w:t xml:space="preserve"> </w:t>
      </w:r>
      <w:proofErr w:type="spellStart"/>
      <w:r w:rsidRPr="00741981">
        <w:rPr>
          <w:sz w:val="24"/>
          <w:szCs w:val="24"/>
          <w:lang w:eastAsia="lt-LT"/>
        </w:rPr>
        <w:t>Nuomininko</w:t>
      </w:r>
      <w:proofErr w:type="spellEnd"/>
      <w:r w:rsidRPr="00741981">
        <w:rPr>
          <w:sz w:val="24"/>
          <w:szCs w:val="24"/>
          <w:lang w:eastAsia="lt-LT"/>
        </w:rPr>
        <w:t xml:space="preserve"> </w:t>
      </w:r>
      <w:proofErr w:type="spellStart"/>
      <w:r w:rsidRPr="00741981">
        <w:rPr>
          <w:sz w:val="24"/>
          <w:szCs w:val="24"/>
          <w:lang w:eastAsia="lt-LT"/>
        </w:rPr>
        <w:t>pastabą</w:t>
      </w:r>
      <w:proofErr w:type="spellEnd"/>
      <w:r w:rsidRPr="00741981">
        <w:rPr>
          <w:sz w:val="24"/>
          <w:szCs w:val="24"/>
          <w:lang w:eastAsia="lt-LT"/>
        </w:rPr>
        <w:t xml:space="preserve"> </w:t>
      </w:r>
      <w:proofErr w:type="spellStart"/>
      <w:r w:rsidRPr="00741981">
        <w:rPr>
          <w:sz w:val="24"/>
          <w:szCs w:val="24"/>
          <w:lang w:eastAsia="lt-LT"/>
        </w:rPr>
        <w:t>dėl</w:t>
      </w:r>
      <w:proofErr w:type="spellEnd"/>
      <w:r w:rsidRPr="00741981">
        <w:rPr>
          <w:sz w:val="24"/>
          <w:szCs w:val="24"/>
          <w:lang w:eastAsia="lt-LT"/>
        </w:rPr>
        <w:t xml:space="preserve"> </w:t>
      </w:r>
      <w:proofErr w:type="spellStart"/>
      <w:r w:rsidRPr="00741981">
        <w:rPr>
          <w:sz w:val="24"/>
          <w:szCs w:val="24"/>
          <w:lang w:eastAsia="lt-LT"/>
        </w:rPr>
        <w:t>Paslaugų</w:t>
      </w:r>
      <w:proofErr w:type="spellEnd"/>
      <w:r w:rsidRPr="00741981">
        <w:rPr>
          <w:sz w:val="24"/>
          <w:szCs w:val="24"/>
          <w:lang w:eastAsia="lt-LT"/>
        </w:rPr>
        <w:t xml:space="preserve"> </w:t>
      </w:r>
      <w:proofErr w:type="spellStart"/>
      <w:r w:rsidRPr="00741981">
        <w:rPr>
          <w:sz w:val="24"/>
          <w:szCs w:val="24"/>
          <w:lang w:eastAsia="lt-LT"/>
        </w:rPr>
        <w:t>teikimo</w:t>
      </w:r>
      <w:proofErr w:type="spellEnd"/>
      <w:r w:rsidRPr="00741981">
        <w:rPr>
          <w:sz w:val="24"/>
          <w:szCs w:val="24"/>
          <w:lang w:eastAsia="lt-LT"/>
        </w:rPr>
        <w:t xml:space="preserve"> </w:t>
      </w:r>
      <w:proofErr w:type="spellStart"/>
      <w:r w:rsidRPr="00741981">
        <w:rPr>
          <w:sz w:val="24"/>
          <w:szCs w:val="24"/>
          <w:lang w:eastAsia="lt-LT"/>
        </w:rPr>
        <w:t>trūkumų</w:t>
      </w:r>
      <w:proofErr w:type="spellEnd"/>
      <w:r w:rsidR="008C6AB7" w:rsidRPr="00741981">
        <w:rPr>
          <w:sz w:val="24"/>
          <w:szCs w:val="24"/>
          <w:lang w:eastAsia="lt-LT"/>
        </w:rPr>
        <w:t xml:space="preserve"> (</w:t>
      </w:r>
      <w:proofErr w:type="spellStart"/>
      <w:r w:rsidR="008C6AB7" w:rsidRPr="00741981">
        <w:rPr>
          <w:sz w:val="24"/>
          <w:szCs w:val="24"/>
          <w:lang w:eastAsia="lt-LT"/>
        </w:rPr>
        <w:t>neatitikties</w:t>
      </w:r>
      <w:proofErr w:type="spellEnd"/>
      <w:r w:rsidR="008C6AB7" w:rsidRPr="00741981">
        <w:rPr>
          <w:sz w:val="24"/>
          <w:szCs w:val="24"/>
          <w:lang w:eastAsia="lt-LT"/>
        </w:rPr>
        <w:t xml:space="preserve"> </w:t>
      </w:r>
      <w:proofErr w:type="spellStart"/>
      <w:r w:rsidR="008C6AB7" w:rsidRPr="00741981">
        <w:rPr>
          <w:sz w:val="24"/>
          <w:szCs w:val="24"/>
          <w:lang w:eastAsia="lt-LT"/>
        </w:rPr>
        <w:t>Sutarčiai</w:t>
      </w:r>
      <w:proofErr w:type="spellEnd"/>
      <w:r w:rsidR="008C6AB7" w:rsidRPr="00741981">
        <w:rPr>
          <w:sz w:val="24"/>
          <w:szCs w:val="24"/>
          <w:lang w:eastAsia="lt-LT"/>
        </w:rPr>
        <w:t xml:space="preserve">, </w:t>
      </w:r>
      <w:proofErr w:type="spellStart"/>
      <w:r w:rsidR="008C6AB7" w:rsidRPr="00741981">
        <w:rPr>
          <w:sz w:val="24"/>
          <w:szCs w:val="24"/>
          <w:lang w:eastAsia="lt-LT"/>
        </w:rPr>
        <w:t>teisės</w:t>
      </w:r>
      <w:proofErr w:type="spellEnd"/>
      <w:r w:rsidR="008C6AB7" w:rsidRPr="00741981">
        <w:rPr>
          <w:sz w:val="24"/>
          <w:szCs w:val="24"/>
          <w:lang w:eastAsia="lt-LT"/>
        </w:rPr>
        <w:t xml:space="preserve"> </w:t>
      </w:r>
      <w:proofErr w:type="spellStart"/>
      <w:r w:rsidR="008C6AB7" w:rsidRPr="00741981">
        <w:rPr>
          <w:sz w:val="24"/>
          <w:szCs w:val="24"/>
          <w:lang w:eastAsia="lt-LT"/>
        </w:rPr>
        <w:t>aktams</w:t>
      </w:r>
      <w:proofErr w:type="spellEnd"/>
      <w:r w:rsidR="008C6AB7" w:rsidRPr="00741981">
        <w:rPr>
          <w:sz w:val="24"/>
          <w:szCs w:val="24"/>
          <w:lang w:eastAsia="lt-LT"/>
        </w:rPr>
        <w:t xml:space="preserve">, </w:t>
      </w:r>
      <w:proofErr w:type="spellStart"/>
      <w:r w:rsidR="008C6AB7" w:rsidRPr="00741981">
        <w:rPr>
          <w:sz w:val="24"/>
          <w:szCs w:val="24"/>
          <w:lang w:eastAsia="lt-LT"/>
        </w:rPr>
        <w:t>reglamentuojantiems</w:t>
      </w:r>
      <w:proofErr w:type="spellEnd"/>
      <w:r w:rsidR="008C6AB7" w:rsidRPr="00741981">
        <w:rPr>
          <w:sz w:val="24"/>
          <w:szCs w:val="24"/>
          <w:lang w:eastAsia="lt-LT"/>
        </w:rPr>
        <w:t xml:space="preserve"> </w:t>
      </w:r>
      <w:proofErr w:type="spellStart"/>
      <w:r w:rsidR="008C6AB7" w:rsidRPr="00741981">
        <w:rPr>
          <w:sz w:val="24"/>
          <w:szCs w:val="24"/>
          <w:lang w:eastAsia="lt-LT"/>
        </w:rPr>
        <w:t>Palsaugų</w:t>
      </w:r>
      <w:proofErr w:type="spellEnd"/>
      <w:r w:rsidR="008C6AB7" w:rsidRPr="00741981">
        <w:rPr>
          <w:sz w:val="24"/>
          <w:szCs w:val="24"/>
          <w:lang w:eastAsia="lt-LT"/>
        </w:rPr>
        <w:t xml:space="preserve"> </w:t>
      </w:r>
      <w:proofErr w:type="spellStart"/>
      <w:r w:rsidR="008C6AB7" w:rsidRPr="00741981">
        <w:rPr>
          <w:sz w:val="24"/>
          <w:szCs w:val="24"/>
          <w:lang w:eastAsia="lt-LT"/>
        </w:rPr>
        <w:t>kokybę</w:t>
      </w:r>
      <w:proofErr w:type="spellEnd"/>
      <w:r w:rsidR="008C6AB7" w:rsidRPr="00741981">
        <w:rPr>
          <w:sz w:val="24"/>
          <w:szCs w:val="24"/>
          <w:lang w:eastAsia="lt-LT"/>
        </w:rPr>
        <w:t xml:space="preserve"> </w:t>
      </w:r>
      <w:proofErr w:type="spellStart"/>
      <w:r w:rsidR="008C6AB7" w:rsidRPr="00741981">
        <w:rPr>
          <w:sz w:val="24"/>
          <w:szCs w:val="24"/>
          <w:lang w:eastAsia="lt-LT"/>
        </w:rPr>
        <w:t>ir</w:t>
      </w:r>
      <w:proofErr w:type="spellEnd"/>
      <w:r w:rsidR="008C6AB7" w:rsidRPr="00741981">
        <w:rPr>
          <w:sz w:val="24"/>
          <w:szCs w:val="24"/>
          <w:lang w:eastAsia="lt-LT"/>
        </w:rPr>
        <w:t>/</w:t>
      </w:r>
      <w:proofErr w:type="spellStart"/>
      <w:r w:rsidR="008C6AB7" w:rsidRPr="00741981">
        <w:rPr>
          <w:sz w:val="24"/>
          <w:szCs w:val="24"/>
          <w:lang w:eastAsia="lt-LT"/>
        </w:rPr>
        <w:t>ar</w:t>
      </w:r>
      <w:proofErr w:type="spellEnd"/>
      <w:r w:rsidR="008C6AB7" w:rsidRPr="00741981">
        <w:rPr>
          <w:sz w:val="24"/>
          <w:szCs w:val="24"/>
          <w:lang w:eastAsia="lt-LT"/>
        </w:rPr>
        <w:t xml:space="preserve"> </w:t>
      </w:r>
      <w:proofErr w:type="spellStart"/>
      <w:r w:rsidR="008C6AB7" w:rsidRPr="00741981">
        <w:rPr>
          <w:sz w:val="24"/>
          <w:szCs w:val="24"/>
          <w:lang w:eastAsia="lt-LT"/>
        </w:rPr>
        <w:t>įprastai</w:t>
      </w:r>
      <w:proofErr w:type="spellEnd"/>
      <w:r w:rsidR="008C6AB7" w:rsidRPr="00741981">
        <w:rPr>
          <w:sz w:val="24"/>
          <w:szCs w:val="24"/>
          <w:lang w:eastAsia="lt-LT"/>
        </w:rPr>
        <w:t xml:space="preserve"> </w:t>
      </w:r>
      <w:proofErr w:type="spellStart"/>
      <w:r w:rsidR="008C6AB7" w:rsidRPr="00741981">
        <w:rPr>
          <w:sz w:val="24"/>
          <w:szCs w:val="24"/>
          <w:lang w:eastAsia="lt-LT"/>
        </w:rPr>
        <w:t>tokioms</w:t>
      </w:r>
      <w:proofErr w:type="spellEnd"/>
      <w:r w:rsidR="008C6AB7" w:rsidRPr="00741981">
        <w:rPr>
          <w:sz w:val="24"/>
          <w:szCs w:val="24"/>
          <w:lang w:eastAsia="lt-LT"/>
        </w:rPr>
        <w:t xml:space="preserve"> </w:t>
      </w:r>
      <w:proofErr w:type="spellStart"/>
      <w:r w:rsidR="008C6AB7" w:rsidRPr="00741981">
        <w:rPr>
          <w:sz w:val="24"/>
          <w:szCs w:val="24"/>
          <w:lang w:eastAsia="lt-LT"/>
        </w:rPr>
        <w:t>paslaugoms</w:t>
      </w:r>
      <w:proofErr w:type="spellEnd"/>
      <w:r w:rsidR="008C6AB7" w:rsidRPr="00741981">
        <w:rPr>
          <w:sz w:val="24"/>
          <w:szCs w:val="24"/>
          <w:lang w:eastAsia="lt-LT"/>
        </w:rPr>
        <w:t xml:space="preserve"> </w:t>
      </w:r>
      <w:proofErr w:type="spellStart"/>
      <w:r w:rsidR="008C6AB7" w:rsidRPr="00741981">
        <w:rPr>
          <w:sz w:val="24"/>
          <w:szCs w:val="24"/>
          <w:lang w:eastAsia="lt-LT"/>
        </w:rPr>
        <w:t>taikomą</w:t>
      </w:r>
      <w:proofErr w:type="spellEnd"/>
      <w:r w:rsidR="008C6AB7" w:rsidRPr="00741981">
        <w:rPr>
          <w:sz w:val="24"/>
          <w:szCs w:val="24"/>
          <w:lang w:eastAsia="lt-LT"/>
        </w:rPr>
        <w:t xml:space="preserve"> verslo </w:t>
      </w:r>
      <w:proofErr w:type="spellStart"/>
      <w:r w:rsidR="008C6AB7" w:rsidRPr="00741981">
        <w:rPr>
          <w:sz w:val="24"/>
          <w:szCs w:val="24"/>
          <w:lang w:eastAsia="lt-LT"/>
        </w:rPr>
        <w:t>praktiką</w:t>
      </w:r>
      <w:proofErr w:type="spellEnd"/>
      <w:r w:rsidR="008C6AB7" w:rsidRPr="00741981">
        <w:rPr>
          <w:sz w:val="24"/>
          <w:szCs w:val="24"/>
          <w:lang w:eastAsia="lt-LT"/>
        </w:rPr>
        <w:t>)</w:t>
      </w:r>
      <w:r w:rsidRPr="00741981">
        <w:rPr>
          <w:sz w:val="24"/>
          <w:szCs w:val="24"/>
          <w:lang w:eastAsia="lt-LT"/>
        </w:rPr>
        <w:t xml:space="preserve">, </w:t>
      </w:r>
      <w:proofErr w:type="spellStart"/>
      <w:r w:rsidRPr="00741981">
        <w:rPr>
          <w:sz w:val="24"/>
          <w:szCs w:val="24"/>
          <w:lang w:eastAsia="lt-LT"/>
        </w:rPr>
        <w:t>Nuomotojas</w:t>
      </w:r>
      <w:proofErr w:type="spellEnd"/>
      <w:r w:rsidRPr="00741981">
        <w:rPr>
          <w:sz w:val="24"/>
          <w:szCs w:val="24"/>
          <w:lang w:eastAsia="lt-LT"/>
        </w:rPr>
        <w:t xml:space="preserve"> </w:t>
      </w:r>
      <w:proofErr w:type="spellStart"/>
      <w:r w:rsidRPr="00741981">
        <w:rPr>
          <w:sz w:val="24"/>
          <w:szCs w:val="24"/>
          <w:lang w:eastAsia="lt-LT"/>
        </w:rPr>
        <w:t>privalo</w:t>
      </w:r>
      <w:proofErr w:type="spellEnd"/>
      <w:r w:rsidRPr="00741981">
        <w:rPr>
          <w:sz w:val="24"/>
          <w:szCs w:val="24"/>
          <w:lang w:eastAsia="lt-LT"/>
        </w:rPr>
        <w:t xml:space="preserve"> </w:t>
      </w:r>
      <w:proofErr w:type="spellStart"/>
      <w:r w:rsidRPr="00741981">
        <w:rPr>
          <w:sz w:val="24"/>
          <w:szCs w:val="24"/>
          <w:lang w:eastAsia="lt-LT"/>
        </w:rPr>
        <w:t>trūkumus</w:t>
      </w:r>
      <w:proofErr w:type="spellEnd"/>
      <w:r w:rsidRPr="00741981">
        <w:rPr>
          <w:sz w:val="24"/>
          <w:szCs w:val="24"/>
          <w:lang w:eastAsia="lt-LT"/>
        </w:rPr>
        <w:t xml:space="preserve"> </w:t>
      </w:r>
      <w:proofErr w:type="spellStart"/>
      <w:r w:rsidRPr="00741981">
        <w:rPr>
          <w:sz w:val="24"/>
          <w:szCs w:val="24"/>
          <w:lang w:eastAsia="lt-LT"/>
        </w:rPr>
        <w:t>pašalinti</w:t>
      </w:r>
      <w:proofErr w:type="spellEnd"/>
      <w:r w:rsidRPr="00741981">
        <w:rPr>
          <w:sz w:val="24"/>
          <w:szCs w:val="24"/>
          <w:lang w:eastAsia="lt-LT"/>
        </w:rPr>
        <w:t xml:space="preserve"> </w:t>
      </w:r>
      <w:proofErr w:type="spellStart"/>
      <w:r w:rsidRPr="00741981">
        <w:rPr>
          <w:sz w:val="24"/>
          <w:szCs w:val="24"/>
          <w:lang w:eastAsia="lt-LT"/>
        </w:rPr>
        <w:t>nedelsiant</w:t>
      </w:r>
      <w:proofErr w:type="spellEnd"/>
      <w:r w:rsidRPr="00741981">
        <w:rPr>
          <w:sz w:val="24"/>
          <w:szCs w:val="24"/>
          <w:lang w:eastAsia="lt-LT"/>
        </w:rPr>
        <w:t xml:space="preserve"> – ne </w:t>
      </w:r>
      <w:proofErr w:type="spellStart"/>
      <w:r w:rsidRPr="00741981">
        <w:rPr>
          <w:sz w:val="24"/>
          <w:szCs w:val="24"/>
          <w:lang w:eastAsia="lt-LT"/>
        </w:rPr>
        <w:t>vėliau</w:t>
      </w:r>
      <w:proofErr w:type="spellEnd"/>
      <w:r w:rsidRPr="00741981">
        <w:rPr>
          <w:sz w:val="24"/>
          <w:szCs w:val="24"/>
          <w:lang w:eastAsia="lt-LT"/>
        </w:rPr>
        <w:t xml:space="preserve"> </w:t>
      </w:r>
      <w:proofErr w:type="spellStart"/>
      <w:r w:rsidRPr="00741981">
        <w:rPr>
          <w:sz w:val="24"/>
          <w:szCs w:val="24"/>
          <w:lang w:eastAsia="lt-LT"/>
        </w:rPr>
        <w:t>kaip</w:t>
      </w:r>
      <w:proofErr w:type="spellEnd"/>
      <w:r w:rsidRPr="00741981">
        <w:rPr>
          <w:sz w:val="24"/>
          <w:szCs w:val="24"/>
          <w:lang w:eastAsia="lt-LT"/>
        </w:rPr>
        <w:t xml:space="preserve"> per 4 val. </w:t>
      </w:r>
      <w:proofErr w:type="spellStart"/>
      <w:r w:rsidR="008C6AB7" w:rsidRPr="00741981">
        <w:rPr>
          <w:sz w:val="24"/>
          <w:szCs w:val="24"/>
          <w:lang w:eastAsia="lt-LT"/>
        </w:rPr>
        <w:t>Nuomotojui</w:t>
      </w:r>
      <w:proofErr w:type="spellEnd"/>
      <w:r w:rsidR="008C6AB7" w:rsidRPr="00741981">
        <w:rPr>
          <w:sz w:val="24"/>
          <w:szCs w:val="24"/>
          <w:lang w:eastAsia="lt-LT"/>
        </w:rPr>
        <w:t xml:space="preserve"> per </w:t>
      </w:r>
      <w:proofErr w:type="spellStart"/>
      <w:r w:rsidR="008C6AB7" w:rsidRPr="00741981">
        <w:rPr>
          <w:sz w:val="24"/>
          <w:szCs w:val="24"/>
          <w:lang w:eastAsia="lt-LT"/>
        </w:rPr>
        <w:t>nustatytą</w:t>
      </w:r>
      <w:proofErr w:type="spellEnd"/>
      <w:r w:rsidR="008C6AB7" w:rsidRPr="00741981">
        <w:rPr>
          <w:sz w:val="24"/>
          <w:szCs w:val="24"/>
          <w:lang w:eastAsia="lt-LT"/>
        </w:rPr>
        <w:t xml:space="preserve"> </w:t>
      </w:r>
      <w:proofErr w:type="spellStart"/>
      <w:r w:rsidR="008C6AB7" w:rsidRPr="00741981">
        <w:rPr>
          <w:sz w:val="24"/>
          <w:szCs w:val="24"/>
          <w:lang w:eastAsia="lt-LT"/>
        </w:rPr>
        <w:t>terminą</w:t>
      </w:r>
      <w:proofErr w:type="spellEnd"/>
      <w:r w:rsidR="008C6AB7" w:rsidRPr="00741981">
        <w:rPr>
          <w:sz w:val="24"/>
          <w:szCs w:val="24"/>
          <w:lang w:eastAsia="lt-LT"/>
        </w:rPr>
        <w:t xml:space="preserve"> </w:t>
      </w:r>
      <w:proofErr w:type="spellStart"/>
      <w:r w:rsidR="008C6AB7" w:rsidRPr="00741981">
        <w:rPr>
          <w:sz w:val="24"/>
          <w:szCs w:val="24"/>
          <w:lang w:eastAsia="lt-LT"/>
        </w:rPr>
        <w:t>nepašalinus</w:t>
      </w:r>
      <w:proofErr w:type="spellEnd"/>
      <w:r w:rsidR="008C6AB7" w:rsidRPr="00741981">
        <w:rPr>
          <w:sz w:val="24"/>
          <w:szCs w:val="24"/>
          <w:lang w:eastAsia="lt-LT"/>
        </w:rPr>
        <w:t xml:space="preserve"> </w:t>
      </w:r>
      <w:proofErr w:type="spellStart"/>
      <w:r w:rsidR="008C6AB7" w:rsidRPr="00741981">
        <w:rPr>
          <w:sz w:val="24"/>
          <w:szCs w:val="24"/>
          <w:lang w:eastAsia="lt-LT"/>
        </w:rPr>
        <w:t>trūkumų</w:t>
      </w:r>
      <w:proofErr w:type="spellEnd"/>
      <w:r w:rsidR="008C6AB7" w:rsidRPr="00741981">
        <w:rPr>
          <w:sz w:val="24"/>
          <w:szCs w:val="24"/>
          <w:lang w:eastAsia="lt-LT"/>
        </w:rPr>
        <w:t xml:space="preserve">, </w:t>
      </w:r>
      <w:proofErr w:type="spellStart"/>
      <w:r w:rsidR="008C6AB7" w:rsidRPr="00741981">
        <w:rPr>
          <w:sz w:val="24"/>
          <w:szCs w:val="24"/>
          <w:lang w:eastAsia="lt-LT"/>
        </w:rPr>
        <w:t>Nuomininkas</w:t>
      </w:r>
      <w:proofErr w:type="spellEnd"/>
      <w:r w:rsidR="008C6AB7" w:rsidRPr="00741981">
        <w:rPr>
          <w:sz w:val="24"/>
          <w:szCs w:val="24"/>
          <w:lang w:eastAsia="lt-LT"/>
        </w:rPr>
        <w:t xml:space="preserve"> </w:t>
      </w:r>
      <w:proofErr w:type="spellStart"/>
      <w:r w:rsidR="008C6AB7" w:rsidRPr="00741981">
        <w:rPr>
          <w:sz w:val="24"/>
          <w:szCs w:val="24"/>
          <w:lang w:eastAsia="lt-LT"/>
        </w:rPr>
        <w:t>turi</w:t>
      </w:r>
      <w:proofErr w:type="spellEnd"/>
      <w:r w:rsidR="008C6AB7" w:rsidRPr="00741981">
        <w:rPr>
          <w:sz w:val="24"/>
          <w:szCs w:val="24"/>
          <w:lang w:eastAsia="lt-LT"/>
        </w:rPr>
        <w:t xml:space="preserve"> </w:t>
      </w:r>
      <w:proofErr w:type="spellStart"/>
      <w:r w:rsidR="008C6AB7" w:rsidRPr="00741981">
        <w:rPr>
          <w:sz w:val="24"/>
          <w:szCs w:val="24"/>
          <w:lang w:eastAsia="lt-LT"/>
        </w:rPr>
        <w:t>teisę</w:t>
      </w:r>
      <w:proofErr w:type="spellEnd"/>
      <w:r w:rsidR="008C6AB7" w:rsidRPr="00741981">
        <w:rPr>
          <w:sz w:val="24"/>
          <w:szCs w:val="24"/>
          <w:lang w:eastAsia="lt-LT"/>
        </w:rPr>
        <w:t xml:space="preserve"> </w:t>
      </w:r>
      <w:proofErr w:type="spellStart"/>
      <w:r w:rsidR="008C6AB7" w:rsidRPr="00741981">
        <w:rPr>
          <w:sz w:val="24"/>
          <w:szCs w:val="24"/>
          <w:lang w:eastAsia="lt-LT"/>
        </w:rPr>
        <w:t>pašalinti</w:t>
      </w:r>
      <w:proofErr w:type="spellEnd"/>
      <w:r w:rsidR="008C6AB7" w:rsidRPr="00741981">
        <w:rPr>
          <w:sz w:val="24"/>
          <w:szCs w:val="24"/>
          <w:lang w:eastAsia="lt-LT"/>
        </w:rPr>
        <w:t xml:space="preserve"> </w:t>
      </w:r>
      <w:proofErr w:type="spellStart"/>
      <w:r w:rsidR="008C6AB7" w:rsidRPr="00741981">
        <w:rPr>
          <w:sz w:val="24"/>
          <w:szCs w:val="24"/>
          <w:lang w:eastAsia="lt-LT"/>
        </w:rPr>
        <w:t>trūkumus</w:t>
      </w:r>
      <w:proofErr w:type="spellEnd"/>
      <w:r w:rsidR="008C6AB7" w:rsidRPr="00741981">
        <w:rPr>
          <w:sz w:val="24"/>
          <w:szCs w:val="24"/>
          <w:lang w:eastAsia="lt-LT"/>
        </w:rPr>
        <w:t xml:space="preserve"> </w:t>
      </w:r>
      <w:proofErr w:type="spellStart"/>
      <w:r w:rsidR="008C6AB7" w:rsidRPr="00741981">
        <w:rPr>
          <w:sz w:val="24"/>
          <w:szCs w:val="24"/>
          <w:lang w:eastAsia="lt-LT"/>
        </w:rPr>
        <w:t>savo</w:t>
      </w:r>
      <w:proofErr w:type="spellEnd"/>
      <w:r w:rsidR="008C6AB7" w:rsidRPr="00741981">
        <w:rPr>
          <w:sz w:val="24"/>
          <w:szCs w:val="24"/>
          <w:lang w:eastAsia="lt-LT"/>
        </w:rPr>
        <w:t xml:space="preserve"> </w:t>
      </w:r>
      <w:proofErr w:type="spellStart"/>
      <w:r w:rsidR="008C6AB7" w:rsidRPr="00741981">
        <w:rPr>
          <w:sz w:val="24"/>
          <w:szCs w:val="24"/>
          <w:lang w:eastAsia="lt-LT"/>
        </w:rPr>
        <w:t>jėgomis</w:t>
      </w:r>
      <w:proofErr w:type="spellEnd"/>
      <w:r w:rsidR="008C6AB7" w:rsidRPr="00741981">
        <w:rPr>
          <w:sz w:val="24"/>
          <w:szCs w:val="24"/>
          <w:lang w:eastAsia="lt-LT"/>
        </w:rPr>
        <w:t xml:space="preserve"> </w:t>
      </w:r>
      <w:proofErr w:type="spellStart"/>
      <w:r w:rsidR="008C6AB7" w:rsidRPr="00741981">
        <w:rPr>
          <w:sz w:val="24"/>
          <w:szCs w:val="24"/>
          <w:lang w:eastAsia="lt-LT"/>
        </w:rPr>
        <w:t>arba</w:t>
      </w:r>
      <w:proofErr w:type="spellEnd"/>
      <w:r w:rsidR="008C6AB7" w:rsidRPr="00741981">
        <w:rPr>
          <w:sz w:val="24"/>
          <w:szCs w:val="24"/>
          <w:lang w:eastAsia="lt-LT"/>
        </w:rPr>
        <w:t xml:space="preserve"> </w:t>
      </w:r>
      <w:proofErr w:type="spellStart"/>
      <w:r w:rsidR="008C6AB7" w:rsidRPr="00741981">
        <w:rPr>
          <w:sz w:val="24"/>
          <w:szCs w:val="24"/>
          <w:lang w:eastAsia="lt-LT"/>
        </w:rPr>
        <w:t>pasitelkdamas</w:t>
      </w:r>
      <w:proofErr w:type="spellEnd"/>
      <w:r w:rsidR="008C6AB7" w:rsidRPr="00741981">
        <w:rPr>
          <w:sz w:val="24"/>
          <w:szCs w:val="24"/>
          <w:lang w:eastAsia="lt-LT"/>
        </w:rPr>
        <w:t xml:space="preserve"> </w:t>
      </w:r>
      <w:proofErr w:type="spellStart"/>
      <w:r w:rsidR="008C6AB7" w:rsidRPr="00741981">
        <w:rPr>
          <w:sz w:val="24"/>
          <w:szCs w:val="24"/>
          <w:lang w:eastAsia="lt-LT"/>
        </w:rPr>
        <w:t>trečiuosius</w:t>
      </w:r>
      <w:proofErr w:type="spellEnd"/>
      <w:r w:rsidR="008C6AB7" w:rsidRPr="00741981">
        <w:rPr>
          <w:sz w:val="24"/>
          <w:szCs w:val="24"/>
          <w:lang w:eastAsia="lt-LT"/>
        </w:rPr>
        <w:t xml:space="preserve"> </w:t>
      </w:r>
      <w:proofErr w:type="spellStart"/>
      <w:r w:rsidR="008C6AB7" w:rsidRPr="00741981">
        <w:rPr>
          <w:sz w:val="24"/>
          <w:szCs w:val="24"/>
          <w:lang w:eastAsia="lt-LT"/>
        </w:rPr>
        <w:t>asmenis</w:t>
      </w:r>
      <w:proofErr w:type="spellEnd"/>
      <w:r w:rsidR="008C6AB7" w:rsidRPr="00741981">
        <w:rPr>
          <w:sz w:val="24"/>
          <w:szCs w:val="24"/>
          <w:lang w:eastAsia="lt-LT"/>
        </w:rPr>
        <w:t xml:space="preserve">, o </w:t>
      </w:r>
      <w:proofErr w:type="spellStart"/>
      <w:r w:rsidR="008C6AB7" w:rsidRPr="00741981">
        <w:rPr>
          <w:sz w:val="24"/>
          <w:szCs w:val="24"/>
          <w:lang w:eastAsia="lt-LT"/>
        </w:rPr>
        <w:t>Nuomotojas</w:t>
      </w:r>
      <w:proofErr w:type="spellEnd"/>
      <w:r w:rsidR="008C6AB7" w:rsidRPr="00741981">
        <w:rPr>
          <w:sz w:val="24"/>
          <w:szCs w:val="24"/>
          <w:lang w:eastAsia="lt-LT"/>
        </w:rPr>
        <w:t xml:space="preserve"> </w:t>
      </w:r>
      <w:proofErr w:type="spellStart"/>
      <w:r w:rsidR="008C6AB7" w:rsidRPr="00741981">
        <w:rPr>
          <w:sz w:val="24"/>
          <w:szCs w:val="24"/>
          <w:lang w:eastAsia="lt-LT"/>
        </w:rPr>
        <w:t>tokiu</w:t>
      </w:r>
      <w:proofErr w:type="spellEnd"/>
      <w:r w:rsidR="008C6AB7" w:rsidRPr="00741981">
        <w:rPr>
          <w:sz w:val="24"/>
          <w:szCs w:val="24"/>
          <w:lang w:eastAsia="lt-LT"/>
        </w:rPr>
        <w:t xml:space="preserve"> </w:t>
      </w:r>
      <w:proofErr w:type="spellStart"/>
      <w:r w:rsidR="008C6AB7" w:rsidRPr="00741981">
        <w:rPr>
          <w:sz w:val="24"/>
          <w:szCs w:val="24"/>
          <w:lang w:eastAsia="lt-LT"/>
        </w:rPr>
        <w:t>atveju</w:t>
      </w:r>
      <w:proofErr w:type="spellEnd"/>
      <w:r w:rsidR="008C6AB7" w:rsidRPr="00741981">
        <w:rPr>
          <w:sz w:val="24"/>
          <w:szCs w:val="24"/>
          <w:lang w:eastAsia="lt-LT"/>
        </w:rPr>
        <w:t xml:space="preserve"> </w:t>
      </w:r>
      <w:proofErr w:type="spellStart"/>
      <w:r w:rsidR="008C6AB7" w:rsidRPr="00741981">
        <w:rPr>
          <w:sz w:val="24"/>
          <w:szCs w:val="24"/>
          <w:lang w:eastAsia="lt-LT"/>
        </w:rPr>
        <w:t>apmoka</w:t>
      </w:r>
      <w:proofErr w:type="spellEnd"/>
      <w:r w:rsidR="008C6AB7" w:rsidRPr="00741981">
        <w:rPr>
          <w:sz w:val="24"/>
          <w:szCs w:val="24"/>
          <w:lang w:eastAsia="lt-LT"/>
        </w:rPr>
        <w:t xml:space="preserve"> </w:t>
      </w:r>
      <w:proofErr w:type="spellStart"/>
      <w:r w:rsidR="008C6AB7" w:rsidRPr="00741981">
        <w:rPr>
          <w:sz w:val="24"/>
          <w:szCs w:val="24"/>
          <w:lang w:eastAsia="lt-LT"/>
        </w:rPr>
        <w:t>Nuomininko</w:t>
      </w:r>
      <w:proofErr w:type="spellEnd"/>
      <w:r w:rsidR="008C6AB7" w:rsidRPr="00741981">
        <w:rPr>
          <w:sz w:val="24"/>
          <w:szCs w:val="24"/>
          <w:lang w:eastAsia="lt-LT"/>
        </w:rPr>
        <w:t xml:space="preserve"> </w:t>
      </w:r>
      <w:proofErr w:type="spellStart"/>
      <w:r w:rsidR="008C6AB7" w:rsidRPr="00741981">
        <w:rPr>
          <w:sz w:val="24"/>
          <w:szCs w:val="24"/>
          <w:lang w:eastAsia="lt-LT"/>
        </w:rPr>
        <w:t>patirtas</w:t>
      </w:r>
      <w:proofErr w:type="spellEnd"/>
      <w:r w:rsidR="008C6AB7" w:rsidRPr="00741981">
        <w:rPr>
          <w:sz w:val="24"/>
          <w:szCs w:val="24"/>
          <w:lang w:eastAsia="lt-LT"/>
        </w:rPr>
        <w:t xml:space="preserve"> </w:t>
      </w:r>
      <w:proofErr w:type="spellStart"/>
      <w:r w:rsidR="008C6AB7" w:rsidRPr="00741981">
        <w:rPr>
          <w:sz w:val="24"/>
          <w:szCs w:val="24"/>
          <w:lang w:eastAsia="lt-LT"/>
        </w:rPr>
        <w:t>trūkumų</w:t>
      </w:r>
      <w:proofErr w:type="spellEnd"/>
      <w:r w:rsidR="008C6AB7" w:rsidRPr="00741981">
        <w:rPr>
          <w:sz w:val="24"/>
          <w:szCs w:val="24"/>
          <w:lang w:eastAsia="lt-LT"/>
        </w:rPr>
        <w:t xml:space="preserve"> </w:t>
      </w:r>
      <w:proofErr w:type="spellStart"/>
      <w:r w:rsidR="008C6AB7" w:rsidRPr="00741981">
        <w:rPr>
          <w:sz w:val="24"/>
          <w:szCs w:val="24"/>
          <w:lang w:eastAsia="lt-LT"/>
        </w:rPr>
        <w:t>šalinimo</w:t>
      </w:r>
      <w:proofErr w:type="spellEnd"/>
      <w:r w:rsidR="008C6AB7" w:rsidRPr="00741981">
        <w:rPr>
          <w:sz w:val="24"/>
          <w:szCs w:val="24"/>
          <w:lang w:eastAsia="lt-LT"/>
        </w:rPr>
        <w:t xml:space="preserve"> </w:t>
      </w:r>
      <w:proofErr w:type="spellStart"/>
      <w:r w:rsidR="008C6AB7" w:rsidRPr="00741981">
        <w:rPr>
          <w:sz w:val="24"/>
          <w:szCs w:val="24"/>
          <w:lang w:eastAsia="lt-LT"/>
        </w:rPr>
        <w:t>išlaidas</w:t>
      </w:r>
      <w:proofErr w:type="spellEnd"/>
      <w:r w:rsidR="008C6AB7" w:rsidRPr="00741981">
        <w:rPr>
          <w:sz w:val="24"/>
          <w:szCs w:val="24"/>
          <w:lang w:eastAsia="lt-LT"/>
        </w:rPr>
        <w:t>.</w:t>
      </w:r>
    </w:p>
    <w:p w14:paraId="64763D68" w14:textId="3066BFBD" w:rsidR="007705C4" w:rsidRPr="00741981" w:rsidRDefault="007705C4" w:rsidP="007705C4">
      <w:pPr>
        <w:pStyle w:val="BodyText"/>
        <w:ind w:firstLine="851"/>
        <w:rPr>
          <w:rFonts w:ascii="Times New Roman" w:hAnsi="Times New Roman"/>
          <w:szCs w:val="24"/>
        </w:rPr>
      </w:pPr>
      <w:r w:rsidRPr="00741981">
        <w:rPr>
          <w:rFonts w:ascii="Times New Roman" w:hAnsi="Times New Roman"/>
          <w:szCs w:val="24"/>
        </w:rPr>
        <w:t xml:space="preserve">5.1.6. </w:t>
      </w:r>
      <w:r w:rsidR="005239EA" w:rsidRPr="00741981">
        <w:rPr>
          <w:rFonts w:ascii="Times New Roman" w:hAnsi="Times New Roman"/>
          <w:szCs w:val="24"/>
        </w:rPr>
        <w:t xml:space="preserve">kad, </w:t>
      </w:r>
      <w:r w:rsidRPr="00741981">
        <w:rPr>
          <w:rFonts w:ascii="Times New Roman" w:hAnsi="Times New Roman"/>
          <w:szCs w:val="24"/>
        </w:rPr>
        <w:t xml:space="preserve">Renginio metu susidariusios atliekos (stiklas, popierius, plastikas, metalas ir kt.) </w:t>
      </w:r>
      <w:r w:rsidR="005239EA" w:rsidRPr="00741981">
        <w:rPr>
          <w:rFonts w:ascii="Times New Roman" w:hAnsi="Times New Roman"/>
          <w:szCs w:val="24"/>
        </w:rPr>
        <w:t>bus</w:t>
      </w:r>
      <w:r w:rsidRPr="00741981">
        <w:rPr>
          <w:rFonts w:ascii="Times New Roman" w:hAnsi="Times New Roman"/>
          <w:szCs w:val="24"/>
        </w:rPr>
        <w:t xml:space="preserve"> rūšiuojamos jų surinkimo vietose ir perduodamos atliekas tvarkančioms įmonėms. Biologiškai skaidžios atliekos </w:t>
      </w:r>
      <w:r w:rsidR="005239EA" w:rsidRPr="00741981">
        <w:rPr>
          <w:rFonts w:ascii="Times New Roman" w:hAnsi="Times New Roman"/>
          <w:szCs w:val="24"/>
        </w:rPr>
        <w:t>bus</w:t>
      </w:r>
      <w:r w:rsidRPr="00741981">
        <w:rPr>
          <w:rFonts w:ascii="Times New Roman" w:hAnsi="Times New Roman"/>
          <w:szCs w:val="24"/>
        </w:rPr>
        <w:t xml:space="preserve"> surenkamos atskirai ir perduodamos šias atliekas kompostuojančioms ar kitaip naudojančioms įmonėms. Paslaug</w:t>
      </w:r>
      <w:r w:rsidR="005239EA" w:rsidRPr="00741981">
        <w:rPr>
          <w:rFonts w:ascii="Times New Roman" w:hAnsi="Times New Roman"/>
          <w:szCs w:val="24"/>
        </w:rPr>
        <w:t>ų teikėjas</w:t>
      </w:r>
      <w:r w:rsidRPr="00741981">
        <w:rPr>
          <w:rFonts w:ascii="Times New Roman" w:hAnsi="Times New Roman"/>
          <w:szCs w:val="24"/>
        </w:rPr>
        <w:t xml:space="preserve"> pasirūpin</w:t>
      </w:r>
      <w:r w:rsidR="005239EA" w:rsidRPr="00741981">
        <w:rPr>
          <w:rFonts w:ascii="Times New Roman" w:hAnsi="Times New Roman"/>
          <w:szCs w:val="24"/>
        </w:rPr>
        <w:t xml:space="preserve">s </w:t>
      </w:r>
      <w:r w:rsidRPr="00741981">
        <w:rPr>
          <w:rFonts w:ascii="Times New Roman" w:hAnsi="Times New Roman"/>
          <w:szCs w:val="24"/>
        </w:rPr>
        <w:t xml:space="preserve">rūšiavimui pritaikytų šiukšliadėžių išdėstymu visose </w:t>
      </w:r>
      <w:r w:rsidR="005239EA" w:rsidRPr="00741981">
        <w:rPr>
          <w:rFonts w:ascii="Times New Roman" w:hAnsi="Times New Roman"/>
          <w:szCs w:val="24"/>
        </w:rPr>
        <w:t>R</w:t>
      </w:r>
      <w:r w:rsidRPr="00741981">
        <w:rPr>
          <w:rFonts w:ascii="Times New Roman" w:hAnsi="Times New Roman"/>
          <w:szCs w:val="24"/>
        </w:rPr>
        <w:t xml:space="preserve">enginio erdvėse aiškiai matomoje vietoje (pvz., prie įėjimo) proporcingai tų erdvių dydžiui bei dalyvių skaičiui (pvz.,  </w:t>
      </w:r>
      <w:proofErr w:type="spellStart"/>
      <w:r w:rsidRPr="00741981">
        <w:rPr>
          <w:rFonts w:ascii="Times New Roman" w:hAnsi="Times New Roman"/>
          <w:szCs w:val="24"/>
        </w:rPr>
        <w:t>panelinių</w:t>
      </w:r>
      <w:proofErr w:type="spellEnd"/>
      <w:r w:rsidRPr="00741981">
        <w:rPr>
          <w:rFonts w:ascii="Times New Roman" w:hAnsi="Times New Roman"/>
          <w:szCs w:val="24"/>
        </w:rPr>
        <w:t xml:space="preserve"> sesijų erdvėse ne mažiau nei po 1 </w:t>
      </w:r>
      <w:r w:rsidR="005239EA" w:rsidRPr="00741981">
        <w:rPr>
          <w:rFonts w:ascii="Times New Roman" w:hAnsi="Times New Roman"/>
          <w:szCs w:val="24"/>
        </w:rPr>
        <w:t xml:space="preserve">(vieną) </w:t>
      </w:r>
      <w:r w:rsidRPr="00741981">
        <w:rPr>
          <w:rFonts w:ascii="Times New Roman" w:hAnsi="Times New Roman"/>
          <w:szCs w:val="24"/>
        </w:rPr>
        <w:t xml:space="preserve">vienetą skirtingų atliekų  šiukšliadėžių (maisto, plastiko, stiklo, popieriaus, metalo ir kt.), plenarinių sesijų, </w:t>
      </w:r>
      <w:r w:rsidRPr="00741981">
        <w:rPr>
          <w:rFonts w:ascii="Times New Roman" w:hAnsi="Times New Roman"/>
          <w:szCs w:val="24"/>
          <w:lang w:eastAsia="lt-LT"/>
        </w:rPr>
        <w:t xml:space="preserve">reklaminių stendų, kavos pertraukėlių ir pietų, vakarinių socialinių renginių, </w:t>
      </w:r>
      <w:r w:rsidRPr="00741981">
        <w:rPr>
          <w:rFonts w:ascii="Times New Roman" w:hAnsi="Times New Roman"/>
          <w:szCs w:val="24"/>
        </w:rPr>
        <w:t xml:space="preserve">sąžiningo grojimo antikorupcinės muzikos koncerto erdvėse ne mažiau po 3 </w:t>
      </w:r>
      <w:r w:rsidR="005239EA" w:rsidRPr="00741981">
        <w:rPr>
          <w:rFonts w:ascii="Times New Roman" w:hAnsi="Times New Roman"/>
          <w:szCs w:val="24"/>
        </w:rPr>
        <w:t xml:space="preserve">(tirs) </w:t>
      </w:r>
      <w:r w:rsidRPr="00741981">
        <w:rPr>
          <w:rFonts w:ascii="Times New Roman" w:hAnsi="Times New Roman"/>
          <w:szCs w:val="24"/>
        </w:rPr>
        <w:t xml:space="preserve">vienetus minėtų šiukšliadėžių. Kitose, čia nepaminėtose, patalpose </w:t>
      </w:r>
      <w:r w:rsidRPr="00741981">
        <w:rPr>
          <w:rFonts w:ascii="Times New Roman" w:hAnsi="Times New Roman"/>
          <w:b/>
          <w:szCs w:val="24"/>
          <w:lang w:eastAsia="lt-LT"/>
        </w:rPr>
        <w:t xml:space="preserve">– </w:t>
      </w:r>
      <w:r w:rsidRPr="00741981">
        <w:rPr>
          <w:rFonts w:ascii="Times New Roman" w:hAnsi="Times New Roman"/>
          <w:szCs w:val="24"/>
        </w:rPr>
        <w:t xml:space="preserve">po 1 </w:t>
      </w:r>
      <w:r w:rsidR="005239EA" w:rsidRPr="00741981">
        <w:rPr>
          <w:rFonts w:ascii="Times New Roman" w:hAnsi="Times New Roman"/>
          <w:szCs w:val="24"/>
        </w:rPr>
        <w:t xml:space="preserve">(vieną) </w:t>
      </w:r>
      <w:r w:rsidRPr="00741981">
        <w:rPr>
          <w:rFonts w:ascii="Times New Roman" w:hAnsi="Times New Roman"/>
          <w:szCs w:val="24"/>
        </w:rPr>
        <w:t xml:space="preserve">vienetą minėtų šiukšliadėžių. Šiukšliadėžės turi būti ištuštinamos/valomos pagal poreikį, tačiau ne rečiau kaip kartą per dieną. </w:t>
      </w:r>
    </w:p>
    <w:p w14:paraId="3C3B0E52" w14:textId="090815C4" w:rsidR="005E677D" w:rsidRPr="00741981" w:rsidRDefault="005239EA" w:rsidP="00EE4703">
      <w:pPr>
        <w:pStyle w:val="BodyText"/>
        <w:ind w:firstLine="851"/>
        <w:rPr>
          <w:rFonts w:ascii="Times New Roman" w:hAnsi="Times New Roman"/>
          <w:szCs w:val="24"/>
        </w:rPr>
      </w:pPr>
      <w:r w:rsidRPr="00741981">
        <w:rPr>
          <w:rFonts w:ascii="Times New Roman" w:hAnsi="Times New Roman"/>
          <w:szCs w:val="24"/>
        </w:rPr>
        <w:t xml:space="preserve">5.1.7. </w:t>
      </w:r>
      <w:r w:rsidR="007705C4" w:rsidRPr="00741981">
        <w:rPr>
          <w:rFonts w:ascii="Times New Roman" w:hAnsi="Times New Roman"/>
          <w:szCs w:val="24"/>
        </w:rPr>
        <w:t xml:space="preserve">pasirūpinti </w:t>
      </w:r>
      <w:r w:rsidRPr="00741981">
        <w:rPr>
          <w:rFonts w:ascii="Times New Roman" w:hAnsi="Times New Roman"/>
          <w:szCs w:val="24"/>
        </w:rPr>
        <w:t>P</w:t>
      </w:r>
      <w:r w:rsidR="007705C4" w:rsidRPr="00741981">
        <w:rPr>
          <w:rFonts w:ascii="Times New Roman" w:hAnsi="Times New Roman"/>
          <w:szCs w:val="24"/>
        </w:rPr>
        <w:t xml:space="preserve">atalpų valymo paslauga. Patalpos kiekvieną renginio dieną turi būti švarios ir paruoštos likus ne mažiau nei 1 </w:t>
      </w:r>
      <w:r w:rsidRPr="00741981">
        <w:rPr>
          <w:rFonts w:ascii="Times New Roman" w:hAnsi="Times New Roman"/>
          <w:szCs w:val="24"/>
        </w:rPr>
        <w:t xml:space="preserve">(vienai) </w:t>
      </w:r>
      <w:r w:rsidR="007705C4" w:rsidRPr="00741981">
        <w:rPr>
          <w:rFonts w:ascii="Times New Roman" w:hAnsi="Times New Roman"/>
          <w:szCs w:val="24"/>
        </w:rPr>
        <w:t xml:space="preserve">valanda iki tos dienos renginių, numatytų darbotvarkėje. Taip pat </w:t>
      </w:r>
      <w:r w:rsidRPr="00741981">
        <w:rPr>
          <w:rFonts w:ascii="Times New Roman" w:hAnsi="Times New Roman"/>
          <w:szCs w:val="24"/>
        </w:rPr>
        <w:t>R</w:t>
      </w:r>
      <w:r w:rsidR="007705C4" w:rsidRPr="00741981">
        <w:rPr>
          <w:rFonts w:ascii="Times New Roman" w:hAnsi="Times New Roman"/>
          <w:szCs w:val="24"/>
        </w:rPr>
        <w:t xml:space="preserve">enginio erdvėse tuo metu, kai jose vyksta renginiai, turi budėti valymo paslaugų personalas, kuris galėtų greitai reaguoti atlikti valymo darbus </w:t>
      </w:r>
      <w:r w:rsidR="007705C4" w:rsidRPr="00741981">
        <w:rPr>
          <w:rFonts w:ascii="Times New Roman" w:hAnsi="Times New Roman"/>
          <w:szCs w:val="24"/>
          <w:lang w:eastAsia="lt-LT"/>
        </w:rPr>
        <w:t>(tikslios budėjimo valandos bus patikslintos po darbotvarkės sudarymo).</w:t>
      </w:r>
    </w:p>
    <w:p w14:paraId="1EF4043F" w14:textId="74537098" w:rsidR="002664C6" w:rsidRPr="00741981" w:rsidRDefault="005E677D" w:rsidP="00EE4703">
      <w:pPr>
        <w:pStyle w:val="BodyText"/>
        <w:ind w:firstLine="851"/>
        <w:rPr>
          <w:rFonts w:ascii="Times New Roman" w:hAnsi="Times New Roman"/>
          <w:szCs w:val="24"/>
        </w:rPr>
      </w:pPr>
      <w:r w:rsidRPr="00741981">
        <w:rPr>
          <w:rFonts w:ascii="Times New Roman" w:hAnsi="Times New Roman"/>
          <w:szCs w:val="24"/>
        </w:rPr>
        <w:t>5</w:t>
      </w:r>
      <w:r w:rsidR="0076701A" w:rsidRPr="00741981">
        <w:rPr>
          <w:rFonts w:ascii="Times New Roman" w:hAnsi="Times New Roman"/>
          <w:szCs w:val="24"/>
        </w:rPr>
        <w:t>.</w:t>
      </w:r>
      <w:r w:rsidR="00374FB7" w:rsidRPr="00741981">
        <w:rPr>
          <w:rFonts w:ascii="Times New Roman" w:hAnsi="Times New Roman"/>
          <w:szCs w:val="24"/>
        </w:rPr>
        <w:t>1.</w:t>
      </w:r>
      <w:r w:rsidR="005239EA" w:rsidRPr="00741981">
        <w:rPr>
          <w:rFonts w:ascii="Times New Roman" w:hAnsi="Times New Roman"/>
          <w:szCs w:val="24"/>
        </w:rPr>
        <w:t>8</w:t>
      </w:r>
      <w:r w:rsidR="00374FB7" w:rsidRPr="00741981">
        <w:rPr>
          <w:rFonts w:ascii="Times New Roman" w:hAnsi="Times New Roman"/>
          <w:szCs w:val="24"/>
        </w:rPr>
        <w:t>. n</w:t>
      </w:r>
      <w:r w:rsidR="002664C6" w:rsidRPr="00741981">
        <w:rPr>
          <w:rFonts w:ascii="Times New Roman" w:hAnsi="Times New Roman"/>
          <w:szCs w:val="24"/>
        </w:rPr>
        <w:t>edelsdamas raštu</w:t>
      </w:r>
      <w:r w:rsidR="00461931" w:rsidRPr="00741981">
        <w:rPr>
          <w:rFonts w:ascii="Times New Roman" w:hAnsi="Times New Roman"/>
          <w:szCs w:val="24"/>
        </w:rPr>
        <w:t xml:space="preserve"> </w:t>
      </w:r>
      <w:r w:rsidR="002664C6" w:rsidRPr="00741981">
        <w:rPr>
          <w:rFonts w:ascii="Times New Roman" w:hAnsi="Times New Roman"/>
          <w:szCs w:val="24"/>
        </w:rPr>
        <w:t xml:space="preserve">informuoti </w:t>
      </w:r>
      <w:r w:rsidR="008C0A11" w:rsidRPr="00741981">
        <w:rPr>
          <w:rFonts w:ascii="Times New Roman" w:hAnsi="Times New Roman"/>
          <w:szCs w:val="24"/>
        </w:rPr>
        <w:t>Nuomininką</w:t>
      </w:r>
      <w:r w:rsidR="002664C6" w:rsidRPr="00741981">
        <w:rPr>
          <w:rFonts w:ascii="Times New Roman" w:hAnsi="Times New Roman"/>
          <w:szCs w:val="24"/>
        </w:rPr>
        <w:t xml:space="preserve"> apie bet kurias aplinkybes, kurios trukdo ar gali sutrukdyti Paslaugų teikėjui tinkamai ir laiku suteikti Paslaugas.</w:t>
      </w:r>
    </w:p>
    <w:p w14:paraId="1EF40440" w14:textId="406A849C" w:rsidR="002664C6" w:rsidRPr="00741981" w:rsidRDefault="005E677D" w:rsidP="002664C6">
      <w:pPr>
        <w:pStyle w:val="BodyText"/>
        <w:ind w:firstLine="851"/>
        <w:rPr>
          <w:rFonts w:ascii="Times New Roman" w:hAnsi="Times New Roman"/>
          <w:szCs w:val="24"/>
        </w:rPr>
      </w:pPr>
      <w:r w:rsidRPr="00741981">
        <w:rPr>
          <w:rFonts w:ascii="Times New Roman" w:hAnsi="Times New Roman"/>
          <w:szCs w:val="24"/>
        </w:rPr>
        <w:t>5</w:t>
      </w:r>
      <w:r w:rsidR="0076701A" w:rsidRPr="00741981">
        <w:rPr>
          <w:rFonts w:ascii="Times New Roman" w:hAnsi="Times New Roman"/>
          <w:szCs w:val="24"/>
        </w:rPr>
        <w:t>.</w:t>
      </w:r>
      <w:r w:rsidR="00374FB7" w:rsidRPr="00741981">
        <w:rPr>
          <w:rFonts w:ascii="Times New Roman" w:hAnsi="Times New Roman"/>
          <w:szCs w:val="24"/>
        </w:rPr>
        <w:t>1.</w:t>
      </w:r>
      <w:r w:rsidR="00EE4703" w:rsidRPr="00741981">
        <w:rPr>
          <w:rFonts w:ascii="Times New Roman" w:hAnsi="Times New Roman"/>
          <w:szCs w:val="24"/>
        </w:rPr>
        <w:t>9</w:t>
      </w:r>
      <w:r w:rsidR="00374FB7" w:rsidRPr="00741981">
        <w:rPr>
          <w:rFonts w:ascii="Times New Roman" w:hAnsi="Times New Roman"/>
          <w:szCs w:val="24"/>
        </w:rPr>
        <w:t xml:space="preserve">. </w:t>
      </w:r>
      <w:r w:rsidR="005754AB" w:rsidRPr="00741981">
        <w:rPr>
          <w:rFonts w:ascii="Times New Roman" w:hAnsi="Times New Roman"/>
          <w:szCs w:val="24"/>
        </w:rPr>
        <w:t>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p>
    <w:p w14:paraId="1EF40441" w14:textId="0CC154D5" w:rsidR="002664C6" w:rsidRPr="00741981" w:rsidRDefault="005E677D" w:rsidP="002664C6">
      <w:pPr>
        <w:pStyle w:val="BodyText"/>
        <w:ind w:firstLine="851"/>
        <w:rPr>
          <w:rFonts w:ascii="Times New Roman" w:hAnsi="Times New Roman"/>
          <w:szCs w:val="24"/>
        </w:rPr>
      </w:pPr>
      <w:r w:rsidRPr="00741981">
        <w:rPr>
          <w:rFonts w:ascii="Times New Roman" w:hAnsi="Times New Roman"/>
          <w:szCs w:val="24"/>
        </w:rPr>
        <w:t>5</w:t>
      </w:r>
      <w:r w:rsidR="0076701A" w:rsidRPr="00741981">
        <w:rPr>
          <w:rFonts w:ascii="Times New Roman" w:hAnsi="Times New Roman"/>
          <w:szCs w:val="24"/>
        </w:rPr>
        <w:t>.</w:t>
      </w:r>
      <w:r w:rsidR="00374FB7" w:rsidRPr="00741981">
        <w:rPr>
          <w:rFonts w:ascii="Times New Roman" w:hAnsi="Times New Roman"/>
          <w:szCs w:val="24"/>
        </w:rPr>
        <w:t>1.</w:t>
      </w:r>
      <w:r w:rsidR="005239EA" w:rsidRPr="00741981">
        <w:rPr>
          <w:rFonts w:ascii="Times New Roman" w:hAnsi="Times New Roman"/>
          <w:szCs w:val="24"/>
        </w:rPr>
        <w:t>1</w:t>
      </w:r>
      <w:r w:rsidR="00EE4703" w:rsidRPr="00741981">
        <w:rPr>
          <w:rFonts w:ascii="Times New Roman" w:hAnsi="Times New Roman"/>
          <w:szCs w:val="24"/>
        </w:rPr>
        <w:t>0</w:t>
      </w:r>
      <w:r w:rsidR="00374FB7" w:rsidRPr="00741981">
        <w:rPr>
          <w:rFonts w:ascii="Times New Roman" w:hAnsi="Times New Roman"/>
          <w:szCs w:val="24"/>
        </w:rPr>
        <w:t>. n</w:t>
      </w:r>
      <w:r w:rsidR="002664C6" w:rsidRPr="00741981">
        <w:rPr>
          <w:rFonts w:ascii="Times New Roman" w:hAnsi="Times New Roman"/>
          <w:szCs w:val="24"/>
        </w:rPr>
        <w:t xml:space="preserve">enaudoti </w:t>
      </w:r>
      <w:r w:rsidR="008C0A11" w:rsidRPr="00741981">
        <w:rPr>
          <w:rFonts w:ascii="Times New Roman" w:hAnsi="Times New Roman"/>
          <w:szCs w:val="24"/>
        </w:rPr>
        <w:t xml:space="preserve">Nuomininko </w:t>
      </w:r>
      <w:r w:rsidR="002664C6" w:rsidRPr="00741981">
        <w:rPr>
          <w:rFonts w:ascii="Times New Roman" w:hAnsi="Times New Roman"/>
          <w:szCs w:val="24"/>
        </w:rPr>
        <w:t xml:space="preserve">pavadinimo ir (ar) Sutarties turinį sudarančios informacijos reklamoje ir (ar) kitose viešosios informacijos priemonėse be išankstinio raštiško </w:t>
      </w:r>
      <w:r w:rsidR="008C0A11" w:rsidRPr="00741981">
        <w:rPr>
          <w:rFonts w:ascii="Times New Roman" w:hAnsi="Times New Roman"/>
          <w:szCs w:val="24"/>
        </w:rPr>
        <w:t xml:space="preserve">Nuomininko </w:t>
      </w:r>
      <w:r w:rsidR="002664C6" w:rsidRPr="00741981">
        <w:rPr>
          <w:rFonts w:ascii="Times New Roman" w:hAnsi="Times New Roman"/>
          <w:szCs w:val="24"/>
        </w:rPr>
        <w:t>sutikimo.</w:t>
      </w:r>
    </w:p>
    <w:p w14:paraId="3CD5677A" w14:textId="04BCFC33" w:rsidR="00374FB7" w:rsidRPr="00741981" w:rsidRDefault="005E677D" w:rsidP="002664C6">
      <w:pPr>
        <w:pStyle w:val="BodyText"/>
        <w:ind w:firstLine="851"/>
        <w:rPr>
          <w:rFonts w:ascii="Times New Roman" w:hAnsi="Times New Roman"/>
          <w:szCs w:val="24"/>
        </w:rPr>
      </w:pPr>
      <w:r w:rsidRPr="00741981">
        <w:rPr>
          <w:rFonts w:ascii="Times New Roman" w:hAnsi="Times New Roman"/>
          <w:szCs w:val="24"/>
        </w:rPr>
        <w:t>5</w:t>
      </w:r>
      <w:r w:rsidR="00374FB7" w:rsidRPr="00741981">
        <w:rPr>
          <w:rFonts w:ascii="Times New Roman" w:hAnsi="Times New Roman"/>
          <w:szCs w:val="24"/>
        </w:rPr>
        <w:t>.1.</w:t>
      </w:r>
      <w:r w:rsidR="005239EA" w:rsidRPr="00741981">
        <w:rPr>
          <w:rFonts w:ascii="Times New Roman" w:hAnsi="Times New Roman"/>
          <w:szCs w:val="24"/>
        </w:rPr>
        <w:t>1</w:t>
      </w:r>
      <w:r w:rsidR="00EE4703" w:rsidRPr="00741981">
        <w:rPr>
          <w:rFonts w:ascii="Times New Roman" w:hAnsi="Times New Roman"/>
          <w:szCs w:val="24"/>
        </w:rPr>
        <w:t>1</w:t>
      </w:r>
      <w:r w:rsidR="00374FB7" w:rsidRPr="00741981">
        <w:rPr>
          <w:rFonts w:ascii="Times New Roman" w:hAnsi="Times New Roman"/>
          <w:szCs w:val="24"/>
        </w:rPr>
        <w:t xml:space="preserve">. neperleisti visų arba dalies teisių ir pareigų pagal šią Sutartį jokiai trečiajai šaliai be išankstinio raštiško </w:t>
      </w:r>
      <w:r w:rsidR="008C0A11" w:rsidRPr="00741981">
        <w:rPr>
          <w:rFonts w:ascii="Times New Roman" w:hAnsi="Times New Roman"/>
          <w:szCs w:val="24"/>
        </w:rPr>
        <w:t xml:space="preserve">Nuomininko </w:t>
      </w:r>
      <w:r w:rsidR="00374FB7" w:rsidRPr="00741981">
        <w:rPr>
          <w:rFonts w:ascii="Times New Roman" w:hAnsi="Times New Roman"/>
          <w:szCs w:val="24"/>
        </w:rPr>
        <w:t xml:space="preserve">sutikimo. Paslaugų teikėjui pagal šią Sutartį perleidus visas arba dalį teisių ir pareigų be išankstinio </w:t>
      </w:r>
      <w:r w:rsidR="008C0A11" w:rsidRPr="00741981">
        <w:rPr>
          <w:rFonts w:ascii="Times New Roman" w:hAnsi="Times New Roman"/>
          <w:szCs w:val="24"/>
        </w:rPr>
        <w:t xml:space="preserve">Nuomininko </w:t>
      </w:r>
      <w:r w:rsidR="00374FB7" w:rsidRPr="00741981">
        <w:rPr>
          <w:rFonts w:ascii="Times New Roman" w:hAnsi="Times New Roman"/>
          <w:szCs w:val="24"/>
        </w:rPr>
        <w:t xml:space="preserve">sutikimo, </w:t>
      </w:r>
      <w:r w:rsidR="008C0A11" w:rsidRPr="00741981">
        <w:rPr>
          <w:rFonts w:ascii="Times New Roman" w:hAnsi="Times New Roman"/>
          <w:szCs w:val="24"/>
        </w:rPr>
        <w:t xml:space="preserve">Nuomininkas </w:t>
      </w:r>
      <w:r w:rsidR="00374FB7" w:rsidRPr="00741981">
        <w:rPr>
          <w:rFonts w:ascii="Times New Roman" w:hAnsi="Times New Roman"/>
          <w:szCs w:val="24"/>
        </w:rPr>
        <w:t>turi teisę nutraukti Sutartį.</w:t>
      </w:r>
    </w:p>
    <w:p w14:paraId="1EF40443" w14:textId="00DFE8E3" w:rsidR="002664C6" w:rsidRPr="00741981" w:rsidRDefault="005E677D" w:rsidP="002664C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41981">
        <w:rPr>
          <w:rFonts w:ascii="Times New Roman" w:hAnsi="Times New Roman"/>
          <w:szCs w:val="24"/>
        </w:rPr>
        <w:t>5</w:t>
      </w:r>
      <w:r w:rsidR="00374FB7" w:rsidRPr="00741981">
        <w:rPr>
          <w:rFonts w:ascii="Times New Roman" w:hAnsi="Times New Roman"/>
          <w:szCs w:val="24"/>
        </w:rPr>
        <w:t>.2</w:t>
      </w:r>
      <w:r w:rsidR="002664C6" w:rsidRPr="00741981">
        <w:rPr>
          <w:rFonts w:ascii="Times New Roman" w:hAnsi="Times New Roman"/>
          <w:szCs w:val="24"/>
        </w:rPr>
        <w:t xml:space="preserve">. </w:t>
      </w:r>
      <w:r w:rsidR="001563F3" w:rsidRPr="00741981">
        <w:rPr>
          <w:rFonts w:ascii="Times New Roman" w:hAnsi="Times New Roman"/>
          <w:szCs w:val="24"/>
        </w:rPr>
        <w:t>Nuomininkas</w:t>
      </w:r>
      <w:r w:rsidR="002664C6" w:rsidRPr="00741981">
        <w:rPr>
          <w:rFonts w:ascii="Times New Roman" w:hAnsi="Times New Roman"/>
          <w:szCs w:val="24"/>
        </w:rPr>
        <w:t xml:space="preserve"> įsipareigoja:</w:t>
      </w:r>
    </w:p>
    <w:p w14:paraId="1EF40444" w14:textId="7E99C70B" w:rsidR="002664C6" w:rsidRPr="00741981" w:rsidRDefault="005E677D" w:rsidP="002664C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41981">
        <w:rPr>
          <w:rFonts w:ascii="Times New Roman" w:hAnsi="Times New Roman"/>
          <w:szCs w:val="24"/>
        </w:rPr>
        <w:t>5</w:t>
      </w:r>
      <w:r w:rsidR="00654D95" w:rsidRPr="00741981">
        <w:rPr>
          <w:rFonts w:ascii="Times New Roman" w:hAnsi="Times New Roman"/>
          <w:szCs w:val="24"/>
        </w:rPr>
        <w:t>.2</w:t>
      </w:r>
      <w:r w:rsidR="00374FB7" w:rsidRPr="00741981">
        <w:rPr>
          <w:rFonts w:ascii="Times New Roman" w:hAnsi="Times New Roman"/>
          <w:szCs w:val="24"/>
        </w:rPr>
        <w:t>.1. s</w:t>
      </w:r>
      <w:r w:rsidR="002664C6" w:rsidRPr="00741981">
        <w:rPr>
          <w:rFonts w:ascii="Times New Roman" w:hAnsi="Times New Roman"/>
          <w:szCs w:val="24"/>
        </w:rPr>
        <w:t xml:space="preserve">udaryti visas sąlygas, </w:t>
      </w:r>
      <w:r w:rsidR="00461931" w:rsidRPr="00741981">
        <w:rPr>
          <w:rFonts w:ascii="Times New Roman" w:hAnsi="Times New Roman"/>
          <w:szCs w:val="24"/>
        </w:rPr>
        <w:t xml:space="preserve">pagrįstai </w:t>
      </w:r>
      <w:r w:rsidR="002664C6" w:rsidRPr="00741981">
        <w:rPr>
          <w:rFonts w:ascii="Times New Roman" w:hAnsi="Times New Roman"/>
          <w:szCs w:val="24"/>
        </w:rPr>
        <w:t>būtinas Paslaugoms teikti.</w:t>
      </w:r>
    </w:p>
    <w:p w14:paraId="1EF40445" w14:textId="014D4EDA" w:rsidR="002664C6" w:rsidRPr="00741981" w:rsidRDefault="005E677D" w:rsidP="002664C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41981">
        <w:rPr>
          <w:rFonts w:ascii="Times New Roman" w:hAnsi="Times New Roman"/>
          <w:szCs w:val="24"/>
        </w:rPr>
        <w:t>5</w:t>
      </w:r>
      <w:r w:rsidR="00654D95" w:rsidRPr="00741981">
        <w:rPr>
          <w:rFonts w:ascii="Times New Roman" w:hAnsi="Times New Roman"/>
          <w:szCs w:val="24"/>
        </w:rPr>
        <w:t>.2</w:t>
      </w:r>
      <w:r w:rsidR="00374FB7" w:rsidRPr="00741981">
        <w:rPr>
          <w:rFonts w:ascii="Times New Roman" w:hAnsi="Times New Roman"/>
          <w:szCs w:val="24"/>
        </w:rPr>
        <w:t>.2. s</w:t>
      </w:r>
      <w:r w:rsidR="002664C6" w:rsidRPr="00741981">
        <w:rPr>
          <w:rFonts w:ascii="Times New Roman" w:hAnsi="Times New Roman"/>
          <w:szCs w:val="24"/>
        </w:rPr>
        <w:t xml:space="preserve">umokėti už tinkamai </w:t>
      </w:r>
      <w:r w:rsidR="00C071A2" w:rsidRPr="00741981">
        <w:rPr>
          <w:rFonts w:ascii="Times New Roman" w:hAnsi="Times New Roman"/>
          <w:szCs w:val="24"/>
        </w:rPr>
        <w:t xml:space="preserve">ir laiku </w:t>
      </w:r>
      <w:r w:rsidR="00374FB7" w:rsidRPr="00741981">
        <w:rPr>
          <w:rFonts w:ascii="Times New Roman" w:hAnsi="Times New Roman"/>
          <w:szCs w:val="24"/>
        </w:rPr>
        <w:t>suteiktas Paslaugas Sutartyje ir jos priede</w:t>
      </w:r>
      <w:r w:rsidR="002664C6" w:rsidRPr="00741981">
        <w:rPr>
          <w:rFonts w:ascii="Times New Roman" w:hAnsi="Times New Roman"/>
          <w:szCs w:val="24"/>
        </w:rPr>
        <w:t xml:space="preserve"> numatyta tvarka ir termin</w:t>
      </w:r>
      <w:r w:rsidR="00B74878" w:rsidRPr="00741981">
        <w:rPr>
          <w:rFonts w:ascii="Times New Roman" w:hAnsi="Times New Roman"/>
          <w:szCs w:val="24"/>
        </w:rPr>
        <w:t>u</w:t>
      </w:r>
      <w:r w:rsidR="002664C6" w:rsidRPr="00741981">
        <w:rPr>
          <w:rFonts w:ascii="Times New Roman" w:hAnsi="Times New Roman"/>
          <w:szCs w:val="24"/>
        </w:rPr>
        <w:t>.</w:t>
      </w:r>
    </w:p>
    <w:p w14:paraId="1EF40446" w14:textId="00F4FB20" w:rsidR="002664C6" w:rsidRPr="00741981" w:rsidRDefault="005E677D" w:rsidP="002664C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41981">
        <w:rPr>
          <w:rFonts w:ascii="Times New Roman" w:hAnsi="Times New Roman"/>
          <w:szCs w:val="24"/>
        </w:rPr>
        <w:t>5</w:t>
      </w:r>
      <w:r w:rsidR="00654D95" w:rsidRPr="00741981">
        <w:rPr>
          <w:rFonts w:ascii="Times New Roman" w:hAnsi="Times New Roman"/>
          <w:szCs w:val="24"/>
        </w:rPr>
        <w:t>.2</w:t>
      </w:r>
      <w:r w:rsidR="00374FB7" w:rsidRPr="00741981">
        <w:rPr>
          <w:rFonts w:ascii="Times New Roman" w:hAnsi="Times New Roman"/>
          <w:szCs w:val="24"/>
        </w:rPr>
        <w:t>.3. t</w:t>
      </w:r>
      <w:r w:rsidR="002664C6" w:rsidRPr="00741981">
        <w:rPr>
          <w:rFonts w:ascii="Times New Roman" w:hAnsi="Times New Roman"/>
          <w:szCs w:val="24"/>
        </w:rPr>
        <w:t>inkamai vykdyti Sutarties sąlygas ir imtis visų galimų priemonių siekiant išvengti kliūčių, dėl kurių Sutarties nuostatų vykdymas būtų netinkamas ar neįmanomas.</w:t>
      </w:r>
    </w:p>
    <w:p w14:paraId="0FCEB83B" w14:textId="6E64E0BB" w:rsidR="00941BF5" w:rsidRPr="00741981" w:rsidRDefault="005E677D" w:rsidP="002664C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41981">
        <w:rPr>
          <w:rFonts w:ascii="Times New Roman" w:hAnsi="Times New Roman"/>
          <w:szCs w:val="24"/>
        </w:rPr>
        <w:t>5</w:t>
      </w:r>
      <w:r w:rsidR="00374FB7" w:rsidRPr="00741981">
        <w:rPr>
          <w:rFonts w:ascii="Times New Roman" w:hAnsi="Times New Roman"/>
          <w:szCs w:val="24"/>
        </w:rPr>
        <w:t>.3</w:t>
      </w:r>
      <w:r w:rsidR="005D191B" w:rsidRPr="00741981">
        <w:rPr>
          <w:rFonts w:ascii="Times New Roman" w:hAnsi="Times New Roman"/>
          <w:szCs w:val="24"/>
        </w:rPr>
        <w:t>.</w:t>
      </w:r>
      <w:r w:rsidR="00374FB7" w:rsidRPr="00741981">
        <w:rPr>
          <w:rFonts w:ascii="Times New Roman" w:hAnsi="Times New Roman"/>
          <w:szCs w:val="24"/>
        </w:rPr>
        <w:t xml:space="preserve"> </w:t>
      </w:r>
      <w:r w:rsidR="00941BF5" w:rsidRPr="00741981">
        <w:rPr>
          <w:rFonts w:ascii="Times New Roman" w:hAnsi="Times New Roman"/>
          <w:szCs w:val="24"/>
        </w:rPr>
        <w:t>Nei viena Šalis neturi teisės perleisti visų arba dalies teisių ir pareigų pagal šią Sutartį jokiai trečiajai šaliai be išankstinio raštiško kitos Šalies sutikimo.</w:t>
      </w:r>
    </w:p>
    <w:p w14:paraId="3753D60D" w14:textId="51E4F2EA" w:rsidR="00374FB7" w:rsidRPr="00741981" w:rsidRDefault="005E677D" w:rsidP="002664C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741981">
        <w:rPr>
          <w:rFonts w:ascii="Times New Roman" w:hAnsi="Times New Roman"/>
          <w:szCs w:val="24"/>
        </w:rPr>
        <w:t>5</w:t>
      </w:r>
      <w:r w:rsidR="00941BF5" w:rsidRPr="00741981">
        <w:rPr>
          <w:rFonts w:ascii="Times New Roman" w:hAnsi="Times New Roman"/>
          <w:szCs w:val="24"/>
        </w:rPr>
        <w:t xml:space="preserve">.4. </w:t>
      </w:r>
      <w:r w:rsidR="00374FB7" w:rsidRPr="00741981">
        <w:rPr>
          <w:rFonts w:ascii="Times New Roman" w:hAnsi="Times New Roman"/>
          <w:szCs w:val="24"/>
        </w:rPr>
        <w:t>Šalys tur</w:t>
      </w:r>
      <w:r w:rsidR="00FF3ACD" w:rsidRPr="00741981">
        <w:rPr>
          <w:rFonts w:ascii="Times New Roman" w:hAnsi="Times New Roman"/>
          <w:szCs w:val="24"/>
        </w:rPr>
        <w:t>i ir kitas šioje Sutartyje, jos priede</w:t>
      </w:r>
      <w:r w:rsidR="00374FB7" w:rsidRPr="00741981">
        <w:rPr>
          <w:rFonts w:ascii="Times New Roman" w:hAnsi="Times New Roman"/>
          <w:szCs w:val="24"/>
        </w:rPr>
        <w:t xml:space="preserve"> </w:t>
      </w:r>
      <w:r w:rsidR="00FF3ACD" w:rsidRPr="00741981">
        <w:rPr>
          <w:rFonts w:ascii="Times New Roman" w:hAnsi="Times New Roman"/>
          <w:szCs w:val="24"/>
        </w:rPr>
        <w:t>bei</w:t>
      </w:r>
      <w:r w:rsidR="00374FB7" w:rsidRPr="00741981">
        <w:rPr>
          <w:rFonts w:ascii="Times New Roman" w:hAnsi="Times New Roman"/>
          <w:szCs w:val="24"/>
        </w:rPr>
        <w:t xml:space="preserve"> L</w:t>
      </w:r>
      <w:r w:rsidR="00FF3ACD" w:rsidRPr="00741981">
        <w:rPr>
          <w:rFonts w:ascii="Times New Roman" w:hAnsi="Times New Roman"/>
          <w:szCs w:val="24"/>
        </w:rPr>
        <w:t>ietuvos Respublikoje galiojančiais teisės aktais</w:t>
      </w:r>
      <w:r w:rsidR="00374FB7" w:rsidRPr="00741981">
        <w:rPr>
          <w:rFonts w:ascii="Times New Roman" w:hAnsi="Times New Roman"/>
          <w:szCs w:val="24"/>
        </w:rPr>
        <w:t xml:space="preserve"> nustatytas teises ir pareigas.</w:t>
      </w:r>
    </w:p>
    <w:p w14:paraId="1EF40448" w14:textId="77777777" w:rsidR="002664C6" w:rsidRDefault="002664C6" w:rsidP="00941BF5">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CA6253A" w14:textId="39B2433E" w:rsidR="00035A09" w:rsidRPr="00D3691E" w:rsidRDefault="00EE4703" w:rsidP="00035A09">
      <w:pPr>
        <w:tabs>
          <w:tab w:val="num" w:pos="1470"/>
        </w:tabs>
        <w:jc w:val="center"/>
        <w:rPr>
          <w:b/>
          <w:sz w:val="24"/>
          <w:szCs w:val="24"/>
          <w:lang w:val="lt-LT"/>
        </w:rPr>
      </w:pPr>
      <w:r>
        <w:rPr>
          <w:b/>
          <w:sz w:val="24"/>
          <w:szCs w:val="24"/>
          <w:lang w:val="lt-LT"/>
        </w:rPr>
        <w:lastRenderedPageBreak/>
        <w:t>6</w:t>
      </w:r>
      <w:r w:rsidR="00035A09" w:rsidRPr="00D3691E">
        <w:rPr>
          <w:b/>
          <w:sz w:val="24"/>
          <w:szCs w:val="24"/>
          <w:lang w:val="lt-LT"/>
        </w:rPr>
        <w:t>. ŠALIŲ ATSAKOMYBĖ</w:t>
      </w:r>
    </w:p>
    <w:p w14:paraId="7CEEF2EA" w14:textId="77777777" w:rsidR="00035A09" w:rsidRPr="00D3691E" w:rsidRDefault="00035A09" w:rsidP="00035A09">
      <w:pPr>
        <w:tabs>
          <w:tab w:val="num" w:pos="1470"/>
        </w:tabs>
        <w:ind w:firstLine="851"/>
        <w:jc w:val="both"/>
        <w:rPr>
          <w:sz w:val="24"/>
          <w:szCs w:val="24"/>
          <w:lang w:val="lt-LT"/>
        </w:rPr>
      </w:pPr>
    </w:p>
    <w:p w14:paraId="75E9FAD5" w14:textId="78BB9668" w:rsidR="00035A09" w:rsidRDefault="00EE4703" w:rsidP="00035A09">
      <w:pPr>
        <w:tabs>
          <w:tab w:val="num" w:pos="1470"/>
        </w:tabs>
        <w:ind w:firstLine="851"/>
        <w:jc w:val="both"/>
        <w:rPr>
          <w:sz w:val="24"/>
          <w:szCs w:val="24"/>
          <w:lang w:val="lt-LT"/>
        </w:rPr>
      </w:pPr>
      <w:r>
        <w:rPr>
          <w:sz w:val="24"/>
          <w:szCs w:val="24"/>
          <w:lang w:val="lt-LT"/>
        </w:rPr>
        <w:t>6</w:t>
      </w:r>
      <w:r w:rsidR="00035A09" w:rsidRPr="00D3691E">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007B4026" w:rsidRPr="007B4026">
        <w:rPr>
          <w:lang w:val="lt-LT"/>
        </w:rPr>
        <w:t xml:space="preserve"> </w:t>
      </w:r>
      <w:r w:rsidR="007B4026" w:rsidRPr="007B4026">
        <w:rPr>
          <w:sz w:val="24"/>
          <w:szCs w:val="24"/>
          <w:lang w:val="lt-LT"/>
        </w:rPr>
        <w:t>Jei Paslaugų teikėjas, teikdamas Sutartyje numatytas Paslaugas, savo veiksmais ar neveikimu sukėlė nuostolius ar žalą</w:t>
      </w:r>
      <w:r w:rsidR="00F03A6E">
        <w:rPr>
          <w:sz w:val="24"/>
          <w:szCs w:val="24"/>
          <w:lang w:val="lt-LT"/>
        </w:rPr>
        <w:t xml:space="preserve"> STT ir/ar</w:t>
      </w:r>
      <w:r w:rsidR="007B4026" w:rsidRPr="007B4026">
        <w:rPr>
          <w:sz w:val="24"/>
          <w:szCs w:val="24"/>
          <w:lang w:val="lt-LT"/>
        </w:rPr>
        <w:t xml:space="preserve"> tretiesiems asmenims, jis privalo sukeltus nuostolius ar žalą atlyginti savarankiškai ir per protingą terminą. </w:t>
      </w:r>
    </w:p>
    <w:p w14:paraId="498735A8" w14:textId="1BDE8B92" w:rsidR="00035A09" w:rsidRDefault="00EE4703" w:rsidP="00035A09">
      <w:pPr>
        <w:tabs>
          <w:tab w:val="num" w:pos="1470"/>
        </w:tabs>
        <w:ind w:firstLine="851"/>
        <w:jc w:val="both"/>
        <w:rPr>
          <w:sz w:val="24"/>
          <w:szCs w:val="24"/>
          <w:lang w:val="lt-LT"/>
        </w:rPr>
      </w:pPr>
      <w:r>
        <w:rPr>
          <w:sz w:val="24"/>
          <w:szCs w:val="24"/>
          <w:lang w:val="lt-LT"/>
        </w:rPr>
        <w:t>6</w:t>
      </w:r>
      <w:r w:rsidR="00035A09" w:rsidRPr="00035A09">
        <w:rPr>
          <w:sz w:val="24"/>
          <w:szCs w:val="24"/>
          <w:lang w:val="lt-LT"/>
        </w:rPr>
        <w:t>.2.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3B9FB08A" w14:textId="7EE81F41" w:rsidR="00035A09" w:rsidRPr="00D3691E" w:rsidRDefault="00EE4703" w:rsidP="00035A09">
      <w:pPr>
        <w:tabs>
          <w:tab w:val="num" w:pos="1470"/>
        </w:tabs>
        <w:ind w:firstLine="851"/>
        <w:jc w:val="both"/>
        <w:rPr>
          <w:sz w:val="24"/>
          <w:szCs w:val="24"/>
          <w:lang w:val="lt-LT"/>
        </w:rPr>
      </w:pPr>
      <w:r>
        <w:rPr>
          <w:sz w:val="24"/>
          <w:szCs w:val="24"/>
          <w:lang w:val="lt-LT"/>
        </w:rPr>
        <w:t>6</w:t>
      </w:r>
      <w:r w:rsidR="00035A09" w:rsidRPr="00035A09">
        <w:rPr>
          <w:sz w:val="24"/>
          <w:szCs w:val="24"/>
          <w:lang w:val="lt-LT"/>
        </w:rPr>
        <w:t>.3.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035A09" w:rsidRPr="00035A09">
        <w:rPr>
          <w:i/>
          <w:sz w:val="24"/>
          <w:szCs w:val="24"/>
          <w:lang w:val="lt-LT"/>
        </w:rPr>
        <w:t xml:space="preserve">force majeure </w:t>
      </w:r>
      <w:r w:rsidR="00035A09" w:rsidRPr="00035A09">
        <w:rPr>
          <w:sz w:val="24"/>
          <w:szCs w:val="24"/>
          <w:lang w:val="lt-LT"/>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sidR="00035A09" w:rsidRPr="00035A09">
        <w:rPr>
          <w:i/>
          <w:sz w:val="24"/>
          <w:szCs w:val="24"/>
          <w:lang w:val="lt-LT"/>
        </w:rPr>
        <w:t>(force majeure)</w:t>
      </w:r>
      <w:r w:rsidR="00035A09" w:rsidRPr="00035A09">
        <w:rPr>
          <w:sz w:val="24"/>
          <w:szCs w:val="24"/>
          <w:lang w:val="lt-LT"/>
        </w:rPr>
        <w:t xml:space="preserve"> atsiradimo momento arba Šalims pranešus nuo pranešimo momento. Jeigu nenugalimos jėgos </w:t>
      </w:r>
      <w:r w:rsidR="00035A09" w:rsidRPr="00035A09">
        <w:rPr>
          <w:i/>
          <w:sz w:val="24"/>
          <w:szCs w:val="24"/>
          <w:lang w:val="lt-LT"/>
        </w:rPr>
        <w:t>(force majeure)</w:t>
      </w:r>
      <w:r w:rsidR="00035A09" w:rsidRPr="00035A09">
        <w:rPr>
          <w:sz w:val="24"/>
          <w:szCs w:val="24"/>
          <w:lang w:val="lt-LT"/>
        </w:rPr>
        <w:t xml:space="preserve"> aplinkybės tęsiasi </w:t>
      </w:r>
      <w:r w:rsidR="00035A09" w:rsidRPr="00AB7CA2">
        <w:rPr>
          <w:sz w:val="24"/>
          <w:szCs w:val="24"/>
          <w:lang w:val="lt-LT"/>
        </w:rPr>
        <w:t>ilgiau kaip 3 (tris) mėnesius nuo</w:t>
      </w:r>
      <w:r w:rsidR="00035A09" w:rsidRPr="00035A09">
        <w:rPr>
          <w:sz w:val="24"/>
          <w:szCs w:val="24"/>
          <w:lang w:val="lt-LT"/>
        </w:rPr>
        <w:t xml:space="preserve"> pranešimo apie jas gavimo dienos, Šalys tarpusavio rašytiniu susitarimu gali nutraukti šią Sutartį. Nei viena iš Šalių neturi teisės reikalauti iš kitos Šalies atlyginti dėl to patirtus nuostolius, jei Šalis, kuri susidūrė su nenugalimos jėgos </w:t>
      </w:r>
      <w:r w:rsidR="00035A09" w:rsidRPr="00035A09">
        <w:rPr>
          <w:i/>
          <w:sz w:val="24"/>
          <w:szCs w:val="24"/>
          <w:lang w:val="lt-LT"/>
        </w:rPr>
        <w:t>(force majeure)</w:t>
      </w:r>
      <w:r w:rsidR="00035A09" w:rsidRPr="00035A09">
        <w:rPr>
          <w:sz w:val="24"/>
          <w:szCs w:val="24"/>
          <w:lang w:val="lt-LT"/>
        </w:rPr>
        <w:t xml:space="preserve"> aplinkybėmis, pateikė tai patvirtinančius dokumentus, kad tokios aplinkybės buvo.</w:t>
      </w:r>
    </w:p>
    <w:p w14:paraId="7CF156A2" w14:textId="155CADFF" w:rsidR="00035A09" w:rsidRPr="00284ED9" w:rsidRDefault="00EE4703" w:rsidP="00035A09">
      <w:pPr>
        <w:tabs>
          <w:tab w:val="num" w:pos="1470"/>
        </w:tabs>
        <w:ind w:firstLine="851"/>
        <w:jc w:val="both"/>
        <w:rPr>
          <w:sz w:val="24"/>
          <w:szCs w:val="24"/>
          <w:lang w:val="lt-LT"/>
        </w:rPr>
      </w:pPr>
      <w:r w:rsidRPr="00284ED9">
        <w:rPr>
          <w:sz w:val="24"/>
          <w:szCs w:val="24"/>
          <w:lang w:val="lt-LT"/>
        </w:rPr>
        <w:t>6</w:t>
      </w:r>
      <w:r w:rsidR="007B4026" w:rsidRPr="00284ED9">
        <w:rPr>
          <w:sz w:val="24"/>
          <w:szCs w:val="24"/>
          <w:lang w:val="lt-LT"/>
        </w:rPr>
        <w:t>.</w:t>
      </w:r>
      <w:r w:rsidRPr="00284ED9">
        <w:rPr>
          <w:sz w:val="24"/>
          <w:szCs w:val="24"/>
          <w:lang w:val="lt-LT"/>
        </w:rPr>
        <w:t>4</w:t>
      </w:r>
      <w:r w:rsidR="00035A09" w:rsidRPr="00284ED9">
        <w:rPr>
          <w:sz w:val="24"/>
          <w:szCs w:val="24"/>
          <w:lang w:val="lt-LT"/>
        </w:rPr>
        <w:t xml:space="preserve">. Jei Paslaugų teikėjas dėl savo kaltės </w:t>
      </w:r>
      <w:r w:rsidR="00823EEF" w:rsidRPr="00B95644">
        <w:rPr>
          <w:sz w:val="24"/>
          <w:szCs w:val="24"/>
          <w:lang w:val="lt-LT"/>
        </w:rPr>
        <w:t xml:space="preserve">tinkamai </w:t>
      </w:r>
      <w:r w:rsidR="00035A09" w:rsidRPr="00284ED9">
        <w:rPr>
          <w:sz w:val="24"/>
          <w:szCs w:val="24"/>
          <w:lang w:val="lt-LT"/>
        </w:rPr>
        <w:t xml:space="preserve">nesuteikia Paslaugų Sutartyje nustatytais terminais, </w:t>
      </w:r>
      <w:r w:rsidR="00644A05" w:rsidRPr="00284ED9">
        <w:rPr>
          <w:sz w:val="24"/>
          <w:szCs w:val="24"/>
          <w:lang w:val="lt-LT"/>
        </w:rPr>
        <w:t>Nuomininkas</w:t>
      </w:r>
      <w:r w:rsidR="00941BF5" w:rsidRPr="00284ED9">
        <w:rPr>
          <w:sz w:val="24"/>
          <w:szCs w:val="24"/>
          <w:lang w:val="lt-LT"/>
        </w:rPr>
        <w:t xml:space="preserve"> taiko </w:t>
      </w:r>
      <w:r w:rsidR="00035A09" w:rsidRPr="00284ED9">
        <w:rPr>
          <w:sz w:val="24"/>
          <w:szCs w:val="24"/>
          <w:lang w:val="lt-LT"/>
        </w:rPr>
        <w:t xml:space="preserve">0,5 (penkių </w:t>
      </w:r>
      <w:r w:rsidR="00823EEF" w:rsidRPr="00284ED9">
        <w:rPr>
          <w:sz w:val="24"/>
          <w:szCs w:val="24"/>
          <w:lang w:val="lt-LT"/>
        </w:rPr>
        <w:t>de</w:t>
      </w:r>
      <w:r w:rsidR="00035A09" w:rsidRPr="00284ED9">
        <w:rPr>
          <w:sz w:val="24"/>
          <w:szCs w:val="24"/>
          <w:lang w:val="lt-LT"/>
        </w:rPr>
        <w:t>šimtųjų) procento dydžio delspinigius nuo bendros Sutarties vertės už kiekvieną termino praleidimo dieną</w:t>
      </w:r>
      <w:r w:rsidR="00941BF5" w:rsidRPr="00284ED9">
        <w:rPr>
          <w:sz w:val="24"/>
          <w:szCs w:val="24"/>
          <w:lang w:val="lt-LT"/>
        </w:rPr>
        <w:t>.</w:t>
      </w:r>
      <w:r w:rsidR="00823EEF" w:rsidRPr="00284ED9">
        <w:rPr>
          <w:sz w:val="24"/>
          <w:szCs w:val="24"/>
          <w:lang w:val="lt-LT"/>
        </w:rPr>
        <w:t xml:space="preserve"> </w:t>
      </w:r>
      <w:r w:rsidR="00F03A6E" w:rsidRPr="00284ED9">
        <w:rPr>
          <w:sz w:val="24"/>
          <w:szCs w:val="24"/>
          <w:lang w:val="lt-LT"/>
        </w:rPr>
        <w:t>Šios netesybos netai</w:t>
      </w:r>
      <w:r w:rsidR="00823EEF" w:rsidRPr="00284ED9">
        <w:rPr>
          <w:sz w:val="24"/>
          <w:szCs w:val="24"/>
          <w:lang w:val="lt-LT"/>
        </w:rPr>
        <w:t>kom</w:t>
      </w:r>
      <w:r w:rsidR="00F03A6E" w:rsidRPr="00284ED9">
        <w:rPr>
          <w:sz w:val="24"/>
          <w:szCs w:val="24"/>
          <w:lang w:val="lt-LT"/>
        </w:rPr>
        <w:t>os</w:t>
      </w:r>
      <w:r w:rsidR="00823EEF" w:rsidRPr="00284ED9">
        <w:rPr>
          <w:sz w:val="24"/>
          <w:szCs w:val="24"/>
          <w:lang w:val="lt-LT"/>
        </w:rPr>
        <w:t xml:space="preserve"> Sutarties 6.7. p. numatytais atvejais.</w:t>
      </w:r>
    </w:p>
    <w:p w14:paraId="5195764B" w14:textId="77EA36CD" w:rsidR="00035A09" w:rsidRPr="00741981" w:rsidRDefault="00EE4703" w:rsidP="00035A09">
      <w:pPr>
        <w:tabs>
          <w:tab w:val="num" w:pos="1470"/>
        </w:tabs>
        <w:ind w:firstLine="851"/>
        <w:jc w:val="both"/>
        <w:rPr>
          <w:sz w:val="24"/>
          <w:szCs w:val="24"/>
          <w:lang w:val="lt-LT"/>
        </w:rPr>
      </w:pPr>
      <w:r w:rsidRPr="00741981">
        <w:rPr>
          <w:sz w:val="24"/>
          <w:szCs w:val="24"/>
          <w:lang w:val="lt-LT"/>
        </w:rPr>
        <w:t>6</w:t>
      </w:r>
      <w:r w:rsidR="007B4026" w:rsidRPr="00741981">
        <w:rPr>
          <w:sz w:val="24"/>
          <w:szCs w:val="24"/>
          <w:lang w:val="lt-LT"/>
        </w:rPr>
        <w:t>.5</w:t>
      </w:r>
      <w:r w:rsidR="00035A09" w:rsidRPr="00741981">
        <w:rPr>
          <w:sz w:val="24"/>
          <w:szCs w:val="24"/>
          <w:lang w:val="lt-LT"/>
        </w:rPr>
        <w:t xml:space="preserve">. Dėl </w:t>
      </w:r>
      <w:r w:rsidR="00644A05" w:rsidRPr="00741981">
        <w:rPr>
          <w:sz w:val="24"/>
          <w:szCs w:val="24"/>
          <w:lang w:val="lt-LT"/>
        </w:rPr>
        <w:t>Nuomininko</w:t>
      </w:r>
      <w:r w:rsidR="00035A09" w:rsidRPr="00741981">
        <w:rPr>
          <w:sz w:val="24"/>
          <w:szCs w:val="24"/>
          <w:lang w:val="lt-LT"/>
        </w:rPr>
        <w:t xml:space="preserve"> kaltės neatlikus apmokėjimo už suteiktas Paslaugas nustatytais terminais, Paslaugų teikėjo pareikalavimu </w:t>
      </w:r>
      <w:r w:rsidR="00A618DD" w:rsidRPr="00741981">
        <w:rPr>
          <w:sz w:val="24"/>
          <w:szCs w:val="24"/>
          <w:lang w:val="lt-LT"/>
        </w:rPr>
        <w:t>Nuomininkas</w:t>
      </w:r>
      <w:r w:rsidR="00035A09" w:rsidRPr="00741981">
        <w:rPr>
          <w:sz w:val="24"/>
          <w:szCs w:val="24"/>
          <w:lang w:val="lt-LT"/>
        </w:rPr>
        <w:t xml:space="preserve"> privalo sumokėti Paslaugų teikėjui už kiekvieną uždelstą dieną – 0,05 (penkių šimtųjų) procento dydžio delspinigių nuo laiku neapmokėtos sumos už kiekvieną uždelstą dieną, neviršijant 10 (dešimt) procentų bendros Sutarties kainos.</w:t>
      </w:r>
    </w:p>
    <w:p w14:paraId="29420060" w14:textId="2D17E74C" w:rsidR="00035A09" w:rsidRPr="00741981" w:rsidRDefault="00EE4703" w:rsidP="007B4026">
      <w:pPr>
        <w:tabs>
          <w:tab w:val="num" w:pos="1470"/>
        </w:tabs>
        <w:ind w:firstLine="851"/>
        <w:jc w:val="both"/>
        <w:rPr>
          <w:sz w:val="24"/>
          <w:szCs w:val="24"/>
          <w:lang w:val="lt-LT"/>
        </w:rPr>
      </w:pPr>
      <w:r w:rsidRPr="00741981">
        <w:rPr>
          <w:sz w:val="24"/>
          <w:szCs w:val="24"/>
          <w:lang w:val="lt-LT"/>
        </w:rPr>
        <w:t>6</w:t>
      </w:r>
      <w:r w:rsidR="00035A09" w:rsidRPr="00741981">
        <w:rPr>
          <w:sz w:val="24"/>
          <w:szCs w:val="24"/>
          <w:lang w:val="lt-LT"/>
        </w:rPr>
        <w:t xml:space="preserve">.6. Jei Paslaugų teikėjas Sutarties neįvykdo ar netinkamai įvykdo ir taip iš esmės pažeidžia Sutartį (CK 6.217 straipsnio 2 dalis), </w:t>
      </w:r>
      <w:r w:rsidR="00A618DD" w:rsidRPr="00741981">
        <w:rPr>
          <w:sz w:val="24"/>
          <w:szCs w:val="24"/>
          <w:lang w:val="lt-LT"/>
        </w:rPr>
        <w:t>Nuomininkas</w:t>
      </w:r>
      <w:r w:rsidR="00035A09" w:rsidRPr="00741981">
        <w:rPr>
          <w:sz w:val="24"/>
          <w:szCs w:val="24"/>
          <w:lang w:val="lt-LT"/>
        </w:rPr>
        <w:t xml:space="preserve"> </w:t>
      </w:r>
      <w:r w:rsidR="00941BF5" w:rsidRPr="00741981">
        <w:rPr>
          <w:sz w:val="24"/>
          <w:szCs w:val="24"/>
          <w:lang w:val="lt-LT"/>
        </w:rPr>
        <w:t>taiko</w:t>
      </w:r>
      <w:r w:rsidR="00035A09" w:rsidRPr="00741981">
        <w:rPr>
          <w:sz w:val="24"/>
          <w:szCs w:val="24"/>
          <w:lang w:val="lt-LT"/>
        </w:rPr>
        <w:t xml:space="preserve"> Paslaugų teikėjui 10 % nuo bendros Sutarties kainos (be PVM) dydžio baudą.</w:t>
      </w:r>
    </w:p>
    <w:p w14:paraId="52130D3C" w14:textId="7C86CAB9" w:rsidR="001D2B54" w:rsidRPr="00284ED9" w:rsidRDefault="00EE4703" w:rsidP="007B4026">
      <w:pPr>
        <w:tabs>
          <w:tab w:val="num" w:pos="1470"/>
        </w:tabs>
        <w:ind w:firstLine="851"/>
        <w:jc w:val="both"/>
        <w:rPr>
          <w:sz w:val="24"/>
          <w:szCs w:val="24"/>
          <w:lang w:val="lt-LT"/>
        </w:rPr>
      </w:pPr>
      <w:r w:rsidRPr="009B4453">
        <w:rPr>
          <w:sz w:val="24"/>
          <w:szCs w:val="24"/>
          <w:lang w:val="lt-LT"/>
        </w:rPr>
        <w:t>6</w:t>
      </w:r>
      <w:r w:rsidR="008D1B7D" w:rsidRPr="009B4453">
        <w:rPr>
          <w:sz w:val="24"/>
          <w:szCs w:val="24"/>
          <w:lang w:val="lt-LT"/>
        </w:rPr>
        <w:t>.7.</w:t>
      </w:r>
      <w:r w:rsidR="008D1B7D" w:rsidRPr="00284ED9">
        <w:rPr>
          <w:sz w:val="24"/>
          <w:szCs w:val="24"/>
          <w:lang w:val="lt-LT"/>
        </w:rPr>
        <w:t xml:space="preserve"> </w:t>
      </w:r>
      <w:r w:rsidR="001D2B54" w:rsidRPr="00284ED9">
        <w:rPr>
          <w:sz w:val="24"/>
          <w:szCs w:val="24"/>
          <w:lang w:val="lt-LT"/>
        </w:rPr>
        <w:t xml:space="preserve">Paslaugų teikėjui per Sutarties 5.1.5. p. </w:t>
      </w:r>
      <w:r w:rsidR="005F5386" w:rsidRPr="00284ED9">
        <w:rPr>
          <w:sz w:val="24"/>
          <w:szCs w:val="24"/>
          <w:lang w:val="lt-LT"/>
        </w:rPr>
        <w:t>nustatytą terminą nepašalinus nustatytų Paslaugų trūkumų, Nuomininkas t</w:t>
      </w:r>
      <w:r w:rsidR="00823EEF">
        <w:rPr>
          <w:sz w:val="24"/>
          <w:szCs w:val="24"/>
          <w:lang w:val="lt-LT"/>
        </w:rPr>
        <w:t>aiko</w:t>
      </w:r>
      <w:r w:rsidR="005F5386" w:rsidRPr="00284ED9">
        <w:rPr>
          <w:sz w:val="24"/>
          <w:szCs w:val="24"/>
          <w:lang w:val="lt-LT"/>
        </w:rPr>
        <w:t xml:space="preserve"> 500 </w:t>
      </w:r>
      <w:r w:rsidR="007302E4" w:rsidRPr="00284ED9">
        <w:rPr>
          <w:sz w:val="24"/>
          <w:szCs w:val="24"/>
          <w:lang w:val="lt-LT"/>
        </w:rPr>
        <w:t>E</w:t>
      </w:r>
      <w:r w:rsidR="005F5386" w:rsidRPr="00284ED9">
        <w:rPr>
          <w:sz w:val="24"/>
          <w:szCs w:val="24"/>
          <w:lang w:val="lt-LT"/>
        </w:rPr>
        <w:t xml:space="preserve">ur baudą už kiekvieną atvejį, kuris laikomas minimaliais nuostoliais. </w:t>
      </w:r>
      <w:r w:rsidR="001D2B54" w:rsidRPr="00284ED9">
        <w:rPr>
          <w:sz w:val="24"/>
          <w:szCs w:val="24"/>
          <w:lang w:val="lt-LT"/>
        </w:rPr>
        <w:t xml:space="preserve">  </w:t>
      </w:r>
    </w:p>
    <w:p w14:paraId="6ABED280" w14:textId="619AF400" w:rsidR="008D1B7D" w:rsidRPr="00741981" w:rsidRDefault="005F5386" w:rsidP="007B4026">
      <w:pPr>
        <w:tabs>
          <w:tab w:val="num" w:pos="1470"/>
        </w:tabs>
        <w:ind w:firstLine="851"/>
        <w:jc w:val="both"/>
        <w:rPr>
          <w:sz w:val="24"/>
          <w:szCs w:val="24"/>
          <w:lang w:val="lt-LT"/>
        </w:rPr>
      </w:pPr>
      <w:r w:rsidRPr="00741981">
        <w:rPr>
          <w:sz w:val="24"/>
          <w:szCs w:val="24"/>
          <w:lang w:val="lt-LT"/>
        </w:rPr>
        <w:t xml:space="preserve">6.8. </w:t>
      </w:r>
      <w:r w:rsidR="00A618DD" w:rsidRPr="00741981">
        <w:rPr>
          <w:sz w:val="24"/>
          <w:szCs w:val="24"/>
          <w:lang w:val="lt-LT"/>
        </w:rPr>
        <w:t>Nuomininkas</w:t>
      </w:r>
      <w:r w:rsidR="008D1B7D" w:rsidRPr="00741981">
        <w:rPr>
          <w:sz w:val="24"/>
          <w:szCs w:val="24"/>
          <w:lang w:val="lt-LT"/>
        </w:rPr>
        <w:t xml:space="preserve"> turi teisę išskaičiuoti </w:t>
      </w:r>
      <w:r w:rsidR="00CB1A09" w:rsidRPr="00741981">
        <w:rPr>
          <w:sz w:val="24"/>
          <w:szCs w:val="24"/>
          <w:lang w:val="lt-LT"/>
        </w:rPr>
        <w:t>Paslaugos teikėjui</w:t>
      </w:r>
      <w:r w:rsidR="00941BF5" w:rsidRPr="00741981">
        <w:rPr>
          <w:sz w:val="24"/>
          <w:szCs w:val="24"/>
          <w:lang w:val="lt-LT"/>
        </w:rPr>
        <w:t xml:space="preserve"> priskaičiuotas netesybas</w:t>
      </w:r>
      <w:r w:rsidR="008D1B7D" w:rsidRPr="00741981">
        <w:rPr>
          <w:sz w:val="24"/>
          <w:szCs w:val="24"/>
          <w:lang w:val="lt-LT"/>
        </w:rPr>
        <w:t xml:space="preserve"> iš P</w:t>
      </w:r>
      <w:r w:rsidR="00CB1A09" w:rsidRPr="00741981">
        <w:rPr>
          <w:sz w:val="24"/>
          <w:szCs w:val="24"/>
          <w:lang w:val="lt-LT"/>
        </w:rPr>
        <w:t>aslaugos teikėjui</w:t>
      </w:r>
      <w:r w:rsidR="008D1B7D" w:rsidRPr="00741981">
        <w:rPr>
          <w:sz w:val="24"/>
          <w:szCs w:val="24"/>
          <w:lang w:val="lt-LT"/>
        </w:rPr>
        <w:t xml:space="preserve"> mokėtinų sumų.</w:t>
      </w:r>
    </w:p>
    <w:p w14:paraId="6415379E" w14:textId="77777777" w:rsidR="00035A09" w:rsidRPr="009E5DF7" w:rsidRDefault="00035A09" w:rsidP="002664C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1EF40449" w14:textId="45BFF063" w:rsidR="002664C6" w:rsidRPr="004512DA" w:rsidRDefault="00644A05" w:rsidP="00945003">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Pr>
          <w:rFonts w:ascii="Times New Roman" w:hAnsi="Times New Roman"/>
          <w:b/>
          <w:szCs w:val="24"/>
        </w:rPr>
        <w:t>7</w:t>
      </w:r>
      <w:r w:rsidR="002664C6" w:rsidRPr="004512DA">
        <w:rPr>
          <w:rFonts w:ascii="Times New Roman" w:hAnsi="Times New Roman"/>
          <w:b/>
          <w:szCs w:val="24"/>
        </w:rPr>
        <w:t>. SUBTIEKĖJAI (SUBTEIKĖJAI) IR JŲ KEITIMO TVARKA</w:t>
      </w:r>
    </w:p>
    <w:p w14:paraId="1EF4044A" w14:textId="77777777" w:rsidR="002664C6" w:rsidRPr="004512DA" w:rsidRDefault="002664C6" w:rsidP="002664C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14:paraId="1EF4044B" w14:textId="79C032ED" w:rsidR="002664C6" w:rsidRPr="004512DA" w:rsidRDefault="00644A05" w:rsidP="002664C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7</w:t>
      </w:r>
      <w:r w:rsidR="002664C6" w:rsidRPr="004512DA">
        <w:rPr>
          <w:rFonts w:ascii="Times New Roman" w:hAnsi="Times New Roman"/>
          <w:szCs w:val="24"/>
        </w:rPr>
        <w:t>.1. Paslaugų teikėjas</w:t>
      </w:r>
      <w:r w:rsidR="002664C6" w:rsidRPr="00A11ADA">
        <w:rPr>
          <w:rFonts w:ascii="Times New Roman" w:hAnsi="Times New Roman"/>
          <w:szCs w:val="24"/>
        </w:rPr>
        <w:t xml:space="preserve"> </w:t>
      </w:r>
      <w:r w:rsidR="00C834EC" w:rsidRPr="00A11ADA">
        <w:rPr>
          <w:rFonts w:ascii="Times New Roman" w:hAnsi="Times New Roman"/>
          <w:szCs w:val="24"/>
        </w:rPr>
        <w:t>ne</w:t>
      </w:r>
      <w:r w:rsidR="002664C6" w:rsidRPr="00A11ADA">
        <w:rPr>
          <w:rFonts w:ascii="Times New Roman" w:hAnsi="Times New Roman"/>
          <w:szCs w:val="24"/>
        </w:rPr>
        <w:t xml:space="preserve">numato </w:t>
      </w:r>
      <w:r w:rsidR="002664C6" w:rsidRPr="004512DA">
        <w:rPr>
          <w:rFonts w:ascii="Times New Roman" w:hAnsi="Times New Roman"/>
          <w:szCs w:val="24"/>
        </w:rPr>
        <w:t>pasitelkti subtiekėją (subtiekėjus)</w:t>
      </w:r>
      <w:r w:rsidR="00C834EC">
        <w:rPr>
          <w:rFonts w:ascii="Times New Roman" w:hAnsi="Times New Roman"/>
          <w:szCs w:val="24"/>
        </w:rPr>
        <w:t xml:space="preserve">. </w:t>
      </w:r>
    </w:p>
    <w:p w14:paraId="1EF4044D" w14:textId="2D07D279" w:rsidR="002664C6" w:rsidRDefault="00A618DD" w:rsidP="002664C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7</w:t>
      </w:r>
      <w:r w:rsidR="002664C6" w:rsidRPr="004512DA">
        <w:rPr>
          <w:rFonts w:ascii="Times New Roman" w:hAnsi="Times New Roman"/>
          <w:szCs w:val="24"/>
        </w:rPr>
        <w:t>.3. Subtiekėjo (subtiekėjų) pasitelkimas neatleidžia Paslaugų teikėjo nuo atsakomybės vykdant šią Sutartį. Už subtiekėjo (subtiekėjų) įsipareigojimų nevykdymą arba netinkamą jų vykdymą atsako Paslaugų teikėjas.</w:t>
      </w:r>
    </w:p>
    <w:p w14:paraId="1EF40468" w14:textId="77777777" w:rsidR="002664C6" w:rsidRPr="00D3691E" w:rsidRDefault="002664C6" w:rsidP="007B402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1EF40469" w14:textId="0ABF6DA4" w:rsidR="002664C6" w:rsidRPr="00C32C37" w:rsidRDefault="002664C6" w:rsidP="00A618DD">
      <w:pPr>
        <w:pStyle w:val="BodyText"/>
        <w:numPr>
          <w:ilvl w:val="0"/>
          <w:numId w:val="7"/>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C32C37">
        <w:rPr>
          <w:rFonts w:ascii="Times New Roman" w:hAnsi="Times New Roman"/>
          <w:b/>
          <w:szCs w:val="24"/>
        </w:rPr>
        <w:t>SUTARTIES GALIOJIMAS</w:t>
      </w:r>
      <w:r w:rsidR="008D1B7D" w:rsidRPr="00C32C37">
        <w:rPr>
          <w:rFonts w:ascii="Times New Roman" w:hAnsi="Times New Roman"/>
          <w:b/>
          <w:szCs w:val="24"/>
        </w:rPr>
        <w:t xml:space="preserve"> </w:t>
      </w:r>
      <w:r w:rsidRPr="00C32C37">
        <w:rPr>
          <w:rFonts w:ascii="Times New Roman" w:hAnsi="Times New Roman"/>
          <w:b/>
          <w:szCs w:val="24"/>
        </w:rPr>
        <w:br/>
      </w:r>
    </w:p>
    <w:p w14:paraId="1EF4046A" w14:textId="09392B9A" w:rsidR="002664C6" w:rsidRPr="00C32C37" w:rsidRDefault="00A618DD" w:rsidP="002664C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32C37">
        <w:rPr>
          <w:rFonts w:ascii="Times New Roman" w:hAnsi="Times New Roman"/>
          <w:szCs w:val="24"/>
        </w:rPr>
        <w:t>8</w:t>
      </w:r>
      <w:r w:rsidR="002664C6" w:rsidRPr="00C32C37">
        <w:rPr>
          <w:rFonts w:ascii="Times New Roman" w:hAnsi="Times New Roman"/>
          <w:szCs w:val="24"/>
        </w:rPr>
        <w:t xml:space="preserve">.1. </w:t>
      </w:r>
      <w:r w:rsidR="00D767A3" w:rsidRPr="00C32C37">
        <w:rPr>
          <w:rFonts w:ascii="Times New Roman" w:hAnsi="Times New Roman"/>
          <w:szCs w:val="24"/>
        </w:rPr>
        <w:t>Sutartis įsigalioja nuo jos pasirašymo dienos  ir galioja iki visiško prievolių įvykdymo pagal sutartį.</w:t>
      </w:r>
      <w:r w:rsidR="005F5386" w:rsidRPr="00C32C37">
        <w:rPr>
          <w:rFonts w:ascii="Times New Roman" w:hAnsi="Times New Roman"/>
          <w:szCs w:val="24"/>
        </w:rPr>
        <w:t>.</w:t>
      </w:r>
    </w:p>
    <w:p w14:paraId="2E8C29A1" w14:textId="35CC1678" w:rsidR="00276317" w:rsidRPr="00C32C37" w:rsidRDefault="00A618DD" w:rsidP="00276317">
      <w:pPr>
        <w:ind w:firstLine="851"/>
        <w:jc w:val="both"/>
        <w:rPr>
          <w:sz w:val="24"/>
          <w:szCs w:val="24"/>
          <w:lang w:val="lt-LT"/>
        </w:rPr>
      </w:pPr>
      <w:r w:rsidRPr="00C32C37">
        <w:rPr>
          <w:sz w:val="24"/>
          <w:szCs w:val="24"/>
          <w:lang w:val="lt-LT"/>
        </w:rPr>
        <w:lastRenderedPageBreak/>
        <w:t>8</w:t>
      </w:r>
      <w:r w:rsidR="002664C6" w:rsidRPr="00C32C37">
        <w:rPr>
          <w:sz w:val="24"/>
          <w:szCs w:val="24"/>
          <w:lang w:val="lt-LT"/>
        </w:rPr>
        <w:t xml:space="preserve">.2. </w:t>
      </w:r>
      <w:r w:rsidR="00276317" w:rsidRPr="00C32C37">
        <w:rPr>
          <w:sz w:val="24"/>
          <w:szCs w:val="24"/>
          <w:lang w:val="lt-LT"/>
        </w:rPr>
        <w:t>Sutartis gali būti keičiama vadovaujantis VPĮ 89 straipsniu. Sutarties sąlygų pakeitimai įforminami Šalių rašytiniais susitarimais, kurie yra neatskiriama Sutarties dalis.</w:t>
      </w:r>
    </w:p>
    <w:p w14:paraId="1EF4046D" w14:textId="5D8C6DEF" w:rsidR="002664C6" w:rsidRPr="00C32C37" w:rsidRDefault="00A618DD" w:rsidP="002664C6">
      <w:pPr>
        <w:tabs>
          <w:tab w:val="left" w:pos="851"/>
        </w:tabs>
        <w:ind w:firstLine="851"/>
        <w:jc w:val="both"/>
        <w:rPr>
          <w:iCs/>
          <w:sz w:val="24"/>
          <w:szCs w:val="24"/>
          <w:lang w:val="lt-LT"/>
        </w:rPr>
      </w:pPr>
      <w:r w:rsidRPr="00C32C37">
        <w:rPr>
          <w:rStyle w:val="CommentReference"/>
          <w:sz w:val="24"/>
          <w:szCs w:val="24"/>
          <w:lang w:val="lt-LT"/>
        </w:rPr>
        <w:t>8</w:t>
      </w:r>
      <w:r w:rsidR="00276317" w:rsidRPr="00C32C37">
        <w:rPr>
          <w:iCs/>
          <w:sz w:val="24"/>
          <w:szCs w:val="24"/>
          <w:lang w:val="lt-LT"/>
        </w:rPr>
        <w:t>.3</w:t>
      </w:r>
      <w:r w:rsidR="002664C6" w:rsidRPr="00C32C37">
        <w:rPr>
          <w:iCs/>
          <w:sz w:val="24"/>
          <w:szCs w:val="24"/>
          <w:lang w:val="lt-LT"/>
        </w:rPr>
        <w:t>. Sutartis gali būti nutraukiama</w:t>
      </w:r>
      <w:r w:rsidR="00276317" w:rsidRPr="00C32C37">
        <w:rPr>
          <w:iCs/>
          <w:sz w:val="24"/>
          <w:szCs w:val="24"/>
          <w:lang w:val="lt-LT"/>
        </w:rPr>
        <w:t xml:space="preserve"> abiejų</w:t>
      </w:r>
      <w:r w:rsidR="002664C6" w:rsidRPr="00C32C37">
        <w:rPr>
          <w:iCs/>
          <w:sz w:val="24"/>
          <w:szCs w:val="24"/>
          <w:lang w:val="lt-LT"/>
        </w:rPr>
        <w:t xml:space="preserve"> Šalių raštišku susitarimu. </w:t>
      </w:r>
    </w:p>
    <w:p w14:paraId="740E9A9E" w14:textId="7FE143E7" w:rsidR="00DB656B" w:rsidRPr="00C32C37" w:rsidRDefault="00A618DD" w:rsidP="002664C6">
      <w:pPr>
        <w:pStyle w:val="taltipfb"/>
        <w:shd w:val="clear" w:color="auto" w:fill="FFFFFF"/>
        <w:spacing w:before="0" w:beforeAutospacing="0" w:after="0" w:afterAutospacing="0"/>
        <w:ind w:firstLine="851"/>
        <w:jc w:val="both"/>
      </w:pPr>
      <w:r w:rsidRPr="00C32C37">
        <w:t>8</w:t>
      </w:r>
      <w:r w:rsidR="00DB656B" w:rsidRPr="00C32C37">
        <w:t xml:space="preserve">.4. </w:t>
      </w:r>
      <w:r w:rsidRPr="00C32C37">
        <w:t>Nuomininkas</w:t>
      </w:r>
      <w:r w:rsidR="006A7F01" w:rsidRPr="00C32C37">
        <w:t xml:space="preserve"> turi teisę </w:t>
      </w:r>
      <w:r w:rsidR="00DB656B" w:rsidRPr="00C32C37">
        <w:t>viena</w:t>
      </w:r>
      <w:r w:rsidR="00945A32" w:rsidRPr="00C32C37">
        <w:t>šališkai nutraukti šią Sutartį:</w:t>
      </w:r>
    </w:p>
    <w:p w14:paraId="18FEA739" w14:textId="728FAC42" w:rsidR="00945A32" w:rsidRPr="00C32C37" w:rsidRDefault="00A618DD" w:rsidP="002664C6">
      <w:pPr>
        <w:pStyle w:val="taltipfb"/>
        <w:shd w:val="clear" w:color="auto" w:fill="FFFFFF"/>
        <w:spacing w:before="0" w:beforeAutospacing="0" w:after="0" w:afterAutospacing="0"/>
        <w:ind w:firstLine="851"/>
        <w:jc w:val="both"/>
      </w:pPr>
      <w:r w:rsidRPr="00C32C37">
        <w:t>8</w:t>
      </w:r>
      <w:r w:rsidR="00945A32" w:rsidRPr="00C32C37">
        <w:t>.4.1. vadovaudamasis CK 6.721 straipsnio 1 dalimi, raštu įspėdamas Paslaugų teikėją prieš 10 (dešimt) dienų;</w:t>
      </w:r>
    </w:p>
    <w:p w14:paraId="4733E9F5" w14:textId="2FECE322" w:rsidR="00945A32" w:rsidRPr="00C32C37" w:rsidRDefault="00A618DD" w:rsidP="002664C6">
      <w:pPr>
        <w:pStyle w:val="taltipfb"/>
        <w:shd w:val="clear" w:color="auto" w:fill="FFFFFF"/>
        <w:spacing w:before="0" w:beforeAutospacing="0" w:after="0" w:afterAutospacing="0"/>
        <w:ind w:firstLine="851"/>
        <w:jc w:val="both"/>
        <w:rPr>
          <w:iCs/>
        </w:rPr>
      </w:pPr>
      <w:r w:rsidRPr="00C32C37">
        <w:t>8</w:t>
      </w:r>
      <w:r w:rsidR="00945A32" w:rsidRPr="00C32C37">
        <w:t>.4.2.</w:t>
      </w:r>
      <w:r w:rsidR="00490CFF" w:rsidRPr="00C32C37">
        <w:t xml:space="preserve"> jei</w:t>
      </w:r>
      <w:r w:rsidR="00945A32" w:rsidRPr="00C32C37">
        <w:t xml:space="preserve"> </w:t>
      </w:r>
      <w:r w:rsidR="00945A32" w:rsidRPr="00C32C37">
        <w:rPr>
          <w:iCs/>
        </w:rPr>
        <w:t>paaiškėjo aplinkybės, nustatytos VPĮ 90 straipsnio 1 dalyje;</w:t>
      </w:r>
    </w:p>
    <w:p w14:paraId="3F00AC66" w14:textId="7A5CC284" w:rsidR="00945A32" w:rsidRPr="00C32C37" w:rsidRDefault="00A618DD" w:rsidP="002664C6">
      <w:pPr>
        <w:pStyle w:val="taltipfb"/>
        <w:shd w:val="clear" w:color="auto" w:fill="FFFFFF"/>
        <w:spacing w:before="0" w:beforeAutospacing="0" w:after="0" w:afterAutospacing="0"/>
        <w:ind w:firstLine="851"/>
        <w:jc w:val="both"/>
        <w:rPr>
          <w:iCs/>
        </w:rPr>
      </w:pPr>
      <w:r w:rsidRPr="00C32C37">
        <w:rPr>
          <w:iCs/>
        </w:rPr>
        <w:t>8</w:t>
      </w:r>
      <w:r w:rsidR="00945A32" w:rsidRPr="00C32C37">
        <w:rPr>
          <w:iCs/>
        </w:rPr>
        <w:t>.4.3. Paslaugų teikėjas bankrutuoja, yra likviduojamas arba sustabdo ūkinę veiklą arba kai pagal teisės aktus susidaro analogiška situacija;</w:t>
      </w:r>
    </w:p>
    <w:p w14:paraId="0FA26C22" w14:textId="60A37D45" w:rsidR="00945A32" w:rsidRPr="00C32C37" w:rsidRDefault="00A618DD" w:rsidP="00945A32">
      <w:pPr>
        <w:pStyle w:val="taltipfb"/>
        <w:shd w:val="clear" w:color="auto" w:fill="FFFFFF"/>
        <w:spacing w:before="0" w:beforeAutospacing="0" w:after="0" w:afterAutospacing="0"/>
        <w:ind w:firstLine="851"/>
        <w:jc w:val="both"/>
        <w:rPr>
          <w:iCs/>
        </w:rPr>
      </w:pPr>
      <w:r w:rsidRPr="00C32C37">
        <w:rPr>
          <w:iCs/>
        </w:rPr>
        <w:t>8</w:t>
      </w:r>
      <w:r w:rsidR="00945A32" w:rsidRPr="00C32C37">
        <w:rPr>
          <w:iCs/>
        </w:rPr>
        <w:t xml:space="preserve">.4.4. Paslaugų teikėjas Sutarties vykdymą </w:t>
      </w:r>
      <w:r w:rsidR="00490CFF" w:rsidRPr="00C32C37">
        <w:rPr>
          <w:iCs/>
        </w:rPr>
        <w:t xml:space="preserve">perleido </w:t>
      </w:r>
      <w:r w:rsidR="00945A32" w:rsidRPr="00C32C37">
        <w:rPr>
          <w:iCs/>
        </w:rPr>
        <w:t xml:space="preserve">tretiesiems asmenims be raštiško </w:t>
      </w:r>
      <w:r w:rsidRPr="00C32C37">
        <w:rPr>
          <w:iCs/>
        </w:rPr>
        <w:t>Nuomininko</w:t>
      </w:r>
      <w:r w:rsidR="00945A32" w:rsidRPr="00C32C37">
        <w:rPr>
          <w:iCs/>
        </w:rPr>
        <w:t xml:space="preserve"> sutikimo.</w:t>
      </w:r>
    </w:p>
    <w:p w14:paraId="6C65D9F2" w14:textId="49BB7F33" w:rsidR="00D767A3" w:rsidRPr="00CF4E71" w:rsidRDefault="00D767A3" w:rsidP="00945A32">
      <w:pPr>
        <w:pStyle w:val="taltipfb"/>
        <w:shd w:val="clear" w:color="auto" w:fill="FFFFFF"/>
        <w:spacing w:before="0" w:beforeAutospacing="0" w:after="0" w:afterAutospacing="0"/>
        <w:ind w:firstLine="851"/>
        <w:jc w:val="both"/>
        <w:rPr>
          <w:iCs/>
        </w:rPr>
      </w:pPr>
      <w:r>
        <w:rPr>
          <w:iCs/>
        </w:rPr>
        <w:t xml:space="preserve">8.4.5. Jeigu iki 2024-05-01 nebus pasirašyta </w:t>
      </w:r>
      <w:r w:rsidRPr="00D767A3">
        <w:rPr>
          <w:iCs/>
        </w:rPr>
        <w:t xml:space="preserve">tarp Lietuvos Respublikos (ar Lietuvos Respublikos Vyriausybės) ir </w:t>
      </w:r>
      <w:proofErr w:type="spellStart"/>
      <w:r w:rsidRPr="00D767A3">
        <w:rPr>
          <w:iCs/>
        </w:rPr>
        <w:t>Transparency</w:t>
      </w:r>
      <w:proofErr w:type="spellEnd"/>
      <w:r w:rsidRPr="00D767A3">
        <w:rPr>
          <w:iCs/>
        </w:rPr>
        <w:t xml:space="preserve"> International susitarimo memorandum</w:t>
      </w:r>
      <w:r>
        <w:rPr>
          <w:iCs/>
        </w:rPr>
        <w:t>as</w:t>
      </w:r>
      <w:r w:rsidRPr="00D767A3">
        <w:rPr>
          <w:iCs/>
        </w:rPr>
        <w:t xml:space="preserve"> dėl 21-osios Tarptautinės antikorupcijos konferencijos organizavimo</w:t>
      </w:r>
      <w:r>
        <w:rPr>
          <w:iCs/>
        </w:rPr>
        <w:t>.</w:t>
      </w:r>
    </w:p>
    <w:p w14:paraId="530C41D8" w14:textId="2489FBD1" w:rsidR="006A7F01" w:rsidRPr="00C32C37" w:rsidRDefault="00A618DD" w:rsidP="002664C6">
      <w:pPr>
        <w:pStyle w:val="taltipfb"/>
        <w:shd w:val="clear" w:color="auto" w:fill="FFFFFF"/>
        <w:spacing w:before="0" w:beforeAutospacing="0" w:after="0" w:afterAutospacing="0"/>
        <w:ind w:firstLine="851"/>
        <w:jc w:val="both"/>
      </w:pPr>
      <w:r w:rsidRPr="00C32C37">
        <w:t>8</w:t>
      </w:r>
      <w:r w:rsidR="00DB656B" w:rsidRPr="00C32C37">
        <w:t>.5</w:t>
      </w:r>
      <w:r w:rsidR="006A7F01" w:rsidRPr="00C32C37">
        <w:t xml:space="preserve">. Paslaugų teikėjas, vadovaudamasis </w:t>
      </w:r>
      <w:r w:rsidR="00DB656B" w:rsidRPr="00C32C37">
        <w:t>CK 6.721 straipsnio 2 dalimi, turi teisę nutraukti šią S</w:t>
      </w:r>
      <w:r w:rsidR="006A7F01" w:rsidRPr="00C32C37">
        <w:t>utartį vienašališkai dėl svarb</w:t>
      </w:r>
      <w:r w:rsidR="00DB656B" w:rsidRPr="00C32C37">
        <w:t xml:space="preserve">ių priežasčių, raštu įspėdamas </w:t>
      </w:r>
      <w:r w:rsidRPr="00C32C37">
        <w:t>Nuomininką</w:t>
      </w:r>
      <w:r w:rsidR="00DB656B" w:rsidRPr="00C32C37">
        <w:t xml:space="preserve"> prieš 30 (tris</w:t>
      </w:r>
      <w:r w:rsidR="006A7F01" w:rsidRPr="00C32C37">
        <w:t>deš</w:t>
      </w:r>
      <w:r w:rsidR="00DB656B" w:rsidRPr="00C32C37">
        <w:t xml:space="preserve">imt) </w:t>
      </w:r>
      <w:r w:rsidR="00397F66" w:rsidRPr="00C32C37">
        <w:t>kalendorinių</w:t>
      </w:r>
      <w:r w:rsidR="00DB656B" w:rsidRPr="00C32C37">
        <w:t xml:space="preserve"> dienų. Tokiu atveju P</w:t>
      </w:r>
      <w:r w:rsidR="006A7F01" w:rsidRPr="00C32C37">
        <w:t>aslaugų teikė</w:t>
      </w:r>
      <w:r w:rsidR="00DB656B" w:rsidRPr="00C32C37">
        <w:t xml:space="preserve">jas privalo visiškai atlyginti </w:t>
      </w:r>
      <w:r w:rsidRPr="00C32C37">
        <w:t>Nuomininko</w:t>
      </w:r>
      <w:r w:rsidR="006A7F01" w:rsidRPr="00C32C37">
        <w:t xml:space="preserve"> </w:t>
      </w:r>
      <w:r w:rsidR="009D153D" w:rsidRPr="00C32C37">
        <w:t xml:space="preserve">dėl to </w:t>
      </w:r>
      <w:r w:rsidR="006A7F01" w:rsidRPr="00C32C37">
        <w:t>patirtus nuostolius</w:t>
      </w:r>
      <w:r w:rsidR="00037F52" w:rsidRPr="00C32C37">
        <w:t xml:space="preserve"> ir žalą</w:t>
      </w:r>
      <w:r w:rsidR="006A7F01" w:rsidRPr="00C32C37">
        <w:t xml:space="preserve">. </w:t>
      </w:r>
    </w:p>
    <w:p w14:paraId="665DD395" w14:textId="16ECE916" w:rsidR="00DB656B" w:rsidRPr="00C32C37" w:rsidRDefault="00A618DD" w:rsidP="00DB656B">
      <w:pPr>
        <w:pStyle w:val="taltipfb"/>
        <w:shd w:val="clear" w:color="auto" w:fill="FFFFFF"/>
        <w:spacing w:before="0" w:beforeAutospacing="0" w:after="0" w:afterAutospacing="0"/>
        <w:ind w:firstLine="851"/>
        <w:jc w:val="both"/>
      </w:pPr>
      <w:r w:rsidRPr="00C32C37">
        <w:t>8</w:t>
      </w:r>
      <w:r w:rsidR="00DB656B" w:rsidRPr="00C32C37">
        <w:t xml:space="preserve">.6. </w:t>
      </w:r>
      <w:r w:rsidR="006A7F01" w:rsidRPr="00C32C37">
        <w:t xml:space="preserve">Sutartis gali būti nutraukta </w:t>
      </w:r>
      <w:r w:rsidR="00DB656B" w:rsidRPr="00C32C37">
        <w:t xml:space="preserve">ir </w:t>
      </w:r>
      <w:r w:rsidR="006A7F01" w:rsidRPr="00C32C37">
        <w:t xml:space="preserve">kitais Lietuvos Respublikos teisės aktuose nustatytais pagrindais. </w:t>
      </w:r>
    </w:p>
    <w:p w14:paraId="4572E03B" w14:textId="77777777" w:rsidR="003777D5" w:rsidRPr="007914B2" w:rsidRDefault="003777D5" w:rsidP="00F56D2E">
      <w:pPr>
        <w:tabs>
          <w:tab w:val="num" w:pos="1470"/>
        </w:tabs>
        <w:jc w:val="both"/>
        <w:rPr>
          <w:sz w:val="24"/>
          <w:szCs w:val="24"/>
          <w:lang w:val="lt-LT"/>
        </w:rPr>
      </w:pPr>
    </w:p>
    <w:p w14:paraId="1EF40491" w14:textId="5A377A27" w:rsidR="002664C6" w:rsidRPr="00C32C37" w:rsidRDefault="00A618DD" w:rsidP="00945003">
      <w:pPr>
        <w:jc w:val="center"/>
        <w:rPr>
          <w:b/>
          <w:sz w:val="24"/>
          <w:szCs w:val="24"/>
          <w:lang w:val="lt-LT"/>
        </w:rPr>
      </w:pPr>
      <w:r w:rsidRPr="00C32C37">
        <w:rPr>
          <w:b/>
          <w:sz w:val="24"/>
          <w:szCs w:val="24"/>
          <w:lang w:val="lt-LT"/>
        </w:rPr>
        <w:t>9</w:t>
      </w:r>
      <w:r w:rsidR="002664C6" w:rsidRPr="00C32C37">
        <w:rPr>
          <w:b/>
          <w:sz w:val="24"/>
          <w:szCs w:val="24"/>
          <w:lang w:val="lt-LT"/>
        </w:rPr>
        <w:t>. BAIGIAMOSIOS NUOSTATOS</w:t>
      </w:r>
    </w:p>
    <w:p w14:paraId="1EF40492" w14:textId="77777777" w:rsidR="002664C6" w:rsidRPr="00C32C37" w:rsidRDefault="002664C6" w:rsidP="002664C6">
      <w:pPr>
        <w:ind w:firstLine="851"/>
        <w:jc w:val="center"/>
        <w:rPr>
          <w:b/>
          <w:sz w:val="24"/>
          <w:szCs w:val="24"/>
          <w:lang w:val="lt-LT"/>
        </w:rPr>
      </w:pPr>
    </w:p>
    <w:p w14:paraId="32D7D19E" w14:textId="09C1BCEF" w:rsidR="007B4026" w:rsidRPr="00C32C37" w:rsidRDefault="00A618DD" w:rsidP="00941B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32C37">
        <w:rPr>
          <w:sz w:val="24"/>
          <w:szCs w:val="24"/>
          <w:lang w:val="lt-LT"/>
        </w:rPr>
        <w:t>9</w:t>
      </w:r>
      <w:r w:rsidR="002664C6" w:rsidRPr="00C32C37">
        <w:rPr>
          <w:sz w:val="24"/>
          <w:szCs w:val="24"/>
          <w:lang w:val="lt-LT"/>
        </w:rPr>
        <w:t xml:space="preserve">.1. </w:t>
      </w:r>
      <w:r w:rsidR="00941BF5" w:rsidRPr="00C32C37">
        <w:rPr>
          <w:sz w:val="24"/>
          <w:szCs w:val="24"/>
          <w:lang w:val="lt-LT"/>
        </w:rPr>
        <w:t>Šiai Sutarčiai taikoma ir ji aiškinama pagal Lietuvos Respublikos teisę. Bet kokie nesutarimai ar ginčai, kylantys tarp Šalių dėl šios Sutarties, sprendžiami Šalims bendradarbiaujant, derybų būdu, priimant abipusį susitarimą. Šalims nepavykus susitarti, bet kokie ginčai dėl Sutarties sprendžiami kompetentingame Lietuvos Respublikos teisme.</w:t>
      </w:r>
    </w:p>
    <w:p w14:paraId="17492171" w14:textId="251EE14D" w:rsidR="00941BF5" w:rsidRPr="00C32C37" w:rsidRDefault="00A618DD" w:rsidP="00941B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32C37">
        <w:rPr>
          <w:sz w:val="24"/>
          <w:szCs w:val="24"/>
          <w:lang w:val="lt-LT"/>
        </w:rPr>
        <w:t>9</w:t>
      </w:r>
      <w:r w:rsidR="00941BF5" w:rsidRPr="00C32C37">
        <w:rPr>
          <w:sz w:val="24"/>
          <w:szCs w:val="24"/>
          <w:lang w:val="lt-LT"/>
        </w:rPr>
        <w:t>.2.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63F3B912" w14:textId="13CF5E68" w:rsidR="00610430" w:rsidRPr="00610430" w:rsidRDefault="00A618DD"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C32C37">
        <w:rPr>
          <w:bCs/>
          <w:sz w:val="24"/>
          <w:szCs w:val="24"/>
          <w:lang w:val="lt-LT"/>
        </w:rPr>
        <w:t>9</w:t>
      </w:r>
      <w:r w:rsidR="00610430" w:rsidRPr="00C32C37">
        <w:rPr>
          <w:bCs/>
          <w:sz w:val="24"/>
          <w:szCs w:val="24"/>
          <w:lang w:val="lt-LT"/>
        </w:rPr>
        <w:t xml:space="preserve">.3. </w:t>
      </w:r>
      <w:r w:rsidRPr="00C32C37">
        <w:rPr>
          <w:bCs/>
          <w:sz w:val="24"/>
          <w:szCs w:val="24"/>
          <w:lang w:val="lt-LT"/>
        </w:rPr>
        <w:t>Nuomininkas</w:t>
      </w:r>
      <w:r w:rsidR="00610430" w:rsidRPr="00C32C37">
        <w:rPr>
          <w:bCs/>
          <w:sz w:val="24"/>
          <w:szCs w:val="24"/>
          <w:lang w:val="lt-LT"/>
        </w:rPr>
        <w:t xml:space="preserve"> Sutarties </w:t>
      </w:r>
      <w:r w:rsidR="00610430" w:rsidRPr="00610430">
        <w:rPr>
          <w:bCs/>
          <w:sz w:val="24"/>
          <w:szCs w:val="24"/>
          <w:lang w:val="lt-LT"/>
        </w:rPr>
        <w:t>vykdymui skiria atstovus:</w:t>
      </w:r>
    </w:p>
    <w:p w14:paraId="180FDB3B" w14:textId="45F4A531" w:rsidR="00610430" w:rsidRPr="00610430" w:rsidRDefault="00A618DD"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A11ADA">
        <w:rPr>
          <w:bCs/>
          <w:sz w:val="24"/>
          <w:szCs w:val="24"/>
          <w:lang w:val="lt-LT"/>
        </w:rPr>
        <w:t>9</w:t>
      </w:r>
      <w:r w:rsidR="00610430" w:rsidRPr="00A11ADA">
        <w:rPr>
          <w:bCs/>
          <w:sz w:val="24"/>
          <w:szCs w:val="24"/>
          <w:lang w:val="lt-LT"/>
        </w:rPr>
        <w:t>.3.1. Sutarties administravimui –</w:t>
      </w:r>
      <w:r w:rsidR="00B61B2E">
        <w:rPr>
          <w:bCs/>
          <w:sz w:val="24"/>
          <w:szCs w:val="24"/>
          <w:lang w:val="lt-LT"/>
        </w:rPr>
        <w:t>___________________________________</w:t>
      </w:r>
      <w:r w:rsidR="00610430" w:rsidRPr="00610430">
        <w:rPr>
          <w:bCs/>
          <w:sz w:val="24"/>
          <w:szCs w:val="24"/>
          <w:lang w:val="lt-LT"/>
        </w:rPr>
        <w:t>;</w:t>
      </w:r>
    </w:p>
    <w:p w14:paraId="335A2B4B" w14:textId="0B779034" w:rsidR="00610430" w:rsidRPr="00610430" w:rsidRDefault="00A618DD"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Pr>
          <w:bCs/>
          <w:sz w:val="24"/>
          <w:szCs w:val="24"/>
          <w:lang w:val="lt-LT"/>
        </w:rPr>
        <w:t>9</w:t>
      </w:r>
      <w:r w:rsidR="00610430" w:rsidRPr="00610430">
        <w:rPr>
          <w:bCs/>
          <w:sz w:val="24"/>
          <w:szCs w:val="24"/>
          <w:lang w:val="lt-LT"/>
        </w:rPr>
        <w:t xml:space="preserve">.3.2. </w:t>
      </w:r>
      <w:r w:rsidR="00610430">
        <w:rPr>
          <w:bCs/>
          <w:sz w:val="24"/>
          <w:szCs w:val="24"/>
          <w:lang w:val="lt-LT"/>
        </w:rPr>
        <w:t>Sutarties vykdymui</w:t>
      </w:r>
      <w:r w:rsidR="00610430" w:rsidRPr="00610430">
        <w:rPr>
          <w:bCs/>
          <w:sz w:val="24"/>
          <w:szCs w:val="24"/>
          <w:lang w:val="lt-LT"/>
        </w:rPr>
        <w:t xml:space="preserve"> </w:t>
      </w:r>
      <w:r w:rsidR="00610430" w:rsidRPr="00A11ADA">
        <w:rPr>
          <w:bCs/>
          <w:sz w:val="24"/>
          <w:szCs w:val="24"/>
          <w:lang w:val="lt-LT"/>
        </w:rPr>
        <w:t>–</w:t>
      </w:r>
      <w:r w:rsidR="00B61B2E">
        <w:rPr>
          <w:bCs/>
          <w:sz w:val="24"/>
          <w:szCs w:val="24"/>
          <w:lang w:val="lt-LT"/>
        </w:rPr>
        <w:t>______________________________________</w:t>
      </w:r>
      <w:r w:rsidR="00610430" w:rsidRPr="00610430">
        <w:rPr>
          <w:bCs/>
          <w:sz w:val="24"/>
          <w:szCs w:val="24"/>
          <w:lang w:val="lt-LT"/>
        </w:rPr>
        <w:t>);</w:t>
      </w:r>
    </w:p>
    <w:p w14:paraId="253BB351" w14:textId="121C4FC6" w:rsidR="00610430" w:rsidRPr="00610430" w:rsidRDefault="00A618DD"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C24501">
        <w:rPr>
          <w:bCs/>
          <w:sz w:val="24"/>
          <w:szCs w:val="24"/>
          <w:lang w:val="lt-LT"/>
        </w:rPr>
        <w:t>9</w:t>
      </w:r>
      <w:r w:rsidR="00610430" w:rsidRPr="00C24501">
        <w:rPr>
          <w:bCs/>
          <w:sz w:val="24"/>
          <w:szCs w:val="24"/>
          <w:lang w:val="lt-LT"/>
        </w:rPr>
        <w:t xml:space="preserve">.3.3. už Sutarties ir jos pakeitimų paskelbimą pagal VPĮ 86 straipsnio 9 dalies nuostatas </w:t>
      </w:r>
      <w:r w:rsidR="00C24501" w:rsidRPr="00C24501">
        <w:rPr>
          <w:bCs/>
          <w:szCs w:val="24"/>
          <w:lang w:val="lt-LT"/>
        </w:rPr>
        <w:t>–</w:t>
      </w:r>
      <w:r w:rsidR="00610430" w:rsidRPr="00C24501">
        <w:rPr>
          <w:bCs/>
          <w:sz w:val="24"/>
          <w:szCs w:val="24"/>
          <w:lang w:val="lt-LT"/>
        </w:rPr>
        <w:t xml:space="preserve">   </w:t>
      </w:r>
      <w:r w:rsidR="00C24501" w:rsidRPr="00C24501">
        <w:rPr>
          <w:bCs/>
          <w:sz w:val="24"/>
          <w:szCs w:val="24"/>
          <w:lang w:val="lt-LT"/>
        </w:rPr>
        <w:t xml:space="preserve">Laimą </w:t>
      </w:r>
      <w:proofErr w:type="spellStart"/>
      <w:r w:rsidR="00C24501" w:rsidRPr="00C24501">
        <w:rPr>
          <w:bCs/>
          <w:sz w:val="24"/>
          <w:szCs w:val="24"/>
          <w:lang w:val="lt-LT"/>
        </w:rPr>
        <w:t>Ratkevičienę</w:t>
      </w:r>
      <w:proofErr w:type="spellEnd"/>
      <w:r w:rsidR="00C24501" w:rsidRPr="00C24501">
        <w:rPr>
          <w:bCs/>
          <w:sz w:val="24"/>
          <w:szCs w:val="24"/>
          <w:lang w:val="lt-LT"/>
        </w:rPr>
        <w:t xml:space="preserve"> </w:t>
      </w:r>
      <w:r w:rsidR="00610430" w:rsidRPr="00C24501">
        <w:rPr>
          <w:bCs/>
          <w:sz w:val="24"/>
          <w:szCs w:val="24"/>
          <w:lang w:val="lt-LT"/>
        </w:rPr>
        <w:t xml:space="preserve">(tel. </w:t>
      </w:r>
      <w:r w:rsidR="00C24501" w:rsidRPr="00C24501">
        <w:rPr>
          <w:bCs/>
          <w:sz w:val="24"/>
          <w:szCs w:val="24"/>
          <w:lang w:val="lt-LT"/>
        </w:rPr>
        <w:t>(8 654) 64 888</w:t>
      </w:r>
      <w:r w:rsidR="00610430" w:rsidRPr="00C24501">
        <w:rPr>
          <w:bCs/>
          <w:sz w:val="24"/>
          <w:szCs w:val="24"/>
          <w:lang w:val="lt-LT"/>
        </w:rPr>
        <w:t xml:space="preserve">, el. paštas </w:t>
      </w:r>
      <w:hyperlink r:id="rId8" w:history="1">
        <w:r w:rsidR="00C24501" w:rsidRPr="00C24501">
          <w:rPr>
            <w:rStyle w:val="Hyperlink"/>
            <w:bCs/>
            <w:sz w:val="24"/>
            <w:szCs w:val="24"/>
            <w:lang w:val="lt-LT"/>
          </w:rPr>
          <w:t>laima.ratkeviciene</w:t>
        </w:r>
        <w:r w:rsidR="00C24501" w:rsidRPr="00503A94">
          <w:rPr>
            <w:rStyle w:val="Hyperlink"/>
            <w:bCs/>
            <w:sz w:val="24"/>
            <w:szCs w:val="24"/>
            <w:lang w:val="lt-LT"/>
          </w:rPr>
          <w:t>@stt.lt</w:t>
        </w:r>
      </w:hyperlink>
      <w:r w:rsidR="00C24501" w:rsidRPr="00503A94">
        <w:rPr>
          <w:bCs/>
          <w:sz w:val="24"/>
          <w:szCs w:val="24"/>
          <w:lang w:val="lt-LT"/>
        </w:rPr>
        <w:t xml:space="preserve"> </w:t>
      </w:r>
      <w:r w:rsidR="00610430" w:rsidRPr="00C24501">
        <w:rPr>
          <w:bCs/>
          <w:sz w:val="24"/>
          <w:szCs w:val="24"/>
          <w:lang w:val="lt-LT"/>
        </w:rPr>
        <w:t>).</w:t>
      </w:r>
    </w:p>
    <w:p w14:paraId="7E5AE072" w14:textId="53B6028B" w:rsidR="00610430" w:rsidRPr="00610430" w:rsidRDefault="00A618DD"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A11ADA">
        <w:rPr>
          <w:bCs/>
          <w:sz w:val="24"/>
          <w:szCs w:val="24"/>
          <w:lang w:val="lt-LT"/>
        </w:rPr>
        <w:t>9</w:t>
      </w:r>
      <w:r w:rsidR="00610430" w:rsidRPr="00A11ADA">
        <w:rPr>
          <w:bCs/>
          <w:sz w:val="24"/>
          <w:szCs w:val="24"/>
          <w:lang w:val="lt-LT"/>
        </w:rPr>
        <w:t>.4. Paslaugų teikėjo už Sutarties vykdymą ir administravimą atsakingas asmuo</w:t>
      </w:r>
      <w:r w:rsidR="00C834EC" w:rsidRPr="00A11ADA">
        <w:rPr>
          <w:bCs/>
          <w:sz w:val="24"/>
          <w:szCs w:val="24"/>
          <w:lang w:val="lt-LT"/>
        </w:rPr>
        <w:t xml:space="preserve"> –</w:t>
      </w:r>
      <w:r w:rsidR="00B61B2E">
        <w:rPr>
          <w:bCs/>
          <w:sz w:val="24"/>
          <w:szCs w:val="24"/>
          <w:lang w:val="lt-LT"/>
        </w:rPr>
        <w:t>_______________________________________</w:t>
      </w:r>
      <w:r w:rsidR="00610430" w:rsidRPr="00610430">
        <w:rPr>
          <w:bCs/>
          <w:sz w:val="24"/>
          <w:szCs w:val="24"/>
          <w:lang w:val="lt-LT"/>
        </w:rPr>
        <w:t>.</w:t>
      </w:r>
    </w:p>
    <w:p w14:paraId="78BC9DE5" w14:textId="5B22E06D" w:rsidR="002F6332" w:rsidRDefault="00A618DD" w:rsidP="002F63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9</w:t>
      </w:r>
      <w:r w:rsidR="007A2067">
        <w:rPr>
          <w:sz w:val="24"/>
          <w:szCs w:val="24"/>
          <w:lang w:val="lt-LT"/>
        </w:rPr>
        <w:t>.5</w:t>
      </w:r>
      <w:r w:rsidR="002F6332" w:rsidRPr="002F6332">
        <w:rPr>
          <w:sz w:val="24"/>
          <w:szCs w:val="24"/>
          <w:lang w:val="lt-LT"/>
        </w:rPr>
        <w:t xml:space="preserve">. Jei pasikeičia </w:t>
      </w:r>
      <w:r w:rsidR="00610430">
        <w:rPr>
          <w:sz w:val="24"/>
          <w:szCs w:val="24"/>
          <w:lang w:val="lt-LT"/>
        </w:rPr>
        <w:t xml:space="preserve">atsakingi asmenys, </w:t>
      </w:r>
      <w:r w:rsidR="002F6332" w:rsidRPr="002F6332">
        <w:rPr>
          <w:sz w:val="24"/>
          <w:szCs w:val="24"/>
          <w:lang w:val="lt-LT"/>
        </w:rPr>
        <w:t xml:space="preserve">Šalies adresas ir (ar) kiti duomenys, tokia Šalis turi informuoti kitą Šalį pranešdama </w:t>
      </w:r>
      <w:r w:rsidR="00610430">
        <w:rPr>
          <w:sz w:val="24"/>
          <w:szCs w:val="24"/>
          <w:lang w:val="lt-LT"/>
        </w:rPr>
        <w:t>apie tai bent</w:t>
      </w:r>
      <w:r w:rsidR="002F6332" w:rsidRPr="002F6332">
        <w:rPr>
          <w:sz w:val="24"/>
          <w:szCs w:val="24"/>
          <w:lang w:val="lt-LT"/>
        </w:rPr>
        <w:t xml:space="preserve"> prieš 3 (tris) darbo dienas. </w:t>
      </w:r>
      <w:r w:rsidR="00610430">
        <w:rPr>
          <w:sz w:val="24"/>
          <w:szCs w:val="24"/>
          <w:lang w:val="lt-LT"/>
        </w:rPr>
        <w:t>Už Sutarties administravimą ir vykdymą a</w:t>
      </w:r>
      <w:r w:rsidR="00610430" w:rsidRPr="00610430">
        <w:rPr>
          <w:sz w:val="24"/>
          <w:szCs w:val="24"/>
          <w:lang w:val="lt-LT"/>
        </w:rPr>
        <w:t>tsakingų darbuotojų pasikeitimas nelaikomas Sutarties keitimu.</w:t>
      </w:r>
    </w:p>
    <w:p w14:paraId="5FF888C5" w14:textId="3C27F72C" w:rsidR="00D5150A" w:rsidRPr="00D3691E" w:rsidRDefault="00A618DD" w:rsidP="002F63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9</w:t>
      </w:r>
      <w:r w:rsidR="00D5150A">
        <w:rPr>
          <w:sz w:val="24"/>
          <w:szCs w:val="24"/>
          <w:lang w:val="lt-LT"/>
        </w:rPr>
        <w:t xml:space="preserve">.6. </w:t>
      </w:r>
      <w:r w:rsidR="0019212A" w:rsidRPr="0019212A">
        <w:rPr>
          <w:sz w:val="24"/>
          <w:szCs w:val="24"/>
          <w:lang w:val="lt-LT"/>
        </w:rPr>
        <w:t>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EF40494" w14:textId="599ECDBF" w:rsidR="002664C6" w:rsidRPr="00D3691E" w:rsidRDefault="00A618DD" w:rsidP="002664C6">
      <w:pPr>
        <w:ind w:firstLine="851"/>
        <w:jc w:val="both"/>
        <w:rPr>
          <w:sz w:val="24"/>
          <w:szCs w:val="24"/>
          <w:lang w:val="lt-LT"/>
        </w:rPr>
      </w:pPr>
      <w:r>
        <w:rPr>
          <w:sz w:val="24"/>
          <w:szCs w:val="24"/>
          <w:lang w:val="lt-LT"/>
        </w:rPr>
        <w:t>9</w:t>
      </w:r>
      <w:r w:rsidR="0019212A">
        <w:rPr>
          <w:sz w:val="24"/>
          <w:szCs w:val="24"/>
          <w:lang w:val="lt-LT"/>
        </w:rPr>
        <w:t>.7</w:t>
      </w:r>
      <w:r w:rsidR="002664C6" w:rsidRPr="00D3691E">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w:t>
      </w:r>
      <w:r w:rsidR="00CB723D" w:rsidRPr="00CB723D">
        <w:rPr>
          <w:sz w:val="24"/>
          <w:szCs w:val="24"/>
          <w:lang w:val="lt-LT"/>
        </w:rPr>
        <w:t>Informacijos apie pažeidimus Lietuvos Respublikos specialiųjų tyrimų tarnyboje tvarkos aprašu, patvirtintu STT direktoriaus 2011 m. birželio 28 d. įsakymu Nr. 2-215, turi pareigą apie tai pranešti kreipdam</w:t>
      </w:r>
      <w:r w:rsidR="004A5E83">
        <w:rPr>
          <w:sz w:val="24"/>
          <w:szCs w:val="24"/>
          <w:lang w:val="lt-LT"/>
        </w:rPr>
        <w:t>asis</w:t>
      </w:r>
      <w:r w:rsidR="00CB723D" w:rsidRPr="00CB723D">
        <w:rPr>
          <w:sz w:val="24"/>
          <w:szCs w:val="24"/>
          <w:lang w:val="lt-LT"/>
        </w:rPr>
        <w:t xml:space="preserve"> tiesiogiai į STT, el. paštu </w:t>
      </w:r>
      <w:proofErr w:type="spellStart"/>
      <w:r w:rsidR="00CB723D" w:rsidRPr="004A5E83">
        <w:rPr>
          <w:sz w:val="24"/>
          <w:szCs w:val="24"/>
          <w:lang w:val="lt-LT"/>
        </w:rPr>
        <w:t>pazeidimai@stt.lt</w:t>
      </w:r>
      <w:proofErr w:type="spellEnd"/>
      <w:r w:rsidR="00CB723D" w:rsidRPr="004A5E83">
        <w:rPr>
          <w:sz w:val="24"/>
          <w:szCs w:val="24"/>
          <w:lang w:val="lt-LT"/>
        </w:rPr>
        <w:t>,</w:t>
      </w:r>
      <w:r w:rsidR="00CB723D" w:rsidRPr="00CB723D">
        <w:rPr>
          <w:sz w:val="24"/>
          <w:szCs w:val="24"/>
          <w:lang w:val="lt-LT"/>
        </w:rPr>
        <w:t xml:space="preserve"> ar kitu Pa</w:t>
      </w:r>
      <w:r w:rsidR="00CB723D">
        <w:rPr>
          <w:sz w:val="24"/>
          <w:szCs w:val="24"/>
          <w:lang w:val="lt-LT"/>
        </w:rPr>
        <w:t xml:space="preserve">slaugų teikėjui </w:t>
      </w:r>
      <w:r w:rsidR="00CB723D" w:rsidRPr="00CB723D">
        <w:rPr>
          <w:sz w:val="24"/>
          <w:szCs w:val="24"/>
          <w:lang w:val="lt-LT"/>
        </w:rPr>
        <w:t>priimtinu būdu.</w:t>
      </w:r>
    </w:p>
    <w:p w14:paraId="03DF42FA" w14:textId="301E817E" w:rsidR="003A6107" w:rsidRPr="00577146" w:rsidRDefault="00A618DD" w:rsidP="003A61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lastRenderedPageBreak/>
        <w:t>9</w:t>
      </w:r>
      <w:r w:rsidR="0019212A">
        <w:rPr>
          <w:sz w:val="24"/>
          <w:szCs w:val="24"/>
          <w:lang w:val="lt-LT"/>
        </w:rPr>
        <w:t>.8</w:t>
      </w:r>
      <w:r w:rsidR="007A2067">
        <w:rPr>
          <w:sz w:val="24"/>
          <w:szCs w:val="24"/>
          <w:lang w:val="lt-LT"/>
        </w:rPr>
        <w:t>.</w:t>
      </w:r>
      <w:r w:rsidR="002664C6" w:rsidRPr="00D3691E">
        <w:rPr>
          <w:sz w:val="24"/>
          <w:szCs w:val="24"/>
          <w:lang w:val="lt-LT"/>
        </w:rPr>
        <w:t xml:space="preserve"> </w:t>
      </w:r>
      <w:r w:rsidR="003A6107" w:rsidRPr="003A6107">
        <w:rPr>
          <w:sz w:val="24"/>
          <w:szCs w:val="24"/>
          <w:lang w:val="lt-LT"/>
        </w:rPr>
        <w:t>Visi dokumentai, minimi šioje Sutartyje, taip pat viešojo pirkimo, kurio rezultatais vadovaujantis sudaryta Sutartis, dokumentai (taip kaip jie suprantami pagal VPĮ 2 straipsnio 39 dalyje) yra neatskiriama šios Sutarties dalis ir sudaro vieną visumą.</w:t>
      </w:r>
    </w:p>
    <w:p w14:paraId="1EF40496" w14:textId="358F8860" w:rsidR="002664C6" w:rsidRPr="00D3691E" w:rsidRDefault="00A618DD" w:rsidP="002664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iCs/>
          <w:sz w:val="24"/>
          <w:szCs w:val="24"/>
          <w:lang w:val="lt-LT"/>
        </w:rPr>
        <w:t>9</w:t>
      </w:r>
      <w:r w:rsidR="0019212A">
        <w:rPr>
          <w:iCs/>
          <w:sz w:val="24"/>
          <w:szCs w:val="24"/>
          <w:lang w:val="lt-LT"/>
        </w:rPr>
        <w:t>.9</w:t>
      </w:r>
      <w:r w:rsidR="002664C6" w:rsidRPr="00577146">
        <w:rPr>
          <w:iCs/>
          <w:sz w:val="24"/>
          <w:szCs w:val="24"/>
          <w:lang w:val="lt-LT"/>
        </w:rPr>
        <w:t xml:space="preserve">. </w:t>
      </w:r>
      <w:r w:rsidR="002664C6" w:rsidRPr="00577146">
        <w:rPr>
          <w:sz w:val="24"/>
          <w:szCs w:val="24"/>
          <w:lang w:val="lt-LT"/>
        </w:rPr>
        <w:t>Ši Sutartis sudaryta dviem vienodą teisinę galią turinčiais egzemplioriais, kurių po vieną tenka kiekvienai Sutarties Šaliai.</w:t>
      </w:r>
    </w:p>
    <w:p w14:paraId="1EF40497" w14:textId="7A06898F" w:rsidR="002664C6" w:rsidRPr="00C32C37" w:rsidRDefault="00A618DD" w:rsidP="002664C6">
      <w:pPr>
        <w:ind w:firstLine="851"/>
        <w:jc w:val="both"/>
        <w:rPr>
          <w:sz w:val="24"/>
          <w:szCs w:val="24"/>
          <w:lang w:val="lt-LT"/>
        </w:rPr>
      </w:pPr>
      <w:r w:rsidRPr="00C32C37">
        <w:rPr>
          <w:sz w:val="24"/>
          <w:szCs w:val="24"/>
          <w:lang w:val="lt-LT"/>
        </w:rPr>
        <w:t>9</w:t>
      </w:r>
      <w:r w:rsidR="007A2067" w:rsidRPr="00C32C37">
        <w:rPr>
          <w:sz w:val="24"/>
          <w:szCs w:val="24"/>
          <w:lang w:val="lt-LT"/>
        </w:rPr>
        <w:t>.</w:t>
      </w:r>
      <w:r w:rsidR="0019212A" w:rsidRPr="00C32C37">
        <w:rPr>
          <w:sz w:val="24"/>
          <w:szCs w:val="24"/>
          <w:lang w:val="lt-LT"/>
        </w:rPr>
        <w:t>10</w:t>
      </w:r>
      <w:r w:rsidR="002664C6" w:rsidRPr="00C32C37">
        <w:rPr>
          <w:sz w:val="24"/>
          <w:szCs w:val="24"/>
          <w:lang w:val="lt-LT"/>
        </w:rPr>
        <w:t xml:space="preserve">. Šios Sutarties priedai: </w:t>
      </w:r>
    </w:p>
    <w:p w14:paraId="1EF40498" w14:textId="32DC17D8" w:rsidR="002664C6" w:rsidRPr="005B3BFF" w:rsidRDefault="00A618DD" w:rsidP="002664C6">
      <w:pPr>
        <w:ind w:firstLine="851"/>
        <w:jc w:val="both"/>
        <w:rPr>
          <w:b/>
          <w:color w:val="FF0000"/>
          <w:sz w:val="24"/>
          <w:szCs w:val="24"/>
          <w:lang w:val="lt-LT"/>
        </w:rPr>
      </w:pPr>
      <w:r w:rsidRPr="00C32C37">
        <w:rPr>
          <w:sz w:val="24"/>
          <w:szCs w:val="24"/>
          <w:lang w:val="lt-LT"/>
        </w:rPr>
        <w:t>9</w:t>
      </w:r>
      <w:r w:rsidR="0019212A" w:rsidRPr="00C32C37">
        <w:rPr>
          <w:sz w:val="24"/>
          <w:szCs w:val="24"/>
          <w:lang w:val="lt-LT"/>
        </w:rPr>
        <w:t>.10</w:t>
      </w:r>
      <w:r w:rsidR="002664C6" w:rsidRPr="00C32C37">
        <w:rPr>
          <w:sz w:val="24"/>
          <w:szCs w:val="24"/>
          <w:lang w:val="lt-LT"/>
        </w:rPr>
        <w:t xml:space="preserve">.1. 1 priedas – </w:t>
      </w:r>
      <w:r w:rsidR="007302E4" w:rsidRPr="00C32C37">
        <w:rPr>
          <w:sz w:val="24"/>
          <w:szCs w:val="24"/>
          <w:lang w:val="lt-LT"/>
        </w:rPr>
        <w:t xml:space="preserve">Techninės </w:t>
      </w:r>
      <w:r w:rsidR="007302E4" w:rsidRPr="00A11ADA">
        <w:rPr>
          <w:sz w:val="24"/>
          <w:szCs w:val="24"/>
          <w:lang w:val="lt-LT"/>
        </w:rPr>
        <w:t>specifikacijos</w:t>
      </w:r>
      <w:r w:rsidR="002664C6" w:rsidRPr="00A11ADA">
        <w:rPr>
          <w:sz w:val="24"/>
          <w:szCs w:val="24"/>
          <w:lang w:val="lt-LT"/>
        </w:rPr>
        <w:t xml:space="preserve">, </w:t>
      </w:r>
      <w:r w:rsidR="005B3BFF" w:rsidRPr="00A11ADA">
        <w:rPr>
          <w:sz w:val="24"/>
          <w:szCs w:val="24"/>
          <w:lang w:val="lt-LT"/>
        </w:rPr>
        <w:t>7</w:t>
      </w:r>
      <w:r w:rsidR="002664C6" w:rsidRPr="00A11ADA">
        <w:rPr>
          <w:sz w:val="24"/>
          <w:szCs w:val="24"/>
          <w:lang w:val="lt-LT"/>
        </w:rPr>
        <w:t xml:space="preserve"> lapa</w:t>
      </w:r>
      <w:r w:rsidR="00BF6519" w:rsidRPr="00A11ADA">
        <w:rPr>
          <w:sz w:val="24"/>
          <w:szCs w:val="24"/>
          <w:lang w:val="lt-LT"/>
        </w:rPr>
        <w:t>i</w:t>
      </w:r>
      <w:r w:rsidR="002664C6" w:rsidRPr="00A11ADA">
        <w:rPr>
          <w:sz w:val="24"/>
          <w:szCs w:val="24"/>
          <w:lang w:val="lt-LT"/>
        </w:rPr>
        <w:t>.</w:t>
      </w:r>
      <w:r w:rsidR="002664C6" w:rsidRPr="00A11ADA">
        <w:rPr>
          <w:b/>
          <w:sz w:val="24"/>
          <w:szCs w:val="24"/>
          <w:lang w:val="lt-LT"/>
        </w:rPr>
        <w:t xml:space="preserve"> </w:t>
      </w:r>
    </w:p>
    <w:p w14:paraId="1EF40499" w14:textId="3A196156" w:rsidR="002664C6" w:rsidRPr="00A11ADA" w:rsidRDefault="00A618DD" w:rsidP="002664C6">
      <w:pPr>
        <w:ind w:firstLine="851"/>
        <w:jc w:val="both"/>
        <w:rPr>
          <w:sz w:val="24"/>
          <w:szCs w:val="24"/>
          <w:lang w:val="lt-LT"/>
        </w:rPr>
      </w:pPr>
      <w:r w:rsidRPr="00A11ADA">
        <w:rPr>
          <w:sz w:val="24"/>
          <w:szCs w:val="24"/>
          <w:lang w:val="lt-LT"/>
        </w:rPr>
        <w:t>9</w:t>
      </w:r>
      <w:r w:rsidR="0019212A" w:rsidRPr="00A11ADA">
        <w:rPr>
          <w:sz w:val="24"/>
          <w:szCs w:val="24"/>
          <w:lang w:val="lt-LT"/>
        </w:rPr>
        <w:t>.10</w:t>
      </w:r>
      <w:r w:rsidR="002664C6" w:rsidRPr="00A11ADA">
        <w:rPr>
          <w:sz w:val="24"/>
          <w:szCs w:val="24"/>
          <w:lang w:val="lt-LT"/>
        </w:rPr>
        <w:t xml:space="preserve">.2. 2 priedas – </w:t>
      </w:r>
      <w:proofErr w:type="spellStart"/>
      <w:r w:rsidR="00BF6519" w:rsidRPr="00A11ADA">
        <w:rPr>
          <w:sz w:val="24"/>
          <w:szCs w:val="24"/>
        </w:rPr>
        <w:t>Detalus</w:t>
      </w:r>
      <w:proofErr w:type="spellEnd"/>
      <w:r w:rsidR="00BF6519" w:rsidRPr="00A11ADA">
        <w:rPr>
          <w:sz w:val="24"/>
          <w:szCs w:val="24"/>
        </w:rPr>
        <w:t xml:space="preserve"> </w:t>
      </w:r>
      <w:proofErr w:type="spellStart"/>
      <w:r w:rsidR="00BF6519" w:rsidRPr="00A11ADA">
        <w:rPr>
          <w:sz w:val="24"/>
          <w:szCs w:val="24"/>
          <w:lang w:eastAsia="lt-LT"/>
        </w:rPr>
        <w:t>pastato</w:t>
      </w:r>
      <w:proofErr w:type="spellEnd"/>
      <w:r w:rsidR="00BF6519" w:rsidRPr="00A11ADA">
        <w:rPr>
          <w:sz w:val="24"/>
          <w:szCs w:val="24"/>
          <w:lang w:eastAsia="lt-LT"/>
        </w:rPr>
        <w:t>/</w:t>
      </w:r>
      <w:proofErr w:type="spellStart"/>
      <w:r w:rsidR="00BF6519" w:rsidRPr="00A11ADA">
        <w:rPr>
          <w:sz w:val="24"/>
          <w:szCs w:val="24"/>
          <w:lang w:eastAsia="lt-LT"/>
        </w:rPr>
        <w:t>pastatų</w:t>
      </w:r>
      <w:proofErr w:type="spellEnd"/>
      <w:r w:rsidR="00BF6519" w:rsidRPr="00A11ADA">
        <w:rPr>
          <w:sz w:val="24"/>
          <w:szCs w:val="24"/>
          <w:lang w:eastAsia="lt-LT"/>
        </w:rPr>
        <w:t xml:space="preserve"> </w:t>
      </w:r>
      <w:proofErr w:type="spellStart"/>
      <w:r w:rsidR="00BF6519" w:rsidRPr="00A11ADA">
        <w:rPr>
          <w:sz w:val="24"/>
          <w:szCs w:val="24"/>
          <w:lang w:eastAsia="lt-LT"/>
        </w:rPr>
        <w:t>planas</w:t>
      </w:r>
      <w:proofErr w:type="spellEnd"/>
      <w:r w:rsidR="00BF6519" w:rsidRPr="00A11ADA">
        <w:rPr>
          <w:sz w:val="24"/>
          <w:szCs w:val="24"/>
          <w:lang w:eastAsia="lt-LT"/>
        </w:rPr>
        <w:t xml:space="preserve"> </w:t>
      </w:r>
      <w:proofErr w:type="spellStart"/>
      <w:r w:rsidR="00BF6519" w:rsidRPr="00A11ADA">
        <w:rPr>
          <w:sz w:val="24"/>
          <w:szCs w:val="24"/>
          <w:lang w:eastAsia="lt-LT"/>
        </w:rPr>
        <w:t>su</w:t>
      </w:r>
      <w:proofErr w:type="spellEnd"/>
      <w:r w:rsidR="00BF6519" w:rsidRPr="00A11ADA">
        <w:rPr>
          <w:sz w:val="24"/>
          <w:szCs w:val="24"/>
          <w:lang w:eastAsia="lt-LT"/>
        </w:rPr>
        <w:t xml:space="preserve"> </w:t>
      </w:r>
      <w:proofErr w:type="spellStart"/>
      <w:r w:rsidR="00BF6519" w:rsidRPr="00A11ADA">
        <w:rPr>
          <w:sz w:val="24"/>
          <w:szCs w:val="24"/>
          <w:lang w:eastAsia="lt-LT"/>
        </w:rPr>
        <w:t>jame</w:t>
      </w:r>
      <w:proofErr w:type="spellEnd"/>
      <w:r w:rsidR="00BF6519" w:rsidRPr="00A11ADA">
        <w:rPr>
          <w:sz w:val="24"/>
          <w:szCs w:val="24"/>
          <w:lang w:eastAsia="lt-LT"/>
        </w:rPr>
        <w:t xml:space="preserve"> </w:t>
      </w:r>
      <w:proofErr w:type="spellStart"/>
      <w:r w:rsidR="00BF6519" w:rsidRPr="00A11ADA">
        <w:rPr>
          <w:sz w:val="24"/>
          <w:szCs w:val="24"/>
          <w:lang w:eastAsia="lt-LT"/>
        </w:rPr>
        <w:t>išdėstytomis</w:t>
      </w:r>
      <w:proofErr w:type="spellEnd"/>
      <w:r w:rsidR="00BF6519" w:rsidRPr="00A11ADA">
        <w:rPr>
          <w:sz w:val="24"/>
          <w:szCs w:val="24"/>
          <w:lang w:eastAsia="lt-LT"/>
        </w:rPr>
        <w:t xml:space="preserve"> </w:t>
      </w:r>
      <w:proofErr w:type="spellStart"/>
      <w:r w:rsidR="00BF6519" w:rsidRPr="00A11ADA">
        <w:rPr>
          <w:sz w:val="24"/>
          <w:szCs w:val="24"/>
          <w:lang w:eastAsia="lt-LT"/>
        </w:rPr>
        <w:t>erdvėmis</w:t>
      </w:r>
      <w:proofErr w:type="spellEnd"/>
      <w:r w:rsidR="00BF6519" w:rsidRPr="00A11ADA">
        <w:rPr>
          <w:sz w:val="24"/>
          <w:szCs w:val="24"/>
          <w:lang w:eastAsia="lt-LT"/>
        </w:rPr>
        <w:t xml:space="preserve"> </w:t>
      </w:r>
      <w:proofErr w:type="spellStart"/>
      <w:r w:rsidR="00BF6519" w:rsidRPr="00A11ADA">
        <w:rPr>
          <w:sz w:val="24"/>
          <w:szCs w:val="24"/>
          <w:lang w:eastAsia="lt-LT"/>
        </w:rPr>
        <w:t>ir</w:t>
      </w:r>
      <w:proofErr w:type="spellEnd"/>
      <w:r w:rsidR="00BF6519" w:rsidRPr="00A11ADA">
        <w:rPr>
          <w:sz w:val="24"/>
          <w:szCs w:val="24"/>
          <w:lang w:eastAsia="lt-LT"/>
        </w:rPr>
        <w:t xml:space="preserve"> </w:t>
      </w:r>
      <w:proofErr w:type="spellStart"/>
      <w:r w:rsidR="00BF6519" w:rsidRPr="00A11ADA">
        <w:rPr>
          <w:sz w:val="24"/>
          <w:szCs w:val="24"/>
          <w:lang w:eastAsia="lt-LT"/>
        </w:rPr>
        <w:t>kvadratūra</w:t>
      </w:r>
      <w:proofErr w:type="spellEnd"/>
      <w:r w:rsidR="002664C6" w:rsidRPr="00A11ADA">
        <w:rPr>
          <w:bCs/>
          <w:sz w:val="24"/>
          <w:szCs w:val="24"/>
          <w:lang w:val="lt-LT"/>
        </w:rPr>
        <w:t xml:space="preserve">, </w:t>
      </w:r>
      <w:r w:rsidR="005B3BFF" w:rsidRPr="00A11ADA">
        <w:rPr>
          <w:bCs/>
          <w:sz w:val="24"/>
          <w:szCs w:val="24"/>
          <w:lang w:val="lt-LT"/>
        </w:rPr>
        <w:t>10</w:t>
      </w:r>
      <w:r w:rsidR="002664C6" w:rsidRPr="00A11ADA">
        <w:rPr>
          <w:bCs/>
          <w:sz w:val="24"/>
          <w:szCs w:val="24"/>
          <w:lang w:val="lt-LT"/>
        </w:rPr>
        <w:t xml:space="preserve"> lap</w:t>
      </w:r>
      <w:r w:rsidR="00A11ADA">
        <w:rPr>
          <w:bCs/>
          <w:sz w:val="24"/>
          <w:szCs w:val="24"/>
          <w:lang w:val="lt-LT"/>
        </w:rPr>
        <w:t>ų</w:t>
      </w:r>
      <w:r w:rsidR="002664C6" w:rsidRPr="00A11ADA">
        <w:rPr>
          <w:bCs/>
          <w:sz w:val="24"/>
          <w:szCs w:val="24"/>
          <w:lang w:val="lt-LT"/>
        </w:rPr>
        <w:t>.</w:t>
      </w:r>
    </w:p>
    <w:p w14:paraId="1EF4049A" w14:textId="77777777" w:rsidR="002664C6" w:rsidRPr="00D3691E" w:rsidRDefault="002664C6" w:rsidP="002664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F4049B" w14:textId="382C611C" w:rsidR="002664C6" w:rsidRPr="00D3691E" w:rsidRDefault="00A618DD" w:rsidP="002664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Pr>
          <w:b/>
          <w:sz w:val="24"/>
          <w:szCs w:val="24"/>
          <w:lang w:val="lt-LT"/>
        </w:rPr>
        <w:t>10</w:t>
      </w:r>
      <w:r w:rsidR="002664C6" w:rsidRPr="00D3691E">
        <w:rPr>
          <w:b/>
          <w:sz w:val="24"/>
          <w:szCs w:val="24"/>
          <w:lang w:val="lt-LT"/>
        </w:rPr>
        <w:t>. SUTARTIES ŠALIŲ REKVIZITAI IR PARAŠAI</w:t>
      </w:r>
    </w:p>
    <w:p w14:paraId="1EF4049C" w14:textId="77777777" w:rsidR="002664C6" w:rsidRPr="00D3691E" w:rsidRDefault="002664C6" w:rsidP="002664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2664C6" w:rsidRPr="00D3691E" w14:paraId="1EF404B3" w14:textId="77777777" w:rsidTr="00394361">
        <w:tc>
          <w:tcPr>
            <w:tcW w:w="5040" w:type="dxa"/>
          </w:tcPr>
          <w:p w14:paraId="1EF4049D" w14:textId="24C4D96A" w:rsidR="002664C6" w:rsidRPr="00C32C37" w:rsidRDefault="00A618DD" w:rsidP="00394361">
            <w:pPr>
              <w:rPr>
                <w:b/>
                <w:sz w:val="24"/>
                <w:szCs w:val="24"/>
                <w:lang w:val="lt-LT"/>
              </w:rPr>
            </w:pPr>
            <w:r w:rsidRPr="00C32C37">
              <w:rPr>
                <w:b/>
                <w:sz w:val="24"/>
                <w:szCs w:val="24"/>
                <w:lang w:val="lt-LT"/>
              </w:rPr>
              <w:t>NUOMOTOJAS</w:t>
            </w:r>
          </w:p>
          <w:p w14:paraId="1EF4049E" w14:textId="3B934565" w:rsidR="002664C6" w:rsidRPr="00D3691E" w:rsidRDefault="008814E8" w:rsidP="00394361">
            <w:pPr>
              <w:rPr>
                <w:rFonts w:eastAsia="Calibri"/>
                <w:sz w:val="24"/>
                <w:szCs w:val="24"/>
                <w:lang w:val="lt-LT"/>
              </w:rPr>
            </w:pPr>
            <w:r>
              <w:rPr>
                <w:rFonts w:eastAsia="Calibri"/>
                <w:sz w:val="24"/>
                <w:szCs w:val="24"/>
                <w:lang w:val="lt-LT"/>
              </w:rPr>
              <w:t>UAB Lietuvos parodų ir kongresų centras „Litexpo“</w:t>
            </w:r>
          </w:p>
          <w:p w14:paraId="1EF4049F" w14:textId="01CFDB1F" w:rsidR="002664C6" w:rsidRPr="00D3691E" w:rsidRDefault="008814E8" w:rsidP="00394361">
            <w:pPr>
              <w:rPr>
                <w:rFonts w:eastAsia="Calibri"/>
                <w:sz w:val="24"/>
                <w:szCs w:val="24"/>
                <w:lang w:val="lt-LT"/>
              </w:rPr>
            </w:pPr>
            <w:r>
              <w:rPr>
                <w:rFonts w:eastAsia="Calibri"/>
                <w:sz w:val="24"/>
                <w:szCs w:val="24"/>
                <w:lang w:val="lt-LT"/>
              </w:rPr>
              <w:t>Laisvės pr. 5, Vilnius, LT-04215</w:t>
            </w:r>
          </w:p>
          <w:p w14:paraId="1EF404A0" w14:textId="72453BBA" w:rsidR="002664C6" w:rsidRPr="00D3691E" w:rsidRDefault="002664C6" w:rsidP="00394361">
            <w:pPr>
              <w:rPr>
                <w:sz w:val="24"/>
                <w:szCs w:val="24"/>
                <w:lang w:val="lt-LT"/>
              </w:rPr>
            </w:pPr>
            <w:r w:rsidRPr="00D3691E">
              <w:rPr>
                <w:sz w:val="24"/>
                <w:szCs w:val="24"/>
                <w:lang w:val="lt-LT"/>
              </w:rPr>
              <w:t xml:space="preserve">A. s. </w:t>
            </w:r>
            <w:r w:rsidR="008814E8" w:rsidRPr="008814E8">
              <w:rPr>
                <w:bCs/>
                <w:sz w:val="24"/>
                <w:szCs w:val="24"/>
                <w:lang w:val="lt-LT"/>
              </w:rPr>
              <w:t>LT</w:t>
            </w:r>
            <w:r w:rsidR="008814E8">
              <w:rPr>
                <w:bCs/>
                <w:sz w:val="24"/>
                <w:szCs w:val="24"/>
                <w:lang w:val="lt-LT"/>
              </w:rPr>
              <w:t xml:space="preserve"> 58 7180 3000 4746 7340</w:t>
            </w:r>
          </w:p>
          <w:p w14:paraId="1EF404A1" w14:textId="1F787A24" w:rsidR="002664C6" w:rsidRPr="00D3691E" w:rsidRDefault="008814E8" w:rsidP="00394361">
            <w:pPr>
              <w:pStyle w:val="Title"/>
              <w:jc w:val="left"/>
              <w:rPr>
                <w:rFonts w:ascii="Times New Roman" w:hAnsi="Times New Roman"/>
                <w:b w:val="0"/>
                <w:szCs w:val="24"/>
              </w:rPr>
            </w:pPr>
            <w:r>
              <w:rPr>
                <w:rFonts w:ascii="Times New Roman" w:hAnsi="Times New Roman"/>
                <w:b w:val="0"/>
                <w:szCs w:val="24"/>
              </w:rPr>
              <w:t>AB „Šiaulių bankas“</w:t>
            </w:r>
            <w:r w:rsidR="002664C6" w:rsidRPr="00D3691E">
              <w:rPr>
                <w:rFonts w:ascii="Times New Roman" w:hAnsi="Times New Roman"/>
                <w:b w:val="0"/>
                <w:szCs w:val="24"/>
              </w:rPr>
              <w:t xml:space="preserve"> bankas</w:t>
            </w:r>
          </w:p>
          <w:p w14:paraId="1EF404A2" w14:textId="533D2ECC" w:rsidR="002664C6" w:rsidRPr="00D3691E" w:rsidRDefault="002664C6" w:rsidP="00394361">
            <w:pPr>
              <w:pStyle w:val="Title"/>
              <w:jc w:val="left"/>
              <w:rPr>
                <w:rFonts w:ascii="Times New Roman" w:hAnsi="Times New Roman"/>
                <w:b w:val="0"/>
                <w:szCs w:val="24"/>
              </w:rPr>
            </w:pPr>
            <w:r w:rsidRPr="00D3691E">
              <w:rPr>
                <w:rFonts w:ascii="Times New Roman" w:hAnsi="Times New Roman"/>
                <w:b w:val="0"/>
                <w:szCs w:val="24"/>
              </w:rPr>
              <w:t xml:space="preserve">Banko kodas </w:t>
            </w:r>
            <w:r w:rsidR="00197DD5">
              <w:rPr>
                <w:rFonts w:ascii="Times New Roman" w:hAnsi="Times New Roman"/>
                <w:b w:val="0"/>
                <w:szCs w:val="24"/>
              </w:rPr>
              <w:t>71800</w:t>
            </w:r>
          </w:p>
          <w:p w14:paraId="1EF404A3" w14:textId="1D4760DB" w:rsidR="002664C6" w:rsidRPr="00D3691E" w:rsidRDefault="002664C6" w:rsidP="00394361">
            <w:pPr>
              <w:pStyle w:val="Title"/>
              <w:jc w:val="left"/>
              <w:rPr>
                <w:rFonts w:ascii="Times New Roman" w:hAnsi="Times New Roman"/>
                <w:b w:val="0"/>
                <w:szCs w:val="24"/>
              </w:rPr>
            </w:pPr>
            <w:r w:rsidRPr="00D3691E">
              <w:rPr>
                <w:rFonts w:ascii="Times New Roman" w:hAnsi="Times New Roman"/>
                <w:b w:val="0"/>
                <w:szCs w:val="24"/>
              </w:rPr>
              <w:t xml:space="preserve">Įmonės kodas </w:t>
            </w:r>
            <w:r w:rsidR="00197DD5">
              <w:rPr>
                <w:rFonts w:ascii="Times New Roman" w:hAnsi="Times New Roman"/>
                <w:b w:val="0"/>
                <w:szCs w:val="24"/>
              </w:rPr>
              <w:t>120080713</w:t>
            </w:r>
          </w:p>
          <w:p w14:paraId="1EF404A4" w14:textId="454B2032" w:rsidR="002664C6" w:rsidRPr="00D3691E" w:rsidRDefault="002664C6" w:rsidP="00394361">
            <w:pPr>
              <w:pStyle w:val="Title"/>
              <w:jc w:val="left"/>
              <w:rPr>
                <w:rFonts w:ascii="Times New Roman" w:hAnsi="Times New Roman"/>
                <w:b w:val="0"/>
                <w:szCs w:val="24"/>
              </w:rPr>
            </w:pPr>
            <w:r w:rsidRPr="00D3691E">
              <w:rPr>
                <w:rFonts w:ascii="Times New Roman" w:hAnsi="Times New Roman"/>
                <w:b w:val="0"/>
                <w:szCs w:val="24"/>
              </w:rPr>
              <w:t xml:space="preserve">PVM mokėtojo kodas </w:t>
            </w:r>
            <w:r w:rsidR="006C161B">
              <w:rPr>
                <w:rFonts w:ascii="Times New Roman" w:hAnsi="Times New Roman"/>
                <w:b w:val="0"/>
                <w:szCs w:val="24"/>
              </w:rPr>
              <w:t>LT200807113</w:t>
            </w:r>
          </w:p>
          <w:p w14:paraId="1EF404A5" w14:textId="18916962" w:rsidR="002664C6" w:rsidRPr="00D3691E" w:rsidRDefault="002664C6" w:rsidP="00394361">
            <w:pPr>
              <w:pStyle w:val="Title"/>
              <w:jc w:val="left"/>
              <w:rPr>
                <w:rFonts w:ascii="Times New Roman" w:hAnsi="Times New Roman"/>
                <w:b w:val="0"/>
                <w:szCs w:val="24"/>
              </w:rPr>
            </w:pPr>
            <w:r w:rsidRPr="00D3691E">
              <w:rPr>
                <w:rFonts w:ascii="Times New Roman" w:hAnsi="Times New Roman"/>
                <w:b w:val="0"/>
                <w:szCs w:val="24"/>
              </w:rPr>
              <w:t xml:space="preserve">Tel. </w:t>
            </w:r>
            <w:r w:rsidR="00197DD5">
              <w:rPr>
                <w:rFonts w:ascii="Times New Roman" w:hAnsi="Times New Roman"/>
                <w:b w:val="0"/>
                <w:szCs w:val="24"/>
              </w:rPr>
              <w:t>+370 639 87189</w:t>
            </w:r>
          </w:p>
          <w:p w14:paraId="1EF404A6" w14:textId="3D5BA291" w:rsidR="002664C6" w:rsidRPr="00D3691E" w:rsidRDefault="002664C6" w:rsidP="00394361">
            <w:pPr>
              <w:pStyle w:val="Title"/>
              <w:jc w:val="left"/>
              <w:rPr>
                <w:rFonts w:ascii="Times New Roman" w:hAnsi="Times New Roman"/>
                <w:b w:val="0"/>
                <w:szCs w:val="24"/>
              </w:rPr>
            </w:pPr>
            <w:r w:rsidRPr="00D3691E">
              <w:rPr>
                <w:rFonts w:ascii="Times New Roman" w:hAnsi="Times New Roman"/>
                <w:b w:val="0"/>
                <w:szCs w:val="24"/>
              </w:rPr>
              <w:t xml:space="preserve">El. paštas </w:t>
            </w:r>
            <w:hyperlink r:id="rId9" w:history="1">
              <w:r w:rsidR="006C161B" w:rsidRPr="006C161B">
                <w:rPr>
                  <w:rStyle w:val="Hyperlink"/>
                  <w:rFonts w:ascii="Times New Roman" w:hAnsi="Times New Roman"/>
                  <w:b w:val="0"/>
                  <w:bCs/>
                  <w:szCs w:val="24"/>
                </w:rPr>
                <w:t>info</w:t>
              </w:r>
              <w:r w:rsidR="006C161B" w:rsidRPr="006C161B">
                <w:rPr>
                  <w:rStyle w:val="Hyperlink"/>
                  <w:rFonts w:ascii="Times New Roman" w:hAnsi="Times New Roman"/>
                  <w:b w:val="0"/>
                  <w:bCs/>
                  <w:szCs w:val="24"/>
                  <w:lang w:val="en-US"/>
                </w:rPr>
                <w:t>@litexpo.lt</w:t>
              </w:r>
            </w:hyperlink>
            <w:r w:rsidR="006C161B">
              <w:rPr>
                <w:szCs w:val="24"/>
                <w:lang w:val="en-US"/>
              </w:rPr>
              <w:t xml:space="preserve"> </w:t>
            </w:r>
          </w:p>
          <w:p w14:paraId="1EF404A7" w14:textId="77777777" w:rsidR="002664C6" w:rsidRPr="00D3691E" w:rsidRDefault="002664C6" w:rsidP="00394361">
            <w:pPr>
              <w:pStyle w:val="Title"/>
              <w:jc w:val="left"/>
              <w:rPr>
                <w:rFonts w:ascii="Times New Roman" w:hAnsi="Times New Roman"/>
                <w:b w:val="0"/>
                <w:color w:val="C00000"/>
                <w:szCs w:val="24"/>
              </w:rPr>
            </w:pPr>
          </w:p>
        </w:tc>
        <w:tc>
          <w:tcPr>
            <w:tcW w:w="4246" w:type="dxa"/>
          </w:tcPr>
          <w:p w14:paraId="1EF404A8" w14:textId="40B5CF7F" w:rsidR="002664C6" w:rsidRPr="00C32C37" w:rsidRDefault="00A618DD" w:rsidP="00394361">
            <w:pPr>
              <w:jc w:val="both"/>
              <w:rPr>
                <w:b/>
                <w:sz w:val="24"/>
                <w:szCs w:val="24"/>
                <w:lang w:val="lt-LT"/>
              </w:rPr>
            </w:pPr>
            <w:r w:rsidRPr="00C32C37">
              <w:rPr>
                <w:b/>
                <w:sz w:val="24"/>
                <w:szCs w:val="24"/>
                <w:lang w:val="lt-LT"/>
              </w:rPr>
              <w:t>NUOMININKAS</w:t>
            </w:r>
          </w:p>
          <w:p w14:paraId="3285FE57" w14:textId="77777777" w:rsidR="00A40E61" w:rsidRDefault="002664C6" w:rsidP="00394361">
            <w:pPr>
              <w:rPr>
                <w:sz w:val="24"/>
                <w:szCs w:val="24"/>
                <w:lang w:val="lt-LT"/>
              </w:rPr>
            </w:pPr>
            <w:r w:rsidRPr="00D3691E">
              <w:rPr>
                <w:sz w:val="24"/>
                <w:szCs w:val="24"/>
                <w:lang w:val="lt-LT"/>
              </w:rPr>
              <w:t>L</w:t>
            </w:r>
            <w:r w:rsidR="00A40E61">
              <w:rPr>
                <w:sz w:val="24"/>
                <w:szCs w:val="24"/>
                <w:lang w:val="lt-LT"/>
              </w:rPr>
              <w:t xml:space="preserve">ietuvos Respublikos specialiųjų </w:t>
            </w:r>
          </w:p>
          <w:p w14:paraId="1EF404AA" w14:textId="597B18F6" w:rsidR="002664C6" w:rsidRPr="00D3691E" w:rsidRDefault="00A40E61" w:rsidP="00394361">
            <w:pPr>
              <w:rPr>
                <w:sz w:val="24"/>
                <w:szCs w:val="24"/>
                <w:lang w:val="lt-LT"/>
              </w:rPr>
            </w:pPr>
            <w:r>
              <w:rPr>
                <w:sz w:val="24"/>
                <w:szCs w:val="24"/>
                <w:lang w:val="lt-LT"/>
              </w:rPr>
              <w:t xml:space="preserve">tyrimų </w:t>
            </w:r>
            <w:r w:rsidR="002664C6" w:rsidRPr="00D3691E">
              <w:rPr>
                <w:sz w:val="24"/>
                <w:szCs w:val="24"/>
                <w:lang w:val="lt-LT"/>
              </w:rPr>
              <w:t xml:space="preserve">tarnyba </w:t>
            </w:r>
          </w:p>
          <w:p w14:paraId="1EF404AB" w14:textId="1D00132A" w:rsidR="002664C6" w:rsidRPr="00D3691E" w:rsidRDefault="002664C6" w:rsidP="00394361">
            <w:pPr>
              <w:rPr>
                <w:sz w:val="24"/>
                <w:szCs w:val="24"/>
                <w:lang w:val="lt-LT"/>
              </w:rPr>
            </w:pPr>
            <w:r w:rsidRPr="00D3691E">
              <w:rPr>
                <w:sz w:val="24"/>
                <w:szCs w:val="24"/>
                <w:lang w:val="lt-LT"/>
              </w:rPr>
              <w:t>A. Jakšto g. 6, Vilnius</w:t>
            </w:r>
            <w:r w:rsidR="007A2067">
              <w:rPr>
                <w:sz w:val="24"/>
                <w:szCs w:val="24"/>
                <w:lang w:val="lt-LT"/>
              </w:rPr>
              <w:t>, LT-</w:t>
            </w:r>
            <w:r w:rsidR="007A2067" w:rsidRPr="00D3691E">
              <w:rPr>
                <w:sz w:val="24"/>
                <w:szCs w:val="24"/>
                <w:lang w:val="lt-LT"/>
              </w:rPr>
              <w:t>01105</w:t>
            </w:r>
          </w:p>
          <w:p w14:paraId="1EF404AC" w14:textId="77777777" w:rsidR="002664C6" w:rsidRPr="00D3691E" w:rsidRDefault="002664C6" w:rsidP="00394361">
            <w:pPr>
              <w:rPr>
                <w:sz w:val="24"/>
                <w:szCs w:val="24"/>
                <w:lang w:val="lt-LT"/>
              </w:rPr>
            </w:pPr>
            <w:r w:rsidRPr="00D3691E">
              <w:rPr>
                <w:sz w:val="24"/>
                <w:szCs w:val="24"/>
                <w:lang w:val="lt-LT"/>
              </w:rPr>
              <w:t>A. s. LT 77 7044 0600 0152 8111</w:t>
            </w:r>
          </w:p>
          <w:p w14:paraId="1EF404AD" w14:textId="77777777" w:rsidR="002664C6" w:rsidRPr="00D3691E" w:rsidRDefault="002664C6" w:rsidP="00394361">
            <w:pPr>
              <w:rPr>
                <w:sz w:val="24"/>
                <w:szCs w:val="24"/>
                <w:lang w:val="lt-LT"/>
              </w:rPr>
            </w:pPr>
            <w:r w:rsidRPr="00D3691E">
              <w:rPr>
                <w:sz w:val="24"/>
                <w:szCs w:val="24"/>
                <w:lang w:val="lt-LT"/>
              </w:rPr>
              <w:t>AB SEB bankas</w:t>
            </w:r>
          </w:p>
          <w:p w14:paraId="1EF404AE" w14:textId="77777777" w:rsidR="002664C6" w:rsidRPr="00D3691E" w:rsidRDefault="002664C6" w:rsidP="00394361">
            <w:pPr>
              <w:rPr>
                <w:sz w:val="24"/>
                <w:szCs w:val="24"/>
                <w:lang w:val="lt-LT"/>
              </w:rPr>
            </w:pPr>
            <w:r w:rsidRPr="00D3691E">
              <w:rPr>
                <w:sz w:val="24"/>
                <w:szCs w:val="24"/>
                <w:lang w:val="lt-LT"/>
              </w:rPr>
              <w:t>Banko kodas 70440</w:t>
            </w:r>
          </w:p>
          <w:p w14:paraId="1EF404AF" w14:textId="77777777" w:rsidR="002664C6" w:rsidRPr="00D3691E" w:rsidRDefault="002664C6" w:rsidP="00394361">
            <w:pPr>
              <w:rPr>
                <w:sz w:val="24"/>
                <w:szCs w:val="24"/>
                <w:lang w:val="lt-LT"/>
              </w:rPr>
            </w:pPr>
            <w:r w:rsidRPr="00D3691E">
              <w:rPr>
                <w:sz w:val="24"/>
                <w:szCs w:val="24"/>
                <w:lang w:val="lt-LT"/>
              </w:rPr>
              <w:t>Įstaigos kodas 188659948</w:t>
            </w:r>
          </w:p>
          <w:p w14:paraId="1EF404B0" w14:textId="77777777" w:rsidR="002664C6" w:rsidRPr="00D3691E" w:rsidRDefault="002664C6" w:rsidP="00394361">
            <w:pPr>
              <w:rPr>
                <w:sz w:val="24"/>
                <w:szCs w:val="24"/>
                <w:lang w:val="lt-LT"/>
              </w:rPr>
            </w:pPr>
            <w:r w:rsidRPr="00D3691E">
              <w:rPr>
                <w:sz w:val="24"/>
                <w:szCs w:val="24"/>
                <w:lang w:val="lt-LT"/>
              </w:rPr>
              <w:t>Tel. (8 706) 63 335</w:t>
            </w:r>
          </w:p>
          <w:p w14:paraId="1EF404B1" w14:textId="77777777" w:rsidR="002664C6" w:rsidRPr="00D3691E" w:rsidRDefault="002664C6" w:rsidP="00394361">
            <w:pPr>
              <w:jc w:val="both"/>
              <w:rPr>
                <w:sz w:val="24"/>
                <w:szCs w:val="24"/>
                <w:lang w:val="lt-LT"/>
              </w:rPr>
            </w:pPr>
            <w:r w:rsidRPr="00D3691E">
              <w:rPr>
                <w:sz w:val="24"/>
                <w:szCs w:val="24"/>
                <w:lang w:val="lt-LT"/>
              </w:rPr>
              <w:t xml:space="preserve">El. paštas </w:t>
            </w:r>
            <w:hyperlink r:id="rId10" w:history="1">
              <w:r w:rsidRPr="00D3691E">
                <w:rPr>
                  <w:rStyle w:val="Hyperlink"/>
                  <w:sz w:val="24"/>
                  <w:szCs w:val="24"/>
                  <w:lang w:val="lt-LT"/>
                </w:rPr>
                <w:t>dokumentai@stt.lt</w:t>
              </w:r>
            </w:hyperlink>
          </w:p>
          <w:p w14:paraId="1EF404B2" w14:textId="77777777" w:rsidR="002664C6" w:rsidRPr="00D3691E" w:rsidRDefault="002664C6" w:rsidP="00394361">
            <w:pPr>
              <w:pStyle w:val="Title"/>
              <w:jc w:val="left"/>
              <w:rPr>
                <w:rFonts w:ascii="Times New Roman" w:hAnsi="Times New Roman"/>
                <w:b w:val="0"/>
                <w:szCs w:val="24"/>
              </w:rPr>
            </w:pPr>
          </w:p>
        </w:tc>
      </w:tr>
      <w:tr w:rsidR="002664C6" w:rsidRPr="00D3691E" w14:paraId="1EF404C6" w14:textId="77777777" w:rsidTr="00394361">
        <w:trPr>
          <w:trHeight w:val="567"/>
        </w:trPr>
        <w:tc>
          <w:tcPr>
            <w:tcW w:w="5040" w:type="dxa"/>
          </w:tcPr>
          <w:p w14:paraId="1EF404B4" w14:textId="5B4F86B5" w:rsidR="002664C6" w:rsidRPr="006C161B" w:rsidRDefault="00197DD5" w:rsidP="00394361">
            <w:pPr>
              <w:pStyle w:val="Title"/>
              <w:jc w:val="left"/>
              <w:rPr>
                <w:rFonts w:ascii="Times New Roman" w:hAnsi="Times New Roman"/>
                <w:b w:val="0"/>
                <w:szCs w:val="24"/>
              </w:rPr>
            </w:pPr>
            <w:r w:rsidRPr="006C161B">
              <w:rPr>
                <w:rFonts w:ascii="Times New Roman" w:hAnsi="Times New Roman"/>
                <w:b w:val="0"/>
                <w:szCs w:val="24"/>
              </w:rPr>
              <w:t>L. e. direktoriaus pareigas</w:t>
            </w:r>
          </w:p>
          <w:p w14:paraId="1EF404B5" w14:textId="0ED2FDFB" w:rsidR="002664C6" w:rsidRPr="00D3691E" w:rsidRDefault="00197DD5" w:rsidP="00394361">
            <w:pPr>
              <w:pStyle w:val="Title"/>
              <w:jc w:val="left"/>
              <w:rPr>
                <w:rFonts w:ascii="Times New Roman" w:hAnsi="Times New Roman"/>
                <w:b w:val="0"/>
                <w:szCs w:val="24"/>
              </w:rPr>
            </w:pPr>
            <w:r w:rsidRPr="006C161B">
              <w:rPr>
                <w:rFonts w:ascii="Times New Roman" w:hAnsi="Times New Roman"/>
                <w:b w:val="0"/>
                <w:szCs w:val="24"/>
              </w:rPr>
              <w:t xml:space="preserve">Justinas </w:t>
            </w:r>
            <w:proofErr w:type="spellStart"/>
            <w:r w:rsidRPr="006C161B">
              <w:rPr>
                <w:rFonts w:ascii="Times New Roman" w:hAnsi="Times New Roman"/>
                <w:b w:val="0"/>
                <w:szCs w:val="24"/>
              </w:rPr>
              <w:t>Bortkevičius</w:t>
            </w:r>
            <w:proofErr w:type="spellEnd"/>
          </w:p>
          <w:p w14:paraId="1EF404B6" w14:textId="77777777" w:rsidR="002664C6" w:rsidRPr="00D3691E" w:rsidRDefault="002664C6" w:rsidP="00394361">
            <w:pPr>
              <w:pStyle w:val="Title"/>
              <w:jc w:val="left"/>
              <w:rPr>
                <w:rFonts w:ascii="Times New Roman" w:hAnsi="Times New Roman"/>
                <w:b w:val="0"/>
                <w:szCs w:val="24"/>
              </w:rPr>
            </w:pPr>
          </w:p>
          <w:p w14:paraId="6570CCB4" w14:textId="77777777" w:rsidR="0011153B" w:rsidRPr="0011153B" w:rsidRDefault="0011153B" w:rsidP="0011153B">
            <w:pPr>
              <w:tabs>
                <w:tab w:val="left" w:pos="567"/>
              </w:tabs>
              <w:overflowPunct w:val="0"/>
              <w:autoSpaceDE w:val="0"/>
              <w:autoSpaceDN w:val="0"/>
              <w:adjustRightInd w:val="0"/>
              <w:textAlignment w:val="baseline"/>
              <w:rPr>
                <w:sz w:val="24"/>
                <w:szCs w:val="24"/>
              </w:rPr>
            </w:pPr>
            <w:r w:rsidRPr="0011153B">
              <w:rPr>
                <w:caps/>
                <w:sz w:val="24"/>
                <w:szCs w:val="24"/>
              </w:rPr>
              <w:t>________________</w:t>
            </w:r>
          </w:p>
          <w:p w14:paraId="3369FD9E" w14:textId="77777777" w:rsidR="0011153B" w:rsidRPr="0011153B" w:rsidRDefault="0011153B" w:rsidP="0011153B">
            <w:pPr>
              <w:tabs>
                <w:tab w:val="left" w:pos="522"/>
                <w:tab w:val="left" w:pos="567"/>
              </w:tabs>
              <w:overflowPunct w:val="0"/>
              <w:autoSpaceDE w:val="0"/>
              <w:autoSpaceDN w:val="0"/>
              <w:adjustRightInd w:val="0"/>
              <w:textAlignment w:val="baseline"/>
              <w:rPr>
                <w:sz w:val="24"/>
                <w:szCs w:val="24"/>
              </w:rPr>
            </w:pPr>
            <w:r w:rsidRPr="0011153B">
              <w:rPr>
                <w:sz w:val="24"/>
                <w:szCs w:val="24"/>
              </w:rPr>
              <w:t xml:space="preserve">       (</w:t>
            </w:r>
            <w:proofErr w:type="spellStart"/>
            <w:r w:rsidRPr="0011153B">
              <w:rPr>
                <w:sz w:val="24"/>
                <w:szCs w:val="24"/>
              </w:rPr>
              <w:t>parašas</w:t>
            </w:r>
            <w:proofErr w:type="spellEnd"/>
            <w:r w:rsidRPr="0011153B">
              <w:rPr>
                <w:sz w:val="24"/>
                <w:szCs w:val="24"/>
              </w:rPr>
              <w:t>)</w:t>
            </w:r>
          </w:p>
          <w:p w14:paraId="04336347" w14:textId="77777777" w:rsidR="0011153B" w:rsidRPr="0011153B" w:rsidRDefault="0011153B" w:rsidP="0011153B">
            <w:pPr>
              <w:pStyle w:val="Title"/>
              <w:jc w:val="left"/>
              <w:rPr>
                <w:rFonts w:ascii="Times New Roman" w:hAnsi="Times New Roman"/>
                <w:b w:val="0"/>
                <w:szCs w:val="24"/>
              </w:rPr>
            </w:pPr>
            <w:r w:rsidRPr="0011153B">
              <w:rPr>
                <w:rFonts w:ascii="Times New Roman" w:hAnsi="Times New Roman"/>
                <w:b w:val="0"/>
                <w:szCs w:val="24"/>
              </w:rPr>
              <w:t xml:space="preserve">                                  A. V.</w:t>
            </w:r>
          </w:p>
          <w:p w14:paraId="42745C35" w14:textId="77777777" w:rsidR="0011153B" w:rsidRPr="0011153B" w:rsidRDefault="0011153B" w:rsidP="0011153B">
            <w:pPr>
              <w:tabs>
                <w:tab w:val="left" w:pos="567"/>
              </w:tabs>
              <w:suppressAutoHyphens/>
              <w:overflowPunct w:val="0"/>
              <w:autoSpaceDE w:val="0"/>
              <w:autoSpaceDN w:val="0"/>
              <w:adjustRightInd w:val="0"/>
              <w:textAlignment w:val="baseline"/>
              <w:rPr>
                <w:sz w:val="24"/>
                <w:szCs w:val="24"/>
                <w:lang w:eastAsia="lt-LT"/>
              </w:rPr>
            </w:pPr>
          </w:p>
          <w:p w14:paraId="1EF404BC" w14:textId="546002F6" w:rsidR="002664C6" w:rsidRPr="00D3691E" w:rsidRDefault="00272809" w:rsidP="00DB656B">
            <w:pPr>
              <w:pStyle w:val="Title"/>
              <w:jc w:val="left"/>
              <w:rPr>
                <w:rFonts w:ascii="Times New Roman" w:hAnsi="Times New Roman"/>
                <w:b w:val="0"/>
                <w:color w:val="C00000"/>
                <w:szCs w:val="24"/>
              </w:rPr>
            </w:pPr>
            <w:r w:rsidRPr="00D357B1">
              <w:rPr>
                <w:rFonts w:ascii="Times New Roman" w:hAnsi="Times New Roman"/>
                <w:b w:val="0"/>
                <w:iCs/>
                <w:szCs w:val="24"/>
              </w:rPr>
              <w:t>20</w:t>
            </w:r>
            <w:r w:rsidR="001A4A41">
              <w:rPr>
                <w:rFonts w:ascii="Times New Roman" w:hAnsi="Times New Roman"/>
                <w:b w:val="0"/>
                <w:iCs/>
                <w:szCs w:val="24"/>
              </w:rPr>
              <w:t>2</w:t>
            </w:r>
            <w:r w:rsidR="00A618DD">
              <w:rPr>
                <w:rFonts w:ascii="Times New Roman" w:hAnsi="Times New Roman"/>
                <w:b w:val="0"/>
                <w:iCs/>
                <w:szCs w:val="24"/>
              </w:rPr>
              <w:t>3</w:t>
            </w:r>
            <w:r w:rsidR="001A4A41">
              <w:rPr>
                <w:rFonts w:ascii="Times New Roman" w:hAnsi="Times New Roman"/>
                <w:b w:val="0"/>
                <w:iCs/>
                <w:szCs w:val="24"/>
              </w:rPr>
              <w:t xml:space="preserve"> m. </w:t>
            </w:r>
            <w:r w:rsidR="00197DD5">
              <w:rPr>
                <w:rFonts w:ascii="Times New Roman" w:hAnsi="Times New Roman"/>
                <w:b w:val="0"/>
                <w:iCs/>
                <w:szCs w:val="24"/>
              </w:rPr>
              <w:t xml:space="preserve">liepos </w:t>
            </w:r>
            <w:r w:rsidR="001A4A41">
              <w:rPr>
                <w:rFonts w:ascii="Times New Roman" w:hAnsi="Times New Roman"/>
                <w:b w:val="0"/>
                <w:iCs/>
                <w:szCs w:val="24"/>
              </w:rPr>
              <w:t xml:space="preserve">mėn. </w:t>
            </w:r>
            <w:r w:rsidR="00B61B2E">
              <w:rPr>
                <w:rFonts w:ascii="Times New Roman" w:hAnsi="Times New Roman"/>
                <w:b w:val="0"/>
                <w:iCs/>
                <w:szCs w:val="24"/>
              </w:rPr>
              <w:t>25</w:t>
            </w:r>
            <w:r w:rsidRPr="00D357B1">
              <w:rPr>
                <w:rFonts w:ascii="Times New Roman" w:hAnsi="Times New Roman"/>
                <w:b w:val="0"/>
                <w:iCs/>
                <w:szCs w:val="24"/>
              </w:rPr>
              <w:t xml:space="preserve">  d.</w:t>
            </w:r>
          </w:p>
        </w:tc>
        <w:tc>
          <w:tcPr>
            <w:tcW w:w="4246" w:type="dxa"/>
          </w:tcPr>
          <w:p w14:paraId="765C9B4F" w14:textId="320CF77E" w:rsidR="00197DD5" w:rsidRPr="001B65D9" w:rsidRDefault="00197DD5" w:rsidP="00197DD5">
            <w:pPr>
              <w:rPr>
                <w:sz w:val="24"/>
                <w:szCs w:val="24"/>
              </w:rPr>
            </w:pPr>
            <w:proofErr w:type="spellStart"/>
            <w:r w:rsidRPr="001B65D9">
              <w:rPr>
                <w:sz w:val="24"/>
                <w:szCs w:val="24"/>
              </w:rPr>
              <w:t>Direktoriaus</w:t>
            </w:r>
            <w:proofErr w:type="spellEnd"/>
            <w:r w:rsidRPr="001B65D9">
              <w:rPr>
                <w:sz w:val="24"/>
                <w:szCs w:val="24"/>
              </w:rPr>
              <w:t xml:space="preserve"> </w:t>
            </w:r>
            <w:proofErr w:type="spellStart"/>
            <w:r w:rsidRPr="001B65D9">
              <w:rPr>
                <w:sz w:val="24"/>
                <w:szCs w:val="24"/>
              </w:rPr>
              <w:t>pirmasis</w:t>
            </w:r>
            <w:proofErr w:type="spellEnd"/>
            <w:r w:rsidRPr="001B65D9">
              <w:rPr>
                <w:sz w:val="24"/>
                <w:szCs w:val="24"/>
              </w:rPr>
              <w:t xml:space="preserve"> </w:t>
            </w:r>
            <w:proofErr w:type="spellStart"/>
            <w:r w:rsidRPr="001B65D9">
              <w:rPr>
                <w:sz w:val="24"/>
                <w:szCs w:val="24"/>
              </w:rPr>
              <w:t>pavaduotojas</w:t>
            </w:r>
            <w:proofErr w:type="spellEnd"/>
          </w:p>
          <w:p w14:paraId="59BF193D" w14:textId="6C754872" w:rsidR="00197DD5" w:rsidRPr="001B65D9" w:rsidRDefault="00197DD5" w:rsidP="00197DD5">
            <w:pPr>
              <w:rPr>
                <w:sz w:val="24"/>
                <w:szCs w:val="24"/>
              </w:rPr>
            </w:pPr>
            <w:r w:rsidRPr="001B65D9">
              <w:rPr>
                <w:sz w:val="24"/>
                <w:szCs w:val="24"/>
              </w:rPr>
              <w:t>Jovitas Raškevičius</w:t>
            </w:r>
          </w:p>
          <w:p w14:paraId="1EF404BF" w14:textId="77777777" w:rsidR="002664C6" w:rsidRPr="001B65D9" w:rsidRDefault="002664C6" w:rsidP="00394361">
            <w:pPr>
              <w:pStyle w:val="Title"/>
              <w:jc w:val="left"/>
              <w:rPr>
                <w:rFonts w:ascii="Times New Roman" w:hAnsi="Times New Roman"/>
                <w:b w:val="0"/>
                <w:bCs/>
                <w:szCs w:val="24"/>
              </w:rPr>
            </w:pPr>
          </w:p>
          <w:p w14:paraId="1980527C" w14:textId="77777777" w:rsidR="0011153B" w:rsidRPr="001B65D9" w:rsidRDefault="0011153B" w:rsidP="0011153B">
            <w:pPr>
              <w:tabs>
                <w:tab w:val="left" w:pos="567"/>
              </w:tabs>
              <w:overflowPunct w:val="0"/>
              <w:autoSpaceDE w:val="0"/>
              <w:autoSpaceDN w:val="0"/>
              <w:adjustRightInd w:val="0"/>
              <w:textAlignment w:val="baseline"/>
              <w:rPr>
                <w:sz w:val="24"/>
                <w:szCs w:val="24"/>
              </w:rPr>
            </w:pPr>
            <w:r w:rsidRPr="001B65D9">
              <w:rPr>
                <w:caps/>
                <w:sz w:val="24"/>
                <w:szCs w:val="24"/>
              </w:rPr>
              <w:t>________________</w:t>
            </w:r>
          </w:p>
          <w:p w14:paraId="6AE92EFE" w14:textId="77777777" w:rsidR="0011153B" w:rsidRPr="001B65D9" w:rsidRDefault="0011153B" w:rsidP="0011153B">
            <w:pPr>
              <w:tabs>
                <w:tab w:val="left" w:pos="522"/>
                <w:tab w:val="left" w:pos="567"/>
              </w:tabs>
              <w:overflowPunct w:val="0"/>
              <w:autoSpaceDE w:val="0"/>
              <w:autoSpaceDN w:val="0"/>
              <w:adjustRightInd w:val="0"/>
              <w:textAlignment w:val="baseline"/>
              <w:rPr>
                <w:sz w:val="24"/>
                <w:szCs w:val="24"/>
              </w:rPr>
            </w:pPr>
            <w:r w:rsidRPr="001B65D9">
              <w:rPr>
                <w:sz w:val="24"/>
                <w:szCs w:val="24"/>
              </w:rPr>
              <w:t xml:space="preserve">       (</w:t>
            </w:r>
            <w:proofErr w:type="spellStart"/>
            <w:r w:rsidRPr="001B65D9">
              <w:rPr>
                <w:sz w:val="24"/>
                <w:szCs w:val="24"/>
              </w:rPr>
              <w:t>parašas</w:t>
            </w:r>
            <w:proofErr w:type="spellEnd"/>
            <w:r w:rsidRPr="001B65D9">
              <w:rPr>
                <w:sz w:val="24"/>
                <w:szCs w:val="24"/>
              </w:rPr>
              <w:t>)</w:t>
            </w:r>
          </w:p>
          <w:p w14:paraId="0EBCBF36" w14:textId="77777777" w:rsidR="0011153B" w:rsidRPr="001B65D9" w:rsidRDefault="0011153B" w:rsidP="0011153B">
            <w:pPr>
              <w:pStyle w:val="Title"/>
              <w:jc w:val="left"/>
              <w:rPr>
                <w:rFonts w:ascii="Times New Roman" w:hAnsi="Times New Roman"/>
                <w:b w:val="0"/>
                <w:szCs w:val="24"/>
              </w:rPr>
            </w:pPr>
            <w:r w:rsidRPr="001B65D9">
              <w:rPr>
                <w:rFonts w:ascii="Times New Roman" w:hAnsi="Times New Roman"/>
                <w:b w:val="0"/>
                <w:szCs w:val="24"/>
              </w:rPr>
              <w:t xml:space="preserve">                                  A. V.</w:t>
            </w:r>
          </w:p>
          <w:p w14:paraId="7A0034AF" w14:textId="77777777" w:rsidR="0011153B" w:rsidRPr="001B65D9" w:rsidRDefault="0011153B" w:rsidP="0011153B">
            <w:pPr>
              <w:tabs>
                <w:tab w:val="left" w:pos="567"/>
              </w:tabs>
              <w:suppressAutoHyphens/>
              <w:overflowPunct w:val="0"/>
              <w:autoSpaceDE w:val="0"/>
              <w:autoSpaceDN w:val="0"/>
              <w:adjustRightInd w:val="0"/>
              <w:textAlignment w:val="baseline"/>
              <w:rPr>
                <w:sz w:val="24"/>
                <w:szCs w:val="24"/>
                <w:lang w:eastAsia="lt-LT"/>
              </w:rPr>
            </w:pPr>
          </w:p>
          <w:p w14:paraId="1EF404C5" w14:textId="7A175EDD" w:rsidR="002664C6" w:rsidRPr="001B65D9" w:rsidRDefault="001A4A41" w:rsidP="00DB656B">
            <w:pPr>
              <w:pStyle w:val="Title"/>
              <w:jc w:val="left"/>
              <w:rPr>
                <w:rFonts w:ascii="Times New Roman" w:hAnsi="Times New Roman"/>
                <w:b w:val="0"/>
                <w:szCs w:val="24"/>
              </w:rPr>
            </w:pPr>
            <w:r w:rsidRPr="001B65D9">
              <w:rPr>
                <w:rFonts w:ascii="Times New Roman" w:hAnsi="Times New Roman"/>
                <w:b w:val="0"/>
                <w:szCs w:val="24"/>
              </w:rPr>
              <w:t>202</w:t>
            </w:r>
            <w:r w:rsidR="00A618DD" w:rsidRPr="001B65D9">
              <w:rPr>
                <w:rFonts w:ascii="Times New Roman" w:hAnsi="Times New Roman"/>
                <w:b w:val="0"/>
                <w:szCs w:val="24"/>
              </w:rPr>
              <w:t>3</w:t>
            </w:r>
            <w:r w:rsidRPr="001B65D9">
              <w:rPr>
                <w:rFonts w:ascii="Times New Roman" w:hAnsi="Times New Roman"/>
                <w:b w:val="0"/>
                <w:szCs w:val="24"/>
              </w:rPr>
              <w:t xml:space="preserve"> m. </w:t>
            </w:r>
            <w:r w:rsidR="00197DD5" w:rsidRPr="001B65D9">
              <w:rPr>
                <w:rFonts w:ascii="Times New Roman" w:hAnsi="Times New Roman"/>
                <w:b w:val="0"/>
                <w:szCs w:val="24"/>
              </w:rPr>
              <w:t xml:space="preserve">liepos </w:t>
            </w:r>
            <w:r w:rsidRPr="001B65D9">
              <w:rPr>
                <w:rFonts w:ascii="Times New Roman" w:hAnsi="Times New Roman"/>
                <w:b w:val="0"/>
                <w:szCs w:val="24"/>
              </w:rPr>
              <w:t xml:space="preserve">mėn. </w:t>
            </w:r>
            <w:r w:rsidR="00B61B2E">
              <w:rPr>
                <w:rFonts w:ascii="Times New Roman" w:hAnsi="Times New Roman"/>
                <w:b w:val="0"/>
                <w:szCs w:val="24"/>
              </w:rPr>
              <w:t>25</w:t>
            </w:r>
            <w:r w:rsidRPr="001B65D9">
              <w:rPr>
                <w:rFonts w:ascii="Times New Roman" w:hAnsi="Times New Roman"/>
                <w:b w:val="0"/>
                <w:szCs w:val="24"/>
              </w:rPr>
              <w:t xml:space="preserve">  d.</w:t>
            </w:r>
          </w:p>
        </w:tc>
      </w:tr>
    </w:tbl>
    <w:p w14:paraId="1EF404C7" w14:textId="77777777" w:rsidR="002664C6" w:rsidRPr="00D3691E" w:rsidRDefault="002664C6" w:rsidP="002664C6">
      <w:pPr>
        <w:rPr>
          <w:color w:val="C00000"/>
          <w:sz w:val="24"/>
          <w:szCs w:val="24"/>
          <w:lang w:val="lt-LT"/>
        </w:rPr>
      </w:pPr>
    </w:p>
    <w:p w14:paraId="58CEE88B" w14:textId="6E7DF075" w:rsidR="00E32C66" w:rsidRDefault="00E32C66" w:rsidP="00450C57">
      <w:pPr>
        <w:ind w:right="-284"/>
        <w:rPr>
          <w:sz w:val="24"/>
          <w:szCs w:val="24"/>
          <w:lang w:val="lt-LT"/>
        </w:rPr>
      </w:pPr>
    </w:p>
    <w:p w14:paraId="2ADB88A9" w14:textId="77777777" w:rsidR="004E6D26" w:rsidRDefault="004E6D26" w:rsidP="00450C57">
      <w:pPr>
        <w:ind w:right="-284"/>
        <w:rPr>
          <w:sz w:val="24"/>
          <w:szCs w:val="24"/>
          <w:lang w:val="lt-LT"/>
        </w:rPr>
      </w:pPr>
    </w:p>
    <w:p w14:paraId="4F51CB0D" w14:textId="77777777" w:rsidR="004E6D26" w:rsidRDefault="004E6D26" w:rsidP="00450C57">
      <w:pPr>
        <w:ind w:right="-284"/>
        <w:rPr>
          <w:sz w:val="24"/>
          <w:szCs w:val="24"/>
          <w:lang w:val="lt-LT"/>
        </w:rPr>
      </w:pPr>
    </w:p>
    <w:p w14:paraId="449F19EB" w14:textId="77777777" w:rsidR="004E6D26" w:rsidRDefault="004E6D26" w:rsidP="00450C57">
      <w:pPr>
        <w:ind w:right="-284"/>
        <w:rPr>
          <w:sz w:val="24"/>
          <w:szCs w:val="24"/>
          <w:lang w:val="lt-LT"/>
        </w:rPr>
      </w:pPr>
    </w:p>
    <w:p w14:paraId="1CAFC8F0" w14:textId="77777777" w:rsidR="004E6D26" w:rsidRDefault="004E6D26" w:rsidP="00450C57">
      <w:pPr>
        <w:ind w:right="-284"/>
        <w:rPr>
          <w:sz w:val="24"/>
          <w:szCs w:val="24"/>
          <w:lang w:val="lt-LT"/>
        </w:rPr>
      </w:pPr>
    </w:p>
    <w:p w14:paraId="3A1AF12A" w14:textId="77777777" w:rsidR="004E6D26" w:rsidRDefault="004E6D26" w:rsidP="00450C57">
      <w:pPr>
        <w:ind w:right="-284"/>
        <w:rPr>
          <w:sz w:val="24"/>
          <w:szCs w:val="24"/>
          <w:lang w:val="lt-LT"/>
        </w:rPr>
      </w:pPr>
    </w:p>
    <w:p w14:paraId="1763FF9D" w14:textId="77777777" w:rsidR="004E6D26" w:rsidRDefault="004E6D26" w:rsidP="00450C57">
      <w:pPr>
        <w:ind w:right="-284"/>
        <w:rPr>
          <w:sz w:val="24"/>
          <w:szCs w:val="24"/>
          <w:lang w:val="lt-LT"/>
        </w:rPr>
      </w:pPr>
    </w:p>
    <w:p w14:paraId="5A4519DF" w14:textId="77777777" w:rsidR="00A11ADA" w:rsidRDefault="00A11ADA" w:rsidP="00450C57">
      <w:pPr>
        <w:ind w:right="-284"/>
        <w:rPr>
          <w:sz w:val="24"/>
          <w:szCs w:val="24"/>
          <w:lang w:val="lt-LT"/>
        </w:rPr>
      </w:pPr>
    </w:p>
    <w:p w14:paraId="671CAB96" w14:textId="77777777" w:rsidR="00A11ADA" w:rsidRDefault="00A11ADA" w:rsidP="00450C57">
      <w:pPr>
        <w:ind w:right="-284"/>
        <w:rPr>
          <w:sz w:val="24"/>
          <w:szCs w:val="24"/>
          <w:lang w:val="lt-LT"/>
        </w:rPr>
      </w:pPr>
    </w:p>
    <w:p w14:paraId="6B4208E0" w14:textId="77777777" w:rsidR="00A11ADA" w:rsidRDefault="00A11ADA" w:rsidP="00450C57">
      <w:pPr>
        <w:ind w:right="-284"/>
        <w:rPr>
          <w:sz w:val="24"/>
          <w:szCs w:val="24"/>
          <w:lang w:val="lt-LT"/>
        </w:rPr>
      </w:pPr>
    </w:p>
    <w:p w14:paraId="503A9835" w14:textId="77777777" w:rsidR="00A11ADA" w:rsidRDefault="00A11ADA" w:rsidP="00450C57">
      <w:pPr>
        <w:ind w:right="-284"/>
        <w:rPr>
          <w:sz w:val="24"/>
          <w:szCs w:val="24"/>
          <w:lang w:val="lt-LT"/>
        </w:rPr>
      </w:pPr>
    </w:p>
    <w:p w14:paraId="2EEE2D6B" w14:textId="77777777" w:rsidR="00A11ADA" w:rsidRDefault="00A11ADA" w:rsidP="00450C57">
      <w:pPr>
        <w:ind w:right="-284"/>
        <w:rPr>
          <w:sz w:val="24"/>
          <w:szCs w:val="24"/>
          <w:lang w:val="lt-LT"/>
        </w:rPr>
      </w:pPr>
    </w:p>
    <w:p w14:paraId="014FC816" w14:textId="77777777" w:rsidR="00A11ADA" w:rsidRDefault="00A11ADA" w:rsidP="00450C57">
      <w:pPr>
        <w:ind w:right="-284"/>
        <w:rPr>
          <w:sz w:val="24"/>
          <w:szCs w:val="24"/>
          <w:lang w:val="lt-LT"/>
        </w:rPr>
      </w:pPr>
    </w:p>
    <w:p w14:paraId="76708B1F" w14:textId="77777777" w:rsidR="00A11ADA" w:rsidRDefault="00A11ADA" w:rsidP="00450C57">
      <w:pPr>
        <w:ind w:right="-284"/>
        <w:rPr>
          <w:sz w:val="24"/>
          <w:szCs w:val="24"/>
          <w:lang w:val="lt-LT"/>
        </w:rPr>
      </w:pPr>
    </w:p>
    <w:p w14:paraId="57F38722" w14:textId="77777777" w:rsidR="00A11ADA" w:rsidRDefault="00A11ADA" w:rsidP="00450C57">
      <w:pPr>
        <w:ind w:right="-284"/>
        <w:rPr>
          <w:sz w:val="24"/>
          <w:szCs w:val="24"/>
          <w:lang w:val="lt-LT"/>
        </w:rPr>
      </w:pPr>
    </w:p>
    <w:p w14:paraId="2DEEE0C2" w14:textId="77777777" w:rsidR="00A11ADA" w:rsidRDefault="00A11ADA" w:rsidP="00450C57">
      <w:pPr>
        <w:ind w:right="-284"/>
        <w:rPr>
          <w:sz w:val="24"/>
          <w:szCs w:val="24"/>
          <w:lang w:val="lt-LT"/>
        </w:rPr>
      </w:pPr>
    </w:p>
    <w:p w14:paraId="11B1858F" w14:textId="77777777" w:rsidR="00B61B2E" w:rsidRDefault="00B61B2E" w:rsidP="00450C57">
      <w:pPr>
        <w:ind w:right="-284"/>
        <w:rPr>
          <w:sz w:val="24"/>
          <w:szCs w:val="24"/>
          <w:lang w:val="lt-LT"/>
        </w:rPr>
      </w:pPr>
    </w:p>
    <w:p w14:paraId="34F8DCE9" w14:textId="77777777" w:rsidR="00B61B2E" w:rsidRDefault="00B61B2E" w:rsidP="00450C57">
      <w:pPr>
        <w:ind w:right="-284"/>
        <w:rPr>
          <w:sz w:val="24"/>
          <w:szCs w:val="24"/>
          <w:lang w:val="lt-LT"/>
        </w:rPr>
      </w:pPr>
    </w:p>
    <w:p w14:paraId="06686D7C" w14:textId="77777777" w:rsidR="00B61B2E" w:rsidRDefault="00B61B2E" w:rsidP="00450C57">
      <w:pPr>
        <w:ind w:right="-284"/>
        <w:rPr>
          <w:sz w:val="24"/>
          <w:szCs w:val="24"/>
          <w:lang w:val="lt-LT"/>
        </w:rPr>
      </w:pPr>
    </w:p>
    <w:p w14:paraId="4D4A7EA0" w14:textId="0D97E92D" w:rsidR="00C24501" w:rsidRPr="00C24501" w:rsidRDefault="00C24501" w:rsidP="00C24501">
      <w:pPr>
        <w:ind w:left="6096" w:right="-284"/>
        <w:rPr>
          <w:sz w:val="24"/>
          <w:szCs w:val="24"/>
        </w:rPr>
      </w:pPr>
      <w:r w:rsidRPr="00C24501">
        <w:rPr>
          <w:sz w:val="24"/>
          <w:szCs w:val="24"/>
        </w:rPr>
        <w:lastRenderedPageBreak/>
        <w:t xml:space="preserve">2023 m. </w:t>
      </w:r>
      <w:proofErr w:type="spellStart"/>
      <w:r>
        <w:rPr>
          <w:sz w:val="24"/>
          <w:szCs w:val="24"/>
        </w:rPr>
        <w:t>liepos</w:t>
      </w:r>
      <w:proofErr w:type="spellEnd"/>
      <w:r w:rsidRPr="00C24501">
        <w:rPr>
          <w:sz w:val="24"/>
          <w:szCs w:val="24"/>
        </w:rPr>
        <w:t xml:space="preserve"> </w:t>
      </w:r>
      <w:r w:rsidR="00B61B2E">
        <w:rPr>
          <w:sz w:val="24"/>
          <w:szCs w:val="24"/>
        </w:rPr>
        <w:t>25</w:t>
      </w:r>
      <w:r w:rsidRPr="00C24501">
        <w:rPr>
          <w:sz w:val="24"/>
          <w:szCs w:val="24"/>
        </w:rPr>
        <w:t xml:space="preserve"> d.</w:t>
      </w:r>
    </w:p>
    <w:p w14:paraId="3DE8959E" w14:textId="63B8883A" w:rsidR="00C24501" w:rsidRPr="00C24501" w:rsidRDefault="00C24501" w:rsidP="00C24501">
      <w:pPr>
        <w:ind w:left="6096" w:right="-284"/>
        <w:rPr>
          <w:sz w:val="24"/>
          <w:szCs w:val="24"/>
        </w:rPr>
      </w:pPr>
      <w:proofErr w:type="spellStart"/>
      <w:r w:rsidRPr="00C24501">
        <w:rPr>
          <w:sz w:val="24"/>
          <w:szCs w:val="24"/>
        </w:rPr>
        <w:t>Pa</w:t>
      </w:r>
      <w:r>
        <w:rPr>
          <w:sz w:val="24"/>
          <w:szCs w:val="24"/>
        </w:rPr>
        <w:t>talp</w:t>
      </w:r>
      <w:proofErr w:type="spellEnd"/>
      <w:r>
        <w:rPr>
          <w:sz w:val="24"/>
          <w:szCs w:val="24"/>
          <w:lang w:val="lt-LT"/>
        </w:rPr>
        <w:t xml:space="preserve">ų nuomos </w:t>
      </w:r>
      <w:proofErr w:type="spellStart"/>
      <w:r w:rsidRPr="00C24501">
        <w:rPr>
          <w:sz w:val="24"/>
          <w:szCs w:val="24"/>
        </w:rPr>
        <w:t>sutarties</w:t>
      </w:r>
      <w:proofErr w:type="spellEnd"/>
      <w:r w:rsidRPr="00C24501">
        <w:rPr>
          <w:sz w:val="24"/>
          <w:szCs w:val="24"/>
        </w:rPr>
        <w:t xml:space="preserve"> Nr.___</w:t>
      </w:r>
    </w:p>
    <w:p w14:paraId="1EC0B1E8" w14:textId="293BF31B" w:rsidR="00C24501" w:rsidRPr="00C24501" w:rsidRDefault="00C24501" w:rsidP="00C24501">
      <w:pPr>
        <w:ind w:left="6096" w:right="-284"/>
        <w:rPr>
          <w:sz w:val="24"/>
          <w:szCs w:val="24"/>
        </w:rPr>
      </w:pPr>
      <w:r>
        <w:rPr>
          <w:sz w:val="24"/>
          <w:szCs w:val="24"/>
        </w:rPr>
        <w:t xml:space="preserve">1 </w:t>
      </w:r>
      <w:proofErr w:type="spellStart"/>
      <w:r w:rsidRPr="00C24501">
        <w:rPr>
          <w:sz w:val="24"/>
          <w:szCs w:val="24"/>
        </w:rPr>
        <w:t>priedas</w:t>
      </w:r>
      <w:proofErr w:type="spellEnd"/>
    </w:p>
    <w:p w14:paraId="4D23F44D" w14:textId="77777777" w:rsidR="004E6D26" w:rsidRDefault="004E6D26" w:rsidP="00450C57">
      <w:pPr>
        <w:ind w:right="-284"/>
        <w:rPr>
          <w:sz w:val="24"/>
          <w:szCs w:val="24"/>
          <w:lang w:val="lt-LT"/>
        </w:rPr>
      </w:pPr>
    </w:p>
    <w:p w14:paraId="0D943AB6" w14:textId="77777777" w:rsidR="004E6D26" w:rsidRDefault="004E6D26" w:rsidP="004E6D26">
      <w:pPr>
        <w:jc w:val="center"/>
        <w:rPr>
          <w:b/>
          <w:sz w:val="24"/>
          <w:szCs w:val="24"/>
        </w:rPr>
      </w:pPr>
      <w:r>
        <w:rPr>
          <w:b/>
          <w:sz w:val="24"/>
          <w:szCs w:val="24"/>
        </w:rPr>
        <w:t>TECHNINĖS SPECIFIKACIJOS</w:t>
      </w:r>
    </w:p>
    <w:p w14:paraId="0A9D0D52" w14:textId="77777777" w:rsidR="004E6D26" w:rsidRPr="00CD3593" w:rsidRDefault="004E6D26" w:rsidP="004E6D26">
      <w:pPr>
        <w:jc w:val="center"/>
        <w:rPr>
          <w:b/>
          <w:sz w:val="24"/>
          <w:szCs w:val="24"/>
        </w:rPr>
      </w:pPr>
    </w:p>
    <w:p w14:paraId="4614B4EB" w14:textId="77777777" w:rsidR="004E6D26" w:rsidRPr="009F0E47" w:rsidRDefault="004E6D26" w:rsidP="004E6D26">
      <w:pPr>
        <w:tabs>
          <w:tab w:val="left" w:pos="559"/>
        </w:tabs>
        <w:spacing w:line="276" w:lineRule="auto"/>
        <w:jc w:val="both"/>
        <w:rPr>
          <w:b/>
          <w:sz w:val="24"/>
          <w:szCs w:val="24"/>
          <w:lang w:eastAsia="lt-LT"/>
        </w:rPr>
      </w:pPr>
      <w:proofErr w:type="spellStart"/>
      <w:r w:rsidRPr="009F0E47">
        <w:rPr>
          <w:b/>
          <w:sz w:val="24"/>
          <w:szCs w:val="24"/>
          <w:lang w:eastAsia="lt-LT"/>
        </w:rPr>
        <w:t>Pirkimo</w:t>
      </w:r>
      <w:proofErr w:type="spellEnd"/>
      <w:r w:rsidRPr="009F0E47">
        <w:rPr>
          <w:b/>
          <w:sz w:val="24"/>
          <w:szCs w:val="24"/>
          <w:lang w:eastAsia="lt-LT"/>
        </w:rPr>
        <w:t xml:space="preserve"> </w:t>
      </w:r>
      <w:proofErr w:type="spellStart"/>
      <w:r w:rsidRPr="009F0E47">
        <w:rPr>
          <w:b/>
          <w:sz w:val="24"/>
          <w:szCs w:val="24"/>
          <w:lang w:eastAsia="lt-LT"/>
        </w:rPr>
        <w:t>objektas</w:t>
      </w:r>
      <w:proofErr w:type="spellEnd"/>
      <w:r w:rsidRPr="009F0E47">
        <w:rPr>
          <w:b/>
          <w:sz w:val="24"/>
          <w:szCs w:val="24"/>
          <w:lang w:eastAsia="lt-LT"/>
        </w:rPr>
        <w:t xml:space="preserve"> </w:t>
      </w:r>
      <w:r w:rsidRPr="009F0E47">
        <w:rPr>
          <w:b/>
          <w:i/>
          <w:sz w:val="24"/>
          <w:szCs w:val="24"/>
        </w:rPr>
        <w:t xml:space="preserve">– </w:t>
      </w:r>
      <w:proofErr w:type="spellStart"/>
      <w:r w:rsidRPr="009F0E47">
        <w:rPr>
          <w:b/>
          <w:sz w:val="24"/>
          <w:szCs w:val="24"/>
          <w:lang w:eastAsia="lt-LT"/>
        </w:rPr>
        <w:t>Renginio</w:t>
      </w:r>
      <w:proofErr w:type="spellEnd"/>
      <w:r w:rsidRPr="009F0E47">
        <w:rPr>
          <w:b/>
          <w:sz w:val="24"/>
          <w:szCs w:val="24"/>
          <w:lang w:eastAsia="lt-LT"/>
        </w:rPr>
        <w:t xml:space="preserve"> </w:t>
      </w:r>
      <w:proofErr w:type="spellStart"/>
      <w:r w:rsidRPr="009F0E47">
        <w:rPr>
          <w:b/>
          <w:sz w:val="24"/>
          <w:szCs w:val="24"/>
          <w:lang w:eastAsia="lt-LT"/>
        </w:rPr>
        <w:t>vietos</w:t>
      </w:r>
      <w:proofErr w:type="spellEnd"/>
      <w:r w:rsidRPr="009F0E47">
        <w:rPr>
          <w:b/>
          <w:sz w:val="24"/>
          <w:szCs w:val="24"/>
          <w:lang w:eastAsia="lt-LT"/>
        </w:rPr>
        <w:t xml:space="preserve"> </w:t>
      </w:r>
      <w:r>
        <w:rPr>
          <w:b/>
          <w:sz w:val="24"/>
          <w:szCs w:val="24"/>
          <w:lang w:eastAsia="lt-LT"/>
        </w:rPr>
        <w:t>–</w:t>
      </w:r>
      <w:r w:rsidRPr="009F0E47">
        <w:rPr>
          <w:b/>
          <w:sz w:val="24"/>
          <w:szCs w:val="24"/>
          <w:lang w:eastAsia="lt-LT"/>
        </w:rPr>
        <w:t xml:space="preserve"> </w:t>
      </w:r>
      <w:proofErr w:type="spellStart"/>
      <w:r w:rsidRPr="009F0E47">
        <w:rPr>
          <w:b/>
          <w:sz w:val="24"/>
          <w:szCs w:val="24"/>
          <w:lang w:eastAsia="lt-LT"/>
        </w:rPr>
        <w:t>patalpų</w:t>
      </w:r>
      <w:proofErr w:type="spellEnd"/>
      <w:r>
        <w:rPr>
          <w:b/>
          <w:sz w:val="24"/>
          <w:szCs w:val="24"/>
          <w:lang w:eastAsia="lt-LT"/>
        </w:rPr>
        <w:t xml:space="preserve"> </w:t>
      </w:r>
      <w:proofErr w:type="spellStart"/>
      <w:r w:rsidRPr="009F0E47">
        <w:rPr>
          <w:b/>
          <w:sz w:val="24"/>
          <w:szCs w:val="24"/>
          <w:lang w:eastAsia="lt-LT"/>
        </w:rPr>
        <w:t>nuoma</w:t>
      </w:r>
      <w:proofErr w:type="spellEnd"/>
      <w:r w:rsidRPr="009F0E47">
        <w:rPr>
          <w:b/>
          <w:sz w:val="24"/>
          <w:szCs w:val="24"/>
          <w:lang w:eastAsia="lt-LT"/>
        </w:rPr>
        <w:t>.</w:t>
      </w:r>
    </w:p>
    <w:p w14:paraId="236D62B4" w14:textId="77777777" w:rsidR="004E6D26" w:rsidRPr="009F0E47" w:rsidRDefault="004E6D26" w:rsidP="004E6D26">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Renginys:</w:t>
      </w:r>
      <w:r w:rsidRPr="009F0E47">
        <w:rPr>
          <w:rFonts w:ascii="Times New Roman" w:hAnsi="Times New Roman"/>
          <w:sz w:val="24"/>
          <w:szCs w:val="24"/>
          <w:lang w:eastAsia="lt-LT"/>
        </w:rPr>
        <w:t xml:space="preserve"> 21-oji Tarptautinė antikorupcijos konferencija (IACC). </w:t>
      </w:r>
    </w:p>
    <w:p w14:paraId="36706A3C" w14:textId="77777777" w:rsidR="004E6D26" w:rsidRDefault="004E6D26" w:rsidP="004E6D26">
      <w:pPr>
        <w:pStyle w:val="ListParagraph"/>
        <w:tabs>
          <w:tab w:val="left" w:pos="559"/>
        </w:tabs>
        <w:ind w:left="0"/>
        <w:jc w:val="both"/>
        <w:rPr>
          <w:rFonts w:ascii="Times New Roman" w:hAnsi="Times New Roman"/>
          <w:b/>
          <w:color w:val="0A0A0A"/>
          <w:sz w:val="24"/>
          <w:szCs w:val="24"/>
        </w:rPr>
      </w:pPr>
      <w:r>
        <w:rPr>
          <w:rFonts w:ascii="Times New Roman" w:hAnsi="Times New Roman"/>
          <w:b/>
          <w:color w:val="0A0A0A"/>
          <w:sz w:val="24"/>
          <w:szCs w:val="24"/>
        </w:rPr>
        <w:t>Patalpų nuomos terminas:</w:t>
      </w:r>
      <w:r w:rsidRPr="00FF7DBF">
        <w:rPr>
          <w:rFonts w:ascii="Times New Roman" w:hAnsi="Times New Roman"/>
          <w:sz w:val="24"/>
          <w:szCs w:val="24"/>
        </w:rPr>
        <w:t xml:space="preserve"> </w:t>
      </w:r>
      <w:r w:rsidRPr="009F0E47">
        <w:rPr>
          <w:rFonts w:ascii="Times New Roman" w:hAnsi="Times New Roman"/>
          <w:sz w:val="24"/>
          <w:szCs w:val="24"/>
        </w:rPr>
        <w:t>202</w:t>
      </w:r>
      <w:r w:rsidRPr="009F0E47">
        <w:rPr>
          <w:rFonts w:ascii="Times New Roman" w:hAnsi="Times New Roman"/>
          <w:sz w:val="24"/>
          <w:szCs w:val="24"/>
          <w:lang w:val="en-US"/>
        </w:rPr>
        <w:t>4</w:t>
      </w:r>
      <w:r w:rsidRPr="009F0E47">
        <w:rPr>
          <w:rFonts w:ascii="Times New Roman" w:hAnsi="Times New Roman"/>
          <w:sz w:val="24"/>
          <w:szCs w:val="24"/>
        </w:rPr>
        <w:t xml:space="preserve"> m. birželio 16-22 d.</w:t>
      </w:r>
    </w:p>
    <w:p w14:paraId="11A84748" w14:textId="77777777" w:rsidR="004E6D26" w:rsidRPr="009F0E47" w:rsidRDefault="004E6D26" w:rsidP="004E6D26">
      <w:pPr>
        <w:pStyle w:val="ListParagraph"/>
        <w:tabs>
          <w:tab w:val="left" w:pos="559"/>
        </w:tabs>
        <w:ind w:left="0"/>
        <w:jc w:val="both"/>
        <w:rPr>
          <w:rFonts w:ascii="Times New Roman" w:hAnsi="Times New Roman"/>
          <w:sz w:val="24"/>
          <w:szCs w:val="24"/>
        </w:rPr>
      </w:pPr>
      <w:r w:rsidRPr="009F0E47">
        <w:rPr>
          <w:rFonts w:ascii="Times New Roman" w:hAnsi="Times New Roman"/>
          <w:b/>
          <w:color w:val="0A0A0A"/>
          <w:sz w:val="24"/>
          <w:szCs w:val="24"/>
        </w:rPr>
        <w:t>Renginio data:</w:t>
      </w:r>
      <w:r w:rsidRPr="009F0E47">
        <w:rPr>
          <w:rFonts w:ascii="Times New Roman" w:hAnsi="Times New Roman"/>
          <w:color w:val="0A0A0A"/>
          <w:sz w:val="24"/>
          <w:szCs w:val="24"/>
        </w:rPr>
        <w:t xml:space="preserve"> </w:t>
      </w:r>
      <w:r>
        <w:rPr>
          <w:rFonts w:ascii="Times New Roman" w:hAnsi="Times New Roman"/>
          <w:sz w:val="24"/>
          <w:szCs w:val="24"/>
        </w:rPr>
        <w:t>2024 m.</w:t>
      </w:r>
      <w:r w:rsidRPr="009F0E47">
        <w:rPr>
          <w:rFonts w:ascii="Times New Roman" w:hAnsi="Times New Roman"/>
          <w:sz w:val="24"/>
          <w:szCs w:val="24"/>
        </w:rPr>
        <w:t xml:space="preserve"> birželio 18-21 d.</w:t>
      </w:r>
    </w:p>
    <w:p w14:paraId="7FC35391" w14:textId="77777777" w:rsidR="004E6D26" w:rsidRPr="009F0E47" w:rsidRDefault="004E6D26" w:rsidP="004E6D26">
      <w:pPr>
        <w:pStyle w:val="ListParagraph"/>
        <w:tabs>
          <w:tab w:val="left" w:pos="559"/>
        </w:tabs>
        <w:ind w:left="0"/>
        <w:jc w:val="both"/>
        <w:rPr>
          <w:rFonts w:ascii="Times New Roman" w:hAnsi="Times New Roman"/>
          <w:sz w:val="24"/>
          <w:szCs w:val="24"/>
        </w:rPr>
      </w:pPr>
      <w:r w:rsidRPr="009F0E47">
        <w:rPr>
          <w:rFonts w:ascii="Times New Roman" w:hAnsi="Times New Roman"/>
          <w:b/>
          <w:sz w:val="24"/>
          <w:szCs w:val="24"/>
        </w:rPr>
        <w:t xml:space="preserve">Renginio vieta: </w:t>
      </w:r>
      <w:r w:rsidRPr="009F0E47">
        <w:rPr>
          <w:rFonts w:ascii="Times New Roman" w:hAnsi="Times New Roman"/>
          <w:sz w:val="24"/>
          <w:szCs w:val="24"/>
        </w:rPr>
        <w:t xml:space="preserve">atsižvelgiant į tai, kad planuojamas renginio dalyvių skaičius apie 1800 žmonių, o didžioji renginio dalyvių dalis bus užsienio svečiai iš 140 pasaulio valstybių, bei siekiant užtikrinti patogią logistiką ir pakankamą apgyvendinimo vietų skaičių, renginio vieta turi būti Vilniaus mieste. </w:t>
      </w:r>
    </w:p>
    <w:p w14:paraId="0369EDA5" w14:textId="77777777" w:rsidR="004E6D26" w:rsidRPr="004E6D26" w:rsidRDefault="004E6D26" w:rsidP="004E6D26">
      <w:pPr>
        <w:spacing w:line="276" w:lineRule="auto"/>
        <w:rPr>
          <w:color w:val="000000"/>
          <w:sz w:val="24"/>
          <w:szCs w:val="24"/>
          <w:lang w:val="lt-LT"/>
        </w:rPr>
      </w:pPr>
    </w:p>
    <w:p w14:paraId="11CE921C" w14:textId="77777777" w:rsidR="004E6D26" w:rsidRPr="004E6D26" w:rsidRDefault="004E6D26" w:rsidP="004E6D26">
      <w:pPr>
        <w:spacing w:line="276" w:lineRule="auto"/>
        <w:rPr>
          <w:b/>
          <w:bCs/>
          <w:color w:val="000000"/>
          <w:sz w:val="24"/>
          <w:szCs w:val="24"/>
          <w:u w:val="single"/>
          <w:lang w:val="lt-LT"/>
        </w:rPr>
      </w:pPr>
      <w:r w:rsidRPr="004E6D26">
        <w:rPr>
          <w:b/>
          <w:bCs/>
          <w:color w:val="000000"/>
          <w:sz w:val="24"/>
          <w:szCs w:val="24"/>
          <w:u w:val="single"/>
          <w:lang w:val="lt-LT"/>
        </w:rPr>
        <w:t>Papildomos pirkimo sutarties sąlygos:</w:t>
      </w:r>
    </w:p>
    <w:p w14:paraId="3CC7F45E" w14:textId="77777777" w:rsidR="004E6D26" w:rsidRPr="009F0E47" w:rsidRDefault="004E6D26" w:rsidP="004E6D26">
      <w:pPr>
        <w:pStyle w:val="bodytext0"/>
        <w:spacing w:before="0" w:beforeAutospacing="0" w:after="0" w:afterAutospacing="0" w:line="276" w:lineRule="auto"/>
        <w:ind w:firstLine="851"/>
        <w:jc w:val="both"/>
      </w:pPr>
      <w:r w:rsidRPr="009F0E47">
        <w:t>1. Lietuvos Respublikos Vyriausybei ar kitam kompetentingam subjektui įvedus apribojimą / draudimą organizuoti renginius uždarose patalpose, apribojus dalyvių skaičių, ir (ar) įvedus kitus suvaržymus, dėl kurių Perkančioji organizacija spręstų, jog Paslaugos pagal Sutartį neatitinka jos interesų, Perkančioji organizacija turi teisę vienašališkai nutraukti Sutartį, apie Sutarties nutraukimą įspėjus Paslaugos teikėją raštu ne vėliau kaip likus 1 (vienai) darbo dienai iki numatomos renginio pradžios. Šalys susitaria, jog tokiu atveju Paslaugos teikėjas neturi teisės gauti jokių nuostolių atlyginimų, kompensacijų ar pan. iš Perkančiosios organizacijos pusės.</w:t>
      </w:r>
    </w:p>
    <w:p w14:paraId="5DF69CD4" w14:textId="77777777" w:rsidR="004E6D26" w:rsidRPr="009F0E47" w:rsidRDefault="004E6D26" w:rsidP="004E6D26">
      <w:pPr>
        <w:pStyle w:val="bodytext0"/>
        <w:spacing w:before="0" w:beforeAutospacing="0" w:after="0" w:afterAutospacing="0" w:line="276" w:lineRule="auto"/>
        <w:ind w:firstLine="851"/>
        <w:jc w:val="both"/>
      </w:pPr>
      <w:r w:rsidRPr="001E2F05">
        <w:t xml:space="preserve">2. </w:t>
      </w:r>
      <w:r w:rsidRPr="001E2F05">
        <w:rPr>
          <w:color w:val="000000"/>
        </w:rPr>
        <w:t>Perkančioji organizacija, esant poreikiui, gali įsigyti ir paraiškos 1 p. nenurodytų, tačiau su pirkimo objektu susijusių prekių ir (ar) paslaugų (</w:t>
      </w:r>
      <w:r w:rsidRPr="001E2F05">
        <w:rPr>
          <w:i/>
          <w:iCs/>
          <w:color w:val="000000"/>
        </w:rPr>
        <w:t>pavyzdžiui, papildomų patalpų,  ar kt.)</w:t>
      </w:r>
      <w:r w:rsidRPr="001E2F05">
        <w:rPr>
          <w:color w:val="000000"/>
        </w:rPr>
        <w:t xml:space="preserve"> neviršijant 10 procentų pradinės sutarties vertės. Už šias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sidRPr="001E2F05">
        <w:t xml:space="preserve"> </w:t>
      </w:r>
    </w:p>
    <w:p w14:paraId="58EB5352" w14:textId="77777777" w:rsidR="004E6D26" w:rsidRPr="00CD3593" w:rsidRDefault="004E6D26" w:rsidP="004E6D26">
      <w:pPr>
        <w:tabs>
          <w:tab w:val="left" w:pos="709"/>
        </w:tabs>
        <w:autoSpaceDE w:val="0"/>
        <w:autoSpaceDN w:val="0"/>
        <w:adjustRightInd w:val="0"/>
        <w:ind w:right="38" w:firstLine="851"/>
        <w:jc w:val="both"/>
        <w:outlineLvl w:val="0"/>
        <w:rPr>
          <w:color w:val="000000"/>
          <w:sz w:val="24"/>
          <w:szCs w:val="24"/>
        </w:rPr>
      </w:pPr>
      <w:r>
        <w:rPr>
          <w:sz w:val="24"/>
          <w:szCs w:val="24"/>
        </w:rPr>
        <w:t xml:space="preserve">3. </w:t>
      </w:r>
      <w:proofErr w:type="spellStart"/>
      <w:r>
        <w:rPr>
          <w:sz w:val="24"/>
          <w:szCs w:val="24"/>
        </w:rPr>
        <w:t>Pirkimo</w:t>
      </w:r>
      <w:proofErr w:type="spellEnd"/>
      <w:r>
        <w:rPr>
          <w:sz w:val="24"/>
          <w:szCs w:val="24"/>
        </w:rPr>
        <w:t xml:space="preserve"> </w:t>
      </w:r>
      <w:proofErr w:type="spellStart"/>
      <w:r>
        <w:rPr>
          <w:sz w:val="24"/>
          <w:szCs w:val="24"/>
        </w:rPr>
        <w:t>objekto</w:t>
      </w:r>
      <w:proofErr w:type="spellEnd"/>
      <w:r>
        <w:rPr>
          <w:sz w:val="24"/>
          <w:szCs w:val="24"/>
        </w:rPr>
        <w:t xml:space="preserve"> </w:t>
      </w:r>
      <w:proofErr w:type="spellStart"/>
      <w:r>
        <w:rPr>
          <w:sz w:val="24"/>
          <w:szCs w:val="24"/>
        </w:rPr>
        <w:t>apimtis</w:t>
      </w:r>
      <w:proofErr w:type="spellEnd"/>
      <w:r>
        <w:rPr>
          <w:sz w:val="24"/>
          <w:szCs w:val="24"/>
        </w:rPr>
        <w: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2"/>
        <w:gridCol w:w="3827"/>
      </w:tblGrid>
      <w:tr w:rsidR="004E6D26" w:rsidRPr="00CD3593" w14:paraId="21699931" w14:textId="77777777" w:rsidTr="00DC5DDD">
        <w:trPr>
          <w:trHeight w:val="247"/>
        </w:trPr>
        <w:tc>
          <w:tcPr>
            <w:tcW w:w="709" w:type="dxa"/>
          </w:tcPr>
          <w:p w14:paraId="56E8569E" w14:textId="77777777" w:rsidR="004E6D26" w:rsidRPr="00CD3593" w:rsidRDefault="004E6D26" w:rsidP="00DC5DDD">
            <w:pPr>
              <w:autoSpaceDE w:val="0"/>
              <w:autoSpaceDN w:val="0"/>
              <w:adjustRightInd w:val="0"/>
              <w:rPr>
                <w:color w:val="000000"/>
                <w:sz w:val="24"/>
                <w:szCs w:val="24"/>
              </w:rPr>
            </w:pPr>
            <w:bookmarkStart w:id="0" w:name="_Hlk133568886"/>
            <w:r w:rsidRPr="00CD3593">
              <w:rPr>
                <w:b/>
                <w:bCs/>
                <w:color w:val="000000"/>
                <w:sz w:val="24"/>
                <w:szCs w:val="24"/>
              </w:rPr>
              <w:t>Eil. Nr.</w:t>
            </w:r>
          </w:p>
        </w:tc>
        <w:tc>
          <w:tcPr>
            <w:tcW w:w="4962" w:type="dxa"/>
          </w:tcPr>
          <w:p w14:paraId="2A4FBF78" w14:textId="77777777" w:rsidR="004E6D26" w:rsidRPr="00CD3593" w:rsidRDefault="004E6D26" w:rsidP="00DC5DDD">
            <w:pPr>
              <w:autoSpaceDE w:val="0"/>
              <w:autoSpaceDN w:val="0"/>
              <w:adjustRightInd w:val="0"/>
              <w:rPr>
                <w:color w:val="000000"/>
                <w:sz w:val="24"/>
                <w:szCs w:val="24"/>
              </w:rPr>
            </w:pPr>
            <w:proofErr w:type="spellStart"/>
            <w:r w:rsidRPr="00CD3593">
              <w:rPr>
                <w:b/>
                <w:bCs/>
                <w:color w:val="000000"/>
                <w:sz w:val="24"/>
                <w:szCs w:val="24"/>
              </w:rPr>
              <w:t>Reikalavimai</w:t>
            </w:r>
            <w:proofErr w:type="spellEnd"/>
            <w:r>
              <w:rPr>
                <w:b/>
                <w:bCs/>
                <w:color w:val="000000"/>
                <w:sz w:val="24"/>
                <w:szCs w:val="24"/>
              </w:rPr>
              <w:t xml:space="preserve"> </w:t>
            </w:r>
          </w:p>
        </w:tc>
        <w:tc>
          <w:tcPr>
            <w:tcW w:w="3827" w:type="dxa"/>
          </w:tcPr>
          <w:p w14:paraId="507130CA" w14:textId="77777777" w:rsidR="004E6D26" w:rsidRPr="001E2F05" w:rsidRDefault="004E6D26" w:rsidP="00DC5DDD">
            <w:pPr>
              <w:autoSpaceDE w:val="0"/>
              <w:autoSpaceDN w:val="0"/>
              <w:adjustRightInd w:val="0"/>
              <w:rPr>
                <w:b/>
                <w:bCs/>
                <w:sz w:val="24"/>
                <w:szCs w:val="24"/>
              </w:rPr>
            </w:pPr>
            <w:proofErr w:type="spellStart"/>
            <w:r w:rsidRPr="001E2F05">
              <w:rPr>
                <w:sz w:val="24"/>
                <w:szCs w:val="24"/>
              </w:rPr>
              <w:t>Pateiktame</w:t>
            </w:r>
            <w:proofErr w:type="spellEnd"/>
            <w:r w:rsidRPr="001E2F05">
              <w:rPr>
                <w:sz w:val="24"/>
                <w:szCs w:val="24"/>
              </w:rPr>
              <w:t xml:space="preserve"> </w:t>
            </w:r>
            <w:proofErr w:type="spellStart"/>
            <w:r w:rsidRPr="001E2F05">
              <w:rPr>
                <w:sz w:val="24"/>
                <w:szCs w:val="24"/>
              </w:rPr>
              <w:t>pastato</w:t>
            </w:r>
            <w:proofErr w:type="spellEnd"/>
            <w:r w:rsidRPr="001E2F05">
              <w:rPr>
                <w:sz w:val="24"/>
                <w:szCs w:val="24"/>
              </w:rPr>
              <w:t>/</w:t>
            </w:r>
            <w:proofErr w:type="spellStart"/>
            <w:r w:rsidRPr="001E2F05">
              <w:rPr>
                <w:sz w:val="24"/>
                <w:szCs w:val="24"/>
              </w:rPr>
              <w:t>pastatų</w:t>
            </w:r>
            <w:proofErr w:type="spellEnd"/>
            <w:r w:rsidRPr="001E2F05">
              <w:rPr>
                <w:sz w:val="24"/>
                <w:szCs w:val="24"/>
              </w:rPr>
              <w:t xml:space="preserve"> plane  </w:t>
            </w:r>
            <w:proofErr w:type="spellStart"/>
            <w:r w:rsidRPr="001E2F05">
              <w:rPr>
                <w:sz w:val="24"/>
                <w:szCs w:val="24"/>
              </w:rPr>
              <w:t>nurodytos</w:t>
            </w:r>
            <w:proofErr w:type="spellEnd"/>
            <w:r w:rsidRPr="001E2F05">
              <w:rPr>
                <w:sz w:val="24"/>
                <w:szCs w:val="24"/>
              </w:rPr>
              <w:t xml:space="preserve"> (-ų) </w:t>
            </w:r>
            <w:proofErr w:type="spellStart"/>
            <w:r w:rsidRPr="001E2F05">
              <w:rPr>
                <w:sz w:val="24"/>
                <w:szCs w:val="24"/>
              </w:rPr>
              <w:t>siūlomos</w:t>
            </w:r>
            <w:proofErr w:type="spellEnd"/>
            <w:r w:rsidRPr="001E2F05">
              <w:rPr>
                <w:sz w:val="24"/>
                <w:szCs w:val="24"/>
              </w:rPr>
              <w:t xml:space="preserve"> (-ų) </w:t>
            </w:r>
            <w:proofErr w:type="spellStart"/>
            <w:r w:rsidRPr="001E2F05">
              <w:rPr>
                <w:sz w:val="24"/>
                <w:szCs w:val="24"/>
              </w:rPr>
              <w:t>patalpos</w:t>
            </w:r>
            <w:proofErr w:type="spellEnd"/>
            <w:r w:rsidRPr="001E2F05">
              <w:rPr>
                <w:sz w:val="24"/>
                <w:szCs w:val="24"/>
              </w:rPr>
              <w:t xml:space="preserve"> (-ų) </w:t>
            </w:r>
            <w:proofErr w:type="spellStart"/>
            <w:r w:rsidRPr="001E2F05">
              <w:rPr>
                <w:sz w:val="24"/>
                <w:szCs w:val="24"/>
              </w:rPr>
              <w:t>ženklinimas</w:t>
            </w:r>
            <w:bookmarkStart w:id="1" w:name="_Hlk135831209"/>
            <w:proofErr w:type="spellEnd"/>
            <w:r w:rsidRPr="001E2F05">
              <w:rPr>
                <w:sz w:val="24"/>
                <w:szCs w:val="24"/>
              </w:rPr>
              <w:t>*</w:t>
            </w:r>
            <w:bookmarkEnd w:id="1"/>
          </w:p>
        </w:tc>
      </w:tr>
      <w:tr w:rsidR="004E6D26" w:rsidRPr="00B61B2E" w14:paraId="74B20997" w14:textId="77777777" w:rsidTr="00DC5DDD">
        <w:trPr>
          <w:trHeight w:val="247"/>
        </w:trPr>
        <w:tc>
          <w:tcPr>
            <w:tcW w:w="709" w:type="dxa"/>
          </w:tcPr>
          <w:p w14:paraId="6B269E2D" w14:textId="77777777" w:rsidR="004E6D26" w:rsidRPr="00CD3593" w:rsidRDefault="004E6D26" w:rsidP="00DC5DDD">
            <w:pPr>
              <w:autoSpaceDE w:val="0"/>
              <w:autoSpaceDN w:val="0"/>
              <w:adjustRightInd w:val="0"/>
              <w:rPr>
                <w:b/>
                <w:bCs/>
                <w:color w:val="000000"/>
                <w:sz w:val="24"/>
                <w:szCs w:val="24"/>
              </w:rPr>
            </w:pPr>
            <w:r>
              <w:rPr>
                <w:b/>
                <w:bCs/>
                <w:color w:val="000000"/>
                <w:sz w:val="24"/>
                <w:szCs w:val="24"/>
              </w:rPr>
              <w:t>1.</w:t>
            </w:r>
          </w:p>
        </w:tc>
        <w:tc>
          <w:tcPr>
            <w:tcW w:w="4962" w:type="dxa"/>
          </w:tcPr>
          <w:p w14:paraId="438F1916" w14:textId="77777777" w:rsidR="004E6D26" w:rsidRPr="00263167" w:rsidRDefault="004E6D26" w:rsidP="00DC5DDD">
            <w:pPr>
              <w:pStyle w:val="ListParagraph"/>
              <w:tabs>
                <w:tab w:val="left" w:pos="559"/>
              </w:tabs>
              <w:ind w:left="0"/>
              <w:jc w:val="both"/>
              <w:rPr>
                <w:rFonts w:ascii="Times New Roman" w:hAnsi="Times New Roman"/>
                <w:sz w:val="24"/>
                <w:szCs w:val="24"/>
                <w:lang w:eastAsia="lt-LT"/>
              </w:rPr>
            </w:pPr>
            <w:r w:rsidRPr="00263167">
              <w:rPr>
                <w:rFonts w:ascii="Times New Roman" w:hAnsi="Times New Roman"/>
                <w:b/>
                <w:sz w:val="24"/>
                <w:szCs w:val="24"/>
              </w:rPr>
              <w:t>1</w:t>
            </w:r>
            <w:r>
              <w:rPr>
                <w:rFonts w:ascii="Times New Roman" w:hAnsi="Times New Roman"/>
                <w:b/>
                <w:sz w:val="24"/>
                <w:szCs w:val="24"/>
              </w:rPr>
              <w:t xml:space="preserve"> vnt.</w:t>
            </w:r>
            <w:r w:rsidRPr="00263167">
              <w:rPr>
                <w:rFonts w:ascii="Times New Roman" w:hAnsi="Times New Roman"/>
                <w:b/>
                <w:sz w:val="24"/>
                <w:szCs w:val="24"/>
              </w:rPr>
              <w:t xml:space="preserve"> </w:t>
            </w:r>
            <w:r>
              <w:rPr>
                <w:rFonts w:ascii="Times New Roman" w:hAnsi="Times New Roman"/>
                <w:b/>
                <w:sz w:val="24"/>
                <w:szCs w:val="24"/>
              </w:rPr>
              <w:t>s</w:t>
            </w:r>
            <w:r w:rsidRPr="00263167">
              <w:rPr>
                <w:rFonts w:ascii="Times New Roman" w:hAnsi="Times New Roman"/>
                <w:b/>
                <w:sz w:val="24"/>
                <w:szCs w:val="24"/>
              </w:rPr>
              <w:t xml:space="preserve">alė </w:t>
            </w:r>
            <w:r>
              <w:rPr>
                <w:rFonts w:ascii="Times New Roman" w:hAnsi="Times New Roman"/>
                <w:b/>
                <w:sz w:val="24"/>
                <w:szCs w:val="24"/>
              </w:rPr>
              <w:t>–</w:t>
            </w:r>
            <w:r w:rsidRPr="00263167">
              <w:rPr>
                <w:rFonts w:ascii="Times New Roman" w:hAnsi="Times New Roman"/>
                <w:b/>
                <w:sz w:val="24"/>
                <w:szCs w:val="24"/>
              </w:rPr>
              <w:t xml:space="preserve"> IACC atidarymo ir uždarymo ceremonijoms ir plenarinėms sesijoms</w:t>
            </w:r>
            <w:r w:rsidRPr="00263167">
              <w:rPr>
                <w:rFonts w:ascii="Times New Roman" w:hAnsi="Times New Roman"/>
                <w:sz w:val="24"/>
                <w:szCs w:val="24"/>
              </w:rPr>
              <w:t xml:space="preserve">. Reikalinga viso renginio metu. Salė  turi talpinti 1800 </w:t>
            </w:r>
            <w:r>
              <w:rPr>
                <w:rFonts w:ascii="Times New Roman" w:hAnsi="Times New Roman"/>
                <w:sz w:val="24"/>
                <w:szCs w:val="24"/>
              </w:rPr>
              <w:t xml:space="preserve">kėdžių, išdėstytų </w:t>
            </w:r>
            <w:r w:rsidRPr="00263167">
              <w:rPr>
                <w:rFonts w:ascii="Times New Roman" w:eastAsiaTheme="minorHAnsi" w:hAnsi="Times New Roman"/>
                <w:sz w:val="24"/>
                <w:szCs w:val="24"/>
              </w:rPr>
              <w:t>teatro stiliumi</w:t>
            </w:r>
            <w:r w:rsidRPr="00263167">
              <w:rPr>
                <w:rFonts w:ascii="Times New Roman" w:hAnsi="Times New Roman"/>
                <w:sz w:val="24"/>
                <w:szCs w:val="24"/>
                <w:lang w:eastAsia="lt-LT"/>
              </w:rPr>
              <w:t xml:space="preserve">. Salėje turi </w:t>
            </w:r>
            <w:r>
              <w:rPr>
                <w:rFonts w:ascii="Times New Roman" w:hAnsi="Times New Roman"/>
                <w:sz w:val="24"/>
                <w:szCs w:val="24"/>
                <w:lang w:eastAsia="lt-LT"/>
              </w:rPr>
              <w:t>tilpti</w:t>
            </w:r>
            <w:r w:rsidRPr="00263167">
              <w:rPr>
                <w:rFonts w:ascii="Times New Roman" w:hAnsi="Times New Roman"/>
                <w:sz w:val="24"/>
                <w:szCs w:val="24"/>
                <w:lang w:eastAsia="lt-LT"/>
              </w:rPr>
              <w:t xml:space="preserve"> scena (pakyla)</w:t>
            </w:r>
            <w:r>
              <w:rPr>
                <w:rFonts w:ascii="Times New Roman" w:hAnsi="Times New Roman"/>
                <w:sz w:val="24"/>
                <w:szCs w:val="24"/>
                <w:lang w:eastAsia="lt-LT"/>
              </w:rPr>
              <w:t>, kurios dydis ne mažesnis nei 36 kv. m. (scenos nuoma nėra šio pirkimo objektas).</w:t>
            </w:r>
          </w:p>
          <w:p w14:paraId="63C23AD4" w14:textId="77777777" w:rsidR="004E6D26" w:rsidRDefault="004E6D26" w:rsidP="00DC5DDD">
            <w:pPr>
              <w:pStyle w:val="ListParagraph"/>
              <w:tabs>
                <w:tab w:val="left" w:pos="559"/>
              </w:tabs>
              <w:ind w:left="0"/>
              <w:jc w:val="both"/>
              <w:rPr>
                <w:rFonts w:ascii="Times New Roman" w:hAnsi="Times New Roman"/>
                <w:sz w:val="24"/>
                <w:szCs w:val="24"/>
                <w:lang w:eastAsia="lt-LT"/>
              </w:rPr>
            </w:pPr>
            <w:r>
              <w:rPr>
                <w:rFonts w:ascii="Times New Roman" w:hAnsi="Times New Roman"/>
                <w:sz w:val="24"/>
                <w:szCs w:val="24"/>
                <w:lang w:eastAsia="lt-LT"/>
              </w:rPr>
              <w:t>S</w:t>
            </w:r>
            <w:r w:rsidRPr="00263167">
              <w:rPr>
                <w:rFonts w:ascii="Times New Roman" w:hAnsi="Times New Roman"/>
                <w:sz w:val="24"/>
                <w:szCs w:val="24"/>
                <w:lang w:eastAsia="lt-LT"/>
              </w:rPr>
              <w:t>alėje</w:t>
            </w:r>
            <w:r>
              <w:rPr>
                <w:rFonts w:ascii="Times New Roman" w:hAnsi="Times New Roman"/>
                <w:sz w:val="24"/>
                <w:szCs w:val="24"/>
                <w:lang w:eastAsia="lt-LT"/>
              </w:rPr>
              <w:t xml:space="preserve">,  ant scenos, turi tilpti </w:t>
            </w:r>
            <w:r w:rsidRPr="00263167">
              <w:rPr>
                <w:rFonts w:ascii="Times New Roman" w:hAnsi="Times New Roman"/>
                <w:sz w:val="24"/>
                <w:szCs w:val="24"/>
                <w:lang w:eastAsia="lt-LT"/>
              </w:rPr>
              <w:t xml:space="preserve"> LED</w:t>
            </w:r>
            <w:r>
              <w:rPr>
                <w:rFonts w:ascii="Times New Roman" w:hAnsi="Times New Roman"/>
                <w:sz w:val="24"/>
                <w:szCs w:val="24"/>
                <w:lang w:eastAsia="lt-LT"/>
              </w:rPr>
              <w:t xml:space="preserve"> ekranai. </w:t>
            </w:r>
            <w:r w:rsidRPr="00263167">
              <w:rPr>
                <w:rFonts w:ascii="Times New Roman" w:hAnsi="Times New Roman"/>
                <w:sz w:val="24"/>
                <w:szCs w:val="24"/>
                <w:lang w:eastAsia="lt-LT"/>
              </w:rPr>
              <w:t xml:space="preserve"> Taip pat salėje turi</w:t>
            </w:r>
            <w:r>
              <w:rPr>
                <w:rFonts w:ascii="Times New Roman" w:hAnsi="Times New Roman"/>
                <w:sz w:val="24"/>
                <w:szCs w:val="24"/>
                <w:lang w:eastAsia="lt-LT"/>
              </w:rPr>
              <w:t xml:space="preserve"> būti skirta ne mažiau nei po 5 kv. m.  </w:t>
            </w:r>
            <w:r w:rsidRPr="00263167">
              <w:rPr>
                <w:rFonts w:ascii="Times New Roman" w:hAnsi="Times New Roman"/>
                <w:sz w:val="24"/>
                <w:szCs w:val="24"/>
                <w:lang w:eastAsia="lt-LT"/>
              </w:rPr>
              <w:t>garso ir vaizdo operatorių technin</w:t>
            </w:r>
            <w:r>
              <w:rPr>
                <w:rFonts w:ascii="Times New Roman" w:hAnsi="Times New Roman"/>
                <w:sz w:val="24"/>
                <w:szCs w:val="24"/>
                <w:lang w:eastAsia="lt-LT"/>
              </w:rPr>
              <w:t>ei</w:t>
            </w:r>
            <w:r w:rsidRPr="00263167">
              <w:rPr>
                <w:rFonts w:ascii="Times New Roman" w:hAnsi="Times New Roman"/>
                <w:sz w:val="24"/>
                <w:szCs w:val="24"/>
                <w:lang w:eastAsia="lt-LT"/>
              </w:rPr>
              <w:t xml:space="preserve"> įranga</w:t>
            </w:r>
            <w:r>
              <w:rPr>
                <w:rFonts w:ascii="Times New Roman" w:hAnsi="Times New Roman"/>
                <w:sz w:val="24"/>
                <w:szCs w:val="24"/>
                <w:lang w:eastAsia="lt-LT"/>
              </w:rPr>
              <w:t>i</w:t>
            </w:r>
            <w:r w:rsidRPr="00263167">
              <w:rPr>
                <w:rFonts w:ascii="Times New Roman" w:hAnsi="Times New Roman"/>
                <w:sz w:val="24"/>
                <w:szCs w:val="24"/>
                <w:lang w:eastAsia="lt-LT"/>
              </w:rPr>
              <w:t>.</w:t>
            </w:r>
          </w:p>
          <w:p w14:paraId="2D57CF0D" w14:textId="77777777" w:rsidR="004E6D26" w:rsidRPr="00263167" w:rsidRDefault="004E6D26" w:rsidP="00DC5DDD">
            <w:pPr>
              <w:pStyle w:val="ListParagraph"/>
              <w:tabs>
                <w:tab w:val="left" w:pos="559"/>
              </w:tabs>
              <w:ind w:left="0"/>
              <w:jc w:val="both"/>
              <w:rPr>
                <w:rFonts w:ascii="Times New Roman" w:hAnsi="Times New Roman"/>
                <w:sz w:val="24"/>
                <w:szCs w:val="24"/>
                <w:lang w:eastAsia="lt-LT"/>
              </w:rPr>
            </w:pPr>
            <w:r>
              <w:rPr>
                <w:rFonts w:ascii="Times New Roman" w:hAnsi="Times New Roman"/>
                <w:sz w:val="24"/>
                <w:szCs w:val="24"/>
                <w:lang w:eastAsia="lt-LT"/>
              </w:rPr>
              <w:t>Salėje turi likti ne mažiau nei 20 kv. m. nenumatytoms veikloms (pvz., vertėjų būdelėms).</w:t>
            </w:r>
          </w:p>
          <w:p w14:paraId="1CAEFF1D" w14:textId="77777777" w:rsidR="004E6D26" w:rsidRPr="004E6D26" w:rsidRDefault="004E6D26" w:rsidP="00DC5DDD">
            <w:pPr>
              <w:autoSpaceDE w:val="0"/>
              <w:autoSpaceDN w:val="0"/>
              <w:adjustRightInd w:val="0"/>
              <w:rPr>
                <w:b/>
                <w:bCs/>
                <w:color w:val="000000"/>
                <w:sz w:val="24"/>
                <w:szCs w:val="24"/>
                <w:lang w:val="lt-LT"/>
              </w:rPr>
            </w:pPr>
          </w:p>
        </w:tc>
        <w:tc>
          <w:tcPr>
            <w:tcW w:w="3827" w:type="dxa"/>
          </w:tcPr>
          <w:p w14:paraId="49D9642E" w14:textId="77777777" w:rsidR="00142DFE" w:rsidRPr="00142DFE" w:rsidRDefault="00142DFE" w:rsidP="00142DFE">
            <w:pPr>
              <w:autoSpaceDE w:val="0"/>
              <w:autoSpaceDN w:val="0"/>
              <w:adjustRightInd w:val="0"/>
              <w:rPr>
                <w:sz w:val="24"/>
                <w:szCs w:val="24"/>
                <w:lang w:val="lt-LT"/>
              </w:rPr>
            </w:pPr>
            <w:r w:rsidRPr="00142DFE">
              <w:rPr>
                <w:sz w:val="24"/>
                <w:szCs w:val="24"/>
                <w:lang w:val="lt-LT"/>
              </w:rPr>
              <w:t>Nr. 1 (Atitikties techniniams reikalavimams (pagal Pirkimo sąlygų 2 priedą) įrodymų priedo (toliau šioje lentelėje – Patalpų plano priedo) 2 lapas)</w:t>
            </w:r>
          </w:p>
          <w:p w14:paraId="007DC9C4" w14:textId="77777777" w:rsidR="004E6D26" w:rsidRPr="004E6D26" w:rsidRDefault="004E6D26" w:rsidP="00DC5DDD">
            <w:pPr>
              <w:autoSpaceDE w:val="0"/>
              <w:autoSpaceDN w:val="0"/>
              <w:adjustRightInd w:val="0"/>
              <w:rPr>
                <w:b/>
                <w:bCs/>
                <w:sz w:val="24"/>
                <w:szCs w:val="24"/>
                <w:lang w:val="lt-LT"/>
              </w:rPr>
            </w:pPr>
          </w:p>
        </w:tc>
      </w:tr>
      <w:tr w:rsidR="004E6D26" w:rsidRPr="004E6D26" w14:paraId="56AB913B" w14:textId="77777777" w:rsidTr="00DC5DDD">
        <w:trPr>
          <w:trHeight w:val="247"/>
        </w:trPr>
        <w:tc>
          <w:tcPr>
            <w:tcW w:w="709" w:type="dxa"/>
          </w:tcPr>
          <w:p w14:paraId="6D26D832" w14:textId="77777777" w:rsidR="004E6D26" w:rsidRPr="00CD3593" w:rsidRDefault="004E6D26" w:rsidP="00DC5DDD">
            <w:pPr>
              <w:autoSpaceDE w:val="0"/>
              <w:autoSpaceDN w:val="0"/>
              <w:adjustRightInd w:val="0"/>
              <w:rPr>
                <w:b/>
                <w:bCs/>
                <w:color w:val="000000"/>
                <w:sz w:val="24"/>
                <w:szCs w:val="24"/>
              </w:rPr>
            </w:pPr>
            <w:r>
              <w:rPr>
                <w:b/>
                <w:bCs/>
                <w:color w:val="000000"/>
                <w:sz w:val="24"/>
                <w:szCs w:val="24"/>
              </w:rPr>
              <w:lastRenderedPageBreak/>
              <w:t>2.</w:t>
            </w:r>
          </w:p>
        </w:tc>
        <w:tc>
          <w:tcPr>
            <w:tcW w:w="4962" w:type="dxa"/>
          </w:tcPr>
          <w:p w14:paraId="0640E297" w14:textId="77777777" w:rsidR="004E6D26" w:rsidRPr="009F0E47" w:rsidRDefault="004E6D26" w:rsidP="00DC5DDD">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8 vnt. salių</w:t>
            </w:r>
            <w:r w:rsidRPr="009F0E47">
              <w:rPr>
                <w:rFonts w:ascii="Times New Roman" w:hAnsi="Times New Roman"/>
                <w:sz w:val="24"/>
                <w:szCs w:val="24"/>
                <w:lang w:eastAsia="lt-LT"/>
              </w:rPr>
              <w:t xml:space="preserve"> </w:t>
            </w:r>
            <w:proofErr w:type="spellStart"/>
            <w:r w:rsidRPr="009F0E47">
              <w:rPr>
                <w:rFonts w:ascii="Times New Roman" w:hAnsi="Times New Roman"/>
                <w:b/>
                <w:sz w:val="24"/>
                <w:szCs w:val="24"/>
                <w:lang w:eastAsia="lt-LT"/>
              </w:rPr>
              <w:t>panelinėms</w:t>
            </w:r>
            <w:proofErr w:type="spellEnd"/>
            <w:r w:rsidRPr="009F0E47">
              <w:rPr>
                <w:rFonts w:ascii="Times New Roman" w:hAnsi="Times New Roman"/>
                <w:b/>
                <w:sz w:val="24"/>
                <w:szCs w:val="24"/>
                <w:lang w:eastAsia="lt-LT"/>
              </w:rPr>
              <w:t xml:space="preserve"> diskusijoms organizuoti. </w:t>
            </w:r>
            <w:r w:rsidRPr="009F0E47">
              <w:rPr>
                <w:rFonts w:ascii="Times New Roman" w:hAnsi="Times New Roman"/>
                <w:sz w:val="24"/>
                <w:szCs w:val="24"/>
                <w:lang w:eastAsia="lt-LT"/>
              </w:rPr>
              <w:t xml:space="preserve">Kiekviena salė turi būti ne mažesnė nei 230 kv. m. </w:t>
            </w:r>
            <w:r w:rsidRPr="009F0E47">
              <w:rPr>
                <w:rFonts w:ascii="Times New Roman" w:hAnsi="Times New Roman"/>
                <w:sz w:val="24"/>
                <w:szCs w:val="24"/>
              </w:rPr>
              <w:t>Reikalingos viso renginio metu.</w:t>
            </w:r>
            <w:r w:rsidRPr="009F0E47">
              <w:rPr>
                <w:rFonts w:ascii="Times New Roman" w:hAnsi="Times New Roman"/>
                <w:sz w:val="24"/>
                <w:szCs w:val="24"/>
                <w:lang w:eastAsia="lt-LT"/>
              </w:rPr>
              <w:t xml:space="preserve"> Salės turi talpinti ne mažiau nei 150 </w:t>
            </w:r>
            <w:r w:rsidRPr="009F0E47">
              <w:rPr>
                <w:rFonts w:ascii="Times New Roman" w:eastAsiaTheme="minorHAnsi" w:hAnsi="Times New Roman"/>
                <w:sz w:val="24"/>
                <w:szCs w:val="24"/>
              </w:rPr>
              <w:t>sėdimų vietų teatro stiliumi</w:t>
            </w:r>
            <w:r w:rsidRPr="009F0E47">
              <w:rPr>
                <w:rFonts w:ascii="Times New Roman" w:hAnsi="Times New Roman"/>
                <w:sz w:val="24"/>
                <w:szCs w:val="24"/>
                <w:lang w:eastAsia="lt-LT"/>
              </w:rPr>
              <w:t xml:space="preserve">. Turi būti užtikrinta  garso izoliacija, jeigu salės būtų šalia viena kitos, taip, kad nebūtų girdimi pašaliniai foniniai garsai klausantis jose pranešimų. Salėse turi tilpti scenos (pakylos), ant kurių tilptų ne mažiau kaip 6 foteliai pranešėjams bei 3 staliukai. </w:t>
            </w:r>
          </w:p>
          <w:p w14:paraId="0241680B" w14:textId="77777777" w:rsidR="004E6D26" w:rsidRPr="009F0E47" w:rsidRDefault="004E6D26" w:rsidP="00DC5DDD">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sz w:val="24"/>
                <w:szCs w:val="24"/>
                <w:lang w:eastAsia="lt-LT"/>
              </w:rPr>
              <w:t xml:space="preserve">Kiekvienoje salėje ant scenos turi būti galimybė sumontuoti LED ekraną. Taip pat salėse turi būti skirta ne mažiau nei po 4 kv. m.  garso ir vaizdo operatorių techninei įrangai. Siekiant užtikrinti patogumą ir efektyvų judėjimą iš vieno renginio į kitą,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turi būti tame pačiame pastate.</w:t>
            </w:r>
          </w:p>
          <w:p w14:paraId="22410F6B" w14:textId="77777777" w:rsidR="004E6D26" w:rsidRPr="004E6D26" w:rsidRDefault="004E6D26" w:rsidP="00DC5DDD">
            <w:pPr>
              <w:autoSpaceDE w:val="0"/>
              <w:autoSpaceDN w:val="0"/>
              <w:adjustRightInd w:val="0"/>
              <w:rPr>
                <w:b/>
                <w:bCs/>
                <w:color w:val="000000"/>
                <w:sz w:val="24"/>
                <w:szCs w:val="24"/>
                <w:lang w:val="lt-LT"/>
              </w:rPr>
            </w:pPr>
          </w:p>
        </w:tc>
        <w:tc>
          <w:tcPr>
            <w:tcW w:w="3827" w:type="dxa"/>
          </w:tcPr>
          <w:p w14:paraId="1DA7F486" w14:textId="77777777" w:rsidR="00142DFE" w:rsidRPr="00423304" w:rsidRDefault="00142DFE" w:rsidP="00142DFE">
            <w:pPr>
              <w:autoSpaceDE w:val="0"/>
              <w:autoSpaceDN w:val="0"/>
              <w:adjustRightInd w:val="0"/>
              <w:rPr>
                <w:sz w:val="24"/>
                <w:szCs w:val="24"/>
              </w:rPr>
            </w:pPr>
            <w:r w:rsidRPr="00423304">
              <w:rPr>
                <w:sz w:val="24"/>
                <w:szCs w:val="24"/>
              </w:rPr>
              <w:t>Nr. 2.1 (</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4 </w:t>
            </w:r>
            <w:proofErr w:type="spellStart"/>
            <w:r w:rsidRPr="00423304">
              <w:rPr>
                <w:sz w:val="24"/>
                <w:szCs w:val="24"/>
              </w:rPr>
              <w:t>lapas</w:t>
            </w:r>
            <w:proofErr w:type="spellEnd"/>
            <w:r w:rsidRPr="00423304">
              <w:rPr>
                <w:sz w:val="24"/>
                <w:szCs w:val="24"/>
              </w:rPr>
              <w:t>)</w:t>
            </w:r>
          </w:p>
          <w:p w14:paraId="4F5C858E" w14:textId="77777777" w:rsidR="00142DFE" w:rsidRPr="00423304" w:rsidRDefault="00142DFE" w:rsidP="00142DFE">
            <w:pPr>
              <w:autoSpaceDE w:val="0"/>
              <w:autoSpaceDN w:val="0"/>
              <w:adjustRightInd w:val="0"/>
              <w:rPr>
                <w:sz w:val="24"/>
                <w:szCs w:val="24"/>
                <w:lang w:val="en-US"/>
              </w:rPr>
            </w:pPr>
            <w:r w:rsidRPr="00423304">
              <w:rPr>
                <w:sz w:val="24"/>
                <w:szCs w:val="24"/>
              </w:rPr>
              <w:t>Nr. 2.2 (</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w:t>
            </w:r>
            <w:r w:rsidRPr="00423304">
              <w:rPr>
                <w:sz w:val="24"/>
                <w:szCs w:val="24"/>
                <w:lang w:val="en-US"/>
              </w:rPr>
              <w:t xml:space="preserve">4 </w:t>
            </w:r>
            <w:proofErr w:type="spellStart"/>
            <w:r w:rsidRPr="00423304">
              <w:rPr>
                <w:sz w:val="24"/>
                <w:szCs w:val="24"/>
                <w:lang w:val="en-US"/>
              </w:rPr>
              <w:t>lapas</w:t>
            </w:r>
            <w:proofErr w:type="spellEnd"/>
            <w:r w:rsidRPr="00423304">
              <w:rPr>
                <w:sz w:val="24"/>
                <w:szCs w:val="24"/>
                <w:lang w:val="en-US"/>
              </w:rPr>
              <w:t>)</w:t>
            </w:r>
          </w:p>
          <w:p w14:paraId="2B7C805D" w14:textId="77777777" w:rsidR="00142DFE" w:rsidRPr="00423304" w:rsidRDefault="00142DFE" w:rsidP="00142DFE">
            <w:pPr>
              <w:autoSpaceDE w:val="0"/>
              <w:autoSpaceDN w:val="0"/>
              <w:adjustRightInd w:val="0"/>
              <w:rPr>
                <w:sz w:val="24"/>
                <w:szCs w:val="24"/>
                <w:lang w:val="en-US"/>
              </w:rPr>
            </w:pPr>
            <w:r w:rsidRPr="00423304">
              <w:rPr>
                <w:sz w:val="24"/>
                <w:szCs w:val="24"/>
              </w:rPr>
              <w:t>Nr. 2.3 (</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4 </w:t>
            </w:r>
            <w:proofErr w:type="spellStart"/>
            <w:r w:rsidRPr="00423304">
              <w:rPr>
                <w:sz w:val="24"/>
                <w:szCs w:val="24"/>
              </w:rPr>
              <w:t>lapas</w:t>
            </w:r>
            <w:proofErr w:type="spellEnd"/>
            <w:r w:rsidRPr="00423304">
              <w:rPr>
                <w:sz w:val="24"/>
                <w:szCs w:val="24"/>
              </w:rPr>
              <w:t>)</w:t>
            </w:r>
          </w:p>
          <w:p w14:paraId="62553937" w14:textId="77777777" w:rsidR="00142DFE" w:rsidRPr="00423304" w:rsidRDefault="00142DFE" w:rsidP="00142DFE">
            <w:pPr>
              <w:autoSpaceDE w:val="0"/>
              <w:autoSpaceDN w:val="0"/>
              <w:adjustRightInd w:val="0"/>
              <w:rPr>
                <w:sz w:val="24"/>
                <w:szCs w:val="24"/>
                <w:lang w:val="en-US"/>
              </w:rPr>
            </w:pPr>
            <w:r w:rsidRPr="00423304">
              <w:rPr>
                <w:sz w:val="24"/>
                <w:szCs w:val="24"/>
              </w:rPr>
              <w:t>Nr. 2.4 (</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4 </w:t>
            </w:r>
            <w:proofErr w:type="spellStart"/>
            <w:r w:rsidRPr="00423304">
              <w:rPr>
                <w:sz w:val="24"/>
                <w:szCs w:val="24"/>
              </w:rPr>
              <w:t>lapas</w:t>
            </w:r>
            <w:proofErr w:type="spellEnd"/>
            <w:r w:rsidRPr="00423304">
              <w:rPr>
                <w:sz w:val="24"/>
                <w:szCs w:val="24"/>
              </w:rPr>
              <w:t>)</w:t>
            </w:r>
          </w:p>
          <w:p w14:paraId="7A80CD1E" w14:textId="77777777" w:rsidR="00142DFE" w:rsidRPr="00423304" w:rsidRDefault="00142DFE" w:rsidP="00142DFE">
            <w:pPr>
              <w:autoSpaceDE w:val="0"/>
              <w:autoSpaceDN w:val="0"/>
              <w:adjustRightInd w:val="0"/>
              <w:rPr>
                <w:sz w:val="24"/>
                <w:szCs w:val="24"/>
                <w:lang w:val="en-US"/>
              </w:rPr>
            </w:pPr>
            <w:r w:rsidRPr="00423304">
              <w:rPr>
                <w:sz w:val="24"/>
                <w:szCs w:val="24"/>
              </w:rPr>
              <w:t>Nr. 2.5 (</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4 </w:t>
            </w:r>
            <w:proofErr w:type="spellStart"/>
            <w:r w:rsidRPr="00423304">
              <w:rPr>
                <w:sz w:val="24"/>
                <w:szCs w:val="24"/>
              </w:rPr>
              <w:t>lapas</w:t>
            </w:r>
            <w:proofErr w:type="spellEnd"/>
            <w:r w:rsidRPr="00423304">
              <w:rPr>
                <w:sz w:val="24"/>
                <w:szCs w:val="24"/>
              </w:rPr>
              <w:t>)</w:t>
            </w:r>
          </w:p>
          <w:p w14:paraId="3A49E572" w14:textId="77777777" w:rsidR="00142DFE" w:rsidRPr="00423304" w:rsidRDefault="00142DFE" w:rsidP="00142DFE">
            <w:pPr>
              <w:autoSpaceDE w:val="0"/>
              <w:autoSpaceDN w:val="0"/>
              <w:adjustRightInd w:val="0"/>
              <w:rPr>
                <w:sz w:val="24"/>
                <w:szCs w:val="24"/>
                <w:lang w:val="en-US"/>
              </w:rPr>
            </w:pPr>
            <w:r w:rsidRPr="00423304">
              <w:rPr>
                <w:sz w:val="24"/>
                <w:szCs w:val="24"/>
              </w:rPr>
              <w:t>Nr. 2.6 (</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4 </w:t>
            </w:r>
            <w:proofErr w:type="spellStart"/>
            <w:r w:rsidRPr="00423304">
              <w:rPr>
                <w:sz w:val="24"/>
                <w:szCs w:val="24"/>
              </w:rPr>
              <w:t>lapas</w:t>
            </w:r>
            <w:proofErr w:type="spellEnd"/>
            <w:r w:rsidRPr="00423304">
              <w:rPr>
                <w:sz w:val="24"/>
                <w:szCs w:val="24"/>
              </w:rPr>
              <w:t>)</w:t>
            </w:r>
          </w:p>
          <w:p w14:paraId="3FF40F78" w14:textId="77777777" w:rsidR="00142DFE" w:rsidRPr="00423304" w:rsidRDefault="00142DFE" w:rsidP="00142DFE">
            <w:pPr>
              <w:autoSpaceDE w:val="0"/>
              <w:autoSpaceDN w:val="0"/>
              <w:adjustRightInd w:val="0"/>
              <w:rPr>
                <w:sz w:val="24"/>
                <w:szCs w:val="24"/>
                <w:lang w:val="en-US"/>
              </w:rPr>
            </w:pPr>
            <w:r w:rsidRPr="00423304">
              <w:rPr>
                <w:sz w:val="24"/>
                <w:szCs w:val="24"/>
              </w:rPr>
              <w:t>Nr. 2.7 (</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7 </w:t>
            </w:r>
            <w:proofErr w:type="spellStart"/>
            <w:r w:rsidRPr="00423304">
              <w:rPr>
                <w:sz w:val="24"/>
                <w:szCs w:val="24"/>
              </w:rPr>
              <w:t>lapas</w:t>
            </w:r>
            <w:proofErr w:type="spellEnd"/>
            <w:r w:rsidRPr="00423304">
              <w:rPr>
                <w:sz w:val="24"/>
                <w:szCs w:val="24"/>
              </w:rPr>
              <w:t>)</w:t>
            </w:r>
          </w:p>
          <w:p w14:paraId="11024C42" w14:textId="77777777" w:rsidR="00142DFE" w:rsidRPr="00423304" w:rsidRDefault="00142DFE" w:rsidP="00142DFE">
            <w:pPr>
              <w:autoSpaceDE w:val="0"/>
              <w:autoSpaceDN w:val="0"/>
              <w:adjustRightInd w:val="0"/>
              <w:rPr>
                <w:sz w:val="24"/>
                <w:szCs w:val="24"/>
                <w:lang w:val="en-US"/>
              </w:rPr>
            </w:pPr>
            <w:r w:rsidRPr="00423304">
              <w:rPr>
                <w:sz w:val="24"/>
                <w:szCs w:val="24"/>
              </w:rPr>
              <w:t>Nr. 2.8 (</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7 </w:t>
            </w:r>
            <w:proofErr w:type="spellStart"/>
            <w:r w:rsidRPr="00423304">
              <w:rPr>
                <w:sz w:val="24"/>
                <w:szCs w:val="24"/>
              </w:rPr>
              <w:t>lapas</w:t>
            </w:r>
            <w:proofErr w:type="spellEnd"/>
            <w:r w:rsidRPr="00423304">
              <w:rPr>
                <w:sz w:val="24"/>
                <w:szCs w:val="24"/>
              </w:rPr>
              <w:t>)</w:t>
            </w:r>
          </w:p>
          <w:p w14:paraId="34F92FCD" w14:textId="77777777" w:rsidR="004E6D26" w:rsidRPr="00142DFE" w:rsidRDefault="004E6D26" w:rsidP="00DC5DDD">
            <w:pPr>
              <w:autoSpaceDE w:val="0"/>
              <w:autoSpaceDN w:val="0"/>
              <w:adjustRightInd w:val="0"/>
              <w:rPr>
                <w:b/>
                <w:bCs/>
                <w:sz w:val="24"/>
                <w:szCs w:val="24"/>
                <w:lang w:val="en-US"/>
              </w:rPr>
            </w:pPr>
          </w:p>
        </w:tc>
      </w:tr>
      <w:tr w:rsidR="004E6D26" w:rsidRPr="00CD3593" w14:paraId="6B08A9EB" w14:textId="77777777" w:rsidTr="00DC5DDD">
        <w:trPr>
          <w:trHeight w:val="247"/>
        </w:trPr>
        <w:tc>
          <w:tcPr>
            <w:tcW w:w="709" w:type="dxa"/>
          </w:tcPr>
          <w:p w14:paraId="0EEF6266" w14:textId="77777777" w:rsidR="004E6D26" w:rsidRPr="00CD3593" w:rsidRDefault="004E6D26" w:rsidP="00DC5DDD">
            <w:pPr>
              <w:autoSpaceDE w:val="0"/>
              <w:autoSpaceDN w:val="0"/>
              <w:adjustRightInd w:val="0"/>
              <w:rPr>
                <w:b/>
                <w:bCs/>
                <w:color w:val="000000"/>
                <w:sz w:val="24"/>
                <w:szCs w:val="24"/>
              </w:rPr>
            </w:pPr>
            <w:r>
              <w:rPr>
                <w:b/>
                <w:bCs/>
                <w:color w:val="000000"/>
                <w:sz w:val="24"/>
                <w:szCs w:val="24"/>
              </w:rPr>
              <w:t>3.</w:t>
            </w:r>
          </w:p>
        </w:tc>
        <w:tc>
          <w:tcPr>
            <w:tcW w:w="4962" w:type="dxa"/>
          </w:tcPr>
          <w:p w14:paraId="109E8DFE" w14:textId="77777777" w:rsidR="004E6D26" w:rsidRPr="009F0E47" w:rsidRDefault="004E6D26" w:rsidP="00DC5DDD">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Erdvė registracijos ir akreditacijos vietai</w:t>
            </w:r>
            <w:r w:rsidRPr="009F0E47">
              <w:rPr>
                <w:rFonts w:ascii="Times New Roman" w:hAnsi="Times New Roman"/>
                <w:sz w:val="24"/>
                <w:szCs w:val="24"/>
                <w:lang w:eastAsia="lt-LT"/>
              </w:rPr>
              <w:t xml:space="preserve">. Erdvė ne mažesnė nei 60 kv. m. </w:t>
            </w:r>
            <w:r w:rsidRPr="009F0E47">
              <w:rPr>
                <w:rFonts w:ascii="Times New Roman" w:hAnsi="Times New Roman"/>
                <w:sz w:val="24"/>
                <w:szCs w:val="24"/>
              </w:rPr>
              <w:t>Reikalinga viso renginio metu,</w:t>
            </w:r>
            <w:r w:rsidRPr="009F0E47">
              <w:rPr>
                <w:rFonts w:ascii="Times New Roman" w:hAnsi="Times New Roman"/>
                <w:sz w:val="24"/>
                <w:szCs w:val="24"/>
                <w:lang w:eastAsia="lt-LT"/>
              </w:rPr>
              <w:t xml:space="preserve"> turi būti tame pačiame pastate, kur bus Plenarinių sesijų bei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Ši erdvė turi būti matoma įėjus į pastatą. Erdvė turi talpinti:</w:t>
            </w:r>
          </w:p>
          <w:p w14:paraId="2DB9FFD3" w14:textId="77777777" w:rsidR="004E6D26" w:rsidRPr="009F0E47" w:rsidRDefault="004E6D26" w:rsidP="004E6D26">
            <w:pPr>
              <w:pStyle w:val="ListParagraph"/>
              <w:widowControl w:val="0"/>
              <w:numPr>
                <w:ilvl w:val="0"/>
                <w:numId w:val="8"/>
              </w:numPr>
              <w:tabs>
                <w:tab w:val="left" w:pos="559"/>
              </w:tabs>
              <w:spacing w:after="0" w:line="240" w:lineRule="auto"/>
              <w:jc w:val="both"/>
              <w:rPr>
                <w:rFonts w:ascii="Times New Roman" w:hAnsi="Times New Roman"/>
                <w:sz w:val="24"/>
                <w:szCs w:val="24"/>
                <w:lang w:eastAsia="lt-LT"/>
              </w:rPr>
            </w:pPr>
            <w:r w:rsidRPr="009F0E47">
              <w:rPr>
                <w:rFonts w:ascii="Times New Roman" w:hAnsi="Times New Roman"/>
                <w:sz w:val="24"/>
                <w:szCs w:val="24"/>
                <w:lang w:eastAsia="lt-LT"/>
              </w:rPr>
              <w:t>25 registracijos vietas (po 1 kv. m. ir iki 5 vietų neregistruotiems dalyviams);</w:t>
            </w:r>
          </w:p>
          <w:p w14:paraId="5397FE1E" w14:textId="77777777" w:rsidR="004E6D26" w:rsidRPr="009F0E47" w:rsidRDefault="004E6D26" w:rsidP="004E6D26">
            <w:pPr>
              <w:pStyle w:val="ListParagraph"/>
              <w:widowControl w:val="0"/>
              <w:numPr>
                <w:ilvl w:val="0"/>
                <w:numId w:val="8"/>
              </w:numPr>
              <w:tabs>
                <w:tab w:val="left" w:pos="559"/>
              </w:tabs>
              <w:spacing w:after="0" w:line="240" w:lineRule="auto"/>
              <w:jc w:val="both"/>
              <w:rPr>
                <w:rFonts w:ascii="Times New Roman" w:hAnsi="Times New Roman"/>
                <w:sz w:val="24"/>
                <w:szCs w:val="24"/>
                <w:lang w:eastAsia="lt-LT"/>
              </w:rPr>
            </w:pPr>
            <w:r w:rsidRPr="009F0E47">
              <w:rPr>
                <w:rFonts w:ascii="Times New Roman" w:hAnsi="Times New Roman"/>
                <w:sz w:val="24"/>
                <w:szCs w:val="24"/>
                <w:lang w:eastAsia="lt-LT"/>
              </w:rPr>
              <w:t>2 registracijos vietas ypatingiems svečiams (po 15 kv. m. kiekviena);</w:t>
            </w:r>
          </w:p>
          <w:p w14:paraId="08FCB525" w14:textId="77777777" w:rsidR="004E6D26" w:rsidRPr="009F0E47" w:rsidRDefault="004E6D26" w:rsidP="004E6D26">
            <w:pPr>
              <w:pStyle w:val="ListParagraph"/>
              <w:widowControl w:val="0"/>
              <w:numPr>
                <w:ilvl w:val="0"/>
                <w:numId w:val="8"/>
              </w:numPr>
              <w:tabs>
                <w:tab w:val="left" w:pos="559"/>
              </w:tabs>
              <w:spacing w:after="0" w:line="240" w:lineRule="auto"/>
              <w:jc w:val="both"/>
              <w:rPr>
                <w:rFonts w:ascii="Times New Roman" w:hAnsi="Times New Roman"/>
                <w:sz w:val="24"/>
                <w:szCs w:val="24"/>
                <w:lang w:eastAsia="lt-LT"/>
              </w:rPr>
            </w:pPr>
            <w:r w:rsidRPr="009F0E47">
              <w:rPr>
                <w:rFonts w:ascii="Times New Roman" w:hAnsi="Times New Roman"/>
                <w:sz w:val="24"/>
                <w:szCs w:val="24"/>
                <w:lang w:eastAsia="lt-LT"/>
              </w:rPr>
              <w:t xml:space="preserve"> 3 spaudos atstovų registracijos vietas (po 1 kv. m, įskaitant 1 vietą neakredituotiems spaudos atstovams).</w:t>
            </w:r>
          </w:p>
          <w:p w14:paraId="61BE03A9" w14:textId="77777777" w:rsidR="004E6D26" w:rsidRPr="009F0E47" w:rsidRDefault="004E6D26" w:rsidP="00DC5DDD">
            <w:pPr>
              <w:autoSpaceDE w:val="0"/>
              <w:autoSpaceDN w:val="0"/>
              <w:adjustRightInd w:val="0"/>
              <w:rPr>
                <w:b/>
                <w:bCs/>
                <w:color w:val="000000"/>
                <w:sz w:val="24"/>
                <w:szCs w:val="24"/>
              </w:rPr>
            </w:pPr>
          </w:p>
        </w:tc>
        <w:tc>
          <w:tcPr>
            <w:tcW w:w="3827" w:type="dxa"/>
          </w:tcPr>
          <w:p w14:paraId="602A2394" w14:textId="77777777" w:rsidR="00142DFE" w:rsidRDefault="00142DFE" w:rsidP="00142DFE">
            <w:pPr>
              <w:autoSpaceDE w:val="0"/>
              <w:autoSpaceDN w:val="0"/>
              <w:adjustRightInd w:val="0"/>
              <w:rPr>
                <w:sz w:val="24"/>
                <w:szCs w:val="24"/>
              </w:rPr>
            </w:pPr>
            <w:r w:rsidRPr="00423304">
              <w:rPr>
                <w:sz w:val="24"/>
                <w:szCs w:val="24"/>
              </w:rPr>
              <w:t>Nr. 3 (</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2 </w:t>
            </w:r>
            <w:proofErr w:type="spellStart"/>
            <w:r w:rsidRPr="00423304">
              <w:rPr>
                <w:sz w:val="24"/>
                <w:szCs w:val="24"/>
              </w:rPr>
              <w:t>lapas</w:t>
            </w:r>
            <w:proofErr w:type="spellEnd"/>
            <w:r w:rsidRPr="00423304">
              <w:rPr>
                <w:sz w:val="24"/>
                <w:szCs w:val="24"/>
              </w:rPr>
              <w:t>)</w:t>
            </w:r>
          </w:p>
          <w:p w14:paraId="519F6593" w14:textId="77777777" w:rsidR="004E6D26" w:rsidRPr="00CD3593" w:rsidRDefault="004E6D26" w:rsidP="00DC5DDD">
            <w:pPr>
              <w:autoSpaceDE w:val="0"/>
              <w:autoSpaceDN w:val="0"/>
              <w:adjustRightInd w:val="0"/>
              <w:rPr>
                <w:b/>
                <w:bCs/>
                <w:sz w:val="24"/>
                <w:szCs w:val="24"/>
              </w:rPr>
            </w:pPr>
          </w:p>
        </w:tc>
      </w:tr>
      <w:tr w:rsidR="004E6D26" w:rsidRPr="004E6D26" w14:paraId="48A8173E" w14:textId="77777777" w:rsidTr="00DC5DDD">
        <w:trPr>
          <w:trHeight w:val="247"/>
        </w:trPr>
        <w:tc>
          <w:tcPr>
            <w:tcW w:w="709" w:type="dxa"/>
          </w:tcPr>
          <w:p w14:paraId="466B7D54" w14:textId="77777777" w:rsidR="004E6D26" w:rsidRPr="00CD3593" w:rsidRDefault="004E6D26" w:rsidP="00DC5DDD">
            <w:pPr>
              <w:autoSpaceDE w:val="0"/>
              <w:autoSpaceDN w:val="0"/>
              <w:adjustRightInd w:val="0"/>
              <w:rPr>
                <w:color w:val="000000"/>
                <w:sz w:val="24"/>
                <w:szCs w:val="24"/>
              </w:rPr>
            </w:pPr>
            <w:r>
              <w:rPr>
                <w:color w:val="000000"/>
                <w:sz w:val="24"/>
                <w:szCs w:val="24"/>
              </w:rPr>
              <w:t>4.</w:t>
            </w:r>
          </w:p>
        </w:tc>
        <w:tc>
          <w:tcPr>
            <w:tcW w:w="4962" w:type="dxa"/>
          </w:tcPr>
          <w:p w14:paraId="24B3DB28" w14:textId="77777777" w:rsidR="004E6D26" w:rsidRPr="009F0E47" w:rsidRDefault="004E6D26" w:rsidP="00DC5DDD">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 xml:space="preserve">1 vnt. erdvė spaudos centrui. </w:t>
            </w:r>
            <w:r w:rsidRPr="009F0E47">
              <w:rPr>
                <w:rFonts w:ascii="Times New Roman" w:hAnsi="Times New Roman"/>
                <w:sz w:val="24"/>
                <w:szCs w:val="24"/>
                <w:lang w:eastAsia="lt-LT"/>
              </w:rPr>
              <w:t>Ne mažesnė nei 100 kv. m.</w:t>
            </w:r>
            <w:r w:rsidRPr="009F0E47">
              <w:rPr>
                <w:rFonts w:ascii="Times New Roman" w:hAnsi="Times New Roman"/>
                <w:b/>
                <w:sz w:val="24"/>
                <w:szCs w:val="24"/>
                <w:lang w:eastAsia="lt-LT"/>
              </w:rPr>
              <w:t xml:space="preserve"> </w:t>
            </w:r>
            <w:r w:rsidRPr="009F0E47">
              <w:rPr>
                <w:rFonts w:ascii="Times New Roman" w:hAnsi="Times New Roman"/>
                <w:sz w:val="24"/>
                <w:szCs w:val="24"/>
              </w:rPr>
              <w:t>Reikalinga viso renginio metu.</w:t>
            </w:r>
            <w:r w:rsidRPr="009F0E47">
              <w:rPr>
                <w:rFonts w:ascii="Times New Roman" w:hAnsi="Times New Roman"/>
                <w:sz w:val="24"/>
                <w:szCs w:val="24"/>
                <w:lang w:eastAsia="lt-LT"/>
              </w:rPr>
              <w:t xml:space="preserve"> Patalpoje turi būti galimybė patogiai dirbti iki 50 žurnalistų sėdint prie stalų, turi tilpti kopijavimo ir spausdinimo įrenginiai, vienas TV ekranas (ne mažesnės nei 2 metrai įstrižainės  su galimybe žiūrėti tarptautinės žiniasklaidos kanalus (pvz., BBC CNN ir kt.). Ši erdvė gali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kitame pastate, tačiau nutolusiame nuo minėtų salių ne toliau nei 200 m. </w:t>
            </w:r>
          </w:p>
          <w:p w14:paraId="22EB46A1" w14:textId="77777777" w:rsidR="004E6D26" w:rsidRPr="004E6D26" w:rsidRDefault="004E6D26" w:rsidP="00DC5DDD">
            <w:pPr>
              <w:autoSpaceDE w:val="0"/>
              <w:autoSpaceDN w:val="0"/>
              <w:adjustRightInd w:val="0"/>
              <w:rPr>
                <w:color w:val="000000"/>
                <w:sz w:val="24"/>
                <w:szCs w:val="24"/>
                <w:lang w:val="lt-LT"/>
              </w:rPr>
            </w:pPr>
          </w:p>
        </w:tc>
        <w:tc>
          <w:tcPr>
            <w:tcW w:w="3827" w:type="dxa"/>
          </w:tcPr>
          <w:p w14:paraId="76FE457A" w14:textId="77777777" w:rsidR="00142DFE" w:rsidRDefault="00142DFE" w:rsidP="00142DFE">
            <w:pPr>
              <w:autoSpaceDE w:val="0"/>
              <w:autoSpaceDN w:val="0"/>
              <w:adjustRightInd w:val="0"/>
              <w:rPr>
                <w:sz w:val="24"/>
                <w:szCs w:val="24"/>
              </w:rPr>
            </w:pPr>
            <w:r w:rsidRPr="00423304">
              <w:rPr>
                <w:color w:val="000000"/>
                <w:sz w:val="24"/>
                <w:szCs w:val="24"/>
              </w:rPr>
              <w:t xml:space="preserve">Nr. </w:t>
            </w:r>
            <w:r w:rsidRPr="00423304">
              <w:rPr>
                <w:color w:val="000000"/>
                <w:sz w:val="24"/>
                <w:szCs w:val="24"/>
                <w:lang w:val="en-US"/>
              </w:rPr>
              <w:t xml:space="preserve">4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3 </w:t>
            </w:r>
            <w:proofErr w:type="spellStart"/>
            <w:r w:rsidRPr="00423304">
              <w:rPr>
                <w:sz w:val="24"/>
                <w:szCs w:val="24"/>
              </w:rPr>
              <w:t>lapas</w:t>
            </w:r>
            <w:proofErr w:type="spellEnd"/>
            <w:r w:rsidRPr="00423304">
              <w:rPr>
                <w:sz w:val="24"/>
                <w:szCs w:val="24"/>
              </w:rPr>
              <w:t>)</w:t>
            </w:r>
          </w:p>
          <w:p w14:paraId="370151B3" w14:textId="77777777" w:rsidR="004E6D26" w:rsidRPr="00142DFE" w:rsidRDefault="004E6D26" w:rsidP="00DC5DDD">
            <w:pPr>
              <w:autoSpaceDE w:val="0"/>
              <w:autoSpaceDN w:val="0"/>
              <w:adjustRightInd w:val="0"/>
              <w:rPr>
                <w:color w:val="000000"/>
                <w:sz w:val="24"/>
                <w:szCs w:val="24"/>
              </w:rPr>
            </w:pPr>
          </w:p>
        </w:tc>
      </w:tr>
      <w:tr w:rsidR="00142DFE" w:rsidRPr="004E6D26" w14:paraId="7D709D95" w14:textId="77777777" w:rsidTr="00DC5DDD">
        <w:trPr>
          <w:trHeight w:val="523"/>
        </w:trPr>
        <w:tc>
          <w:tcPr>
            <w:tcW w:w="709" w:type="dxa"/>
          </w:tcPr>
          <w:p w14:paraId="73908FD8" w14:textId="77777777" w:rsidR="00142DFE" w:rsidRPr="00CD3593" w:rsidRDefault="00142DFE" w:rsidP="00142DFE">
            <w:pPr>
              <w:autoSpaceDE w:val="0"/>
              <w:autoSpaceDN w:val="0"/>
              <w:adjustRightInd w:val="0"/>
              <w:rPr>
                <w:color w:val="000000"/>
                <w:sz w:val="24"/>
                <w:szCs w:val="24"/>
              </w:rPr>
            </w:pPr>
            <w:r>
              <w:rPr>
                <w:color w:val="000000"/>
                <w:sz w:val="24"/>
                <w:szCs w:val="24"/>
              </w:rPr>
              <w:lastRenderedPageBreak/>
              <w:t>5.</w:t>
            </w:r>
          </w:p>
        </w:tc>
        <w:tc>
          <w:tcPr>
            <w:tcW w:w="4962" w:type="dxa"/>
          </w:tcPr>
          <w:p w14:paraId="0BEB4802"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1 vnt. erdvė spaudos konferencijoms</w:t>
            </w:r>
            <w:r w:rsidRPr="009F0E47">
              <w:rPr>
                <w:rFonts w:ascii="Times New Roman" w:hAnsi="Times New Roman"/>
                <w:sz w:val="24"/>
                <w:szCs w:val="24"/>
                <w:lang w:eastAsia="lt-LT"/>
              </w:rPr>
              <w:t>. Ne mažesnė nei 75 kv. m.</w:t>
            </w:r>
            <w:r w:rsidRPr="009F0E47">
              <w:rPr>
                <w:rFonts w:ascii="Times New Roman" w:hAnsi="Times New Roman"/>
                <w:b/>
                <w:sz w:val="24"/>
                <w:szCs w:val="24"/>
                <w:lang w:eastAsia="lt-LT"/>
              </w:rPr>
              <w:t xml:space="preserve"> </w:t>
            </w:r>
            <w:r w:rsidRPr="009F0E47">
              <w:rPr>
                <w:rFonts w:ascii="Times New Roman" w:hAnsi="Times New Roman"/>
                <w:sz w:val="24"/>
                <w:szCs w:val="24"/>
              </w:rPr>
              <w:t>Reikalinga viso renginio metu</w:t>
            </w:r>
            <w:r w:rsidRPr="009F0E47">
              <w:rPr>
                <w:rFonts w:ascii="Times New Roman" w:hAnsi="Times New Roman"/>
                <w:sz w:val="24"/>
                <w:szCs w:val="24"/>
                <w:lang w:eastAsia="lt-LT"/>
              </w:rPr>
              <w:t xml:space="preserve">. Patalpa turi talpinti iki 50 žurnalistų, sėdinčių mokykliniu stiliumi prie stalų. Patalpoje taip pat turi tilpti pakyla, ant kurios tilptų stalas, prie kurio turėtų galimybę susėsti iki 6 asmenų. Ši erdvė gali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kitame pastate, tačiau nutolusiame nuo minėtų salių ne toliau nei 200 m. Taip pat šalia turi būti izoliuota erdvė, skirta televizijos interviu filmavimams (ne mažesnė kaip 10 kv. m.). </w:t>
            </w:r>
          </w:p>
          <w:p w14:paraId="5C3635FD"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0077703A" w14:textId="77777777" w:rsidR="00142DFE" w:rsidRDefault="00142DFE" w:rsidP="00142DFE">
            <w:pPr>
              <w:autoSpaceDE w:val="0"/>
              <w:autoSpaceDN w:val="0"/>
              <w:adjustRightInd w:val="0"/>
              <w:rPr>
                <w:sz w:val="24"/>
                <w:szCs w:val="24"/>
              </w:rPr>
            </w:pPr>
            <w:r w:rsidRPr="00423304">
              <w:rPr>
                <w:color w:val="000000"/>
                <w:sz w:val="24"/>
                <w:szCs w:val="24"/>
              </w:rPr>
              <w:t xml:space="preserve">Nr. </w:t>
            </w:r>
            <w:r w:rsidRPr="00423304">
              <w:rPr>
                <w:color w:val="000000"/>
                <w:sz w:val="24"/>
                <w:szCs w:val="24"/>
                <w:lang w:val="en-US"/>
              </w:rPr>
              <w:t xml:space="preserve">5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6 </w:t>
            </w:r>
            <w:proofErr w:type="spellStart"/>
            <w:r w:rsidRPr="00423304">
              <w:rPr>
                <w:sz w:val="24"/>
                <w:szCs w:val="24"/>
              </w:rPr>
              <w:t>lapas</w:t>
            </w:r>
            <w:proofErr w:type="spellEnd"/>
            <w:r w:rsidRPr="00423304">
              <w:rPr>
                <w:sz w:val="24"/>
                <w:szCs w:val="24"/>
              </w:rPr>
              <w:t>)</w:t>
            </w:r>
            <w:r>
              <w:rPr>
                <w:sz w:val="24"/>
                <w:szCs w:val="24"/>
              </w:rPr>
              <w:t>.</w:t>
            </w:r>
          </w:p>
          <w:p w14:paraId="26C20CC5" w14:textId="77777777" w:rsidR="00142DFE" w:rsidRPr="004E6D26" w:rsidRDefault="00142DFE" w:rsidP="00142DFE">
            <w:pPr>
              <w:autoSpaceDE w:val="0"/>
              <w:autoSpaceDN w:val="0"/>
              <w:adjustRightInd w:val="0"/>
              <w:rPr>
                <w:color w:val="000000"/>
                <w:sz w:val="24"/>
                <w:szCs w:val="24"/>
                <w:lang w:val="lt-LT"/>
              </w:rPr>
            </w:pPr>
          </w:p>
        </w:tc>
      </w:tr>
      <w:tr w:rsidR="00142DFE" w:rsidRPr="004E6D26" w14:paraId="02138F45" w14:textId="77777777" w:rsidTr="00DC5DDD">
        <w:trPr>
          <w:trHeight w:val="275"/>
        </w:trPr>
        <w:tc>
          <w:tcPr>
            <w:tcW w:w="709" w:type="dxa"/>
          </w:tcPr>
          <w:p w14:paraId="645A49EC" w14:textId="77777777" w:rsidR="00142DFE" w:rsidRPr="00CD3593" w:rsidRDefault="00142DFE" w:rsidP="00142DFE">
            <w:pPr>
              <w:autoSpaceDE w:val="0"/>
              <w:autoSpaceDN w:val="0"/>
              <w:adjustRightInd w:val="0"/>
              <w:rPr>
                <w:color w:val="000000"/>
                <w:sz w:val="24"/>
                <w:szCs w:val="24"/>
              </w:rPr>
            </w:pPr>
            <w:r>
              <w:rPr>
                <w:color w:val="000000"/>
                <w:sz w:val="24"/>
                <w:szCs w:val="24"/>
              </w:rPr>
              <w:t>6.</w:t>
            </w:r>
          </w:p>
        </w:tc>
        <w:tc>
          <w:tcPr>
            <w:tcW w:w="4962" w:type="dxa"/>
          </w:tcPr>
          <w:p w14:paraId="76D2D90B"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1 vnt. erdvė pranešėjų kambariui</w:t>
            </w:r>
            <w:r w:rsidRPr="009F0E47">
              <w:rPr>
                <w:rFonts w:ascii="Times New Roman" w:hAnsi="Times New Roman"/>
                <w:sz w:val="24"/>
                <w:szCs w:val="24"/>
                <w:lang w:eastAsia="lt-LT"/>
              </w:rPr>
              <w:t xml:space="preserve">. Ne mažesnė nei 50 kv. m.  </w:t>
            </w:r>
            <w:r w:rsidRPr="009F0E47">
              <w:rPr>
                <w:rFonts w:ascii="Times New Roman" w:hAnsi="Times New Roman"/>
                <w:sz w:val="24"/>
                <w:szCs w:val="24"/>
              </w:rPr>
              <w:t>Reikalinga viso renginio metu</w:t>
            </w:r>
            <w:r w:rsidRPr="009F0E47">
              <w:rPr>
                <w:rFonts w:ascii="Times New Roman" w:hAnsi="Times New Roman"/>
                <w:sz w:val="24"/>
                <w:szCs w:val="24"/>
                <w:lang w:eastAsia="lt-LT"/>
              </w:rPr>
              <w:t>. Turi talpinti ne mažiau nei 5 stalus po penkiems asmenims „</w:t>
            </w:r>
            <w:proofErr w:type="spellStart"/>
            <w:r w:rsidRPr="009F0E47">
              <w:rPr>
                <w:rFonts w:ascii="Times New Roman" w:hAnsi="Times New Roman"/>
                <w:sz w:val="24"/>
                <w:szCs w:val="24"/>
                <w:lang w:eastAsia="lt-LT"/>
              </w:rPr>
              <w:t>world</w:t>
            </w:r>
            <w:proofErr w:type="spellEnd"/>
            <w:r w:rsidRPr="009F0E47">
              <w:rPr>
                <w:rFonts w:ascii="Times New Roman" w:hAnsi="Times New Roman"/>
                <w:sz w:val="24"/>
                <w:szCs w:val="24"/>
                <w:lang w:eastAsia="lt-LT"/>
              </w:rPr>
              <w:t xml:space="preserve"> </w:t>
            </w:r>
            <w:proofErr w:type="spellStart"/>
            <w:r w:rsidRPr="009F0E47">
              <w:rPr>
                <w:rFonts w:ascii="Times New Roman" w:hAnsi="Times New Roman"/>
                <w:sz w:val="24"/>
                <w:szCs w:val="24"/>
                <w:lang w:eastAsia="lt-LT"/>
              </w:rPr>
              <w:t>cafe</w:t>
            </w:r>
            <w:proofErr w:type="spellEnd"/>
            <w:r w:rsidRPr="009F0E47">
              <w:rPr>
                <w:rFonts w:ascii="Times New Roman" w:hAnsi="Times New Roman"/>
                <w:sz w:val="24"/>
                <w:szCs w:val="24"/>
                <w:lang w:eastAsia="lt-LT"/>
              </w:rPr>
              <w:t xml:space="preserve">“ stiliumi. Ši erdvė gali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kitame pastate, tačiau nutolusiame nuo minėtų salių ne toliau nei 200 m.</w:t>
            </w:r>
          </w:p>
          <w:p w14:paraId="11DD73EF"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77B551E4" w14:textId="49C9DC38" w:rsidR="00142DFE" w:rsidRPr="004E6D26" w:rsidRDefault="00142DFE" w:rsidP="00142DFE">
            <w:pPr>
              <w:autoSpaceDE w:val="0"/>
              <w:autoSpaceDN w:val="0"/>
              <w:adjustRightInd w:val="0"/>
              <w:rPr>
                <w:color w:val="000000"/>
                <w:sz w:val="24"/>
                <w:szCs w:val="24"/>
                <w:lang w:val="lt-LT"/>
              </w:rPr>
            </w:pPr>
            <w:r w:rsidRPr="00423304">
              <w:rPr>
                <w:color w:val="000000"/>
                <w:sz w:val="24"/>
                <w:szCs w:val="24"/>
              </w:rPr>
              <w:t xml:space="preserve">Nr. </w:t>
            </w:r>
            <w:r w:rsidRPr="00423304">
              <w:rPr>
                <w:color w:val="000000"/>
                <w:sz w:val="24"/>
                <w:szCs w:val="24"/>
                <w:lang w:val="en-US"/>
              </w:rPr>
              <w:t xml:space="preserve">6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7 </w:t>
            </w:r>
            <w:proofErr w:type="spellStart"/>
            <w:r w:rsidRPr="00423304">
              <w:rPr>
                <w:sz w:val="24"/>
                <w:szCs w:val="24"/>
              </w:rPr>
              <w:t>lapas</w:t>
            </w:r>
            <w:proofErr w:type="spellEnd"/>
            <w:r w:rsidRPr="00423304">
              <w:rPr>
                <w:sz w:val="24"/>
                <w:szCs w:val="24"/>
              </w:rPr>
              <w:t>)</w:t>
            </w:r>
          </w:p>
        </w:tc>
      </w:tr>
      <w:tr w:rsidR="00142DFE" w:rsidRPr="004E6D26" w14:paraId="785D9C63" w14:textId="77777777" w:rsidTr="00DC5DDD">
        <w:trPr>
          <w:trHeight w:val="267"/>
        </w:trPr>
        <w:tc>
          <w:tcPr>
            <w:tcW w:w="709" w:type="dxa"/>
          </w:tcPr>
          <w:p w14:paraId="436BEBDC" w14:textId="77777777" w:rsidR="00142DFE" w:rsidRPr="00CD3593" w:rsidRDefault="00142DFE" w:rsidP="00142DFE">
            <w:pPr>
              <w:autoSpaceDE w:val="0"/>
              <w:autoSpaceDN w:val="0"/>
              <w:adjustRightInd w:val="0"/>
              <w:rPr>
                <w:color w:val="000000"/>
                <w:sz w:val="24"/>
                <w:szCs w:val="24"/>
              </w:rPr>
            </w:pPr>
            <w:r>
              <w:rPr>
                <w:color w:val="000000"/>
                <w:sz w:val="24"/>
                <w:szCs w:val="24"/>
              </w:rPr>
              <w:t>7.</w:t>
            </w:r>
          </w:p>
        </w:tc>
        <w:tc>
          <w:tcPr>
            <w:tcW w:w="4962" w:type="dxa"/>
          </w:tcPr>
          <w:p w14:paraId="1E442DB2"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 xml:space="preserve">4 vnt. erdvių, skirtų renginių organizatoriams.  </w:t>
            </w:r>
            <w:r w:rsidRPr="009F0E47">
              <w:rPr>
                <w:rFonts w:ascii="Times New Roman" w:hAnsi="Times New Roman"/>
                <w:sz w:val="24"/>
                <w:szCs w:val="24"/>
              </w:rPr>
              <w:t>Reikalingos viso renginio metu.</w:t>
            </w:r>
            <w:r w:rsidRPr="009F0E47">
              <w:rPr>
                <w:rFonts w:ascii="Times New Roman" w:hAnsi="Times New Roman"/>
                <w:sz w:val="24"/>
                <w:szCs w:val="24"/>
                <w:lang w:eastAsia="lt-LT"/>
              </w:rPr>
              <w:t xml:space="preserve"> Šios erdvės gali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kitame pastate, tačiau nutolusiame nuo minėtų salių ne toliau nei 200 m. Erdvės </w:t>
            </w:r>
          </w:p>
          <w:p w14:paraId="3899B6D1"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sz w:val="24"/>
                <w:szCs w:val="24"/>
                <w:lang w:eastAsia="lt-LT"/>
              </w:rPr>
              <w:t xml:space="preserve">IACC ir TI komandoms skirtos patalpos turi būti ne mažesnės nei 60 kv. m. Kiekvienoje iš jų turi tilpti ne mažiau 10 stalų, dvi sofos, 2 spausdintuvai. </w:t>
            </w:r>
          </w:p>
          <w:p w14:paraId="7C074FC1"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sz w:val="24"/>
                <w:szCs w:val="24"/>
                <w:lang w:eastAsia="lt-LT"/>
              </w:rPr>
              <w:t xml:space="preserve">Perkančiajai organizacijai skirta erdvė turi būti ne mažesnė nei 30 kv. m. Joje turi tilpti ne mažiau kaip 5 stalai, 1 sofa, spausdintuvas ir kt. Renginį organizuojančios įmonės personalui skirta erdvė turi būti ne mažesnė nei 15 kv. m. </w:t>
            </w:r>
          </w:p>
          <w:p w14:paraId="3F8BAB87"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4B1FCE33" w14:textId="77777777" w:rsidR="00142DFE" w:rsidRPr="00423304" w:rsidRDefault="00142DFE" w:rsidP="00142DFE">
            <w:pPr>
              <w:autoSpaceDE w:val="0"/>
              <w:autoSpaceDN w:val="0"/>
              <w:adjustRightInd w:val="0"/>
              <w:rPr>
                <w:color w:val="000000"/>
                <w:sz w:val="24"/>
                <w:szCs w:val="24"/>
              </w:rPr>
            </w:pPr>
            <w:r w:rsidRPr="00423304">
              <w:rPr>
                <w:color w:val="000000"/>
                <w:sz w:val="24"/>
                <w:szCs w:val="24"/>
              </w:rPr>
              <w:t xml:space="preserve">Nr. 7.1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2 </w:t>
            </w:r>
            <w:proofErr w:type="spellStart"/>
            <w:r w:rsidRPr="00423304">
              <w:rPr>
                <w:sz w:val="24"/>
                <w:szCs w:val="24"/>
              </w:rPr>
              <w:t>lapas</w:t>
            </w:r>
            <w:proofErr w:type="spellEnd"/>
            <w:r w:rsidRPr="00423304">
              <w:rPr>
                <w:sz w:val="24"/>
                <w:szCs w:val="24"/>
              </w:rPr>
              <w:t>)</w:t>
            </w:r>
          </w:p>
          <w:p w14:paraId="1E364B9A" w14:textId="77777777" w:rsidR="00142DFE" w:rsidRPr="00423304" w:rsidRDefault="00142DFE" w:rsidP="00142DFE">
            <w:pPr>
              <w:autoSpaceDE w:val="0"/>
              <w:autoSpaceDN w:val="0"/>
              <w:adjustRightInd w:val="0"/>
              <w:rPr>
                <w:color w:val="000000"/>
                <w:sz w:val="24"/>
                <w:szCs w:val="24"/>
              </w:rPr>
            </w:pPr>
            <w:r w:rsidRPr="00423304">
              <w:rPr>
                <w:color w:val="000000"/>
                <w:sz w:val="24"/>
                <w:szCs w:val="24"/>
              </w:rPr>
              <w:t xml:space="preserve">Nr. 7.2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2 </w:t>
            </w:r>
            <w:proofErr w:type="spellStart"/>
            <w:r w:rsidRPr="00423304">
              <w:rPr>
                <w:sz w:val="24"/>
                <w:szCs w:val="24"/>
              </w:rPr>
              <w:t>lapas</w:t>
            </w:r>
            <w:proofErr w:type="spellEnd"/>
            <w:r w:rsidRPr="00423304">
              <w:rPr>
                <w:sz w:val="24"/>
                <w:szCs w:val="24"/>
              </w:rPr>
              <w:t>)</w:t>
            </w:r>
          </w:p>
          <w:p w14:paraId="23FF1AF4" w14:textId="77777777" w:rsidR="00142DFE" w:rsidRPr="00423304" w:rsidRDefault="00142DFE" w:rsidP="00142DFE">
            <w:pPr>
              <w:autoSpaceDE w:val="0"/>
              <w:autoSpaceDN w:val="0"/>
              <w:adjustRightInd w:val="0"/>
              <w:rPr>
                <w:color w:val="000000"/>
                <w:sz w:val="24"/>
                <w:szCs w:val="24"/>
              </w:rPr>
            </w:pPr>
            <w:r w:rsidRPr="00423304">
              <w:rPr>
                <w:color w:val="000000"/>
                <w:sz w:val="24"/>
                <w:szCs w:val="24"/>
              </w:rPr>
              <w:t xml:space="preserve">Nr. 7.3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2 </w:t>
            </w:r>
            <w:proofErr w:type="spellStart"/>
            <w:r w:rsidRPr="00423304">
              <w:rPr>
                <w:sz w:val="24"/>
                <w:szCs w:val="24"/>
              </w:rPr>
              <w:t>lapas</w:t>
            </w:r>
            <w:proofErr w:type="spellEnd"/>
            <w:r w:rsidRPr="00423304">
              <w:rPr>
                <w:sz w:val="24"/>
                <w:szCs w:val="24"/>
              </w:rPr>
              <w:t>)</w:t>
            </w:r>
          </w:p>
          <w:p w14:paraId="0CB9CB79" w14:textId="77777777" w:rsidR="00142DFE" w:rsidRDefault="00142DFE" w:rsidP="00142DFE">
            <w:pPr>
              <w:autoSpaceDE w:val="0"/>
              <w:autoSpaceDN w:val="0"/>
              <w:adjustRightInd w:val="0"/>
              <w:rPr>
                <w:sz w:val="24"/>
                <w:szCs w:val="24"/>
              </w:rPr>
            </w:pPr>
            <w:r w:rsidRPr="00423304">
              <w:rPr>
                <w:color w:val="000000"/>
                <w:sz w:val="24"/>
                <w:szCs w:val="24"/>
              </w:rPr>
              <w:t xml:space="preserve">Nr. 7.4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2 </w:t>
            </w:r>
            <w:proofErr w:type="spellStart"/>
            <w:r w:rsidRPr="00423304">
              <w:rPr>
                <w:sz w:val="24"/>
                <w:szCs w:val="24"/>
              </w:rPr>
              <w:t>lapas</w:t>
            </w:r>
            <w:proofErr w:type="spellEnd"/>
            <w:r w:rsidRPr="00423304">
              <w:rPr>
                <w:sz w:val="24"/>
                <w:szCs w:val="24"/>
              </w:rPr>
              <w:t>)</w:t>
            </w:r>
            <w:r>
              <w:rPr>
                <w:sz w:val="24"/>
                <w:szCs w:val="24"/>
              </w:rPr>
              <w:t>.</w:t>
            </w:r>
          </w:p>
          <w:p w14:paraId="6C40432A" w14:textId="77777777" w:rsidR="00142DFE" w:rsidRPr="00142DFE" w:rsidRDefault="00142DFE" w:rsidP="00142DFE">
            <w:pPr>
              <w:autoSpaceDE w:val="0"/>
              <w:autoSpaceDN w:val="0"/>
              <w:adjustRightInd w:val="0"/>
              <w:rPr>
                <w:color w:val="000000"/>
                <w:sz w:val="24"/>
                <w:szCs w:val="24"/>
              </w:rPr>
            </w:pPr>
          </w:p>
        </w:tc>
      </w:tr>
      <w:tr w:rsidR="00142DFE" w:rsidRPr="004E6D26" w14:paraId="19C0D7C5" w14:textId="77777777" w:rsidTr="00DC5DDD">
        <w:trPr>
          <w:trHeight w:val="283"/>
        </w:trPr>
        <w:tc>
          <w:tcPr>
            <w:tcW w:w="709" w:type="dxa"/>
          </w:tcPr>
          <w:p w14:paraId="3A45852A" w14:textId="77777777" w:rsidR="00142DFE" w:rsidRPr="00CD3593" w:rsidRDefault="00142DFE" w:rsidP="00142DFE">
            <w:pPr>
              <w:autoSpaceDE w:val="0"/>
              <w:autoSpaceDN w:val="0"/>
              <w:adjustRightInd w:val="0"/>
              <w:rPr>
                <w:color w:val="000000"/>
                <w:sz w:val="24"/>
                <w:szCs w:val="24"/>
              </w:rPr>
            </w:pPr>
            <w:r>
              <w:rPr>
                <w:color w:val="000000"/>
                <w:sz w:val="24"/>
                <w:szCs w:val="24"/>
              </w:rPr>
              <w:t>8.</w:t>
            </w:r>
          </w:p>
        </w:tc>
        <w:tc>
          <w:tcPr>
            <w:tcW w:w="4962" w:type="dxa"/>
          </w:tcPr>
          <w:p w14:paraId="18127833"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1 vnt. erdvė IACC tarybos posėdžių salei</w:t>
            </w:r>
            <w:r w:rsidRPr="009F0E47">
              <w:rPr>
                <w:rFonts w:ascii="Times New Roman" w:hAnsi="Times New Roman"/>
                <w:sz w:val="24"/>
                <w:szCs w:val="24"/>
                <w:lang w:eastAsia="lt-LT"/>
              </w:rPr>
              <w:t xml:space="preserve">. Reikalinga viso renginio metu. Erdvė turi būti ne mažesnė nei 50 kv. m. Joje turi tilpti apvalus posėdžių stalas, talpinantis iki 12 žmonių, atskiras stalas kompiuteriui, kopijavimo ir spausdinimo aparatai bei turi būti maitinimo galimybė. Ši </w:t>
            </w:r>
            <w:r w:rsidRPr="009F0E47">
              <w:rPr>
                <w:rFonts w:ascii="Times New Roman" w:hAnsi="Times New Roman"/>
                <w:sz w:val="24"/>
                <w:szCs w:val="24"/>
                <w:lang w:eastAsia="lt-LT"/>
              </w:rPr>
              <w:lastRenderedPageBreak/>
              <w:t xml:space="preserve">erdvė turi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kitame pastate, tačiau nutolusiame nuo minėtų salių ne toliau nei 200 m.</w:t>
            </w:r>
          </w:p>
          <w:p w14:paraId="1799EB23"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140487AB" w14:textId="77777777" w:rsidR="00142DFE" w:rsidRDefault="00142DFE" w:rsidP="00142DFE">
            <w:pPr>
              <w:autoSpaceDE w:val="0"/>
              <w:autoSpaceDN w:val="0"/>
              <w:adjustRightInd w:val="0"/>
              <w:rPr>
                <w:sz w:val="24"/>
                <w:szCs w:val="24"/>
              </w:rPr>
            </w:pPr>
            <w:r w:rsidRPr="00423304">
              <w:rPr>
                <w:color w:val="000000"/>
                <w:sz w:val="24"/>
                <w:szCs w:val="24"/>
              </w:rPr>
              <w:lastRenderedPageBreak/>
              <w:t xml:space="preserve">Nr. 8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6 </w:t>
            </w:r>
            <w:proofErr w:type="spellStart"/>
            <w:r w:rsidRPr="00423304">
              <w:rPr>
                <w:sz w:val="24"/>
                <w:szCs w:val="24"/>
              </w:rPr>
              <w:t>lapas</w:t>
            </w:r>
            <w:proofErr w:type="spellEnd"/>
            <w:r w:rsidRPr="00423304">
              <w:rPr>
                <w:sz w:val="24"/>
                <w:szCs w:val="24"/>
              </w:rPr>
              <w:t>)</w:t>
            </w:r>
            <w:r>
              <w:rPr>
                <w:sz w:val="24"/>
                <w:szCs w:val="24"/>
              </w:rPr>
              <w:t>.</w:t>
            </w:r>
          </w:p>
          <w:p w14:paraId="06DE5072" w14:textId="0CD556F5" w:rsidR="00142DFE" w:rsidRPr="004E6D26" w:rsidRDefault="00142DFE" w:rsidP="00142DFE">
            <w:pPr>
              <w:autoSpaceDE w:val="0"/>
              <w:autoSpaceDN w:val="0"/>
              <w:adjustRightInd w:val="0"/>
              <w:rPr>
                <w:color w:val="000000"/>
                <w:sz w:val="24"/>
                <w:szCs w:val="24"/>
                <w:lang w:val="lt-LT"/>
              </w:rPr>
            </w:pPr>
            <w:proofErr w:type="spellStart"/>
            <w:r>
              <w:rPr>
                <w:sz w:val="24"/>
                <w:szCs w:val="24"/>
              </w:rPr>
              <w:t>Ši</w:t>
            </w:r>
            <w:proofErr w:type="spellEnd"/>
            <w:r>
              <w:rPr>
                <w:sz w:val="24"/>
                <w:szCs w:val="24"/>
              </w:rPr>
              <w:t xml:space="preserve"> </w:t>
            </w:r>
            <w:proofErr w:type="spellStart"/>
            <w:r>
              <w:rPr>
                <w:sz w:val="24"/>
                <w:szCs w:val="24"/>
              </w:rPr>
              <w:t>erdvė</w:t>
            </w:r>
            <w:proofErr w:type="spellEnd"/>
            <w:r>
              <w:rPr>
                <w:sz w:val="24"/>
                <w:szCs w:val="24"/>
              </w:rPr>
              <w:t xml:space="preserve"> </w:t>
            </w:r>
            <w:proofErr w:type="spellStart"/>
            <w:r>
              <w:rPr>
                <w:sz w:val="24"/>
                <w:szCs w:val="24"/>
              </w:rPr>
              <w:t>yra</w:t>
            </w:r>
            <w:proofErr w:type="spellEnd"/>
            <w:r>
              <w:rPr>
                <w:sz w:val="24"/>
                <w:szCs w:val="24"/>
              </w:rPr>
              <w:t xml:space="preserve"> tame </w:t>
            </w:r>
            <w:proofErr w:type="spellStart"/>
            <w:r>
              <w:rPr>
                <w:sz w:val="24"/>
                <w:szCs w:val="24"/>
              </w:rPr>
              <w:t>pačiame</w:t>
            </w:r>
            <w:proofErr w:type="spellEnd"/>
            <w:r>
              <w:rPr>
                <w:sz w:val="24"/>
                <w:szCs w:val="24"/>
              </w:rPr>
              <w:t xml:space="preserve"> </w:t>
            </w:r>
            <w:proofErr w:type="spellStart"/>
            <w:r>
              <w:rPr>
                <w:sz w:val="24"/>
                <w:szCs w:val="24"/>
              </w:rPr>
              <w:t>pastate</w:t>
            </w:r>
            <w:proofErr w:type="spellEnd"/>
            <w:r>
              <w:rPr>
                <w:sz w:val="24"/>
                <w:szCs w:val="24"/>
              </w:rPr>
              <w:t xml:space="preserve">, </w:t>
            </w:r>
            <w:proofErr w:type="spellStart"/>
            <w:r>
              <w:rPr>
                <w:sz w:val="24"/>
                <w:szCs w:val="24"/>
              </w:rPr>
              <w:t>įmanomas</w:t>
            </w:r>
            <w:proofErr w:type="spellEnd"/>
          </w:p>
        </w:tc>
      </w:tr>
      <w:tr w:rsidR="00142DFE" w:rsidRPr="004E6D26" w14:paraId="6526447C" w14:textId="77777777" w:rsidTr="00DC5DDD">
        <w:trPr>
          <w:trHeight w:val="247"/>
        </w:trPr>
        <w:tc>
          <w:tcPr>
            <w:tcW w:w="709" w:type="dxa"/>
          </w:tcPr>
          <w:p w14:paraId="16225671" w14:textId="77777777" w:rsidR="00142DFE" w:rsidRPr="00CD3593" w:rsidRDefault="00142DFE" w:rsidP="00142DFE">
            <w:pPr>
              <w:autoSpaceDE w:val="0"/>
              <w:autoSpaceDN w:val="0"/>
              <w:adjustRightInd w:val="0"/>
              <w:rPr>
                <w:color w:val="000000"/>
                <w:sz w:val="24"/>
                <w:szCs w:val="24"/>
              </w:rPr>
            </w:pPr>
            <w:r>
              <w:rPr>
                <w:color w:val="000000"/>
                <w:sz w:val="24"/>
                <w:szCs w:val="24"/>
              </w:rPr>
              <w:t>9.</w:t>
            </w:r>
          </w:p>
        </w:tc>
        <w:tc>
          <w:tcPr>
            <w:tcW w:w="4962" w:type="dxa"/>
          </w:tcPr>
          <w:p w14:paraId="3E5AF788"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1 vnt. erdvė VIP patalpai</w:t>
            </w:r>
            <w:r w:rsidRPr="009F0E47">
              <w:rPr>
                <w:rFonts w:ascii="Times New Roman" w:hAnsi="Times New Roman"/>
                <w:sz w:val="24"/>
                <w:szCs w:val="24"/>
                <w:lang w:eastAsia="lt-LT"/>
              </w:rPr>
              <w:t xml:space="preserve">. Reikalinga viso renginio metu. Erdvė turi būti ne mažesnė nei 30 kv. m. Patalpoje turi tilpti ne mažiau 10 asmenų. Patalpoje turėtų tilpti komfortabilūs baldai (foteliai, apvalus stalas, taip pat maitinimo galimybė). Ši erdvė turi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kitame pastate, tačiau nutolusiame nuo minėtų salių ne toliau nei 200 m.</w:t>
            </w:r>
          </w:p>
          <w:p w14:paraId="42D6E503"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491C7E4E" w14:textId="1F31C1D6" w:rsidR="00142DFE" w:rsidRPr="004E6D26" w:rsidRDefault="00142DFE" w:rsidP="00142DFE">
            <w:pPr>
              <w:autoSpaceDE w:val="0"/>
              <w:autoSpaceDN w:val="0"/>
              <w:adjustRightInd w:val="0"/>
              <w:rPr>
                <w:color w:val="000000"/>
                <w:sz w:val="24"/>
                <w:szCs w:val="24"/>
                <w:lang w:val="lt-LT"/>
              </w:rPr>
            </w:pPr>
            <w:r w:rsidRPr="00423304">
              <w:rPr>
                <w:color w:val="000000"/>
                <w:sz w:val="24"/>
                <w:szCs w:val="24"/>
              </w:rPr>
              <w:t xml:space="preserve">Nr. 9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6 </w:t>
            </w:r>
            <w:proofErr w:type="spellStart"/>
            <w:r w:rsidRPr="00423304">
              <w:rPr>
                <w:sz w:val="24"/>
                <w:szCs w:val="24"/>
              </w:rPr>
              <w:t>lapas</w:t>
            </w:r>
            <w:proofErr w:type="spellEnd"/>
            <w:r w:rsidRPr="00423304">
              <w:rPr>
                <w:sz w:val="24"/>
                <w:szCs w:val="24"/>
              </w:rPr>
              <w:t>)</w:t>
            </w:r>
          </w:p>
        </w:tc>
      </w:tr>
      <w:tr w:rsidR="00142DFE" w:rsidRPr="004E6D26" w14:paraId="71FA7555" w14:textId="77777777" w:rsidTr="00DC5DDD">
        <w:trPr>
          <w:trHeight w:val="247"/>
        </w:trPr>
        <w:tc>
          <w:tcPr>
            <w:tcW w:w="709" w:type="dxa"/>
          </w:tcPr>
          <w:p w14:paraId="081E3433" w14:textId="77777777" w:rsidR="00142DFE" w:rsidRPr="00CD3593" w:rsidRDefault="00142DFE" w:rsidP="00142DFE">
            <w:pPr>
              <w:autoSpaceDE w:val="0"/>
              <w:autoSpaceDN w:val="0"/>
              <w:adjustRightInd w:val="0"/>
              <w:rPr>
                <w:color w:val="000000"/>
                <w:sz w:val="24"/>
                <w:szCs w:val="24"/>
              </w:rPr>
            </w:pPr>
            <w:r>
              <w:rPr>
                <w:color w:val="000000"/>
                <w:sz w:val="24"/>
                <w:szCs w:val="24"/>
              </w:rPr>
              <w:t>10.</w:t>
            </w:r>
          </w:p>
        </w:tc>
        <w:tc>
          <w:tcPr>
            <w:tcW w:w="4962" w:type="dxa"/>
          </w:tcPr>
          <w:p w14:paraId="09C53244"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 xml:space="preserve">1 vnt. erdvė naujienlaiškių ir deklaracijų rašymo kambariui. </w:t>
            </w:r>
            <w:r w:rsidRPr="009F0E47">
              <w:rPr>
                <w:rFonts w:ascii="Times New Roman" w:hAnsi="Times New Roman"/>
                <w:sz w:val="24"/>
                <w:szCs w:val="24"/>
                <w:lang w:eastAsia="lt-LT"/>
              </w:rPr>
              <w:t>Reikalinga viso renginio metu.</w:t>
            </w:r>
            <w:r w:rsidRPr="009F0E47">
              <w:rPr>
                <w:rFonts w:ascii="Times New Roman" w:hAnsi="Times New Roman"/>
                <w:b/>
                <w:sz w:val="24"/>
                <w:szCs w:val="24"/>
                <w:lang w:eastAsia="lt-LT"/>
              </w:rPr>
              <w:t xml:space="preserve"> Erdvė neturi </w:t>
            </w:r>
            <w:r w:rsidRPr="009F0E47">
              <w:rPr>
                <w:rFonts w:ascii="Times New Roman" w:hAnsi="Times New Roman"/>
                <w:b/>
                <w:sz w:val="24"/>
                <w:szCs w:val="24"/>
                <w:lang w:val="en-US" w:eastAsia="lt-LT"/>
              </w:rPr>
              <w:t xml:space="preserve"> b</w:t>
            </w:r>
            <w:proofErr w:type="spellStart"/>
            <w:r w:rsidRPr="009F0E47">
              <w:rPr>
                <w:rFonts w:ascii="Times New Roman" w:hAnsi="Times New Roman"/>
                <w:b/>
                <w:sz w:val="24"/>
                <w:szCs w:val="24"/>
                <w:lang w:eastAsia="lt-LT"/>
              </w:rPr>
              <w:t>ūti</w:t>
            </w:r>
            <w:proofErr w:type="spellEnd"/>
            <w:r w:rsidRPr="009F0E47">
              <w:rPr>
                <w:rFonts w:ascii="Times New Roman" w:hAnsi="Times New Roman"/>
                <w:b/>
                <w:sz w:val="24"/>
                <w:szCs w:val="24"/>
                <w:lang w:eastAsia="lt-LT"/>
              </w:rPr>
              <w:t xml:space="preserve"> mažesnė nei </w:t>
            </w:r>
            <w:r w:rsidRPr="009F0E47">
              <w:rPr>
                <w:rFonts w:ascii="Times New Roman" w:hAnsi="Times New Roman"/>
                <w:b/>
                <w:sz w:val="24"/>
                <w:szCs w:val="24"/>
                <w:lang w:val="en-US" w:eastAsia="lt-LT"/>
              </w:rPr>
              <w:t xml:space="preserve">50 </w:t>
            </w:r>
            <w:proofErr w:type="spellStart"/>
            <w:r w:rsidRPr="009F0E47">
              <w:rPr>
                <w:rFonts w:ascii="Times New Roman" w:hAnsi="Times New Roman"/>
                <w:b/>
                <w:sz w:val="24"/>
                <w:szCs w:val="24"/>
                <w:lang w:val="en-US" w:eastAsia="lt-LT"/>
              </w:rPr>
              <w:t>kv</w:t>
            </w:r>
            <w:proofErr w:type="spellEnd"/>
            <w:r w:rsidRPr="009F0E47">
              <w:rPr>
                <w:rFonts w:ascii="Times New Roman" w:hAnsi="Times New Roman"/>
                <w:b/>
                <w:sz w:val="24"/>
                <w:szCs w:val="24"/>
                <w:lang w:val="en-US" w:eastAsia="lt-LT"/>
              </w:rPr>
              <w:t xml:space="preserve">. m. </w:t>
            </w:r>
            <w:r w:rsidRPr="009F0E47">
              <w:rPr>
                <w:rFonts w:ascii="Times New Roman" w:hAnsi="Times New Roman"/>
                <w:sz w:val="24"/>
                <w:szCs w:val="24"/>
                <w:lang w:eastAsia="lt-LT"/>
              </w:rPr>
              <w:t xml:space="preserve">Joje turi tilpti apvalus stalas, talpinantis ne mažiau kaip 10 asmenų. Taip pat spausdintuvas, kopijavimo aparatas. Ši erdvė turi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kitame pastate, tačiau nutolusiame nuo minėtų salių ne toliau nei 200 m.</w:t>
            </w:r>
          </w:p>
          <w:p w14:paraId="6D2614D8"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68FAA0DF" w14:textId="33344C45" w:rsidR="00142DFE" w:rsidRPr="004E6D26" w:rsidRDefault="00142DFE" w:rsidP="00142DFE">
            <w:pPr>
              <w:autoSpaceDE w:val="0"/>
              <w:autoSpaceDN w:val="0"/>
              <w:adjustRightInd w:val="0"/>
              <w:rPr>
                <w:color w:val="000000"/>
                <w:sz w:val="24"/>
                <w:szCs w:val="24"/>
                <w:lang w:val="lt-LT"/>
              </w:rPr>
            </w:pPr>
            <w:r w:rsidRPr="00423304">
              <w:rPr>
                <w:color w:val="000000"/>
                <w:sz w:val="24"/>
                <w:szCs w:val="24"/>
              </w:rPr>
              <w:t xml:space="preserve">Nr. 10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3 </w:t>
            </w:r>
            <w:proofErr w:type="spellStart"/>
            <w:r w:rsidRPr="00423304">
              <w:rPr>
                <w:sz w:val="24"/>
                <w:szCs w:val="24"/>
              </w:rPr>
              <w:t>lapas</w:t>
            </w:r>
            <w:proofErr w:type="spellEnd"/>
            <w:r w:rsidRPr="00423304">
              <w:rPr>
                <w:sz w:val="24"/>
                <w:szCs w:val="24"/>
              </w:rPr>
              <w:t>)</w:t>
            </w:r>
          </w:p>
        </w:tc>
      </w:tr>
      <w:tr w:rsidR="00142DFE" w:rsidRPr="004E6D26" w14:paraId="68E74A63" w14:textId="77777777" w:rsidTr="00DC5DDD">
        <w:trPr>
          <w:trHeight w:val="247"/>
        </w:trPr>
        <w:tc>
          <w:tcPr>
            <w:tcW w:w="709" w:type="dxa"/>
          </w:tcPr>
          <w:p w14:paraId="3074346B" w14:textId="77777777" w:rsidR="00142DFE" w:rsidRPr="00CD3593" w:rsidRDefault="00142DFE" w:rsidP="00142DFE">
            <w:pPr>
              <w:autoSpaceDE w:val="0"/>
              <w:autoSpaceDN w:val="0"/>
              <w:adjustRightInd w:val="0"/>
              <w:rPr>
                <w:color w:val="000000"/>
                <w:sz w:val="24"/>
                <w:szCs w:val="24"/>
              </w:rPr>
            </w:pPr>
            <w:r>
              <w:rPr>
                <w:color w:val="000000"/>
                <w:sz w:val="24"/>
                <w:szCs w:val="24"/>
              </w:rPr>
              <w:t>11.</w:t>
            </w:r>
          </w:p>
        </w:tc>
        <w:tc>
          <w:tcPr>
            <w:tcW w:w="4962" w:type="dxa"/>
          </w:tcPr>
          <w:p w14:paraId="750BAE21"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 xml:space="preserve">1 vnt. erdvė, skirta jauniesiems žurnalistams. </w:t>
            </w:r>
            <w:r w:rsidRPr="009F0E47">
              <w:rPr>
                <w:rFonts w:ascii="Times New Roman" w:hAnsi="Times New Roman"/>
                <w:sz w:val="24"/>
                <w:szCs w:val="24"/>
                <w:lang w:eastAsia="lt-LT"/>
              </w:rPr>
              <w:t>Reikalinga viso renginio metu. Erdvė turi būti  ne mažesnė nei 180 kv. m. Joje turi tilpti dirbti 30 žurnalistų „</w:t>
            </w:r>
            <w:proofErr w:type="spellStart"/>
            <w:r w:rsidRPr="009F0E47">
              <w:rPr>
                <w:rFonts w:ascii="Times New Roman" w:hAnsi="Times New Roman"/>
                <w:sz w:val="24"/>
                <w:szCs w:val="24"/>
                <w:lang w:eastAsia="lt-LT"/>
              </w:rPr>
              <w:t>world</w:t>
            </w:r>
            <w:proofErr w:type="spellEnd"/>
            <w:r w:rsidRPr="009F0E47">
              <w:rPr>
                <w:rFonts w:ascii="Times New Roman" w:hAnsi="Times New Roman"/>
                <w:sz w:val="24"/>
                <w:szCs w:val="24"/>
                <w:lang w:eastAsia="lt-LT"/>
              </w:rPr>
              <w:t xml:space="preserve"> </w:t>
            </w:r>
            <w:proofErr w:type="spellStart"/>
            <w:r w:rsidRPr="009F0E47">
              <w:rPr>
                <w:rFonts w:ascii="Times New Roman" w:hAnsi="Times New Roman"/>
                <w:sz w:val="24"/>
                <w:szCs w:val="24"/>
                <w:lang w:eastAsia="lt-LT"/>
              </w:rPr>
              <w:t>cafe</w:t>
            </w:r>
            <w:proofErr w:type="spellEnd"/>
            <w:r w:rsidRPr="009F0E47">
              <w:rPr>
                <w:rFonts w:ascii="Times New Roman" w:hAnsi="Times New Roman"/>
                <w:sz w:val="24"/>
                <w:szCs w:val="24"/>
                <w:lang w:eastAsia="lt-LT"/>
              </w:rPr>
              <w:t xml:space="preserve">“ stiliumi, taip pat turi tilpti ne mažiau 2 sofos ir 2 kavos staliukai. Ši erdvė turi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kitame pastate, tačiau nutolusiame nuo minėtų salių ne toliau nei 200 m.</w:t>
            </w:r>
          </w:p>
          <w:p w14:paraId="5C243035"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735A43C8" w14:textId="03F905A8" w:rsidR="00142DFE" w:rsidRPr="004E6D26" w:rsidRDefault="00142DFE" w:rsidP="00142DFE">
            <w:pPr>
              <w:autoSpaceDE w:val="0"/>
              <w:autoSpaceDN w:val="0"/>
              <w:adjustRightInd w:val="0"/>
              <w:rPr>
                <w:color w:val="000000"/>
                <w:sz w:val="24"/>
                <w:szCs w:val="24"/>
                <w:lang w:val="lt-LT"/>
              </w:rPr>
            </w:pPr>
            <w:r w:rsidRPr="00423304">
              <w:rPr>
                <w:color w:val="000000"/>
                <w:sz w:val="24"/>
                <w:szCs w:val="24"/>
              </w:rPr>
              <w:t xml:space="preserve">Nr. 11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3 </w:t>
            </w:r>
            <w:proofErr w:type="spellStart"/>
            <w:r w:rsidRPr="00423304">
              <w:rPr>
                <w:sz w:val="24"/>
                <w:szCs w:val="24"/>
              </w:rPr>
              <w:t>lapas</w:t>
            </w:r>
            <w:proofErr w:type="spellEnd"/>
            <w:r w:rsidRPr="00423304">
              <w:rPr>
                <w:sz w:val="24"/>
                <w:szCs w:val="24"/>
              </w:rPr>
              <w:t>)</w:t>
            </w:r>
          </w:p>
        </w:tc>
      </w:tr>
      <w:tr w:rsidR="00142DFE" w:rsidRPr="004E6D26" w14:paraId="65C70E3E" w14:textId="77777777" w:rsidTr="00DC5DDD">
        <w:trPr>
          <w:trHeight w:val="247"/>
        </w:trPr>
        <w:tc>
          <w:tcPr>
            <w:tcW w:w="709" w:type="dxa"/>
          </w:tcPr>
          <w:p w14:paraId="0C1DA630" w14:textId="77777777" w:rsidR="00142DFE" w:rsidRPr="00CD3593" w:rsidRDefault="00142DFE" w:rsidP="00142DFE">
            <w:pPr>
              <w:autoSpaceDE w:val="0"/>
              <w:autoSpaceDN w:val="0"/>
              <w:adjustRightInd w:val="0"/>
              <w:rPr>
                <w:color w:val="000000"/>
                <w:sz w:val="24"/>
                <w:szCs w:val="24"/>
              </w:rPr>
            </w:pPr>
            <w:r>
              <w:rPr>
                <w:color w:val="000000"/>
                <w:sz w:val="24"/>
                <w:szCs w:val="24"/>
              </w:rPr>
              <w:t>12.</w:t>
            </w:r>
          </w:p>
        </w:tc>
        <w:tc>
          <w:tcPr>
            <w:tcW w:w="4962" w:type="dxa"/>
          </w:tcPr>
          <w:p w14:paraId="687D3A54"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 xml:space="preserve">4 vnt. </w:t>
            </w:r>
            <w:proofErr w:type="spellStart"/>
            <w:r w:rsidRPr="009F0E47">
              <w:rPr>
                <w:rFonts w:ascii="Times New Roman" w:hAnsi="Times New Roman"/>
                <w:b/>
                <w:i/>
                <w:sz w:val="24"/>
                <w:szCs w:val="24"/>
                <w:lang w:eastAsia="lt-LT"/>
              </w:rPr>
              <w:t>Ad</w:t>
            </w:r>
            <w:proofErr w:type="spellEnd"/>
            <w:r w:rsidRPr="009F0E47">
              <w:rPr>
                <w:rFonts w:ascii="Times New Roman" w:hAnsi="Times New Roman"/>
                <w:b/>
                <w:i/>
                <w:sz w:val="24"/>
                <w:szCs w:val="24"/>
                <w:lang w:eastAsia="lt-LT"/>
              </w:rPr>
              <w:t xml:space="preserve"> </w:t>
            </w:r>
            <w:proofErr w:type="spellStart"/>
            <w:r w:rsidRPr="009F0E47">
              <w:rPr>
                <w:rFonts w:ascii="Times New Roman" w:hAnsi="Times New Roman"/>
                <w:b/>
                <w:i/>
                <w:sz w:val="24"/>
                <w:szCs w:val="24"/>
                <w:lang w:eastAsia="lt-LT"/>
              </w:rPr>
              <w:t>hoc</w:t>
            </w:r>
            <w:proofErr w:type="spellEnd"/>
            <w:r w:rsidRPr="009F0E47">
              <w:rPr>
                <w:rFonts w:ascii="Times New Roman" w:hAnsi="Times New Roman"/>
                <w:b/>
                <w:sz w:val="24"/>
                <w:szCs w:val="24"/>
                <w:lang w:eastAsia="lt-LT"/>
              </w:rPr>
              <w:t xml:space="preserve"> atviros susitikimų erdvės</w:t>
            </w:r>
            <w:r w:rsidRPr="009F0E47">
              <w:rPr>
                <w:rFonts w:ascii="Times New Roman" w:hAnsi="Times New Roman"/>
                <w:sz w:val="24"/>
                <w:szCs w:val="24"/>
                <w:lang w:eastAsia="lt-LT"/>
              </w:rPr>
              <w:t xml:space="preserve">. Reikalingos viso renginio metu. Erdvės turi būti ne mažesnės nei 50 kv. m. Jose turi tilpti sofos, kavinės tipo stalai ir maitinimo galimybė. Ši erdvė turi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w:t>
            </w:r>
            <w:r w:rsidRPr="009F0E47">
              <w:rPr>
                <w:rFonts w:ascii="Times New Roman" w:hAnsi="Times New Roman"/>
                <w:sz w:val="24"/>
                <w:szCs w:val="24"/>
                <w:lang w:eastAsia="lt-LT"/>
              </w:rPr>
              <w:lastRenderedPageBreak/>
              <w:t>kitame pastate, tačiau nutolusiame nuo minėtų salių ne toliau nei 200 m.</w:t>
            </w:r>
          </w:p>
          <w:p w14:paraId="27339FE1"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4E7F7744" w14:textId="77777777" w:rsidR="00142DFE" w:rsidRPr="00423304" w:rsidRDefault="00142DFE" w:rsidP="00142DFE">
            <w:pPr>
              <w:autoSpaceDE w:val="0"/>
              <w:autoSpaceDN w:val="0"/>
              <w:adjustRightInd w:val="0"/>
              <w:rPr>
                <w:color w:val="000000"/>
                <w:sz w:val="24"/>
                <w:szCs w:val="24"/>
              </w:rPr>
            </w:pPr>
            <w:r w:rsidRPr="00423304">
              <w:rPr>
                <w:color w:val="000000"/>
                <w:sz w:val="24"/>
                <w:szCs w:val="24"/>
              </w:rPr>
              <w:lastRenderedPageBreak/>
              <w:t xml:space="preserve">Nr. 12.1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5 </w:t>
            </w:r>
            <w:proofErr w:type="spellStart"/>
            <w:r w:rsidRPr="00423304">
              <w:rPr>
                <w:sz w:val="24"/>
                <w:szCs w:val="24"/>
              </w:rPr>
              <w:t>lapas</w:t>
            </w:r>
            <w:proofErr w:type="spellEnd"/>
            <w:r w:rsidRPr="00423304">
              <w:rPr>
                <w:sz w:val="24"/>
                <w:szCs w:val="24"/>
              </w:rPr>
              <w:t>)</w:t>
            </w:r>
          </w:p>
          <w:p w14:paraId="0B0F5595" w14:textId="77777777" w:rsidR="00142DFE" w:rsidRPr="00423304" w:rsidRDefault="00142DFE" w:rsidP="00142DFE">
            <w:pPr>
              <w:autoSpaceDE w:val="0"/>
              <w:autoSpaceDN w:val="0"/>
              <w:adjustRightInd w:val="0"/>
              <w:rPr>
                <w:color w:val="000000"/>
                <w:sz w:val="24"/>
                <w:szCs w:val="24"/>
              </w:rPr>
            </w:pPr>
            <w:r w:rsidRPr="00423304">
              <w:rPr>
                <w:color w:val="000000"/>
                <w:sz w:val="24"/>
                <w:szCs w:val="24"/>
              </w:rPr>
              <w:t xml:space="preserve">Nr. 12.2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5 </w:t>
            </w:r>
            <w:proofErr w:type="spellStart"/>
            <w:r w:rsidRPr="00423304">
              <w:rPr>
                <w:sz w:val="24"/>
                <w:szCs w:val="24"/>
              </w:rPr>
              <w:t>lapas</w:t>
            </w:r>
            <w:proofErr w:type="spellEnd"/>
            <w:r w:rsidRPr="00423304">
              <w:rPr>
                <w:sz w:val="24"/>
                <w:szCs w:val="24"/>
              </w:rPr>
              <w:t>)</w:t>
            </w:r>
          </w:p>
          <w:p w14:paraId="6652DB7D" w14:textId="77777777" w:rsidR="00142DFE" w:rsidRPr="00423304" w:rsidRDefault="00142DFE" w:rsidP="00142DFE">
            <w:pPr>
              <w:autoSpaceDE w:val="0"/>
              <w:autoSpaceDN w:val="0"/>
              <w:adjustRightInd w:val="0"/>
              <w:rPr>
                <w:color w:val="000000"/>
                <w:sz w:val="24"/>
                <w:szCs w:val="24"/>
              </w:rPr>
            </w:pPr>
            <w:r w:rsidRPr="00423304">
              <w:rPr>
                <w:color w:val="000000"/>
                <w:sz w:val="24"/>
                <w:szCs w:val="24"/>
              </w:rPr>
              <w:t xml:space="preserve">Nr. 12.3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6 </w:t>
            </w:r>
            <w:proofErr w:type="spellStart"/>
            <w:r w:rsidRPr="00423304">
              <w:rPr>
                <w:sz w:val="24"/>
                <w:szCs w:val="24"/>
              </w:rPr>
              <w:t>lapas</w:t>
            </w:r>
            <w:proofErr w:type="spellEnd"/>
            <w:r w:rsidRPr="00423304">
              <w:rPr>
                <w:sz w:val="24"/>
                <w:szCs w:val="24"/>
              </w:rPr>
              <w:t>)</w:t>
            </w:r>
          </w:p>
          <w:p w14:paraId="02893BC8" w14:textId="13BB4A9E" w:rsidR="00142DFE" w:rsidRPr="004E6D26" w:rsidRDefault="00142DFE" w:rsidP="00142DFE">
            <w:pPr>
              <w:autoSpaceDE w:val="0"/>
              <w:autoSpaceDN w:val="0"/>
              <w:adjustRightInd w:val="0"/>
              <w:rPr>
                <w:color w:val="000000"/>
                <w:sz w:val="24"/>
                <w:szCs w:val="24"/>
                <w:lang w:val="lt-LT"/>
              </w:rPr>
            </w:pPr>
            <w:r w:rsidRPr="00423304">
              <w:rPr>
                <w:color w:val="000000"/>
                <w:sz w:val="24"/>
                <w:szCs w:val="24"/>
              </w:rPr>
              <w:t xml:space="preserve">Nr. 12.4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6 </w:t>
            </w:r>
            <w:proofErr w:type="spellStart"/>
            <w:r w:rsidRPr="00423304">
              <w:rPr>
                <w:sz w:val="24"/>
                <w:szCs w:val="24"/>
              </w:rPr>
              <w:t>lapas</w:t>
            </w:r>
            <w:proofErr w:type="spellEnd"/>
            <w:r w:rsidRPr="00423304">
              <w:rPr>
                <w:sz w:val="24"/>
                <w:szCs w:val="24"/>
              </w:rPr>
              <w:t>)</w:t>
            </w:r>
          </w:p>
        </w:tc>
      </w:tr>
      <w:tr w:rsidR="00142DFE" w:rsidRPr="004E6D26" w14:paraId="318845D3" w14:textId="77777777" w:rsidTr="00DC5DDD">
        <w:trPr>
          <w:trHeight w:val="247"/>
        </w:trPr>
        <w:tc>
          <w:tcPr>
            <w:tcW w:w="709" w:type="dxa"/>
          </w:tcPr>
          <w:p w14:paraId="207A4F46" w14:textId="77777777" w:rsidR="00142DFE" w:rsidRPr="00CD3593" w:rsidRDefault="00142DFE" w:rsidP="00142DFE">
            <w:pPr>
              <w:autoSpaceDE w:val="0"/>
              <w:autoSpaceDN w:val="0"/>
              <w:adjustRightInd w:val="0"/>
              <w:rPr>
                <w:color w:val="000000"/>
                <w:sz w:val="24"/>
                <w:szCs w:val="24"/>
              </w:rPr>
            </w:pPr>
            <w:r>
              <w:rPr>
                <w:color w:val="000000"/>
                <w:sz w:val="24"/>
                <w:szCs w:val="24"/>
              </w:rPr>
              <w:t>13.</w:t>
            </w:r>
          </w:p>
        </w:tc>
        <w:tc>
          <w:tcPr>
            <w:tcW w:w="4962" w:type="dxa"/>
          </w:tcPr>
          <w:p w14:paraId="0F3FE662"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 xml:space="preserve">3 vnt. erdvių </w:t>
            </w:r>
            <w:proofErr w:type="spellStart"/>
            <w:r w:rsidRPr="009F0E47">
              <w:rPr>
                <w:rFonts w:ascii="Times New Roman" w:hAnsi="Times New Roman"/>
                <w:b/>
                <w:i/>
                <w:sz w:val="24"/>
                <w:szCs w:val="24"/>
                <w:lang w:eastAsia="lt-LT"/>
              </w:rPr>
              <w:t>Ad</w:t>
            </w:r>
            <w:proofErr w:type="spellEnd"/>
            <w:r w:rsidRPr="009F0E47">
              <w:rPr>
                <w:rFonts w:ascii="Times New Roman" w:hAnsi="Times New Roman"/>
                <w:b/>
                <w:i/>
                <w:sz w:val="24"/>
                <w:szCs w:val="24"/>
                <w:lang w:eastAsia="lt-LT"/>
              </w:rPr>
              <w:t xml:space="preserve"> </w:t>
            </w:r>
            <w:proofErr w:type="spellStart"/>
            <w:r w:rsidRPr="009F0E47">
              <w:rPr>
                <w:rFonts w:ascii="Times New Roman" w:hAnsi="Times New Roman"/>
                <w:b/>
                <w:i/>
                <w:sz w:val="24"/>
                <w:szCs w:val="24"/>
                <w:lang w:eastAsia="lt-LT"/>
              </w:rPr>
              <w:t>hoc</w:t>
            </w:r>
            <w:proofErr w:type="spellEnd"/>
            <w:r w:rsidRPr="009F0E47">
              <w:rPr>
                <w:rFonts w:ascii="Times New Roman" w:hAnsi="Times New Roman"/>
                <w:b/>
                <w:sz w:val="24"/>
                <w:szCs w:val="24"/>
                <w:lang w:eastAsia="lt-LT"/>
              </w:rPr>
              <w:t xml:space="preserve"> posėdžių kambariams. </w:t>
            </w:r>
            <w:r w:rsidRPr="009F0E47">
              <w:rPr>
                <w:rFonts w:ascii="Times New Roman" w:hAnsi="Times New Roman"/>
                <w:sz w:val="24"/>
                <w:szCs w:val="24"/>
                <w:lang w:eastAsia="lt-LT"/>
              </w:rPr>
              <w:t xml:space="preserve">Reikalingi viso renginio metu. Kambariai turėtų būti ne mažesni nei 50 kv. m. Juose turėtų tilpti apvalus stalas 15 žmonių, atskiras stalas kompiuteriui, kopijavimo ir spausdinimo aparatai, maitinimo galimybė. Ši erdvė turi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kitame pastate, tačiau nutolusiame nuo minėtų salių ne toliau nei 200 m.</w:t>
            </w:r>
          </w:p>
          <w:p w14:paraId="2175E8B0"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7CB1E06B" w14:textId="77777777" w:rsidR="00142DFE" w:rsidRPr="00423304" w:rsidRDefault="00142DFE" w:rsidP="00142DFE">
            <w:pPr>
              <w:autoSpaceDE w:val="0"/>
              <w:autoSpaceDN w:val="0"/>
              <w:adjustRightInd w:val="0"/>
              <w:rPr>
                <w:color w:val="000000"/>
                <w:sz w:val="24"/>
                <w:szCs w:val="24"/>
              </w:rPr>
            </w:pPr>
            <w:r w:rsidRPr="00423304">
              <w:rPr>
                <w:color w:val="000000"/>
                <w:sz w:val="24"/>
                <w:szCs w:val="24"/>
              </w:rPr>
              <w:t xml:space="preserve">Nr. 13.1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8  </w:t>
            </w:r>
            <w:proofErr w:type="spellStart"/>
            <w:r w:rsidRPr="00423304">
              <w:rPr>
                <w:sz w:val="24"/>
                <w:szCs w:val="24"/>
              </w:rPr>
              <w:t>lapas</w:t>
            </w:r>
            <w:proofErr w:type="spellEnd"/>
            <w:r w:rsidRPr="00423304">
              <w:rPr>
                <w:sz w:val="24"/>
                <w:szCs w:val="24"/>
              </w:rPr>
              <w:t>)</w:t>
            </w:r>
          </w:p>
          <w:p w14:paraId="4EFB560B" w14:textId="77777777" w:rsidR="00142DFE" w:rsidRPr="00423304" w:rsidRDefault="00142DFE" w:rsidP="00142DFE">
            <w:pPr>
              <w:autoSpaceDE w:val="0"/>
              <w:autoSpaceDN w:val="0"/>
              <w:adjustRightInd w:val="0"/>
              <w:rPr>
                <w:color w:val="000000"/>
                <w:sz w:val="24"/>
                <w:szCs w:val="24"/>
              </w:rPr>
            </w:pPr>
            <w:r w:rsidRPr="00423304">
              <w:rPr>
                <w:color w:val="000000"/>
                <w:sz w:val="24"/>
                <w:szCs w:val="24"/>
              </w:rPr>
              <w:t xml:space="preserve">Nr. 13.2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8 </w:t>
            </w:r>
            <w:proofErr w:type="spellStart"/>
            <w:r w:rsidRPr="00423304">
              <w:rPr>
                <w:sz w:val="24"/>
                <w:szCs w:val="24"/>
              </w:rPr>
              <w:t>lapas</w:t>
            </w:r>
            <w:proofErr w:type="spellEnd"/>
            <w:r w:rsidRPr="00423304">
              <w:rPr>
                <w:sz w:val="24"/>
                <w:szCs w:val="24"/>
              </w:rPr>
              <w:t>)</w:t>
            </w:r>
          </w:p>
          <w:p w14:paraId="436C6C6C" w14:textId="1B20B080" w:rsidR="00142DFE" w:rsidRPr="004E6D26" w:rsidRDefault="00142DFE" w:rsidP="00142DFE">
            <w:pPr>
              <w:autoSpaceDE w:val="0"/>
              <w:autoSpaceDN w:val="0"/>
              <w:adjustRightInd w:val="0"/>
              <w:rPr>
                <w:color w:val="000000"/>
                <w:sz w:val="24"/>
                <w:szCs w:val="24"/>
                <w:lang w:val="lt-LT"/>
              </w:rPr>
            </w:pPr>
            <w:r w:rsidRPr="00423304">
              <w:rPr>
                <w:color w:val="000000"/>
                <w:sz w:val="24"/>
                <w:szCs w:val="24"/>
              </w:rPr>
              <w:t xml:space="preserve">Nr. 13.3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8 </w:t>
            </w:r>
            <w:proofErr w:type="spellStart"/>
            <w:r w:rsidRPr="00423304">
              <w:rPr>
                <w:sz w:val="24"/>
                <w:szCs w:val="24"/>
              </w:rPr>
              <w:t>lapas</w:t>
            </w:r>
            <w:proofErr w:type="spellEnd"/>
            <w:r w:rsidRPr="00423304">
              <w:rPr>
                <w:sz w:val="24"/>
                <w:szCs w:val="24"/>
              </w:rPr>
              <w:t>)</w:t>
            </w:r>
          </w:p>
        </w:tc>
      </w:tr>
      <w:tr w:rsidR="00142DFE" w:rsidRPr="004E6D26" w14:paraId="652678A8" w14:textId="77777777" w:rsidTr="00DC5DDD">
        <w:trPr>
          <w:trHeight w:val="247"/>
        </w:trPr>
        <w:tc>
          <w:tcPr>
            <w:tcW w:w="709" w:type="dxa"/>
          </w:tcPr>
          <w:p w14:paraId="53EB7A48" w14:textId="77777777" w:rsidR="00142DFE" w:rsidRPr="00CD3593" w:rsidRDefault="00142DFE" w:rsidP="00142DFE">
            <w:pPr>
              <w:autoSpaceDE w:val="0"/>
              <w:autoSpaceDN w:val="0"/>
              <w:adjustRightInd w:val="0"/>
              <w:rPr>
                <w:color w:val="000000"/>
                <w:sz w:val="24"/>
                <w:szCs w:val="24"/>
              </w:rPr>
            </w:pPr>
            <w:r>
              <w:rPr>
                <w:color w:val="000000"/>
                <w:sz w:val="24"/>
                <w:szCs w:val="24"/>
              </w:rPr>
              <w:t>14.</w:t>
            </w:r>
          </w:p>
        </w:tc>
        <w:tc>
          <w:tcPr>
            <w:tcW w:w="4962" w:type="dxa"/>
          </w:tcPr>
          <w:p w14:paraId="0BBEF2B4"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 xml:space="preserve">1 vnt. erdvė įvairiems reklaminiams stendams. </w:t>
            </w:r>
            <w:r w:rsidRPr="009F0E47">
              <w:rPr>
                <w:rFonts w:ascii="Times New Roman" w:hAnsi="Times New Roman"/>
                <w:sz w:val="24"/>
                <w:szCs w:val="24"/>
                <w:lang w:eastAsia="lt-LT"/>
              </w:rPr>
              <w:t xml:space="preserve">Reikalinga viso renginio metu.  Erdvė turėtų būti ne mažesnė nei 500 kv. m. Erdvė turi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Save reklamuojančios organizacijos / institucijos turi turėti atskirus plotus strategiškai patogioje vietoje, t. y. toje pačioje patalpoje, kur vyks pagrindiniai  konferencijos renginiai. Erdvėje turi tilpti ne mažiau kaip 20 reklaminių plotų (po 6 kv. m.). </w:t>
            </w:r>
          </w:p>
          <w:p w14:paraId="37718F00"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1A87C1E7" w14:textId="4D21D5E7" w:rsidR="00142DFE" w:rsidRPr="004E6D26" w:rsidRDefault="00142DFE" w:rsidP="00142DFE">
            <w:pPr>
              <w:autoSpaceDE w:val="0"/>
              <w:autoSpaceDN w:val="0"/>
              <w:adjustRightInd w:val="0"/>
              <w:rPr>
                <w:color w:val="000000"/>
                <w:sz w:val="24"/>
                <w:szCs w:val="24"/>
                <w:lang w:val="lt-LT"/>
              </w:rPr>
            </w:pPr>
            <w:r w:rsidRPr="00423304">
              <w:rPr>
                <w:color w:val="000000"/>
                <w:sz w:val="24"/>
                <w:szCs w:val="24"/>
              </w:rPr>
              <w:t xml:space="preserve">Nr. 14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6 </w:t>
            </w:r>
            <w:proofErr w:type="spellStart"/>
            <w:r w:rsidRPr="00423304">
              <w:rPr>
                <w:sz w:val="24"/>
                <w:szCs w:val="24"/>
              </w:rPr>
              <w:t>lapas</w:t>
            </w:r>
            <w:proofErr w:type="spellEnd"/>
            <w:r w:rsidRPr="00423304">
              <w:rPr>
                <w:sz w:val="24"/>
                <w:szCs w:val="24"/>
              </w:rPr>
              <w:t>)</w:t>
            </w:r>
          </w:p>
        </w:tc>
      </w:tr>
      <w:tr w:rsidR="00142DFE" w:rsidRPr="004E6D26" w14:paraId="27650290" w14:textId="77777777" w:rsidTr="00DC5DDD">
        <w:trPr>
          <w:trHeight w:val="247"/>
        </w:trPr>
        <w:tc>
          <w:tcPr>
            <w:tcW w:w="709" w:type="dxa"/>
          </w:tcPr>
          <w:p w14:paraId="0FEFB8A6" w14:textId="77777777" w:rsidR="00142DFE" w:rsidRPr="00CD3593" w:rsidRDefault="00142DFE" w:rsidP="00142DFE">
            <w:pPr>
              <w:autoSpaceDE w:val="0"/>
              <w:autoSpaceDN w:val="0"/>
              <w:adjustRightInd w:val="0"/>
              <w:rPr>
                <w:color w:val="000000"/>
                <w:sz w:val="24"/>
                <w:szCs w:val="24"/>
              </w:rPr>
            </w:pPr>
            <w:r>
              <w:rPr>
                <w:color w:val="000000"/>
                <w:sz w:val="24"/>
                <w:szCs w:val="24"/>
              </w:rPr>
              <w:t>15.</w:t>
            </w:r>
          </w:p>
        </w:tc>
        <w:tc>
          <w:tcPr>
            <w:tcW w:w="4962" w:type="dxa"/>
          </w:tcPr>
          <w:p w14:paraId="7A8B7631"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 xml:space="preserve">1 vnt. erdvė kavos pertraukėlėms ir pietums. </w:t>
            </w:r>
            <w:r w:rsidRPr="009F0E47">
              <w:rPr>
                <w:rFonts w:ascii="Times New Roman" w:hAnsi="Times New Roman"/>
                <w:sz w:val="24"/>
                <w:szCs w:val="24"/>
                <w:lang w:eastAsia="lt-LT"/>
              </w:rPr>
              <w:t xml:space="preserve">Reikalinga viso renginio metu. Erdvė turi būti ne mažesnė nei 1500 kv. m. Erdvė turi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Joje turi būti galimybė teikti maitinimą visiems renginio dalyviams. Bent pusė dalyvių (900 asmenų) turi turėti galimybę atsisėsti prie stalų, kita pusė </w:t>
            </w:r>
            <w:r w:rsidRPr="009F0E47">
              <w:rPr>
                <w:rFonts w:ascii="Times New Roman" w:hAnsi="Times New Roman"/>
                <w:b/>
                <w:sz w:val="24"/>
                <w:szCs w:val="24"/>
                <w:lang w:eastAsia="lt-LT"/>
              </w:rPr>
              <w:t>–</w:t>
            </w:r>
            <w:r w:rsidRPr="009F0E47">
              <w:rPr>
                <w:rFonts w:ascii="Times New Roman" w:hAnsi="Times New Roman"/>
                <w:sz w:val="24"/>
                <w:szCs w:val="24"/>
                <w:lang w:eastAsia="lt-LT"/>
              </w:rPr>
              <w:t xml:space="preserve"> valgyti stovėdami prie aukštų baro stalų. Taip pat, atsižvelgiant į dalyvių skaičių, turi būti pakankamai erdvės  išdėstyti maisto stalams, taip kad kuo mažiau susidarytų spūsčių.</w:t>
            </w:r>
          </w:p>
          <w:p w14:paraId="5342375A"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2E5253C9" w14:textId="4122BF5F" w:rsidR="00142DFE" w:rsidRPr="004E6D26" w:rsidRDefault="00142DFE" w:rsidP="00142DFE">
            <w:pPr>
              <w:autoSpaceDE w:val="0"/>
              <w:autoSpaceDN w:val="0"/>
              <w:adjustRightInd w:val="0"/>
              <w:rPr>
                <w:color w:val="000000"/>
                <w:sz w:val="24"/>
                <w:szCs w:val="24"/>
                <w:lang w:val="lt-LT"/>
              </w:rPr>
            </w:pPr>
            <w:r w:rsidRPr="00423304">
              <w:rPr>
                <w:color w:val="000000"/>
                <w:sz w:val="24"/>
                <w:szCs w:val="24"/>
              </w:rPr>
              <w:t xml:space="preserve">Nr. 15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6 </w:t>
            </w:r>
            <w:proofErr w:type="spellStart"/>
            <w:r w:rsidRPr="00423304">
              <w:rPr>
                <w:sz w:val="24"/>
                <w:szCs w:val="24"/>
              </w:rPr>
              <w:t>lapas</w:t>
            </w:r>
            <w:proofErr w:type="spellEnd"/>
            <w:r w:rsidRPr="00423304">
              <w:rPr>
                <w:sz w:val="24"/>
                <w:szCs w:val="24"/>
              </w:rPr>
              <w:t>)</w:t>
            </w:r>
          </w:p>
        </w:tc>
      </w:tr>
      <w:tr w:rsidR="00142DFE" w:rsidRPr="004E6D26" w14:paraId="0F306857" w14:textId="77777777" w:rsidTr="00DC5DDD">
        <w:trPr>
          <w:trHeight w:val="247"/>
        </w:trPr>
        <w:tc>
          <w:tcPr>
            <w:tcW w:w="709" w:type="dxa"/>
          </w:tcPr>
          <w:p w14:paraId="69201F28" w14:textId="77777777" w:rsidR="00142DFE" w:rsidRPr="00CD3593" w:rsidRDefault="00142DFE" w:rsidP="00142DFE">
            <w:pPr>
              <w:autoSpaceDE w:val="0"/>
              <w:autoSpaceDN w:val="0"/>
              <w:adjustRightInd w:val="0"/>
              <w:rPr>
                <w:color w:val="000000"/>
                <w:sz w:val="24"/>
                <w:szCs w:val="24"/>
              </w:rPr>
            </w:pPr>
            <w:r>
              <w:rPr>
                <w:color w:val="000000"/>
                <w:sz w:val="24"/>
                <w:szCs w:val="24"/>
              </w:rPr>
              <w:t>16.</w:t>
            </w:r>
          </w:p>
        </w:tc>
        <w:tc>
          <w:tcPr>
            <w:tcW w:w="4962" w:type="dxa"/>
          </w:tcPr>
          <w:p w14:paraId="1058415D"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 xml:space="preserve">1 vnt. erdvė vakariniams socialiniams renginiams – vakarienėms. </w:t>
            </w:r>
            <w:r w:rsidRPr="009F0E47">
              <w:rPr>
                <w:rFonts w:ascii="Times New Roman" w:hAnsi="Times New Roman"/>
                <w:sz w:val="24"/>
                <w:szCs w:val="24"/>
                <w:lang w:eastAsia="lt-LT"/>
              </w:rPr>
              <w:t xml:space="preserve">Reikalinga dvi renginio dienas (tikslios dienos bus patikslintos po darbotvarkės sudarymo). Erdvė turi būti ne mažesnė nei 2000 kv. m. Siekiant suteikti </w:t>
            </w:r>
            <w:r w:rsidRPr="009F0E47">
              <w:rPr>
                <w:rFonts w:ascii="Times New Roman" w:hAnsi="Times New Roman"/>
                <w:sz w:val="24"/>
                <w:szCs w:val="24"/>
                <w:lang w:eastAsia="lt-LT"/>
              </w:rPr>
              <w:lastRenderedPageBreak/>
              <w:t xml:space="preserve">vakarienėms iškilmingumo įspūdį bei atskirti nuo oficialios darbinės renginio dalies, erdvė turi būti atskirai nuo kavos pertraukėlių ir pietų erdvės bei plenarinių sesijų salės, tačiau, jeigu ji būtų kitame pastate, tai turi būti nutolusi nuo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salių ne toliau nei 300 m. </w:t>
            </w:r>
          </w:p>
          <w:p w14:paraId="24D03B9E"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sz w:val="24"/>
                <w:szCs w:val="24"/>
                <w:lang w:eastAsia="lt-LT"/>
              </w:rPr>
              <w:t xml:space="preserve">Erdvėje turi būti galimybė komfortabiliai teikti maitinimą visiems renginio dalyviams. Turi būti galimybė įrengti sceną, kurioje pagal poreikį vyktų kultūriniai pasirodymai. Bent pusė dalyvių (900 asmenų) turi turėti galimybę atsisėsti, kita pusė </w:t>
            </w:r>
            <w:r w:rsidRPr="009F0E47">
              <w:rPr>
                <w:rFonts w:ascii="Times New Roman" w:hAnsi="Times New Roman"/>
                <w:b/>
                <w:sz w:val="24"/>
                <w:szCs w:val="24"/>
                <w:lang w:eastAsia="lt-LT"/>
              </w:rPr>
              <w:t>–</w:t>
            </w:r>
            <w:r w:rsidRPr="009F0E47">
              <w:rPr>
                <w:rFonts w:ascii="Times New Roman" w:hAnsi="Times New Roman"/>
                <w:sz w:val="24"/>
                <w:szCs w:val="24"/>
                <w:lang w:eastAsia="lt-LT"/>
              </w:rPr>
              <w:t xml:space="preserve"> valgyti stovėdami prie aukštų baro stalų.</w:t>
            </w:r>
          </w:p>
          <w:p w14:paraId="638BE407"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24864513" w14:textId="77777777" w:rsidR="00142DFE" w:rsidRDefault="00142DFE" w:rsidP="00142DFE">
            <w:pPr>
              <w:autoSpaceDE w:val="0"/>
              <w:autoSpaceDN w:val="0"/>
              <w:adjustRightInd w:val="0"/>
              <w:rPr>
                <w:sz w:val="24"/>
                <w:szCs w:val="24"/>
              </w:rPr>
            </w:pPr>
            <w:r w:rsidRPr="00423304">
              <w:rPr>
                <w:color w:val="000000"/>
                <w:sz w:val="24"/>
                <w:szCs w:val="24"/>
              </w:rPr>
              <w:lastRenderedPageBreak/>
              <w:t xml:space="preserve">Nr. 16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10 </w:t>
            </w:r>
            <w:proofErr w:type="spellStart"/>
            <w:r w:rsidRPr="00423304">
              <w:rPr>
                <w:sz w:val="24"/>
                <w:szCs w:val="24"/>
              </w:rPr>
              <w:t>lapas</w:t>
            </w:r>
            <w:proofErr w:type="spellEnd"/>
            <w:r w:rsidRPr="00423304">
              <w:rPr>
                <w:sz w:val="24"/>
                <w:szCs w:val="24"/>
              </w:rPr>
              <w:t>)</w:t>
            </w:r>
            <w:r>
              <w:rPr>
                <w:sz w:val="24"/>
                <w:szCs w:val="24"/>
              </w:rPr>
              <w:t>.</w:t>
            </w:r>
          </w:p>
          <w:p w14:paraId="08B7D343" w14:textId="4E14C131" w:rsidR="00142DFE" w:rsidRPr="004E6D26" w:rsidRDefault="00142DFE" w:rsidP="00142DFE">
            <w:pPr>
              <w:autoSpaceDE w:val="0"/>
              <w:autoSpaceDN w:val="0"/>
              <w:adjustRightInd w:val="0"/>
              <w:rPr>
                <w:color w:val="000000"/>
                <w:sz w:val="24"/>
                <w:szCs w:val="24"/>
                <w:lang w:val="lt-LT"/>
              </w:rPr>
            </w:pPr>
            <w:proofErr w:type="spellStart"/>
            <w:r>
              <w:rPr>
                <w:sz w:val="24"/>
                <w:szCs w:val="24"/>
              </w:rPr>
              <w:t>Ši</w:t>
            </w:r>
            <w:proofErr w:type="spellEnd"/>
            <w:r>
              <w:rPr>
                <w:sz w:val="24"/>
                <w:szCs w:val="24"/>
              </w:rPr>
              <w:t xml:space="preserve"> </w:t>
            </w:r>
            <w:proofErr w:type="spellStart"/>
            <w:r>
              <w:rPr>
                <w:sz w:val="24"/>
                <w:szCs w:val="24"/>
              </w:rPr>
              <w:t>erdvė</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kitame</w:t>
            </w:r>
            <w:proofErr w:type="spellEnd"/>
            <w:r>
              <w:rPr>
                <w:sz w:val="24"/>
                <w:szCs w:val="24"/>
              </w:rPr>
              <w:t xml:space="preserve"> </w:t>
            </w:r>
            <w:proofErr w:type="spellStart"/>
            <w:r>
              <w:rPr>
                <w:sz w:val="24"/>
                <w:szCs w:val="24"/>
              </w:rPr>
              <w:t>pastate</w:t>
            </w:r>
            <w:proofErr w:type="spellEnd"/>
            <w:r>
              <w:rPr>
                <w:sz w:val="24"/>
                <w:szCs w:val="24"/>
              </w:rPr>
              <w:t xml:space="preserve">, </w:t>
            </w:r>
            <w:proofErr w:type="spellStart"/>
            <w:r>
              <w:rPr>
                <w:sz w:val="24"/>
                <w:szCs w:val="24"/>
              </w:rPr>
              <w:t>nuo</w:t>
            </w:r>
            <w:proofErr w:type="spellEnd"/>
            <w:r>
              <w:rPr>
                <w:sz w:val="24"/>
                <w:szCs w:val="24"/>
              </w:rPr>
              <w:t xml:space="preserve"> </w:t>
            </w:r>
            <w:proofErr w:type="spellStart"/>
            <w:r>
              <w:rPr>
                <w:sz w:val="24"/>
                <w:szCs w:val="24"/>
              </w:rPr>
              <w:t>plenarinių</w:t>
            </w:r>
            <w:proofErr w:type="spellEnd"/>
            <w:r>
              <w:rPr>
                <w:sz w:val="24"/>
                <w:szCs w:val="24"/>
              </w:rPr>
              <w:t xml:space="preserve"> </w:t>
            </w:r>
            <w:proofErr w:type="spellStart"/>
            <w:r>
              <w:rPr>
                <w:sz w:val="24"/>
                <w:szCs w:val="24"/>
              </w:rPr>
              <w:t>sesijų</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panelinių</w:t>
            </w:r>
            <w:proofErr w:type="spellEnd"/>
            <w:r>
              <w:rPr>
                <w:sz w:val="24"/>
                <w:szCs w:val="24"/>
              </w:rPr>
              <w:t xml:space="preserve"> </w:t>
            </w:r>
            <w:proofErr w:type="spellStart"/>
            <w:r>
              <w:rPr>
                <w:sz w:val="24"/>
                <w:szCs w:val="24"/>
              </w:rPr>
              <w:t>diskusijų</w:t>
            </w:r>
            <w:proofErr w:type="spellEnd"/>
            <w:r>
              <w:rPr>
                <w:sz w:val="24"/>
                <w:szCs w:val="24"/>
              </w:rPr>
              <w:t xml:space="preserve"> </w:t>
            </w:r>
            <w:proofErr w:type="spellStart"/>
            <w:r>
              <w:rPr>
                <w:sz w:val="24"/>
                <w:szCs w:val="24"/>
              </w:rPr>
              <w:t>salių</w:t>
            </w:r>
            <w:proofErr w:type="spellEnd"/>
            <w:r>
              <w:rPr>
                <w:sz w:val="24"/>
                <w:szCs w:val="24"/>
              </w:rPr>
              <w:t xml:space="preserve"> </w:t>
            </w:r>
            <w:proofErr w:type="spellStart"/>
            <w:r>
              <w:rPr>
                <w:sz w:val="24"/>
                <w:szCs w:val="24"/>
              </w:rPr>
              <w:t>nutolusi</w:t>
            </w:r>
            <w:proofErr w:type="spellEnd"/>
            <w:r>
              <w:rPr>
                <w:sz w:val="24"/>
                <w:szCs w:val="24"/>
              </w:rPr>
              <w:t xml:space="preserve"> </w:t>
            </w:r>
            <w:r>
              <w:rPr>
                <w:sz w:val="24"/>
                <w:szCs w:val="24"/>
                <w:lang w:val="en-US"/>
              </w:rPr>
              <w:t>94 m.</w:t>
            </w:r>
          </w:p>
        </w:tc>
      </w:tr>
      <w:tr w:rsidR="00142DFE" w:rsidRPr="004E6D26" w14:paraId="59070F3F" w14:textId="77777777" w:rsidTr="00DC5DDD">
        <w:trPr>
          <w:trHeight w:val="247"/>
        </w:trPr>
        <w:tc>
          <w:tcPr>
            <w:tcW w:w="709" w:type="dxa"/>
          </w:tcPr>
          <w:p w14:paraId="4F1F9185" w14:textId="77777777" w:rsidR="00142DFE" w:rsidRPr="00CD3593" w:rsidRDefault="00142DFE" w:rsidP="00142DFE">
            <w:pPr>
              <w:autoSpaceDE w:val="0"/>
              <w:autoSpaceDN w:val="0"/>
              <w:adjustRightInd w:val="0"/>
              <w:rPr>
                <w:color w:val="000000"/>
                <w:sz w:val="24"/>
                <w:szCs w:val="24"/>
              </w:rPr>
            </w:pPr>
            <w:r>
              <w:rPr>
                <w:color w:val="000000"/>
                <w:sz w:val="24"/>
                <w:szCs w:val="24"/>
              </w:rPr>
              <w:t>17.</w:t>
            </w:r>
          </w:p>
        </w:tc>
        <w:tc>
          <w:tcPr>
            <w:tcW w:w="4962" w:type="dxa"/>
          </w:tcPr>
          <w:p w14:paraId="091E72D6"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b/>
                <w:sz w:val="24"/>
                <w:szCs w:val="24"/>
                <w:lang w:eastAsia="lt-LT"/>
              </w:rPr>
              <w:t xml:space="preserve">1 vnt. erdvė kino filmų transliacijai (kino salė). </w:t>
            </w:r>
            <w:r w:rsidRPr="009F0E47">
              <w:rPr>
                <w:rFonts w:ascii="Times New Roman" w:hAnsi="Times New Roman"/>
                <w:sz w:val="24"/>
                <w:szCs w:val="24"/>
                <w:lang w:eastAsia="lt-LT"/>
              </w:rPr>
              <w:t xml:space="preserve">Reikalinga viso renginio metu. Turi būti ne mažesnė nei 230 kv. m. Turi talpinti ne mažiau 200 sėdimų vietų, kurių išdėstymas neturėtų trukdyti dalyviams stebėti ekrano (amfiteatro stiliumi). Erdvė turi būti </w:t>
            </w:r>
            <w:r w:rsidRPr="009F0E47">
              <w:rPr>
                <w:rFonts w:ascii="Times New Roman" w:hAnsi="Times New Roman"/>
                <w:sz w:val="24"/>
                <w:szCs w:val="24"/>
              </w:rPr>
              <w:t xml:space="preserve">pritaikyta kino filmų peržiūroms. </w:t>
            </w:r>
            <w:r w:rsidRPr="009F0E47">
              <w:rPr>
                <w:rFonts w:ascii="Times New Roman" w:hAnsi="Times New Roman"/>
                <w:sz w:val="24"/>
                <w:szCs w:val="24"/>
                <w:lang w:eastAsia="lt-LT"/>
              </w:rPr>
              <w:t xml:space="preserve">Ši erdvė turi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kitame pastate, tačiau nutolusiame nuo minėtų salių ne toliau nei 200 m.</w:t>
            </w:r>
          </w:p>
          <w:p w14:paraId="70283536" w14:textId="77777777" w:rsidR="00142DFE" w:rsidRPr="004E6D26" w:rsidRDefault="00142DFE" w:rsidP="00142DFE">
            <w:pPr>
              <w:autoSpaceDE w:val="0"/>
              <w:autoSpaceDN w:val="0"/>
              <w:adjustRightInd w:val="0"/>
              <w:rPr>
                <w:color w:val="000000"/>
                <w:sz w:val="24"/>
                <w:szCs w:val="24"/>
                <w:lang w:val="lt-LT"/>
              </w:rPr>
            </w:pPr>
          </w:p>
        </w:tc>
        <w:tc>
          <w:tcPr>
            <w:tcW w:w="3827" w:type="dxa"/>
          </w:tcPr>
          <w:p w14:paraId="4FC04F46" w14:textId="77777777" w:rsidR="00142DFE" w:rsidRDefault="00142DFE" w:rsidP="00142DFE">
            <w:pPr>
              <w:autoSpaceDE w:val="0"/>
              <w:autoSpaceDN w:val="0"/>
              <w:adjustRightInd w:val="0"/>
              <w:rPr>
                <w:sz w:val="24"/>
                <w:szCs w:val="24"/>
              </w:rPr>
            </w:pPr>
            <w:r w:rsidRPr="00423304">
              <w:rPr>
                <w:color w:val="000000"/>
                <w:sz w:val="24"/>
                <w:szCs w:val="24"/>
              </w:rPr>
              <w:t xml:space="preserve">Nr. 17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9 </w:t>
            </w:r>
            <w:proofErr w:type="spellStart"/>
            <w:r w:rsidRPr="00423304">
              <w:rPr>
                <w:sz w:val="24"/>
                <w:szCs w:val="24"/>
              </w:rPr>
              <w:t>lapas</w:t>
            </w:r>
            <w:proofErr w:type="spellEnd"/>
            <w:r w:rsidRPr="00423304">
              <w:rPr>
                <w:sz w:val="24"/>
                <w:szCs w:val="24"/>
              </w:rPr>
              <w:t>)</w:t>
            </w:r>
          </w:p>
          <w:p w14:paraId="518E3EAB" w14:textId="1FAE1476" w:rsidR="00142DFE" w:rsidRPr="004E6D26" w:rsidRDefault="00142DFE" w:rsidP="00142DFE">
            <w:pPr>
              <w:autoSpaceDE w:val="0"/>
              <w:autoSpaceDN w:val="0"/>
              <w:adjustRightInd w:val="0"/>
              <w:rPr>
                <w:color w:val="000000"/>
                <w:sz w:val="24"/>
                <w:szCs w:val="24"/>
                <w:lang w:val="lt-LT"/>
              </w:rPr>
            </w:pPr>
            <w:proofErr w:type="spellStart"/>
            <w:r>
              <w:rPr>
                <w:sz w:val="24"/>
                <w:szCs w:val="24"/>
              </w:rPr>
              <w:t>Ši</w:t>
            </w:r>
            <w:proofErr w:type="spellEnd"/>
            <w:r>
              <w:rPr>
                <w:sz w:val="24"/>
                <w:szCs w:val="24"/>
              </w:rPr>
              <w:t xml:space="preserve"> </w:t>
            </w:r>
            <w:proofErr w:type="spellStart"/>
            <w:r>
              <w:rPr>
                <w:sz w:val="24"/>
                <w:szCs w:val="24"/>
              </w:rPr>
              <w:t>erdvė</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kitame</w:t>
            </w:r>
            <w:proofErr w:type="spellEnd"/>
            <w:r>
              <w:rPr>
                <w:sz w:val="24"/>
                <w:szCs w:val="24"/>
              </w:rPr>
              <w:t xml:space="preserve"> </w:t>
            </w:r>
            <w:proofErr w:type="spellStart"/>
            <w:r>
              <w:rPr>
                <w:sz w:val="24"/>
                <w:szCs w:val="24"/>
              </w:rPr>
              <w:t>pastate</w:t>
            </w:r>
            <w:proofErr w:type="spellEnd"/>
            <w:r>
              <w:rPr>
                <w:sz w:val="24"/>
                <w:szCs w:val="24"/>
              </w:rPr>
              <w:t xml:space="preserve">, </w:t>
            </w:r>
            <w:proofErr w:type="spellStart"/>
            <w:r>
              <w:rPr>
                <w:sz w:val="24"/>
                <w:szCs w:val="24"/>
              </w:rPr>
              <w:t>nuo</w:t>
            </w:r>
            <w:proofErr w:type="spellEnd"/>
            <w:r>
              <w:rPr>
                <w:sz w:val="24"/>
                <w:szCs w:val="24"/>
              </w:rPr>
              <w:t xml:space="preserve"> </w:t>
            </w:r>
            <w:proofErr w:type="spellStart"/>
            <w:r>
              <w:rPr>
                <w:sz w:val="24"/>
                <w:szCs w:val="24"/>
              </w:rPr>
              <w:t>plenarinių</w:t>
            </w:r>
            <w:proofErr w:type="spellEnd"/>
            <w:r>
              <w:rPr>
                <w:sz w:val="24"/>
                <w:szCs w:val="24"/>
              </w:rPr>
              <w:t xml:space="preserve"> </w:t>
            </w:r>
            <w:proofErr w:type="spellStart"/>
            <w:r>
              <w:rPr>
                <w:sz w:val="24"/>
                <w:szCs w:val="24"/>
              </w:rPr>
              <w:t>sesijų</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panelinių</w:t>
            </w:r>
            <w:proofErr w:type="spellEnd"/>
            <w:r>
              <w:rPr>
                <w:sz w:val="24"/>
                <w:szCs w:val="24"/>
              </w:rPr>
              <w:t xml:space="preserve"> </w:t>
            </w:r>
            <w:proofErr w:type="spellStart"/>
            <w:r>
              <w:rPr>
                <w:sz w:val="24"/>
                <w:szCs w:val="24"/>
              </w:rPr>
              <w:t>diskusijų</w:t>
            </w:r>
            <w:proofErr w:type="spellEnd"/>
            <w:r>
              <w:rPr>
                <w:sz w:val="24"/>
                <w:szCs w:val="24"/>
              </w:rPr>
              <w:t xml:space="preserve"> </w:t>
            </w:r>
            <w:proofErr w:type="spellStart"/>
            <w:r>
              <w:rPr>
                <w:sz w:val="24"/>
                <w:szCs w:val="24"/>
              </w:rPr>
              <w:t>salių</w:t>
            </w:r>
            <w:proofErr w:type="spellEnd"/>
            <w:r>
              <w:rPr>
                <w:sz w:val="24"/>
                <w:szCs w:val="24"/>
              </w:rPr>
              <w:t xml:space="preserve"> </w:t>
            </w:r>
            <w:proofErr w:type="spellStart"/>
            <w:r>
              <w:rPr>
                <w:sz w:val="24"/>
                <w:szCs w:val="24"/>
              </w:rPr>
              <w:t>nutolusi</w:t>
            </w:r>
            <w:proofErr w:type="spellEnd"/>
            <w:r>
              <w:rPr>
                <w:sz w:val="24"/>
                <w:szCs w:val="24"/>
              </w:rPr>
              <w:t xml:space="preserve"> </w:t>
            </w:r>
            <w:r>
              <w:rPr>
                <w:sz w:val="24"/>
                <w:szCs w:val="24"/>
                <w:lang w:val="en-US"/>
              </w:rPr>
              <w:t>94 m.</w:t>
            </w:r>
          </w:p>
        </w:tc>
      </w:tr>
      <w:tr w:rsidR="00142DFE" w:rsidRPr="00CD3593" w14:paraId="7BC74E8C" w14:textId="77777777" w:rsidTr="00DC5DDD">
        <w:trPr>
          <w:trHeight w:val="247"/>
        </w:trPr>
        <w:tc>
          <w:tcPr>
            <w:tcW w:w="709" w:type="dxa"/>
          </w:tcPr>
          <w:p w14:paraId="7EE0B7A7" w14:textId="77777777" w:rsidR="00142DFE" w:rsidRPr="00CD3593" w:rsidRDefault="00142DFE" w:rsidP="00142DFE">
            <w:pPr>
              <w:autoSpaceDE w:val="0"/>
              <w:autoSpaceDN w:val="0"/>
              <w:adjustRightInd w:val="0"/>
              <w:rPr>
                <w:color w:val="000000"/>
                <w:sz w:val="24"/>
                <w:szCs w:val="24"/>
              </w:rPr>
            </w:pPr>
            <w:r>
              <w:rPr>
                <w:color w:val="000000"/>
                <w:sz w:val="24"/>
                <w:szCs w:val="24"/>
              </w:rPr>
              <w:t>18.</w:t>
            </w:r>
          </w:p>
        </w:tc>
        <w:tc>
          <w:tcPr>
            <w:tcW w:w="4962" w:type="dxa"/>
          </w:tcPr>
          <w:p w14:paraId="0DF284B9" w14:textId="77777777" w:rsidR="00142DFE" w:rsidRPr="009F0E47" w:rsidRDefault="00142DFE" w:rsidP="00142DFE">
            <w:pPr>
              <w:pStyle w:val="ListParagraph"/>
              <w:tabs>
                <w:tab w:val="left" w:pos="559"/>
              </w:tabs>
              <w:ind w:left="0"/>
              <w:jc w:val="both"/>
              <w:rPr>
                <w:rFonts w:ascii="Times New Roman" w:hAnsi="Times New Roman"/>
                <w:sz w:val="24"/>
                <w:szCs w:val="24"/>
                <w:lang w:eastAsia="lt-LT"/>
              </w:rPr>
            </w:pPr>
            <w:r w:rsidRPr="009F0E47">
              <w:rPr>
                <w:rFonts w:ascii="Times New Roman" w:hAnsi="Times New Roman"/>
                <w:sz w:val="24"/>
                <w:szCs w:val="24"/>
              </w:rPr>
              <w:t xml:space="preserve">1 vnt. </w:t>
            </w:r>
            <w:r w:rsidRPr="009F0E47">
              <w:rPr>
                <w:rFonts w:ascii="Times New Roman" w:hAnsi="Times New Roman"/>
                <w:b/>
                <w:sz w:val="24"/>
                <w:szCs w:val="24"/>
              </w:rPr>
              <w:t xml:space="preserve">Sąžiningo grojimo antikorupcinės muzikos koncerto erdvė. </w:t>
            </w:r>
            <w:r w:rsidRPr="009F0E47">
              <w:rPr>
                <w:rFonts w:ascii="Times New Roman" w:hAnsi="Times New Roman"/>
                <w:sz w:val="24"/>
                <w:szCs w:val="24"/>
                <w:lang w:eastAsia="lt-LT"/>
              </w:rPr>
              <w:t xml:space="preserve">Reikalinga vieną renginio dieną (tiksli diena bus patikslinta po darbotvarkės sudarymo). </w:t>
            </w:r>
            <w:r w:rsidRPr="009F0E47">
              <w:rPr>
                <w:rFonts w:ascii="Times New Roman" w:hAnsi="Times New Roman"/>
                <w:sz w:val="24"/>
                <w:szCs w:val="24"/>
              </w:rPr>
              <w:t xml:space="preserve">Ne mažesnė nei 2000 kv. m. </w:t>
            </w:r>
            <w:r w:rsidRPr="009F0E47">
              <w:rPr>
                <w:rFonts w:ascii="Times New Roman" w:hAnsi="Times New Roman"/>
                <w:sz w:val="24"/>
                <w:szCs w:val="24"/>
                <w:lang w:eastAsia="lt-LT"/>
              </w:rPr>
              <w:t xml:space="preserve">Ši erdvė turi būti tame pačiame pastate, kaip plenarinių sesijų ir </w:t>
            </w:r>
            <w:proofErr w:type="spellStart"/>
            <w:r w:rsidRPr="009F0E47">
              <w:rPr>
                <w:rFonts w:ascii="Times New Roman" w:hAnsi="Times New Roman"/>
                <w:sz w:val="24"/>
                <w:szCs w:val="24"/>
                <w:lang w:eastAsia="lt-LT"/>
              </w:rPr>
              <w:t>panelinių</w:t>
            </w:r>
            <w:proofErr w:type="spellEnd"/>
            <w:r w:rsidRPr="009F0E47">
              <w:rPr>
                <w:rFonts w:ascii="Times New Roman" w:hAnsi="Times New Roman"/>
                <w:sz w:val="24"/>
                <w:szCs w:val="24"/>
                <w:lang w:eastAsia="lt-LT"/>
              </w:rPr>
              <w:t xml:space="preserve"> diskusijų salės arba kitame pastate, tačiau nutolusiame nuo minėtų salių ne toliau nei 300 m. </w:t>
            </w:r>
            <w:r w:rsidRPr="009F0E47">
              <w:rPr>
                <w:rFonts w:ascii="Times New Roman" w:hAnsi="Times New Roman"/>
                <w:sz w:val="24"/>
                <w:szCs w:val="24"/>
              </w:rPr>
              <w:t>Erdvėje turi tilpti ne mažiau kaip 1000 stovinčių žmonių. Šalia šios erdvės ar toje pačioje erdvėje turi būti ne mažesnė nei 20 kv. m. poilsio ir pasirengimo patalpa muzikantams.</w:t>
            </w:r>
            <w:r w:rsidRPr="009F0E47">
              <w:rPr>
                <w:rFonts w:ascii="Times New Roman" w:hAnsi="Times New Roman"/>
                <w:b/>
                <w:sz w:val="24"/>
                <w:szCs w:val="24"/>
              </w:rPr>
              <w:t xml:space="preserve"> </w:t>
            </w:r>
            <w:r w:rsidRPr="009F0E47">
              <w:rPr>
                <w:rFonts w:ascii="Times New Roman" w:hAnsi="Times New Roman"/>
                <w:sz w:val="24"/>
                <w:szCs w:val="24"/>
              </w:rPr>
              <w:t>Patalpoje turi tilpti muzikantams skirti  foteliai / sofos, stalai,</w:t>
            </w:r>
            <w:r w:rsidRPr="009F0E47">
              <w:rPr>
                <w:rFonts w:ascii="Times New Roman" w:hAnsi="Times New Roman"/>
                <w:b/>
                <w:sz w:val="24"/>
                <w:szCs w:val="24"/>
              </w:rPr>
              <w:t xml:space="preserve"> </w:t>
            </w:r>
            <w:r w:rsidRPr="009F0E47">
              <w:rPr>
                <w:rFonts w:ascii="Times New Roman" w:hAnsi="Times New Roman"/>
                <w:sz w:val="24"/>
                <w:szCs w:val="24"/>
              </w:rPr>
              <w:t xml:space="preserve">pakabos, veidrodžiai. </w:t>
            </w:r>
          </w:p>
          <w:p w14:paraId="2BDA54D8" w14:textId="77777777" w:rsidR="00142DFE" w:rsidRPr="009F0E47" w:rsidRDefault="00142DFE" w:rsidP="00142DFE">
            <w:pPr>
              <w:autoSpaceDE w:val="0"/>
              <w:autoSpaceDN w:val="0"/>
              <w:adjustRightInd w:val="0"/>
              <w:rPr>
                <w:color w:val="000000"/>
                <w:sz w:val="24"/>
                <w:szCs w:val="24"/>
              </w:rPr>
            </w:pPr>
          </w:p>
        </w:tc>
        <w:tc>
          <w:tcPr>
            <w:tcW w:w="3827" w:type="dxa"/>
          </w:tcPr>
          <w:p w14:paraId="382DE7F9" w14:textId="77777777" w:rsidR="00142DFE" w:rsidRDefault="00142DFE" w:rsidP="00142DFE">
            <w:pPr>
              <w:autoSpaceDE w:val="0"/>
              <w:autoSpaceDN w:val="0"/>
              <w:adjustRightInd w:val="0"/>
              <w:rPr>
                <w:sz w:val="24"/>
                <w:szCs w:val="24"/>
              </w:rPr>
            </w:pPr>
            <w:r w:rsidRPr="00423304">
              <w:rPr>
                <w:color w:val="000000"/>
                <w:sz w:val="24"/>
                <w:szCs w:val="24"/>
              </w:rPr>
              <w:t xml:space="preserve">Nr. 18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10 </w:t>
            </w:r>
            <w:proofErr w:type="spellStart"/>
            <w:r w:rsidRPr="00423304">
              <w:rPr>
                <w:sz w:val="24"/>
                <w:szCs w:val="24"/>
              </w:rPr>
              <w:t>lapas</w:t>
            </w:r>
            <w:proofErr w:type="spellEnd"/>
            <w:r w:rsidRPr="00423304">
              <w:rPr>
                <w:sz w:val="24"/>
                <w:szCs w:val="24"/>
              </w:rPr>
              <w:t>)</w:t>
            </w:r>
          </w:p>
          <w:p w14:paraId="71F5BFAD" w14:textId="542911A0" w:rsidR="00142DFE" w:rsidRPr="00CD3593" w:rsidRDefault="00142DFE" w:rsidP="00142DFE">
            <w:pPr>
              <w:autoSpaceDE w:val="0"/>
              <w:autoSpaceDN w:val="0"/>
              <w:adjustRightInd w:val="0"/>
              <w:rPr>
                <w:color w:val="000000"/>
                <w:sz w:val="24"/>
                <w:szCs w:val="24"/>
              </w:rPr>
            </w:pPr>
            <w:proofErr w:type="spellStart"/>
            <w:r>
              <w:rPr>
                <w:sz w:val="24"/>
                <w:szCs w:val="24"/>
              </w:rPr>
              <w:t>Ši</w:t>
            </w:r>
            <w:proofErr w:type="spellEnd"/>
            <w:r>
              <w:rPr>
                <w:sz w:val="24"/>
                <w:szCs w:val="24"/>
              </w:rPr>
              <w:t xml:space="preserve"> </w:t>
            </w:r>
            <w:proofErr w:type="spellStart"/>
            <w:r>
              <w:rPr>
                <w:sz w:val="24"/>
                <w:szCs w:val="24"/>
              </w:rPr>
              <w:t>erdvė</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kitame</w:t>
            </w:r>
            <w:proofErr w:type="spellEnd"/>
            <w:r>
              <w:rPr>
                <w:sz w:val="24"/>
                <w:szCs w:val="24"/>
              </w:rPr>
              <w:t xml:space="preserve"> </w:t>
            </w:r>
            <w:proofErr w:type="spellStart"/>
            <w:r>
              <w:rPr>
                <w:sz w:val="24"/>
                <w:szCs w:val="24"/>
              </w:rPr>
              <w:t>pastate</w:t>
            </w:r>
            <w:proofErr w:type="spellEnd"/>
            <w:r>
              <w:rPr>
                <w:sz w:val="24"/>
                <w:szCs w:val="24"/>
              </w:rPr>
              <w:t xml:space="preserve">, </w:t>
            </w:r>
            <w:proofErr w:type="spellStart"/>
            <w:r>
              <w:rPr>
                <w:sz w:val="24"/>
                <w:szCs w:val="24"/>
              </w:rPr>
              <w:t>nuo</w:t>
            </w:r>
            <w:proofErr w:type="spellEnd"/>
            <w:r>
              <w:rPr>
                <w:sz w:val="24"/>
                <w:szCs w:val="24"/>
              </w:rPr>
              <w:t xml:space="preserve"> </w:t>
            </w:r>
            <w:proofErr w:type="spellStart"/>
            <w:r>
              <w:rPr>
                <w:sz w:val="24"/>
                <w:szCs w:val="24"/>
              </w:rPr>
              <w:t>plenarinių</w:t>
            </w:r>
            <w:proofErr w:type="spellEnd"/>
            <w:r>
              <w:rPr>
                <w:sz w:val="24"/>
                <w:szCs w:val="24"/>
              </w:rPr>
              <w:t xml:space="preserve"> </w:t>
            </w:r>
            <w:proofErr w:type="spellStart"/>
            <w:r>
              <w:rPr>
                <w:sz w:val="24"/>
                <w:szCs w:val="24"/>
              </w:rPr>
              <w:t>sesijų</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panelinių</w:t>
            </w:r>
            <w:proofErr w:type="spellEnd"/>
            <w:r>
              <w:rPr>
                <w:sz w:val="24"/>
                <w:szCs w:val="24"/>
              </w:rPr>
              <w:t xml:space="preserve"> </w:t>
            </w:r>
            <w:proofErr w:type="spellStart"/>
            <w:r>
              <w:rPr>
                <w:sz w:val="24"/>
                <w:szCs w:val="24"/>
              </w:rPr>
              <w:t>diskusijų</w:t>
            </w:r>
            <w:proofErr w:type="spellEnd"/>
            <w:r>
              <w:rPr>
                <w:sz w:val="24"/>
                <w:szCs w:val="24"/>
              </w:rPr>
              <w:t xml:space="preserve"> </w:t>
            </w:r>
            <w:proofErr w:type="spellStart"/>
            <w:r>
              <w:rPr>
                <w:sz w:val="24"/>
                <w:szCs w:val="24"/>
              </w:rPr>
              <w:t>salių</w:t>
            </w:r>
            <w:proofErr w:type="spellEnd"/>
            <w:r>
              <w:rPr>
                <w:sz w:val="24"/>
                <w:szCs w:val="24"/>
              </w:rPr>
              <w:t xml:space="preserve"> </w:t>
            </w:r>
            <w:proofErr w:type="spellStart"/>
            <w:r>
              <w:rPr>
                <w:sz w:val="24"/>
                <w:szCs w:val="24"/>
              </w:rPr>
              <w:t>nutolusi</w:t>
            </w:r>
            <w:proofErr w:type="spellEnd"/>
            <w:r>
              <w:rPr>
                <w:sz w:val="24"/>
                <w:szCs w:val="24"/>
              </w:rPr>
              <w:t xml:space="preserve"> </w:t>
            </w:r>
            <w:r>
              <w:rPr>
                <w:sz w:val="24"/>
                <w:szCs w:val="24"/>
                <w:lang w:val="en-US"/>
              </w:rPr>
              <w:t>94 m.</w:t>
            </w:r>
          </w:p>
        </w:tc>
      </w:tr>
      <w:tr w:rsidR="00142DFE" w:rsidRPr="00CD3593" w14:paraId="6B708A7B" w14:textId="77777777" w:rsidTr="00DC5DDD">
        <w:trPr>
          <w:trHeight w:val="247"/>
        </w:trPr>
        <w:tc>
          <w:tcPr>
            <w:tcW w:w="709" w:type="dxa"/>
          </w:tcPr>
          <w:p w14:paraId="281D570F" w14:textId="77777777" w:rsidR="00142DFE" w:rsidRPr="00CD3593" w:rsidRDefault="00142DFE" w:rsidP="00142DFE">
            <w:pPr>
              <w:autoSpaceDE w:val="0"/>
              <w:autoSpaceDN w:val="0"/>
              <w:adjustRightInd w:val="0"/>
              <w:rPr>
                <w:color w:val="000000"/>
                <w:sz w:val="24"/>
                <w:szCs w:val="24"/>
              </w:rPr>
            </w:pPr>
            <w:r>
              <w:rPr>
                <w:color w:val="000000"/>
                <w:sz w:val="24"/>
                <w:szCs w:val="24"/>
              </w:rPr>
              <w:t>19.</w:t>
            </w:r>
          </w:p>
        </w:tc>
        <w:tc>
          <w:tcPr>
            <w:tcW w:w="4962" w:type="dxa"/>
          </w:tcPr>
          <w:p w14:paraId="08A19A38" w14:textId="77777777" w:rsidR="00142DFE" w:rsidRPr="009F0E47" w:rsidRDefault="00142DFE" w:rsidP="00142DFE">
            <w:pPr>
              <w:jc w:val="both"/>
              <w:rPr>
                <w:b/>
                <w:sz w:val="24"/>
                <w:szCs w:val="24"/>
              </w:rPr>
            </w:pPr>
            <w:r w:rsidRPr="009F0E47">
              <w:rPr>
                <w:b/>
                <w:sz w:val="24"/>
                <w:szCs w:val="24"/>
              </w:rPr>
              <w:t xml:space="preserve">1 </w:t>
            </w:r>
            <w:proofErr w:type="spellStart"/>
            <w:r w:rsidRPr="009F0E47">
              <w:rPr>
                <w:b/>
                <w:sz w:val="24"/>
                <w:szCs w:val="24"/>
              </w:rPr>
              <w:t>vnt</w:t>
            </w:r>
            <w:proofErr w:type="spellEnd"/>
            <w:r w:rsidRPr="009F0E47">
              <w:rPr>
                <w:b/>
                <w:sz w:val="24"/>
                <w:szCs w:val="24"/>
              </w:rPr>
              <w:t xml:space="preserve">. </w:t>
            </w:r>
            <w:proofErr w:type="spellStart"/>
            <w:r w:rsidRPr="009F0E47">
              <w:rPr>
                <w:b/>
                <w:sz w:val="24"/>
                <w:szCs w:val="24"/>
              </w:rPr>
              <w:t>erdvė</w:t>
            </w:r>
            <w:proofErr w:type="spellEnd"/>
            <w:r w:rsidRPr="009F0E47">
              <w:rPr>
                <w:b/>
                <w:sz w:val="24"/>
                <w:szCs w:val="24"/>
              </w:rPr>
              <w:t xml:space="preserve"> </w:t>
            </w:r>
            <w:proofErr w:type="spellStart"/>
            <w:r w:rsidRPr="009F0E47">
              <w:rPr>
                <w:b/>
                <w:sz w:val="24"/>
                <w:szCs w:val="24"/>
              </w:rPr>
              <w:t>maldos</w:t>
            </w:r>
            <w:proofErr w:type="spellEnd"/>
            <w:r w:rsidRPr="009F0E47">
              <w:rPr>
                <w:b/>
                <w:sz w:val="24"/>
                <w:szCs w:val="24"/>
              </w:rPr>
              <w:t xml:space="preserve"> </w:t>
            </w:r>
            <w:proofErr w:type="spellStart"/>
            <w:r w:rsidRPr="009F0E47">
              <w:rPr>
                <w:b/>
                <w:sz w:val="24"/>
                <w:szCs w:val="24"/>
              </w:rPr>
              <w:t>kambariui</w:t>
            </w:r>
            <w:proofErr w:type="spellEnd"/>
            <w:r w:rsidRPr="009F0E47">
              <w:rPr>
                <w:b/>
                <w:sz w:val="24"/>
                <w:szCs w:val="24"/>
              </w:rPr>
              <w:t xml:space="preserve">.  Ne </w:t>
            </w:r>
            <w:proofErr w:type="spellStart"/>
            <w:r w:rsidRPr="009F0E47">
              <w:rPr>
                <w:b/>
                <w:sz w:val="24"/>
                <w:szCs w:val="24"/>
              </w:rPr>
              <w:t>mažesnė</w:t>
            </w:r>
            <w:proofErr w:type="spellEnd"/>
            <w:r w:rsidRPr="009F0E47">
              <w:rPr>
                <w:b/>
                <w:sz w:val="24"/>
                <w:szCs w:val="24"/>
              </w:rPr>
              <w:t xml:space="preserve"> </w:t>
            </w:r>
            <w:proofErr w:type="spellStart"/>
            <w:r w:rsidRPr="009F0E47">
              <w:rPr>
                <w:b/>
                <w:sz w:val="24"/>
                <w:szCs w:val="24"/>
              </w:rPr>
              <w:t>nei</w:t>
            </w:r>
            <w:proofErr w:type="spellEnd"/>
            <w:r w:rsidRPr="009F0E47">
              <w:rPr>
                <w:b/>
                <w:sz w:val="24"/>
                <w:szCs w:val="24"/>
              </w:rPr>
              <w:t xml:space="preserve"> 10 </w:t>
            </w:r>
            <w:proofErr w:type="spellStart"/>
            <w:r w:rsidRPr="009F0E47">
              <w:rPr>
                <w:b/>
                <w:sz w:val="24"/>
                <w:szCs w:val="24"/>
              </w:rPr>
              <w:t>kv</w:t>
            </w:r>
            <w:proofErr w:type="spellEnd"/>
            <w:r w:rsidRPr="009F0E47">
              <w:rPr>
                <w:b/>
                <w:sz w:val="24"/>
                <w:szCs w:val="24"/>
              </w:rPr>
              <w:t xml:space="preserve">. m. </w:t>
            </w:r>
            <w:proofErr w:type="spellStart"/>
            <w:r w:rsidRPr="009F0E47">
              <w:rPr>
                <w:sz w:val="24"/>
                <w:szCs w:val="24"/>
              </w:rPr>
              <w:t>Reikalinga</w:t>
            </w:r>
            <w:proofErr w:type="spellEnd"/>
            <w:r w:rsidRPr="009F0E47">
              <w:rPr>
                <w:sz w:val="24"/>
                <w:szCs w:val="24"/>
              </w:rPr>
              <w:t xml:space="preserve"> </w:t>
            </w:r>
            <w:proofErr w:type="spellStart"/>
            <w:r w:rsidRPr="009F0E47">
              <w:rPr>
                <w:sz w:val="24"/>
                <w:szCs w:val="24"/>
              </w:rPr>
              <w:t>viso</w:t>
            </w:r>
            <w:proofErr w:type="spellEnd"/>
            <w:r w:rsidRPr="009F0E47">
              <w:rPr>
                <w:sz w:val="24"/>
                <w:szCs w:val="24"/>
              </w:rPr>
              <w:t xml:space="preserve"> </w:t>
            </w:r>
            <w:proofErr w:type="spellStart"/>
            <w:r w:rsidRPr="009F0E47">
              <w:rPr>
                <w:sz w:val="24"/>
                <w:szCs w:val="24"/>
              </w:rPr>
              <w:t>renginio</w:t>
            </w:r>
            <w:proofErr w:type="spellEnd"/>
            <w:r w:rsidRPr="009F0E47">
              <w:rPr>
                <w:sz w:val="24"/>
                <w:szCs w:val="24"/>
              </w:rPr>
              <w:t xml:space="preserve"> </w:t>
            </w:r>
            <w:proofErr w:type="spellStart"/>
            <w:r w:rsidRPr="009F0E47">
              <w:rPr>
                <w:sz w:val="24"/>
                <w:szCs w:val="24"/>
              </w:rPr>
              <w:t>metu</w:t>
            </w:r>
            <w:proofErr w:type="spellEnd"/>
            <w:r w:rsidRPr="009F0E47">
              <w:rPr>
                <w:sz w:val="24"/>
                <w:szCs w:val="24"/>
              </w:rPr>
              <w:t>.</w:t>
            </w:r>
            <w:r w:rsidRPr="009F0E47">
              <w:rPr>
                <w:b/>
                <w:sz w:val="24"/>
                <w:szCs w:val="24"/>
              </w:rPr>
              <w:t xml:space="preserve"> </w:t>
            </w:r>
            <w:proofErr w:type="spellStart"/>
            <w:r w:rsidRPr="009F0E47">
              <w:rPr>
                <w:sz w:val="24"/>
                <w:szCs w:val="24"/>
              </w:rPr>
              <w:t>Erdvė</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būti</w:t>
            </w:r>
            <w:proofErr w:type="spellEnd"/>
            <w:r w:rsidRPr="009F0E47">
              <w:rPr>
                <w:sz w:val="24"/>
                <w:szCs w:val="24"/>
              </w:rPr>
              <w:t xml:space="preserve"> </w:t>
            </w:r>
            <w:proofErr w:type="spellStart"/>
            <w:r w:rsidRPr="009F0E47">
              <w:rPr>
                <w:sz w:val="24"/>
                <w:szCs w:val="24"/>
              </w:rPr>
              <w:t>atskirai</w:t>
            </w:r>
            <w:proofErr w:type="spellEnd"/>
            <w:r w:rsidRPr="009F0E47">
              <w:rPr>
                <w:sz w:val="24"/>
                <w:szCs w:val="24"/>
              </w:rPr>
              <w:t xml:space="preserve"> </w:t>
            </w:r>
            <w:proofErr w:type="spellStart"/>
            <w:r w:rsidRPr="009F0E47">
              <w:rPr>
                <w:sz w:val="24"/>
                <w:szCs w:val="24"/>
              </w:rPr>
              <w:t>nuo</w:t>
            </w:r>
            <w:proofErr w:type="spellEnd"/>
            <w:r w:rsidRPr="009F0E47">
              <w:rPr>
                <w:sz w:val="24"/>
                <w:szCs w:val="24"/>
              </w:rPr>
              <w:t xml:space="preserve"> </w:t>
            </w:r>
            <w:proofErr w:type="spellStart"/>
            <w:r w:rsidRPr="009F0E47">
              <w:rPr>
                <w:sz w:val="24"/>
                <w:szCs w:val="24"/>
              </w:rPr>
              <w:t>renginio</w:t>
            </w:r>
            <w:proofErr w:type="spellEnd"/>
            <w:r w:rsidRPr="009F0E47">
              <w:rPr>
                <w:sz w:val="24"/>
                <w:szCs w:val="24"/>
              </w:rPr>
              <w:t xml:space="preserve"> </w:t>
            </w:r>
            <w:proofErr w:type="spellStart"/>
            <w:r w:rsidRPr="009F0E47">
              <w:rPr>
                <w:sz w:val="24"/>
                <w:szCs w:val="24"/>
              </w:rPr>
              <w:t>salių</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tinkamai</w:t>
            </w:r>
            <w:proofErr w:type="spellEnd"/>
            <w:r w:rsidRPr="009F0E47">
              <w:rPr>
                <w:sz w:val="24"/>
                <w:szCs w:val="24"/>
              </w:rPr>
              <w:t xml:space="preserve"> </w:t>
            </w:r>
            <w:proofErr w:type="spellStart"/>
            <w:r w:rsidRPr="009F0E47">
              <w:rPr>
                <w:sz w:val="24"/>
                <w:szCs w:val="24"/>
              </w:rPr>
              <w:t>izoliuojanti</w:t>
            </w:r>
            <w:proofErr w:type="spellEnd"/>
            <w:r w:rsidRPr="009F0E47">
              <w:rPr>
                <w:sz w:val="24"/>
                <w:szCs w:val="24"/>
              </w:rPr>
              <w:t xml:space="preserve"> </w:t>
            </w:r>
            <w:proofErr w:type="spellStart"/>
            <w:r w:rsidRPr="009F0E47">
              <w:rPr>
                <w:sz w:val="24"/>
                <w:szCs w:val="24"/>
              </w:rPr>
              <w:t>garsą</w:t>
            </w:r>
            <w:proofErr w:type="spellEnd"/>
            <w:r w:rsidRPr="009F0E47">
              <w:rPr>
                <w:sz w:val="24"/>
                <w:szCs w:val="24"/>
              </w:rPr>
              <w:t xml:space="preserve">. </w:t>
            </w:r>
            <w:proofErr w:type="spellStart"/>
            <w:r w:rsidRPr="009F0E47">
              <w:rPr>
                <w:sz w:val="24"/>
                <w:szCs w:val="24"/>
              </w:rPr>
              <w:t>Šalia</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būti</w:t>
            </w:r>
            <w:proofErr w:type="spellEnd"/>
            <w:r w:rsidRPr="009F0E47">
              <w:rPr>
                <w:sz w:val="24"/>
                <w:szCs w:val="24"/>
              </w:rPr>
              <w:t xml:space="preserve"> </w:t>
            </w:r>
            <w:proofErr w:type="spellStart"/>
            <w:r w:rsidRPr="009F0E47">
              <w:rPr>
                <w:sz w:val="24"/>
                <w:szCs w:val="24"/>
              </w:rPr>
              <w:t>higieninis</w:t>
            </w:r>
            <w:proofErr w:type="spellEnd"/>
            <w:r w:rsidRPr="009F0E47">
              <w:rPr>
                <w:sz w:val="24"/>
                <w:szCs w:val="24"/>
              </w:rPr>
              <w:t xml:space="preserve">- </w:t>
            </w:r>
            <w:proofErr w:type="spellStart"/>
            <w:r w:rsidRPr="009F0E47">
              <w:rPr>
                <w:sz w:val="24"/>
                <w:szCs w:val="24"/>
              </w:rPr>
              <w:t>sanitarinis</w:t>
            </w:r>
            <w:proofErr w:type="spellEnd"/>
            <w:r w:rsidRPr="009F0E47">
              <w:rPr>
                <w:sz w:val="24"/>
                <w:szCs w:val="24"/>
              </w:rPr>
              <w:t xml:space="preserve"> </w:t>
            </w:r>
            <w:proofErr w:type="spellStart"/>
            <w:r w:rsidRPr="009F0E47">
              <w:rPr>
                <w:sz w:val="24"/>
                <w:szCs w:val="24"/>
              </w:rPr>
              <w:t>mazgas</w:t>
            </w:r>
            <w:proofErr w:type="spellEnd"/>
            <w:r w:rsidRPr="009F0E47">
              <w:rPr>
                <w:sz w:val="24"/>
                <w:szCs w:val="24"/>
              </w:rPr>
              <w:t xml:space="preserve">, </w:t>
            </w:r>
            <w:proofErr w:type="spellStart"/>
            <w:r w:rsidRPr="009F0E47">
              <w:rPr>
                <w:sz w:val="24"/>
                <w:szCs w:val="24"/>
              </w:rPr>
              <w:t>prietaisas</w:t>
            </w:r>
            <w:proofErr w:type="spellEnd"/>
            <w:r w:rsidRPr="009F0E47">
              <w:rPr>
                <w:sz w:val="24"/>
                <w:szCs w:val="24"/>
              </w:rPr>
              <w:t xml:space="preserve">, </w:t>
            </w:r>
            <w:proofErr w:type="spellStart"/>
            <w:r w:rsidRPr="009F0E47">
              <w:rPr>
                <w:sz w:val="24"/>
                <w:szCs w:val="24"/>
              </w:rPr>
              <w:t>skirtas</w:t>
            </w:r>
            <w:proofErr w:type="spellEnd"/>
            <w:r w:rsidRPr="009F0E47">
              <w:rPr>
                <w:sz w:val="24"/>
                <w:szCs w:val="24"/>
              </w:rPr>
              <w:t xml:space="preserve"> </w:t>
            </w:r>
            <w:proofErr w:type="spellStart"/>
            <w:r w:rsidRPr="009F0E47">
              <w:rPr>
                <w:sz w:val="24"/>
                <w:szCs w:val="24"/>
              </w:rPr>
              <w:t>žmonių</w:t>
            </w:r>
            <w:proofErr w:type="spellEnd"/>
            <w:r w:rsidRPr="009F0E47">
              <w:rPr>
                <w:sz w:val="24"/>
                <w:szCs w:val="24"/>
              </w:rPr>
              <w:t xml:space="preserve"> </w:t>
            </w:r>
            <w:proofErr w:type="spellStart"/>
            <w:r w:rsidRPr="009F0E47">
              <w:rPr>
                <w:sz w:val="24"/>
                <w:szCs w:val="24"/>
              </w:rPr>
              <w:t>kūno</w:t>
            </w:r>
            <w:proofErr w:type="spellEnd"/>
            <w:r w:rsidRPr="009F0E47">
              <w:rPr>
                <w:sz w:val="24"/>
                <w:szCs w:val="24"/>
              </w:rPr>
              <w:t xml:space="preserve"> </w:t>
            </w:r>
            <w:proofErr w:type="spellStart"/>
            <w:r w:rsidRPr="009F0E47">
              <w:rPr>
                <w:sz w:val="24"/>
                <w:szCs w:val="24"/>
              </w:rPr>
              <w:t>švaros</w:t>
            </w:r>
            <w:proofErr w:type="spellEnd"/>
            <w:r w:rsidRPr="009F0E47">
              <w:rPr>
                <w:sz w:val="24"/>
                <w:szCs w:val="24"/>
              </w:rPr>
              <w:t xml:space="preserve"> </w:t>
            </w:r>
            <w:proofErr w:type="spellStart"/>
            <w:r w:rsidRPr="009F0E47">
              <w:rPr>
                <w:sz w:val="24"/>
                <w:szCs w:val="24"/>
              </w:rPr>
              <w:t>ir</w:t>
            </w:r>
            <w:proofErr w:type="spellEnd"/>
            <w:r w:rsidRPr="009F0E47">
              <w:rPr>
                <w:sz w:val="24"/>
                <w:szCs w:val="24"/>
              </w:rPr>
              <w:t xml:space="preserve"> </w:t>
            </w:r>
            <w:proofErr w:type="spellStart"/>
            <w:r w:rsidRPr="009F0E47">
              <w:rPr>
                <w:sz w:val="24"/>
                <w:szCs w:val="24"/>
              </w:rPr>
              <w:t>higienos</w:t>
            </w:r>
            <w:proofErr w:type="spellEnd"/>
            <w:r w:rsidRPr="009F0E47">
              <w:rPr>
                <w:sz w:val="24"/>
                <w:szCs w:val="24"/>
              </w:rPr>
              <w:t xml:space="preserve"> </w:t>
            </w:r>
            <w:proofErr w:type="spellStart"/>
            <w:r w:rsidRPr="009F0E47">
              <w:rPr>
                <w:sz w:val="24"/>
                <w:szCs w:val="24"/>
              </w:rPr>
              <w:t>procedūroms</w:t>
            </w:r>
            <w:proofErr w:type="spellEnd"/>
            <w:r w:rsidRPr="009F0E47">
              <w:rPr>
                <w:sz w:val="24"/>
                <w:szCs w:val="24"/>
              </w:rPr>
              <w:t>.</w:t>
            </w:r>
          </w:p>
          <w:p w14:paraId="3AA5F990" w14:textId="77777777" w:rsidR="00142DFE" w:rsidRPr="009F0E47" w:rsidRDefault="00142DFE" w:rsidP="00142DFE">
            <w:pPr>
              <w:autoSpaceDE w:val="0"/>
              <w:autoSpaceDN w:val="0"/>
              <w:adjustRightInd w:val="0"/>
              <w:rPr>
                <w:color w:val="000000"/>
                <w:sz w:val="24"/>
                <w:szCs w:val="24"/>
              </w:rPr>
            </w:pPr>
          </w:p>
        </w:tc>
        <w:tc>
          <w:tcPr>
            <w:tcW w:w="3827" w:type="dxa"/>
          </w:tcPr>
          <w:p w14:paraId="2CF97EB3" w14:textId="77777777" w:rsidR="00142DFE" w:rsidRDefault="00142DFE" w:rsidP="00142DFE">
            <w:pPr>
              <w:autoSpaceDE w:val="0"/>
              <w:autoSpaceDN w:val="0"/>
              <w:adjustRightInd w:val="0"/>
              <w:rPr>
                <w:sz w:val="24"/>
                <w:szCs w:val="24"/>
              </w:rPr>
            </w:pPr>
            <w:r w:rsidRPr="00423304">
              <w:rPr>
                <w:color w:val="000000"/>
                <w:sz w:val="24"/>
                <w:szCs w:val="24"/>
              </w:rPr>
              <w:t xml:space="preserve">Nr. 19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8 </w:t>
            </w:r>
            <w:proofErr w:type="spellStart"/>
            <w:r w:rsidRPr="00423304">
              <w:rPr>
                <w:sz w:val="24"/>
                <w:szCs w:val="24"/>
              </w:rPr>
              <w:t>lapas</w:t>
            </w:r>
            <w:proofErr w:type="spellEnd"/>
            <w:r w:rsidRPr="00423304">
              <w:rPr>
                <w:sz w:val="24"/>
                <w:szCs w:val="24"/>
              </w:rPr>
              <w:t>)</w:t>
            </w:r>
            <w:r>
              <w:rPr>
                <w:sz w:val="24"/>
                <w:szCs w:val="24"/>
              </w:rPr>
              <w:t>.</w:t>
            </w:r>
          </w:p>
          <w:p w14:paraId="0C63CB07" w14:textId="7A7E58F0" w:rsidR="00142DFE" w:rsidRPr="00CD3593" w:rsidRDefault="00142DFE" w:rsidP="00142DFE">
            <w:pPr>
              <w:autoSpaceDE w:val="0"/>
              <w:autoSpaceDN w:val="0"/>
              <w:adjustRightInd w:val="0"/>
              <w:rPr>
                <w:color w:val="000000"/>
                <w:sz w:val="24"/>
                <w:szCs w:val="24"/>
              </w:rPr>
            </w:pPr>
            <w:proofErr w:type="spellStart"/>
            <w:r>
              <w:rPr>
                <w:sz w:val="24"/>
                <w:szCs w:val="24"/>
              </w:rPr>
              <w:t>Ši</w:t>
            </w:r>
            <w:proofErr w:type="spellEnd"/>
            <w:r>
              <w:rPr>
                <w:sz w:val="24"/>
                <w:szCs w:val="24"/>
              </w:rPr>
              <w:t xml:space="preserve"> </w:t>
            </w:r>
            <w:proofErr w:type="spellStart"/>
            <w:r>
              <w:rPr>
                <w:sz w:val="24"/>
                <w:szCs w:val="24"/>
              </w:rPr>
              <w:t>erdvė</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kitame</w:t>
            </w:r>
            <w:proofErr w:type="spellEnd"/>
            <w:r>
              <w:rPr>
                <w:sz w:val="24"/>
                <w:szCs w:val="24"/>
              </w:rPr>
              <w:t xml:space="preserve"> </w:t>
            </w:r>
            <w:proofErr w:type="spellStart"/>
            <w:r>
              <w:rPr>
                <w:sz w:val="24"/>
                <w:szCs w:val="24"/>
              </w:rPr>
              <w:t>pastate</w:t>
            </w:r>
            <w:proofErr w:type="spellEnd"/>
            <w:r>
              <w:rPr>
                <w:sz w:val="24"/>
                <w:szCs w:val="24"/>
              </w:rPr>
              <w:t xml:space="preserve">, </w:t>
            </w:r>
            <w:proofErr w:type="spellStart"/>
            <w:r>
              <w:rPr>
                <w:sz w:val="24"/>
                <w:szCs w:val="24"/>
              </w:rPr>
              <w:t>atskirta</w:t>
            </w:r>
            <w:proofErr w:type="spellEnd"/>
            <w:r>
              <w:rPr>
                <w:sz w:val="24"/>
                <w:szCs w:val="24"/>
              </w:rPr>
              <w:t xml:space="preserve"> </w:t>
            </w:r>
            <w:proofErr w:type="spellStart"/>
            <w:r>
              <w:rPr>
                <w:sz w:val="24"/>
                <w:szCs w:val="24"/>
              </w:rPr>
              <w:t>nuo</w:t>
            </w:r>
            <w:proofErr w:type="spellEnd"/>
            <w:r>
              <w:rPr>
                <w:sz w:val="24"/>
                <w:szCs w:val="24"/>
              </w:rPr>
              <w:t xml:space="preserve"> </w:t>
            </w:r>
            <w:proofErr w:type="spellStart"/>
            <w:r>
              <w:rPr>
                <w:sz w:val="24"/>
                <w:szCs w:val="24"/>
              </w:rPr>
              <w:t>renginio</w:t>
            </w:r>
            <w:proofErr w:type="spellEnd"/>
            <w:r>
              <w:rPr>
                <w:sz w:val="24"/>
                <w:szCs w:val="24"/>
              </w:rPr>
              <w:t xml:space="preserve"> </w:t>
            </w:r>
            <w:proofErr w:type="spellStart"/>
            <w:r>
              <w:rPr>
                <w:sz w:val="24"/>
                <w:szCs w:val="24"/>
              </w:rPr>
              <w:t>salių</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nutolusi</w:t>
            </w:r>
            <w:proofErr w:type="spellEnd"/>
            <w:r>
              <w:rPr>
                <w:sz w:val="24"/>
                <w:szCs w:val="24"/>
              </w:rPr>
              <w:t xml:space="preserve"> </w:t>
            </w:r>
            <w:r>
              <w:rPr>
                <w:sz w:val="24"/>
                <w:szCs w:val="24"/>
                <w:lang w:val="en-US"/>
              </w:rPr>
              <w:t>94 m.</w:t>
            </w:r>
          </w:p>
        </w:tc>
      </w:tr>
      <w:tr w:rsidR="00142DFE" w:rsidRPr="00CD3593" w14:paraId="59CE2620" w14:textId="77777777" w:rsidTr="00DC5DDD">
        <w:trPr>
          <w:trHeight w:val="247"/>
        </w:trPr>
        <w:tc>
          <w:tcPr>
            <w:tcW w:w="709" w:type="dxa"/>
          </w:tcPr>
          <w:p w14:paraId="577D80B3" w14:textId="77777777" w:rsidR="00142DFE" w:rsidRPr="00CD3593" w:rsidRDefault="00142DFE" w:rsidP="00142DFE">
            <w:pPr>
              <w:autoSpaceDE w:val="0"/>
              <w:autoSpaceDN w:val="0"/>
              <w:adjustRightInd w:val="0"/>
              <w:rPr>
                <w:color w:val="000000"/>
                <w:sz w:val="24"/>
                <w:szCs w:val="24"/>
              </w:rPr>
            </w:pPr>
            <w:r>
              <w:rPr>
                <w:color w:val="000000"/>
                <w:sz w:val="24"/>
                <w:szCs w:val="24"/>
              </w:rPr>
              <w:lastRenderedPageBreak/>
              <w:t>20.</w:t>
            </w:r>
          </w:p>
        </w:tc>
        <w:tc>
          <w:tcPr>
            <w:tcW w:w="4962" w:type="dxa"/>
          </w:tcPr>
          <w:p w14:paraId="04BF4226" w14:textId="77777777" w:rsidR="00142DFE" w:rsidRPr="009F0E47" w:rsidRDefault="00142DFE" w:rsidP="00142DFE">
            <w:pPr>
              <w:jc w:val="both"/>
              <w:rPr>
                <w:sz w:val="24"/>
                <w:szCs w:val="24"/>
              </w:rPr>
            </w:pPr>
            <w:r w:rsidRPr="009F0E47">
              <w:rPr>
                <w:b/>
                <w:sz w:val="24"/>
                <w:szCs w:val="24"/>
              </w:rPr>
              <w:t xml:space="preserve">1 </w:t>
            </w:r>
            <w:proofErr w:type="spellStart"/>
            <w:r w:rsidRPr="009F0E47">
              <w:rPr>
                <w:b/>
                <w:sz w:val="24"/>
                <w:szCs w:val="24"/>
              </w:rPr>
              <w:t>vnt</w:t>
            </w:r>
            <w:proofErr w:type="spellEnd"/>
            <w:r w:rsidRPr="009F0E47">
              <w:rPr>
                <w:b/>
                <w:sz w:val="24"/>
                <w:szCs w:val="24"/>
              </w:rPr>
              <w:t xml:space="preserve">. </w:t>
            </w:r>
            <w:proofErr w:type="spellStart"/>
            <w:r w:rsidRPr="009F0E47">
              <w:rPr>
                <w:b/>
                <w:sz w:val="24"/>
                <w:szCs w:val="24"/>
              </w:rPr>
              <w:t>erdvė</w:t>
            </w:r>
            <w:proofErr w:type="spellEnd"/>
            <w:r w:rsidRPr="009F0E47">
              <w:rPr>
                <w:b/>
                <w:sz w:val="24"/>
                <w:szCs w:val="24"/>
              </w:rPr>
              <w:t xml:space="preserve"> mamos </w:t>
            </w:r>
            <w:proofErr w:type="spellStart"/>
            <w:r w:rsidRPr="009F0E47">
              <w:rPr>
                <w:b/>
                <w:sz w:val="24"/>
                <w:szCs w:val="24"/>
              </w:rPr>
              <w:t>ir</w:t>
            </w:r>
            <w:proofErr w:type="spellEnd"/>
            <w:r w:rsidRPr="009F0E47">
              <w:rPr>
                <w:b/>
                <w:sz w:val="24"/>
                <w:szCs w:val="24"/>
              </w:rPr>
              <w:t xml:space="preserve"> </w:t>
            </w:r>
            <w:proofErr w:type="spellStart"/>
            <w:r w:rsidRPr="009F0E47">
              <w:rPr>
                <w:b/>
                <w:sz w:val="24"/>
                <w:szCs w:val="24"/>
              </w:rPr>
              <w:t>vaiko</w:t>
            </w:r>
            <w:proofErr w:type="spellEnd"/>
            <w:r w:rsidRPr="009F0E47">
              <w:rPr>
                <w:b/>
                <w:sz w:val="24"/>
                <w:szCs w:val="24"/>
              </w:rPr>
              <w:t xml:space="preserve"> </w:t>
            </w:r>
            <w:proofErr w:type="spellStart"/>
            <w:r w:rsidRPr="009F0E47">
              <w:rPr>
                <w:b/>
                <w:sz w:val="24"/>
                <w:szCs w:val="24"/>
              </w:rPr>
              <w:t>kambariui</w:t>
            </w:r>
            <w:proofErr w:type="spellEnd"/>
            <w:r w:rsidRPr="009F0E47">
              <w:rPr>
                <w:b/>
                <w:sz w:val="24"/>
                <w:szCs w:val="24"/>
              </w:rPr>
              <w:t xml:space="preserve">. Ne </w:t>
            </w:r>
            <w:proofErr w:type="spellStart"/>
            <w:r w:rsidRPr="009F0E47">
              <w:rPr>
                <w:b/>
                <w:sz w:val="24"/>
                <w:szCs w:val="24"/>
              </w:rPr>
              <w:t>mažesnė</w:t>
            </w:r>
            <w:proofErr w:type="spellEnd"/>
            <w:r w:rsidRPr="009F0E47">
              <w:rPr>
                <w:b/>
                <w:sz w:val="24"/>
                <w:szCs w:val="24"/>
              </w:rPr>
              <w:t xml:space="preserve"> </w:t>
            </w:r>
            <w:proofErr w:type="spellStart"/>
            <w:r w:rsidRPr="009F0E47">
              <w:rPr>
                <w:b/>
                <w:sz w:val="24"/>
                <w:szCs w:val="24"/>
              </w:rPr>
              <w:t>nei</w:t>
            </w:r>
            <w:proofErr w:type="spellEnd"/>
            <w:r w:rsidRPr="009F0E47">
              <w:rPr>
                <w:b/>
                <w:sz w:val="24"/>
                <w:szCs w:val="24"/>
              </w:rPr>
              <w:t xml:space="preserve"> 15 </w:t>
            </w:r>
            <w:proofErr w:type="spellStart"/>
            <w:r w:rsidRPr="009F0E47">
              <w:rPr>
                <w:b/>
                <w:sz w:val="24"/>
                <w:szCs w:val="24"/>
              </w:rPr>
              <w:t>kv</w:t>
            </w:r>
            <w:proofErr w:type="spellEnd"/>
            <w:r w:rsidRPr="009F0E47">
              <w:rPr>
                <w:b/>
                <w:sz w:val="24"/>
                <w:szCs w:val="24"/>
              </w:rPr>
              <w:t xml:space="preserve">. m.  </w:t>
            </w:r>
            <w:proofErr w:type="spellStart"/>
            <w:r w:rsidRPr="009F0E47">
              <w:rPr>
                <w:sz w:val="24"/>
                <w:szCs w:val="24"/>
              </w:rPr>
              <w:t>Reikalinga</w:t>
            </w:r>
            <w:proofErr w:type="spellEnd"/>
            <w:r w:rsidRPr="009F0E47">
              <w:rPr>
                <w:sz w:val="24"/>
                <w:szCs w:val="24"/>
              </w:rPr>
              <w:t xml:space="preserve"> </w:t>
            </w:r>
            <w:proofErr w:type="spellStart"/>
            <w:r w:rsidRPr="009F0E47">
              <w:rPr>
                <w:sz w:val="24"/>
                <w:szCs w:val="24"/>
              </w:rPr>
              <w:t>viso</w:t>
            </w:r>
            <w:proofErr w:type="spellEnd"/>
            <w:r w:rsidRPr="009F0E47">
              <w:rPr>
                <w:sz w:val="24"/>
                <w:szCs w:val="24"/>
              </w:rPr>
              <w:t xml:space="preserve"> </w:t>
            </w:r>
            <w:proofErr w:type="spellStart"/>
            <w:r w:rsidRPr="009F0E47">
              <w:rPr>
                <w:sz w:val="24"/>
                <w:szCs w:val="24"/>
              </w:rPr>
              <w:t>renginio</w:t>
            </w:r>
            <w:proofErr w:type="spellEnd"/>
            <w:r w:rsidRPr="009F0E47">
              <w:rPr>
                <w:sz w:val="24"/>
                <w:szCs w:val="24"/>
              </w:rPr>
              <w:t xml:space="preserve"> </w:t>
            </w:r>
            <w:proofErr w:type="spellStart"/>
            <w:r w:rsidRPr="009F0E47">
              <w:rPr>
                <w:sz w:val="24"/>
                <w:szCs w:val="24"/>
              </w:rPr>
              <w:t>metu</w:t>
            </w:r>
            <w:proofErr w:type="spellEnd"/>
            <w:r w:rsidRPr="009F0E47">
              <w:rPr>
                <w:sz w:val="24"/>
                <w:szCs w:val="24"/>
              </w:rPr>
              <w:t xml:space="preserve">. </w:t>
            </w:r>
            <w:proofErr w:type="spellStart"/>
            <w:r w:rsidRPr="009F0E47">
              <w:rPr>
                <w:sz w:val="24"/>
                <w:szCs w:val="24"/>
              </w:rPr>
              <w:t>Erdvė</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būti</w:t>
            </w:r>
            <w:proofErr w:type="spellEnd"/>
            <w:r w:rsidRPr="009F0E47">
              <w:rPr>
                <w:sz w:val="24"/>
                <w:szCs w:val="24"/>
              </w:rPr>
              <w:t xml:space="preserve"> </w:t>
            </w:r>
            <w:proofErr w:type="spellStart"/>
            <w:r w:rsidRPr="009F0E47">
              <w:rPr>
                <w:sz w:val="24"/>
                <w:szCs w:val="24"/>
              </w:rPr>
              <w:t>erdvi</w:t>
            </w:r>
            <w:proofErr w:type="spellEnd"/>
            <w:r w:rsidRPr="009F0E47">
              <w:rPr>
                <w:sz w:val="24"/>
                <w:szCs w:val="24"/>
              </w:rPr>
              <w:t xml:space="preserve">, </w:t>
            </w:r>
            <w:proofErr w:type="spellStart"/>
            <w:r w:rsidRPr="009F0E47">
              <w:rPr>
                <w:sz w:val="24"/>
                <w:szCs w:val="24"/>
              </w:rPr>
              <w:t>kad</w:t>
            </w:r>
            <w:proofErr w:type="spellEnd"/>
            <w:r w:rsidRPr="009F0E47">
              <w:rPr>
                <w:sz w:val="24"/>
                <w:szCs w:val="24"/>
              </w:rPr>
              <w:t xml:space="preserve"> </w:t>
            </w:r>
            <w:proofErr w:type="spellStart"/>
            <w:r w:rsidRPr="009F0E47">
              <w:rPr>
                <w:sz w:val="24"/>
                <w:szCs w:val="24"/>
              </w:rPr>
              <w:t>joje</w:t>
            </w:r>
            <w:proofErr w:type="spellEnd"/>
            <w:r w:rsidRPr="009F0E47">
              <w:rPr>
                <w:sz w:val="24"/>
                <w:szCs w:val="24"/>
              </w:rPr>
              <w:t xml:space="preserve"> </w:t>
            </w:r>
            <w:proofErr w:type="spellStart"/>
            <w:r w:rsidRPr="009F0E47">
              <w:rPr>
                <w:sz w:val="24"/>
                <w:szCs w:val="24"/>
              </w:rPr>
              <w:t>tilptų</w:t>
            </w:r>
            <w:proofErr w:type="spellEnd"/>
            <w:r w:rsidRPr="009F0E47">
              <w:rPr>
                <w:sz w:val="24"/>
                <w:szCs w:val="24"/>
              </w:rPr>
              <w:t xml:space="preserve"> </w:t>
            </w:r>
            <w:proofErr w:type="spellStart"/>
            <w:r w:rsidRPr="009F0E47">
              <w:rPr>
                <w:sz w:val="24"/>
                <w:szCs w:val="24"/>
              </w:rPr>
              <w:t>vieta</w:t>
            </w:r>
            <w:proofErr w:type="spellEnd"/>
            <w:r w:rsidRPr="009F0E47">
              <w:rPr>
                <w:sz w:val="24"/>
                <w:szCs w:val="24"/>
              </w:rPr>
              <w:t xml:space="preserve"> </w:t>
            </w:r>
            <w:proofErr w:type="spellStart"/>
            <w:r w:rsidRPr="009F0E47">
              <w:rPr>
                <w:sz w:val="24"/>
                <w:szCs w:val="24"/>
              </w:rPr>
              <w:t>vaiko</w:t>
            </w:r>
            <w:proofErr w:type="spellEnd"/>
            <w:r w:rsidRPr="009F0E47">
              <w:rPr>
                <w:sz w:val="24"/>
                <w:szCs w:val="24"/>
              </w:rPr>
              <w:t xml:space="preserve"> </w:t>
            </w:r>
            <w:proofErr w:type="spellStart"/>
            <w:r w:rsidRPr="009F0E47">
              <w:rPr>
                <w:sz w:val="24"/>
                <w:szCs w:val="24"/>
              </w:rPr>
              <w:t>žindymui</w:t>
            </w:r>
            <w:proofErr w:type="spellEnd"/>
            <w:r w:rsidRPr="009F0E47">
              <w:rPr>
                <w:sz w:val="24"/>
                <w:szCs w:val="24"/>
              </w:rPr>
              <w:t xml:space="preserve">, </w:t>
            </w:r>
            <w:proofErr w:type="spellStart"/>
            <w:r w:rsidRPr="009F0E47">
              <w:rPr>
                <w:sz w:val="24"/>
                <w:szCs w:val="24"/>
              </w:rPr>
              <w:t>pervystymui</w:t>
            </w:r>
            <w:proofErr w:type="spellEnd"/>
            <w:r w:rsidRPr="009F0E47">
              <w:rPr>
                <w:sz w:val="24"/>
                <w:szCs w:val="24"/>
              </w:rPr>
              <w:t xml:space="preserve">. </w:t>
            </w:r>
            <w:proofErr w:type="spellStart"/>
            <w:r w:rsidRPr="009F0E47">
              <w:rPr>
                <w:sz w:val="24"/>
                <w:szCs w:val="24"/>
              </w:rPr>
              <w:t>Šalia</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būti</w:t>
            </w:r>
            <w:proofErr w:type="spellEnd"/>
            <w:r w:rsidRPr="009F0E47">
              <w:rPr>
                <w:sz w:val="24"/>
                <w:szCs w:val="24"/>
              </w:rPr>
              <w:t xml:space="preserve"> </w:t>
            </w:r>
            <w:proofErr w:type="spellStart"/>
            <w:r w:rsidRPr="009F0E47">
              <w:rPr>
                <w:sz w:val="24"/>
                <w:szCs w:val="24"/>
              </w:rPr>
              <w:t>higieninis</w:t>
            </w:r>
            <w:proofErr w:type="spellEnd"/>
            <w:r w:rsidRPr="009F0E47">
              <w:rPr>
                <w:sz w:val="24"/>
                <w:szCs w:val="24"/>
              </w:rPr>
              <w:t xml:space="preserve"> </w:t>
            </w:r>
            <w:proofErr w:type="spellStart"/>
            <w:r w:rsidRPr="009F0E47">
              <w:rPr>
                <w:sz w:val="24"/>
                <w:szCs w:val="24"/>
              </w:rPr>
              <w:t>sanitarinis</w:t>
            </w:r>
            <w:proofErr w:type="spellEnd"/>
            <w:r w:rsidRPr="009F0E47">
              <w:rPr>
                <w:sz w:val="24"/>
                <w:szCs w:val="24"/>
              </w:rPr>
              <w:t xml:space="preserve"> </w:t>
            </w:r>
            <w:proofErr w:type="spellStart"/>
            <w:r w:rsidRPr="009F0E47">
              <w:rPr>
                <w:sz w:val="24"/>
                <w:szCs w:val="24"/>
              </w:rPr>
              <w:t>mazgas</w:t>
            </w:r>
            <w:proofErr w:type="spellEnd"/>
            <w:r w:rsidRPr="009F0E47">
              <w:rPr>
                <w:sz w:val="24"/>
                <w:szCs w:val="24"/>
              </w:rPr>
              <w:t xml:space="preserve">, </w:t>
            </w:r>
            <w:proofErr w:type="spellStart"/>
            <w:r w:rsidRPr="009F0E47">
              <w:rPr>
                <w:sz w:val="24"/>
                <w:szCs w:val="24"/>
              </w:rPr>
              <w:t>naudojamas</w:t>
            </w:r>
            <w:proofErr w:type="spellEnd"/>
            <w:r w:rsidRPr="009F0E47">
              <w:rPr>
                <w:sz w:val="24"/>
                <w:szCs w:val="24"/>
              </w:rPr>
              <w:t xml:space="preserve"> </w:t>
            </w:r>
            <w:proofErr w:type="spellStart"/>
            <w:r w:rsidRPr="009F0E47">
              <w:rPr>
                <w:sz w:val="24"/>
                <w:szCs w:val="24"/>
              </w:rPr>
              <w:t>žmonių</w:t>
            </w:r>
            <w:proofErr w:type="spellEnd"/>
            <w:r w:rsidRPr="009F0E47">
              <w:rPr>
                <w:sz w:val="24"/>
                <w:szCs w:val="24"/>
              </w:rPr>
              <w:t xml:space="preserve"> </w:t>
            </w:r>
            <w:proofErr w:type="spellStart"/>
            <w:r w:rsidRPr="009F0E47">
              <w:rPr>
                <w:sz w:val="24"/>
                <w:szCs w:val="24"/>
              </w:rPr>
              <w:t>kūno</w:t>
            </w:r>
            <w:proofErr w:type="spellEnd"/>
            <w:r w:rsidRPr="009F0E47">
              <w:rPr>
                <w:sz w:val="24"/>
                <w:szCs w:val="24"/>
              </w:rPr>
              <w:t xml:space="preserve"> </w:t>
            </w:r>
            <w:proofErr w:type="spellStart"/>
            <w:r w:rsidRPr="009F0E47">
              <w:rPr>
                <w:sz w:val="24"/>
                <w:szCs w:val="24"/>
              </w:rPr>
              <w:t>švaros</w:t>
            </w:r>
            <w:proofErr w:type="spellEnd"/>
            <w:r w:rsidRPr="009F0E47">
              <w:rPr>
                <w:sz w:val="24"/>
                <w:szCs w:val="24"/>
              </w:rPr>
              <w:t xml:space="preserve"> </w:t>
            </w:r>
            <w:proofErr w:type="spellStart"/>
            <w:r w:rsidRPr="009F0E47">
              <w:rPr>
                <w:sz w:val="24"/>
                <w:szCs w:val="24"/>
              </w:rPr>
              <w:t>ir</w:t>
            </w:r>
            <w:proofErr w:type="spellEnd"/>
            <w:r w:rsidRPr="009F0E47">
              <w:rPr>
                <w:sz w:val="24"/>
                <w:szCs w:val="24"/>
              </w:rPr>
              <w:t xml:space="preserve"> </w:t>
            </w:r>
            <w:proofErr w:type="spellStart"/>
            <w:r w:rsidRPr="009F0E47">
              <w:rPr>
                <w:sz w:val="24"/>
                <w:szCs w:val="24"/>
              </w:rPr>
              <w:t>higienos</w:t>
            </w:r>
            <w:proofErr w:type="spellEnd"/>
            <w:r w:rsidRPr="009F0E47">
              <w:rPr>
                <w:sz w:val="24"/>
                <w:szCs w:val="24"/>
              </w:rPr>
              <w:t xml:space="preserve"> </w:t>
            </w:r>
            <w:proofErr w:type="spellStart"/>
            <w:r w:rsidRPr="009F0E47">
              <w:rPr>
                <w:sz w:val="24"/>
                <w:szCs w:val="24"/>
              </w:rPr>
              <w:t>procedūroms</w:t>
            </w:r>
            <w:proofErr w:type="spellEnd"/>
            <w:r w:rsidRPr="009F0E47">
              <w:rPr>
                <w:sz w:val="24"/>
                <w:szCs w:val="24"/>
              </w:rPr>
              <w:t xml:space="preserve">. </w:t>
            </w:r>
            <w:proofErr w:type="spellStart"/>
            <w:r w:rsidRPr="009F0E47">
              <w:rPr>
                <w:sz w:val="24"/>
                <w:szCs w:val="24"/>
              </w:rPr>
              <w:t>Ši</w:t>
            </w:r>
            <w:proofErr w:type="spellEnd"/>
            <w:r w:rsidRPr="009F0E47">
              <w:rPr>
                <w:sz w:val="24"/>
                <w:szCs w:val="24"/>
              </w:rPr>
              <w:t xml:space="preserve"> </w:t>
            </w:r>
            <w:proofErr w:type="spellStart"/>
            <w:r w:rsidRPr="009F0E47">
              <w:rPr>
                <w:sz w:val="24"/>
                <w:szCs w:val="24"/>
              </w:rPr>
              <w:t>erdvė</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būti</w:t>
            </w:r>
            <w:proofErr w:type="spellEnd"/>
            <w:r w:rsidRPr="009F0E47">
              <w:rPr>
                <w:sz w:val="24"/>
                <w:szCs w:val="24"/>
              </w:rPr>
              <w:t xml:space="preserve"> tame </w:t>
            </w:r>
            <w:proofErr w:type="spellStart"/>
            <w:r w:rsidRPr="009F0E47">
              <w:rPr>
                <w:sz w:val="24"/>
                <w:szCs w:val="24"/>
              </w:rPr>
              <w:t>pačiame</w:t>
            </w:r>
            <w:proofErr w:type="spellEnd"/>
            <w:r w:rsidRPr="009F0E47">
              <w:rPr>
                <w:sz w:val="24"/>
                <w:szCs w:val="24"/>
              </w:rPr>
              <w:t xml:space="preserve"> </w:t>
            </w:r>
            <w:proofErr w:type="spellStart"/>
            <w:r w:rsidRPr="009F0E47">
              <w:rPr>
                <w:sz w:val="24"/>
                <w:szCs w:val="24"/>
              </w:rPr>
              <w:t>pastate</w:t>
            </w:r>
            <w:proofErr w:type="spellEnd"/>
            <w:r w:rsidRPr="009F0E47">
              <w:rPr>
                <w:sz w:val="24"/>
                <w:szCs w:val="24"/>
              </w:rPr>
              <w:t xml:space="preserve">, </w:t>
            </w:r>
            <w:proofErr w:type="spellStart"/>
            <w:r w:rsidRPr="009F0E47">
              <w:rPr>
                <w:sz w:val="24"/>
                <w:szCs w:val="24"/>
              </w:rPr>
              <w:t>kuriame</w:t>
            </w:r>
            <w:proofErr w:type="spellEnd"/>
            <w:r w:rsidRPr="009F0E47">
              <w:rPr>
                <w:sz w:val="24"/>
                <w:szCs w:val="24"/>
              </w:rPr>
              <w:t xml:space="preserve"> bus  </w:t>
            </w:r>
            <w:proofErr w:type="spellStart"/>
            <w:r w:rsidRPr="009F0E47">
              <w:rPr>
                <w:sz w:val="24"/>
                <w:szCs w:val="24"/>
                <w:lang w:eastAsia="lt-LT"/>
              </w:rPr>
              <w:t>plenarinių</w:t>
            </w:r>
            <w:proofErr w:type="spellEnd"/>
            <w:r w:rsidRPr="009F0E47">
              <w:rPr>
                <w:sz w:val="24"/>
                <w:szCs w:val="24"/>
                <w:lang w:eastAsia="lt-LT"/>
              </w:rPr>
              <w:t xml:space="preserve"> </w:t>
            </w:r>
            <w:proofErr w:type="spellStart"/>
            <w:r w:rsidRPr="009F0E47">
              <w:rPr>
                <w:sz w:val="24"/>
                <w:szCs w:val="24"/>
                <w:lang w:eastAsia="lt-LT"/>
              </w:rPr>
              <w:t>sesijų</w:t>
            </w:r>
            <w:proofErr w:type="spellEnd"/>
            <w:r w:rsidRPr="009F0E47">
              <w:rPr>
                <w:sz w:val="24"/>
                <w:szCs w:val="24"/>
                <w:lang w:eastAsia="lt-LT"/>
              </w:rPr>
              <w:t xml:space="preserve"> </w:t>
            </w:r>
            <w:proofErr w:type="spellStart"/>
            <w:r w:rsidRPr="009F0E47">
              <w:rPr>
                <w:sz w:val="24"/>
                <w:szCs w:val="24"/>
                <w:lang w:eastAsia="lt-LT"/>
              </w:rPr>
              <w:t>ir</w:t>
            </w:r>
            <w:proofErr w:type="spellEnd"/>
            <w:r w:rsidRPr="009F0E47">
              <w:rPr>
                <w:sz w:val="24"/>
                <w:szCs w:val="24"/>
                <w:lang w:eastAsia="lt-LT"/>
              </w:rPr>
              <w:t xml:space="preserve"> </w:t>
            </w:r>
            <w:proofErr w:type="spellStart"/>
            <w:r w:rsidRPr="009F0E47">
              <w:rPr>
                <w:sz w:val="24"/>
                <w:szCs w:val="24"/>
                <w:lang w:eastAsia="lt-LT"/>
              </w:rPr>
              <w:t>panelinių</w:t>
            </w:r>
            <w:proofErr w:type="spellEnd"/>
            <w:r w:rsidRPr="009F0E47">
              <w:rPr>
                <w:sz w:val="24"/>
                <w:szCs w:val="24"/>
                <w:lang w:eastAsia="lt-LT"/>
              </w:rPr>
              <w:t xml:space="preserve"> </w:t>
            </w:r>
            <w:proofErr w:type="spellStart"/>
            <w:r w:rsidRPr="009F0E47">
              <w:rPr>
                <w:sz w:val="24"/>
                <w:szCs w:val="24"/>
                <w:lang w:eastAsia="lt-LT"/>
              </w:rPr>
              <w:t>diskusijų</w:t>
            </w:r>
            <w:proofErr w:type="spellEnd"/>
            <w:r w:rsidRPr="009F0E47">
              <w:rPr>
                <w:sz w:val="24"/>
                <w:szCs w:val="24"/>
                <w:lang w:eastAsia="lt-LT"/>
              </w:rPr>
              <w:t xml:space="preserve"> </w:t>
            </w:r>
            <w:proofErr w:type="spellStart"/>
            <w:r w:rsidRPr="009F0E47">
              <w:rPr>
                <w:sz w:val="24"/>
                <w:szCs w:val="24"/>
                <w:lang w:eastAsia="lt-LT"/>
              </w:rPr>
              <w:t>salės</w:t>
            </w:r>
            <w:proofErr w:type="spellEnd"/>
            <w:r w:rsidRPr="009F0E47">
              <w:rPr>
                <w:sz w:val="24"/>
                <w:szCs w:val="24"/>
                <w:lang w:eastAsia="lt-LT"/>
              </w:rPr>
              <w:t>.</w:t>
            </w:r>
          </w:p>
        </w:tc>
        <w:tc>
          <w:tcPr>
            <w:tcW w:w="3827" w:type="dxa"/>
          </w:tcPr>
          <w:p w14:paraId="38596D98" w14:textId="52DC521B" w:rsidR="00142DFE" w:rsidRPr="00CD3593" w:rsidRDefault="00142DFE" w:rsidP="00142DFE">
            <w:pPr>
              <w:autoSpaceDE w:val="0"/>
              <w:autoSpaceDN w:val="0"/>
              <w:adjustRightInd w:val="0"/>
              <w:rPr>
                <w:color w:val="000000"/>
                <w:sz w:val="24"/>
                <w:szCs w:val="24"/>
              </w:rPr>
            </w:pPr>
            <w:r w:rsidRPr="00423304">
              <w:rPr>
                <w:color w:val="000000"/>
                <w:sz w:val="24"/>
                <w:szCs w:val="24"/>
              </w:rPr>
              <w:t xml:space="preserve">Nr. 20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2 </w:t>
            </w:r>
            <w:proofErr w:type="spellStart"/>
            <w:r w:rsidRPr="00423304">
              <w:rPr>
                <w:sz w:val="24"/>
                <w:szCs w:val="24"/>
              </w:rPr>
              <w:t>lapas</w:t>
            </w:r>
            <w:proofErr w:type="spellEnd"/>
            <w:r w:rsidRPr="00423304">
              <w:rPr>
                <w:sz w:val="24"/>
                <w:szCs w:val="24"/>
              </w:rPr>
              <w:t>)</w:t>
            </w:r>
          </w:p>
        </w:tc>
      </w:tr>
      <w:tr w:rsidR="00142DFE" w:rsidRPr="00CD3593" w14:paraId="7EDB33C6" w14:textId="77777777" w:rsidTr="00DC5DDD">
        <w:trPr>
          <w:trHeight w:val="247"/>
        </w:trPr>
        <w:tc>
          <w:tcPr>
            <w:tcW w:w="709" w:type="dxa"/>
          </w:tcPr>
          <w:p w14:paraId="54998585" w14:textId="77777777" w:rsidR="00142DFE" w:rsidRPr="00CD3593" w:rsidRDefault="00142DFE" w:rsidP="00142DFE">
            <w:pPr>
              <w:autoSpaceDE w:val="0"/>
              <w:autoSpaceDN w:val="0"/>
              <w:adjustRightInd w:val="0"/>
              <w:rPr>
                <w:color w:val="000000"/>
                <w:sz w:val="24"/>
                <w:szCs w:val="24"/>
              </w:rPr>
            </w:pPr>
            <w:r>
              <w:rPr>
                <w:color w:val="000000"/>
                <w:sz w:val="24"/>
                <w:szCs w:val="24"/>
              </w:rPr>
              <w:t>21.</w:t>
            </w:r>
          </w:p>
        </w:tc>
        <w:tc>
          <w:tcPr>
            <w:tcW w:w="4962" w:type="dxa"/>
          </w:tcPr>
          <w:p w14:paraId="20A42EBD" w14:textId="77777777" w:rsidR="00142DFE" w:rsidRPr="009F0E47" w:rsidRDefault="00142DFE" w:rsidP="00142DFE">
            <w:pPr>
              <w:jc w:val="both"/>
              <w:rPr>
                <w:sz w:val="24"/>
                <w:szCs w:val="24"/>
                <w:lang w:eastAsia="lt-LT"/>
              </w:rPr>
            </w:pPr>
            <w:proofErr w:type="spellStart"/>
            <w:r w:rsidRPr="00187DDE">
              <w:rPr>
                <w:b/>
                <w:iCs/>
                <w:sz w:val="24"/>
                <w:szCs w:val="24"/>
                <w:lang w:eastAsia="lt-LT"/>
              </w:rPr>
              <w:t>Bendri</w:t>
            </w:r>
            <w:proofErr w:type="spellEnd"/>
            <w:r w:rsidRPr="00187DDE">
              <w:rPr>
                <w:b/>
                <w:iCs/>
                <w:sz w:val="24"/>
                <w:szCs w:val="24"/>
                <w:lang w:eastAsia="lt-LT"/>
              </w:rPr>
              <w:t xml:space="preserve"> </w:t>
            </w:r>
            <w:proofErr w:type="spellStart"/>
            <w:r w:rsidRPr="00187DDE">
              <w:rPr>
                <w:b/>
                <w:iCs/>
                <w:sz w:val="24"/>
                <w:szCs w:val="24"/>
                <w:lang w:eastAsia="lt-LT"/>
              </w:rPr>
              <w:t>reikalavimai</w:t>
            </w:r>
            <w:proofErr w:type="spellEnd"/>
            <w:r w:rsidRPr="00187DDE">
              <w:rPr>
                <w:b/>
                <w:iCs/>
                <w:sz w:val="24"/>
                <w:szCs w:val="24"/>
                <w:lang w:eastAsia="lt-LT"/>
              </w:rPr>
              <w:t xml:space="preserve"> </w:t>
            </w:r>
            <w:proofErr w:type="spellStart"/>
            <w:r w:rsidRPr="00187DDE">
              <w:rPr>
                <w:b/>
                <w:iCs/>
                <w:sz w:val="24"/>
                <w:szCs w:val="24"/>
                <w:lang w:eastAsia="lt-LT"/>
              </w:rPr>
              <w:t>visoms</w:t>
            </w:r>
            <w:proofErr w:type="spellEnd"/>
            <w:r w:rsidRPr="00187DDE">
              <w:rPr>
                <w:b/>
                <w:iCs/>
                <w:sz w:val="24"/>
                <w:szCs w:val="24"/>
                <w:lang w:eastAsia="lt-LT"/>
              </w:rPr>
              <w:t xml:space="preserve"> </w:t>
            </w:r>
            <w:proofErr w:type="spellStart"/>
            <w:r w:rsidRPr="00187DDE">
              <w:rPr>
                <w:b/>
                <w:iCs/>
                <w:sz w:val="24"/>
                <w:szCs w:val="24"/>
                <w:lang w:eastAsia="lt-LT"/>
              </w:rPr>
              <w:t>patalpoms</w:t>
            </w:r>
            <w:proofErr w:type="spellEnd"/>
            <w:r w:rsidRPr="009D265F">
              <w:rPr>
                <w:b/>
                <w:iCs/>
                <w:sz w:val="24"/>
                <w:szCs w:val="24"/>
                <w:lang w:eastAsia="lt-LT"/>
              </w:rPr>
              <w:t>:</w:t>
            </w:r>
            <w:r w:rsidRPr="009F0E47">
              <w:rPr>
                <w:sz w:val="24"/>
                <w:szCs w:val="24"/>
                <w:lang w:eastAsia="lt-LT"/>
              </w:rPr>
              <w:t xml:space="preserve"> </w:t>
            </w:r>
            <w:proofErr w:type="spellStart"/>
            <w:r w:rsidRPr="009F0E47">
              <w:rPr>
                <w:sz w:val="24"/>
                <w:szCs w:val="24"/>
                <w:lang w:eastAsia="lt-LT"/>
              </w:rPr>
              <w:t>visos</w:t>
            </w:r>
            <w:proofErr w:type="spellEnd"/>
            <w:r w:rsidRPr="009F0E47">
              <w:rPr>
                <w:sz w:val="24"/>
                <w:szCs w:val="24"/>
                <w:lang w:eastAsia="lt-LT"/>
              </w:rPr>
              <w:t xml:space="preserve"> </w:t>
            </w:r>
            <w:proofErr w:type="spellStart"/>
            <w:r w:rsidRPr="009F0E47">
              <w:rPr>
                <w:sz w:val="24"/>
                <w:szCs w:val="24"/>
                <w:lang w:eastAsia="lt-LT"/>
              </w:rPr>
              <w:t>patalpos</w:t>
            </w:r>
            <w:proofErr w:type="spellEnd"/>
            <w:r w:rsidRPr="009F0E47">
              <w:rPr>
                <w:sz w:val="24"/>
                <w:szCs w:val="24"/>
                <w:lang w:eastAsia="lt-LT"/>
              </w:rPr>
              <w:t xml:space="preserve"> </w:t>
            </w:r>
            <w:proofErr w:type="spellStart"/>
            <w:r w:rsidRPr="009F0E47">
              <w:rPr>
                <w:sz w:val="24"/>
                <w:szCs w:val="24"/>
                <w:lang w:eastAsia="lt-LT"/>
              </w:rPr>
              <w:t>turi</w:t>
            </w:r>
            <w:proofErr w:type="spellEnd"/>
            <w:r w:rsidRPr="009F0E47">
              <w:rPr>
                <w:sz w:val="24"/>
                <w:szCs w:val="24"/>
                <w:lang w:eastAsia="lt-LT"/>
              </w:rPr>
              <w:t xml:space="preserve"> </w:t>
            </w:r>
            <w:proofErr w:type="spellStart"/>
            <w:r w:rsidRPr="009F0E47">
              <w:rPr>
                <w:sz w:val="24"/>
                <w:szCs w:val="24"/>
                <w:lang w:eastAsia="lt-LT"/>
              </w:rPr>
              <w:t>atitikti</w:t>
            </w:r>
            <w:proofErr w:type="spellEnd"/>
            <w:r w:rsidRPr="009F0E47">
              <w:rPr>
                <w:sz w:val="24"/>
                <w:szCs w:val="24"/>
                <w:lang w:eastAsia="lt-LT"/>
              </w:rPr>
              <w:t xml:space="preserve"> </w:t>
            </w:r>
            <w:proofErr w:type="spellStart"/>
            <w:r w:rsidRPr="009F0E47">
              <w:rPr>
                <w:sz w:val="24"/>
                <w:szCs w:val="24"/>
                <w:lang w:eastAsia="lt-LT"/>
              </w:rPr>
              <w:t>higienos</w:t>
            </w:r>
            <w:proofErr w:type="spellEnd"/>
            <w:r w:rsidRPr="009F0E47">
              <w:rPr>
                <w:sz w:val="24"/>
                <w:szCs w:val="24"/>
                <w:lang w:eastAsia="lt-LT"/>
              </w:rPr>
              <w:t xml:space="preserve"> </w:t>
            </w:r>
            <w:proofErr w:type="spellStart"/>
            <w:r w:rsidRPr="009F0E47">
              <w:rPr>
                <w:sz w:val="24"/>
                <w:szCs w:val="24"/>
                <w:lang w:eastAsia="lt-LT"/>
              </w:rPr>
              <w:t>reikalavimus</w:t>
            </w:r>
            <w:proofErr w:type="spellEnd"/>
            <w:r w:rsidRPr="009F0E47">
              <w:rPr>
                <w:sz w:val="24"/>
                <w:szCs w:val="24"/>
                <w:lang w:eastAsia="lt-LT"/>
              </w:rPr>
              <w:t xml:space="preserve">, </w:t>
            </w:r>
            <w:proofErr w:type="spellStart"/>
            <w:r w:rsidRPr="009F0E47">
              <w:rPr>
                <w:sz w:val="24"/>
                <w:szCs w:val="24"/>
                <w:lang w:eastAsia="lt-LT"/>
              </w:rPr>
              <w:t>būti</w:t>
            </w:r>
            <w:proofErr w:type="spellEnd"/>
            <w:r w:rsidRPr="009F0E47">
              <w:rPr>
                <w:sz w:val="24"/>
                <w:szCs w:val="24"/>
                <w:lang w:eastAsia="lt-LT"/>
              </w:rPr>
              <w:t xml:space="preserve"> </w:t>
            </w:r>
            <w:proofErr w:type="spellStart"/>
            <w:r w:rsidRPr="009F0E47">
              <w:rPr>
                <w:sz w:val="24"/>
                <w:szCs w:val="24"/>
                <w:lang w:eastAsia="lt-LT"/>
              </w:rPr>
              <w:t>tvarkingos</w:t>
            </w:r>
            <w:proofErr w:type="spellEnd"/>
            <w:r w:rsidRPr="009F0E47">
              <w:rPr>
                <w:sz w:val="24"/>
                <w:szCs w:val="24"/>
                <w:lang w:eastAsia="lt-LT"/>
              </w:rPr>
              <w:t xml:space="preserve">, </w:t>
            </w:r>
            <w:proofErr w:type="spellStart"/>
            <w:r w:rsidRPr="009F0E47">
              <w:rPr>
                <w:sz w:val="24"/>
                <w:szCs w:val="24"/>
                <w:lang w:eastAsia="lt-LT"/>
              </w:rPr>
              <w:t>veikti</w:t>
            </w:r>
            <w:proofErr w:type="spellEnd"/>
            <w:r w:rsidRPr="009F0E47">
              <w:rPr>
                <w:sz w:val="24"/>
                <w:szCs w:val="24"/>
                <w:lang w:eastAsia="lt-LT"/>
              </w:rPr>
              <w:t xml:space="preserve"> </w:t>
            </w:r>
            <w:proofErr w:type="spellStart"/>
            <w:r w:rsidRPr="009F0E47">
              <w:rPr>
                <w:sz w:val="24"/>
                <w:szCs w:val="24"/>
                <w:lang w:eastAsia="lt-LT"/>
              </w:rPr>
              <w:t>oro</w:t>
            </w:r>
            <w:proofErr w:type="spellEnd"/>
            <w:r w:rsidRPr="009F0E47">
              <w:rPr>
                <w:sz w:val="24"/>
                <w:szCs w:val="24"/>
                <w:lang w:eastAsia="lt-LT"/>
              </w:rPr>
              <w:t xml:space="preserve"> </w:t>
            </w:r>
            <w:proofErr w:type="spellStart"/>
            <w:r w:rsidRPr="009F0E47">
              <w:rPr>
                <w:sz w:val="24"/>
                <w:szCs w:val="24"/>
                <w:lang w:eastAsia="lt-LT"/>
              </w:rPr>
              <w:t>kondicionieriai</w:t>
            </w:r>
            <w:proofErr w:type="spellEnd"/>
            <w:r w:rsidRPr="009F0E47">
              <w:rPr>
                <w:sz w:val="24"/>
                <w:szCs w:val="24"/>
                <w:lang w:eastAsia="lt-LT"/>
              </w:rPr>
              <w:t xml:space="preserve">. </w:t>
            </w:r>
            <w:proofErr w:type="spellStart"/>
            <w:r w:rsidRPr="009F0E47">
              <w:rPr>
                <w:sz w:val="24"/>
                <w:szCs w:val="24"/>
                <w:lang w:eastAsia="lt-LT"/>
              </w:rPr>
              <w:t>Patalpos</w:t>
            </w:r>
            <w:proofErr w:type="spellEnd"/>
            <w:r w:rsidRPr="009F0E47">
              <w:rPr>
                <w:sz w:val="24"/>
                <w:szCs w:val="24"/>
                <w:lang w:eastAsia="lt-LT"/>
              </w:rPr>
              <w:t xml:space="preserve"> </w:t>
            </w:r>
            <w:proofErr w:type="spellStart"/>
            <w:r w:rsidRPr="009F0E47">
              <w:rPr>
                <w:sz w:val="24"/>
                <w:szCs w:val="24"/>
                <w:lang w:eastAsia="lt-LT"/>
              </w:rPr>
              <w:t>su</w:t>
            </w:r>
            <w:proofErr w:type="spellEnd"/>
            <w:r w:rsidRPr="009F0E47">
              <w:rPr>
                <w:sz w:val="24"/>
                <w:szCs w:val="24"/>
                <w:lang w:eastAsia="lt-LT"/>
              </w:rPr>
              <w:t xml:space="preserve"> </w:t>
            </w:r>
            <w:proofErr w:type="spellStart"/>
            <w:r w:rsidRPr="009F0E47">
              <w:rPr>
                <w:sz w:val="24"/>
                <w:szCs w:val="24"/>
                <w:lang w:eastAsia="lt-LT"/>
              </w:rPr>
              <w:t>reikiama</w:t>
            </w:r>
            <w:proofErr w:type="spellEnd"/>
            <w:r w:rsidRPr="009F0E47">
              <w:rPr>
                <w:sz w:val="24"/>
                <w:szCs w:val="24"/>
                <w:lang w:eastAsia="lt-LT"/>
              </w:rPr>
              <w:t xml:space="preserve"> </w:t>
            </w:r>
            <w:proofErr w:type="spellStart"/>
            <w:r w:rsidRPr="009F0E47">
              <w:rPr>
                <w:sz w:val="24"/>
                <w:szCs w:val="24"/>
                <w:lang w:eastAsia="lt-LT"/>
              </w:rPr>
              <w:t>įranga</w:t>
            </w:r>
            <w:proofErr w:type="spellEnd"/>
            <w:r w:rsidRPr="009F0E47">
              <w:rPr>
                <w:sz w:val="24"/>
                <w:szCs w:val="24"/>
                <w:lang w:eastAsia="lt-LT"/>
              </w:rPr>
              <w:t xml:space="preserve"> </w:t>
            </w:r>
            <w:proofErr w:type="spellStart"/>
            <w:r w:rsidRPr="009F0E47">
              <w:rPr>
                <w:sz w:val="24"/>
                <w:szCs w:val="24"/>
                <w:lang w:eastAsia="lt-LT"/>
              </w:rPr>
              <w:t>turi</w:t>
            </w:r>
            <w:proofErr w:type="spellEnd"/>
            <w:r w:rsidRPr="009F0E47">
              <w:rPr>
                <w:sz w:val="24"/>
                <w:szCs w:val="24"/>
                <w:lang w:eastAsia="lt-LT"/>
              </w:rPr>
              <w:t xml:space="preserve"> </w:t>
            </w:r>
            <w:proofErr w:type="spellStart"/>
            <w:r w:rsidRPr="009F0E47">
              <w:rPr>
                <w:sz w:val="24"/>
                <w:szCs w:val="24"/>
                <w:lang w:eastAsia="lt-LT"/>
              </w:rPr>
              <w:t>būti</w:t>
            </w:r>
            <w:proofErr w:type="spellEnd"/>
            <w:r w:rsidRPr="009F0E47">
              <w:rPr>
                <w:sz w:val="24"/>
                <w:szCs w:val="24"/>
                <w:lang w:eastAsia="lt-LT"/>
              </w:rPr>
              <w:t xml:space="preserve"> </w:t>
            </w:r>
            <w:proofErr w:type="spellStart"/>
            <w:r w:rsidRPr="009F0E47">
              <w:rPr>
                <w:sz w:val="24"/>
                <w:szCs w:val="24"/>
                <w:lang w:eastAsia="lt-LT"/>
              </w:rPr>
              <w:t>paruoštos</w:t>
            </w:r>
            <w:proofErr w:type="spellEnd"/>
            <w:r w:rsidRPr="009F0E47">
              <w:rPr>
                <w:sz w:val="24"/>
                <w:szCs w:val="24"/>
                <w:lang w:eastAsia="lt-LT"/>
              </w:rPr>
              <w:t xml:space="preserve"> </w:t>
            </w:r>
            <w:proofErr w:type="spellStart"/>
            <w:r w:rsidRPr="009F0E47">
              <w:rPr>
                <w:sz w:val="24"/>
                <w:szCs w:val="24"/>
                <w:lang w:eastAsia="lt-LT"/>
              </w:rPr>
              <w:t>iki</w:t>
            </w:r>
            <w:proofErr w:type="spellEnd"/>
            <w:r w:rsidRPr="009F0E47">
              <w:rPr>
                <w:sz w:val="24"/>
                <w:szCs w:val="24"/>
                <w:lang w:eastAsia="lt-LT"/>
              </w:rPr>
              <w:t xml:space="preserve"> </w:t>
            </w:r>
            <w:proofErr w:type="spellStart"/>
            <w:r w:rsidRPr="009F0E47">
              <w:rPr>
                <w:sz w:val="24"/>
                <w:szCs w:val="24"/>
                <w:lang w:eastAsia="lt-LT"/>
              </w:rPr>
              <w:t>nuomos</w:t>
            </w:r>
            <w:proofErr w:type="spellEnd"/>
            <w:r w:rsidRPr="009F0E47">
              <w:rPr>
                <w:sz w:val="24"/>
                <w:szCs w:val="24"/>
                <w:lang w:eastAsia="lt-LT"/>
              </w:rPr>
              <w:t xml:space="preserve"> </w:t>
            </w:r>
            <w:proofErr w:type="spellStart"/>
            <w:r w:rsidRPr="009F0E47">
              <w:rPr>
                <w:sz w:val="24"/>
                <w:szCs w:val="24"/>
                <w:lang w:eastAsia="lt-LT"/>
              </w:rPr>
              <w:t>pradžios</w:t>
            </w:r>
            <w:proofErr w:type="spellEnd"/>
            <w:r w:rsidRPr="009F0E47">
              <w:rPr>
                <w:sz w:val="24"/>
                <w:szCs w:val="24"/>
                <w:lang w:eastAsia="lt-LT"/>
              </w:rPr>
              <w:t xml:space="preserve">. </w:t>
            </w:r>
            <w:proofErr w:type="spellStart"/>
            <w:r w:rsidRPr="009F0E47">
              <w:rPr>
                <w:sz w:val="24"/>
                <w:szCs w:val="24"/>
                <w:lang w:eastAsia="lt-LT"/>
              </w:rPr>
              <w:t>Visose</w:t>
            </w:r>
            <w:proofErr w:type="spellEnd"/>
            <w:r w:rsidRPr="009F0E47">
              <w:rPr>
                <w:sz w:val="24"/>
                <w:szCs w:val="24"/>
                <w:lang w:eastAsia="lt-LT"/>
              </w:rPr>
              <w:t xml:space="preserve"> </w:t>
            </w:r>
            <w:proofErr w:type="spellStart"/>
            <w:r w:rsidRPr="009F0E47">
              <w:rPr>
                <w:sz w:val="24"/>
                <w:szCs w:val="24"/>
                <w:lang w:eastAsia="lt-LT"/>
              </w:rPr>
              <w:t>aukščiau</w:t>
            </w:r>
            <w:proofErr w:type="spellEnd"/>
            <w:r w:rsidRPr="009F0E47">
              <w:rPr>
                <w:sz w:val="24"/>
                <w:szCs w:val="24"/>
                <w:lang w:eastAsia="lt-LT"/>
              </w:rPr>
              <w:t xml:space="preserve"> </w:t>
            </w:r>
            <w:proofErr w:type="spellStart"/>
            <w:r w:rsidRPr="009F0E47">
              <w:rPr>
                <w:sz w:val="24"/>
                <w:szCs w:val="24"/>
                <w:lang w:eastAsia="lt-LT"/>
              </w:rPr>
              <w:t>minėtose</w:t>
            </w:r>
            <w:proofErr w:type="spellEnd"/>
            <w:r w:rsidRPr="009F0E47">
              <w:rPr>
                <w:sz w:val="24"/>
                <w:szCs w:val="24"/>
                <w:lang w:eastAsia="lt-LT"/>
              </w:rPr>
              <w:t xml:space="preserve"> </w:t>
            </w:r>
            <w:proofErr w:type="spellStart"/>
            <w:r w:rsidRPr="009F0E47">
              <w:rPr>
                <w:sz w:val="24"/>
                <w:szCs w:val="24"/>
                <w:lang w:eastAsia="lt-LT"/>
              </w:rPr>
              <w:t>patalpose</w:t>
            </w:r>
            <w:proofErr w:type="spellEnd"/>
            <w:r w:rsidRPr="009F0E47">
              <w:rPr>
                <w:sz w:val="24"/>
                <w:szCs w:val="24"/>
                <w:lang w:eastAsia="lt-LT"/>
              </w:rPr>
              <w:t xml:space="preserve"> </w:t>
            </w:r>
            <w:proofErr w:type="spellStart"/>
            <w:r w:rsidRPr="009F0E47">
              <w:rPr>
                <w:sz w:val="24"/>
                <w:szCs w:val="24"/>
                <w:lang w:eastAsia="lt-LT"/>
              </w:rPr>
              <w:t>turi</w:t>
            </w:r>
            <w:proofErr w:type="spellEnd"/>
            <w:r w:rsidRPr="009F0E47">
              <w:rPr>
                <w:sz w:val="24"/>
                <w:szCs w:val="24"/>
                <w:lang w:eastAsia="lt-LT"/>
              </w:rPr>
              <w:t xml:space="preserve"> </w:t>
            </w:r>
            <w:proofErr w:type="spellStart"/>
            <w:r w:rsidRPr="009F0E47">
              <w:rPr>
                <w:sz w:val="24"/>
                <w:szCs w:val="24"/>
                <w:lang w:eastAsia="lt-LT"/>
              </w:rPr>
              <w:t>būti</w:t>
            </w:r>
            <w:proofErr w:type="spellEnd"/>
            <w:r w:rsidRPr="009F0E47">
              <w:rPr>
                <w:sz w:val="24"/>
                <w:szCs w:val="24"/>
                <w:lang w:eastAsia="lt-LT"/>
              </w:rPr>
              <w:t xml:space="preserve"> </w:t>
            </w:r>
            <w:proofErr w:type="spellStart"/>
            <w:r w:rsidRPr="009F0E47">
              <w:rPr>
                <w:sz w:val="24"/>
                <w:szCs w:val="24"/>
                <w:lang w:eastAsia="lt-LT"/>
              </w:rPr>
              <w:t>užtikrintas</w:t>
            </w:r>
            <w:proofErr w:type="spellEnd"/>
            <w:r w:rsidRPr="009F0E47">
              <w:rPr>
                <w:sz w:val="24"/>
                <w:szCs w:val="24"/>
                <w:lang w:eastAsia="lt-LT"/>
              </w:rPr>
              <w:t xml:space="preserve"> </w:t>
            </w:r>
            <w:proofErr w:type="spellStart"/>
            <w:r w:rsidRPr="009F0E47">
              <w:rPr>
                <w:sz w:val="24"/>
                <w:szCs w:val="24"/>
                <w:lang w:eastAsia="lt-LT"/>
              </w:rPr>
              <w:t>saugus</w:t>
            </w:r>
            <w:proofErr w:type="spellEnd"/>
            <w:r w:rsidRPr="009F0E47">
              <w:rPr>
                <w:sz w:val="24"/>
                <w:szCs w:val="24"/>
                <w:lang w:eastAsia="lt-LT"/>
              </w:rPr>
              <w:t xml:space="preserve"> </w:t>
            </w:r>
            <w:proofErr w:type="spellStart"/>
            <w:r w:rsidRPr="009F0E47">
              <w:rPr>
                <w:sz w:val="24"/>
                <w:szCs w:val="24"/>
                <w:lang w:eastAsia="lt-LT"/>
              </w:rPr>
              <w:t>Wifi</w:t>
            </w:r>
            <w:proofErr w:type="spellEnd"/>
            <w:r w:rsidRPr="009F0E47">
              <w:rPr>
                <w:sz w:val="24"/>
                <w:szCs w:val="24"/>
                <w:lang w:eastAsia="lt-LT"/>
              </w:rPr>
              <w:t xml:space="preserve"> </w:t>
            </w:r>
            <w:proofErr w:type="spellStart"/>
            <w:r w:rsidRPr="009F0E47">
              <w:rPr>
                <w:sz w:val="24"/>
                <w:szCs w:val="24"/>
                <w:lang w:eastAsia="lt-LT"/>
              </w:rPr>
              <w:t>tinklas</w:t>
            </w:r>
            <w:proofErr w:type="spellEnd"/>
            <w:r w:rsidRPr="009F0E47">
              <w:rPr>
                <w:sz w:val="24"/>
                <w:szCs w:val="24"/>
                <w:lang w:eastAsia="lt-LT"/>
              </w:rPr>
              <w:t xml:space="preserve">. </w:t>
            </w:r>
            <w:proofErr w:type="spellStart"/>
            <w:r w:rsidRPr="009F0E47">
              <w:rPr>
                <w:sz w:val="24"/>
                <w:szCs w:val="24"/>
                <w:lang w:eastAsia="lt-LT"/>
              </w:rPr>
              <w:t>Tinklas</w:t>
            </w:r>
            <w:proofErr w:type="spellEnd"/>
            <w:r w:rsidRPr="009F0E47">
              <w:rPr>
                <w:sz w:val="24"/>
                <w:szCs w:val="24"/>
                <w:lang w:eastAsia="lt-LT"/>
              </w:rPr>
              <w:t xml:space="preserve"> </w:t>
            </w:r>
            <w:proofErr w:type="spellStart"/>
            <w:r w:rsidRPr="009F0E47">
              <w:rPr>
                <w:sz w:val="24"/>
                <w:szCs w:val="24"/>
                <w:lang w:eastAsia="lt-LT"/>
              </w:rPr>
              <w:t>vienu</w:t>
            </w:r>
            <w:proofErr w:type="spellEnd"/>
            <w:r w:rsidRPr="009F0E47">
              <w:rPr>
                <w:sz w:val="24"/>
                <w:szCs w:val="24"/>
                <w:lang w:eastAsia="lt-LT"/>
              </w:rPr>
              <w:t xml:space="preserve"> </w:t>
            </w:r>
            <w:proofErr w:type="spellStart"/>
            <w:r w:rsidRPr="009F0E47">
              <w:rPr>
                <w:sz w:val="24"/>
                <w:szCs w:val="24"/>
                <w:lang w:eastAsia="lt-LT"/>
              </w:rPr>
              <w:t>metu</w:t>
            </w:r>
            <w:proofErr w:type="spellEnd"/>
            <w:r w:rsidRPr="009F0E47">
              <w:rPr>
                <w:sz w:val="24"/>
                <w:szCs w:val="24"/>
                <w:lang w:eastAsia="lt-LT"/>
              </w:rPr>
              <w:t xml:space="preserve"> </w:t>
            </w:r>
            <w:proofErr w:type="spellStart"/>
            <w:r w:rsidRPr="009F0E47">
              <w:rPr>
                <w:sz w:val="24"/>
                <w:szCs w:val="24"/>
                <w:lang w:eastAsia="lt-LT"/>
              </w:rPr>
              <w:t>turi</w:t>
            </w:r>
            <w:proofErr w:type="spellEnd"/>
            <w:r w:rsidRPr="009F0E47">
              <w:rPr>
                <w:sz w:val="24"/>
                <w:szCs w:val="24"/>
                <w:lang w:eastAsia="lt-LT"/>
              </w:rPr>
              <w:t xml:space="preserve"> </w:t>
            </w:r>
            <w:proofErr w:type="spellStart"/>
            <w:r w:rsidRPr="009F0E47">
              <w:rPr>
                <w:sz w:val="24"/>
                <w:szCs w:val="24"/>
                <w:lang w:eastAsia="lt-LT"/>
              </w:rPr>
              <w:t>aptarnauti</w:t>
            </w:r>
            <w:proofErr w:type="spellEnd"/>
            <w:r w:rsidRPr="009F0E47">
              <w:rPr>
                <w:sz w:val="24"/>
                <w:szCs w:val="24"/>
                <w:lang w:eastAsia="lt-LT"/>
              </w:rPr>
              <w:t xml:space="preserve"> ne </w:t>
            </w:r>
            <w:proofErr w:type="spellStart"/>
            <w:r w:rsidRPr="009F0E47">
              <w:rPr>
                <w:sz w:val="24"/>
                <w:szCs w:val="24"/>
                <w:lang w:eastAsia="lt-LT"/>
              </w:rPr>
              <w:t>mažiau</w:t>
            </w:r>
            <w:proofErr w:type="spellEnd"/>
            <w:r w:rsidRPr="009F0E47">
              <w:rPr>
                <w:sz w:val="24"/>
                <w:szCs w:val="24"/>
                <w:lang w:eastAsia="lt-LT"/>
              </w:rPr>
              <w:t xml:space="preserve"> 1800 </w:t>
            </w:r>
            <w:proofErr w:type="spellStart"/>
            <w:r w:rsidRPr="009F0E47">
              <w:rPr>
                <w:sz w:val="24"/>
                <w:szCs w:val="24"/>
                <w:lang w:eastAsia="lt-LT"/>
              </w:rPr>
              <w:t>įrenginių</w:t>
            </w:r>
            <w:proofErr w:type="spellEnd"/>
            <w:r w:rsidRPr="009F0E47">
              <w:rPr>
                <w:sz w:val="24"/>
                <w:szCs w:val="24"/>
                <w:lang w:eastAsia="lt-LT"/>
              </w:rPr>
              <w:t xml:space="preserve">, </w:t>
            </w:r>
            <w:proofErr w:type="spellStart"/>
            <w:r w:rsidRPr="009F0E47">
              <w:rPr>
                <w:sz w:val="24"/>
                <w:szCs w:val="24"/>
                <w:lang w:eastAsia="lt-LT"/>
              </w:rPr>
              <w:t>kad</w:t>
            </w:r>
            <w:proofErr w:type="spellEnd"/>
            <w:r w:rsidRPr="009F0E47">
              <w:rPr>
                <w:sz w:val="24"/>
                <w:szCs w:val="24"/>
                <w:lang w:eastAsia="lt-LT"/>
              </w:rPr>
              <w:t xml:space="preserve"> </w:t>
            </w:r>
            <w:proofErr w:type="spellStart"/>
            <w:r w:rsidRPr="009F0E47">
              <w:rPr>
                <w:sz w:val="24"/>
                <w:szCs w:val="24"/>
                <w:lang w:eastAsia="lt-LT"/>
              </w:rPr>
              <w:t>renginio</w:t>
            </w:r>
            <w:proofErr w:type="spellEnd"/>
            <w:r w:rsidRPr="009F0E47">
              <w:rPr>
                <w:sz w:val="24"/>
                <w:szCs w:val="24"/>
                <w:lang w:eastAsia="lt-LT"/>
              </w:rPr>
              <w:t xml:space="preserve"> </w:t>
            </w:r>
            <w:proofErr w:type="spellStart"/>
            <w:r w:rsidRPr="009F0E47">
              <w:rPr>
                <w:sz w:val="24"/>
                <w:szCs w:val="24"/>
                <w:lang w:eastAsia="lt-LT"/>
              </w:rPr>
              <w:t>svečiai</w:t>
            </w:r>
            <w:proofErr w:type="spellEnd"/>
            <w:r w:rsidRPr="009F0E47">
              <w:rPr>
                <w:sz w:val="24"/>
                <w:szCs w:val="24"/>
                <w:lang w:eastAsia="lt-LT"/>
              </w:rPr>
              <w:t xml:space="preserve">, </w:t>
            </w:r>
            <w:proofErr w:type="spellStart"/>
            <w:r w:rsidRPr="009F0E47">
              <w:rPr>
                <w:sz w:val="24"/>
                <w:szCs w:val="24"/>
                <w:lang w:eastAsia="lt-LT"/>
              </w:rPr>
              <w:t>žurnalistai</w:t>
            </w:r>
            <w:proofErr w:type="spellEnd"/>
            <w:r w:rsidRPr="009F0E47">
              <w:rPr>
                <w:sz w:val="24"/>
                <w:szCs w:val="24"/>
                <w:lang w:eastAsia="lt-LT"/>
              </w:rPr>
              <w:t xml:space="preserve"> </w:t>
            </w:r>
            <w:proofErr w:type="spellStart"/>
            <w:r w:rsidRPr="009F0E47">
              <w:rPr>
                <w:sz w:val="24"/>
                <w:szCs w:val="24"/>
                <w:lang w:eastAsia="lt-LT"/>
              </w:rPr>
              <w:t>galėtų</w:t>
            </w:r>
            <w:proofErr w:type="spellEnd"/>
            <w:r w:rsidRPr="009F0E47">
              <w:rPr>
                <w:sz w:val="24"/>
                <w:szCs w:val="24"/>
                <w:lang w:eastAsia="lt-LT"/>
              </w:rPr>
              <w:t xml:space="preserve"> be </w:t>
            </w:r>
            <w:proofErr w:type="spellStart"/>
            <w:r w:rsidRPr="009F0E47">
              <w:rPr>
                <w:sz w:val="24"/>
                <w:szCs w:val="24"/>
                <w:lang w:eastAsia="lt-LT"/>
              </w:rPr>
              <w:t>trikdžių</w:t>
            </w:r>
            <w:proofErr w:type="spellEnd"/>
            <w:r w:rsidRPr="009F0E47">
              <w:rPr>
                <w:sz w:val="24"/>
                <w:szCs w:val="24"/>
                <w:lang w:eastAsia="lt-LT"/>
              </w:rPr>
              <w:t xml:space="preserve"> </w:t>
            </w:r>
            <w:proofErr w:type="spellStart"/>
            <w:r w:rsidRPr="009F0E47">
              <w:rPr>
                <w:sz w:val="24"/>
                <w:szCs w:val="24"/>
                <w:lang w:eastAsia="lt-LT"/>
              </w:rPr>
              <w:t>naudotis</w:t>
            </w:r>
            <w:proofErr w:type="spellEnd"/>
            <w:r w:rsidRPr="009F0E47">
              <w:rPr>
                <w:sz w:val="24"/>
                <w:szCs w:val="24"/>
                <w:lang w:eastAsia="lt-LT"/>
              </w:rPr>
              <w:t xml:space="preserve"> </w:t>
            </w:r>
            <w:proofErr w:type="spellStart"/>
            <w:r w:rsidRPr="009F0E47">
              <w:rPr>
                <w:sz w:val="24"/>
                <w:szCs w:val="24"/>
                <w:lang w:eastAsia="lt-LT"/>
              </w:rPr>
              <w:t>internetu</w:t>
            </w:r>
            <w:proofErr w:type="spellEnd"/>
            <w:r w:rsidRPr="009F0E47">
              <w:rPr>
                <w:sz w:val="24"/>
                <w:szCs w:val="24"/>
                <w:lang w:eastAsia="lt-LT"/>
              </w:rPr>
              <w:t>.</w:t>
            </w:r>
          </w:p>
          <w:p w14:paraId="55A1BFF5" w14:textId="77777777" w:rsidR="00142DFE" w:rsidRPr="009F0E47" w:rsidRDefault="00142DFE" w:rsidP="00142DFE">
            <w:pPr>
              <w:jc w:val="both"/>
              <w:rPr>
                <w:b/>
                <w:sz w:val="24"/>
                <w:szCs w:val="24"/>
              </w:rPr>
            </w:pPr>
            <w:proofErr w:type="spellStart"/>
            <w:r w:rsidRPr="009F0E47">
              <w:rPr>
                <w:sz w:val="24"/>
                <w:szCs w:val="24"/>
                <w:lang w:eastAsia="lt-LT"/>
              </w:rPr>
              <w:t>Paslaugos</w:t>
            </w:r>
            <w:proofErr w:type="spellEnd"/>
            <w:r w:rsidRPr="009F0E47">
              <w:rPr>
                <w:sz w:val="24"/>
                <w:szCs w:val="24"/>
                <w:lang w:eastAsia="lt-LT"/>
              </w:rPr>
              <w:t xml:space="preserve"> </w:t>
            </w:r>
            <w:proofErr w:type="spellStart"/>
            <w:r w:rsidRPr="009F0E47">
              <w:rPr>
                <w:sz w:val="24"/>
                <w:szCs w:val="24"/>
                <w:lang w:eastAsia="lt-LT"/>
              </w:rPr>
              <w:t>teikėjas</w:t>
            </w:r>
            <w:proofErr w:type="spellEnd"/>
            <w:r w:rsidRPr="009F0E47">
              <w:rPr>
                <w:sz w:val="24"/>
                <w:szCs w:val="24"/>
                <w:lang w:eastAsia="lt-LT"/>
              </w:rPr>
              <w:t xml:space="preserve"> </w:t>
            </w:r>
            <w:proofErr w:type="spellStart"/>
            <w:r w:rsidRPr="009F0E47">
              <w:rPr>
                <w:sz w:val="24"/>
                <w:szCs w:val="24"/>
                <w:lang w:eastAsia="lt-LT"/>
              </w:rPr>
              <w:t>taip</w:t>
            </w:r>
            <w:proofErr w:type="spellEnd"/>
            <w:r w:rsidRPr="009F0E47">
              <w:rPr>
                <w:sz w:val="24"/>
                <w:szCs w:val="24"/>
                <w:lang w:eastAsia="lt-LT"/>
              </w:rPr>
              <w:t xml:space="preserve"> pat </w:t>
            </w:r>
            <w:proofErr w:type="spellStart"/>
            <w:r w:rsidRPr="009F0E47">
              <w:rPr>
                <w:sz w:val="24"/>
                <w:szCs w:val="24"/>
                <w:lang w:eastAsia="lt-LT"/>
              </w:rPr>
              <w:t>turi</w:t>
            </w:r>
            <w:proofErr w:type="spellEnd"/>
            <w:r w:rsidRPr="009F0E47">
              <w:rPr>
                <w:sz w:val="24"/>
                <w:szCs w:val="24"/>
                <w:lang w:eastAsia="lt-LT"/>
              </w:rPr>
              <w:t xml:space="preserve"> </w:t>
            </w:r>
            <w:proofErr w:type="spellStart"/>
            <w:r w:rsidRPr="009F0E47">
              <w:rPr>
                <w:sz w:val="24"/>
                <w:szCs w:val="24"/>
                <w:lang w:eastAsia="lt-LT"/>
              </w:rPr>
              <w:t>nusimatyti</w:t>
            </w:r>
            <w:proofErr w:type="spellEnd"/>
            <w:r w:rsidRPr="009F0E47">
              <w:rPr>
                <w:sz w:val="24"/>
                <w:szCs w:val="24"/>
                <w:lang w:eastAsia="lt-LT"/>
              </w:rPr>
              <w:t xml:space="preserve"> </w:t>
            </w:r>
            <w:r w:rsidRPr="001E2F05">
              <w:rPr>
                <w:b/>
                <w:sz w:val="24"/>
                <w:szCs w:val="24"/>
                <w:lang w:eastAsia="lt-LT"/>
              </w:rPr>
              <w:t xml:space="preserve">ne </w:t>
            </w:r>
            <w:proofErr w:type="spellStart"/>
            <w:r w:rsidRPr="001E2F05">
              <w:rPr>
                <w:b/>
                <w:sz w:val="24"/>
                <w:szCs w:val="24"/>
                <w:lang w:eastAsia="lt-LT"/>
              </w:rPr>
              <w:t>mažesnę</w:t>
            </w:r>
            <w:proofErr w:type="spellEnd"/>
            <w:r w:rsidRPr="001E2F05">
              <w:rPr>
                <w:b/>
                <w:sz w:val="24"/>
                <w:szCs w:val="24"/>
                <w:lang w:eastAsia="lt-LT"/>
              </w:rPr>
              <w:t xml:space="preserve"> </w:t>
            </w:r>
            <w:proofErr w:type="spellStart"/>
            <w:r w:rsidRPr="001E2F05">
              <w:rPr>
                <w:b/>
                <w:sz w:val="24"/>
                <w:szCs w:val="24"/>
                <w:lang w:eastAsia="lt-LT"/>
              </w:rPr>
              <w:t>nei</w:t>
            </w:r>
            <w:proofErr w:type="spellEnd"/>
            <w:r w:rsidRPr="001E2F05">
              <w:rPr>
                <w:b/>
                <w:sz w:val="24"/>
                <w:szCs w:val="24"/>
                <w:lang w:eastAsia="lt-LT"/>
              </w:rPr>
              <w:t xml:space="preserve"> 200 </w:t>
            </w:r>
            <w:proofErr w:type="spellStart"/>
            <w:r w:rsidRPr="001E2F05">
              <w:rPr>
                <w:b/>
                <w:sz w:val="24"/>
                <w:szCs w:val="24"/>
                <w:lang w:eastAsia="lt-LT"/>
              </w:rPr>
              <w:t>kv</w:t>
            </w:r>
            <w:proofErr w:type="spellEnd"/>
            <w:r w:rsidRPr="001E2F05">
              <w:rPr>
                <w:b/>
                <w:sz w:val="24"/>
                <w:szCs w:val="24"/>
                <w:lang w:eastAsia="lt-LT"/>
              </w:rPr>
              <w:t xml:space="preserve">. m. </w:t>
            </w:r>
            <w:proofErr w:type="spellStart"/>
            <w:r w:rsidRPr="001E2F05">
              <w:rPr>
                <w:b/>
                <w:sz w:val="24"/>
                <w:szCs w:val="24"/>
                <w:lang w:eastAsia="lt-LT"/>
              </w:rPr>
              <w:t>ploto</w:t>
            </w:r>
            <w:proofErr w:type="spellEnd"/>
            <w:r w:rsidRPr="001E2F05">
              <w:rPr>
                <w:b/>
                <w:sz w:val="24"/>
                <w:szCs w:val="24"/>
                <w:lang w:eastAsia="lt-LT"/>
              </w:rPr>
              <w:t xml:space="preserve"> </w:t>
            </w:r>
            <w:proofErr w:type="spellStart"/>
            <w:r w:rsidRPr="001E2F05">
              <w:rPr>
                <w:b/>
                <w:sz w:val="24"/>
                <w:szCs w:val="24"/>
                <w:lang w:eastAsia="lt-LT"/>
              </w:rPr>
              <w:t>laisvą</w:t>
            </w:r>
            <w:proofErr w:type="spellEnd"/>
            <w:r w:rsidRPr="001E2F05">
              <w:rPr>
                <w:b/>
                <w:sz w:val="24"/>
                <w:szCs w:val="24"/>
                <w:lang w:eastAsia="lt-LT"/>
              </w:rPr>
              <w:t xml:space="preserve"> </w:t>
            </w:r>
            <w:proofErr w:type="spellStart"/>
            <w:r w:rsidRPr="001E2F05">
              <w:rPr>
                <w:b/>
                <w:sz w:val="24"/>
                <w:szCs w:val="24"/>
                <w:lang w:eastAsia="lt-LT"/>
              </w:rPr>
              <w:t>erdvę</w:t>
            </w:r>
            <w:proofErr w:type="spellEnd"/>
            <w:r w:rsidRPr="009F0E47">
              <w:rPr>
                <w:sz w:val="24"/>
                <w:szCs w:val="24"/>
                <w:lang w:eastAsia="lt-LT"/>
              </w:rPr>
              <w:t xml:space="preserve">, </w:t>
            </w:r>
            <w:proofErr w:type="spellStart"/>
            <w:r w:rsidRPr="009F0E47">
              <w:rPr>
                <w:sz w:val="24"/>
                <w:szCs w:val="24"/>
                <w:lang w:eastAsia="lt-LT"/>
              </w:rPr>
              <w:t>kuri</w:t>
            </w:r>
            <w:proofErr w:type="spellEnd"/>
            <w:r w:rsidRPr="009F0E47">
              <w:rPr>
                <w:sz w:val="24"/>
                <w:szCs w:val="24"/>
                <w:lang w:eastAsia="lt-LT"/>
              </w:rPr>
              <w:t xml:space="preserve"> </w:t>
            </w:r>
            <w:proofErr w:type="spellStart"/>
            <w:r w:rsidRPr="009F0E47">
              <w:rPr>
                <w:sz w:val="24"/>
                <w:szCs w:val="24"/>
                <w:lang w:eastAsia="lt-LT"/>
              </w:rPr>
              <w:t>galėtų</w:t>
            </w:r>
            <w:proofErr w:type="spellEnd"/>
            <w:r w:rsidRPr="009F0E47">
              <w:rPr>
                <w:sz w:val="24"/>
                <w:szCs w:val="24"/>
                <w:lang w:eastAsia="lt-LT"/>
              </w:rPr>
              <w:t xml:space="preserve"> </w:t>
            </w:r>
            <w:proofErr w:type="spellStart"/>
            <w:r w:rsidRPr="009F0E47">
              <w:rPr>
                <w:sz w:val="24"/>
                <w:szCs w:val="24"/>
                <w:lang w:eastAsia="lt-LT"/>
              </w:rPr>
              <w:t>būti</w:t>
            </w:r>
            <w:proofErr w:type="spellEnd"/>
            <w:r w:rsidRPr="009F0E47">
              <w:rPr>
                <w:sz w:val="24"/>
                <w:szCs w:val="24"/>
                <w:lang w:eastAsia="lt-LT"/>
              </w:rPr>
              <w:t xml:space="preserve"> </w:t>
            </w:r>
            <w:proofErr w:type="spellStart"/>
            <w:r w:rsidRPr="009F0E47">
              <w:rPr>
                <w:sz w:val="24"/>
                <w:szCs w:val="24"/>
                <w:lang w:eastAsia="lt-LT"/>
              </w:rPr>
              <w:t>pritaikoma</w:t>
            </w:r>
            <w:proofErr w:type="spellEnd"/>
            <w:r w:rsidRPr="009F0E47">
              <w:rPr>
                <w:sz w:val="24"/>
                <w:szCs w:val="24"/>
                <w:lang w:eastAsia="lt-LT"/>
              </w:rPr>
              <w:t xml:space="preserve"> </w:t>
            </w:r>
            <w:proofErr w:type="spellStart"/>
            <w:r w:rsidRPr="009F0E47">
              <w:rPr>
                <w:sz w:val="24"/>
                <w:szCs w:val="24"/>
                <w:lang w:eastAsia="lt-LT"/>
              </w:rPr>
              <w:t>įvairiems</w:t>
            </w:r>
            <w:proofErr w:type="spellEnd"/>
            <w:r w:rsidRPr="009F0E47">
              <w:rPr>
                <w:sz w:val="24"/>
                <w:szCs w:val="24"/>
                <w:lang w:eastAsia="lt-LT"/>
              </w:rPr>
              <w:t xml:space="preserve"> </w:t>
            </w:r>
            <w:proofErr w:type="spellStart"/>
            <w:r w:rsidRPr="009F0E47">
              <w:rPr>
                <w:sz w:val="24"/>
                <w:szCs w:val="24"/>
                <w:lang w:eastAsia="lt-LT"/>
              </w:rPr>
              <w:t>poreikiams</w:t>
            </w:r>
            <w:proofErr w:type="spellEnd"/>
            <w:r w:rsidRPr="009F0E47">
              <w:rPr>
                <w:sz w:val="24"/>
                <w:szCs w:val="24"/>
                <w:lang w:eastAsia="lt-LT"/>
              </w:rPr>
              <w:t xml:space="preserve">, </w:t>
            </w:r>
            <w:proofErr w:type="spellStart"/>
            <w:r w:rsidRPr="009F0E47">
              <w:rPr>
                <w:sz w:val="24"/>
                <w:szCs w:val="24"/>
                <w:lang w:eastAsia="lt-LT"/>
              </w:rPr>
              <w:t>atsirandantiems</w:t>
            </w:r>
            <w:proofErr w:type="spellEnd"/>
            <w:r w:rsidRPr="009F0E47">
              <w:rPr>
                <w:sz w:val="24"/>
                <w:szCs w:val="24"/>
                <w:lang w:eastAsia="lt-LT"/>
              </w:rPr>
              <w:t xml:space="preserve"> </w:t>
            </w:r>
            <w:proofErr w:type="spellStart"/>
            <w:r w:rsidRPr="009F0E47">
              <w:rPr>
                <w:sz w:val="24"/>
                <w:szCs w:val="24"/>
                <w:lang w:eastAsia="lt-LT"/>
              </w:rPr>
              <w:t>renginio</w:t>
            </w:r>
            <w:proofErr w:type="spellEnd"/>
            <w:r w:rsidRPr="009F0E47">
              <w:rPr>
                <w:sz w:val="24"/>
                <w:szCs w:val="24"/>
                <w:lang w:eastAsia="lt-LT"/>
              </w:rPr>
              <w:t xml:space="preserve"> </w:t>
            </w:r>
            <w:proofErr w:type="spellStart"/>
            <w:r w:rsidRPr="009F0E47">
              <w:rPr>
                <w:sz w:val="24"/>
                <w:szCs w:val="24"/>
                <w:lang w:eastAsia="lt-LT"/>
              </w:rPr>
              <w:t>metu</w:t>
            </w:r>
            <w:proofErr w:type="spellEnd"/>
            <w:r w:rsidRPr="009F0E47">
              <w:rPr>
                <w:sz w:val="24"/>
                <w:szCs w:val="24"/>
                <w:lang w:eastAsia="lt-LT"/>
              </w:rPr>
              <w:t xml:space="preserve"> (</w:t>
            </w:r>
            <w:proofErr w:type="spellStart"/>
            <w:r w:rsidRPr="009F0E47">
              <w:rPr>
                <w:sz w:val="24"/>
                <w:szCs w:val="24"/>
                <w:lang w:eastAsia="lt-LT"/>
              </w:rPr>
              <w:t>pvz</w:t>
            </w:r>
            <w:proofErr w:type="spellEnd"/>
            <w:r w:rsidRPr="009F0E47">
              <w:rPr>
                <w:sz w:val="24"/>
                <w:szCs w:val="24"/>
                <w:lang w:eastAsia="lt-LT"/>
              </w:rPr>
              <w:t xml:space="preserve">. </w:t>
            </w:r>
            <w:proofErr w:type="spellStart"/>
            <w:r w:rsidRPr="009F0E47">
              <w:rPr>
                <w:sz w:val="24"/>
                <w:szCs w:val="24"/>
                <w:lang w:eastAsia="lt-LT"/>
              </w:rPr>
              <w:t>papildomiems</w:t>
            </w:r>
            <w:proofErr w:type="spellEnd"/>
            <w:r w:rsidRPr="009F0E47">
              <w:rPr>
                <w:sz w:val="24"/>
                <w:szCs w:val="24"/>
                <w:lang w:eastAsia="lt-LT"/>
              </w:rPr>
              <w:t xml:space="preserve"> </w:t>
            </w:r>
            <w:proofErr w:type="spellStart"/>
            <w:r w:rsidRPr="009F0E47">
              <w:rPr>
                <w:sz w:val="24"/>
                <w:szCs w:val="24"/>
                <w:lang w:eastAsia="lt-LT"/>
              </w:rPr>
              <w:t>susitikimų</w:t>
            </w:r>
            <w:proofErr w:type="spellEnd"/>
            <w:r w:rsidRPr="009F0E47">
              <w:rPr>
                <w:sz w:val="24"/>
                <w:szCs w:val="24"/>
                <w:lang w:eastAsia="lt-LT"/>
              </w:rPr>
              <w:t xml:space="preserve"> </w:t>
            </w:r>
            <w:proofErr w:type="spellStart"/>
            <w:r w:rsidRPr="009F0E47">
              <w:rPr>
                <w:sz w:val="24"/>
                <w:szCs w:val="24"/>
                <w:lang w:eastAsia="lt-LT"/>
              </w:rPr>
              <w:t>kambariams</w:t>
            </w:r>
            <w:proofErr w:type="spellEnd"/>
            <w:r w:rsidRPr="009F0E47">
              <w:rPr>
                <w:sz w:val="24"/>
                <w:szCs w:val="24"/>
                <w:lang w:eastAsia="lt-LT"/>
              </w:rPr>
              <w:t>).</w:t>
            </w:r>
          </w:p>
        </w:tc>
        <w:tc>
          <w:tcPr>
            <w:tcW w:w="3827" w:type="dxa"/>
          </w:tcPr>
          <w:p w14:paraId="394DF5CB" w14:textId="20DD5F41" w:rsidR="00142DFE" w:rsidRPr="00CD3593" w:rsidRDefault="00142DFE" w:rsidP="00142DFE">
            <w:pPr>
              <w:autoSpaceDE w:val="0"/>
              <w:autoSpaceDN w:val="0"/>
              <w:adjustRightInd w:val="0"/>
              <w:rPr>
                <w:color w:val="000000"/>
                <w:sz w:val="24"/>
                <w:szCs w:val="24"/>
              </w:rPr>
            </w:pPr>
            <w:r w:rsidRPr="00423304">
              <w:rPr>
                <w:color w:val="000000"/>
                <w:sz w:val="24"/>
                <w:szCs w:val="24"/>
              </w:rPr>
              <w:t xml:space="preserve">Nr. 21 </w:t>
            </w:r>
            <w:r w:rsidRPr="00423304">
              <w:rPr>
                <w:sz w:val="24"/>
                <w:szCs w:val="24"/>
              </w:rPr>
              <w:t>(</w:t>
            </w:r>
            <w:proofErr w:type="spellStart"/>
            <w:r w:rsidRPr="00423304">
              <w:rPr>
                <w:sz w:val="24"/>
                <w:szCs w:val="24"/>
              </w:rPr>
              <w:t>Patalpų</w:t>
            </w:r>
            <w:proofErr w:type="spellEnd"/>
            <w:r w:rsidRPr="00423304">
              <w:rPr>
                <w:sz w:val="24"/>
                <w:szCs w:val="24"/>
              </w:rPr>
              <w:t xml:space="preserve"> </w:t>
            </w:r>
            <w:proofErr w:type="spellStart"/>
            <w:r w:rsidRPr="00423304">
              <w:rPr>
                <w:sz w:val="24"/>
                <w:szCs w:val="24"/>
              </w:rPr>
              <w:t>plano</w:t>
            </w:r>
            <w:proofErr w:type="spellEnd"/>
            <w:r w:rsidRPr="00423304">
              <w:rPr>
                <w:sz w:val="24"/>
                <w:szCs w:val="24"/>
              </w:rPr>
              <w:t xml:space="preserve"> </w:t>
            </w:r>
            <w:proofErr w:type="spellStart"/>
            <w:r w:rsidRPr="00423304">
              <w:rPr>
                <w:sz w:val="24"/>
                <w:szCs w:val="24"/>
              </w:rPr>
              <w:t>priedo</w:t>
            </w:r>
            <w:proofErr w:type="spellEnd"/>
            <w:r w:rsidRPr="00423304">
              <w:rPr>
                <w:sz w:val="24"/>
                <w:szCs w:val="24"/>
              </w:rPr>
              <w:t xml:space="preserve"> 8 </w:t>
            </w:r>
            <w:proofErr w:type="spellStart"/>
            <w:r w:rsidRPr="00423304">
              <w:rPr>
                <w:sz w:val="24"/>
                <w:szCs w:val="24"/>
              </w:rPr>
              <w:t>lapas</w:t>
            </w:r>
            <w:proofErr w:type="spellEnd"/>
            <w:r w:rsidRPr="00423304">
              <w:rPr>
                <w:sz w:val="24"/>
                <w:szCs w:val="24"/>
              </w:rPr>
              <w:t>)</w:t>
            </w:r>
          </w:p>
        </w:tc>
      </w:tr>
      <w:tr w:rsidR="00142DFE" w:rsidRPr="00CD3593" w14:paraId="196D0982" w14:textId="77777777" w:rsidTr="00DC5DDD">
        <w:trPr>
          <w:trHeight w:val="247"/>
        </w:trPr>
        <w:tc>
          <w:tcPr>
            <w:tcW w:w="709" w:type="dxa"/>
          </w:tcPr>
          <w:p w14:paraId="3A5E3AA0" w14:textId="77777777" w:rsidR="00142DFE" w:rsidRPr="00CD3593" w:rsidRDefault="00142DFE" w:rsidP="00142DFE">
            <w:pPr>
              <w:autoSpaceDE w:val="0"/>
              <w:autoSpaceDN w:val="0"/>
              <w:adjustRightInd w:val="0"/>
              <w:rPr>
                <w:color w:val="000000"/>
                <w:sz w:val="24"/>
                <w:szCs w:val="24"/>
              </w:rPr>
            </w:pPr>
            <w:r>
              <w:rPr>
                <w:color w:val="000000"/>
                <w:sz w:val="24"/>
                <w:szCs w:val="24"/>
              </w:rPr>
              <w:t>22.</w:t>
            </w:r>
          </w:p>
        </w:tc>
        <w:tc>
          <w:tcPr>
            <w:tcW w:w="8789" w:type="dxa"/>
            <w:gridSpan w:val="2"/>
          </w:tcPr>
          <w:p w14:paraId="4BFBE42A" w14:textId="77777777" w:rsidR="00142DFE" w:rsidRPr="00CD3593" w:rsidRDefault="00142DFE" w:rsidP="00142DFE">
            <w:pPr>
              <w:autoSpaceDE w:val="0"/>
              <w:autoSpaceDN w:val="0"/>
              <w:adjustRightInd w:val="0"/>
              <w:rPr>
                <w:color w:val="000000"/>
                <w:sz w:val="24"/>
                <w:szCs w:val="24"/>
              </w:rPr>
            </w:pPr>
            <w:proofErr w:type="spellStart"/>
            <w:r w:rsidRPr="009F0E47">
              <w:rPr>
                <w:b/>
                <w:sz w:val="24"/>
                <w:szCs w:val="24"/>
              </w:rPr>
              <w:t>Reikalavimai</w:t>
            </w:r>
            <w:proofErr w:type="spellEnd"/>
            <w:r w:rsidRPr="009F0E47">
              <w:rPr>
                <w:b/>
                <w:sz w:val="24"/>
                <w:szCs w:val="24"/>
              </w:rPr>
              <w:t xml:space="preserve"> </w:t>
            </w:r>
            <w:proofErr w:type="spellStart"/>
            <w:r w:rsidRPr="009F0E47">
              <w:rPr>
                <w:b/>
                <w:sz w:val="24"/>
                <w:szCs w:val="24"/>
              </w:rPr>
              <w:t>žaliajam</w:t>
            </w:r>
            <w:proofErr w:type="spellEnd"/>
            <w:r w:rsidRPr="009F0E47">
              <w:rPr>
                <w:b/>
                <w:sz w:val="24"/>
                <w:szCs w:val="24"/>
              </w:rPr>
              <w:t xml:space="preserve"> </w:t>
            </w:r>
            <w:proofErr w:type="spellStart"/>
            <w:r w:rsidRPr="009F0E47">
              <w:rPr>
                <w:b/>
                <w:sz w:val="24"/>
                <w:szCs w:val="24"/>
              </w:rPr>
              <w:t>pirkimui</w:t>
            </w:r>
            <w:proofErr w:type="spellEnd"/>
          </w:p>
        </w:tc>
      </w:tr>
      <w:tr w:rsidR="00142DFE" w:rsidRPr="00CD3593" w14:paraId="6DBCF8FE" w14:textId="77777777" w:rsidTr="00DC5DDD">
        <w:trPr>
          <w:trHeight w:val="247"/>
        </w:trPr>
        <w:tc>
          <w:tcPr>
            <w:tcW w:w="709" w:type="dxa"/>
          </w:tcPr>
          <w:p w14:paraId="0712896F" w14:textId="77777777" w:rsidR="00142DFE" w:rsidRPr="00CD3593" w:rsidRDefault="00142DFE" w:rsidP="00142DFE">
            <w:pPr>
              <w:autoSpaceDE w:val="0"/>
              <w:autoSpaceDN w:val="0"/>
              <w:adjustRightInd w:val="0"/>
              <w:rPr>
                <w:color w:val="000000"/>
                <w:sz w:val="24"/>
                <w:szCs w:val="24"/>
              </w:rPr>
            </w:pPr>
            <w:r>
              <w:rPr>
                <w:color w:val="000000"/>
                <w:sz w:val="24"/>
                <w:szCs w:val="24"/>
              </w:rPr>
              <w:t>22.1.</w:t>
            </w:r>
          </w:p>
        </w:tc>
        <w:tc>
          <w:tcPr>
            <w:tcW w:w="8789" w:type="dxa"/>
            <w:gridSpan w:val="2"/>
          </w:tcPr>
          <w:p w14:paraId="6D2F2C8E" w14:textId="77777777" w:rsidR="00142DFE" w:rsidRPr="009F0E47" w:rsidRDefault="00142DFE" w:rsidP="00142DFE">
            <w:pPr>
              <w:jc w:val="both"/>
              <w:rPr>
                <w:sz w:val="24"/>
                <w:szCs w:val="24"/>
              </w:rPr>
            </w:pPr>
            <w:proofErr w:type="spellStart"/>
            <w:r w:rsidRPr="009F0E47">
              <w:rPr>
                <w:sz w:val="24"/>
                <w:szCs w:val="24"/>
              </w:rPr>
              <w:t>Renginio</w:t>
            </w:r>
            <w:proofErr w:type="spellEnd"/>
            <w:r w:rsidRPr="009F0E47">
              <w:rPr>
                <w:sz w:val="24"/>
                <w:szCs w:val="24"/>
              </w:rPr>
              <w:t xml:space="preserve"> </w:t>
            </w:r>
            <w:proofErr w:type="spellStart"/>
            <w:r w:rsidRPr="009F0E47">
              <w:rPr>
                <w:sz w:val="24"/>
                <w:szCs w:val="24"/>
              </w:rPr>
              <w:t>metu</w:t>
            </w:r>
            <w:proofErr w:type="spellEnd"/>
            <w:r w:rsidRPr="009F0E47">
              <w:rPr>
                <w:sz w:val="24"/>
                <w:szCs w:val="24"/>
              </w:rPr>
              <w:t xml:space="preserve"> </w:t>
            </w:r>
            <w:proofErr w:type="spellStart"/>
            <w:r w:rsidRPr="009F0E47">
              <w:rPr>
                <w:sz w:val="24"/>
                <w:szCs w:val="24"/>
              </w:rPr>
              <w:t>susidariusios</w:t>
            </w:r>
            <w:proofErr w:type="spellEnd"/>
            <w:r w:rsidRPr="009F0E47">
              <w:rPr>
                <w:sz w:val="24"/>
                <w:szCs w:val="24"/>
              </w:rPr>
              <w:t xml:space="preserve"> </w:t>
            </w:r>
            <w:proofErr w:type="spellStart"/>
            <w:r w:rsidRPr="009F0E47">
              <w:rPr>
                <w:sz w:val="24"/>
                <w:szCs w:val="24"/>
              </w:rPr>
              <w:t>atliekos</w:t>
            </w:r>
            <w:proofErr w:type="spellEnd"/>
            <w:r w:rsidRPr="009F0E47">
              <w:rPr>
                <w:sz w:val="24"/>
                <w:szCs w:val="24"/>
              </w:rPr>
              <w:t xml:space="preserve"> (</w:t>
            </w:r>
            <w:proofErr w:type="spellStart"/>
            <w:r w:rsidRPr="009F0E47">
              <w:rPr>
                <w:sz w:val="24"/>
                <w:szCs w:val="24"/>
              </w:rPr>
              <w:t>stiklas</w:t>
            </w:r>
            <w:proofErr w:type="spellEnd"/>
            <w:r w:rsidRPr="009F0E47">
              <w:rPr>
                <w:sz w:val="24"/>
                <w:szCs w:val="24"/>
              </w:rPr>
              <w:t xml:space="preserve">, </w:t>
            </w:r>
            <w:proofErr w:type="spellStart"/>
            <w:r w:rsidRPr="009F0E47">
              <w:rPr>
                <w:sz w:val="24"/>
                <w:szCs w:val="24"/>
              </w:rPr>
              <w:t>popierius</w:t>
            </w:r>
            <w:proofErr w:type="spellEnd"/>
            <w:r w:rsidRPr="009F0E47">
              <w:rPr>
                <w:sz w:val="24"/>
                <w:szCs w:val="24"/>
              </w:rPr>
              <w:t xml:space="preserve">, </w:t>
            </w:r>
            <w:proofErr w:type="spellStart"/>
            <w:r w:rsidRPr="009F0E47">
              <w:rPr>
                <w:sz w:val="24"/>
                <w:szCs w:val="24"/>
              </w:rPr>
              <w:t>plastikas</w:t>
            </w:r>
            <w:proofErr w:type="spellEnd"/>
            <w:r w:rsidRPr="009F0E47">
              <w:rPr>
                <w:sz w:val="24"/>
                <w:szCs w:val="24"/>
              </w:rPr>
              <w:t xml:space="preserve">, </w:t>
            </w:r>
            <w:proofErr w:type="spellStart"/>
            <w:r w:rsidRPr="009F0E47">
              <w:rPr>
                <w:sz w:val="24"/>
                <w:szCs w:val="24"/>
              </w:rPr>
              <w:t>metalas</w:t>
            </w:r>
            <w:proofErr w:type="spellEnd"/>
            <w:r w:rsidRPr="009F0E47">
              <w:rPr>
                <w:sz w:val="24"/>
                <w:szCs w:val="24"/>
              </w:rPr>
              <w:t xml:space="preserve"> </w:t>
            </w:r>
            <w:proofErr w:type="spellStart"/>
            <w:r w:rsidRPr="009F0E47">
              <w:rPr>
                <w:sz w:val="24"/>
                <w:szCs w:val="24"/>
              </w:rPr>
              <w:t>ir</w:t>
            </w:r>
            <w:proofErr w:type="spellEnd"/>
            <w:r w:rsidRPr="009F0E47">
              <w:rPr>
                <w:sz w:val="24"/>
                <w:szCs w:val="24"/>
              </w:rPr>
              <w:t xml:space="preserve"> kt.)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būti</w:t>
            </w:r>
            <w:proofErr w:type="spellEnd"/>
            <w:r w:rsidRPr="009F0E47">
              <w:rPr>
                <w:sz w:val="24"/>
                <w:szCs w:val="24"/>
              </w:rPr>
              <w:t xml:space="preserve"> </w:t>
            </w:r>
            <w:proofErr w:type="spellStart"/>
            <w:r w:rsidRPr="009F0E47">
              <w:rPr>
                <w:sz w:val="24"/>
                <w:szCs w:val="24"/>
              </w:rPr>
              <w:t>rūšiuojamos</w:t>
            </w:r>
            <w:proofErr w:type="spellEnd"/>
            <w:r w:rsidRPr="009F0E47">
              <w:rPr>
                <w:sz w:val="24"/>
                <w:szCs w:val="24"/>
              </w:rPr>
              <w:t xml:space="preserve"> </w:t>
            </w:r>
            <w:proofErr w:type="spellStart"/>
            <w:r w:rsidRPr="009F0E47">
              <w:rPr>
                <w:sz w:val="24"/>
                <w:szCs w:val="24"/>
              </w:rPr>
              <w:t>jų</w:t>
            </w:r>
            <w:proofErr w:type="spellEnd"/>
            <w:r w:rsidRPr="009F0E47">
              <w:rPr>
                <w:sz w:val="24"/>
                <w:szCs w:val="24"/>
              </w:rPr>
              <w:t xml:space="preserve"> </w:t>
            </w:r>
            <w:proofErr w:type="spellStart"/>
            <w:r w:rsidRPr="009F0E47">
              <w:rPr>
                <w:sz w:val="24"/>
                <w:szCs w:val="24"/>
              </w:rPr>
              <w:t>surinkimo</w:t>
            </w:r>
            <w:proofErr w:type="spellEnd"/>
            <w:r w:rsidRPr="009F0E47">
              <w:rPr>
                <w:sz w:val="24"/>
                <w:szCs w:val="24"/>
              </w:rPr>
              <w:t xml:space="preserve"> </w:t>
            </w:r>
            <w:proofErr w:type="spellStart"/>
            <w:r w:rsidRPr="009F0E47">
              <w:rPr>
                <w:sz w:val="24"/>
                <w:szCs w:val="24"/>
              </w:rPr>
              <w:t>vietose</w:t>
            </w:r>
            <w:proofErr w:type="spellEnd"/>
            <w:r w:rsidRPr="009F0E47">
              <w:rPr>
                <w:sz w:val="24"/>
                <w:szCs w:val="24"/>
              </w:rPr>
              <w:t xml:space="preserve"> </w:t>
            </w:r>
            <w:proofErr w:type="spellStart"/>
            <w:r w:rsidRPr="009F0E47">
              <w:rPr>
                <w:sz w:val="24"/>
                <w:szCs w:val="24"/>
              </w:rPr>
              <w:t>ir</w:t>
            </w:r>
            <w:proofErr w:type="spellEnd"/>
            <w:r w:rsidRPr="009F0E47">
              <w:rPr>
                <w:sz w:val="24"/>
                <w:szCs w:val="24"/>
              </w:rPr>
              <w:t xml:space="preserve"> </w:t>
            </w:r>
            <w:proofErr w:type="spellStart"/>
            <w:r w:rsidRPr="009F0E47">
              <w:rPr>
                <w:sz w:val="24"/>
                <w:szCs w:val="24"/>
              </w:rPr>
              <w:t>perduodamos</w:t>
            </w:r>
            <w:proofErr w:type="spellEnd"/>
            <w:r w:rsidRPr="009F0E47">
              <w:rPr>
                <w:sz w:val="24"/>
                <w:szCs w:val="24"/>
              </w:rPr>
              <w:t xml:space="preserve"> </w:t>
            </w:r>
            <w:proofErr w:type="spellStart"/>
            <w:r w:rsidRPr="009F0E47">
              <w:rPr>
                <w:sz w:val="24"/>
                <w:szCs w:val="24"/>
              </w:rPr>
              <w:t>atliekas</w:t>
            </w:r>
            <w:proofErr w:type="spellEnd"/>
            <w:r w:rsidRPr="009F0E47">
              <w:rPr>
                <w:sz w:val="24"/>
                <w:szCs w:val="24"/>
              </w:rPr>
              <w:t xml:space="preserve"> </w:t>
            </w:r>
            <w:proofErr w:type="spellStart"/>
            <w:r w:rsidRPr="009F0E47">
              <w:rPr>
                <w:sz w:val="24"/>
                <w:szCs w:val="24"/>
              </w:rPr>
              <w:t>tvarkančioms</w:t>
            </w:r>
            <w:proofErr w:type="spellEnd"/>
            <w:r w:rsidRPr="009F0E47">
              <w:rPr>
                <w:sz w:val="24"/>
                <w:szCs w:val="24"/>
              </w:rPr>
              <w:t xml:space="preserve"> </w:t>
            </w:r>
            <w:proofErr w:type="spellStart"/>
            <w:r w:rsidRPr="009F0E47">
              <w:rPr>
                <w:sz w:val="24"/>
                <w:szCs w:val="24"/>
              </w:rPr>
              <w:t>įmonėms</w:t>
            </w:r>
            <w:proofErr w:type="spellEnd"/>
            <w:r w:rsidRPr="009F0E47">
              <w:rPr>
                <w:sz w:val="24"/>
                <w:szCs w:val="24"/>
              </w:rPr>
              <w:t xml:space="preserve">. </w:t>
            </w:r>
            <w:proofErr w:type="spellStart"/>
            <w:r w:rsidRPr="009F0E47">
              <w:rPr>
                <w:sz w:val="24"/>
                <w:szCs w:val="24"/>
              </w:rPr>
              <w:t>Biologiškai</w:t>
            </w:r>
            <w:proofErr w:type="spellEnd"/>
            <w:r w:rsidRPr="009F0E47">
              <w:rPr>
                <w:sz w:val="24"/>
                <w:szCs w:val="24"/>
              </w:rPr>
              <w:t xml:space="preserve"> </w:t>
            </w:r>
            <w:proofErr w:type="spellStart"/>
            <w:r w:rsidRPr="009F0E47">
              <w:rPr>
                <w:sz w:val="24"/>
                <w:szCs w:val="24"/>
              </w:rPr>
              <w:t>skaidžios</w:t>
            </w:r>
            <w:proofErr w:type="spellEnd"/>
            <w:r w:rsidRPr="009F0E47">
              <w:rPr>
                <w:sz w:val="24"/>
                <w:szCs w:val="24"/>
              </w:rPr>
              <w:t xml:space="preserve"> </w:t>
            </w:r>
            <w:proofErr w:type="spellStart"/>
            <w:r w:rsidRPr="009F0E47">
              <w:rPr>
                <w:sz w:val="24"/>
                <w:szCs w:val="24"/>
              </w:rPr>
              <w:t>atliekos</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būti</w:t>
            </w:r>
            <w:proofErr w:type="spellEnd"/>
            <w:r w:rsidRPr="009F0E47">
              <w:rPr>
                <w:sz w:val="24"/>
                <w:szCs w:val="24"/>
              </w:rPr>
              <w:t xml:space="preserve"> </w:t>
            </w:r>
            <w:proofErr w:type="spellStart"/>
            <w:r w:rsidRPr="009F0E47">
              <w:rPr>
                <w:sz w:val="24"/>
                <w:szCs w:val="24"/>
              </w:rPr>
              <w:t>surenkamos</w:t>
            </w:r>
            <w:proofErr w:type="spellEnd"/>
            <w:r w:rsidRPr="009F0E47">
              <w:rPr>
                <w:sz w:val="24"/>
                <w:szCs w:val="24"/>
              </w:rPr>
              <w:t xml:space="preserve"> </w:t>
            </w:r>
            <w:proofErr w:type="spellStart"/>
            <w:r w:rsidRPr="009F0E47">
              <w:rPr>
                <w:sz w:val="24"/>
                <w:szCs w:val="24"/>
              </w:rPr>
              <w:t>atskirai</w:t>
            </w:r>
            <w:proofErr w:type="spellEnd"/>
            <w:r w:rsidRPr="009F0E47">
              <w:rPr>
                <w:sz w:val="24"/>
                <w:szCs w:val="24"/>
              </w:rPr>
              <w:t xml:space="preserve"> </w:t>
            </w:r>
            <w:proofErr w:type="spellStart"/>
            <w:r w:rsidRPr="009F0E47">
              <w:rPr>
                <w:sz w:val="24"/>
                <w:szCs w:val="24"/>
              </w:rPr>
              <w:t>ir</w:t>
            </w:r>
            <w:proofErr w:type="spellEnd"/>
            <w:r w:rsidRPr="009F0E47">
              <w:rPr>
                <w:sz w:val="24"/>
                <w:szCs w:val="24"/>
              </w:rPr>
              <w:t xml:space="preserve"> </w:t>
            </w:r>
            <w:proofErr w:type="spellStart"/>
            <w:r w:rsidRPr="009F0E47">
              <w:rPr>
                <w:sz w:val="24"/>
                <w:szCs w:val="24"/>
              </w:rPr>
              <w:t>perduodamos</w:t>
            </w:r>
            <w:proofErr w:type="spellEnd"/>
            <w:r w:rsidRPr="009F0E47">
              <w:rPr>
                <w:sz w:val="24"/>
                <w:szCs w:val="24"/>
              </w:rPr>
              <w:t xml:space="preserve"> </w:t>
            </w:r>
            <w:proofErr w:type="spellStart"/>
            <w:r w:rsidRPr="009F0E47">
              <w:rPr>
                <w:sz w:val="24"/>
                <w:szCs w:val="24"/>
              </w:rPr>
              <w:t>šias</w:t>
            </w:r>
            <w:proofErr w:type="spellEnd"/>
            <w:r w:rsidRPr="009F0E47">
              <w:rPr>
                <w:sz w:val="24"/>
                <w:szCs w:val="24"/>
              </w:rPr>
              <w:t xml:space="preserve"> </w:t>
            </w:r>
            <w:proofErr w:type="spellStart"/>
            <w:r w:rsidRPr="009F0E47">
              <w:rPr>
                <w:sz w:val="24"/>
                <w:szCs w:val="24"/>
              </w:rPr>
              <w:t>atliekas</w:t>
            </w:r>
            <w:proofErr w:type="spellEnd"/>
            <w:r w:rsidRPr="009F0E47">
              <w:rPr>
                <w:sz w:val="24"/>
                <w:szCs w:val="24"/>
              </w:rPr>
              <w:t xml:space="preserve"> </w:t>
            </w:r>
            <w:proofErr w:type="spellStart"/>
            <w:r w:rsidRPr="009F0E47">
              <w:rPr>
                <w:sz w:val="24"/>
                <w:szCs w:val="24"/>
              </w:rPr>
              <w:t>kompostuojančioms</w:t>
            </w:r>
            <w:proofErr w:type="spellEnd"/>
            <w:r w:rsidRPr="009F0E47">
              <w:rPr>
                <w:sz w:val="24"/>
                <w:szCs w:val="24"/>
              </w:rPr>
              <w:t xml:space="preserve"> </w:t>
            </w:r>
            <w:proofErr w:type="spellStart"/>
            <w:r w:rsidRPr="009F0E47">
              <w:rPr>
                <w:sz w:val="24"/>
                <w:szCs w:val="24"/>
              </w:rPr>
              <w:t>ar</w:t>
            </w:r>
            <w:proofErr w:type="spellEnd"/>
            <w:r w:rsidRPr="009F0E47">
              <w:rPr>
                <w:sz w:val="24"/>
                <w:szCs w:val="24"/>
              </w:rPr>
              <w:t xml:space="preserve"> </w:t>
            </w:r>
            <w:proofErr w:type="spellStart"/>
            <w:r w:rsidRPr="009F0E47">
              <w:rPr>
                <w:sz w:val="24"/>
                <w:szCs w:val="24"/>
              </w:rPr>
              <w:t>kitaip</w:t>
            </w:r>
            <w:proofErr w:type="spellEnd"/>
            <w:r w:rsidRPr="009F0E47">
              <w:rPr>
                <w:sz w:val="24"/>
                <w:szCs w:val="24"/>
              </w:rPr>
              <w:t xml:space="preserve"> </w:t>
            </w:r>
            <w:proofErr w:type="spellStart"/>
            <w:r w:rsidRPr="009F0E47">
              <w:rPr>
                <w:sz w:val="24"/>
                <w:szCs w:val="24"/>
              </w:rPr>
              <w:t>naudojančioms</w:t>
            </w:r>
            <w:proofErr w:type="spellEnd"/>
            <w:r w:rsidRPr="009F0E47">
              <w:rPr>
                <w:sz w:val="24"/>
                <w:szCs w:val="24"/>
              </w:rPr>
              <w:t xml:space="preserve"> </w:t>
            </w:r>
            <w:proofErr w:type="spellStart"/>
            <w:r w:rsidRPr="009F0E47">
              <w:rPr>
                <w:sz w:val="24"/>
                <w:szCs w:val="24"/>
              </w:rPr>
              <w:t>įmonėms</w:t>
            </w:r>
            <w:proofErr w:type="spellEnd"/>
            <w:r w:rsidRPr="009F0E47">
              <w:rPr>
                <w:sz w:val="24"/>
                <w:szCs w:val="24"/>
              </w:rPr>
              <w:t xml:space="preserve">. </w:t>
            </w:r>
            <w:proofErr w:type="spellStart"/>
            <w:r w:rsidRPr="009F0E47">
              <w:rPr>
                <w:sz w:val="24"/>
                <w:szCs w:val="24"/>
              </w:rPr>
              <w:t>Paslaugos</w:t>
            </w:r>
            <w:proofErr w:type="spellEnd"/>
            <w:r w:rsidRPr="009F0E47">
              <w:rPr>
                <w:sz w:val="24"/>
                <w:szCs w:val="24"/>
              </w:rPr>
              <w:t xml:space="preserve"> </w:t>
            </w:r>
            <w:proofErr w:type="spellStart"/>
            <w:r w:rsidRPr="009F0E47">
              <w:rPr>
                <w:sz w:val="24"/>
                <w:szCs w:val="24"/>
              </w:rPr>
              <w:t>tiekėjas</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pasirūpinti</w:t>
            </w:r>
            <w:proofErr w:type="spellEnd"/>
            <w:r w:rsidRPr="009F0E47">
              <w:rPr>
                <w:sz w:val="24"/>
                <w:szCs w:val="24"/>
              </w:rPr>
              <w:t xml:space="preserve"> </w:t>
            </w:r>
            <w:proofErr w:type="spellStart"/>
            <w:r w:rsidRPr="009F0E47">
              <w:rPr>
                <w:sz w:val="24"/>
                <w:szCs w:val="24"/>
              </w:rPr>
              <w:t>rūšiavimui</w:t>
            </w:r>
            <w:proofErr w:type="spellEnd"/>
            <w:r w:rsidRPr="009F0E47">
              <w:rPr>
                <w:sz w:val="24"/>
                <w:szCs w:val="24"/>
              </w:rPr>
              <w:t xml:space="preserve"> </w:t>
            </w:r>
            <w:proofErr w:type="spellStart"/>
            <w:r w:rsidRPr="009F0E47">
              <w:rPr>
                <w:sz w:val="24"/>
                <w:szCs w:val="24"/>
              </w:rPr>
              <w:t>pritaikytų</w:t>
            </w:r>
            <w:proofErr w:type="spellEnd"/>
            <w:r w:rsidRPr="009F0E47">
              <w:rPr>
                <w:sz w:val="24"/>
                <w:szCs w:val="24"/>
              </w:rPr>
              <w:t xml:space="preserve"> </w:t>
            </w:r>
            <w:proofErr w:type="spellStart"/>
            <w:r w:rsidRPr="009F0E47">
              <w:rPr>
                <w:sz w:val="24"/>
                <w:szCs w:val="24"/>
              </w:rPr>
              <w:t>šiukšliadėžių</w:t>
            </w:r>
            <w:proofErr w:type="spellEnd"/>
            <w:r w:rsidRPr="009F0E47">
              <w:rPr>
                <w:sz w:val="24"/>
                <w:szCs w:val="24"/>
              </w:rPr>
              <w:t xml:space="preserve"> </w:t>
            </w:r>
            <w:proofErr w:type="spellStart"/>
            <w:r w:rsidRPr="009F0E47">
              <w:rPr>
                <w:sz w:val="24"/>
                <w:szCs w:val="24"/>
              </w:rPr>
              <w:t>išdėstymu</w:t>
            </w:r>
            <w:proofErr w:type="spellEnd"/>
            <w:r w:rsidRPr="009F0E47">
              <w:rPr>
                <w:sz w:val="24"/>
                <w:szCs w:val="24"/>
              </w:rPr>
              <w:t xml:space="preserve"> </w:t>
            </w:r>
            <w:proofErr w:type="spellStart"/>
            <w:r w:rsidRPr="009F0E47">
              <w:rPr>
                <w:sz w:val="24"/>
                <w:szCs w:val="24"/>
              </w:rPr>
              <w:t>visose</w:t>
            </w:r>
            <w:proofErr w:type="spellEnd"/>
            <w:r w:rsidRPr="009F0E47">
              <w:rPr>
                <w:sz w:val="24"/>
                <w:szCs w:val="24"/>
              </w:rPr>
              <w:t xml:space="preserve"> </w:t>
            </w:r>
            <w:proofErr w:type="spellStart"/>
            <w:r w:rsidRPr="009F0E47">
              <w:rPr>
                <w:sz w:val="24"/>
                <w:szCs w:val="24"/>
              </w:rPr>
              <w:t>renginio</w:t>
            </w:r>
            <w:proofErr w:type="spellEnd"/>
            <w:r w:rsidRPr="009F0E47">
              <w:rPr>
                <w:sz w:val="24"/>
                <w:szCs w:val="24"/>
              </w:rPr>
              <w:t xml:space="preserve"> </w:t>
            </w:r>
            <w:proofErr w:type="spellStart"/>
            <w:r w:rsidRPr="009F0E47">
              <w:rPr>
                <w:sz w:val="24"/>
                <w:szCs w:val="24"/>
              </w:rPr>
              <w:t>erdvėse</w:t>
            </w:r>
            <w:proofErr w:type="spellEnd"/>
            <w:r w:rsidRPr="009F0E47">
              <w:rPr>
                <w:sz w:val="24"/>
                <w:szCs w:val="24"/>
              </w:rPr>
              <w:t xml:space="preserve"> </w:t>
            </w:r>
            <w:proofErr w:type="spellStart"/>
            <w:r w:rsidRPr="009F0E47">
              <w:rPr>
                <w:sz w:val="24"/>
                <w:szCs w:val="24"/>
              </w:rPr>
              <w:t>aiškiai</w:t>
            </w:r>
            <w:proofErr w:type="spellEnd"/>
            <w:r w:rsidRPr="009F0E47">
              <w:rPr>
                <w:sz w:val="24"/>
                <w:szCs w:val="24"/>
              </w:rPr>
              <w:t xml:space="preserve"> </w:t>
            </w:r>
            <w:proofErr w:type="spellStart"/>
            <w:r w:rsidRPr="009F0E47">
              <w:rPr>
                <w:sz w:val="24"/>
                <w:szCs w:val="24"/>
              </w:rPr>
              <w:t>matomoje</w:t>
            </w:r>
            <w:proofErr w:type="spellEnd"/>
            <w:r w:rsidRPr="009F0E47">
              <w:rPr>
                <w:sz w:val="24"/>
                <w:szCs w:val="24"/>
              </w:rPr>
              <w:t xml:space="preserve"> </w:t>
            </w:r>
            <w:proofErr w:type="spellStart"/>
            <w:r w:rsidRPr="009F0E47">
              <w:rPr>
                <w:sz w:val="24"/>
                <w:szCs w:val="24"/>
              </w:rPr>
              <w:t>vietoje</w:t>
            </w:r>
            <w:proofErr w:type="spellEnd"/>
            <w:r w:rsidRPr="009F0E47">
              <w:rPr>
                <w:sz w:val="24"/>
                <w:szCs w:val="24"/>
              </w:rPr>
              <w:t xml:space="preserve"> (</w:t>
            </w:r>
            <w:proofErr w:type="spellStart"/>
            <w:r w:rsidRPr="009F0E47">
              <w:rPr>
                <w:sz w:val="24"/>
                <w:szCs w:val="24"/>
              </w:rPr>
              <w:t>pvz</w:t>
            </w:r>
            <w:proofErr w:type="spellEnd"/>
            <w:r w:rsidRPr="009F0E47">
              <w:rPr>
                <w:sz w:val="24"/>
                <w:szCs w:val="24"/>
              </w:rPr>
              <w:t xml:space="preserve">., </w:t>
            </w:r>
            <w:proofErr w:type="spellStart"/>
            <w:r w:rsidRPr="009F0E47">
              <w:rPr>
                <w:sz w:val="24"/>
                <w:szCs w:val="24"/>
              </w:rPr>
              <w:t>prie</w:t>
            </w:r>
            <w:proofErr w:type="spellEnd"/>
            <w:r w:rsidRPr="009F0E47">
              <w:rPr>
                <w:sz w:val="24"/>
                <w:szCs w:val="24"/>
              </w:rPr>
              <w:t xml:space="preserve"> </w:t>
            </w:r>
            <w:proofErr w:type="spellStart"/>
            <w:r w:rsidRPr="009F0E47">
              <w:rPr>
                <w:sz w:val="24"/>
                <w:szCs w:val="24"/>
              </w:rPr>
              <w:t>įėjimo</w:t>
            </w:r>
            <w:proofErr w:type="spellEnd"/>
            <w:r w:rsidRPr="009F0E47">
              <w:rPr>
                <w:sz w:val="24"/>
                <w:szCs w:val="24"/>
              </w:rPr>
              <w:t xml:space="preserve">) </w:t>
            </w:r>
            <w:proofErr w:type="spellStart"/>
            <w:r w:rsidRPr="009F0E47">
              <w:rPr>
                <w:sz w:val="24"/>
                <w:szCs w:val="24"/>
              </w:rPr>
              <w:t>proporcingai</w:t>
            </w:r>
            <w:proofErr w:type="spellEnd"/>
            <w:r w:rsidRPr="009F0E47">
              <w:rPr>
                <w:sz w:val="24"/>
                <w:szCs w:val="24"/>
              </w:rPr>
              <w:t xml:space="preserve"> </w:t>
            </w:r>
            <w:proofErr w:type="spellStart"/>
            <w:r w:rsidRPr="009F0E47">
              <w:rPr>
                <w:sz w:val="24"/>
                <w:szCs w:val="24"/>
              </w:rPr>
              <w:t>tų</w:t>
            </w:r>
            <w:proofErr w:type="spellEnd"/>
            <w:r w:rsidRPr="009F0E47">
              <w:rPr>
                <w:sz w:val="24"/>
                <w:szCs w:val="24"/>
              </w:rPr>
              <w:t xml:space="preserve"> </w:t>
            </w:r>
            <w:proofErr w:type="spellStart"/>
            <w:r w:rsidRPr="009F0E47">
              <w:rPr>
                <w:sz w:val="24"/>
                <w:szCs w:val="24"/>
              </w:rPr>
              <w:t>erdvių</w:t>
            </w:r>
            <w:proofErr w:type="spellEnd"/>
            <w:r w:rsidRPr="009F0E47">
              <w:rPr>
                <w:sz w:val="24"/>
                <w:szCs w:val="24"/>
              </w:rPr>
              <w:t xml:space="preserve"> </w:t>
            </w:r>
            <w:proofErr w:type="spellStart"/>
            <w:r w:rsidRPr="009F0E47">
              <w:rPr>
                <w:sz w:val="24"/>
                <w:szCs w:val="24"/>
              </w:rPr>
              <w:t>dydžiui</w:t>
            </w:r>
            <w:proofErr w:type="spellEnd"/>
            <w:r w:rsidRPr="009F0E47">
              <w:rPr>
                <w:sz w:val="24"/>
                <w:szCs w:val="24"/>
              </w:rPr>
              <w:t xml:space="preserve"> </w:t>
            </w:r>
            <w:proofErr w:type="spellStart"/>
            <w:r w:rsidRPr="009F0E47">
              <w:rPr>
                <w:sz w:val="24"/>
                <w:szCs w:val="24"/>
              </w:rPr>
              <w:t>bei</w:t>
            </w:r>
            <w:proofErr w:type="spellEnd"/>
            <w:r w:rsidRPr="009F0E47">
              <w:rPr>
                <w:sz w:val="24"/>
                <w:szCs w:val="24"/>
              </w:rPr>
              <w:t xml:space="preserve"> </w:t>
            </w:r>
            <w:proofErr w:type="spellStart"/>
            <w:r w:rsidRPr="009F0E47">
              <w:rPr>
                <w:sz w:val="24"/>
                <w:szCs w:val="24"/>
              </w:rPr>
              <w:t>dalyvių</w:t>
            </w:r>
            <w:proofErr w:type="spellEnd"/>
            <w:r w:rsidRPr="009F0E47">
              <w:rPr>
                <w:sz w:val="24"/>
                <w:szCs w:val="24"/>
              </w:rPr>
              <w:t xml:space="preserve"> </w:t>
            </w:r>
            <w:proofErr w:type="spellStart"/>
            <w:r w:rsidRPr="009F0E47">
              <w:rPr>
                <w:sz w:val="24"/>
                <w:szCs w:val="24"/>
              </w:rPr>
              <w:t>skaičiui</w:t>
            </w:r>
            <w:proofErr w:type="spellEnd"/>
            <w:r w:rsidRPr="009F0E47">
              <w:rPr>
                <w:sz w:val="24"/>
                <w:szCs w:val="24"/>
              </w:rPr>
              <w:t xml:space="preserve"> (</w:t>
            </w:r>
            <w:proofErr w:type="spellStart"/>
            <w:r w:rsidRPr="009F0E47">
              <w:rPr>
                <w:sz w:val="24"/>
                <w:szCs w:val="24"/>
              </w:rPr>
              <w:t>pvz</w:t>
            </w:r>
            <w:proofErr w:type="spellEnd"/>
            <w:r w:rsidRPr="009F0E47">
              <w:rPr>
                <w:sz w:val="24"/>
                <w:szCs w:val="24"/>
              </w:rPr>
              <w:t xml:space="preserve">.,  </w:t>
            </w:r>
            <w:proofErr w:type="spellStart"/>
            <w:r w:rsidRPr="009F0E47">
              <w:rPr>
                <w:sz w:val="24"/>
                <w:szCs w:val="24"/>
              </w:rPr>
              <w:t>panelinių</w:t>
            </w:r>
            <w:proofErr w:type="spellEnd"/>
            <w:r w:rsidRPr="009F0E47">
              <w:rPr>
                <w:sz w:val="24"/>
                <w:szCs w:val="24"/>
              </w:rPr>
              <w:t xml:space="preserve"> </w:t>
            </w:r>
            <w:proofErr w:type="spellStart"/>
            <w:r w:rsidRPr="009F0E47">
              <w:rPr>
                <w:sz w:val="24"/>
                <w:szCs w:val="24"/>
              </w:rPr>
              <w:t>sesijų</w:t>
            </w:r>
            <w:proofErr w:type="spellEnd"/>
            <w:r w:rsidRPr="009F0E47">
              <w:rPr>
                <w:sz w:val="24"/>
                <w:szCs w:val="24"/>
              </w:rPr>
              <w:t xml:space="preserve"> </w:t>
            </w:r>
            <w:proofErr w:type="spellStart"/>
            <w:r w:rsidRPr="009F0E47">
              <w:rPr>
                <w:sz w:val="24"/>
                <w:szCs w:val="24"/>
              </w:rPr>
              <w:t>erdvėse</w:t>
            </w:r>
            <w:proofErr w:type="spellEnd"/>
            <w:r w:rsidRPr="009F0E47">
              <w:rPr>
                <w:sz w:val="24"/>
                <w:szCs w:val="24"/>
              </w:rPr>
              <w:t xml:space="preserve"> ne </w:t>
            </w:r>
            <w:proofErr w:type="spellStart"/>
            <w:r w:rsidRPr="009F0E47">
              <w:rPr>
                <w:sz w:val="24"/>
                <w:szCs w:val="24"/>
              </w:rPr>
              <w:t>mažiau</w:t>
            </w:r>
            <w:proofErr w:type="spellEnd"/>
            <w:r w:rsidRPr="009F0E47">
              <w:rPr>
                <w:sz w:val="24"/>
                <w:szCs w:val="24"/>
              </w:rPr>
              <w:t xml:space="preserve"> </w:t>
            </w:r>
            <w:proofErr w:type="spellStart"/>
            <w:r w:rsidRPr="009F0E47">
              <w:rPr>
                <w:sz w:val="24"/>
                <w:szCs w:val="24"/>
              </w:rPr>
              <w:t>nei</w:t>
            </w:r>
            <w:proofErr w:type="spellEnd"/>
            <w:r w:rsidRPr="009F0E47">
              <w:rPr>
                <w:sz w:val="24"/>
                <w:szCs w:val="24"/>
              </w:rPr>
              <w:t xml:space="preserve"> po 1 </w:t>
            </w:r>
            <w:proofErr w:type="spellStart"/>
            <w:r w:rsidRPr="009F0E47">
              <w:rPr>
                <w:sz w:val="24"/>
                <w:szCs w:val="24"/>
              </w:rPr>
              <w:t>vienetą</w:t>
            </w:r>
            <w:proofErr w:type="spellEnd"/>
            <w:r w:rsidRPr="009F0E47">
              <w:rPr>
                <w:sz w:val="24"/>
                <w:szCs w:val="24"/>
              </w:rPr>
              <w:t xml:space="preserve"> </w:t>
            </w:r>
            <w:proofErr w:type="spellStart"/>
            <w:r w:rsidRPr="009F0E47">
              <w:rPr>
                <w:sz w:val="24"/>
                <w:szCs w:val="24"/>
              </w:rPr>
              <w:t>skirtingų</w:t>
            </w:r>
            <w:proofErr w:type="spellEnd"/>
            <w:r w:rsidRPr="009F0E47">
              <w:rPr>
                <w:sz w:val="24"/>
                <w:szCs w:val="24"/>
              </w:rPr>
              <w:t xml:space="preserve"> </w:t>
            </w:r>
            <w:proofErr w:type="spellStart"/>
            <w:r w:rsidRPr="009F0E47">
              <w:rPr>
                <w:sz w:val="24"/>
                <w:szCs w:val="24"/>
              </w:rPr>
              <w:t>atliekų</w:t>
            </w:r>
            <w:proofErr w:type="spellEnd"/>
            <w:r w:rsidRPr="009F0E47">
              <w:rPr>
                <w:sz w:val="24"/>
                <w:szCs w:val="24"/>
              </w:rPr>
              <w:t xml:space="preserve">  </w:t>
            </w:r>
            <w:proofErr w:type="spellStart"/>
            <w:r w:rsidRPr="009F0E47">
              <w:rPr>
                <w:sz w:val="24"/>
                <w:szCs w:val="24"/>
              </w:rPr>
              <w:t>šiukšliadėžių</w:t>
            </w:r>
            <w:proofErr w:type="spellEnd"/>
            <w:r w:rsidRPr="009F0E47">
              <w:rPr>
                <w:sz w:val="24"/>
                <w:szCs w:val="24"/>
              </w:rPr>
              <w:t xml:space="preserve"> (</w:t>
            </w:r>
            <w:proofErr w:type="spellStart"/>
            <w:r w:rsidRPr="009F0E47">
              <w:rPr>
                <w:sz w:val="24"/>
                <w:szCs w:val="24"/>
              </w:rPr>
              <w:t>maisto</w:t>
            </w:r>
            <w:proofErr w:type="spellEnd"/>
            <w:r w:rsidRPr="009F0E47">
              <w:rPr>
                <w:sz w:val="24"/>
                <w:szCs w:val="24"/>
              </w:rPr>
              <w:t xml:space="preserve">, </w:t>
            </w:r>
            <w:proofErr w:type="spellStart"/>
            <w:r w:rsidRPr="009F0E47">
              <w:rPr>
                <w:sz w:val="24"/>
                <w:szCs w:val="24"/>
              </w:rPr>
              <w:t>plastiko</w:t>
            </w:r>
            <w:proofErr w:type="spellEnd"/>
            <w:r w:rsidRPr="009F0E47">
              <w:rPr>
                <w:sz w:val="24"/>
                <w:szCs w:val="24"/>
              </w:rPr>
              <w:t xml:space="preserve">, </w:t>
            </w:r>
            <w:proofErr w:type="spellStart"/>
            <w:r w:rsidRPr="009F0E47">
              <w:rPr>
                <w:sz w:val="24"/>
                <w:szCs w:val="24"/>
              </w:rPr>
              <w:t>stiklo</w:t>
            </w:r>
            <w:proofErr w:type="spellEnd"/>
            <w:r w:rsidRPr="009F0E47">
              <w:rPr>
                <w:sz w:val="24"/>
                <w:szCs w:val="24"/>
              </w:rPr>
              <w:t xml:space="preserve">, </w:t>
            </w:r>
            <w:proofErr w:type="spellStart"/>
            <w:r w:rsidRPr="009F0E47">
              <w:rPr>
                <w:sz w:val="24"/>
                <w:szCs w:val="24"/>
              </w:rPr>
              <w:t>popieriaus</w:t>
            </w:r>
            <w:proofErr w:type="spellEnd"/>
            <w:r w:rsidRPr="009F0E47">
              <w:rPr>
                <w:sz w:val="24"/>
                <w:szCs w:val="24"/>
              </w:rPr>
              <w:t xml:space="preserve">, </w:t>
            </w:r>
            <w:proofErr w:type="spellStart"/>
            <w:r w:rsidRPr="009F0E47">
              <w:rPr>
                <w:sz w:val="24"/>
                <w:szCs w:val="24"/>
              </w:rPr>
              <w:t>metalo</w:t>
            </w:r>
            <w:proofErr w:type="spellEnd"/>
            <w:r w:rsidRPr="009F0E47">
              <w:rPr>
                <w:sz w:val="24"/>
                <w:szCs w:val="24"/>
              </w:rPr>
              <w:t xml:space="preserve"> </w:t>
            </w:r>
            <w:proofErr w:type="spellStart"/>
            <w:r w:rsidRPr="009F0E47">
              <w:rPr>
                <w:sz w:val="24"/>
                <w:szCs w:val="24"/>
              </w:rPr>
              <w:t>ir</w:t>
            </w:r>
            <w:proofErr w:type="spellEnd"/>
            <w:r w:rsidRPr="009F0E47">
              <w:rPr>
                <w:sz w:val="24"/>
                <w:szCs w:val="24"/>
              </w:rPr>
              <w:t xml:space="preserve"> kt.), </w:t>
            </w:r>
            <w:proofErr w:type="spellStart"/>
            <w:r w:rsidRPr="009F0E47">
              <w:rPr>
                <w:sz w:val="24"/>
                <w:szCs w:val="24"/>
              </w:rPr>
              <w:t>plenarinių</w:t>
            </w:r>
            <w:proofErr w:type="spellEnd"/>
            <w:r w:rsidRPr="009F0E47">
              <w:rPr>
                <w:sz w:val="24"/>
                <w:szCs w:val="24"/>
              </w:rPr>
              <w:t xml:space="preserve"> </w:t>
            </w:r>
            <w:proofErr w:type="spellStart"/>
            <w:r w:rsidRPr="009F0E47">
              <w:rPr>
                <w:sz w:val="24"/>
                <w:szCs w:val="24"/>
              </w:rPr>
              <w:t>sesijų</w:t>
            </w:r>
            <w:proofErr w:type="spellEnd"/>
            <w:r w:rsidRPr="009F0E47">
              <w:rPr>
                <w:sz w:val="24"/>
                <w:szCs w:val="24"/>
              </w:rPr>
              <w:t xml:space="preserve">, </w:t>
            </w:r>
            <w:proofErr w:type="spellStart"/>
            <w:r w:rsidRPr="009F0E47">
              <w:rPr>
                <w:sz w:val="24"/>
                <w:szCs w:val="24"/>
                <w:lang w:eastAsia="lt-LT"/>
              </w:rPr>
              <w:t>reklaminių</w:t>
            </w:r>
            <w:proofErr w:type="spellEnd"/>
            <w:r w:rsidRPr="009F0E47">
              <w:rPr>
                <w:sz w:val="24"/>
                <w:szCs w:val="24"/>
                <w:lang w:eastAsia="lt-LT"/>
              </w:rPr>
              <w:t xml:space="preserve"> </w:t>
            </w:r>
            <w:proofErr w:type="spellStart"/>
            <w:r w:rsidRPr="009F0E47">
              <w:rPr>
                <w:sz w:val="24"/>
                <w:szCs w:val="24"/>
                <w:lang w:eastAsia="lt-LT"/>
              </w:rPr>
              <w:t>stendų</w:t>
            </w:r>
            <w:proofErr w:type="spellEnd"/>
            <w:r w:rsidRPr="009F0E47">
              <w:rPr>
                <w:sz w:val="24"/>
                <w:szCs w:val="24"/>
                <w:lang w:eastAsia="lt-LT"/>
              </w:rPr>
              <w:t xml:space="preserve">, </w:t>
            </w:r>
            <w:proofErr w:type="spellStart"/>
            <w:r w:rsidRPr="009F0E47">
              <w:rPr>
                <w:sz w:val="24"/>
                <w:szCs w:val="24"/>
                <w:lang w:eastAsia="lt-LT"/>
              </w:rPr>
              <w:t>kavos</w:t>
            </w:r>
            <w:proofErr w:type="spellEnd"/>
            <w:r w:rsidRPr="009F0E47">
              <w:rPr>
                <w:sz w:val="24"/>
                <w:szCs w:val="24"/>
                <w:lang w:eastAsia="lt-LT"/>
              </w:rPr>
              <w:t xml:space="preserve"> </w:t>
            </w:r>
            <w:proofErr w:type="spellStart"/>
            <w:r w:rsidRPr="009F0E47">
              <w:rPr>
                <w:sz w:val="24"/>
                <w:szCs w:val="24"/>
                <w:lang w:eastAsia="lt-LT"/>
              </w:rPr>
              <w:t>pertraukėlių</w:t>
            </w:r>
            <w:proofErr w:type="spellEnd"/>
            <w:r w:rsidRPr="009F0E47">
              <w:rPr>
                <w:sz w:val="24"/>
                <w:szCs w:val="24"/>
                <w:lang w:eastAsia="lt-LT"/>
              </w:rPr>
              <w:t xml:space="preserve"> </w:t>
            </w:r>
            <w:proofErr w:type="spellStart"/>
            <w:r w:rsidRPr="009F0E47">
              <w:rPr>
                <w:sz w:val="24"/>
                <w:szCs w:val="24"/>
                <w:lang w:eastAsia="lt-LT"/>
              </w:rPr>
              <w:t>ir</w:t>
            </w:r>
            <w:proofErr w:type="spellEnd"/>
            <w:r w:rsidRPr="009F0E47">
              <w:rPr>
                <w:sz w:val="24"/>
                <w:szCs w:val="24"/>
                <w:lang w:eastAsia="lt-LT"/>
              </w:rPr>
              <w:t xml:space="preserve"> </w:t>
            </w:r>
            <w:proofErr w:type="spellStart"/>
            <w:r w:rsidRPr="009F0E47">
              <w:rPr>
                <w:sz w:val="24"/>
                <w:szCs w:val="24"/>
                <w:lang w:eastAsia="lt-LT"/>
              </w:rPr>
              <w:t>pietų</w:t>
            </w:r>
            <w:proofErr w:type="spellEnd"/>
            <w:r w:rsidRPr="009F0E47">
              <w:rPr>
                <w:sz w:val="24"/>
                <w:szCs w:val="24"/>
                <w:lang w:eastAsia="lt-LT"/>
              </w:rPr>
              <w:t xml:space="preserve">, </w:t>
            </w:r>
            <w:proofErr w:type="spellStart"/>
            <w:r w:rsidRPr="009F0E47">
              <w:rPr>
                <w:sz w:val="24"/>
                <w:szCs w:val="24"/>
                <w:lang w:eastAsia="lt-LT"/>
              </w:rPr>
              <w:t>vakarinių</w:t>
            </w:r>
            <w:proofErr w:type="spellEnd"/>
            <w:r w:rsidRPr="009F0E47">
              <w:rPr>
                <w:sz w:val="24"/>
                <w:szCs w:val="24"/>
                <w:lang w:eastAsia="lt-LT"/>
              </w:rPr>
              <w:t xml:space="preserve"> </w:t>
            </w:r>
            <w:proofErr w:type="spellStart"/>
            <w:r w:rsidRPr="009F0E47">
              <w:rPr>
                <w:sz w:val="24"/>
                <w:szCs w:val="24"/>
                <w:lang w:eastAsia="lt-LT"/>
              </w:rPr>
              <w:t>socialinių</w:t>
            </w:r>
            <w:proofErr w:type="spellEnd"/>
            <w:r w:rsidRPr="009F0E47">
              <w:rPr>
                <w:sz w:val="24"/>
                <w:szCs w:val="24"/>
                <w:lang w:eastAsia="lt-LT"/>
              </w:rPr>
              <w:t xml:space="preserve"> </w:t>
            </w:r>
            <w:proofErr w:type="spellStart"/>
            <w:r w:rsidRPr="009F0E47">
              <w:rPr>
                <w:sz w:val="24"/>
                <w:szCs w:val="24"/>
                <w:lang w:eastAsia="lt-LT"/>
              </w:rPr>
              <w:t>renginių</w:t>
            </w:r>
            <w:proofErr w:type="spellEnd"/>
            <w:r w:rsidRPr="009F0E47">
              <w:rPr>
                <w:sz w:val="24"/>
                <w:szCs w:val="24"/>
                <w:lang w:eastAsia="lt-LT"/>
              </w:rPr>
              <w:t xml:space="preserve">, </w:t>
            </w:r>
            <w:proofErr w:type="spellStart"/>
            <w:r w:rsidRPr="009F0E47">
              <w:rPr>
                <w:sz w:val="24"/>
                <w:szCs w:val="24"/>
              </w:rPr>
              <w:t>sąžiningo</w:t>
            </w:r>
            <w:proofErr w:type="spellEnd"/>
            <w:r w:rsidRPr="009F0E47">
              <w:rPr>
                <w:sz w:val="24"/>
                <w:szCs w:val="24"/>
              </w:rPr>
              <w:t xml:space="preserve"> </w:t>
            </w:r>
            <w:proofErr w:type="spellStart"/>
            <w:r w:rsidRPr="009F0E47">
              <w:rPr>
                <w:sz w:val="24"/>
                <w:szCs w:val="24"/>
              </w:rPr>
              <w:t>grojimo</w:t>
            </w:r>
            <w:proofErr w:type="spellEnd"/>
            <w:r w:rsidRPr="009F0E47">
              <w:rPr>
                <w:sz w:val="24"/>
                <w:szCs w:val="24"/>
              </w:rPr>
              <w:t xml:space="preserve"> </w:t>
            </w:r>
            <w:proofErr w:type="spellStart"/>
            <w:r w:rsidRPr="009F0E47">
              <w:rPr>
                <w:sz w:val="24"/>
                <w:szCs w:val="24"/>
              </w:rPr>
              <w:t>antikorupcinės</w:t>
            </w:r>
            <w:proofErr w:type="spellEnd"/>
            <w:r w:rsidRPr="009F0E47">
              <w:rPr>
                <w:sz w:val="24"/>
                <w:szCs w:val="24"/>
              </w:rPr>
              <w:t xml:space="preserve"> </w:t>
            </w:r>
            <w:proofErr w:type="spellStart"/>
            <w:r w:rsidRPr="009F0E47">
              <w:rPr>
                <w:sz w:val="24"/>
                <w:szCs w:val="24"/>
              </w:rPr>
              <w:t>muzikos</w:t>
            </w:r>
            <w:proofErr w:type="spellEnd"/>
            <w:r w:rsidRPr="009F0E47">
              <w:rPr>
                <w:sz w:val="24"/>
                <w:szCs w:val="24"/>
              </w:rPr>
              <w:t xml:space="preserve"> </w:t>
            </w:r>
            <w:proofErr w:type="spellStart"/>
            <w:r w:rsidRPr="009F0E47">
              <w:rPr>
                <w:sz w:val="24"/>
                <w:szCs w:val="24"/>
              </w:rPr>
              <w:t>koncerto</w:t>
            </w:r>
            <w:proofErr w:type="spellEnd"/>
            <w:r w:rsidRPr="009F0E47">
              <w:rPr>
                <w:sz w:val="24"/>
                <w:szCs w:val="24"/>
              </w:rPr>
              <w:t xml:space="preserve"> </w:t>
            </w:r>
            <w:proofErr w:type="spellStart"/>
            <w:r w:rsidRPr="009F0E47">
              <w:rPr>
                <w:sz w:val="24"/>
                <w:szCs w:val="24"/>
              </w:rPr>
              <w:t>erdvėse</w:t>
            </w:r>
            <w:proofErr w:type="spellEnd"/>
            <w:r w:rsidRPr="009F0E47">
              <w:rPr>
                <w:sz w:val="24"/>
                <w:szCs w:val="24"/>
              </w:rPr>
              <w:t xml:space="preserve"> ne </w:t>
            </w:r>
            <w:proofErr w:type="spellStart"/>
            <w:r w:rsidRPr="009F0E47">
              <w:rPr>
                <w:sz w:val="24"/>
                <w:szCs w:val="24"/>
              </w:rPr>
              <w:t>mažiau</w:t>
            </w:r>
            <w:proofErr w:type="spellEnd"/>
            <w:r w:rsidRPr="009F0E47">
              <w:rPr>
                <w:sz w:val="24"/>
                <w:szCs w:val="24"/>
              </w:rPr>
              <w:t xml:space="preserve"> po 3 </w:t>
            </w:r>
            <w:proofErr w:type="spellStart"/>
            <w:r w:rsidRPr="009F0E47">
              <w:rPr>
                <w:sz w:val="24"/>
                <w:szCs w:val="24"/>
              </w:rPr>
              <w:t>vienetus</w:t>
            </w:r>
            <w:proofErr w:type="spellEnd"/>
            <w:r w:rsidRPr="009F0E47">
              <w:rPr>
                <w:sz w:val="24"/>
                <w:szCs w:val="24"/>
              </w:rPr>
              <w:t xml:space="preserve"> </w:t>
            </w:r>
            <w:proofErr w:type="spellStart"/>
            <w:r w:rsidRPr="009F0E47">
              <w:rPr>
                <w:sz w:val="24"/>
                <w:szCs w:val="24"/>
              </w:rPr>
              <w:t>minėtų</w:t>
            </w:r>
            <w:proofErr w:type="spellEnd"/>
            <w:r w:rsidRPr="009F0E47">
              <w:rPr>
                <w:sz w:val="24"/>
                <w:szCs w:val="24"/>
              </w:rPr>
              <w:t xml:space="preserve"> </w:t>
            </w:r>
            <w:proofErr w:type="spellStart"/>
            <w:r w:rsidRPr="009F0E47">
              <w:rPr>
                <w:sz w:val="24"/>
                <w:szCs w:val="24"/>
              </w:rPr>
              <w:t>šiukšliadėžių</w:t>
            </w:r>
            <w:proofErr w:type="spellEnd"/>
            <w:r w:rsidRPr="009F0E47">
              <w:rPr>
                <w:sz w:val="24"/>
                <w:szCs w:val="24"/>
              </w:rPr>
              <w:t xml:space="preserve">. </w:t>
            </w:r>
            <w:proofErr w:type="spellStart"/>
            <w:r w:rsidRPr="009F0E47">
              <w:rPr>
                <w:sz w:val="24"/>
                <w:szCs w:val="24"/>
              </w:rPr>
              <w:t>Kitose</w:t>
            </w:r>
            <w:proofErr w:type="spellEnd"/>
            <w:r w:rsidRPr="009F0E47">
              <w:rPr>
                <w:sz w:val="24"/>
                <w:szCs w:val="24"/>
              </w:rPr>
              <w:t xml:space="preserve">, </w:t>
            </w:r>
            <w:proofErr w:type="spellStart"/>
            <w:r w:rsidRPr="009F0E47">
              <w:rPr>
                <w:sz w:val="24"/>
                <w:szCs w:val="24"/>
              </w:rPr>
              <w:t>čia</w:t>
            </w:r>
            <w:proofErr w:type="spellEnd"/>
            <w:r w:rsidRPr="009F0E47">
              <w:rPr>
                <w:sz w:val="24"/>
                <w:szCs w:val="24"/>
              </w:rPr>
              <w:t xml:space="preserve"> </w:t>
            </w:r>
            <w:proofErr w:type="spellStart"/>
            <w:r w:rsidRPr="009F0E47">
              <w:rPr>
                <w:sz w:val="24"/>
                <w:szCs w:val="24"/>
              </w:rPr>
              <w:t>nepaminėtose</w:t>
            </w:r>
            <w:proofErr w:type="spellEnd"/>
            <w:r w:rsidRPr="009F0E47">
              <w:rPr>
                <w:sz w:val="24"/>
                <w:szCs w:val="24"/>
              </w:rPr>
              <w:t xml:space="preserve">, </w:t>
            </w:r>
            <w:proofErr w:type="spellStart"/>
            <w:r w:rsidRPr="009F0E47">
              <w:rPr>
                <w:sz w:val="24"/>
                <w:szCs w:val="24"/>
              </w:rPr>
              <w:t>patalpose</w:t>
            </w:r>
            <w:proofErr w:type="spellEnd"/>
            <w:r w:rsidRPr="009F0E47">
              <w:rPr>
                <w:sz w:val="24"/>
                <w:szCs w:val="24"/>
              </w:rPr>
              <w:t xml:space="preserve"> </w:t>
            </w:r>
            <w:r w:rsidRPr="009F0E47">
              <w:rPr>
                <w:b/>
                <w:sz w:val="24"/>
                <w:szCs w:val="24"/>
                <w:lang w:eastAsia="lt-LT"/>
              </w:rPr>
              <w:t xml:space="preserve">– </w:t>
            </w:r>
            <w:r w:rsidRPr="009F0E47">
              <w:rPr>
                <w:sz w:val="24"/>
                <w:szCs w:val="24"/>
              </w:rPr>
              <w:t xml:space="preserve">po 1 </w:t>
            </w:r>
            <w:proofErr w:type="spellStart"/>
            <w:r w:rsidRPr="009F0E47">
              <w:rPr>
                <w:sz w:val="24"/>
                <w:szCs w:val="24"/>
              </w:rPr>
              <w:t>vienetą</w:t>
            </w:r>
            <w:proofErr w:type="spellEnd"/>
            <w:r w:rsidRPr="009F0E47">
              <w:rPr>
                <w:sz w:val="24"/>
                <w:szCs w:val="24"/>
              </w:rPr>
              <w:t xml:space="preserve"> </w:t>
            </w:r>
            <w:proofErr w:type="spellStart"/>
            <w:r w:rsidRPr="009F0E47">
              <w:rPr>
                <w:sz w:val="24"/>
                <w:szCs w:val="24"/>
              </w:rPr>
              <w:t>minėtų</w:t>
            </w:r>
            <w:proofErr w:type="spellEnd"/>
            <w:r w:rsidRPr="009F0E47">
              <w:rPr>
                <w:sz w:val="24"/>
                <w:szCs w:val="24"/>
              </w:rPr>
              <w:t xml:space="preserve"> </w:t>
            </w:r>
            <w:proofErr w:type="spellStart"/>
            <w:r w:rsidRPr="009F0E47">
              <w:rPr>
                <w:sz w:val="24"/>
                <w:szCs w:val="24"/>
              </w:rPr>
              <w:t>šiukšliadėžių</w:t>
            </w:r>
            <w:proofErr w:type="spellEnd"/>
            <w:r w:rsidRPr="009F0E47">
              <w:rPr>
                <w:sz w:val="24"/>
                <w:szCs w:val="24"/>
              </w:rPr>
              <w:t xml:space="preserve">. </w:t>
            </w:r>
            <w:proofErr w:type="spellStart"/>
            <w:r w:rsidRPr="009F0E47">
              <w:rPr>
                <w:sz w:val="24"/>
                <w:szCs w:val="24"/>
              </w:rPr>
              <w:t>Šiukšliadėžės</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būti</w:t>
            </w:r>
            <w:proofErr w:type="spellEnd"/>
            <w:r w:rsidRPr="009F0E47">
              <w:rPr>
                <w:sz w:val="24"/>
                <w:szCs w:val="24"/>
              </w:rPr>
              <w:t xml:space="preserve"> </w:t>
            </w:r>
            <w:proofErr w:type="spellStart"/>
            <w:r w:rsidRPr="009F0E47">
              <w:rPr>
                <w:sz w:val="24"/>
                <w:szCs w:val="24"/>
              </w:rPr>
              <w:t>ištuštinamos</w:t>
            </w:r>
            <w:proofErr w:type="spellEnd"/>
            <w:r w:rsidRPr="009F0E47">
              <w:rPr>
                <w:sz w:val="24"/>
                <w:szCs w:val="24"/>
              </w:rPr>
              <w:t>/</w:t>
            </w:r>
            <w:proofErr w:type="spellStart"/>
            <w:r w:rsidRPr="009F0E47">
              <w:rPr>
                <w:sz w:val="24"/>
                <w:szCs w:val="24"/>
              </w:rPr>
              <w:t>valomos</w:t>
            </w:r>
            <w:proofErr w:type="spellEnd"/>
            <w:r w:rsidRPr="009F0E47">
              <w:rPr>
                <w:sz w:val="24"/>
                <w:szCs w:val="24"/>
              </w:rPr>
              <w:t xml:space="preserve"> </w:t>
            </w:r>
            <w:proofErr w:type="spellStart"/>
            <w:r w:rsidRPr="009F0E47">
              <w:rPr>
                <w:sz w:val="24"/>
                <w:szCs w:val="24"/>
              </w:rPr>
              <w:t>pagal</w:t>
            </w:r>
            <w:proofErr w:type="spellEnd"/>
            <w:r w:rsidRPr="009F0E47">
              <w:rPr>
                <w:sz w:val="24"/>
                <w:szCs w:val="24"/>
              </w:rPr>
              <w:t xml:space="preserve"> </w:t>
            </w:r>
            <w:proofErr w:type="spellStart"/>
            <w:r w:rsidRPr="009F0E47">
              <w:rPr>
                <w:sz w:val="24"/>
                <w:szCs w:val="24"/>
              </w:rPr>
              <w:t>poreikį</w:t>
            </w:r>
            <w:proofErr w:type="spellEnd"/>
            <w:r w:rsidRPr="009F0E47">
              <w:rPr>
                <w:sz w:val="24"/>
                <w:szCs w:val="24"/>
              </w:rPr>
              <w:t xml:space="preserve">, </w:t>
            </w:r>
            <w:proofErr w:type="spellStart"/>
            <w:r w:rsidRPr="009F0E47">
              <w:rPr>
                <w:sz w:val="24"/>
                <w:szCs w:val="24"/>
              </w:rPr>
              <w:t>tačiau</w:t>
            </w:r>
            <w:proofErr w:type="spellEnd"/>
            <w:r w:rsidRPr="009F0E47">
              <w:rPr>
                <w:sz w:val="24"/>
                <w:szCs w:val="24"/>
              </w:rPr>
              <w:t xml:space="preserve"> ne </w:t>
            </w:r>
            <w:proofErr w:type="spellStart"/>
            <w:r w:rsidRPr="009F0E47">
              <w:rPr>
                <w:sz w:val="24"/>
                <w:szCs w:val="24"/>
              </w:rPr>
              <w:t>rečiau</w:t>
            </w:r>
            <w:proofErr w:type="spellEnd"/>
            <w:r w:rsidRPr="009F0E47">
              <w:rPr>
                <w:sz w:val="24"/>
                <w:szCs w:val="24"/>
              </w:rPr>
              <w:t xml:space="preserve"> </w:t>
            </w:r>
            <w:proofErr w:type="spellStart"/>
            <w:r w:rsidRPr="009F0E47">
              <w:rPr>
                <w:sz w:val="24"/>
                <w:szCs w:val="24"/>
              </w:rPr>
              <w:t>kaip</w:t>
            </w:r>
            <w:proofErr w:type="spellEnd"/>
            <w:r w:rsidRPr="009F0E47">
              <w:rPr>
                <w:sz w:val="24"/>
                <w:szCs w:val="24"/>
              </w:rPr>
              <w:t xml:space="preserve"> </w:t>
            </w:r>
            <w:proofErr w:type="spellStart"/>
            <w:r w:rsidRPr="009F0E47">
              <w:rPr>
                <w:sz w:val="24"/>
                <w:szCs w:val="24"/>
              </w:rPr>
              <w:t>kartą</w:t>
            </w:r>
            <w:proofErr w:type="spellEnd"/>
            <w:r w:rsidRPr="009F0E47">
              <w:rPr>
                <w:sz w:val="24"/>
                <w:szCs w:val="24"/>
              </w:rPr>
              <w:t xml:space="preserve"> per </w:t>
            </w:r>
            <w:proofErr w:type="spellStart"/>
            <w:r w:rsidRPr="009F0E47">
              <w:rPr>
                <w:sz w:val="24"/>
                <w:szCs w:val="24"/>
              </w:rPr>
              <w:t>dieną</w:t>
            </w:r>
            <w:proofErr w:type="spellEnd"/>
            <w:r w:rsidRPr="009F0E47">
              <w:rPr>
                <w:sz w:val="24"/>
                <w:szCs w:val="24"/>
              </w:rPr>
              <w:t xml:space="preserve">. </w:t>
            </w:r>
          </w:p>
          <w:p w14:paraId="45CD3D7F" w14:textId="77777777" w:rsidR="00142DFE" w:rsidRPr="00CD3593" w:rsidRDefault="00142DFE" w:rsidP="00142DFE">
            <w:pPr>
              <w:autoSpaceDE w:val="0"/>
              <w:autoSpaceDN w:val="0"/>
              <w:adjustRightInd w:val="0"/>
              <w:rPr>
                <w:color w:val="000000"/>
                <w:sz w:val="24"/>
                <w:szCs w:val="24"/>
              </w:rPr>
            </w:pPr>
            <w:proofErr w:type="spellStart"/>
            <w:r w:rsidRPr="009F0E47">
              <w:rPr>
                <w:sz w:val="24"/>
                <w:szCs w:val="24"/>
              </w:rPr>
              <w:t>Paslaugos</w:t>
            </w:r>
            <w:proofErr w:type="spellEnd"/>
            <w:r w:rsidRPr="009F0E47">
              <w:rPr>
                <w:sz w:val="24"/>
                <w:szCs w:val="24"/>
              </w:rPr>
              <w:t xml:space="preserve"> </w:t>
            </w:r>
            <w:proofErr w:type="spellStart"/>
            <w:r w:rsidRPr="009F0E47">
              <w:rPr>
                <w:sz w:val="24"/>
                <w:szCs w:val="24"/>
              </w:rPr>
              <w:t>teikėjas</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pasirūpinti</w:t>
            </w:r>
            <w:proofErr w:type="spellEnd"/>
            <w:r w:rsidRPr="009F0E47">
              <w:rPr>
                <w:sz w:val="24"/>
                <w:szCs w:val="24"/>
              </w:rPr>
              <w:t xml:space="preserve"> </w:t>
            </w:r>
            <w:proofErr w:type="spellStart"/>
            <w:r w:rsidRPr="009F0E47">
              <w:rPr>
                <w:sz w:val="24"/>
                <w:szCs w:val="24"/>
              </w:rPr>
              <w:t>patalpų</w:t>
            </w:r>
            <w:proofErr w:type="spellEnd"/>
            <w:r w:rsidRPr="009F0E47">
              <w:rPr>
                <w:sz w:val="24"/>
                <w:szCs w:val="24"/>
              </w:rPr>
              <w:t xml:space="preserve"> </w:t>
            </w:r>
            <w:proofErr w:type="spellStart"/>
            <w:r w:rsidRPr="009F0E47">
              <w:rPr>
                <w:sz w:val="24"/>
                <w:szCs w:val="24"/>
              </w:rPr>
              <w:t>valymo</w:t>
            </w:r>
            <w:proofErr w:type="spellEnd"/>
            <w:r w:rsidRPr="009F0E47">
              <w:rPr>
                <w:sz w:val="24"/>
                <w:szCs w:val="24"/>
              </w:rPr>
              <w:t xml:space="preserve"> </w:t>
            </w:r>
            <w:proofErr w:type="spellStart"/>
            <w:r w:rsidRPr="009F0E47">
              <w:rPr>
                <w:sz w:val="24"/>
                <w:szCs w:val="24"/>
              </w:rPr>
              <w:t>paslauga</w:t>
            </w:r>
            <w:proofErr w:type="spellEnd"/>
            <w:r w:rsidRPr="009F0E47">
              <w:rPr>
                <w:sz w:val="24"/>
                <w:szCs w:val="24"/>
              </w:rPr>
              <w:t xml:space="preserve">. </w:t>
            </w:r>
            <w:proofErr w:type="spellStart"/>
            <w:r w:rsidRPr="009F0E47">
              <w:rPr>
                <w:sz w:val="24"/>
                <w:szCs w:val="24"/>
              </w:rPr>
              <w:t>Patalpos</w:t>
            </w:r>
            <w:proofErr w:type="spellEnd"/>
            <w:r w:rsidRPr="009F0E47">
              <w:rPr>
                <w:sz w:val="24"/>
                <w:szCs w:val="24"/>
              </w:rPr>
              <w:t xml:space="preserve"> </w:t>
            </w:r>
            <w:proofErr w:type="spellStart"/>
            <w:r w:rsidRPr="009F0E47">
              <w:rPr>
                <w:sz w:val="24"/>
                <w:szCs w:val="24"/>
              </w:rPr>
              <w:t>kiekvieną</w:t>
            </w:r>
            <w:proofErr w:type="spellEnd"/>
            <w:r w:rsidRPr="009F0E47">
              <w:rPr>
                <w:sz w:val="24"/>
                <w:szCs w:val="24"/>
              </w:rPr>
              <w:t xml:space="preserve"> </w:t>
            </w:r>
            <w:proofErr w:type="spellStart"/>
            <w:r w:rsidRPr="009F0E47">
              <w:rPr>
                <w:sz w:val="24"/>
                <w:szCs w:val="24"/>
              </w:rPr>
              <w:t>renginio</w:t>
            </w:r>
            <w:proofErr w:type="spellEnd"/>
            <w:r w:rsidRPr="009F0E47">
              <w:rPr>
                <w:sz w:val="24"/>
                <w:szCs w:val="24"/>
              </w:rPr>
              <w:t xml:space="preserve"> </w:t>
            </w:r>
            <w:proofErr w:type="spellStart"/>
            <w:r w:rsidRPr="009F0E47">
              <w:rPr>
                <w:sz w:val="24"/>
                <w:szCs w:val="24"/>
              </w:rPr>
              <w:t>dieną</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būti</w:t>
            </w:r>
            <w:proofErr w:type="spellEnd"/>
            <w:r w:rsidRPr="009F0E47">
              <w:rPr>
                <w:sz w:val="24"/>
                <w:szCs w:val="24"/>
              </w:rPr>
              <w:t xml:space="preserve"> </w:t>
            </w:r>
            <w:proofErr w:type="spellStart"/>
            <w:r w:rsidRPr="009F0E47">
              <w:rPr>
                <w:sz w:val="24"/>
                <w:szCs w:val="24"/>
              </w:rPr>
              <w:t>švarios</w:t>
            </w:r>
            <w:proofErr w:type="spellEnd"/>
            <w:r w:rsidRPr="009F0E47">
              <w:rPr>
                <w:sz w:val="24"/>
                <w:szCs w:val="24"/>
              </w:rPr>
              <w:t xml:space="preserve"> </w:t>
            </w:r>
            <w:proofErr w:type="spellStart"/>
            <w:r w:rsidRPr="009F0E47">
              <w:rPr>
                <w:sz w:val="24"/>
                <w:szCs w:val="24"/>
              </w:rPr>
              <w:t>ir</w:t>
            </w:r>
            <w:proofErr w:type="spellEnd"/>
            <w:r w:rsidRPr="009F0E47">
              <w:rPr>
                <w:sz w:val="24"/>
                <w:szCs w:val="24"/>
              </w:rPr>
              <w:t xml:space="preserve"> </w:t>
            </w:r>
            <w:proofErr w:type="spellStart"/>
            <w:r w:rsidRPr="009F0E47">
              <w:rPr>
                <w:sz w:val="24"/>
                <w:szCs w:val="24"/>
              </w:rPr>
              <w:t>paruoštos</w:t>
            </w:r>
            <w:proofErr w:type="spellEnd"/>
            <w:r w:rsidRPr="009F0E47">
              <w:rPr>
                <w:sz w:val="24"/>
                <w:szCs w:val="24"/>
              </w:rPr>
              <w:t xml:space="preserve"> </w:t>
            </w:r>
            <w:proofErr w:type="spellStart"/>
            <w:r w:rsidRPr="009F0E47">
              <w:rPr>
                <w:sz w:val="24"/>
                <w:szCs w:val="24"/>
              </w:rPr>
              <w:t>likus</w:t>
            </w:r>
            <w:proofErr w:type="spellEnd"/>
            <w:r w:rsidRPr="009F0E47">
              <w:rPr>
                <w:sz w:val="24"/>
                <w:szCs w:val="24"/>
              </w:rPr>
              <w:t xml:space="preserve"> ne </w:t>
            </w:r>
            <w:proofErr w:type="spellStart"/>
            <w:r w:rsidRPr="009F0E47">
              <w:rPr>
                <w:sz w:val="24"/>
                <w:szCs w:val="24"/>
              </w:rPr>
              <w:t>mažiau</w:t>
            </w:r>
            <w:proofErr w:type="spellEnd"/>
            <w:r w:rsidRPr="009F0E47">
              <w:rPr>
                <w:sz w:val="24"/>
                <w:szCs w:val="24"/>
              </w:rPr>
              <w:t xml:space="preserve"> </w:t>
            </w:r>
            <w:proofErr w:type="spellStart"/>
            <w:r w:rsidRPr="009F0E47">
              <w:rPr>
                <w:sz w:val="24"/>
                <w:szCs w:val="24"/>
              </w:rPr>
              <w:t>nei</w:t>
            </w:r>
            <w:proofErr w:type="spellEnd"/>
            <w:r w:rsidRPr="009F0E47">
              <w:rPr>
                <w:sz w:val="24"/>
                <w:szCs w:val="24"/>
              </w:rPr>
              <w:t xml:space="preserve"> 1 </w:t>
            </w:r>
            <w:proofErr w:type="spellStart"/>
            <w:r w:rsidRPr="009F0E47">
              <w:rPr>
                <w:sz w:val="24"/>
                <w:szCs w:val="24"/>
              </w:rPr>
              <w:t>valanda</w:t>
            </w:r>
            <w:proofErr w:type="spellEnd"/>
            <w:r w:rsidRPr="009F0E47">
              <w:rPr>
                <w:sz w:val="24"/>
                <w:szCs w:val="24"/>
              </w:rPr>
              <w:t xml:space="preserve"> </w:t>
            </w:r>
            <w:proofErr w:type="spellStart"/>
            <w:r w:rsidRPr="009F0E47">
              <w:rPr>
                <w:sz w:val="24"/>
                <w:szCs w:val="24"/>
              </w:rPr>
              <w:t>iki</w:t>
            </w:r>
            <w:proofErr w:type="spellEnd"/>
            <w:r w:rsidRPr="009F0E47">
              <w:rPr>
                <w:sz w:val="24"/>
                <w:szCs w:val="24"/>
              </w:rPr>
              <w:t xml:space="preserve"> </w:t>
            </w:r>
            <w:proofErr w:type="spellStart"/>
            <w:r w:rsidRPr="009F0E47">
              <w:rPr>
                <w:sz w:val="24"/>
                <w:szCs w:val="24"/>
              </w:rPr>
              <w:t>tos</w:t>
            </w:r>
            <w:proofErr w:type="spellEnd"/>
            <w:r w:rsidRPr="009F0E47">
              <w:rPr>
                <w:sz w:val="24"/>
                <w:szCs w:val="24"/>
              </w:rPr>
              <w:t xml:space="preserve"> </w:t>
            </w:r>
            <w:proofErr w:type="spellStart"/>
            <w:r w:rsidRPr="009F0E47">
              <w:rPr>
                <w:sz w:val="24"/>
                <w:szCs w:val="24"/>
              </w:rPr>
              <w:t>dienos</w:t>
            </w:r>
            <w:proofErr w:type="spellEnd"/>
            <w:r w:rsidRPr="009F0E47">
              <w:rPr>
                <w:sz w:val="24"/>
                <w:szCs w:val="24"/>
              </w:rPr>
              <w:t xml:space="preserve"> </w:t>
            </w:r>
            <w:proofErr w:type="spellStart"/>
            <w:r w:rsidRPr="009F0E47">
              <w:rPr>
                <w:sz w:val="24"/>
                <w:szCs w:val="24"/>
              </w:rPr>
              <w:t>renginių</w:t>
            </w:r>
            <w:proofErr w:type="spellEnd"/>
            <w:r w:rsidRPr="009F0E47">
              <w:rPr>
                <w:sz w:val="24"/>
                <w:szCs w:val="24"/>
              </w:rPr>
              <w:t xml:space="preserve">, </w:t>
            </w:r>
            <w:proofErr w:type="spellStart"/>
            <w:r w:rsidRPr="009F0E47">
              <w:rPr>
                <w:sz w:val="24"/>
                <w:szCs w:val="24"/>
              </w:rPr>
              <w:t>numatytų</w:t>
            </w:r>
            <w:proofErr w:type="spellEnd"/>
            <w:r w:rsidRPr="009F0E47">
              <w:rPr>
                <w:sz w:val="24"/>
                <w:szCs w:val="24"/>
              </w:rPr>
              <w:t xml:space="preserve"> </w:t>
            </w:r>
            <w:proofErr w:type="spellStart"/>
            <w:r w:rsidRPr="009F0E47">
              <w:rPr>
                <w:sz w:val="24"/>
                <w:szCs w:val="24"/>
              </w:rPr>
              <w:t>darbotvarkėje</w:t>
            </w:r>
            <w:proofErr w:type="spellEnd"/>
            <w:r w:rsidRPr="009F0E47">
              <w:rPr>
                <w:sz w:val="24"/>
                <w:szCs w:val="24"/>
              </w:rPr>
              <w:t xml:space="preserve">. Taip pat </w:t>
            </w:r>
            <w:proofErr w:type="spellStart"/>
            <w:r w:rsidRPr="009F0E47">
              <w:rPr>
                <w:sz w:val="24"/>
                <w:szCs w:val="24"/>
              </w:rPr>
              <w:t>renginio</w:t>
            </w:r>
            <w:proofErr w:type="spellEnd"/>
            <w:r w:rsidRPr="009F0E47">
              <w:rPr>
                <w:sz w:val="24"/>
                <w:szCs w:val="24"/>
              </w:rPr>
              <w:t xml:space="preserve"> </w:t>
            </w:r>
            <w:proofErr w:type="spellStart"/>
            <w:r w:rsidRPr="009F0E47">
              <w:rPr>
                <w:sz w:val="24"/>
                <w:szCs w:val="24"/>
              </w:rPr>
              <w:t>erdvėse</w:t>
            </w:r>
            <w:proofErr w:type="spellEnd"/>
            <w:r w:rsidRPr="009F0E47">
              <w:rPr>
                <w:sz w:val="24"/>
                <w:szCs w:val="24"/>
              </w:rPr>
              <w:t xml:space="preserve"> </w:t>
            </w:r>
            <w:proofErr w:type="spellStart"/>
            <w:r w:rsidRPr="009F0E47">
              <w:rPr>
                <w:sz w:val="24"/>
                <w:szCs w:val="24"/>
              </w:rPr>
              <w:t>tuo</w:t>
            </w:r>
            <w:proofErr w:type="spellEnd"/>
            <w:r w:rsidRPr="009F0E47">
              <w:rPr>
                <w:sz w:val="24"/>
                <w:szCs w:val="24"/>
              </w:rPr>
              <w:t xml:space="preserve"> </w:t>
            </w:r>
            <w:proofErr w:type="spellStart"/>
            <w:r w:rsidRPr="009F0E47">
              <w:rPr>
                <w:sz w:val="24"/>
                <w:szCs w:val="24"/>
              </w:rPr>
              <w:t>metu</w:t>
            </w:r>
            <w:proofErr w:type="spellEnd"/>
            <w:r w:rsidRPr="009F0E47">
              <w:rPr>
                <w:sz w:val="24"/>
                <w:szCs w:val="24"/>
              </w:rPr>
              <w:t xml:space="preserve">, kai </w:t>
            </w:r>
            <w:proofErr w:type="spellStart"/>
            <w:r w:rsidRPr="009F0E47">
              <w:rPr>
                <w:sz w:val="24"/>
                <w:szCs w:val="24"/>
              </w:rPr>
              <w:t>jose</w:t>
            </w:r>
            <w:proofErr w:type="spellEnd"/>
            <w:r w:rsidRPr="009F0E47">
              <w:rPr>
                <w:sz w:val="24"/>
                <w:szCs w:val="24"/>
              </w:rPr>
              <w:t xml:space="preserve"> </w:t>
            </w:r>
            <w:proofErr w:type="spellStart"/>
            <w:r w:rsidRPr="009F0E47">
              <w:rPr>
                <w:sz w:val="24"/>
                <w:szCs w:val="24"/>
              </w:rPr>
              <w:t>vyksta</w:t>
            </w:r>
            <w:proofErr w:type="spellEnd"/>
            <w:r w:rsidRPr="009F0E47">
              <w:rPr>
                <w:sz w:val="24"/>
                <w:szCs w:val="24"/>
              </w:rPr>
              <w:t xml:space="preserve"> </w:t>
            </w:r>
            <w:proofErr w:type="spellStart"/>
            <w:r w:rsidRPr="009F0E47">
              <w:rPr>
                <w:sz w:val="24"/>
                <w:szCs w:val="24"/>
              </w:rPr>
              <w:t>renginiai</w:t>
            </w:r>
            <w:proofErr w:type="spellEnd"/>
            <w:r w:rsidRPr="009F0E47">
              <w:rPr>
                <w:sz w:val="24"/>
                <w:szCs w:val="24"/>
              </w:rPr>
              <w:t xml:space="preserve">, </w:t>
            </w:r>
            <w:proofErr w:type="spellStart"/>
            <w:r w:rsidRPr="009F0E47">
              <w:rPr>
                <w:sz w:val="24"/>
                <w:szCs w:val="24"/>
              </w:rPr>
              <w:t>turi</w:t>
            </w:r>
            <w:proofErr w:type="spellEnd"/>
            <w:r w:rsidRPr="009F0E47">
              <w:rPr>
                <w:sz w:val="24"/>
                <w:szCs w:val="24"/>
              </w:rPr>
              <w:t xml:space="preserve"> </w:t>
            </w:r>
            <w:proofErr w:type="spellStart"/>
            <w:r w:rsidRPr="009F0E47">
              <w:rPr>
                <w:sz w:val="24"/>
                <w:szCs w:val="24"/>
              </w:rPr>
              <w:t>budėti</w:t>
            </w:r>
            <w:proofErr w:type="spellEnd"/>
            <w:r w:rsidRPr="009F0E47">
              <w:rPr>
                <w:sz w:val="24"/>
                <w:szCs w:val="24"/>
              </w:rPr>
              <w:t xml:space="preserve"> </w:t>
            </w:r>
            <w:proofErr w:type="spellStart"/>
            <w:r w:rsidRPr="009F0E47">
              <w:rPr>
                <w:sz w:val="24"/>
                <w:szCs w:val="24"/>
              </w:rPr>
              <w:t>valymo</w:t>
            </w:r>
            <w:proofErr w:type="spellEnd"/>
            <w:r w:rsidRPr="009F0E47">
              <w:rPr>
                <w:sz w:val="24"/>
                <w:szCs w:val="24"/>
              </w:rPr>
              <w:t xml:space="preserve"> </w:t>
            </w:r>
            <w:proofErr w:type="spellStart"/>
            <w:r w:rsidRPr="009F0E47">
              <w:rPr>
                <w:sz w:val="24"/>
                <w:szCs w:val="24"/>
              </w:rPr>
              <w:t>paslaugų</w:t>
            </w:r>
            <w:proofErr w:type="spellEnd"/>
            <w:r w:rsidRPr="009F0E47">
              <w:rPr>
                <w:sz w:val="24"/>
                <w:szCs w:val="24"/>
              </w:rPr>
              <w:t xml:space="preserve"> personalas, </w:t>
            </w:r>
            <w:proofErr w:type="spellStart"/>
            <w:r w:rsidRPr="009F0E47">
              <w:rPr>
                <w:sz w:val="24"/>
                <w:szCs w:val="24"/>
              </w:rPr>
              <w:t>kuris</w:t>
            </w:r>
            <w:proofErr w:type="spellEnd"/>
            <w:r w:rsidRPr="009F0E47">
              <w:rPr>
                <w:sz w:val="24"/>
                <w:szCs w:val="24"/>
              </w:rPr>
              <w:t xml:space="preserve"> </w:t>
            </w:r>
            <w:proofErr w:type="spellStart"/>
            <w:r w:rsidRPr="009F0E47">
              <w:rPr>
                <w:sz w:val="24"/>
                <w:szCs w:val="24"/>
              </w:rPr>
              <w:t>galėtų</w:t>
            </w:r>
            <w:proofErr w:type="spellEnd"/>
            <w:r w:rsidRPr="009F0E47">
              <w:rPr>
                <w:sz w:val="24"/>
                <w:szCs w:val="24"/>
              </w:rPr>
              <w:t xml:space="preserve"> </w:t>
            </w:r>
            <w:proofErr w:type="spellStart"/>
            <w:r w:rsidRPr="009F0E47">
              <w:rPr>
                <w:sz w:val="24"/>
                <w:szCs w:val="24"/>
              </w:rPr>
              <w:t>greitai</w:t>
            </w:r>
            <w:proofErr w:type="spellEnd"/>
            <w:r w:rsidRPr="009F0E47">
              <w:rPr>
                <w:sz w:val="24"/>
                <w:szCs w:val="24"/>
              </w:rPr>
              <w:t xml:space="preserve"> </w:t>
            </w:r>
            <w:proofErr w:type="spellStart"/>
            <w:r w:rsidRPr="009F0E47">
              <w:rPr>
                <w:sz w:val="24"/>
                <w:szCs w:val="24"/>
              </w:rPr>
              <w:t>reaguoti</w:t>
            </w:r>
            <w:proofErr w:type="spellEnd"/>
            <w:r w:rsidRPr="009F0E47">
              <w:rPr>
                <w:sz w:val="24"/>
                <w:szCs w:val="24"/>
              </w:rPr>
              <w:t xml:space="preserve"> </w:t>
            </w:r>
            <w:proofErr w:type="spellStart"/>
            <w:r w:rsidRPr="009F0E47">
              <w:rPr>
                <w:sz w:val="24"/>
                <w:szCs w:val="24"/>
              </w:rPr>
              <w:t>atlikti</w:t>
            </w:r>
            <w:proofErr w:type="spellEnd"/>
            <w:r w:rsidRPr="009F0E47">
              <w:rPr>
                <w:sz w:val="24"/>
                <w:szCs w:val="24"/>
              </w:rPr>
              <w:t xml:space="preserve"> </w:t>
            </w:r>
            <w:proofErr w:type="spellStart"/>
            <w:r w:rsidRPr="009F0E47">
              <w:rPr>
                <w:sz w:val="24"/>
                <w:szCs w:val="24"/>
              </w:rPr>
              <w:t>valymo</w:t>
            </w:r>
            <w:proofErr w:type="spellEnd"/>
            <w:r w:rsidRPr="009F0E47">
              <w:rPr>
                <w:sz w:val="24"/>
                <w:szCs w:val="24"/>
              </w:rPr>
              <w:t xml:space="preserve"> </w:t>
            </w:r>
            <w:proofErr w:type="spellStart"/>
            <w:r w:rsidRPr="009F0E47">
              <w:rPr>
                <w:sz w:val="24"/>
                <w:szCs w:val="24"/>
              </w:rPr>
              <w:t>darbus</w:t>
            </w:r>
            <w:proofErr w:type="spellEnd"/>
            <w:r w:rsidRPr="009F0E47">
              <w:rPr>
                <w:sz w:val="24"/>
                <w:szCs w:val="24"/>
              </w:rPr>
              <w:t xml:space="preserve"> </w:t>
            </w:r>
            <w:r w:rsidRPr="009F0E47">
              <w:rPr>
                <w:sz w:val="24"/>
                <w:szCs w:val="24"/>
                <w:lang w:eastAsia="lt-LT"/>
              </w:rPr>
              <w:t>(</w:t>
            </w:r>
            <w:proofErr w:type="spellStart"/>
            <w:r w:rsidRPr="009F0E47">
              <w:rPr>
                <w:sz w:val="24"/>
                <w:szCs w:val="24"/>
                <w:lang w:eastAsia="lt-LT"/>
              </w:rPr>
              <w:t>tikslios</w:t>
            </w:r>
            <w:proofErr w:type="spellEnd"/>
            <w:r w:rsidRPr="009F0E47">
              <w:rPr>
                <w:sz w:val="24"/>
                <w:szCs w:val="24"/>
                <w:lang w:eastAsia="lt-LT"/>
              </w:rPr>
              <w:t xml:space="preserve"> </w:t>
            </w:r>
            <w:proofErr w:type="spellStart"/>
            <w:r w:rsidRPr="009F0E47">
              <w:rPr>
                <w:sz w:val="24"/>
                <w:szCs w:val="24"/>
                <w:lang w:eastAsia="lt-LT"/>
              </w:rPr>
              <w:t>budėjimo</w:t>
            </w:r>
            <w:proofErr w:type="spellEnd"/>
            <w:r w:rsidRPr="009F0E47">
              <w:rPr>
                <w:sz w:val="24"/>
                <w:szCs w:val="24"/>
                <w:lang w:eastAsia="lt-LT"/>
              </w:rPr>
              <w:t xml:space="preserve"> </w:t>
            </w:r>
            <w:proofErr w:type="spellStart"/>
            <w:r w:rsidRPr="009F0E47">
              <w:rPr>
                <w:sz w:val="24"/>
                <w:szCs w:val="24"/>
                <w:lang w:eastAsia="lt-LT"/>
              </w:rPr>
              <w:t>valandos</w:t>
            </w:r>
            <w:proofErr w:type="spellEnd"/>
            <w:r w:rsidRPr="009F0E47">
              <w:rPr>
                <w:sz w:val="24"/>
                <w:szCs w:val="24"/>
                <w:lang w:eastAsia="lt-LT"/>
              </w:rPr>
              <w:t xml:space="preserve"> bus </w:t>
            </w:r>
            <w:proofErr w:type="spellStart"/>
            <w:r w:rsidRPr="009F0E47">
              <w:rPr>
                <w:sz w:val="24"/>
                <w:szCs w:val="24"/>
                <w:lang w:eastAsia="lt-LT"/>
              </w:rPr>
              <w:t>patikslintos</w:t>
            </w:r>
            <w:proofErr w:type="spellEnd"/>
            <w:r w:rsidRPr="009F0E47">
              <w:rPr>
                <w:sz w:val="24"/>
                <w:szCs w:val="24"/>
                <w:lang w:eastAsia="lt-LT"/>
              </w:rPr>
              <w:t xml:space="preserve"> po </w:t>
            </w:r>
            <w:proofErr w:type="spellStart"/>
            <w:r w:rsidRPr="009F0E47">
              <w:rPr>
                <w:sz w:val="24"/>
                <w:szCs w:val="24"/>
                <w:lang w:eastAsia="lt-LT"/>
              </w:rPr>
              <w:t>darbotvarkės</w:t>
            </w:r>
            <w:proofErr w:type="spellEnd"/>
            <w:r w:rsidRPr="009F0E47">
              <w:rPr>
                <w:sz w:val="24"/>
                <w:szCs w:val="24"/>
                <w:lang w:eastAsia="lt-LT"/>
              </w:rPr>
              <w:t xml:space="preserve"> </w:t>
            </w:r>
            <w:proofErr w:type="spellStart"/>
            <w:r w:rsidRPr="009F0E47">
              <w:rPr>
                <w:sz w:val="24"/>
                <w:szCs w:val="24"/>
                <w:lang w:eastAsia="lt-LT"/>
              </w:rPr>
              <w:t>sudarymo</w:t>
            </w:r>
            <w:proofErr w:type="spellEnd"/>
            <w:r w:rsidRPr="009F0E47">
              <w:rPr>
                <w:sz w:val="24"/>
                <w:szCs w:val="24"/>
                <w:lang w:eastAsia="lt-LT"/>
              </w:rPr>
              <w:t>).</w:t>
            </w:r>
          </w:p>
        </w:tc>
      </w:tr>
      <w:bookmarkEnd w:id="0"/>
    </w:tbl>
    <w:p w14:paraId="05A90989" w14:textId="77777777" w:rsidR="004E6D26" w:rsidRPr="00CD3593" w:rsidRDefault="004E6D26" w:rsidP="004E6D26">
      <w:pPr>
        <w:rPr>
          <w:b/>
          <w:sz w:val="24"/>
          <w:szCs w:val="24"/>
        </w:rPr>
      </w:pPr>
    </w:p>
    <w:p w14:paraId="40DF778E" w14:textId="1283927F" w:rsidR="004E6D26" w:rsidRPr="001E2F05" w:rsidRDefault="004E6D26" w:rsidP="004E6D26">
      <w:pPr>
        <w:jc w:val="both"/>
        <w:rPr>
          <w:sz w:val="24"/>
          <w:szCs w:val="24"/>
        </w:rPr>
      </w:pPr>
      <w:r w:rsidRPr="001E2F05">
        <w:rPr>
          <w:b/>
          <w:sz w:val="24"/>
          <w:szCs w:val="24"/>
        </w:rPr>
        <w:t>SVARBU:</w:t>
      </w:r>
      <w:r w:rsidRPr="001E2F05">
        <w:rPr>
          <w:sz w:val="24"/>
          <w:szCs w:val="24"/>
        </w:rPr>
        <w:t xml:space="preserve"> </w:t>
      </w:r>
      <w:proofErr w:type="spellStart"/>
      <w:r w:rsidRPr="001E2F05">
        <w:rPr>
          <w:sz w:val="24"/>
          <w:szCs w:val="24"/>
        </w:rPr>
        <w:t>Tiekėjas</w:t>
      </w:r>
      <w:proofErr w:type="spellEnd"/>
      <w:r w:rsidRPr="001E2F05">
        <w:rPr>
          <w:sz w:val="24"/>
          <w:szCs w:val="24"/>
        </w:rPr>
        <w:t xml:space="preserve"> </w:t>
      </w:r>
      <w:proofErr w:type="spellStart"/>
      <w:r w:rsidRPr="001E2F05">
        <w:rPr>
          <w:sz w:val="24"/>
          <w:szCs w:val="24"/>
        </w:rPr>
        <w:t>kartu</w:t>
      </w:r>
      <w:proofErr w:type="spellEnd"/>
      <w:r w:rsidRPr="001E2F05">
        <w:rPr>
          <w:sz w:val="24"/>
          <w:szCs w:val="24"/>
        </w:rPr>
        <w:t xml:space="preserve"> </w:t>
      </w:r>
      <w:proofErr w:type="spellStart"/>
      <w:r w:rsidRPr="001E2F05">
        <w:rPr>
          <w:sz w:val="24"/>
          <w:szCs w:val="24"/>
        </w:rPr>
        <w:t>su</w:t>
      </w:r>
      <w:proofErr w:type="spellEnd"/>
      <w:r w:rsidRPr="001E2F05">
        <w:rPr>
          <w:sz w:val="24"/>
          <w:szCs w:val="24"/>
        </w:rPr>
        <w:t xml:space="preserve"> </w:t>
      </w:r>
      <w:proofErr w:type="spellStart"/>
      <w:r w:rsidRPr="001E2F05">
        <w:rPr>
          <w:sz w:val="24"/>
          <w:szCs w:val="24"/>
        </w:rPr>
        <w:t>pasiūlymu</w:t>
      </w:r>
      <w:proofErr w:type="spellEnd"/>
      <w:r w:rsidRPr="001E2F05">
        <w:rPr>
          <w:sz w:val="24"/>
          <w:szCs w:val="24"/>
        </w:rPr>
        <w:t xml:space="preserve"> </w:t>
      </w:r>
      <w:proofErr w:type="spellStart"/>
      <w:r w:rsidRPr="001E2F05">
        <w:rPr>
          <w:sz w:val="24"/>
          <w:szCs w:val="24"/>
        </w:rPr>
        <w:t>pateik</w:t>
      </w:r>
      <w:r w:rsidR="00F12763">
        <w:rPr>
          <w:sz w:val="24"/>
          <w:szCs w:val="24"/>
        </w:rPr>
        <w:t>ė</w:t>
      </w:r>
      <w:proofErr w:type="spellEnd"/>
      <w:r w:rsidRPr="001E2F05">
        <w:rPr>
          <w:sz w:val="24"/>
          <w:szCs w:val="24"/>
        </w:rPr>
        <w:t xml:space="preserve"> </w:t>
      </w:r>
      <w:proofErr w:type="spellStart"/>
      <w:r w:rsidRPr="001E2F05">
        <w:rPr>
          <w:sz w:val="24"/>
          <w:szCs w:val="24"/>
        </w:rPr>
        <w:t>pastato</w:t>
      </w:r>
      <w:proofErr w:type="spellEnd"/>
      <w:r w:rsidRPr="001E2F05">
        <w:rPr>
          <w:sz w:val="24"/>
          <w:szCs w:val="24"/>
        </w:rPr>
        <w:t>/</w:t>
      </w:r>
      <w:proofErr w:type="spellStart"/>
      <w:r w:rsidRPr="001E2F05">
        <w:rPr>
          <w:sz w:val="24"/>
          <w:szCs w:val="24"/>
        </w:rPr>
        <w:t>pastatų</w:t>
      </w:r>
      <w:proofErr w:type="spellEnd"/>
      <w:r w:rsidRPr="001E2F05">
        <w:rPr>
          <w:sz w:val="24"/>
          <w:szCs w:val="24"/>
        </w:rPr>
        <w:t xml:space="preserve"> </w:t>
      </w:r>
      <w:proofErr w:type="spellStart"/>
      <w:r w:rsidRPr="001E2F05">
        <w:rPr>
          <w:sz w:val="24"/>
          <w:szCs w:val="24"/>
        </w:rPr>
        <w:t>planą</w:t>
      </w:r>
      <w:proofErr w:type="spellEnd"/>
      <w:r w:rsidRPr="001E2F05">
        <w:rPr>
          <w:sz w:val="24"/>
          <w:szCs w:val="24"/>
        </w:rPr>
        <w:t xml:space="preserve"> </w:t>
      </w:r>
      <w:proofErr w:type="spellStart"/>
      <w:r w:rsidRPr="001E2F05">
        <w:rPr>
          <w:sz w:val="24"/>
          <w:szCs w:val="24"/>
        </w:rPr>
        <w:t>su</w:t>
      </w:r>
      <w:proofErr w:type="spellEnd"/>
      <w:r w:rsidRPr="001E2F05">
        <w:rPr>
          <w:sz w:val="24"/>
          <w:szCs w:val="24"/>
        </w:rPr>
        <w:t xml:space="preserve"> </w:t>
      </w:r>
      <w:proofErr w:type="spellStart"/>
      <w:r w:rsidRPr="001E2F05">
        <w:rPr>
          <w:sz w:val="24"/>
          <w:szCs w:val="24"/>
        </w:rPr>
        <w:t>nurodytu</w:t>
      </w:r>
      <w:proofErr w:type="spellEnd"/>
      <w:r w:rsidRPr="001E2F05">
        <w:rPr>
          <w:sz w:val="24"/>
          <w:szCs w:val="24"/>
        </w:rPr>
        <w:t xml:space="preserve"> </w:t>
      </w:r>
      <w:proofErr w:type="spellStart"/>
      <w:r w:rsidRPr="001E2F05">
        <w:rPr>
          <w:sz w:val="24"/>
          <w:szCs w:val="24"/>
        </w:rPr>
        <w:t>siūlomų</w:t>
      </w:r>
      <w:proofErr w:type="spellEnd"/>
      <w:r w:rsidRPr="001E2F05">
        <w:rPr>
          <w:sz w:val="24"/>
          <w:szCs w:val="24"/>
        </w:rPr>
        <w:t xml:space="preserve"> </w:t>
      </w:r>
      <w:proofErr w:type="spellStart"/>
      <w:r w:rsidRPr="001E2F05">
        <w:rPr>
          <w:sz w:val="24"/>
          <w:szCs w:val="24"/>
        </w:rPr>
        <w:t>patalpų</w:t>
      </w:r>
      <w:proofErr w:type="spellEnd"/>
      <w:r w:rsidRPr="001E2F05">
        <w:rPr>
          <w:sz w:val="24"/>
          <w:szCs w:val="24"/>
        </w:rPr>
        <w:t xml:space="preserve"> </w:t>
      </w:r>
      <w:proofErr w:type="spellStart"/>
      <w:r w:rsidRPr="001E2F05">
        <w:rPr>
          <w:sz w:val="24"/>
          <w:szCs w:val="24"/>
        </w:rPr>
        <w:t>plotu</w:t>
      </w:r>
      <w:proofErr w:type="spellEnd"/>
      <w:r w:rsidRPr="001E2F05">
        <w:rPr>
          <w:sz w:val="24"/>
          <w:szCs w:val="24"/>
        </w:rPr>
        <w:t xml:space="preserve">.  </w:t>
      </w:r>
    </w:p>
    <w:p w14:paraId="38ED95AF" w14:textId="5C97C264" w:rsidR="004E6D26" w:rsidRDefault="004E6D26" w:rsidP="004E6D26">
      <w:pPr>
        <w:ind w:right="-284"/>
        <w:rPr>
          <w:sz w:val="24"/>
          <w:szCs w:val="24"/>
          <w:lang w:val="lt-LT"/>
        </w:rPr>
      </w:pPr>
    </w:p>
    <w:sectPr w:rsidR="004E6D26" w:rsidSect="002664C6">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649C" w14:textId="77777777" w:rsidR="004549F6" w:rsidRDefault="004549F6" w:rsidP="002664C6">
      <w:r>
        <w:separator/>
      </w:r>
    </w:p>
  </w:endnote>
  <w:endnote w:type="continuationSeparator" w:id="0">
    <w:p w14:paraId="7F0C487B" w14:textId="77777777" w:rsidR="004549F6" w:rsidRDefault="004549F6" w:rsidP="0026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5" w14:textId="77777777" w:rsidR="00394361" w:rsidRDefault="00511B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40536" w14:textId="77777777" w:rsidR="00394361" w:rsidRDefault="00394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7" w14:textId="77777777" w:rsidR="00394361" w:rsidRDefault="00394361">
    <w:pPr>
      <w:pStyle w:val="Footer"/>
      <w:ind w:right="360"/>
      <w:rPr>
        <w:rFonts w:ascii="Times New Roman" w:hAnsi="Times New Roman"/>
        <w:sz w:val="22"/>
      </w:rPr>
    </w:pPr>
  </w:p>
  <w:p w14:paraId="1EF40538" w14:textId="77777777" w:rsidR="00394361" w:rsidRDefault="00394361">
    <w:pPr>
      <w:pStyle w:val="Footer"/>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F67" w14:textId="344E7BB9" w:rsidR="002178CE" w:rsidRDefault="002178CE">
    <w:pPr>
      <w:pStyle w:val="Footer"/>
      <w:jc w:val="right"/>
    </w:pPr>
  </w:p>
  <w:p w14:paraId="14D4EA94" w14:textId="77777777" w:rsidR="002178CE" w:rsidRDefault="0021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5A763" w14:textId="77777777" w:rsidR="004549F6" w:rsidRDefault="004549F6" w:rsidP="002664C6">
      <w:r>
        <w:separator/>
      </w:r>
    </w:p>
  </w:footnote>
  <w:footnote w:type="continuationSeparator" w:id="0">
    <w:p w14:paraId="0ED13F39" w14:textId="77777777" w:rsidR="004549F6" w:rsidRDefault="004549F6" w:rsidP="0026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1" w14:textId="77777777" w:rsidR="00394361" w:rsidRDefault="00511B4D" w:rsidP="003943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F40532" w14:textId="77777777" w:rsidR="00394361" w:rsidRDefault="00394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3" w14:textId="417CE809" w:rsidR="00394361" w:rsidRPr="00C47AB5" w:rsidRDefault="00511B4D">
    <w:pPr>
      <w:pStyle w:val="Header"/>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sidR="008135A0">
      <w:rPr>
        <w:rFonts w:ascii="Times New Roman" w:hAnsi="Times New Roman"/>
        <w:noProof/>
      </w:rPr>
      <w:t>13</w:t>
    </w:r>
    <w:r w:rsidRPr="00C47AB5">
      <w:rPr>
        <w:rFonts w:ascii="Times New Roman" w:hAnsi="Times New Roman"/>
        <w:szCs w:val="24"/>
      </w:rPr>
      <w:fldChar w:fldCharType="end"/>
    </w:r>
  </w:p>
  <w:p w14:paraId="1EF40534" w14:textId="77777777" w:rsidR="00394361" w:rsidRDefault="003943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9" w14:textId="556FC401" w:rsidR="00394361" w:rsidRPr="005A5EEB" w:rsidRDefault="00394361" w:rsidP="00394361">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4388D"/>
    <w:multiLevelType w:val="hybridMultilevel"/>
    <w:tmpl w:val="0B90E72A"/>
    <w:lvl w:ilvl="0" w:tplc="9B9C1926">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B873FC"/>
    <w:multiLevelType w:val="hybridMultilevel"/>
    <w:tmpl w:val="D0FA88F4"/>
    <w:lvl w:ilvl="0" w:tplc="5F6C432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5"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6"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3F5DDE"/>
    <w:multiLevelType w:val="hybridMultilevel"/>
    <w:tmpl w:val="C08C3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1109666">
    <w:abstractNumId w:val="2"/>
  </w:num>
  <w:num w:numId="2" w16cid:durableId="991524638">
    <w:abstractNumId w:val="5"/>
  </w:num>
  <w:num w:numId="3" w16cid:durableId="462580728">
    <w:abstractNumId w:val="4"/>
  </w:num>
  <w:num w:numId="4" w16cid:durableId="768280246">
    <w:abstractNumId w:val="6"/>
  </w:num>
  <w:num w:numId="5" w16cid:durableId="161969356">
    <w:abstractNumId w:val="1"/>
  </w:num>
  <w:num w:numId="6" w16cid:durableId="1294366266">
    <w:abstractNumId w:val="3"/>
  </w:num>
  <w:num w:numId="7" w16cid:durableId="1661275177">
    <w:abstractNumId w:val="0"/>
  </w:num>
  <w:num w:numId="8" w16cid:durableId="325059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2"/>
    <w:rsid w:val="0000037A"/>
    <w:rsid w:val="000025AF"/>
    <w:rsid w:val="00004094"/>
    <w:rsid w:val="00021981"/>
    <w:rsid w:val="00035A09"/>
    <w:rsid w:val="00037F52"/>
    <w:rsid w:val="00050223"/>
    <w:rsid w:val="00072FDC"/>
    <w:rsid w:val="00083DEF"/>
    <w:rsid w:val="00087A4A"/>
    <w:rsid w:val="000A1FC8"/>
    <w:rsid w:val="000C050B"/>
    <w:rsid w:val="0010390E"/>
    <w:rsid w:val="0011153B"/>
    <w:rsid w:val="00113667"/>
    <w:rsid w:val="0011522F"/>
    <w:rsid w:val="00142DFE"/>
    <w:rsid w:val="001563F3"/>
    <w:rsid w:val="00164AB8"/>
    <w:rsid w:val="0019212A"/>
    <w:rsid w:val="001942BD"/>
    <w:rsid w:val="00197DD5"/>
    <w:rsid w:val="001A4A41"/>
    <w:rsid w:val="001A709B"/>
    <w:rsid w:val="001B5AFB"/>
    <w:rsid w:val="001B65D9"/>
    <w:rsid w:val="001D0DBC"/>
    <w:rsid w:val="001D2B54"/>
    <w:rsid w:val="001E5333"/>
    <w:rsid w:val="001F21EB"/>
    <w:rsid w:val="002058EC"/>
    <w:rsid w:val="0021100B"/>
    <w:rsid w:val="002178CE"/>
    <w:rsid w:val="00220B52"/>
    <w:rsid w:val="002314AC"/>
    <w:rsid w:val="002428CF"/>
    <w:rsid w:val="00247D4F"/>
    <w:rsid w:val="002664C6"/>
    <w:rsid w:val="00272809"/>
    <w:rsid w:val="0027564A"/>
    <w:rsid w:val="00276317"/>
    <w:rsid w:val="00277519"/>
    <w:rsid w:val="00284ED9"/>
    <w:rsid w:val="00290418"/>
    <w:rsid w:val="002B102D"/>
    <w:rsid w:val="002B1282"/>
    <w:rsid w:val="002D3BE4"/>
    <w:rsid w:val="002F6332"/>
    <w:rsid w:val="00301540"/>
    <w:rsid w:val="00307012"/>
    <w:rsid w:val="00310DCC"/>
    <w:rsid w:val="003248CA"/>
    <w:rsid w:val="00327AA2"/>
    <w:rsid w:val="003443D7"/>
    <w:rsid w:val="00357BF8"/>
    <w:rsid w:val="00374FB7"/>
    <w:rsid w:val="00376CB0"/>
    <w:rsid w:val="00377729"/>
    <w:rsid w:val="003777D5"/>
    <w:rsid w:val="003920DB"/>
    <w:rsid w:val="00393ED7"/>
    <w:rsid w:val="00394361"/>
    <w:rsid w:val="0039467D"/>
    <w:rsid w:val="00396111"/>
    <w:rsid w:val="00397F66"/>
    <w:rsid w:val="003A6107"/>
    <w:rsid w:val="003A6F51"/>
    <w:rsid w:val="003C5734"/>
    <w:rsid w:val="003D379A"/>
    <w:rsid w:val="003D4008"/>
    <w:rsid w:val="003F7EB7"/>
    <w:rsid w:val="00407024"/>
    <w:rsid w:val="0042064D"/>
    <w:rsid w:val="00425667"/>
    <w:rsid w:val="0044004A"/>
    <w:rsid w:val="00450C57"/>
    <w:rsid w:val="004512DA"/>
    <w:rsid w:val="004549F6"/>
    <w:rsid w:val="004558E7"/>
    <w:rsid w:val="00461931"/>
    <w:rsid w:val="004649CE"/>
    <w:rsid w:val="00466DCB"/>
    <w:rsid w:val="00486FC2"/>
    <w:rsid w:val="00490CFF"/>
    <w:rsid w:val="00493820"/>
    <w:rsid w:val="004A1862"/>
    <w:rsid w:val="004A5E83"/>
    <w:rsid w:val="004B10B4"/>
    <w:rsid w:val="004C1BFD"/>
    <w:rsid w:val="004C4FB0"/>
    <w:rsid w:val="004E6D26"/>
    <w:rsid w:val="004F32E9"/>
    <w:rsid w:val="004F3F05"/>
    <w:rsid w:val="00503A94"/>
    <w:rsid w:val="00511898"/>
    <w:rsid w:val="00511B4D"/>
    <w:rsid w:val="00522DF6"/>
    <w:rsid w:val="005239EA"/>
    <w:rsid w:val="0053578D"/>
    <w:rsid w:val="00555212"/>
    <w:rsid w:val="005742EE"/>
    <w:rsid w:val="005754AB"/>
    <w:rsid w:val="00577146"/>
    <w:rsid w:val="00581653"/>
    <w:rsid w:val="00586506"/>
    <w:rsid w:val="005A269E"/>
    <w:rsid w:val="005A794B"/>
    <w:rsid w:val="005B3BFF"/>
    <w:rsid w:val="005C2901"/>
    <w:rsid w:val="005C4B6D"/>
    <w:rsid w:val="005D191B"/>
    <w:rsid w:val="005D52EE"/>
    <w:rsid w:val="005E3A82"/>
    <w:rsid w:val="005E497F"/>
    <w:rsid w:val="005E677D"/>
    <w:rsid w:val="005F516B"/>
    <w:rsid w:val="005F5386"/>
    <w:rsid w:val="006015E8"/>
    <w:rsid w:val="00610430"/>
    <w:rsid w:val="00644A05"/>
    <w:rsid w:val="006509BF"/>
    <w:rsid w:val="00654D95"/>
    <w:rsid w:val="00672591"/>
    <w:rsid w:val="00673553"/>
    <w:rsid w:val="00675342"/>
    <w:rsid w:val="006760C5"/>
    <w:rsid w:val="006914EA"/>
    <w:rsid w:val="006A7F01"/>
    <w:rsid w:val="006B1AE6"/>
    <w:rsid w:val="006B2D22"/>
    <w:rsid w:val="006C161B"/>
    <w:rsid w:val="006C50E9"/>
    <w:rsid w:val="006C7B3C"/>
    <w:rsid w:val="006E0DE5"/>
    <w:rsid w:val="006E56B4"/>
    <w:rsid w:val="006E75EF"/>
    <w:rsid w:val="00722B6C"/>
    <w:rsid w:val="007236A0"/>
    <w:rsid w:val="0072411B"/>
    <w:rsid w:val="00727964"/>
    <w:rsid w:val="007302E4"/>
    <w:rsid w:val="00732EA9"/>
    <w:rsid w:val="007336D0"/>
    <w:rsid w:val="00741981"/>
    <w:rsid w:val="00757697"/>
    <w:rsid w:val="0076701A"/>
    <w:rsid w:val="007705C4"/>
    <w:rsid w:val="00777BFE"/>
    <w:rsid w:val="007A2067"/>
    <w:rsid w:val="007A2765"/>
    <w:rsid w:val="007B2B68"/>
    <w:rsid w:val="007B4026"/>
    <w:rsid w:val="007C3E77"/>
    <w:rsid w:val="007D05FC"/>
    <w:rsid w:val="0080488E"/>
    <w:rsid w:val="0080729F"/>
    <w:rsid w:val="008135A0"/>
    <w:rsid w:val="00823EEF"/>
    <w:rsid w:val="008305CE"/>
    <w:rsid w:val="00845694"/>
    <w:rsid w:val="00845CA9"/>
    <w:rsid w:val="00862E5A"/>
    <w:rsid w:val="008814E8"/>
    <w:rsid w:val="008902C2"/>
    <w:rsid w:val="0089395B"/>
    <w:rsid w:val="0089752D"/>
    <w:rsid w:val="008A49A9"/>
    <w:rsid w:val="008A4DCC"/>
    <w:rsid w:val="008B1C09"/>
    <w:rsid w:val="008C0A11"/>
    <w:rsid w:val="008C6AB7"/>
    <w:rsid w:val="008D1B7D"/>
    <w:rsid w:val="008E519E"/>
    <w:rsid w:val="008E5A61"/>
    <w:rsid w:val="008F42AE"/>
    <w:rsid w:val="00901EC1"/>
    <w:rsid w:val="00925524"/>
    <w:rsid w:val="00935D12"/>
    <w:rsid w:val="00941BF5"/>
    <w:rsid w:val="00945003"/>
    <w:rsid w:val="00945A32"/>
    <w:rsid w:val="00967A50"/>
    <w:rsid w:val="00975BED"/>
    <w:rsid w:val="00976C11"/>
    <w:rsid w:val="00984FEA"/>
    <w:rsid w:val="00990393"/>
    <w:rsid w:val="009B4453"/>
    <w:rsid w:val="009B54B8"/>
    <w:rsid w:val="009C5C12"/>
    <w:rsid w:val="009D153D"/>
    <w:rsid w:val="009E6591"/>
    <w:rsid w:val="009F0264"/>
    <w:rsid w:val="009F5B40"/>
    <w:rsid w:val="00A001A9"/>
    <w:rsid w:val="00A11ADA"/>
    <w:rsid w:val="00A15982"/>
    <w:rsid w:val="00A40E61"/>
    <w:rsid w:val="00A51371"/>
    <w:rsid w:val="00A53984"/>
    <w:rsid w:val="00A618DD"/>
    <w:rsid w:val="00A64BBD"/>
    <w:rsid w:val="00A773A6"/>
    <w:rsid w:val="00A866F2"/>
    <w:rsid w:val="00A906F0"/>
    <w:rsid w:val="00A95563"/>
    <w:rsid w:val="00A96FEC"/>
    <w:rsid w:val="00AB6439"/>
    <w:rsid w:val="00AB7CA2"/>
    <w:rsid w:val="00AC0079"/>
    <w:rsid w:val="00AC1515"/>
    <w:rsid w:val="00AE49A5"/>
    <w:rsid w:val="00B0185A"/>
    <w:rsid w:val="00B05C51"/>
    <w:rsid w:val="00B12722"/>
    <w:rsid w:val="00B47623"/>
    <w:rsid w:val="00B50732"/>
    <w:rsid w:val="00B543FB"/>
    <w:rsid w:val="00B61B2E"/>
    <w:rsid w:val="00B74878"/>
    <w:rsid w:val="00B904AD"/>
    <w:rsid w:val="00B975BF"/>
    <w:rsid w:val="00BD2355"/>
    <w:rsid w:val="00BD6B98"/>
    <w:rsid w:val="00BF6519"/>
    <w:rsid w:val="00C071A2"/>
    <w:rsid w:val="00C24501"/>
    <w:rsid w:val="00C32C37"/>
    <w:rsid w:val="00C40680"/>
    <w:rsid w:val="00C47DA3"/>
    <w:rsid w:val="00C6467E"/>
    <w:rsid w:val="00C762A1"/>
    <w:rsid w:val="00C76C6E"/>
    <w:rsid w:val="00C80C7F"/>
    <w:rsid w:val="00C82242"/>
    <w:rsid w:val="00C834EC"/>
    <w:rsid w:val="00CA0665"/>
    <w:rsid w:val="00CA4AAF"/>
    <w:rsid w:val="00CA7262"/>
    <w:rsid w:val="00CB1A09"/>
    <w:rsid w:val="00CB723D"/>
    <w:rsid w:val="00CC2289"/>
    <w:rsid w:val="00CD5D95"/>
    <w:rsid w:val="00CE5E4E"/>
    <w:rsid w:val="00CF4969"/>
    <w:rsid w:val="00CF4E71"/>
    <w:rsid w:val="00D02E05"/>
    <w:rsid w:val="00D07701"/>
    <w:rsid w:val="00D156EA"/>
    <w:rsid w:val="00D3646F"/>
    <w:rsid w:val="00D5150A"/>
    <w:rsid w:val="00D75040"/>
    <w:rsid w:val="00D767A3"/>
    <w:rsid w:val="00D95868"/>
    <w:rsid w:val="00DA707C"/>
    <w:rsid w:val="00DA7679"/>
    <w:rsid w:val="00DB656B"/>
    <w:rsid w:val="00DC7A60"/>
    <w:rsid w:val="00DD534C"/>
    <w:rsid w:val="00DE7CFB"/>
    <w:rsid w:val="00DF6E81"/>
    <w:rsid w:val="00E32C66"/>
    <w:rsid w:val="00E339FF"/>
    <w:rsid w:val="00E475C9"/>
    <w:rsid w:val="00E504B0"/>
    <w:rsid w:val="00EA1B63"/>
    <w:rsid w:val="00EC0D20"/>
    <w:rsid w:val="00ED4E27"/>
    <w:rsid w:val="00ED55BA"/>
    <w:rsid w:val="00EE4703"/>
    <w:rsid w:val="00EF6202"/>
    <w:rsid w:val="00F03A6E"/>
    <w:rsid w:val="00F12763"/>
    <w:rsid w:val="00F22174"/>
    <w:rsid w:val="00F36656"/>
    <w:rsid w:val="00F56D2E"/>
    <w:rsid w:val="00F64FC1"/>
    <w:rsid w:val="00FA74FD"/>
    <w:rsid w:val="00FB666A"/>
    <w:rsid w:val="00FE1801"/>
    <w:rsid w:val="00FF3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418"/>
  <w15:chartTrackingRefBased/>
  <w15:docId w15:val="{00EE6B65-34EF-4D3D-96F7-20454C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C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4C6"/>
    <w:pPr>
      <w:tabs>
        <w:tab w:val="center" w:pos="4320"/>
        <w:tab w:val="right" w:pos="8640"/>
      </w:tabs>
    </w:pPr>
    <w:rPr>
      <w:rFonts w:ascii="Bookman Old Style" w:hAnsi="Bookman Old Style"/>
      <w:sz w:val="24"/>
      <w:lang w:val="lt-LT"/>
    </w:rPr>
  </w:style>
  <w:style w:type="character" w:customStyle="1" w:styleId="HeaderChar">
    <w:name w:val="Header Char"/>
    <w:basedOn w:val="DefaultParagraphFont"/>
    <w:link w:val="Header"/>
    <w:uiPriority w:val="99"/>
    <w:rsid w:val="002664C6"/>
    <w:rPr>
      <w:rFonts w:ascii="Bookman Old Style" w:eastAsia="Times New Roman" w:hAnsi="Bookman Old Style" w:cs="Times New Roman"/>
      <w:sz w:val="24"/>
      <w:szCs w:val="20"/>
    </w:rPr>
  </w:style>
  <w:style w:type="character" w:styleId="PageNumber">
    <w:name w:val="page number"/>
    <w:basedOn w:val="DefaultParagraphFont"/>
    <w:rsid w:val="002664C6"/>
  </w:style>
  <w:style w:type="paragraph" w:styleId="Title">
    <w:name w:val="Title"/>
    <w:basedOn w:val="Normal"/>
    <w:link w:val="TitleChar"/>
    <w:qFormat/>
    <w:rsid w:val="002664C6"/>
    <w:pPr>
      <w:jc w:val="center"/>
    </w:pPr>
    <w:rPr>
      <w:rFonts w:ascii="Bookman Old Style" w:hAnsi="Bookman Old Style"/>
      <w:b/>
      <w:sz w:val="24"/>
      <w:lang w:val="lt-LT"/>
    </w:rPr>
  </w:style>
  <w:style w:type="character" w:customStyle="1" w:styleId="TitleChar">
    <w:name w:val="Title Char"/>
    <w:basedOn w:val="DefaultParagraphFont"/>
    <w:link w:val="Title"/>
    <w:rsid w:val="002664C6"/>
    <w:rPr>
      <w:rFonts w:ascii="Bookman Old Style" w:eastAsia="Times New Roman" w:hAnsi="Bookman Old Style" w:cs="Times New Roman"/>
      <w:b/>
      <w:sz w:val="24"/>
      <w:szCs w:val="20"/>
    </w:rPr>
  </w:style>
  <w:style w:type="paragraph" w:styleId="BodyText">
    <w:name w:val="Body Text"/>
    <w:basedOn w:val="Normal"/>
    <w:link w:val="BodyTextChar"/>
    <w:rsid w:val="002664C6"/>
    <w:pPr>
      <w:jc w:val="both"/>
    </w:pPr>
    <w:rPr>
      <w:rFonts w:ascii="Bookman Old Style" w:hAnsi="Bookman Old Style"/>
      <w:sz w:val="24"/>
      <w:lang w:val="lt-LT"/>
    </w:rPr>
  </w:style>
  <w:style w:type="character" w:customStyle="1" w:styleId="BodyTextChar">
    <w:name w:val="Body Text Char"/>
    <w:basedOn w:val="DefaultParagraphFont"/>
    <w:link w:val="BodyText"/>
    <w:rsid w:val="002664C6"/>
    <w:rPr>
      <w:rFonts w:ascii="Bookman Old Style" w:eastAsia="Times New Roman" w:hAnsi="Bookman Old Style" w:cs="Times New Roman"/>
      <w:sz w:val="24"/>
      <w:szCs w:val="20"/>
    </w:rPr>
  </w:style>
  <w:style w:type="paragraph" w:styleId="Footer">
    <w:name w:val="footer"/>
    <w:basedOn w:val="Normal"/>
    <w:link w:val="FooterChar"/>
    <w:uiPriority w:val="99"/>
    <w:rsid w:val="002664C6"/>
    <w:pPr>
      <w:tabs>
        <w:tab w:val="center" w:pos="4320"/>
        <w:tab w:val="right" w:pos="8640"/>
      </w:tabs>
    </w:pPr>
    <w:rPr>
      <w:rFonts w:ascii="Bookman Old Style" w:hAnsi="Bookman Old Style"/>
      <w:sz w:val="24"/>
      <w:lang w:val="lt-LT"/>
    </w:rPr>
  </w:style>
  <w:style w:type="character" w:customStyle="1" w:styleId="FooterChar">
    <w:name w:val="Footer Char"/>
    <w:basedOn w:val="DefaultParagraphFont"/>
    <w:link w:val="Footer"/>
    <w:uiPriority w:val="99"/>
    <w:rsid w:val="002664C6"/>
    <w:rPr>
      <w:rFonts w:ascii="Bookman Old Style" w:eastAsia="Times New Roman" w:hAnsi="Bookman Old Style" w:cs="Times New Roman"/>
      <w:sz w:val="24"/>
      <w:szCs w:val="20"/>
    </w:rPr>
  </w:style>
  <w:style w:type="paragraph" w:styleId="BodyText2">
    <w:name w:val="Body Text 2"/>
    <w:basedOn w:val="Normal"/>
    <w:link w:val="BodyText2Char"/>
    <w:rsid w:val="002664C6"/>
    <w:pPr>
      <w:tabs>
        <w:tab w:val="num" w:pos="0"/>
      </w:tabs>
    </w:pPr>
    <w:rPr>
      <w:rFonts w:ascii="TimesLT" w:hAnsi="TimesLT"/>
      <w:sz w:val="22"/>
      <w:szCs w:val="22"/>
      <w:lang w:val="lt-LT"/>
    </w:rPr>
  </w:style>
  <w:style w:type="character" w:customStyle="1" w:styleId="BodyText2Char">
    <w:name w:val="Body Text 2 Char"/>
    <w:basedOn w:val="DefaultParagraphFont"/>
    <w:link w:val="BodyText2"/>
    <w:rsid w:val="002664C6"/>
    <w:rPr>
      <w:rFonts w:ascii="TimesLT" w:eastAsia="Times New Roman" w:hAnsi="TimesLT" w:cs="Times New Roman"/>
    </w:rPr>
  </w:style>
  <w:style w:type="character" w:styleId="CommentReference">
    <w:name w:val="annotation reference"/>
    <w:rsid w:val="002664C6"/>
    <w:rPr>
      <w:sz w:val="16"/>
      <w:szCs w:val="16"/>
    </w:rPr>
  </w:style>
  <w:style w:type="character" w:styleId="Hyperlink">
    <w:name w:val="Hyperlink"/>
    <w:rsid w:val="002664C6"/>
    <w:rPr>
      <w:color w:val="0000FF"/>
      <w:u w:val="single"/>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2664C6"/>
    <w:pPr>
      <w:spacing w:after="200" w:line="276" w:lineRule="auto"/>
      <w:ind w:left="720"/>
      <w:contextualSpacing/>
    </w:pPr>
    <w:rPr>
      <w:rFonts w:ascii="Calibri" w:eastAsia="Calibri" w:hAnsi="Calibri"/>
      <w:sz w:val="22"/>
      <w:szCs w:val="22"/>
      <w:lang w:val="lt-LT"/>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2664C6"/>
    <w:rPr>
      <w:rFonts w:ascii="Calibri" w:eastAsia="Calibri" w:hAnsi="Calibri" w:cs="Times New Roman"/>
    </w:rPr>
  </w:style>
  <w:style w:type="paragraph" w:customStyle="1" w:styleId="taltipfb">
    <w:name w:val="taltipfb"/>
    <w:basedOn w:val="Normal"/>
    <w:rsid w:val="002664C6"/>
    <w:pPr>
      <w:spacing w:before="100" w:beforeAutospacing="1" w:after="100" w:afterAutospacing="1"/>
    </w:pPr>
    <w:rPr>
      <w:sz w:val="24"/>
      <w:szCs w:val="24"/>
      <w:lang w:val="lt-LT" w:eastAsia="lt-LT"/>
    </w:rPr>
  </w:style>
  <w:style w:type="character" w:customStyle="1" w:styleId="nobrstyle">
    <w:name w:val="nobrstyle"/>
    <w:basedOn w:val="DefaultParagraphFont"/>
    <w:rsid w:val="002664C6"/>
  </w:style>
  <w:style w:type="table" w:styleId="TableGrid">
    <w:name w:val="Table Grid"/>
    <w:basedOn w:val="TableNormal"/>
    <w:uiPriority w:val="59"/>
    <w:rsid w:val="002664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664C6"/>
  </w:style>
  <w:style w:type="character" w:customStyle="1" w:styleId="FootnoteTextChar">
    <w:name w:val="Footnote Text Char"/>
    <w:basedOn w:val="DefaultParagraphFont"/>
    <w:link w:val="FootnoteText"/>
    <w:semiHidden/>
    <w:rsid w:val="002664C6"/>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2664C6"/>
    <w:rPr>
      <w:vertAlign w:val="superscript"/>
    </w:rPr>
  </w:style>
  <w:style w:type="paragraph" w:styleId="BalloonText">
    <w:name w:val="Balloon Text"/>
    <w:basedOn w:val="Normal"/>
    <w:link w:val="BalloonTextChar"/>
    <w:uiPriority w:val="99"/>
    <w:semiHidden/>
    <w:unhideWhenUsed/>
    <w:rsid w:val="003A6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F51"/>
    <w:rPr>
      <w:rFonts w:ascii="Segoe UI" w:eastAsia="Times New Roman" w:hAnsi="Segoe UI" w:cs="Segoe UI"/>
      <w:sz w:val="18"/>
      <w:szCs w:val="18"/>
      <w:lang w:val="en-GB"/>
    </w:rPr>
  </w:style>
  <w:style w:type="paragraph" w:styleId="CommentText">
    <w:name w:val="annotation text"/>
    <w:basedOn w:val="Normal"/>
    <w:link w:val="CommentTextChar"/>
    <w:uiPriority w:val="99"/>
    <w:semiHidden/>
    <w:unhideWhenUsed/>
    <w:rsid w:val="00C76C6E"/>
  </w:style>
  <w:style w:type="character" w:customStyle="1" w:styleId="CommentTextChar">
    <w:name w:val="Comment Text Char"/>
    <w:basedOn w:val="DefaultParagraphFont"/>
    <w:link w:val="CommentText"/>
    <w:uiPriority w:val="99"/>
    <w:semiHidden/>
    <w:rsid w:val="00C76C6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76C6E"/>
    <w:rPr>
      <w:b/>
      <w:bCs/>
    </w:rPr>
  </w:style>
  <w:style w:type="character" w:customStyle="1" w:styleId="CommentSubjectChar">
    <w:name w:val="Comment Subject Char"/>
    <w:basedOn w:val="CommentTextChar"/>
    <w:link w:val="CommentSubject"/>
    <w:uiPriority w:val="99"/>
    <w:semiHidden/>
    <w:rsid w:val="00C76C6E"/>
    <w:rPr>
      <w:rFonts w:ascii="Times New Roman" w:eastAsia="Times New Roman" w:hAnsi="Times New Roman" w:cs="Times New Roman"/>
      <w:b/>
      <w:bCs/>
      <w:sz w:val="20"/>
      <w:szCs w:val="20"/>
      <w:lang w:val="en-GB"/>
    </w:rPr>
  </w:style>
  <w:style w:type="paragraph" w:customStyle="1" w:styleId="bodytext0">
    <w:name w:val="bodytext"/>
    <w:basedOn w:val="Normal"/>
    <w:rsid w:val="00C76C6E"/>
    <w:pPr>
      <w:spacing w:before="100" w:beforeAutospacing="1" w:after="100" w:afterAutospacing="1"/>
    </w:pPr>
    <w:rPr>
      <w:sz w:val="24"/>
      <w:szCs w:val="24"/>
      <w:lang w:val="lt-LT" w:eastAsia="lt-LT"/>
    </w:rPr>
  </w:style>
  <w:style w:type="paragraph" w:styleId="Revision">
    <w:name w:val="Revision"/>
    <w:hidden/>
    <w:uiPriority w:val="99"/>
    <w:semiHidden/>
    <w:rsid w:val="00FA74FD"/>
    <w:pPr>
      <w:spacing w:after="0" w:line="240" w:lineRule="auto"/>
    </w:pPr>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semiHidden/>
    <w:unhideWhenUsed/>
    <w:rsid w:val="00D02E05"/>
    <w:pPr>
      <w:spacing w:after="120"/>
      <w:ind w:left="283"/>
    </w:pPr>
  </w:style>
  <w:style w:type="character" w:customStyle="1" w:styleId="BodyTextIndentChar">
    <w:name w:val="Body Text Indent Char"/>
    <w:basedOn w:val="DefaultParagraphFont"/>
    <w:link w:val="BodyTextIndent"/>
    <w:uiPriority w:val="99"/>
    <w:semiHidden/>
    <w:rsid w:val="00D02E05"/>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C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ratkeviciene@st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kumentai@stt.lt" TargetMode="External"/><Relationship Id="rId4" Type="http://schemas.openxmlformats.org/officeDocument/2006/relationships/settings" Target="settings.xml"/><Relationship Id="rId9" Type="http://schemas.openxmlformats.org/officeDocument/2006/relationships/hyperlink" Target="mailto:info@litexpo.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440B6-94B1-4F0D-97A8-AAEA214D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23271</Words>
  <Characters>13266</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36465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Laima Ratkevičienė</cp:lastModifiedBy>
  <cp:revision>40</cp:revision>
  <cp:lastPrinted>2021-10-29T03:49:00Z</cp:lastPrinted>
  <dcterms:created xsi:type="dcterms:W3CDTF">2023-05-25T12:52:00Z</dcterms:created>
  <dcterms:modified xsi:type="dcterms:W3CDTF">2023-07-27T13:34:00Z</dcterms:modified>
</cp:coreProperties>
</file>