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523C" w14:textId="0DFD560C" w:rsidR="00C93CD1" w:rsidRDefault="00C93CD1" w:rsidP="00286477">
      <w:pPr>
        <w:numPr>
          <w:ilvl w:val="1"/>
          <w:numId w:val="0"/>
        </w:numPr>
        <w:spacing w:after="0" w:line="240" w:lineRule="auto"/>
        <w:jc w:val="center"/>
        <w:rPr>
          <w:rFonts w:ascii="Times New Roman" w:eastAsia="Calibri" w:hAnsi="Times New Roman"/>
          <w:b/>
          <w:caps/>
          <w:spacing w:val="20"/>
          <w:sz w:val="24"/>
          <w:szCs w:val="24"/>
          <w:lang w:eastAsia="lt-LT"/>
        </w:rPr>
      </w:pPr>
      <w:bookmarkStart w:id="0" w:name="OLE_LINK54"/>
      <w:r w:rsidRPr="00A10608">
        <w:rPr>
          <w:rFonts w:ascii="Cambria" w:hAnsi="Cambria"/>
          <w:noProof/>
          <w:sz w:val="24"/>
          <w:szCs w:val="24"/>
        </w:rPr>
        <w:drawing>
          <wp:anchor distT="0" distB="0" distL="114300" distR="114300" simplePos="0" relativeHeight="251659264" behindDoc="1" locked="0" layoutInCell="1" allowOverlap="1" wp14:anchorId="4ADAD13E" wp14:editId="6A2A871C">
            <wp:simplePos x="0" y="0"/>
            <wp:positionH relativeFrom="margin">
              <wp:posOffset>1082040</wp:posOffset>
            </wp:positionH>
            <wp:positionV relativeFrom="paragraph">
              <wp:posOffset>0</wp:posOffset>
            </wp:positionV>
            <wp:extent cx="3307080" cy="579120"/>
            <wp:effectExtent l="0" t="0" r="7620" b="0"/>
            <wp:wrapTight wrapText="bothSides">
              <wp:wrapPolygon edited="0">
                <wp:start x="0" y="0"/>
                <wp:lineTo x="0" y="20605"/>
                <wp:lineTo x="21525" y="20605"/>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70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05636" w14:textId="77777777" w:rsidR="00C93CD1" w:rsidRDefault="00C93CD1" w:rsidP="00286477">
      <w:pPr>
        <w:numPr>
          <w:ilvl w:val="1"/>
          <w:numId w:val="0"/>
        </w:numPr>
        <w:spacing w:after="0" w:line="240" w:lineRule="auto"/>
        <w:jc w:val="center"/>
        <w:rPr>
          <w:rFonts w:ascii="Times New Roman" w:eastAsia="Calibri" w:hAnsi="Times New Roman"/>
          <w:b/>
          <w:caps/>
          <w:spacing w:val="20"/>
          <w:sz w:val="24"/>
          <w:szCs w:val="24"/>
          <w:lang w:eastAsia="lt-LT"/>
        </w:rPr>
      </w:pPr>
    </w:p>
    <w:p w14:paraId="59E55048" w14:textId="77777777" w:rsidR="00C93CD1" w:rsidRDefault="00C93CD1" w:rsidP="00286477">
      <w:pPr>
        <w:numPr>
          <w:ilvl w:val="1"/>
          <w:numId w:val="0"/>
        </w:numPr>
        <w:spacing w:after="0" w:line="240" w:lineRule="auto"/>
        <w:jc w:val="center"/>
        <w:rPr>
          <w:rFonts w:ascii="Times New Roman" w:eastAsia="Calibri" w:hAnsi="Times New Roman"/>
          <w:b/>
          <w:caps/>
          <w:spacing w:val="20"/>
          <w:sz w:val="24"/>
          <w:szCs w:val="24"/>
          <w:lang w:eastAsia="lt-LT"/>
        </w:rPr>
      </w:pPr>
    </w:p>
    <w:p w14:paraId="06B52833" w14:textId="77777777" w:rsidR="00C93CD1" w:rsidRDefault="00C93CD1" w:rsidP="00286477">
      <w:pPr>
        <w:numPr>
          <w:ilvl w:val="1"/>
          <w:numId w:val="0"/>
        </w:numPr>
        <w:spacing w:after="0" w:line="240" w:lineRule="auto"/>
        <w:jc w:val="center"/>
        <w:rPr>
          <w:rFonts w:ascii="Times New Roman" w:eastAsia="Calibri" w:hAnsi="Times New Roman"/>
          <w:b/>
          <w:caps/>
          <w:spacing w:val="20"/>
          <w:sz w:val="24"/>
          <w:szCs w:val="24"/>
          <w:lang w:eastAsia="lt-LT"/>
        </w:rPr>
      </w:pPr>
    </w:p>
    <w:p w14:paraId="75A240EF" w14:textId="77777777" w:rsidR="00C93CD1" w:rsidRPr="00A10608" w:rsidRDefault="00C93CD1" w:rsidP="00C93CD1">
      <w:pPr>
        <w:tabs>
          <w:tab w:val="left" w:pos="1800"/>
        </w:tabs>
        <w:ind w:right="-178"/>
        <w:jc w:val="center"/>
        <w:rPr>
          <w:rFonts w:ascii="Cambria" w:hAnsi="Cambria"/>
          <w:sz w:val="24"/>
          <w:szCs w:val="24"/>
        </w:rPr>
      </w:pPr>
      <w:r w:rsidRPr="00A10608">
        <w:rPr>
          <w:rFonts w:ascii="Cambria" w:hAnsi="Cambria"/>
          <w:sz w:val="24"/>
          <w:szCs w:val="24"/>
        </w:rPr>
        <w:t>UAB Valdmedika</w:t>
      </w:r>
    </w:p>
    <w:p w14:paraId="6CA20616" w14:textId="77777777" w:rsidR="00C93CD1" w:rsidRPr="00A10608" w:rsidRDefault="00C93CD1" w:rsidP="00C93CD1">
      <w:pPr>
        <w:tabs>
          <w:tab w:val="left" w:pos="1800"/>
        </w:tabs>
        <w:ind w:right="-178"/>
        <w:jc w:val="center"/>
        <w:rPr>
          <w:rFonts w:ascii="Cambria" w:hAnsi="Cambria"/>
          <w:sz w:val="24"/>
          <w:szCs w:val="24"/>
        </w:rPr>
      </w:pPr>
      <w:r w:rsidRPr="00A10608">
        <w:rPr>
          <w:rFonts w:ascii="Cambria" w:hAnsi="Cambria"/>
          <w:sz w:val="24"/>
          <w:szCs w:val="24"/>
        </w:rPr>
        <w:t>Įmonės duomenys kaupiami VĮ Registrų centras</w:t>
      </w:r>
    </w:p>
    <w:p w14:paraId="1ED05E2C" w14:textId="77777777" w:rsidR="00C93CD1" w:rsidRPr="00A10608" w:rsidRDefault="00C93CD1" w:rsidP="00C93CD1">
      <w:pPr>
        <w:pStyle w:val="Standard"/>
        <w:jc w:val="center"/>
        <w:rPr>
          <w:rFonts w:ascii="Cambria" w:hAnsi="Cambria" w:cs="Times New Roman"/>
        </w:rPr>
      </w:pPr>
      <w:r w:rsidRPr="00A10608">
        <w:rPr>
          <w:rFonts w:ascii="Cambria" w:hAnsi="Cambria" w:cs="Times New Roman"/>
        </w:rPr>
        <w:t xml:space="preserve">UAB Valdmedika, </w:t>
      </w:r>
      <w:proofErr w:type="spellStart"/>
      <w:r w:rsidRPr="00A10608">
        <w:rPr>
          <w:rFonts w:ascii="Cambria" w:hAnsi="Cambria" w:cs="Times New Roman"/>
        </w:rPr>
        <w:t>Įm</w:t>
      </w:r>
      <w:proofErr w:type="spellEnd"/>
      <w:r w:rsidRPr="00A10608">
        <w:rPr>
          <w:rFonts w:ascii="Cambria" w:hAnsi="Cambria" w:cs="Times New Roman"/>
        </w:rPr>
        <w:t xml:space="preserve"> kodas 304148483 PVM mokėtojo kodas  LT100009851310 </w:t>
      </w:r>
      <w:proofErr w:type="spellStart"/>
      <w:r w:rsidRPr="00A10608">
        <w:rPr>
          <w:rFonts w:ascii="Cambria" w:hAnsi="Cambria" w:cs="Times New Roman"/>
        </w:rPr>
        <w:t>S.Stanevičiaus</w:t>
      </w:r>
      <w:proofErr w:type="spellEnd"/>
      <w:r w:rsidRPr="00A10608">
        <w:rPr>
          <w:rFonts w:ascii="Cambria" w:hAnsi="Cambria" w:cs="Times New Roman"/>
        </w:rPr>
        <w:t xml:space="preserve"> g 96A, Vilnius LT07103</w:t>
      </w:r>
    </w:p>
    <w:p w14:paraId="3AB99248" w14:textId="77777777" w:rsidR="00C93CD1" w:rsidRPr="00A10608" w:rsidRDefault="00C93CD1" w:rsidP="00C93CD1">
      <w:pPr>
        <w:rPr>
          <w:rFonts w:ascii="Cambria" w:hAnsi="Cambria" w:cstheme="minorHAnsi"/>
          <w:b/>
          <w:bCs/>
          <w:sz w:val="24"/>
          <w:szCs w:val="24"/>
        </w:rPr>
      </w:pPr>
    </w:p>
    <w:p w14:paraId="7C2D94E4" w14:textId="77777777" w:rsidR="00C93CD1" w:rsidRPr="000726AC" w:rsidRDefault="00C93CD1" w:rsidP="00C93CD1">
      <w:pPr>
        <w:rPr>
          <w:rFonts w:ascii="Cambria" w:hAnsi="Cambria" w:cstheme="minorHAnsi"/>
          <w:b/>
          <w:bCs/>
          <w:sz w:val="24"/>
          <w:szCs w:val="24"/>
        </w:rPr>
      </w:pPr>
      <w:bookmarkStart w:id="1" w:name="_Toc119404193"/>
      <w:r>
        <w:rPr>
          <w:rFonts w:ascii="Cambria" w:hAnsi="Cambria" w:cstheme="minorHAnsi"/>
          <w:b/>
          <w:bCs/>
          <w:sz w:val="24"/>
          <w:szCs w:val="24"/>
        </w:rPr>
        <w:t>VŠĮ</w:t>
      </w:r>
      <w:r w:rsidRPr="000726AC">
        <w:rPr>
          <w:rFonts w:ascii="Cambria" w:hAnsi="Cambria" w:cstheme="minorHAnsi"/>
          <w:b/>
          <w:bCs/>
          <w:sz w:val="24"/>
          <w:szCs w:val="24"/>
        </w:rPr>
        <w:t xml:space="preserve"> </w:t>
      </w:r>
      <w:bookmarkEnd w:id="1"/>
      <w:r w:rsidRPr="000726AC">
        <w:rPr>
          <w:rFonts w:ascii="Cambria" w:hAnsi="Cambria" w:cstheme="minorHAnsi"/>
          <w:b/>
          <w:bCs/>
          <w:sz w:val="24"/>
          <w:szCs w:val="24"/>
        </w:rPr>
        <w:t>Respublikinė Klaipėdos l</w:t>
      </w:r>
      <w:r>
        <w:rPr>
          <w:rFonts w:ascii="Cambria" w:hAnsi="Cambria" w:cstheme="minorHAnsi"/>
          <w:b/>
          <w:bCs/>
          <w:sz w:val="24"/>
          <w:szCs w:val="24"/>
        </w:rPr>
        <w:t>igoninė</w:t>
      </w:r>
    </w:p>
    <w:p w14:paraId="2D5E194C" w14:textId="77777777" w:rsidR="00C93CD1" w:rsidRDefault="00C93CD1" w:rsidP="00286477">
      <w:pPr>
        <w:numPr>
          <w:ilvl w:val="1"/>
          <w:numId w:val="0"/>
        </w:numPr>
        <w:spacing w:after="0" w:line="240" w:lineRule="auto"/>
        <w:jc w:val="center"/>
        <w:rPr>
          <w:rFonts w:ascii="Times New Roman" w:eastAsia="Calibri" w:hAnsi="Times New Roman"/>
          <w:b/>
          <w:caps/>
          <w:spacing w:val="20"/>
          <w:sz w:val="24"/>
          <w:szCs w:val="24"/>
          <w:lang w:eastAsia="lt-LT"/>
        </w:rPr>
      </w:pPr>
    </w:p>
    <w:p w14:paraId="00542CCD" w14:textId="71177E88"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430E70C2"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1F479B">
        <w:rPr>
          <w:rFonts w:ascii="Times New Roman" w:eastAsia="Calibri" w:hAnsi="Times New Roman"/>
          <w:b/>
          <w:bCs/>
          <w:caps/>
          <w:color w:val="000000"/>
          <w:spacing w:val="20"/>
          <w:sz w:val="24"/>
          <w:szCs w:val="24"/>
          <w:lang w:eastAsia="lt-LT"/>
        </w:rPr>
        <w:t>MEDICINOS</w:t>
      </w:r>
      <w:r w:rsidR="005A47E8" w:rsidRPr="005A47E8">
        <w:rPr>
          <w:rFonts w:ascii="Times New Roman" w:eastAsia="Calibri" w:hAnsi="Times New Roman"/>
          <w:b/>
          <w:bCs/>
          <w:caps/>
          <w:color w:val="000000"/>
          <w:spacing w:val="20"/>
          <w:sz w:val="24"/>
          <w:szCs w:val="24"/>
          <w:lang w:eastAsia="lt-LT"/>
        </w:rPr>
        <w:t xml:space="preserve"> PRIEMON</w:t>
      </w:r>
      <w:r w:rsidR="005A47E8">
        <w:rPr>
          <w:rFonts w:ascii="Times New Roman" w:eastAsia="Calibri" w:hAnsi="Times New Roman"/>
          <w:b/>
          <w:bCs/>
          <w:caps/>
          <w:color w:val="000000"/>
          <w:spacing w:val="20"/>
          <w:sz w:val="24"/>
          <w:szCs w:val="24"/>
          <w:lang w:eastAsia="lt-LT"/>
        </w:rPr>
        <w:t>IŲ</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1ED7E47D" w14:textId="77777777" w:rsidR="00286477" w:rsidRDefault="00C93CD1" w:rsidP="00286477">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2023 05 29</w:t>
            </w:r>
          </w:p>
          <w:p w14:paraId="0EFCA266" w14:textId="49CAC689" w:rsidR="00C93CD1" w:rsidRPr="00286477" w:rsidRDefault="00C93CD1" w:rsidP="00286477">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Vilnius</w:t>
            </w:r>
          </w:p>
        </w:tc>
      </w:tr>
      <w:tr w:rsidR="00286477" w:rsidRPr="00286477" w14:paraId="5408A353" w14:textId="77777777" w:rsidTr="00334464">
        <w:trPr>
          <w:trHeight w:val="116"/>
        </w:trPr>
        <w:tc>
          <w:tcPr>
            <w:tcW w:w="2835" w:type="dxa"/>
            <w:tcBorders>
              <w:top w:val="single" w:sz="4" w:space="0" w:color="auto"/>
            </w:tcBorders>
          </w:tcPr>
          <w:p w14:paraId="41B190B1" w14:textId="032F621F" w:rsidR="00286477" w:rsidRPr="00286477" w:rsidRDefault="00286477" w:rsidP="00286477">
            <w:pPr>
              <w:spacing w:after="0" w:line="240" w:lineRule="auto"/>
              <w:jc w:val="center"/>
              <w:rPr>
                <w:rFonts w:ascii="Times New Roman" w:hAnsi="Times New Roman"/>
                <w:i/>
                <w:iCs/>
                <w:color w:val="000000"/>
                <w:sz w:val="24"/>
                <w:szCs w:val="24"/>
                <w:vertAlign w:val="superscript"/>
              </w:rPr>
            </w:pP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4BD3E566" w:rsidR="00286477" w:rsidRPr="00286477" w:rsidRDefault="00286477" w:rsidP="00286477">
            <w:pPr>
              <w:spacing w:after="0" w:line="240" w:lineRule="auto"/>
              <w:jc w:val="center"/>
              <w:rPr>
                <w:rFonts w:ascii="Times New Roman" w:hAnsi="Times New Roman"/>
                <w:i/>
                <w:iCs/>
                <w:color w:val="000000"/>
                <w:sz w:val="24"/>
                <w:szCs w:val="24"/>
                <w:vertAlign w:val="superscript"/>
              </w:rPr>
            </w:pP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35DFD5D1" w14:textId="77777777" w:rsidR="00286477" w:rsidRDefault="00C93CD1" w:rsidP="00286477">
            <w:pPr>
              <w:spacing w:after="0" w:line="240" w:lineRule="auto"/>
              <w:rPr>
                <w:rFonts w:ascii="Times New Roman" w:hAnsi="Times New Roman"/>
                <w:sz w:val="24"/>
                <w:szCs w:val="24"/>
              </w:rPr>
            </w:pPr>
            <w:r>
              <w:rPr>
                <w:rFonts w:ascii="Times New Roman" w:hAnsi="Times New Roman"/>
                <w:sz w:val="24"/>
                <w:szCs w:val="24"/>
              </w:rPr>
              <w:t>UAB Valdmedika</w:t>
            </w:r>
          </w:p>
          <w:p w14:paraId="199C0FF2" w14:textId="6205086E" w:rsidR="00C93CD1"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304148483</w:t>
            </w: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03F65965"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 xml:space="preserve">Direktorė Ramutė </w:t>
            </w:r>
            <w:proofErr w:type="spellStart"/>
            <w:r>
              <w:rPr>
                <w:rFonts w:ascii="Times New Roman" w:hAnsi="Times New Roman"/>
                <w:sz w:val="24"/>
                <w:szCs w:val="24"/>
              </w:rPr>
              <w:t>Klimašauskienė</w:t>
            </w:r>
            <w:proofErr w:type="spellEnd"/>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7730566D" w14:textId="77777777" w:rsidR="00286477" w:rsidRDefault="00C93CD1" w:rsidP="00286477">
            <w:pPr>
              <w:spacing w:after="0" w:line="240" w:lineRule="auto"/>
              <w:rPr>
                <w:rFonts w:ascii="Times New Roman" w:hAnsi="Times New Roman"/>
                <w:sz w:val="24"/>
                <w:szCs w:val="24"/>
              </w:rPr>
            </w:pPr>
            <w:proofErr w:type="spellStart"/>
            <w:r>
              <w:rPr>
                <w:rFonts w:ascii="Times New Roman" w:hAnsi="Times New Roman"/>
                <w:sz w:val="24"/>
                <w:szCs w:val="24"/>
              </w:rPr>
              <w:t>info@valdmedika</w:t>
            </w:r>
            <w:proofErr w:type="spellEnd"/>
          </w:p>
          <w:p w14:paraId="2BE81D7B" w14:textId="0D227D8E" w:rsidR="00C93CD1"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866177521</w:t>
            </w: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C93CD1"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rPr>
      </w:pPr>
      <w:r w:rsidRPr="00C93CD1">
        <w:rPr>
          <w:rFonts w:ascii="Times New Roman" w:eastAsia="Calibri" w:hAnsi="Times New Roman"/>
          <w:b/>
          <w:bCs/>
          <w:sz w:val="24"/>
          <w:szCs w:val="24"/>
        </w:rPr>
        <w:t>INFORMACIJA APIE ŪKIO SUBJEKTUS, KURIŲ PAJĖGUMAIS TIEKĖJAS REMIASI, KAD ATITIKTŲ PERKANČIOSIOS ORGANIZACIJOS KELIAMUS KVALIFIKACIJOS REIKALAVIMUS (JEIGU TOKIE REIKALAVIMAI KELIAMI) (</w:t>
      </w:r>
      <w:r w:rsidRPr="00C93CD1">
        <w:rPr>
          <w:rFonts w:ascii="Times New Roman" w:eastAsia="Calibri" w:hAnsi="Times New Roman"/>
          <w:b/>
          <w:bCs/>
          <w:i/>
          <w:iCs/>
          <w:sz w:val="24"/>
          <w:szCs w:val="24"/>
        </w:rPr>
        <w:t xml:space="preserve">nurodomi ir </w:t>
      </w:r>
      <w:proofErr w:type="spellStart"/>
      <w:r w:rsidRPr="00C93CD1">
        <w:rPr>
          <w:rFonts w:ascii="Times New Roman" w:eastAsia="Calibri" w:hAnsi="Times New Roman"/>
          <w:b/>
          <w:bCs/>
          <w:i/>
          <w:iCs/>
          <w:sz w:val="24"/>
          <w:szCs w:val="24"/>
        </w:rPr>
        <w:t>kvazisubtiekėjai</w:t>
      </w:r>
      <w:proofErr w:type="spellEnd"/>
      <w:r w:rsidRPr="00C93CD1">
        <w:rPr>
          <w:rFonts w:ascii="Times New Roman" w:eastAsia="Calibri" w:hAnsi="Times New Roman"/>
          <w:b/>
          <w:bCs/>
          <w:i/>
          <w:iCs/>
          <w:sz w:val="24"/>
          <w:szCs w:val="24"/>
        </w:rPr>
        <w:t xml:space="preserve"> – fiziniai asmenys, kuriuos ketinama įdarbinti pirkimo laimėjimo atveju)</w:t>
      </w:r>
    </w:p>
    <w:p w14:paraId="243001DA" w14:textId="77777777" w:rsidR="00286477" w:rsidRPr="00C93CD1" w:rsidRDefault="00286477" w:rsidP="00DE2DA8">
      <w:pPr>
        <w:spacing w:after="0" w:line="240" w:lineRule="auto"/>
        <w:contextualSpacing/>
        <w:jc w:val="center"/>
        <w:rPr>
          <w:rFonts w:ascii="Times New Roman" w:eastAsia="Calibri" w:hAnsi="Times New Roman"/>
          <w:i/>
          <w:iCs/>
          <w:sz w:val="24"/>
          <w:szCs w:val="24"/>
        </w:rPr>
      </w:pPr>
      <w:r w:rsidRPr="00C93CD1">
        <w:rPr>
          <w:rFonts w:ascii="Times New Roman" w:eastAsia="Calibri" w:hAnsi="Times New Roman"/>
          <w:i/>
          <w:iCs/>
          <w:sz w:val="24"/>
          <w:szCs w:val="24"/>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w:t>
            </w:r>
            <w:r w:rsidRPr="00286477">
              <w:rPr>
                <w:rFonts w:ascii="Times New Roman" w:hAnsi="Times New Roman"/>
                <w:b/>
                <w:sz w:val="24"/>
                <w:szCs w:val="24"/>
              </w:rPr>
              <w:lastRenderedPageBreak/>
              <w:t>kuriai atitikti remiamasi ūkio 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C93CD1" w:rsidRDefault="00286477">
      <w:pPr>
        <w:numPr>
          <w:ilvl w:val="0"/>
          <w:numId w:val="1"/>
        </w:numPr>
        <w:tabs>
          <w:tab w:val="left" w:pos="567"/>
        </w:tabs>
        <w:contextualSpacing/>
        <w:jc w:val="center"/>
        <w:rPr>
          <w:rFonts w:ascii="Times New Roman" w:eastAsia="Calibri" w:hAnsi="Times New Roman"/>
          <w:b/>
          <w:bCs/>
          <w:color w:val="000000"/>
          <w:sz w:val="24"/>
          <w:szCs w:val="24"/>
        </w:rPr>
      </w:pPr>
      <w:r w:rsidRPr="00C93CD1">
        <w:rPr>
          <w:rFonts w:ascii="Times New Roman" w:eastAsia="Calibri" w:hAnsi="Times New Roman"/>
          <w:b/>
          <w:bCs/>
          <w:sz w:val="24"/>
          <w:szCs w:val="24"/>
        </w:rPr>
        <w:t>INFORMACIJA APIE ŽINOMUS SUBTIEKĖJUS IR JIEMS PERDUODAMA VYKDYTI SUTARTIES DALIS</w:t>
      </w:r>
    </w:p>
    <w:p w14:paraId="3F652BDE" w14:textId="77777777" w:rsidR="00286477" w:rsidRPr="00C93CD1" w:rsidRDefault="00286477" w:rsidP="00286477">
      <w:pPr>
        <w:spacing w:after="0" w:line="240" w:lineRule="auto"/>
        <w:ind w:left="567"/>
        <w:contextualSpacing/>
        <w:jc w:val="center"/>
        <w:rPr>
          <w:rFonts w:ascii="Times New Roman" w:eastAsia="Calibri" w:hAnsi="Times New Roman"/>
          <w:i/>
          <w:iCs/>
          <w:color w:val="000000"/>
          <w:sz w:val="24"/>
          <w:szCs w:val="24"/>
          <w:lang w:val="fi-FI"/>
        </w:rPr>
      </w:pPr>
      <w:r w:rsidRPr="00C93CD1">
        <w:rPr>
          <w:rFonts w:ascii="Times New Roman" w:eastAsia="Calibri" w:hAnsi="Times New Roman"/>
          <w:i/>
          <w:iCs/>
          <w:color w:val="000000"/>
          <w:sz w:val="24"/>
          <w:szCs w:val="24"/>
          <w:lang w:val="fi-FI"/>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2AA41EF3"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dok</w:t>
            </w:r>
            <w:proofErr w:type="spellEnd"/>
          </w:p>
        </w:tc>
        <w:tc>
          <w:tcPr>
            <w:tcW w:w="0" w:type="auto"/>
          </w:tcPr>
          <w:p w14:paraId="54652A71" w14:textId="4DEEEDAC"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NE</w:t>
            </w: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2F99A2F1" w:rsidR="00286477" w:rsidRPr="00286477" w:rsidRDefault="00D732BA" w:rsidP="00286477">
            <w:pPr>
              <w:spacing w:after="0" w:line="240" w:lineRule="auto"/>
              <w:rPr>
                <w:rFonts w:ascii="Times New Roman" w:hAnsi="Times New Roman"/>
                <w:color w:val="000000"/>
                <w:sz w:val="24"/>
                <w:szCs w:val="24"/>
              </w:rPr>
            </w:pPr>
            <w:r>
              <w:rPr>
                <w:rFonts w:ascii="Times New Roman" w:hAnsi="Times New Roman"/>
                <w:color w:val="000000"/>
                <w:sz w:val="24"/>
                <w:szCs w:val="24"/>
              </w:rPr>
              <w:t>Brošiūros ir CE sertifikatai</w:t>
            </w:r>
          </w:p>
        </w:tc>
        <w:tc>
          <w:tcPr>
            <w:tcW w:w="1030" w:type="dxa"/>
          </w:tcPr>
          <w:p w14:paraId="171341D1" w14:textId="7BBB943C" w:rsidR="00286477" w:rsidRPr="00286477" w:rsidRDefault="00D732BA" w:rsidP="002864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6 </w:t>
            </w:r>
            <w:proofErr w:type="spellStart"/>
            <w:r>
              <w:rPr>
                <w:rFonts w:ascii="Times New Roman" w:hAnsi="Times New Roman"/>
                <w:color w:val="000000"/>
                <w:sz w:val="24"/>
                <w:szCs w:val="24"/>
              </w:rPr>
              <w:t>dok</w:t>
            </w:r>
            <w:proofErr w:type="spellEnd"/>
          </w:p>
        </w:tc>
        <w:tc>
          <w:tcPr>
            <w:tcW w:w="0" w:type="auto"/>
            <w:vAlign w:val="center"/>
          </w:tcPr>
          <w:p w14:paraId="58D0A519" w14:textId="67F55B97" w:rsidR="00286477" w:rsidRPr="00286477" w:rsidRDefault="00D732BA" w:rsidP="00286477">
            <w:pPr>
              <w:spacing w:after="0" w:line="240" w:lineRule="auto"/>
              <w:rPr>
                <w:rFonts w:ascii="Times New Roman" w:hAnsi="Times New Roman"/>
                <w:color w:val="000000"/>
                <w:sz w:val="24"/>
                <w:szCs w:val="24"/>
              </w:rPr>
            </w:pPr>
            <w:r>
              <w:rPr>
                <w:rFonts w:ascii="Times New Roman" w:hAnsi="Times New Roman"/>
                <w:color w:val="000000"/>
                <w:sz w:val="24"/>
                <w:szCs w:val="24"/>
              </w:rPr>
              <w:t>Ne</w:t>
            </w: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6220BC78" w:rsidR="00286477" w:rsidRPr="00286477" w:rsidRDefault="00286477" w:rsidP="00286477">
            <w:pPr>
              <w:spacing w:after="0" w:line="240" w:lineRule="auto"/>
              <w:rPr>
                <w:rFonts w:ascii="Times New Roman" w:hAnsi="Times New Roman"/>
                <w:sz w:val="24"/>
                <w:szCs w:val="24"/>
              </w:rPr>
            </w:pPr>
          </w:p>
        </w:tc>
        <w:tc>
          <w:tcPr>
            <w:tcW w:w="3478" w:type="dxa"/>
          </w:tcPr>
          <w:p w14:paraId="2AFE9F13" w14:textId="75E1824F" w:rsidR="00286477" w:rsidRPr="00D732BA" w:rsidRDefault="00C93CD1" w:rsidP="00286477">
            <w:pPr>
              <w:spacing w:after="0" w:line="240" w:lineRule="auto"/>
              <w:rPr>
                <w:rFonts w:ascii="Times New Roman" w:hAnsi="Times New Roman"/>
                <w:sz w:val="24"/>
                <w:szCs w:val="24"/>
              </w:rPr>
            </w:pPr>
            <w:r w:rsidRPr="00D732BA">
              <w:rPr>
                <w:rFonts w:ascii="Times New Roman" w:hAnsi="Times New Roman"/>
                <w:sz w:val="24"/>
                <w:szCs w:val="24"/>
              </w:rPr>
              <w:t>RC Jungtinių duomenų pažyma</w:t>
            </w:r>
          </w:p>
        </w:tc>
        <w:tc>
          <w:tcPr>
            <w:tcW w:w="1030" w:type="dxa"/>
          </w:tcPr>
          <w:p w14:paraId="05295AFF" w14:textId="36F28BCD"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dok</w:t>
            </w:r>
            <w:proofErr w:type="spellEnd"/>
          </w:p>
        </w:tc>
        <w:tc>
          <w:tcPr>
            <w:tcW w:w="0" w:type="auto"/>
            <w:vAlign w:val="center"/>
          </w:tcPr>
          <w:p w14:paraId="1E9499DE" w14:textId="7AAAE17F"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TAIP</w:t>
            </w:r>
          </w:p>
        </w:tc>
        <w:tc>
          <w:tcPr>
            <w:tcW w:w="2782" w:type="dxa"/>
            <w:vAlign w:val="center"/>
          </w:tcPr>
          <w:p w14:paraId="45DF9A16" w14:textId="037E1A1F"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Asmens duomenų apsauga</w:t>
            </w: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454AF216" w:rsidR="00286477" w:rsidRPr="00D732BA" w:rsidRDefault="00D732BA" w:rsidP="00286477">
            <w:pPr>
              <w:spacing w:after="0" w:line="240" w:lineRule="auto"/>
              <w:rPr>
                <w:rFonts w:ascii="Times New Roman" w:hAnsi="Times New Roman"/>
                <w:sz w:val="24"/>
                <w:szCs w:val="24"/>
                <w:u w:val="single"/>
              </w:rPr>
            </w:pPr>
            <w:r w:rsidRPr="00D732BA">
              <w:rPr>
                <w:rFonts w:ascii="Times New Roman" w:hAnsi="Times New Roman"/>
                <w:sz w:val="24"/>
                <w:szCs w:val="24"/>
                <w:u w:val="single"/>
              </w:rPr>
              <w:t xml:space="preserve">Deklaracijos </w:t>
            </w:r>
          </w:p>
        </w:tc>
        <w:tc>
          <w:tcPr>
            <w:tcW w:w="1030" w:type="dxa"/>
          </w:tcPr>
          <w:p w14:paraId="4C4FF0A9" w14:textId="14C47B75" w:rsidR="00286477" w:rsidRPr="00286477" w:rsidRDefault="00D732BA" w:rsidP="00286477">
            <w:pPr>
              <w:spacing w:after="0" w:line="240" w:lineRule="auto"/>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dok</w:t>
            </w:r>
            <w:proofErr w:type="spellEnd"/>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lastRenderedPageBreak/>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C93CD1" w:rsidRDefault="00D26EC4" w:rsidP="00D26EC4">
      <w:pPr>
        <w:spacing w:after="160" w:line="240" w:lineRule="auto"/>
        <w:contextualSpacing/>
        <w:jc w:val="both"/>
        <w:rPr>
          <w:rFonts w:ascii="Times New Roman" w:hAnsi="Times New Roman"/>
          <w:sz w:val="24"/>
          <w:szCs w:val="24"/>
          <w:lang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02C4C88F" w:rsidR="00286477" w:rsidRPr="00286477" w:rsidRDefault="00C93CD1" w:rsidP="00286477">
      <w:pPr>
        <w:spacing w:after="0" w:line="240" w:lineRule="auto"/>
        <w:rPr>
          <w:rFonts w:ascii="Times New Roman" w:hAnsi="Times New Roman"/>
          <w:sz w:val="24"/>
          <w:szCs w:val="24"/>
        </w:rPr>
      </w:pPr>
      <w:r>
        <w:rPr>
          <w:rFonts w:ascii="Times New Roman" w:hAnsi="Times New Roman"/>
          <w:sz w:val="24"/>
          <w:szCs w:val="24"/>
        </w:rPr>
        <w:t xml:space="preserve">Direktorė Ramutė </w:t>
      </w:r>
      <w:proofErr w:type="spellStart"/>
      <w:r>
        <w:rPr>
          <w:rFonts w:ascii="Times New Roman" w:hAnsi="Times New Roman"/>
          <w:sz w:val="24"/>
          <w:szCs w:val="24"/>
        </w:rPr>
        <w:t>Klimašauskienė</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P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5603DED6" w14:textId="77777777" w:rsidR="00736C52" w:rsidRDefault="00736C52" w:rsidP="00375250">
      <w:pPr>
        <w:spacing w:after="0" w:line="240" w:lineRule="auto"/>
        <w:jc w:val="both"/>
        <w:rPr>
          <w:rFonts w:ascii="Times New Roman" w:hAnsi="Times New Roman"/>
          <w:color w:val="000000" w:themeColor="text1"/>
        </w:rPr>
      </w:pP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2588"/>
        <w:gridCol w:w="712"/>
        <w:gridCol w:w="1261"/>
        <w:gridCol w:w="982"/>
        <w:gridCol w:w="1105"/>
        <w:gridCol w:w="1127"/>
        <w:gridCol w:w="1237"/>
      </w:tblGrid>
      <w:tr w:rsidR="00736C52" w:rsidRPr="00CA0D8A" w14:paraId="65AB48D9" w14:textId="77777777" w:rsidTr="00B66C86">
        <w:trPr>
          <w:trHeight w:val="20"/>
        </w:trPr>
        <w:tc>
          <w:tcPr>
            <w:tcW w:w="916" w:type="dxa"/>
            <w:vAlign w:val="center"/>
          </w:tcPr>
          <w:p w14:paraId="3D7F0858" w14:textId="77777777" w:rsidR="00736C52" w:rsidRPr="00CA0D8A" w:rsidRDefault="00736C52" w:rsidP="001F479B">
            <w:pPr>
              <w:spacing w:after="0" w:line="240" w:lineRule="auto"/>
              <w:jc w:val="center"/>
              <w:rPr>
                <w:rFonts w:ascii="Times New Roman" w:hAnsi="Times New Roman"/>
                <w:b/>
                <w:sz w:val="20"/>
                <w:szCs w:val="20"/>
              </w:rPr>
            </w:pPr>
            <w:r w:rsidRPr="00CA0D8A">
              <w:rPr>
                <w:rFonts w:ascii="Times New Roman" w:hAnsi="Times New Roman"/>
                <w:b/>
                <w:sz w:val="20"/>
                <w:szCs w:val="20"/>
              </w:rPr>
              <w:t>Pirkimo objekto dalies Nr.</w:t>
            </w:r>
          </w:p>
        </w:tc>
        <w:tc>
          <w:tcPr>
            <w:tcW w:w="2588" w:type="dxa"/>
            <w:vAlign w:val="center"/>
          </w:tcPr>
          <w:p w14:paraId="4D6FE96A" w14:textId="77777777" w:rsidR="00736C52" w:rsidRPr="00CA0D8A" w:rsidRDefault="00736C52" w:rsidP="001F479B">
            <w:pPr>
              <w:spacing w:after="0" w:line="240" w:lineRule="auto"/>
              <w:jc w:val="center"/>
              <w:rPr>
                <w:rFonts w:ascii="Times New Roman" w:hAnsi="Times New Roman"/>
                <w:b/>
                <w:color w:val="FF0000"/>
                <w:sz w:val="20"/>
                <w:szCs w:val="20"/>
              </w:rPr>
            </w:pPr>
            <w:r w:rsidRPr="00CA0D8A">
              <w:rPr>
                <w:rFonts w:ascii="Times New Roman" w:hAnsi="Times New Roman"/>
                <w:b/>
                <w:sz w:val="20"/>
                <w:szCs w:val="20"/>
              </w:rPr>
              <w:t>Prekės pavadinimas</w:t>
            </w:r>
          </w:p>
        </w:tc>
        <w:tc>
          <w:tcPr>
            <w:tcW w:w="712" w:type="dxa"/>
            <w:vAlign w:val="center"/>
          </w:tcPr>
          <w:p w14:paraId="595A725B" w14:textId="77777777" w:rsidR="00736C52" w:rsidRPr="00CA0D8A" w:rsidRDefault="00736C52" w:rsidP="001F479B">
            <w:pPr>
              <w:spacing w:after="0" w:line="240" w:lineRule="auto"/>
              <w:jc w:val="center"/>
              <w:rPr>
                <w:rFonts w:ascii="Times New Roman" w:hAnsi="Times New Roman"/>
                <w:b/>
                <w:sz w:val="20"/>
                <w:szCs w:val="20"/>
              </w:rPr>
            </w:pPr>
            <w:r w:rsidRPr="00CA0D8A">
              <w:rPr>
                <w:rFonts w:ascii="Times New Roman" w:hAnsi="Times New Roman"/>
                <w:b/>
                <w:sz w:val="20"/>
                <w:szCs w:val="20"/>
              </w:rPr>
              <w:t>Mato vnt.</w:t>
            </w:r>
          </w:p>
        </w:tc>
        <w:tc>
          <w:tcPr>
            <w:tcW w:w="1261" w:type="dxa"/>
            <w:vAlign w:val="center"/>
          </w:tcPr>
          <w:p w14:paraId="7DE1E7A5" w14:textId="77777777" w:rsidR="00736C52" w:rsidRPr="00CA0D8A" w:rsidRDefault="00736C52" w:rsidP="001F479B">
            <w:pPr>
              <w:spacing w:after="0" w:line="240" w:lineRule="auto"/>
              <w:jc w:val="center"/>
              <w:rPr>
                <w:rFonts w:ascii="Times New Roman" w:hAnsi="Times New Roman"/>
                <w:b/>
                <w:sz w:val="20"/>
                <w:szCs w:val="20"/>
              </w:rPr>
            </w:pPr>
            <w:r w:rsidRPr="00CA0D8A">
              <w:rPr>
                <w:rFonts w:ascii="Times New Roman" w:hAnsi="Times New Roman"/>
                <w:b/>
                <w:sz w:val="20"/>
                <w:szCs w:val="20"/>
              </w:rPr>
              <w:t>Maksimalus kiekis</w:t>
            </w:r>
          </w:p>
          <w:p w14:paraId="5E8095EF" w14:textId="77777777" w:rsidR="00736C52" w:rsidRPr="00CA0D8A" w:rsidRDefault="00736C52" w:rsidP="001F479B">
            <w:pPr>
              <w:spacing w:after="0" w:line="240" w:lineRule="auto"/>
              <w:jc w:val="center"/>
              <w:rPr>
                <w:rFonts w:ascii="Times New Roman" w:hAnsi="Times New Roman"/>
                <w:b/>
                <w:sz w:val="20"/>
                <w:szCs w:val="20"/>
              </w:rPr>
            </w:pPr>
            <w:r w:rsidRPr="00CA0D8A">
              <w:rPr>
                <w:rFonts w:ascii="Times New Roman" w:hAnsi="Times New Roman"/>
                <w:b/>
                <w:sz w:val="20"/>
                <w:szCs w:val="20"/>
              </w:rPr>
              <w:t>36 mėn.</w:t>
            </w:r>
          </w:p>
        </w:tc>
        <w:tc>
          <w:tcPr>
            <w:tcW w:w="982" w:type="dxa"/>
            <w:vAlign w:val="center"/>
          </w:tcPr>
          <w:p w14:paraId="0604C85F" w14:textId="6D888C1C" w:rsidR="00736C52" w:rsidRPr="00CA0D8A" w:rsidRDefault="00736C52" w:rsidP="001F479B">
            <w:pPr>
              <w:spacing w:after="0" w:line="240" w:lineRule="auto"/>
              <w:jc w:val="center"/>
              <w:rPr>
                <w:rFonts w:ascii="Times New Roman" w:hAnsi="Times New Roman"/>
                <w:b/>
                <w:sz w:val="20"/>
                <w:szCs w:val="20"/>
              </w:rPr>
            </w:pPr>
            <w:r w:rsidRPr="00CA0D8A">
              <w:rPr>
                <w:rFonts w:ascii="Times New Roman" w:hAnsi="Times New Roman"/>
                <w:b/>
                <w:sz w:val="20"/>
                <w:szCs w:val="20"/>
              </w:rPr>
              <w:t>Vnt. įkainis Eur be PVM)</w:t>
            </w:r>
            <w:r w:rsidRPr="00736C52">
              <w:rPr>
                <w:rFonts w:ascii="Times New Roman" w:hAnsi="Times New Roman"/>
                <w:b/>
                <w:color w:val="FF0000"/>
                <w:sz w:val="20"/>
                <w:szCs w:val="20"/>
              </w:rPr>
              <w:t>*</w:t>
            </w:r>
          </w:p>
        </w:tc>
        <w:tc>
          <w:tcPr>
            <w:tcW w:w="1105" w:type="dxa"/>
          </w:tcPr>
          <w:p w14:paraId="6BC7C2E0" w14:textId="77777777" w:rsidR="00736C52" w:rsidRDefault="00736C52" w:rsidP="001F479B">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Kaina Eur (be PVM)</w:t>
            </w:r>
            <w:r w:rsidRPr="00736C52">
              <w:rPr>
                <w:rFonts w:ascii="Times New Roman" w:hAnsi="Times New Roman"/>
                <w:b/>
                <w:bCs/>
                <w:color w:val="FF0000"/>
                <w:sz w:val="20"/>
                <w:szCs w:val="20"/>
              </w:rPr>
              <w:t xml:space="preserve"> </w:t>
            </w:r>
            <w:r w:rsidRPr="00736C52">
              <w:rPr>
                <w:rFonts w:ascii="Times New Roman" w:hAnsi="Times New Roman"/>
                <w:i/>
                <w:sz w:val="20"/>
                <w:szCs w:val="20"/>
              </w:rPr>
              <w:t>(4x5)</w:t>
            </w:r>
            <w:r w:rsidRPr="00736C52">
              <w:rPr>
                <w:rFonts w:ascii="Times New Roman" w:hAnsi="Times New Roman"/>
                <w:b/>
                <w:bCs/>
                <w:color w:val="FF0000"/>
                <w:sz w:val="20"/>
                <w:szCs w:val="20"/>
              </w:rPr>
              <w:t>**</w:t>
            </w:r>
          </w:p>
          <w:p w14:paraId="6BB0C429" w14:textId="44A0E6EC" w:rsidR="00736C52" w:rsidRPr="00CA0D8A" w:rsidRDefault="00736C52" w:rsidP="001F479B">
            <w:pPr>
              <w:spacing w:after="0" w:line="240" w:lineRule="auto"/>
              <w:jc w:val="center"/>
              <w:rPr>
                <w:rFonts w:ascii="Times New Roman" w:hAnsi="Times New Roman"/>
                <w:b/>
                <w:sz w:val="20"/>
                <w:szCs w:val="20"/>
              </w:rPr>
            </w:pPr>
          </w:p>
        </w:tc>
        <w:tc>
          <w:tcPr>
            <w:tcW w:w="1127" w:type="dxa"/>
            <w:vAlign w:val="center"/>
          </w:tcPr>
          <w:p w14:paraId="38525061" w14:textId="77777777" w:rsidR="00736C52" w:rsidRPr="00736C52" w:rsidRDefault="00736C52" w:rsidP="001F479B">
            <w:pPr>
              <w:spacing w:after="0" w:line="240" w:lineRule="auto"/>
              <w:jc w:val="center"/>
              <w:rPr>
                <w:rFonts w:ascii="Times New Roman" w:hAnsi="Times New Roman"/>
                <w:b/>
                <w:sz w:val="20"/>
                <w:szCs w:val="20"/>
              </w:rPr>
            </w:pPr>
            <w:r w:rsidRPr="00736C52">
              <w:rPr>
                <w:rFonts w:ascii="Times New Roman" w:hAnsi="Times New Roman"/>
                <w:b/>
                <w:sz w:val="20"/>
                <w:szCs w:val="20"/>
              </w:rPr>
              <w:t>PVM tarifas</w:t>
            </w:r>
          </w:p>
          <w:p w14:paraId="0ECB01CB" w14:textId="28ADFB8B" w:rsidR="00736C52" w:rsidRPr="00CA0D8A" w:rsidRDefault="00736C52" w:rsidP="001F479B">
            <w:pPr>
              <w:spacing w:after="0" w:line="240" w:lineRule="auto"/>
              <w:jc w:val="center"/>
              <w:rPr>
                <w:rFonts w:ascii="Times New Roman" w:hAnsi="Times New Roman"/>
                <w:b/>
                <w:sz w:val="20"/>
                <w:szCs w:val="20"/>
              </w:rPr>
            </w:pPr>
            <w:r w:rsidRPr="00736C52">
              <w:rPr>
                <w:rFonts w:ascii="Times New Roman" w:hAnsi="Times New Roman"/>
                <w:b/>
                <w:sz w:val="20"/>
                <w:szCs w:val="20"/>
              </w:rPr>
              <w:t>_</w:t>
            </w:r>
            <w:r w:rsidR="007B3E08">
              <w:rPr>
                <w:rFonts w:ascii="Times New Roman" w:hAnsi="Times New Roman"/>
                <w:b/>
                <w:sz w:val="20"/>
                <w:szCs w:val="20"/>
              </w:rPr>
              <w:t>5</w:t>
            </w:r>
            <w:r w:rsidRPr="00736C52">
              <w:rPr>
                <w:rFonts w:ascii="Times New Roman" w:hAnsi="Times New Roman"/>
                <w:b/>
                <w:sz w:val="20"/>
                <w:szCs w:val="20"/>
              </w:rPr>
              <w:t>_% ir suma</w:t>
            </w:r>
            <w:r w:rsidRPr="00736C52">
              <w:rPr>
                <w:rFonts w:ascii="Times New Roman" w:hAnsi="Times New Roman"/>
                <w:b/>
                <w:color w:val="FF0000"/>
                <w:sz w:val="20"/>
                <w:szCs w:val="20"/>
              </w:rPr>
              <w:t>**</w:t>
            </w:r>
            <w:r w:rsidRPr="00736C52">
              <w:rPr>
                <w:rFonts w:ascii="Times New Roman" w:hAnsi="Times New Roman"/>
                <w:b/>
                <w:bCs/>
                <w:color w:val="FF0000"/>
                <w:sz w:val="20"/>
                <w:szCs w:val="20"/>
              </w:rPr>
              <w:t>*</w:t>
            </w:r>
          </w:p>
        </w:tc>
        <w:tc>
          <w:tcPr>
            <w:tcW w:w="1237" w:type="dxa"/>
            <w:vAlign w:val="center"/>
          </w:tcPr>
          <w:p w14:paraId="4F8709DE" w14:textId="77777777" w:rsidR="00736C52" w:rsidRPr="00736C52" w:rsidRDefault="00736C52" w:rsidP="001F479B">
            <w:pPr>
              <w:spacing w:after="0" w:line="240" w:lineRule="auto"/>
              <w:jc w:val="center"/>
              <w:rPr>
                <w:rFonts w:ascii="Times New Roman" w:hAnsi="Times New Roman"/>
                <w:b/>
                <w:sz w:val="20"/>
                <w:szCs w:val="20"/>
              </w:rPr>
            </w:pPr>
            <w:r w:rsidRPr="00736C52">
              <w:rPr>
                <w:rFonts w:ascii="Times New Roman" w:hAnsi="Times New Roman"/>
                <w:b/>
                <w:sz w:val="20"/>
                <w:szCs w:val="20"/>
              </w:rPr>
              <w:t xml:space="preserve">Kaina Eur </w:t>
            </w:r>
          </w:p>
          <w:p w14:paraId="0A926CC8" w14:textId="77777777" w:rsidR="00736C52" w:rsidRDefault="00736C52" w:rsidP="001F479B">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(su PVM)</w:t>
            </w:r>
            <w:r w:rsidRPr="00736C52">
              <w:rPr>
                <w:rFonts w:ascii="Times New Roman" w:hAnsi="Times New Roman"/>
                <w:b/>
                <w:bCs/>
                <w:color w:val="FF0000"/>
                <w:sz w:val="20"/>
                <w:szCs w:val="20"/>
              </w:rPr>
              <w:t xml:space="preserve"> </w:t>
            </w:r>
            <w:r w:rsidRPr="00736C52">
              <w:rPr>
                <w:rFonts w:ascii="Times New Roman" w:hAnsi="Times New Roman"/>
                <w:i/>
                <w:iCs/>
                <w:sz w:val="20"/>
                <w:szCs w:val="20"/>
              </w:rPr>
              <w:t>(6+7)</w:t>
            </w:r>
            <w:r w:rsidRPr="00736C52">
              <w:rPr>
                <w:rFonts w:ascii="Times New Roman" w:hAnsi="Times New Roman"/>
                <w:b/>
                <w:bCs/>
                <w:color w:val="FF0000"/>
                <w:sz w:val="20"/>
                <w:szCs w:val="20"/>
              </w:rPr>
              <w:t>**</w:t>
            </w:r>
          </w:p>
          <w:p w14:paraId="1DE49816" w14:textId="30B94B35" w:rsidR="00736C52" w:rsidRPr="00CA0D8A" w:rsidRDefault="00736C52" w:rsidP="001F479B">
            <w:pPr>
              <w:spacing w:after="0" w:line="240" w:lineRule="auto"/>
              <w:jc w:val="center"/>
              <w:rPr>
                <w:rFonts w:ascii="Times New Roman" w:hAnsi="Times New Roman"/>
                <w:b/>
                <w:sz w:val="20"/>
                <w:szCs w:val="20"/>
              </w:rPr>
            </w:pPr>
          </w:p>
        </w:tc>
      </w:tr>
      <w:tr w:rsidR="000F57B2" w:rsidRPr="00CA0D8A" w14:paraId="1BA872D1" w14:textId="77777777" w:rsidTr="00B66C86">
        <w:trPr>
          <w:trHeight w:val="20"/>
        </w:trPr>
        <w:tc>
          <w:tcPr>
            <w:tcW w:w="916" w:type="dxa"/>
            <w:vAlign w:val="center"/>
          </w:tcPr>
          <w:p w14:paraId="7716AA42"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1</w:t>
            </w:r>
          </w:p>
        </w:tc>
        <w:tc>
          <w:tcPr>
            <w:tcW w:w="2588" w:type="dxa"/>
            <w:vAlign w:val="center"/>
          </w:tcPr>
          <w:p w14:paraId="3B8EA8BA"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2</w:t>
            </w:r>
          </w:p>
        </w:tc>
        <w:tc>
          <w:tcPr>
            <w:tcW w:w="712" w:type="dxa"/>
            <w:vAlign w:val="center"/>
          </w:tcPr>
          <w:p w14:paraId="6AEBC00F"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3</w:t>
            </w:r>
          </w:p>
        </w:tc>
        <w:tc>
          <w:tcPr>
            <w:tcW w:w="1261" w:type="dxa"/>
            <w:vAlign w:val="center"/>
          </w:tcPr>
          <w:p w14:paraId="7133ED24"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4</w:t>
            </w:r>
          </w:p>
        </w:tc>
        <w:tc>
          <w:tcPr>
            <w:tcW w:w="982" w:type="dxa"/>
            <w:vAlign w:val="center"/>
          </w:tcPr>
          <w:p w14:paraId="701D7B48"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5</w:t>
            </w:r>
          </w:p>
        </w:tc>
        <w:tc>
          <w:tcPr>
            <w:tcW w:w="1105" w:type="dxa"/>
          </w:tcPr>
          <w:p w14:paraId="360F6714"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6</w:t>
            </w:r>
          </w:p>
        </w:tc>
        <w:tc>
          <w:tcPr>
            <w:tcW w:w="1127" w:type="dxa"/>
            <w:vAlign w:val="center"/>
          </w:tcPr>
          <w:p w14:paraId="07F22FBA"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7</w:t>
            </w:r>
          </w:p>
        </w:tc>
        <w:tc>
          <w:tcPr>
            <w:tcW w:w="1237" w:type="dxa"/>
            <w:vAlign w:val="center"/>
          </w:tcPr>
          <w:p w14:paraId="711DB4A8" w14:textId="77777777" w:rsidR="000F57B2" w:rsidRPr="00C8659B" w:rsidRDefault="000F57B2" w:rsidP="00B66C86">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8</w:t>
            </w:r>
          </w:p>
        </w:tc>
      </w:tr>
      <w:tr w:rsidR="000F57B2" w:rsidRPr="001F479B" w14:paraId="094FCBF6" w14:textId="77777777" w:rsidTr="00B66C86">
        <w:trPr>
          <w:trHeight w:val="301"/>
        </w:trPr>
        <w:tc>
          <w:tcPr>
            <w:tcW w:w="916" w:type="dxa"/>
            <w:tcBorders>
              <w:top w:val="single" w:sz="6" w:space="0" w:color="000000"/>
              <w:left w:val="single" w:sz="6" w:space="0" w:color="000000"/>
              <w:bottom w:val="single" w:sz="6" w:space="0" w:color="000000"/>
              <w:right w:val="single" w:sz="6" w:space="0" w:color="000000"/>
            </w:tcBorders>
          </w:tcPr>
          <w:p w14:paraId="2849710D" w14:textId="644946D7" w:rsidR="000F57B2" w:rsidRPr="001F479B" w:rsidRDefault="000F57B2" w:rsidP="000F57B2">
            <w:pPr>
              <w:widowControl w:val="0"/>
              <w:suppressAutoHyphens/>
              <w:autoSpaceDN w:val="0"/>
              <w:snapToGrid w:val="0"/>
              <w:spacing w:after="0" w:line="240" w:lineRule="auto"/>
              <w:jc w:val="center"/>
              <w:textAlignment w:val="baseline"/>
              <w:rPr>
                <w:rFonts w:ascii="Times New Roman" w:hAnsi="Times New Roman"/>
                <w:lang w:eastAsia="lt-LT"/>
              </w:rPr>
            </w:pPr>
            <w:r w:rsidRPr="001F479B">
              <w:rPr>
                <w:rFonts w:ascii="Times New Roman" w:hAnsi="Times New Roman"/>
                <w:lang w:eastAsia="lt-LT"/>
              </w:rPr>
              <w:t>5.</w:t>
            </w:r>
          </w:p>
        </w:tc>
        <w:tc>
          <w:tcPr>
            <w:tcW w:w="2588" w:type="dxa"/>
          </w:tcPr>
          <w:p w14:paraId="6FE5D24E" w14:textId="77777777" w:rsidR="000F57B2" w:rsidRDefault="001F479B" w:rsidP="00B66C86">
            <w:pPr>
              <w:spacing w:after="0" w:line="240" w:lineRule="auto"/>
              <w:rPr>
                <w:rFonts w:ascii="Times New Roman" w:hAnsi="Times New Roman"/>
              </w:rPr>
            </w:pPr>
            <w:proofErr w:type="spellStart"/>
            <w:r w:rsidRPr="001F479B">
              <w:rPr>
                <w:rFonts w:ascii="Times New Roman" w:hAnsi="Times New Roman"/>
              </w:rPr>
              <w:t>Anoskopas</w:t>
            </w:r>
            <w:proofErr w:type="spellEnd"/>
          </w:p>
          <w:p w14:paraId="2482D13F" w14:textId="478FD5E1" w:rsidR="00EC4EAE" w:rsidRPr="001F479B" w:rsidRDefault="00EC4EAE" w:rsidP="00B66C86">
            <w:pPr>
              <w:spacing w:after="0" w:line="240" w:lineRule="auto"/>
              <w:rPr>
                <w:rFonts w:ascii="Times New Roman" w:hAnsi="Times New Roman"/>
              </w:rPr>
            </w:pPr>
          </w:p>
        </w:tc>
        <w:tc>
          <w:tcPr>
            <w:tcW w:w="712" w:type="dxa"/>
            <w:tcBorders>
              <w:top w:val="single" w:sz="6" w:space="0" w:color="000000"/>
              <w:left w:val="single" w:sz="6" w:space="0" w:color="000000"/>
              <w:bottom w:val="single" w:sz="6" w:space="0" w:color="000000"/>
              <w:right w:val="single" w:sz="6" w:space="0" w:color="000000"/>
            </w:tcBorders>
          </w:tcPr>
          <w:p w14:paraId="49A22957" w14:textId="77777777" w:rsidR="000F57B2" w:rsidRPr="001F479B" w:rsidRDefault="000F57B2" w:rsidP="00B66C8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1F479B">
              <w:rPr>
                <w:rFonts w:ascii="Times New Roman" w:eastAsia="Tahoma" w:hAnsi="Times New Roman"/>
                <w:color w:val="000000"/>
              </w:rPr>
              <w:t>vnt.</w:t>
            </w:r>
          </w:p>
        </w:tc>
        <w:tc>
          <w:tcPr>
            <w:tcW w:w="1261" w:type="dxa"/>
            <w:tcBorders>
              <w:top w:val="single" w:sz="6" w:space="0" w:color="000000"/>
              <w:left w:val="single" w:sz="6" w:space="0" w:color="000000"/>
              <w:bottom w:val="single" w:sz="6" w:space="0" w:color="000000"/>
              <w:right w:val="single" w:sz="6" w:space="0" w:color="000000"/>
            </w:tcBorders>
          </w:tcPr>
          <w:p w14:paraId="6D18C512" w14:textId="205E1F5C" w:rsidR="000F57B2" w:rsidRPr="001F479B" w:rsidRDefault="001F479B" w:rsidP="00B66C86">
            <w:pPr>
              <w:widowControl w:val="0"/>
              <w:suppressAutoHyphens/>
              <w:autoSpaceDN w:val="0"/>
              <w:snapToGrid w:val="0"/>
              <w:spacing w:after="0" w:line="240" w:lineRule="auto"/>
              <w:jc w:val="center"/>
              <w:textAlignment w:val="baseline"/>
              <w:rPr>
                <w:rFonts w:ascii="Times New Roman" w:hAnsi="Times New Roman"/>
                <w:color w:val="000000"/>
                <w:lang w:val="en-US"/>
              </w:rPr>
            </w:pPr>
            <w:r w:rsidRPr="001F479B">
              <w:rPr>
                <w:rFonts w:ascii="Times New Roman" w:hAnsi="Times New Roman"/>
                <w:color w:val="000000"/>
                <w:lang w:val="en-US"/>
              </w:rPr>
              <w:t>3000</w:t>
            </w:r>
          </w:p>
        </w:tc>
        <w:tc>
          <w:tcPr>
            <w:tcW w:w="982" w:type="dxa"/>
          </w:tcPr>
          <w:p w14:paraId="6A4D34E7" w14:textId="67EE25B6" w:rsidR="000F57B2" w:rsidRPr="001F479B" w:rsidRDefault="007B3E08" w:rsidP="00B66C86">
            <w:pPr>
              <w:spacing w:after="0" w:line="240" w:lineRule="auto"/>
              <w:jc w:val="center"/>
              <w:rPr>
                <w:rFonts w:ascii="Times New Roman" w:hAnsi="Times New Roman"/>
              </w:rPr>
            </w:pPr>
            <w:r>
              <w:rPr>
                <w:rFonts w:ascii="Times New Roman" w:hAnsi="Times New Roman"/>
              </w:rPr>
              <w:t>4,60</w:t>
            </w:r>
          </w:p>
        </w:tc>
        <w:tc>
          <w:tcPr>
            <w:tcW w:w="1105" w:type="dxa"/>
          </w:tcPr>
          <w:p w14:paraId="2EF37B61" w14:textId="6729E92E" w:rsidR="000F57B2" w:rsidRPr="001F479B" w:rsidRDefault="007B3E08" w:rsidP="00B66C86">
            <w:pPr>
              <w:spacing w:after="0" w:line="240" w:lineRule="auto"/>
              <w:jc w:val="center"/>
              <w:rPr>
                <w:rFonts w:ascii="Times New Roman" w:hAnsi="Times New Roman"/>
              </w:rPr>
            </w:pPr>
            <w:r>
              <w:rPr>
                <w:rFonts w:ascii="Times New Roman" w:hAnsi="Times New Roman"/>
              </w:rPr>
              <w:t>4,83</w:t>
            </w:r>
          </w:p>
        </w:tc>
        <w:tc>
          <w:tcPr>
            <w:tcW w:w="1127" w:type="dxa"/>
          </w:tcPr>
          <w:p w14:paraId="4DD0FC93" w14:textId="7AA7F83D" w:rsidR="000F57B2" w:rsidRPr="001F479B" w:rsidRDefault="007B3E08" w:rsidP="00B66C86">
            <w:pPr>
              <w:spacing w:after="0" w:line="240" w:lineRule="auto"/>
              <w:jc w:val="center"/>
              <w:rPr>
                <w:rFonts w:ascii="Times New Roman" w:hAnsi="Times New Roman"/>
              </w:rPr>
            </w:pPr>
            <w:r>
              <w:rPr>
                <w:rFonts w:ascii="Times New Roman" w:hAnsi="Times New Roman"/>
              </w:rPr>
              <w:t>13.800,00</w:t>
            </w:r>
          </w:p>
        </w:tc>
        <w:tc>
          <w:tcPr>
            <w:tcW w:w="1237" w:type="dxa"/>
          </w:tcPr>
          <w:p w14:paraId="6576600D" w14:textId="5118E1DE" w:rsidR="000F57B2" w:rsidRPr="001F479B" w:rsidRDefault="007B3E08" w:rsidP="00B66C86">
            <w:pPr>
              <w:spacing w:after="0" w:line="240" w:lineRule="auto"/>
              <w:jc w:val="center"/>
              <w:rPr>
                <w:rFonts w:ascii="Times New Roman" w:hAnsi="Times New Roman"/>
              </w:rPr>
            </w:pPr>
            <w:r>
              <w:rPr>
                <w:rFonts w:ascii="Times New Roman" w:hAnsi="Times New Roman"/>
              </w:rPr>
              <w:t>14.490,00</w:t>
            </w:r>
          </w:p>
        </w:tc>
      </w:tr>
      <w:tr w:rsidR="000F57B2" w:rsidRPr="00CA0D8A" w14:paraId="24235F60" w14:textId="77777777" w:rsidTr="00B66C86">
        <w:tblPrEx>
          <w:tblLook w:val="01E0" w:firstRow="1" w:lastRow="1" w:firstColumn="1" w:lastColumn="1" w:noHBand="0" w:noVBand="0"/>
        </w:tblPrEx>
        <w:trPr>
          <w:trHeight w:val="515"/>
        </w:trPr>
        <w:tc>
          <w:tcPr>
            <w:tcW w:w="9928" w:type="dxa"/>
            <w:gridSpan w:val="8"/>
            <w:tcBorders>
              <w:top w:val="nil"/>
              <w:left w:val="nil"/>
              <w:bottom w:val="nil"/>
              <w:right w:val="nil"/>
            </w:tcBorders>
          </w:tcPr>
          <w:p w14:paraId="55504BCC" w14:textId="77777777" w:rsidR="000F57B2" w:rsidRPr="00CA0D8A" w:rsidRDefault="000F57B2" w:rsidP="00B66C86">
            <w:pPr>
              <w:spacing w:after="0" w:line="240" w:lineRule="auto"/>
              <w:rPr>
                <w:rFonts w:ascii="Times New Roman" w:hAnsi="Times New Roman"/>
                <w:sz w:val="20"/>
                <w:szCs w:val="20"/>
              </w:rPr>
            </w:pPr>
          </w:p>
          <w:p w14:paraId="4E5B9984" w14:textId="4B12C920" w:rsidR="000F57B2" w:rsidRDefault="000F57B2" w:rsidP="00B66C86">
            <w:pPr>
              <w:spacing w:after="0" w:line="240" w:lineRule="auto"/>
              <w:rPr>
                <w:rFonts w:ascii="Times New Roman" w:hAnsi="Times New Roman"/>
                <w:sz w:val="20"/>
                <w:szCs w:val="20"/>
              </w:rPr>
            </w:pPr>
            <w:r w:rsidRPr="00CA0D8A">
              <w:rPr>
                <w:rFonts w:ascii="Times New Roman" w:hAnsi="Times New Roman"/>
                <w:sz w:val="20"/>
                <w:szCs w:val="20"/>
              </w:rPr>
              <w:t xml:space="preserve">Bendra pirkimo objekto  dalies kaina  su PVM  </w:t>
            </w:r>
            <w:r w:rsidR="007B3E08">
              <w:rPr>
                <w:rFonts w:ascii="Times New Roman" w:hAnsi="Times New Roman"/>
                <w:sz w:val="20"/>
                <w:szCs w:val="20"/>
              </w:rPr>
              <w:t>keturiolika tūkstančių keturi šimtai devyniasdešimt eurų, 00 ct</w:t>
            </w:r>
            <w:r w:rsidRPr="00CA0D8A">
              <w:rPr>
                <w:rFonts w:ascii="Times New Roman" w:hAnsi="Times New Roman"/>
                <w:sz w:val="20"/>
                <w:szCs w:val="20"/>
              </w:rPr>
              <w:t xml:space="preserve"> Eur (suma žodžiais).</w:t>
            </w:r>
          </w:p>
          <w:p w14:paraId="0478AA21" w14:textId="0BEE41B6" w:rsidR="00467BCE" w:rsidRPr="00CA0D8A" w:rsidRDefault="00467BCE" w:rsidP="00B66C86">
            <w:pPr>
              <w:spacing w:after="0" w:line="240" w:lineRule="auto"/>
              <w:rPr>
                <w:rFonts w:ascii="Times New Roman" w:hAnsi="Times New Roman"/>
                <w:sz w:val="20"/>
                <w:szCs w:val="20"/>
              </w:rPr>
            </w:pPr>
          </w:p>
        </w:tc>
      </w:tr>
    </w:tbl>
    <w:p w14:paraId="43E72481" w14:textId="77777777" w:rsidR="00736C52" w:rsidRPr="00736C52" w:rsidRDefault="00736C52" w:rsidP="00736C52">
      <w:pPr>
        <w:suppressAutoHyphens/>
        <w:spacing w:after="0" w:line="240" w:lineRule="auto"/>
        <w:jc w:val="both"/>
        <w:rPr>
          <w:rFonts w:ascii="Times New Roman" w:hAnsi="Times New Roman"/>
          <w:sz w:val="20"/>
          <w:szCs w:val="20"/>
          <w:lang w:eastAsia="ar-SA"/>
        </w:rPr>
      </w:pPr>
      <w:r w:rsidRPr="00736C52">
        <w:rPr>
          <w:color w:val="FF0000"/>
        </w:rPr>
        <w:t>*</w:t>
      </w:r>
      <w:r w:rsidRPr="00736C52">
        <w:rPr>
          <w:lang w:eastAsia="ar-SA"/>
        </w:rPr>
        <w:t xml:space="preserve"> </w:t>
      </w:r>
      <w:r w:rsidRPr="00736C52">
        <w:rPr>
          <w:rFonts w:ascii="Times New Roman" w:hAnsi="Times New Roman"/>
          <w:sz w:val="20"/>
          <w:szCs w:val="20"/>
          <w:lang w:eastAsia="ar-SA"/>
        </w:rPr>
        <w:t>- po kablelio turi būti nurodomi ne daugiau kaip 4 skaičiai.</w:t>
      </w:r>
    </w:p>
    <w:p w14:paraId="15704421" w14:textId="77777777" w:rsidR="00736C52" w:rsidRPr="00736C52" w:rsidRDefault="00736C52" w:rsidP="00736C52">
      <w:pPr>
        <w:suppressAutoHyphens/>
        <w:spacing w:after="0"/>
        <w:jc w:val="both"/>
        <w:rPr>
          <w:rFonts w:ascii="Times New Roman" w:hAnsi="Times New Roman"/>
          <w:sz w:val="20"/>
          <w:szCs w:val="20"/>
          <w:lang w:eastAsia="ar-SA"/>
        </w:rPr>
      </w:pPr>
      <w:r w:rsidRPr="00736C52">
        <w:rPr>
          <w:rFonts w:ascii="Times New Roman" w:hAnsi="Times New Roman"/>
          <w:color w:val="FF0000"/>
          <w:sz w:val="20"/>
          <w:szCs w:val="20"/>
          <w:lang w:eastAsia="ar-SA"/>
        </w:rPr>
        <w:t>*</w:t>
      </w:r>
      <w:r w:rsidRPr="00736C52">
        <w:rPr>
          <w:rFonts w:ascii="Times New Roman" w:hAnsi="Times New Roman"/>
          <w:b/>
          <w:bCs/>
          <w:color w:val="FF0000"/>
          <w:sz w:val="20"/>
          <w:szCs w:val="20"/>
        </w:rPr>
        <w:t>*</w:t>
      </w:r>
      <w:r w:rsidRPr="00736C52">
        <w:rPr>
          <w:rFonts w:ascii="Times New Roman" w:hAnsi="Times New Roman"/>
          <w:sz w:val="20"/>
          <w:szCs w:val="20"/>
          <w:lang w:eastAsia="ar-SA"/>
        </w:rPr>
        <w:t xml:space="preserve"> </w:t>
      </w:r>
      <w:r>
        <w:rPr>
          <w:rFonts w:ascii="Times New Roman" w:hAnsi="Times New Roman"/>
          <w:sz w:val="20"/>
          <w:szCs w:val="20"/>
          <w:lang w:eastAsia="ar-SA"/>
        </w:rPr>
        <w:t xml:space="preserve">- </w:t>
      </w:r>
      <w:r w:rsidRPr="00736C52">
        <w:rPr>
          <w:rFonts w:ascii="Times New Roman" w:hAnsi="Times New Roman"/>
          <w:sz w:val="20"/>
          <w:szCs w:val="20"/>
          <w:lang w:eastAsia="ar-SA"/>
        </w:rPr>
        <w:t>po kablelio turi būti  nurodyti ne daugiau kaip 2 skaičiai.</w:t>
      </w:r>
    </w:p>
    <w:p w14:paraId="0EF2629C" w14:textId="77777777" w:rsidR="00736C52" w:rsidRPr="005D0741" w:rsidRDefault="00736C52" w:rsidP="00736C52">
      <w:pPr>
        <w:spacing w:after="0" w:line="240" w:lineRule="auto"/>
        <w:jc w:val="both"/>
        <w:rPr>
          <w:rFonts w:ascii="Times New Roman" w:hAnsi="Times New Roman"/>
          <w:color w:val="000000" w:themeColor="text1"/>
          <w:sz w:val="24"/>
          <w:szCs w:val="24"/>
        </w:rPr>
      </w:pPr>
      <w:r w:rsidRPr="00736C52">
        <w:rPr>
          <w:rFonts w:ascii="Times New Roman" w:hAnsi="Times New Roman"/>
          <w:color w:val="FF0000"/>
          <w:sz w:val="20"/>
          <w:szCs w:val="20"/>
          <w:lang w:eastAsia="ar-SA"/>
        </w:rPr>
        <w:t>***</w:t>
      </w:r>
      <w:r>
        <w:rPr>
          <w:rFonts w:ascii="Times New Roman" w:hAnsi="Times New Roman"/>
          <w:color w:val="000000" w:themeColor="text1"/>
          <w:sz w:val="20"/>
          <w:szCs w:val="20"/>
          <w:lang w:eastAsia="ar-SA"/>
        </w:rPr>
        <w:t xml:space="preserve"> - </w:t>
      </w:r>
      <w:r w:rsidRPr="00736C52">
        <w:rPr>
          <w:rFonts w:ascii="Times New Roman" w:hAnsi="Times New Roman"/>
          <w:color w:val="000000" w:themeColor="text1"/>
          <w:sz w:val="20"/>
          <w:szCs w:val="20"/>
          <w:lang w:eastAsia="ar-SA"/>
        </w:rPr>
        <w:t xml:space="preserve">įrašykite taikomą PVM tarifą. </w:t>
      </w:r>
      <w:r w:rsidRPr="00736C52">
        <w:rPr>
          <w:rFonts w:ascii="Times New Roman" w:hAnsi="Times New Roman"/>
          <w:color w:val="000000" w:themeColor="text1"/>
          <w:sz w:val="20"/>
          <w:szCs w:val="20"/>
        </w:rPr>
        <w:t>Jei „PVM“ laukas nepildomas, nurodykite priežastis, dėl kurių PVM nemokamas:_________.</w:t>
      </w:r>
    </w:p>
    <w:p w14:paraId="4111DAF9" w14:textId="654DF6B6" w:rsidR="000F57B2" w:rsidRPr="00C8659B" w:rsidRDefault="000F57B2" w:rsidP="000F57B2">
      <w:pPr>
        <w:spacing w:after="0" w:line="240" w:lineRule="auto"/>
        <w:jc w:val="both"/>
        <w:rPr>
          <w:rFonts w:ascii="Times New Roman" w:hAnsi="Times New Roman"/>
          <w:color w:val="000000" w:themeColor="text1"/>
          <w:sz w:val="20"/>
          <w:szCs w:val="20"/>
        </w:rPr>
      </w:pP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2588"/>
        <w:gridCol w:w="712"/>
        <w:gridCol w:w="1261"/>
        <w:gridCol w:w="982"/>
        <w:gridCol w:w="1105"/>
        <w:gridCol w:w="1127"/>
        <w:gridCol w:w="1237"/>
      </w:tblGrid>
      <w:tr w:rsidR="001F479B" w:rsidRPr="00CA0D8A" w14:paraId="660DBB9B" w14:textId="77777777" w:rsidTr="00BA5B61">
        <w:trPr>
          <w:trHeight w:val="20"/>
        </w:trPr>
        <w:tc>
          <w:tcPr>
            <w:tcW w:w="916" w:type="dxa"/>
            <w:vAlign w:val="center"/>
          </w:tcPr>
          <w:p w14:paraId="541C1ACF" w14:textId="77777777" w:rsidR="001F479B" w:rsidRPr="00CA0D8A" w:rsidRDefault="001F479B" w:rsidP="00BA5B61">
            <w:pPr>
              <w:spacing w:after="0" w:line="240" w:lineRule="auto"/>
              <w:jc w:val="center"/>
              <w:rPr>
                <w:rFonts w:ascii="Times New Roman" w:hAnsi="Times New Roman"/>
                <w:b/>
                <w:sz w:val="20"/>
                <w:szCs w:val="20"/>
              </w:rPr>
            </w:pPr>
            <w:bookmarkStart w:id="4" w:name="_Hlk132967391"/>
            <w:r w:rsidRPr="00CA0D8A">
              <w:rPr>
                <w:rFonts w:ascii="Times New Roman" w:hAnsi="Times New Roman"/>
                <w:b/>
                <w:sz w:val="20"/>
                <w:szCs w:val="20"/>
              </w:rPr>
              <w:t>Pirkimo objekto dalies Nr.</w:t>
            </w:r>
          </w:p>
        </w:tc>
        <w:tc>
          <w:tcPr>
            <w:tcW w:w="2588" w:type="dxa"/>
            <w:vAlign w:val="center"/>
          </w:tcPr>
          <w:p w14:paraId="553D4F9D" w14:textId="77777777" w:rsidR="001F479B" w:rsidRPr="00CA0D8A" w:rsidRDefault="001F479B" w:rsidP="00BA5B61">
            <w:pPr>
              <w:spacing w:after="0" w:line="240" w:lineRule="auto"/>
              <w:jc w:val="center"/>
              <w:rPr>
                <w:rFonts w:ascii="Times New Roman" w:hAnsi="Times New Roman"/>
                <w:b/>
                <w:color w:val="FF0000"/>
                <w:sz w:val="20"/>
                <w:szCs w:val="20"/>
              </w:rPr>
            </w:pPr>
            <w:r w:rsidRPr="00CA0D8A">
              <w:rPr>
                <w:rFonts w:ascii="Times New Roman" w:hAnsi="Times New Roman"/>
                <w:b/>
                <w:sz w:val="20"/>
                <w:szCs w:val="20"/>
              </w:rPr>
              <w:t>Prekės pavadinimas</w:t>
            </w:r>
          </w:p>
        </w:tc>
        <w:tc>
          <w:tcPr>
            <w:tcW w:w="712" w:type="dxa"/>
            <w:vAlign w:val="center"/>
          </w:tcPr>
          <w:p w14:paraId="2C2420C3" w14:textId="77777777" w:rsidR="001F479B" w:rsidRPr="00CA0D8A" w:rsidRDefault="001F479B" w:rsidP="00BA5B61">
            <w:pPr>
              <w:spacing w:after="0" w:line="240" w:lineRule="auto"/>
              <w:jc w:val="center"/>
              <w:rPr>
                <w:rFonts w:ascii="Times New Roman" w:hAnsi="Times New Roman"/>
                <w:b/>
                <w:sz w:val="20"/>
                <w:szCs w:val="20"/>
              </w:rPr>
            </w:pPr>
            <w:r w:rsidRPr="00CA0D8A">
              <w:rPr>
                <w:rFonts w:ascii="Times New Roman" w:hAnsi="Times New Roman"/>
                <w:b/>
                <w:sz w:val="20"/>
                <w:szCs w:val="20"/>
              </w:rPr>
              <w:t>Mato vnt.</w:t>
            </w:r>
          </w:p>
        </w:tc>
        <w:tc>
          <w:tcPr>
            <w:tcW w:w="1261" w:type="dxa"/>
            <w:vAlign w:val="center"/>
          </w:tcPr>
          <w:p w14:paraId="0109B3CF" w14:textId="77777777" w:rsidR="001F479B" w:rsidRPr="00CA0D8A" w:rsidRDefault="001F479B" w:rsidP="00BA5B61">
            <w:pPr>
              <w:spacing w:after="0" w:line="240" w:lineRule="auto"/>
              <w:jc w:val="center"/>
              <w:rPr>
                <w:rFonts w:ascii="Times New Roman" w:hAnsi="Times New Roman"/>
                <w:b/>
                <w:sz w:val="20"/>
                <w:szCs w:val="20"/>
              </w:rPr>
            </w:pPr>
            <w:r w:rsidRPr="00CA0D8A">
              <w:rPr>
                <w:rFonts w:ascii="Times New Roman" w:hAnsi="Times New Roman"/>
                <w:b/>
                <w:sz w:val="20"/>
                <w:szCs w:val="20"/>
              </w:rPr>
              <w:t>Maksimalus kiekis</w:t>
            </w:r>
          </w:p>
          <w:p w14:paraId="6C43ACF1" w14:textId="77777777" w:rsidR="001F479B" w:rsidRPr="00CA0D8A" w:rsidRDefault="001F479B" w:rsidP="00BA5B61">
            <w:pPr>
              <w:spacing w:after="0" w:line="240" w:lineRule="auto"/>
              <w:jc w:val="center"/>
              <w:rPr>
                <w:rFonts w:ascii="Times New Roman" w:hAnsi="Times New Roman"/>
                <w:b/>
                <w:sz w:val="20"/>
                <w:szCs w:val="20"/>
              </w:rPr>
            </w:pPr>
            <w:r w:rsidRPr="00CA0D8A">
              <w:rPr>
                <w:rFonts w:ascii="Times New Roman" w:hAnsi="Times New Roman"/>
                <w:b/>
                <w:sz w:val="20"/>
                <w:szCs w:val="20"/>
              </w:rPr>
              <w:t>36 mėn.</w:t>
            </w:r>
          </w:p>
        </w:tc>
        <w:tc>
          <w:tcPr>
            <w:tcW w:w="982" w:type="dxa"/>
            <w:vAlign w:val="center"/>
          </w:tcPr>
          <w:p w14:paraId="7B4E81D9" w14:textId="77777777" w:rsidR="001F479B" w:rsidRPr="00CA0D8A" w:rsidRDefault="001F479B" w:rsidP="00BA5B61">
            <w:pPr>
              <w:spacing w:after="0" w:line="240" w:lineRule="auto"/>
              <w:jc w:val="center"/>
              <w:rPr>
                <w:rFonts w:ascii="Times New Roman" w:hAnsi="Times New Roman"/>
                <w:b/>
                <w:sz w:val="20"/>
                <w:szCs w:val="20"/>
              </w:rPr>
            </w:pPr>
            <w:r w:rsidRPr="00CA0D8A">
              <w:rPr>
                <w:rFonts w:ascii="Times New Roman" w:hAnsi="Times New Roman"/>
                <w:b/>
                <w:sz w:val="20"/>
                <w:szCs w:val="20"/>
              </w:rPr>
              <w:t>Vnt. įkainis Eur be PVM)</w:t>
            </w:r>
            <w:r w:rsidRPr="00736C52">
              <w:rPr>
                <w:rFonts w:ascii="Times New Roman" w:hAnsi="Times New Roman"/>
                <w:b/>
                <w:color w:val="FF0000"/>
                <w:sz w:val="20"/>
                <w:szCs w:val="20"/>
              </w:rPr>
              <w:t>*</w:t>
            </w:r>
          </w:p>
        </w:tc>
        <w:tc>
          <w:tcPr>
            <w:tcW w:w="1105" w:type="dxa"/>
          </w:tcPr>
          <w:p w14:paraId="0DD86795" w14:textId="77777777" w:rsidR="001F479B" w:rsidRDefault="001F479B" w:rsidP="00BA5B61">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Kaina Eur (be PVM)</w:t>
            </w:r>
            <w:r w:rsidRPr="00736C52">
              <w:rPr>
                <w:rFonts w:ascii="Times New Roman" w:hAnsi="Times New Roman"/>
                <w:b/>
                <w:bCs/>
                <w:color w:val="FF0000"/>
                <w:sz w:val="20"/>
                <w:szCs w:val="20"/>
              </w:rPr>
              <w:t xml:space="preserve"> </w:t>
            </w:r>
            <w:r w:rsidRPr="00736C52">
              <w:rPr>
                <w:rFonts w:ascii="Times New Roman" w:hAnsi="Times New Roman"/>
                <w:i/>
                <w:sz w:val="20"/>
                <w:szCs w:val="20"/>
              </w:rPr>
              <w:t>(4x5)</w:t>
            </w:r>
            <w:r w:rsidRPr="00736C52">
              <w:rPr>
                <w:rFonts w:ascii="Times New Roman" w:hAnsi="Times New Roman"/>
                <w:b/>
                <w:bCs/>
                <w:color w:val="FF0000"/>
                <w:sz w:val="20"/>
                <w:szCs w:val="20"/>
              </w:rPr>
              <w:t>**</w:t>
            </w:r>
          </w:p>
          <w:p w14:paraId="420A7B72" w14:textId="77777777" w:rsidR="001F479B" w:rsidRPr="00CA0D8A" w:rsidRDefault="001F479B" w:rsidP="00BA5B61">
            <w:pPr>
              <w:spacing w:after="0" w:line="240" w:lineRule="auto"/>
              <w:jc w:val="center"/>
              <w:rPr>
                <w:rFonts w:ascii="Times New Roman" w:hAnsi="Times New Roman"/>
                <w:b/>
                <w:sz w:val="20"/>
                <w:szCs w:val="20"/>
              </w:rPr>
            </w:pPr>
          </w:p>
        </w:tc>
        <w:tc>
          <w:tcPr>
            <w:tcW w:w="1127" w:type="dxa"/>
            <w:vAlign w:val="center"/>
          </w:tcPr>
          <w:p w14:paraId="272EA6B9" w14:textId="77777777" w:rsidR="001F479B" w:rsidRPr="00736C52" w:rsidRDefault="001F479B" w:rsidP="00BA5B61">
            <w:pPr>
              <w:spacing w:after="0" w:line="240" w:lineRule="auto"/>
              <w:jc w:val="center"/>
              <w:rPr>
                <w:rFonts w:ascii="Times New Roman" w:hAnsi="Times New Roman"/>
                <w:b/>
                <w:sz w:val="20"/>
                <w:szCs w:val="20"/>
              </w:rPr>
            </w:pPr>
            <w:r w:rsidRPr="00736C52">
              <w:rPr>
                <w:rFonts w:ascii="Times New Roman" w:hAnsi="Times New Roman"/>
                <w:b/>
                <w:sz w:val="20"/>
                <w:szCs w:val="20"/>
              </w:rPr>
              <w:t>PVM tarifas</w:t>
            </w:r>
          </w:p>
          <w:p w14:paraId="43BEC6AC" w14:textId="0470E35F" w:rsidR="001F479B" w:rsidRPr="00CA0D8A" w:rsidRDefault="00EC4EAE" w:rsidP="00BA5B61">
            <w:pPr>
              <w:spacing w:after="0" w:line="240" w:lineRule="auto"/>
              <w:jc w:val="center"/>
              <w:rPr>
                <w:rFonts w:ascii="Times New Roman" w:hAnsi="Times New Roman"/>
                <w:b/>
                <w:sz w:val="20"/>
                <w:szCs w:val="20"/>
              </w:rPr>
            </w:pPr>
            <w:r>
              <w:rPr>
                <w:rFonts w:ascii="Times New Roman" w:hAnsi="Times New Roman"/>
                <w:b/>
                <w:sz w:val="20"/>
                <w:szCs w:val="20"/>
              </w:rPr>
              <w:t>5</w:t>
            </w:r>
            <w:r w:rsidR="001F479B" w:rsidRPr="00736C52">
              <w:rPr>
                <w:rFonts w:ascii="Times New Roman" w:hAnsi="Times New Roman"/>
                <w:b/>
                <w:sz w:val="20"/>
                <w:szCs w:val="20"/>
              </w:rPr>
              <w:t>% ir suma</w:t>
            </w:r>
            <w:r w:rsidR="001F479B" w:rsidRPr="00736C52">
              <w:rPr>
                <w:rFonts w:ascii="Times New Roman" w:hAnsi="Times New Roman"/>
                <w:b/>
                <w:color w:val="FF0000"/>
                <w:sz w:val="20"/>
                <w:szCs w:val="20"/>
              </w:rPr>
              <w:t>**</w:t>
            </w:r>
            <w:r w:rsidR="001F479B" w:rsidRPr="00736C52">
              <w:rPr>
                <w:rFonts w:ascii="Times New Roman" w:hAnsi="Times New Roman"/>
                <w:b/>
                <w:bCs/>
                <w:color w:val="FF0000"/>
                <w:sz w:val="20"/>
                <w:szCs w:val="20"/>
              </w:rPr>
              <w:t>*</w:t>
            </w:r>
          </w:p>
        </w:tc>
        <w:tc>
          <w:tcPr>
            <w:tcW w:w="1237" w:type="dxa"/>
            <w:vAlign w:val="center"/>
          </w:tcPr>
          <w:p w14:paraId="08D8888F" w14:textId="77777777" w:rsidR="001F479B" w:rsidRPr="00736C52" w:rsidRDefault="001F479B" w:rsidP="00BA5B61">
            <w:pPr>
              <w:spacing w:after="0" w:line="240" w:lineRule="auto"/>
              <w:jc w:val="center"/>
              <w:rPr>
                <w:rFonts w:ascii="Times New Roman" w:hAnsi="Times New Roman"/>
                <w:b/>
                <w:sz w:val="20"/>
                <w:szCs w:val="20"/>
              </w:rPr>
            </w:pPr>
            <w:r w:rsidRPr="00736C52">
              <w:rPr>
                <w:rFonts w:ascii="Times New Roman" w:hAnsi="Times New Roman"/>
                <w:b/>
                <w:sz w:val="20"/>
                <w:szCs w:val="20"/>
              </w:rPr>
              <w:t xml:space="preserve">Kaina Eur </w:t>
            </w:r>
          </w:p>
          <w:p w14:paraId="75FB81C8" w14:textId="77777777" w:rsidR="001F479B" w:rsidRDefault="001F479B" w:rsidP="00BA5B61">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(su PVM)</w:t>
            </w:r>
            <w:r w:rsidRPr="00736C52">
              <w:rPr>
                <w:rFonts w:ascii="Times New Roman" w:hAnsi="Times New Roman"/>
                <w:b/>
                <w:bCs/>
                <w:color w:val="FF0000"/>
                <w:sz w:val="20"/>
                <w:szCs w:val="20"/>
              </w:rPr>
              <w:t xml:space="preserve"> </w:t>
            </w:r>
            <w:r w:rsidRPr="00736C52">
              <w:rPr>
                <w:rFonts w:ascii="Times New Roman" w:hAnsi="Times New Roman"/>
                <w:i/>
                <w:iCs/>
                <w:sz w:val="20"/>
                <w:szCs w:val="20"/>
              </w:rPr>
              <w:t>(6+7)</w:t>
            </w:r>
            <w:r w:rsidRPr="00736C52">
              <w:rPr>
                <w:rFonts w:ascii="Times New Roman" w:hAnsi="Times New Roman"/>
                <w:b/>
                <w:bCs/>
                <w:color w:val="FF0000"/>
                <w:sz w:val="20"/>
                <w:szCs w:val="20"/>
              </w:rPr>
              <w:t>**</w:t>
            </w:r>
          </w:p>
          <w:p w14:paraId="4CAEB976" w14:textId="77777777" w:rsidR="001F479B" w:rsidRPr="00CA0D8A" w:rsidRDefault="001F479B" w:rsidP="00BA5B61">
            <w:pPr>
              <w:spacing w:after="0" w:line="240" w:lineRule="auto"/>
              <w:jc w:val="center"/>
              <w:rPr>
                <w:rFonts w:ascii="Times New Roman" w:hAnsi="Times New Roman"/>
                <w:b/>
                <w:sz w:val="20"/>
                <w:szCs w:val="20"/>
              </w:rPr>
            </w:pPr>
          </w:p>
        </w:tc>
      </w:tr>
      <w:tr w:rsidR="001F479B" w:rsidRPr="00CA0D8A" w14:paraId="7AF410BD" w14:textId="77777777" w:rsidTr="00BA5B61">
        <w:trPr>
          <w:trHeight w:val="20"/>
        </w:trPr>
        <w:tc>
          <w:tcPr>
            <w:tcW w:w="916" w:type="dxa"/>
            <w:vAlign w:val="center"/>
          </w:tcPr>
          <w:p w14:paraId="37E31E0C"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1</w:t>
            </w:r>
          </w:p>
        </w:tc>
        <w:tc>
          <w:tcPr>
            <w:tcW w:w="2588" w:type="dxa"/>
            <w:vAlign w:val="center"/>
          </w:tcPr>
          <w:p w14:paraId="1F048C0D"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2</w:t>
            </w:r>
          </w:p>
        </w:tc>
        <w:tc>
          <w:tcPr>
            <w:tcW w:w="712" w:type="dxa"/>
            <w:vAlign w:val="center"/>
          </w:tcPr>
          <w:p w14:paraId="0C7D9276"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3</w:t>
            </w:r>
          </w:p>
        </w:tc>
        <w:tc>
          <w:tcPr>
            <w:tcW w:w="1261" w:type="dxa"/>
            <w:vAlign w:val="center"/>
          </w:tcPr>
          <w:p w14:paraId="48687423"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4</w:t>
            </w:r>
          </w:p>
        </w:tc>
        <w:tc>
          <w:tcPr>
            <w:tcW w:w="982" w:type="dxa"/>
            <w:vAlign w:val="center"/>
          </w:tcPr>
          <w:p w14:paraId="6A3C3030"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5</w:t>
            </w:r>
          </w:p>
        </w:tc>
        <w:tc>
          <w:tcPr>
            <w:tcW w:w="1105" w:type="dxa"/>
          </w:tcPr>
          <w:p w14:paraId="22119A99"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6</w:t>
            </w:r>
          </w:p>
        </w:tc>
        <w:tc>
          <w:tcPr>
            <w:tcW w:w="1127" w:type="dxa"/>
            <w:vAlign w:val="center"/>
          </w:tcPr>
          <w:p w14:paraId="1864AE69"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7</w:t>
            </w:r>
          </w:p>
        </w:tc>
        <w:tc>
          <w:tcPr>
            <w:tcW w:w="1237" w:type="dxa"/>
            <w:vAlign w:val="center"/>
          </w:tcPr>
          <w:p w14:paraId="6983A8EA" w14:textId="77777777" w:rsidR="001F479B" w:rsidRPr="00C8659B" w:rsidRDefault="001F479B" w:rsidP="00BA5B6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8</w:t>
            </w:r>
          </w:p>
        </w:tc>
      </w:tr>
      <w:tr w:rsidR="001F479B" w:rsidRPr="001F479B" w14:paraId="6DD54D47" w14:textId="77777777" w:rsidTr="00BA5B61">
        <w:trPr>
          <w:trHeight w:val="301"/>
        </w:trPr>
        <w:tc>
          <w:tcPr>
            <w:tcW w:w="916" w:type="dxa"/>
            <w:tcBorders>
              <w:top w:val="single" w:sz="6" w:space="0" w:color="000000"/>
              <w:left w:val="single" w:sz="6" w:space="0" w:color="000000"/>
              <w:bottom w:val="single" w:sz="6" w:space="0" w:color="000000"/>
              <w:right w:val="single" w:sz="6" w:space="0" w:color="000000"/>
            </w:tcBorders>
          </w:tcPr>
          <w:p w14:paraId="00332CE8" w14:textId="1F6AF706" w:rsidR="001F479B" w:rsidRPr="001F479B" w:rsidRDefault="001F479B" w:rsidP="00BA5B61">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9.</w:t>
            </w:r>
          </w:p>
        </w:tc>
        <w:tc>
          <w:tcPr>
            <w:tcW w:w="2588" w:type="dxa"/>
          </w:tcPr>
          <w:p w14:paraId="7F267740" w14:textId="77777777" w:rsidR="001F479B" w:rsidRDefault="009547D2" w:rsidP="00BA5B61">
            <w:pPr>
              <w:spacing w:after="0" w:line="240" w:lineRule="auto"/>
              <w:rPr>
                <w:rFonts w:ascii="Times New Roman" w:hAnsi="Times New Roman"/>
              </w:rPr>
            </w:pPr>
            <w:r w:rsidRPr="009547D2">
              <w:rPr>
                <w:rFonts w:ascii="Times New Roman" w:hAnsi="Times New Roman"/>
              </w:rPr>
              <w:t>Tablečių grūstuvė</w:t>
            </w:r>
          </w:p>
          <w:p w14:paraId="00A137EB" w14:textId="77777777" w:rsidR="00EC4EAE" w:rsidRDefault="00EC4EAE" w:rsidP="00BA5B61">
            <w:pPr>
              <w:spacing w:after="0" w:line="240" w:lineRule="auto"/>
              <w:rPr>
                <w:rFonts w:ascii="Times New Roman" w:hAnsi="Times New Roman"/>
              </w:rPr>
            </w:pPr>
            <w:proofErr w:type="spellStart"/>
            <w:r>
              <w:rPr>
                <w:rFonts w:ascii="Times New Roman" w:hAnsi="Times New Roman"/>
              </w:rPr>
              <w:t>Dahlhausen</w:t>
            </w:r>
            <w:proofErr w:type="spellEnd"/>
          </w:p>
          <w:p w14:paraId="464E78B4" w14:textId="33630F94" w:rsidR="00EC4EAE" w:rsidRPr="001F479B" w:rsidRDefault="00EC4EAE" w:rsidP="00BA5B61">
            <w:pPr>
              <w:spacing w:after="0" w:line="240" w:lineRule="auto"/>
              <w:rPr>
                <w:rFonts w:ascii="Times New Roman" w:hAnsi="Times New Roman"/>
              </w:rPr>
            </w:pPr>
            <w:r>
              <w:rPr>
                <w:rFonts w:ascii="Times New Roman" w:hAnsi="Times New Roman"/>
              </w:rPr>
              <w:t>9270804132</w:t>
            </w:r>
          </w:p>
        </w:tc>
        <w:tc>
          <w:tcPr>
            <w:tcW w:w="712" w:type="dxa"/>
            <w:tcBorders>
              <w:top w:val="single" w:sz="6" w:space="0" w:color="000000"/>
              <w:left w:val="single" w:sz="6" w:space="0" w:color="000000"/>
              <w:bottom w:val="single" w:sz="6" w:space="0" w:color="000000"/>
              <w:right w:val="single" w:sz="6" w:space="0" w:color="000000"/>
            </w:tcBorders>
          </w:tcPr>
          <w:p w14:paraId="4B79629D" w14:textId="77777777" w:rsidR="001F479B" w:rsidRPr="001F479B" w:rsidRDefault="001F479B" w:rsidP="00BA5B6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1F479B">
              <w:rPr>
                <w:rFonts w:ascii="Times New Roman" w:eastAsia="Tahoma" w:hAnsi="Times New Roman"/>
                <w:color w:val="000000"/>
              </w:rPr>
              <w:t>vnt.</w:t>
            </w:r>
          </w:p>
        </w:tc>
        <w:tc>
          <w:tcPr>
            <w:tcW w:w="1261" w:type="dxa"/>
            <w:tcBorders>
              <w:top w:val="single" w:sz="6" w:space="0" w:color="000000"/>
              <w:left w:val="single" w:sz="6" w:space="0" w:color="000000"/>
              <w:bottom w:val="single" w:sz="6" w:space="0" w:color="000000"/>
              <w:right w:val="single" w:sz="6" w:space="0" w:color="000000"/>
            </w:tcBorders>
          </w:tcPr>
          <w:p w14:paraId="0AC9055E" w14:textId="1D2AB795" w:rsidR="001F479B" w:rsidRPr="001F479B" w:rsidRDefault="009547D2" w:rsidP="00BA5B61">
            <w:pPr>
              <w:widowControl w:val="0"/>
              <w:suppressAutoHyphens/>
              <w:autoSpaceDN w:val="0"/>
              <w:snapToGrid w:val="0"/>
              <w:spacing w:after="0" w:line="240" w:lineRule="auto"/>
              <w:jc w:val="center"/>
              <w:textAlignment w:val="baseline"/>
              <w:rPr>
                <w:rFonts w:ascii="Times New Roman" w:hAnsi="Times New Roman"/>
                <w:color w:val="000000"/>
                <w:lang w:val="en-US"/>
              </w:rPr>
            </w:pPr>
            <w:r>
              <w:rPr>
                <w:rFonts w:ascii="Times New Roman" w:hAnsi="Times New Roman"/>
                <w:color w:val="000000"/>
                <w:lang w:val="en-US"/>
              </w:rPr>
              <w:t>30</w:t>
            </w:r>
          </w:p>
        </w:tc>
        <w:tc>
          <w:tcPr>
            <w:tcW w:w="982" w:type="dxa"/>
          </w:tcPr>
          <w:p w14:paraId="5CDFA2F1" w14:textId="29D29D04" w:rsidR="001F479B" w:rsidRPr="001F479B" w:rsidRDefault="00EC4EAE" w:rsidP="00BA5B61">
            <w:pPr>
              <w:spacing w:after="0" w:line="240" w:lineRule="auto"/>
              <w:jc w:val="center"/>
              <w:rPr>
                <w:rFonts w:ascii="Times New Roman" w:hAnsi="Times New Roman"/>
              </w:rPr>
            </w:pPr>
            <w:r>
              <w:rPr>
                <w:rFonts w:ascii="Times New Roman" w:hAnsi="Times New Roman"/>
              </w:rPr>
              <w:t>4,00</w:t>
            </w:r>
          </w:p>
        </w:tc>
        <w:tc>
          <w:tcPr>
            <w:tcW w:w="1105" w:type="dxa"/>
          </w:tcPr>
          <w:p w14:paraId="0A7ACF72" w14:textId="1A1766AB" w:rsidR="001F479B" w:rsidRPr="001F479B" w:rsidRDefault="00EC4EAE" w:rsidP="00BA5B61">
            <w:pPr>
              <w:spacing w:after="0" w:line="240" w:lineRule="auto"/>
              <w:jc w:val="center"/>
              <w:rPr>
                <w:rFonts w:ascii="Times New Roman" w:hAnsi="Times New Roman"/>
              </w:rPr>
            </w:pPr>
            <w:r>
              <w:rPr>
                <w:rFonts w:ascii="Times New Roman" w:hAnsi="Times New Roman"/>
              </w:rPr>
              <w:t>120,00</w:t>
            </w:r>
          </w:p>
        </w:tc>
        <w:tc>
          <w:tcPr>
            <w:tcW w:w="1127" w:type="dxa"/>
          </w:tcPr>
          <w:p w14:paraId="2474FE5D" w14:textId="2BB72DF0" w:rsidR="001F479B" w:rsidRPr="001F479B" w:rsidRDefault="00EC4EAE" w:rsidP="00BA5B61">
            <w:pPr>
              <w:spacing w:after="0" w:line="240" w:lineRule="auto"/>
              <w:jc w:val="center"/>
              <w:rPr>
                <w:rFonts w:ascii="Times New Roman" w:hAnsi="Times New Roman"/>
              </w:rPr>
            </w:pPr>
            <w:r>
              <w:rPr>
                <w:rFonts w:ascii="Times New Roman" w:hAnsi="Times New Roman"/>
              </w:rPr>
              <w:t>6,00</w:t>
            </w:r>
          </w:p>
        </w:tc>
        <w:tc>
          <w:tcPr>
            <w:tcW w:w="1237" w:type="dxa"/>
          </w:tcPr>
          <w:p w14:paraId="374F073C" w14:textId="35168F64" w:rsidR="001F479B" w:rsidRPr="001F479B" w:rsidRDefault="00EC4EAE" w:rsidP="00BA5B61">
            <w:pPr>
              <w:spacing w:after="0" w:line="240" w:lineRule="auto"/>
              <w:jc w:val="center"/>
              <w:rPr>
                <w:rFonts w:ascii="Times New Roman" w:hAnsi="Times New Roman"/>
              </w:rPr>
            </w:pPr>
            <w:r>
              <w:rPr>
                <w:rFonts w:ascii="Times New Roman" w:hAnsi="Times New Roman"/>
              </w:rPr>
              <w:t>126,00</w:t>
            </w:r>
          </w:p>
        </w:tc>
      </w:tr>
      <w:tr w:rsidR="001F479B" w:rsidRPr="00CA0D8A" w14:paraId="74CE16DD" w14:textId="77777777" w:rsidTr="00BA5B61">
        <w:tblPrEx>
          <w:tblLook w:val="01E0" w:firstRow="1" w:lastRow="1" w:firstColumn="1" w:lastColumn="1" w:noHBand="0" w:noVBand="0"/>
        </w:tblPrEx>
        <w:trPr>
          <w:trHeight w:val="515"/>
        </w:trPr>
        <w:tc>
          <w:tcPr>
            <w:tcW w:w="9928" w:type="dxa"/>
            <w:gridSpan w:val="8"/>
            <w:tcBorders>
              <w:top w:val="nil"/>
              <w:left w:val="nil"/>
              <w:bottom w:val="nil"/>
              <w:right w:val="nil"/>
            </w:tcBorders>
          </w:tcPr>
          <w:p w14:paraId="2B029DBF" w14:textId="77777777" w:rsidR="001F479B" w:rsidRPr="00CA0D8A" w:rsidRDefault="001F479B" w:rsidP="00BA5B61">
            <w:pPr>
              <w:spacing w:after="0" w:line="240" w:lineRule="auto"/>
              <w:rPr>
                <w:rFonts w:ascii="Times New Roman" w:hAnsi="Times New Roman"/>
                <w:sz w:val="20"/>
                <w:szCs w:val="20"/>
              </w:rPr>
            </w:pPr>
          </w:p>
          <w:p w14:paraId="17B04F12" w14:textId="310F49EE" w:rsidR="001F479B" w:rsidRDefault="001F479B" w:rsidP="00BA5B61">
            <w:pPr>
              <w:spacing w:after="0" w:line="240" w:lineRule="auto"/>
              <w:rPr>
                <w:rFonts w:ascii="Times New Roman" w:hAnsi="Times New Roman"/>
                <w:sz w:val="20"/>
                <w:szCs w:val="20"/>
              </w:rPr>
            </w:pPr>
            <w:r w:rsidRPr="00CA0D8A">
              <w:rPr>
                <w:rFonts w:ascii="Times New Roman" w:hAnsi="Times New Roman"/>
                <w:sz w:val="20"/>
                <w:szCs w:val="20"/>
              </w:rPr>
              <w:t>Bendra pirkimo objekto  dalies kaina  su PVM  .</w:t>
            </w:r>
            <w:r w:rsidR="00EC4EAE">
              <w:rPr>
                <w:rFonts w:ascii="Times New Roman" w:hAnsi="Times New Roman"/>
                <w:sz w:val="20"/>
                <w:szCs w:val="20"/>
              </w:rPr>
              <w:t>vienas šimtas dvidešimt šeši eurai, 00 ct</w:t>
            </w:r>
            <w:r w:rsidRPr="00CA0D8A">
              <w:rPr>
                <w:rFonts w:ascii="Times New Roman" w:hAnsi="Times New Roman"/>
                <w:sz w:val="20"/>
                <w:szCs w:val="20"/>
              </w:rPr>
              <w:t xml:space="preserve"> Eur (suma žodžiais).</w:t>
            </w:r>
          </w:p>
          <w:p w14:paraId="1E6A7318" w14:textId="53A5B8D3" w:rsidR="00467BCE" w:rsidRPr="00CA0D8A" w:rsidRDefault="00467BCE" w:rsidP="00BA5B61">
            <w:pPr>
              <w:spacing w:after="0" w:line="240" w:lineRule="auto"/>
              <w:rPr>
                <w:rFonts w:ascii="Times New Roman" w:hAnsi="Times New Roman"/>
                <w:sz w:val="20"/>
                <w:szCs w:val="20"/>
              </w:rPr>
            </w:pPr>
          </w:p>
        </w:tc>
      </w:tr>
    </w:tbl>
    <w:p w14:paraId="21501080" w14:textId="77777777" w:rsidR="001F479B" w:rsidRPr="00736C52" w:rsidRDefault="001F479B" w:rsidP="001F479B">
      <w:pPr>
        <w:suppressAutoHyphens/>
        <w:spacing w:after="0" w:line="240" w:lineRule="auto"/>
        <w:jc w:val="both"/>
        <w:rPr>
          <w:rFonts w:ascii="Times New Roman" w:hAnsi="Times New Roman"/>
          <w:sz w:val="20"/>
          <w:szCs w:val="20"/>
          <w:lang w:eastAsia="ar-SA"/>
        </w:rPr>
      </w:pPr>
      <w:r w:rsidRPr="00736C52">
        <w:rPr>
          <w:color w:val="FF0000"/>
        </w:rPr>
        <w:t>*</w:t>
      </w:r>
      <w:r w:rsidRPr="00736C52">
        <w:rPr>
          <w:lang w:eastAsia="ar-SA"/>
        </w:rPr>
        <w:t xml:space="preserve"> </w:t>
      </w:r>
      <w:r w:rsidRPr="00736C52">
        <w:rPr>
          <w:rFonts w:ascii="Times New Roman" w:hAnsi="Times New Roman"/>
          <w:sz w:val="20"/>
          <w:szCs w:val="20"/>
          <w:lang w:eastAsia="ar-SA"/>
        </w:rPr>
        <w:t>- po kablelio turi būti nurodomi ne daugiau kaip 4 skaičiai.</w:t>
      </w:r>
    </w:p>
    <w:p w14:paraId="1795CDDA" w14:textId="77777777" w:rsidR="001F479B" w:rsidRPr="00736C52" w:rsidRDefault="001F479B" w:rsidP="001F479B">
      <w:pPr>
        <w:suppressAutoHyphens/>
        <w:spacing w:after="0"/>
        <w:jc w:val="both"/>
        <w:rPr>
          <w:rFonts w:ascii="Times New Roman" w:hAnsi="Times New Roman"/>
          <w:sz w:val="20"/>
          <w:szCs w:val="20"/>
          <w:lang w:eastAsia="ar-SA"/>
        </w:rPr>
      </w:pPr>
      <w:r w:rsidRPr="00736C52">
        <w:rPr>
          <w:rFonts w:ascii="Times New Roman" w:hAnsi="Times New Roman"/>
          <w:color w:val="FF0000"/>
          <w:sz w:val="20"/>
          <w:szCs w:val="20"/>
          <w:lang w:eastAsia="ar-SA"/>
        </w:rPr>
        <w:t>*</w:t>
      </w:r>
      <w:r w:rsidRPr="00736C52">
        <w:rPr>
          <w:rFonts w:ascii="Times New Roman" w:hAnsi="Times New Roman"/>
          <w:b/>
          <w:bCs/>
          <w:color w:val="FF0000"/>
          <w:sz w:val="20"/>
          <w:szCs w:val="20"/>
        </w:rPr>
        <w:t>*</w:t>
      </w:r>
      <w:r w:rsidRPr="00736C52">
        <w:rPr>
          <w:rFonts w:ascii="Times New Roman" w:hAnsi="Times New Roman"/>
          <w:sz w:val="20"/>
          <w:szCs w:val="20"/>
          <w:lang w:eastAsia="ar-SA"/>
        </w:rPr>
        <w:t xml:space="preserve"> </w:t>
      </w:r>
      <w:r>
        <w:rPr>
          <w:rFonts w:ascii="Times New Roman" w:hAnsi="Times New Roman"/>
          <w:sz w:val="20"/>
          <w:szCs w:val="20"/>
          <w:lang w:eastAsia="ar-SA"/>
        </w:rPr>
        <w:t xml:space="preserve">- </w:t>
      </w:r>
      <w:r w:rsidRPr="00736C52">
        <w:rPr>
          <w:rFonts w:ascii="Times New Roman" w:hAnsi="Times New Roman"/>
          <w:sz w:val="20"/>
          <w:szCs w:val="20"/>
          <w:lang w:eastAsia="ar-SA"/>
        </w:rPr>
        <w:t>po kablelio turi būti  nurodyti ne daugiau kaip 2 skaičiai.</w:t>
      </w:r>
    </w:p>
    <w:p w14:paraId="6906E561" w14:textId="77777777" w:rsidR="001F479B" w:rsidRPr="005D0741" w:rsidRDefault="001F479B" w:rsidP="001F479B">
      <w:pPr>
        <w:spacing w:after="0" w:line="240" w:lineRule="auto"/>
        <w:jc w:val="both"/>
        <w:rPr>
          <w:rFonts w:ascii="Times New Roman" w:hAnsi="Times New Roman"/>
          <w:color w:val="000000" w:themeColor="text1"/>
          <w:sz w:val="24"/>
          <w:szCs w:val="24"/>
        </w:rPr>
      </w:pPr>
      <w:r w:rsidRPr="00736C52">
        <w:rPr>
          <w:rFonts w:ascii="Times New Roman" w:hAnsi="Times New Roman"/>
          <w:color w:val="FF0000"/>
          <w:sz w:val="20"/>
          <w:szCs w:val="20"/>
          <w:lang w:eastAsia="ar-SA"/>
        </w:rPr>
        <w:t>***</w:t>
      </w:r>
      <w:r>
        <w:rPr>
          <w:rFonts w:ascii="Times New Roman" w:hAnsi="Times New Roman"/>
          <w:color w:val="000000" w:themeColor="text1"/>
          <w:sz w:val="20"/>
          <w:szCs w:val="20"/>
          <w:lang w:eastAsia="ar-SA"/>
        </w:rPr>
        <w:t xml:space="preserve"> - </w:t>
      </w:r>
      <w:r w:rsidRPr="00736C52">
        <w:rPr>
          <w:rFonts w:ascii="Times New Roman" w:hAnsi="Times New Roman"/>
          <w:color w:val="000000" w:themeColor="text1"/>
          <w:sz w:val="20"/>
          <w:szCs w:val="20"/>
          <w:lang w:eastAsia="ar-SA"/>
        </w:rPr>
        <w:t xml:space="preserve">įrašykite taikomą PVM tarifą. </w:t>
      </w:r>
      <w:r w:rsidRPr="00736C52">
        <w:rPr>
          <w:rFonts w:ascii="Times New Roman" w:hAnsi="Times New Roman"/>
          <w:color w:val="000000" w:themeColor="text1"/>
          <w:sz w:val="20"/>
          <w:szCs w:val="20"/>
        </w:rPr>
        <w:t>Jei „PVM“ laukas nepildomas, nurodykite priežastis, dėl kurių PVM nemokamas:_________.</w:t>
      </w:r>
    </w:p>
    <w:bookmarkEnd w:id="4"/>
    <w:p w14:paraId="7A973D0B" w14:textId="77777777" w:rsidR="00200E07" w:rsidRDefault="00200E07" w:rsidP="00184D7F">
      <w:pPr>
        <w:spacing w:after="0"/>
        <w:jc w:val="center"/>
        <w:rPr>
          <w:rFonts w:ascii="Times New Roman" w:hAnsi="Times New Roman"/>
          <w:b/>
          <w:sz w:val="24"/>
          <w:szCs w:val="24"/>
        </w:rPr>
      </w:pPr>
    </w:p>
    <w:p w14:paraId="2EE5D3CE" w14:textId="77777777" w:rsidR="001F479B" w:rsidRDefault="001F479B" w:rsidP="00184D7F">
      <w:pPr>
        <w:spacing w:after="0"/>
        <w:jc w:val="center"/>
        <w:rPr>
          <w:rFonts w:ascii="Times New Roman" w:hAnsi="Times New Roman"/>
          <w:b/>
          <w:sz w:val="24"/>
          <w:szCs w:val="24"/>
        </w:rPr>
      </w:pPr>
    </w:p>
    <w:p w14:paraId="043D9422" w14:textId="77777777" w:rsidR="001F479B" w:rsidRDefault="001F479B" w:rsidP="00184D7F">
      <w:pPr>
        <w:spacing w:after="0"/>
        <w:jc w:val="center"/>
        <w:rPr>
          <w:rFonts w:ascii="Times New Roman" w:hAnsi="Times New Roman"/>
          <w:b/>
          <w:sz w:val="24"/>
          <w:szCs w:val="24"/>
        </w:rPr>
      </w:pPr>
    </w:p>
    <w:p w14:paraId="53EFF8B4" w14:textId="77777777" w:rsidR="00467BCE" w:rsidRDefault="00467BCE" w:rsidP="00184D7F">
      <w:pPr>
        <w:spacing w:after="0"/>
        <w:jc w:val="center"/>
        <w:rPr>
          <w:rFonts w:ascii="Times New Roman" w:hAnsi="Times New Roman"/>
          <w:b/>
          <w:sz w:val="24"/>
          <w:szCs w:val="24"/>
        </w:rPr>
      </w:pPr>
    </w:p>
    <w:p w14:paraId="7E2FA7C5" w14:textId="77777777" w:rsidR="00467BCE" w:rsidRDefault="00467BCE" w:rsidP="00184D7F">
      <w:pPr>
        <w:spacing w:after="0"/>
        <w:jc w:val="center"/>
        <w:rPr>
          <w:rFonts w:ascii="Times New Roman" w:hAnsi="Times New Roman"/>
          <w:b/>
          <w:sz w:val="24"/>
          <w:szCs w:val="24"/>
        </w:rPr>
      </w:pPr>
    </w:p>
    <w:p w14:paraId="5DFDF837" w14:textId="16BE592D" w:rsidR="009547D2" w:rsidRPr="005D0741" w:rsidRDefault="009547D2" w:rsidP="009547D2">
      <w:pPr>
        <w:spacing w:after="0" w:line="240" w:lineRule="auto"/>
        <w:jc w:val="both"/>
        <w:rPr>
          <w:rFonts w:ascii="Times New Roman" w:hAnsi="Times New Roman"/>
          <w:color w:val="000000" w:themeColor="text1"/>
          <w:sz w:val="24"/>
          <w:szCs w:val="24"/>
        </w:rPr>
      </w:pPr>
    </w:p>
    <w:p w14:paraId="2BFBF90E" w14:textId="78710F4C" w:rsidR="009547D2" w:rsidRDefault="009547D2" w:rsidP="00184D7F">
      <w:pPr>
        <w:spacing w:after="0"/>
        <w:jc w:val="center"/>
        <w:rPr>
          <w:rFonts w:ascii="Times New Roman" w:hAnsi="Times New Roman"/>
          <w:b/>
          <w:sz w:val="24"/>
          <w:szCs w:val="24"/>
        </w:rPr>
        <w:sectPr w:rsidR="009547D2" w:rsidSect="00DD7A4F">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2D8E72EE" w14:textId="77777777" w:rsidR="00DD7A4F" w:rsidRDefault="00DD7A4F" w:rsidP="00184D7F">
      <w:pPr>
        <w:spacing w:after="0"/>
        <w:jc w:val="center"/>
        <w:rPr>
          <w:rFonts w:ascii="Times New Roman" w:hAnsi="Times New Roman"/>
          <w:b/>
          <w:sz w:val="24"/>
          <w:szCs w:val="24"/>
        </w:rPr>
      </w:pPr>
    </w:p>
    <w:p w14:paraId="1EBE1AE0" w14:textId="05F39602" w:rsidR="00CC1807" w:rsidRDefault="00146294" w:rsidP="00146294">
      <w:pPr>
        <w:spacing w:after="0"/>
        <w:jc w:val="center"/>
        <w:rPr>
          <w:rFonts w:ascii="Times New Roman" w:hAnsi="Times New Roman"/>
          <w:b/>
          <w:sz w:val="24"/>
          <w:szCs w:val="24"/>
        </w:rPr>
      </w:pPr>
      <w:r w:rsidRPr="00146294">
        <w:rPr>
          <w:rFonts w:ascii="Times New Roman" w:hAnsi="Times New Roman"/>
          <w:b/>
          <w:sz w:val="24"/>
          <w:szCs w:val="24"/>
        </w:rPr>
        <w:t>HEMODIALIZĖS PRIEMONĖS</w:t>
      </w:r>
    </w:p>
    <w:p w14:paraId="591BED02" w14:textId="77777777" w:rsidR="00146294" w:rsidRPr="00857672" w:rsidRDefault="00146294" w:rsidP="00146294">
      <w:pPr>
        <w:spacing w:after="0"/>
        <w:jc w:val="center"/>
        <w:rPr>
          <w:rFonts w:ascii="Times New Roman" w:hAnsi="Times New Roman"/>
          <w:sz w:val="24"/>
          <w:szCs w:val="24"/>
        </w:rPr>
      </w:pP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4252"/>
        <w:gridCol w:w="3402"/>
        <w:gridCol w:w="2835"/>
      </w:tblGrid>
      <w:tr w:rsidR="003064D4" w:rsidRPr="00184D7F" w14:paraId="745C1188" w14:textId="28FADC62" w:rsidTr="007B3E08">
        <w:trPr>
          <w:trHeight w:val="5513"/>
        </w:trPr>
        <w:tc>
          <w:tcPr>
            <w:tcW w:w="988" w:type="dxa"/>
            <w:shd w:val="clear" w:color="auto" w:fill="auto"/>
            <w:vAlign w:val="center"/>
          </w:tcPr>
          <w:p w14:paraId="7E19D4E5" w14:textId="499DFF4F" w:rsidR="003064D4" w:rsidRPr="00184D7F" w:rsidRDefault="00BC2043" w:rsidP="00BC2043">
            <w:pPr>
              <w:spacing w:after="0" w:line="240" w:lineRule="auto"/>
              <w:jc w:val="center"/>
              <w:rPr>
                <w:rFonts w:ascii="Times New Roman" w:hAnsi="Times New Roman"/>
                <w:b/>
              </w:rPr>
            </w:pPr>
            <w:bookmarkStart w:id="5" w:name="OLE_LINK4"/>
            <w:bookmarkStart w:id="6" w:name="OLE_LINK3"/>
            <w:bookmarkEnd w:id="0"/>
            <w:r>
              <w:rPr>
                <w:rFonts w:ascii="Times New Roman" w:hAnsi="Times New Roman"/>
                <w:b/>
                <w:bCs/>
                <w:lang w:eastAsia="lt-LT"/>
              </w:rPr>
              <w:t>Pirkimo objekto dalies</w:t>
            </w:r>
            <w:r w:rsidR="003064D4" w:rsidRPr="00184D7F">
              <w:rPr>
                <w:rFonts w:ascii="Times New Roman" w:hAnsi="Times New Roman"/>
                <w:b/>
              </w:rPr>
              <w:t xml:space="preserve"> Nr.</w:t>
            </w:r>
          </w:p>
        </w:tc>
        <w:tc>
          <w:tcPr>
            <w:tcW w:w="2268" w:type="dxa"/>
            <w:shd w:val="clear" w:color="auto" w:fill="auto"/>
            <w:vAlign w:val="center"/>
          </w:tcPr>
          <w:p w14:paraId="40094702" w14:textId="77777777" w:rsidR="003064D4" w:rsidRPr="00184D7F" w:rsidRDefault="003064D4" w:rsidP="00BC2043">
            <w:pPr>
              <w:spacing w:after="0" w:line="240" w:lineRule="auto"/>
              <w:jc w:val="center"/>
              <w:rPr>
                <w:rFonts w:ascii="Times New Roman" w:hAnsi="Times New Roman"/>
                <w:b/>
              </w:rPr>
            </w:pPr>
            <w:r w:rsidRPr="00184D7F">
              <w:rPr>
                <w:rFonts w:ascii="Times New Roman" w:hAnsi="Times New Roman"/>
                <w:b/>
              </w:rPr>
              <w:t>Pavadinimas</w:t>
            </w:r>
          </w:p>
        </w:tc>
        <w:tc>
          <w:tcPr>
            <w:tcW w:w="4252" w:type="dxa"/>
            <w:shd w:val="clear" w:color="auto" w:fill="auto"/>
            <w:vAlign w:val="center"/>
          </w:tcPr>
          <w:p w14:paraId="7BC29F09" w14:textId="1F2AECDF" w:rsidR="003064D4" w:rsidRPr="00184D7F" w:rsidRDefault="003064D4" w:rsidP="00BC2043">
            <w:pPr>
              <w:spacing w:after="0" w:line="240" w:lineRule="auto"/>
              <w:jc w:val="center"/>
              <w:rPr>
                <w:rFonts w:ascii="Times New Roman" w:hAnsi="Times New Roman"/>
                <w:b/>
              </w:rPr>
            </w:pPr>
            <w:r w:rsidRPr="000F1204">
              <w:rPr>
                <w:rFonts w:ascii="Times New Roman" w:hAnsi="Times New Roman"/>
                <w:b/>
              </w:rPr>
              <w:t>Reikalaujam</w:t>
            </w:r>
            <w:r w:rsidR="00301AB9" w:rsidRPr="000F1204">
              <w:rPr>
                <w:rFonts w:ascii="Times New Roman" w:hAnsi="Times New Roman"/>
                <w:b/>
              </w:rPr>
              <w:t>a</w:t>
            </w:r>
            <w:r w:rsidRPr="000F1204">
              <w:rPr>
                <w:rFonts w:ascii="Times New Roman" w:hAnsi="Times New Roman"/>
                <w:b/>
              </w:rPr>
              <w:t xml:space="preserve"> technini</w:t>
            </w:r>
            <w:r w:rsidR="00301AB9" w:rsidRPr="000F1204">
              <w:rPr>
                <w:rFonts w:ascii="Times New Roman" w:hAnsi="Times New Roman"/>
                <w:b/>
              </w:rPr>
              <w:t>o</w:t>
            </w:r>
            <w:r w:rsidRPr="000F1204">
              <w:rPr>
                <w:rFonts w:ascii="Times New Roman" w:hAnsi="Times New Roman"/>
                <w:b/>
              </w:rPr>
              <w:t xml:space="preserve"> parametr</w:t>
            </w:r>
            <w:r w:rsidR="00301AB9" w:rsidRPr="000F1204">
              <w:rPr>
                <w:rFonts w:ascii="Times New Roman" w:hAnsi="Times New Roman"/>
                <w:b/>
              </w:rPr>
              <w:t>o reikšmė</w:t>
            </w:r>
          </w:p>
        </w:tc>
        <w:tc>
          <w:tcPr>
            <w:tcW w:w="3402" w:type="dxa"/>
            <w:tcBorders>
              <w:top w:val="single" w:sz="8" w:space="0" w:color="000000"/>
              <w:left w:val="single" w:sz="8" w:space="0" w:color="000000"/>
              <w:bottom w:val="single" w:sz="4" w:space="0" w:color="auto"/>
              <w:right w:val="single" w:sz="8" w:space="0" w:color="000000"/>
            </w:tcBorders>
            <w:vAlign w:val="center"/>
          </w:tcPr>
          <w:p w14:paraId="573E5ED2"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rPr>
            </w:pPr>
            <w:r w:rsidRPr="003064D4">
              <w:rPr>
                <w:rFonts w:ascii="Times New Roman" w:hAnsi="Times New Roman" w:cs="Times New Roman"/>
                <w:b/>
                <w:bCs/>
                <w:sz w:val="20"/>
                <w:szCs w:val="20"/>
              </w:rPr>
              <w:t>Siūloma techninio  parametro reikšmė</w:t>
            </w:r>
          </w:p>
          <w:p w14:paraId="0EC8846B"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u w:val="single"/>
              </w:rPr>
            </w:pPr>
          </w:p>
          <w:p w14:paraId="3D8CC673"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Draudžiama nukopijuoti ir</w:t>
            </w:r>
          </w:p>
          <w:p w14:paraId="5CA611DA"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pateikti nurodytas  perkančiosios organizacijos reikalaujamo techninio parametro reikšmes. Privaloma nurodyti tik konkrečius</w:t>
            </w:r>
          </w:p>
          <w:p w14:paraId="6A07BD7F"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siūlomus parametrus.</w:t>
            </w:r>
          </w:p>
          <w:p w14:paraId="45FDA128"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
                <w:bCs/>
                <w:i/>
                <w:sz w:val="20"/>
                <w:szCs w:val="20"/>
              </w:rPr>
              <w:t>(negalima rašyti:</w:t>
            </w:r>
            <w:r w:rsidRPr="003064D4">
              <w:rPr>
                <w:rFonts w:ascii="Times New Roman" w:hAnsi="Times New Roman"/>
                <w:bCs/>
                <w:sz w:val="20"/>
                <w:szCs w:val="20"/>
              </w:rPr>
              <w:t xml:space="preserve"> „Atitinka“, „Taip“, „Ne ...mažiau“, „Ne...daugiau“)</w:t>
            </w:r>
          </w:p>
          <w:p w14:paraId="14D55090" w14:textId="2E1C4437" w:rsidR="003064D4" w:rsidRPr="003064D4" w:rsidRDefault="003064D4" w:rsidP="00BC2043">
            <w:pPr>
              <w:spacing w:after="0" w:line="240" w:lineRule="auto"/>
              <w:jc w:val="center"/>
              <w:rPr>
                <w:rFonts w:ascii="Times New Roman" w:hAnsi="Times New Roman"/>
                <w:b/>
                <w:sz w:val="20"/>
                <w:szCs w:val="20"/>
              </w:rPr>
            </w:pPr>
            <w:r w:rsidRPr="003064D4">
              <w:rPr>
                <w:rFonts w:ascii="Times New Roman" w:hAnsi="Times New Roman"/>
                <w:bCs/>
                <w:color w:val="FF0000"/>
                <w:sz w:val="20"/>
                <w:szCs w:val="20"/>
              </w:rPr>
              <w:t>pildo tiekėjas</w:t>
            </w:r>
          </w:p>
        </w:tc>
        <w:tc>
          <w:tcPr>
            <w:tcW w:w="2835" w:type="dxa"/>
            <w:tcBorders>
              <w:top w:val="single" w:sz="8" w:space="0" w:color="000000"/>
              <w:left w:val="single" w:sz="8" w:space="0" w:color="000000"/>
              <w:bottom w:val="single" w:sz="8" w:space="0" w:color="000000"/>
              <w:right w:val="single" w:sz="8" w:space="0" w:color="000000"/>
            </w:tcBorders>
          </w:tcPr>
          <w:p w14:paraId="5CFEFE80" w14:textId="590BF249" w:rsidR="003064D4" w:rsidRPr="00FC2C1E" w:rsidRDefault="003064D4" w:rsidP="00BC2043">
            <w:pPr>
              <w:pStyle w:val="Betarp"/>
              <w:jc w:val="center"/>
              <w:rPr>
                <w:b/>
                <w:color w:val="000000" w:themeColor="text1"/>
                <w:sz w:val="20"/>
                <w:szCs w:val="20"/>
              </w:rPr>
            </w:pPr>
            <w:r w:rsidRPr="00FC2C1E">
              <w:rPr>
                <w:b/>
                <w:color w:val="000000" w:themeColor="text1"/>
                <w:sz w:val="20"/>
                <w:szCs w:val="20"/>
              </w:rPr>
              <w:t xml:space="preserve">Siūlomo prekių techninio parametro atitikimas pagal konkrečią reikalaujamo parametro reikšmę, </w:t>
            </w:r>
            <w:r w:rsidRPr="00FC2C1E">
              <w:rPr>
                <w:b/>
                <w:color w:val="000000" w:themeColor="text1"/>
                <w:sz w:val="20"/>
                <w:szCs w:val="20"/>
                <w:u w:val="single"/>
              </w:rPr>
              <w:t>nurodant atitiktį</w:t>
            </w:r>
            <w:r w:rsidRPr="00FC2C1E">
              <w:rPr>
                <w:b/>
                <w:color w:val="000000" w:themeColor="text1"/>
                <w:sz w:val="20"/>
                <w:szCs w:val="20"/>
              </w:rPr>
              <w:t>:</w:t>
            </w:r>
          </w:p>
          <w:p w14:paraId="3A5AB329" w14:textId="31D31A2F" w:rsidR="00FC2C1E" w:rsidRPr="00FC2C1E" w:rsidRDefault="00FC2C1E" w:rsidP="00BC2043">
            <w:pPr>
              <w:pStyle w:val="Betarp"/>
              <w:rPr>
                <w:b/>
                <w:color w:val="000000" w:themeColor="text1"/>
                <w:sz w:val="20"/>
                <w:szCs w:val="20"/>
              </w:rPr>
            </w:pPr>
            <w:r>
              <w:rPr>
                <w:bCs/>
                <w:color w:val="000000" w:themeColor="text1"/>
                <w:sz w:val="20"/>
                <w:szCs w:val="20"/>
                <w:lang w:eastAsia="en-US"/>
              </w:rPr>
              <w:t>1. m</w:t>
            </w:r>
            <w:r w:rsidRPr="00FC2C1E">
              <w:rPr>
                <w:bCs/>
                <w:color w:val="000000" w:themeColor="text1"/>
                <w:sz w:val="20"/>
                <w:szCs w:val="20"/>
                <w:lang w:eastAsia="en-US"/>
              </w:rPr>
              <w:t>odelis/prekės kodas, gamintojas, kilmės šalis;</w:t>
            </w:r>
          </w:p>
          <w:p w14:paraId="3D766006" w14:textId="21511949" w:rsidR="003064D4" w:rsidRPr="00FC2C1E" w:rsidRDefault="00BC2043" w:rsidP="00BC2043">
            <w:pPr>
              <w:tabs>
                <w:tab w:val="left" w:pos="213"/>
              </w:tabs>
              <w:spacing w:after="0" w:line="240" w:lineRule="auto"/>
              <w:rPr>
                <w:rFonts w:ascii="Times New Roman" w:hAnsi="Times New Roman"/>
                <w:color w:val="000000" w:themeColor="text1"/>
                <w:sz w:val="20"/>
                <w:szCs w:val="20"/>
                <w:lang w:eastAsia="lt-LT"/>
              </w:rPr>
            </w:pPr>
            <w:r>
              <w:rPr>
                <w:rFonts w:ascii="Times New Roman" w:hAnsi="Times New Roman"/>
                <w:bCs/>
                <w:color w:val="000000" w:themeColor="text1"/>
                <w:sz w:val="20"/>
                <w:szCs w:val="20"/>
              </w:rPr>
              <w:t>2</w:t>
            </w:r>
            <w:r w:rsidR="003064D4" w:rsidRPr="00FC2C1E">
              <w:rPr>
                <w:rFonts w:ascii="Times New Roman" w:hAnsi="Times New Roman"/>
                <w:bCs/>
                <w:color w:val="000000" w:themeColor="text1"/>
                <w:sz w:val="20"/>
                <w:szCs w:val="20"/>
              </w:rPr>
              <w:t xml:space="preserve">. katalogo/ bukleto/brošiūros/ aprašymo  puslapio Nr. ; </w:t>
            </w:r>
          </w:p>
          <w:p w14:paraId="014E92C3" w14:textId="248CFB44" w:rsidR="003064D4" w:rsidRPr="00FC2C1E" w:rsidRDefault="00BC2043" w:rsidP="00BC2043">
            <w:pPr>
              <w:tabs>
                <w:tab w:val="left" w:pos="398"/>
              </w:tabs>
              <w:spacing w:after="0" w:line="240" w:lineRule="auto"/>
              <w:rPr>
                <w:rFonts w:ascii="Times New Roman" w:hAnsi="Times New Roman"/>
                <w:bCs/>
                <w:color w:val="000000" w:themeColor="text1"/>
                <w:sz w:val="20"/>
                <w:szCs w:val="20"/>
              </w:rPr>
            </w:pPr>
            <w:r>
              <w:rPr>
                <w:rFonts w:ascii="Times New Roman" w:hAnsi="Times New Roman"/>
                <w:bCs/>
                <w:color w:val="000000" w:themeColor="text1"/>
                <w:sz w:val="20"/>
                <w:szCs w:val="20"/>
              </w:rPr>
              <w:t>3</w:t>
            </w:r>
            <w:r w:rsidR="003064D4" w:rsidRPr="00FC2C1E">
              <w:rPr>
                <w:rFonts w:ascii="Times New Roman" w:hAnsi="Times New Roman"/>
                <w:bCs/>
                <w:color w:val="000000" w:themeColor="text1"/>
                <w:sz w:val="20"/>
                <w:szCs w:val="20"/>
              </w:rPr>
              <w:t xml:space="preserve">. puslapyje pažymėti </w:t>
            </w:r>
            <w:r w:rsidR="003064D4" w:rsidRPr="00FC2C1E">
              <w:rPr>
                <w:rFonts w:ascii="Times New Roman" w:hAnsi="Times New Roman"/>
                <w:color w:val="000000" w:themeColor="text1"/>
                <w:sz w:val="20"/>
                <w:szCs w:val="20"/>
              </w:rPr>
              <w:t xml:space="preserve">grafiškai nurodyti ( </w:t>
            </w:r>
            <w:proofErr w:type="spellStart"/>
            <w:r w:rsidR="003064D4" w:rsidRPr="00FC2C1E">
              <w:rPr>
                <w:rFonts w:ascii="Times New Roman" w:hAnsi="Times New Roman"/>
                <w:color w:val="000000" w:themeColor="text1"/>
                <w:sz w:val="20"/>
                <w:szCs w:val="20"/>
              </w:rPr>
              <w:t>t.y</w:t>
            </w:r>
            <w:proofErr w:type="spellEnd"/>
            <w:r w:rsidR="003064D4" w:rsidRPr="00FC2C1E">
              <w:rPr>
                <w:rFonts w:ascii="Times New Roman" w:hAnsi="Times New Roman"/>
                <w:color w:val="000000" w:themeColor="text1"/>
                <w:sz w:val="20"/>
                <w:szCs w:val="20"/>
              </w:rPr>
              <w:t xml:space="preserve">.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 </w:t>
            </w:r>
            <w:r w:rsidR="003064D4" w:rsidRPr="00FC2C1E">
              <w:rPr>
                <w:rFonts w:ascii="Times New Roman" w:hAnsi="Times New Roman"/>
                <w:bCs/>
                <w:color w:val="000000" w:themeColor="text1"/>
                <w:sz w:val="20"/>
                <w:szCs w:val="20"/>
              </w:rPr>
              <w:t xml:space="preserve">       </w:t>
            </w:r>
          </w:p>
          <w:p w14:paraId="17B4B1C7" w14:textId="77777777" w:rsidR="003064D4" w:rsidRPr="00FC2C1E" w:rsidRDefault="003064D4" w:rsidP="00BC2043">
            <w:pPr>
              <w:spacing w:after="0" w:line="240" w:lineRule="auto"/>
              <w:jc w:val="center"/>
              <w:rPr>
                <w:rFonts w:ascii="Times New Roman" w:hAnsi="Times New Roman"/>
                <w:bCs/>
                <w:color w:val="FF0000"/>
                <w:sz w:val="20"/>
                <w:szCs w:val="20"/>
              </w:rPr>
            </w:pPr>
            <w:r w:rsidRPr="00FC2C1E">
              <w:rPr>
                <w:rFonts w:ascii="Times New Roman" w:hAnsi="Times New Roman"/>
                <w:bCs/>
                <w:color w:val="FF0000"/>
                <w:sz w:val="20"/>
                <w:szCs w:val="20"/>
              </w:rPr>
              <w:t xml:space="preserve">  pildo tiekėjas</w:t>
            </w:r>
          </w:p>
          <w:p w14:paraId="3AE56003" w14:textId="58974078" w:rsidR="003064D4" w:rsidRPr="00FC2C1E" w:rsidRDefault="003064D4" w:rsidP="00BC2043">
            <w:pPr>
              <w:spacing w:after="0" w:line="240" w:lineRule="auto"/>
              <w:jc w:val="center"/>
              <w:rPr>
                <w:rFonts w:ascii="Times New Roman" w:hAnsi="Times New Roman"/>
                <w:b/>
                <w:sz w:val="20"/>
                <w:szCs w:val="20"/>
              </w:rPr>
            </w:pPr>
            <w:r w:rsidRPr="00FC2C1E">
              <w:rPr>
                <w:rFonts w:ascii="Times New Roman" w:hAnsi="Times New Roman"/>
                <w:b/>
                <w:color w:val="FF0000"/>
                <w:sz w:val="20"/>
                <w:szCs w:val="20"/>
              </w:rPr>
              <w:t>Nuorodų į internetinius puslap</w:t>
            </w:r>
            <w:r w:rsidR="00964E9D" w:rsidRPr="00FC2C1E">
              <w:rPr>
                <w:rFonts w:ascii="Times New Roman" w:hAnsi="Times New Roman"/>
                <w:b/>
                <w:color w:val="FF0000"/>
                <w:sz w:val="20"/>
                <w:szCs w:val="20"/>
              </w:rPr>
              <w:t>iu</w:t>
            </w:r>
            <w:r w:rsidRPr="00FC2C1E">
              <w:rPr>
                <w:rFonts w:ascii="Times New Roman" w:hAnsi="Times New Roman"/>
                <w:b/>
                <w:color w:val="FF0000"/>
                <w:sz w:val="20"/>
                <w:szCs w:val="20"/>
              </w:rPr>
              <w:t>s pateikti negalima.</w:t>
            </w:r>
          </w:p>
        </w:tc>
      </w:tr>
      <w:bookmarkEnd w:id="5"/>
      <w:bookmarkEnd w:id="6"/>
      <w:tr w:rsidR="00467BCE" w:rsidRPr="00E41622" w14:paraId="07002DBC" w14:textId="77777777" w:rsidTr="007B3E08">
        <w:tc>
          <w:tcPr>
            <w:tcW w:w="988" w:type="dxa"/>
            <w:tcBorders>
              <w:top w:val="single" w:sz="4" w:space="0" w:color="auto"/>
              <w:left w:val="single" w:sz="4" w:space="0" w:color="auto"/>
              <w:bottom w:val="single" w:sz="4" w:space="0" w:color="auto"/>
              <w:right w:val="single" w:sz="4" w:space="0" w:color="auto"/>
            </w:tcBorders>
          </w:tcPr>
          <w:p w14:paraId="5DE0A9A6" w14:textId="3694AC86" w:rsidR="00467BCE" w:rsidRPr="00E41622" w:rsidRDefault="00467BCE" w:rsidP="00467BCE">
            <w:pPr>
              <w:spacing w:after="0" w:line="240" w:lineRule="auto"/>
              <w:contextualSpacing/>
              <w:jc w:val="center"/>
              <w:rPr>
                <w:rFonts w:ascii="Times New Roman" w:hAnsi="Times New Roman"/>
              </w:rPr>
            </w:pPr>
            <w:r w:rsidRPr="00E41622">
              <w:rPr>
                <w:rFonts w:ascii="Times New Roman" w:hAnsi="Times New Roman"/>
                <w:lang w:eastAsia="lt-LT"/>
              </w:rPr>
              <w:t>5.</w:t>
            </w:r>
          </w:p>
        </w:tc>
        <w:tc>
          <w:tcPr>
            <w:tcW w:w="2268" w:type="dxa"/>
            <w:tcBorders>
              <w:top w:val="single" w:sz="4" w:space="0" w:color="auto"/>
              <w:left w:val="single" w:sz="4" w:space="0" w:color="auto"/>
              <w:bottom w:val="single" w:sz="4" w:space="0" w:color="auto"/>
              <w:right w:val="single" w:sz="4" w:space="0" w:color="auto"/>
            </w:tcBorders>
          </w:tcPr>
          <w:p w14:paraId="0ED92AB0" w14:textId="00AB6C3F" w:rsidR="00467BCE" w:rsidRPr="00E41622" w:rsidRDefault="00467BCE" w:rsidP="00467BCE">
            <w:pPr>
              <w:spacing w:after="0" w:line="240" w:lineRule="auto"/>
              <w:rPr>
                <w:rFonts w:ascii="Times New Roman" w:hAnsi="Times New Roman"/>
              </w:rPr>
            </w:pPr>
            <w:proofErr w:type="spellStart"/>
            <w:r w:rsidRPr="00E41622">
              <w:rPr>
                <w:rFonts w:ascii="Times New Roman" w:hAnsi="Times New Roman"/>
                <w:lang w:eastAsia="lt-LT"/>
              </w:rPr>
              <w:t>Anoskopas</w:t>
            </w:r>
            <w:proofErr w:type="spellEnd"/>
          </w:p>
        </w:tc>
        <w:tc>
          <w:tcPr>
            <w:tcW w:w="4252" w:type="dxa"/>
            <w:tcBorders>
              <w:top w:val="single" w:sz="4" w:space="0" w:color="auto"/>
              <w:left w:val="single" w:sz="4" w:space="0" w:color="auto"/>
              <w:bottom w:val="single" w:sz="4" w:space="0" w:color="auto"/>
              <w:right w:val="single" w:sz="4" w:space="0" w:color="auto"/>
            </w:tcBorders>
          </w:tcPr>
          <w:p w14:paraId="51468567" w14:textId="77777777" w:rsidR="00467BCE" w:rsidRPr="000F465B" w:rsidRDefault="00467BCE" w:rsidP="00467BCE">
            <w:pPr>
              <w:pStyle w:val="Sraopastraipa"/>
              <w:numPr>
                <w:ilvl w:val="0"/>
                <w:numId w:val="15"/>
              </w:numPr>
              <w:rPr>
                <w:color w:val="000000" w:themeColor="text1"/>
                <w:sz w:val="22"/>
                <w:szCs w:val="22"/>
                <w:lang w:eastAsia="lt-LT"/>
              </w:rPr>
            </w:pPr>
            <w:r w:rsidRPr="000F465B">
              <w:rPr>
                <w:color w:val="000000" w:themeColor="text1"/>
                <w:sz w:val="22"/>
                <w:szCs w:val="22"/>
                <w:lang w:eastAsia="lt-LT"/>
              </w:rPr>
              <w:t>Pagamintas iš skaidrios permatomos medžiagos, užtikrinančios matomumo lauką 360° kampu. </w:t>
            </w:r>
          </w:p>
          <w:p w14:paraId="1978B42F" w14:textId="77777777" w:rsidR="00467BCE" w:rsidRPr="000F465B" w:rsidRDefault="00467BCE" w:rsidP="00467BCE">
            <w:pPr>
              <w:pStyle w:val="Sraopastraipa"/>
              <w:numPr>
                <w:ilvl w:val="0"/>
                <w:numId w:val="15"/>
              </w:numPr>
              <w:rPr>
                <w:color w:val="000000" w:themeColor="text1"/>
                <w:sz w:val="22"/>
                <w:szCs w:val="22"/>
                <w:lang w:eastAsia="lt-LT"/>
              </w:rPr>
            </w:pPr>
            <w:r w:rsidRPr="000F465B">
              <w:rPr>
                <w:color w:val="000000" w:themeColor="text1"/>
                <w:sz w:val="22"/>
                <w:szCs w:val="22"/>
                <w:lang w:eastAsia="lt-LT"/>
              </w:rPr>
              <w:t>Sterilus.</w:t>
            </w:r>
          </w:p>
          <w:p w14:paraId="46A53AE7" w14:textId="77777777" w:rsidR="00467BCE" w:rsidRPr="000F465B" w:rsidRDefault="00467BCE" w:rsidP="00467BCE">
            <w:pPr>
              <w:pStyle w:val="Sraopastraipa"/>
              <w:numPr>
                <w:ilvl w:val="0"/>
                <w:numId w:val="15"/>
              </w:numPr>
              <w:rPr>
                <w:color w:val="000000" w:themeColor="text1"/>
                <w:sz w:val="22"/>
                <w:szCs w:val="22"/>
                <w:lang w:eastAsia="lt-LT"/>
              </w:rPr>
            </w:pPr>
            <w:r w:rsidRPr="000F465B">
              <w:rPr>
                <w:color w:val="000000" w:themeColor="text1"/>
                <w:sz w:val="22"/>
                <w:szCs w:val="22"/>
                <w:lang w:eastAsia="lt-LT"/>
              </w:rPr>
              <w:t>Patogi paimti rankenėlė.</w:t>
            </w:r>
          </w:p>
          <w:p w14:paraId="4BD182DD" w14:textId="77777777" w:rsidR="00467BCE" w:rsidRPr="000F465B" w:rsidRDefault="00467BCE" w:rsidP="00467BCE">
            <w:pPr>
              <w:pStyle w:val="Sraopastraipa"/>
              <w:numPr>
                <w:ilvl w:val="0"/>
                <w:numId w:val="15"/>
              </w:numPr>
              <w:rPr>
                <w:color w:val="000000" w:themeColor="text1"/>
                <w:sz w:val="22"/>
                <w:szCs w:val="22"/>
                <w:lang w:eastAsia="lt-LT"/>
              </w:rPr>
            </w:pPr>
            <w:r w:rsidRPr="000F465B">
              <w:rPr>
                <w:color w:val="000000" w:themeColor="text1"/>
                <w:sz w:val="22"/>
                <w:szCs w:val="22"/>
                <w:lang w:eastAsia="lt-LT"/>
              </w:rPr>
              <w:t xml:space="preserve">Rankenėlės ilgis 110 mm± 10 mm. </w:t>
            </w:r>
          </w:p>
          <w:p w14:paraId="3F96350C" w14:textId="77777777" w:rsidR="00467BCE" w:rsidRPr="000F465B" w:rsidRDefault="00467BCE" w:rsidP="00467BCE">
            <w:pPr>
              <w:pStyle w:val="Sraopastraipa"/>
              <w:numPr>
                <w:ilvl w:val="0"/>
                <w:numId w:val="15"/>
              </w:numPr>
              <w:rPr>
                <w:color w:val="000000" w:themeColor="text1"/>
                <w:sz w:val="22"/>
                <w:szCs w:val="22"/>
                <w:lang w:eastAsia="lt-LT"/>
              </w:rPr>
            </w:pPr>
            <w:r w:rsidRPr="000F465B">
              <w:rPr>
                <w:bCs/>
                <w:color w:val="000000" w:themeColor="text1"/>
                <w:sz w:val="22"/>
                <w:szCs w:val="22"/>
              </w:rPr>
              <w:t>Vienkartinis.</w:t>
            </w:r>
          </w:p>
          <w:p w14:paraId="007DE242"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Sterilus.</w:t>
            </w:r>
          </w:p>
          <w:p w14:paraId="785DA9BB"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Paruoštas naudojimui.</w:t>
            </w:r>
          </w:p>
          <w:p w14:paraId="3C456E22"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lastRenderedPageBreak/>
              <w:t>Supakuotas po 1 vnt.</w:t>
            </w:r>
          </w:p>
          <w:p w14:paraId="4E9EF5D4" w14:textId="77777777" w:rsidR="00467BCE" w:rsidRPr="000F465B" w:rsidRDefault="00467BCE" w:rsidP="00467BCE">
            <w:pPr>
              <w:pStyle w:val="Sraopastraipa"/>
              <w:numPr>
                <w:ilvl w:val="0"/>
                <w:numId w:val="15"/>
              </w:numPr>
              <w:tabs>
                <w:tab w:val="left" w:pos="567"/>
              </w:tabs>
              <w:ind w:right="57"/>
              <w:rPr>
                <w:bCs/>
                <w:color w:val="000000" w:themeColor="text1"/>
                <w:sz w:val="22"/>
                <w:szCs w:val="22"/>
              </w:rPr>
            </w:pPr>
            <w:r w:rsidRPr="000F465B">
              <w:rPr>
                <w:bCs/>
                <w:color w:val="000000" w:themeColor="text1"/>
                <w:sz w:val="22"/>
                <w:szCs w:val="22"/>
              </w:rPr>
              <w:t>Vientisas, nereikia papildomų veiksmų surenkant dalis.</w:t>
            </w:r>
          </w:p>
          <w:p w14:paraId="434999EF"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 xml:space="preserve">Nereikalauja papildomų priedų (šviesolaidžių, keičiamų baterijų ar </w:t>
            </w:r>
            <w:proofErr w:type="spellStart"/>
            <w:r w:rsidRPr="000F465B">
              <w:rPr>
                <w:bCs/>
                <w:color w:val="000000" w:themeColor="text1"/>
                <w:sz w:val="22"/>
                <w:szCs w:val="22"/>
              </w:rPr>
              <w:t>pan</w:t>
            </w:r>
            <w:proofErr w:type="spellEnd"/>
            <w:r w:rsidRPr="000F465B">
              <w:rPr>
                <w:bCs/>
                <w:color w:val="000000" w:themeColor="text1"/>
                <w:sz w:val="22"/>
                <w:szCs w:val="22"/>
              </w:rPr>
              <w:t>).</w:t>
            </w:r>
          </w:p>
          <w:p w14:paraId="79A35072"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Maksimali apsauga nuo infekcijos, perduodamos kryžminiu būdu.</w:t>
            </w:r>
          </w:p>
          <w:p w14:paraId="09521177"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Integruota LED lemputė.</w:t>
            </w:r>
          </w:p>
          <w:p w14:paraId="2C74B303" w14:textId="77777777" w:rsidR="00467BCE" w:rsidRPr="000F465B" w:rsidRDefault="00467BCE" w:rsidP="00467BCE">
            <w:pPr>
              <w:pStyle w:val="Sraopastraipa"/>
              <w:numPr>
                <w:ilvl w:val="0"/>
                <w:numId w:val="15"/>
              </w:numPr>
              <w:tabs>
                <w:tab w:val="left" w:pos="567"/>
              </w:tabs>
              <w:ind w:right="57"/>
              <w:rPr>
                <w:b/>
                <w:color w:val="000000" w:themeColor="text1"/>
                <w:sz w:val="22"/>
                <w:szCs w:val="22"/>
              </w:rPr>
            </w:pPr>
            <w:r w:rsidRPr="000F465B">
              <w:rPr>
                <w:bCs/>
                <w:color w:val="000000" w:themeColor="text1"/>
                <w:sz w:val="22"/>
                <w:szCs w:val="22"/>
              </w:rPr>
              <w:t xml:space="preserve"> Apšvietimas ryškus, nereikalaujantis papildomų šviesos šaltinių.</w:t>
            </w:r>
          </w:p>
          <w:p w14:paraId="14043716" w14:textId="77777777" w:rsidR="00467BCE" w:rsidRPr="000F465B" w:rsidRDefault="00467BCE" w:rsidP="00467BCE">
            <w:pPr>
              <w:pStyle w:val="Sraopastraipa"/>
              <w:numPr>
                <w:ilvl w:val="0"/>
                <w:numId w:val="15"/>
              </w:numPr>
              <w:tabs>
                <w:tab w:val="left" w:pos="567"/>
              </w:tabs>
              <w:ind w:right="57"/>
              <w:rPr>
                <w:bCs/>
                <w:color w:val="000000" w:themeColor="text1"/>
                <w:sz w:val="22"/>
                <w:szCs w:val="22"/>
              </w:rPr>
            </w:pPr>
            <w:r w:rsidRPr="000F465B">
              <w:rPr>
                <w:bCs/>
                <w:color w:val="000000" w:themeColor="text1"/>
                <w:sz w:val="22"/>
                <w:szCs w:val="22"/>
              </w:rPr>
              <w:t>Galimybė rinktis iš kelių dydžių:</w:t>
            </w:r>
          </w:p>
          <w:p w14:paraId="00C1F4ED" w14:textId="77777777" w:rsidR="00467BCE" w:rsidRPr="000F465B" w:rsidRDefault="00467BCE" w:rsidP="00467BCE">
            <w:pPr>
              <w:pStyle w:val="Sraopastraipa"/>
              <w:numPr>
                <w:ilvl w:val="1"/>
                <w:numId w:val="15"/>
              </w:numPr>
              <w:rPr>
                <w:color w:val="000000" w:themeColor="text1"/>
                <w:sz w:val="22"/>
                <w:szCs w:val="22"/>
                <w:lang w:eastAsia="lt-LT"/>
              </w:rPr>
            </w:pPr>
            <w:r w:rsidRPr="000F465B">
              <w:rPr>
                <w:color w:val="000000" w:themeColor="text1"/>
                <w:sz w:val="22"/>
                <w:szCs w:val="22"/>
                <w:lang w:eastAsia="lt-LT"/>
              </w:rPr>
              <w:t>diametras 18 mm. ± 1 mm; darbinis kanalo ilgis 95 mm. ± 1 mm, tiesiai nupjautas galas;</w:t>
            </w:r>
          </w:p>
          <w:p w14:paraId="2BDDE8D6" w14:textId="77777777" w:rsidR="00467BCE" w:rsidRPr="000F465B" w:rsidRDefault="00467BCE" w:rsidP="00467BCE">
            <w:pPr>
              <w:pStyle w:val="Sraopastraipa"/>
              <w:numPr>
                <w:ilvl w:val="1"/>
                <w:numId w:val="15"/>
              </w:numPr>
              <w:rPr>
                <w:color w:val="000000" w:themeColor="text1"/>
                <w:sz w:val="22"/>
                <w:szCs w:val="22"/>
                <w:lang w:eastAsia="lt-LT"/>
              </w:rPr>
            </w:pPr>
            <w:r w:rsidRPr="000F465B">
              <w:rPr>
                <w:color w:val="000000" w:themeColor="text1"/>
                <w:sz w:val="22"/>
                <w:szCs w:val="22"/>
                <w:lang w:eastAsia="lt-LT"/>
              </w:rPr>
              <w:t>diametras 23 mm. ± 1 mm; darbinis kanalo ilgis 95 mm. ± 1 mm, tiesiai nupjautas galas</w:t>
            </w:r>
          </w:p>
          <w:p w14:paraId="7B3A312E" w14:textId="77777777" w:rsidR="00467BCE" w:rsidRPr="000F465B" w:rsidRDefault="00467BCE" w:rsidP="00467BCE">
            <w:pPr>
              <w:pStyle w:val="Sraopastraipa"/>
              <w:numPr>
                <w:ilvl w:val="1"/>
                <w:numId w:val="15"/>
              </w:numPr>
              <w:rPr>
                <w:color w:val="000000" w:themeColor="text1"/>
                <w:sz w:val="22"/>
                <w:szCs w:val="22"/>
                <w:lang w:eastAsia="lt-LT"/>
              </w:rPr>
            </w:pPr>
            <w:r w:rsidRPr="000F465B">
              <w:rPr>
                <w:color w:val="000000" w:themeColor="text1"/>
                <w:sz w:val="22"/>
                <w:szCs w:val="22"/>
                <w:lang w:eastAsia="lt-LT"/>
              </w:rPr>
              <w:t xml:space="preserve"> 90 diametras  x18 ± 1 mm, tiesiai nupjautas galas;</w:t>
            </w:r>
          </w:p>
          <w:p w14:paraId="3C474C33" w14:textId="3F19F8DD" w:rsidR="00467BCE" w:rsidRPr="000F465B" w:rsidRDefault="00467BCE" w:rsidP="00467BCE">
            <w:pPr>
              <w:pStyle w:val="Sraopastraipa"/>
              <w:numPr>
                <w:ilvl w:val="1"/>
                <w:numId w:val="15"/>
              </w:numPr>
              <w:rPr>
                <w:color w:val="000000" w:themeColor="text1"/>
                <w:sz w:val="22"/>
                <w:szCs w:val="22"/>
                <w:lang w:eastAsia="lt-LT"/>
              </w:rPr>
            </w:pPr>
            <w:r w:rsidRPr="000F465B">
              <w:rPr>
                <w:color w:val="000000" w:themeColor="text1"/>
                <w:sz w:val="22"/>
                <w:szCs w:val="22"/>
                <w:lang w:eastAsia="lt-LT"/>
              </w:rPr>
              <w:t>96 x23  ± 1 mm, tiesiai nupjautas galas</w:t>
            </w:r>
          </w:p>
        </w:tc>
        <w:tc>
          <w:tcPr>
            <w:tcW w:w="3402" w:type="dxa"/>
          </w:tcPr>
          <w:p w14:paraId="250FE49E" w14:textId="77777777" w:rsidR="007B3E08" w:rsidRPr="008078B4" w:rsidRDefault="007B3E08" w:rsidP="007B3E08">
            <w:pPr>
              <w:pStyle w:val="Sraopastraipa"/>
              <w:numPr>
                <w:ilvl w:val="0"/>
                <w:numId w:val="35"/>
              </w:numPr>
              <w:rPr>
                <w:color w:val="000000" w:themeColor="text1"/>
                <w:sz w:val="22"/>
                <w:szCs w:val="22"/>
                <w:lang w:eastAsia="lt-LT"/>
              </w:rPr>
            </w:pPr>
            <w:r w:rsidRPr="000F465B">
              <w:rPr>
                <w:color w:val="000000" w:themeColor="text1"/>
                <w:sz w:val="22"/>
                <w:szCs w:val="22"/>
                <w:lang w:eastAsia="lt-LT"/>
              </w:rPr>
              <w:lastRenderedPageBreak/>
              <w:t xml:space="preserve">Pagamintas iš skaidrios permatomos medžiagos, užtikrinančios matomumo </w:t>
            </w:r>
            <w:r w:rsidRPr="008078B4">
              <w:rPr>
                <w:color w:val="000000" w:themeColor="text1"/>
                <w:sz w:val="22"/>
                <w:szCs w:val="22"/>
                <w:lang w:eastAsia="lt-LT"/>
              </w:rPr>
              <w:t>lauką 360° kampu. </w:t>
            </w:r>
          </w:p>
          <w:p w14:paraId="6DC2474E" w14:textId="77777777" w:rsidR="007B3E08" w:rsidRPr="008078B4" w:rsidRDefault="007B3E08" w:rsidP="007B3E08">
            <w:pPr>
              <w:pStyle w:val="Sraopastraipa"/>
              <w:numPr>
                <w:ilvl w:val="0"/>
                <w:numId w:val="35"/>
              </w:numPr>
              <w:rPr>
                <w:color w:val="000000" w:themeColor="text1"/>
                <w:sz w:val="22"/>
                <w:szCs w:val="22"/>
                <w:lang w:eastAsia="lt-LT"/>
              </w:rPr>
            </w:pPr>
            <w:r w:rsidRPr="008078B4">
              <w:rPr>
                <w:color w:val="000000" w:themeColor="text1"/>
                <w:sz w:val="22"/>
                <w:szCs w:val="22"/>
                <w:lang w:eastAsia="lt-LT"/>
              </w:rPr>
              <w:t>Sterilus.</w:t>
            </w:r>
          </w:p>
          <w:p w14:paraId="5136673B" w14:textId="77777777" w:rsidR="007B3E08" w:rsidRPr="008078B4" w:rsidRDefault="007B3E08" w:rsidP="007B3E08">
            <w:pPr>
              <w:pStyle w:val="Sraopastraipa"/>
              <w:numPr>
                <w:ilvl w:val="0"/>
                <w:numId w:val="35"/>
              </w:numPr>
              <w:rPr>
                <w:color w:val="000000" w:themeColor="text1"/>
                <w:sz w:val="22"/>
                <w:szCs w:val="22"/>
                <w:lang w:eastAsia="lt-LT"/>
              </w:rPr>
            </w:pPr>
            <w:r w:rsidRPr="008078B4">
              <w:rPr>
                <w:color w:val="000000" w:themeColor="text1"/>
                <w:sz w:val="22"/>
                <w:szCs w:val="22"/>
                <w:lang w:eastAsia="lt-LT"/>
              </w:rPr>
              <w:t>Patogi paimti rankenėlė.</w:t>
            </w:r>
          </w:p>
          <w:p w14:paraId="2F2331DA" w14:textId="77777777" w:rsidR="007B3E08" w:rsidRPr="008078B4" w:rsidRDefault="007B3E08" w:rsidP="007B3E08">
            <w:pPr>
              <w:pStyle w:val="Sraopastraipa"/>
              <w:numPr>
                <w:ilvl w:val="0"/>
                <w:numId w:val="35"/>
              </w:numPr>
              <w:rPr>
                <w:color w:val="000000" w:themeColor="text1"/>
                <w:sz w:val="22"/>
                <w:szCs w:val="22"/>
                <w:lang w:eastAsia="lt-LT"/>
              </w:rPr>
            </w:pPr>
            <w:r w:rsidRPr="008078B4">
              <w:rPr>
                <w:color w:val="000000" w:themeColor="text1"/>
                <w:sz w:val="22"/>
                <w:szCs w:val="22"/>
                <w:lang w:eastAsia="lt-LT"/>
              </w:rPr>
              <w:t xml:space="preserve">Rankenėlės ilgis 110 mm± 10 mm. </w:t>
            </w:r>
          </w:p>
          <w:p w14:paraId="743C55DA" w14:textId="77777777" w:rsidR="007B3E08" w:rsidRPr="000F465B" w:rsidRDefault="007B3E08" w:rsidP="007B3E08">
            <w:pPr>
              <w:pStyle w:val="Sraopastraipa"/>
              <w:numPr>
                <w:ilvl w:val="0"/>
                <w:numId w:val="35"/>
              </w:numPr>
              <w:rPr>
                <w:color w:val="000000" w:themeColor="text1"/>
                <w:sz w:val="22"/>
                <w:szCs w:val="22"/>
                <w:lang w:eastAsia="lt-LT"/>
              </w:rPr>
            </w:pPr>
            <w:r w:rsidRPr="000F465B">
              <w:rPr>
                <w:bCs/>
                <w:color w:val="000000" w:themeColor="text1"/>
                <w:sz w:val="22"/>
                <w:szCs w:val="22"/>
              </w:rPr>
              <w:t>Vienkartinis.</w:t>
            </w:r>
          </w:p>
          <w:p w14:paraId="49B68E58" w14:textId="77777777" w:rsidR="007B3E08" w:rsidRPr="008078B4" w:rsidRDefault="007B3E08" w:rsidP="007B3E08">
            <w:pPr>
              <w:pStyle w:val="Sraopastraipa"/>
              <w:numPr>
                <w:ilvl w:val="0"/>
                <w:numId w:val="35"/>
              </w:numPr>
              <w:tabs>
                <w:tab w:val="left" w:pos="567"/>
              </w:tabs>
              <w:ind w:right="57"/>
              <w:rPr>
                <w:b/>
                <w:color w:val="000000" w:themeColor="text1"/>
                <w:sz w:val="22"/>
                <w:szCs w:val="22"/>
              </w:rPr>
            </w:pPr>
            <w:r w:rsidRPr="008078B4">
              <w:rPr>
                <w:bCs/>
                <w:color w:val="000000" w:themeColor="text1"/>
                <w:sz w:val="22"/>
                <w:szCs w:val="22"/>
              </w:rPr>
              <w:lastRenderedPageBreak/>
              <w:t>Sterilus.</w:t>
            </w:r>
          </w:p>
          <w:p w14:paraId="7B7FB370"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Paruoštas naudojimui.</w:t>
            </w:r>
          </w:p>
          <w:p w14:paraId="6D13B7FC"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Supakuotas po 1 vnt.</w:t>
            </w:r>
          </w:p>
          <w:p w14:paraId="288638C2" w14:textId="77777777" w:rsidR="007B3E08" w:rsidRPr="000F465B" w:rsidRDefault="007B3E08" w:rsidP="007B3E08">
            <w:pPr>
              <w:pStyle w:val="Sraopastraipa"/>
              <w:numPr>
                <w:ilvl w:val="0"/>
                <w:numId w:val="35"/>
              </w:numPr>
              <w:tabs>
                <w:tab w:val="left" w:pos="567"/>
              </w:tabs>
              <w:ind w:right="57"/>
              <w:rPr>
                <w:bCs/>
                <w:color w:val="000000" w:themeColor="text1"/>
                <w:sz w:val="22"/>
                <w:szCs w:val="22"/>
              </w:rPr>
            </w:pPr>
            <w:r w:rsidRPr="000F465B">
              <w:rPr>
                <w:bCs/>
                <w:color w:val="000000" w:themeColor="text1"/>
                <w:sz w:val="22"/>
                <w:szCs w:val="22"/>
              </w:rPr>
              <w:t>Vientisas, nereikia papildomų veiksmų surenkant dalis.</w:t>
            </w:r>
          </w:p>
          <w:p w14:paraId="403C27D8"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 xml:space="preserve">Nereikalauja papildomų priedų (šviesolaidžių, keičiamų baterijų ar </w:t>
            </w:r>
            <w:proofErr w:type="spellStart"/>
            <w:r w:rsidRPr="000F465B">
              <w:rPr>
                <w:bCs/>
                <w:color w:val="000000" w:themeColor="text1"/>
                <w:sz w:val="22"/>
                <w:szCs w:val="22"/>
              </w:rPr>
              <w:t>pan</w:t>
            </w:r>
            <w:proofErr w:type="spellEnd"/>
            <w:r w:rsidRPr="000F465B">
              <w:rPr>
                <w:bCs/>
                <w:color w:val="000000" w:themeColor="text1"/>
                <w:sz w:val="22"/>
                <w:szCs w:val="22"/>
              </w:rPr>
              <w:t>).</w:t>
            </w:r>
          </w:p>
          <w:p w14:paraId="5ED15A3D"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Maksimali apsauga nuo infekcijos, perduodamos kryžminiu būdu.</w:t>
            </w:r>
          </w:p>
          <w:p w14:paraId="207FCF06"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Integruota LED lemputė.</w:t>
            </w:r>
          </w:p>
          <w:p w14:paraId="6235CC21" w14:textId="77777777" w:rsidR="007B3E08" w:rsidRPr="000F465B" w:rsidRDefault="007B3E08" w:rsidP="007B3E08">
            <w:pPr>
              <w:pStyle w:val="Sraopastraipa"/>
              <w:numPr>
                <w:ilvl w:val="0"/>
                <w:numId w:val="35"/>
              </w:numPr>
              <w:tabs>
                <w:tab w:val="left" w:pos="567"/>
              </w:tabs>
              <w:ind w:right="57"/>
              <w:rPr>
                <w:b/>
                <w:color w:val="000000" w:themeColor="text1"/>
                <w:sz w:val="22"/>
                <w:szCs w:val="22"/>
              </w:rPr>
            </w:pPr>
            <w:r w:rsidRPr="000F465B">
              <w:rPr>
                <w:bCs/>
                <w:color w:val="000000" w:themeColor="text1"/>
                <w:sz w:val="22"/>
                <w:szCs w:val="22"/>
              </w:rPr>
              <w:t xml:space="preserve"> Apšvietimas ryškus, nereikalaujantis papildomų šviesos šaltinių.</w:t>
            </w:r>
          </w:p>
          <w:p w14:paraId="44E4FB9C" w14:textId="77777777" w:rsidR="007B3E08" w:rsidRPr="000F465B" w:rsidRDefault="007B3E08" w:rsidP="007B3E08">
            <w:pPr>
              <w:pStyle w:val="Sraopastraipa"/>
              <w:numPr>
                <w:ilvl w:val="0"/>
                <w:numId w:val="35"/>
              </w:numPr>
              <w:tabs>
                <w:tab w:val="left" w:pos="567"/>
              </w:tabs>
              <w:ind w:right="57"/>
              <w:rPr>
                <w:bCs/>
                <w:color w:val="000000" w:themeColor="text1"/>
                <w:sz w:val="22"/>
                <w:szCs w:val="22"/>
              </w:rPr>
            </w:pPr>
            <w:r w:rsidRPr="000F465B">
              <w:rPr>
                <w:bCs/>
                <w:color w:val="000000" w:themeColor="text1"/>
                <w:sz w:val="22"/>
                <w:szCs w:val="22"/>
              </w:rPr>
              <w:t>Galimybė rinktis iš kelių dydžių:</w:t>
            </w:r>
          </w:p>
          <w:p w14:paraId="1F955F8C" w14:textId="4555FF47" w:rsidR="007B3E08" w:rsidRPr="000F465B" w:rsidRDefault="007B3E08" w:rsidP="007B3E08">
            <w:pPr>
              <w:pStyle w:val="Sraopastraipa"/>
              <w:numPr>
                <w:ilvl w:val="1"/>
                <w:numId w:val="35"/>
              </w:numPr>
              <w:rPr>
                <w:color w:val="000000" w:themeColor="text1"/>
                <w:sz w:val="22"/>
                <w:szCs w:val="22"/>
                <w:lang w:eastAsia="lt-LT"/>
              </w:rPr>
            </w:pPr>
            <w:r w:rsidRPr="000A30AA">
              <w:rPr>
                <w:color w:val="000000" w:themeColor="text1"/>
                <w:sz w:val="22"/>
                <w:szCs w:val="22"/>
                <w:lang w:eastAsia="lt-LT"/>
              </w:rPr>
              <w:t>diametras 18 mm. darbinis kanalo ilgis 9</w:t>
            </w:r>
            <w:r w:rsidR="000A30AA" w:rsidRPr="000A30AA">
              <w:rPr>
                <w:color w:val="000000" w:themeColor="text1"/>
                <w:sz w:val="22"/>
                <w:szCs w:val="22"/>
                <w:lang w:eastAsia="lt-LT"/>
              </w:rPr>
              <w:t>6</w:t>
            </w:r>
            <w:r w:rsidRPr="000A30AA">
              <w:rPr>
                <w:color w:val="000000" w:themeColor="text1"/>
                <w:sz w:val="22"/>
                <w:szCs w:val="22"/>
                <w:lang w:eastAsia="lt-LT"/>
              </w:rPr>
              <w:t xml:space="preserve"> mm., tiesiai nupjautas</w:t>
            </w:r>
            <w:r w:rsidRPr="000F465B">
              <w:rPr>
                <w:color w:val="000000" w:themeColor="text1"/>
                <w:sz w:val="22"/>
                <w:szCs w:val="22"/>
                <w:lang w:eastAsia="lt-LT"/>
              </w:rPr>
              <w:t xml:space="preserve"> galas;</w:t>
            </w:r>
          </w:p>
          <w:p w14:paraId="407F4976" w14:textId="5378CDB6" w:rsidR="007B3E08" w:rsidRPr="000F465B" w:rsidRDefault="007B3E08" w:rsidP="007B3E08">
            <w:pPr>
              <w:pStyle w:val="Sraopastraipa"/>
              <w:numPr>
                <w:ilvl w:val="1"/>
                <w:numId w:val="35"/>
              </w:numPr>
              <w:rPr>
                <w:color w:val="000000" w:themeColor="text1"/>
                <w:sz w:val="22"/>
                <w:szCs w:val="22"/>
                <w:lang w:eastAsia="lt-LT"/>
              </w:rPr>
            </w:pPr>
            <w:r w:rsidRPr="000F465B">
              <w:rPr>
                <w:color w:val="000000" w:themeColor="text1"/>
                <w:sz w:val="22"/>
                <w:szCs w:val="22"/>
                <w:lang w:eastAsia="lt-LT"/>
              </w:rPr>
              <w:t>diametras 23 mm.  darbinis kanalo ilgis 9</w:t>
            </w:r>
            <w:r w:rsidR="000A30AA">
              <w:rPr>
                <w:color w:val="000000" w:themeColor="text1"/>
                <w:sz w:val="22"/>
                <w:szCs w:val="22"/>
                <w:lang w:eastAsia="lt-LT"/>
              </w:rPr>
              <w:t>6</w:t>
            </w:r>
            <w:r w:rsidRPr="000F465B">
              <w:rPr>
                <w:color w:val="000000" w:themeColor="text1"/>
                <w:sz w:val="22"/>
                <w:szCs w:val="22"/>
                <w:lang w:eastAsia="lt-LT"/>
              </w:rPr>
              <w:t xml:space="preserve"> mm, tiesiai nupjautas galas</w:t>
            </w:r>
          </w:p>
          <w:p w14:paraId="33BFF683" w14:textId="77777777" w:rsidR="000A30AA" w:rsidRDefault="007B3E08" w:rsidP="000A30AA">
            <w:pPr>
              <w:pStyle w:val="Sraopastraipa"/>
              <w:numPr>
                <w:ilvl w:val="1"/>
                <w:numId w:val="35"/>
              </w:numPr>
              <w:rPr>
                <w:color w:val="000000" w:themeColor="text1"/>
                <w:sz w:val="22"/>
                <w:szCs w:val="22"/>
                <w:lang w:eastAsia="lt-LT"/>
              </w:rPr>
            </w:pPr>
            <w:r w:rsidRPr="000F465B">
              <w:rPr>
                <w:color w:val="000000" w:themeColor="text1"/>
                <w:sz w:val="22"/>
                <w:szCs w:val="22"/>
                <w:lang w:eastAsia="lt-LT"/>
              </w:rPr>
              <w:t xml:space="preserve"> 90 diametras  x18 mm, tiesiai nupjautas galas;</w:t>
            </w:r>
          </w:p>
          <w:p w14:paraId="16430517" w14:textId="5C78A0E6" w:rsidR="00467BCE" w:rsidRPr="000A30AA" w:rsidRDefault="007B3E08" w:rsidP="000A30AA">
            <w:pPr>
              <w:pStyle w:val="Sraopastraipa"/>
              <w:numPr>
                <w:ilvl w:val="1"/>
                <w:numId w:val="35"/>
              </w:numPr>
              <w:rPr>
                <w:color w:val="000000" w:themeColor="text1"/>
                <w:sz w:val="22"/>
                <w:szCs w:val="22"/>
                <w:lang w:eastAsia="lt-LT"/>
              </w:rPr>
            </w:pPr>
            <w:r w:rsidRPr="000A30AA">
              <w:rPr>
                <w:color w:val="000000" w:themeColor="text1"/>
                <w:lang w:eastAsia="lt-LT"/>
              </w:rPr>
              <w:t>96 x23  mm, tiesiai nupjautas galas</w:t>
            </w:r>
          </w:p>
        </w:tc>
        <w:tc>
          <w:tcPr>
            <w:tcW w:w="2835" w:type="dxa"/>
          </w:tcPr>
          <w:p w14:paraId="59C1988B" w14:textId="77777777" w:rsidR="00467BCE" w:rsidRDefault="000A30AA" w:rsidP="00467BCE">
            <w:pPr>
              <w:spacing w:after="0" w:line="240" w:lineRule="auto"/>
              <w:jc w:val="both"/>
              <w:rPr>
                <w:rFonts w:ascii="Times New Roman" w:hAnsi="Times New Roman"/>
              </w:rPr>
            </w:pPr>
            <w:r>
              <w:rPr>
                <w:rFonts w:ascii="Times New Roman" w:hAnsi="Times New Roman"/>
              </w:rPr>
              <w:lastRenderedPageBreak/>
              <w:t>Gamintojas OBP, ANOSPEC</w:t>
            </w:r>
          </w:p>
          <w:p w14:paraId="2426FE8D" w14:textId="0AEF95BC" w:rsidR="000A30AA" w:rsidRPr="00E41622" w:rsidRDefault="000A30AA" w:rsidP="00467BCE">
            <w:pPr>
              <w:spacing w:after="0" w:line="240" w:lineRule="auto"/>
              <w:jc w:val="both"/>
              <w:rPr>
                <w:rFonts w:ascii="Times New Roman" w:hAnsi="Times New Roman"/>
              </w:rPr>
            </w:pPr>
            <w:r>
              <w:rPr>
                <w:rFonts w:ascii="Times New Roman" w:hAnsi="Times New Roman"/>
              </w:rPr>
              <w:t>5 dalis brošiūra</w:t>
            </w:r>
          </w:p>
        </w:tc>
      </w:tr>
      <w:tr w:rsidR="00467BCE" w:rsidRPr="00E41622" w14:paraId="0C808D67" w14:textId="77777777" w:rsidTr="007B3E08">
        <w:tc>
          <w:tcPr>
            <w:tcW w:w="988" w:type="dxa"/>
            <w:tcBorders>
              <w:top w:val="single" w:sz="4" w:space="0" w:color="auto"/>
              <w:left w:val="single" w:sz="4" w:space="0" w:color="auto"/>
              <w:bottom w:val="single" w:sz="4" w:space="0" w:color="auto"/>
              <w:right w:val="single" w:sz="4" w:space="0" w:color="auto"/>
            </w:tcBorders>
          </w:tcPr>
          <w:p w14:paraId="785598BA" w14:textId="11E83615" w:rsidR="00467BCE" w:rsidRPr="00E41622" w:rsidRDefault="00467BCE" w:rsidP="00467BCE">
            <w:pPr>
              <w:spacing w:after="0" w:line="240" w:lineRule="auto"/>
              <w:contextualSpacing/>
              <w:jc w:val="center"/>
              <w:rPr>
                <w:rFonts w:ascii="Times New Roman" w:hAnsi="Times New Roman"/>
              </w:rPr>
            </w:pPr>
            <w:r w:rsidRPr="00E41622">
              <w:rPr>
                <w:rFonts w:ascii="Times New Roman" w:hAnsi="Times New Roman"/>
                <w:lang w:eastAsia="lt-LT"/>
              </w:rPr>
              <w:t>9.</w:t>
            </w:r>
          </w:p>
        </w:tc>
        <w:tc>
          <w:tcPr>
            <w:tcW w:w="2268" w:type="dxa"/>
            <w:tcBorders>
              <w:top w:val="single" w:sz="4" w:space="0" w:color="auto"/>
              <w:left w:val="single" w:sz="4" w:space="0" w:color="auto"/>
              <w:bottom w:val="single" w:sz="4" w:space="0" w:color="auto"/>
              <w:right w:val="single" w:sz="4" w:space="0" w:color="auto"/>
            </w:tcBorders>
          </w:tcPr>
          <w:p w14:paraId="06D11FDE" w14:textId="146F7BFA" w:rsidR="00467BCE" w:rsidRPr="00E41622" w:rsidRDefault="00467BCE" w:rsidP="00467BCE">
            <w:pPr>
              <w:spacing w:after="0" w:line="240" w:lineRule="auto"/>
              <w:rPr>
                <w:rFonts w:ascii="Times New Roman" w:hAnsi="Times New Roman"/>
              </w:rPr>
            </w:pPr>
            <w:r w:rsidRPr="00E41622">
              <w:rPr>
                <w:rFonts w:ascii="Times New Roman" w:hAnsi="Times New Roman"/>
                <w:lang w:eastAsia="lt-LT"/>
              </w:rPr>
              <w:t>Tablečių grūstuvė</w:t>
            </w:r>
          </w:p>
        </w:tc>
        <w:tc>
          <w:tcPr>
            <w:tcW w:w="4252" w:type="dxa"/>
            <w:tcBorders>
              <w:top w:val="single" w:sz="4" w:space="0" w:color="auto"/>
              <w:left w:val="single" w:sz="4" w:space="0" w:color="auto"/>
              <w:bottom w:val="single" w:sz="4" w:space="0" w:color="auto"/>
              <w:right w:val="single" w:sz="4" w:space="0" w:color="auto"/>
            </w:tcBorders>
          </w:tcPr>
          <w:p w14:paraId="441557E3" w14:textId="77777777" w:rsidR="00467BCE" w:rsidRPr="00E41622" w:rsidRDefault="00467BCE" w:rsidP="00467BCE">
            <w:pPr>
              <w:pStyle w:val="Sraopastraipa"/>
              <w:numPr>
                <w:ilvl w:val="0"/>
                <w:numId w:val="19"/>
              </w:numPr>
              <w:rPr>
                <w:sz w:val="22"/>
                <w:szCs w:val="22"/>
                <w:lang w:eastAsia="lt-LT"/>
              </w:rPr>
            </w:pPr>
            <w:r w:rsidRPr="00E41622">
              <w:rPr>
                <w:sz w:val="22"/>
                <w:szCs w:val="22"/>
                <w:lang w:eastAsia="lt-LT"/>
              </w:rPr>
              <w:t>Skirta sugrūsti tabletes.</w:t>
            </w:r>
          </w:p>
          <w:p w14:paraId="1FC04AB6" w14:textId="01556521" w:rsidR="00467BCE" w:rsidRPr="00E41622" w:rsidRDefault="00467BCE" w:rsidP="00467BCE">
            <w:pPr>
              <w:pStyle w:val="Sraopastraipa"/>
              <w:numPr>
                <w:ilvl w:val="0"/>
                <w:numId w:val="19"/>
              </w:numPr>
              <w:rPr>
                <w:sz w:val="22"/>
                <w:szCs w:val="22"/>
                <w:lang w:eastAsia="lt-LT"/>
              </w:rPr>
            </w:pPr>
            <w:r w:rsidRPr="00E41622">
              <w:rPr>
                <w:sz w:val="22"/>
                <w:szCs w:val="22"/>
              </w:rPr>
              <w:t>Pagaminta iš kieto plastiko, atsparaus dezinfekcinėms medžiagoms.</w:t>
            </w:r>
          </w:p>
        </w:tc>
        <w:tc>
          <w:tcPr>
            <w:tcW w:w="3402" w:type="dxa"/>
          </w:tcPr>
          <w:p w14:paraId="093BE03D" w14:textId="77777777" w:rsidR="00772FD4" w:rsidRPr="00E41622" w:rsidRDefault="00772FD4" w:rsidP="00772FD4">
            <w:pPr>
              <w:pStyle w:val="Sraopastraipa"/>
              <w:numPr>
                <w:ilvl w:val="0"/>
                <w:numId w:val="19"/>
              </w:numPr>
              <w:rPr>
                <w:sz w:val="22"/>
                <w:szCs w:val="22"/>
                <w:lang w:eastAsia="lt-LT"/>
              </w:rPr>
            </w:pPr>
            <w:r w:rsidRPr="00E41622">
              <w:rPr>
                <w:sz w:val="22"/>
                <w:szCs w:val="22"/>
                <w:lang w:eastAsia="lt-LT"/>
              </w:rPr>
              <w:t>Skirta sugrūsti tabletes.</w:t>
            </w:r>
          </w:p>
          <w:p w14:paraId="2EFEF166" w14:textId="59164A24" w:rsidR="00467BCE" w:rsidRPr="00E41622" w:rsidRDefault="00772FD4" w:rsidP="00772FD4">
            <w:pPr>
              <w:spacing w:after="0" w:line="240" w:lineRule="auto"/>
              <w:jc w:val="both"/>
              <w:rPr>
                <w:rFonts w:ascii="Times New Roman" w:hAnsi="Times New Roman"/>
              </w:rPr>
            </w:pPr>
            <w:r w:rsidRPr="00E41622">
              <w:t>Pagaminta iš kieto plastiko, atsparaus dezinfekcinėms medžiagoms.</w:t>
            </w:r>
          </w:p>
        </w:tc>
        <w:tc>
          <w:tcPr>
            <w:tcW w:w="2835" w:type="dxa"/>
          </w:tcPr>
          <w:p w14:paraId="649E555E" w14:textId="77777777" w:rsidR="00467BCE" w:rsidRDefault="00772FD4" w:rsidP="00467BCE">
            <w:pPr>
              <w:spacing w:after="0" w:line="240" w:lineRule="auto"/>
              <w:jc w:val="both"/>
              <w:rPr>
                <w:rFonts w:ascii="Times New Roman" w:hAnsi="Times New Roman"/>
              </w:rPr>
            </w:pPr>
            <w:proofErr w:type="spellStart"/>
            <w:r>
              <w:rPr>
                <w:rFonts w:ascii="Times New Roman" w:hAnsi="Times New Roman"/>
              </w:rPr>
              <w:t>Dahlhausen</w:t>
            </w:r>
            <w:proofErr w:type="spellEnd"/>
            <w:r>
              <w:rPr>
                <w:rFonts w:ascii="Times New Roman" w:hAnsi="Times New Roman"/>
              </w:rPr>
              <w:t xml:space="preserve"> 9270804132</w:t>
            </w:r>
          </w:p>
          <w:p w14:paraId="057FA243" w14:textId="1A9B9C84" w:rsidR="00772FD4" w:rsidRPr="00E41622" w:rsidRDefault="00772FD4" w:rsidP="00467BCE">
            <w:pPr>
              <w:spacing w:after="0" w:line="240" w:lineRule="auto"/>
              <w:jc w:val="both"/>
              <w:rPr>
                <w:rFonts w:ascii="Times New Roman" w:hAnsi="Times New Roman"/>
              </w:rPr>
            </w:pPr>
            <w:r>
              <w:rPr>
                <w:rFonts w:ascii="Times New Roman" w:hAnsi="Times New Roman"/>
              </w:rPr>
              <w:t xml:space="preserve">9 dalis </w:t>
            </w:r>
            <w:proofErr w:type="spellStart"/>
            <w:r>
              <w:rPr>
                <w:rFonts w:ascii="Times New Roman" w:hAnsi="Times New Roman"/>
              </w:rPr>
              <w:t>brosiura</w:t>
            </w:r>
            <w:proofErr w:type="spellEnd"/>
          </w:p>
        </w:tc>
      </w:tr>
    </w:tbl>
    <w:p w14:paraId="333FEA79" w14:textId="2D20AB78" w:rsidR="00CC1807" w:rsidRDefault="00CC1807" w:rsidP="00CC1807">
      <w:pPr>
        <w:pStyle w:val="Sraopastraipa"/>
        <w:rPr>
          <w:b/>
          <w:sz w:val="22"/>
          <w:szCs w:val="22"/>
        </w:rPr>
      </w:pPr>
      <w:bookmarkStart w:id="7" w:name="OLE_LINK30"/>
      <w:bookmarkEnd w:id="7"/>
    </w:p>
    <w:p w14:paraId="595EE0F3" w14:textId="27E8B99F" w:rsidR="00436D37" w:rsidRDefault="00436D37" w:rsidP="00CC1807">
      <w:pPr>
        <w:pStyle w:val="Sraopastraipa"/>
        <w:rPr>
          <w:b/>
          <w:sz w:val="22"/>
          <w:szCs w:val="22"/>
        </w:rPr>
      </w:pPr>
    </w:p>
    <w:p w14:paraId="2625DF75" w14:textId="6C7B74D7" w:rsidR="00436D37" w:rsidRPr="00C93CD1" w:rsidRDefault="00C93CD1" w:rsidP="00CC1807">
      <w:pPr>
        <w:pStyle w:val="Sraopastraipa"/>
        <w:rPr>
          <w:bCs/>
          <w:sz w:val="22"/>
          <w:szCs w:val="22"/>
        </w:rPr>
      </w:pPr>
      <w:r w:rsidRPr="00C93CD1">
        <w:rPr>
          <w:bCs/>
          <w:sz w:val="22"/>
          <w:szCs w:val="22"/>
        </w:rPr>
        <w:t xml:space="preserve">Direktorė Ramutė </w:t>
      </w:r>
      <w:proofErr w:type="spellStart"/>
      <w:r w:rsidRPr="00C93CD1">
        <w:rPr>
          <w:bCs/>
          <w:sz w:val="22"/>
          <w:szCs w:val="22"/>
        </w:rPr>
        <w:t>Klimašauskienė</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lastRenderedPageBreak/>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DD7A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1E2C" w14:textId="77777777" w:rsidR="00720CAB" w:rsidRDefault="00720CAB" w:rsidP="00D26EC4">
      <w:pPr>
        <w:spacing w:after="0" w:line="240" w:lineRule="auto"/>
      </w:pPr>
      <w:r>
        <w:separator/>
      </w:r>
    </w:p>
  </w:endnote>
  <w:endnote w:type="continuationSeparator" w:id="0">
    <w:p w14:paraId="68ED0618" w14:textId="77777777" w:rsidR="00720CAB" w:rsidRDefault="00720CAB"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DAAC" w14:textId="77777777" w:rsidR="00720CAB" w:rsidRDefault="00720CAB" w:rsidP="00D26EC4">
      <w:pPr>
        <w:spacing w:after="0" w:line="240" w:lineRule="auto"/>
      </w:pPr>
      <w:r>
        <w:separator/>
      </w:r>
    </w:p>
  </w:footnote>
  <w:footnote w:type="continuationSeparator" w:id="0">
    <w:p w14:paraId="690900E7" w14:textId="77777777" w:rsidR="00720CAB" w:rsidRDefault="00720CAB"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F9C"/>
    <w:multiLevelType w:val="hybridMultilevel"/>
    <w:tmpl w:val="5896E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2" w15:restartNumberingAfterBreak="0">
    <w:nsid w:val="097C7AC0"/>
    <w:multiLevelType w:val="hybridMultilevel"/>
    <w:tmpl w:val="628E73C6"/>
    <w:lvl w:ilvl="0" w:tplc="E970F8B8">
      <w:start w:val="1"/>
      <w:numFmt w:val="decimal"/>
      <w:lvlText w:val="%1."/>
      <w:lvlJc w:val="left"/>
      <w:pPr>
        <w:ind w:left="720"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AE7133"/>
    <w:multiLevelType w:val="hybridMultilevel"/>
    <w:tmpl w:val="2B84D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10195"/>
    <w:multiLevelType w:val="hybridMultilevel"/>
    <w:tmpl w:val="F580C1B0"/>
    <w:lvl w:ilvl="0" w:tplc="28B293C0">
      <w:start w:val="1"/>
      <w:numFmt w:val="decimal"/>
      <w:lvlText w:val="%1."/>
      <w:lvlJc w:val="left"/>
      <w:pPr>
        <w:ind w:left="429" w:hanging="360"/>
      </w:pPr>
      <w:rPr>
        <w:rFonts w:hint="default"/>
        <w:b w:val="0"/>
        <w:bCs/>
      </w:rPr>
    </w:lvl>
    <w:lvl w:ilvl="1" w:tplc="04270019" w:tentative="1">
      <w:start w:val="1"/>
      <w:numFmt w:val="lowerLetter"/>
      <w:lvlText w:val="%2."/>
      <w:lvlJc w:val="left"/>
      <w:pPr>
        <w:ind w:left="1149" w:hanging="360"/>
      </w:pPr>
    </w:lvl>
    <w:lvl w:ilvl="2" w:tplc="0427001B" w:tentative="1">
      <w:start w:val="1"/>
      <w:numFmt w:val="lowerRoman"/>
      <w:lvlText w:val="%3."/>
      <w:lvlJc w:val="right"/>
      <w:pPr>
        <w:ind w:left="1869" w:hanging="180"/>
      </w:pPr>
    </w:lvl>
    <w:lvl w:ilvl="3" w:tplc="0427000F" w:tentative="1">
      <w:start w:val="1"/>
      <w:numFmt w:val="decimal"/>
      <w:lvlText w:val="%4."/>
      <w:lvlJc w:val="left"/>
      <w:pPr>
        <w:ind w:left="2589" w:hanging="360"/>
      </w:pPr>
    </w:lvl>
    <w:lvl w:ilvl="4" w:tplc="04270019" w:tentative="1">
      <w:start w:val="1"/>
      <w:numFmt w:val="lowerLetter"/>
      <w:lvlText w:val="%5."/>
      <w:lvlJc w:val="left"/>
      <w:pPr>
        <w:ind w:left="3309" w:hanging="360"/>
      </w:pPr>
    </w:lvl>
    <w:lvl w:ilvl="5" w:tplc="0427001B" w:tentative="1">
      <w:start w:val="1"/>
      <w:numFmt w:val="lowerRoman"/>
      <w:lvlText w:val="%6."/>
      <w:lvlJc w:val="right"/>
      <w:pPr>
        <w:ind w:left="4029" w:hanging="180"/>
      </w:pPr>
    </w:lvl>
    <w:lvl w:ilvl="6" w:tplc="0427000F" w:tentative="1">
      <w:start w:val="1"/>
      <w:numFmt w:val="decimal"/>
      <w:lvlText w:val="%7."/>
      <w:lvlJc w:val="left"/>
      <w:pPr>
        <w:ind w:left="4749" w:hanging="360"/>
      </w:pPr>
    </w:lvl>
    <w:lvl w:ilvl="7" w:tplc="04270019" w:tentative="1">
      <w:start w:val="1"/>
      <w:numFmt w:val="lowerLetter"/>
      <w:lvlText w:val="%8."/>
      <w:lvlJc w:val="left"/>
      <w:pPr>
        <w:ind w:left="5469" w:hanging="360"/>
      </w:pPr>
    </w:lvl>
    <w:lvl w:ilvl="8" w:tplc="0427001B" w:tentative="1">
      <w:start w:val="1"/>
      <w:numFmt w:val="lowerRoman"/>
      <w:lvlText w:val="%9."/>
      <w:lvlJc w:val="right"/>
      <w:pPr>
        <w:ind w:left="6189" w:hanging="180"/>
      </w:pPr>
    </w:lvl>
  </w:abstractNum>
  <w:abstractNum w:abstractNumId="5" w15:restartNumberingAfterBreak="0">
    <w:nsid w:val="2751142F"/>
    <w:multiLevelType w:val="hybridMultilevel"/>
    <w:tmpl w:val="5EA8E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7112BA"/>
    <w:multiLevelType w:val="hybridMultilevel"/>
    <w:tmpl w:val="BB9E2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936258"/>
    <w:multiLevelType w:val="hybridMultilevel"/>
    <w:tmpl w:val="CC88F5DE"/>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BA79AB"/>
    <w:multiLevelType w:val="multilevel"/>
    <w:tmpl w:val="5A84E85C"/>
    <w:lvl w:ilvl="0">
      <w:start w:val="1"/>
      <w:numFmt w:val="decimal"/>
      <w:lvlText w:val="%1."/>
      <w:lvlJc w:val="left"/>
      <w:pPr>
        <w:ind w:left="720" w:hanging="360"/>
      </w:pPr>
      <w:rPr>
        <w:rFonts w:hint="default"/>
        <w:lang w:val="lt-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657ABC"/>
    <w:multiLevelType w:val="hybridMultilevel"/>
    <w:tmpl w:val="44DE6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8F762A"/>
    <w:multiLevelType w:val="multilevel"/>
    <w:tmpl w:val="01569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3912DD"/>
    <w:multiLevelType w:val="hybridMultilevel"/>
    <w:tmpl w:val="02DE3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76118B"/>
    <w:multiLevelType w:val="multilevel"/>
    <w:tmpl w:val="CB24A5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332963"/>
    <w:multiLevelType w:val="hybridMultilevel"/>
    <w:tmpl w:val="C4740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BB039A"/>
    <w:multiLevelType w:val="hybridMultilevel"/>
    <w:tmpl w:val="C47EB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1606B"/>
    <w:multiLevelType w:val="hybridMultilevel"/>
    <w:tmpl w:val="A6FED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47213"/>
    <w:multiLevelType w:val="multilevel"/>
    <w:tmpl w:val="7F58D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4675"/>
    <w:multiLevelType w:val="hybridMultilevel"/>
    <w:tmpl w:val="F6A48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65A11"/>
    <w:multiLevelType w:val="hybridMultilevel"/>
    <w:tmpl w:val="64548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1" w15:restartNumberingAfterBreak="0">
    <w:nsid w:val="61E02598"/>
    <w:multiLevelType w:val="hybridMultilevel"/>
    <w:tmpl w:val="04383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E144B"/>
    <w:multiLevelType w:val="multilevel"/>
    <w:tmpl w:val="A9E67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23406B"/>
    <w:multiLevelType w:val="hybridMultilevel"/>
    <w:tmpl w:val="B4A6F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133E0D"/>
    <w:multiLevelType w:val="hybridMultilevel"/>
    <w:tmpl w:val="A8DA3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796FEC"/>
    <w:multiLevelType w:val="hybridMultilevel"/>
    <w:tmpl w:val="B9360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921477"/>
    <w:multiLevelType w:val="multilevel"/>
    <w:tmpl w:val="7EF6064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1412941"/>
    <w:multiLevelType w:val="hybridMultilevel"/>
    <w:tmpl w:val="66C06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D762DE"/>
    <w:multiLevelType w:val="hybridMultilevel"/>
    <w:tmpl w:val="C5AE2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07672"/>
    <w:multiLevelType w:val="multilevel"/>
    <w:tmpl w:val="A04C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162CCA"/>
    <w:multiLevelType w:val="hybridMultilevel"/>
    <w:tmpl w:val="47BA0E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CE26AA"/>
    <w:multiLevelType w:val="multilevel"/>
    <w:tmpl w:val="01569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4" w15:restartNumberingAfterBreak="0">
    <w:nsid w:val="7E182F08"/>
    <w:multiLevelType w:val="hybridMultilevel"/>
    <w:tmpl w:val="62F00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606827">
    <w:abstractNumId w:val="33"/>
  </w:num>
  <w:num w:numId="2" w16cid:durableId="1748847748">
    <w:abstractNumId w:val="20"/>
  </w:num>
  <w:num w:numId="3" w16cid:durableId="15291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31"/>
  </w:num>
  <w:num w:numId="5" w16cid:durableId="1761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6033191">
    <w:abstractNumId w:val="29"/>
  </w:num>
  <w:num w:numId="7" w16cid:durableId="1062368061">
    <w:abstractNumId w:val="8"/>
  </w:num>
  <w:num w:numId="8" w16cid:durableId="1049916789">
    <w:abstractNumId w:val="7"/>
  </w:num>
  <w:num w:numId="9" w16cid:durableId="702439979">
    <w:abstractNumId w:val="2"/>
  </w:num>
  <w:num w:numId="10" w16cid:durableId="1467629075">
    <w:abstractNumId w:val="4"/>
  </w:num>
  <w:num w:numId="11" w16cid:durableId="1089501943">
    <w:abstractNumId w:val="5"/>
  </w:num>
  <w:num w:numId="12" w16cid:durableId="1534146433">
    <w:abstractNumId w:val="34"/>
  </w:num>
  <w:num w:numId="13" w16cid:durableId="1709376589">
    <w:abstractNumId w:val="11"/>
  </w:num>
  <w:num w:numId="14" w16cid:durableId="1701468653">
    <w:abstractNumId w:val="19"/>
  </w:num>
  <w:num w:numId="15" w16cid:durableId="596445632">
    <w:abstractNumId w:val="10"/>
  </w:num>
  <w:num w:numId="16" w16cid:durableId="1196195389">
    <w:abstractNumId w:val="27"/>
  </w:num>
  <w:num w:numId="17" w16cid:durableId="953441892">
    <w:abstractNumId w:val="23"/>
  </w:num>
  <w:num w:numId="18" w16cid:durableId="700013255">
    <w:abstractNumId w:val="13"/>
  </w:num>
  <w:num w:numId="19" w16cid:durableId="610824228">
    <w:abstractNumId w:val="25"/>
  </w:num>
  <w:num w:numId="20" w16cid:durableId="1038555710">
    <w:abstractNumId w:val="12"/>
  </w:num>
  <w:num w:numId="21" w16cid:durableId="903107299">
    <w:abstractNumId w:val="22"/>
  </w:num>
  <w:num w:numId="22" w16cid:durableId="227805568">
    <w:abstractNumId w:val="6"/>
  </w:num>
  <w:num w:numId="23" w16cid:durableId="1824194611">
    <w:abstractNumId w:val="17"/>
  </w:num>
  <w:num w:numId="24" w16cid:durableId="1912502686">
    <w:abstractNumId w:val="14"/>
  </w:num>
  <w:num w:numId="25" w16cid:durableId="1060594215">
    <w:abstractNumId w:val="16"/>
  </w:num>
  <w:num w:numId="26" w16cid:durableId="1411462208">
    <w:abstractNumId w:val="3"/>
  </w:num>
  <w:num w:numId="27" w16cid:durableId="1456369051">
    <w:abstractNumId w:val="26"/>
  </w:num>
  <w:num w:numId="28" w16cid:durableId="417024945">
    <w:abstractNumId w:val="9"/>
  </w:num>
  <w:num w:numId="29" w16cid:durableId="169217146">
    <w:abstractNumId w:val="18"/>
  </w:num>
  <w:num w:numId="30" w16cid:durableId="1865746843">
    <w:abstractNumId w:val="21"/>
  </w:num>
  <w:num w:numId="31" w16cid:durableId="1148060483">
    <w:abstractNumId w:val="28"/>
  </w:num>
  <w:num w:numId="32" w16cid:durableId="1616936259">
    <w:abstractNumId w:val="0"/>
  </w:num>
  <w:num w:numId="33" w16cid:durableId="1019743368">
    <w:abstractNumId w:val="24"/>
  </w:num>
  <w:num w:numId="34" w16cid:durableId="767578491">
    <w:abstractNumId w:val="30"/>
  </w:num>
  <w:num w:numId="35" w16cid:durableId="189735160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405B9"/>
    <w:rsid w:val="00067229"/>
    <w:rsid w:val="00075BAF"/>
    <w:rsid w:val="00086325"/>
    <w:rsid w:val="000A30AA"/>
    <w:rsid w:val="000B5475"/>
    <w:rsid w:val="000B64DC"/>
    <w:rsid w:val="000F1204"/>
    <w:rsid w:val="000F465B"/>
    <w:rsid w:val="000F57B2"/>
    <w:rsid w:val="00105D7A"/>
    <w:rsid w:val="001242F8"/>
    <w:rsid w:val="00135524"/>
    <w:rsid w:val="001359E5"/>
    <w:rsid w:val="00146294"/>
    <w:rsid w:val="00147DCB"/>
    <w:rsid w:val="00184D7F"/>
    <w:rsid w:val="001A76A4"/>
    <w:rsid w:val="001B7BEB"/>
    <w:rsid w:val="001C5294"/>
    <w:rsid w:val="001D2213"/>
    <w:rsid w:val="001E0825"/>
    <w:rsid w:val="001F479B"/>
    <w:rsid w:val="00200E07"/>
    <w:rsid w:val="00211B3A"/>
    <w:rsid w:val="00212222"/>
    <w:rsid w:val="00231D14"/>
    <w:rsid w:val="00246A3C"/>
    <w:rsid w:val="002504DE"/>
    <w:rsid w:val="00250EA3"/>
    <w:rsid w:val="002751F6"/>
    <w:rsid w:val="0028341A"/>
    <w:rsid w:val="00286477"/>
    <w:rsid w:val="002B1C22"/>
    <w:rsid w:val="002F4D6D"/>
    <w:rsid w:val="002F70D2"/>
    <w:rsid w:val="00301AB9"/>
    <w:rsid w:val="003064D4"/>
    <w:rsid w:val="00316AD1"/>
    <w:rsid w:val="00324FDA"/>
    <w:rsid w:val="00375250"/>
    <w:rsid w:val="00391800"/>
    <w:rsid w:val="003B5821"/>
    <w:rsid w:val="003C1D07"/>
    <w:rsid w:val="003E49B2"/>
    <w:rsid w:val="003F7648"/>
    <w:rsid w:val="00400AB2"/>
    <w:rsid w:val="004025BF"/>
    <w:rsid w:val="00436D37"/>
    <w:rsid w:val="00460E2B"/>
    <w:rsid w:val="00467BCE"/>
    <w:rsid w:val="00473579"/>
    <w:rsid w:val="00474E0A"/>
    <w:rsid w:val="0047671B"/>
    <w:rsid w:val="004A78EA"/>
    <w:rsid w:val="004C6A24"/>
    <w:rsid w:val="004F0BCA"/>
    <w:rsid w:val="004F1B60"/>
    <w:rsid w:val="004F4468"/>
    <w:rsid w:val="0050143D"/>
    <w:rsid w:val="00507614"/>
    <w:rsid w:val="00552A17"/>
    <w:rsid w:val="00575AC4"/>
    <w:rsid w:val="0058571B"/>
    <w:rsid w:val="00587969"/>
    <w:rsid w:val="005A47E8"/>
    <w:rsid w:val="005D0741"/>
    <w:rsid w:val="0067432A"/>
    <w:rsid w:val="006A0222"/>
    <w:rsid w:val="006E4DB5"/>
    <w:rsid w:val="00713522"/>
    <w:rsid w:val="00720CAB"/>
    <w:rsid w:val="00736C52"/>
    <w:rsid w:val="0076728E"/>
    <w:rsid w:val="00772FD4"/>
    <w:rsid w:val="007819EC"/>
    <w:rsid w:val="007868CB"/>
    <w:rsid w:val="00794D36"/>
    <w:rsid w:val="007B3E08"/>
    <w:rsid w:val="007D0E0C"/>
    <w:rsid w:val="007D7F40"/>
    <w:rsid w:val="008078B4"/>
    <w:rsid w:val="00816EA5"/>
    <w:rsid w:val="00842451"/>
    <w:rsid w:val="00854072"/>
    <w:rsid w:val="008A2F00"/>
    <w:rsid w:val="008A4ECF"/>
    <w:rsid w:val="008B7685"/>
    <w:rsid w:val="008E7B87"/>
    <w:rsid w:val="00900132"/>
    <w:rsid w:val="009547D2"/>
    <w:rsid w:val="00964E9D"/>
    <w:rsid w:val="00973F57"/>
    <w:rsid w:val="00983FE3"/>
    <w:rsid w:val="00984D51"/>
    <w:rsid w:val="009B1CF9"/>
    <w:rsid w:val="009B49C2"/>
    <w:rsid w:val="009D5B75"/>
    <w:rsid w:val="009E0F95"/>
    <w:rsid w:val="00A16D90"/>
    <w:rsid w:val="00A27F01"/>
    <w:rsid w:val="00A3351F"/>
    <w:rsid w:val="00A51686"/>
    <w:rsid w:val="00A613EC"/>
    <w:rsid w:val="00A83C50"/>
    <w:rsid w:val="00A933CA"/>
    <w:rsid w:val="00A97488"/>
    <w:rsid w:val="00AA750F"/>
    <w:rsid w:val="00B101F1"/>
    <w:rsid w:val="00B218A0"/>
    <w:rsid w:val="00B2518F"/>
    <w:rsid w:val="00B4639B"/>
    <w:rsid w:val="00B5408A"/>
    <w:rsid w:val="00B82100"/>
    <w:rsid w:val="00BA0B26"/>
    <w:rsid w:val="00BB35D7"/>
    <w:rsid w:val="00BC2043"/>
    <w:rsid w:val="00BC24DD"/>
    <w:rsid w:val="00BD3AD3"/>
    <w:rsid w:val="00BE698E"/>
    <w:rsid w:val="00C82E57"/>
    <w:rsid w:val="00C8659B"/>
    <w:rsid w:val="00C93CD1"/>
    <w:rsid w:val="00CA0D8A"/>
    <w:rsid w:val="00CB75E9"/>
    <w:rsid w:val="00CC00AC"/>
    <w:rsid w:val="00CC1807"/>
    <w:rsid w:val="00CC6A8A"/>
    <w:rsid w:val="00CD430B"/>
    <w:rsid w:val="00CD61E6"/>
    <w:rsid w:val="00CF1B09"/>
    <w:rsid w:val="00CF45D2"/>
    <w:rsid w:val="00D26EC4"/>
    <w:rsid w:val="00D30EFF"/>
    <w:rsid w:val="00D43F36"/>
    <w:rsid w:val="00D46020"/>
    <w:rsid w:val="00D64DA2"/>
    <w:rsid w:val="00D732BA"/>
    <w:rsid w:val="00D74DE9"/>
    <w:rsid w:val="00DA6252"/>
    <w:rsid w:val="00DD54AE"/>
    <w:rsid w:val="00DD7A4F"/>
    <w:rsid w:val="00DE2DA8"/>
    <w:rsid w:val="00DE3CAD"/>
    <w:rsid w:val="00DE6F56"/>
    <w:rsid w:val="00E126C2"/>
    <w:rsid w:val="00E126C4"/>
    <w:rsid w:val="00E34FEA"/>
    <w:rsid w:val="00E41622"/>
    <w:rsid w:val="00E45EBB"/>
    <w:rsid w:val="00E71B20"/>
    <w:rsid w:val="00E87BB9"/>
    <w:rsid w:val="00E97C9D"/>
    <w:rsid w:val="00EA1A16"/>
    <w:rsid w:val="00EC4EAE"/>
    <w:rsid w:val="00EC76BB"/>
    <w:rsid w:val="00ED1E19"/>
    <w:rsid w:val="00EE2C81"/>
    <w:rsid w:val="00EE390F"/>
    <w:rsid w:val="00EE469B"/>
    <w:rsid w:val="00F23B8E"/>
    <w:rsid w:val="00F273D6"/>
    <w:rsid w:val="00F3533E"/>
    <w:rsid w:val="00F4273B"/>
    <w:rsid w:val="00F92A8A"/>
    <w:rsid w:val="00FA003D"/>
    <w:rsid w:val="00FB2573"/>
    <w:rsid w:val="00FC2C1E"/>
    <w:rsid w:val="00FD1389"/>
    <w:rsid w:val="00FD288D"/>
    <w:rsid w:val="00FD30C8"/>
    <w:rsid w:val="00FD7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99"/>
    <w:qFormat/>
    <w:rsid w:val="00146294"/>
    <w:pPr>
      <w:suppressAutoHyphens/>
      <w:ind w:left="1296"/>
    </w:pPr>
    <w:rPr>
      <w:kern w:val="2"/>
      <w:lang w:val="en-US"/>
    </w:rPr>
  </w:style>
  <w:style w:type="paragraph" w:customStyle="1" w:styleId="Standard">
    <w:name w:val="Standard"/>
    <w:rsid w:val="00C93CD1"/>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5514</Words>
  <Characters>3143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2023-05-29T07:37:00Z</cp:lastPrinted>
  <dcterms:created xsi:type="dcterms:W3CDTF">2023-05-29T07:38:00Z</dcterms:created>
  <dcterms:modified xsi:type="dcterms:W3CDTF">2023-08-03T07:37:00Z</dcterms:modified>
</cp:coreProperties>
</file>