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27FB4BBE" w:rsidR="0064704C" w:rsidRPr="003A18D0" w:rsidRDefault="00CC3D1A" w:rsidP="0064704C">
      <w:pPr>
        <w:tabs>
          <w:tab w:val="left" w:pos="567"/>
        </w:tabs>
        <w:jc w:val="right"/>
        <w:rPr>
          <w:bCs/>
          <w:sz w:val="22"/>
          <w:szCs w:val="22"/>
        </w:rPr>
      </w:pPr>
      <w:r>
        <w:rPr>
          <w:bCs/>
          <w:sz w:val="22"/>
          <w:szCs w:val="22"/>
        </w:rPr>
        <w:t>Pirkimo</w:t>
      </w:r>
      <w:r w:rsidR="0064704C" w:rsidRPr="003A18D0">
        <w:rPr>
          <w:bCs/>
          <w:sz w:val="22"/>
          <w:szCs w:val="22"/>
        </w:rPr>
        <w:t xml:space="preserve"> sąlygų </w:t>
      </w:r>
      <w:r w:rsidR="00B72F1A">
        <w:rPr>
          <w:bCs/>
          <w:sz w:val="22"/>
          <w:szCs w:val="22"/>
        </w:rPr>
        <w:t>3</w:t>
      </w:r>
      <w:r w:rsidR="0064704C"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28F3DD41" w14:textId="7C20CB1E" w:rsidR="00CC3D1A" w:rsidRDefault="00CC3D1A" w:rsidP="003D740B">
      <w:pPr>
        <w:jc w:val="center"/>
        <w:rPr>
          <w:b/>
          <w:sz w:val="22"/>
          <w:szCs w:val="22"/>
          <w:lang w:eastAsia="en-US"/>
        </w:rPr>
      </w:pPr>
      <w:r w:rsidRPr="00CC3D1A">
        <w:rPr>
          <w:b/>
          <w:sz w:val="22"/>
          <w:szCs w:val="22"/>
          <w:lang w:eastAsia="en-US"/>
        </w:rPr>
        <w:t>(PU-1</w:t>
      </w:r>
      <w:r w:rsidR="003D16FB">
        <w:rPr>
          <w:b/>
          <w:sz w:val="22"/>
          <w:szCs w:val="22"/>
          <w:lang w:eastAsia="en-US"/>
        </w:rPr>
        <w:t>1056</w:t>
      </w:r>
      <w:r w:rsidRPr="00CC3D1A">
        <w:rPr>
          <w:b/>
          <w:sz w:val="22"/>
          <w:szCs w:val="22"/>
          <w:lang w:eastAsia="en-US"/>
        </w:rPr>
        <w:t xml:space="preserve">/23) </w:t>
      </w:r>
      <w:r w:rsidR="003D16FB">
        <w:rPr>
          <w:b/>
          <w:sz w:val="22"/>
          <w:szCs w:val="22"/>
          <w:lang w:eastAsia="en-US"/>
        </w:rPr>
        <w:t>Tvirtinimo detalės</w:t>
      </w:r>
    </w:p>
    <w:p w14:paraId="5F114E53" w14:textId="77777777" w:rsidR="00CC3D1A" w:rsidRDefault="00CC3D1A" w:rsidP="003D740B">
      <w:pPr>
        <w:jc w:val="center"/>
        <w:rPr>
          <w:b/>
          <w:sz w:val="22"/>
          <w:szCs w:val="22"/>
          <w:lang w:eastAsia="en-US"/>
        </w:rPr>
      </w:pPr>
    </w:p>
    <w:p w14:paraId="6765A98B" w14:textId="34CE8F32" w:rsidR="003D740B" w:rsidRPr="001D20A4" w:rsidRDefault="003D740B" w:rsidP="003D740B">
      <w:pPr>
        <w:jc w:val="center"/>
        <w:rPr>
          <w:sz w:val="22"/>
          <w:szCs w:val="22"/>
          <w:lang w:eastAsia="ar-SA"/>
        </w:rPr>
      </w:pPr>
      <w:r w:rsidRPr="001D20A4">
        <w:rPr>
          <w:sz w:val="22"/>
          <w:szCs w:val="22"/>
          <w:lang w:eastAsia="ar-SA"/>
        </w:rPr>
        <w:t>202</w:t>
      </w:r>
      <w:r w:rsidR="0035673C">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67BB104" w:rsidR="003D740B" w:rsidRPr="00C177C4" w:rsidRDefault="003D740B" w:rsidP="00D237EF">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w:t>
      </w:r>
      <w:bookmarkStart w:id="1" w:name="_Hlk141083675"/>
      <w:r w:rsidRPr="00C177C4">
        <w:rPr>
          <w:sz w:val="22"/>
          <w:szCs w:val="22"/>
        </w:rPr>
        <w:t xml:space="preserve">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3F215C" w:rsidRPr="003F215C">
            <w:rPr>
              <w:rStyle w:val="1TEKSTAS"/>
              <w:sz w:val="22"/>
              <w:szCs w:val="22"/>
            </w:rPr>
            <w:t>Pietų regiono vadov</w:t>
          </w:r>
          <w:r w:rsidR="003F215C">
            <w:rPr>
              <w:rStyle w:val="1TEKSTAS"/>
              <w:sz w:val="22"/>
              <w:szCs w:val="22"/>
            </w:rPr>
            <w:t>o</w:t>
          </w:r>
          <w:r w:rsidR="003F215C" w:rsidRPr="003F215C">
            <w:rPr>
              <w:rStyle w:val="1TEKSTAS"/>
              <w:sz w:val="22"/>
              <w:szCs w:val="22"/>
            </w:rPr>
            <w:t xml:space="preserve"> Tom</w:t>
          </w:r>
          <w:r w:rsidR="003F215C">
            <w:rPr>
              <w:rStyle w:val="1TEKSTAS"/>
              <w:sz w:val="22"/>
              <w:szCs w:val="22"/>
            </w:rPr>
            <w:t>o</w:t>
          </w:r>
          <w:r w:rsidR="003F215C" w:rsidRPr="003F215C">
            <w:rPr>
              <w:rStyle w:val="1TEKSTAS"/>
              <w:sz w:val="22"/>
              <w:szCs w:val="22"/>
            </w:rPr>
            <w:t xml:space="preserve"> Kerš</w:t>
          </w:r>
          <w:r w:rsidR="003F215C">
            <w:rPr>
              <w:rStyle w:val="1TEKSTAS"/>
              <w:sz w:val="22"/>
              <w:szCs w:val="22"/>
            </w:rPr>
            <w:t>io</w:t>
          </w:r>
        </w:sdtContent>
      </w:sdt>
      <w:r w:rsidRPr="00C177C4">
        <w:rPr>
          <w:sz w:val="22"/>
          <w:szCs w:val="22"/>
        </w:rPr>
        <w:t xml:space="preserve">, </w:t>
      </w:r>
      <w:r w:rsidR="00D237EF" w:rsidRPr="00D237EF">
        <w:rPr>
          <w:sz w:val="22"/>
          <w:szCs w:val="22"/>
        </w:rPr>
        <w:t xml:space="preserve">pavaduojančio Kelių priežiūros ir statybos departamento direktorių </w:t>
      </w:r>
      <w:r w:rsidR="00D237EF">
        <w:rPr>
          <w:sz w:val="22"/>
          <w:szCs w:val="22"/>
        </w:rPr>
        <w:t>pagal</w:t>
      </w:r>
      <w:r w:rsidRPr="00C177C4">
        <w:rPr>
          <w:sz w:val="22"/>
          <w:szCs w:val="22"/>
        </w:rPr>
        <w:t xml:space="preserve">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3F215C" w:rsidRPr="003F215C">
            <w:rPr>
              <w:rStyle w:val="1TEKSTAS"/>
              <w:sz w:val="22"/>
              <w:szCs w:val="22"/>
            </w:rPr>
            <w:t xml:space="preserve">generalinio direktoriaus </w:t>
          </w:r>
          <w:r w:rsidR="003F215C">
            <w:rPr>
              <w:rStyle w:val="1TEKSTAS"/>
              <w:sz w:val="22"/>
              <w:szCs w:val="22"/>
            </w:rPr>
            <w:t>2</w:t>
          </w:r>
          <w:r w:rsidR="003F215C" w:rsidRPr="003F215C">
            <w:rPr>
              <w:rStyle w:val="1TEKSTAS"/>
              <w:sz w:val="22"/>
              <w:szCs w:val="22"/>
            </w:rPr>
            <w:t>023 m. liepos 11 d. įsakym</w:t>
          </w:r>
          <w:r w:rsidR="003C77E5">
            <w:rPr>
              <w:rStyle w:val="1TEKSTAS"/>
              <w:sz w:val="22"/>
              <w:szCs w:val="22"/>
            </w:rPr>
            <w:t>ą</w:t>
          </w:r>
          <w:r w:rsidR="003F215C" w:rsidRPr="003F215C">
            <w:rPr>
              <w:rStyle w:val="1TEKSTAS"/>
              <w:sz w:val="22"/>
              <w:szCs w:val="22"/>
            </w:rPr>
            <w:t xml:space="preserve"> Nr. P-107</w:t>
          </w:r>
        </w:sdtContent>
      </w:sdt>
      <w:bookmarkEnd w:id="1"/>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2" w:name="_Hlk507246021"/>
    <w:bookmarkStart w:id="3" w:name="_Hlk140836785"/>
    <w:p w14:paraId="393E38D1" w14:textId="21C5B662" w:rsidR="003D740B" w:rsidRPr="00C177C4" w:rsidRDefault="00000000" w:rsidP="00381FA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3F215C">
            <w:rPr>
              <w:b/>
              <w:bCs/>
              <w:sz w:val="22"/>
              <w:szCs w:val="22"/>
              <w:lang w:eastAsia="en-US"/>
            </w:rPr>
            <w:t>UAB „</w:t>
          </w:r>
          <w:proofErr w:type="spellStart"/>
          <w:r w:rsidR="003F215C" w:rsidRPr="003F215C">
            <w:rPr>
              <w:b/>
              <w:bCs/>
              <w:sz w:val="22"/>
              <w:szCs w:val="22"/>
              <w:lang w:eastAsia="en-US"/>
            </w:rPr>
            <w:t>Wurth</w:t>
          </w:r>
          <w:proofErr w:type="spellEnd"/>
          <w:r w:rsidR="003F215C" w:rsidRPr="003F215C">
            <w:rPr>
              <w:b/>
              <w:bCs/>
              <w:sz w:val="22"/>
              <w:szCs w:val="22"/>
              <w:lang w:eastAsia="en-US"/>
            </w:rPr>
            <w:t xml:space="preserve"> Lietuva</w:t>
          </w:r>
          <w:r w:rsidR="003F215C">
            <w:rPr>
              <w:b/>
              <w:bCs/>
              <w:sz w:val="22"/>
              <w:szCs w:val="22"/>
              <w:lang w:eastAsia="en-US"/>
            </w:rPr>
            <w:t>“</w:t>
          </w:r>
        </w:sdtContent>
      </w:sdt>
      <w:bookmarkEnd w:id="2"/>
      <w:r w:rsidR="003D740B" w:rsidRPr="00C177C4">
        <w:rPr>
          <w:sz w:val="22"/>
          <w:szCs w:val="22"/>
          <w:lang w:eastAsia="en-US"/>
        </w:rPr>
        <w:t xml:space="preserve">, buveinės adresas </w:t>
      </w:r>
      <w:bookmarkStart w:id="4"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proofErr w:type="spellStart"/>
          <w:r w:rsidR="003F215C" w:rsidRPr="003F215C">
            <w:rPr>
              <w:sz w:val="22"/>
              <w:szCs w:val="22"/>
              <w:lang w:eastAsia="en-US"/>
            </w:rPr>
            <w:t>Jačionių</w:t>
          </w:r>
          <w:proofErr w:type="spellEnd"/>
          <w:r w:rsidR="003F215C" w:rsidRPr="003F215C">
            <w:rPr>
              <w:sz w:val="22"/>
              <w:szCs w:val="22"/>
              <w:lang w:eastAsia="en-US"/>
            </w:rPr>
            <w:t xml:space="preserve"> k. 1B, </w:t>
          </w:r>
          <w:proofErr w:type="spellStart"/>
          <w:r w:rsidR="003F215C" w:rsidRPr="003F215C">
            <w:rPr>
              <w:sz w:val="22"/>
              <w:szCs w:val="22"/>
              <w:lang w:eastAsia="en-US"/>
            </w:rPr>
            <w:t>Jačionys</w:t>
          </w:r>
          <w:proofErr w:type="spellEnd"/>
          <w:r w:rsidR="003F215C" w:rsidRPr="003F215C">
            <w:rPr>
              <w:sz w:val="22"/>
              <w:szCs w:val="22"/>
              <w:lang w:eastAsia="en-US"/>
            </w:rPr>
            <w:t>, Ukmergės r</w:t>
          </w:r>
          <w:r w:rsidR="003F215C">
            <w:rPr>
              <w:sz w:val="22"/>
              <w:szCs w:val="22"/>
              <w:lang w:eastAsia="en-US"/>
            </w:rPr>
            <w:t>.</w:t>
          </w:r>
        </w:sdtContent>
      </w:sdt>
      <w:bookmarkEnd w:id="4"/>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3F215C" w:rsidRPr="003F215C">
            <w:rPr>
              <w:sz w:val="22"/>
              <w:szCs w:val="22"/>
              <w:lang w:eastAsia="en-US"/>
            </w:rPr>
            <w:t>111576920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F64B98" w:rsidRPr="00F64B98">
            <w:rPr>
              <w:sz w:val="22"/>
              <w:szCs w:val="22"/>
              <w:lang w:eastAsia="en-US"/>
            </w:rPr>
            <w:t>regiono vadovo Renato Baranausko</w:t>
          </w:r>
        </w:sdtContent>
      </w:sdt>
      <w:r w:rsidR="003D740B" w:rsidRPr="00C177C4">
        <w:rPr>
          <w:sz w:val="22"/>
          <w:szCs w:val="22"/>
          <w:lang w:eastAsia="en-US"/>
        </w:rPr>
        <w:t xml:space="preserve">, veikiančio pagal </w:t>
      </w:r>
      <w:r w:rsidR="001C7E44">
        <w:rPr>
          <w:sz w:val="22"/>
          <w:szCs w:val="22"/>
          <w:lang w:eastAsia="en-US"/>
        </w:rPr>
        <w:t>direktoriaus 2023-07-10 įgaliojimą Nr. 23/07</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5" w:name="_Hlk140830428"/>
    <w:p w14:paraId="2F68634B" w14:textId="4CDE1B1B" w:rsidR="003D740B" w:rsidRPr="00C177C4" w:rsidRDefault="00000000" w:rsidP="00381FA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3F215C">
            <w:rPr>
              <w:b/>
              <w:bCs/>
              <w:sz w:val="22"/>
              <w:szCs w:val="22"/>
              <w:lang w:eastAsia="en-US"/>
            </w:rPr>
            <w:t>UAB „</w:t>
          </w:r>
          <w:proofErr w:type="spellStart"/>
          <w:r w:rsidR="003F215C" w:rsidRPr="003F215C">
            <w:rPr>
              <w:b/>
              <w:bCs/>
              <w:sz w:val="22"/>
              <w:szCs w:val="22"/>
              <w:lang w:eastAsia="en-US"/>
            </w:rPr>
            <w:t>Ginestra</w:t>
          </w:r>
          <w:proofErr w:type="spellEnd"/>
          <w:r w:rsidR="003F215C">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4A5737" w:rsidRPr="004A5737">
            <w:rPr>
              <w:sz w:val="22"/>
              <w:szCs w:val="22"/>
              <w:lang w:eastAsia="en-US"/>
            </w:rPr>
            <w:t>P. Lukšio g. 5B,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4A5737" w:rsidRPr="004A5737">
            <w:rPr>
              <w:sz w:val="22"/>
              <w:szCs w:val="22"/>
              <w:lang w:eastAsia="en-US"/>
            </w:rPr>
            <w:t>123055551</w:t>
          </w:r>
        </w:sdtContent>
      </w:sdt>
      <w:r w:rsidR="003D740B" w:rsidRPr="00C177C4">
        <w:rPr>
          <w:sz w:val="22"/>
          <w:szCs w:val="22"/>
          <w:lang w:eastAsia="en-US"/>
        </w:rPr>
        <w:t xml:space="preserve">, </w:t>
      </w:r>
      <w:r w:rsidR="004A5737">
        <w:rPr>
          <w:sz w:val="22"/>
          <w:szCs w:val="22"/>
          <w:lang w:eastAsia="en-US"/>
        </w:rPr>
        <w:t>a</w:t>
      </w:r>
      <w:r w:rsidR="003D740B" w:rsidRPr="00C177C4">
        <w:rPr>
          <w:sz w:val="22"/>
          <w:szCs w:val="22"/>
          <w:lang w:eastAsia="en-US"/>
        </w:rPr>
        <w:t xml:space="preserve">tstovaujama </w:t>
      </w:r>
      <w:r w:rsidR="004A5737">
        <w:rPr>
          <w:sz w:val="22"/>
          <w:szCs w:val="22"/>
          <w:lang w:eastAsia="en-US"/>
        </w:rPr>
        <w:t xml:space="preserve">direktoriaus </w:t>
      </w:r>
      <w:sdt>
        <w:sdtPr>
          <w:rPr>
            <w:sz w:val="22"/>
            <w:szCs w:val="22"/>
            <w:lang w:eastAsia="en-US"/>
          </w:rPr>
          <w:alias w:val="pareigos, vardas, pavardė"/>
          <w:tag w:val="pareigos, vardas, pavardė"/>
          <w:id w:val="-1798834939"/>
          <w:placeholder>
            <w:docPart w:val="4883844F1B5C406B919DAD34D0415E64"/>
          </w:placeholder>
        </w:sdtPr>
        <w:sdtContent>
          <w:proofErr w:type="spellStart"/>
          <w:r w:rsidR="004A5737" w:rsidRPr="004A5737">
            <w:rPr>
              <w:sz w:val="22"/>
              <w:szCs w:val="22"/>
              <w:lang w:eastAsia="en-US"/>
            </w:rPr>
            <w:t>Arnold</w:t>
          </w:r>
          <w:proofErr w:type="spellEnd"/>
          <w:r w:rsidR="004A5737" w:rsidRPr="004A5737">
            <w:rPr>
              <w:sz w:val="22"/>
              <w:szCs w:val="22"/>
              <w:lang w:eastAsia="en-US"/>
            </w:rPr>
            <w:t xml:space="preserve"> </w:t>
          </w:r>
          <w:proofErr w:type="spellStart"/>
          <w:r w:rsidR="004A5737" w:rsidRPr="004A5737">
            <w:rPr>
              <w:sz w:val="22"/>
              <w:szCs w:val="22"/>
              <w:lang w:eastAsia="en-US"/>
            </w:rPr>
            <w:t>Šalkovski</w:t>
          </w:r>
          <w:proofErr w:type="spellEnd"/>
        </w:sdtContent>
      </w:sdt>
      <w:r w:rsidR="003D740B" w:rsidRPr="00C177C4">
        <w:rPr>
          <w:sz w:val="22"/>
          <w:szCs w:val="22"/>
          <w:lang w:eastAsia="en-US"/>
        </w:rPr>
        <w:t>, veikiančio pagal</w:t>
      </w:r>
      <w:r w:rsidR="004A5737">
        <w:rPr>
          <w:sz w:val="22"/>
          <w:szCs w:val="22"/>
          <w:lang w:eastAsia="en-US"/>
        </w:rPr>
        <w:t xml:space="preserve"> bendrovės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bookmarkEnd w:id="5"/>
    <w:p w14:paraId="52B604F1" w14:textId="77777777" w:rsidR="003D740B" w:rsidRPr="00C177C4" w:rsidRDefault="003D740B" w:rsidP="005A4F57">
      <w:pPr>
        <w:tabs>
          <w:tab w:val="left" w:pos="567"/>
          <w:tab w:val="left" w:pos="993"/>
        </w:tabs>
        <w:jc w:val="left"/>
        <w:rPr>
          <w:b/>
          <w:bCs/>
          <w:sz w:val="22"/>
          <w:szCs w:val="22"/>
          <w:lang w:eastAsia="en-US"/>
        </w:rPr>
      </w:pPr>
    </w:p>
    <w:bookmarkStart w:id="6" w:name="_Hlk140830415"/>
    <w:p w14:paraId="2BE88371" w14:textId="6E57349B" w:rsidR="003D740B" w:rsidRDefault="00000000" w:rsidP="00381FA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381FA6">
            <w:rPr>
              <w:b/>
              <w:bCs/>
              <w:sz w:val="22"/>
              <w:szCs w:val="22"/>
              <w:lang w:eastAsia="en-US"/>
            </w:rPr>
            <w:t>UAB „</w:t>
          </w:r>
          <w:r w:rsidR="003F215C" w:rsidRPr="003F215C">
            <w:rPr>
              <w:b/>
              <w:bCs/>
              <w:sz w:val="22"/>
              <w:szCs w:val="22"/>
              <w:lang w:eastAsia="en-US"/>
            </w:rPr>
            <w:t>Taiklu</w:t>
          </w:r>
          <w:r w:rsidR="003F215C">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4A5737" w:rsidRPr="004A5737">
            <w:rPr>
              <w:sz w:val="22"/>
              <w:szCs w:val="22"/>
              <w:lang w:eastAsia="en-US"/>
            </w:rPr>
            <w:t>Ukrainiečių g. 4,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4A5737" w:rsidRPr="004A5737">
            <w:rPr>
              <w:sz w:val="22"/>
              <w:szCs w:val="22"/>
              <w:lang w:eastAsia="en-US"/>
            </w:rPr>
            <w:t>304437662</w:t>
          </w:r>
        </w:sdtContent>
      </w:sdt>
      <w:r w:rsidR="003D740B" w:rsidRPr="00C177C4">
        <w:rPr>
          <w:sz w:val="22"/>
          <w:szCs w:val="22"/>
          <w:lang w:eastAsia="en-US"/>
        </w:rPr>
        <w:t xml:space="preserve">, atstovaujama </w:t>
      </w:r>
      <w:r w:rsidR="00F64B98">
        <w:rPr>
          <w:sz w:val="22"/>
          <w:szCs w:val="22"/>
          <w:lang w:eastAsia="en-US"/>
        </w:rPr>
        <w:t xml:space="preserve">direktoriaus </w:t>
      </w:r>
      <w:sdt>
        <w:sdtPr>
          <w:rPr>
            <w:sz w:val="22"/>
            <w:szCs w:val="22"/>
            <w:lang w:eastAsia="en-US"/>
          </w:rPr>
          <w:alias w:val="pareigos, vardas, pavardė"/>
          <w:tag w:val="pareigos, vardas, pavardė"/>
          <w:id w:val="1753462353"/>
          <w:placeholder>
            <w:docPart w:val="AC4D6E9A38AE486FBF2A933AC2A62ED1"/>
          </w:placeholder>
        </w:sdtPr>
        <w:sdtContent>
          <w:r w:rsidR="00F64B98" w:rsidRPr="00F64B98">
            <w:rPr>
              <w:sz w:val="22"/>
              <w:szCs w:val="22"/>
              <w:lang w:eastAsia="en-US"/>
            </w:rPr>
            <w:t>Martyn</w:t>
          </w:r>
          <w:r w:rsidR="00F64B98">
            <w:rPr>
              <w:sz w:val="22"/>
              <w:szCs w:val="22"/>
              <w:lang w:eastAsia="en-US"/>
            </w:rPr>
            <w:t>o</w:t>
          </w:r>
          <w:r w:rsidR="00F64B98" w:rsidRPr="00F64B98">
            <w:rPr>
              <w:sz w:val="22"/>
              <w:szCs w:val="22"/>
              <w:lang w:eastAsia="en-US"/>
            </w:rPr>
            <w:t xml:space="preserve"> </w:t>
          </w:r>
          <w:proofErr w:type="spellStart"/>
          <w:r w:rsidR="00F64B98" w:rsidRPr="00F64B98">
            <w:rPr>
              <w:sz w:val="22"/>
              <w:szCs w:val="22"/>
              <w:lang w:eastAsia="en-US"/>
            </w:rPr>
            <w:t>Knyzeli</w:t>
          </w:r>
          <w:r w:rsidR="00F64B98">
            <w:rPr>
              <w:sz w:val="22"/>
              <w:szCs w:val="22"/>
              <w:lang w:eastAsia="en-US"/>
            </w:rPr>
            <w:t>o</w:t>
          </w:r>
          <w:proofErr w:type="spellEnd"/>
        </w:sdtContent>
      </w:sdt>
      <w:r w:rsidR="003D740B" w:rsidRPr="00C177C4">
        <w:rPr>
          <w:sz w:val="22"/>
          <w:szCs w:val="22"/>
          <w:lang w:eastAsia="en-US"/>
        </w:rPr>
        <w:t xml:space="preserve">, veikiančio pagal </w:t>
      </w:r>
      <w:r w:rsidR="00F64B98" w:rsidRPr="00F64B98">
        <w:rPr>
          <w:sz w:val="22"/>
          <w:szCs w:val="22"/>
          <w:lang w:eastAsia="en-US"/>
        </w:rPr>
        <w:t>bendrovės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bookmarkEnd w:id="6"/>
    <w:p w14:paraId="3215A5BF" w14:textId="77777777" w:rsidR="003F215C" w:rsidRDefault="003F215C" w:rsidP="005A4F57">
      <w:pPr>
        <w:tabs>
          <w:tab w:val="left" w:pos="567"/>
          <w:tab w:val="left" w:pos="993"/>
        </w:tabs>
        <w:ind w:left="567" w:firstLine="0"/>
        <w:jc w:val="left"/>
        <w:rPr>
          <w:b/>
          <w:bCs/>
          <w:sz w:val="22"/>
          <w:szCs w:val="22"/>
          <w:lang w:eastAsia="en-US"/>
        </w:rPr>
      </w:pPr>
    </w:p>
    <w:p w14:paraId="424DDAFB" w14:textId="3C2AFADA" w:rsidR="004A5737" w:rsidRPr="00C177C4" w:rsidRDefault="00000000" w:rsidP="00381FA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568916160"/>
          <w:placeholder>
            <w:docPart w:val="EF2C30705A9C4F749476E31EC98A348E"/>
          </w:placeholder>
        </w:sdtPr>
        <w:sdtEndPr>
          <w:rPr>
            <w:i/>
            <w:highlight w:val="none"/>
            <w:u w:val="single"/>
          </w:rPr>
        </w:sdtEndPr>
        <w:sdtContent>
          <w:r w:rsidR="004A5737">
            <w:rPr>
              <w:b/>
              <w:bCs/>
              <w:sz w:val="22"/>
              <w:szCs w:val="22"/>
              <w:lang w:eastAsia="en-US"/>
            </w:rPr>
            <w:t>UAB „</w:t>
          </w:r>
          <w:proofErr w:type="spellStart"/>
          <w:r w:rsidR="00F64B98" w:rsidRPr="00F64B98">
            <w:rPr>
              <w:b/>
              <w:bCs/>
              <w:sz w:val="22"/>
              <w:szCs w:val="22"/>
              <w:lang w:eastAsia="en-US"/>
            </w:rPr>
            <w:t>Kesko</w:t>
          </w:r>
          <w:proofErr w:type="spellEnd"/>
          <w:r w:rsidR="00F64B98" w:rsidRPr="00F64B98">
            <w:rPr>
              <w:b/>
              <w:bCs/>
              <w:sz w:val="22"/>
              <w:szCs w:val="22"/>
              <w:lang w:eastAsia="en-US"/>
            </w:rPr>
            <w:t xml:space="preserve"> Senukai Lithuania</w:t>
          </w:r>
          <w:r w:rsidR="004A5737">
            <w:rPr>
              <w:b/>
              <w:bCs/>
              <w:sz w:val="22"/>
              <w:szCs w:val="22"/>
              <w:lang w:eastAsia="en-US"/>
            </w:rPr>
            <w:t>“</w:t>
          </w:r>
        </w:sdtContent>
      </w:sdt>
      <w:r w:rsidR="004A5737" w:rsidRPr="00C177C4">
        <w:rPr>
          <w:sz w:val="22"/>
          <w:szCs w:val="22"/>
          <w:lang w:eastAsia="en-US"/>
        </w:rPr>
        <w:t xml:space="preserve">, buveinės adresas </w:t>
      </w:r>
      <w:r w:rsidR="00F64B98" w:rsidRPr="00F64B98">
        <w:rPr>
          <w:sz w:val="22"/>
          <w:szCs w:val="22"/>
          <w:lang w:eastAsia="en-US"/>
        </w:rPr>
        <w:t>Islandijos pl. 32B, Kaunas</w:t>
      </w:r>
      <w:r w:rsidR="004A5737" w:rsidRPr="00C177C4">
        <w:rPr>
          <w:i/>
          <w:iCs/>
          <w:sz w:val="22"/>
          <w:szCs w:val="22"/>
          <w:lang w:eastAsia="en-US"/>
        </w:rPr>
        <w:t>,</w:t>
      </w:r>
      <w:r w:rsidR="004A5737" w:rsidRPr="00C177C4">
        <w:rPr>
          <w:sz w:val="22"/>
          <w:szCs w:val="22"/>
          <w:lang w:eastAsia="en-US"/>
        </w:rPr>
        <w:t xml:space="preserve"> juridinio asmens kodas </w:t>
      </w:r>
      <w:sdt>
        <w:sdtPr>
          <w:rPr>
            <w:sz w:val="22"/>
            <w:szCs w:val="22"/>
            <w:lang w:eastAsia="en-US"/>
          </w:rPr>
          <w:alias w:val="juridinio asmens kodas"/>
          <w:tag w:val="juridinio asmens kodas"/>
          <w:id w:val="-637572253"/>
          <w:placeholder>
            <w:docPart w:val="3508BD03276B436EB11BB74A1F960F65"/>
          </w:placeholder>
        </w:sdtPr>
        <w:sdtContent>
          <w:r w:rsidR="00F64B98" w:rsidRPr="00F64B98">
            <w:rPr>
              <w:sz w:val="22"/>
              <w:szCs w:val="22"/>
              <w:lang w:eastAsia="en-US"/>
            </w:rPr>
            <w:t>234376520</w:t>
          </w:r>
        </w:sdtContent>
      </w:sdt>
      <w:r w:rsidR="004A5737" w:rsidRPr="00C177C4">
        <w:rPr>
          <w:sz w:val="22"/>
          <w:szCs w:val="22"/>
          <w:lang w:eastAsia="en-US"/>
        </w:rPr>
        <w:t>,</w:t>
      </w:r>
      <w:bookmarkEnd w:id="3"/>
      <w:r w:rsidR="004A5737" w:rsidRPr="00C177C4">
        <w:rPr>
          <w:sz w:val="22"/>
          <w:szCs w:val="22"/>
          <w:lang w:eastAsia="en-US"/>
        </w:rPr>
        <w:t xml:space="preserve"> atstovaujama </w:t>
      </w:r>
      <w:sdt>
        <w:sdtPr>
          <w:rPr>
            <w:sz w:val="22"/>
            <w:szCs w:val="22"/>
            <w:lang w:eastAsia="en-US"/>
          </w:rPr>
          <w:alias w:val="pareigos, vardas, pavardė"/>
          <w:tag w:val="pareigos, vardas, pavardė"/>
          <w:id w:val="152194272"/>
          <w:placeholder>
            <w:docPart w:val="81BFBA2A1FCE493E8231E3F4CA30285B"/>
          </w:placeholder>
        </w:sdtPr>
        <w:sdtContent>
          <w:r w:rsidR="00BE236B">
            <w:rPr>
              <w:sz w:val="22"/>
              <w:szCs w:val="22"/>
              <w:lang w:eastAsia="en-US"/>
            </w:rPr>
            <w:t xml:space="preserve">vyresniosios viešųjų pirkimų specialistės Eglės </w:t>
          </w:r>
          <w:proofErr w:type="spellStart"/>
          <w:r w:rsidR="00BE236B">
            <w:rPr>
              <w:sz w:val="22"/>
              <w:szCs w:val="22"/>
              <w:lang w:eastAsia="en-US"/>
            </w:rPr>
            <w:t>Rilskienės</w:t>
          </w:r>
          <w:proofErr w:type="spellEnd"/>
        </w:sdtContent>
      </w:sdt>
      <w:r w:rsidR="004A5737" w:rsidRPr="00C177C4">
        <w:rPr>
          <w:sz w:val="22"/>
          <w:szCs w:val="22"/>
          <w:lang w:eastAsia="en-US"/>
        </w:rPr>
        <w:t>, veikiančio</w:t>
      </w:r>
      <w:r w:rsidR="00BE236B">
        <w:rPr>
          <w:sz w:val="22"/>
          <w:szCs w:val="22"/>
          <w:lang w:eastAsia="en-US"/>
        </w:rPr>
        <w:t>s</w:t>
      </w:r>
      <w:r w:rsidR="004A5737" w:rsidRPr="00C177C4">
        <w:rPr>
          <w:sz w:val="22"/>
          <w:szCs w:val="22"/>
          <w:lang w:eastAsia="en-US"/>
        </w:rPr>
        <w:t xml:space="preserve"> pagal</w:t>
      </w:r>
      <w:r w:rsidR="00BE236B">
        <w:rPr>
          <w:sz w:val="22"/>
          <w:szCs w:val="22"/>
          <w:lang w:eastAsia="en-US"/>
        </w:rPr>
        <w:t xml:space="preserve"> bendrovės prezidento </w:t>
      </w:r>
      <w:r w:rsidR="00822DB5" w:rsidRPr="00822DB5">
        <w:rPr>
          <w:sz w:val="22"/>
          <w:szCs w:val="22"/>
          <w:lang w:eastAsia="en-US"/>
        </w:rPr>
        <w:t>2023</w:t>
      </w:r>
      <w:r w:rsidR="00822DB5">
        <w:rPr>
          <w:sz w:val="22"/>
          <w:szCs w:val="22"/>
          <w:lang w:eastAsia="en-US"/>
        </w:rPr>
        <w:t>-</w:t>
      </w:r>
      <w:r w:rsidR="00822DB5" w:rsidRPr="00822DB5">
        <w:rPr>
          <w:sz w:val="22"/>
          <w:szCs w:val="22"/>
          <w:lang w:eastAsia="en-US"/>
        </w:rPr>
        <w:t>07</w:t>
      </w:r>
      <w:r w:rsidR="00822DB5">
        <w:rPr>
          <w:sz w:val="22"/>
          <w:szCs w:val="22"/>
          <w:lang w:eastAsia="en-US"/>
        </w:rPr>
        <w:t>-</w:t>
      </w:r>
      <w:r w:rsidR="00822DB5" w:rsidRPr="00822DB5">
        <w:rPr>
          <w:sz w:val="22"/>
          <w:szCs w:val="22"/>
          <w:lang w:eastAsia="en-US"/>
        </w:rPr>
        <w:t>18 įgaliojimą Nr. IG-23-340</w:t>
      </w:r>
      <w:r w:rsidR="00F64B98">
        <w:rPr>
          <w:sz w:val="22"/>
          <w:szCs w:val="22"/>
          <w:lang w:eastAsia="en-US"/>
        </w:rPr>
        <w:t>,</w:t>
      </w:r>
      <w:r w:rsidR="004A5737" w:rsidRPr="00C177C4">
        <w:rPr>
          <w:i/>
          <w:iCs/>
          <w:sz w:val="22"/>
          <w:szCs w:val="22"/>
          <w:lang w:eastAsia="en-US"/>
        </w:rPr>
        <w:t xml:space="preserve"> </w:t>
      </w:r>
      <w:r w:rsidR="004A5737" w:rsidRPr="00C177C4">
        <w:rPr>
          <w:sz w:val="22"/>
          <w:szCs w:val="22"/>
          <w:lang w:eastAsia="en-US"/>
        </w:rPr>
        <w:t xml:space="preserve">toliau sutartyje vadinamas </w:t>
      </w:r>
      <w:r w:rsidR="004A5737" w:rsidRPr="00C177C4">
        <w:rPr>
          <w:b/>
          <w:bCs/>
          <w:sz w:val="22"/>
          <w:szCs w:val="22"/>
          <w:lang w:eastAsia="en-US"/>
        </w:rPr>
        <w:t>Tiekėju</w:t>
      </w:r>
      <w:r w:rsidR="004A5737" w:rsidRPr="00C177C4">
        <w:rPr>
          <w:sz w:val="22"/>
          <w:szCs w:val="22"/>
          <w:lang w:eastAsia="en-US"/>
        </w:rPr>
        <w:t>,</w:t>
      </w:r>
      <w:r w:rsidR="004A5737"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lastRenderedPageBreak/>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12CD6D66" w:rsidR="0085013F" w:rsidRPr="00AF604A"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F604A">
        <w:rPr>
          <w:b/>
          <w:sz w:val="22"/>
          <w:szCs w:val="22"/>
        </w:rPr>
        <w:t xml:space="preserve">Pirkimas/Konkursas </w:t>
      </w:r>
      <w:r w:rsidRPr="00AF604A">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AF604A">
            <w:rPr>
              <w:rStyle w:val="1TEKSTAS"/>
              <w:b/>
              <w:bCs/>
              <w:sz w:val="22"/>
              <w:szCs w:val="22"/>
            </w:rPr>
            <w:t>„</w:t>
          </w:r>
          <w:r w:rsidR="00CC3D1A" w:rsidRPr="00AF604A">
            <w:rPr>
              <w:rStyle w:val="1TEKSTAS"/>
              <w:b/>
              <w:bCs/>
              <w:sz w:val="22"/>
              <w:szCs w:val="22"/>
            </w:rPr>
            <w:t>(PU-1</w:t>
          </w:r>
          <w:r w:rsidR="00804289" w:rsidRPr="00AF604A">
            <w:rPr>
              <w:rStyle w:val="1TEKSTAS"/>
              <w:b/>
              <w:bCs/>
              <w:sz w:val="22"/>
              <w:szCs w:val="22"/>
            </w:rPr>
            <w:t>1056/23</w:t>
          </w:r>
          <w:r w:rsidR="00CC3D1A" w:rsidRPr="00AF604A">
            <w:rPr>
              <w:rStyle w:val="1TEKSTAS"/>
              <w:b/>
              <w:bCs/>
              <w:sz w:val="22"/>
              <w:szCs w:val="22"/>
            </w:rPr>
            <w:t xml:space="preserve">) </w:t>
          </w:r>
          <w:r w:rsidR="00804289" w:rsidRPr="00AF604A">
            <w:rPr>
              <w:rStyle w:val="1TEKSTAS"/>
              <w:b/>
              <w:bCs/>
              <w:sz w:val="22"/>
              <w:szCs w:val="22"/>
            </w:rPr>
            <w:t>Tvirtinimo detalės</w:t>
          </w:r>
          <w:r w:rsidR="00CE2C7F" w:rsidRPr="00AF604A">
            <w:rPr>
              <w:rStyle w:val="1TEKSTAS"/>
              <w:b/>
              <w:bCs/>
              <w:sz w:val="22"/>
              <w:szCs w:val="22"/>
            </w:rPr>
            <w:t>“</w:t>
          </w:r>
          <w:r w:rsidR="00CE2C7F" w:rsidRPr="00AF604A">
            <w:rPr>
              <w:rStyle w:val="1TEKSTAS"/>
              <w:sz w:val="22"/>
              <w:szCs w:val="22"/>
            </w:rPr>
            <w:t xml:space="preserve">, </w:t>
          </w:r>
          <w:r w:rsidRPr="00AF604A">
            <w:rPr>
              <w:rStyle w:val="1TEKSTAS"/>
              <w:sz w:val="22"/>
              <w:szCs w:val="22"/>
            </w:rPr>
            <w:t xml:space="preserve"> </w:t>
          </w:r>
          <w:r w:rsidR="00CE2C7F" w:rsidRPr="00AF604A">
            <w:rPr>
              <w:rStyle w:val="1TEKSTAS"/>
              <w:sz w:val="22"/>
              <w:szCs w:val="22"/>
            </w:rPr>
            <w:t xml:space="preserve"> Nr.</w:t>
          </w:r>
          <w:r w:rsidR="00B72F1A" w:rsidRPr="00B72F1A">
            <w:t xml:space="preserve"> </w:t>
          </w:r>
          <w:r w:rsidR="00B72F1A" w:rsidRPr="00B72F1A">
            <w:rPr>
              <w:rStyle w:val="1TEKSTAS"/>
              <w:sz w:val="22"/>
              <w:szCs w:val="22"/>
            </w:rPr>
            <w:t>678205</w:t>
          </w:r>
        </w:sdtContent>
      </w:sdt>
      <w:r w:rsidRPr="00AF604A">
        <w:rPr>
          <w:sz w:val="22"/>
          <w:szCs w:val="22"/>
        </w:rPr>
        <w:t>.</w:t>
      </w:r>
    </w:p>
    <w:p w14:paraId="38ABA4FF" w14:textId="5D0B2D68" w:rsidR="006D659C" w:rsidRPr="00AF604A"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b/>
          <w:sz w:val="22"/>
          <w:szCs w:val="22"/>
        </w:rPr>
        <w:t>P</w:t>
      </w:r>
      <w:r w:rsidR="0085013F" w:rsidRPr="00AF604A">
        <w:rPr>
          <w:b/>
          <w:sz w:val="22"/>
          <w:szCs w:val="22"/>
        </w:rPr>
        <w:t>rekės</w:t>
      </w:r>
      <w:r w:rsidR="0085013F" w:rsidRPr="00AF604A">
        <w:rPr>
          <w:sz w:val="22"/>
          <w:szCs w:val="22"/>
        </w:rPr>
        <w:t xml:space="preserve"> </w:t>
      </w:r>
      <w:r w:rsidR="00846158" w:rsidRPr="00AF604A">
        <w:rPr>
          <w:bCs/>
          <w:sz w:val="22"/>
          <w:szCs w:val="22"/>
        </w:rPr>
        <w:t xml:space="preserve">– </w:t>
      </w:r>
      <w:r w:rsidR="00804289" w:rsidRPr="00AF604A">
        <w:rPr>
          <w:bCs/>
          <w:sz w:val="22"/>
          <w:szCs w:val="22"/>
        </w:rPr>
        <w:t>tvirtinimo detalės</w:t>
      </w:r>
      <w:r w:rsidRPr="00AF604A">
        <w:rPr>
          <w:bCs/>
          <w:sz w:val="22"/>
          <w:szCs w:val="22"/>
        </w:rPr>
        <w:t xml:space="preserve">, esančios (parduodamos) Tiekėjų Prekių kataloge. </w:t>
      </w:r>
    </w:p>
    <w:p w14:paraId="2A845150" w14:textId="46BAB22F"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b/>
          <w:bCs/>
          <w:sz w:val="22"/>
          <w:szCs w:val="22"/>
        </w:rPr>
        <w:t>Kitos prekės</w:t>
      </w:r>
      <w:r w:rsidRPr="00AF604A">
        <w:rPr>
          <w:sz w:val="22"/>
          <w:szCs w:val="22"/>
        </w:rPr>
        <w:t xml:space="preserve"> –</w:t>
      </w:r>
      <w:r w:rsidR="00804289" w:rsidRPr="00AF604A">
        <w:rPr>
          <w:sz w:val="22"/>
          <w:szCs w:val="22"/>
        </w:rPr>
        <w:t xml:space="preserve"> tvirtinimo detalės</w:t>
      </w:r>
      <w:r w:rsidR="00352AE4" w:rsidRPr="00AF604A">
        <w:rPr>
          <w:sz w:val="22"/>
          <w:szCs w:val="22"/>
        </w:rPr>
        <w:t>, kurių</w:t>
      </w:r>
      <w:r w:rsidR="00352AE4" w:rsidRPr="00352AE4">
        <w:rPr>
          <w:sz w:val="22"/>
          <w:szCs w:val="22"/>
        </w:rPr>
        <w:t xml:space="preserve">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19E41B5" w:rsidR="004C69D6" w:rsidRPr="00AF604A"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w:t>
      </w:r>
      <w:r w:rsidRPr="00AF604A">
        <w:rPr>
          <w:sz w:val="22"/>
          <w:szCs w:val="22"/>
        </w:rPr>
        <w:t>yra</w:t>
      </w:r>
      <w:r w:rsidR="00804289" w:rsidRPr="00AF604A">
        <w:rPr>
          <w:sz w:val="22"/>
          <w:szCs w:val="22"/>
        </w:rPr>
        <w:t xml:space="preserve"> </w:t>
      </w:r>
      <w:r w:rsidR="00804289" w:rsidRPr="00AF604A">
        <w:rPr>
          <w:b/>
          <w:bCs/>
          <w:sz w:val="22"/>
          <w:szCs w:val="22"/>
        </w:rPr>
        <w:t>tvirtinimo detalės</w:t>
      </w:r>
      <w:r w:rsidRPr="00AF604A">
        <w:rPr>
          <w:sz w:val="22"/>
          <w:szCs w:val="22"/>
        </w:rPr>
        <w:t>. Prek</w:t>
      </w:r>
      <w:r w:rsidR="00B12509" w:rsidRPr="00AF604A">
        <w:rPr>
          <w:sz w:val="22"/>
          <w:szCs w:val="22"/>
        </w:rPr>
        <w:t>ių ir Kitų prekių</w:t>
      </w:r>
      <w:r w:rsidRPr="00AF604A">
        <w:rPr>
          <w:sz w:val="22"/>
          <w:szCs w:val="22"/>
        </w:rPr>
        <w:t xml:space="preserve"> aprašymas ir taikomi reikalavimai </w:t>
      </w:r>
      <w:r w:rsidR="00B12509" w:rsidRPr="00AF604A">
        <w:rPr>
          <w:sz w:val="22"/>
          <w:szCs w:val="22"/>
        </w:rPr>
        <w:t>nurodyti</w:t>
      </w:r>
      <w:r w:rsidRPr="00AF604A">
        <w:rPr>
          <w:sz w:val="22"/>
          <w:szCs w:val="22"/>
        </w:rPr>
        <w:t xml:space="preserve"> Techninėje specifikacijoje.</w:t>
      </w:r>
    </w:p>
    <w:p w14:paraId="0E41B472" w14:textId="40DA26E2" w:rsidR="004A2A7D" w:rsidRPr="00AF604A"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sz w:val="22"/>
          <w:szCs w:val="22"/>
        </w:rPr>
        <w:t>Tiekėjas įsipareigoja Preliminariojoje sutartyje nustatytomis sąlygomis ir tvarka pateikti Prekes</w:t>
      </w:r>
      <w:r w:rsidR="00B12509" w:rsidRPr="00AF604A">
        <w:rPr>
          <w:sz w:val="22"/>
          <w:szCs w:val="22"/>
        </w:rPr>
        <w:t xml:space="preserve"> ir Kitas prekes</w:t>
      </w:r>
      <w:r w:rsidRPr="00AF604A">
        <w:rPr>
          <w:sz w:val="22"/>
          <w:szCs w:val="22"/>
        </w:rPr>
        <w:t>, o Pirkėjas įsipareigoja priimti pateiktas Prekes</w:t>
      </w:r>
      <w:r w:rsidR="00B12509" w:rsidRPr="00AF604A">
        <w:rPr>
          <w:sz w:val="22"/>
          <w:szCs w:val="22"/>
        </w:rPr>
        <w:t xml:space="preserve"> ir Kitas prekes bei</w:t>
      </w:r>
      <w:r w:rsidRPr="00AF604A">
        <w:rPr>
          <w:sz w:val="22"/>
          <w:szCs w:val="22"/>
        </w:rPr>
        <w:t xml:space="preserve"> sumokėti už jas Tiekėjui Preliminariojoje sutartyje ir </w:t>
      </w:r>
      <w:r w:rsidR="00F722F7" w:rsidRPr="00AF604A">
        <w:rPr>
          <w:sz w:val="22"/>
          <w:szCs w:val="22"/>
        </w:rPr>
        <w:t>Pagrindinėje s</w:t>
      </w:r>
      <w:r w:rsidRPr="00AF604A">
        <w:rPr>
          <w:sz w:val="22"/>
          <w:szCs w:val="22"/>
        </w:rPr>
        <w:t>utartyje nustatytomis sąlygomis ir terminais</w:t>
      </w:r>
      <w:r w:rsidR="006D659C" w:rsidRPr="00AF604A">
        <w:rPr>
          <w:sz w:val="22"/>
          <w:szCs w:val="22"/>
        </w:rPr>
        <w:t>.</w:t>
      </w:r>
    </w:p>
    <w:p w14:paraId="668D06E0" w14:textId="3F5200F0" w:rsidR="004A2A7D" w:rsidRPr="00AF604A"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iCs/>
          <w:sz w:val="22"/>
          <w:szCs w:val="22"/>
        </w:rPr>
        <w:t>Ši Preliminarioji sutartis nustato Šalių sutartinius įsipareigojimus, Tiekėjui tiekiant Prekes</w:t>
      </w:r>
      <w:r w:rsidR="00B12509" w:rsidRPr="00AF604A">
        <w:rPr>
          <w:sz w:val="22"/>
          <w:szCs w:val="22"/>
        </w:rPr>
        <w:t xml:space="preserve"> ir Kitas prekes</w:t>
      </w:r>
      <w:r w:rsidRPr="00AF604A">
        <w:rPr>
          <w:iCs/>
          <w:sz w:val="22"/>
          <w:szCs w:val="22"/>
        </w:rPr>
        <w:t xml:space="preserve"> pagal atskiras </w:t>
      </w:r>
      <w:r w:rsidR="00F722F7" w:rsidRPr="00AF604A">
        <w:rPr>
          <w:iCs/>
          <w:sz w:val="22"/>
          <w:szCs w:val="22"/>
        </w:rPr>
        <w:t>Pagrindines s</w:t>
      </w:r>
      <w:r w:rsidRPr="00AF604A">
        <w:rPr>
          <w:iCs/>
          <w:sz w:val="22"/>
          <w:szCs w:val="22"/>
        </w:rPr>
        <w:t>utartis, kurios bus sudaromos Preliminariosios sutarties galiojimo laikotarpiu</w:t>
      </w:r>
      <w:r w:rsidR="006D659C" w:rsidRPr="00AF604A">
        <w:rPr>
          <w:iCs/>
          <w:sz w:val="22"/>
          <w:szCs w:val="22"/>
        </w:rPr>
        <w:t xml:space="preserve">. </w:t>
      </w:r>
    </w:p>
    <w:p w14:paraId="423E724C" w14:textId="5F3BF99D" w:rsidR="004A2A7D" w:rsidRPr="00AF604A"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iCs/>
          <w:sz w:val="22"/>
          <w:szCs w:val="22"/>
        </w:rPr>
        <w:t xml:space="preserve">Preliminariosios sutarties galiojimo metu Pirkėjas turi teisę įsigyti Prekių </w:t>
      </w:r>
      <w:r w:rsidR="00B12509" w:rsidRPr="00AF604A">
        <w:rPr>
          <w:sz w:val="22"/>
          <w:szCs w:val="22"/>
        </w:rPr>
        <w:t xml:space="preserve">ir Kitų prekių </w:t>
      </w:r>
      <w:r w:rsidRPr="00AF604A">
        <w:rPr>
          <w:iCs/>
          <w:sz w:val="22"/>
          <w:szCs w:val="22"/>
        </w:rPr>
        <w:t>iš trečiųjų asmenų, Viešųjų pirkimų įstatyme nustatyta tvarka.</w:t>
      </w:r>
    </w:p>
    <w:p w14:paraId="3644B216" w14:textId="3480CF9C" w:rsidR="004A2A7D" w:rsidRPr="00AF604A"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iCs/>
          <w:sz w:val="22"/>
          <w:szCs w:val="22"/>
        </w:rPr>
        <w:t>Pirkėjas Prekes</w:t>
      </w:r>
      <w:r w:rsidR="00B12509" w:rsidRPr="00AF604A">
        <w:rPr>
          <w:iCs/>
          <w:sz w:val="22"/>
          <w:szCs w:val="22"/>
        </w:rPr>
        <w:t xml:space="preserve"> ir Kitas prekes</w:t>
      </w:r>
      <w:r w:rsidRPr="00AF604A">
        <w:rPr>
          <w:iCs/>
          <w:sz w:val="22"/>
          <w:szCs w:val="22"/>
        </w:rPr>
        <w:t xml:space="preserve"> perka pagal poreikį ir nėra įsipareigojęs nupirkti Prekių </w:t>
      </w:r>
      <w:r w:rsidR="00B12509" w:rsidRPr="00AF604A">
        <w:rPr>
          <w:sz w:val="22"/>
          <w:szCs w:val="22"/>
        </w:rPr>
        <w:t xml:space="preserve">ir Kitų prekių </w:t>
      </w:r>
      <w:r w:rsidRPr="00AF604A">
        <w:rPr>
          <w:iCs/>
          <w:sz w:val="22"/>
          <w:szCs w:val="22"/>
        </w:rPr>
        <w:t xml:space="preserve">už visą Preliminariosios sutarties vertę, t. y. </w:t>
      </w:r>
      <w:r w:rsidR="00824B36" w:rsidRPr="00AF604A">
        <w:rPr>
          <w:iCs/>
          <w:sz w:val="22"/>
          <w:szCs w:val="22"/>
        </w:rPr>
        <w:t xml:space="preserve">Pirkėjas negarantuoja Tiekėjui nuolatinių Prekių </w:t>
      </w:r>
      <w:r w:rsidR="00B12509" w:rsidRPr="00AF604A">
        <w:rPr>
          <w:sz w:val="22"/>
          <w:szCs w:val="22"/>
        </w:rPr>
        <w:t xml:space="preserve">ir Kitų prekių </w:t>
      </w:r>
      <w:r w:rsidR="00824B36" w:rsidRPr="00AF604A">
        <w:rPr>
          <w:iCs/>
          <w:sz w:val="22"/>
          <w:szCs w:val="22"/>
        </w:rPr>
        <w:t>užsakymų ir neįsipareigoja išpirkti Prekių</w:t>
      </w:r>
      <w:r w:rsidR="00B12509" w:rsidRPr="00AF604A">
        <w:rPr>
          <w:sz w:val="22"/>
          <w:szCs w:val="22"/>
        </w:rPr>
        <w:t xml:space="preserve"> ir Kitų prekių</w:t>
      </w:r>
      <w:r w:rsidR="00824B36" w:rsidRPr="00AF604A">
        <w:rPr>
          <w:iCs/>
          <w:sz w:val="22"/>
          <w:szCs w:val="22"/>
        </w:rPr>
        <w:t xml:space="preserve"> už visą Preliminariojoje sutartyje numatytą vertę. Perkamų Prekių </w:t>
      </w:r>
      <w:r w:rsidR="00B12509" w:rsidRPr="00AF604A">
        <w:rPr>
          <w:sz w:val="22"/>
          <w:szCs w:val="22"/>
        </w:rPr>
        <w:t xml:space="preserve">ir Kitų prekių </w:t>
      </w:r>
      <w:r w:rsidR="00824B36" w:rsidRPr="00AF604A">
        <w:rPr>
          <w:iCs/>
          <w:sz w:val="22"/>
          <w:szCs w:val="22"/>
        </w:rPr>
        <w:t>kiekis gali keistis priklausomai nuo Pirkėjo poreikių ir finansinių galimybių</w:t>
      </w:r>
      <w:r w:rsidR="00B032DF" w:rsidRPr="00AF604A">
        <w:rPr>
          <w:iCs/>
          <w:sz w:val="22"/>
          <w:szCs w:val="22"/>
        </w:rPr>
        <w:t>.</w:t>
      </w:r>
    </w:p>
    <w:p w14:paraId="6B3C95FA" w14:textId="718C352B" w:rsidR="00B032DF" w:rsidRPr="00AF604A"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F604A">
        <w:rPr>
          <w:iCs/>
          <w:sz w:val="22"/>
          <w:szCs w:val="22"/>
        </w:rPr>
        <w:t xml:space="preserve">Šiai </w:t>
      </w:r>
      <w:r w:rsidR="00F722F7" w:rsidRPr="00AF604A">
        <w:rPr>
          <w:iCs/>
          <w:sz w:val="22"/>
          <w:szCs w:val="22"/>
        </w:rPr>
        <w:t>Preliminaria</w:t>
      </w:r>
      <w:r w:rsidR="00936F60" w:rsidRPr="00AF604A">
        <w:rPr>
          <w:iCs/>
          <w:sz w:val="22"/>
          <w:szCs w:val="22"/>
        </w:rPr>
        <w:t>jai</w:t>
      </w:r>
      <w:r w:rsidR="00F722F7" w:rsidRPr="00AF604A">
        <w:rPr>
          <w:iCs/>
          <w:sz w:val="22"/>
          <w:szCs w:val="22"/>
        </w:rPr>
        <w:t xml:space="preserve"> s</w:t>
      </w:r>
      <w:r w:rsidRPr="00AF604A">
        <w:rPr>
          <w:iCs/>
          <w:sz w:val="22"/>
          <w:szCs w:val="22"/>
        </w:rPr>
        <w:t>utarčiai priskirtin</w:t>
      </w:r>
      <w:r w:rsidR="005B3014" w:rsidRPr="00AF604A">
        <w:rPr>
          <w:iCs/>
          <w:sz w:val="22"/>
          <w:szCs w:val="22"/>
        </w:rPr>
        <w:t>as</w:t>
      </w:r>
      <w:r w:rsidRPr="00AF604A">
        <w:rPr>
          <w:iCs/>
          <w:sz w:val="22"/>
          <w:szCs w:val="22"/>
        </w:rPr>
        <w:t xml:space="preserve"> BVPŽ koda</w:t>
      </w:r>
      <w:r w:rsidR="005B3014" w:rsidRPr="00AF604A">
        <w:rPr>
          <w:iCs/>
          <w:sz w:val="22"/>
          <w:szCs w:val="22"/>
        </w:rPr>
        <w:t>s</w:t>
      </w:r>
      <w:r w:rsidRPr="00AF604A">
        <w:rPr>
          <w:iCs/>
          <w:sz w:val="22"/>
          <w:szCs w:val="22"/>
        </w:rPr>
        <w:t xml:space="preserve">: </w:t>
      </w:r>
      <w:r w:rsidR="00804289" w:rsidRPr="00AF604A">
        <w:rPr>
          <w:iCs/>
          <w:sz w:val="22"/>
          <w:szCs w:val="22"/>
        </w:rPr>
        <w:t>44530000-4</w:t>
      </w:r>
      <w:r w:rsidRPr="00AF604A">
        <w:rPr>
          <w:iCs/>
          <w:sz w:val="22"/>
          <w:szCs w:val="22"/>
        </w:rPr>
        <w:t>.</w:t>
      </w:r>
    </w:p>
    <w:p w14:paraId="079426BA" w14:textId="77777777" w:rsidR="004A2A7D" w:rsidRPr="00AF604A" w:rsidRDefault="004A2A7D" w:rsidP="004A2A7D">
      <w:pPr>
        <w:tabs>
          <w:tab w:val="left" w:pos="567"/>
          <w:tab w:val="left" w:pos="1080"/>
          <w:tab w:val="left" w:pos="1260"/>
        </w:tabs>
        <w:ind w:right="22"/>
        <w:rPr>
          <w:b/>
          <w:sz w:val="22"/>
          <w:szCs w:val="22"/>
        </w:rPr>
      </w:pPr>
    </w:p>
    <w:p w14:paraId="5D690365" w14:textId="010DD5E7" w:rsidR="006D659C" w:rsidRPr="00AF604A" w:rsidRDefault="007730A5" w:rsidP="005C7F44">
      <w:pPr>
        <w:pStyle w:val="Sraopastraipa"/>
        <w:numPr>
          <w:ilvl w:val="0"/>
          <w:numId w:val="9"/>
        </w:numPr>
        <w:tabs>
          <w:tab w:val="left" w:pos="567"/>
          <w:tab w:val="left" w:pos="1080"/>
          <w:tab w:val="left" w:pos="1260"/>
        </w:tabs>
        <w:ind w:right="22"/>
        <w:rPr>
          <w:b/>
          <w:sz w:val="22"/>
          <w:szCs w:val="22"/>
        </w:rPr>
      </w:pPr>
      <w:r w:rsidRPr="00AF604A">
        <w:rPr>
          <w:b/>
          <w:sz w:val="22"/>
          <w:szCs w:val="22"/>
        </w:rPr>
        <w:t xml:space="preserve">PREKIŲ </w:t>
      </w:r>
      <w:r w:rsidR="000E6AC5" w:rsidRPr="00AF604A">
        <w:rPr>
          <w:b/>
          <w:sz w:val="22"/>
          <w:szCs w:val="22"/>
        </w:rPr>
        <w:t xml:space="preserve">IR KITŲ PREKIŲ </w:t>
      </w:r>
      <w:r w:rsidRPr="00AF604A">
        <w:rPr>
          <w:b/>
          <w:sz w:val="22"/>
          <w:szCs w:val="22"/>
        </w:rPr>
        <w:t>KAINA</w:t>
      </w:r>
      <w:r w:rsidR="000E6AC5" w:rsidRPr="00AF604A">
        <w:rPr>
          <w:b/>
          <w:sz w:val="22"/>
          <w:szCs w:val="22"/>
        </w:rPr>
        <w:t xml:space="preserve">, </w:t>
      </w:r>
      <w:r w:rsidRPr="00AF604A">
        <w:rPr>
          <w:b/>
          <w:sz w:val="22"/>
          <w:szCs w:val="22"/>
        </w:rPr>
        <w:t>APMOKĖJIMO SĄLYGOS</w:t>
      </w:r>
    </w:p>
    <w:p w14:paraId="277B3C86" w14:textId="77777777" w:rsidR="00BE236B" w:rsidRDefault="00B032DF" w:rsidP="005C7F44">
      <w:pPr>
        <w:numPr>
          <w:ilvl w:val="1"/>
          <w:numId w:val="9"/>
        </w:numPr>
        <w:tabs>
          <w:tab w:val="left" w:pos="1080"/>
          <w:tab w:val="left" w:pos="1260"/>
        </w:tabs>
        <w:ind w:left="567" w:hanging="567"/>
        <w:rPr>
          <w:sz w:val="22"/>
          <w:szCs w:val="22"/>
        </w:rPr>
      </w:pPr>
      <w:r w:rsidRPr="00AF604A">
        <w:rPr>
          <w:sz w:val="22"/>
          <w:szCs w:val="22"/>
        </w:rPr>
        <w:t xml:space="preserve">Maksimali </w:t>
      </w:r>
      <w:bookmarkStart w:id="7" w:name="_Hlk94793678"/>
      <w:r w:rsidRPr="00AF604A">
        <w:rPr>
          <w:sz w:val="22"/>
          <w:szCs w:val="22"/>
        </w:rPr>
        <w:t>Preliminariosios sutarties vertė yra</w:t>
      </w:r>
      <w:r w:rsidR="00BE236B">
        <w:rPr>
          <w:sz w:val="22"/>
          <w:szCs w:val="22"/>
        </w:rPr>
        <w:t>:</w:t>
      </w:r>
    </w:p>
    <w:p w14:paraId="0DEE6CED" w14:textId="77777777" w:rsidR="00BE236B" w:rsidRDefault="00BE236B" w:rsidP="00BE236B">
      <w:pPr>
        <w:tabs>
          <w:tab w:val="left" w:pos="1080"/>
          <w:tab w:val="left" w:pos="1260"/>
        </w:tabs>
        <w:ind w:left="567" w:firstLine="0"/>
        <w:rPr>
          <w:iCs/>
          <w:sz w:val="22"/>
          <w:szCs w:val="22"/>
        </w:rPr>
      </w:pPr>
      <w:r>
        <w:rPr>
          <w:sz w:val="22"/>
          <w:szCs w:val="22"/>
        </w:rPr>
        <w:t>I pirkimo dalis  -</w:t>
      </w:r>
      <w:r w:rsidR="00B032DF" w:rsidRPr="00AF604A">
        <w:rPr>
          <w:sz w:val="22"/>
          <w:szCs w:val="22"/>
        </w:rPr>
        <w:t xml:space="preserve"> </w:t>
      </w:r>
      <w:sdt>
        <w:sdtPr>
          <w:rPr>
            <w:sz w:val="22"/>
            <w:szCs w:val="22"/>
          </w:rPr>
          <w:alias w:val="suma skaičiais "/>
          <w:tag w:val="suma skaičiais "/>
          <w:id w:val="52829730"/>
          <w:placeholder>
            <w:docPart w:val="DefaultPlaceholder_-1854013440"/>
          </w:placeholder>
        </w:sdtPr>
        <w:sdtEndPr>
          <w:rPr>
            <w:iCs/>
          </w:rPr>
        </w:sdtEndPr>
        <w:sdtContent>
          <w:r>
            <w:rPr>
              <w:sz w:val="22"/>
              <w:szCs w:val="22"/>
            </w:rPr>
            <w:t>10000,00</w:t>
          </w:r>
        </w:sdtContent>
      </w:sdt>
      <w:r w:rsidR="00B032DF" w:rsidRPr="00AF604A">
        <w:rPr>
          <w:b/>
          <w:iCs/>
          <w:sz w:val="22"/>
          <w:szCs w:val="22"/>
        </w:rPr>
        <w:t xml:space="preserve"> </w:t>
      </w:r>
      <w:r w:rsidR="00266B3A" w:rsidRPr="00AF604A">
        <w:rPr>
          <w:bCs/>
          <w:iCs/>
          <w:sz w:val="22"/>
          <w:szCs w:val="22"/>
        </w:rPr>
        <w:t>E</w:t>
      </w:r>
      <w:r w:rsidR="00B032DF" w:rsidRPr="00AF604A">
        <w:rPr>
          <w:bCs/>
          <w:iCs/>
          <w:sz w:val="22"/>
          <w:szCs w:val="22"/>
        </w:rPr>
        <w:t xml:space="preserve">ur </w:t>
      </w:r>
      <w:r w:rsidR="00B032DF" w:rsidRPr="00AF604A">
        <w:rPr>
          <w:iCs/>
          <w:sz w:val="22"/>
          <w:szCs w:val="22"/>
        </w:rPr>
        <w:t>(</w:t>
      </w:r>
      <w:sdt>
        <w:sdtPr>
          <w:rPr>
            <w:iCs/>
            <w:sz w:val="22"/>
            <w:szCs w:val="22"/>
          </w:rPr>
          <w:alias w:val="suma žodžiais"/>
          <w:tag w:val="suma žodžiais"/>
          <w:id w:val="320463068"/>
          <w:placeholder>
            <w:docPart w:val="925F775D9E25466BB6B6C4320E70E0D8"/>
          </w:placeholder>
        </w:sdtPr>
        <w:sdtContent>
          <w:r w:rsidRPr="00BE236B">
            <w:rPr>
              <w:iCs/>
              <w:sz w:val="22"/>
              <w:szCs w:val="22"/>
            </w:rPr>
            <w:t>dešimt tūkstančių eurų</w:t>
          </w:r>
        </w:sdtContent>
      </w:sdt>
      <w:r w:rsidR="00B032DF" w:rsidRPr="00F722F7">
        <w:rPr>
          <w:iCs/>
          <w:sz w:val="22"/>
          <w:szCs w:val="22"/>
        </w:rPr>
        <w:t xml:space="preserve">) </w:t>
      </w:r>
      <w:r>
        <w:rPr>
          <w:iCs/>
          <w:sz w:val="22"/>
          <w:szCs w:val="22"/>
        </w:rPr>
        <w:t>be</w:t>
      </w:r>
      <w:r w:rsidR="00B032DF" w:rsidRPr="00F722F7">
        <w:rPr>
          <w:iCs/>
          <w:sz w:val="22"/>
          <w:szCs w:val="22"/>
        </w:rPr>
        <w:t xml:space="preserve">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Pr>
              <w:sz w:val="22"/>
              <w:szCs w:val="22"/>
            </w:rPr>
            <w:t>2100,00</w:t>
          </w:r>
        </w:sdtContent>
      </w:sdt>
      <w:r w:rsidR="007B1866">
        <w:rPr>
          <w:iCs/>
          <w:sz w:val="22"/>
          <w:szCs w:val="22"/>
        </w:rPr>
        <w:t xml:space="preserve"> </w:t>
      </w:r>
      <w:r w:rsidR="00266B3A">
        <w:rPr>
          <w:iCs/>
          <w:sz w:val="22"/>
          <w:szCs w:val="22"/>
        </w:rPr>
        <w:t>E</w:t>
      </w:r>
      <w:r w:rsidR="0074768B">
        <w:rPr>
          <w:iCs/>
          <w:sz w:val="22"/>
          <w:szCs w:val="22"/>
        </w:rPr>
        <w:t>ur</w:t>
      </w:r>
      <w:r w:rsidR="00B032DF"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Pr="00BE236B">
            <w:rPr>
              <w:iCs/>
              <w:sz w:val="22"/>
              <w:szCs w:val="22"/>
            </w:rPr>
            <w:t>du tūkstančiai vienas šimtas eurų</w:t>
          </w:r>
        </w:sdtContent>
      </w:sdt>
      <w:r w:rsidR="00B032DF" w:rsidRPr="00F722F7">
        <w:rPr>
          <w:iCs/>
          <w:sz w:val="22"/>
          <w:szCs w:val="22"/>
        </w:rPr>
        <w:t xml:space="preserve">). </w:t>
      </w:r>
      <w:r w:rsidR="00F722F7" w:rsidRPr="00F722F7">
        <w:rPr>
          <w:iCs/>
          <w:sz w:val="22"/>
          <w:szCs w:val="22"/>
        </w:rPr>
        <w:t>Preliminariosios s</w:t>
      </w:r>
      <w:r w:rsidR="00B032DF" w:rsidRPr="00F722F7">
        <w:rPr>
          <w:iCs/>
          <w:sz w:val="22"/>
          <w:szCs w:val="22"/>
        </w:rPr>
        <w:t xml:space="preserve">utarties vertė </w:t>
      </w:r>
      <w:r>
        <w:rPr>
          <w:iCs/>
          <w:sz w:val="22"/>
          <w:szCs w:val="22"/>
        </w:rPr>
        <w:t>su</w:t>
      </w:r>
      <w:r w:rsidR="00B032DF" w:rsidRPr="00F722F7">
        <w:rPr>
          <w:iCs/>
          <w:sz w:val="22"/>
          <w:szCs w:val="22"/>
        </w:rPr>
        <w:t xml:space="preserv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Pr="00BE236B">
                <w:rPr>
                  <w:sz w:val="22"/>
                  <w:szCs w:val="22"/>
                </w:rPr>
                <w:t>12100,00</w:t>
              </w:r>
            </w:sdtContent>
          </w:sdt>
        </w:sdtContent>
      </w:sdt>
      <w:r w:rsidR="00F722F7" w:rsidRPr="0074768B">
        <w:rPr>
          <w:iCs/>
          <w:sz w:val="22"/>
          <w:szCs w:val="22"/>
        </w:rPr>
        <w:t xml:space="preserve"> </w:t>
      </w:r>
      <w:r w:rsidR="00266B3A">
        <w:rPr>
          <w:iCs/>
          <w:sz w:val="22"/>
          <w:szCs w:val="22"/>
        </w:rPr>
        <w:t>E</w:t>
      </w:r>
      <w:r w:rsidR="00B032DF" w:rsidRPr="0074768B">
        <w:rPr>
          <w:iCs/>
          <w:sz w:val="22"/>
          <w:szCs w:val="22"/>
        </w:rPr>
        <w:t>ur</w:t>
      </w:r>
      <w:r w:rsidR="00B032DF"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Pr="00BE236B">
                <w:rPr>
                  <w:iCs/>
                  <w:sz w:val="22"/>
                  <w:szCs w:val="22"/>
                </w:rPr>
                <w:t>dvylika tūkstančių vienas šimtas eurų</w:t>
              </w:r>
            </w:sdtContent>
          </w:sdt>
        </w:sdtContent>
      </w:sdt>
      <w:r w:rsidR="00B032DF" w:rsidRPr="00F722F7">
        <w:rPr>
          <w:iCs/>
          <w:sz w:val="22"/>
          <w:szCs w:val="22"/>
        </w:rPr>
        <w:t>)</w:t>
      </w:r>
      <w:bookmarkEnd w:id="7"/>
      <w:r w:rsidR="006D659C" w:rsidRPr="00F722F7">
        <w:rPr>
          <w:iCs/>
          <w:sz w:val="22"/>
          <w:szCs w:val="22"/>
        </w:rPr>
        <w:t>.</w:t>
      </w:r>
    </w:p>
    <w:p w14:paraId="39552372" w14:textId="2513A122" w:rsidR="006D659C" w:rsidRDefault="00BE236B" w:rsidP="00BE236B">
      <w:pPr>
        <w:tabs>
          <w:tab w:val="left" w:pos="1080"/>
          <w:tab w:val="left" w:pos="1260"/>
        </w:tabs>
        <w:ind w:left="567" w:firstLine="0"/>
        <w:rPr>
          <w:sz w:val="22"/>
          <w:szCs w:val="22"/>
        </w:rPr>
      </w:pPr>
      <w:r>
        <w:rPr>
          <w:sz w:val="22"/>
          <w:szCs w:val="22"/>
        </w:rPr>
        <w:t>I</w:t>
      </w:r>
      <w:r w:rsidRPr="00BE236B">
        <w:rPr>
          <w:sz w:val="22"/>
          <w:szCs w:val="22"/>
        </w:rPr>
        <w:t>I pirkimo dalis  - 10000,00 Eur (dešimt tūkstančių eurų) be PVM, iš kurių PVM sudaro 2100,00 Eur (du tūkstančiai vienas šimtas eurų). Preliminariosios sutarties vertė su PVM yra 12100,00 Eur (dvylika tūkstančių vienas šimtas eurų).</w:t>
      </w:r>
    </w:p>
    <w:p w14:paraId="1D429C0D" w14:textId="28F092F9" w:rsidR="00BE236B" w:rsidRDefault="00BE236B" w:rsidP="00BE236B">
      <w:pPr>
        <w:tabs>
          <w:tab w:val="left" w:pos="1080"/>
          <w:tab w:val="left" w:pos="1260"/>
        </w:tabs>
        <w:ind w:left="567" w:firstLine="0"/>
        <w:rPr>
          <w:sz w:val="22"/>
          <w:szCs w:val="22"/>
        </w:rPr>
      </w:pPr>
      <w:r>
        <w:rPr>
          <w:sz w:val="22"/>
          <w:szCs w:val="22"/>
        </w:rPr>
        <w:lastRenderedPageBreak/>
        <w:t>II</w:t>
      </w:r>
      <w:r w:rsidRPr="00BE236B">
        <w:rPr>
          <w:sz w:val="22"/>
          <w:szCs w:val="22"/>
        </w:rPr>
        <w:t>I pirkimo dalis  - 10000,00 Eur (dešimt tūkstančių eurų) be PVM, iš kurių PVM sudaro 2100,00 Eur (du tūkstančiai vienas šimtas eurų). Preliminariosios sutarties vertė su PVM yra 12100,00 Eur (dvylika tūkstančių vienas šimtas eurų).</w:t>
      </w:r>
    </w:p>
    <w:p w14:paraId="18D34BFB" w14:textId="3F8B015E" w:rsidR="00BE236B" w:rsidRPr="004A2A7D" w:rsidRDefault="00BE236B" w:rsidP="00BE236B">
      <w:pPr>
        <w:tabs>
          <w:tab w:val="left" w:pos="1080"/>
          <w:tab w:val="left" w:pos="1260"/>
        </w:tabs>
        <w:ind w:left="567" w:firstLine="0"/>
        <w:rPr>
          <w:sz w:val="22"/>
          <w:szCs w:val="22"/>
        </w:rPr>
      </w:pPr>
      <w:r w:rsidRPr="00BE236B">
        <w:rPr>
          <w:sz w:val="22"/>
          <w:szCs w:val="22"/>
        </w:rPr>
        <w:t>I</w:t>
      </w:r>
      <w:r>
        <w:rPr>
          <w:sz w:val="22"/>
          <w:szCs w:val="22"/>
        </w:rPr>
        <w:t>V</w:t>
      </w:r>
      <w:r w:rsidRPr="00BE236B">
        <w:rPr>
          <w:sz w:val="22"/>
          <w:szCs w:val="22"/>
        </w:rPr>
        <w:t xml:space="preserve"> pirkimo dalis  - 10000,00 Eur (dešimt tūkstančių eurų) be PVM, iš kurių PVM sudaro 2100,00 Eur (du tūkstančiai vienas šimtas eurų). Preliminariosios sutarties vertė su PVM yra 12100,00 Eur (dvylika tūkstančių vienas šimtas eurų).</w:t>
      </w:r>
    </w:p>
    <w:p w14:paraId="0B33EC58" w14:textId="2208192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8" w:name="_Hlk31273219"/>
      <w:r w:rsidRPr="00596BC0">
        <w:rPr>
          <w:sz w:val="22"/>
          <w:szCs w:val="22"/>
        </w:rPr>
        <w:t xml:space="preserve">Tiekėjas įsipareigoja pateikti Pirkėjui PVM sąskaitą </w:t>
      </w:r>
      <w:r w:rsidRPr="007730A5">
        <w:rPr>
          <w:sz w:val="22"/>
          <w:szCs w:val="22"/>
        </w:rPr>
        <w:t xml:space="preserve">faktūrą per </w:t>
      </w:r>
      <w:r w:rsidR="00F722F7" w:rsidRPr="001D20A4">
        <w:rPr>
          <w:sz w:val="22"/>
          <w:szCs w:val="22"/>
        </w:rPr>
        <w:t>4</w:t>
      </w:r>
      <w:r w:rsidRPr="007730A5">
        <w:rPr>
          <w:sz w:val="22"/>
          <w:szCs w:val="22"/>
        </w:rPr>
        <w:t xml:space="preserve"> </w:t>
      </w:r>
      <w:r w:rsidR="009B504F">
        <w:rPr>
          <w:sz w:val="22"/>
          <w:szCs w:val="22"/>
        </w:rPr>
        <w:t xml:space="preserve">(keturias) </w:t>
      </w:r>
      <w:r w:rsidRPr="007730A5">
        <w:rPr>
          <w:sz w:val="22"/>
          <w:szCs w:val="22"/>
        </w:rPr>
        <w:t>d</w:t>
      </w:r>
      <w:r w:rsidR="009B504F">
        <w:rPr>
          <w:sz w:val="22"/>
          <w:szCs w:val="22"/>
        </w:rPr>
        <w:t>arbo</w:t>
      </w:r>
      <w:r w:rsidRPr="007730A5">
        <w:rPr>
          <w:sz w:val="22"/>
          <w:szCs w:val="22"/>
        </w:rPr>
        <w:t xml:space="preserve"> d</w:t>
      </w:r>
      <w:r w:rsidR="009B504F">
        <w:rPr>
          <w:sz w:val="22"/>
          <w:szCs w:val="22"/>
        </w:rPr>
        <w:t>ienas</w:t>
      </w:r>
      <w:r w:rsidRPr="007730A5">
        <w:rPr>
          <w:sz w:val="22"/>
          <w:szCs w:val="22"/>
        </w:rPr>
        <w:t xml:space="preserve"> nuo</w:t>
      </w:r>
      <w:r w:rsidRPr="0061736E">
        <w:rPr>
          <w:sz w:val="22"/>
          <w:szCs w:val="22"/>
        </w:rPr>
        <w:t xml:space="preserve"> </w:t>
      </w:r>
      <w:r w:rsidRPr="00596BC0">
        <w:rPr>
          <w:sz w:val="22"/>
          <w:szCs w:val="22"/>
        </w:rPr>
        <w:t>Prekių priėmimo perdavimo akto, važtaraščio arba lygiaverčio dokumento pasirašymo dienos</w:t>
      </w:r>
      <w:bookmarkEnd w:id="8"/>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faktūrą Pirkėjas gautų per informacinę sistemą „E. sąskaita“. Kartu su pateikiama PVM sąskaita faktūra Tiekėjas privalo pateikti Šalių pasirašytą Prekių priėmimo </w:t>
      </w:r>
      <w:r w:rsidR="009B504F">
        <w:rPr>
          <w:sz w:val="22"/>
          <w:szCs w:val="22"/>
        </w:rPr>
        <w:t>–</w:t>
      </w:r>
      <w:r w:rsidRPr="00596BC0">
        <w:rPr>
          <w:sz w:val="22"/>
          <w:szCs w:val="22"/>
        </w:rPr>
        <w:t xml:space="preserve"> perdavimo aktą arba kitą lygiavertį dokumentą</w:t>
      </w:r>
      <w:r>
        <w:rPr>
          <w:sz w:val="22"/>
          <w:szCs w:val="22"/>
        </w:rPr>
        <w:t>.</w:t>
      </w:r>
    </w:p>
    <w:p w14:paraId="33DA7CC9" w14:textId="255BBFD6"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374B7CD6"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Pr="006403A0"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 xml:space="preserve">rekėms </w:t>
      </w:r>
      <w:r w:rsidRPr="001658BF">
        <w:rPr>
          <w:sz w:val="22"/>
          <w:szCs w:val="22"/>
        </w:rPr>
        <w:lastRenderedPageBreak/>
        <w:t>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w:t>
      </w:r>
      <w:r w:rsidRPr="006403A0">
        <w:rPr>
          <w:sz w:val="22"/>
          <w:szCs w:val="22"/>
        </w:rPr>
        <w:t>patikrinimo išlaidos tenka Tiekėjui.</w:t>
      </w:r>
    </w:p>
    <w:p w14:paraId="32ED0ACF" w14:textId="6D99BF9D" w:rsidR="000A3C45" w:rsidRPr="00335158" w:rsidRDefault="00251AE5" w:rsidP="005C7F44">
      <w:pPr>
        <w:numPr>
          <w:ilvl w:val="1"/>
          <w:numId w:val="9"/>
        </w:numPr>
        <w:tabs>
          <w:tab w:val="left" w:pos="1170"/>
          <w:tab w:val="left" w:pos="1260"/>
        </w:tabs>
        <w:ind w:left="567" w:hanging="567"/>
        <w:rPr>
          <w:sz w:val="22"/>
          <w:szCs w:val="22"/>
        </w:rPr>
      </w:pPr>
      <w:r w:rsidRPr="006403A0">
        <w:rPr>
          <w:sz w:val="22"/>
          <w:szCs w:val="22"/>
        </w:rPr>
        <w:t xml:space="preserve">Prekėms ir Kitoms </w:t>
      </w:r>
      <w:r w:rsidR="000A3C45" w:rsidRPr="006403A0">
        <w:rPr>
          <w:sz w:val="22"/>
          <w:szCs w:val="22"/>
        </w:rPr>
        <w:t xml:space="preserve">prekėms taikomi kokybės garantijos galiojimo terminai nustatyti </w:t>
      </w:r>
      <w:r w:rsidR="000A1BE4" w:rsidRPr="006403A0">
        <w:rPr>
          <w:sz w:val="22"/>
          <w:szCs w:val="22"/>
        </w:rPr>
        <w:t>T</w:t>
      </w:r>
      <w:r w:rsidR="000A3C45" w:rsidRPr="006403A0">
        <w:rPr>
          <w:sz w:val="22"/>
          <w:szCs w:val="22"/>
        </w:rPr>
        <w:t xml:space="preserve">echninėje specifikacijoje. Jei </w:t>
      </w:r>
      <w:r w:rsidR="000A1BE4" w:rsidRPr="006403A0">
        <w:rPr>
          <w:sz w:val="22"/>
          <w:szCs w:val="22"/>
        </w:rPr>
        <w:t>Techninėje specifikacijoje</w:t>
      </w:r>
      <w:r w:rsidR="000A3C45" w:rsidRPr="006403A0">
        <w:rPr>
          <w:sz w:val="22"/>
          <w:szCs w:val="22"/>
        </w:rPr>
        <w:t xml:space="preserve"> nenustatytas kokybės garantijos terminas, tai taikomas LR civilinio kodekso 6.364 straipsn</w:t>
      </w:r>
      <w:r w:rsidR="000A1BE4" w:rsidRPr="006403A0">
        <w:rPr>
          <w:sz w:val="22"/>
          <w:szCs w:val="22"/>
        </w:rPr>
        <w:t>yje numatyta garantija pagal įstatymą</w:t>
      </w:r>
      <w:r w:rsidR="000A3C45" w:rsidRPr="006403A0">
        <w:rPr>
          <w:sz w:val="22"/>
          <w:szCs w:val="22"/>
        </w:rPr>
        <w:t>. Tiekėjas savo sąskaita šalina visus Prekių trūkumus visą Prekių garantinio termino galiojimo laikotarpį, o jei jis nenustatytas, tai dvejus metus po Prekių perdavimo – priėmimo akto pasirašymo. Visais atvejais Prekių perdavimo – priėmimo aktas neatleidžia Tiekėjo nuo Prekių trūkumų šalinimo.</w:t>
      </w:r>
    </w:p>
    <w:p w14:paraId="62D06F80" w14:textId="6600F1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 xml:space="preserve">trūkumai pastebimi Prekių perdavimo </w:t>
      </w:r>
      <w:r w:rsidR="009B504F">
        <w:rPr>
          <w:sz w:val="22"/>
          <w:szCs w:val="22"/>
        </w:rPr>
        <w:t>–</w:t>
      </w:r>
      <w:r w:rsidRPr="001658BF">
        <w:rPr>
          <w:sz w:val="22"/>
          <w:szCs w:val="22"/>
        </w:rPr>
        <w:t xml:space="preserve">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4D46AAE3"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w:t>
      </w:r>
      <w:r w:rsidR="009B504F">
        <w:rPr>
          <w:sz w:val="22"/>
          <w:szCs w:val="22"/>
        </w:rPr>
        <w:t>–</w:t>
      </w:r>
      <w:r w:rsidRPr="008F2A18">
        <w:rPr>
          <w:sz w:val="22"/>
          <w:szCs w:val="22"/>
        </w:rPr>
        <w:t xml:space="preserve">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5F76B134"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w:t>
      </w:r>
      <w:r w:rsidR="002A49A1">
        <w:rPr>
          <w:rFonts w:eastAsia="Calibri"/>
          <w:sz w:val="22"/>
          <w:szCs w:val="22"/>
          <w:lang w:eastAsia="en-US"/>
        </w:rPr>
        <w:t>10</w:t>
      </w:r>
      <w:r w:rsidR="002A49A1" w:rsidRPr="008D6A12">
        <w:rPr>
          <w:rFonts w:eastAsia="Calibri"/>
          <w:sz w:val="22"/>
          <w:szCs w:val="22"/>
          <w:lang w:eastAsia="en-US"/>
        </w:rPr>
        <w:t xml:space="preserve"> </w:t>
      </w:r>
      <w:r>
        <w:rPr>
          <w:rFonts w:eastAsia="Calibri"/>
          <w:sz w:val="22"/>
          <w:szCs w:val="22"/>
          <w:lang w:eastAsia="en-US"/>
        </w:rPr>
        <w:t>(</w:t>
      </w:r>
      <w:r w:rsidR="002A49A1">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2B16AE64"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02D09B2"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lastRenderedPageBreak/>
        <w:t xml:space="preserve">Prekių perdavimo </w:t>
      </w:r>
      <w:r w:rsidR="009B504F">
        <w:rPr>
          <w:sz w:val="22"/>
          <w:szCs w:val="22"/>
        </w:rPr>
        <w:t>–</w:t>
      </w:r>
      <w:r w:rsidR="009B504F" w:rsidRPr="00FC6344">
        <w:rPr>
          <w:sz w:val="22"/>
          <w:szCs w:val="22"/>
        </w:rPr>
        <w:t xml:space="preserve"> </w:t>
      </w:r>
      <w:r w:rsidRPr="00FC6344">
        <w:rPr>
          <w:sz w:val="22"/>
          <w:szCs w:val="22"/>
        </w:rPr>
        <w:t>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lastRenderedPageBreak/>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7AD9C38F"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00953556">
        <w:rPr>
          <w:sz w:val="22"/>
          <w:szCs w:val="22"/>
        </w:rPr>
        <w:t>Preliminariosios sutarties (įskaitant ir Pagrindinės s</w:t>
      </w:r>
      <w:r w:rsidRPr="00F66D4A">
        <w:rPr>
          <w:sz w:val="22"/>
          <w:szCs w:val="22"/>
        </w:rPr>
        <w:t>utarties</w:t>
      </w:r>
      <w:r w:rsidR="00953556">
        <w:rPr>
          <w:sz w:val="22"/>
          <w:szCs w:val="22"/>
        </w:rPr>
        <w:t>)</w:t>
      </w:r>
      <w:r w:rsidRPr="00F66D4A">
        <w:rPr>
          <w:sz w:val="22"/>
          <w:szCs w:val="22"/>
        </w:rPr>
        <w:t xml:space="preserve"> galiojimo laikotarpiu visą dokumentaciją (įskaitant ir neapsiribojant Šalių bendravimą, </w:t>
      </w:r>
      <w:r>
        <w:rPr>
          <w:sz w:val="22"/>
          <w:szCs w:val="22"/>
        </w:rPr>
        <w:lastRenderedPageBreak/>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9" w:name="_Hlk94794494"/>
      <w:bookmarkStart w:id="10" w:name="_Hlk66455797"/>
      <w:bookmarkStart w:id="11"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9"/>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2" w:name="_Hlk92287944"/>
      <w:r w:rsidRPr="00A16675">
        <w:rPr>
          <w:noProof/>
          <w:sz w:val="22"/>
          <w:szCs w:val="22"/>
        </w:rPr>
        <w:t>pasiliekančio(-ių) Jungtinės veiklos partnerio(-ių) prašymą dėl Jungtinės veiklos partnerio(-ių) keitimo</w:t>
      </w:r>
      <w:bookmarkEnd w:id="12"/>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3"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3"/>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4"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4"/>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5" w:name="_Hlk92287976"/>
      <w:r w:rsidRPr="00A16675">
        <w:rPr>
          <w:noProof/>
          <w:sz w:val="22"/>
          <w:szCs w:val="22"/>
        </w:rPr>
        <w:t>Tiekėjas įrodys Pirkėjui naujojo(-ų) / pasiliekančio(-ių) Jungtinės veiklos partnerio(-ių) patikimumą ir gebėjimą vykdyti paskirtas funkcijas</w:t>
      </w:r>
      <w:bookmarkEnd w:id="15"/>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6" w:name="_Hlk92287988"/>
      <w:r w:rsidRPr="00A16675">
        <w:rPr>
          <w:noProof/>
          <w:sz w:val="22"/>
          <w:szCs w:val="22"/>
        </w:rPr>
        <w:t>Tiekėjas gaus Pirkėjo rašytinį sutikimą keisti Jungtinės veiklos partnerius</w:t>
      </w:r>
      <w:bookmarkEnd w:id="16"/>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7"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7"/>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8"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8"/>
      <w:r w:rsidR="00E559A8" w:rsidRPr="00A16675">
        <w:rPr>
          <w:sz w:val="22"/>
          <w:szCs w:val="22"/>
        </w:rPr>
        <w:t>:</w:t>
      </w:r>
    </w:p>
    <w:p w14:paraId="3C203CB0" w14:textId="4D24C7A0" w:rsidR="00E559A8" w:rsidRPr="00A16675" w:rsidRDefault="00F80F7C" w:rsidP="005C7F44">
      <w:pPr>
        <w:numPr>
          <w:ilvl w:val="2"/>
          <w:numId w:val="9"/>
        </w:numPr>
        <w:ind w:left="567" w:firstLine="0"/>
        <w:contextualSpacing/>
        <w:rPr>
          <w:sz w:val="22"/>
          <w:szCs w:val="22"/>
        </w:rPr>
      </w:pPr>
      <w:bookmarkStart w:id="19" w:name="_Hlk98766349"/>
      <w:r w:rsidRPr="00A16675">
        <w:rPr>
          <w:sz w:val="22"/>
          <w:szCs w:val="22"/>
        </w:rPr>
        <w:lastRenderedPageBreak/>
        <w:t>Pirkėjas ne vėliau kaip per 3 (tris) darbo dienas nuo V</w:t>
      </w:r>
      <w:r w:rsidR="00953556">
        <w:rPr>
          <w:sz w:val="22"/>
          <w:szCs w:val="22"/>
        </w:rPr>
        <w:t>iešųjų pirkimų įstatymo</w:t>
      </w:r>
      <w:r w:rsidRPr="00A16675">
        <w:rPr>
          <w:sz w:val="22"/>
          <w:szCs w:val="22"/>
        </w:rPr>
        <w:t xml:space="preserve"> 88 str</w:t>
      </w:r>
      <w:r w:rsidR="00953556">
        <w:rPr>
          <w:sz w:val="22"/>
          <w:szCs w:val="22"/>
        </w:rPr>
        <w:t>aipsnio</w:t>
      </w:r>
      <w:r w:rsidRPr="00A16675">
        <w:rPr>
          <w:sz w:val="22"/>
          <w:szCs w:val="22"/>
        </w:rPr>
        <w:t xml:space="preserve"> 4 d</w:t>
      </w:r>
      <w:r w:rsidR="00953556">
        <w:rPr>
          <w:sz w:val="22"/>
          <w:szCs w:val="22"/>
        </w:rPr>
        <w:t>alyje</w:t>
      </w:r>
      <w:r w:rsidRPr="00A16675">
        <w:rPr>
          <w:sz w:val="22"/>
          <w:szCs w:val="22"/>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9"/>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0"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0"/>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1"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1"/>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2"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2"/>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3"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3"/>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4" w:name="_Hlk98766388"/>
      <w:r w:rsidRPr="00A16675">
        <w:rPr>
          <w:rFonts w:eastAsia="Calibri"/>
          <w:noProof/>
          <w:sz w:val="22"/>
          <w:szCs w:val="22"/>
        </w:rPr>
        <w:t>Šiame skyriuje numatytų Tiekėjo įsipareigojimų nesilaikymas yra laikomas esminiu pažeidimu</w:t>
      </w:r>
      <w:bookmarkEnd w:id="24"/>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5" w:name="_Hlk110419306"/>
      <w:r w:rsidRPr="00B223C0">
        <w:rPr>
          <w:sz w:val="22"/>
          <w:szCs w:val="22"/>
        </w:rPr>
        <w:t xml:space="preserve">pritaikius Tiekėjo siūlomą nuolaidą/antkainį prie Prekių kainos ir priskaičius Prekių pristatymo išlaidas (jei jos yra) </w:t>
      </w:r>
      <w:bookmarkEnd w:id="25"/>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w:t>
      </w:r>
      <w:r w:rsidRPr="00E159EA">
        <w:rPr>
          <w:sz w:val="22"/>
          <w:szCs w:val="22"/>
        </w:rPr>
        <w:lastRenderedPageBreak/>
        <w:t xml:space="preserve">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3A93A059"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w:t>
      </w:r>
      <w:r w:rsidR="00953556" w:rsidRPr="00F04C91">
        <w:rPr>
          <w:sz w:val="22"/>
          <w:szCs w:val="22"/>
        </w:rPr>
        <w:t>V</w:t>
      </w:r>
      <w:r w:rsidR="00953556">
        <w:rPr>
          <w:sz w:val="22"/>
          <w:szCs w:val="22"/>
        </w:rPr>
        <w:t>iešųjų pirkimų įstatymo</w:t>
      </w:r>
      <w:r w:rsidR="00953556" w:rsidRPr="00F04C91">
        <w:rPr>
          <w:sz w:val="22"/>
          <w:szCs w:val="22"/>
        </w:rPr>
        <w:t xml:space="preserve"> </w:t>
      </w:r>
      <w:r w:rsidRPr="00F04C91">
        <w:rPr>
          <w:sz w:val="22"/>
          <w:szCs w:val="22"/>
        </w:rPr>
        <w:t>78 str</w:t>
      </w:r>
      <w:r w:rsidR="00953556">
        <w:rPr>
          <w:sz w:val="22"/>
          <w:szCs w:val="22"/>
        </w:rPr>
        <w:t>aipsnio</w:t>
      </w:r>
      <w:r w:rsidRPr="00F04C91">
        <w:rPr>
          <w:sz w:val="22"/>
          <w:szCs w:val="22"/>
        </w:rPr>
        <w:t xml:space="preserve"> 4 p</w:t>
      </w:r>
      <w:r w:rsidR="00953556">
        <w:rPr>
          <w:sz w:val="22"/>
          <w:szCs w:val="22"/>
        </w:rPr>
        <w:t>unktu</w:t>
      </w:r>
      <w:r w:rsidRPr="00F04C91">
        <w:rPr>
          <w:sz w:val="22"/>
          <w:szCs w:val="22"/>
        </w:rPr>
        <w:t xml:space="preserve">,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w:t>
      </w:r>
      <w:r w:rsidRPr="00F04C91">
        <w:rPr>
          <w:sz w:val="22"/>
          <w:szCs w:val="22"/>
        </w:rPr>
        <w:lastRenderedPageBreak/>
        <w:t xml:space="preserve">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4C7B3AF7"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 xml:space="preserve">10 </w:t>
      </w:r>
      <w:r w:rsidR="009B504F">
        <w:rPr>
          <w:sz w:val="22"/>
          <w:szCs w:val="22"/>
          <w:highlight w:val="lightGray"/>
          <w:lang w:val="en-US"/>
        </w:rPr>
        <w:t xml:space="preserve">% </w:t>
      </w:r>
      <w:r w:rsidRPr="0083110C">
        <w:rPr>
          <w:sz w:val="22"/>
          <w:szCs w:val="22"/>
          <w:highlight w:val="lightGray"/>
        </w:rPr>
        <w:t>(dešimties procentų</w:t>
      </w:r>
      <w:r w:rsidR="009B504F">
        <w:rPr>
          <w:sz w:val="22"/>
          <w:szCs w:val="22"/>
          <w:highlight w:val="lightGray"/>
        </w:rPr>
        <w:t>)</w:t>
      </w:r>
      <w:r w:rsidRPr="0083110C">
        <w:rPr>
          <w:sz w:val="22"/>
          <w:szCs w:val="22"/>
          <w:highlight w:val="lightGray"/>
        </w:rPr>
        <w:t xml:space="preserve">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2BD39211"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w:t>
      </w:r>
      <w:r w:rsidR="009B504F">
        <w:rPr>
          <w:sz w:val="22"/>
          <w:szCs w:val="22"/>
        </w:rPr>
        <w:t xml:space="preserve">(penkių šimtųjų procento) </w:t>
      </w:r>
      <w:r w:rsidRPr="001776A1">
        <w:rPr>
          <w:sz w:val="22"/>
          <w:szCs w:val="22"/>
        </w:rPr>
        <w:t>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6"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6"/>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7"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7"/>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9" w:name="_Hlk89249545"/>
      <w:bookmarkStart w:id="30"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xml:space="preserve">) aplinkybėms taisyklėse, patvirtintose Lietuvos Respublikos Vyriausybės 1996 m. liepos 15 d. nutarimu Nr. 840. Nustatydamos nenugalimos jėgos aplinkybes, Šalys vadovaujasi Lietuvos Respublikos Vyriausybės 1997 m. </w:t>
      </w:r>
      <w:r w:rsidRPr="001776A1">
        <w:rPr>
          <w:rFonts w:eastAsia="Arial Unicode MS"/>
          <w:bCs/>
          <w:sz w:val="22"/>
          <w:szCs w:val="22"/>
          <w:lang w:eastAsia="zh-CN"/>
        </w:rPr>
        <w:lastRenderedPageBreak/>
        <w:t>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9"/>
      <w:r>
        <w:rPr>
          <w:rFonts w:eastAsia="Arial Unicode MS"/>
          <w:bCs/>
          <w:sz w:val="22"/>
          <w:szCs w:val="22"/>
          <w:lang w:eastAsia="zh-CN"/>
        </w:rPr>
        <w:t>“</w:t>
      </w:r>
      <w:bookmarkEnd w:id="30"/>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1"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1"/>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1364B80F" w:rsidR="000F4B7D" w:rsidRPr="00AF604A"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2" w:name="_Hlk89250291"/>
      <w:r w:rsidRPr="00AF604A">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191082" w:rsidRPr="00AF604A">
        <w:rPr>
          <w:sz w:val="22"/>
          <w:szCs w:val="22"/>
        </w:rPr>
        <w:t>24</w:t>
      </w:r>
      <w:r w:rsidRPr="00AF604A">
        <w:rPr>
          <w:sz w:val="22"/>
          <w:szCs w:val="22"/>
        </w:rPr>
        <w:t xml:space="preserve"> (</w:t>
      </w:r>
      <w:r w:rsidR="00191082" w:rsidRPr="00AF604A">
        <w:rPr>
          <w:sz w:val="22"/>
          <w:szCs w:val="22"/>
        </w:rPr>
        <w:t>dvidešimt keturis</w:t>
      </w:r>
      <w:r w:rsidRPr="00AF604A">
        <w:rPr>
          <w:sz w:val="22"/>
          <w:szCs w:val="22"/>
        </w:rPr>
        <w:t>) mėnesius.</w:t>
      </w:r>
    </w:p>
    <w:bookmarkEnd w:id="32"/>
    <w:p w14:paraId="2F17C321" w14:textId="4C12CF0B" w:rsidR="00671937" w:rsidRPr="00671937" w:rsidRDefault="000F4B7D" w:rsidP="00737731">
      <w:pPr>
        <w:pStyle w:val="Sraopastraipa"/>
        <w:numPr>
          <w:ilvl w:val="1"/>
          <w:numId w:val="9"/>
        </w:numPr>
        <w:tabs>
          <w:tab w:val="left" w:pos="1170"/>
          <w:tab w:val="left" w:pos="1260"/>
        </w:tabs>
        <w:ind w:left="567" w:hanging="567"/>
        <w:rPr>
          <w:sz w:val="22"/>
          <w:szCs w:val="22"/>
        </w:rPr>
      </w:pPr>
      <w:r w:rsidRPr="00AF604A">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191082" w:rsidRPr="00AF604A">
        <w:rPr>
          <w:sz w:val="22"/>
          <w:szCs w:val="22"/>
        </w:rPr>
        <w:t>1</w:t>
      </w:r>
      <w:r w:rsidRPr="00AF604A">
        <w:rPr>
          <w:sz w:val="22"/>
          <w:szCs w:val="22"/>
        </w:rPr>
        <w:t xml:space="preserve"> (</w:t>
      </w:r>
      <w:r w:rsidR="00191082" w:rsidRPr="00AF604A">
        <w:rPr>
          <w:sz w:val="22"/>
          <w:szCs w:val="22"/>
        </w:rPr>
        <w:t>vieną</w:t>
      </w:r>
      <w:r w:rsidRPr="00AF604A">
        <w:rPr>
          <w:sz w:val="22"/>
          <w:szCs w:val="22"/>
        </w:rPr>
        <w:t>) kart</w:t>
      </w:r>
      <w:r w:rsidR="00191082" w:rsidRPr="00AF604A">
        <w:rPr>
          <w:sz w:val="22"/>
          <w:szCs w:val="22"/>
        </w:rPr>
        <w:t>ą</w:t>
      </w:r>
      <w:r w:rsidRPr="00AF604A">
        <w:rPr>
          <w:sz w:val="22"/>
          <w:szCs w:val="22"/>
        </w:rPr>
        <w:t>.</w:t>
      </w:r>
      <w:r w:rsidRPr="000F4B7D">
        <w:rPr>
          <w:sz w:val="22"/>
          <w:szCs w:val="22"/>
        </w:rPr>
        <w:t xml:space="preserve"> Šalys turi teisę atsisakyti pratęsti Preliminariosios sutarties galiojimo terminą, apie tai raštu informavus kitą </w:t>
      </w:r>
      <w:r>
        <w:rPr>
          <w:sz w:val="22"/>
          <w:szCs w:val="22"/>
        </w:rPr>
        <w:t>Š</w:t>
      </w:r>
      <w:r w:rsidRPr="000F4B7D">
        <w:rPr>
          <w:sz w:val="22"/>
          <w:szCs w:val="22"/>
        </w:rPr>
        <w:t xml:space="preserve">alį </w:t>
      </w:r>
      <w:bookmarkStart w:id="33" w:name="_Hlk112233911"/>
      <w:r>
        <w:rPr>
          <w:sz w:val="22"/>
          <w:szCs w:val="22"/>
        </w:rPr>
        <w:t xml:space="preserve">likus ne mažiau kaip </w:t>
      </w:r>
      <w:bookmarkEnd w:id="33"/>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4"/>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5"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5"/>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6"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6"/>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7"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7"/>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8"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8"/>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9" w:name="_Hlk89250549"/>
      <w:r w:rsidRPr="00956075">
        <w:rPr>
          <w:sz w:val="22"/>
          <w:szCs w:val="22"/>
        </w:rPr>
        <w:t>Preliminarioji sutartis gali būti nutraukta raštišku Šalių sutarimu</w:t>
      </w:r>
      <w:bookmarkEnd w:id="39"/>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0" w:name="_Hlk92708103"/>
      <w:r w:rsidRPr="001776A1">
        <w:rPr>
          <w:sz w:val="22"/>
          <w:szCs w:val="22"/>
        </w:rPr>
        <w:t xml:space="preserve">1 </w:t>
      </w:r>
      <w:r w:rsidRPr="00F657B5">
        <w:rPr>
          <w:sz w:val="22"/>
          <w:szCs w:val="22"/>
        </w:rPr>
        <w:t>%</w:t>
      </w:r>
      <w:bookmarkEnd w:id="40"/>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2"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2"/>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1"/>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274C9C44"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126522850"/>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r w:rsidR="009B504F">
        <w:rPr>
          <w:sz w:val="22"/>
          <w:szCs w:val="22"/>
        </w:rPr>
        <w:t>.</w:t>
      </w:r>
    </w:p>
    <w:bookmarkEnd w:id="43"/>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4"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4"/>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5"/>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6"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6"/>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7"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7"/>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8"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BED30D4"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55772BC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w:t>
      </w:r>
      <w:r w:rsidR="00953556">
        <w:rPr>
          <w:sz w:val="22"/>
          <w:szCs w:val="22"/>
        </w:rPr>
        <w:t>mi</w:t>
      </w:r>
      <w:r w:rsidRPr="001776A1">
        <w:rPr>
          <w:sz w:val="22"/>
          <w:szCs w:val="22"/>
        </w:rPr>
        <w:t>.</w:t>
      </w:r>
      <w:r w:rsidRPr="001776A1">
        <w:rPr>
          <w:i/>
          <w:sz w:val="22"/>
          <w:szCs w:val="22"/>
        </w:rPr>
        <w:t xml:space="preserve"> </w:t>
      </w:r>
    </w:p>
    <w:p w14:paraId="72A7AFB2" w14:textId="20329934" w:rsidR="00953556" w:rsidRPr="00953556" w:rsidRDefault="00953556" w:rsidP="00953556">
      <w:pPr>
        <w:pStyle w:val="Pagrindiniotekstotrauka"/>
        <w:numPr>
          <w:ilvl w:val="1"/>
          <w:numId w:val="9"/>
        </w:numPr>
        <w:tabs>
          <w:tab w:val="left" w:pos="567"/>
          <w:tab w:val="left" w:pos="1170"/>
          <w:tab w:val="left" w:pos="1260"/>
        </w:tabs>
        <w:spacing w:after="0" w:line="240" w:lineRule="auto"/>
        <w:ind w:left="567" w:hanging="567"/>
        <w:rPr>
          <w:b/>
          <w:sz w:val="22"/>
          <w:szCs w:val="22"/>
        </w:rPr>
      </w:pPr>
      <w:bookmarkStart w:id="49" w:name="_Hlk124777298"/>
      <w:bookmarkEnd w:id="48"/>
      <w:r w:rsidRPr="00953556">
        <w:rPr>
          <w:sz w:val="22"/>
          <w:szCs w:val="22"/>
        </w:rPr>
        <w:t xml:space="preserve">Preliminarioji sutartis pasirašoma kvalifikuotais elektroniniais parašais. Pasirašytą Preliminariąją sutartį elektroniniu formatu gaus kiekviena Preliminariosios sutarties Šalis. </w:t>
      </w:r>
    </w:p>
    <w:bookmarkEnd w:id="49"/>
    <w:p w14:paraId="08F808F8" w14:textId="7AC01FA5" w:rsidR="00926FCD" w:rsidRDefault="00926FCD" w:rsidP="0035673C">
      <w:pPr>
        <w:pStyle w:val="Pagrindiniotekstotrauka"/>
        <w:tabs>
          <w:tab w:val="left" w:pos="567"/>
          <w:tab w:val="left" w:pos="1170"/>
          <w:tab w:val="left" w:pos="1260"/>
        </w:tabs>
        <w:spacing w:after="0" w:line="240" w:lineRule="auto"/>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0" w:name="_Hlk94798928"/>
      <w:r w:rsidR="00266B3A" w:rsidRPr="00266B3A">
        <w:rPr>
          <w:sz w:val="22"/>
          <w:szCs w:val="22"/>
        </w:rPr>
        <w:t>nuolaida/antkainis</w:t>
      </w:r>
      <w:bookmarkEnd w:id="50"/>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51" w:name="_Hlk94798940"/>
      <w:r w:rsidRPr="001776A1">
        <w:rPr>
          <w:sz w:val="22"/>
          <w:szCs w:val="22"/>
        </w:rPr>
        <w:t>Priedas Nr. 5 – Subtiekėjų sąrašas ir perduodamų įsipareigojimų dalis</w:t>
      </w:r>
      <w:bookmarkEnd w:id="51"/>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2"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3" w:name="_Hlk92290993"/>
      <w:bookmarkEnd w:id="52"/>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lastRenderedPageBreak/>
        <w:t>Tiekėjai</w:t>
      </w:r>
      <w:r w:rsidRPr="00C177C4">
        <w:rPr>
          <w:rFonts w:eastAsia="Calibri"/>
          <w:sz w:val="22"/>
          <w:szCs w:val="22"/>
          <w:lang w:eastAsia="en-US"/>
        </w:rPr>
        <w:t>:</w:t>
      </w:r>
    </w:p>
    <w:p w14:paraId="7DF5FDC0" w14:textId="152CC7EF" w:rsidR="00067EFB" w:rsidRPr="00067EFB" w:rsidRDefault="003D740B" w:rsidP="00067EFB">
      <w:pPr>
        <w:numPr>
          <w:ilvl w:val="2"/>
          <w:numId w:val="9"/>
        </w:numPr>
        <w:tabs>
          <w:tab w:val="left" w:pos="567"/>
        </w:tabs>
        <w:spacing w:after="200"/>
        <w:rPr>
          <w:rFonts w:eastAsia="Calibri"/>
          <w:sz w:val="22"/>
          <w:szCs w:val="22"/>
          <w:lang w:eastAsia="en-US"/>
        </w:rPr>
      </w:pPr>
      <w:r w:rsidRPr="00067EFB">
        <w:rPr>
          <w:rFonts w:eastAsia="Calibri"/>
          <w:sz w:val="22"/>
          <w:szCs w:val="22"/>
          <w:lang w:eastAsia="en-US"/>
        </w:rPr>
        <w:t xml:space="preserve"> </w:t>
      </w:r>
      <w:r w:rsidR="00067EFB" w:rsidRPr="00067EFB">
        <w:rPr>
          <w:rFonts w:eastAsia="Calibri"/>
          <w:sz w:val="22"/>
          <w:szCs w:val="22"/>
          <w:lang w:eastAsia="en-US"/>
        </w:rPr>
        <w:t>UAB „</w:t>
      </w:r>
      <w:proofErr w:type="spellStart"/>
      <w:r w:rsidR="00067EFB" w:rsidRPr="00067EFB">
        <w:rPr>
          <w:rFonts w:eastAsia="Calibri"/>
          <w:sz w:val="22"/>
          <w:szCs w:val="22"/>
          <w:lang w:eastAsia="en-US"/>
        </w:rPr>
        <w:t>Wurth</w:t>
      </w:r>
      <w:proofErr w:type="spellEnd"/>
      <w:r w:rsidR="00067EFB" w:rsidRPr="00067EFB">
        <w:rPr>
          <w:rFonts w:eastAsia="Calibri"/>
          <w:sz w:val="22"/>
          <w:szCs w:val="22"/>
          <w:lang w:eastAsia="en-US"/>
        </w:rPr>
        <w:t xml:space="preserve"> Lietuva“, buveinės adresas </w:t>
      </w:r>
      <w:proofErr w:type="spellStart"/>
      <w:r w:rsidR="00067EFB" w:rsidRPr="00067EFB">
        <w:rPr>
          <w:rFonts w:eastAsia="Calibri"/>
          <w:sz w:val="22"/>
          <w:szCs w:val="22"/>
          <w:lang w:eastAsia="en-US"/>
        </w:rPr>
        <w:t>Jačionių</w:t>
      </w:r>
      <w:proofErr w:type="spellEnd"/>
      <w:r w:rsidR="00067EFB" w:rsidRPr="00067EFB">
        <w:rPr>
          <w:rFonts w:eastAsia="Calibri"/>
          <w:sz w:val="22"/>
          <w:szCs w:val="22"/>
          <w:lang w:eastAsia="en-US"/>
        </w:rPr>
        <w:t xml:space="preserve"> k. 1B, </w:t>
      </w:r>
      <w:proofErr w:type="spellStart"/>
      <w:r w:rsidR="00067EFB" w:rsidRPr="00067EFB">
        <w:rPr>
          <w:rFonts w:eastAsia="Calibri"/>
          <w:sz w:val="22"/>
          <w:szCs w:val="22"/>
          <w:lang w:eastAsia="en-US"/>
        </w:rPr>
        <w:t>Jačionys</w:t>
      </w:r>
      <w:proofErr w:type="spellEnd"/>
      <w:r w:rsidR="00067EFB" w:rsidRPr="00067EFB">
        <w:rPr>
          <w:rFonts w:eastAsia="Calibri"/>
          <w:sz w:val="22"/>
          <w:szCs w:val="22"/>
          <w:lang w:eastAsia="en-US"/>
        </w:rPr>
        <w:t>, Ukmergės r., juridinio asmens kodas 111576920, PVM mokėtojo kodas</w:t>
      </w:r>
      <w:r w:rsidR="00395B2A" w:rsidRPr="00395B2A">
        <w:t xml:space="preserve"> </w:t>
      </w:r>
      <w:r w:rsidR="00395B2A" w:rsidRPr="00395B2A">
        <w:rPr>
          <w:rFonts w:eastAsia="Calibri"/>
          <w:sz w:val="22"/>
          <w:szCs w:val="22"/>
          <w:lang w:eastAsia="en-US"/>
        </w:rPr>
        <w:t>LT115769219</w:t>
      </w:r>
      <w:r w:rsidR="00395B2A">
        <w:rPr>
          <w:rFonts w:eastAsia="Calibri"/>
          <w:sz w:val="22"/>
          <w:szCs w:val="22"/>
          <w:lang w:eastAsia="en-US"/>
        </w:rPr>
        <w:t xml:space="preserve">, </w:t>
      </w:r>
    </w:p>
    <w:p w14:paraId="70DEFFF1" w14:textId="526F5C17" w:rsidR="00067EFB" w:rsidRPr="00067EFB" w:rsidRDefault="00067EFB" w:rsidP="00067EFB">
      <w:pPr>
        <w:numPr>
          <w:ilvl w:val="2"/>
          <w:numId w:val="9"/>
        </w:numPr>
        <w:tabs>
          <w:tab w:val="left" w:pos="567"/>
        </w:tabs>
        <w:spacing w:after="200"/>
        <w:rPr>
          <w:rFonts w:eastAsia="Calibri"/>
          <w:sz w:val="22"/>
          <w:szCs w:val="22"/>
          <w:lang w:eastAsia="en-US"/>
        </w:rPr>
      </w:pPr>
      <w:r w:rsidRPr="00067EFB">
        <w:rPr>
          <w:rFonts w:eastAsia="Calibri"/>
          <w:sz w:val="22"/>
          <w:szCs w:val="22"/>
          <w:lang w:eastAsia="en-US"/>
        </w:rPr>
        <w:t>UAB „</w:t>
      </w:r>
      <w:proofErr w:type="spellStart"/>
      <w:r w:rsidRPr="00067EFB">
        <w:rPr>
          <w:rFonts w:eastAsia="Calibri"/>
          <w:sz w:val="22"/>
          <w:szCs w:val="22"/>
          <w:lang w:eastAsia="en-US"/>
        </w:rPr>
        <w:t>Ginestra</w:t>
      </w:r>
      <w:proofErr w:type="spellEnd"/>
      <w:r w:rsidRPr="00067EFB">
        <w:rPr>
          <w:rFonts w:eastAsia="Calibri"/>
          <w:sz w:val="22"/>
          <w:szCs w:val="22"/>
          <w:lang w:eastAsia="en-US"/>
        </w:rPr>
        <w:t>“, buveinės adresas P. Lukšio g. 5B, Vilnius, juridinio asmens kodas 123055551, PVM mokėtojo kodas</w:t>
      </w:r>
      <w:r w:rsidRPr="00067EFB">
        <w:t xml:space="preserve"> </w:t>
      </w:r>
      <w:r w:rsidRPr="00067EFB">
        <w:rPr>
          <w:rFonts w:eastAsia="Calibri"/>
          <w:sz w:val="22"/>
          <w:szCs w:val="22"/>
          <w:lang w:eastAsia="en-US"/>
        </w:rPr>
        <w:t>LT230555515</w:t>
      </w:r>
      <w:r>
        <w:rPr>
          <w:rFonts w:eastAsia="Calibri"/>
          <w:sz w:val="22"/>
          <w:szCs w:val="22"/>
          <w:lang w:eastAsia="en-US"/>
        </w:rPr>
        <w:t xml:space="preserve">, </w:t>
      </w:r>
    </w:p>
    <w:p w14:paraId="44C8CA8D" w14:textId="173B210B" w:rsidR="00067EFB" w:rsidRPr="00067EFB" w:rsidRDefault="00067EFB" w:rsidP="00067EFB">
      <w:pPr>
        <w:numPr>
          <w:ilvl w:val="2"/>
          <w:numId w:val="9"/>
        </w:numPr>
        <w:tabs>
          <w:tab w:val="left" w:pos="567"/>
        </w:tabs>
        <w:spacing w:after="200"/>
        <w:rPr>
          <w:rFonts w:eastAsia="Calibri"/>
          <w:sz w:val="22"/>
          <w:szCs w:val="22"/>
          <w:lang w:eastAsia="en-US"/>
        </w:rPr>
      </w:pPr>
      <w:r w:rsidRPr="00067EFB">
        <w:rPr>
          <w:rFonts w:eastAsia="Calibri"/>
          <w:sz w:val="22"/>
          <w:szCs w:val="22"/>
          <w:lang w:eastAsia="en-US"/>
        </w:rPr>
        <w:t>UAB „Taiklu“, buveinės adresas Ukrainiečių g. 4, Kaunas, juridinio asmens kodas 304437662, PVM mokėtojo kodas</w:t>
      </w:r>
      <w:r w:rsidRPr="00067EFB">
        <w:t xml:space="preserve"> </w:t>
      </w:r>
      <w:r w:rsidRPr="00067EFB">
        <w:rPr>
          <w:rFonts w:eastAsia="Calibri"/>
          <w:sz w:val="22"/>
          <w:szCs w:val="22"/>
          <w:lang w:eastAsia="en-US"/>
        </w:rPr>
        <w:t>LT100010626312</w:t>
      </w:r>
      <w:r>
        <w:rPr>
          <w:rFonts w:eastAsia="Calibri"/>
          <w:sz w:val="22"/>
          <w:szCs w:val="22"/>
          <w:lang w:eastAsia="en-US"/>
        </w:rPr>
        <w:t xml:space="preserve">, </w:t>
      </w:r>
    </w:p>
    <w:p w14:paraId="6AEE5E9A" w14:textId="2EB95693" w:rsidR="003D740B" w:rsidRPr="00067EFB" w:rsidRDefault="00067EFB" w:rsidP="00067EFB">
      <w:pPr>
        <w:numPr>
          <w:ilvl w:val="2"/>
          <w:numId w:val="9"/>
        </w:numPr>
        <w:tabs>
          <w:tab w:val="left" w:pos="567"/>
        </w:tabs>
        <w:spacing w:after="200"/>
        <w:rPr>
          <w:rFonts w:eastAsia="Calibri"/>
          <w:sz w:val="22"/>
          <w:szCs w:val="22"/>
          <w:lang w:eastAsia="en-US"/>
        </w:rPr>
      </w:pPr>
      <w:r w:rsidRPr="00067EFB">
        <w:rPr>
          <w:rFonts w:eastAsia="Calibri"/>
          <w:sz w:val="22"/>
          <w:szCs w:val="22"/>
          <w:lang w:eastAsia="en-US"/>
        </w:rPr>
        <w:t>UAB „</w:t>
      </w:r>
      <w:proofErr w:type="spellStart"/>
      <w:r w:rsidRPr="00067EFB">
        <w:rPr>
          <w:rFonts w:eastAsia="Calibri"/>
          <w:sz w:val="22"/>
          <w:szCs w:val="22"/>
          <w:lang w:eastAsia="en-US"/>
        </w:rPr>
        <w:t>Kesko</w:t>
      </w:r>
      <w:proofErr w:type="spellEnd"/>
      <w:r w:rsidRPr="00067EFB">
        <w:rPr>
          <w:rFonts w:eastAsia="Calibri"/>
          <w:sz w:val="22"/>
          <w:szCs w:val="22"/>
          <w:lang w:eastAsia="en-US"/>
        </w:rPr>
        <w:t xml:space="preserve"> Senukai Lithuania“, buveinės adresas Islandijos pl. 32B, Kaunas, juridinio asmens kodas 234376520,</w:t>
      </w:r>
      <w:r w:rsidRPr="00067EFB">
        <w:t xml:space="preserve"> </w:t>
      </w:r>
      <w:r w:rsidRPr="00067EFB">
        <w:rPr>
          <w:rFonts w:eastAsia="Calibri"/>
          <w:sz w:val="22"/>
          <w:szCs w:val="22"/>
          <w:lang w:eastAsia="en-US"/>
        </w:rPr>
        <w:t>PVM mokėtojo kodas</w:t>
      </w:r>
      <w:r w:rsidRPr="00067EFB">
        <w:t xml:space="preserve"> </w:t>
      </w:r>
      <w:r w:rsidRPr="00067EFB">
        <w:rPr>
          <w:rFonts w:eastAsia="Calibri"/>
          <w:sz w:val="22"/>
          <w:szCs w:val="22"/>
          <w:lang w:eastAsia="en-US"/>
        </w:rPr>
        <w:t>LT343765219</w:t>
      </w:r>
      <w:r>
        <w:rPr>
          <w:rFonts w:eastAsia="Calibri"/>
          <w:sz w:val="22"/>
          <w:szCs w:val="22"/>
          <w:lang w:eastAsia="en-US"/>
        </w:rPr>
        <w:t xml:space="preserve">, </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4" w:name="_Hlk92708269"/>
      <w:r w:rsidRPr="00DB53D7">
        <w:rPr>
          <w:i/>
          <w:iCs/>
          <w:sz w:val="22"/>
          <w:szCs w:val="22"/>
        </w:rPr>
        <w:t>Pirkėjas</w:t>
      </w:r>
      <w:r w:rsidR="00417076" w:rsidRPr="00DB53D7">
        <w:rPr>
          <w:i/>
          <w:iCs/>
          <w:sz w:val="22"/>
          <w:szCs w:val="22"/>
        </w:rPr>
        <w:t xml:space="preserve"> antspaudo nenaudoja</w:t>
      </w:r>
      <w:bookmarkEnd w:id="54"/>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6141B02B" w14:textId="77777777" w:rsidR="0035673C" w:rsidRDefault="0035673C" w:rsidP="008D7831">
      <w:pPr>
        <w:jc w:val="right"/>
        <w:rPr>
          <w:sz w:val="22"/>
          <w:szCs w:val="22"/>
        </w:rPr>
      </w:pPr>
      <w:bookmarkStart w:id="55" w:name="_Hlk88728615"/>
      <w:bookmarkStart w:id="56" w:name="_Hlk92291179"/>
      <w:bookmarkEnd w:id="53"/>
    </w:p>
    <w:p w14:paraId="7EAB3726" w14:textId="77777777" w:rsidR="0035673C" w:rsidRDefault="0035673C" w:rsidP="008D7831">
      <w:pPr>
        <w:jc w:val="right"/>
        <w:rPr>
          <w:sz w:val="22"/>
          <w:szCs w:val="22"/>
        </w:rPr>
      </w:pPr>
    </w:p>
    <w:p w14:paraId="1D2D2D63" w14:textId="77777777" w:rsidR="0035673C" w:rsidRDefault="0035673C" w:rsidP="008D7831">
      <w:pPr>
        <w:jc w:val="right"/>
        <w:rPr>
          <w:sz w:val="22"/>
          <w:szCs w:val="22"/>
        </w:rPr>
      </w:pPr>
    </w:p>
    <w:p w14:paraId="64B20658" w14:textId="77777777" w:rsidR="0035673C" w:rsidRDefault="0035673C" w:rsidP="008D7831">
      <w:pPr>
        <w:jc w:val="right"/>
        <w:rPr>
          <w:sz w:val="22"/>
          <w:szCs w:val="22"/>
        </w:rPr>
      </w:pPr>
    </w:p>
    <w:p w14:paraId="4BF1D1ED" w14:textId="77777777" w:rsidR="0035673C" w:rsidRDefault="0035673C" w:rsidP="008D7831">
      <w:pPr>
        <w:jc w:val="right"/>
        <w:rPr>
          <w:sz w:val="22"/>
          <w:szCs w:val="22"/>
        </w:rPr>
      </w:pPr>
    </w:p>
    <w:p w14:paraId="43586CBA" w14:textId="77777777" w:rsidR="0035673C" w:rsidRDefault="0035673C" w:rsidP="008D7831">
      <w:pPr>
        <w:jc w:val="right"/>
        <w:rPr>
          <w:sz w:val="22"/>
          <w:szCs w:val="22"/>
        </w:rPr>
      </w:pPr>
    </w:p>
    <w:p w14:paraId="404A3188" w14:textId="77777777" w:rsidR="0035673C" w:rsidRDefault="0035673C" w:rsidP="008D7831">
      <w:pPr>
        <w:jc w:val="right"/>
        <w:rPr>
          <w:sz w:val="22"/>
          <w:szCs w:val="22"/>
        </w:rPr>
      </w:pPr>
    </w:p>
    <w:p w14:paraId="35BF7A65" w14:textId="77777777" w:rsidR="0035673C" w:rsidRDefault="0035673C" w:rsidP="008D7831">
      <w:pPr>
        <w:jc w:val="right"/>
        <w:rPr>
          <w:sz w:val="22"/>
          <w:szCs w:val="22"/>
        </w:rPr>
      </w:pPr>
    </w:p>
    <w:p w14:paraId="2F98A60C" w14:textId="77777777" w:rsidR="0035673C" w:rsidRDefault="0035673C" w:rsidP="008D7831">
      <w:pPr>
        <w:jc w:val="right"/>
        <w:rPr>
          <w:sz w:val="22"/>
          <w:szCs w:val="22"/>
        </w:rPr>
      </w:pPr>
    </w:p>
    <w:p w14:paraId="07BDD6D7" w14:textId="77777777" w:rsidR="0035673C" w:rsidRDefault="0035673C" w:rsidP="008D7831">
      <w:pPr>
        <w:jc w:val="right"/>
        <w:rPr>
          <w:sz w:val="22"/>
          <w:szCs w:val="22"/>
        </w:rPr>
      </w:pPr>
    </w:p>
    <w:p w14:paraId="0B80FDDF" w14:textId="77777777" w:rsidR="0035673C" w:rsidRDefault="0035673C" w:rsidP="008D7831">
      <w:pPr>
        <w:jc w:val="right"/>
        <w:rPr>
          <w:sz w:val="22"/>
          <w:szCs w:val="22"/>
        </w:rPr>
      </w:pPr>
    </w:p>
    <w:p w14:paraId="5ACE47C9" w14:textId="77777777" w:rsidR="0035673C" w:rsidRDefault="0035673C" w:rsidP="008D7831">
      <w:pPr>
        <w:jc w:val="right"/>
        <w:rPr>
          <w:sz w:val="22"/>
          <w:szCs w:val="22"/>
        </w:rPr>
      </w:pPr>
    </w:p>
    <w:p w14:paraId="6C958296" w14:textId="77777777" w:rsidR="0035673C" w:rsidRDefault="0035673C" w:rsidP="008D7831">
      <w:pPr>
        <w:jc w:val="right"/>
        <w:rPr>
          <w:sz w:val="22"/>
          <w:szCs w:val="22"/>
        </w:rPr>
      </w:pPr>
    </w:p>
    <w:p w14:paraId="5BE59E03" w14:textId="77777777" w:rsidR="0035673C" w:rsidRDefault="0035673C" w:rsidP="008D7831">
      <w:pPr>
        <w:jc w:val="right"/>
        <w:rPr>
          <w:sz w:val="22"/>
          <w:szCs w:val="22"/>
        </w:rPr>
      </w:pPr>
    </w:p>
    <w:p w14:paraId="7A35E3DC" w14:textId="77777777" w:rsidR="0035673C" w:rsidRDefault="0035673C" w:rsidP="008D7831">
      <w:pPr>
        <w:jc w:val="right"/>
        <w:rPr>
          <w:sz w:val="22"/>
          <w:szCs w:val="22"/>
        </w:rPr>
      </w:pPr>
    </w:p>
    <w:p w14:paraId="64BAB021" w14:textId="77777777" w:rsidR="0035673C" w:rsidRDefault="0035673C" w:rsidP="008D7831">
      <w:pPr>
        <w:jc w:val="right"/>
        <w:rPr>
          <w:sz w:val="22"/>
          <w:szCs w:val="22"/>
        </w:rPr>
      </w:pPr>
    </w:p>
    <w:p w14:paraId="532384CB" w14:textId="77777777" w:rsidR="0035673C" w:rsidRDefault="0035673C" w:rsidP="008D7831">
      <w:pPr>
        <w:jc w:val="right"/>
        <w:rPr>
          <w:sz w:val="22"/>
          <w:szCs w:val="22"/>
        </w:rPr>
      </w:pPr>
    </w:p>
    <w:p w14:paraId="610E458F" w14:textId="77777777" w:rsidR="0035673C" w:rsidRDefault="0035673C" w:rsidP="008D7831">
      <w:pPr>
        <w:jc w:val="right"/>
        <w:rPr>
          <w:sz w:val="22"/>
          <w:szCs w:val="22"/>
        </w:rPr>
      </w:pPr>
    </w:p>
    <w:p w14:paraId="48FCE4A3" w14:textId="77777777" w:rsidR="0035673C" w:rsidRDefault="0035673C" w:rsidP="008D7831">
      <w:pPr>
        <w:jc w:val="right"/>
        <w:rPr>
          <w:sz w:val="22"/>
          <w:szCs w:val="22"/>
        </w:rPr>
      </w:pPr>
    </w:p>
    <w:p w14:paraId="1DA249CC" w14:textId="77777777" w:rsidR="0035673C" w:rsidRDefault="0035673C" w:rsidP="008D7831">
      <w:pPr>
        <w:jc w:val="right"/>
        <w:rPr>
          <w:sz w:val="22"/>
          <w:szCs w:val="22"/>
        </w:rPr>
      </w:pPr>
    </w:p>
    <w:p w14:paraId="732FD9BA" w14:textId="77777777" w:rsidR="0035673C" w:rsidRDefault="0035673C" w:rsidP="008D7831">
      <w:pPr>
        <w:jc w:val="right"/>
        <w:rPr>
          <w:sz w:val="22"/>
          <w:szCs w:val="22"/>
        </w:rPr>
      </w:pPr>
    </w:p>
    <w:p w14:paraId="34FAE0A5" w14:textId="77777777" w:rsidR="0035673C" w:rsidRDefault="0035673C" w:rsidP="008D7831">
      <w:pPr>
        <w:jc w:val="right"/>
        <w:rPr>
          <w:sz w:val="22"/>
          <w:szCs w:val="22"/>
        </w:rPr>
      </w:pPr>
    </w:p>
    <w:p w14:paraId="78065EFA" w14:textId="77777777" w:rsidR="0035673C" w:rsidRDefault="0035673C" w:rsidP="008D7831">
      <w:pPr>
        <w:jc w:val="right"/>
        <w:rPr>
          <w:sz w:val="22"/>
          <w:szCs w:val="22"/>
        </w:rPr>
      </w:pPr>
    </w:p>
    <w:p w14:paraId="0BEBA6EF" w14:textId="77777777" w:rsidR="0035673C" w:rsidRDefault="0035673C" w:rsidP="008D7831">
      <w:pPr>
        <w:jc w:val="right"/>
        <w:rPr>
          <w:sz w:val="22"/>
          <w:szCs w:val="22"/>
        </w:rPr>
      </w:pPr>
    </w:p>
    <w:p w14:paraId="5F1A4330" w14:textId="77777777" w:rsidR="0035673C" w:rsidRDefault="0035673C" w:rsidP="008D7831">
      <w:pPr>
        <w:jc w:val="right"/>
        <w:rPr>
          <w:sz w:val="22"/>
          <w:szCs w:val="22"/>
        </w:rPr>
      </w:pPr>
    </w:p>
    <w:p w14:paraId="76C972F4" w14:textId="77777777" w:rsidR="0035673C" w:rsidRDefault="0035673C" w:rsidP="008D7831">
      <w:pPr>
        <w:jc w:val="right"/>
        <w:rPr>
          <w:sz w:val="22"/>
          <w:szCs w:val="22"/>
        </w:rPr>
      </w:pPr>
    </w:p>
    <w:p w14:paraId="623F29A9" w14:textId="77777777" w:rsidR="0035673C" w:rsidRDefault="0035673C" w:rsidP="008D7831">
      <w:pPr>
        <w:jc w:val="right"/>
        <w:rPr>
          <w:sz w:val="22"/>
          <w:szCs w:val="22"/>
        </w:rPr>
      </w:pPr>
    </w:p>
    <w:p w14:paraId="5A8B5A23" w14:textId="26916583" w:rsidR="00691AB2" w:rsidRPr="00864ECF" w:rsidRDefault="00691AB2" w:rsidP="008D7831">
      <w:pPr>
        <w:jc w:val="right"/>
        <w:rPr>
          <w:sz w:val="22"/>
          <w:szCs w:val="22"/>
        </w:rPr>
      </w:pPr>
      <w:r w:rsidRPr="00864ECF">
        <w:rPr>
          <w:sz w:val="22"/>
          <w:szCs w:val="22"/>
        </w:rPr>
        <w:t>202</w:t>
      </w:r>
      <w:r w:rsidR="0035673C">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lastRenderedPageBreak/>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7" w:name="_Hlk88728656"/>
      <w:bookmarkEnd w:id="55"/>
      <w:bookmarkEnd w:id="56"/>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7"/>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8" w:name="_Hlk88728677"/>
      <w:r w:rsidRPr="00741D80">
        <w:rPr>
          <w:b/>
          <w:sz w:val="22"/>
          <w:szCs w:val="22"/>
        </w:rPr>
        <w:t>ŠALIŲ KONTAKTAI</w:t>
      </w:r>
      <w:r>
        <w:rPr>
          <w:b/>
          <w:sz w:val="22"/>
          <w:szCs w:val="22"/>
        </w:rPr>
        <w:t>:</w:t>
      </w:r>
    </w:p>
    <w:bookmarkEnd w:id="58"/>
    <w:p w14:paraId="380C6C36" w14:textId="77777777" w:rsidR="006B1412" w:rsidRPr="00864ECF" w:rsidRDefault="006B1412" w:rsidP="006B1412">
      <w:pPr>
        <w:pStyle w:val="Pagrindiniotekstotrauka"/>
        <w:spacing w:after="0" w:line="276" w:lineRule="auto"/>
        <w:rPr>
          <w:b/>
          <w:sz w:val="22"/>
          <w:szCs w:val="22"/>
        </w:rPr>
      </w:pPr>
    </w:p>
    <w:p w14:paraId="1E81118F" w14:textId="4EDF1B18"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9" w:name="_Hlk88728685"/>
      <w:r w:rsidRPr="00864ECF">
        <w:rPr>
          <w:sz w:val="22"/>
          <w:szCs w:val="22"/>
        </w:rPr>
        <w:t xml:space="preserve">Pirkėjo už šios Preliminariosios sutarties vykdymą atsakingas asmuo – </w:t>
      </w:r>
      <w:r w:rsidR="0066745E" w:rsidRPr="0066745E">
        <w:rPr>
          <w:sz w:val="22"/>
          <w:szCs w:val="22"/>
        </w:rPr>
        <w:t>Regiono technikos vadovas</w:t>
      </w:r>
      <w:r w:rsidR="0066745E">
        <w:rPr>
          <w:sz w:val="22"/>
          <w:szCs w:val="22"/>
        </w:rPr>
        <w:t xml:space="preserve"> </w:t>
      </w:r>
      <w:r w:rsidR="0066745E" w:rsidRPr="0066745E">
        <w:rPr>
          <w:sz w:val="22"/>
          <w:szCs w:val="22"/>
        </w:rPr>
        <w:t>Marius Lipskis</w:t>
      </w:r>
      <w:r w:rsidRPr="00864ECF">
        <w:rPr>
          <w:sz w:val="22"/>
          <w:szCs w:val="22"/>
        </w:rPr>
        <w:t xml:space="preserve">, </w:t>
      </w:r>
    </w:p>
    <w:p w14:paraId="7407FB34" w14:textId="71FECCAD" w:rsidR="00CA122A" w:rsidRPr="004946ED" w:rsidRDefault="00CA122A" w:rsidP="00DD4D55">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bookmarkEnd w:id="59"/>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277C5C71" w14:textId="77777777" w:rsidR="00381FA6" w:rsidRDefault="00381FA6">
      <w:pPr>
        <w:rPr>
          <w:sz w:val="22"/>
          <w:szCs w:val="22"/>
        </w:rPr>
      </w:pPr>
      <w:bookmarkStart w:id="60" w:name="_Hlk88728741"/>
      <w:r>
        <w:rPr>
          <w:sz w:val="22"/>
          <w:szCs w:val="22"/>
        </w:rPr>
        <w:br w:type="page"/>
      </w:r>
    </w:p>
    <w:p w14:paraId="3682DC99" w14:textId="228A1CB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lastRenderedPageBreak/>
        <w:t>202</w:t>
      </w:r>
      <w:r w:rsidR="0035673C">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6F6A0864" w:rsidR="00DE2658" w:rsidRPr="007402B6" w:rsidRDefault="00067C16" w:rsidP="00067C16">
      <w:pPr>
        <w:pStyle w:val="Pagrindiniotekstotrauka2"/>
        <w:tabs>
          <w:tab w:val="left" w:pos="709"/>
        </w:tabs>
        <w:spacing w:after="0" w:line="240" w:lineRule="auto"/>
        <w:ind w:left="0"/>
        <w:jc w:val="center"/>
        <w:rPr>
          <w:sz w:val="22"/>
          <w:szCs w:val="22"/>
        </w:rPr>
      </w:pPr>
      <w:bookmarkStart w:id="61" w:name="_Hlk88728746"/>
      <w:bookmarkEnd w:id="60"/>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61"/>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2" w:name="_Hlk88728765"/>
    </w:p>
    <w:p w14:paraId="0B2107FF" w14:textId="7FC956DD" w:rsidR="00634556" w:rsidRDefault="0066745E"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3" w:name="_Hlk94799297"/>
      <w:r w:rsidRPr="0066745E">
        <w:rPr>
          <w:b/>
          <w:bCs/>
          <w:sz w:val="22"/>
          <w:szCs w:val="22"/>
        </w:rPr>
        <w:t>UAB „</w:t>
      </w:r>
      <w:proofErr w:type="spellStart"/>
      <w:r w:rsidRPr="0066745E">
        <w:rPr>
          <w:b/>
          <w:bCs/>
          <w:sz w:val="22"/>
          <w:szCs w:val="22"/>
        </w:rPr>
        <w:t>Wurth</w:t>
      </w:r>
      <w:proofErr w:type="spellEnd"/>
      <w:r w:rsidRPr="0066745E">
        <w:rPr>
          <w:b/>
          <w:bCs/>
          <w:sz w:val="22"/>
          <w:szCs w:val="22"/>
        </w:rPr>
        <w:t xml:space="preserve"> Lietuva“</w:t>
      </w:r>
      <w:r w:rsidR="00634556" w:rsidRPr="007402B6">
        <w:rPr>
          <w:rFonts w:eastAsia="Arial Unicode MS"/>
          <w:sz w:val="22"/>
          <w:szCs w:val="22"/>
        </w:rPr>
        <w:t xml:space="preserve"> pasiūlymas</w:t>
      </w:r>
      <w:bookmarkEnd w:id="63"/>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6BF2044D" w:rsidR="003E459B" w:rsidRPr="003E459B" w:rsidRDefault="0066745E"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I</w:t>
            </w:r>
            <w:r w:rsidR="00712E59">
              <w:rPr>
                <w:rFonts w:eastAsia="Arial Unicode MS"/>
                <w:i/>
                <w:iCs/>
                <w:sz w:val="22"/>
                <w:szCs w:val="22"/>
              </w:rPr>
              <w:t>-IV</w:t>
            </w:r>
            <w:r>
              <w:rPr>
                <w:rFonts w:eastAsia="Arial Unicode MS"/>
                <w:i/>
                <w:iCs/>
                <w:sz w:val="22"/>
                <w:szCs w:val="22"/>
              </w:rPr>
              <w:t xml:space="preserve"> pirkimo dal</w:t>
            </w:r>
            <w:r w:rsidR="00712E59">
              <w:rPr>
                <w:rFonts w:eastAsia="Arial Unicode MS"/>
                <w:i/>
                <w:iCs/>
                <w:sz w:val="22"/>
                <w:szCs w:val="22"/>
              </w:rPr>
              <w:t>y</w:t>
            </w:r>
            <w:r>
              <w:rPr>
                <w:rFonts w:eastAsia="Arial Unicode MS"/>
                <w:i/>
                <w:iCs/>
                <w:sz w:val="22"/>
                <w:szCs w:val="22"/>
              </w:rPr>
              <w:t>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4"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042D9176" w:rsidR="005B2099" w:rsidRPr="007402B6" w:rsidRDefault="0066745E" w:rsidP="005B60E7">
            <w:pPr>
              <w:jc w:val="center"/>
              <w:rPr>
                <w:sz w:val="22"/>
                <w:szCs w:val="22"/>
              </w:rPr>
            </w:pPr>
            <w:r>
              <w:rPr>
                <w:sz w:val="22"/>
                <w:szCs w:val="22"/>
              </w:rPr>
              <w:t>40</w:t>
            </w:r>
            <w:r w:rsidRPr="0066745E">
              <w:rPr>
                <w:sz w:val="22"/>
                <w:szCs w:val="22"/>
              </w:rPr>
              <w:t xml:space="preserve"> %</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5CC7DEEC" w:rsidR="003E459B" w:rsidRPr="007402B6" w:rsidRDefault="00712E59" w:rsidP="005B60E7">
            <w:pPr>
              <w:jc w:val="center"/>
              <w:rPr>
                <w:sz w:val="22"/>
                <w:szCs w:val="22"/>
              </w:rPr>
            </w:pPr>
            <w:r>
              <w:rPr>
                <w:sz w:val="22"/>
                <w:szCs w:val="22"/>
              </w:rPr>
              <w:t>www.wurth.lt</w:t>
            </w:r>
          </w:p>
        </w:tc>
      </w:tr>
      <w:bookmarkEnd w:id="64"/>
    </w:tbl>
    <w:p w14:paraId="1BCEE26D" w14:textId="5DD76E1B" w:rsidR="00634556" w:rsidRPr="007402B6" w:rsidRDefault="00634556" w:rsidP="00634556">
      <w:pPr>
        <w:ind w:left="0" w:firstLine="0"/>
        <w:rPr>
          <w:sz w:val="22"/>
          <w:szCs w:val="22"/>
        </w:rPr>
      </w:pPr>
    </w:p>
    <w:bookmarkEnd w:id="62"/>
    <w:p w14:paraId="0AD9D86F" w14:textId="77777777" w:rsidR="00634556" w:rsidRPr="007402B6" w:rsidRDefault="00634556" w:rsidP="00634556">
      <w:pPr>
        <w:spacing w:line="240" w:lineRule="auto"/>
        <w:rPr>
          <w:b/>
          <w:sz w:val="22"/>
          <w:szCs w:val="22"/>
        </w:rPr>
      </w:pPr>
    </w:p>
    <w:p w14:paraId="6250D750" w14:textId="48ED34CF" w:rsidR="00634556" w:rsidRDefault="00712E59"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712E59">
        <w:rPr>
          <w:b/>
          <w:bCs/>
          <w:sz w:val="22"/>
          <w:szCs w:val="22"/>
        </w:rPr>
        <w:t>UAB „</w:t>
      </w:r>
      <w:proofErr w:type="spellStart"/>
      <w:r w:rsidRPr="00712E59">
        <w:rPr>
          <w:b/>
          <w:bCs/>
          <w:sz w:val="22"/>
          <w:szCs w:val="22"/>
        </w:rPr>
        <w:t>Ginestra</w:t>
      </w:r>
      <w:proofErr w:type="spellEnd"/>
      <w:r w:rsidRPr="00712E59">
        <w:rPr>
          <w:b/>
          <w:bCs/>
          <w:sz w:val="22"/>
          <w:szCs w:val="22"/>
        </w:rPr>
        <w:t>“</w:t>
      </w:r>
      <w:r>
        <w:rPr>
          <w:sz w:val="22"/>
          <w:szCs w:val="22"/>
        </w:rPr>
        <w:t xml:space="preserve">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3A634E00" w:rsidR="003E459B" w:rsidRPr="003E459B" w:rsidRDefault="00712E59"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12E59">
              <w:rPr>
                <w:rFonts w:eastAsia="Arial Unicode MS"/>
                <w:i/>
                <w:iCs/>
                <w:sz w:val="22"/>
                <w:szCs w:val="22"/>
              </w:rPr>
              <w:t xml:space="preserve">I-IV pirkimo dalys </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55D441E3" w:rsidR="003E459B" w:rsidRPr="007402B6" w:rsidRDefault="00712E59" w:rsidP="00974742">
            <w:pPr>
              <w:jc w:val="center"/>
              <w:rPr>
                <w:sz w:val="22"/>
                <w:szCs w:val="22"/>
              </w:rPr>
            </w:pPr>
            <w:r>
              <w:rPr>
                <w:sz w:val="22"/>
                <w:szCs w:val="22"/>
              </w:rPr>
              <w:t>30</w:t>
            </w:r>
            <w:r w:rsidRPr="0066745E">
              <w:rPr>
                <w:sz w:val="22"/>
                <w:szCs w:val="22"/>
              </w:rPr>
              <w:t xml:space="preserve"> %</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386B256F" w:rsidR="003E459B" w:rsidRPr="007402B6" w:rsidRDefault="00712E59" w:rsidP="00974742">
            <w:pPr>
              <w:jc w:val="center"/>
              <w:rPr>
                <w:sz w:val="22"/>
                <w:szCs w:val="22"/>
              </w:rPr>
            </w:pPr>
            <w:r>
              <w:rPr>
                <w:sz w:val="22"/>
                <w:szCs w:val="22"/>
              </w:rPr>
              <w:t>www.varztupasaulis.lt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13B2C8B" w:rsidR="00634556" w:rsidRPr="007402B6" w:rsidRDefault="00712E59"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712E59">
        <w:rPr>
          <w:b/>
          <w:bCs/>
          <w:sz w:val="22"/>
          <w:szCs w:val="22"/>
        </w:rPr>
        <w:t>UAB „Taiklu“</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47769E8" w:rsidR="003E459B" w:rsidRPr="003E459B" w:rsidRDefault="00712E59"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12E59">
              <w:rPr>
                <w:rFonts w:eastAsia="Arial Unicode MS"/>
                <w:i/>
                <w:iCs/>
                <w:sz w:val="22"/>
                <w:szCs w:val="22"/>
              </w:rPr>
              <w:t xml:space="preserve">I-IV pirkimo dalys </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60"/>
        <w:gridCol w:w="4949"/>
      </w:tblGrid>
      <w:tr w:rsidR="003E459B" w:rsidRPr="007402B6" w14:paraId="7481CFB3" w14:textId="77777777" w:rsidTr="00712E59">
        <w:trPr>
          <w:trHeight w:val="246"/>
        </w:trPr>
        <w:tc>
          <w:tcPr>
            <w:tcW w:w="3230"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770" w:type="pct"/>
            <w:shd w:val="clear" w:color="auto" w:fill="auto"/>
          </w:tcPr>
          <w:p w14:paraId="2ECFC9EA" w14:textId="47FBBFF5" w:rsidR="003E459B" w:rsidRPr="007402B6" w:rsidRDefault="00712E59" w:rsidP="00974742">
            <w:pPr>
              <w:jc w:val="center"/>
              <w:rPr>
                <w:sz w:val="22"/>
                <w:szCs w:val="22"/>
              </w:rPr>
            </w:pPr>
            <w:r>
              <w:rPr>
                <w:sz w:val="22"/>
                <w:szCs w:val="22"/>
              </w:rPr>
              <w:t>25</w:t>
            </w:r>
            <w:r w:rsidRPr="0066745E">
              <w:rPr>
                <w:sz w:val="22"/>
                <w:szCs w:val="22"/>
              </w:rPr>
              <w:t xml:space="preserve"> %</w:t>
            </w:r>
          </w:p>
        </w:tc>
      </w:tr>
      <w:tr w:rsidR="003E459B" w:rsidRPr="007402B6" w14:paraId="7513EBB8" w14:textId="77777777" w:rsidTr="00712E59">
        <w:trPr>
          <w:trHeight w:val="246"/>
        </w:trPr>
        <w:tc>
          <w:tcPr>
            <w:tcW w:w="3230"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770" w:type="pct"/>
            <w:shd w:val="clear" w:color="auto" w:fill="auto"/>
          </w:tcPr>
          <w:p w14:paraId="21D4A03C" w14:textId="0D9F3147" w:rsidR="003E459B" w:rsidRPr="007402B6" w:rsidRDefault="00712E59" w:rsidP="00974742">
            <w:pPr>
              <w:jc w:val="center"/>
              <w:rPr>
                <w:sz w:val="22"/>
                <w:szCs w:val="22"/>
              </w:rPr>
            </w:pPr>
            <w:r w:rsidRPr="00712E59">
              <w:rPr>
                <w:sz w:val="22"/>
                <w:szCs w:val="22"/>
              </w:rPr>
              <w:t>https://taiklu.lt/wp-content/uploads/2023/07/KATALOGAS-1.pdf</w:t>
            </w:r>
          </w:p>
        </w:tc>
      </w:tr>
    </w:tbl>
    <w:p w14:paraId="7F5FA729" w14:textId="08C93CFF" w:rsidR="00634556" w:rsidRPr="007402B6" w:rsidRDefault="00634556" w:rsidP="00634556">
      <w:pPr>
        <w:ind w:left="0" w:firstLine="0"/>
        <w:rPr>
          <w:sz w:val="22"/>
          <w:szCs w:val="22"/>
        </w:rPr>
      </w:pPr>
    </w:p>
    <w:p w14:paraId="1E4BE0B6" w14:textId="11937877" w:rsidR="0066745E" w:rsidRPr="007402B6" w:rsidRDefault="00712E59" w:rsidP="0066745E">
      <w:pPr>
        <w:pStyle w:val="Pagrindinistekstas"/>
        <w:tabs>
          <w:tab w:val="left" w:pos="2268"/>
          <w:tab w:val="left" w:pos="5670"/>
          <w:tab w:val="left" w:pos="6237"/>
          <w:tab w:val="left" w:pos="6804"/>
        </w:tabs>
        <w:spacing w:after="0"/>
        <w:ind w:left="0" w:firstLine="0"/>
        <w:rPr>
          <w:rFonts w:eastAsia="Arial Unicode MS"/>
          <w:sz w:val="22"/>
          <w:szCs w:val="22"/>
        </w:rPr>
      </w:pPr>
      <w:r w:rsidRPr="00712E59">
        <w:rPr>
          <w:b/>
          <w:bCs/>
          <w:sz w:val="22"/>
          <w:szCs w:val="22"/>
        </w:rPr>
        <w:t>UAB „</w:t>
      </w:r>
      <w:proofErr w:type="spellStart"/>
      <w:r w:rsidRPr="00712E59">
        <w:rPr>
          <w:b/>
          <w:bCs/>
          <w:sz w:val="22"/>
          <w:szCs w:val="22"/>
        </w:rPr>
        <w:t>Kesko</w:t>
      </w:r>
      <w:proofErr w:type="spellEnd"/>
      <w:r w:rsidRPr="00712E59">
        <w:rPr>
          <w:b/>
          <w:bCs/>
          <w:sz w:val="22"/>
          <w:szCs w:val="22"/>
        </w:rPr>
        <w:t xml:space="preserve"> Senukai Lithuania“</w:t>
      </w:r>
      <w:r>
        <w:rPr>
          <w:sz w:val="22"/>
          <w:szCs w:val="22"/>
        </w:rPr>
        <w:t xml:space="preserve"> </w:t>
      </w:r>
      <w:r w:rsidR="0066745E"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66745E" w14:paraId="5535F207" w14:textId="77777777" w:rsidTr="00F21A41">
        <w:tc>
          <w:tcPr>
            <w:tcW w:w="9209" w:type="dxa"/>
          </w:tcPr>
          <w:p w14:paraId="5FF85732" w14:textId="622E134F" w:rsidR="0066745E" w:rsidRPr="003E459B" w:rsidRDefault="00712E59" w:rsidP="00F21A4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12E59">
              <w:rPr>
                <w:rFonts w:eastAsia="Arial Unicode MS"/>
                <w:i/>
                <w:iCs/>
                <w:sz w:val="22"/>
                <w:szCs w:val="22"/>
              </w:rPr>
              <w:t xml:space="preserve">I-IV pirkimo dalys </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3"/>
        <w:gridCol w:w="5376"/>
      </w:tblGrid>
      <w:tr w:rsidR="0066745E" w:rsidRPr="007402B6" w14:paraId="5106AFFC" w14:textId="77777777" w:rsidTr="00F21A41">
        <w:trPr>
          <w:trHeight w:val="246"/>
        </w:trPr>
        <w:tc>
          <w:tcPr>
            <w:tcW w:w="3307" w:type="pct"/>
          </w:tcPr>
          <w:p w14:paraId="1192E0B8" w14:textId="77777777" w:rsidR="0066745E" w:rsidRPr="007402B6" w:rsidRDefault="0066745E" w:rsidP="00F21A41">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AC3B514" w14:textId="3AF5233A" w:rsidR="0066745E" w:rsidRPr="007402B6" w:rsidRDefault="00712E59" w:rsidP="00F21A41">
            <w:pPr>
              <w:jc w:val="center"/>
              <w:rPr>
                <w:sz w:val="22"/>
                <w:szCs w:val="22"/>
              </w:rPr>
            </w:pPr>
            <w:r>
              <w:rPr>
                <w:sz w:val="22"/>
                <w:szCs w:val="22"/>
              </w:rPr>
              <w:t>20</w:t>
            </w:r>
            <w:r w:rsidRPr="0066745E">
              <w:rPr>
                <w:sz w:val="22"/>
                <w:szCs w:val="22"/>
              </w:rPr>
              <w:t xml:space="preserve"> %</w:t>
            </w:r>
          </w:p>
        </w:tc>
      </w:tr>
      <w:tr w:rsidR="0066745E" w:rsidRPr="007402B6" w14:paraId="1EFFD156" w14:textId="77777777" w:rsidTr="00F21A41">
        <w:trPr>
          <w:trHeight w:val="246"/>
        </w:trPr>
        <w:tc>
          <w:tcPr>
            <w:tcW w:w="3307" w:type="pct"/>
          </w:tcPr>
          <w:p w14:paraId="089A29B9" w14:textId="77777777" w:rsidR="0066745E" w:rsidRPr="007402B6" w:rsidRDefault="0066745E" w:rsidP="00F21A41">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D3F4326" w14:textId="42FBC74E" w:rsidR="0066745E" w:rsidRPr="007402B6" w:rsidRDefault="00712E59" w:rsidP="00F21A41">
            <w:pPr>
              <w:jc w:val="center"/>
              <w:rPr>
                <w:sz w:val="22"/>
                <w:szCs w:val="22"/>
              </w:rPr>
            </w:pPr>
            <w:r w:rsidRPr="00712E59">
              <w:rPr>
                <w:sz w:val="22"/>
                <w:szCs w:val="22"/>
              </w:rPr>
              <w:t>https://www.keskosenukai.com/assets/Uploads/2023-prekiu-katalogas3.pdf</w:t>
            </w:r>
          </w:p>
        </w:tc>
      </w:tr>
    </w:tbl>
    <w:p w14:paraId="570EA37D" w14:textId="77777777" w:rsidR="0066745E" w:rsidRPr="007402B6" w:rsidRDefault="0066745E" w:rsidP="0066745E">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310EE6BC" w14:textId="7679B6F7" w:rsidR="00691AB2" w:rsidRPr="003522ED" w:rsidRDefault="00691AB2" w:rsidP="00691AB2">
      <w:pPr>
        <w:tabs>
          <w:tab w:val="left" w:pos="900"/>
          <w:tab w:val="left" w:pos="1800"/>
          <w:tab w:val="left" w:pos="5040"/>
        </w:tabs>
        <w:spacing w:line="240" w:lineRule="auto"/>
        <w:ind w:firstLine="1741"/>
        <w:jc w:val="right"/>
        <w:rPr>
          <w:sz w:val="22"/>
          <w:szCs w:val="22"/>
        </w:rPr>
      </w:pPr>
      <w:bookmarkStart w:id="65" w:name="_Hlk88728813"/>
      <w:r w:rsidRPr="003522ED">
        <w:rPr>
          <w:sz w:val="22"/>
          <w:szCs w:val="22"/>
        </w:rPr>
        <w:lastRenderedPageBreak/>
        <w:t>202</w:t>
      </w:r>
      <w:r w:rsidR="0035673C">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5"/>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6"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6"/>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7"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7"/>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68"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69" w:name="_Hlk92291333"/>
      <w:bookmarkStart w:id="70" w:name="_Hlk92708375"/>
      <w:r w:rsidRPr="003522ED">
        <w:rPr>
          <w:iCs/>
          <w:sz w:val="22"/>
          <w:szCs w:val="22"/>
        </w:rPr>
        <w:t xml:space="preserve">Priede Nr. </w:t>
      </w:r>
      <w:r w:rsidR="005417E0" w:rsidRPr="001D20A4">
        <w:rPr>
          <w:iCs/>
          <w:sz w:val="22"/>
          <w:szCs w:val="22"/>
        </w:rPr>
        <w:t>1</w:t>
      </w:r>
      <w:bookmarkEnd w:id="69"/>
      <w:r w:rsidRPr="003522ED">
        <w:rPr>
          <w:iCs/>
          <w:sz w:val="22"/>
          <w:szCs w:val="22"/>
        </w:rPr>
        <w:t xml:space="preserve">. </w:t>
      </w:r>
      <w:bookmarkEnd w:id="70"/>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68"/>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1" w:name="_Ref341352440"/>
      <w:bookmarkStart w:id="72"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1"/>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3"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3"/>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4"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4"/>
      <w:r w:rsidR="00BA0EE5" w:rsidRPr="003522ED">
        <w:rPr>
          <w:sz w:val="22"/>
          <w:szCs w:val="22"/>
        </w:rPr>
        <w:t>.</w:t>
      </w:r>
    </w:p>
    <w:bookmarkEnd w:id="72"/>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5"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5"/>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6"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7"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7"/>
    </w:p>
    <w:bookmarkEnd w:id="76"/>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78" w:name="_Hlk92291445"/>
      <w:bookmarkStart w:id="79"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78"/>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0" w:name="_Hlk92708484"/>
      <w:bookmarkStart w:id="81"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0"/>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2" w:name="_Hlk92291480"/>
      <w:bookmarkEnd w:id="81"/>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2"/>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79"/>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3"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3"/>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4"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4"/>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85"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5"/>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6"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6"/>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10A24345" w:rsidR="00691AB2" w:rsidRPr="003A5FAF" w:rsidRDefault="005C2560" w:rsidP="00691AB2">
      <w:pPr>
        <w:tabs>
          <w:tab w:val="left" w:pos="900"/>
          <w:tab w:val="left" w:pos="1800"/>
          <w:tab w:val="left" w:pos="5040"/>
        </w:tabs>
        <w:spacing w:line="240" w:lineRule="auto"/>
        <w:ind w:firstLine="1741"/>
        <w:jc w:val="right"/>
        <w:rPr>
          <w:sz w:val="22"/>
          <w:szCs w:val="22"/>
        </w:rPr>
      </w:pPr>
      <w:bookmarkStart w:id="87" w:name="_Hlk94800104"/>
      <w:r w:rsidRPr="003A5FAF">
        <w:rPr>
          <w:sz w:val="22"/>
          <w:szCs w:val="22"/>
        </w:rPr>
        <w:t xml:space="preserve">  </w:t>
      </w:r>
      <w:bookmarkStart w:id="88" w:name="_Hlk88729486"/>
      <w:r w:rsidR="00691AB2" w:rsidRPr="003A5FAF">
        <w:rPr>
          <w:sz w:val="22"/>
          <w:szCs w:val="22"/>
        </w:rPr>
        <w:t>202</w:t>
      </w:r>
      <w:r w:rsidR="0035673C">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88"/>
    <w:p w14:paraId="7CF1F6C1" w14:textId="77777777" w:rsidR="006D659C" w:rsidRPr="003A5FAF" w:rsidRDefault="006D659C" w:rsidP="006D659C">
      <w:pPr>
        <w:pStyle w:val="Pagrindiniotekstotrauka"/>
        <w:jc w:val="center"/>
        <w:rPr>
          <w:b/>
          <w:caps/>
          <w:sz w:val="22"/>
          <w:szCs w:val="22"/>
        </w:rPr>
      </w:pPr>
    </w:p>
    <w:p w14:paraId="69943376" w14:textId="77777777" w:rsidR="006D659C" w:rsidRDefault="006D659C" w:rsidP="006D659C">
      <w:pPr>
        <w:pStyle w:val="Pagrindiniotekstotrauka"/>
        <w:jc w:val="center"/>
        <w:rPr>
          <w:b/>
          <w:caps/>
          <w:sz w:val="22"/>
          <w:szCs w:val="22"/>
        </w:rPr>
      </w:pPr>
      <w:r w:rsidRPr="003A5FAF">
        <w:rPr>
          <w:b/>
          <w:caps/>
          <w:sz w:val="22"/>
          <w:szCs w:val="22"/>
        </w:rPr>
        <w:t>Subtiekėjų sąrašas ir perduodamų įsipareigojimų dalis</w:t>
      </w:r>
    </w:p>
    <w:p w14:paraId="23760BFF" w14:textId="77777777" w:rsidR="00381FA6" w:rsidRPr="003A5FAF" w:rsidRDefault="00381FA6" w:rsidP="006D659C">
      <w:pPr>
        <w:pStyle w:val="Pagrindiniotekstotrauka"/>
        <w:jc w:val="center"/>
        <w:rPr>
          <w:b/>
          <w:caps/>
          <w:sz w:val="22"/>
          <w:szCs w:val="22"/>
        </w:rPr>
      </w:pPr>
    </w:p>
    <w:bookmarkEnd w:id="87"/>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10D0" w14:textId="77777777" w:rsidR="0015141F" w:rsidRDefault="0015141F" w:rsidP="00FD3FC0">
      <w:r>
        <w:separator/>
      </w:r>
    </w:p>
  </w:endnote>
  <w:endnote w:type="continuationSeparator" w:id="0">
    <w:p w14:paraId="79204F26" w14:textId="77777777" w:rsidR="0015141F" w:rsidRDefault="0015141F"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DFE0" w14:textId="77777777" w:rsidR="0015141F" w:rsidRDefault="0015141F" w:rsidP="00FD3FC0">
      <w:r>
        <w:separator/>
      </w:r>
    </w:p>
  </w:footnote>
  <w:footnote w:type="continuationSeparator" w:id="0">
    <w:p w14:paraId="3BC07361" w14:textId="77777777" w:rsidR="0015141F" w:rsidRDefault="0015141F"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2276"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0"/>
  </w:num>
  <w:num w:numId="2" w16cid:durableId="2059283459">
    <w:abstractNumId w:val="3"/>
  </w:num>
  <w:num w:numId="3" w16cid:durableId="1263298380">
    <w:abstractNumId w:val="9"/>
  </w:num>
  <w:num w:numId="4" w16cid:durableId="582567635">
    <w:abstractNumId w:val="0"/>
  </w:num>
  <w:num w:numId="5" w16cid:durableId="875200182">
    <w:abstractNumId w:val="7"/>
  </w:num>
  <w:num w:numId="6" w16cid:durableId="1720006939">
    <w:abstractNumId w:val="4"/>
  </w:num>
  <w:num w:numId="7" w16cid:durableId="1108086506">
    <w:abstractNumId w:val="2"/>
  </w:num>
  <w:num w:numId="8" w16cid:durableId="362246229">
    <w:abstractNumId w:val="8"/>
  </w:num>
  <w:num w:numId="9" w16cid:durableId="1284964360">
    <w:abstractNumId w:val="6"/>
  </w:num>
  <w:num w:numId="10" w16cid:durableId="1541088008">
    <w:abstractNumId w:val="1"/>
  </w:num>
  <w:num w:numId="11" w16cid:durableId="142071306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6450"/>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67EFB"/>
    <w:rsid w:val="00071F0F"/>
    <w:rsid w:val="00074695"/>
    <w:rsid w:val="0007496F"/>
    <w:rsid w:val="00077088"/>
    <w:rsid w:val="00077C96"/>
    <w:rsid w:val="000803A5"/>
    <w:rsid w:val="00082A83"/>
    <w:rsid w:val="00084DEA"/>
    <w:rsid w:val="000859BC"/>
    <w:rsid w:val="000877C2"/>
    <w:rsid w:val="000A0AAD"/>
    <w:rsid w:val="000A1BE4"/>
    <w:rsid w:val="000A3C45"/>
    <w:rsid w:val="000B15B5"/>
    <w:rsid w:val="000B21B3"/>
    <w:rsid w:val="000B3471"/>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3DD1"/>
    <w:rsid w:val="00137C47"/>
    <w:rsid w:val="00142330"/>
    <w:rsid w:val="00146F4E"/>
    <w:rsid w:val="0015141F"/>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862F1"/>
    <w:rsid w:val="00187F15"/>
    <w:rsid w:val="00191082"/>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C7E44"/>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49A1"/>
    <w:rsid w:val="002A6ED0"/>
    <w:rsid w:val="002B5866"/>
    <w:rsid w:val="002C2B11"/>
    <w:rsid w:val="002C531E"/>
    <w:rsid w:val="002D1C91"/>
    <w:rsid w:val="002D56F2"/>
    <w:rsid w:val="002D5906"/>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35158"/>
    <w:rsid w:val="003424D5"/>
    <w:rsid w:val="0034473B"/>
    <w:rsid w:val="00344CE9"/>
    <w:rsid w:val="00345B03"/>
    <w:rsid w:val="00347005"/>
    <w:rsid w:val="003522ED"/>
    <w:rsid w:val="00352AE4"/>
    <w:rsid w:val="0035673C"/>
    <w:rsid w:val="00356E6A"/>
    <w:rsid w:val="0035779D"/>
    <w:rsid w:val="00360278"/>
    <w:rsid w:val="003603EF"/>
    <w:rsid w:val="003630D3"/>
    <w:rsid w:val="0037127A"/>
    <w:rsid w:val="003733E6"/>
    <w:rsid w:val="00375283"/>
    <w:rsid w:val="00376AC1"/>
    <w:rsid w:val="00381FA6"/>
    <w:rsid w:val="00382FB3"/>
    <w:rsid w:val="00384EAD"/>
    <w:rsid w:val="00395B2A"/>
    <w:rsid w:val="00396641"/>
    <w:rsid w:val="003A18D0"/>
    <w:rsid w:val="003A4052"/>
    <w:rsid w:val="003A553C"/>
    <w:rsid w:val="003A5FAF"/>
    <w:rsid w:val="003B1592"/>
    <w:rsid w:val="003B65C2"/>
    <w:rsid w:val="003B7252"/>
    <w:rsid w:val="003B7576"/>
    <w:rsid w:val="003C005D"/>
    <w:rsid w:val="003C5523"/>
    <w:rsid w:val="003C5945"/>
    <w:rsid w:val="003C77E5"/>
    <w:rsid w:val="003D0BF2"/>
    <w:rsid w:val="003D16FB"/>
    <w:rsid w:val="003D176B"/>
    <w:rsid w:val="003D2600"/>
    <w:rsid w:val="003D6DB5"/>
    <w:rsid w:val="003D740B"/>
    <w:rsid w:val="003E459B"/>
    <w:rsid w:val="003E58EB"/>
    <w:rsid w:val="003E6875"/>
    <w:rsid w:val="003E7EBD"/>
    <w:rsid w:val="003F215C"/>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4E1A"/>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5737"/>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E608C"/>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03A0"/>
    <w:rsid w:val="0064215B"/>
    <w:rsid w:val="00645428"/>
    <w:rsid w:val="0064704C"/>
    <w:rsid w:val="0064777A"/>
    <w:rsid w:val="00650595"/>
    <w:rsid w:val="00656CCC"/>
    <w:rsid w:val="00662F42"/>
    <w:rsid w:val="0066745E"/>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571D"/>
    <w:rsid w:val="006F7AB9"/>
    <w:rsid w:val="007000AF"/>
    <w:rsid w:val="007041D0"/>
    <w:rsid w:val="00706A23"/>
    <w:rsid w:val="007108F6"/>
    <w:rsid w:val="00712E59"/>
    <w:rsid w:val="00715130"/>
    <w:rsid w:val="00717728"/>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3CAD"/>
    <w:rsid w:val="0075469F"/>
    <w:rsid w:val="007707B6"/>
    <w:rsid w:val="007730A5"/>
    <w:rsid w:val="00784519"/>
    <w:rsid w:val="00786BC1"/>
    <w:rsid w:val="00793BA6"/>
    <w:rsid w:val="007A40DF"/>
    <w:rsid w:val="007A6237"/>
    <w:rsid w:val="007A735C"/>
    <w:rsid w:val="007A7E2B"/>
    <w:rsid w:val="007A7F29"/>
    <w:rsid w:val="007B1866"/>
    <w:rsid w:val="007B1BAF"/>
    <w:rsid w:val="007B2069"/>
    <w:rsid w:val="007B33FE"/>
    <w:rsid w:val="007B4514"/>
    <w:rsid w:val="007B55F3"/>
    <w:rsid w:val="007B6BA1"/>
    <w:rsid w:val="007C03F9"/>
    <w:rsid w:val="007C1439"/>
    <w:rsid w:val="007C6262"/>
    <w:rsid w:val="007C7674"/>
    <w:rsid w:val="007D14AA"/>
    <w:rsid w:val="007D1786"/>
    <w:rsid w:val="007D1B40"/>
    <w:rsid w:val="007D70D5"/>
    <w:rsid w:val="007E0BFC"/>
    <w:rsid w:val="007E1A05"/>
    <w:rsid w:val="007E271E"/>
    <w:rsid w:val="007E4A83"/>
    <w:rsid w:val="007E515A"/>
    <w:rsid w:val="007F23E1"/>
    <w:rsid w:val="007F4827"/>
    <w:rsid w:val="007F632D"/>
    <w:rsid w:val="00804289"/>
    <w:rsid w:val="0080430E"/>
    <w:rsid w:val="00815104"/>
    <w:rsid w:val="00816160"/>
    <w:rsid w:val="0082175F"/>
    <w:rsid w:val="00822A5E"/>
    <w:rsid w:val="00822DB5"/>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61EF7"/>
    <w:rsid w:val="00862476"/>
    <w:rsid w:val="00863486"/>
    <w:rsid w:val="00863A08"/>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4557"/>
    <w:rsid w:val="008B5644"/>
    <w:rsid w:val="008C12A0"/>
    <w:rsid w:val="008C2671"/>
    <w:rsid w:val="008D0869"/>
    <w:rsid w:val="008D266B"/>
    <w:rsid w:val="008D6A12"/>
    <w:rsid w:val="008D6D5C"/>
    <w:rsid w:val="008D73CD"/>
    <w:rsid w:val="008D7831"/>
    <w:rsid w:val="008D7C93"/>
    <w:rsid w:val="008E35D0"/>
    <w:rsid w:val="008E65E2"/>
    <w:rsid w:val="008F0F39"/>
    <w:rsid w:val="008F161A"/>
    <w:rsid w:val="008F21D3"/>
    <w:rsid w:val="008F2A18"/>
    <w:rsid w:val="008F3ABE"/>
    <w:rsid w:val="008F3F1F"/>
    <w:rsid w:val="008F6E2C"/>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3556"/>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04F"/>
    <w:rsid w:val="009B5243"/>
    <w:rsid w:val="009B546D"/>
    <w:rsid w:val="009B6DD2"/>
    <w:rsid w:val="009C0E2A"/>
    <w:rsid w:val="009C3237"/>
    <w:rsid w:val="009C4485"/>
    <w:rsid w:val="009C7A7D"/>
    <w:rsid w:val="009D703E"/>
    <w:rsid w:val="009E012A"/>
    <w:rsid w:val="009E24C2"/>
    <w:rsid w:val="009E6B53"/>
    <w:rsid w:val="009E6C89"/>
    <w:rsid w:val="009F0F3D"/>
    <w:rsid w:val="009F1580"/>
    <w:rsid w:val="00A00704"/>
    <w:rsid w:val="00A00A18"/>
    <w:rsid w:val="00A03A1B"/>
    <w:rsid w:val="00A16675"/>
    <w:rsid w:val="00A20A21"/>
    <w:rsid w:val="00A26159"/>
    <w:rsid w:val="00A31747"/>
    <w:rsid w:val="00A35AEB"/>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77CA3"/>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604A"/>
    <w:rsid w:val="00AF6C0D"/>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2F1A"/>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236B"/>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30F7"/>
    <w:rsid w:val="00CC3D1A"/>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37EF"/>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B706B"/>
    <w:rsid w:val="00DC2A4A"/>
    <w:rsid w:val="00DC2F2F"/>
    <w:rsid w:val="00DC66C3"/>
    <w:rsid w:val="00DC6A74"/>
    <w:rsid w:val="00DC70EC"/>
    <w:rsid w:val="00DD04C3"/>
    <w:rsid w:val="00DD4D55"/>
    <w:rsid w:val="00DD554B"/>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012"/>
    <w:rsid w:val="00E46A05"/>
    <w:rsid w:val="00E559A8"/>
    <w:rsid w:val="00E656B7"/>
    <w:rsid w:val="00E6730E"/>
    <w:rsid w:val="00E6734E"/>
    <w:rsid w:val="00E70760"/>
    <w:rsid w:val="00E76D0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60BDF"/>
    <w:rsid w:val="00F616B9"/>
    <w:rsid w:val="00F619E2"/>
    <w:rsid w:val="00F635B3"/>
    <w:rsid w:val="00F64B98"/>
    <w:rsid w:val="00F655F2"/>
    <w:rsid w:val="00F66D4A"/>
    <w:rsid w:val="00F7055F"/>
    <w:rsid w:val="00F722F7"/>
    <w:rsid w:val="00F72518"/>
    <w:rsid w:val="00F76029"/>
    <w:rsid w:val="00F77A0A"/>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554B"/>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395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EF2C30705A9C4F749476E31EC98A348E"/>
        <w:category>
          <w:name w:val="Bendrosios nuostatos"/>
          <w:gallery w:val="placeholder"/>
        </w:category>
        <w:types>
          <w:type w:val="bbPlcHdr"/>
        </w:types>
        <w:behaviors>
          <w:behavior w:val="content"/>
        </w:behaviors>
        <w:guid w:val="{2056C25F-5FDD-477F-B26E-B3AD7194D6C5}"/>
      </w:docPartPr>
      <w:docPartBody>
        <w:p w:rsidR="000C086B" w:rsidRDefault="002C7B73" w:rsidP="002C7B73">
          <w:pPr>
            <w:pStyle w:val="EF2C30705A9C4F749476E31EC98A348E"/>
          </w:pPr>
          <w:r w:rsidRPr="00CC3409">
            <w:rPr>
              <w:rStyle w:val="Vietosrezervavimoenklotekstas"/>
            </w:rPr>
            <w:t>Click or tap here to enter text.</w:t>
          </w:r>
        </w:p>
      </w:docPartBody>
    </w:docPart>
    <w:docPart>
      <w:docPartPr>
        <w:name w:val="3508BD03276B436EB11BB74A1F960F65"/>
        <w:category>
          <w:name w:val="Bendrosios nuostatos"/>
          <w:gallery w:val="placeholder"/>
        </w:category>
        <w:types>
          <w:type w:val="bbPlcHdr"/>
        </w:types>
        <w:behaviors>
          <w:behavior w:val="content"/>
        </w:behaviors>
        <w:guid w:val="{911BB400-F5CB-4793-B25B-67B30FD483AF}"/>
      </w:docPartPr>
      <w:docPartBody>
        <w:p w:rsidR="000C086B" w:rsidRDefault="002C7B73" w:rsidP="002C7B73">
          <w:pPr>
            <w:pStyle w:val="3508BD03276B436EB11BB74A1F960F65"/>
          </w:pPr>
          <w:r w:rsidRPr="00C21ACC">
            <w:rPr>
              <w:rStyle w:val="Vietosrezervavimoenklotekstas"/>
            </w:rPr>
            <w:t>Click or tap here to enter text.</w:t>
          </w:r>
        </w:p>
      </w:docPartBody>
    </w:docPart>
    <w:docPart>
      <w:docPartPr>
        <w:name w:val="81BFBA2A1FCE493E8231E3F4CA30285B"/>
        <w:category>
          <w:name w:val="Bendrosios nuostatos"/>
          <w:gallery w:val="placeholder"/>
        </w:category>
        <w:types>
          <w:type w:val="bbPlcHdr"/>
        </w:types>
        <w:behaviors>
          <w:behavior w:val="content"/>
        </w:behaviors>
        <w:guid w:val="{81A56F69-3380-4B19-B8DA-37B33D1C720F}"/>
      </w:docPartPr>
      <w:docPartBody>
        <w:p w:rsidR="000C086B" w:rsidRDefault="002C7B73" w:rsidP="002C7B73">
          <w:pPr>
            <w:pStyle w:val="81BFBA2A1FCE493E8231E3F4CA30285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3FCE"/>
    <w:rsid w:val="00025ACC"/>
    <w:rsid w:val="00035FEF"/>
    <w:rsid w:val="00066CAE"/>
    <w:rsid w:val="000705D6"/>
    <w:rsid w:val="00072581"/>
    <w:rsid w:val="000805A3"/>
    <w:rsid w:val="00086547"/>
    <w:rsid w:val="00091102"/>
    <w:rsid w:val="000A6B57"/>
    <w:rsid w:val="000B5957"/>
    <w:rsid w:val="000C086B"/>
    <w:rsid w:val="000C600C"/>
    <w:rsid w:val="00121FEC"/>
    <w:rsid w:val="00131E94"/>
    <w:rsid w:val="00134D43"/>
    <w:rsid w:val="0017495E"/>
    <w:rsid w:val="001864A1"/>
    <w:rsid w:val="001A7476"/>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B73"/>
    <w:rsid w:val="002C7E64"/>
    <w:rsid w:val="002D073E"/>
    <w:rsid w:val="002E1FE8"/>
    <w:rsid w:val="002E71DF"/>
    <w:rsid w:val="002E79BE"/>
    <w:rsid w:val="00307932"/>
    <w:rsid w:val="00313448"/>
    <w:rsid w:val="003134B2"/>
    <w:rsid w:val="00314A41"/>
    <w:rsid w:val="0031774F"/>
    <w:rsid w:val="00325FC3"/>
    <w:rsid w:val="00341D6E"/>
    <w:rsid w:val="003447EE"/>
    <w:rsid w:val="00356775"/>
    <w:rsid w:val="00361AAF"/>
    <w:rsid w:val="00363380"/>
    <w:rsid w:val="00371648"/>
    <w:rsid w:val="003C3B22"/>
    <w:rsid w:val="003F4874"/>
    <w:rsid w:val="00420A53"/>
    <w:rsid w:val="004219AD"/>
    <w:rsid w:val="00435C33"/>
    <w:rsid w:val="00435E6F"/>
    <w:rsid w:val="004504B1"/>
    <w:rsid w:val="004F0B11"/>
    <w:rsid w:val="004F1E38"/>
    <w:rsid w:val="004F2347"/>
    <w:rsid w:val="00503757"/>
    <w:rsid w:val="00510579"/>
    <w:rsid w:val="005312FD"/>
    <w:rsid w:val="00540F5D"/>
    <w:rsid w:val="005469EC"/>
    <w:rsid w:val="0055364B"/>
    <w:rsid w:val="005920FC"/>
    <w:rsid w:val="005A24FD"/>
    <w:rsid w:val="005A55CA"/>
    <w:rsid w:val="005A6142"/>
    <w:rsid w:val="005B36C3"/>
    <w:rsid w:val="00605B5A"/>
    <w:rsid w:val="0063442F"/>
    <w:rsid w:val="00654042"/>
    <w:rsid w:val="00654120"/>
    <w:rsid w:val="00664322"/>
    <w:rsid w:val="0067660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1961"/>
    <w:rsid w:val="0083723B"/>
    <w:rsid w:val="00855CF6"/>
    <w:rsid w:val="00865051"/>
    <w:rsid w:val="00881C08"/>
    <w:rsid w:val="008A067F"/>
    <w:rsid w:val="008C1075"/>
    <w:rsid w:val="008C2CB8"/>
    <w:rsid w:val="008D488B"/>
    <w:rsid w:val="009266F9"/>
    <w:rsid w:val="00927411"/>
    <w:rsid w:val="009425FD"/>
    <w:rsid w:val="00950174"/>
    <w:rsid w:val="0095196C"/>
    <w:rsid w:val="00954212"/>
    <w:rsid w:val="009601E9"/>
    <w:rsid w:val="00961B05"/>
    <w:rsid w:val="00962C17"/>
    <w:rsid w:val="00986820"/>
    <w:rsid w:val="009B1929"/>
    <w:rsid w:val="009B2391"/>
    <w:rsid w:val="009C3C07"/>
    <w:rsid w:val="009D423C"/>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419C0"/>
    <w:rsid w:val="00C54957"/>
    <w:rsid w:val="00C62B6A"/>
    <w:rsid w:val="00C76D49"/>
    <w:rsid w:val="00C95CC7"/>
    <w:rsid w:val="00C9733B"/>
    <w:rsid w:val="00CA5B1D"/>
    <w:rsid w:val="00D046D8"/>
    <w:rsid w:val="00D123EE"/>
    <w:rsid w:val="00D144B2"/>
    <w:rsid w:val="00D16405"/>
    <w:rsid w:val="00D2137B"/>
    <w:rsid w:val="00D24C19"/>
    <w:rsid w:val="00D2672C"/>
    <w:rsid w:val="00D53BB6"/>
    <w:rsid w:val="00D660BB"/>
    <w:rsid w:val="00D8283A"/>
    <w:rsid w:val="00DA604B"/>
    <w:rsid w:val="00DA71FF"/>
    <w:rsid w:val="00DB7364"/>
    <w:rsid w:val="00DB7846"/>
    <w:rsid w:val="00DD62A6"/>
    <w:rsid w:val="00DD6C09"/>
    <w:rsid w:val="00DE535C"/>
    <w:rsid w:val="00DF2A09"/>
    <w:rsid w:val="00DF6155"/>
    <w:rsid w:val="00E0007D"/>
    <w:rsid w:val="00E0193D"/>
    <w:rsid w:val="00E02F34"/>
    <w:rsid w:val="00E312DC"/>
    <w:rsid w:val="00E3508D"/>
    <w:rsid w:val="00E35919"/>
    <w:rsid w:val="00E41860"/>
    <w:rsid w:val="00E53E05"/>
    <w:rsid w:val="00E60189"/>
    <w:rsid w:val="00E60904"/>
    <w:rsid w:val="00E61B32"/>
    <w:rsid w:val="00E62506"/>
    <w:rsid w:val="00E74B08"/>
    <w:rsid w:val="00E935B4"/>
    <w:rsid w:val="00EA0B9B"/>
    <w:rsid w:val="00EC25C3"/>
    <w:rsid w:val="00EC4C05"/>
    <w:rsid w:val="00EE02FB"/>
    <w:rsid w:val="00EE58B2"/>
    <w:rsid w:val="00EF1935"/>
    <w:rsid w:val="00EF3640"/>
    <w:rsid w:val="00EF4C1A"/>
    <w:rsid w:val="00F03AE6"/>
    <w:rsid w:val="00F25827"/>
    <w:rsid w:val="00F4543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7B7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86179E646AE349B085B0FAEFF24BA2D6">
    <w:name w:val="86179E646AE349B085B0FAEFF24BA2D6"/>
    <w:rsid w:val="002C7B73"/>
    <w:rPr>
      <w:kern w:val="2"/>
      <w:lang w:val="lt-LT" w:eastAsia="lt-LT"/>
      <w14:ligatures w14:val="standardContextual"/>
    </w:rPr>
  </w:style>
  <w:style w:type="paragraph" w:customStyle="1" w:styleId="D70F5A5830704F8EA5A2417AF0DC5F2F">
    <w:name w:val="D70F5A5830704F8EA5A2417AF0DC5F2F"/>
    <w:rsid w:val="002C7B73"/>
    <w:rPr>
      <w:kern w:val="2"/>
      <w:lang w:val="lt-LT" w:eastAsia="lt-LT"/>
      <w14:ligatures w14:val="standardContextual"/>
    </w:rPr>
  </w:style>
  <w:style w:type="paragraph" w:customStyle="1" w:styleId="958B9430E188471A86DE5428314E150C">
    <w:name w:val="958B9430E188471A86DE5428314E150C"/>
    <w:rsid w:val="002C7B73"/>
    <w:rPr>
      <w:kern w:val="2"/>
      <w:lang w:val="lt-LT" w:eastAsia="lt-LT"/>
      <w14:ligatures w14:val="standardContextual"/>
    </w:rPr>
  </w:style>
  <w:style w:type="paragraph" w:customStyle="1" w:styleId="A81AB3AD11FB4BFA90B3C754E6D091FA">
    <w:name w:val="A81AB3AD11FB4BFA90B3C754E6D091FA"/>
    <w:rsid w:val="002C7B73"/>
    <w:rPr>
      <w:kern w:val="2"/>
      <w:lang w:val="lt-LT" w:eastAsia="lt-LT"/>
      <w14:ligatures w14:val="standardContextual"/>
    </w:rPr>
  </w:style>
  <w:style w:type="paragraph" w:customStyle="1" w:styleId="EF2C30705A9C4F749476E31EC98A348E">
    <w:name w:val="EF2C30705A9C4F749476E31EC98A348E"/>
    <w:rsid w:val="002C7B73"/>
    <w:rPr>
      <w:kern w:val="2"/>
      <w:lang w:val="lt-LT" w:eastAsia="lt-LT"/>
      <w14:ligatures w14:val="standardContextual"/>
    </w:rPr>
  </w:style>
  <w:style w:type="paragraph" w:customStyle="1" w:styleId="3508BD03276B436EB11BB74A1F960F65">
    <w:name w:val="3508BD03276B436EB11BB74A1F960F65"/>
    <w:rsid w:val="002C7B73"/>
    <w:rPr>
      <w:kern w:val="2"/>
      <w:lang w:val="lt-LT" w:eastAsia="lt-LT"/>
      <w14:ligatures w14:val="standardContextual"/>
    </w:rPr>
  </w:style>
  <w:style w:type="paragraph" w:customStyle="1" w:styleId="81BFBA2A1FCE493E8231E3F4CA30285B">
    <w:name w:val="81BFBA2A1FCE493E8231E3F4CA30285B"/>
    <w:rsid w:val="002C7B73"/>
    <w:rPr>
      <w:kern w:val="2"/>
      <w:lang w:val="lt-LT" w:eastAsia="lt-LT"/>
      <w14:ligatures w14:val="standardContextual"/>
    </w:rPr>
  </w:style>
  <w:style w:type="paragraph" w:customStyle="1" w:styleId="AD9BFECDCBB64365A4E718DA7FFAB945">
    <w:name w:val="AD9BFECDCBB64365A4E718DA7FFAB945"/>
    <w:rsid w:val="002C7B7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39421</Words>
  <Characters>22471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4</cp:revision>
  <dcterms:created xsi:type="dcterms:W3CDTF">2023-08-09T14:26:00Z</dcterms:created>
  <dcterms:modified xsi:type="dcterms:W3CDTF">2023-08-09T14:31:00Z</dcterms:modified>
</cp:coreProperties>
</file>