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2FB4" w14:textId="77777777" w:rsidR="00FC0E5E" w:rsidRDefault="00FC0E5E" w:rsidP="00557A68">
      <w:pPr>
        <w:pStyle w:val="Subtitle"/>
        <w:spacing w:before="0" w:after="0" w:line="276" w:lineRule="auto"/>
        <w:jc w:val="right"/>
        <w:rPr>
          <w:rFonts w:ascii="Times New Roman" w:eastAsia="Times New Roman" w:hAnsi="Times New Roman" w:cs="Times New Roman"/>
          <w:sz w:val="20"/>
          <w:szCs w:val="20"/>
          <w:lang w:val="lt-LT" w:eastAsia="lt-LT"/>
        </w:rPr>
      </w:pPr>
    </w:p>
    <w:p w14:paraId="517D2F1C" w14:textId="77777777" w:rsidR="00557A68" w:rsidRPr="00554AC0" w:rsidRDefault="00557A68" w:rsidP="00557A68">
      <w:pPr>
        <w:rPr>
          <w:lang w:eastAsia="lt-LT"/>
        </w:rPr>
      </w:pPr>
    </w:p>
    <w:p w14:paraId="793E8A5C" w14:textId="22D2B843" w:rsidR="00D879E2" w:rsidRDefault="0089432F" w:rsidP="00C7249E">
      <w:pPr>
        <w:pStyle w:val="Subtitle"/>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lang w:val="lt-LT"/>
        </w:rPr>
        <w:t xml:space="preserve">PRELIMINARIOJI </w:t>
      </w:r>
      <w:r w:rsidR="00D879E2" w:rsidRPr="000A6519">
        <w:rPr>
          <w:rFonts w:ascii="Times New Roman" w:hAnsi="Times New Roman" w:cs="Times New Roman"/>
          <w:b/>
          <w:bCs/>
          <w:i w:val="0"/>
          <w:iCs w:val="0"/>
          <w:caps/>
          <w:sz w:val="24"/>
          <w:szCs w:val="24"/>
          <w:lang w:val="lt-LT"/>
        </w:rPr>
        <w:t xml:space="preserve">PREKių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933DC6FD08774CCC80FB43599D37CBD2"/>
          </w:placeholder>
        </w:sdtPr>
        <w:sdtContent>
          <w:r w:rsidR="00D879E2">
            <w:rPr>
              <w:rFonts w:ascii="Times New Roman" w:hAnsi="Times New Roman" w:cs="Times New Roman"/>
              <w:b/>
              <w:bCs/>
              <w:i w:val="0"/>
              <w:iCs w:val="0"/>
              <w:caps/>
              <w:sz w:val="24"/>
              <w:szCs w:val="24"/>
            </w:rPr>
            <w:t>______</w:t>
          </w:r>
        </w:sdtContent>
      </w:sdt>
    </w:p>
    <w:p w14:paraId="6F4EF31D" w14:textId="77777777" w:rsidR="00D879E2" w:rsidRDefault="00D879E2" w:rsidP="00C7249E">
      <w:pPr>
        <w:pStyle w:val="Header"/>
        <w:jc w:val="center"/>
        <w:rPr>
          <w:szCs w:val="22"/>
          <w:lang w:val="en-US" w:eastAsia="ar-SA"/>
        </w:rPr>
      </w:pPr>
    </w:p>
    <w:sdt>
      <w:sdtPr>
        <w:rPr>
          <w:rStyle w:val="1PAVADINIMAS"/>
        </w:rPr>
        <w:alias w:val="PREKIŲ PAVADINIMAS"/>
        <w:tag w:val="PREKIŲ PAVADINIMAS"/>
        <w:id w:val="-1470583591"/>
        <w:placeholder>
          <w:docPart w:val="57534D74DE7F49089A785AC20D444D77"/>
        </w:placeholder>
      </w:sdtPr>
      <w:sdtContent>
        <w:bookmarkStart w:id="0" w:name="_Hlk104253088" w:displacedByCustomXml="prev"/>
        <w:p w14:paraId="42D19DF0" w14:textId="3045D728" w:rsidR="00D879E2" w:rsidRPr="00507560" w:rsidRDefault="00E54F94" w:rsidP="00C7249E">
          <w:pPr>
            <w:pStyle w:val="Header"/>
            <w:spacing w:after="0"/>
            <w:jc w:val="center"/>
            <w:rPr>
              <w:b/>
              <w:bdr w:val="none" w:sz="0" w:space="0" w:color="auto" w:frame="1"/>
            </w:rPr>
          </w:pPr>
          <w:r>
            <w:rPr>
              <w:rStyle w:val="1PAVADINIMAS"/>
            </w:rPr>
            <w:t xml:space="preserve">ŠLAVIMO </w:t>
          </w:r>
          <w:r w:rsidR="00170856">
            <w:rPr>
              <w:rStyle w:val="1PAVADINIMAS"/>
            </w:rPr>
            <w:t xml:space="preserve">ŠEPEČIAI </w:t>
          </w:r>
          <w:r w:rsidR="00827416">
            <w:rPr>
              <w:rStyle w:val="1PAVADINIMAS"/>
            </w:rPr>
            <w:t xml:space="preserve">IR </w:t>
          </w:r>
          <w:r w:rsidR="00170856">
            <w:rPr>
              <w:rStyle w:val="1PAVADINIMAS"/>
            </w:rPr>
            <w:t>JŲ SEGMENTAI</w:t>
          </w:r>
        </w:p>
      </w:sdtContent>
    </w:sdt>
    <w:bookmarkEnd w:id="0" w:displacedByCustomXml="next"/>
    <w:sdt>
      <w:sdtPr>
        <w:rPr>
          <w:szCs w:val="24"/>
          <w:lang w:eastAsia="ar-SA"/>
        </w:rPr>
        <w:alias w:val="Sutarties data"/>
        <w:tag w:val="Sutarties data"/>
        <w:id w:val="531539186"/>
        <w:placeholder>
          <w:docPart w:val="A515BF5BE06E48D9B901038F1AEC84C9"/>
        </w:placeholder>
      </w:sdtPr>
      <w:sdtContent>
        <w:p w14:paraId="501CC268" w14:textId="77777777" w:rsidR="00507560" w:rsidRDefault="00507560" w:rsidP="00D879E2">
          <w:pPr>
            <w:pStyle w:val="Header"/>
            <w:spacing w:after="0"/>
            <w:jc w:val="center"/>
            <w:rPr>
              <w:szCs w:val="24"/>
              <w:lang w:eastAsia="ar-SA"/>
            </w:rPr>
          </w:pPr>
        </w:p>
        <w:p w14:paraId="7EA4EA82" w14:textId="6A955C1A" w:rsidR="00D879E2" w:rsidRDefault="00D879E2" w:rsidP="00D879E2">
          <w:pPr>
            <w:pStyle w:val="Header"/>
            <w:spacing w:after="0"/>
            <w:jc w:val="center"/>
            <w:rPr>
              <w:szCs w:val="24"/>
              <w:lang w:eastAsia="ar-SA"/>
            </w:rPr>
          </w:pPr>
          <w:r>
            <w:rPr>
              <w:szCs w:val="24"/>
              <w:lang w:eastAsia="ar-SA"/>
            </w:rPr>
            <w:t>202</w:t>
          </w:r>
          <w:r w:rsidR="000A6519">
            <w:rPr>
              <w:szCs w:val="24"/>
              <w:lang w:eastAsia="ar-SA"/>
            </w:rPr>
            <w:t>3</w:t>
          </w:r>
          <w:r>
            <w:rPr>
              <w:szCs w:val="24"/>
              <w:lang w:eastAsia="ar-SA"/>
            </w:rPr>
            <w:t xml:space="preserve"> m.  </w:t>
          </w:r>
          <w:r>
            <w:t>___________</w:t>
          </w:r>
          <w:r>
            <w:rPr>
              <w:szCs w:val="24"/>
              <w:lang w:eastAsia="ar-SA"/>
            </w:rPr>
            <w:t xml:space="preserve"> d.</w:t>
          </w:r>
        </w:p>
      </w:sdtContent>
    </w:sdt>
    <w:p w14:paraId="17C573C4" w14:textId="77777777" w:rsidR="00D879E2" w:rsidRDefault="00D879E2" w:rsidP="00D879E2">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CF6E778" w14:textId="77777777" w:rsidR="00D879E2" w:rsidRDefault="00D879E2" w:rsidP="00D879E2">
      <w:pPr>
        <w:tabs>
          <w:tab w:val="left" w:pos="709"/>
          <w:tab w:val="right" w:leader="underscore" w:pos="9356"/>
        </w:tabs>
        <w:spacing w:after="0"/>
        <w:jc w:val="center"/>
        <w:rPr>
          <w:szCs w:val="24"/>
        </w:rPr>
      </w:pPr>
    </w:p>
    <w:p w14:paraId="771AA215" w14:textId="540E870C" w:rsidR="00D879E2" w:rsidRDefault="00D879E2" w:rsidP="00013818">
      <w:pPr>
        <w:tabs>
          <w:tab w:val="left" w:pos="567"/>
        </w:tabs>
        <w:snapToGrid w:val="0"/>
        <w:spacing w:after="0" w:line="288" w:lineRule="auto"/>
        <w:ind w:firstLine="851"/>
        <w:jc w:val="both"/>
        <w:rPr>
          <w:b/>
          <w:bCs/>
          <w:szCs w:val="24"/>
        </w:rPr>
      </w:pPr>
      <w:bookmarkStart w:id="1" w:name="_Hlk508553920"/>
      <w:r>
        <w:rPr>
          <w:b/>
          <w:bCs/>
          <w:szCs w:val="24"/>
        </w:rPr>
        <w:t>UAB „Kauno švara“</w:t>
      </w:r>
      <w:r>
        <w:rPr>
          <w:szCs w:val="24"/>
        </w:rPr>
        <w:t xml:space="preserve">, buveinės adresas Statybininkų g. </w:t>
      </w:r>
      <w:r w:rsidRPr="000A6519">
        <w:rPr>
          <w:szCs w:val="24"/>
        </w:rPr>
        <w:t>3</w:t>
      </w:r>
      <w:r>
        <w:rPr>
          <w:szCs w:val="24"/>
        </w:rPr>
        <w:t xml:space="preserve">, Kaunas, juridinio asmens kodas </w:t>
      </w:r>
      <w:r>
        <w:rPr>
          <w:spacing w:val="-4"/>
          <w:szCs w:val="24"/>
        </w:rPr>
        <w:t>132616649</w:t>
      </w:r>
      <w:r>
        <w:rPr>
          <w:szCs w:val="24"/>
        </w:rPr>
        <w:t xml:space="preserve">, atstovaujama </w:t>
      </w:r>
      <w:sdt>
        <w:sdtPr>
          <w:alias w:val="Vardas, pavardė, pareigos"/>
          <w:tag w:val="Vardas, pavardė, pareigos"/>
          <w:id w:val="1354389144"/>
          <w:placeholder>
            <w:docPart w:val="A515BF5BE06E48D9B901038F1AEC84C9"/>
          </w:placeholder>
        </w:sdtPr>
        <w:sdtContent>
          <w:sdt>
            <w:sdtPr>
              <w:rPr>
                <w:szCs w:val="24"/>
              </w:rPr>
              <w:alias w:val="pareigos, vardas, pavardė"/>
              <w:tag w:val="pareigos, vardas, pavardė"/>
              <w:id w:val="-999504878"/>
              <w:placeholder>
                <w:docPart w:val="E91D8EBA869D498FAA28D52C839C7124"/>
              </w:placeholder>
            </w:sdtPr>
            <w:sdtContent>
              <w:sdt>
                <w:sdtPr>
                  <w:rPr>
                    <w:szCs w:val="24"/>
                  </w:rPr>
                  <w:alias w:val="pareigos, vardas, pavardė"/>
                  <w:tag w:val="pareigos, vardas, pavardė"/>
                  <w:id w:val="928010306"/>
                  <w:placeholder>
                    <w:docPart w:val="2003B9CB6D5946EAB3F95EEBA18FCECB"/>
                  </w:placeholder>
                </w:sdtPr>
                <w:sdtContent>
                  <w:sdt>
                    <w:sdtPr>
                      <w:rPr>
                        <w:szCs w:val="24"/>
                      </w:rPr>
                      <w:alias w:val="pareigos, vardas, pavardė"/>
                      <w:tag w:val="pareigos, vardas, pavardė"/>
                      <w:id w:val="-665943335"/>
                      <w:placeholder>
                        <w:docPart w:val="33D2C5864DFB4D509F42FC5D827EFA56"/>
                      </w:placeholder>
                    </w:sdtPr>
                    <w:sdtContent>
                      <w:r w:rsidR="00613061" w:rsidRPr="000950C4">
                        <w:rPr>
                          <w:szCs w:val="24"/>
                        </w:rPr>
                        <w:t>generalinio direktoriaus</w:t>
                      </w:r>
                      <w:r w:rsidR="00613061">
                        <w:rPr>
                          <w:szCs w:val="24"/>
                        </w:rPr>
                        <w:t xml:space="preserve"> Sauliaus Lazausko</w:t>
                      </w:r>
                    </w:sdtContent>
                  </w:sdt>
                </w:sdtContent>
              </w:sdt>
            </w:sdtContent>
          </w:sdt>
        </w:sdtContent>
      </w:sdt>
      <w:r>
        <w:rPr>
          <w:rStyle w:val="Akeliuprieziura2"/>
          <w:szCs w:val="24"/>
        </w:rPr>
        <w:t>,</w:t>
      </w:r>
      <w:r>
        <w:rPr>
          <w:szCs w:val="24"/>
        </w:rPr>
        <w:t xml:space="preserve"> veikiančio pagal </w:t>
      </w:r>
      <w:sdt>
        <w:sdtPr>
          <w:rPr>
            <w:rFonts w:eastAsia="Arial Unicode MS"/>
            <w:szCs w:val="24"/>
          </w:rPr>
          <w:alias w:val="atstovavimo pagrindas"/>
          <w:tag w:val="atstovavimo pagrindas"/>
          <w:id w:val="-325521677"/>
          <w:placeholder>
            <w:docPart w:val="8651C5F5A870447B9CBE427205CB6B12"/>
          </w:placeholder>
        </w:sdtPr>
        <w:sdtContent>
          <w:sdt>
            <w:sdtPr>
              <w:rPr>
                <w:rFonts w:eastAsia="Arial Unicode MS"/>
                <w:szCs w:val="24"/>
              </w:rPr>
              <w:alias w:val="atstovavimo pagrindas"/>
              <w:tag w:val="atstovavimo pagrindas"/>
              <w:id w:val="-1113050856"/>
              <w:placeholder>
                <w:docPart w:val="83BC2737C0444FC78682F3BCE98BA9D7"/>
              </w:placeholder>
            </w:sdtPr>
            <w:sdtContent>
              <w:r w:rsidR="007E292C">
                <w:rPr>
                  <w:szCs w:val="24"/>
                </w:rPr>
                <w:t xml:space="preserve">bendrovės </w:t>
              </w:r>
              <w:r w:rsidR="007E292C">
                <w:rPr>
                  <w:rFonts w:eastAsia="Arial Unicode MS"/>
                  <w:szCs w:val="24"/>
                </w:rPr>
                <w:t>įstatus</w:t>
              </w:r>
            </w:sdtContent>
          </w:sdt>
        </w:sdtContent>
      </w:sdt>
      <w:r>
        <w:rPr>
          <w:szCs w:val="24"/>
        </w:rPr>
        <w:t xml:space="preserve">, toliau sutartyje vadinamas </w:t>
      </w:r>
      <w:r>
        <w:rPr>
          <w:b/>
          <w:bCs/>
          <w:szCs w:val="24"/>
        </w:rPr>
        <w:t>Pirkėju,</w:t>
      </w:r>
    </w:p>
    <w:p w14:paraId="62531161" w14:textId="500BC844" w:rsidR="00D879E2" w:rsidRDefault="00D879E2" w:rsidP="00013818">
      <w:pPr>
        <w:tabs>
          <w:tab w:val="left" w:pos="567"/>
          <w:tab w:val="left" w:pos="993"/>
        </w:tabs>
        <w:spacing w:after="0" w:line="288" w:lineRule="auto"/>
        <w:ind w:firstLine="851"/>
        <w:jc w:val="both"/>
        <w:rPr>
          <w:b/>
          <w:bCs/>
          <w:szCs w:val="24"/>
        </w:rPr>
      </w:pPr>
      <w:r>
        <w:rPr>
          <w:szCs w:val="24"/>
        </w:rPr>
        <w:t xml:space="preserve">ir </w:t>
      </w:r>
      <w:bookmarkStart w:id="2" w:name="_Hlk507246021"/>
      <w:sdt>
        <w:sdtPr>
          <w:rPr>
            <w:b/>
            <w:bCs/>
            <w:i/>
            <w:szCs w:val="24"/>
            <w:u w:val="single"/>
          </w:rPr>
          <w:alias w:val="Pardavėjo pavadinimas"/>
          <w:tag w:val="Pardavėjo pavadinimas"/>
          <w:id w:val="269206931"/>
          <w:placeholder>
            <w:docPart w:val="C9788611F13E47518F6845D13E8FE6E2"/>
          </w:placeholder>
        </w:sdtPr>
        <w:sdtContent>
          <w:r w:rsidR="00FC2F3D">
            <w:t>UAB „Taiklu“</w:t>
          </w:r>
        </w:sdtContent>
      </w:sdt>
      <w:bookmarkEnd w:id="2"/>
      <w:r>
        <w:rPr>
          <w:szCs w:val="24"/>
        </w:rPr>
        <w:t xml:space="preserve">, buveinės adresas </w:t>
      </w:r>
      <w:bookmarkStart w:id="3" w:name="_Hlk31958351"/>
      <w:sdt>
        <w:sdtPr>
          <w:rPr>
            <w:rFonts w:eastAsia="Arial Unicode MS"/>
            <w:szCs w:val="24"/>
          </w:rPr>
          <w:alias w:val="buveinės adresas"/>
          <w:tag w:val="buveinės adresas"/>
          <w:id w:val="-498279900"/>
          <w:placeholder>
            <w:docPart w:val="DA7070C5213F48BAA3A568EF57ED076C"/>
          </w:placeholder>
        </w:sdtPr>
        <w:sdtContent>
          <w:r w:rsidR="00FC2F3D">
            <w:rPr>
              <w:rFonts w:eastAsia="Arial Unicode MS"/>
            </w:rPr>
            <w:t>Ukrainie</w:t>
          </w:r>
          <w:r w:rsidR="003B5B6B">
            <w:rPr>
              <w:rFonts w:eastAsia="Arial Unicode MS"/>
            </w:rPr>
            <w:t xml:space="preserve">čių g. </w:t>
          </w:r>
          <w:r w:rsidR="003B5B6B" w:rsidRPr="003B5B6B">
            <w:rPr>
              <w:rFonts w:eastAsia="Arial Unicode MS"/>
            </w:rPr>
            <w:t>4</w:t>
          </w:r>
          <w:r w:rsidR="003B5B6B">
            <w:rPr>
              <w:rFonts w:eastAsia="Arial Unicode MS"/>
            </w:rPr>
            <w:t>,</w:t>
          </w:r>
          <w:r w:rsidR="00BB652F">
            <w:rPr>
              <w:rFonts w:eastAsia="Arial Unicode MS"/>
            </w:rPr>
            <w:t xml:space="preserve"> LT-45234, Kaunas</w:t>
          </w:r>
        </w:sdtContent>
      </w:sdt>
      <w:bookmarkEnd w:id="3"/>
      <w:r>
        <w:rPr>
          <w:i/>
          <w:iCs/>
          <w:szCs w:val="24"/>
        </w:rPr>
        <w:t>,</w:t>
      </w:r>
      <w:r>
        <w:rPr>
          <w:szCs w:val="24"/>
        </w:rPr>
        <w:t xml:space="preserve"> juridinio asmens kodas</w:t>
      </w:r>
      <w:r>
        <w:rPr>
          <w:rStyle w:val="Style2"/>
        </w:rPr>
        <w:t xml:space="preserve"> </w:t>
      </w:r>
      <w:sdt>
        <w:sdtPr>
          <w:rPr>
            <w:szCs w:val="24"/>
          </w:rPr>
          <w:alias w:val="juridinio asmens kodas"/>
          <w:tag w:val="juridinio asmens kodas"/>
          <w:id w:val="-2053292700"/>
          <w:placeholder>
            <w:docPart w:val="0FADB5D12BD847EEB3B2C742965B74EB"/>
          </w:placeholder>
        </w:sdtPr>
        <w:sdtContent>
          <w:r w:rsidR="00B8654F">
            <w:t>304437662</w:t>
          </w:r>
        </w:sdtContent>
      </w:sdt>
      <w:r>
        <w:rPr>
          <w:szCs w:val="24"/>
        </w:rPr>
        <w:t>, atstovaujamas</w:t>
      </w:r>
      <w:r w:rsidR="00B8654F">
        <w:rPr>
          <w:szCs w:val="24"/>
        </w:rPr>
        <w:t xml:space="preserve"> direktoriaus Martyno Knyzelio,</w:t>
      </w:r>
      <w:r>
        <w:rPr>
          <w:szCs w:val="24"/>
        </w:rPr>
        <w:t xml:space="preserve"> veikiančio pagal </w:t>
      </w:r>
      <w:sdt>
        <w:sdtPr>
          <w:rPr>
            <w:rFonts w:eastAsia="Arial Unicode MS"/>
            <w:szCs w:val="24"/>
          </w:rPr>
          <w:alias w:val="atstovavimo pagrindas"/>
          <w:tag w:val="atstovavimo pagrindas"/>
          <w:id w:val="-151533970"/>
          <w:placeholder>
            <w:docPart w:val="56D5B9FE13034F03B4B3E66DF308B328"/>
          </w:placeholder>
        </w:sdtPr>
        <w:sdtContent>
          <w:sdt>
            <w:sdtPr>
              <w:rPr>
                <w:rFonts w:eastAsia="Arial Unicode MS"/>
                <w:szCs w:val="24"/>
              </w:rPr>
              <w:alias w:val="atstovavimo pagrindas"/>
              <w:tag w:val="atstovavimo pagrindas"/>
              <w:id w:val="843908856"/>
              <w:placeholder>
                <w:docPart w:val="5E9AF10BD6DE4CD2A21805D7EB217E25"/>
              </w:placeholder>
            </w:sdtPr>
            <w:sdtContent>
              <w:sdt>
                <w:sdtPr>
                  <w:rPr>
                    <w:rFonts w:eastAsia="Arial Unicode MS"/>
                    <w:szCs w:val="24"/>
                  </w:rPr>
                  <w:alias w:val="atstovavimo pagrindas"/>
                  <w:tag w:val="atstovavimo pagrindas"/>
                  <w:id w:val="-1451857638"/>
                  <w:placeholder>
                    <w:docPart w:val="ACAC55FDCF784097B5D66D7B32BE95FF"/>
                  </w:placeholder>
                </w:sdtPr>
                <w:sdtContent>
                  <w:r w:rsidR="002148F5">
                    <w:rPr>
                      <w:szCs w:val="24"/>
                    </w:rPr>
                    <w:t xml:space="preserve">bendrovės </w:t>
                  </w:r>
                  <w:r w:rsidR="002148F5">
                    <w:rPr>
                      <w:rFonts w:eastAsia="Arial Unicode MS"/>
                      <w:szCs w:val="24"/>
                    </w:rPr>
                    <w:t>įstatus</w:t>
                  </w:r>
                </w:sdtContent>
              </w:sdt>
            </w:sdtContent>
          </w:sdt>
        </w:sdtContent>
      </w:sdt>
      <w:r>
        <w:rPr>
          <w:i/>
          <w:iCs/>
          <w:szCs w:val="24"/>
        </w:rPr>
        <w:t xml:space="preserve">, </w:t>
      </w:r>
      <w:r>
        <w:rPr>
          <w:szCs w:val="24"/>
        </w:rPr>
        <w:t xml:space="preserve">toliau sutartyje vadinamas </w:t>
      </w:r>
      <w:r w:rsidR="003A26C9">
        <w:rPr>
          <w:b/>
          <w:bCs/>
          <w:szCs w:val="24"/>
        </w:rPr>
        <w:t>Tiekėju</w:t>
      </w:r>
      <w:r>
        <w:rPr>
          <w:szCs w:val="24"/>
        </w:rPr>
        <w:t>,</w:t>
      </w:r>
      <w:r>
        <w:rPr>
          <w:b/>
          <w:bCs/>
          <w:szCs w:val="24"/>
        </w:rPr>
        <w:t xml:space="preserve"> </w:t>
      </w:r>
    </w:p>
    <w:p w14:paraId="27CEB385" w14:textId="551A0847" w:rsidR="00D879E2" w:rsidRDefault="00D879E2" w:rsidP="00013818">
      <w:pPr>
        <w:tabs>
          <w:tab w:val="left" w:pos="567"/>
          <w:tab w:val="left" w:pos="993"/>
        </w:tabs>
        <w:spacing w:after="0" w:line="288" w:lineRule="auto"/>
        <w:ind w:firstLine="851"/>
        <w:jc w:val="both"/>
        <w:rPr>
          <w:szCs w:val="24"/>
        </w:rPr>
      </w:pPr>
      <w:r>
        <w:rPr>
          <w:szCs w:val="24"/>
        </w:rPr>
        <w:t xml:space="preserve">toliau sutartyje </w:t>
      </w:r>
      <w:r>
        <w:rPr>
          <w:b/>
          <w:bCs/>
          <w:szCs w:val="24"/>
        </w:rPr>
        <w:t>Pirkėjas</w:t>
      </w:r>
      <w:r>
        <w:rPr>
          <w:szCs w:val="24"/>
        </w:rPr>
        <w:t xml:space="preserve"> ir </w:t>
      </w:r>
      <w:bookmarkStart w:id="4" w:name="_Hlk104293769"/>
      <w:r w:rsidR="003A26C9">
        <w:rPr>
          <w:b/>
          <w:bCs/>
          <w:szCs w:val="24"/>
        </w:rPr>
        <w:t>Tiekėjas</w:t>
      </w:r>
      <w:r>
        <w:rPr>
          <w:szCs w:val="24"/>
        </w:rPr>
        <w:t xml:space="preserve"> </w:t>
      </w:r>
      <w:bookmarkEnd w:id="4"/>
      <w:r>
        <w:rPr>
          <w:szCs w:val="24"/>
        </w:rPr>
        <w:t xml:space="preserve">kartu vadinami </w:t>
      </w:r>
      <w:r>
        <w:rPr>
          <w:b/>
          <w:bCs/>
          <w:szCs w:val="24"/>
        </w:rPr>
        <w:t>Šalimis</w:t>
      </w:r>
      <w:r>
        <w:rPr>
          <w:szCs w:val="24"/>
        </w:rPr>
        <w:t xml:space="preserve">, atskirai – </w:t>
      </w:r>
      <w:r>
        <w:rPr>
          <w:b/>
          <w:bCs/>
          <w:szCs w:val="24"/>
        </w:rPr>
        <w:t>Šalimi</w:t>
      </w:r>
      <w:r>
        <w:rPr>
          <w:szCs w:val="24"/>
        </w:rPr>
        <w:t>, susitarė ir sudarė šią prek</w:t>
      </w:r>
      <w:r w:rsidR="00EF6A87">
        <w:rPr>
          <w:szCs w:val="24"/>
        </w:rPr>
        <w:t>ių</w:t>
      </w:r>
      <w:r>
        <w:rPr>
          <w:szCs w:val="24"/>
        </w:rPr>
        <w:t xml:space="preserve"> viešojo pirkimo-pardavimo sutartį (toliau – </w:t>
      </w:r>
      <w:r w:rsidR="00A760E6" w:rsidRPr="00A760E6">
        <w:rPr>
          <w:b/>
          <w:bCs/>
          <w:szCs w:val="24"/>
        </w:rPr>
        <w:t>Preliminarioji</w:t>
      </w:r>
      <w:r w:rsidR="00A760E6">
        <w:rPr>
          <w:szCs w:val="24"/>
        </w:rPr>
        <w:t xml:space="preserve"> </w:t>
      </w:r>
      <w:r>
        <w:rPr>
          <w:b/>
          <w:szCs w:val="24"/>
        </w:rPr>
        <w:t>Sutartis</w:t>
      </w:r>
      <w:r>
        <w:rPr>
          <w:szCs w:val="24"/>
        </w:rPr>
        <w:t>):</w:t>
      </w:r>
    </w:p>
    <w:bookmarkEnd w:id="1"/>
    <w:p w14:paraId="3FC9C3C4" w14:textId="77777777" w:rsidR="00D879E2" w:rsidRDefault="00D879E2" w:rsidP="00D879E2">
      <w:pPr>
        <w:tabs>
          <w:tab w:val="left" w:pos="567"/>
          <w:tab w:val="left" w:pos="993"/>
        </w:tabs>
        <w:spacing w:after="0"/>
        <w:jc w:val="both"/>
        <w:rPr>
          <w:b/>
          <w:bCs/>
          <w:szCs w:val="24"/>
        </w:rPr>
      </w:pPr>
    </w:p>
    <w:p w14:paraId="36FEBD99" w14:textId="77777777" w:rsidR="00712DA2" w:rsidRPr="00712DA2" w:rsidRDefault="00712DA2" w:rsidP="00712DA2">
      <w:pPr>
        <w:numPr>
          <w:ilvl w:val="0"/>
          <w:numId w:val="31"/>
        </w:numPr>
        <w:tabs>
          <w:tab w:val="left" w:pos="284"/>
          <w:tab w:val="left" w:pos="567"/>
          <w:tab w:val="center" w:pos="3595"/>
          <w:tab w:val="center" w:pos="5032"/>
        </w:tabs>
        <w:spacing w:after="0" w:line="288" w:lineRule="auto"/>
        <w:ind w:left="0" w:firstLine="0"/>
        <w:contextualSpacing/>
        <w:jc w:val="center"/>
        <w:rPr>
          <w:szCs w:val="24"/>
          <w:lang w:eastAsia="lt-LT"/>
        </w:rPr>
      </w:pPr>
      <w:r w:rsidRPr="00712DA2">
        <w:rPr>
          <w:b/>
          <w:szCs w:val="24"/>
          <w:lang w:eastAsia="lt-LT"/>
        </w:rPr>
        <w:t>SUTARTIES SĄVOKOS</w:t>
      </w:r>
    </w:p>
    <w:p w14:paraId="65BC6F98" w14:textId="77777777" w:rsidR="00712DA2" w:rsidRPr="00712DA2" w:rsidRDefault="00712DA2" w:rsidP="00712DA2">
      <w:pPr>
        <w:tabs>
          <w:tab w:val="left" w:pos="567"/>
          <w:tab w:val="center" w:pos="3595"/>
          <w:tab w:val="center" w:pos="5032"/>
        </w:tabs>
        <w:spacing w:after="0" w:line="288" w:lineRule="auto"/>
        <w:ind w:left="851"/>
        <w:contextualSpacing/>
        <w:jc w:val="both"/>
        <w:rPr>
          <w:szCs w:val="24"/>
          <w:lang w:eastAsia="lt-LT"/>
        </w:rPr>
      </w:pPr>
    </w:p>
    <w:p w14:paraId="09121255"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rFonts w:eastAsiaTheme="minorEastAsia"/>
          <w:b/>
          <w:bCs/>
          <w:szCs w:val="24"/>
          <w:lang w:eastAsia="lt-LT"/>
        </w:rPr>
        <w:t xml:space="preserve">Subtiekėjas </w:t>
      </w:r>
      <w:r w:rsidRPr="00712DA2">
        <w:rPr>
          <w:rFonts w:eastAsiaTheme="minorEastAsia"/>
          <w:szCs w:val="24"/>
          <w:lang w:eastAsia="lt-LT"/>
        </w:rPr>
        <w:t>– Tiekėjo pasitelktas juridinis arba fizinis asmuo, kuris pagal galiojantį tarpusavio sandorį su Tiekėju, Tiekėjo pasitelkiamas atlikti Preliminariojoje sutartyje nurodytų Prekių tiekimą ar tam tikras konkrečias su Prekių tiekimu susijusias funkcijas.</w:t>
      </w:r>
    </w:p>
    <w:p w14:paraId="155600E0" w14:textId="7562B0C4"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 xml:space="preserve">Pirkimas/Konkursas </w:t>
      </w:r>
      <w:r w:rsidRPr="00712DA2">
        <w:rPr>
          <w:szCs w:val="24"/>
          <w:lang w:eastAsia="lt-LT"/>
        </w:rPr>
        <w:t xml:space="preserve">– Pirkėjo  organizuotas viešasis pirkimas </w:t>
      </w:r>
      <w:sdt>
        <w:sdtPr>
          <w:rPr>
            <w:szCs w:val="24"/>
            <w:lang w:eastAsia="lt-LT"/>
          </w:rPr>
          <w:alias w:val="įrašyti pirkimo numerį ir pavadinimą"/>
          <w:tag w:val="įrašyti pirkimo numerį ir pavadinimą"/>
          <w:id w:val="-1756810405"/>
          <w:placeholder>
            <w:docPart w:val="C7941AC9C5E446D8BCEE6ECD86B7DF81"/>
          </w:placeholder>
        </w:sdtPr>
        <w:sdtEndPr>
          <w:rPr>
            <w:noProof/>
          </w:rPr>
        </w:sdtEndPr>
        <w:sdtContent>
          <w:r>
            <w:rPr>
              <w:szCs w:val="24"/>
              <w:lang w:eastAsia="lt-LT"/>
            </w:rPr>
            <w:t>ir jų segmentai</w:t>
          </w:r>
          <w:r w:rsidRPr="00712DA2">
            <w:rPr>
              <w:szCs w:val="24"/>
              <w:lang w:eastAsia="lt-LT"/>
            </w:rPr>
            <w:t>“</w:t>
          </w:r>
        </w:sdtContent>
      </w:sdt>
      <w:r w:rsidRPr="00712DA2">
        <w:rPr>
          <w:szCs w:val="24"/>
          <w:lang w:eastAsia="lt-LT"/>
        </w:rPr>
        <w:t>.</w:t>
      </w:r>
    </w:p>
    <w:p w14:paraId="1F6C5B7B"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Prekės</w:t>
      </w:r>
      <w:r w:rsidRPr="00712DA2">
        <w:rPr>
          <w:szCs w:val="24"/>
          <w:lang w:eastAsia="lt-LT"/>
        </w:rPr>
        <w:t xml:space="preserve"> – Nurodytos ir Papildomos prekės, kaip jos apibrėžtos Preliminariojoje sutartyje, kurios pagal atskiras Šalių sudaromas Sutartis tiekiamos Pirkėjui. </w:t>
      </w:r>
    </w:p>
    <w:p w14:paraId="1AFE49D0"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Nurodytos prekės</w:t>
      </w:r>
      <w:r w:rsidRPr="00712DA2">
        <w:rPr>
          <w:szCs w:val="24"/>
          <w:lang w:eastAsia="lt-LT"/>
        </w:rPr>
        <w:t xml:space="preserve"> – prekės, kurių sąrašas ir techniniai parametrai nurodyti Techninėje specifikacijoje. </w:t>
      </w:r>
    </w:p>
    <w:p w14:paraId="28627905" w14:textId="77777777" w:rsidR="00712DA2" w:rsidRPr="00712DA2" w:rsidRDefault="00712DA2" w:rsidP="00712DA2">
      <w:pPr>
        <w:numPr>
          <w:ilvl w:val="1"/>
          <w:numId w:val="30"/>
        </w:numPr>
        <w:tabs>
          <w:tab w:val="left" w:pos="567"/>
          <w:tab w:val="left" w:pos="993"/>
        </w:tabs>
        <w:spacing w:after="0" w:line="288" w:lineRule="auto"/>
        <w:ind w:left="0" w:firstLine="851"/>
        <w:contextualSpacing/>
        <w:jc w:val="both"/>
        <w:rPr>
          <w:szCs w:val="24"/>
          <w:lang w:eastAsia="lt-LT"/>
        </w:rPr>
      </w:pPr>
      <w:r w:rsidRPr="00712DA2">
        <w:rPr>
          <w:b/>
          <w:szCs w:val="24"/>
          <w:lang w:eastAsia="lt-LT"/>
        </w:rPr>
        <w:t>Papildomos prekės</w:t>
      </w:r>
      <w:r w:rsidRPr="00712DA2">
        <w:rPr>
          <w:szCs w:val="24"/>
          <w:lang w:eastAsia="lt-LT"/>
        </w:rPr>
        <w:t xml:space="preserve"> – į Nurodytų prekių sąrašą nepatenkančios, tačiau tai pačiai Prekių grupei priklausančios prekės. </w:t>
      </w:r>
    </w:p>
    <w:p w14:paraId="64C98117"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bCs/>
          <w:szCs w:val="24"/>
          <w:lang w:eastAsia="lt-LT"/>
        </w:rPr>
        <w:t xml:space="preserve">Bendra Preliminariosios sutarties kaina </w:t>
      </w:r>
      <w:r w:rsidRPr="00712DA2">
        <w:rPr>
          <w:bCs/>
          <w:szCs w:val="24"/>
          <w:lang w:eastAsia="lt-LT"/>
        </w:rPr>
        <w:t>– Preliminariosios sutarties 3.1. punkte nurodyta bendra visų šios Preliminariosios sutarties pagrindu sudarytų pagrindinių sutarčių kaina.</w:t>
      </w:r>
    </w:p>
    <w:p w14:paraId="216A4C1D"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bCs/>
          <w:szCs w:val="24"/>
          <w:lang w:eastAsia="lt-LT"/>
        </w:rPr>
        <w:t xml:space="preserve">Prekių kaina/Prekių įkainis </w:t>
      </w:r>
      <w:r w:rsidRPr="00712DA2">
        <w:rPr>
          <w:szCs w:val="24"/>
          <w:lang w:eastAsia="lt-LT"/>
        </w:rPr>
        <w:t>– Prekių kaina Sutartyje gali būti naudojama kaip sąvoka, apibrėžianti Prekių kainą, atskiros grupės kainą ar atskirą Prekių įkainį ir kuri nustatyta Preliminariojoje sutartyje ar (ir) Sutarties prieduose. Nurodytų Prekių kaina (įskaitant visus įkainius), nurodyta Preliminariojoje sutartyje, negali būti keičiama (išskyrus atvejus, kai Nurodytų prekių kaina mažinama, tokiu atveju sumažintos Nurodytų prekių kainos nurodomos Sutartyje ir tuos atvejus, kai perskaičiuojami Preliminariosios sutarties Prekių įkainiai) visą Preliminariosios sutarties galiojimo laikotarpį. Papildomų prekių kaina (įskaitant visus įkainius) nurodoma Sutartyje ir negali būti keičiama visą Sutarties galiojimo laikotarpį, išskyrus atvejus, kai kaina mažinama.</w:t>
      </w:r>
    </w:p>
    <w:p w14:paraId="05F6B893"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bCs/>
          <w:szCs w:val="24"/>
          <w:lang w:eastAsia="lt-LT"/>
        </w:rPr>
        <w:t xml:space="preserve">Prekių trūkumai </w:t>
      </w:r>
      <w:r w:rsidRPr="00712DA2">
        <w:rPr>
          <w:szCs w:val="24"/>
          <w:lang w:eastAsia="lt-LT"/>
        </w:rPr>
        <w:t xml:space="preserve">– Pirkėjo ar (ir) trečiųjų asmenų nustatyti Prekių kokybės neatitikimai Pirkimo dokumentų ar (ir) teisės aktų reikalavimams. </w:t>
      </w:r>
    </w:p>
    <w:p w14:paraId="6513902E" w14:textId="77777777" w:rsidR="00712DA2" w:rsidRPr="00712DA2" w:rsidRDefault="00712DA2" w:rsidP="00712DA2">
      <w:pPr>
        <w:numPr>
          <w:ilvl w:val="1"/>
          <w:numId w:val="30"/>
        </w:numPr>
        <w:tabs>
          <w:tab w:val="left" w:pos="567"/>
          <w:tab w:val="left" w:pos="1134"/>
        </w:tabs>
        <w:spacing w:after="0" w:line="288" w:lineRule="auto"/>
        <w:ind w:left="0" w:firstLine="851"/>
        <w:contextualSpacing/>
        <w:jc w:val="both"/>
        <w:rPr>
          <w:szCs w:val="24"/>
          <w:lang w:eastAsia="lt-LT"/>
        </w:rPr>
      </w:pPr>
      <w:r w:rsidRPr="00712DA2">
        <w:rPr>
          <w:b/>
          <w:szCs w:val="24"/>
          <w:lang w:eastAsia="lt-LT"/>
        </w:rPr>
        <w:t xml:space="preserve">Preliminarioji sutartis </w:t>
      </w:r>
      <w:r w:rsidRPr="00712DA2">
        <w:rPr>
          <w:szCs w:val="24"/>
          <w:lang w:eastAsia="lt-LT"/>
        </w:rPr>
        <w:t xml:space="preserve">– ši Preliminarioji sutartis, kurios tikslas – nustatyti sąlygas, taikomas Sutartims, kurios bus sudarytos per šios Preliminariosios sutarties galiojimo laikotarpį. </w:t>
      </w:r>
      <w:r w:rsidRPr="00712DA2">
        <w:rPr>
          <w:szCs w:val="24"/>
          <w:lang w:eastAsia="lt-LT"/>
        </w:rPr>
        <w:lastRenderedPageBreak/>
        <w:t>Toliau tekste Preliminarioji sutartis suprantama kaip ji apibrėžiama šiame punkte, įskaitant visas Preliminariosios sutarties dalis, Techninę specifikaciją, Sutartis ir kitus priedus, susitarimus, jei tekste nenumatyta kitaip.</w:t>
      </w:r>
    </w:p>
    <w:p w14:paraId="3A8F1811"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Sutartis </w:t>
      </w:r>
      <w:r w:rsidRPr="00712DA2">
        <w:rPr>
          <w:szCs w:val="24"/>
          <w:lang w:eastAsia="lt-LT"/>
        </w:rPr>
        <w:t xml:space="preserve">– šios Preliminariosios sutarties pagrindu sudaroma pagrindinė Prekių tiekimo sutartis. Sutartis sudaroma raštu (pagal pridedamos Sutarties nuostatas). Sutarčiai taikomos visos Preliminariosios sutarties nuostatos (kiek jos neprieštarauja Sutarties nuostatoms). </w:t>
      </w:r>
    </w:p>
    <w:p w14:paraId="1E9B1879"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Techninė specifikacija</w:t>
      </w:r>
      <w:r w:rsidRPr="00712DA2">
        <w:rPr>
          <w:szCs w:val="24"/>
          <w:lang w:eastAsia="lt-LT"/>
        </w:rPr>
        <w:t xml:space="preserve"> – Pirkimo dokumentas, kuriame nustatyti Prekių techniniai reikalavimai. </w:t>
      </w:r>
    </w:p>
    <w:p w14:paraId="3F069AB2"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Pirkimo sąlygos </w:t>
      </w:r>
      <w:r w:rsidRPr="00712DA2">
        <w:rPr>
          <w:szCs w:val="24"/>
          <w:lang w:eastAsia="lt-LT"/>
        </w:rPr>
        <w:t>– Pirkėjo  vykdytų Pirkimo procedūrų metu pateiktų dokumentų visuma, kuriais vadovaujantis Tiekėjas pateikė Pasiūlymą.</w:t>
      </w:r>
    </w:p>
    <w:p w14:paraId="7B69761A"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Pasiūlymas </w:t>
      </w:r>
      <w:r w:rsidRPr="00712DA2">
        <w:rPr>
          <w:szCs w:val="24"/>
          <w:lang w:eastAsia="lt-LT"/>
        </w:rPr>
        <w:t>– Pirkėjui vykdant Pirkimo procedūras, Tiekėjo pateiktų dokumentų visuma.</w:t>
      </w:r>
    </w:p>
    <w:p w14:paraId="17E4C2AD"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bCs/>
          <w:szCs w:val="24"/>
          <w:lang w:eastAsia="lt-LT"/>
        </w:rPr>
        <w:t xml:space="preserve">Atnaujintas pasiūlymas – </w:t>
      </w:r>
      <w:r w:rsidRPr="00712DA2">
        <w:rPr>
          <w:szCs w:val="24"/>
          <w:lang w:eastAsia="lt-LT"/>
        </w:rPr>
        <w:t>Preliminarios sutarties pagrindu vykdomo atnaujinto varžymosi procedūros metu Tiekėjo pateiktas pasiūlymas.</w:t>
      </w:r>
    </w:p>
    <w:p w14:paraId="3E0D2ACF"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Maksimalūs įkainiai</w:t>
      </w:r>
      <w:r w:rsidRPr="00712DA2">
        <w:rPr>
          <w:szCs w:val="24"/>
          <w:lang w:eastAsia="lt-LT"/>
        </w:rPr>
        <w:t xml:space="preserve"> – Pirkimo procedūrų metu Tiekėjo pateiktame Pasiūlyme numatyti Prekių įkainiai. </w:t>
      </w:r>
    </w:p>
    <w:p w14:paraId="1A301760"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Prekių perdavimo – priėmimo aktas </w:t>
      </w:r>
      <w:r w:rsidRPr="00712DA2">
        <w:rPr>
          <w:szCs w:val="24"/>
          <w:lang w:eastAsia="lt-LT"/>
        </w:rPr>
        <w:t xml:space="preserve">– Šalių pasirašomas Prekių perdavimo – priėmimo aktas, važtaraštis ar kitas lygiavertis dokumentas, patvirtintas Šalių parašais. </w:t>
      </w:r>
    </w:p>
    <w:p w14:paraId="41FD7EFD"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 xml:space="preserve">Sąskaita </w:t>
      </w:r>
      <w:r w:rsidRPr="00712DA2">
        <w:rPr>
          <w:szCs w:val="24"/>
          <w:lang w:eastAsia="lt-LT"/>
        </w:rPr>
        <w:t xml:space="preserve">– Pirkėjui pateikiama PVM sąskaita faktūra apmokėjimui ar kita sąskaita faktūra ir (ar) mokėjimo dokumentas (jeigu Tiekėjas nėra PVM mokėtojas), už Tiekėjo tinkamai, kokybiškas ir laiku parduotas Prekes. Tiekėjas turi užtikrinti, jog PVM sąskaitą - faktūrą Pirkėjas gautų per informacinę sistemą „E. sąskaita“ </w:t>
      </w:r>
      <w:r w:rsidRPr="00712DA2">
        <w:rPr>
          <w:rFonts w:eastAsiaTheme="minorHAnsi"/>
          <w:szCs w:val="24"/>
          <w:lang w:eastAsia="lt-LT"/>
        </w:rPr>
        <w:t xml:space="preserve">per 5 (penkias) darbo dienas arba kitą Šalių sutartą terminą nuo </w:t>
      </w:r>
      <w:r w:rsidRPr="00712DA2">
        <w:rPr>
          <w:szCs w:val="24"/>
          <w:lang w:eastAsia="lt-LT"/>
        </w:rPr>
        <w:t xml:space="preserve">Prekių perdavimo – priėmimo akto </w:t>
      </w:r>
      <w:r w:rsidRPr="00712DA2">
        <w:rPr>
          <w:rFonts w:eastAsiaTheme="minorHAnsi"/>
          <w:szCs w:val="24"/>
          <w:lang w:eastAsia="lt-LT"/>
        </w:rPr>
        <w:t>pasirašymo dienos.</w:t>
      </w:r>
    </w:p>
    <w:p w14:paraId="34FD83D5"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jc w:val="both"/>
        <w:rPr>
          <w:szCs w:val="24"/>
          <w:lang w:eastAsia="lt-LT"/>
        </w:rPr>
      </w:pPr>
      <w:r w:rsidRPr="00712DA2">
        <w:rPr>
          <w:b/>
          <w:szCs w:val="24"/>
          <w:lang w:eastAsia="lt-LT"/>
        </w:rPr>
        <w:t>Sąskaitos gavimo diena</w:t>
      </w:r>
      <w:r w:rsidRPr="00712DA2">
        <w:rPr>
          <w:szCs w:val="24"/>
          <w:lang w:eastAsia="lt-LT"/>
        </w:rPr>
        <w:t xml:space="preserve"> – Sąskaitos gavimo naudojantis elektronine sistema „E. sąskaita“ data.</w:t>
      </w:r>
    </w:p>
    <w:p w14:paraId="7CB746A3"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contextualSpacing/>
        <w:jc w:val="both"/>
        <w:rPr>
          <w:szCs w:val="24"/>
          <w:lang w:eastAsia="lt-LT"/>
        </w:rPr>
      </w:pPr>
      <w:r w:rsidRPr="00712DA2">
        <w:rPr>
          <w:b/>
          <w:bCs/>
          <w:szCs w:val="24"/>
          <w:lang w:eastAsia="lt-LT"/>
        </w:rPr>
        <w:t xml:space="preserve">Raštu </w:t>
      </w:r>
      <w:r w:rsidRPr="00712DA2">
        <w:rPr>
          <w:szCs w:val="24"/>
          <w:lang w:eastAsia="lt-LT"/>
        </w:rPr>
        <w:t>– reiškia bet kokio pranešimo, paklausimo, pretenzijos ar kt. išsiuntimas elektroniniu paštu, registruotu paštu ar faksu, Šalies Preliminariojoje Sutartyje nurodytais kontaktais (jei Sutartyje kontaktai nėra patikslinti).</w:t>
      </w:r>
    </w:p>
    <w:p w14:paraId="1E1DC744" w14:textId="77777777" w:rsidR="00712DA2" w:rsidRPr="00712DA2" w:rsidRDefault="00712DA2" w:rsidP="00712DA2">
      <w:pPr>
        <w:numPr>
          <w:ilvl w:val="1"/>
          <w:numId w:val="30"/>
        </w:numPr>
        <w:tabs>
          <w:tab w:val="left" w:pos="567"/>
          <w:tab w:val="left" w:pos="1134"/>
          <w:tab w:val="left" w:pos="1418"/>
        </w:tabs>
        <w:spacing w:after="0" w:line="288" w:lineRule="auto"/>
        <w:ind w:left="0" w:firstLine="851"/>
        <w:contextualSpacing/>
        <w:jc w:val="both"/>
        <w:rPr>
          <w:szCs w:val="24"/>
          <w:lang w:eastAsia="lt-LT"/>
        </w:rPr>
      </w:pPr>
      <w:r w:rsidRPr="00712DA2">
        <w:rPr>
          <w:b/>
          <w:szCs w:val="24"/>
          <w:lang w:eastAsia="lt-LT"/>
        </w:rPr>
        <w:t xml:space="preserve">Diena </w:t>
      </w:r>
      <w:r w:rsidRPr="00712DA2">
        <w:rPr>
          <w:szCs w:val="24"/>
          <w:lang w:eastAsia="lt-LT"/>
        </w:rPr>
        <w:t>– jei šioje Preliminariojoje sutartyje nenustatyta kitaip, ši sąvoka reiškia kalendorinę dieną.</w:t>
      </w:r>
    </w:p>
    <w:p w14:paraId="21B6CEF8" w14:textId="77777777" w:rsidR="00712DA2" w:rsidRDefault="00712DA2" w:rsidP="00D879E2">
      <w:pPr>
        <w:tabs>
          <w:tab w:val="left" w:pos="567"/>
          <w:tab w:val="left" w:pos="993"/>
        </w:tabs>
        <w:spacing w:after="0"/>
        <w:jc w:val="both"/>
        <w:rPr>
          <w:b/>
          <w:bCs/>
          <w:szCs w:val="24"/>
        </w:rPr>
      </w:pPr>
    </w:p>
    <w:p w14:paraId="1DC127D5" w14:textId="77777777" w:rsidR="00275344" w:rsidRPr="00275344" w:rsidRDefault="00275344" w:rsidP="00275344">
      <w:pPr>
        <w:keepNext/>
        <w:keepLines/>
        <w:tabs>
          <w:tab w:val="left" w:pos="0"/>
        </w:tabs>
        <w:spacing w:after="0" w:line="288" w:lineRule="auto"/>
        <w:jc w:val="center"/>
        <w:outlineLvl w:val="0"/>
        <w:rPr>
          <w:b/>
          <w:szCs w:val="24"/>
          <w:lang w:eastAsia="lt-LT"/>
        </w:rPr>
      </w:pPr>
      <w:r w:rsidRPr="00275344">
        <w:rPr>
          <w:b/>
          <w:szCs w:val="24"/>
          <w:lang w:eastAsia="lt-LT"/>
        </w:rPr>
        <w:t>II. PRELIMINARIOSIOS SUTARTIES OBJEKTAS</w:t>
      </w:r>
    </w:p>
    <w:p w14:paraId="4641DBE6" w14:textId="77777777" w:rsidR="00D879E2" w:rsidRDefault="00D879E2" w:rsidP="00013818">
      <w:pPr>
        <w:pStyle w:val="ListParagraph"/>
        <w:spacing w:line="288" w:lineRule="auto"/>
        <w:ind w:left="0" w:hanging="567"/>
        <w:jc w:val="both"/>
      </w:pPr>
    </w:p>
    <w:p w14:paraId="71BB8249" w14:textId="7556CB22" w:rsidR="00B95F8F" w:rsidRPr="00243FA3" w:rsidRDefault="00B95F8F" w:rsidP="00B95F8F">
      <w:pPr>
        <w:pStyle w:val="ListParagraph"/>
        <w:numPr>
          <w:ilvl w:val="1"/>
          <w:numId w:val="32"/>
        </w:numPr>
        <w:tabs>
          <w:tab w:val="left" w:pos="0"/>
          <w:tab w:val="left" w:pos="993"/>
          <w:tab w:val="left" w:pos="1418"/>
        </w:tabs>
        <w:spacing w:line="288" w:lineRule="auto"/>
        <w:ind w:left="0" w:firstLine="851"/>
        <w:jc w:val="both"/>
      </w:pPr>
      <w:bookmarkStart w:id="5" w:name="_Hlk24523296"/>
      <w:r w:rsidRPr="00243FA3">
        <w:t xml:space="preserve">Šios Preliminariosios sutarties objektas yra </w:t>
      </w:r>
      <w:r>
        <w:rPr>
          <w:b/>
          <w:bCs/>
          <w:iCs/>
        </w:rPr>
        <w:t>šlavimo šepečiai ir jų segmentai</w:t>
      </w:r>
      <w:r w:rsidRPr="00243FA3">
        <w:rPr>
          <w:b/>
          <w:bCs/>
          <w:iCs/>
        </w:rPr>
        <w:t xml:space="preserve"> (</w:t>
      </w:r>
      <w:r w:rsidRPr="00243FA3">
        <w:t>toliau – Prekė</w:t>
      </w:r>
      <w:r>
        <w:t>s</w:t>
      </w:r>
      <w:r w:rsidRPr="00243FA3">
        <w:t>). Prek</w:t>
      </w:r>
      <w:r>
        <w:t>ių</w:t>
      </w:r>
      <w:r w:rsidRPr="00243FA3">
        <w:t xml:space="preserve"> aprašymas ir Prek</w:t>
      </w:r>
      <w:r>
        <w:t>ėms</w:t>
      </w:r>
      <w:r w:rsidRPr="00243FA3">
        <w:t xml:space="preserve"> taikomi reikalavimai aprašyti </w:t>
      </w:r>
      <w:r>
        <w:t>Sutarties priede „Techninė specifikacija“</w:t>
      </w:r>
      <w:r w:rsidRPr="00243FA3">
        <w:t xml:space="preserve">. </w:t>
      </w:r>
    </w:p>
    <w:p w14:paraId="41821A9D" w14:textId="14D97D77" w:rsidR="00B95F8F" w:rsidRPr="00243FA3" w:rsidRDefault="00B95F8F" w:rsidP="00B95F8F">
      <w:pPr>
        <w:numPr>
          <w:ilvl w:val="1"/>
          <w:numId w:val="32"/>
        </w:numPr>
        <w:tabs>
          <w:tab w:val="left" w:pos="0"/>
          <w:tab w:val="left" w:pos="993"/>
          <w:tab w:val="left" w:pos="1418"/>
        </w:tabs>
        <w:spacing w:after="0" w:line="288" w:lineRule="auto"/>
        <w:ind w:left="0" w:firstLine="851"/>
        <w:jc w:val="both"/>
      </w:pPr>
      <w:r w:rsidRPr="00243FA3">
        <w:t>Tiekėjas įsipareigoja Preliminariojoje sutartyje nustatytomis sąlygomis ir tvarka pateikti Prek</w:t>
      </w:r>
      <w:r>
        <w:t>es</w:t>
      </w:r>
      <w:r w:rsidRPr="00243FA3">
        <w:t>, o Pirkėjas įsipareigoja priimti pateikt</w:t>
      </w:r>
      <w:r>
        <w:t>as</w:t>
      </w:r>
      <w:r w:rsidRPr="00243FA3">
        <w:t xml:space="preserve"> Prek</w:t>
      </w:r>
      <w:r>
        <w:t>es</w:t>
      </w:r>
      <w:r w:rsidRPr="00243FA3">
        <w:t xml:space="preserve"> ir sumokėti už j</w:t>
      </w:r>
      <w:r>
        <w:t>ą</w:t>
      </w:r>
      <w:r w:rsidRPr="00243FA3">
        <w:t xml:space="preserve"> Tiekėjui Preliminariojoje sutartyje ir Sutartyje nustatytomis sąlygomis ir terminais.</w:t>
      </w:r>
    </w:p>
    <w:p w14:paraId="3743DFC3" w14:textId="77777777" w:rsidR="00B95F8F" w:rsidRPr="00243FA3" w:rsidRDefault="00B95F8F" w:rsidP="00B95F8F">
      <w:pPr>
        <w:numPr>
          <w:ilvl w:val="1"/>
          <w:numId w:val="32"/>
        </w:numPr>
        <w:tabs>
          <w:tab w:val="left" w:pos="0"/>
          <w:tab w:val="left" w:pos="993"/>
          <w:tab w:val="left" w:pos="1418"/>
        </w:tabs>
        <w:spacing w:after="0" w:line="288" w:lineRule="auto"/>
        <w:ind w:left="0" w:firstLine="851"/>
        <w:jc w:val="both"/>
        <w:rPr>
          <w:iCs/>
        </w:rPr>
      </w:pPr>
      <w:r w:rsidRPr="00243FA3">
        <w:rPr>
          <w:iCs/>
        </w:rPr>
        <w:t>Ši Preliminarioji sutartis nustato Šalių sutartinius įsipareigojimus, Tiekėjui tiekiant Prekes pagal atskiras Sutartis, kurios bus sudaromos Preliminariosios sutarties galiojimo laikotarpiu.</w:t>
      </w:r>
    </w:p>
    <w:p w14:paraId="41EC16CE" w14:textId="77777777" w:rsidR="00B95F8F" w:rsidRPr="00243FA3" w:rsidRDefault="00B95F8F" w:rsidP="00B95F8F">
      <w:pPr>
        <w:numPr>
          <w:ilvl w:val="1"/>
          <w:numId w:val="32"/>
        </w:numPr>
        <w:tabs>
          <w:tab w:val="left" w:pos="0"/>
          <w:tab w:val="left" w:pos="993"/>
          <w:tab w:val="left" w:pos="1418"/>
        </w:tabs>
        <w:spacing w:after="0" w:line="288" w:lineRule="auto"/>
        <w:ind w:left="0" w:firstLine="851"/>
        <w:jc w:val="both"/>
        <w:rPr>
          <w:iCs/>
        </w:rPr>
      </w:pPr>
      <w:r w:rsidRPr="00243FA3">
        <w:rPr>
          <w:iCs/>
        </w:rPr>
        <w:t>Preliminariosios sutarties galiojimo metu Pirkėjas turi teisę įsigyti Prekių ir ne šios Preliminariosios sutarties pagrindu, o iš trečiųjų asmenų, Viešųjų pirkimų įstatyme nustatyta tvarka.</w:t>
      </w:r>
    </w:p>
    <w:p w14:paraId="1933A3F2" w14:textId="77777777" w:rsidR="00B95F8F" w:rsidRPr="00243FA3" w:rsidRDefault="00B95F8F" w:rsidP="00B95F8F">
      <w:pPr>
        <w:numPr>
          <w:ilvl w:val="1"/>
          <w:numId w:val="32"/>
        </w:numPr>
        <w:tabs>
          <w:tab w:val="left" w:pos="0"/>
          <w:tab w:val="left" w:pos="993"/>
          <w:tab w:val="left" w:pos="1418"/>
        </w:tabs>
        <w:spacing w:after="0" w:line="288" w:lineRule="auto"/>
        <w:ind w:left="0" w:firstLine="851"/>
        <w:jc w:val="both"/>
        <w:rPr>
          <w:iCs/>
        </w:rPr>
      </w:pPr>
      <w:r w:rsidRPr="00243FA3">
        <w:rPr>
          <w:iCs/>
        </w:rPr>
        <w:lastRenderedPageBreak/>
        <w:t xml:space="preserve">Pirkėjas negarantuoja Tiekėjui nuolatinių Prekių užsakymų ir neįsipareigoja išpirkti Prekių už visą Preliminariojoje sutartyje numatytą vertę. Perkamų Prekių kiekis gali keistis priklausomai nuo Pirkėjo poreikių ir finansinių galimybių. </w:t>
      </w:r>
    </w:p>
    <w:p w14:paraId="6A2445BC" w14:textId="2D1DF727" w:rsidR="00B95F8F" w:rsidRPr="00B95F8F" w:rsidRDefault="00B95F8F" w:rsidP="00B95F8F">
      <w:pPr>
        <w:pStyle w:val="ListParagraph"/>
        <w:numPr>
          <w:ilvl w:val="1"/>
          <w:numId w:val="32"/>
        </w:numPr>
        <w:tabs>
          <w:tab w:val="num" w:pos="567"/>
          <w:tab w:val="left" w:pos="1428"/>
        </w:tabs>
        <w:autoSpaceDN w:val="0"/>
        <w:spacing w:line="288" w:lineRule="auto"/>
        <w:ind w:left="0" w:firstLine="851"/>
        <w:jc w:val="both"/>
        <w:rPr>
          <w:i/>
          <w:iCs/>
          <w:lang w:eastAsia="lt-LT"/>
        </w:rPr>
      </w:pPr>
      <w:r w:rsidRPr="00B95F8F">
        <w:rPr>
          <w:iCs/>
        </w:rPr>
        <w:t xml:space="preserve">Šiai Sutarčiai priskirtas BVPŽ kodas: </w:t>
      </w:r>
      <w:r w:rsidRPr="00B95F8F">
        <w:rPr>
          <w:i/>
          <w:iCs/>
          <w:shd w:val="clear" w:color="auto" w:fill="FFFFFF"/>
        </w:rPr>
        <w:t>39224000-8 „Šluotos, šepečiai ir kiti įvairių rūšių gaminiai.“</w:t>
      </w:r>
    </w:p>
    <w:p w14:paraId="4A530EB6" w14:textId="0C9420BB" w:rsidR="00D17C91" w:rsidRPr="00B95F8F" w:rsidRDefault="00D17C91" w:rsidP="00B95F8F">
      <w:pPr>
        <w:pStyle w:val="ListParagraph"/>
        <w:numPr>
          <w:ilvl w:val="1"/>
          <w:numId w:val="32"/>
        </w:numPr>
        <w:tabs>
          <w:tab w:val="num" w:pos="0"/>
          <w:tab w:val="left" w:pos="426"/>
        </w:tabs>
        <w:spacing w:line="288" w:lineRule="auto"/>
        <w:ind w:left="0" w:firstLine="851"/>
        <w:jc w:val="both"/>
      </w:pPr>
      <w:r w:rsidRPr="00B95F8F">
        <w:rPr>
          <w:rFonts w:eastAsia="Calibri"/>
        </w:rPr>
        <w:t xml:space="preserve">Garantinis Prekių laikotarpis skaičiuojamas nuo Prekių </w:t>
      </w:r>
      <w:r w:rsidR="00527215" w:rsidRPr="00B95F8F">
        <w:rPr>
          <w:rFonts w:eastAsia="Calibri"/>
        </w:rPr>
        <w:t>pristatymo momento</w:t>
      </w:r>
      <w:r w:rsidRPr="00B95F8F">
        <w:rPr>
          <w:rFonts w:eastAsia="Calibri"/>
        </w:rPr>
        <w:t xml:space="preserve">. </w:t>
      </w:r>
    </w:p>
    <w:p w14:paraId="256AE501" w14:textId="0DED1122" w:rsidR="00160426" w:rsidRPr="00160426" w:rsidRDefault="00160426" w:rsidP="00B95F8F">
      <w:pPr>
        <w:pStyle w:val="ListParagraph"/>
        <w:numPr>
          <w:ilvl w:val="1"/>
          <w:numId w:val="32"/>
        </w:numPr>
        <w:tabs>
          <w:tab w:val="num" w:pos="0"/>
          <w:tab w:val="left" w:pos="392"/>
          <w:tab w:val="left" w:pos="426"/>
          <w:tab w:val="left" w:pos="1080"/>
        </w:tabs>
        <w:spacing w:line="288" w:lineRule="auto"/>
        <w:ind w:left="0" w:firstLine="851"/>
        <w:jc w:val="both"/>
      </w:pPr>
      <w:r w:rsidRPr="00160426">
        <w:t>Prekių eksploatavimo laikas negali būti mažesnis nei 60 darbo val. naudojant jas įprastinėmis meteorologinėmis sąlygomis.</w:t>
      </w:r>
    </w:p>
    <w:p w14:paraId="6F68416B" w14:textId="77777777" w:rsidR="00D17C91" w:rsidRDefault="00D17C91" w:rsidP="00B95F8F">
      <w:pPr>
        <w:numPr>
          <w:ilvl w:val="1"/>
          <w:numId w:val="32"/>
        </w:numPr>
        <w:suppressAutoHyphens/>
        <w:spacing w:after="0" w:line="288" w:lineRule="auto"/>
        <w:ind w:left="0" w:firstLine="851"/>
        <w:jc w:val="both"/>
        <w:rPr>
          <w:szCs w:val="24"/>
        </w:rPr>
      </w:pPr>
      <w:r>
        <w:rPr>
          <w:snapToGrid w:val="0"/>
          <w:color w:val="000000"/>
          <w:szCs w:val="24"/>
        </w:rPr>
        <w:t xml:space="preserve">Kiti reikalavimai Prekėms aprašyti Sutarties priede Nr. </w:t>
      </w:r>
      <w:r>
        <w:rPr>
          <w:snapToGrid w:val="0"/>
          <w:szCs w:val="24"/>
        </w:rPr>
        <w:t>2</w:t>
      </w:r>
      <w:r>
        <w:rPr>
          <w:snapToGrid w:val="0"/>
          <w:color w:val="000000"/>
          <w:szCs w:val="24"/>
        </w:rPr>
        <w:t xml:space="preserve"> „</w:t>
      </w:r>
      <w:r>
        <w:rPr>
          <w:szCs w:val="24"/>
        </w:rPr>
        <w:t>Techninė specifikacija“.</w:t>
      </w:r>
    </w:p>
    <w:p w14:paraId="0DA295E4" w14:textId="6E56511E" w:rsidR="00D17C91" w:rsidRDefault="00B95F8F" w:rsidP="00B95F8F">
      <w:pPr>
        <w:numPr>
          <w:ilvl w:val="1"/>
          <w:numId w:val="32"/>
        </w:numPr>
        <w:suppressAutoHyphens/>
        <w:spacing w:after="0" w:line="288" w:lineRule="auto"/>
        <w:ind w:left="0" w:firstLine="851"/>
        <w:jc w:val="both"/>
        <w:rPr>
          <w:szCs w:val="24"/>
        </w:rPr>
      </w:pPr>
      <w:r>
        <w:rPr>
          <w:szCs w:val="24"/>
        </w:rPr>
        <w:t xml:space="preserve"> </w:t>
      </w:r>
      <w:r w:rsidR="00D17C91">
        <w:rPr>
          <w:szCs w:val="24"/>
        </w:rPr>
        <w:t xml:space="preserve">Pirkėjas turi teisę pirkti kitas prekes, neišvardytas </w:t>
      </w:r>
      <w:r w:rsidR="00D17C91">
        <w:t xml:space="preserve">techninės specifikacijos priede Nr. 1, </w:t>
      </w:r>
      <w:r w:rsidR="00D17C91">
        <w:rPr>
          <w:szCs w:val="24"/>
        </w:rPr>
        <w:t>kurių bendra suma negali viršyti 10 (dešimt) procentų bendros pirkimo sutarties vertės.</w:t>
      </w:r>
    </w:p>
    <w:p w14:paraId="471CD760" w14:textId="714E7B2E" w:rsidR="00D879E2" w:rsidRDefault="00911015" w:rsidP="00B95F8F">
      <w:pPr>
        <w:numPr>
          <w:ilvl w:val="1"/>
          <w:numId w:val="32"/>
        </w:numPr>
        <w:suppressAutoHyphens/>
        <w:spacing w:after="0" w:line="288" w:lineRule="auto"/>
        <w:ind w:left="0" w:firstLine="851"/>
        <w:jc w:val="both"/>
        <w:rPr>
          <w:szCs w:val="24"/>
        </w:rPr>
      </w:pPr>
      <w:r>
        <w:rPr>
          <w:noProof/>
          <w:szCs w:val="24"/>
        </w:rPr>
        <w:t xml:space="preserve"> </w:t>
      </w:r>
      <w:r w:rsidR="00D879E2">
        <w:rPr>
          <w:noProof/>
          <w:szCs w:val="24"/>
        </w:rPr>
        <w:t xml:space="preserve">Sutartis sudaryta viešojo pirkimo </w:t>
      </w:r>
      <w:sdt>
        <w:sdtPr>
          <w:alias w:val="įrašyti pavadinimą ir pirkimo numerį"/>
          <w:tag w:val="įrašyti pavadinimą ir pirkimo numerį"/>
          <w:id w:val="-657766687"/>
          <w:placeholder>
            <w:docPart w:val="7152BCDCC1D84A968B143E153F12F359"/>
          </w:placeholder>
        </w:sdtPr>
        <w:sdtContent>
          <w:sdt>
            <w:sdtPr>
              <w:alias w:val="įrašyti pavadinimą ir pirkimo numerį"/>
              <w:tag w:val="įrašyti pavadinimą ir pirkimo numerį"/>
              <w:id w:val="-1535801135"/>
              <w:placeholder>
                <w:docPart w:val="E0627FC0FC444EBBA1FA2F2FA9503234"/>
              </w:placeholder>
            </w:sdtPr>
            <w:sdtContent>
              <w:sdt>
                <w:sdtPr>
                  <w:rPr>
                    <w:noProof/>
                    <w:szCs w:val="24"/>
                  </w:rPr>
                  <w:alias w:val="įrašyti pavadinimą ir pirkimo numerį"/>
                  <w:tag w:val="įrašyti pavadinimą ir pirkimo numerį"/>
                  <w:id w:val="443050034"/>
                  <w:placeholder>
                    <w:docPart w:val="26F372A85B67425BB3172B36E87123B7"/>
                  </w:placeholder>
                </w:sdtPr>
                <w:sdtContent>
                  <w:r w:rsidR="00354EC4">
                    <w:t>„Šlavimo šepečiai bei jų segmentai“</w:t>
                  </w:r>
                  <w:r w:rsidR="00D879E2">
                    <w:t xml:space="preserve">, Nr. </w:t>
                  </w:r>
                  <w:r w:rsidR="00DD0E83" w:rsidRPr="00DD0E83">
                    <w:t>673320</w:t>
                  </w:r>
                </w:sdtContent>
              </w:sdt>
            </w:sdtContent>
          </w:sdt>
        </w:sdtContent>
      </w:sdt>
      <w:r w:rsidR="00D879E2">
        <w:rPr>
          <w:noProof/>
          <w:szCs w:val="24"/>
        </w:rPr>
        <w:t xml:space="preserve"> pagrindu (toliau – </w:t>
      </w:r>
      <w:r w:rsidR="00D879E2">
        <w:rPr>
          <w:b/>
          <w:bCs/>
          <w:noProof/>
          <w:szCs w:val="24"/>
        </w:rPr>
        <w:t>Pirkimas</w:t>
      </w:r>
      <w:r w:rsidR="00D879E2">
        <w:rPr>
          <w:noProof/>
          <w:szCs w:val="24"/>
        </w:rPr>
        <w:t xml:space="preserve">). </w:t>
      </w:r>
      <w:bookmarkEnd w:id="5"/>
    </w:p>
    <w:p w14:paraId="6C7B3C1C" w14:textId="77777777" w:rsidR="00E8697B" w:rsidRPr="00E8697B" w:rsidRDefault="00E8697B" w:rsidP="00013818">
      <w:pPr>
        <w:suppressAutoHyphens/>
        <w:spacing w:after="0" w:line="288" w:lineRule="auto"/>
        <w:jc w:val="both"/>
        <w:rPr>
          <w:szCs w:val="24"/>
        </w:rPr>
      </w:pPr>
    </w:p>
    <w:p w14:paraId="387F5B50" w14:textId="3EB34E1A" w:rsidR="00D879E2" w:rsidRPr="000C04DC" w:rsidRDefault="00D879E2" w:rsidP="000C04DC">
      <w:pPr>
        <w:pStyle w:val="ListParagraph"/>
        <w:numPr>
          <w:ilvl w:val="0"/>
          <w:numId w:val="36"/>
        </w:numPr>
        <w:tabs>
          <w:tab w:val="left" w:pos="284"/>
        </w:tabs>
        <w:suppressAutoHyphens/>
        <w:spacing w:line="288" w:lineRule="auto"/>
        <w:jc w:val="center"/>
        <w:rPr>
          <w:b/>
          <w:bCs/>
        </w:rPr>
      </w:pPr>
      <w:r w:rsidRPr="000C04DC">
        <w:rPr>
          <w:b/>
          <w:bCs/>
        </w:rPr>
        <w:t xml:space="preserve">KAINA IR </w:t>
      </w:r>
      <w:r w:rsidR="00A760E6">
        <w:rPr>
          <w:b/>
          <w:bCs/>
        </w:rPr>
        <w:t>APMOKĖJIMO SĄLYGOS</w:t>
      </w:r>
    </w:p>
    <w:p w14:paraId="08DED2F3" w14:textId="77777777" w:rsidR="00D879E2" w:rsidRDefault="00D879E2" w:rsidP="00013818">
      <w:pPr>
        <w:pStyle w:val="ListParagraph"/>
        <w:suppressAutoHyphens/>
        <w:spacing w:line="288" w:lineRule="auto"/>
        <w:ind w:left="0"/>
        <w:jc w:val="both"/>
        <w:rPr>
          <w:b/>
          <w:bCs/>
        </w:rPr>
      </w:pPr>
    </w:p>
    <w:p w14:paraId="7DEE2CA4" w14:textId="69FF5343" w:rsidR="0045742C" w:rsidRDefault="00F363AB" w:rsidP="00911015">
      <w:pPr>
        <w:pStyle w:val="ListParagraph"/>
        <w:numPr>
          <w:ilvl w:val="1"/>
          <w:numId w:val="33"/>
        </w:numPr>
        <w:tabs>
          <w:tab w:val="left" w:pos="1275"/>
        </w:tabs>
        <w:suppressAutoHyphens/>
        <w:spacing w:line="288" w:lineRule="auto"/>
        <w:ind w:left="0" w:firstLine="567"/>
        <w:jc w:val="both"/>
      </w:pPr>
      <w:bookmarkStart w:id="6" w:name="_Ref398629149"/>
      <w:bookmarkStart w:id="7" w:name="_Hlk508555934"/>
      <w:r>
        <w:t>Maksimali Preliminariosios</w:t>
      </w:r>
      <w:r w:rsidR="00D879E2">
        <w:t xml:space="preserve"> Sutarties vertė be PVM yra </w:t>
      </w:r>
      <w:sdt>
        <w:sdtPr>
          <w:alias w:val="vertė skaičiais"/>
          <w:tag w:val="vertė skaičiais"/>
          <w:id w:val="-502201211"/>
          <w:placeholder>
            <w:docPart w:val="D5971AC337AF49098B3ADD6EF6FEF295"/>
          </w:placeholder>
        </w:sdtPr>
        <w:sdtContent>
          <w:r w:rsidR="00814757">
            <w:t>297 552,24</w:t>
          </w:r>
        </w:sdtContent>
      </w:sdt>
      <w:r w:rsidR="00D879E2">
        <w:t xml:space="preserve"> EUR </w:t>
      </w:r>
      <w:r w:rsidR="00E8697B">
        <w:t xml:space="preserve"> (</w:t>
      </w:r>
      <w:sdt>
        <w:sdtPr>
          <w:alias w:val="vertė žodžiais"/>
          <w:tag w:val="vertė žodžiais"/>
          <w:id w:val="-1914848502"/>
          <w:placeholder>
            <w:docPart w:val="38BF2D0CCC6F424982E7580EF6BC382E"/>
          </w:placeholder>
        </w:sdtPr>
        <w:sdtContent>
          <w:r w:rsidR="0017394F">
            <w:t xml:space="preserve">Du šimtai devyniasdešimt septyni tūkstančiai penki šimtai penkiasdešimt du eurai, </w:t>
          </w:r>
          <w:r w:rsidR="0017394F" w:rsidRPr="0017394F">
            <w:t>24</w:t>
          </w:r>
          <w:r w:rsidR="0017394F">
            <w:t xml:space="preserve"> ct. </w:t>
          </w:r>
        </w:sdtContent>
      </w:sdt>
      <w:r w:rsidR="00D879E2">
        <w:t>)</w:t>
      </w:r>
      <w:r w:rsidR="0045742C">
        <w:t xml:space="preserve"> 21% (dvidešimt vieno procento) PVM sudaro </w:t>
      </w:r>
      <w:sdt>
        <w:sdtPr>
          <w:alias w:val="vertė skaičiais"/>
          <w:tag w:val="vertė skaičiais"/>
          <w:id w:val="-1901973246"/>
          <w:placeholder>
            <w:docPart w:val="55CED78684E64922BCE369026C2FC7CE"/>
          </w:placeholder>
        </w:sdtPr>
        <w:sdtContent>
          <w:r w:rsidR="00AC7D10">
            <w:rPr>
              <w:rStyle w:val="1TEKSTAS"/>
            </w:rPr>
            <w:t>62</w:t>
          </w:r>
          <w:r w:rsidR="0054542A">
            <w:rPr>
              <w:rStyle w:val="1TEKSTAS"/>
            </w:rPr>
            <w:t xml:space="preserve"> 485,97</w:t>
          </w:r>
        </w:sdtContent>
      </w:sdt>
      <w:r w:rsidR="0045742C">
        <w:t xml:space="preserve"> EUR</w:t>
      </w:r>
      <w:r w:rsidR="0054542A">
        <w:t>(</w:t>
      </w:r>
      <w:r w:rsidR="00775BC4">
        <w:t>šešiasdešimt du tūkstančiai keturi šimtai aštuoniasdešimt</w:t>
      </w:r>
      <w:r w:rsidR="008963ED">
        <w:t xml:space="preserve"> penki eurai, 9</w:t>
      </w:r>
      <w:r w:rsidR="008963ED" w:rsidRPr="008963ED">
        <w:t>7</w:t>
      </w:r>
      <w:r w:rsidR="008963ED">
        <w:t xml:space="preserve"> ct.</w:t>
      </w:r>
      <w:r w:rsidR="0045742C">
        <w:t xml:space="preserve">). </w:t>
      </w:r>
    </w:p>
    <w:p w14:paraId="5E803F90" w14:textId="57898B1D" w:rsidR="001F3A79" w:rsidRDefault="00491D45" w:rsidP="00911015">
      <w:pPr>
        <w:pStyle w:val="ListParagraph"/>
        <w:numPr>
          <w:ilvl w:val="1"/>
          <w:numId w:val="33"/>
        </w:numPr>
        <w:tabs>
          <w:tab w:val="left" w:pos="1275"/>
        </w:tabs>
        <w:suppressAutoHyphens/>
        <w:spacing w:line="288" w:lineRule="auto"/>
        <w:ind w:left="0" w:firstLine="567"/>
        <w:jc w:val="both"/>
      </w:pPr>
      <w:r>
        <w:t xml:space="preserve"> </w:t>
      </w:r>
      <w:r w:rsidR="00D879E2">
        <w:t xml:space="preserve">Bendra </w:t>
      </w:r>
      <w:r w:rsidR="00F363AB">
        <w:t xml:space="preserve">Preliminariosios </w:t>
      </w:r>
      <w:r w:rsidR="00D879E2">
        <w:t>Sutarties vertė su PVM –</w:t>
      </w:r>
      <w:r w:rsidR="00D879E2">
        <w:rPr>
          <w:rStyle w:val="Style2"/>
        </w:rPr>
        <w:t xml:space="preserve"> </w:t>
      </w:r>
      <w:sdt>
        <w:sdtPr>
          <w:alias w:val="vertė skaičiais"/>
          <w:tag w:val="vertė skaičiais"/>
          <w:id w:val="-1313024956"/>
          <w:placeholder>
            <w:docPart w:val="27410735CAC745EC8CB8DE82E5DBDBFE"/>
          </w:placeholder>
        </w:sdtPr>
        <w:sdtContent>
          <w:r w:rsidR="008676F8">
            <w:rPr>
              <w:rStyle w:val="1TEKSTAS"/>
            </w:rPr>
            <w:t>360 038,21</w:t>
          </w:r>
        </w:sdtContent>
      </w:sdt>
      <w:r w:rsidR="00D879E2">
        <w:t xml:space="preserve"> EUR (</w:t>
      </w:r>
      <w:sdt>
        <w:sdtPr>
          <w:alias w:val="vertė žodžiais"/>
          <w:tag w:val="vertė žodžiais"/>
          <w:id w:val="-122224094"/>
          <w:placeholder>
            <w:docPart w:val="D64B1EADC5394CBDA7B61CC79D83D9E1"/>
          </w:placeholder>
        </w:sdtPr>
        <w:sdtContent>
          <w:r w:rsidR="00C4468A">
            <w:t>trys šimtai</w:t>
          </w:r>
          <w:r w:rsidR="00FB6C92">
            <w:rPr>
              <w:rStyle w:val="1TEKSTAS"/>
            </w:rPr>
            <w:t xml:space="preserve"> šešiasdešimt tūkstančių trisdešimt aštuoni eurai, </w:t>
          </w:r>
          <w:r w:rsidR="00CC4CD5" w:rsidRPr="00CC4CD5">
            <w:rPr>
              <w:rStyle w:val="1TEKSTAS"/>
            </w:rPr>
            <w:t>21</w:t>
          </w:r>
          <w:r w:rsidR="00CC4CD5">
            <w:rPr>
              <w:rStyle w:val="1TEKSTAS"/>
            </w:rPr>
            <w:t xml:space="preserve"> ct.</w:t>
          </w:r>
        </w:sdtContent>
      </w:sdt>
      <w:r w:rsidR="00D879E2">
        <w:t>).</w:t>
      </w:r>
      <w:bookmarkEnd w:id="6"/>
      <w:r w:rsidR="00D879E2">
        <w:t xml:space="preserve"> </w:t>
      </w:r>
    </w:p>
    <w:p w14:paraId="067BF6D6" w14:textId="77777777" w:rsidR="00B43A0C" w:rsidRDefault="00B43A0C" w:rsidP="00B43A0C">
      <w:pPr>
        <w:pStyle w:val="ListParagraph"/>
        <w:numPr>
          <w:ilvl w:val="1"/>
          <w:numId w:val="33"/>
        </w:numPr>
        <w:tabs>
          <w:tab w:val="left" w:pos="1275"/>
        </w:tabs>
        <w:suppressAutoHyphens/>
        <w:spacing w:line="288" w:lineRule="auto"/>
        <w:ind w:left="0" w:firstLine="567"/>
        <w:jc w:val="both"/>
      </w:pPr>
      <w:r>
        <w:t xml:space="preserve">Tiekėjas įsipareigoja pateikti Pirkėjui PVM sąskaitą - faktūrą per 5 d. d. nuo Prekių priėmimo - perdavimo akto, važtaraščio arba lygiaverčio dokumento pasirašymo dienos, bet ne vėliau kaip sekančio mėnesio pirmą darbo dieną. Tiekėjas turi užtikrinti, jog PVM sąskaitą - faktūrą Pirkėjas gautų per informacinę sistemą „E. sąskaita“. Kartu su pateikiama PVM sąskaita - faktūra Tiekėjas privalo pateikti Sutarties Šalių pasirašytą Prekių priėmimo - perdavimo aktą arba kitą lygiavertį dokumentą. </w:t>
      </w:r>
    </w:p>
    <w:p w14:paraId="5CB91967" w14:textId="77777777" w:rsidR="00B43A0C" w:rsidRDefault="00B43A0C" w:rsidP="00B43A0C">
      <w:pPr>
        <w:pStyle w:val="ListParagraph"/>
        <w:numPr>
          <w:ilvl w:val="1"/>
          <w:numId w:val="33"/>
        </w:numPr>
        <w:tabs>
          <w:tab w:val="left" w:pos="1275"/>
        </w:tabs>
        <w:suppressAutoHyphens/>
        <w:spacing w:line="288" w:lineRule="auto"/>
        <w:ind w:left="0" w:firstLine="567"/>
        <w:jc w:val="both"/>
      </w:pPr>
      <w:r>
        <w:t>Tiekėjas pateiktoje PVM sąskaitoje - faktūroje privalo nurodyti  Pirkėjo darbuotojo, kuris priėmė Prekę, vardą, pavardę, pareigas, kelių tarnybą (struktūrinį vienetą), Sutarties sudarymo datą bei Pirkėjo suteiktą Sutarties numerį.</w:t>
      </w:r>
    </w:p>
    <w:p w14:paraId="44105DF5" w14:textId="77777777" w:rsidR="00B43A0C" w:rsidRDefault="00B43A0C" w:rsidP="00B43A0C">
      <w:pPr>
        <w:pStyle w:val="ListParagraph"/>
        <w:numPr>
          <w:ilvl w:val="1"/>
          <w:numId w:val="33"/>
        </w:numPr>
        <w:tabs>
          <w:tab w:val="left" w:pos="1275"/>
        </w:tabs>
        <w:suppressAutoHyphens/>
        <w:spacing w:line="288" w:lineRule="auto"/>
        <w:ind w:left="0" w:firstLine="567"/>
        <w:jc w:val="both"/>
      </w:pPr>
      <w:r>
        <w:t>Pirkėjas atsiskaito už perduotas kokybiškas Prekes ne vėliau kaip per 30  (trisdešimt) kalendorinių dienų nuo Tiekėjo Sutartyje numatyta tvarka, sistemoje „E.sąskaita“ gautos ir patvirtintos PVM sąskaitos - faktūros dienos.</w:t>
      </w:r>
    </w:p>
    <w:p w14:paraId="42F15C2A" w14:textId="1931BE51" w:rsidR="00B43A0C" w:rsidRDefault="00B43A0C" w:rsidP="00B43A0C">
      <w:pPr>
        <w:pStyle w:val="ListParagraph"/>
        <w:numPr>
          <w:ilvl w:val="1"/>
          <w:numId w:val="33"/>
        </w:numPr>
        <w:tabs>
          <w:tab w:val="left" w:pos="1275"/>
        </w:tabs>
        <w:suppressAutoHyphens/>
        <w:spacing w:line="288" w:lineRule="auto"/>
        <w:ind w:left="0" w:firstLine="567"/>
        <w:jc w:val="both"/>
      </w:pPr>
      <w:r>
        <w:t>Konkreti tiekiamos Prekės kaina ir kiekis nurodomi sudaromoje Sutartyje ir Atnaujinto varžymosi procedūrų metu Pirkėjo ir Tiekėjo pateiktuose dokumentuose.</w:t>
      </w:r>
    </w:p>
    <w:p w14:paraId="4069A122" w14:textId="77777777" w:rsidR="00B43A0C" w:rsidRDefault="00B43A0C" w:rsidP="00B43A0C">
      <w:pPr>
        <w:pStyle w:val="ListParagraph"/>
        <w:numPr>
          <w:ilvl w:val="1"/>
          <w:numId w:val="33"/>
        </w:numPr>
        <w:tabs>
          <w:tab w:val="left" w:pos="1275"/>
        </w:tabs>
        <w:suppressAutoHyphens/>
        <w:spacing w:line="288" w:lineRule="auto"/>
        <w:ind w:left="0" w:firstLine="567"/>
        <w:jc w:val="both"/>
      </w:pPr>
      <w:r>
        <w:t>Maksimalūs Prekės įkainiai pateikiami Pirkimo procedūrų metų Tiekėjo pateiktame Pasiūlyme.</w:t>
      </w:r>
    </w:p>
    <w:p w14:paraId="2F576214" w14:textId="77777777" w:rsidR="00B43A0C" w:rsidRDefault="00B43A0C" w:rsidP="00B43A0C">
      <w:pPr>
        <w:pStyle w:val="ListParagraph"/>
        <w:numPr>
          <w:ilvl w:val="1"/>
          <w:numId w:val="33"/>
        </w:numPr>
        <w:tabs>
          <w:tab w:val="left" w:pos="1275"/>
        </w:tabs>
        <w:suppressAutoHyphens/>
        <w:spacing w:line="288" w:lineRule="auto"/>
        <w:ind w:left="0" w:firstLine="567"/>
        <w:jc w:val="both"/>
      </w:pPr>
      <w:r>
        <w:t>Tiekėjas prisiima visą riziką dėl to, kad ne nuo Pirkėjo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vykdymo ar atsisakyti Preliminariosios sutarties šiuo pagrindu. Tai būtų laikoma esminiu Preliminariosios sutarties pažeidimu.</w:t>
      </w:r>
    </w:p>
    <w:p w14:paraId="465A731B" w14:textId="77777777" w:rsidR="00B43A0C" w:rsidRDefault="00B43A0C" w:rsidP="00B43A0C">
      <w:pPr>
        <w:pStyle w:val="ListParagraph"/>
        <w:numPr>
          <w:ilvl w:val="1"/>
          <w:numId w:val="33"/>
        </w:numPr>
        <w:tabs>
          <w:tab w:val="left" w:pos="1275"/>
        </w:tabs>
        <w:suppressAutoHyphens/>
        <w:spacing w:line="288" w:lineRule="auto"/>
        <w:ind w:left="0" w:firstLine="567"/>
        <w:jc w:val="both"/>
      </w:pPr>
      <w:r>
        <w:lastRenderedPageBreak/>
        <w:t>Pirkėjas Prekes perka pagal poreikį ir nėra įsipareigojęs nupirkti Prekių už visa Preliminariosios sutarties kainą.</w:t>
      </w:r>
    </w:p>
    <w:p w14:paraId="16FEA47C" w14:textId="77777777" w:rsidR="00B43A0C" w:rsidRDefault="00B43A0C" w:rsidP="00B43A0C">
      <w:pPr>
        <w:pStyle w:val="ListParagraph"/>
        <w:numPr>
          <w:ilvl w:val="1"/>
          <w:numId w:val="33"/>
        </w:numPr>
        <w:tabs>
          <w:tab w:val="left" w:pos="1275"/>
        </w:tabs>
        <w:suppressAutoHyphens/>
        <w:spacing w:line="288" w:lineRule="auto"/>
        <w:ind w:left="0" w:firstLine="567"/>
        <w:jc w:val="both"/>
      </w:pPr>
      <w:r>
        <w:t>Pirkėjas visais atvejais pasilieka teisę nesudaryti Sutarties ir Prekių įsigijimui vykdyti naują pirkimą teisės aktų nustatyta tvarka.</w:t>
      </w:r>
    </w:p>
    <w:bookmarkEnd w:id="7"/>
    <w:p w14:paraId="58391901" w14:textId="67925936" w:rsidR="00D879E2" w:rsidRPr="00E0510A" w:rsidRDefault="008C5A9C" w:rsidP="008B7238">
      <w:pPr>
        <w:pStyle w:val="BodyTextIndent2"/>
        <w:numPr>
          <w:ilvl w:val="1"/>
          <w:numId w:val="33"/>
        </w:numPr>
        <w:spacing w:after="0" w:line="288" w:lineRule="auto"/>
        <w:ind w:left="0" w:firstLine="567"/>
        <w:jc w:val="both"/>
        <w:rPr>
          <w:b/>
          <w:noProof/>
          <w:szCs w:val="24"/>
        </w:rPr>
      </w:pPr>
      <w:r w:rsidRPr="008D294F">
        <w:rPr>
          <w:b/>
          <w:noProof/>
        </w:rPr>
        <w:t xml:space="preserve">Preliminariai sutarčiai </w:t>
      </w:r>
      <w:r w:rsidR="00D879E2">
        <w:rPr>
          <w:bCs/>
          <w:noProof/>
          <w:szCs w:val="24"/>
        </w:rPr>
        <w:t xml:space="preserve">taikoma </w:t>
      </w:r>
      <w:sdt>
        <w:sdtPr>
          <w:rPr>
            <w:bCs/>
            <w:noProof/>
            <w:szCs w:val="24"/>
          </w:rPr>
          <w:alias w:val="KAINODAROS TIPAS"/>
          <w:tag w:val="KAINODAROS TIPAS"/>
          <w:id w:val="-178434044"/>
          <w:placeholder>
            <w:docPart w:val="93645244D0114E0CB947CD760FF7014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sidR="005A318A">
            <w:rPr>
              <w:bCs/>
              <w:noProof/>
              <w:szCs w:val="24"/>
            </w:rPr>
            <w:t>fiksuotos kainos</w:t>
          </w:r>
        </w:sdtContent>
      </w:sdt>
      <w:r w:rsidR="00D879E2">
        <w:rPr>
          <w:bCs/>
          <w:noProof/>
          <w:szCs w:val="24"/>
        </w:rPr>
        <w:t xml:space="preserve"> kainodar</w:t>
      </w:r>
      <w:r w:rsidR="00B73768">
        <w:rPr>
          <w:bCs/>
          <w:noProof/>
          <w:szCs w:val="24"/>
        </w:rPr>
        <w:t>os metodika</w:t>
      </w:r>
      <w:r w:rsidR="00D879E2">
        <w:rPr>
          <w:bCs/>
          <w:noProof/>
          <w:szCs w:val="24"/>
        </w:rPr>
        <w:t xml:space="preserve"> nustatyta laikantis Viešųjų pirkimų tarnybos direktoriaus 2017 m. birželio 28 d. įsakymu Nr. 1S-95 (aktualios redakcijos) </w:t>
      </w:r>
      <w:r w:rsidR="00D879E2" w:rsidRPr="00C82740">
        <w:rPr>
          <w:bCs/>
          <w:i/>
          <w:iCs/>
          <w:noProof/>
          <w:szCs w:val="24"/>
        </w:rPr>
        <w:t>„Dėl Kainodaros taisyklių nustatymo metodikos patvirtinimo“</w:t>
      </w:r>
      <w:r w:rsidR="00D879E2">
        <w:rPr>
          <w:bCs/>
          <w:noProof/>
          <w:szCs w:val="24"/>
        </w:rPr>
        <w:t xml:space="preserve"> kuri detalizuota šioje Sutartyje ir Sutarties 1.</w:t>
      </w:r>
      <w:r w:rsidR="00593FEE">
        <w:rPr>
          <w:bCs/>
          <w:noProof/>
          <w:szCs w:val="24"/>
        </w:rPr>
        <w:t>9</w:t>
      </w:r>
      <w:r w:rsidR="00D879E2">
        <w:rPr>
          <w:bCs/>
          <w:noProof/>
          <w:szCs w:val="24"/>
        </w:rPr>
        <w:t xml:space="preserve"> punkte nurodyto Pirkimo sąlygose. </w:t>
      </w:r>
      <w:r w:rsidR="00AE13F1" w:rsidRPr="00FD26B0">
        <w:rPr>
          <w:rFonts w:eastAsia="Calibri"/>
          <w:b/>
          <w:bCs/>
        </w:rPr>
        <w:t>Į Prek</w:t>
      </w:r>
      <w:r w:rsidR="00735F4C">
        <w:rPr>
          <w:rFonts w:eastAsia="Calibri"/>
          <w:b/>
          <w:bCs/>
        </w:rPr>
        <w:t>ės</w:t>
      </w:r>
      <w:r w:rsidR="00AE13F1" w:rsidRPr="00FD26B0">
        <w:rPr>
          <w:rFonts w:eastAsia="Calibri"/>
          <w:b/>
          <w:bCs/>
        </w:rPr>
        <w:t xml:space="preserve"> kainą turi būti įskaičiuotos Prek</w:t>
      </w:r>
      <w:r w:rsidR="00735F4C">
        <w:rPr>
          <w:rFonts w:eastAsia="Calibri"/>
          <w:b/>
          <w:bCs/>
        </w:rPr>
        <w:t>ės</w:t>
      </w:r>
      <w:r w:rsidR="00AE13F1" w:rsidRPr="00FD26B0">
        <w:rPr>
          <w:rFonts w:eastAsia="Calibri"/>
          <w:b/>
          <w:bCs/>
        </w:rPr>
        <w:t xml:space="preserve"> pristatymo išlaidos.</w:t>
      </w:r>
    </w:p>
    <w:p w14:paraId="01E86FD9" w14:textId="68B30920" w:rsidR="00E0510A" w:rsidRPr="00BA7DFE" w:rsidRDefault="00E0510A" w:rsidP="0060439C">
      <w:pPr>
        <w:pStyle w:val="ListParagraph"/>
        <w:numPr>
          <w:ilvl w:val="1"/>
          <w:numId w:val="33"/>
        </w:numPr>
        <w:tabs>
          <w:tab w:val="left" w:pos="709"/>
        </w:tabs>
        <w:autoSpaceDE w:val="0"/>
        <w:autoSpaceDN w:val="0"/>
        <w:adjustRightInd w:val="0"/>
        <w:spacing w:line="288" w:lineRule="auto"/>
        <w:ind w:left="0" w:firstLine="567"/>
        <w:jc w:val="both"/>
        <w:rPr>
          <w:rFonts w:eastAsia="Calibri"/>
        </w:rPr>
      </w:pPr>
      <w:r w:rsidRPr="00BA7DFE">
        <w:rPr>
          <w:rFonts w:eastAsia="Calibri"/>
        </w:rPr>
        <w:t>Prek</w:t>
      </w:r>
      <w:r w:rsidR="0060439C">
        <w:rPr>
          <w:rFonts w:eastAsia="Calibri"/>
        </w:rPr>
        <w:t>ių</w:t>
      </w:r>
      <w:r w:rsidRPr="00BA7DFE">
        <w:rPr>
          <w:rFonts w:eastAsia="Calibri"/>
        </w:rPr>
        <w:t xml:space="preserve"> įkainiai nurodyti Sutarties priede Nr. 1 „</w:t>
      </w:r>
      <w:r w:rsidR="004103F5">
        <w:rPr>
          <w:rFonts w:eastAsia="Calibri"/>
        </w:rPr>
        <w:t>Šlavimo šepe</w:t>
      </w:r>
      <w:r w:rsidR="00593FEE">
        <w:rPr>
          <w:rFonts w:eastAsia="Calibri"/>
        </w:rPr>
        <w:t>č</w:t>
      </w:r>
      <w:r w:rsidR="004103F5">
        <w:rPr>
          <w:rFonts w:eastAsia="Calibri"/>
        </w:rPr>
        <w:t xml:space="preserve">iai </w:t>
      </w:r>
      <w:r w:rsidR="00827416">
        <w:rPr>
          <w:rFonts w:eastAsia="Calibri"/>
        </w:rPr>
        <w:t>ir</w:t>
      </w:r>
      <w:r w:rsidR="004103F5">
        <w:rPr>
          <w:rFonts w:eastAsia="Calibri"/>
        </w:rPr>
        <w:t xml:space="preserve"> jų segmentai</w:t>
      </w:r>
      <w:r w:rsidR="00BA7DFE" w:rsidRPr="00BA7DFE">
        <w:rPr>
          <w:rFonts w:eastAsia="Calibri"/>
        </w:rPr>
        <w:t>“.</w:t>
      </w:r>
    </w:p>
    <w:bookmarkStart w:id="8" w:name="_Hlk64878500" w:displacedByCustomXml="next"/>
    <w:sdt>
      <w:sdtPr>
        <w:rPr>
          <w:bCs/>
          <w:noProof/>
          <w:szCs w:val="24"/>
        </w:rPr>
        <w:alias w:val="Sutarties peržiūros sąlyos"/>
        <w:tag w:val="Sutarties peržiūros sąlyos"/>
        <w:id w:val="-1349328453"/>
        <w:placeholder>
          <w:docPart w:val="A515BF5BE06E48D9B901038F1AEC84C9"/>
        </w:placeholder>
      </w:sdtPr>
      <w:sdtEndPr>
        <w:rPr>
          <w:szCs w:val="22"/>
        </w:rPr>
      </w:sdtEndPr>
      <w:sdtContent>
        <w:p w14:paraId="21813067" w14:textId="43472B1E" w:rsidR="00D879E2" w:rsidRDefault="00C0315B" w:rsidP="0060439C">
          <w:pPr>
            <w:pStyle w:val="BodyTextIndent2"/>
            <w:numPr>
              <w:ilvl w:val="1"/>
              <w:numId w:val="33"/>
            </w:numPr>
            <w:tabs>
              <w:tab w:val="left" w:pos="1418"/>
            </w:tabs>
            <w:spacing w:after="0" w:line="288" w:lineRule="auto"/>
            <w:ind w:left="0" w:firstLine="567"/>
            <w:jc w:val="both"/>
            <w:rPr>
              <w:bCs/>
              <w:noProof/>
              <w:szCs w:val="24"/>
            </w:rPr>
          </w:pPr>
          <w:r>
            <w:rPr>
              <w:bCs/>
              <w:noProof/>
              <w:szCs w:val="24"/>
            </w:rPr>
            <w:t>Prekių</w:t>
          </w:r>
          <w:r w:rsidR="00D879E2">
            <w:rPr>
              <w:bCs/>
              <w:noProof/>
              <w:szCs w:val="24"/>
            </w:rPr>
            <w:t xml:space="preserve"> </w:t>
          </w:r>
          <w:r w:rsidR="009A64D8">
            <w:rPr>
              <w:bCs/>
              <w:noProof/>
              <w:szCs w:val="24"/>
            </w:rPr>
            <w:t>į</w:t>
          </w:r>
          <w:r w:rsidR="00D879E2">
            <w:rPr>
              <w:bCs/>
              <w:noProof/>
              <w:szCs w:val="24"/>
            </w:rPr>
            <w:t xml:space="preserve">kainiai </w:t>
          </w:r>
          <w:r w:rsidR="0060439C">
            <w:rPr>
              <w:bCs/>
              <w:noProof/>
              <w:szCs w:val="24"/>
            </w:rPr>
            <w:t xml:space="preserve">Preliminariosios </w:t>
          </w:r>
          <w:r w:rsidR="00D879E2">
            <w:rPr>
              <w:bCs/>
              <w:noProof/>
              <w:szCs w:val="24"/>
            </w:rPr>
            <w:t>Sutarties galiojimo laikotarpiu gali būti peržiūrimi:</w:t>
          </w:r>
        </w:p>
        <w:p w14:paraId="742AAE9D" w14:textId="755E7325" w:rsidR="00D879E2" w:rsidRDefault="0060439C" w:rsidP="0060439C">
          <w:pPr>
            <w:pStyle w:val="BodyTextIndent2"/>
            <w:tabs>
              <w:tab w:val="left" w:pos="1560"/>
              <w:tab w:val="left" w:pos="2127"/>
            </w:tabs>
            <w:spacing w:after="0" w:line="288" w:lineRule="auto"/>
            <w:ind w:left="1560" w:hanging="709"/>
            <w:jc w:val="both"/>
            <w:rPr>
              <w:bCs/>
              <w:noProof/>
              <w:szCs w:val="24"/>
            </w:rPr>
          </w:pPr>
          <w:r>
            <w:t>3.13.1.</w:t>
          </w:r>
          <w:r w:rsidR="00D879E2">
            <w:t xml:space="preserve">Jeigu Lietuvos Respublikos metinė infliacija pagal suderintą vartotojų kainų indeksą, remiantis Lietuvos Respublikos statistikos departamento duomenimis (duomenų šaltinis – </w:t>
          </w:r>
          <w:r>
            <w:fldChar w:fldCharType="begin"/>
          </w:r>
          <w:r>
            <w:instrText>HYPERLINK "http://www.stat.gov.lt"</w:instrText>
          </w:r>
          <w:r>
            <w:fldChar w:fldCharType="separate"/>
          </w:r>
          <w:r w:rsidR="00D879E2" w:rsidRPr="00E8697B">
            <w:rPr>
              <w:rStyle w:val="Hyperlink"/>
              <w:sz w:val="22"/>
            </w:rPr>
            <w:t>http://www.stat.gov.lt</w:t>
          </w:r>
          <w:r>
            <w:rPr>
              <w:rStyle w:val="Hyperlink"/>
              <w:sz w:val="22"/>
            </w:rPr>
            <w:fldChar w:fldCharType="end"/>
          </w:r>
          <w:r w:rsidR="00D879E2" w:rsidRPr="00E8697B">
            <w:rPr>
              <w:sz w:val="22"/>
            </w:rPr>
            <w:t>,</w:t>
          </w:r>
          <w:r w:rsidR="00D879E2">
            <w:t xml:space="preserve"> Pagrindiniai Lietuvos Respublikos rodikliai), buvo didesnė nei 5 proc. arba mažesnė nei -5 proc. (t. </w:t>
          </w:r>
          <w:r w:rsidR="00F91B7D">
            <w:t>y</w:t>
          </w:r>
          <w:r w:rsidR="00D879E2">
            <w:t xml:space="preserve">. </w:t>
          </w:r>
          <w:r w:rsidR="004F4E4A">
            <w:t>į</w:t>
          </w:r>
          <w:r w:rsidR="00D879E2">
            <w:t>vyksta nurodyto procento defliacija)</w:t>
          </w:r>
          <w:r w:rsidR="00FD0584">
            <w:t>.</w:t>
          </w:r>
          <w:r w:rsidR="00D879E2">
            <w:t xml:space="preserve"> </w:t>
          </w:r>
          <w:r w:rsidR="00C0315B">
            <w:t>Prekių</w:t>
          </w:r>
          <w:r w:rsidR="00D879E2">
            <w:t xml:space="preserve"> įkainiai perskaičiuojami pagal žemiau pateiktą formulę:</w:t>
          </w:r>
        </w:p>
        <w:p w14:paraId="2479BD04" w14:textId="77777777" w:rsidR="00D879E2" w:rsidRDefault="00D879E2" w:rsidP="00F77279">
          <w:pPr>
            <w:pStyle w:val="yiv6306958786msolistparagraph"/>
            <w:tabs>
              <w:tab w:val="left" w:pos="1418"/>
            </w:tabs>
            <w:spacing w:beforeAutospacing="0"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 xml:space="preserve">pn </w:t>
          </w:r>
          <w:r>
            <w:rPr>
              <w:rFonts w:ascii="Times New Roman" w:hAnsi="Times New Roman" w:cs="Times New Roman"/>
              <w:sz w:val="24"/>
              <w:szCs w:val="24"/>
              <w:lang w:val="lt-LT"/>
            </w:rPr>
            <w:t>= S</w:t>
          </w:r>
          <w:r>
            <w:rPr>
              <w:rFonts w:ascii="Times New Roman" w:hAnsi="Times New Roman" w:cs="Times New Roman"/>
              <w:sz w:val="24"/>
              <w:szCs w:val="24"/>
              <w:vertAlign w:val="subscript"/>
              <w:lang w:val="lt-LT"/>
            </w:rPr>
            <w:t xml:space="preserve">n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6D54FF38" w14:textId="7C787937" w:rsidR="00D879E2" w:rsidRDefault="00D879E2" w:rsidP="00F77279">
          <w:pPr>
            <w:pStyle w:val="yiv6306958786msonormal"/>
            <w:tabs>
              <w:tab w:val="left" w:pos="1418"/>
            </w:tabs>
            <w:spacing w:after="6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w:t>
          </w:r>
          <w:r w:rsidR="000B3752">
            <w:rPr>
              <w:rFonts w:ascii="Times New Roman" w:hAnsi="Times New Roman" w:cs="Times New Roman"/>
              <w:sz w:val="24"/>
              <w:szCs w:val="24"/>
              <w:lang w:val="lt-LT"/>
            </w:rPr>
            <w:t>Prekėms</w:t>
          </w:r>
          <w:r>
            <w:rPr>
              <w:rFonts w:ascii="Times New Roman" w:hAnsi="Times New Roman" w:cs="Times New Roman"/>
              <w:sz w:val="24"/>
              <w:szCs w:val="24"/>
              <w:lang w:val="lt-LT"/>
            </w:rPr>
            <w:t xml:space="preserve"> taikomas įkainis;</w:t>
          </w:r>
        </w:p>
        <w:p w14:paraId="70CFED18" w14:textId="182AE3E1" w:rsidR="00D879E2" w:rsidRDefault="00D879E2" w:rsidP="00F77279">
          <w:pPr>
            <w:pStyle w:val="yiv6306958786msonormal"/>
            <w:tabs>
              <w:tab w:val="left" w:pos="1418"/>
            </w:tabs>
            <w:spacing w:before="0" w:beforeAutospacing="0" w:after="0" w:afterAutospacing="0" w:line="276" w:lineRule="auto"/>
            <w:ind w:left="1418" w:firstLine="851"/>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w:t>
          </w:r>
          <w:r w:rsidR="000B3752">
            <w:rPr>
              <w:rFonts w:ascii="Times New Roman" w:hAnsi="Times New Roman" w:cs="Times New Roman"/>
              <w:sz w:val="24"/>
              <w:szCs w:val="24"/>
              <w:lang w:val="lt-LT"/>
            </w:rPr>
            <w:t>Prekėms</w:t>
          </w:r>
          <w:r>
            <w:rPr>
              <w:rFonts w:ascii="Times New Roman" w:hAnsi="Times New Roman" w:cs="Times New Roman"/>
              <w:sz w:val="24"/>
              <w:szCs w:val="24"/>
              <w:lang w:val="lt-LT"/>
            </w:rPr>
            <w:t xml:space="preserve"> taikomas įkainis;</w:t>
          </w:r>
        </w:p>
        <w:p w14:paraId="73C7A555" w14:textId="77777777" w:rsidR="00D879E2" w:rsidRDefault="00D879E2" w:rsidP="00013818">
          <w:pPr>
            <w:pStyle w:val="yiv6306958786msonormal"/>
            <w:tabs>
              <w:tab w:val="left" w:pos="1560"/>
            </w:tabs>
            <w:spacing w:before="0" w:beforeAutospacing="0" w:after="0" w:afterAutospacing="0" w:line="276" w:lineRule="auto"/>
            <w:ind w:left="1560" w:firstLine="709"/>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D1E9235" w14:textId="050E50A9" w:rsidR="00D879E2" w:rsidRDefault="00D879E2" w:rsidP="0060439C">
          <w:pPr>
            <w:pStyle w:val="yiv6306958786msonormal"/>
            <w:numPr>
              <w:ilvl w:val="2"/>
              <w:numId w:val="34"/>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p>
        <w:p w14:paraId="28DBDD7D" w14:textId="77777777" w:rsidR="00D879E2" w:rsidRDefault="00D879E2" w:rsidP="0060439C">
          <w:pPr>
            <w:pStyle w:val="yiv6306958786msonormal"/>
            <w:numPr>
              <w:ilvl w:val="2"/>
              <w:numId w:val="34"/>
            </w:numPr>
            <w:tabs>
              <w:tab w:val="left" w:pos="1560"/>
              <w:tab w:val="left" w:pos="2977"/>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15CCBCE9" w14:textId="77777777" w:rsidR="00D879E2" w:rsidRDefault="00D879E2" w:rsidP="0060439C">
          <w:pPr>
            <w:pStyle w:val="yiv6306958786msonormal"/>
            <w:numPr>
              <w:ilvl w:val="2"/>
              <w:numId w:val="34"/>
            </w:numPr>
            <w:tabs>
              <w:tab w:val="left" w:pos="1560"/>
            </w:tabs>
            <w:spacing w:before="0" w:beforeAutospacing="0" w:after="0" w:afterAutospacing="0" w:line="276" w:lineRule="auto"/>
            <w:ind w:left="1560" w:hanging="709"/>
            <w:jc w:val="both"/>
            <w:rPr>
              <w:rFonts w:ascii="Times New Roman" w:hAnsi="Times New Roman" w:cs="Times New Roman"/>
              <w:sz w:val="24"/>
              <w:szCs w:val="24"/>
              <w:lang w:val="lt-LT"/>
            </w:rPr>
          </w:pPr>
          <w:r>
            <w:rPr>
              <w:rFonts w:ascii="Times New Roman" w:hAnsi="Times New Roman" w:cs="Times New Roman"/>
              <w:sz w:val="24"/>
              <w:szCs w:val="24"/>
              <w:lang w:val="lt-LT"/>
            </w:rPr>
            <w:t>Šalis, inicijuojanti Sutarties įkainių perskaičiavimą, informuoja kitą Šalį raštu apie pageidavimą perskaičiuoti įkainius ir pateikia įrodymus, pagrindžiančius Sutartyje nurodytų aplinkybių, suteikiančių teisę keisti Sutarties įkainius, egzistavimą.</w:t>
          </w:r>
        </w:p>
        <w:p w14:paraId="12F2E56D" w14:textId="4EFB0D55" w:rsidR="00CD1F44" w:rsidRDefault="00CD1F44" w:rsidP="0060439C">
          <w:pPr>
            <w:pStyle w:val="ListParagraph"/>
            <w:numPr>
              <w:ilvl w:val="2"/>
              <w:numId w:val="34"/>
            </w:numPr>
            <w:tabs>
              <w:tab w:val="left" w:pos="1560"/>
              <w:tab w:val="left" w:pos="1843"/>
            </w:tabs>
            <w:ind w:left="1560" w:hanging="567"/>
            <w:jc w:val="both"/>
          </w:pPr>
          <w:r>
            <w:rPr>
              <w:lang w:eastAsia="lt-LT"/>
            </w:rPr>
            <w:t xml:space="preserve">Prekių kainos perskaičiavimas taikomas tik tai Prekių daliai, kuri </w:t>
          </w:r>
          <w:r w:rsidRPr="003A26C9">
            <w:rPr>
              <w:lang w:eastAsia="lt-LT"/>
            </w:rPr>
            <w:t>Tiekėj</w:t>
          </w:r>
          <w:r>
            <w:rPr>
              <w:lang w:eastAsia="lt-LT"/>
            </w:rPr>
            <w:t>o</w:t>
          </w:r>
          <w:r w:rsidRPr="003A26C9">
            <w:rPr>
              <w:lang w:eastAsia="lt-LT"/>
            </w:rPr>
            <w:t xml:space="preserve"> </w:t>
          </w:r>
          <w:r>
            <w:rPr>
              <w:lang w:eastAsia="lt-LT"/>
            </w:rPr>
            <w:t xml:space="preserve">dar </w:t>
          </w:r>
          <w:r>
            <w:t xml:space="preserve">nebuvo apmokėta. Už Prekes, suteiktas iki susitarimo dėl Prekių kainos perskaičiavimo pasirašymo dienos, Pirkėjas apmoka taikant iki tol galiojusias Prekių kainas, o už Prekes, užsakytas po susitarimo pasirašymo dienos, </w:t>
          </w:r>
          <w:r w:rsidRPr="003A26C9">
            <w:t>Tiekėj</w:t>
          </w:r>
          <w:r>
            <w:t>ui</w:t>
          </w:r>
          <w:r w:rsidRPr="003A26C9">
            <w:t xml:space="preserve"> </w:t>
          </w:r>
          <w:r>
            <w:t>bus apmokama taikant naujas Prekių kainas.</w:t>
          </w:r>
        </w:p>
        <w:p w14:paraId="151E3BC8" w14:textId="77777777" w:rsidR="00D879E2" w:rsidRDefault="00D879E2" w:rsidP="0060439C">
          <w:pPr>
            <w:pStyle w:val="ListParagraph"/>
            <w:numPr>
              <w:ilvl w:val="2"/>
              <w:numId w:val="34"/>
            </w:numPr>
            <w:tabs>
              <w:tab w:val="left" w:pos="1560"/>
              <w:tab w:val="left" w:pos="3544"/>
            </w:tabs>
            <w:spacing w:line="276" w:lineRule="auto"/>
            <w:ind w:left="1560" w:hanging="709"/>
            <w:jc w:val="both"/>
          </w:pPr>
          <w:r>
            <w:t>Perskaičiuoti įkainiai įforminami susitarimu prie šios Sutarties, pasirašomu abiejų Sutarties Šalių ir įsigalioja nuo susitarimo pasirašymo datos, jei susitarime nenumatyta kitaip.</w:t>
          </w:r>
          <w:bookmarkStart w:id="9" w:name="_Hlk64878733"/>
          <w:r>
            <w:t xml:space="preserve"> </w:t>
          </w:r>
          <w:bookmarkEnd w:id="8"/>
          <w:bookmarkEnd w:id="9"/>
        </w:p>
        <w:p w14:paraId="29561685" w14:textId="402A493D" w:rsidR="003C3DD8" w:rsidRDefault="003C3DD8" w:rsidP="007C4E64">
          <w:pPr>
            <w:pStyle w:val="BodyTextIndent2"/>
            <w:numPr>
              <w:ilvl w:val="2"/>
              <w:numId w:val="34"/>
            </w:numPr>
            <w:spacing w:after="0" w:line="288" w:lineRule="auto"/>
            <w:ind w:left="1560" w:hanging="709"/>
            <w:jc w:val="both"/>
            <w:rPr>
              <w:bCs/>
              <w:noProof/>
            </w:rPr>
          </w:pPr>
          <w:r w:rsidRPr="003C3DD8">
            <w:rPr>
              <w:bCs/>
              <w:noProof/>
              <w:szCs w:val="24"/>
              <w:lang w:eastAsia="lt-LT"/>
            </w:rPr>
            <w:t>Atlikus įkainių perskaičiavimą patikslinama Preliminariosios sutarties vertė.</w:t>
          </w:r>
        </w:p>
      </w:sdtContent>
    </w:sdt>
    <w:p w14:paraId="43E8289F" w14:textId="405354C1" w:rsidR="00D879E2" w:rsidRPr="002410C6" w:rsidRDefault="00D879E2" w:rsidP="007C4E64">
      <w:pPr>
        <w:numPr>
          <w:ilvl w:val="1"/>
          <w:numId w:val="34"/>
        </w:numPr>
        <w:spacing w:after="0" w:line="288" w:lineRule="auto"/>
        <w:ind w:left="0" w:firstLine="567"/>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w:t>
      </w:r>
      <w:r w:rsidR="0091771E">
        <w:rPr>
          <w:szCs w:val="24"/>
        </w:rPr>
        <w:t>y</w:t>
      </w:r>
      <w:r>
        <w:rPr>
          <w:szCs w:val="24"/>
        </w:rPr>
        <w:t xml:space="preserve">., Pirkėjas mokės </w:t>
      </w:r>
      <w:r w:rsidR="003A26C9" w:rsidRPr="003A26C9">
        <w:rPr>
          <w:szCs w:val="24"/>
        </w:rPr>
        <w:t>Tiekėj</w:t>
      </w:r>
      <w:r w:rsidR="003A26C9">
        <w:rPr>
          <w:szCs w:val="24"/>
        </w:rPr>
        <w:t>ui</w:t>
      </w:r>
      <w:r w:rsidR="003A26C9" w:rsidRPr="003A26C9">
        <w:rPr>
          <w:szCs w:val="24"/>
        </w:rPr>
        <w:t xml:space="preserve"> </w:t>
      </w:r>
      <w:r>
        <w:rPr>
          <w:szCs w:val="24"/>
        </w:rPr>
        <w:t>už tinkamai pagal Sutartį pateikt</w:t>
      </w:r>
      <w:r w:rsidR="00735F4C">
        <w:rPr>
          <w:szCs w:val="24"/>
        </w:rPr>
        <w:t>ą</w:t>
      </w:r>
      <w:r>
        <w:rPr>
          <w:szCs w:val="24"/>
        </w:rPr>
        <w:t xml:space="preserve"> </w:t>
      </w:r>
      <w:r>
        <w:rPr>
          <w:szCs w:val="24"/>
        </w:rPr>
        <w:lastRenderedPageBreak/>
        <w:t>Prek</w:t>
      </w:r>
      <w:r w:rsidR="00A214E6">
        <w:rPr>
          <w:szCs w:val="24"/>
        </w:rPr>
        <w:t>ę</w:t>
      </w:r>
      <w:r>
        <w:rPr>
          <w:szCs w:val="24"/>
        </w:rPr>
        <w:t xml:space="preserve"> kainą, kuri bus lygi sumai, gautai prie Sutartyje nurodytos Prek</w:t>
      </w:r>
      <w:r w:rsidR="00A214E6">
        <w:rPr>
          <w:szCs w:val="24"/>
        </w:rPr>
        <w:t>ės</w:t>
      </w:r>
      <w:r>
        <w:rPr>
          <w:szCs w:val="24"/>
        </w:rPr>
        <w:t xml:space="preserve"> kainos be PVM pridėjus PVM, apskaičiuotą pagal naujai patvirtintą mokesčio tarifą, nebent priimti teisės aktai numatytų kitaip.</w:t>
      </w:r>
    </w:p>
    <w:p w14:paraId="67DF7D2B" w14:textId="6F64A283" w:rsidR="002410C6" w:rsidRPr="002410C6" w:rsidRDefault="002410C6" w:rsidP="0060439C">
      <w:pPr>
        <w:numPr>
          <w:ilvl w:val="1"/>
          <w:numId w:val="34"/>
        </w:numPr>
        <w:tabs>
          <w:tab w:val="left" w:pos="1418"/>
        </w:tabs>
        <w:spacing w:after="0" w:line="288" w:lineRule="auto"/>
        <w:ind w:left="0" w:firstLine="851"/>
        <w:jc w:val="both"/>
        <w:rPr>
          <w:szCs w:val="24"/>
        </w:rPr>
      </w:pPr>
      <w:r w:rsidRPr="002410C6">
        <w:rPr>
          <w:szCs w:val="24"/>
        </w:rPr>
        <w:t xml:space="preserve">Kitoms, su pirkimo objektu susijusioms Prekėms, Tiekėjas taiko </w:t>
      </w:r>
      <w:r w:rsidR="00F52407" w:rsidRPr="00F52407">
        <w:rPr>
          <w:szCs w:val="24"/>
        </w:rPr>
        <w:t>10</w:t>
      </w:r>
      <w:r w:rsidR="00F52407">
        <w:rPr>
          <w:szCs w:val="24"/>
        </w:rPr>
        <w:t xml:space="preserve"> </w:t>
      </w:r>
      <w:r w:rsidRPr="002410C6">
        <w:rPr>
          <w:szCs w:val="24"/>
        </w:rPr>
        <w:t>% (</w:t>
      </w:r>
      <w:r w:rsidR="00F52407">
        <w:rPr>
          <w:szCs w:val="24"/>
        </w:rPr>
        <w:t>dešimt</w:t>
      </w:r>
      <w:r w:rsidRPr="002410C6">
        <w:rPr>
          <w:szCs w:val="24"/>
        </w:rPr>
        <w:t xml:space="preserve"> procentų) nuolaidą nuo pirkimo dieną galiojančių didmeninių kainų, nurodytų Tiekėjo oficialiame kataloge, tačiau bendra šių prekių suma visu sutarties galiojimo laikotarpiu negali būti didesnė nei 10 (dešimt) procentų nuo bendros sutarties vertės.</w:t>
      </w:r>
    </w:p>
    <w:p w14:paraId="03D1D26F" w14:textId="77777777" w:rsidR="002410C6" w:rsidRPr="002410C6" w:rsidRDefault="002410C6" w:rsidP="0060439C">
      <w:pPr>
        <w:numPr>
          <w:ilvl w:val="1"/>
          <w:numId w:val="34"/>
        </w:numPr>
        <w:tabs>
          <w:tab w:val="left" w:pos="1418"/>
        </w:tabs>
        <w:spacing w:after="0" w:line="288" w:lineRule="auto"/>
        <w:ind w:left="0" w:firstLine="851"/>
        <w:jc w:val="both"/>
        <w:rPr>
          <w:szCs w:val="24"/>
        </w:rPr>
      </w:pPr>
      <w:r w:rsidRPr="002410C6">
        <w:rPr>
          <w:szCs w:val="24"/>
        </w:rPr>
        <w:t>Tiekėjas privalės paruošti atsiėmimui Prekes pagal atskirus raštiškus Pirkėjo pateiktus užsakymus. Tiekėjas įsipareigoja pradėti tiekti Prekes po Sutarties pasirašymo ir atitinkamo užsakymo gavimo dienos.</w:t>
      </w:r>
    </w:p>
    <w:p w14:paraId="2382B0D0" w14:textId="77777777" w:rsidR="002410C6" w:rsidRPr="002410C6" w:rsidRDefault="002410C6" w:rsidP="0060439C">
      <w:pPr>
        <w:numPr>
          <w:ilvl w:val="1"/>
          <w:numId w:val="34"/>
        </w:numPr>
        <w:tabs>
          <w:tab w:val="left" w:pos="1418"/>
        </w:tabs>
        <w:spacing w:after="0" w:line="288" w:lineRule="auto"/>
        <w:ind w:left="0" w:firstLine="851"/>
        <w:jc w:val="both"/>
        <w:rPr>
          <w:szCs w:val="24"/>
        </w:rPr>
      </w:pPr>
      <w:r w:rsidRPr="002410C6">
        <w:rPr>
          <w:szCs w:val="24"/>
        </w:rPr>
        <w:t>Pirkimo dokumentuose ir Sutartyje nurodyti Prekių kiekiai yra orientaciniai, t.y. Pirkėjas pasilieka teisę atsisakyti viso ar dalies Prekių kiekio, jeigu jis neturės pakankamo, nuo jo nepriklausančio finansavimo, arba Prekių ar jų dalies nereikės vykdant savo funkcijas, arba/ir dėl kitų priežasčių. Tokio atsisakymo atveju Pirkėjas sumoka Tiekėjui už iki atsisakymo faktiškai pristatytų Prekių kiekį.</w:t>
      </w:r>
    </w:p>
    <w:p w14:paraId="67C5CFC9" w14:textId="77777777" w:rsidR="002410C6" w:rsidRPr="002410C6" w:rsidRDefault="002410C6" w:rsidP="00C31E2A">
      <w:pPr>
        <w:numPr>
          <w:ilvl w:val="1"/>
          <w:numId w:val="34"/>
        </w:numPr>
        <w:tabs>
          <w:tab w:val="left" w:pos="1418"/>
        </w:tabs>
        <w:spacing w:after="0" w:line="288" w:lineRule="auto"/>
        <w:ind w:left="0" w:firstLine="851"/>
        <w:jc w:val="both"/>
        <w:rPr>
          <w:szCs w:val="24"/>
        </w:rPr>
      </w:pPr>
      <w:r w:rsidRPr="002410C6">
        <w:rPr>
          <w:szCs w:val="24"/>
        </w:rPr>
        <w:t xml:space="preserve">Pateikdamas užsakymą, Pirkėjas nurodo Prekių pavadinimą bei kiekį, kurio reikia. </w:t>
      </w:r>
    </w:p>
    <w:p w14:paraId="2C47FF9B" w14:textId="55CE9D46" w:rsidR="00C31E2A" w:rsidRDefault="00C31E2A" w:rsidP="00485CE6">
      <w:pPr>
        <w:pStyle w:val="ListParagraph"/>
        <w:numPr>
          <w:ilvl w:val="1"/>
          <w:numId w:val="34"/>
        </w:numPr>
        <w:tabs>
          <w:tab w:val="left" w:pos="709"/>
          <w:tab w:val="left" w:pos="1134"/>
          <w:tab w:val="left" w:pos="1418"/>
        </w:tabs>
        <w:spacing w:line="288" w:lineRule="auto"/>
        <w:ind w:left="0" w:firstLine="851"/>
        <w:jc w:val="both"/>
        <w:rPr>
          <w:lang w:eastAsia="lt-LT"/>
        </w:rPr>
      </w:pPr>
      <w:r w:rsidRPr="00C31E2A">
        <w:rPr>
          <w:lang w:eastAsia="lt-LT"/>
        </w:rPr>
        <w:t>Pirkėjas turi teisę sulaikyti apmokėjimą Tiekėjui, jei Tiekėjas laiku nevykdo įsipareigojimų pagal Preliminarią sutartį ar jos pagrindu sudarytas Sutartis ar Tiekėjas pažeidžia bent vieną Preliminariojoje sutartyje ar Sutartyje nustatytą Tiekėjo įsipareigojimą. Mokėjimai sustabdomi laikotarpiui iki Tiekėjas panaikins visus Preliminariosios sutarties vykdymo pažeidimus/trūkumus. Toks mokėjimų sulaikymas nėra laikomas Preliminarios sutarties sąlygų pažeidimu (t. y. nėra skaičiuojami delspinigiai).</w:t>
      </w:r>
    </w:p>
    <w:p w14:paraId="3734B40E" w14:textId="77777777" w:rsidR="00336B37" w:rsidRPr="00C31E2A" w:rsidRDefault="00336B37" w:rsidP="00336B37">
      <w:pPr>
        <w:pStyle w:val="ListParagraph"/>
        <w:tabs>
          <w:tab w:val="left" w:pos="709"/>
          <w:tab w:val="left" w:pos="1134"/>
          <w:tab w:val="left" w:pos="1418"/>
        </w:tabs>
        <w:spacing w:line="288" w:lineRule="auto"/>
        <w:ind w:left="851"/>
        <w:jc w:val="both"/>
        <w:rPr>
          <w:lang w:eastAsia="lt-LT"/>
        </w:rPr>
      </w:pPr>
    </w:p>
    <w:p w14:paraId="4288C8BE" w14:textId="77777777" w:rsidR="00336B37" w:rsidRPr="00336B37" w:rsidRDefault="00336B37" w:rsidP="00336B37">
      <w:pPr>
        <w:numPr>
          <w:ilvl w:val="0"/>
          <w:numId w:val="38"/>
        </w:numPr>
        <w:tabs>
          <w:tab w:val="left" w:pos="426"/>
        </w:tabs>
        <w:spacing w:after="0" w:line="288" w:lineRule="auto"/>
        <w:ind w:left="0" w:firstLine="0"/>
        <w:contextualSpacing/>
        <w:jc w:val="center"/>
        <w:rPr>
          <w:szCs w:val="24"/>
          <w:lang w:eastAsia="lt-LT"/>
        </w:rPr>
      </w:pPr>
      <w:r w:rsidRPr="00336B37">
        <w:rPr>
          <w:b/>
          <w:bCs/>
          <w:szCs w:val="24"/>
          <w:lang w:eastAsia="lt-LT"/>
        </w:rPr>
        <w:t>PREKIŲ KOKYBĖ</w:t>
      </w:r>
    </w:p>
    <w:p w14:paraId="148A0714" w14:textId="77777777" w:rsidR="00336B37" w:rsidRPr="00336B37" w:rsidRDefault="00336B37" w:rsidP="00336B37">
      <w:pPr>
        <w:tabs>
          <w:tab w:val="left" w:pos="426"/>
        </w:tabs>
        <w:spacing w:after="0" w:line="288" w:lineRule="auto"/>
        <w:contextualSpacing/>
        <w:rPr>
          <w:szCs w:val="24"/>
          <w:lang w:eastAsia="lt-LT"/>
        </w:rPr>
      </w:pPr>
    </w:p>
    <w:p w14:paraId="0E3E5858"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08CFE5CA"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2AAF243E"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1C0E184C" w14:textId="77777777" w:rsidR="00336B37" w:rsidRPr="00336B37" w:rsidRDefault="00336B37" w:rsidP="00336B37">
      <w:pPr>
        <w:numPr>
          <w:ilvl w:val="0"/>
          <w:numId w:val="37"/>
        </w:numPr>
        <w:tabs>
          <w:tab w:val="left" w:pos="567"/>
          <w:tab w:val="left" w:pos="993"/>
        </w:tabs>
        <w:spacing w:after="0" w:line="288" w:lineRule="auto"/>
        <w:ind w:left="0" w:firstLine="851"/>
        <w:contextualSpacing/>
        <w:jc w:val="both"/>
        <w:rPr>
          <w:vanish/>
          <w:szCs w:val="24"/>
          <w:lang w:eastAsia="lt-LT"/>
        </w:rPr>
      </w:pPr>
    </w:p>
    <w:p w14:paraId="63C6D0CE" w14:textId="77777777" w:rsidR="00336B37" w:rsidRPr="00336B37" w:rsidRDefault="00336B37" w:rsidP="00336B37">
      <w:pPr>
        <w:numPr>
          <w:ilvl w:val="1"/>
          <w:numId w:val="37"/>
        </w:numPr>
        <w:tabs>
          <w:tab w:val="left" w:pos="567"/>
          <w:tab w:val="left" w:pos="993"/>
        </w:tabs>
        <w:spacing w:after="0" w:line="288" w:lineRule="auto"/>
        <w:ind w:left="0" w:firstLine="851"/>
        <w:contextualSpacing/>
        <w:jc w:val="both"/>
        <w:rPr>
          <w:szCs w:val="24"/>
          <w:lang w:eastAsia="lt-LT"/>
        </w:rPr>
      </w:pPr>
      <w:r w:rsidRPr="00336B37">
        <w:rPr>
          <w:szCs w:val="24"/>
          <w:lang w:eastAsia="lt-LT"/>
        </w:rPr>
        <w:t>Prekių kokybei keliami reikalavimai apibrėžiami Preliminariojoje sutartyje, Sutartyje, Pirkimo dokumentuose, jų prieduose bei Prekių kokybę reglamentuojančiuose teisės aktuose. Jei Preliminariojoje sutartyje nenumatyti konkretūs kokybės reikalavimai, tai tiekiamų Prekių kokybė turi atitikti teisės aktų keliamus reikalavimus bei įprastai tokios rūšies Prekėms keliamus kokybės standartus bei sąlygas.</w:t>
      </w:r>
    </w:p>
    <w:p w14:paraId="5D456DB0" w14:textId="77777777" w:rsidR="00336B37" w:rsidRPr="00336B37" w:rsidRDefault="00336B37" w:rsidP="00336B37">
      <w:pPr>
        <w:numPr>
          <w:ilvl w:val="1"/>
          <w:numId w:val="37"/>
        </w:numPr>
        <w:tabs>
          <w:tab w:val="left" w:pos="0"/>
          <w:tab w:val="left" w:pos="567"/>
        </w:tabs>
        <w:spacing w:after="0" w:line="288" w:lineRule="auto"/>
        <w:ind w:left="0" w:firstLine="851"/>
        <w:contextualSpacing/>
        <w:jc w:val="both"/>
        <w:rPr>
          <w:iCs/>
          <w:szCs w:val="24"/>
          <w:lang w:eastAsia="lt-LT"/>
        </w:rPr>
      </w:pPr>
      <w:r w:rsidRPr="00336B37">
        <w:rPr>
          <w:szCs w:val="24"/>
          <w:lang w:eastAsia="lt-LT"/>
        </w:rPr>
        <w:t xml:space="preserve"> </w:t>
      </w:r>
      <w:r w:rsidRPr="00336B37">
        <w:rPr>
          <w:iCs/>
          <w:szCs w:val="24"/>
          <w:lang w:eastAsia="lt-LT"/>
        </w:rPr>
        <w:t>Prekių priėmimo metu Pirkėjas patikrina pateiktų Prekių kokybę ir kiekį ir nenustačius pastebimų trūkumų, pasirašo prekių priėmimo – perdavimo aktą. Pastebėjęs trūkumus Pirkėjas turi teisę nepriimti užsakymo ir nepasirašyti prekių priėmimo – perdavimo akto.</w:t>
      </w:r>
    </w:p>
    <w:p w14:paraId="4B8DE6A2" w14:textId="77777777" w:rsidR="00336B37" w:rsidRPr="00336B37" w:rsidRDefault="00336B37" w:rsidP="00336B37">
      <w:pPr>
        <w:numPr>
          <w:ilvl w:val="1"/>
          <w:numId w:val="37"/>
        </w:numPr>
        <w:tabs>
          <w:tab w:val="left" w:pos="0"/>
          <w:tab w:val="left" w:pos="567"/>
        </w:tabs>
        <w:spacing w:after="0" w:line="288" w:lineRule="auto"/>
        <w:ind w:left="0" w:firstLine="851"/>
        <w:contextualSpacing/>
        <w:jc w:val="both"/>
        <w:rPr>
          <w:iCs/>
          <w:szCs w:val="24"/>
          <w:lang w:eastAsia="lt-LT"/>
        </w:rPr>
      </w:pPr>
      <w:r w:rsidRPr="00336B37">
        <w:rPr>
          <w:iCs/>
          <w:szCs w:val="24"/>
          <w:lang w:eastAsia="lt-LT"/>
        </w:rPr>
        <w:t>Nekokybiškos ar užsakymo neatitinkančios  Prekės turi būti pakeistos ne vėliau kaip per 3 d. d. nuo pranešimo apie nekokybišas Prekes Pardavėjui pateikimo dienos.</w:t>
      </w:r>
    </w:p>
    <w:p w14:paraId="7430C615" w14:textId="7AA03BA3" w:rsidR="00336B37" w:rsidRPr="00336B37" w:rsidRDefault="00336B37" w:rsidP="00336B37">
      <w:pPr>
        <w:numPr>
          <w:ilvl w:val="1"/>
          <w:numId w:val="37"/>
        </w:numPr>
        <w:tabs>
          <w:tab w:val="left" w:pos="567"/>
          <w:tab w:val="left" w:pos="993"/>
        </w:tabs>
        <w:spacing w:after="0" w:line="288" w:lineRule="auto"/>
        <w:ind w:left="0" w:right="22" w:firstLine="851"/>
        <w:jc w:val="both"/>
        <w:rPr>
          <w:szCs w:val="24"/>
          <w:lang w:eastAsia="lt-LT"/>
        </w:rPr>
      </w:pPr>
      <w:bookmarkStart w:id="10" w:name="_Ref339020101"/>
      <w:r w:rsidRPr="00336B37">
        <w:rPr>
          <w:szCs w:val="24"/>
          <w:lang w:eastAsia="lt-LT"/>
        </w:rPr>
        <w:t>Jei Prekių kokybės trūkumai nustatomi po Prekių perdavimo – priėmimo akto pasirašymo, Pirkėjas raštu informuoja apie tai Tiekėją, o Tiekėjas įsipareigoja</w:t>
      </w:r>
      <w:bookmarkEnd w:id="10"/>
      <w:r w:rsidRPr="00336B37">
        <w:rPr>
          <w:szCs w:val="24"/>
          <w:lang w:eastAsia="lt-LT"/>
        </w:rPr>
        <w:t xml:space="preserve"> Pirkėjo nurodytu terminu neatlygintinai perduoti Pirkėjui Preliminarios sutarties sąlygas atitinkančią Prekę ir atlyginti visus Pirkėjo nuostolius bei išlaidas, patirtas panaudojus netinkamos kokybės </w:t>
      </w:r>
      <w:r w:rsidR="00D071DB">
        <w:rPr>
          <w:i/>
          <w:iCs/>
          <w:szCs w:val="24"/>
          <w:lang w:eastAsia="lt-LT"/>
        </w:rPr>
        <w:t>šlavimo šeečius bei jų segmentus.</w:t>
      </w:r>
    </w:p>
    <w:p w14:paraId="0E2C0C31" w14:textId="77777777" w:rsidR="00336B37" w:rsidRPr="00336B37" w:rsidRDefault="00336B37" w:rsidP="00336B37">
      <w:pPr>
        <w:numPr>
          <w:ilvl w:val="1"/>
          <w:numId w:val="37"/>
        </w:numPr>
        <w:tabs>
          <w:tab w:val="left" w:pos="567"/>
          <w:tab w:val="left" w:pos="993"/>
        </w:tabs>
        <w:spacing w:after="0" w:line="288" w:lineRule="auto"/>
        <w:ind w:left="0" w:firstLine="851"/>
        <w:jc w:val="both"/>
        <w:rPr>
          <w:szCs w:val="24"/>
          <w:lang w:eastAsia="lt-LT"/>
        </w:rPr>
      </w:pPr>
      <w:r w:rsidRPr="00336B37">
        <w:rPr>
          <w:szCs w:val="24"/>
          <w:lang w:eastAsia="lt-LT"/>
        </w:rPr>
        <w:t xml:space="preserve">Tiekėjui pažeidus Preliminarioje sutartyje, Sutartyje ar teisės aktuose Prekės kokybei keliamus reikalavimus, tai laikoma esminiu Preliminarios sutarties pažeidimu.  </w:t>
      </w:r>
    </w:p>
    <w:p w14:paraId="184B3DA0" w14:textId="77777777" w:rsidR="00597591" w:rsidRDefault="00597591" w:rsidP="00013818">
      <w:pPr>
        <w:spacing w:after="0" w:line="288" w:lineRule="auto"/>
        <w:ind w:left="851"/>
        <w:jc w:val="both"/>
        <w:rPr>
          <w:i/>
          <w:iCs/>
          <w:szCs w:val="24"/>
          <w:u w:val="single"/>
        </w:rPr>
      </w:pPr>
    </w:p>
    <w:p w14:paraId="50FEC7B2" w14:textId="77777777" w:rsidR="009D2EE9" w:rsidRDefault="009D2EE9" w:rsidP="009D2EE9">
      <w:pPr>
        <w:numPr>
          <w:ilvl w:val="0"/>
          <w:numId w:val="38"/>
        </w:numPr>
        <w:tabs>
          <w:tab w:val="left" w:pos="0"/>
          <w:tab w:val="left" w:pos="426"/>
        </w:tabs>
        <w:spacing w:after="0" w:line="288" w:lineRule="auto"/>
        <w:ind w:left="0" w:right="22" w:firstLine="0"/>
        <w:contextualSpacing/>
        <w:jc w:val="center"/>
        <w:rPr>
          <w:b/>
          <w:szCs w:val="24"/>
          <w:lang w:eastAsia="lt-LT"/>
        </w:rPr>
      </w:pPr>
      <w:r w:rsidRPr="009D2EE9">
        <w:rPr>
          <w:b/>
          <w:szCs w:val="24"/>
          <w:lang w:eastAsia="lt-LT"/>
        </w:rPr>
        <w:t>PREKIŲ TIEKIMO TERMINAI IR PERDAVIMO - PRIĖMIMO TVARKA</w:t>
      </w:r>
    </w:p>
    <w:p w14:paraId="2A24A4FF" w14:textId="77777777" w:rsidR="00E4554B" w:rsidRPr="009D2EE9" w:rsidRDefault="00E4554B" w:rsidP="00E4554B">
      <w:pPr>
        <w:tabs>
          <w:tab w:val="left" w:pos="0"/>
          <w:tab w:val="left" w:pos="426"/>
        </w:tabs>
        <w:spacing w:after="0" w:line="288" w:lineRule="auto"/>
        <w:ind w:right="22"/>
        <w:contextualSpacing/>
        <w:rPr>
          <w:b/>
          <w:szCs w:val="24"/>
          <w:lang w:eastAsia="lt-LT"/>
        </w:rPr>
      </w:pPr>
    </w:p>
    <w:p w14:paraId="3C01A673" w14:textId="77777777" w:rsidR="00881AF5" w:rsidRPr="00921766" w:rsidRDefault="00881AF5" w:rsidP="00881AF5">
      <w:pPr>
        <w:pStyle w:val="ListParagraph"/>
        <w:numPr>
          <w:ilvl w:val="1"/>
          <w:numId w:val="39"/>
        </w:numPr>
        <w:tabs>
          <w:tab w:val="left" w:pos="851"/>
          <w:tab w:val="left" w:pos="1134"/>
        </w:tabs>
        <w:spacing w:line="288" w:lineRule="auto"/>
        <w:ind w:left="0" w:firstLine="851"/>
        <w:jc w:val="both"/>
      </w:pPr>
      <w:r w:rsidRPr="00921766">
        <w:t>Užsakymas pateikiamas elektroniniu paštu. Teikdamas užsakymą Pirkėjo atstovas nurodo Sutarties, pagal kurią perkamos Prekės numerį, Prekę, Prekės kiekį, perdavimo datą ir laiką.</w:t>
      </w:r>
    </w:p>
    <w:p w14:paraId="265B53BC" w14:textId="77777777" w:rsidR="00881AF5" w:rsidRDefault="00881AF5" w:rsidP="00881AF5">
      <w:pPr>
        <w:pStyle w:val="ListParagraph"/>
        <w:numPr>
          <w:ilvl w:val="1"/>
          <w:numId w:val="39"/>
        </w:numPr>
        <w:tabs>
          <w:tab w:val="left" w:pos="851"/>
          <w:tab w:val="left" w:pos="1134"/>
        </w:tabs>
        <w:spacing w:line="288" w:lineRule="auto"/>
        <w:ind w:left="0" w:firstLine="851"/>
        <w:jc w:val="both"/>
      </w:pPr>
      <w:r w:rsidRPr="00921766">
        <w:t xml:space="preserve">Prekių tiekimo terminai nurodyti užsakymuose, Preliminariojoje sutartyje ir (ar) Sutartyje. </w:t>
      </w:r>
    </w:p>
    <w:p w14:paraId="18A8117D" w14:textId="77777777" w:rsidR="00881AF5" w:rsidRPr="00B84383" w:rsidRDefault="00881AF5" w:rsidP="00881AF5">
      <w:pPr>
        <w:pStyle w:val="ListParagraph"/>
        <w:numPr>
          <w:ilvl w:val="1"/>
          <w:numId w:val="39"/>
        </w:numPr>
        <w:tabs>
          <w:tab w:val="left" w:pos="567"/>
        </w:tabs>
        <w:spacing w:line="288" w:lineRule="auto"/>
        <w:ind w:left="0" w:firstLine="851"/>
        <w:jc w:val="both"/>
        <w:rPr>
          <w:rFonts w:eastAsia="Calibri"/>
          <w:lang w:val="en-US"/>
        </w:rPr>
      </w:pPr>
      <w:r w:rsidRPr="00921766">
        <w:t xml:space="preserve">Prekės tiekiamos Preliminariojoje sutartyje ir /ar jos prieduose nustatyta tvarka. Tiekėjas įsipareigoja </w:t>
      </w:r>
      <w:r w:rsidRPr="00881AF5">
        <w:rPr>
          <w:rFonts w:eastAsia="Calibri"/>
        </w:rPr>
        <w:t xml:space="preserve">Prekes pristatyti savo transportu (pristatymo išlaidos turi būti įskaičiuotos į pasiūlytą Prekių kainą). </w:t>
      </w:r>
      <w:proofErr w:type="spellStart"/>
      <w:r w:rsidRPr="00B84383">
        <w:rPr>
          <w:rFonts w:eastAsia="Calibri"/>
          <w:lang w:val="en-US"/>
        </w:rPr>
        <w:t>Prekių</w:t>
      </w:r>
      <w:proofErr w:type="spellEnd"/>
      <w:r w:rsidRPr="00B84383">
        <w:rPr>
          <w:rFonts w:eastAsia="Calibri"/>
          <w:lang w:val="en-US"/>
        </w:rPr>
        <w:t xml:space="preserve"> </w:t>
      </w:r>
      <w:proofErr w:type="spellStart"/>
      <w:r w:rsidRPr="00B84383">
        <w:rPr>
          <w:rFonts w:eastAsia="Calibri"/>
          <w:lang w:val="en-US"/>
        </w:rPr>
        <w:t>pristatymo</w:t>
      </w:r>
      <w:proofErr w:type="spellEnd"/>
      <w:r w:rsidRPr="00B84383">
        <w:rPr>
          <w:rFonts w:eastAsia="Calibri"/>
          <w:lang w:val="en-US"/>
        </w:rPr>
        <w:t xml:space="preserve"> </w:t>
      </w:r>
      <w:proofErr w:type="spellStart"/>
      <w:r w:rsidRPr="00B84383">
        <w:rPr>
          <w:rFonts w:eastAsia="Calibri"/>
          <w:lang w:val="en-US"/>
        </w:rPr>
        <w:t>vieta</w:t>
      </w:r>
      <w:proofErr w:type="spellEnd"/>
      <w:r w:rsidRPr="00B84383">
        <w:rPr>
          <w:rFonts w:eastAsia="Calibri"/>
          <w:lang w:val="en-US"/>
        </w:rPr>
        <w:t xml:space="preserve">: </w:t>
      </w:r>
      <w:proofErr w:type="spellStart"/>
      <w:r w:rsidRPr="00B84383">
        <w:rPr>
          <w:rFonts w:eastAsia="Calibri"/>
          <w:i/>
          <w:iCs/>
          <w:lang w:val="en-US"/>
        </w:rPr>
        <w:t>Statybininkų</w:t>
      </w:r>
      <w:proofErr w:type="spellEnd"/>
      <w:r w:rsidRPr="00B84383">
        <w:rPr>
          <w:rFonts w:eastAsia="Calibri"/>
          <w:i/>
          <w:iCs/>
          <w:lang w:val="en-US"/>
        </w:rPr>
        <w:t xml:space="preserve"> g. 3, LT-50124 Kaunas.</w:t>
      </w:r>
      <w:r w:rsidRPr="00B84383">
        <w:rPr>
          <w:rFonts w:eastAsia="Calibri"/>
          <w:lang w:val="en-US"/>
        </w:rPr>
        <w:t xml:space="preserve"> </w:t>
      </w:r>
    </w:p>
    <w:p w14:paraId="02B3B91D" w14:textId="77777777" w:rsidR="00881AF5" w:rsidRPr="00B84383" w:rsidRDefault="00881AF5" w:rsidP="00881AF5">
      <w:pPr>
        <w:pStyle w:val="ListParagraph"/>
        <w:numPr>
          <w:ilvl w:val="1"/>
          <w:numId w:val="39"/>
        </w:numPr>
        <w:tabs>
          <w:tab w:val="left" w:pos="0"/>
          <w:tab w:val="left" w:pos="567"/>
        </w:tabs>
        <w:spacing w:line="288" w:lineRule="auto"/>
        <w:ind w:left="0" w:firstLine="851"/>
        <w:jc w:val="both"/>
        <w:rPr>
          <w:shd w:val="clear" w:color="auto" w:fill="D9D9D9" w:themeFill="background1" w:themeFillShade="D9"/>
        </w:rPr>
      </w:pPr>
      <w:r w:rsidRPr="00B84383">
        <w:rPr>
          <w:rFonts w:eastAsia="Calibri"/>
        </w:rPr>
        <w:t xml:space="preserve">Prekes Pardavėjas įsipareigoja pristatyti ne vėliau nei per 3 (tris) darbo dienas nuo užsakymo elektroniniu paštu pateikimo dienos. </w:t>
      </w:r>
    </w:p>
    <w:p w14:paraId="43D132B3" w14:textId="77777777" w:rsidR="00881AF5" w:rsidRPr="00921766" w:rsidRDefault="00881AF5" w:rsidP="00881AF5">
      <w:pPr>
        <w:pStyle w:val="ListParagraph"/>
        <w:numPr>
          <w:ilvl w:val="1"/>
          <w:numId w:val="39"/>
        </w:numPr>
        <w:tabs>
          <w:tab w:val="left" w:pos="851"/>
          <w:tab w:val="left" w:pos="993"/>
          <w:tab w:val="left" w:pos="1134"/>
        </w:tabs>
        <w:spacing w:line="288" w:lineRule="auto"/>
        <w:ind w:left="0" w:right="22" w:firstLine="851"/>
        <w:jc w:val="both"/>
      </w:pPr>
      <w:r w:rsidRPr="00921766">
        <w:t xml:space="preserve">Prekių perdavimo - priėmimo aktas (krovinio važtaraštis) turi būti surašytas dviem vienodą teisinę galią turinčiais egzemplioriais, kuriuos pasirašo abiejų Šalių įgalioti asmenys, jei Preliminariojoje sutartyje ar Sutartyje nenumatyta kitaip. </w:t>
      </w:r>
    </w:p>
    <w:p w14:paraId="4B92DA77" w14:textId="77777777" w:rsidR="00881AF5" w:rsidRPr="00921766" w:rsidRDefault="00881AF5" w:rsidP="00881AF5">
      <w:pPr>
        <w:pStyle w:val="Header"/>
        <w:widowControl/>
        <w:numPr>
          <w:ilvl w:val="1"/>
          <w:numId w:val="39"/>
        </w:numPr>
        <w:tabs>
          <w:tab w:val="clear" w:pos="4153"/>
          <w:tab w:val="clear" w:pos="8306"/>
          <w:tab w:val="left" w:pos="851"/>
          <w:tab w:val="left" w:pos="993"/>
          <w:tab w:val="left" w:pos="1134"/>
        </w:tabs>
        <w:spacing w:after="0" w:line="288" w:lineRule="auto"/>
        <w:ind w:left="0" w:right="22" w:firstLine="851"/>
        <w:contextualSpacing/>
      </w:pPr>
      <w:r w:rsidRPr="00921766">
        <w:t>Tiekėjo kontrahento sutartinių įsipareigojimų nevykdymas nėra laikomas svarbia aplinkybe, kurios pagrindu būtų galima pratęsti/pakeisti Prekių tiekimo terminą.</w:t>
      </w:r>
    </w:p>
    <w:p w14:paraId="5BD3E51D" w14:textId="77777777" w:rsidR="00881AF5" w:rsidRPr="00921766" w:rsidRDefault="00881AF5" w:rsidP="00881AF5">
      <w:pPr>
        <w:pStyle w:val="Header"/>
        <w:widowControl/>
        <w:numPr>
          <w:ilvl w:val="1"/>
          <w:numId w:val="39"/>
        </w:numPr>
        <w:tabs>
          <w:tab w:val="clear" w:pos="4153"/>
          <w:tab w:val="clear" w:pos="8306"/>
          <w:tab w:val="left" w:pos="851"/>
          <w:tab w:val="left" w:pos="993"/>
          <w:tab w:val="left" w:pos="1134"/>
        </w:tabs>
        <w:spacing w:after="0" w:line="288" w:lineRule="auto"/>
        <w:ind w:left="0" w:right="22" w:firstLine="851"/>
        <w:contextualSpacing/>
      </w:pPr>
      <w:r w:rsidRPr="00921766">
        <w:t xml:space="preserve">Tiekėjui pažeidus Preliminarioje sutartyje ar Sutartyje numatytus Prekių teikimo terminus, tai laikoma esminiu Preliminarios sutarties pažeidimu. </w:t>
      </w:r>
    </w:p>
    <w:p w14:paraId="6B097A3A" w14:textId="77777777" w:rsidR="00881AF5" w:rsidRPr="004946ED" w:rsidRDefault="00881AF5" w:rsidP="00881AF5">
      <w:pPr>
        <w:pStyle w:val="ListParagraph"/>
        <w:tabs>
          <w:tab w:val="left" w:pos="567"/>
          <w:tab w:val="left" w:pos="1134"/>
        </w:tabs>
        <w:spacing w:line="288" w:lineRule="auto"/>
        <w:ind w:left="567" w:right="22" w:hanging="567"/>
        <w:jc w:val="both"/>
        <w:rPr>
          <w:b/>
          <w:sz w:val="22"/>
          <w:szCs w:val="22"/>
        </w:rPr>
      </w:pPr>
    </w:p>
    <w:p w14:paraId="004A58EE" w14:textId="77777777" w:rsidR="00823E4C" w:rsidRPr="00823E4C" w:rsidRDefault="00823E4C" w:rsidP="00823E4C">
      <w:pPr>
        <w:keepNext/>
        <w:keepLines/>
        <w:tabs>
          <w:tab w:val="left" w:pos="1418"/>
        </w:tabs>
        <w:spacing w:after="0" w:line="288" w:lineRule="auto"/>
        <w:ind w:right="22"/>
        <w:jc w:val="center"/>
        <w:outlineLvl w:val="0"/>
        <w:rPr>
          <w:b/>
          <w:szCs w:val="24"/>
          <w:lang w:eastAsia="lt-LT"/>
        </w:rPr>
      </w:pPr>
      <w:r w:rsidRPr="00823E4C">
        <w:rPr>
          <w:b/>
          <w:szCs w:val="24"/>
          <w:lang w:eastAsia="lt-LT"/>
        </w:rPr>
        <w:t>VI. ŠALIŲ PATVIRTINIMAI IR GARANTIJOS</w:t>
      </w:r>
    </w:p>
    <w:p w14:paraId="3F424CB9" w14:textId="77777777" w:rsidR="00823E4C" w:rsidRPr="00823E4C" w:rsidRDefault="00823E4C" w:rsidP="00823E4C">
      <w:pPr>
        <w:spacing w:after="0" w:line="288" w:lineRule="auto"/>
        <w:rPr>
          <w:szCs w:val="24"/>
          <w:lang w:eastAsia="lt-LT"/>
        </w:rPr>
      </w:pPr>
    </w:p>
    <w:p w14:paraId="6D8619C4" w14:textId="77777777" w:rsidR="00823E4C" w:rsidRPr="00823E4C" w:rsidRDefault="00823E4C" w:rsidP="00823E4C">
      <w:pPr>
        <w:numPr>
          <w:ilvl w:val="1"/>
          <w:numId w:val="40"/>
        </w:numPr>
        <w:tabs>
          <w:tab w:val="left" w:pos="0"/>
          <w:tab w:val="left" w:pos="993"/>
          <w:tab w:val="left" w:pos="1134"/>
          <w:tab w:val="left" w:pos="1418"/>
          <w:tab w:val="center" w:pos="3235"/>
        </w:tabs>
        <w:spacing w:after="0" w:line="288" w:lineRule="auto"/>
        <w:ind w:left="0" w:right="22" w:firstLine="851"/>
        <w:contextualSpacing/>
        <w:jc w:val="both"/>
        <w:rPr>
          <w:szCs w:val="24"/>
          <w:lang w:eastAsia="lt-LT"/>
        </w:rPr>
      </w:pPr>
      <w:r w:rsidRPr="00823E4C">
        <w:rPr>
          <w:szCs w:val="24"/>
          <w:lang w:eastAsia="lt-LT"/>
        </w:rPr>
        <w:t xml:space="preserve">Kiekviena iš Šalių pareiškia ir garantuoja kitai Šaliai, kad: </w:t>
      </w:r>
    </w:p>
    <w:p w14:paraId="4C976425"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Šalis yra tinkamai įsteigta ir teisėtai veikia pagal buveinės valstybės teisės aktų reikalavimus;</w:t>
      </w:r>
    </w:p>
    <w:p w14:paraId="66E9C7AA" w14:textId="77777777" w:rsidR="00823E4C" w:rsidRPr="00823E4C" w:rsidRDefault="00823E4C" w:rsidP="00823E4C">
      <w:pPr>
        <w:numPr>
          <w:ilvl w:val="2"/>
          <w:numId w:val="40"/>
        </w:numPr>
        <w:tabs>
          <w:tab w:val="left" w:pos="1418"/>
          <w:tab w:val="left" w:pos="1560"/>
        </w:tabs>
        <w:spacing w:after="0" w:line="288" w:lineRule="auto"/>
        <w:ind w:left="1701" w:right="22" w:hanging="567"/>
        <w:contextualSpacing/>
        <w:jc w:val="both"/>
        <w:rPr>
          <w:szCs w:val="24"/>
          <w:lang w:eastAsia="lt-LT"/>
        </w:rPr>
      </w:pPr>
      <w:r w:rsidRPr="00823E4C">
        <w:rPr>
          <w:szCs w:val="24"/>
          <w:lang w:eastAsia="lt-LT"/>
        </w:rPr>
        <w:t xml:space="preserve">Šalis atliko visus teisinius veiksmus, būtinus, kad Preliminarioji sutartis būtų tinkamai sudaryta ir galiotų; </w:t>
      </w:r>
    </w:p>
    <w:p w14:paraId="319DB800"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 xml:space="preserve">sudarydama Preliminariąją sutartį, Šalis neviršija savo kompetencijos ir nepažeidžia ją saistančių teisės aktų, taisyklių, statutų, teismo sprendimų, įstatų, nuostatų, potvarkių, įsipareigojimų ir/ar susitarimų; </w:t>
      </w:r>
    </w:p>
    <w:p w14:paraId="0AA8996A"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Šalies atstovai, pasirašę šią Preliminariąją sutartį, yra Šalies tinkamai įgalioti ją pasirašyti;</w:t>
      </w:r>
    </w:p>
    <w:p w14:paraId="011240F1"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 xml:space="preserve">Šaliai nėra žinoma apie jokius būsimus teisinės aplinkos pasikeitimus, kurie gali turėti įtakos Šalies įsipareigojimų pagal šią Preliminariąją sutartį vykdymui; </w:t>
      </w:r>
    </w:p>
    <w:p w14:paraId="34521154"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 xml:space="preserve">Preliminarioji sutartis yra Šaliai galiojantis, teisinis ir ją saistantis įsipareigojimas, kurio vykdymo galima pareikalauti pagal Preliminariosios sutarties sąlygas; </w:t>
      </w:r>
    </w:p>
    <w:p w14:paraId="4B6F8AB3"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szCs w:val="24"/>
          <w:lang w:eastAsia="lt-LT"/>
        </w:rPr>
        <w:t>Preliminariosios sutarties sąlygos yra aiškios ir suprantamos bei vykdytinos;</w:t>
      </w:r>
    </w:p>
    <w:p w14:paraId="1128C970" w14:textId="77777777" w:rsidR="00823E4C" w:rsidRPr="00823E4C" w:rsidRDefault="00823E4C" w:rsidP="00823E4C">
      <w:pPr>
        <w:numPr>
          <w:ilvl w:val="2"/>
          <w:numId w:val="40"/>
        </w:numPr>
        <w:tabs>
          <w:tab w:val="left" w:pos="993"/>
          <w:tab w:val="left" w:pos="1134"/>
          <w:tab w:val="left" w:pos="1418"/>
          <w:tab w:val="left" w:pos="1560"/>
          <w:tab w:val="center" w:pos="3235"/>
        </w:tabs>
        <w:spacing w:after="0" w:line="288" w:lineRule="auto"/>
        <w:ind w:left="1701" w:right="22" w:hanging="567"/>
        <w:contextualSpacing/>
        <w:jc w:val="both"/>
        <w:rPr>
          <w:szCs w:val="24"/>
          <w:lang w:eastAsia="lt-LT"/>
        </w:rPr>
      </w:pPr>
      <w:r w:rsidRPr="00823E4C">
        <w:rPr>
          <w:w w:val="0"/>
          <w:szCs w:val="24"/>
          <w:lang w:eastAsia="lt-LT"/>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823E4C">
        <w:rPr>
          <w:szCs w:val="24"/>
          <w:lang w:eastAsia="lt-LT"/>
        </w:rPr>
        <w:t>.</w:t>
      </w:r>
    </w:p>
    <w:p w14:paraId="64C485BB" w14:textId="77777777" w:rsidR="00823E4C" w:rsidRPr="00823E4C" w:rsidRDefault="00823E4C" w:rsidP="00823E4C">
      <w:pPr>
        <w:numPr>
          <w:ilvl w:val="1"/>
          <w:numId w:val="40"/>
        </w:numPr>
        <w:tabs>
          <w:tab w:val="left" w:pos="1418"/>
        </w:tabs>
        <w:spacing w:after="0" w:line="288" w:lineRule="auto"/>
        <w:ind w:left="0" w:right="22" w:firstLine="851"/>
        <w:contextualSpacing/>
        <w:jc w:val="both"/>
        <w:rPr>
          <w:szCs w:val="24"/>
          <w:lang w:eastAsia="lt-LT"/>
        </w:rPr>
      </w:pPr>
      <w:r w:rsidRPr="00823E4C">
        <w:rPr>
          <w:szCs w:val="24"/>
          <w:lang w:eastAsia="lt-LT"/>
        </w:rPr>
        <w:t xml:space="preserve">Tiekėjas patvirtina, kad turi visus teisės aktais numatytus leidimus, licencijas, darbuotojus ir/ar personalą, organizacines ir technines priemones, reikalingas Prekių tiekimui; </w:t>
      </w:r>
    </w:p>
    <w:p w14:paraId="624B520A" w14:textId="77777777" w:rsidR="00823E4C" w:rsidRPr="00823E4C" w:rsidRDefault="00823E4C" w:rsidP="00823E4C">
      <w:pPr>
        <w:numPr>
          <w:ilvl w:val="1"/>
          <w:numId w:val="40"/>
        </w:numPr>
        <w:tabs>
          <w:tab w:val="left" w:pos="0"/>
          <w:tab w:val="left" w:pos="993"/>
          <w:tab w:val="left" w:pos="1134"/>
          <w:tab w:val="left" w:pos="1418"/>
        </w:tabs>
        <w:spacing w:after="0" w:line="288" w:lineRule="auto"/>
        <w:ind w:left="0" w:right="22" w:firstLine="851"/>
        <w:contextualSpacing/>
        <w:jc w:val="both"/>
        <w:rPr>
          <w:szCs w:val="24"/>
          <w:lang w:eastAsia="lt-LT"/>
        </w:rPr>
      </w:pPr>
      <w:r w:rsidRPr="00823E4C">
        <w:rPr>
          <w:szCs w:val="24"/>
          <w:lang w:eastAsia="lt-LT"/>
        </w:rPr>
        <w:lastRenderedPageBreak/>
        <w:t>Pirkėjas patvirtina, kad priims pagal šios Preliminariosios sutarties pagrindu sudarytų Sutarčių nuostatas suteiktas kokybiškas Prekes ir už tokias Prekes atsiskaitys Sutartyje nustatyta tvarka ir terminais;</w:t>
      </w:r>
    </w:p>
    <w:p w14:paraId="2245F401" w14:textId="602923D2" w:rsidR="009D2EE9" w:rsidRPr="00E4554B" w:rsidRDefault="00823E4C" w:rsidP="00823E4C">
      <w:pPr>
        <w:pStyle w:val="ListParagraph"/>
        <w:numPr>
          <w:ilvl w:val="1"/>
          <w:numId w:val="40"/>
        </w:numPr>
        <w:spacing w:line="288" w:lineRule="auto"/>
        <w:ind w:left="0" w:firstLine="851"/>
        <w:jc w:val="both"/>
        <w:rPr>
          <w:i/>
          <w:iCs/>
          <w:u w:val="single"/>
        </w:rPr>
      </w:pPr>
      <w:r w:rsidRPr="00823E4C">
        <w:rPr>
          <w:lang w:eastAsia="lt-LT"/>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w:t>
      </w:r>
      <w:r>
        <w:rPr>
          <w:lang w:eastAsia="lt-LT"/>
        </w:rPr>
        <w:t xml:space="preserve"> nuostolius.</w:t>
      </w:r>
    </w:p>
    <w:p w14:paraId="101B770C" w14:textId="77777777" w:rsidR="00E4554B" w:rsidRPr="00115826" w:rsidRDefault="00E4554B" w:rsidP="00E4554B">
      <w:pPr>
        <w:pStyle w:val="ListParagraph"/>
        <w:spacing w:line="288" w:lineRule="auto"/>
        <w:ind w:left="851"/>
        <w:jc w:val="both"/>
        <w:rPr>
          <w:i/>
          <w:iCs/>
          <w:u w:val="single"/>
        </w:rPr>
      </w:pPr>
    </w:p>
    <w:p w14:paraId="641CB8FE" w14:textId="77777777" w:rsidR="00115826" w:rsidRDefault="00115826" w:rsidP="00115826">
      <w:pPr>
        <w:pStyle w:val="ListParagraph"/>
        <w:tabs>
          <w:tab w:val="left" w:pos="993"/>
        </w:tabs>
        <w:spacing w:line="288" w:lineRule="auto"/>
        <w:ind w:left="0" w:right="23"/>
        <w:jc w:val="center"/>
        <w:rPr>
          <w:b/>
        </w:rPr>
      </w:pPr>
      <w:r w:rsidRPr="002F768F">
        <w:rPr>
          <w:b/>
        </w:rPr>
        <w:t>VII. ŠALIŲ TEISĖS IR PAREIGOS</w:t>
      </w:r>
    </w:p>
    <w:p w14:paraId="3CF1C7F5" w14:textId="77777777" w:rsidR="00115826" w:rsidRPr="002F768F" w:rsidRDefault="00115826" w:rsidP="00115826">
      <w:pPr>
        <w:pStyle w:val="ListParagraph"/>
        <w:tabs>
          <w:tab w:val="left" w:pos="993"/>
        </w:tabs>
        <w:spacing w:line="288" w:lineRule="auto"/>
        <w:ind w:left="0" w:right="23"/>
        <w:jc w:val="center"/>
        <w:rPr>
          <w:b/>
        </w:rPr>
      </w:pPr>
    </w:p>
    <w:p w14:paraId="2290DA1F" w14:textId="77777777" w:rsidR="00115826" w:rsidRPr="002F768F" w:rsidRDefault="00115826" w:rsidP="00115826">
      <w:pPr>
        <w:pStyle w:val="ListParagraph"/>
        <w:numPr>
          <w:ilvl w:val="1"/>
          <w:numId w:val="41"/>
        </w:numPr>
        <w:tabs>
          <w:tab w:val="left" w:pos="1134"/>
          <w:tab w:val="left" w:pos="1276"/>
        </w:tabs>
        <w:spacing w:line="288" w:lineRule="auto"/>
        <w:ind w:right="23"/>
        <w:jc w:val="both"/>
        <w:rPr>
          <w:b/>
        </w:rPr>
      </w:pPr>
      <w:r w:rsidRPr="002F768F">
        <w:rPr>
          <w:b/>
        </w:rPr>
        <w:t>Pirkėjas įsipareigoja:</w:t>
      </w:r>
    </w:p>
    <w:p w14:paraId="2A0CA21E"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tinkamai ir sąžiningai vykdyti Preliminariąją sutartį ir jos pagrindu sudarytas Sutartis;</w:t>
      </w:r>
    </w:p>
    <w:p w14:paraId="41B41DFC"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Preliminariosios sutarties vykdymo metu bendradarbiauti su Tiekėju, teikiant Preliminariosios sutarties vykdymui pagrįstai reikalingą informaciją, kurios pateikimo būtinybė iškilo Preliminariosios sutarties vykdymo metu;</w:t>
      </w:r>
    </w:p>
    <w:p w14:paraId="35EF1228"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priimti Šalių sutartu laiku tiekiam</w:t>
      </w:r>
      <w:r>
        <w:t>ą</w:t>
      </w:r>
      <w:r w:rsidRPr="002F768F">
        <w:t xml:space="preserve"> Prek</w:t>
      </w:r>
      <w:r>
        <w:t>ę</w:t>
      </w:r>
      <w:r w:rsidRPr="002F768F">
        <w:t>, jeigu j</w:t>
      </w:r>
      <w:r>
        <w:t>i</w:t>
      </w:r>
      <w:r w:rsidRPr="002F768F">
        <w:t xml:space="preserve"> atitinka Preliminariosios sutarties ar Sutarties reikalavimus Prek</w:t>
      </w:r>
      <w:r>
        <w:t>ei</w:t>
      </w:r>
      <w:r w:rsidRPr="002F768F">
        <w:t>;</w:t>
      </w:r>
    </w:p>
    <w:p w14:paraId="2F98588E" w14:textId="77777777" w:rsidR="00115826" w:rsidRPr="002F768F" w:rsidRDefault="00115826" w:rsidP="00115826">
      <w:pPr>
        <w:pStyle w:val="Header"/>
        <w:widowControl/>
        <w:numPr>
          <w:ilvl w:val="2"/>
          <w:numId w:val="41"/>
        </w:numPr>
        <w:tabs>
          <w:tab w:val="clear" w:pos="4153"/>
          <w:tab w:val="clear" w:pos="8306"/>
        </w:tabs>
        <w:spacing w:after="0" w:line="288" w:lineRule="auto"/>
        <w:ind w:left="1701" w:right="23" w:hanging="567"/>
      </w:pPr>
      <w:r w:rsidRPr="002F768F">
        <w:t>Tiekėjui tinkamai įvykdžius sutartinius įsipareigojimus, sumokėti Tiekėjui už laiku patiekt</w:t>
      </w:r>
      <w:r>
        <w:t>ą</w:t>
      </w:r>
      <w:r w:rsidRPr="002F768F">
        <w:t xml:space="preserve"> kokybišk</w:t>
      </w:r>
      <w:r>
        <w:t>ą</w:t>
      </w:r>
      <w:r w:rsidRPr="002F768F">
        <w:t xml:space="preserve"> Prek</w:t>
      </w:r>
      <w:r>
        <w:t>ę</w:t>
      </w:r>
      <w:r w:rsidRPr="002F768F">
        <w:t xml:space="preserve"> Preliminariojoje sutartyje nustatyta tvarka;</w:t>
      </w:r>
    </w:p>
    <w:p w14:paraId="028A1921" w14:textId="77777777" w:rsidR="00115826" w:rsidRPr="002F768F" w:rsidRDefault="00115826" w:rsidP="00115826">
      <w:pPr>
        <w:pStyle w:val="Header"/>
        <w:widowControl/>
        <w:numPr>
          <w:ilvl w:val="1"/>
          <w:numId w:val="41"/>
        </w:numPr>
        <w:tabs>
          <w:tab w:val="clear" w:pos="4153"/>
          <w:tab w:val="clear" w:pos="8306"/>
          <w:tab w:val="left" w:pos="0"/>
          <w:tab w:val="left" w:pos="1134"/>
          <w:tab w:val="left" w:pos="1276"/>
        </w:tabs>
        <w:spacing w:after="0" w:line="288" w:lineRule="auto"/>
        <w:ind w:left="0" w:right="23" w:firstLine="851"/>
        <w:rPr>
          <w:b/>
        </w:rPr>
      </w:pPr>
      <w:r w:rsidRPr="002F768F">
        <w:rPr>
          <w:b/>
        </w:rPr>
        <w:t>Tiekėjas įsipareigoja:</w:t>
      </w:r>
    </w:p>
    <w:p w14:paraId="06F2BCCA"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pPr>
      <w:r w:rsidRPr="002F768F">
        <w:t>tinkamai ir sąžiningai vykdyti Preliminariąją sutartį ir jos pagrindu sudarytas Sutartis;</w:t>
      </w:r>
    </w:p>
    <w:p w14:paraId="294154E6"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pPr>
      <w:r w:rsidRPr="002F768F">
        <w:t>pasirūpinti Prekėmis, įranga ir darbo jėga, reikalinga tinkamam Preliminariosios sutarties vykdymui;</w:t>
      </w:r>
    </w:p>
    <w:p w14:paraId="4A62B8E9"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pPr>
      <w:r w:rsidRPr="002F768F">
        <w:t>nedelsiant raštu informuoti Pirkėją apie bet kurias aplinkybes, kurios trukdo ar gali sutrukdyti Tiekėjui tinkamai vykdyti sutartinius įsipareigojimus;</w:t>
      </w:r>
    </w:p>
    <w:p w14:paraId="485CAA88"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rPr>
          <w:b/>
        </w:rPr>
      </w:pPr>
      <w:r w:rsidRPr="002F768F">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p>
    <w:p w14:paraId="26070A82" w14:textId="77777777" w:rsidR="00115826" w:rsidRPr="002F768F" w:rsidRDefault="00115826" w:rsidP="00115826">
      <w:pPr>
        <w:pStyle w:val="Header"/>
        <w:widowControl/>
        <w:numPr>
          <w:ilvl w:val="2"/>
          <w:numId w:val="41"/>
        </w:numPr>
        <w:tabs>
          <w:tab w:val="clear" w:pos="4153"/>
          <w:tab w:val="clear" w:pos="8306"/>
          <w:tab w:val="left" w:pos="1134"/>
          <w:tab w:val="left" w:pos="1276"/>
        </w:tabs>
        <w:spacing w:after="0" w:line="288" w:lineRule="auto"/>
        <w:ind w:left="1701" w:right="23" w:hanging="567"/>
        <w:rPr>
          <w:b/>
        </w:rPr>
      </w:pPr>
      <w:r w:rsidRPr="002F768F">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772AF4AA" w14:textId="77777777" w:rsidR="00115826" w:rsidRPr="002F768F" w:rsidRDefault="00115826" w:rsidP="00115826">
      <w:pPr>
        <w:pStyle w:val="ListParagraph"/>
        <w:numPr>
          <w:ilvl w:val="1"/>
          <w:numId w:val="41"/>
        </w:numPr>
        <w:tabs>
          <w:tab w:val="left" w:pos="1134"/>
          <w:tab w:val="left" w:pos="1276"/>
        </w:tabs>
        <w:spacing w:line="288" w:lineRule="auto"/>
        <w:ind w:left="0" w:right="23" w:firstLine="851"/>
        <w:jc w:val="both"/>
      </w:pPr>
      <w:r w:rsidRPr="002F768F">
        <w:rPr>
          <w:b/>
        </w:rPr>
        <w:t>Pirkėjas turi teisę</w:t>
      </w:r>
      <w:r w:rsidRPr="002F768F">
        <w:t>:</w:t>
      </w:r>
    </w:p>
    <w:p w14:paraId="45F91CFC" w14:textId="77777777" w:rsidR="00115826" w:rsidRPr="002F768F" w:rsidRDefault="00115826" w:rsidP="00115826">
      <w:pPr>
        <w:pStyle w:val="ListParagraph"/>
        <w:numPr>
          <w:ilvl w:val="2"/>
          <w:numId w:val="41"/>
        </w:numPr>
        <w:tabs>
          <w:tab w:val="left" w:pos="709"/>
          <w:tab w:val="left" w:pos="1134"/>
          <w:tab w:val="left" w:pos="1276"/>
        </w:tabs>
        <w:spacing w:line="288" w:lineRule="auto"/>
        <w:ind w:left="1701" w:right="23" w:hanging="567"/>
        <w:jc w:val="both"/>
      </w:pPr>
      <w:r w:rsidRPr="002F768F">
        <w:t>į tinkamą, sąžiningą Tiekėjo sutartinių įsipareigojimų vykdymą visą Preliminariosios sutarties galiojimo laikotarpį</w:t>
      </w:r>
      <w:r>
        <w:t>,</w:t>
      </w:r>
      <w:r w:rsidRPr="002F768F">
        <w:t xml:space="preserve"> nuostolių atlyginimą, jei Tiekėjas nesilaiko sutartinių įsipareigojimų ar (ir) pažeidžia teisės aktų reikalavimus;</w:t>
      </w:r>
    </w:p>
    <w:p w14:paraId="00D9D9E0" w14:textId="77777777" w:rsidR="00115826" w:rsidRPr="009A331C" w:rsidRDefault="00115826" w:rsidP="00115826">
      <w:pPr>
        <w:numPr>
          <w:ilvl w:val="2"/>
          <w:numId w:val="41"/>
        </w:numPr>
        <w:tabs>
          <w:tab w:val="left" w:pos="0"/>
          <w:tab w:val="left" w:pos="1134"/>
          <w:tab w:val="left" w:pos="1276"/>
        </w:tabs>
        <w:spacing w:after="0" w:line="288" w:lineRule="auto"/>
        <w:ind w:left="1701" w:right="23" w:hanging="567"/>
        <w:jc w:val="both"/>
        <w:rPr>
          <w:iCs/>
        </w:rPr>
      </w:pPr>
      <w:r w:rsidRPr="002F768F">
        <w:lastRenderedPageBreak/>
        <w:t>teikti pagrįstas pastabas, susijusias su Tiekėjo tiekiamomis Prekėmis, į kurias Tiekėjas turi atsižvelgti</w:t>
      </w:r>
      <w:r>
        <w:t>;</w:t>
      </w:r>
    </w:p>
    <w:p w14:paraId="4088102F" w14:textId="77777777" w:rsidR="00115826" w:rsidRPr="009A331C" w:rsidRDefault="00115826" w:rsidP="00115826">
      <w:pPr>
        <w:pStyle w:val="ListParagraph"/>
        <w:numPr>
          <w:ilvl w:val="2"/>
          <w:numId w:val="41"/>
        </w:numPr>
        <w:tabs>
          <w:tab w:val="left" w:pos="0"/>
          <w:tab w:val="left" w:pos="567"/>
          <w:tab w:val="left" w:pos="1134"/>
          <w:tab w:val="left" w:pos="1276"/>
        </w:tabs>
        <w:spacing w:before="60" w:after="60" w:line="288" w:lineRule="auto"/>
        <w:ind w:left="1701" w:right="23" w:hanging="567"/>
        <w:jc w:val="both"/>
        <w:rPr>
          <w:iCs/>
        </w:rPr>
      </w:pPr>
      <w:r w:rsidRPr="002F6351">
        <w:t xml:space="preserve">kviesti nepriklausomus ekspertus kokybei nustatyti. </w:t>
      </w:r>
      <w:r w:rsidRPr="009A331C">
        <w:t xml:space="preserve">Įtarimams pasitvirtinus, už laboratorinius tyrimus apmoka tiekėjas. </w:t>
      </w:r>
    </w:p>
    <w:p w14:paraId="3EE1C28D" w14:textId="77777777" w:rsidR="00115826" w:rsidRPr="002F768F" w:rsidRDefault="00115826" w:rsidP="00115826">
      <w:pPr>
        <w:pStyle w:val="ListParagraph"/>
        <w:numPr>
          <w:ilvl w:val="1"/>
          <w:numId w:val="41"/>
        </w:numPr>
        <w:tabs>
          <w:tab w:val="left" w:pos="1134"/>
          <w:tab w:val="left" w:pos="1276"/>
        </w:tabs>
        <w:spacing w:line="288" w:lineRule="auto"/>
        <w:ind w:left="0" w:right="23" w:firstLine="851"/>
        <w:jc w:val="both"/>
      </w:pPr>
      <w:r w:rsidRPr="002F768F">
        <w:rPr>
          <w:b/>
        </w:rPr>
        <w:t>Tiekėjas turi teisę</w:t>
      </w:r>
      <w:r w:rsidRPr="002F768F">
        <w:t>:</w:t>
      </w:r>
    </w:p>
    <w:p w14:paraId="75F17A9A" w14:textId="77777777" w:rsidR="00115826" w:rsidRPr="002F768F" w:rsidRDefault="00115826" w:rsidP="00115826">
      <w:pPr>
        <w:pStyle w:val="ListParagraph"/>
        <w:numPr>
          <w:ilvl w:val="2"/>
          <w:numId w:val="41"/>
        </w:numPr>
        <w:tabs>
          <w:tab w:val="left" w:pos="1134"/>
          <w:tab w:val="left" w:pos="1276"/>
        </w:tabs>
        <w:spacing w:line="288" w:lineRule="auto"/>
        <w:ind w:left="1701" w:right="23" w:hanging="567"/>
        <w:jc w:val="both"/>
      </w:pPr>
      <w:r w:rsidRPr="002F768F">
        <w:t>gauti Preliminariojoje sutartyje ar Sutartyje nurodyto dydžio užmokestį už laiku, tinkamai ir kokybiškai Pirkėjui patiekt</w:t>
      </w:r>
      <w:r>
        <w:t>ą</w:t>
      </w:r>
      <w:r w:rsidRPr="002F768F">
        <w:t xml:space="preserve"> Prek</w:t>
      </w:r>
      <w:r>
        <w:t>ę</w:t>
      </w:r>
      <w:r w:rsidRPr="002F768F">
        <w:t>;</w:t>
      </w:r>
    </w:p>
    <w:p w14:paraId="4BF96EEA" w14:textId="77777777" w:rsidR="00115826" w:rsidRPr="002F768F" w:rsidRDefault="00115826" w:rsidP="00115826">
      <w:pPr>
        <w:pStyle w:val="ListParagraph"/>
        <w:numPr>
          <w:ilvl w:val="2"/>
          <w:numId w:val="41"/>
        </w:numPr>
        <w:spacing w:line="288" w:lineRule="auto"/>
        <w:ind w:left="1701" w:right="23" w:hanging="567"/>
        <w:jc w:val="both"/>
      </w:pPr>
      <w:r w:rsidRPr="002F768F">
        <w:t>reikalauti, kad Pirkėjas priimtų perduodamas Prekes, atitinkančias Pirkimo dokumentų, Preliminariosios sutarties, Sutarties ir Prekių tiekimui taikomų teisės aktų reikalavimus bei pasirašytų Prek</w:t>
      </w:r>
      <w:r>
        <w:t>ės</w:t>
      </w:r>
      <w:r w:rsidRPr="002F768F">
        <w:t xml:space="preserve"> perdavimo – priėmimo aktą (krovinio važtaraštį);</w:t>
      </w:r>
    </w:p>
    <w:p w14:paraId="3B20E259" w14:textId="77777777" w:rsidR="00115826" w:rsidRPr="002F768F" w:rsidRDefault="00115826" w:rsidP="00115826">
      <w:pPr>
        <w:pStyle w:val="ListParagraph"/>
        <w:numPr>
          <w:ilvl w:val="2"/>
          <w:numId w:val="41"/>
        </w:numPr>
        <w:tabs>
          <w:tab w:val="left" w:pos="1134"/>
          <w:tab w:val="left" w:pos="1276"/>
        </w:tabs>
        <w:spacing w:line="288" w:lineRule="auto"/>
        <w:ind w:left="1701" w:right="23" w:hanging="567"/>
        <w:jc w:val="both"/>
        <w:rPr>
          <w:b/>
        </w:rPr>
      </w:pPr>
      <w:r w:rsidRPr="002F768F">
        <w:t>reikalauti, kad Pirkėjas tinkamai ir laiku vykdytų kitus sutartinius įsipareigojimus.</w:t>
      </w:r>
    </w:p>
    <w:p w14:paraId="779833EA" w14:textId="77777777" w:rsidR="00115826" w:rsidRPr="002F768F" w:rsidRDefault="00115826" w:rsidP="00115826">
      <w:pPr>
        <w:pStyle w:val="ListParagraph"/>
        <w:numPr>
          <w:ilvl w:val="1"/>
          <w:numId w:val="41"/>
        </w:numPr>
        <w:spacing w:line="288" w:lineRule="auto"/>
        <w:ind w:left="0" w:right="23" w:firstLine="851"/>
        <w:jc w:val="both"/>
      </w:pPr>
      <w:r w:rsidRPr="002F768F">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Šiame punkte numatyto reikalavimo nesilaikymas prilyginamas esminiam Preliminarios sutarties pažeidimui. </w:t>
      </w:r>
    </w:p>
    <w:p w14:paraId="250C9211" w14:textId="77777777" w:rsidR="00115826" w:rsidRPr="002F768F" w:rsidRDefault="00115826" w:rsidP="00115826">
      <w:pPr>
        <w:pStyle w:val="ListParagraph"/>
        <w:numPr>
          <w:ilvl w:val="1"/>
          <w:numId w:val="41"/>
        </w:numPr>
        <w:spacing w:line="288" w:lineRule="auto"/>
        <w:ind w:left="0" w:right="23" w:firstLine="851"/>
        <w:jc w:val="both"/>
      </w:pPr>
      <w:r w:rsidRPr="002F768F">
        <w:rPr>
          <w:iCs/>
        </w:rPr>
        <w:t>Tiekėjas, Pirkėjui pareikalavus, per Pirkėjo nustatytą terminą privalo pateikti Pirkėjui pakankamus įrodymus, jog jis turi visus pagal teisės aktų reikalavimus būtinus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2F768F">
        <w:t xml:space="preserve"> </w:t>
      </w:r>
    </w:p>
    <w:p w14:paraId="1D8BEA8D" w14:textId="77777777" w:rsidR="00DC4943" w:rsidRDefault="00DC4943" w:rsidP="00DC4943">
      <w:pPr>
        <w:pStyle w:val="ListParagraph"/>
        <w:spacing w:line="288" w:lineRule="auto"/>
        <w:ind w:left="851"/>
        <w:jc w:val="both"/>
        <w:rPr>
          <w:i/>
          <w:iCs/>
          <w:u w:val="single"/>
        </w:rPr>
      </w:pPr>
    </w:p>
    <w:p w14:paraId="65408910" w14:textId="77777777" w:rsidR="0037567D" w:rsidRPr="0037567D" w:rsidRDefault="0037567D" w:rsidP="0037567D">
      <w:pPr>
        <w:numPr>
          <w:ilvl w:val="0"/>
          <w:numId w:val="43"/>
        </w:numPr>
        <w:tabs>
          <w:tab w:val="left" w:pos="0"/>
          <w:tab w:val="center" w:pos="709"/>
          <w:tab w:val="left" w:pos="1701"/>
        </w:tabs>
        <w:spacing w:after="0" w:line="288" w:lineRule="auto"/>
        <w:ind w:left="0" w:right="22" w:firstLine="0"/>
        <w:contextualSpacing/>
        <w:jc w:val="center"/>
        <w:rPr>
          <w:b/>
          <w:szCs w:val="24"/>
          <w:lang w:eastAsia="lt-LT"/>
        </w:rPr>
      </w:pPr>
      <w:r w:rsidRPr="0037567D">
        <w:rPr>
          <w:b/>
          <w:szCs w:val="24"/>
          <w:lang w:eastAsia="lt-LT"/>
        </w:rPr>
        <w:t>TIEKĖJO TEISĖ PASITELKTI TREČIUOSIUS ASMENIS (SUBTIEKIMAS), JUNGTINĖ VEIKLA</w:t>
      </w:r>
    </w:p>
    <w:p w14:paraId="77D7101D" w14:textId="77777777" w:rsidR="0037567D" w:rsidRPr="0037567D" w:rsidRDefault="0037567D" w:rsidP="0037567D">
      <w:pPr>
        <w:tabs>
          <w:tab w:val="left" w:pos="0"/>
          <w:tab w:val="center" w:pos="993"/>
          <w:tab w:val="left" w:pos="1701"/>
        </w:tabs>
        <w:spacing w:after="0" w:line="288" w:lineRule="auto"/>
        <w:ind w:left="851" w:right="22"/>
        <w:contextualSpacing/>
        <w:jc w:val="both"/>
        <w:rPr>
          <w:b/>
          <w:szCs w:val="24"/>
          <w:lang w:eastAsia="lt-LT"/>
        </w:rPr>
      </w:pPr>
    </w:p>
    <w:p w14:paraId="1092188E" w14:textId="77777777" w:rsidR="0037567D" w:rsidRPr="0037567D" w:rsidRDefault="0037567D" w:rsidP="0037567D">
      <w:pPr>
        <w:tabs>
          <w:tab w:val="left" w:pos="0"/>
          <w:tab w:val="left" w:pos="1134"/>
          <w:tab w:val="center" w:pos="1418"/>
          <w:tab w:val="left" w:pos="1701"/>
        </w:tabs>
        <w:spacing w:after="0" w:line="288" w:lineRule="auto"/>
        <w:ind w:right="22" w:firstLine="851"/>
        <w:jc w:val="both"/>
        <w:rPr>
          <w:b/>
          <w:vanish/>
          <w:szCs w:val="24"/>
          <w:lang w:eastAsia="lt-LT"/>
        </w:rPr>
      </w:pPr>
    </w:p>
    <w:p w14:paraId="4FC4C857"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r w:rsidRPr="0037567D">
        <w:rPr>
          <w:szCs w:val="24"/>
        </w:rPr>
        <w:t xml:space="preserve"> </w:t>
      </w:r>
    </w:p>
    <w:p w14:paraId="4B4699C1"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Subtiekimas nesukuria sutartinių santykių tarp Pirkėjo ir Subtiekėjo (išskyrus tiesioginį atsiskaitymą, jei taikoma). Tiekėjas atsako už savo Subtiekėjų veiksmus ar neveikimą. Pirkėjo sutikimas, kad sutartiniams įsipareigojimams vykdyti būtų pasitelkiamas Subtiekėjas, neatleidžia Tiekėjo nuo jokių jo įsipareigojimų pagal Preliminariąją sutartį.</w:t>
      </w:r>
    </w:p>
    <w:p w14:paraId="6E856D62"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0FC23480"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 xml:space="preserve">Subtiekėjų keitimas ar naujų Subtiekėjų pasitelkimas galimas tik tuomet, kai Tiekėjas Pirkėjui pateikia prašymą dėl Subtiekėjo keitimo ar naujo Subtiekėjo pasitelkimo, naujo Subtiekėjo </w:t>
      </w:r>
      <w:r w:rsidRPr="0037567D">
        <w:rPr>
          <w:szCs w:val="24"/>
          <w:lang w:eastAsia="lt-LT"/>
        </w:rPr>
        <w:lastRenderedPageBreak/>
        <w:t>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864DB8F"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4047B43F"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jc w:val="both"/>
        <w:rPr>
          <w:szCs w:val="24"/>
          <w:lang w:eastAsia="lt-LT"/>
        </w:rPr>
      </w:pPr>
      <w:r w:rsidRPr="0037567D">
        <w:rPr>
          <w:szCs w:val="24"/>
          <w:lang w:eastAsia="lt-LT"/>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19DAB0AD" w14:textId="77777777" w:rsidR="0037567D" w:rsidRPr="0037567D" w:rsidRDefault="0037567D" w:rsidP="0037567D">
      <w:pPr>
        <w:numPr>
          <w:ilvl w:val="1"/>
          <w:numId w:val="42"/>
        </w:numPr>
        <w:tabs>
          <w:tab w:val="left" w:pos="0"/>
          <w:tab w:val="left" w:pos="1134"/>
          <w:tab w:val="center" w:pos="1418"/>
          <w:tab w:val="left" w:pos="1530"/>
          <w:tab w:val="left" w:pos="1701"/>
        </w:tabs>
        <w:spacing w:after="0" w:line="288" w:lineRule="auto"/>
        <w:ind w:left="0" w:right="22" w:firstLine="851"/>
        <w:jc w:val="both"/>
        <w:rPr>
          <w:szCs w:val="24"/>
          <w:lang w:eastAsia="lt-LT"/>
        </w:rPr>
      </w:pPr>
      <w:r w:rsidRPr="0037567D">
        <w:rPr>
          <w:szCs w:val="24"/>
          <w:lang w:eastAsia="lt-LT"/>
        </w:rPr>
        <w:t>Atsiradus poreikiui keisti jungtinės veiklos sutartyje nurodytus partnerius kitais, privalo būti įvykdytos visos žemiau nurodytos sąlygos:</w:t>
      </w:r>
    </w:p>
    <w:p w14:paraId="75B8A3E0" w14:textId="77777777" w:rsidR="0037567D" w:rsidRPr="0037567D" w:rsidRDefault="0037567D" w:rsidP="0037567D">
      <w:pPr>
        <w:numPr>
          <w:ilvl w:val="2"/>
          <w:numId w:val="42"/>
        </w:numPr>
        <w:tabs>
          <w:tab w:val="left" w:pos="0"/>
          <w:tab w:val="left" w:pos="1134"/>
          <w:tab w:val="center" w:pos="1418"/>
          <w:tab w:val="left" w:pos="1530"/>
          <w:tab w:val="left" w:pos="1701"/>
        </w:tabs>
        <w:spacing w:after="0" w:line="288" w:lineRule="auto"/>
        <w:ind w:left="0" w:right="22" w:firstLine="1134"/>
        <w:contextualSpacing/>
        <w:jc w:val="both"/>
        <w:rPr>
          <w:b/>
          <w:bCs/>
          <w:szCs w:val="24"/>
          <w:lang w:eastAsia="lt-LT"/>
        </w:rPr>
      </w:pPr>
      <w:r w:rsidRPr="0037567D">
        <w:rPr>
          <w:szCs w:val="24"/>
          <w:lang w:eastAsia="lt-LT"/>
        </w:rPr>
        <w:t>Tiekėjas Pirkėjui pateikia šiuos dokumentus:</w:t>
      </w:r>
    </w:p>
    <w:p w14:paraId="4773D012" w14:textId="77777777" w:rsidR="0037567D" w:rsidRPr="0037567D" w:rsidRDefault="0037567D" w:rsidP="0037567D">
      <w:pPr>
        <w:numPr>
          <w:ilvl w:val="3"/>
          <w:numId w:val="42"/>
        </w:numPr>
        <w:tabs>
          <w:tab w:val="left" w:pos="1701"/>
          <w:tab w:val="left" w:pos="1843"/>
        </w:tabs>
        <w:spacing w:after="0" w:line="288" w:lineRule="auto"/>
        <w:ind w:left="2552" w:right="22" w:hanging="851"/>
        <w:contextualSpacing/>
        <w:jc w:val="both"/>
        <w:rPr>
          <w:b/>
          <w:bCs/>
          <w:szCs w:val="24"/>
          <w:lang w:eastAsia="lt-LT"/>
        </w:rPr>
      </w:pPr>
      <w:r w:rsidRPr="0037567D">
        <w:rPr>
          <w:szCs w:val="24"/>
          <w:lang w:eastAsia="lt-LT"/>
        </w:rPr>
        <w:t>pasiliekančio jungtinės veiklos partnerio prašymą dėl jungtinės veiklos partnerio keitimo;</w:t>
      </w:r>
    </w:p>
    <w:p w14:paraId="41021A94" w14:textId="77777777" w:rsidR="0037567D" w:rsidRPr="0037567D" w:rsidRDefault="0037567D" w:rsidP="0037567D">
      <w:pPr>
        <w:numPr>
          <w:ilvl w:val="3"/>
          <w:numId w:val="42"/>
        </w:numPr>
        <w:tabs>
          <w:tab w:val="left" w:pos="1701"/>
          <w:tab w:val="left" w:pos="1843"/>
        </w:tabs>
        <w:spacing w:after="0" w:line="288" w:lineRule="auto"/>
        <w:ind w:left="2552" w:right="22" w:hanging="851"/>
        <w:contextualSpacing/>
        <w:jc w:val="both"/>
        <w:rPr>
          <w:b/>
          <w:bCs/>
          <w:szCs w:val="24"/>
          <w:lang w:eastAsia="lt-LT"/>
        </w:rPr>
      </w:pPr>
      <w:r w:rsidRPr="0037567D">
        <w:rPr>
          <w:szCs w:val="24"/>
          <w:lang w:eastAsia="lt-LT"/>
        </w:rPr>
        <w:t>pasitraukiančio jungtinės veiklos partnerio prašymą pasitraukti iš jungtinės veiklos sutarties partnerių ir perduoti visus įsipareigojimus pagal jungtinės veiklos sutartį naujajam ir (ar) pasiliekančiam jungtinės veiklos partneriui;</w:t>
      </w:r>
    </w:p>
    <w:p w14:paraId="08C28A05" w14:textId="77777777" w:rsidR="0037567D" w:rsidRPr="0037567D" w:rsidRDefault="0037567D" w:rsidP="0037567D">
      <w:pPr>
        <w:numPr>
          <w:ilvl w:val="3"/>
          <w:numId w:val="42"/>
        </w:numPr>
        <w:tabs>
          <w:tab w:val="left" w:pos="1134"/>
          <w:tab w:val="center" w:pos="1418"/>
          <w:tab w:val="left" w:pos="1530"/>
          <w:tab w:val="left" w:pos="1701"/>
          <w:tab w:val="left" w:pos="1843"/>
        </w:tabs>
        <w:spacing w:after="0" w:line="288" w:lineRule="auto"/>
        <w:ind w:left="2552" w:right="22" w:hanging="851"/>
        <w:contextualSpacing/>
        <w:jc w:val="both"/>
        <w:rPr>
          <w:szCs w:val="24"/>
          <w:lang w:eastAsia="lt-LT"/>
        </w:rPr>
      </w:pPr>
      <w:r w:rsidRPr="0037567D">
        <w:rPr>
          <w:szCs w:val="24"/>
          <w:lang w:eastAsia="lt-LT"/>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2A3584A9" w14:textId="77777777" w:rsidR="0037567D" w:rsidRPr="0037567D" w:rsidRDefault="0037567D" w:rsidP="0037567D">
      <w:pPr>
        <w:numPr>
          <w:ilvl w:val="2"/>
          <w:numId w:val="42"/>
        </w:numPr>
        <w:tabs>
          <w:tab w:val="left" w:pos="1134"/>
          <w:tab w:val="center" w:pos="1418"/>
          <w:tab w:val="left" w:pos="1701"/>
        </w:tabs>
        <w:spacing w:after="0" w:line="288" w:lineRule="auto"/>
        <w:ind w:left="1843" w:right="22" w:hanging="709"/>
        <w:contextualSpacing/>
        <w:jc w:val="both"/>
        <w:rPr>
          <w:szCs w:val="24"/>
          <w:lang w:eastAsia="lt-LT"/>
        </w:rPr>
      </w:pPr>
      <w:r w:rsidRPr="0037567D">
        <w:rPr>
          <w:szCs w:val="24"/>
          <w:lang w:eastAsia="lt-LT"/>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22F0CA0" w14:textId="77777777" w:rsidR="0037567D" w:rsidRPr="0037567D" w:rsidRDefault="0037567D" w:rsidP="0037567D">
      <w:pPr>
        <w:numPr>
          <w:ilvl w:val="2"/>
          <w:numId w:val="42"/>
        </w:numPr>
        <w:tabs>
          <w:tab w:val="left" w:pos="1134"/>
          <w:tab w:val="center" w:pos="1418"/>
          <w:tab w:val="left" w:pos="1701"/>
        </w:tabs>
        <w:spacing w:after="0" w:line="288" w:lineRule="auto"/>
        <w:ind w:left="1843" w:right="22" w:hanging="709"/>
        <w:contextualSpacing/>
        <w:jc w:val="both"/>
        <w:rPr>
          <w:szCs w:val="24"/>
          <w:lang w:eastAsia="lt-LT"/>
        </w:rPr>
      </w:pPr>
      <w:r w:rsidRPr="0037567D">
        <w:rPr>
          <w:szCs w:val="24"/>
          <w:lang w:eastAsia="lt-LT"/>
        </w:rPr>
        <w:t>Galutinio sprendimo teisė dėl jungtinės veiklos partnerio keitimo priklauso Pirkėjui. Jei Pirkėjas pritaria keitimui, jungtinės veiklos partnerio keitimas įforminamas rašytiniu Šalių susitarimu.</w:t>
      </w:r>
    </w:p>
    <w:p w14:paraId="42045009"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contextualSpacing/>
        <w:jc w:val="both"/>
        <w:rPr>
          <w:szCs w:val="24"/>
          <w:lang w:eastAsia="lt-LT"/>
        </w:rPr>
      </w:pPr>
      <w:r w:rsidRPr="0037567D">
        <w:rPr>
          <w:szCs w:val="24"/>
          <w:lang w:eastAsia="lt-LT"/>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3A7F310D" w14:textId="77777777" w:rsidR="0037567D" w:rsidRPr="0037567D" w:rsidRDefault="0037567D" w:rsidP="0037567D">
      <w:pPr>
        <w:numPr>
          <w:ilvl w:val="1"/>
          <w:numId w:val="42"/>
        </w:numPr>
        <w:tabs>
          <w:tab w:val="left" w:pos="0"/>
          <w:tab w:val="left" w:pos="1134"/>
          <w:tab w:val="center" w:pos="1418"/>
          <w:tab w:val="left" w:pos="1701"/>
        </w:tabs>
        <w:spacing w:after="0" w:line="288" w:lineRule="auto"/>
        <w:ind w:left="0" w:right="22" w:firstLine="851"/>
        <w:contextualSpacing/>
        <w:jc w:val="both"/>
        <w:rPr>
          <w:szCs w:val="24"/>
          <w:lang w:eastAsia="lt-LT"/>
        </w:rPr>
      </w:pPr>
      <w:r w:rsidRPr="0037567D">
        <w:rPr>
          <w:szCs w:val="24"/>
          <w:lang w:eastAsia="lt-LT"/>
        </w:rPr>
        <w:t xml:space="preserve">Šiame skyriuje numatytų Tiekėjo įsipareigojimų nesilaikymas yra laikomas esminiu Preliminarios sutarties pažeidimu. </w:t>
      </w:r>
    </w:p>
    <w:p w14:paraId="1B53DCA4" w14:textId="1F8E16E5" w:rsidR="00D879E2" w:rsidRDefault="00D879E2" w:rsidP="00D879E2">
      <w:pPr>
        <w:pStyle w:val="Header"/>
        <w:tabs>
          <w:tab w:val="left" w:pos="540"/>
          <w:tab w:val="left" w:pos="567"/>
        </w:tabs>
        <w:spacing w:after="0"/>
        <w:ind w:left="567"/>
        <w:rPr>
          <w:szCs w:val="24"/>
        </w:rPr>
      </w:pPr>
    </w:p>
    <w:p w14:paraId="04F223D0" w14:textId="77777777" w:rsidR="0040524E" w:rsidRPr="0040524E" w:rsidRDefault="0040524E" w:rsidP="0040524E">
      <w:pPr>
        <w:numPr>
          <w:ilvl w:val="0"/>
          <w:numId w:val="43"/>
        </w:numPr>
        <w:tabs>
          <w:tab w:val="left" w:pos="0"/>
          <w:tab w:val="left" w:pos="426"/>
        </w:tabs>
        <w:spacing w:after="0" w:line="288" w:lineRule="auto"/>
        <w:ind w:left="0" w:firstLine="0"/>
        <w:contextualSpacing/>
        <w:jc w:val="center"/>
        <w:rPr>
          <w:b/>
          <w:szCs w:val="24"/>
          <w:lang w:eastAsia="lt-LT"/>
        </w:rPr>
      </w:pPr>
      <w:r w:rsidRPr="0040524E">
        <w:rPr>
          <w:b/>
          <w:szCs w:val="24"/>
          <w:lang w:eastAsia="lt-LT"/>
        </w:rPr>
        <w:t>ATNAUJINTO VARŽYMOSI PROCEDŪRA</w:t>
      </w:r>
    </w:p>
    <w:p w14:paraId="58549EE1" w14:textId="77777777" w:rsidR="0040524E" w:rsidRPr="0040524E" w:rsidRDefault="0040524E" w:rsidP="0040524E">
      <w:pPr>
        <w:tabs>
          <w:tab w:val="left" w:pos="0"/>
          <w:tab w:val="left" w:pos="426"/>
        </w:tabs>
        <w:spacing w:after="0" w:line="288" w:lineRule="auto"/>
        <w:contextualSpacing/>
        <w:rPr>
          <w:b/>
          <w:szCs w:val="24"/>
          <w:lang w:eastAsia="lt-LT"/>
        </w:rPr>
      </w:pPr>
    </w:p>
    <w:p w14:paraId="4160000B" w14:textId="77777777" w:rsidR="0040524E" w:rsidRPr="0040524E" w:rsidRDefault="0040524E" w:rsidP="0040524E">
      <w:pPr>
        <w:numPr>
          <w:ilvl w:val="1"/>
          <w:numId w:val="43"/>
        </w:numPr>
        <w:tabs>
          <w:tab w:val="left" w:pos="0"/>
          <w:tab w:val="left" w:pos="993"/>
          <w:tab w:val="left" w:pos="1276"/>
          <w:tab w:val="left" w:pos="1560"/>
        </w:tabs>
        <w:autoSpaceDE w:val="0"/>
        <w:autoSpaceDN w:val="0"/>
        <w:adjustRightInd w:val="0"/>
        <w:spacing w:after="0" w:line="288" w:lineRule="auto"/>
        <w:ind w:left="1495" w:hanging="927"/>
        <w:jc w:val="both"/>
        <w:rPr>
          <w:szCs w:val="24"/>
          <w:lang w:eastAsia="lt-LT"/>
        </w:rPr>
      </w:pPr>
      <w:r w:rsidRPr="0040524E">
        <w:rPr>
          <w:szCs w:val="24"/>
          <w:lang w:eastAsia="lt-LT"/>
        </w:rPr>
        <w:t xml:space="preserve">Sutarties sudarymui atliekamas atnaujintas Tiekėjų varžymas: </w:t>
      </w:r>
    </w:p>
    <w:p w14:paraId="1AEE8BD4" w14:textId="77777777" w:rsidR="0040524E" w:rsidRPr="0040524E" w:rsidRDefault="0040524E" w:rsidP="0040524E">
      <w:pPr>
        <w:numPr>
          <w:ilvl w:val="2"/>
          <w:numId w:val="43"/>
        </w:numPr>
        <w:tabs>
          <w:tab w:val="left" w:pos="1276"/>
        </w:tabs>
        <w:autoSpaceDE w:val="0"/>
        <w:autoSpaceDN w:val="0"/>
        <w:adjustRightInd w:val="0"/>
        <w:spacing w:after="0" w:line="288" w:lineRule="auto"/>
        <w:ind w:left="1701" w:hanging="567"/>
        <w:jc w:val="both"/>
        <w:rPr>
          <w:szCs w:val="24"/>
          <w:lang w:eastAsia="lt-LT"/>
        </w:rPr>
      </w:pPr>
      <w:r w:rsidRPr="0040524E">
        <w:rPr>
          <w:szCs w:val="24"/>
          <w:lang w:eastAsia="lt-LT"/>
        </w:rPr>
        <w:t>Tiekėjas pateikdamas atnaujintą pasiūlymą patvirtina visų sąlygų, nurodytų kvietime pateikti atnaujintą pasiūlymą, priimtinumą.</w:t>
      </w:r>
    </w:p>
    <w:p w14:paraId="4C76F1B9" w14:textId="77777777" w:rsidR="0040524E" w:rsidRPr="0040524E" w:rsidRDefault="0040524E" w:rsidP="0040524E">
      <w:pPr>
        <w:numPr>
          <w:ilvl w:val="2"/>
          <w:numId w:val="43"/>
        </w:numPr>
        <w:tabs>
          <w:tab w:val="left" w:pos="1276"/>
        </w:tabs>
        <w:autoSpaceDE w:val="0"/>
        <w:autoSpaceDN w:val="0"/>
        <w:adjustRightInd w:val="0"/>
        <w:spacing w:after="0" w:line="288" w:lineRule="auto"/>
        <w:ind w:left="1701" w:hanging="567"/>
        <w:jc w:val="both"/>
        <w:rPr>
          <w:szCs w:val="24"/>
          <w:lang w:eastAsia="lt-LT"/>
        </w:rPr>
      </w:pPr>
      <w:r w:rsidRPr="0040524E">
        <w:rPr>
          <w:szCs w:val="24"/>
          <w:lang w:eastAsia="lt-LT"/>
        </w:rPr>
        <w:t>Preliminariojoje sutartyje nurodyti Prekių įkainiai atnaujinto varžymosi metu negali būti didinami. Tiekėjui atnaujinto varžymosi metu pateikus didesnį nei Preliminariojoje sutartyje įtvirtintą Nurodytų prekių įkainį, bus laikoma, kad tai yra Atnaujinto pasiūlymo korektūros klaida, bei Atnaujinto pasiūlymo vertinime bei Sutartyje (jei ji sudaroma) fiksuojamas Preliminariojoje sutartyje nurodytas maksimalus Prekių įkainis.</w:t>
      </w:r>
    </w:p>
    <w:p w14:paraId="0A241868" w14:textId="77777777" w:rsidR="0040524E" w:rsidRPr="0040524E" w:rsidRDefault="0040524E" w:rsidP="0040524E">
      <w:pPr>
        <w:numPr>
          <w:ilvl w:val="2"/>
          <w:numId w:val="43"/>
        </w:numPr>
        <w:tabs>
          <w:tab w:val="left" w:pos="1276"/>
        </w:tabs>
        <w:autoSpaceDE w:val="0"/>
        <w:autoSpaceDN w:val="0"/>
        <w:adjustRightInd w:val="0"/>
        <w:spacing w:after="0" w:line="288" w:lineRule="auto"/>
        <w:ind w:left="1701" w:hanging="567"/>
        <w:jc w:val="both"/>
        <w:rPr>
          <w:szCs w:val="24"/>
          <w:lang w:eastAsia="lt-LT"/>
        </w:rPr>
      </w:pPr>
      <w:r w:rsidRPr="0040524E">
        <w:rPr>
          <w:b/>
          <w:bCs/>
          <w:szCs w:val="24"/>
        </w:rPr>
        <w:t>Tiekėjas, pateikdamas atnaujintą pasiūlymą, į siūlomą kainą įskaičiuoja visus Tiekėjo mokamus mokesčius ir išlaidas</w:t>
      </w:r>
      <w:r w:rsidRPr="0040524E">
        <w:rPr>
          <w:szCs w:val="24"/>
        </w:rPr>
        <w:t xml:space="preserve"> (įskaitant, bet neapsiribojant dokumentų spausdinimo ir kopijavimo, telefoninių pokalbių, kelionių, parkavimo ir pan. išlaidas). </w:t>
      </w:r>
    </w:p>
    <w:p w14:paraId="25C90B39"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b/>
          <w:bCs/>
          <w:szCs w:val="24"/>
          <w:lang w:eastAsia="lt-LT"/>
        </w:rPr>
      </w:pPr>
      <w:r w:rsidRPr="0040524E">
        <w:rPr>
          <w:szCs w:val="24"/>
          <w:lang w:eastAsia="lt-LT"/>
        </w:rPr>
        <w:t>Atnaujinto varžymosi metu Pirkėjas raštu (centrinės viešųjų pirkimų informacinės sistemos (CVP IS) priemonėmis) kreipiasi į</w:t>
      </w:r>
      <w:r w:rsidRPr="0040524E">
        <w:rPr>
          <w:i/>
          <w:szCs w:val="24"/>
          <w:lang w:eastAsia="lt-LT"/>
        </w:rPr>
        <w:t xml:space="preserve"> </w:t>
      </w:r>
      <w:r w:rsidRPr="0040524E">
        <w:rPr>
          <w:iCs/>
          <w:szCs w:val="24"/>
          <w:lang w:eastAsia="lt-LT"/>
        </w:rPr>
        <w:t>tiekėjus</w:t>
      </w:r>
      <w:r w:rsidRPr="0040524E">
        <w:rPr>
          <w:i/>
          <w:szCs w:val="24"/>
          <w:lang w:eastAsia="lt-LT"/>
        </w:rPr>
        <w:t xml:space="preserve"> </w:t>
      </w:r>
      <w:r w:rsidRPr="0040524E">
        <w:rPr>
          <w:szCs w:val="24"/>
          <w:lang w:eastAsia="lt-LT"/>
        </w:rPr>
        <w:t xml:space="preserve">bei prašo iki nurodyto termino pateikti Atnaujintus pasiūlymus. </w:t>
      </w:r>
      <w:r w:rsidRPr="0040524E">
        <w:rPr>
          <w:b/>
          <w:bCs/>
          <w:szCs w:val="24"/>
          <w:lang w:eastAsia="lt-LT"/>
        </w:rPr>
        <w:t>Kvietimai pateikti Atnaujintus pasiūlymus išsiunčiami penkiems</w:t>
      </w:r>
      <w:r w:rsidRPr="0040524E">
        <w:rPr>
          <w:szCs w:val="24"/>
          <w:lang w:eastAsia="lt-LT"/>
        </w:rPr>
        <w:t xml:space="preserve"> (arba visiems, jei tokių tiekėjų yra mažiau kaip penki) </w:t>
      </w:r>
      <w:r w:rsidRPr="0040524E">
        <w:rPr>
          <w:b/>
          <w:bCs/>
          <w:szCs w:val="24"/>
          <w:lang w:eastAsia="lt-LT"/>
        </w:rPr>
        <w:t>tiekėjams.</w:t>
      </w:r>
    </w:p>
    <w:p w14:paraId="2CC06173"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 xml:space="preserve">Kvietime pateikti atnaujintą pasiūlymą nurodoma: </w:t>
      </w:r>
    </w:p>
    <w:p w14:paraId="6B674726" w14:textId="77777777" w:rsidR="0040524E" w:rsidRPr="0040524E" w:rsidRDefault="0040524E" w:rsidP="0040524E">
      <w:pPr>
        <w:numPr>
          <w:ilvl w:val="3"/>
          <w:numId w:val="43"/>
        </w:numPr>
        <w:tabs>
          <w:tab w:val="left" w:pos="993"/>
          <w:tab w:val="left" w:pos="1276"/>
          <w:tab w:val="left" w:pos="1560"/>
        </w:tabs>
        <w:autoSpaceDE w:val="0"/>
        <w:autoSpaceDN w:val="0"/>
        <w:adjustRightInd w:val="0"/>
        <w:spacing w:after="0" w:line="288" w:lineRule="auto"/>
        <w:ind w:left="2552" w:hanging="851"/>
        <w:jc w:val="both"/>
        <w:rPr>
          <w:szCs w:val="24"/>
          <w:lang w:eastAsia="lt-LT"/>
        </w:rPr>
      </w:pPr>
      <w:r w:rsidRPr="0040524E">
        <w:rPr>
          <w:szCs w:val="24"/>
          <w:lang w:eastAsia="lt-LT"/>
        </w:rPr>
        <w:t>patikslintos Preliminariosios sutarties sąlygos (paskirties vieta, planuojamos pirkti  konkreti Prekės markė ir kiekis, pasikrovimo data  ir pan.), jei toks tikslinimas iš esmės nekeičia Preliminariosios sutarties sąlygų, Sutarties galiojimo terminas, Pirkėjo nustatytas terminas per kurį tiekėjai turi pateikti Atnaujintus pasiūlymus ir kitas būtinąsias sąlygas. Tiekėjų atnaujinti pasiūlymai turi būti Pirkėjo gauti iki nurodyto termino pabaigos. Po termino pabaigos gauti Atnaujinti pasiūlymai laikomi negautais ir nebus nagrinėjami;</w:t>
      </w:r>
    </w:p>
    <w:p w14:paraId="74217CDB" w14:textId="77777777" w:rsidR="0040524E" w:rsidRPr="0040524E" w:rsidRDefault="0040524E" w:rsidP="0040524E">
      <w:pPr>
        <w:numPr>
          <w:ilvl w:val="3"/>
          <w:numId w:val="43"/>
        </w:numPr>
        <w:tabs>
          <w:tab w:val="left" w:pos="993"/>
          <w:tab w:val="left" w:pos="1276"/>
          <w:tab w:val="left" w:pos="1560"/>
        </w:tabs>
        <w:autoSpaceDE w:val="0"/>
        <w:autoSpaceDN w:val="0"/>
        <w:adjustRightInd w:val="0"/>
        <w:spacing w:after="0" w:line="288" w:lineRule="auto"/>
        <w:ind w:left="2552" w:hanging="851"/>
        <w:jc w:val="both"/>
        <w:rPr>
          <w:szCs w:val="24"/>
          <w:lang w:eastAsia="lt-LT"/>
        </w:rPr>
      </w:pPr>
      <w:r w:rsidRPr="0040524E">
        <w:rPr>
          <w:szCs w:val="24"/>
          <w:lang w:eastAsia="lt-LT"/>
        </w:rPr>
        <w:t xml:space="preserve">visą Viešųjų pirkimų įstatymo 78 straipsnyje reikalaujama nurodyti informacija; </w:t>
      </w:r>
    </w:p>
    <w:p w14:paraId="43BFC7BB" w14:textId="77777777" w:rsidR="0040524E" w:rsidRPr="0040524E" w:rsidRDefault="0040524E" w:rsidP="0040524E">
      <w:pPr>
        <w:numPr>
          <w:ilvl w:val="3"/>
          <w:numId w:val="43"/>
        </w:numPr>
        <w:tabs>
          <w:tab w:val="left" w:pos="993"/>
          <w:tab w:val="left" w:pos="1276"/>
          <w:tab w:val="left" w:pos="1560"/>
        </w:tabs>
        <w:autoSpaceDE w:val="0"/>
        <w:autoSpaceDN w:val="0"/>
        <w:adjustRightInd w:val="0"/>
        <w:spacing w:after="0" w:line="288" w:lineRule="auto"/>
        <w:ind w:left="2552" w:hanging="851"/>
        <w:jc w:val="both"/>
        <w:rPr>
          <w:szCs w:val="24"/>
          <w:lang w:eastAsia="lt-LT"/>
        </w:rPr>
      </w:pPr>
      <w:r w:rsidRPr="0040524E">
        <w:rPr>
          <w:szCs w:val="24"/>
          <w:lang w:eastAsia="lt-LT"/>
        </w:rPr>
        <w:t>kitos Pirkėjo vertinimu, svarbios aplinkybės ar informaciją, Atnaujintų pasiūlymų pateikimo, vertinimo ir / ar Sutarties sudarymo tvarka.</w:t>
      </w:r>
    </w:p>
    <w:p w14:paraId="2F5E399C"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4CD4E5FF"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1E8836B0"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szCs w:val="24"/>
          <w:lang w:eastAsia="lt-LT"/>
        </w:rPr>
        <w:lastRenderedPageBreak/>
        <w:t>Sutartis su laimėjusį Atnaujintą pasiūlymą pateikusiu Tiekėju gali būti sudaroma tik po to, kai Pirkėjas informuoja Tiekėjus apie Atnaujintų pasiūlymų vertinimo rezultatus.</w:t>
      </w:r>
    </w:p>
    <w:p w14:paraId="6AA6C99D" w14:textId="77777777" w:rsidR="0040524E" w:rsidRPr="0040524E" w:rsidRDefault="0040524E" w:rsidP="0040524E">
      <w:pPr>
        <w:numPr>
          <w:ilvl w:val="2"/>
          <w:numId w:val="43"/>
        </w:numPr>
        <w:tabs>
          <w:tab w:val="left" w:pos="993"/>
          <w:tab w:val="left" w:pos="1276"/>
          <w:tab w:val="left" w:pos="1560"/>
        </w:tabs>
        <w:autoSpaceDE w:val="0"/>
        <w:autoSpaceDN w:val="0"/>
        <w:adjustRightInd w:val="0"/>
        <w:spacing w:after="0" w:line="288" w:lineRule="auto"/>
        <w:ind w:left="1701" w:hanging="567"/>
        <w:jc w:val="both"/>
        <w:rPr>
          <w:szCs w:val="24"/>
          <w:lang w:eastAsia="lt-LT"/>
        </w:rPr>
      </w:pPr>
      <w:r w:rsidRPr="0040524E">
        <w:rPr>
          <w:b/>
          <w:szCs w:val="24"/>
          <w:u w:val="single"/>
          <w:lang w:eastAsia="lt-LT"/>
        </w:rPr>
        <w:t>Pirkėjas turi teisę bet kuriuo metu iki Sutarties sudarymo, neatlygindamas Tiekėjams jokių patirtų kaštų/nuostolių, nutraukti atnaujinto varžymosi procedūrą, apie tai informuodamas visus Tiekėjus</w:t>
      </w:r>
      <w:r w:rsidRPr="0040524E">
        <w:rPr>
          <w:szCs w:val="24"/>
          <w:lang w:eastAsia="lt-LT"/>
        </w:rPr>
        <w:t>.</w:t>
      </w:r>
    </w:p>
    <w:p w14:paraId="1B917769" w14:textId="77777777" w:rsidR="0040524E" w:rsidRPr="0040524E" w:rsidRDefault="0040524E" w:rsidP="0040524E">
      <w:pPr>
        <w:numPr>
          <w:ilvl w:val="2"/>
          <w:numId w:val="43"/>
        </w:numPr>
        <w:tabs>
          <w:tab w:val="left" w:pos="993"/>
          <w:tab w:val="left" w:pos="1276"/>
          <w:tab w:val="left" w:pos="1560"/>
          <w:tab w:val="left" w:pos="1843"/>
        </w:tabs>
        <w:autoSpaceDE w:val="0"/>
        <w:autoSpaceDN w:val="0"/>
        <w:adjustRightInd w:val="0"/>
        <w:spacing w:after="0" w:line="288" w:lineRule="auto"/>
        <w:ind w:left="1701" w:hanging="567"/>
        <w:jc w:val="both"/>
        <w:rPr>
          <w:szCs w:val="24"/>
          <w:lang w:eastAsia="lt-LT"/>
        </w:rPr>
      </w:pPr>
      <w:r w:rsidRPr="0040524E">
        <w:rPr>
          <w:szCs w:val="24"/>
          <w:lang w:eastAsia="lt-LT"/>
        </w:rPr>
        <w:t>Sutartis su atnaujintą varžymąsi laimėjusiu tiekėju sudaroma raštu.</w:t>
      </w:r>
    </w:p>
    <w:p w14:paraId="369EB5C9" w14:textId="77777777" w:rsidR="0040524E" w:rsidRPr="0040524E" w:rsidRDefault="0040524E" w:rsidP="0040524E">
      <w:pPr>
        <w:numPr>
          <w:ilvl w:val="2"/>
          <w:numId w:val="43"/>
        </w:numPr>
        <w:tabs>
          <w:tab w:val="left" w:pos="993"/>
          <w:tab w:val="left" w:pos="1276"/>
          <w:tab w:val="left" w:pos="1560"/>
          <w:tab w:val="left" w:pos="1843"/>
        </w:tabs>
        <w:autoSpaceDE w:val="0"/>
        <w:autoSpaceDN w:val="0"/>
        <w:adjustRightInd w:val="0"/>
        <w:spacing w:after="0" w:line="288" w:lineRule="auto"/>
        <w:ind w:left="1701" w:hanging="567"/>
        <w:jc w:val="both"/>
        <w:rPr>
          <w:szCs w:val="24"/>
          <w:lang w:eastAsia="lt-LT"/>
        </w:rPr>
      </w:pPr>
      <w:r w:rsidRPr="0040524E">
        <w:rPr>
          <w:szCs w:val="24"/>
          <w:lang w:eastAsia="lt-LT"/>
        </w:rPr>
        <w:t>Jei atnaujintą varžymąsi laimėjęs Tiekėjas: 1) raštu (Pirkėjo nurodytu el. pašto adresu) atsisako sudaryti Sutartį, 2) nustatytais terminais nepateikia Pirkėjui pasirašytos Sutarties, 3) laimėjusio Tiekėjo kvalifikacija tapo nebeatitinkančia šios Preliminariosios sutarties reikalavimų ir tokie neatitikimai reikalavimams nėra pašalinami per Pirkėjo nustatytą protingą terminą, tokiu atveju teisė sudaryti Sutartį gali būti perduodama Tiekėjui pasiūlymų eilėje esančiam po atsisakiusio sudaryti Sutartį tiekėjo.</w:t>
      </w:r>
    </w:p>
    <w:p w14:paraId="01B0B42B" w14:textId="77777777" w:rsidR="0040524E" w:rsidRPr="0040524E" w:rsidRDefault="0040524E" w:rsidP="0040524E">
      <w:pPr>
        <w:numPr>
          <w:ilvl w:val="2"/>
          <w:numId w:val="43"/>
        </w:numPr>
        <w:tabs>
          <w:tab w:val="left" w:pos="993"/>
          <w:tab w:val="left" w:pos="1276"/>
          <w:tab w:val="left" w:pos="1560"/>
          <w:tab w:val="left" w:pos="1843"/>
        </w:tabs>
        <w:autoSpaceDE w:val="0"/>
        <w:autoSpaceDN w:val="0"/>
        <w:adjustRightInd w:val="0"/>
        <w:spacing w:after="0" w:line="288" w:lineRule="auto"/>
        <w:ind w:left="1701" w:hanging="567"/>
        <w:jc w:val="both"/>
        <w:rPr>
          <w:szCs w:val="24"/>
          <w:lang w:eastAsia="lt-LT"/>
        </w:rPr>
      </w:pPr>
      <w:r w:rsidRPr="0040524E">
        <w:rPr>
          <w:szCs w:val="24"/>
          <w:lang w:eastAsia="lt-LT"/>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72FC886B" w14:textId="77777777" w:rsidR="0040524E" w:rsidRPr="0040524E" w:rsidRDefault="0040524E" w:rsidP="0040524E">
      <w:pPr>
        <w:numPr>
          <w:ilvl w:val="3"/>
          <w:numId w:val="43"/>
        </w:numPr>
        <w:tabs>
          <w:tab w:val="left" w:pos="993"/>
          <w:tab w:val="left" w:pos="1276"/>
          <w:tab w:val="left" w:pos="1560"/>
          <w:tab w:val="left" w:pos="1843"/>
        </w:tabs>
        <w:autoSpaceDE w:val="0"/>
        <w:autoSpaceDN w:val="0"/>
        <w:adjustRightInd w:val="0"/>
        <w:spacing w:after="0" w:line="288" w:lineRule="auto"/>
        <w:ind w:left="2694" w:hanging="993"/>
        <w:jc w:val="both"/>
        <w:rPr>
          <w:szCs w:val="24"/>
          <w:lang w:eastAsia="lt-LT"/>
        </w:rPr>
      </w:pPr>
      <w:r w:rsidRPr="0040524E">
        <w:rPr>
          <w:szCs w:val="24"/>
          <w:lang w:eastAsia="lt-LT"/>
        </w:rPr>
        <w:t>pakartotinai organizuoti atnaujintą varžymąsi darydamas arba nedarydamas varžymosi sąlygų pakeitimų pvz.: kvietimus pateikti pasiūlymus išsiųsti visiems Tiekėjams;</w:t>
      </w:r>
    </w:p>
    <w:p w14:paraId="5D0A76EB" w14:textId="77777777" w:rsidR="0040524E" w:rsidRPr="0040524E" w:rsidRDefault="0040524E" w:rsidP="0040524E">
      <w:pPr>
        <w:numPr>
          <w:ilvl w:val="3"/>
          <w:numId w:val="43"/>
        </w:numPr>
        <w:tabs>
          <w:tab w:val="left" w:pos="993"/>
          <w:tab w:val="left" w:pos="1276"/>
          <w:tab w:val="left" w:pos="1560"/>
          <w:tab w:val="left" w:pos="1843"/>
        </w:tabs>
        <w:autoSpaceDE w:val="0"/>
        <w:autoSpaceDN w:val="0"/>
        <w:adjustRightInd w:val="0"/>
        <w:spacing w:after="0" w:line="288" w:lineRule="auto"/>
        <w:ind w:left="2694" w:hanging="993"/>
        <w:jc w:val="both"/>
        <w:rPr>
          <w:szCs w:val="24"/>
          <w:lang w:eastAsia="lt-LT"/>
        </w:rPr>
      </w:pPr>
      <w:r w:rsidRPr="0040524E">
        <w:rPr>
          <w:szCs w:val="24"/>
          <w:lang w:eastAsia="lt-LT"/>
        </w:rPr>
        <w:t>organizuoti viešąjį pirkimą dėl tų pačių Prekių bendra teisės aktuose nustatyta tvarka.</w:t>
      </w:r>
    </w:p>
    <w:p w14:paraId="7581047D" w14:textId="77777777" w:rsidR="0040524E" w:rsidRPr="0040524E" w:rsidRDefault="0040524E" w:rsidP="0040524E">
      <w:pPr>
        <w:numPr>
          <w:ilvl w:val="1"/>
          <w:numId w:val="43"/>
        </w:numPr>
        <w:tabs>
          <w:tab w:val="left" w:pos="0"/>
          <w:tab w:val="left" w:pos="993"/>
          <w:tab w:val="left" w:pos="1260"/>
          <w:tab w:val="left" w:pos="1560"/>
        </w:tabs>
        <w:autoSpaceDE w:val="0"/>
        <w:autoSpaceDN w:val="0"/>
        <w:adjustRightInd w:val="0"/>
        <w:spacing w:after="0" w:line="288" w:lineRule="auto"/>
        <w:ind w:left="0" w:firstLine="851"/>
        <w:jc w:val="both"/>
        <w:rPr>
          <w:szCs w:val="24"/>
          <w:lang w:eastAsia="lt-LT"/>
        </w:rPr>
      </w:pPr>
      <w:r w:rsidRPr="0040524E">
        <w:rPr>
          <w:szCs w:val="24"/>
          <w:lang w:eastAsia="lt-LT"/>
        </w:rPr>
        <w:t>Jei keli tiekėjai Atnaujintuose pasiūlymuose nurodė mažiausias kainas ar apskaičiuotos Atnaujintų pasiūlymų sąnaudos yra mažiausios, Sutartį siūloma sudaryti tam Tiekėjui, kurio pasiūlymas buvo aukščiau pasiūlymų eilėje, atlikus viešąjį pirkimą dėl šios Preliminariosios sutarties sudarymo.</w:t>
      </w:r>
    </w:p>
    <w:p w14:paraId="7196178F" w14:textId="77777777" w:rsidR="0040524E" w:rsidRPr="0040524E" w:rsidRDefault="0040524E" w:rsidP="0040524E">
      <w:pPr>
        <w:numPr>
          <w:ilvl w:val="1"/>
          <w:numId w:val="43"/>
        </w:numPr>
        <w:tabs>
          <w:tab w:val="left" w:pos="0"/>
          <w:tab w:val="left" w:pos="993"/>
          <w:tab w:val="left" w:pos="1260"/>
          <w:tab w:val="left" w:pos="1560"/>
        </w:tabs>
        <w:autoSpaceDE w:val="0"/>
        <w:autoSpaceDN w:val="0"/>
        <w:adjustRightInd w:val="0"/>
        <w:spacing w:after="0" w:line="288" w:lineRule="auto"/>
        <w:ind w:left="0" w:firstLine="851"/>
        <w:jc w:val="both"/>
        <w:rPr>
          <w:b/>
          <w:bCs/>
          <w:szCs w:val="24"/>
          <w:lang w:eastAsia="lt-LT"/>
        </w:rPr>
      </w:pPr>
      <w:r w:rsidRPr="0040524E">
        <w:rPr>
          <w:b/>
          <w:bCs/>
          <w:szCs w:val="24"/>
          <w:lang w:eastAsia="lt-LT"/>
        </w:rPr>
        <w:t>Šioje Preliminariojoje sutartyje Tiekėjo nurodyti Prekių įkainiai sudarant Sutartį negali būti didinami. Prekės perkamos pagal ekonomiškai naudingiausią pasiūlymą (mažiausią pasiūlytą kainą).</w:t>
      </w:r>
    </w:p>
    <w:p w14:paraId="2612B55F" w14:textId="77777777" w:rsidR="0040524E" w:rsidRPr="0040524E" w:rsidRDefault="0040524E" w:rsidP="0040524E">
      <w:pPr>
        <w:numPr>
          <w:ilvl w:val="1"/>
          <w:numId w:val="43"/>
        </w:numPr>
        <w:tabs>
          <w:tab w:val="left" w:pos="0"/>
          <w:tab w:val="left" w:pos="993"/>
          <w:tab w:val="left" w:pos="1260"/>
          <w:tab w:val="left" w:pos="1560"/>
        </w:tabs>
        <w:autoSpaceDE w:val="0"/>
        <w:autoSpaceDN w:val="0"/>
        <w:adjustRightInd w:val="0"/>
        <w:spacing w:after="0" w:line="288" w:lineRule="auto"/>
        <w:ind w:left="0" w:firstLine="851"/>
        <w:jc w:val="both"/>
        <w:rPr>
          <w:szCs w:val="24"/>
          <w:lang w:eastAsia="lt-LT"/>
        </w:rPr>
      </w:pPr>
      <w:r w:rsidRPr="0040524E">
        <w:rPr>
          <w:szCs w:val="24"/>
          <w:lang w:eastAsia="lt-LT"/>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Prekių poreikius bei su tuo susijusias sąlygas ir nurodo, kad pasiūlymo papildymas turi neprieštarauti Preliminariosios sutarties sąlygoms. Jeigu Tiekėjo pateiktas pasiūlymo papildymas netenkina Pirkėjo, Pirkėjas pasilieka teisę nesudaryti Sutarties su Tiekėju ir tokias Prekes įsigyti vykdant naują viešąjį pirkimą.</w:t>
      </w:r>
    </w:p>
    <w:p w14:paraId="62738640" w14:textId="77777777" w:rsidR="0040524E" w:rsidRDefault="0040524E" w:rsidP="00D879E2">
      <w:pPr>
        <w:pStyle w:val="Header"/>
        <w:tabs>
          <w:tab w:val="left" w:pos="540"/>
          <w:tab w:val="left" w:pos="567"/>
        </w:tabs>
        <w:spacing w:after="0"/>
        <w:ind w:left="567"/>
        <w:rPr>
          <w:szCs w:val="24"/>
        </w:rPr>
      </w:pPr>
    </w:p>
    <w:p w14:paraId="7C2AF23D" w14:textId="750842F9" w:rsidR="00D879E2" w:rsidRDefault="00D879E2" w:rsidP="009D28E4">
      <w:pPr>
        <w:pStyle w:val="ListParagraph"/>
        <w:keepNext/>
        <w:numPr>
          <w:ilvl w:val="0"/>
          <w:numId w:val="43"/>
        </w:numPr>
        <w:tabs>
          <w:tab w:val="left" w:pos="284"/>
          <w:tab w:val="left" w:pos="567"/>
        </w:tabs>
        <w:suppressAutoHyphens/>
        <w:spacing w:line="288" w:lineRule="auto"/>
        <w:ind w:left="0" w:firstLine="0"/>
        <w:jc w:val="center"/>
        <w:rPr>
          <w:b/>
        </w:rPr>
      </w:pPr>
      <w:r>
        <w:rPr>
          <w:b/>
        </w:rPr>
        <w:t>SUTARTIES ĮVYKDYMO UŽTIKRINIMAS</w:t>
      </w:r>
    </w:p>
    <w:p w14:paraId="169C1988" w14:textId="77777777" w:rsidR="00D879E2" w:rsidRDefault="00D879E2" w:rsidP="00D879E2">
      <w:pPr>
        <w:pStyle w:val="ListParagraph"/>
        <w:keepNext/>
        <w:suppressAutoHyphens/>
        <w:spacing w:line="276" w:lineRule="auto"/>
        <w:ind w:left="567"/>
        <w:jc w:val="both"/>
        <w:rPr>
          <w:b/>
        </w:rPr>
      </w:pPr>
    </w:p>
    <w:p w14:paraId="3EAE9BE2"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2CDD541D"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4A94326B"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02C81BAF" w14:textId="77777777" w:rsidR="00A67F19" w:rsidRPr="00A67F19" w:rsidRDefault="00A67F19" w:rsidP="00A67F19">
      <w:pPr>
        <w:pStyle w:val="ListParagraph"/>
        <w:numPr>
          <w:ilvl w:val="0"/>
          <w:numId w:val="4"/>
        </w:numPr>
        <w:tabs>
          <w:tab w:val="left" w:pos="851"/>
        </w:tabs>
        <w:suppressAutoHyphens/>
        <w:autoSpaceDN w:val="0"/>
        <w:spacing w:after="200" w:line="288" w:lineRule="auto"/>
        <w:jc w:val="both"/>
        <w:textAlignment w:val="baseline"/>
        <w:rPr>
          <w:rFonts w:cstheme="minorHAnsi"/>
          <w:vanish/>
          <w:spacing w:val="-4"/>
          <w:szCs w:val="22"/>
        </w:rPr>
      </w:pPr>
    </w:p>
    <w:p w14:paraId="1754B5AD" w14:textId="26C5EBC4" w:rsidR="00F732DF" w:rsidRDefault="006D4563" w:rsidP="0040524E">
      <w:pPr>
        <w:pStyle w:val="ListParagraph"/>
        <w:numPr>
          <w:ilvl w:val="1"/>
          <w:numId w:val="43"/>
        </w:numPr>
        <w:tabs>
          <w:tab w:val="left" w:pos="851"/>
          <w:tab w:val="left" w:pos="1560"/>
        </w:tabs>
        <w:suppressAutoHyphens/>
        <w:autoSpaceDN w:val="0"/>
        <w:spacing w:line="288" w:lineRule="auto"/>
        <w:ind w:left="0" w:firstLine="993"/>
        <w:jc w:val="both"/>
        <w:textAlignment w:val="baseline"/>
      </w:pPr>
      <w:r w:rsidRPr="0040524E">
        <w:rPr>
          <w:rFonts w:cstheme="minorHAnsi"/>
          <w:spacing w:val="-4"/>
        </w:rPr>
        <w:t xml:space="preserve">Tiekėjas per </w:t>
      </w:r>
      <w:r w:rsidRPr="0040524E">
        <w:rPr>
          <w:rFonts w:cstheme="minorHAnsi"/>
        </w:rPr>
        <w:t>5 (penkia</w:t>
      </w:r>
      <w:r w:rsidRPr="0040524E">
        <w:rPr>
          <w:rFonts w:cstheme="minorHAnsi"/>
          <w:i/>
          <w:iCs/>
        </w:rPr>
        <w:t>s</w:t>
      </w:r>
      <w:r w:rsidRPr="0040524E">
        <w:rPr>
          <w:rFonts w:cstheme="minorHAnsi"/>
        </w:rPr>
        <w:t xml:space="preserve">) darbo dienas </w:t>
      </w:r>
      <w:r w:rsidR="00E14A32" w:rsidRPr="0040524E">
        <w:rPr>
          <w:rFonts w:cstheme="minorHAnsi"/>
          <w:spacing w:val="-4"/>
        </w:rPr>
        <w:t>nuo</w:t>
      </w:r>
      <w:r w:rsidRPr="0040524E">
        <w:rPr>
          <w:rFonts w:cstheme="minorHAnsi"/>
          <w:spacing w:val="-4"/>
        </w:rPr>
        <w:t xml:space="preserve"> Sutarties pasirašymo pateikia Pirkėjui Sutarties įvykdymo užtikrinimą </w:t>
      </w:r>
      <w:r w:rsidRPr="0040524E">
        <w:rPr>
          <w:rFonts w:cstheme="minorHAnsi"/>
        </w:rPr>
        <w:t>(toliau – Sutarties užtikrinimas).</w:t>
      </w:r>
    </w:p>
    <w:p w14:paraId="4A83128C" w14:textId="77777777" w:rsidR="00F732DF" w:rsidRDefault="00F732DF" w:rsidP="0040524E">
      <w:pPr>
        <w:numPr>
          <w:ilvl w:val="1"/>
          <w:numId w:val="43"/>
        </w:numPr>
        <w:tabs>
          <w:tab w:val="left" w:pos="851"/>
          <w:tab w:val="left" w:pos="1560"/>
        </w:tabs>
        <w:suppressAutoHyphens/>
        <w:autoSpaceDN w:val="0"/>
        <w:spacing w:after="0" w:line="288" w:lineRule="auto"/>
        <w:ind w:left="0" w:firstLine="851"/>
        <w:contextualSpacing/>
        <w:jc w:val="both"/>
        <w:textAlignment w:val="baseline"/>
      </w:pPr>
      <w:r w:rsidRPr="00F732DF">
        <w:t>Sutarties užtikrinim</w:t>
      </w:r>
      <w:r>
        <w:t>o</w:t>
      </w:r>
      <w:r w:rsidRPr="00F732DF">
        <w:t xml:space="preserve"> </w:t>
      </w:r>
      <w:r>
        <w:t>galiojimas turi būti užtikrinamas tik vienu iš šių būdu:</w:t>
      </w:r>
    </w:p>
    <w:p w14:paraId="590F486D" w14:textId="77777777" w:rsidR="00F732DF" w:rsidRDefault="00F732DF" w:rsidP="0040524E">
      <w:pPr>
        <w:numPr>
          <w:ilvl w:val="2"/>
          <w:numId w:val="43"/>
        </w:numPr>
        <w:tabs>
          <w:tab w:val="left" w:pos="851"/>
        </w:tabs>
        <w:suppressAutoHyphens/>
        <w:autoSpaceDN w:val="0"/>
        <w:spacing w:after="0" w:line="288" w:lineRule="auto"/>
        <w:ind w:left="1701" w:hanging="567"/>
        <w:contextualSpacing/>
        <w:jc w:val="both"/>
        <w:textAlignment w:val="baseline"/>
      </w:pPr>
      <w:r>
        <w:lastRenderedPageBreak/>
        <w:t>Lietuvos Respublikoje ar užsienyje registruoto banko ar kredito unijos garantija (originalas);</w:t>
      </w:r>
    </w:p>
    <w:p w14:paraId="097E97AE" w14:textId="2BFA0EEE" w:rsidR="00F732DF" w:rsidRDefault="00F732DF" w:rsidP="0040524E">
      <w:pPr>
        <w:numPr>
          <w:ilvl w:val="2"/>
          <w:numId w:val="43"/>
        </w:numPr>
        <w:tabs>
          <w:tab w:val="left" w:pos="851"/>
        </w:tabs>
        <w:suppressAutoHyphens/>
        <w:autoSpaceDN w:val="0"/>
        <w:spacing w:after="0" w:line="288" w:lineRule="auto"/>
        <w:ind w:left="1701" w:hanging="567"/>
        <w:contextualSpacing/>
        <w:jc w:val="both"/>
        <w:textAlignment w:val="baseline"/>
      </w:pPr>
      <w:r>
        <w:t>Lietuvos Respublikoje ar užsienyje registruotos draudimo bendrovės laidavimo draudimas</w:t>
      </w:r>
      <w:r w:rsidR="005F108F">
        <w:t xml:space="preserve"> (</w:t>
      </w:r>
      <w:r w:rsidR="005F108F">
        <w:rPr>
          <w:rFonts w:cstheme="minorHAnsi"/>
        </w:rPr>
        <w:t>kartu su laidavimo draudimo raštu turi būti pateiktas ir pasirašytas draudimo liudijimas (polisas) bei dokumentas, įrodantis, kad draudimo įmoka už išduotą laidavimą yra sumokėta);</w:t>
      </w:r>
    </w:p>
    <w:p w14:paraId="64FC4EB1" w14:textId="06DC5560" w:rsidR="00F732DF" w:rsidRPr="006D4563" w:rsidRDefault="00F732DF" w:rsidP="0040524E">
      <w:pPr>
        <w:numPr>
          <w:ilvl w:val="2"/>
          <w:numId w:val="43"/>
        </w:numPr>
        <w:tabs>
          <w:tab w:val="left" w:pos="851"/>
          <w:tab w:val="left" w:pos="1701"/>
        </w:tabs>
        <w:suppressAutoHyphens/>
        <w:autoSpaceDN w:val="0"/>
        <w:spacing w:after="0" w:line="288" w:lineRule="auto"/>
        <w:ind w:left="1418" w:hanging="284"/>
        <w:contextualSpacing/>
        <w:jc w:val="both"/>
        <w:textAlignment w:val="baseline"/>
      </w:pPr>
      <w:r>
        <w:t xml:space="preserve">piniginis užstatas: į Pirkėjo atsiskaitomąją sąskaitą LT827300010002279438 </w:t>
      </w:r>
      <w:r w:rsidRPr="005F108F">
        <w:t>„Swedbank”</w:t>
      </w:r>
      <w:r>
        <w:t xml:space="preserve"> AB, banko kodas 73000 pervesti pinigai. Kartu su Sutarties užtikrinimo elektronine forma pateikiama skenuota pavedimo arba kvito kopija. Būtina nurodyti mokėjimo paskirtį: </w:t>
      </w:r>
      <w:r w:rsidRPr="00F732DF">
        <w:rPr>
          <w:i/>
          <w:iCs/>
        </w:rPr>
        <w:t>„</w:t>
      </w:r>
      <w:r w:rsidR="00435AF6" w:rsidRPr="00F732DF">
        <w:rPr>
          <w:i/>
          <w:iCs/>
        </w:rPr>
        <w:t>Sutarties užtikrinimas.</w:t>
      </w:r>
      <w:r w:rsidR="00435AF6">
        <w:rPr>
          <w:i/>
          <w:iCs/>
        </w:rPr>
        <w:t xml:space="preserve"> „</w:t>
      </w:r>
      <w:r w:rsidR="00FF2C67">
        <w:rPr>
          <w:i/>
          <w:iCs/>
        </w:rPr>
        <w:t xml:space="preserve">Šlavimo šepečiai </w:t>
      </w:r>
      <w:r w:rsidR="00827416">
        <w:rPr>
          <w:i/>
          <w:iCs/>
        </w:rPr>
        <w:t xml:space="preserve">ir </w:t>
      </w:r>
      <w:r w:rsidR="00FF2C67">
        <w:rPr>
          <w:i/>
          <w:iCs/>
        </w:rPr>
        <w:t>jų segmentai</w:t>
      </w:r>
      <w:r w:rsidRPr="00F732DF">
        <w:rPr>
          <w:i/>
          <w:iCs/>
        </w:rPr>
        <w:t>“</w:t>
      </w:r>
      <w:r w:rsidR="009D1CFD">
        <w:rPr>
          <w:i/>
          <w:iCs/>
        </w:rPr>
        <w:t>.</w:t>
      </w:r>
    </w:p>
    <w:p w14:paraId="23057C51" w14:textId="556CDE8D" w:rsidR="00D71C61" w:rsidRDefault="00F732DF" w:rsidP="0040524E">
      <w:pPr>
        <w:numPr>
          <w:ilvl w:val="1"/>
          <w:numId w:val="43"/>
        </w:numPr>
        <w:tabs>
          <w:tab w:val="left" w:pos="851"/>
          <w:tab w:val="left" w:pos="1701"/>
        </w:tabs>
        <w:suppressAutoHyphens/>
        <w:autoSpaceDN w:val="0"/>
        <w:spacing w:after="0" w:line="288" w:lineRule="auto"/>
        <w:ind w:left="0" w:firstLine="1134"/>
        <w:contextualSpacing/>
        <w:jc w:val="both"/>
        <w:textAlignment w:val="baseline"/>
      </w:pPr>
      <w:r>
        <w:rPr>
          <w:rFonts w:cstheme="minorHAnsi"/>
        </w:rPr>
        <w:t xml:space="preserve">Sutarties užtikrinimo vertė turi būti ne mažesnė kaip </w:t>
      </w:r>
      <w:r w:rsidR="00465E8A" w:rsidRPr="00DC1282">
        <w:rPr>
          <w:rFonts w:cstheme="minorHAnsi"/>
        </w:rPr>
        <w:t>5</w:t>
      </w:r>
      <w:r w:rsidRPr="00DC1282">
        <w:rPr>
          <w:rFonts w:cstheme="minorHAnsi"/>
        </w:rPr>
        <w:t xml:space="preserve"> (</w:t>
      </w:r>
      <w:r w:rsidR="00465E8A" w:rsidRPr="00DC1282">
        <w:rPr>
          <w:rFonts w:cstheme="minorHAnsi"/>
        </w:rPr>
        <w:t>penki</w:t>
      </w:r>
      <w:r w:rsidRPr="00DC1282">
        <w:rPr>
          <w:rFonts w:cstheme="minorHAnsi"/>
        </w:rPr>
        <w:t>) procent</w:t>
      </w:r>
      <w:r w:rsidR="00465E8A">
        <w:rPr>
          <w:rFonts w:cstheme="minorHAnsi"/>
        </w:rPr>
        <w:t>ai</w:t>
      </w:r>
      <w:r w:rsidR="005F108F">
        <w:rPr>
          <w:rFonts w:cstheme="minorHAnsi"/>
        </w:rPr>
        <w:t xml:space="preserve"> skaičiuojant</w:t>
      </w:r>
      <w:r>
        <w:rPr>
          <w:rFonts w:cstheme="minorHAnsi"/>
        </w:rPr>
        <w:t xml:space="preserve"> </w:t>
      </w:r>
      <w:r w:rsidR="005F108F">
        <w:rPr>
          <w:rFonts w:cstheme="minorHAnsi"/>
        </w:rPr>
        <w:t xml:space="preserve">nuo </w:t>
      </w:r>
      <w:r w:rsidR="00216FB5">
        <w:rPr>
          <w:rFonts w:cstheme="minorHAnsi"/>
        </w:rPr>
        <w:t>bendros</w:t>
      </w:r>
      <w:r>
        <w:rPr>
          <w:rFonts w:cstheme="minorHAnsi"/>
        </w:rPr>
        <w:t xml:space="preserve"> sutarties vertės</w:t>
      </w:r>
      <w:r w:rsidR="00216FB5">
        <w:rPr>
          <w:rFonts w:cstheme="minorHAnsi"/>
        </w:rPr>
        <w:t xml:space="preserve"> nurodytos Sutarties </w:t>
      </w:r>
      <w:r w:rsidR="003B7914">
        <w:rPr>
          <w:rFonts w:cstheme="minorHAnsi"/>
        </w:rPr>
        <w:t>3</w:t>
      </w:r>
      <w:r w:rsidR="00216FB5" w:rsidRPr="000A6519">
        <w:rPr>
          <w:rFonts w:cstheme="minorHAnsi"/>
        </w:rPr>
        <w:t>.1. punkte</w:t>
      </w:r>
      <w:r>
        <w:rPr>
          <w:rFonts w:cstheme="minorHAnsi"/>
        </w:rPr>
        <w:t>. Jei Tiekėjas nepateikia Sutarties užtikrinimo per šiame papunktyje nurodytą laikotarpį, laikoma, kad Tiekėjas atsisakė sudaryti Sutartį</w:t>
      </w:r>
      <w:r w:rsidR="00216FB5">
        <w:rPr>
          <w:rFonts w:cstheme="minorHAnsi"/>
        </w:rPr>
        <w:t>.</w:t>
      </w:r>
      <w:r>
        <w:rPr>
          <w:szCs w:val="24"/>
        </w:rPr>
        <w:t xml:space="preserve"> </w:t>
      </w:r>
    </w:p>
    <w:p w14:paraId="3FC3C0AD" w14:textId="77777777" w:rsidR="006D2E25" w:rsidRDefault="006D2E25" w:rsidP="0040524E">
      <w:pPr>
        <w:numPr>
          <w:ilvl w:val="1"/>
          <w:numId w:val="43"/>
        </w:numPr>
        <w:tabs>
          <w:tab w:val="left" w:pos="851"/>
          <w:tab w:val="left" w:pos="1701"/>
        </w:tabs>
        <w:suppressAutoHyphens/>
        <w:autoSpaceDN w:val="0"/>
        <w:spacing w:after="0" w:line="288" w:lineRule="auto"/>
        <w:ind w:left="1418" w:hanging="284"/>
        <w:contextualSpacing/>
        <w:jc w:val="both"/>
        <w:textAlignment w:val="baseline"/>
      </w:pPr>
      <w:r>
        <w:rPr>
          <w:szCs w:val="24"/>
        </w:rPr>
        <w:t>Sutarties įvykdymo užtikrinime privalo būti nurodyta:</w:t>
      </w:r>
    </w:p>
    <w:p w14:paraId="53C381AA" w14:textId="77777777" w:rsidR="006D2E25" w:rsidRDefault="006D2E25" w:rsidP="0040524E">
      <w:pPr>
        <w:numPr>
          <w:ilvl w:val="2"/>
          <w:numId w:val="43"/>
        </w:numPr>
        <w:tabs>
          <w:tab w:val="left" w:pos="1701"/>
          <w:tab w:val="left" w:pos="1843"/>
        </w:tabs>
        <w:suppressAutoHyphens/>
        <w:autoSpaceDN w:val="0"/>
        <w:spacing w:after="0" w:line="288" w:lineRule="auto"/>
        <w:ind w:left="1418" w:hanging="284"/>
        <w:contextualSpacing/>
        <w:textAlignment w:val="baseline"/>
        <w:rPr>
          <w:szCs w:val="24"/>
        </w:rPr>
      </w:pPr>
      <w:r>
        <w:rPr>
          <w:szCs w:val="24"/>
        </w:rPr>
        <w:t>tikslus pirkimo pavadinimas;</w:t>
      </w:r>
    </w:p>
    <w:p w14:paraId="0E524847" w14:textId="4ADAA998" w:rsidR="006D2E25" w:rsidRDefault="006D2E25" w:rsidP="0040524E">
      <w:pPr>
        <w:numPr>
          <w:ilvl w:val="2"/>
          <w:numId w:val="43"/>
        </w:numPr>
        <w:tabs>
          <w:tab w:val="left" w:pos="1701"/>
          <w:tab w:val="left" w:pos="1843"/>
        </w:tabs>
        <w:suppressAutoHyphens/>
        <w:autoSpaceDN w:val="0"/>
        <w:spacing w:after="0" w:line="288" w:lineRule="auto"/>
        <w:ind w:left="1418" w:hanging="284"/>
        <w:contextualSpacing/>
        <w:textAlignment w:val="baseline"/>
        <w:rPr>
          <w:szCs w:val="24"/>
        </w:rPr>
      </w:pPr>
      <w:r>
        <w:rPr>
          <w:szCs w:val="24"/>
        </w:rPr>
        <w:t>data, iki kurios galioja Sutarties užtikrinimas;</w:t>
      </w:r>
    </w:p>
    <w:p w14:paraId="11493004" w14:textId="1C27D770" w:rsidR="006D2E25" w:rsidRPr="00C82740" w:rsidRDefault="006D2E25" w:rsidP="0040524E">
      <w:pPr>
        <w:numPr>
          <w:ilvl w:val="2"/>
          <w:numId w:val="43"/>
        </w:numPr>
        <w:tabs>
          <w:tab w:val="left" w:pos="1701"/>
          <w:tab w:val="left" w:pos="1843"/>
        </w:tabs>
        <w:suppressAutoHyphens/>
        <w:autoSpaceDN w:val="0"/>
        <w:spacing w:after="0" w:line="288" w:lineRule="auto"/>
        <w:ind w:left="1418" w:hanging="284"/>
        <w:contextualSpacing/>
        <w:textAlignment w:val="baseline"/>
        <w:rPr>
          <w:szCs w:val="24"/>
        </w:rPr>
      </w:pPr>
      <w:r>
        <w:rPr>
          <w:szCs w:val="24"/>
        </w:rPr>
        <w:t>Sutarties užtikrinimo vertė.</w:t>
      </w:r>
    </w:p>
    <w:p w14:paraId="57121A9B" w14:textId="72B1279A" w:rsidR="00D71C61" w:rsidRDefault="00216FB5" w:rsidP="0040524E">
      <w:pPr>
        <w:numPr>
          <w:ilvl w:val="1"/>
          <w:numId w:val="43"/>
        </w:numPr>
        <w:tabs>
          <w:tab w:val="left" w:pos="851"/>
          <w:tab w:val="left" w:pos="1701"/>
        </w:tabs>
        <w:suppressAutoHyphens/>
        <w:autoSpaceDN w:val="0"/>
        <w:spacing w:after="0" w:line="288" w:lineRule="auto"/>
        <w:ind w:left="0" w:firstLine="1134"/>
        <w:contextualSpacing/>
        <w:jc w:val="both"/>
        <w:textAlignment w:val="baseline"/>
      </w:pPr>
      <w: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686159DB" w14:textId="5F9FFB13" w:rsidR="00D71C61" w:rsidRDefault="00216FB5" w:rsidP="0040524E">
      <w:pPr>
        <w:numPr>
          <w:ilvl w:val="1"/>
          <w:numId w:val="43"/>
        </w:numPr>
        <w:tabs>
          <w:tab w:val="left" w:pos="851"/>
          <w:tab w:val="left" w:pos="1134"/>
          <w:tab w:val="left" w:pos="1701"/>
        </w:tabs>
        <w:suppressAutoHyphens/>
        <w:autoSpaceDN w:val="0"/>
        <w:spacing w:after="0" w:line="288" w:lineRule="auto"/>
        <w:ind w:left="0" w:firstLine="1134"/>
        <w:contextualSpacing/>
        <w:jc w:val="both"/>
        <w:textAlignment w:val="baseline"/>
      </w:pPr>
      <w:r>
        <w:t>Sutarties užtikrinimu garantas (laiduotojas) privalo neatšaukiamai ir besąlygiškai įsipareigoti ne vėliau kaip per 1</w:t>
      </w:r>
      <w:r w:rsidR="000A0DA9">
        <w:t>0</w:t>
      </w:r>
      <w:r>
        <w:t xml:space="preserve"> (</w:t>
      </w:r>
      <w:r w:rsidR="000A0DA9">
        <w:t>dešimt</w:t>
      </w:r>
      <w:r>
        <w: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01DA9E99" w14:textId="5F93A397" w:rsidR="00216FB5" w:rsidRDefault="00216FB5" w:rsidP="0040524E">
      <w:pPr>
        <w:numPr>
          <w:ilvl w:val="1"/>
          <w:numId w:val="43"/>
        </w:numPr>
        <w:tabs>
          <w:tab w:val="left" w:pos="851"/>
          <w:tab w:val="left" w:pos="1701"/>
        </w:tabs>
        <w:suppressAutoHyphens/>
        <w:autoSpaceDN w:val="0"/>
        <w:spacing w:after="0" w:line="288" w:lineRule="auto"/>
        <w:ind w:left="-142" w:firstLine="1276"/>
        <w:contextualSpacing/>
        <w:jc w:val="both"/>
        <w:textAlignment w:val="baseline"/>
      </w:pPr>
      <w:r>
        <w:t>Jei Pirkėjas pasinaudoja Sutarties užtikrinimu, Tiekėjas, siekdamas toliau vykdyti Sutarties įsipareigojimus, privalo per 5 (penkias) darbo dienas nuo pranešimo, kad Pirkėjas pasinaudojo Sutarties užtikrinimu, gavimo pateikti naują Sutarties užtikrinimą šiame Sutarties skyriuje nurodytai sumai.</w:t>
      </w:r>
    </w:p>
    <w:p w14:paraId="7367ACFF" w14:textId="38627515" w:rsidR="004217F6" w:rsidRDefault="004217F6" w:rsidP="0040524E">
      <w:pPr>
        <w:numPr>
          <w:ilvl w:val="1"/>
          <w:numId w:val="43"/>
        </w:numPr>
        <w:tabs>
          <w:tab w:val="left" w:pos="851"/>
          <w:tab w:val="left" w:pos="1701"/>
        </w:tabs>
        <w:suppressAutoHyphens/>
        <w:autoSpaceDN w:val="0"/>
        <w:spacing w:after="0" w:line="288" w:lineRule="auto"/>
        <w:ind w:left="0" w:firstLine="1134"/>
        <w:contextualSpacing/>
        <w:jc w:val="both"/>
        <w:textAlignment w:val="baseline"/>
      </w:pPr>
      <w:bookmarkStart w:id="11" w:name="_Ref45288657"/>
      <w:r w:rsidRPr="00013818">
        <w:rPr>
          <w:rFonts w:cs="Calibri"/>
          <w:b/>
          <w:bCs/>
        </w:rPr>
        <w:t>Užtikrinimas turi galioti 1 (vienu) mėnesiu ilgiau nei Sutartyje numatytas Tiekėjo sutartinių įsipareigojimų įvykdymo galutinis terminas.</w:t>
      </w:r>
      <w:r w:rsidRPr="004217F6">
        <w:rPr>
          <w:rFonts w:cs="Calibri"/>
        </w:rPr>
        <w:t xml:space="preserve"> </w:t>
      </w:r>
      <w:r w:rsidRPr="004217F6">
        <w:rPr>
          <w:rFonts w:eastAsia="Arial Unicode MS" w:cs="Calibri"/>
        </w:rPr>
        <w:t>Jei iki Prek</w:t>
      </w:r>
      <w:r w:rsidR="00122FBF">
        <w:rPr>
          <w:rFonts w:eastAsia="Arial Unicode MS" w:cs="Calibri"/>
        </w:rPr>
        <w:t>ės</w:t>
      </w:r>
      <w:r w:rsidRPr="004217F6">
        <w:rPr>
          <w:rFonts w:eastAsia="Arial Unicode MS" w:cs="Calibri"/>
        </w:rPr>
        <w:t xml:space="preserve"> pristatymo termino yra likę daugiau kaip 1 (vieneri) metai  Tiekėjas gali pateikti užtikrinimą galiojantį 1 (vienerius) metus, jei likus ne daugiau, kaip 30 (trisdešimt) kalendorinių dienų iki pateikto užtikrinimo galiojimo pabaigos bus pateikiamas naujas arba pratęstas užtikrinimas sekantiems Sutarties galiojimo metams. Šiuo atveju Tiekėjui iki nurodyto termino nepateikus naujo arba pratęsto užtikrinimo, Pirkėjas, įspėjęs Tiekėją prieš 3 (tris) darbo dienas, pareikalauja užtikrintojo sumokėti pagal galiojantį Sutarties užtikrinimą, kadangi Tiekėjas laikomas neįvykdžiusiu šiame punkte nurodyto savo įsipareigojimo</w:t>
      </w:r>
      <w:bookmarkEnd w:id="11"/>
      <w:r w:rsidRPr="004217F6">
        <w:rPr>
          <w:rFonts w:eastAsia="Arial Unicode MS" w:cs="Calibri"/>
        </w:rPr>
        <w:t>.</w:t>
      </w:r>
    </w:p>
    <w:p w14:paraId="11B3B19B" w14:textId="385D8A9C" w:rsidR="004217F6"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lastRenderedPageBreak/>
        <w:t>Jeigu Sutartyje nustatytomis sąlygomis yra pratęsiamas Prek</w:t>
      </w:r>
      <w:r w:rsidR="00122FBF">
        <w:t>ės</w:t>
      </w:r>
      <w:r>
        <w:t xml:space="preserve"> pristatymo terminas, Tiekėjas, per 5 (penkias) darbo dienas po Susitarimo dėl Prek</w:t>
      </w:r>
      <w:r w:rsidR="00122FBF">
        <w:t>ės</w:t>
      </w:r>
      <w:r>
        <w:t xml:space="preserve"> pristatymo termino pratęsimo pasirašymo, privalo Pirkėjui pateikti naują arba pratęstą užtikrinimą 1 (vienu) mėnesiu ilgesniam nei pratęsiamam Prek</w:t>
      </w:r>
      <w:r w:rsidR="00122FBF">
        <w:t>ės</w:t>
      </w:r>
      <w:r>
        <w:t xml:space="preserve"> pristatymo laikotarpiui. Susitarimas dėl Prek</w:t>
      </w:r>
      <w:r w:rsidR="00122FBF">
        <w:t>ės</w:t>
      </w:r>
      <w:r>
        <w:t xml:space="preserve"> pristatymo termino pratęsimo įsigalioja tik pateikus naują užtikrinimą (arba jo pratęsimą).</w:t>
      </w:r>
    </w:p>
    <w:p w14:paraId="3D54FAA4" w14:textId="77777777" w:rsidR="004217F6"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t>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w:t>
      </w:r>
      <w:bookmarkStart w:id="12" w:name="_Ref45109182"/>
    </w:p>
    <w:p w14:paraId="21D98A4C" w14:textId="2FDBBA42" w:rsidR="004217F6"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rsidRPr="004217F6">
        <w:rPr>
          <w:rFonts w:cstheme="minorHAnsi"/>
        </w:rPr>
        <w:t>Užtikrinimas Tiekėjui grąžinamas (arba atsisakoma teisių į užtikrinimą, kai jis pasirašytas elektroniniu parašu) Tiekėjui</w:t>
      </w:r>
      <w:r w:rsidRPr="004217F6">
        <w:rPr>
          <w:rFonts w:cstheme="minorHAnsi"/>
          <w:shd w:val="clear" w:color="auto" w:fill="FFFFFF"/>
        </w:rPr>
        <w:t xml:space="preserve"> pristačius </w:t>
      </w:r>
      <w:r w:rsidR="001D32C9">
        <w:rPr>
          <w:rFonts w:cstheme="minorHAnsi"/>
          <w:shd w:val="clear" w:color="auto" w:fill="FFFFFF"/>
        </w:rPr>
        <w:t>Prekes</w:t>
      </w:r>
      <w:r w:rsidRPr="004217F6">
        <w:rPr>
          <w:rFonts w:cstheme="minorHAnsi"/>
          <w:shd w:val="clear" w:color="auto" w:fill="FFFFFF"/>
        </w:rPr>
        <w:t xml:space="preserve"> pilna apimtimi</w:t>
      </w:r>
      <w:bookmarkEnd w:id="12"/>
      <w:r>
        <w:rPr>
          <w:rFonts w:cstheme="minorHAnsi"/>
          <w:shd w:val="clear" w:color="auto" w:fill="FFFFFF"/>
        </w:rPr>
        <w:t>.</w:t>
      </w:r>
    </w:p>
    <w:p w14:paraId="7D844BAD" w14:textId="07B3E33E" w:rsidR="00507560" w:rsidRPr="00013818" w:rsidRDefault="004217F6" w:rsidP="0040524E">
      <w:pPr>
        <w:numPr>
          <w:ilvl w:val="1"/>
          <w:numId w:val="43"/>
        </w:numPr>
        <w:tabs>
          <w:tab w:val="left" w:pos="851"/>
          <w:tab w:val="left" w:pos="1418"/>
          <w:tab w:val="left" w:pos="1985"/>
        </w:tabs>
        <w:suppressAutoHyphens/>
        <w:autoSpaceDN w:val="0"/>
        <w:spacing w:after="0" w:line="288" w:lineRule="auto"/>
        <w:ind w:left="0" w:firstLine="1276"/>
        <w:contextualSpacing/>
        <w:jc w:val="both"/>
        <w:textAlignment w:val="baseline"/>
      </w:pPr>
      <w:r w:rsidRPr="004217F6">
        <w:rPr>
          <w:rFonts w:eastAsia="Arial Unicode MS" w:cstheme="minorHAnsi"/>
        </w:rPr>
        <w:t xml:space="preserve">Netesybų sumokėjimas ir (ar) </w:t>
      </w:r>
      <w:r w:rsidR="005F108F">
        <w:rPr>
          <w:rFonts w:eastAsia="Arial Unicode MS" w:cstheme="minorHAnsi"/>
        </w:rPr>
        <w:t xml:space="preserve">Sutarties </w:t>
      </w:r>
      <w:r w:rsidRPr="004217F6">
        <w:rPr>
          <w:rFonts w:eastAsia="Arial Unicode MS" w:cstheme="minorHAnsi"/>
        </w:rPr>
        <w:t xml:space="preserve">užtikrinimo gavimas nepanaikina Šalies teisės reikalauti, kad kita Šalis kompensuotų jos patirtus tiesioginius nuostolius. </w:t>
      </w:r>
      <w:r w:rsidRPr="004217F6">
        <w:rPr>
          <w:rFonts w:cstheme="minorHAnsi"/>
        </w:rPr>
        <w:t xml:space="preserve">Kiekviena iš Šalių turi teisę gauti iš kitos Šalies tiesioginių nuostolių, atsiradusių dėl kitos Šalies netinkamo įsipareigojimų pagal Sutartį vykdymo ar nevykdymo, neviršijant </w:t>
      </w:r>
      <w:r w:rsidRPr="006D2E25">
        <w:rPr>
          <w:rFonts w:cstheme="minorHAnsi"/>
        </w:rPr>
        <w:t>5 (penkis) kartus didesnės</w:t>
      </w:r>
      <w:r w:rsidRPr="004217F6">
        <w:rPr>
          <w:rFonts w:cstheme="minorHAnsi"/>
        </w:rPr>
        <w:t xml:space="preserve"> už </w:t>
      </w:r>
      <w:r w:rsidRPr="004217F6">
        <w:rPr>
          <w:rFonts w:eastAsia="Arial Unicode MS" w:cstheme="minorHAnsi"/>
        </w:rPr>
        <w:t>bendrą Sutarties kainą be PVM sumos, jei teisės aktai nenumato, kad privalo būti kompensuota didesnė suma</w:t>
      </w:r>
      <w:r w:rsidRPr="004217F6">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217F6">
        <w:rPr>
          <w:rFonts w:eastAsia="Arial Unicode MS"/>
          <w:szCs w:val="24"/>
        </w:rPr>
        <w:t>Pirkėjas atsako tik už tiesioginius nuostolius ar žalą, tiesiogiai ir aiškiai sukeltą to, kad Pirkėjas neįvykdė savo sutartinių įsipareigojimų dėl Pirkėjo kaltės.</w:t>
      </w:r>
    </w:p>
    <w:p w14:paraId="1B216425" w14:textId="77777777" w:rsidR="00456AE3" w:rsidRDefault="00456AE3" w:rsidP="00013818">
      <w:pPr>
        <w:tabs>
          <w:tab w:val="left" w:pos="851"/>
          <w:tab w:val="left" w:pos="1418"/>
        </w:tabs>
        <w:suppressAutoHyphens/>
        <w:autoSpaceDN w:val="0"/>
        <w:spacing w:after="0" w:line="288" w:lineRule="auto"/>
        <w:ind w:left="851"/>
        <w:contextualSpacing/>
        <w:jc w:val="both"/>
        <w:textAlignment w:val="baseline"/>
      </w:pPr>
    </w:p>
    <w:p w14:paraId="7EF53BE6" w14:textId="77777777" w:rsidR="00C8326A" w:rsidRPr="00C8326A" w:rsidRDefault="00C8326A" w:rsidP="00C8326A">
      <w:pPr>
        <w:numPr>
          <w:ilvl w:val="0"/>
          <w:numId w:val="43"/>
        </w:numPr>
        <w:tabs>
          <w:tab w:val="left" w:pos="567"/>
          <w:tab w:val="left" w:pos="993"/>
        </w:tabs>
        <w:spacing w:after="0" w:line="288" w:lineRule="auto"/>
        <w:ind w:left="284" w:hanging="284"/>
        <w:contextualSpacing/>
        <w:jc w:val="center"/>
        <w:rPr>
          <w:rFonts w:eastAsiaTheme="minorHAnsi"/>
          <w:szCs w:val="24"/>
          <w:lang w:eastAsia="lt-LT"/>
        </w:rPr>
      </w:pPr>
      <w:r w:rsidRPr="00C8326A">
        <w:rPr>
          <w:rFonts w:eastAsiaTheme="minorHAnsi"/>
          <w:b/>
          <w:bCs/>
          <w:szCs w:val="24"/>
          <w:lang w:eastAsia="lt-LT"/>
        </w:rPr>
        <w:t>ŠALIŲ ATSAKOMYBĖ</w:t>
      </w:r>
    </w:p>
    <w:p w14:paraId="2107E509" w14:textId="77777777" w:rsidR="00C8326A" w:rsidRPr="00C8326A" w:rsidRDefault="00C8326A" w:rsidP="00C8326A">
      <w:pPr>
        <w:tabs>
          <w:tab w:val="left" w:pos="567"/>
          <w:tab w:val="left" w:pos="993"/>
        </w:tabs>
        <w:spacing w:after="0" w:line="288" w:lineRule="auto"/>
        <w:ind w:left="284"/>
        <w:contextualSpacing/>
        <w:jc w:val="both"/>
        <w:rPr>
          <w:rFonts w:eastAsiaTheme="minorHAnsi"/>
          <w:szCs w:val="24"/>
          <w:lang w:eastAsia="lt-LT"/>
        </w:rPr>
      </w:pPr>
    </w:p>
    <w:p w14:paraId="46EA551F" w14:textId="77777777" w:rsidR="00C8326A" w:rsidRPr="00C8326A" w:rsidRDefault="00C8326A" w:rsidP="00C8326A">
      <w:pPr>
        <w:numPr>
          <w:ilvl w:val="1"/>
          <w:numId w:val="43"/>
        </w:numPr>
        <w:tabs>
          <w:tab w:val="left" w:pos="1843"/>
        </w:tabs>
        <w:spacing w:after="0" w:line="288" w:lineRule="auto"/>
        <w:ind w:left="0" w:firstLine="1276"/>
        <w:jc w:val="both"/>
        <w:rPr>
          <w:szCs w:val="24"/>
          <w:lang w:eastAsia="lt-LT"/>
        </w:rPr>
      </w:pPr>
      <w:r w:rsidRPr="00C8326A">
        <w:rPr>
          <w:szCs w:val="24"/>
          <w:lang w:eastAsia="lt-LT"/>
        </w:rPr>
        <w:t xml:space="preserve">Tiekėjui pažeidus Preliminarioje sutartyje ar Sutartyje numatytus Prekių kokybės įsipareigojimus ar Prekių perdavimo/teikimo terminus, Pirkėjas turi teisę reikalauti iš Tiekėjo </w:t>
      </w:r>
      <w:r w:rsidRPr="00C8326A">
        <w:rPr>
          <w:bCs/>
          <w:szCs w:val="24"/>
          <w:lang w:eastAsia="lt-LT"/>
        </w:rPr>
        <w:t>Sutarties vykdymo užtikrinimo</w:t>
      </w:r>
      <w:r w:rsidRPr="00C8326A">
        <w:rPr>
          <w:szCs w:val="24"/>
          <w:lang w:eastAsia="lt-LT"/>
        </w:rPr>
        <w:t>.</w:t>
      </w:r>
    </w:p>
    <w:p w14:paraId="26D071B6" w14:textId="77777777" w:rsidR="00C8326A" w:rsidRPr="00C8326A" w:rsidRDefault="00C8326A" w:rsidP="00C8326A">
      <w:pPr>
        <w:numPr>
          <w:ilvl w:val="1"/>
          <w:numId w:val="43"/>
        </w:numPr>
        <w:tabs>
          <w:tab w:val="left" w:pos="567"/>
          <w:tab w:val="left" w:pos="1134"/>
          <w:tab w:val="left" w:pos="1276"/>
          <w:tab w:val="left" w:pos="1843"/>
        </w:tabs>
        <w:spacing w:after="0" w:line="288" w:lineRule="auto"/>
        <w:ind w:left="0" w:firstLine="1276"/>
        <w:contextualSpacing/>
        <w:jc w:val="both"/>
        <w:rPr>
          <w:szCs w:val="24"/>
          <w:lang w:eastAsia="lt-LT"/>
        </w:rPr>
      </w:pPr>
      <w:r w:rsidRPr="00C8326A">
        <w:rPr>
          <w:szCs w:val="24"/>
          <w:lang w:eastAsia="lt-LT"/>
        </w:rPr>
        <w:t>Kai nustatoma, jog Tiekėjas perdavė netinkamas (Preliminarios sutarties  ar Sutarties sąlygų neatitinkančias) Prekes, Tiekėjas atlygina visas Pirkėjo dėl to patirtas išlaidas ir nuostolius (įskaitant kompensaciją už atliktus tyrimus ar Pirkėjui trečiųjų asmenų pritaikytas pinigines išskaitas</w:t>
      </w:r>
      <w:r w:rsidRPr="00C8326A">
        <w:rPr>
          <w:noProof/>
          <w:szCs w:val="24"/>
          <w:lang w:eastAsia="lt-LT"/>
        </w:rPr>
        <w:t xml:space="preserve"> ir baudas</w:t>
      </w:r>
      <w:r w:rsidRPr="00C8326A">
        <w:rPr>
          <w:szCs w:val="24"/>
          <w:lang w:eastAsia="lt-LT"/>
        </w:rPr>
        <w:t xml:space="preserve">). Pirkėjas turi teisę nepriimti netinkamos kokybės Prekių. </w:t>
      </w:r>
      <w:r w:rsidRPr="00C8326A">
        <w:rPr>
          <w:noProof/>
          <w:szCs w:val="24"/>
          <w:lang w:eastAsia="lt-LT"/>
        </w:rPr>
        <w:t>Pirkėjas turi teisę reikalauti Tiekėjo, Pirkėjo nurodytu momentu, neatlygintinai pakeisti Prekes ir po prekių priėmimo - perdavimo momento, jeigu vėliau nustatoma, jog Prekės neatitinka joms keliamų kokybės reikalavimų.</w:t>
      </w:r>
    </w:p>
    <w:p w14:paraId="25A718BA" w14:textId="77777777" w:rsidR="00C8326A" w:rsidRPr="00C8326A" w:rsidRDefault="00C8326A" w:rsidP="00C8326A">
      <w:pPr>
        <w:numPr>
          <w:ilvl w:val="1"/>
          <w:numId w:val="43"/>
        </w:numPr>
        <w:tabs>
          <w:tab w:val="left" w:pos="567"/>
          <w:tab w:val="left" w:pos="1134"/>
          <w:tab w:val="left" w:pos="1276"/>
          <w:tab w:val="left" w:pos="1560"/>
        </w:tabs>
        <w:spacing w:after="0" w:line="288" w:lineRule="auto"/>
        <w:ind w:left="0" w:firstLine="851"/>
        <w:contextualSpacing/>
        <w:jc w:val="both"/>
        <w:rPr>
          <w:szCs w:val="24"/>
          <w:lang w:eastAsia="lt-LT"/>
        </w:rPr>
      </w:pPr>
      <w:r w:rsidRPr="00C8326A">
        <w:rPr>
          <w:szCs w:val="24"/>
          <w:lang w:eastAsia="lt-LT"/>
        </w:rPr>
        <w:t>Kartu su Prekėmis Pirkėjui yra perduodami kokybės sertifikatai bei Prekių specifikaciją pagrindžiantys dokumentai.</w:t>
      </w:r>
    </w:p>
    <w:p w14:paraId="166C6799"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Jeigu Pirkėjas nesumoka už laiku pristatytas, kokybiškas ir atitinkančias Sutarties sąlygas Prekes, Tiekėjas turi teisę raštu reikalauti iš Pirkėjo 0,05 % dydžio delspinigių už kiekvieną uždelstą atsiskaityti dieną. Delspinigiai skaičiuojami nuo vėluojamos sumokėti sumos.</w:t>
      </w:r>
    </w:p>
    <w:p w14:paraId="57CF0BC2"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 xml:space="preserve">Jeigu Tiekėjas vėluoja perduoti Prekes, Pirkėjas turi teisę reikalauti iš Tiekėjo 0,05 %  dydžio delspinigių už kiekvieną uždelstą perduoti (pakeisti) Prekes dieną. Delspinigiai skaičiuojami nuo vėluojamų perduoti ar pakeisti Prekių vertės. Tiekėjui vėluojant pristatyti (pakeisti) Prekes daugiau nei 2 (dvi) darbo dienas, Pirkėjas turi teisę, apie tai iš anksto pranešęs Tiekėjui, pirkti Prekes iš kito pardavėjo ir reikalauti tiesioginių nuostolių atlyginimo, įskaitant, bet neapsiribojant </w:t>
      </w:r>
      <w:r w:rsidRPr="00C8326A">
        <w:rPr>
          <w:szCs w:val="24"/>
          <w:lang w:eastAsia="lt-LT"/>
        </w:rPr>
        <w:lastRenderedPageBreak/>
        <w:t xml:space="preserve">kainų skirtumo, susidarančio Pirkėjui įsigyjant trūkstamas Prekes iš trečiųjų asmenų ar išlaidų susidariusių Pirkėjui ištaisant Prekių trūkumus. </w:t>
      </w:r>
    </w:p>
    <w:p w14:paraId="3D02EDA4" w14:textId="77777777" w:rsidR="00C8326A" w:rsidRPr="00C8326A" w:rsidRDefault="00C8326A" w:rsidP="00C8326A">
      <w:pPr>
        <w:numPr>
          <w:ilvl w:val="1"/>
          <w:numId w:val="43"/>
        </w:numPr>
        <w:tabs>
          <w:tab w:val="left" w:pos="567"/>
          <w:tab w:val="left" w:pos="1134"/>
          <w:tab w:val="left" w:pos="1276"/>
          <w:tab w:val="left" w:pos="1418"/>
        </w:tabs>
        <w:spacing w:after="0" w:line="288" w:lineRule="auto"/>
        <w:ind w:left="0" w:firstLine="851"/>
        <w:contextualSpacing/>
        <w:jc w:val="both"/>
        <w:rPr>
          <w:szCs w:val="24"/>
          <w:lang w:eastAsia="lt-LT"/>
        </w:rPr>
      </w:pPr>
      <w:r w:rsidRPr="00C8326A">
        <w:rPr>
          <w:szCs w:val="24"/>
          <w:lang w:eastAsia="lt-LT"/>
        </w:rPr>
        <w:t xml:space="preserve">Jeigu dėl Prekės kokybės Pirkėjui buvo pritaikytos išskaitos ar baudos, Pirkėjui teko atlikti papildomus darbus, susijusius su nekokybiškos prekės pakeitimu (perklojimu ir kita), Tiekėjas įsipareigoja atlyginti visus su netinkama Prekės kokybe susijusius Pirkėjo nuostolius ar išlaidas. </w:t>
      </w:r>
    </w:p>
    <w:p w14:paraId="34637017" w14:textId="77777777" w:rsidR="00C8326A" w:rsidRPr="00C8326A" w:rsidRDefault="00C8326A" w:rsidP="00C8326A">
      <w:pPr>
        <w:numPr>
          <w:ilvl w:val="1"/>
          <w:numId w:val="43"/>
        </w:numPr>
        <w:tabs>
          <w:tab w:val="left" w:pos="567"/>
          <w:tab w:val="left" w:pos="1134"/>
          <w:tab w:val="left" w:pos="1276"/>
          <w:tab w:val="left" w:pos="1418"/>
        </w:tabs>
        <w:spacing w:after="0" w:line="288" w:lineRule="auto"/>
        <w:ind w:left="0" w:firstLine="851"/>
        <w:jc w:val="both"/>
        <w:rPr>
          <w:szCs w:val="24"/>
          <w:lang w:eastAsia="lt-LT"/>
        </w:rPr>
      </w:pPr>
      <w:r w:rsidRPr="00C8326A">
        <w:rPr>
          <w:rFonts w:eastAsiaTheme="minorHAnsi"/>
          <w:szCs w:val="24"/>
          <w:lang w:eastAsia="lt-LT"/>
        </w:rPr>
        <w:t xml:space="preserve">Nuostolių atlyginimas ir Sutarties vykdymo užtikrinimo sumokėjimas neatleidžia Šalies nuo </w:t>
      </w:r>
      <w:r w:rsidRPr="00C8326A">
        <w:rPr>
          <w:szCs w:val="24"/>
          <w:lang w:eastAsia="lt-LT"/>
        </w:rPr>
        <w:t xml:space="preserve">Preliminariosios sutarties ir Sutarties </w:t>
      </w:r>
      <w:r w:rsidRPr="00C8326A">
        <w:rPr>
          <w:rFonts w:eastAsiaTheme="minorHAnsi"/>
          <w:szCs w:val="24"/>
          <w:lang w:eastAsia="lt-LT"/>
        </w:rPr>
        <w:t>nuostatų tinkamo vykdymo.</w:t>
      </w:r>
      <w:r w:rsidRPr="00C8326A">
        <w:rPr>
          <w:szCs w:val="24"/>
          <w:lang w:eastAsia="lt-LT"/>
        </w:rPr>
        <w:t xml:space="preserve"> </w:t>
      </w:r>
    </w:p>
    <w:p w14:paraId="65CFEF14" w14:textId="77777777" w:rsidR="00C8326A" w:rsidRPr="00C8326A" w:rsidRDefault="00C8326A" w:rsidP="00C8326A">
      <w:pPr>
        <w:numPr>
          <w:ilvl w:val="1"/>
          <w:numId w:val="43"/>
        </w:numPr>
        <w:tabs>
          <w:tab w:val="left" w:pos="1350"/>
          <w:tab w:val="left" w:pos="1418"/>
        </w:tabs>
        <w:suppressAutoHyphens/>
        <w:spacing w:after="0" w:line="288" w:lineRule="auto"/>
        <w:ind w:left="0" w:firstLine="851"/>
        <w:jc w:val="both"/>
        <w:rPr>
          <w:bCs/>
          <w:szCs w:val="24"/>
          <w:lang w:eastAsia="lt-LT"/>
        </w:rPr>
      </w:pPr>
      <w:r w:rsidRPr="00C8326A">
        <w:rPr>
          <w:bCs/>
          <w:szCs w:val="24"/>
          <w:lang w:eastAsia="lt-LT"/>
        </w:rPr>
        <w:t>Tiekėjas patvirtina, jog šios Sutarties pasirašymo metu ir viso Sutarties vykdymo metu atitinka Pirkimo dokumentuose nurodytus kvalifikacinius reikalavimus. Jei Sutarties vykdymo metu paaiškėtų, jog Tiekėjo kvalifikacija nebeatitinka nustatytų reikalavimų ir Tiekėjas jų neištaiso per Sutartyje nurodytą terminą, tai bus laikoma esminiu Sutarties pažeidimu.</w:t>
      </w:r>
    </w:p>
    <w:p w14:paraId="7513D277" w14:textId="77777777" w:rsidR="00C8326A" w:rsidRPr="00C8326A" w:rsidRDefault="00C8326A" w:rsidP="00C8326A">
      <w:pPr>
        <w:tabs>
          <w:tab w:val="left" w:pos="567"/>
          <w:tab w:val="left" w:pos="709"/>
          <w:tab w:val="left" w:pos="1134"/>
        </w:tabs>
        <w:spacing w:after="0" w:line="288" w:lineRule="auto"/>
        <w:ind w:left="567" w:right="22" w:hanging="567"/>
        <w:contextualSpacing/>
        <w:jc w:val="both"/>
        <w:rPr>
          <w:rFonts w:eastAsia="Batang"/>
          <w:iCs/>
          <w:sz w:val="22"/>
          <w:lang w:eastAsia="ja-JP" w:bidi="lo-LA"/>
        </w:rPr>
      </w:pPr>
    </w:p>
    <w:p w14:paraId="147E1745" w14:textId="77777777" w:rsidR="00C8326A" w:rsidRPr="00C8326A" w:rsidRDefault="00C8326A" w:rsidP="00C8326A">
      <w:pPr>
        <w:numPr>
          <w:ilvl w:val="0"/>
          <w:numId w:val="43"/>
        </w:numPr>
        <w:tabs>
          <w:tab w:val="left" w:pos="0"/>
          <w:tab w:val="left" w:pos="426"/>
        </w:tabs>
        <w:spacing w:after="0" w:line="288" w:lineRule="auto"/>
        <w:ind w:left="0" w:firstLine="0"/>
        <w:contextualSpacing/>
        <w:jc w:val="center"/>
        <w:rPr>
          <w:rFonts w:eastAsiaTheme="minorHAnsi"/>
          <w:szCs w:val="24"/>
          <w:lang w:eastAsia="lt-LT"/>
        </w:rPr>
      </w:pPr>
      <w:r w:rsidRPr="00C8326A">
        <w:rPr>
          <w:rFonts w:eastAsiaTheme="minorHAnsi"/>
          <w:b/>
          <w:bCs/>
          <w:szCs w:val="24"/>
          <w:lang w:eastAsia="lt-LT"/>
        </w:rPr>
        <w:t>NENUGALIMOS JĖGOS (</w:t>
      </w:r>
      <w:r w:rsidRPr="00C8326A">
        <w:rPr>
          <w:rFonts w:eastAsiaTheme="minorHAnsi"/>
          <w:b/>
          <w:bCs/>
          <w:i/>
          <w:iCs/>
          <w:szCs w:val="24"/>
          <w:lang w:eastAsia="lt-LT"/>
        </w:rPr>
        <w:t>FORCE MAJEURE</w:t>
      </w:r>
      <w:r w:rsidRPr="00C8326A">
        <w:rPr>
          <w:rFonts w:eastAsiaTheme="minorHAnsi"/>
          <w:b/>
          <w:bCs/>
          <w:szCs w:val="24"/>
          <w:lang w:eastAsia="lt-LT"/>
        </w:rPr>
        <w:t>) APLINKYBES</w:t>
      </w:r>
    </w:p>
    <w:p w14:paraId="444F653E" w14:textId="77777777" w:rsidR="00C8326A" w:rsidRPr="00C8326A" w:rsidRDefault="00C8326A" w:rsidP="00C8326A">
      <w:pPr>
        <w:tabs>
          <w:tab w:val="left" w:pos="567"/>
          <w:tab w:val="left" w:pos="993"/>
        </w:tabs>
        <w:spacing w:after="0" w:line="288" w:lineRule="auto"/>
        <w:ind w:left="567"/>
        <w:contextualSpacing/>
        <w:jc w:val="both"/>
        <w:rPr>
          <w:rFonts w:eastAsiaTheme="minorHAnsi"/>
          <w:szCs w:val="24"/>
          <w:lang w:eastAsia="lt-LT"/>
        </w:rPr>
      </w:pPr>
    </w:p>
    <w:p w14:paraId="34EBD7B0"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bookmarkStart w:id="13" w:name="_Hlk516725589"/>
      <w:r w:rsidRPr="00C8326A">
        <w:rPr>
          <w:szCs w:val="24"/>
          <w:lang w:eastAsia="lt-LT"/>
        </w:rPr>
        <w:t xml:space="preserve">Šalys neatsako už dalinį ar visišką prisiimtų įsipareigojimų neįvykdymą, jeigu įrodo, kad įsipareigojimų neįvykdė dėl nenugalimos jėgos aplinkybių. </w:t>
      </w:r>
    </w:p>
    <w:p w14:paraId="56BE3E72"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End w:id="13"/>
      <w:r w:rsidRPr="00C8326A">
        <w:rPr>
          <w:szCs w:val="24"/>
          <w:lang w:eastAsia="lt-LT"/>
        </w:rPr>
        <w:t xml:space="preserve"> </w:t>
      </w:r>
    </w:p>
    <w:p w14:paraId="5B6E8E81" w14:textId="77777777" w:rsidR="00C8326A" w:rsidRPr="00C8326A" w:rsidRDefault="00C8326A" w:rsidP="00C8326A">
      <w:pPr>
        <w:numPr>
          <w:ilvl w:val="1"/>
          <w:numId w:val="43"/>
        </w:numPr>
        <w:tabs>
          <w:tab w:val="left" w:pos="1560"/>
        </w:tabs>
        <w:suppressAutoHyphens/>
        <w:spacing w:after="0" w:line="288" w:lineRule="auto"/>
        <w:ind w:left="0" w:firstLine="851"/>
        <w:jc w:val="both"/>
        <w:rPr>
          <w:szCs w:val="24"/>
          <w:lang w:eastAsia="lt-LT"/>
        </w:rPr>
      </w:pPr>
      <w:r w:rsidRPr="00C8326A">
        <w:rPr>
          <w:szCs w:val="24"/>
          <w:lang w:eastAsia="lt-LT"/>
        </w:rPr>
        <w:t xml:space="preserve">Sutarties Šalys gali susitarti dėl sutartinių įsipareigojimų stabdymo </w:t>
      </w:r>
      <w:r w:rsidRPr="00C8326A">
        <w:rPr>
          <w:i/>
          <w:iCs/>
          <w:szCs w:val="24"/>
          <w:lang w:eastAsia="lt-LT"/>
        </w:rPr>
        <w:t xml:space="preserve">Force Majaure </w:t>
      </w:r>
      <w:r w:rsidRPr="00C8326A">
        <w:rPr>
          <w:szCs w:val="24"/>
          <w:lang w:eastAsia="lt-LT"/>
        </w:rPr>
        <w:t xml:space="preserve">galiojimo laikotarpiu. </w:t>
      </w:r>
    </w:p>
    <w:p w14:paraId="3B5DC4B4" w14:textId="77777777" w:rsidR="00C8326A" w:rsidRDefault="00C8326A" w:rsidP="00C8326A">
      <w:pPr>
        <w:tabs>
          <w:tab w:val="left" w:pos="567"/>
          <w:tab w:val="left" w:pos="1134"/>
          <w:tab w:val="left" w:pos="1560"/>
        </w:tabs>
        <w:spacing w:after="0" w:line="288" w:lineRule="auto"/>
        <w:ind w:right="22"/>
        <w:jc w:val="both"/>
        <w:rPr>
          <w:sz w:val="22"/>
          <w:lang w:eastAsia="lt-LT"/>
        </w:rPr>
      </w:pPr>
    </w:p>
    <w:p w14:paraId="24B62C80" w14:textId="77777777" w:rsidR="00D316E2" w:rsidRPr="00D316E2" w:rsidRDefault="00D316E2" w:rsidP="00D316E2">
      <w:pPr>
        <w:keepNext/>
        <w:keepLines/>
        <w:numPr>
          <w:ilvl w:val="0"/>
          <w:numId w:val="43"/>
        </w:numPr>
        <w:tabs>
          <w:tab w:val="left" w:pos="567"/>
          <w:tab w:val="left" w:pos="993"/>
        </w:tabs>
        <w:spacing w:after="0" w:line="288" w:lineRule="auto"/>
        <w:ind w:left="0" w:firstLine="0"/>
        <w:jc w:val="center"/>
        <w:outlineLvl w:val="0"/>
        <w:rPr>
          <w:b/>
          <w:szCs w:val="24"/>
          <w:lang w:eastAsia="lt-LT"/>
        </w:rPr>
      </w:pPr>
      <w:r w:rsidRPr="00D316E2">
        <w:rPr>
          <w:b/>
          <w:szCs w:val="24"/>
          <w:lang w:eastAsia="lt-LT"/>
        </w:rPr>
        <w:t>PRELIMINARIOSIOS SUTARTIES ĮSIGALIOJIMAS, STRUKTŪRA IR AIŠKINIMAS</w:t>
      </w:r>
    </w:p>
    <w:p w14:paraId="7BD5F4FA" w14:textId="77777777" w:rsidR="00D316E2" w:rsidRPr="00D316E2" w:rsidRDefault="00D316E2" w:rsidP="00D316E2">
      <w:pPr>
        <w:spacing w:after="0" w:line="288" w:lineRule="auto"/>
        <w:rPr>
          <w:szCs w:val="24"/>
          <w:lang w:eastAsia="lt-LT"/>
        </w:rPr>
      </w:pPr>
    </w:p>
    <w:p w14:paraId="5A2409CA" w14:textId="77777777" w:rsidR="00D316E2" w:rsidRPr="00D316E2" w:rsidRDefault="00D316E2" w:rsidP="00D316E2">
      <w:pPr>
        <w:numPr>
          <w:ilvl w:val="1"/>
          <w:numId w:val="43"/>
        </w:numPr>
        <w:tabs>
          <w:tab w:val="left" w:pos="567"/>
          <w:tab w:val="left" w:pos="1134"/>
          <w:tab w:val="left" w:pos="1276"/>
          <w:tab w:val="left" w:pos="1560"/>
        </w:tabs>
        <w:spacing w:after="0" w:line="288" w:lineRule="auto"/>
        <w:ind w:left="0" w:firstLine="851"/>
        <w:jc w:val="both"/>
        <w:rPr>
          <w:szCs w:val="24"/>
          <w:lang w:eastAsia="lt-LT"/>
        </w:rPr>
      </w:pPr>
      <w:r w:rsidRPr="00D316E2">
        <w:rPr>
          <w:b/>
          <w:bCs/>
          <w:szCs w:val="24"/>
          <w:lang w:eastAsia="lt-LT"/>
        </w:rPr>
        <w:t>Prekės tiekiamos 36 (trisdešimt šešis) mėnesius, bet ne ilgiau iki bus nupirkta Prekių už Preliminarios sutarties vertę</w:t>
      </w:r>
      <w:r w:rsidRPr="00D316E2">
        <w:rPr>
          <w:szCs w:val="24"/>
          <w:lang w:eastAsia="lt-LT"/>
        </w:rPr>
        <w:t>. Ši Preliminari sutartis įsigalioja Šalims ją pasirašius ir galioja iki visiško Šalių įsipareigojimų pagal Preliminarią sutartį įvykdymo arba Preliminarios sutarties nutraukimo (priklausomai kuri sąlyga įvyksta anksčiau).</w:t>
      </w:r>
    </w:p>
    <w:p w14:paraId="339864AC" w14:textId="77777777" w:rsidR="00D316E2" w:rsidRPr="00D316E2" w:rsidRDefault="00D316E2" w:rsidP="00D316E2">
      <w:pPr>
        <w:numPr>
          <w:ilvl w:val="1"/>
          <w:numId w:val="43"/>
        </w:numPr>
        <w:tabs>
          <w:tab w:val="left" w:pos="1560"/>
        </w:tabs>
        <w:spacing w:after="0" w:line="288" w:lineRule="auto"/>
        <w:ind w:left="0" w:firstLine="851"/>
        <w:jc w:val="both"/>
        <w:rPr>
          <w:color w:val="000000" w:themeColor="text1"/>
          <w:szCs w:val="24"/>
          <w:lang w:eastAsia="lt-LT"/>
        </w:rPr>
      </w:pPr>
      <w:r w:rsidRPr="00D316E2">
        <w:rPr>
          <w:szCs w:val="24"/>
          <w:lang w:eastAsia="lt-LT"/>
        </w:rPr>
        <w:t xml:space="preserve">Pagal Preliminariąją sutartį sudaryta Sutartis įsigalioja Sutarties pasirašymo dieną ir galioja iki visiško Šalių įsipareigojimų pagal Sutartį įvykdymo arba Sutarties nutraukimo (priklausomai kuri sąlyga įvyksta anksčiau). </w:t>
      </w:r>
    </w:p>
    <w:p w14:paraId="785AEF9A" w14:textId="77777777" w:rsidR="00D316E2" w:rsidRPr="00D316E2" w:rsidRDefault="00D316E2" w:rsidP="00D316E2">
      <w:pPr>
        <w:numPr>
          <w:ilvl w:val="1"/>
          <w:numId w:val="43"/>
        </w:numPr>
        <w:tabs>
          <w:tab w:val="left" w:pos="1560"/>
        </w:tabs>
        <w:spacing w:after="0" w:line="288" w:lineRule="auto"/>
        <w:ind w:left="0" w:firstLine="851"/>
        <w:jc w:val="both"/>
        <w:rPr>
          <w:szCs w:val="24"/>
          <w:lang w:eastAsia="lt-LT"/>
        </w:rPr>
      </w:pPr>
      <w:r w:rsidRPr="00D316E2">
        <w:rPr>
          <w:szCs w:val="24"/>
          <w:lang w:eastAsia="lt-LT"/>
        </w:rPr>
        <w:t>Sutartys gali būti sudaromos tik Preliminariosios sutarties galiojimo laikotarpiu. Preliminariosios sutarties galiojimo metu sudaryta Sutartis gali galioti ir pasibaigus Preliminariai sutarčiai.</w:t>
      </w:r>
    </w:p>
    <w:p w14:paraId="53A6CDF9" w14:textId="77777777" w:rsidR="00D316E2" w:rsidRPr="00D316E2" w:rsidRDefault="00D316E2" w:rsidP="00D316E2">
      <w:pPr>
        <w:numPr>
          <w:ilvl w:val="1"/>
          <w:numId w:val="43"/>
        </w:numPr>
        <w:tabs>
          <w:tab w:val="left" w:pos="567"/>
          <w:tab w:val="left" w:pos="709"/>
          <w:tab w:val="left" w:pos="1134"/>
          <w:tab w:val="left" w:pos="1276"/>
          <w:tab w:val="left" w:pos="1440"/>
          <w:tab w:val="left" w:pos="1560"/>
        </w:tabs>
        <w:spacing w:after="0" w:line="288" w:lineRule="auto"/>
        <w:ind w:left="0" w:firstLine="851"/>
        <w:contextualSpacing/>
        <w:jc w:val="both"/>
        <w:rPr>
          <w:szCs w:val="24"/>
          <w:lang w:eastAsia="lt-LT"/>
        </w:rPr>
      </w:pPr>
      <w:r w:rsidRPr="00D316E2">
        <w:rPr>
          <w:szCs w:val="24"/>
          <w:lang w:eastAsia="lt-LT"/>
        </w:rPr>
        <w:t xml:space="preserve">Sudarydamas šią Preliminariąją sutartį, Pirkėjas neįsipareigoja sudaryti Sutarčių už visą Bendrą Preliminariosios sutarties kainą. </w:t>
      </w:r>
    </w:p>
    <w:p w14:paraId="41389A01" w14:textId="77777777" w:rsidR="00D316E2" w:rsidRPr="00D316E2" w:rsidRDefault="00D316E2" w:rsidP="00D316E2">
      <w:pPr>
        <w:numPr>
          <w:ilvl w:val="1"/>
          <w:numId w:val="43"/>
        </w:numPr>
        <w:tabs>
          <w:tab w:val="left" w:pos="1560"/>
        </w:tabs>
        <w:spacing w:after="0" w:line="288" w:lineRule="auto"/>
        <w:ind w:left="0" w:firstLine="851"/>
        <w:contextualSpacing/>
        <w:jc w:val="both"/>
        <w:rPr>
          <w:szCs w:val="24"/>
          <w:lang w:eastAsia="lt-LT"/>
        </w:rPr>
      </w:pPr>
      <w:r w:rsidRPr="00D316E2">
        <w:rPr>
          <w:szCs w:val="24"/>
          <w:lang w:eastAsia="lt-LT"/>
        </w:rPr>
        <w:t xml:space="preserve">Pagal Preliminariąją sutartį sudaromų Sutarčių skaičius nėra ribojamas. Sutarties sudarymas neturi įtakos kitų, pagal šią Preliminariąją sutartį sudarytų, Sutarčių galiojimui. </w:t>
      </w:r>
    </w:p>
    <w:p w14:paraId="3378FC52" w14:textId="77777777" w:rsidR="00D316E2" w:rsidRPr="00D316E2" w:rsidRDefault="00D316E2" w:rsidP="00D316E2">
      <w:pPr>
        <w:numPr>
          <w:ilvl w:val="1"/>
          <w:numId w:val="43"/>
        </w:numPr>
        <w:tabs>
          <w:tab w:val="left" w:pos="567"/>
          <w:tab w:val="left" w:pos="709"/>
          <w:tab w:val="left" w:pos="1134"/>
          <w:tab w:val="left" w:pos="1276"/>
          <w:tab w:val="left" w:pos="1440"/>
          <w:tab w:val="left" w:pos="1560"/>
        </w:tabs>
        <w:spacing w:after="0" w:line="288" w:lineRule="auto"/>
        <w:ind w:left="0" w:firstLine="851"/>
        <w:contextualSpacing/>
        <w:jc w:val="both"/>
        <w:rPr>
          <w:szCs w:val="24"/>
          <w:lang w:eastAsia="lt-LT"/>
        </w:rPr>
      </w:pPr>
      <w:r w:rsidRPr="00D316E2">
        <w:rPr>
          <w:szCs w:val="24"/>
          <w:lang w:eastAsia="lt-LT"/>
        </w:rPr>
        <w:lastRenderedPageBreak/>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374951B"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Preliminarioji sutartis (su priedais);</w:t>
      </w:r>
    </w:p>
    <w:p w14:paraId="6A88F2F0"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Techninė specifikacija;</w:t>
      </w:r>
    </w:p>
    <w:p w14:paraId="22DCE1FE"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Sutartis;</w:t>
      </w:r>
    </w:p>
    <w:p w14:paraId="0ED689F8" w14:textId="77777777" w:rsidR="00D316E2" w:rsidRPr="00D316E2" w:rsidRDefault="00D316E2" w:rsidP="00D316E2">
      <w:pPr>
        <w:numPr>
          <w:ilvl w:val="2"/>
          <w:numId w:val="43"/>
        </w:numPr>
        <w:tabs>
          <w:tab w:val="left" w:pos="567"/>
          <w:tab w:val="left" w:pos="709"/>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Tiekėjo Pasiūlymas;</w:t>
      </w:r>
    </w:p>
    <w:p w14:paraId="5777A783" w14:textId="77777777" w:rsidR="00D316E2" w:rsidRPr="00D316E2" w:rsidRDefault="00D316E2" w:rsidP="00D316E2">
      <w:pPr>
        <w:numPr>
          <w:ilvl w:val="2"/>
          <w:numId w:val="43"/>
        </w:numPr>
        <w:tabs>
          <w:tab w:val="left" w:pos="567"/>
          <w:tab w:val="left" w:pos="1134"/>
          <w:tab w:val="left" w:pos="1276"/>
          <w:tab w:val="left" w:pos="1440"/>
          <w:tab w:val="left" w:pos="1560"/>
          <w:tab w:val="left" w:pos="1985"/>
        </w:tabs>
        <w:spacing w:after="0" w:line="288" w:lineRule="auto"/>
        <w:ind w:left="1843" w:hanging="709"/>
        <w:jc w:val="both"/>
        <w:rPr>
          <w:szCs w:val="24"/>
          <w:lang w:eastAsia="lt-LT"/>
        </w:rPr>
      </w:pPr>
      <w:r w:rsidRPr="00D316E2">
        <w:rPr>
          <w:szCs w:val="24"/>
          <w:lang w:eastAsia="lt-LT"/>
        </w:rPr>
        <w:t>Pirkėjo arba Perkančiosios organizacijos atlikti Pirkimo dokumentų (sąlygų) paaiškinimai ir patikslinimai, jei tokie buvo pateikti;</w:t>
      </w:r>
    </w:p>
    <w:p w14:paraId="2462442D" w14:textId="77777777" w:rsidR="00D316E2" w:rsidRPr="00D316E2" w:rsidRDefault="00D316E2" w:rsidP="00D316E2">
      <w:pPr>
        <w:numPr>
          <w:ilvl w:val="2"/>
          <w:numId w:val="43"/>
        </w:numPr>
        <w:tabs>
          <w:tab w:val="left" w:pos="567"/>
          <w:tab w:val="left" w:pos="1134"/>
          <w:tab w:val="left" w:pos="1276"/>
          <w:tab w:val="left" w:pos="1440"/>
          <w:tab w:val="left" w:pos="1560"/>
          <w:tab w:val="left" w:pos="1985"/>
        </w:tabs>
        <w:spacing w:after="0" w:line="288" w:lineRule="auto"/>
        <w:ind w:left="1843" w:hanging="709"/>
        <w:jc w:val="both"/>
        <w:rPr>
          <w:szCs w:val="24"/>
          <w:lang w:eastAsia="lt-LT"/>
        </w:rPr>
      </w:pPr>
      <w:bookmarkStart w:id="14" w:name="_Ref339018765"/>
      <w:r w:rsidRPr="00D316E2">
        <w:rPr>
          <w:szCs w:val="24"/>
          <w:lang w:eastAsia="lt-LT"/>
        </w:rPr>
        <w:t>Kiti Pirkimo dokumentai;</w:t>
      </w:r>
      <w:bookmarkEnd w:id="14"/>
    </w:p>
    <w:p w14:paraId="68DE484A" w14:textId="77777777" w:rsidR="00D316E2" w:rsidRPr="00D316E2" w:rsidRDefault="00D316E2" w:rsidP="00D316E2">
      <w:pPr>
        <w:numPr>
          <w:ilvl w:val="1"/>
          <w:numId w:val="43"/>
        </w:numPr>
        <w:tabs>
          <w:tab w:val="left" w:pos="567"/>
          <w:tab w:val="left" w:pos="709"/>
          <w:tab w:val="left" w:pos="1134"/>
          <w:tab w:val="left" w:pos="1276"/>
          <w:tab w:val="left" w:pos="1440"/>
          <w:tab w:val="left" w:pos="1560"/>
        </w:tabs>
        <w:spacing w:after="0" w:line="288" w:lineRule="auto"/>
        <w:ind w:left="0" w:firstLine="851"/>
        <w:jc w:val="both"/>
        <w:rPr>
          <w:szCs w:val="24"/>
          <w:lang w:eastAsia="lt-LT"/>
        </w:rPr>
      </w:pPr>
      <w:r w:rsidRPr="00D316E2">
        <w:rPr>
          <w:szCs w:val="24"/>
          <w:lang w:eastAsia="lt-LT"/>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328825D6" w14:textId="77777777" w:rsidR="00D316E2" w:rsidRPr="00D316E2" w:rsidRDefault="00D316E2" w:rsidP="00D316E2">
      <w:pPr>
        <w:numPr>
          <w:ilvl w:val="1"/>
          <w:numId w:val="43"/>
        </w:numPr>
        <w:tabs>
          <w:tab w:val="left" w:pos="1560"/>
        </w:tabs>
        <w:spacing w:after="0" w:line="288" w:lineRule="auto"/>
        <w:ind w:left="0" w:firstLine="851"/>
        <w:jc w:val="both"/>
        <w:rPr>
          <w:szCs w:val="24"/>
        </w:rPr>
      </w:pPr>
      <w:r w:rsidRPr="00D316E2">
        <w:rPr>
          <w:szCs w:val="24"/>
        </w:rPr>
        <w:t>Visus ginčus dėl Preliminariosios sutarties vykdymo Šalys įsipareigoja spręsti derybomis. Jeigu Šalys šių ginčų negali išspręsti derybomis, jie sprendžiami Lietuvos Respublikos teismuose teisės aktų nustatyta tvarka pagal Pirkėjo buveinės vietą.</w:t>
      </w:r>
      <w:r w:rsidRPr="00D316E2">
        <w:rPr>
          <w:b/>
          <w:szCs w:val="24"/>
        </w:rPr>
        <w:t xml:space="preserve"> </w:t>
      </w:r>
    </w:p>
    <w:p w14:paraId="6A349998" w14:textId="77777777" w:rsidR="00C8326A" w:rsidRPr="006D2E25" w:rsidRDefault="00C8326A" w:rsidP="00013818">
      <w:pPr>
        <w:tabs>
          <w:tab w:val="left" w:pos="851"/>
          <w:tab w:val="left" w:pos="1418"/>
        </w:tabs>
        <w:suppressAutoHyphens/>
        <w:autoSpaceDN w:val="0"/>
        <w:spacing w:after="0" w:line="288" w:lineRule="auto"/>
        <w:ind w:left="851"/>
        <w:contextualSpacing/>
        <w:jc w:val="both"/>
        <w:textAlignment w:val="baseline"/>
      </w:pPr>
    </w:p>
    <w:p w14:paraId="27DF4741" w14:textId="77777777" w:rsidR="00484CB2" w:rsidRPr="00484CB2" w:rsidRDefault="00484CB2" w:rsidP="00484CB2">
      <w:pPr>
        <w:numPr>
          <w:ilvl w:val="0"/>
          <w:numId w:val="43"/>
        </w:numPr>
        <w:tabs>
          <w:tab w:val="left" w:pos="0"/>
          <w:tab w:val="left" w:pos="709"/>
        </w:tabs>
        <w:spacing w:after="0" w:line="288" w:lineRule="auto"/>
        <w:ind w:left="0" w:firstLine="0"/>
        <w:contextualSpacing/>
        <w:jc w:val="center"/>
        <w:rPr>
          <w:rFonts w:eastAsiaTheme="minorHAnsi"/>
          <w:szCs w:val="24"/>
          <w:lang w:eastAsia="lt-LT"/>
        </w:rPr>
      </w:pPr>
      <w:r w:rsidRPr="00484CB2">
        <w:rPr>
          <w:rFonts w:eastAsiaTheme="minorHAnsi"/>
          <w:b/>
          <w:bCs/>
          <w:szCs w:val="24"/>
          <w:lang w:eastAsia="lt-LT"/>
        </w:rPr>
        <w:t>SUTARTIES NUTRAUKIMAS IR JOS KEITIMAS</w:t>
      </w:r>
    </w:p>
    <w:p w14:paraId="6D468D58" w14:textId="77777777" w:rsidR="00D879E2" w:rsidRDefault="00D879E2" w:rsidP="00013818">
      <w:pPr>
        <w:pStyle w:val="ListParagraph"/>
        <w:keepNext/>
        <w:suppressAutoHyphens/>
        <w:spacing w:line="288" w:lineRule="auto"/>
        <w:ind w:left="0"/>
        <w:jc w:val="both"/>
      </w:pPr>
    </w:p>
    <w:p w14:paraId="07D1BFC4" w14:textId="4F9E60D7" w:rsidR="00A96749" w:rsidRPr="00F31E53" w:rsidRDefault="00A96749" w:rsidP="00A96749">
      <w:pPr>
        <w:pStyle w:val="BodyTextIndent"/>
        <w:numPr>
          <w:ilvl w:val="1"/>
          <w:numId w:val="43"/>
        </w:numPr>
        <w:tabs>
          <w:tab w:val="left" w:pos="567"/>
          <w:tab w:val="left" w:pos="1134"/>
          <w:tab w:val="left" w:pos="1276"/>
          <w:tab w:val="left" w:pos="1560"/>
        </w:tabs>
        <w:spacing w:after="0" w:line="288" w:lineRule="auto"/>
        <w:contextualSpacing/>
        <w:jc w:val="both"/>
      </w:pPr>
      <w:r w:rsidRPr="00F31E53">
        <w:t>Preliminarioji sutartis gali būti nutraukta raštišku Šalių sutarimu.</w:t>
      </w:r>
    </w:p>
    <w:p w14:paraId="14B6668C" w14:textId="77777777" w:rsidR="00A96749" w:rsidRPr="00F31E53" w:rsidRDefault="00A96749" w:rsidP="00A96749">
      <w:pPr>
        <w:pStyle w:val="BodyTextIndent"/>
        <w:numPr>
          <w:ilvl w:val="1"/>
          <w:numId w:val="43"/>
        </w:numPr>
        <w:tabs>
          <w:tab w:val="left" w:pos="567"/>
          <w:tab w:val="left" w:pos="993"/>
          <w:tab w:val="left" w:pos="1134"/>
          <w:tab w:val="left" w:pos="1560"/>
        </w:tabs>
        <w:spacing w:after="0" w:line="288" w:lineRule="auto"/>
        <w:ind w:left="0" w:firstLine="993"/>
        <w:contextualSpacing/>
        <w:jc w:val="both"/>
      </w:pPr>
      <w:r w:rsidRPr="00F31E53">
        <w:t xml:space="preserve">Pirkėjas bet kuriuo metu turi teisę vienašališkai, nesikreipdamas į teismą, nutraukti Preliminariąją sutartį prieš 30 (trisdešimt) kalendorinių dienų raštu pranešęs apie tai Tiekėjui. Jeigu iki Preliminariosios sutarties nutraukimo momento Tiekėjas pagal pagrindinę Sutartį yra pateikęs Prekes, Pirkėjas privalo atsiskaityti už faktiškai pateiktas, kokybiškas Prekes. </w:t>
      </w:r>
    </w:p>
    <w:p w14:paraId="3488C002" w14:textId="77777777" w:rsidR="00A96749" w:rsidRPr="00F239FC" w:rsidRDefault="00A96749" w:rsidP="00A96749">
      <w:pPr>
        <w:pStyle w:val="BodyTextIndent"/>
        <w:numPr>
          <w:ilvl w:val="1"/>
          <w:numId w:val="43"/>
        </w:numPr>
        <w:tabs>
          <w:tab w:val="left" w:pos="567"/>
          <w:tab w:val="left" w:pos="1134"/>
          <w:tab w:val="left" w:pos="1560"/>
        </w:tabs>
        <w:spacing w:after="0" w:line="288" w:lineRule="auto"/>
        <w:ind w:left="0" w:firstLine="993"/>
        <w:contextualSpacing/>
        <w:jc w:val="both"/>
      </w:pPr>
      <w:bookmarkStart w:id="15" w:name="_Ref340572804"/>
      <w:r w:rsidRPr="00F239FC">
        <w:t>Pirkėjas turi teisę vienašališkai, nesikreipdamas į teismą, prieš 5 (penkias) kalendorines dienas raštu apie tai įspėjęs Tiekėją, nutraukti Preliminariąją sutartį, ir kreiptis į draudimo bendrovę ar banką dėl Sutarties užtikrinimo pasiėmimo. Tiekėjo padarytas sutartinių įsipareigojimų pažeidimas laikomas esminiu, jeigu:</w:t>
      </w:r>
      <w:bookmarkEnd w:id="15"/>
    </w:p>
    <w:p w14:paraId="7D3ADA93" w14:textId="77777777" w:rsidR="00A96749" w:rsidRPr="00F31E53" w:rsidRDefault="00A96749" w:rsidP="00A96749">
      <w:pPr>
        <w:pStyle w:val="BodyTextIndent"/>
        <w:numPr>
          <w:ilvl w:val="2"/>
          <w:numId w:val="43"/>
        </w:numPr>
        <w:tabs>
          <w:tab w:val="left" w:pos="567"/>
          <w:tab w:val="left" w:pos="1134"/>
          <w:tab w:val="left" w:pos="1276"/>
          <w:tab w:val="left" w:pos="1560"/>
        </w:tabs>
        <w:spacing w:after="0" w:line="288" w:lineRule="auto"/>
        <w:contextualSpacing/>
        <w:jc w:val="both"/>
      </w:pPr>
      <w:r w:rsidRPr="00F31E53">
        <w:t>Prekės perdavimo – priėmimo metu neatitinka Preliminariojoje sutartyje ar (ir) Sutartyje numatytų reikalavimų ir Tiekėjas nepateikia kokybiškų Prekių per Preliminarioje Sutartyje nurodytą terminą;</w:t>
      </w:r>
    </w:p>
    <w:p w14:paraId="55E02F0A"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patiektos Prekės neatitinka Preliminarioje sutartyje ir (ar) Sutartyje numatytų reikalavimų;</w:t>
      </w:r>
    </w:p>
    <w:p w14:paraId="1479735E"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Prekių garantinio termino metu paaiškėja Prekių trūkumai ir Tiekėjas nesuteikia Pirkėjui naujų Preliminarios sutarties sąlygas atitinkančių Prekių per Pirkėjo nurodytą terminą bei neatlygina Pirkėjui jo patirtų nuotolių;</w:t>
      </w:r>
    </w:p>
    <w:p w14:paraId="124BA3BC"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Tiekėjas daugiau kaip du kartus praleido Prekių tiekimo terminą;</w:t>
      </w:r>
    </w:p>
    <w:p w14:paraId="7AD51AD1"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Tiekėjo kvalifikacija tapo nebeatitinkančia šios Preliminariosios sutarties reikalavimų ir šie neatitikimai nebuvo ištaisyti per 14 (keturiolika) kalendorinių dienų nuo kvalifikacijos tapimo neatitinkančia dienos;</w:t>
      </w:r>
    </w:p>
    <w:p w14:paraId="5C72B49E" w14:textId="77777777" w:rsidR="00A96749" w:rsidRPr="00F31E53" w:rsidRDefault="00A96749" w:rsidP="00A96749">
      <w:pPr>
        <w:pStyle w:val="BodyTextIndent"/>
        <w:numPr>
          <w:ilvl w:val="2"/>
          <w:numId w:val="43"/>
        </w:numPr>
        <w:tabs>
          <w:tab w:val="left" w:pos="567"/>
          <w:tab w:val="left" w:pos="1134"/>
          <w:tab w:val="left" w:pos="1276"/>
        </w:tabs>
        <w:spacing w:after="0" w:line="288" w:lineRule="auto"/>
        <w:contextualSpacing/>
        <w:jc w:val="both"/>
      </w:pPr>
      <w:r w:rsidRPr="00F31E53">
        <w:t>pažeidžiamos kitos esminės sąlygos, numatytos Preliminariojoje sutartyje, Sutartyje ar teisės aktuose.</w:t>
      </w:r>
    </w:p>
    <w:p w14:paraId="3787F26E" w14:textId="77777777" w:rsidR="00A96749" w:rsidRPr="00F31E53" w:rsidRDefault="00A96749" w:rsidP="00A96749">
      <w:pPr>
        <w:pStyle w:val="ListParagraph"/>
        <w:numPr>
          <w:ilvl w:val="1"/>
          <w:numId w:val="43"/>
        </w:numPr>
        <w:tabs>
          <w:tab w:val="left" w:pos="1560"/>
        </w:tabs>
        <w:spacing w:line="288" w:lineRule="auto"/>
        <w:ind w:left="0" w:firstLine="993"/>
        <w:jc w:val="both"/>
      </w:pPr>
      <w:r w:rsidRPr="00F31E53">
        <w:lastRenderedPageBreak/>
        <w:t>Pirkėjas turi teisę vienašališkai, nesikreipdamas į teismą, nutraukti Preliminarią sutartį, apie tai raštu įspėjęs Tiekėją prieš 5 (penkias) kalendorines dienas, jei Tiekėjas bankrutuoja arba yra likviduojamas, sustabdo ūkinę veiklą arba kituose teisės aktuose numatyta tvarka susidaro analogiška situacija.</w:t>
      </w:r>
    </w:p>
    <w:p w14:paraId="756C486A" w14:textId="77777777" w:rsidR="00A96749" w:rsidRPr="00F31E53" w:rsidRDefault="00A96749" w:rsidP="00A96749">
      <w:pPr>
        <w:pStyle w:val="ListParagraph"/>
        <w:numPr>
          <w:ilvl w:val="1"/>
          <w:numId w:val="43"/>
        </w:numPr>
        <w:tabs>
          <w:tab w:val="left" w:pos="1701"/>
        </w:tabs>
        <w:suppressAutoHyphens/>
        <w:spacing w:line="288" w:lineRule="auto"/>
        <w:ind w:left="0" w:firstLine="993"/>
        <w:contextualSpacing w:val="0"/>
        <w:jc w:val="both"/>
      </w:pPr>
      <w:r w:rsidRPr="00F31E53">
        <w:t>Tiekėjas turi teisę vienašališkai, nesikreipdamas į teismą, nutraukti šią Preliminarią sutartį, apie tai raštu įspėjęs Pirkėją prieš 30 (trisdešimt) kalendorinių dienų, jei Pirkėjas nevykdo savo įsipareigojimų pagal Sutartį, kai dėl konkrečių savo įsipareigojimų nevykdymo Pirkėjas ne mažiau kaip 2 (du) kartus buvo įspėtas.</w:t>
      </w:r>
    </w:p>
    <w:p w14:paraId="5622FE45" w14:textId="77777777" w:rsidR="00A96749" w:rsidRPr="00F31E53" w:rsidRDefault="00A96749" w:rsidP="00A96749">
      <w:pPr>
        <w:numPr>
          <w:ilvl w:val="1"/>
          <w:numId w:val="43"/>
        </w:numPr>
        <w:tabs>
          <w:tab w:val="left" w:pos="567"/>
          <w:tab w:val="left" w:pos="993"/>
          <w:tab w:val="left" w:pos="1134"/>
          <w:tab w:val="left" w:pos="1701"/>
        </w:tabs>
        <w:spacing w:after="0" w:line="288" w:lineRule="auto"/>
        <w:ind w:left="0" w:firstLine="993"/>
        <w:contextualSpacing/>
        <w:jc w:val="both"/>
      </w:pPr>
      <w:r w:rsidRPr="00F31E53">
        <w:t xml:space="preserve">Preliminariosios sutarties sąlygos Preliminariosios sutarties galiojimo laikotarpiu negali būti keičiamos, išskyrus tokias sąlygas, kurių keitimas numatytas Preliminariojoje sutartyje ir (ar) galimas vadovaujantis Viešųjų pirkimų įstatymo nuostatomis. </w:t>
      </w:r>
    </w:p>
    <w:p w14:paraId="17818F56" w14:textId="77777777" w:rsidR="00A96749" w:rsidRPr="00F31E53" w:rsidRDefault="00A96749" w:rsidP="00A96749">
      <w:pPr>
        <w:numPr>
          <w:ilvl w:val="1"/>
          <w:numId w:val="43"/>
        </w:numPr>
        <w:tabs>
          <w:tab w:val="left" w:pos="567"/>
          <w:tab w:val="left" w:pos="1134"/>
          <w:tab w:val="left" w:pos="1276"/>
          <w:tab w:val="left" w:pos="1701"/>
        </w:tabs>
        <w:spacing w:after="0" w:line="288" w:lineRule="auto"/>
        <w:ind w:left="0" w:firstLine="993"/>
        <w:contextualSpacing/>
        <w:jc w:val="both"/>
      </w:pPr>
      <w:r w:rsidRPr="00F31E53">
        <w:t>Preliminariosios sutarties ir Sutarties sąlygų keitimu nėra laikomi techninio pobūdžio pirkimo sutarties pakeitimai  (pavyzdžiui, Šalių rekvizitai, klaidos).</w:t>
      </w:r>
    </w:p>
    <w:p w14:paraId="606489CB" w14:textId="77777777" w:rsidR="00A96749" w:rsidRDefault="00A96749" w:rsidP="00A96749">
      <w:pPr>
        <w:numPr>
          <w:ilvl w:val="1"/>
          <w:numId w:val="43"/>
        </w:numPr>
        <w:tabs>
          <w:tab w:val="left" w:pos="567"/>
          <w:tab w:val="left" w:pos="1276"/>
          <w:tab w:val="left" w:pos="1701"/>
        </w:tabs>
        <w:spacing w:after="0" w:line="288" w:lineRule="auto"/>
        <w:ind w:left="0" w:firstLine="993"/>
        <w:jc w:val="both"/>
      </w:pPr>
      <w:r w:rsidRPr="00F31E53">
        <w:t>Sutarties nutraukimui</w:t>
      </w:r>
      <w:r w:rsidRPr="00F31E53">
        <w:rPr>
          <w:i/>
        </w:rPr>
        <w:t xml:space="preserve"> mutatis mutandis </w:t>
      </w:r>
      <w:r w:rsidRPr="00F31E53">
        <w:t xml:space="preserve">taikomos visos šio skyriaus nuostatos, nustatančios Preliminariosios sutarties nutraukimo tvarką. </w:t>
      </w:r>
    </w:p>
    <w:p w14:paraId="71C169CB" w14:textId="77777777" w:rsidR="00A96749" w:rsidRPr="00F31E53" w:rsidRDefault="00A96749" w:rsidP="00A96749">
      <w:pPr>
        <w:tabs>
          <w:tab w:val="left" w:pos="567"/>
          <w:tab w:val="left" w:pos="1276"/>
          <w:tab w:val="left" w:pos="1701"/>
        </w:tabs>
        <w:spacing w:after="0" w:line="288" w:lineRule="auto"/>
        <w:jc w:val="both"/>
      </w:pPr>
    </w:p>
    <w:p w14:paraId="4FE373B9" w14:textId="1BA27639" w:rsidR="00D879E2" w:rsidRPr="00013818" w:rsidRDefault="00D879E2" w:rsidP="009D28E4">
      <w:pPr>
        <w:pStyle w:val="ListParagraph"/>
        <w:numPr>
          <w:ilvl w:val="0"/>
          <w:numId w:val="43"/>
        </w:numPr>
        <w:tabs>
          <w:tab w:val="left" w:pos="567"/>
        </w:tabs>
        <w:spacing w:line="288" w:lineRule="auto"/>
        <w:ind w:left="0" w:firstLine="0"/>
        <w:jc w:val="center"/>
        <w:rPr>
          <w:b/>
          <w:bCs/>
        </w:rPr>
      </w:pPr>
      <w:r w:rsidRPr="00013818">
        <w:rPr>
          <w:b/>
          <w:bCs/>
        </w:rPr>
        <w:t>BAIGIAMOSIOS NUOSTATOS</w:t>
      </w:r>
    </w:p>
    <w:p w14:paraId="63DB5732" w14:textId="77777777" w:rsidR="00D879E2" w:rsidRDefault="00D879E2" w:rsidP="00013818">
      <w:pPr>
        <w:pStyle w:val="Header"/>
        <w:widowControl/>
        <w:tabs>
          <w:tab w:val="clear" w:pos="4153"/>
          <w:tab w:val="clear" w:pos="8306"/>
          <w:tab w:val="center" w:pos="4819"/>
          <w:tab w:val="right" w:pos="9638"/>
        </w:tabs>
        <w:suppressAutoHyphens/>
        <w:spacing w:after="0" w:line="288" w:lineRule="auto"/>
        <w:ind w:left="1985" w:hanging="851"/>
        <w:rPr>
          <w:b/>
          <w:szCs w:val="24"/>
        </w:rPr>
      </w:pPr>
    </w:p>
    <w:p w14:paraId="70AD14F1" w14:textId="486B8C41" w:rsidR="00D879E2" w:rsidRDefault="00D879E2" w:rsidP="0051516E">
      <w:pPr>
        <w:pStyle w:val="ListParagraph"/>
        <w:numPr>
          <w:ilvl w:val="1"/>
          <w:numId w:val="43"/>
        </w:numPr>
        <w:tabs>
          <w:tab w:val="left" w:pos="1418"/>
        </w:tabs>
        <w:spacing w:line="288" w:lineRule="auto"/>
        <w:ind w:left="993" w:hanging="142"/>
        <w:jc w:val="both"/>
        <w:rPr>
          <w:lang w:eastAsia="lt-LT"/>
        </w:rPr>
      </w:pPr>
      <w:bookmarkStart w:id="16" w:name="_Hlk516699717"/>
      <w:r>
        <w:rPr>
          <w:lang w:eastAsia="lt-LT"/>
        </w:rPr>
        <w:t>Vykdydamos Sutartį, Šalys vadovaujasi Lietuvos Respublikos teisės aktais.</w:t>
      </w:r>
    </w:p>
    <w:p w14:paraId="3B096473" w14:textId="746E04D5" w:rsidR="00D879E2" w:rsidRDefault="00D879E2" w:rsidP="0051516E">
      <w:pPr>
        <w:pStyle w:val="BodyTextIndent"/>
        <w:numPr>
          <w:ilvl w:val="1"/>
          <w:numId w:val="43"/>
        </w:numPr>
        <w:tabs>
          <w:tab w:val="left" w:pos="1418"/>
        </w:tabs>
        <w:spacing w:after="0" w:line="288" w:lineRule="auto"/>
        <w:ind w:left="0" w:firstLine="851"/>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725F7634" w14:textId="77777777" w:rsidR="00D879E2" w:rsidRDefault="00D879E2" w:rsidP="0051516E">
      <w:pPr>
        <w:pStyle w:val="BodyTextIndent"/>
        <w:numPr>
          <w:ilvl w:val="1"/>
          <w:numId w:val="43"/>
        </w:numPr>
        <w:tabs>
          <w:tab w:val="left" w:pos="1418"/>
        </w:tabs>
        <w:spacing w:after="0" w:line="288" w:lineRule="auto"/>
        <w:ind w:left="0" w:firstLine="851"/>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53468E58" w14:textId="33B76EF7" w:rsidR="00D879E2" w:rsidRDefault="00D879E2" w:rsidP="0051516E">
      <w:pPr>
        <w:pStyle w:val="BodyTextIndent"/>
        <w:numPr>
          <w:ilvl w:val="1"/>
          <w:numId w:val="43"/>
        </w:numPr>
        <w:tabs>
          <w:tab w:val="left" w:pos="1418"/>
        </w:tabs>
        <w:spacing w:after="0" w:line="288" w:lineRule="auto"/>
        <w:ind w:left="0" w:firstLine="851"/>
        <w:jc w:val="both"/>
        <w:rPr>
          <w:szCs w:val="24"/>
        </w:rPr>
      </w:pPr>
      <w:r>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Pranešimai, siųsti registruotu laišku, laikomi įteiktais ne vėliau kaip per 3 (tris) darbo dienas nuo jų išsiuntimo.</w:t>
      </w:r>
    </w:p>
    <w:p w14:paraId="54CF9DB5" w14:textId="1B99D073" w:rsidR="00D879E2" w:rsidRDefault="00D879E2" w:rsidP="0051516E">
      <w:pPr>
        <w:pStyle w:val="BodyTextIndent2"/>
        <w:numPr>
          <w:ilvl w:val="1"/>
          <w:numId w:val="43"/>
        </w:numPr>
        <w:tabs>
          <w:tab w:val="left" w:pos="0"/>
          <w:tab w:val="left" w:pos="1418"/>
        </w:tabs>
        <w:spacing w:after="0" w:line="288" w:lineRule="auto"/>
        <w:ind w:left="0" w:firstLine="851"/>
        <w:jc w:val="both"/>
        <w:rPr>
          <w:szCs w:val="24"/>
        </w:rPr>
      </w:pPr>
      <w:r>
        <w:rPr>
          <w:szCs w:val="24"/>
        </w:rPr>
        <w:t xml:space="preserve">Šalys skiria savo atstovus Sutarties vykdymo kontrolės ir ryšių palaikymo tikslais. Nurodytasis Pirkėjo atsakingas asmuo, be kita ko, turi teisę raštu duoti </w:t>
      </w:r>
      <w:r w:rsidR="00DC377F" w:rsidRPr="00DC377F">
        <w:rPr>
          <w:szCs w:val="24"/>
        </w:rPr>
        <w:t>Tiekėj</w:t>
      </w:r>
      <w:r w:rsidR="00DC377F">
        <w:rPr>
          <w:szCs w:val="24"/>
        </w:rPr>
        <w:t>o</w:t>
      </w:r>
      <w:r w:rsidR="00DC377F" w:rsidRPr="00DC377F">
        <w:rPr>
          <w:szCs w:val="24"/>
        </w:rPr>
        <w:t xml:space="preserve"> </w:t>
      </w:r>
      <w:r>
        <w:rPr>
          <w:szCs w:val="24"/>
        </w:rPr>
        <w:t>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3BE21D7E" w14:textId="7B47700F" w:rsidR="00D879E2" w:rsidRDefault="00D879E2" w:rsidP="0051516E">
      <w:pPr>
        <w:pStyle w:val="ListParagraph"/>
        <w:numPr>
          <w:ilvl w:val="2"/>
          <w:numId w:val="43"/>
        </w:numPr>
        <w:tabs>
          <w:tab w:val="left" w:pos="1418"/>
          <w:tab w:val="left" w:pos="1560"/>
        </w:tabs>
        <w:suppressAutoHyphens/>
        <w:spacing w:line="276" w:lineRule="auto"/>
        <w:ind w:left="1985" w:hanging="851"/>
        <w:jc w:val="both"/>
      </w:pPr>
      <w:bookmarkStart w:id="17" w:name="_Hlk30514783"/>
      <w:r>
        <w:t xml:space="preserve">Pirkėjo už šios Sutarties vykdymą </w:t>
      </w:r>
      <w:bookmarkStart w:id="18" w:name="_Hlk31964066"/>
      <w:r>
        <w:t>atsakingas asmuo</w:t>
      </w:r>
      <w:r w:rsidR="009A6B6A">
        <w:t xml:space="preserve"> -</w:t>
      </w:r>
      <w:r>
        <w:t xml:space="preserve"> </w:t>
      </w:r>
      <w:sdt>
        <w:sdtPr>
          <w:alias w:val="pareigos, vardas, pavardė"/>
          <w:tag w:val="pareigos, vardas, pavardė"/>
          <w:id w:val="-429653355"/>
          <w:placeholder>
            <w:docPart w:val="1C6F26D586A94892B7DE601D8D70094B"/>
          </w:placeholder>
        </w:sdtPr>
        <w:sdtEndPr>
          <w:rPr>
            <w:color w:val="FFFFFF" w:themeColor="background1"/>
          </w:rPr>
        </w:sdtEndPr>
        <w:sdtContent>
          <w:sdt>
            <w:sdtPr>
              <w:alias w:val="pareigos, vardas, pavardė"/>
              <w:tag w:val="pareigos, vardas, pavardė"/>
              <w:id w:val="566070680"/>
              <w:placeholder>
                <w:docPart w:val="C808B61F177F49868B7F85591990E3E1"/>
              </w:placeholder>
            </w:sdtPr>
            <w:sdtEndPr>
              <w:rPr>
                <w:color w:val="FFFFFF" w:themeColor="background1"/>
              </w:rPr>
            </w:sdtEndPr>
            <w:sdtContent>
              <w:r w:rsidR="00D541C1">
                <w:rPr>
                  <w:rStyle w:val="1TEKSTAS"/>
                </w:rPr>
                <w:t xml:space="preserve">Transporto priemonių techninės priežiūros aptarnavimo skyriaus vadovas </w:t>
              </w:r>
              <w:r w:rsidR="00D541C1" w:rsidRPr="0036675B">
                <w:rPr>
                  <w:rStyle w:val="1TEKSTAS"/>
                  <w:color w:val="FFFFFF" w:themeColor="background1"/>
                </w:rPr>
                <w:t>Gintaras Baležentis</w:t>
              </w:r>
            </w:sdtContent>
          </w:sdt>
        </w:sdtContent>
      </w:sdt>
      <w:r w:rsidRPr="0036675B">
        <w:rPr>
          <w:color w:val="FFFFFF" w:themeColor="background1"/>
        </w:rPr>
        <w:t xml:space="preserve">, tel. </w:t>
      </w:r>
      <w:sdt>
        <w:sdtPr>
          <w:rPr>
            <w:color w:val="FFFFFF" w:themeColor="background1"/>
          </w:rPr>
          <w:alias w:val="telefono numeris, elektroninio pašto adresas"/>
          <w:tag w:val="telefono numeris, elektroninio pašto adresas"/>
          <w:id w:val="-1452938926"/>
          <w:placeholder>
            <w:docPart w:val="76F1B933DFB54F7683F6FB63C12D8FD5"/>
          </w:placeholder>
        </w:sdtPr>
        <w:sdtContent>
          <w:r w:rsidR="00D468A5" w:rsidRPr="0036675B">
            <w:rPr>
              <w:color w:val="FFFFFF" w:themeColor="background1"/>
            </w:rPr>
            <w:t>8 687 76556</w:t>
          </w:r>
          <w:r w:rsidR="009A6B6A" w:rsidRPr="0036675B">
            <w:rPr>
              <w:rStyle w:val="1TEKSTAS"/>
              <w:color w:val="FFFFFF" w:themeColor="background1"/>
            </w:rPr>
            <w:t xml:space="preserve">, el. paštas </w:t>
          </w:r>
          <w:r w:rsidRPr="0036675B">
            <w:rPr>
              <w:color w:val="FFFFFF" w:themeColor="background1"/>
            </w:rPr>
            <w:fldChar w:fldCharType="begin"/>
          </w:r>
          <w:r w:rsidRPr="0036675B">
            <w:rPr>
              <w:color w:val="FFFFFF" w:themeColor="background1"/>
            </w:rPr>
            <w:instrText>HYPERLINK "mailto:gintaras.balezentis@svara.lt"</w:instrText>
          </w:r>
          <w:r w:rsidRPr="0036675B">
            <w:rPr>
              <w:color w:val="FFFFFF" w:themeColor="background1"/>
            </w:rPr>
          </w:r>
          <w:r w:rsidRPr="0036675B">
            <w:rPr>
              <w:color w:val="FFFFFF" w:themeColor="background1"/>
            </w:rPr>
            <w:fldChar w:fldCharType="separate"/>
          </w:r>
          <w:r w:rsidR="00B82EE8" w:rsidRPr="0036675B">
            <w:rPr>
              <w:rStyle w:val="Hyperlink"/>
              <w:color w:val="FFFFFF" w:themeColor="background1"/>
              <w:sz w:val="24"/>
            </w:rPr>
            <w:t>g</w:t>
          </w:r>
          <w:r w:rsidR="00B82EE8" w:rsidRPr="0036675B">
            <w:rPr>
              <w:rStyle w:val="Hyperlink"/>
              <w:color w:val="FFFFFF" w:themeColor="background1"/>
              <w:sz w:val="24"/>
              <w:bdr w:val="none" w:sz="0" w:space="0" w:color="auto" w:frame="1"/>
            </w:rPr>
            <w:t>intaras.balezentis</w:t>
          </w:r>
          <w:r w:rsidR="00B82EE8" w:rsidRPr="0036675B">
            <w:rPr>
              <w:rStyle w:val="Hyperlink"/>
              <w:color w:val="FFFFFF" w:themeColor="background1"/>
              <w:sz w:val="24"/>
              <w:bdr w:val="none" w:sz="0" w:space="0" w:color="auto" w:frame="1"/>
              <w:lang w:val="en-US"/>
            </w:rPr>
            <w:t>@svara.lt</w:t>
          </w:r>
          <w:r w:rsidRPr="0036675B">
            <w:rPr>
              <w:rStyle w:val="Hyperlink"/>
              <w:color w:val="FFFFFF" w:themeColor="background1"/>
              <w:sz w:val="24"/>
              <w:bdr w:val="none" w:sz="0" w:space="0" w:color="auto" w:frame="1"/>
              <w:lang w:val="en-US"/>
            </w:rPr>
            <w:fldChar w:fldCharType="end"/>
          </w:r>
          <w:r w:rsidR="00B82EE8" w:rsidRPr="0036675B">
            <w:rPr>
              <w:rStyle w:val="1TEKSTAS"/>
              <w:color w:val="FFFFFF" w:themeColor="background1"/>
              <w:lang w:val="en-US"/>
            </w:rPr>
            <w:t>.</w:t>
          </w:r>
        </w:sdtContent>
      </w:sdt>
      <w:r w:rsidRPr="0036675B">
        <w:rPr>
          <w:color w:val="FFFFFF" w:themeColor="background1"/>
        </w:rPr>
        <w:t>;</w:t>
      </w:r>
      <w:bookmarkEnd w:id="18"/>
    </w:p>
    <w:p w14:paraId="535F981D" w14:textId="4D9FF725" w:rsidR="00E949DA" w:rsidRDefault="00D879E2" w:rsidP="006E6E4B">
      <w:pPr>
        <w:pStyle w:val="ListParagraph"/>
        <w:numPr>
          <w:ilvl w:val="2"/>
          <w:numId w:val="43"/>
        </w:numPr>
        <w:tabs>
          <w:tab w:val="left" w:pos="1418"/>
          <w:tab w:val="left" w:pos="1560"/>
        </w:tabs>
        <w:suppressAutoHyphens/>
        <w:spacing w:line="276" w:lineRule="auto"/>
        <w:ind w:left="1985" w:hanging="851"/>
        <w:jc w:val="both"/>
      </w:pPr>
      <w:r>
        <w:t xml:space="preserve">Pirkėjo atstovas, atsakingas už </w:t>
      </w:r>
      <w:r>
        <w:rPr>
          <w:rFonts w:eastAsia="Calibri"/>
        </w:rPr>
        <w:t>Sutarties ir pakeitimų paskelbimą Lietuvos Respublikos viešųjų pirkimų įstatyme nustatyta tvarka -</w:t>
      </w:r>
      <w:r>
        <w:rPr>
          <w:rStyle w:val="1TEKSTAS"/>
        </w:rPr>
        <w:t xml:space="preserve"> </w:t>
      </w:r>
      <w:sdt>
        <w:sdtPr>
          <w:alias w:val="pareigos, vardas, pavardė"/>
          <w:tag w:val="pareigos, vardas, pavardė"/>
          <w:id w:val="-1499881346"/>
          <w:placeholder>
            <w:docPart w:val="7FBE44C2661E40118FE7A9196A354291"/>
          </w:placeholder>
        </w:sdtPr>
        <w:sdtEndPr>
          <w:rPr>
            <w:color w:val="FFFFFF" w:themeColor="background1"/>
          </w:rPr>
        </w:sdtEndPr>
        <w:sdtContent>
          <w:r w:rsidR="00E949DA">
            <w:rPr>
              <w:rStyle w:val="1TEKSTAS"/>
            </w:rPr>
            <w:t xml:space="preserve">viešųjų pirkimų apskaitininkė </w:t>
          </w:r>
          <w:r w:rsidR="00E949DA" w:rsidRPr="0036675B">
            <w:rPr>
              <w:rStyle w:val="1TEKSTAS"/>
              <w:color w:val="FFFFFF" w:themeColor="background1"/>
            </w:rPr>
            <w:t>Jolanta Chmieliauskienė</w:t>
          </w:r>
        </w:sdtContent>
      </w:sdt>
      <w:r w:rsidR="00E949DA" w:rsidRPr="0036675B">
        <w:rPr>
          <w:color w:val="FFFFFF" w:themeColor="background1"/>
        </w:rPr>
        <w:t>,</w:t>
      </w:r>
      <w:r w:rsidR="000D09D3" w:rsidRPr="0036675B">
        <w:rPr>
          <w:color w:val="FFFFFF" w:themeColor="background1"/>
        </w:rPr>
        <w:t>el. pa</w:t>
      </w:r>
      <w:r w:rsidR="006E6E4B" w:rsidRPr="0036675B">
        <w:rPr>
          <w:color w:val="FFFFFF" w:themeColor="background1"/>
        </w:rPr>
        <w:t>š</w:t>
      </w:r>
      <w:r w:rsidR="000D09D3" w:rsidRPr="0036675B">
        <w:rPr>
          <w:color w:val="FFFFFF" w:themeColor="background1"/>
        </w:rPr>
        <w:t>tas</w:t>
      </w:r>
      <w:r w:rsidR="006E6E4B" w:rsidRPr="0036675B">
        <w:rPr>
          <w:color w:val="FFFFFF" w:themeColor="background1"/>
        </w:rPr>
        <w:t xml:space="preserve">: </w:t>
      </w:r>
      <w:sdt>
        <w:sdtPr>
          <w:rPr>
            <w:color w:val="FFFFFF" w:themeColor="background1"/>
          </w:rPr>
          <w:alias w:val="telefono numeris, elektroninio pašto adresas"/>
          <w:tag w:val="telefono numeris, elektroninio pašto adresas"/>
          <w:id w:val="-1258514645"/>
          <w:placeholder>
            <w:docPart w:val="C834F004B5CA4211B42AEC11792B79D7"/>
          </w:placeholder>
        </w:sdtPr>
        <w:sdtContent>
          <w:r w:rsidR="00E949DA" w:rsidRPr="0036675B">
            <w:rPr>
              <w:rStyle w:val="1TEKSTAS"/>
              <w:color w:val="FFFFFF" w:themeColor="background1"/>
            </w:rPr>
            <w:t>jolanta.chmieliauskiene@svara.lt.</w:t>
          </w:r>
        </w:sdtContent>
      </w:sdt>
      <w:r w:rsidR="00E949DA" w:rsidRPr="0036675B">
        <w:rPr>
          <w:color w:val="FFFFFF" w:themeColor="background1"/>
        </w:rPr>
        <w:t>;</w:t>
      </w:r>
    </w:p>
    <w:p w14:paraId="42594CF7" w14:textId="0CD918B7" w:rsidR="00D879E2" w:rsidRPr="0036675B" w:rsidRDefault="00DC377F" w:rsidP="0051516E">
      <w:pPr>
        <w:pStyle w:val="ListParagraph"/>
        <w:numPr>
          <w:ilvl w:val="2"/>
          <w:numId w:val="43"/>
        </w:numPr>
        <w:tabs>
          <w:tab w:val="left" w:pos="1418"/>
          <w:tab w:val="left" w:pos="1560"/>
        </w:tabs>
        <w:suppressAutoHyphens/>
        <w:spacing w:line="276" w:lineRule="auto"/>
        <w:ind w:left="1985" w:hanging="851"/>
        <w:jc w:val="both"/>
        <w:rPr>
          <w:color w:val="FFFFFF" w:themeColor="background1"/>
        </w:rPr>
      </w:pPr>
      <w:r w:rsidRPr="00DC377F">
        <w:lastRenderedPageBreak/>
        <w:t>Tiekėj</w:t>
      </w:r>
      <w:r>
        <w:t>o</w:t>
      </w:r>
      <w:r w:rsidRPr="00DC377F">
        <w:t xml:space="preserve"> </w:t>
      </w:r>
      <w:r w:rsidR="00D879E2">
        <w:t>už šios Sutarties vykdymą atsakingas asmuo –</w:t>
      </w:r>
      <w:r w:rsidR="00D879E2">
        <w:rPr>
          <w:rStyle w:val="1TEKSTAS"/>
        </w:rPr>
        <w:t xml:space="preserve"> </w:t>
      </w:r>
      <w:r w:rsidR="00934E5B" w:rsidRPr="0036675B">
        <w:rPr>
          <w:color w:val="FFFFFF" w:themeColor="background1"/>
        </w:rPr>
        <w:t>Pardavimų vadybininkas</w:t>
      </w:r>
      <w:r w:rsidR="008A12BD" w:rsidRPr="0036675B">
        <w:rPr>
          <w:color w:val="FFFFFF" w:themeColor="background1"/>
        </w:rPr>
        <w:t xml:space="preserve"> </w:t>
      </w:r>
      <w:r w:rsidR="00934E5B" w:rsidRPr="0036675B">
        <w:rPr>
          <w:color w:val="FFFFFF" w:themeColor="background1"/>
        </w:rPr>
        <w:t>Oskaras Sinkevičius,</w:t>
      </w:r>
      <w:r w:rsidR="008A12BD" w:rsidRPr="0036675B">
        <w:rPr>
          <w:color w:val="FFFFFF" w:themeColor="background1"/>
        </w:rPr>
        <w:t xml:space="preserve"> tel.</w:t>
      </w:r>
      <w:r w:rsidR="00934E5B" w:rsidRPr="0036675B">
        <w:rPr>
          <w:color w:val="FFFFFF" w:themeColor="background1"/>
        </w:rPr>
        <w:t xml:space="preserve"> 867706055, </w:t>
      </w:r>
      <w:r w:rsidR="008A12BD" w:rsidRPr="0036675B">
        <w:rPr>
          <w:color w:val="FFFFFF" w:themeColor="background1"/>
        </w:rPr>
        <w:t>el.paštas</w:t>
      </w:r>
      <w:r w:rsidR="006E6E4B" w:rsidRPr="0036675B">
        <w:rPr>
          <w:color w:val="FFFFFF" w:themeColor="background1"/>
        </w:rPr>
        <w:t>:</w:t>
      </w:r>
      <w:r w:rsidR="00F36171" w:rsidRPr="0036675B">
        <w:rPr>
          <w:color w:val="FFFFFF" w:themeColor="background1"/>
        </w:rPr>
        <w:t xml:space="preserve"> </w:t>
      </w:r>
      <w:r w:rsidR="00934E5B" w:rsidRPr="0036675B">
        <w:rPr>
          <w:color w:val="FFFFFF" w:themeColor="background1"/>
        </w:rPr>
        <w:t>oskaras@taiklu.lt</w:t>
      </w:r>
      <w:sdt>
        <w:sdtPr>
          <w:rPr>
            <w:color w:val="FFFFFF" w:themeColor="background1"/>
          </w:rPr>
          <w:alias w:val="telefono numeris, elektroninio pašto adresas"/>
          <w:tag w:val="telefono numeris, elektroninio pašto adresas"/>
          <w:id w:val="1576477309"/>
          <w:placeholder>
            <w:docPart w:val="661ED1AFE9A34351A30EBA383AF32BDA"/>
          </w:placeholder>
        </w:sdtPr>
        <w:sdtContent>
          <w:r w:rsidR="009A6B6A" w:rsidRPr="0036675B">
            <w:rPr>
              <w:color w:val="FFFFFF" w:themeColor="background1"/>
            </w:rPr>
            <w:t>.</w:t>
          </w:r>
        </w:sdtContent>
      </w:sdt>
      <w:r w:rsidR="00D879E2" w:rsidRPr="0036675B">
        <w:rPr>
          <w:color w:val="FFFFFF" w:themeColor="background1"/>
        </w:rPr>
        <w:t xml:space="preserve"> </w:t>
      </w:r>
    </w:p>
    <w:p w14:paraId="39235200" w14:textId="77777777" w:rsidR="00825562" w:rsidRDefault="00D879E2" w:rsidP="0051516E">
      <w:pPr>
        <w:pStyle w:val="BodyTextIndent2"/>
        <w:numPr>
          <w:ilvl w:val="1"/>
          <w:numId w:val="43"/>
        </w:numPr>
        <w:tabs>
          <w:tab w:val="left" w:pos="1418"/>
        </w:tabs>
        <w:spacing w:after="0" w:line="288" w:lineRule="auto"/>
        <w:ind w:left="0" w:firstLine="851"/>
        <w:jc w:val="both"/>
        <w:rPr>
          <w:szCs w:val="24"/>
        </w:rPr>
      </w:pPr>
      <w:r>
        <w:rPr>
          <w:szCs w:val="24"/>
        </w:rPr>
        <w:t>Sutartyje nurodytų baudų ir delspinigių dydis skaičiuojamas nuo sumų be PVM.</w:t>
      </w:r>
      <w:bookmarkEnd w:id="16"/>
      <w:bookmarkEnd w:id="17"/>
    </w:p>
    <w:p w14:paraId="2A37CF4A" w14:textId="3B17E51B" w:rsidR="00D879E2" w:rsidRPr="00825562" w:rsidRDefault="00825562" w:rsidP="0051516E">
      <w:pPr>
        <w:pStyle w:val="BodyTextIndent2"/>
        <w:numPr>
          <w:ilvl w:val="1"/>
          <w:numId w:val="43"/>
        </w:numPr>
        <w:tabs>
          <w:tab w:val="left" w:pos="1418"/>
        </w:tabs>
        <w:spacing w:after="0" w:line="288" w:lineRule="auto"/>
        <w:ind w:left="0" w:firstLine="851"/>
        <w:jc w:val="both"/>
        <w:rPr>
          <w:szCs w:val="24"/>
        </w:rPr>
      </w:pPr>
      <w:r>
        <w:t xml:space="preserve">Sutartis pasirašoma kvalifikuotais elektroniniais parašais. Šalių pasirašyta Sutartis visoms Šalims turi vienodą teisinę galią. Jeigu Sutartis dėl techninių ar kitų priežasčių negali būti pasirašyta elektroniniu parašu – Sutartis pasirašoma 2 </w:t>
      </w:r>
      <w:r w:rsidR="001E50BE">
        <w:t xml:space="preserve">(dviem) </w:t>
      </w:r>
      <w:r>
        <w:t>egzemplioriais, po vieną kiekvienai Šaliai.</w:t>
      </w:r>
    </w:p>
    <w:p w14:paraId="3FCB72BC" w14:textId="77777777" w:rsidR="00825562" w:rsidRPr="00825562" w:rsidRDefault="00825562" w:rsidP="00825562">
      <w:pPr>
        <w:pStyle w:val="BodyTextIndent2"/>
        <w:spacing w:after="0" w:line="276" w:lineRule="auto"/>
        <w:ind w:left="567"/>
        <w:jc w:val="both"/>
        <w:rPr>
          <w:szCs w:val="24"/>
        </w:rPr>
      </w:pPr>
    </w:p>
    <w:p w14:paraId="3A180048" w14:textId="68C8C6B6" w:rsidR="00D879E2" w:rsidRDefault="00D879E2" w:rsidP="00013818">
      <w:pPr>
        <w:pStyle w:val="Header"/>
        <w:widowControl/>
        <w:tabs>
          <w:tab w:val="clear" w:pos="4153"/>
          <w:tab w:val="clear" w:pos="8306"/>
          <w:tab w:val="center" w:pos="4819"/>
          <w:tab w:val="right" w:pos="9638"/>
        </w:tabs>
        <w:suppressAutoHyphens/>
        <w:spacing w:after="0" w:line="288" w:lineRule="auto"/>
        <w:rPr>
          <w:szCs w:val="24"/>
        </w:rPr>
      </w:pPr>
      <w:r>
        <w:rPr>
          <w:b/>
          <w:bCs/>
          <w:szCs w:val="24"/>
        </w:rPr>
        <w:t>PRIEDAI</w:t>
      </w:r>
      <w:r w:rsidR="00FA23FF">
        <w:rPr>
          <w:b/>
          <w:bCs/>
          <w:szCs w:val="24"/>
        </w:rPr>
        <w:t>:</w:t>
      </w:r>
    </w:p>
    <w:p w14:paraId="45CF9F0D" w14:textId="264EAFCE" w:rsidR="00D879E2" w:rsidRDefault="00B55032" w:rsidP="00013818">
      <w:pPr>
        <w:pStyle w:val="Header"/>
        <w:widowControl/>
        <w:tabs>
          <w:tab w:val="clear" w:pos="4153"/>
          <w:tab w:val="clear" w:pos="8306"/>
          <w:tab w:val="center" w:pos="4819"/>
          <w:tab w:val="right" w:pos="9638"/>
        </w:tabs>
        <w:suppressAutoHyphens/>
        <w:spacing w:after="0" w:line="288" w:lineRule="auto"/>
        <w:rPr>
          <w:szCs w:val="24"/>
        </w:rPr>
      </w:pPr>
      <w:r>
        <w:rPr>
          <w:szCs w:val="24"/>
        </w:rPr>
        <w:t>Priedas Nr.</w:t>
      </w:r>
      <w:r w:rsidR="00E2410D">
        <w:rPr>
          <w:szCs w:val="24"/>
        </w:rPr>
        <w:t xml:space="preserve"> </w:t>
      </w:r>
      <w:r>
        <w:rPr>
          <w:szCs w:val="24"/>
        </w:rPr>
        <w:t xml:space="preserve">1 </w:t>
      </w:r>
      <w:r w:rsidR="00200FF8">
        <w:rPr>
          <w:szCs w:val="24"/>
        </w:rPr>
        <w:t>–</w:t>
      </w:r>
      <w:r>
        <w:rPr>
          <w:szCs w:val="24"/>
        </w:rPr>
        <w:t xml:space="preserve"> </w:t>
      </w:r>
      <w:r w:rsidR="00200FF8">
        <w:rPr>
          <w:szCs w:val="24"/>
        </w:rPr>
        <w:t>Prek</w:t>
      </w:r>
      <w:r w:rsidR="001B43EB">
        <w:rPr>
          <w:szCs w:val="24"/>
        </w:rPr>
        <w:t>ių</w:t>
      </w:r>
      <w:r w:rsidR="00200FF8">
        <w:rPr>
          <w:szCs w:val="24"/>
        </w:rPr>
        <w:t xml:space="preserve"> </w:t>
      </w:r>
      <w:r w:rsidR="00397DAE">
        <w:rPr>
          <w:szCs w:val="24"/>
        </w:rPr>
        <w:t>įkainiai</w:t>
      </w:r>
    </w:p>
    <w:sdt>
      <w:sdtPr>
        <w:rPr>
          <w:rStyle w:val="1TEKSTAS"/>
        </w:rPr>
        <w:alias w:val="Priedų sąrašas"/>
        <w:tag w:val="Priedų sąrašas"/>
        <w:id w:val="1588883996"/>
        <w:placeholder>
          <w:docPart w:val="74E7105E8B19436380B3C15D81ECCA73"/>
        </w:placeholder>
      </w:sdtPr>
      <w:sdtContent>
        <w:p w14:paraId="491587D8" w14:textId="75FCEDD4" w:rsidR="00D879E2" w:rsidRPr="00FA23FF" w:rsidRDefault="00D879E2" w:rsidP="00970D14">
          <w:pPr>
            <w:suppressAutoHyphens/>
            <w:spacing w:after="0" w:line="288" w:lineRule="auto"/>
            <w:jc w:val="both"/>
            <w:rPr>
              <w:rStyle w:val="1TEKSTAS"/>
            </w:rPr>
          </w:pPr>
          <w:r>
            <w:rPr>
              <w:rStyle w:val="1TEKSTAS"/>
            </w:rPr>
            <w:t xml:space="preserve">Priedas Nr. </w:t>
          </w:r>
          <w:r w:rsidR="00200FF8">
            <w:rPr>
              <w:rStyle w:val="1TEKSTAS"/>
            </w:rPr>
            <w:t>2</w:t>
          </w:r>
          <w:r>
            <w:rPr>
              <w:rStyle w:val="1TEKSTAS"/>
            </w:rPr>
            <w:t xml:space="preserve"> – Techninė specifikacija</w:t>
          </w:r>
        </w:p>
        <w:p w14:paraId="5A09464E" w14:textId="4D770682" w:rsidR="00D879E2" w:rsidRDefault="00D879E2" w:rsidP="00970D14">
          <w:pPr>
            <w:suppressAutoHyphens/>
            <w:spacing w:after="0" w:line="288" w:lineRule="auto"/>
            <w:jc w:val="both"/>
            <w:rPr>
              <w:rStyle w:val="1TEKSTAS"/>
            </w:rPr>
          </w:pPr>
          <w:r>
            <w:rPr>
              <w:rStyle w:val="1TEKSTAS"/>
            </w:rPr>
            <w:t xml:space="preserve">Priedas Nr. </w:t>
          </w:r>
          <w:r w:rsidR="00200FF8">
            <w:rPr>
              <w:rStyle w:val="1TEKSTAS"/>
            </w:rPr>
            <w:t>3</w:t>
          </w:r>
          <w:r>
            <w:rPr>
              <w:rStyle w:val="1TEKSTAS"/>
            </w:rPr>
            <w:t xml:space="preserve"> – </w:t>
          </w:r>
          <w:r w:rsidR="00DC377F" w:rsidRPr="00DC377F">
            <w:rPr>
              <w:rStyle w:val="1TEKSTAS"/>
            </w:rPr>
            <w:t>Tiekėj</w:t>
          </w:r>
          <w:r w:rsidR="00DC377F">
            <w:rPr>
              <w:rStyle w:val="1TEKSTAS"/>
            </w:rPr>
            <w:t>o</w:t>
          </w:r>
          <w:r w:rsidR="00DC377F" w:rsidRPr="00DC377F">
            <w:rPr>
              <w:rStyle w:val="1TEKSTAS"/>
            </w:rPr>
            <w:t xml:space="preserve"> </w:t>
          </w:r>
          <w:r>
            <w:rPr>
              <w:rStyle w:val="1TEKSTAS"/>
            </w:rPr>
            <w:t>pasiūlymas</w:t>
          </w:r>
        </w:p>
        <w:p w14:paraId="227AE852" w14:textId="0A56DA31" w:rsidR="005E20E9" w:rsidRDefault="005E20E9" w:rsidP="005E20E9">
          <w:pPr>
            <w:tabs>
              <w:tab w:val="left" w:pos="0"/>
              <w:tab w:val="left" w:pos="567"/>
              <w:tab w:val="left" w:pos="993"/>
              <w:tab w:val="left" w:pos="1418"/>
            </w:tabs>
            <w:spacing w:after="0" w:line="288" w:lineRule="auto"/>
            <w:contextualSpacing/>
            <w:jc w:val="both"/>
            <w:rPr>
              <w:szCs w:val="24"/>
              <w:lang w:eastAsia="lt-LT"/>
            </w:rPr>
          </w:pPr>
          <w:r w:rsidRPr="005E20E9">
            <w:rPr>
              <w:szCs w:val="24"/>
              <w:lang w:eastAsia="lt-LT"/>
            </w:rPr>
            <w:t xml:space="preserve">Priedas Nr. </w:t>
          </w:r>
          <w:r>
            <w:rPr>
              <w:szCs w:val="24"/>
              <w:lang w:eastAsia="lt-LT"/>
            </w:rPr>
            <w:t>4</w:t>
          </w:r>
          <w:r w:rsidRPr="005E20E9">
            <w:rPr>
              <w:szCs w:val="24"/>
              <w:lang w:eastAsia="lt-LT"/>
            </w:rPr>
            <w:t xml:space="preserve"> – Sutartis (šablonas)</w:t>
          </w:r>
        </w:p>
        <w:p w14:paraId="5C1EE7F9" w14:textId="40FD3F99" w:rsidR="00C26A66" w:rsidRPr="005E20E9" w:rsidRDefault="00C26A66" w:rsidP="005E20E9">
          <w:pPr>
            <w:tabs>
              <w:tab w:val="left" w:pos="0"/>
              <w:tab w:val="left" w:pos="567"/>
              <w:tab w:val="left" w:pos="993"/>
              <w:tab w:val="left" w:pos="1418"/>
            </w:tabs>
            <w:spacing w:after="0" w:line="288" w:lineRule="auto"/>
            <w:contextualSpacing/>
            <w:jc w:val="both"/>
            <w:rPr>
              <w:szCs w:val="24"/>
              <w:lang w:eastAsia="lt-LT"/>
            </w:rPr>
          </w:pPr>
          <w:r>
            <w:rPr>
              <w:szCs w:val="24"/>
              <w:lang w:eastAsia="lt-LT"/>
            </w:rPr>
            <w:t xml:space="preserve">Priedas Nr.5 - </w:t>
          </w:r>
          <w:r w:rsidR="00761986" w:rsidRPr="00872BB4">
            <w:t>Subtiekėjų sąrašas ir perduodamų įsipareigojimų dalis</w:t>
          </w:r>
        </w:p>
        <w:p w14:paraId="0620B1C8" w14:textId="4847ECDE" w:rsidR="00F54959" w:rsidRPr="00F54959" w:rsidRDefault="00F54959" w:rsidP="00F54959">
          <w:pPr>
            <w:tabs>
              <w:tab w:val="left" w:pos="0"/>
              <w:tab w:val="left" w:pos="567"/>
              <w:tab w:val="left" w:pos="993"/>
              <w:tab w:val="left" w:pos="1418"/>
            </w:tabs>
            <w:spacing w:after="0" w:line="288" w:lineRule="auto"/>
            <w:contextualSpacing/>
            <w:jc w:val="both"/>
            <w:rPr>
              <w:szCs w:val="24"/>
              <w:lang w:eastAsia="lt-LT"/>
            </w:rPr>
          </w:pPr>
          <w:r w:rsidRPr="00F54959">
            <w:rPr>
              <w:szCs w:val="24"/>
              <w:lang w:eastAsia="lt-LT"/>
            </w:rPr>
            <w:t xml:space="preserve">Priedas Nr. </w:t>
          </w:r>
          <w:r w:rsidR="00761986">
            <w:rPr>
              <w:szCs w:val="24"/>
              <w:lang w:eastAsia="lt-LT"/>
            </w:rPr>
            <w:t>6</w:t>
          </w:r>
          <w:r w:rsidRPr="00F54959">
            <w:rPr>
              <w:szCs w:val="24"/>
              <w:lang w:eastAsia="lt-LT"/>
            </w:rPr>
            <w:t xml:space="preserve"> – Atnaujinto pasiūlymo forma (šablonas).</w:t>
          </w:r>
        </w:p>
        <w:p w14:paraId="38BE5B87" w14:textId="77777777" w:rsidR="005E20E9" w:rsidRPr="00FA23FF" w:rsidRDefault="00000000" w:rsidP="00970D14">
          <w:pPr>
            <w:suppressAutoHyphens/>
            <w:spacing w:after="0" w:line="288" w:lineRule="auto"/>
            <w:jc w:val="both"/>
            <w:rPr>
              <w:rStyle w:val="1TEKSTAS"/>
            </w:rPr>
          </w:pPr>
        </w:p>
      </w:sdtContent>
    </w:sdt>
    <w:p w14:paraId="30DAFA33" w14:textId="77777777" w:rsidR="00D879E2" w:rsidRDefault="00D879E2" w:rsidP="00013818">
      <w:pPr>
        <w:pStyle w:val="ListParagraph"/>
        <w:suppressAutoHyphens/>
        <w:spacing w:line="288" w:lineRule="auto"/>
        <w:ind w:left="0"/>
        <w:jc w:val="both"/>
        <w:rPr>
          <w:rStyle w:val="1TEKSTAS"/>
          <w:szCs w:val="22"/>
        </w:rPr>
      </w:pPr>
    </w:p>
    <w:p w14:paraId="5BBD4487" w14:textId="2BABB9D4" w:rsidR="00D879E2" w:rsidRDefault="00D879E2" w:rsidP="00FA23FF">
      <w:pPr>
        <w:pStyle w:val="Lygis"/>
      </w:pPr>
      <w:r>
        <w:t>ŠALIŲ ADRESAI IR REKVIZITAI</w:t>
      </w:r>
    </w:p>
    <w:p w14:paraId="7604BA60" w14:textId="77777777" w:rsidR="003D2D49" w:rsidRDefault="003D2D49" w:rsidP="00FA23FF">
      <w:pPr>
        <w:pStyle w:val="Lygis"/>
      </w:pPr>
    </w:p>
    <w:bookmarkStart w:id="19" w:name="_Hlk513465026" w:displacedByCustomXml="next"/>
    <w:bookmarkEnd w:id="19" w:displacedByCustomXml="next"/>
    <w:bookmarkStart w:id="20" w:name="_Hlk508555465" w:displacedByCustomXml="next"/>
    <w:bookmarkStart w:id="21" w:name="_Hlk507244711" w:displacedByCustomXml="next"/>
    <w:sdt>
      <w:sdtPr>
        <w:rPr>
          <w:b/>
          <w:bCs/>
          <w:szCs w:val="24"/>
        </w:rPr>
        <w:id w:val="724578791"/>
        <w:placeholder>
          <w:docPart w:val="9CD52A3037F44E92A8ED88783AFC92BB"/>
        </w:placeholder>
      </w:sdtPr>
      <w:sdtEndPr>
        <w:rPr>
          <w:b w:val="0"/>
          <w:bCs w:val="0"/>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D879E2" w14:paraId="24B3D124" w14:textId="77777777" w:rsidTr="00013818">
            <w:trPr>
              <w:jc w:val="center"/>
            </w:trPr>
            <w:tc>
              <w:tcPr>
                <w:tcW w:w="2281" w:type="pct"/>
                <w:tcBorders>
                  <w:bottom w:val="single" w:sz="4" w:space="0" w:color="auto"/>
                </w:tcBorders>
                <w:hideMark/>
              </w:tcPr>
              <w:p w14:paraId="5E7AB1F4" w14:textId="77777777" w:rsidR="00D879E2" w:rsidRDefault="00D879E2">
                <w:pPr>
                  <w:spacing w:after="0"/>
                  <w:rPr>
                    <w:b/>
                  </w:rPr>
                </w:pPr>
                <w:r>
                  <w:rPr>
                    <w:b/>
                    <w:bCs/>
                    <w:szCs w:val="24"/>
                  </w:rPr>
                  <w:t>Pirkėjas:</w:t>
                </w:r>
              </w:p>
            </w:tc>
            <w:tc>
              <w:tcPr>
                <w:tcW w:w="2719" w:type="pct"/>
                <w:gridSpan w:val="2"/>
                <w:tcBorders>
                  <w:bottom w:val="single" w:sz="4" w:space="0" w:color="auto"/>
                </w:tcBorders>
                <w:hideMark/>
              </w:tcPr>
              <w:p w14:paraId="2409BD67" w14:textId="1584C544" w:rsidR="00D879E2" w:rsidRDefault="00DC377F">
                <w:pPr>
                  <w:spacing w:after="0"/>
                  <w:rPr>
                    <w:b/>
                    <w:bCs/>
                  </w:rPr>
                </w:pPr>
                <w:r w:rsidRPr="00DC377F">
                  <w:rPr>
                    <w:b/>
                    <w:bCs/>
                    <w:szCs w:val="24"/>
                  </w:rPr>
                  <w:t>Tiekėjas</w:t>
                </w:r>
                <w:r w:rsidR="00D879E2">
                  <w:rPr>
                    <w:b/>
                    <w:bCs/>
                    <w:szCs w:val="24"/>
                  </w:rPr>
                  <w:t>:</w:t>
                </w:r>
              </w:p>
            </w:tc>
          </w:tr>
          <w:tr w:rsidR="00D879E2" w14:paraId="35980D44" w14:textId="77777777" w:rsidTr="00013818">
            <w:trPr>
              <w:jc w:val="center"/>
            </w:trPr>
            <w:tc>
              <w:tcPr>
                <w:tcW w:w="2281" w:type="pct"/>
                <w:tcBorders>
                  <w:top w:val="single" w:sz="4" w:space="0" w:color="auto"/>
                  <w:left w:val="nil"/>
                  <w:bottom w:val="nil"/>
                  <w:right w:val="nil"/>
                </w:tcBorders>
              </w:tcPr>
              <w:p w14:paraId="216B18D0" w14:textId="3836ECFE" w:rsidR="00D879E2" w:rsidRPr="000A1F1E" w:rsidRDefault="00921E1E">
                <w:pPr>
                  <w:spacing w:after="0"/>
                  <w:rPr>
                    <w:szCs w:val="24"/>
                  </w:rPr>
                </w:pPr>
                <w:r w:rsidRPr="000A1F1E">
                  <w:rPr>
                    <w:szCs w:val="24"/>
                  </w:rPr>
                  <w:t>UAB „Kauno švara“</w:t>
                </w:r>
              </w:p>
            </w:tc>
            <w:tc>
              <w:tcPr>
                <w:tcW w:w="2719" w:type="pct"/>
                <w:gridSpan w:val="2"/>
                <w:tcBorders>
                  <w:top w:val="single" w:sz="4" w:space="0" w:color="auto"/>
                  <w:left w:val="nil"/>
                  <w:bottom w:val="nil"/>
                  <w:right w:val="nil"/>
                </w:tcBorders>
              </w:tcPr>
              <w:p w14:paraId="24A3A906" w14:textId="17239F5A" w:rsidR="00D879E2" w:rsidRPr="000A1F1E" w:rsidRDefault="00921E1E">
                <w:pPr>
                  <w:spacing w:after="0"/>
                  <w:rPr>
                    <w:szCs w:val="24"/>
                  </w:rPr>
                </w:pPr>
                <w:r w:rsidRPr="000A1F1E">
                  <w:rPr>
                    <w:szCs w:val="24"/>
                  </w:rPr>
                  <w:t>UAB „Taiklu“</w:t>
                </w:r>
              </w:p>
            </w:tc>
          </w:tr>
          <w:tr w:rsidR="00D879E2" w14:paraId="68B18C6B" w14:textId="77777777" w:rsidTr="00921E1E">
            <w:trPr>
              <w:jc w:val="center"/>
            </w:trPr>
            <w:tc>
              <w:tcPr>
                <w:tcW w:w="2281" w:type="pct"/>
                <w:tcBorders>
                  <w:top w:val="nil"/>
                  <w:left w:val="nil"/>
                  <w:bottom w:val="nil"/>
                  <w:right w:val="nil"/>
                </w:tcBorders>
              </w:tcPr>
              <w:p w14:paraId="2541CB7D" w14:textId="4DAF4F50" w:rsidR="00D879E2" w:rsidRPr="000A1F1E" w:rsidRDefault="001D2C52">
                <w:pPr>
                  <w:spacing w:after="0"/>
                </w:pPr>
                <w:r w:rsidRPr="000A1F1E">
                  <w:t>Įmonės kodas 132616649</w:t>
                </w:r>
              </w:p>
            </w:tc>
            <w:tc>
              <w:tcPr>
                <w:tcW w:w="2719" w:type="pct"/>
                <w:gridSpan w:val="2"/>
                <w:tcBorders>
                  <w:top w:val="nil"/>
                  <w:left w:val="nil"/>
                  <w:bottom w:val="nil"/>
                  <w:right w:val="nil"/>
                </w:tcBorders>
              </w:tcPr>
              <w:p w14:paraId="68282F75" w14:textId="0464D21D" w:rsidR="00D879E2" w:rsidRPr="000A1F1E" w:rsidRDefault="002D2326">
                <w:pPr>
                  <w:spacing w:after="0"/>
                </w:pPr>
                <w:r w:rsidRPr="000A1F1E">
                  <w:t xml:space="preserve">Įmonės kodas </w:t>
                </w:r>
                <w:r w:rsidR="007D6D5F" w:rsidRPr="000A1F1E">
                  <w:t>304437662</w:t>
                </w:r>
              </w:p>
            </w:tc>
          </w:tr>
          <w:tr w:rsidR="00D879E2" w14:paraId="31C0E782" w14:textId="77777777" w:rsidTr="00013818">
            <w:trPr>
              <w:trHeight w:val="80"/>
              <w:jc w:val="center"/>
            </w:trPr>
            <w:tc>
              <w:tcPr>
                <w:tcW w:w="2281" w:type="pct"/>
                <w:tcBorders>
                  <w:top w:val="nil"/>
                  <w:left w:val="nil"/>
                  <w:bottom w:val="nil"/>
                  <w:right w:val="nil"/>
                </w:tcBorders>
              </w:tcPr>
              <w:p w14:paraId="0FF18124" w14:textId="607378FF" w:rsidR="00D879E2" w:rsidRPr="000A1F1E" w:rsidRDefault="007C08A0">
                <w:pPr>
                  <w:spacing w:after="0"/>
                  <w:rPr>
                    <w:noProof/>
                  </w:rPr>
                </w:pPr>
                <w:r w:rsidRPr="000A1F1E">
                  <w:rPr>
                    <w:noProof/>
                  </w:rPr>
                  <w:t>PVM mokėtojo kodas LT326166414</w:t>
                </w:r>
              </w:p>
            </w:tc>
            <w:tc>
              <w:tcPr>
                <w:tcW w:w="2719" w:type="pct"/>
                <w:gridSpan w:val="2"/>
                <w:tcBorders>
                  <w:top w:val="nil"/>
                  <w:left w:val="nil"/>
                  <w:bottom w:val="nil"/>
                  <w:right w:val="nil"/>
                </w:tcBorders>
              </w:tcPr>
              <w:p w14:paraId="3EF4006B" w14:textId="52D86389" w:rsidR="00D879E2" w:rsidRPr="000A1F1E" w:rsidRDefault="002D2326">
                <w:pPr>
                  <w:spacing w:after="0"/>
                  <w:rPr>
                    <w:noProof/>
                  </w:rPr>
                </w:pPr>
                <w:r w:rsidRPr="000A1F1E">
                  <w:rPr>
                    <w:noProof/>
                  </w:rPr>
                  <w:t xml:space="preserve">PVM mokėtojo kodas </w:t>
                </w:r>
                <w:r w:rsidR="007D6D5F" w:rsidRPr="000A1F1E">
                  <w:t>LT100010626312</w:t>
                </w:r>
              </w:p>
            </w:tc>
          </w:tr>
          <w:tr w:rsidR="00D879E2" w14:paraId="3725E622" w14:textId="77777777" w:rsidTr="00013818">
            <w:trPr>
              <w:gridAfter w:val="1"/>
              <w:wAfter w:w="9" w:type="pct"/>
              <w:jc w:val="center"/>
            </w:trPr>
            <w:tc>
              <w:tcPr>
                <w:tcW w:w="2281" w:type="pct"/>
                <w:tcBorders>
                  <w:top w:val="nil"/>
                  <w:left w:val="nil"/>
                  <w:bottom w:val="nil"/>
                  <w:right w:val="nil"/>
                </w:tcBorders>
              </w:tcPr>
              <w:p w14:paraId="507E2983" w14:textId="7EA84266" w:rsidR="00D879E2" w:rsidRPr="000A1F1E" w:rsidRDefault="00CF56A6">
                <w:pPr>
                  <w:spacing w:after="0"/>
                  <w:rPr>
                    <w:noProof/>
                  </w:rPr>
                </w:pPr>
                <w:r w:rsidRPr="000A1F1E">
                  <w:rPr>
                    <w:noProof/>
                  </w:rPr>
                  <w:t>Statybininkų g. 3, LT-50124 Kaunas</w:t>
                </w:r>
              </w:p>
            </w:tc>
            <w:tc>
              <w:tcPr>
                <w:tcW w:w="2710" w:type="pct"/>
                <w:tcBorders>
                  <w:top w:val="nil"/>
                  <w:left w:val="nil"/>
                  <w:bottom w:val="nil"/>
                  <w:right w:val="nil"/>
                </w:tcBorders>
              </w:tcPr>
              <w:p w14:paraId="130B64C7" w14:textId="13121005" w:rsidR="00D879E2" w:rsidRPr="000A1F1E" w:rsidRDefault="009A47DE">
                <w:pPr>
                  <w:spacing w:after="0"/>
                  <w:rPr>
                    <w:noProof/>
                  </w:rPr>
                </w:pPr>
                <w:r w:rsidRPr="000A1F1E">
                  <w:t>Ukrainiečių g. 4, LT-45234 Kaunas</w:t>
                </w:r>
              </w:p>
            </w:tc>
          </w:tr>
          <w:tr w:rsidR="00D879E2" w14:paraId="559B15E7" w14:textId="77777777" w:rsidTr="00013818">
            <w:trPr>
              <w:gridAfter w:val="1"/>
              <w:wAfter w:w="9" w:type="pct"/>
              <w:jc w:val="center"/>
            </w:trPr>
            <w:tc>
              <w:tcPr>
                <w:tcW w:w="2281" w:type="pct"/>
                <w:tcBorders>
                  <w:top w:val="nil"/>
                  <w:left w:val="nil"/>
                  <w:bottom w:val="nil"/>
                  <w:right w:val="nil"/>
                </w:tcBorders>
              </w:tcPr>
              <w:p w14:paraId="43FA76E6" w14:textId="31E20569" w:rsidR="00D879E2" w:rsidRPr="000A1F1E" w:rsidRDefault="00422367">
                <w:pPr>
                  <w:spacing w:after="0"/>
                  <w:rPr>
                    <w:noProof/>
                  </w:rPr>
                </w:pPr>
                <w:r w:rsidRPr="000A1F1E">
                  <w:rPr>
                    <w:noProof/>
                  </w:rPr>
                  <w:t>Lietuvos Respublika</w:t>
                </w:r>
              </w:p>
            </w:tc>
            <w:tc>
              <w:tcPr>
                <w:tcW w:w="2710" w:type="pct"/>
                <w:tcBorders>
                  <w:top w:val="nil"/>
                  <w:left w:val="nil"/>
                  <w:bottom w:val="nil"/>
                  <w:right w:val="nil"/>
                </w:tcBorders>
              </w:tcPr>
              <w:p w14:paraId="7AB03981" w14:textId="1D2488E2" w:rsidR="00D879E2" w:rsidRPr="000A1F1E" w:rsidRDefault="002D2326">
                <w:pPr>
                  <w:spacing w:after="0"/>
                  <w:rPr>
                    <w:noProof/>
                  </w:rPr>
                </w:pPr>
                <w:r w:rsidRPr="000A1F1E">
                  <w:rPr>
                    <w:noProof/>
                  </w:rPr>
                  <w:t>Lietuvos Respublika</w:t>
                </w:r>
              </w:p>
            </w:tc>
          </w:tr>
          <w:tr w:rsidR="00D879E2" w14:paraId="41AEC5EC" w14:textId="77777777" w:rsidTr="002D2326">
            <w:trPr>
              <w:gridAfter w:val="1"/>
              <w:wAfter w:w="9" w:type="pct"/>
              <w:jc w:val="center"/>
            </w:trPr>
            <w:tc>
              <w:tcPr>
                <w:tcW w:w="2281" w:type="pct"/>
                <w:tcBorders>
                  <w:top w:val="nil"/>
                  <w:left w:val="nil"/>
                  <w:bottom w:val="nil"/>
                  <w:right w:val="nil"/>
                </w:tcBorders>
                <w:hideMark/>
              </w:tcPr>
              <w:p w14:paraId="6DC963CF" w14:textId="5A835C31" w:rsidR="00D879E2" w:rsidRPr="000A1F1E" w:rsidRDefault="009307F1">
                <w:pPr>
                  <w:spacing w:after="0"/>
                </w:pPr>
                <w:r w:rsidRPr="000A1F1E">
                  <w:t>Tel. (+370 37) 31 43 23</w:t>
                </w:r>
              </w:p>
            </w:tc>
            <w:tc>
              <w:tcPr>
                <w:tcW w:w="2710" w:type="pct"/>
                <w:tcBorders>
                  <w:top w:val="nil"/>
                  <w:left w:val="nil"/>
                  <w:bottom w:val="nil"/>
                  <w:right w:val="nil"/>
                </w:tcBorders>
              </w:tcPr>
              <w:p w14:paraId="62070099" w14:textId="3CC0C0AE" w:rsidR="00D879E2" w:rsidRPr="000A1F1E" w:rsidRDefault="000B43AE">
                <w:pPr>
                  <w:tabs>
                    <w:tab w:val="left" w:pos="672"/>
                    <w:tab w:val="left" w:pos="1592"/>
                  </w:tabs>
                  <w:spacing w:after="0"/>
                </w:pPr>
                <w:r w:rsidRPr="000A1F1E">
                  <w:t>Tel</w:t>
                </w:r>
                <w:r w:rsidR="00C9580D" w:rsidRPr="000A1F1E">
                  <w:t>. 867706055</w:t>
                </w:r>
              </w:p>
            </w:tc>
          </w:tr>
          <w:tr w:rsidR="00D879E2" w14:paraId="56713CA7" w14:textId="77777777" w:rsidTr="00013818">
            <w:trPr>
              <w:gridAfter w:val="1"/>
              <w:wAfter w:w="9" w:type="pct"/>
              <w:jc w:val="center"/>
            </w:trPr>
            <w:tc>
              <w:tcPr>
                <w:tcW w:w="2281" w:type="pct"/>
                <w:tcBorders>
                  <w:top w:val="nil"/>
                  <w:left w:val="nil"/>
                  <w:bottom w:val="nil"/>
                  <w:right w:val="nil"/>
                </w:tcBorders>
              </w:tcPr>
              <w:p w14:paraId="68EBCE7E" w14:textId="0EDC3ECF" w:rsidR="00D879E2" w:rsidRPr="000A1F1E" w:rsidRDefault="00DD4650">
                <w:r w:rsidRPr="000A1F1E">
                  <w:t>El. paštas: info@svara.lt</w:t>
                </w:r>
              </w:p>
            </w:tc>
            <w:tc>
              <w:tcPr>
                <w:tcW w:w="2710" w:type="pct"/>
                <w:tcBorders>
                  <w:top w:val="nil"/>
                  <w:left w:val="nil"/>
                  <w:bottom w:val="nil"/>
                  <w:right w:val="nil"/>
                </w:tcBorders>
              </w:tcPr>
              <w:p w14:paraId="395D96DC" w14:textId="4D356015" w:rsidR="00D879E2" w:rsidRPr="000A1F1E" w:rsidRDefault="000B43AE">
                <w:r w:rsidRPr="000A1F1E">
                  <w:t>El. paštas: oskaras@taiklu.lt</w:t>
                </w:r>
              </w:p>
            </w:tc>
          </w:tr>
          <w:tr w:rsidR="00D879E2" w14:paraId="25693EB5" w14:textId="77777777" w:rsidTr="00013818">
            <w:trPr>
              <w:gridAfter w:val="1"/>
              <w:wAfter w:w="9" w:type="pct"/>
              <w:jc w:val="center"/>
            </w:trPr>
            <w:tc>
              <w:tcPr>
                <w:tcW w:w="2281" w:type="pct"/>
                <w:tcBorders>
                  <w:top w:val="nil"/>
                  <w:left w:val="nil"/>
                  <w:bottom w:val="nil"/>
                  <w:right w:val="nil"/>
                </w:tcBorders>
                <w:hideMark/>
              </w:tcPr>
              <w:p w14:paraId="4D96B716" w14:textId="77777777" w:rsidR="007E530E" w:rsidRPr="000A1F1E" w:rsidRDefault="007E530E" w:rsidP="007E530E">
                <w:pPr>
                  <w:spacing w:after="0" w:line="240" w:lineRule="auto"/>
                  <w:rPr>
                    <w:noProof/>
                  </w:rPr>
                </w:pPr>
                <w:r w:rsidRPr="000A1F1E">
                  <w:rPr>
                    <w:noProof/>
                  </w:rPr>
                  <w:t>A/s LT827300010002279438</w:t>
                </w:r>
              </w:p>
              <w:p w14:paraId="23E4AD84" w14:textId="77777777" w:rsidR="000536B6" w:rsidRPr="000A1F1E" w:rsidRDefault="000536B6" w:rsidP="000536B6">
                <w:pPr>
                  <w:spacing w:after="0" w:line="240" w:lineRule="auto"/>
                  <w:rPr>
                    <w:noProof/>
                  </w:rPr>
                </w:pPr>
                <w:r w:rsidRPr="000A1F1E">
                  <w:rPr>
                    <w:noProof/>
                  </w:rPr>
                  <w:t>AB bankas „Swedbank“</w:t>
                </w:r>
              </w:p>
              <w:p w14:paraId="16E1691D" w14:textId="77777777" w:rsidR="000536B6" w:rsidRPr="000A1F1E" w:rsidRDefault="000536B6" w:rsidP="000536B6">
                <w:pPr>
                  <w:spacing w:after="0" w:line="240" w:lineRule="auto"/>
                  <w:rPr>
                    <w:noProof/>
                  </w:rPr>
                </w:pPr>
                <w:r w:rsidRPr="000A1F1E">
                  <w:rPr>
                    <w:noProof/>
                  </w:rPr>
                  <w:t>Banko kodas 73000</w:t>
                </w:r>
              </w:p>
              <w:p w14:paraId="608A2DF0" w14:textId="77777777" w:rsidR="000536B6" w:rsidRPr="000A1F1E" w:rsidRDefault="000536B6" w:rsidP="000536B6">
                <w:pPr>
                  <w:spacing w:after="0" w:line="240" w:lineRule="auto"/>
                  <w:rPr>
                    <w:noProof/>
                  </w:rPr>
                </w:pPr>
              </w:p>
              <w:p w14:paraId="649A4CCF" w14:textId="77777777" w:rsidR="000A1F1E" w:rsidRPr="000A1F1E" w:rsidRDefault="000A1F1E" w:rsidP="000536B6">
                <w:pPr>
                  <w:spacing w:after="0" w:line="240" w:lineRule="auto"/>
                  <w:rPr>
                    <w:noProof/>
                  </w:rPr>
                </w:pPr>
              </w:p>
              <w:p w14:paraId="681C4F9E" w14:textId="77777777" w:rsidR="004E63F3" w:rsidRPr="000A1F1E" w:rsidRDefault="004E63F3" w:rsidP="004E63F3">
                <w:pPr>
                  <w:spacing w:after="0" w:line="240" w:lineRule="auto"/>
                  <w:rPr>
                    <w:noProof/>
                  </w:rPr>
                </w:pPr>
                <w:r w:rsidRPr="000A1F1E">
                  <w:rPr>
                    <w:noProof/>
                  </w:rPr>
                  <w:t>Generalinis direktorius</w:t>
                </w:r>
              </w:p>
              <w:p w14:paraId="2127518B" w14:textId="77777777" w:rsidR="004E63F3" w:rsidRPr="000A1F1E" w:rsidRDefault="004E63F3" w:rsidP="004E63F3">
                <w:pPr>
                  <w:spacing w:after="0" w:line="240" w:lineRule="auto"/>
                  <w:rPr>
                    <w:noProof/>
                  </w:rPr>
                </w:pPr>
              </w:p>
              <w:p w14:paraId="5130BE7D" w14:textId="6ECCD212" w:rsidR="00D879E2" w:rsidRPr="000A1F1E" w:rsidRDefault="002D2326">
                <w:r w:rsidRPr="000A1F1E">
                  <w:rPr>
                    <w:noProof/>
                  </w:rPr>
                  <w:t>Saulius Lazauskas</w:t>
                </w:r>
              </w:p>
            </w:tc>
            <w:tc>
              <w:tcPr>
                <w:tcW w:w="2710" w:type="pct"/>
                <w:tcBorders>
                  <w:top w:val="nil"/>
                  <w:left w:val="nil"/>
                  <w:bottom w:val="nil"/>
                  <w:right w:val="nil"/>
                </w:tcBorders>
                <w:hideMark/>
              </w:tcPr>
              <w:p w14:paraId="770D809F" w14:textId="77777777" w:rsidR="002D2326" w:rsidRPr="000A1F1E" w:rsidRDefault="002D2326" w:rsidP="00C9580D">
                <w:pPr>
                  <w:spacing w:line="240" w:lineRule="auto"/>
                </w:pPr>
                <w:r w:rsidRPr="000A1F1E">
                  <w:t>LT987290000015467528,</w:t>
                </w:r>
              </w:p>
              <w:p w14:paraId="092DCD5E" w14:textId="77777777" w:rsidR="00D879E2" w:rsidRPr="000A1F1E" w:rsidRDefault="002D2326" w:rsidP="00C9580D">
                <w:pPr>
                  <w:spacing w:line="240" w:lineRule="auto"/>
                </w:pPr>
                <w:r w:rsidRPr="000A1F1E">
                  <w:t>Citadelė bankas</w:t>
                </w:r>
              </w:p>
              <w:p w14:paraId="090BCEDA" w14:textId="77777777" w:rsidR="00C9580D" w:rsidRPr="000A1F1E" w:rsidRDefault="00C9580D" w:rsidP="00C9580D">
                <w:pPr>
                  <w:spacing w:line="240" w:lineRule="auto"/>
                </w:pPr>
              </w:p>
              <w:p w14:paraId="53867F19" w14:textId="77777777" w:rsidR="002D2326" w:rsidRPr="000A1F1E" w:rsidRDefault="002D2326" w:rsidP="00C9580D">
                <w:pPr>
                  <w:spacing w:line="240" w:lineRule="auto"/>
                </w:pPr>
                <w:r w:rsidRPr="000A1F1E">
                  <w:t xml:space="preserve">Direktorius </w:t>
                </w:r>
              </w:p>
              <w:p w14:paraId="5608A9DC" w14:textId="00A84C5F" w:rsidR="002D2326" w:rsidRPr="000A1F1E" w:rsidRDefault="002D2326" w:rsidP="00C9580D">
                <w:pPr>
                  <w:spacing w:line="240" w:lineRule="auto"/>
                </w:pPr>
                <w:r w:rsidRPr="000A1F1E">
                  <w:t>Martynas Knyzelis</w:t>
                </w:r>
              </w:p>
            </w:tc>
          </w:tr>
        </w:tbl>
      </w:sdtContent>
    </w:sdt>
    <w:bookmarkEnd w:id="21"/>
    <w:bookmarkEnd w:id="20"/>
    <w:p w14:paraId="55C04E97" w14:textId="77777777" w:rsidR="00934E3E" w:rsidRDefault="00D879E2" w:rsidP="00934E3E">
      <w:pPr>
        <w:pStyle w:val="Header"/>
        <w:widowControl/>
        <w:tabs>
          <w:tab w:val="clear" w:pos="4153"/>
          <w:tab w:val="clear" w:pos="8306"/>
          <w:tab w:val="center" w:pos="4819"/>
          <w:tab w:val="right" w:pos="9638"/>
        </w:tabs>
        <w:suppressAutoHyphens/>
        <w:spacing w:after="0" w:line="288" w:lineRule="auto"/>
        <w:jc w:val="right"/>
        <w:rPr>
          <w:bCs/>
          <w:szCs w:val="24"/>
        </w:rPr>
      </w:pPr>
      <w:r>
        <w:rPr>
          <w:bCs/>
          <w:szCs w:val="24"/>
        </w:rPr>
        <w:t xml:space="preserve"> </w:t>
      </w:r>
    </w:p>
    <w:p w14:paraId="3D88AE01"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4970F817" w14:textId="0DEA598F" w:rsidR="0049030D" w:rsidRDefault="0049030D" w:rsidP="00D81BF9">
      <w:pPr>
        <w:pStyle w:val="Header"/>
        <w:widowControl/>
        <w:tabs>
          <w:tab w:val="clear" w:pos="4153"/>
          <w:tab w:val="clear" w:pos="8306"/>
          <w:tab w:val="center" w:pos="4819"/>
          <w:tab w:val="right" w:pos="9638"/>
        </w:tabs>
        <w:suppressAutoHyphens/>
        <w:spacing w:after="0" w:line="288" w:lineRule="auto"/>
        <w:rPr>
          <w:bCs/>
          <w:szCs w:val="24"/>
        </w:rPr>
      </w:pPr>
    </w:p>
    <w:p w14:paraId="35144673" w14:textId="77777777" w:rsidR="006E6E4B" w:rsidRDefault="006E6E4B" w:rsidP="00D81BF9">
      <w:pPr>
        <w:pStyle w:val="Header"/>
        <w:widowControl/>
        <w:tabs>
          <w:tab w:val="clear" w:pos="4153"/>
          <w:tab w:val="clear" w:pos="8306"/>
          <w:tab w:val="center" w:pos="4819"/>
          <w:tab w:val="right" w:pos="9638"/>
        </w:tabs>
        <w:suppressAutoHyphens/>
        <w:spacing w:after="0" w:line="288" w:lineRule="auto"/>
        <w:rPr>
          <w:bCs/>
          <w:szCs w:val="24"/>
        </w:rPr>
      </w:pPr>
    </w:p>
    <w:p w14:paraId="491FA936" w14:textId="77777777" w:rsidR="006E6E4B" w:rsidRDefault="006E6E4B" w:rsidP="00D81BF9">
      <w:pPr>
        <w:pStyle w:val="Header"/>
        <w:widowControl/>
        <w:tabs>
          <w:tab w:val="clear" w:pos="4153"/>
          <w:tab w:val="clear" w:pos="8306"/>
          <w:tab w:val="center" w:pos="4819"/>
          <w:tab w:val="right" w:pos="9638"/>
        </w:tabs>
        <w:suppressAutoHyphens/>
        <w:spacing w:after="0" w:line="288" w:lineRule="auto"/>
        <w:rPr>
          <w:bCs/>
          <w:szCs w:val="24"/>
        </w:rPr>
      </w:pPr>
    </w:p>
    <w:p w14:paraId="6D79DFAD" w14:textId="77777777" w:rsidR="006E6E4B" w:rsidRDefault="006E6E4B" w:rsidP="00D81BF9">
      <w:pPr>
        <w:pStyle w:val="Header"/>
        <w:widowControl/>
        <w:tabs>
          <w:tab w:val="clear" w:pos="4153"/>
          <w:tab w:val="clear" w:pos="8306"/>
          <w:tab w:val="center" w:pos="4819"/>
          <w:tab w:val="right" w:pos="9638"/>
        </w:tabs>
        <w:suppressAutoHyphens/>
        <w:spacing w:after="0" w:line="288" w:lineRule="auto"/>
        <w:rPr>
          <w:bCs/>
          <w:szCs w:val="24"/>
        </w:rPr>
      </w:pPr>
    </w:p>
    <w:p w14:paraId="0A362834" w14:textId="77777777" w:rsidR="006E6E4B" w:rsidRDefault="006E6E4B" w:rsidP="00D81BF9">
      <w:pPr>
        <w:pStyle w:val="Header"/>
        <w:widowControl/>
        <w:tabs>
          <w:tab w:val="clear" w:pos="4153"/>
          <w:tab w:val="clear" w:pos="8306"/>
          <w:tab w:val="center" w:pos="4819"/>
          <w:tab w:val="right" w:pos="9638"/>
        </w:tabs>
        <w:suppressAutoHyphens/>
        <w:spacing w:after="0" w:line="288" w:lineRule="auto"/>
        <w:rPr>
          <w:bCs/>
          <w:szCs w:val="24"/>
        </w:rPr>
      </w:pPr>
    </w:p>
    <w:p w14:paraId="551D0C82" w14:textId="77777777" w:rsidR="006E6E4B" w:rsidRDefault="006E6E4B" w:rsidP="00D81BF9">
      <w:pPr>
        <w:pStyle w:val="Header"/>
        <w:widowControl/>
        <w:tabs>
          <w:tab w:val="clear" w:pos="4153"/>
          <w:tab w:val="clear" w:pos="8306"/>
          <w:tab w:val="center" w:pos="4819"/>
          <w:tab w:val="right" w:pos="9638"/>
        </w:tabs>
        <w:suppressAutoHyphens/>
        <w:spacing w:after="0" w:line="288" w:lineRule="auto"/>
        <w:rPr>
          <w:bCs/>
          <w:szCs w:val="24"/>
        </w:rPr>
      </w:pPr>
    </w:p>
    <w:p w14:paraId="7D8C5A08" w14:textId="77777777" w:rsidR="006E6E4B" w:rsidRDefault="006E6E4B" w:rsidP="00D81BF9">
      <w:pPr>
        <w:pStyle w:val="Header"/>
        <w:widowControl/>
        <w:tabs>
          <w:tab w:val="clear" w:pos="4153"/>
          <w:tab w:val="clear" w:pos="8306"/>
          <w:tab w:val="center" w:pos="4819"/>
          <w:tab w:val="right" w:pos="9638"/>
        </w:tabs>
        <w:suppressAutoHyphens/>
        <w:spacing w:after="0" w:line="288" w:lineRule="auto"/>
        <w:rPr>
          <w:bCs/>
          <w:szCs w:val="24"/>
        </w:rPr>
      </w:pPr>
    </w:p>
    <w:p w14:paraId="0A3E58A9"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bCs/>
          <w:szCs w:val="24"/>
        </w:rPr>
      </w:pPr>
    </w:p>
    <w:p w14:paraId="3309D985" w14:textId="1BB3FA61" w:rsidR="008639FA" w:rsidRPr="00507560" w:rsidRDefault="008C5AED" w:rsidP="008639FA">
      <w:pPr>
        <w:pStyle w:val="Header"/>
        <w:spacing w:after="0"/>
        <w:jc w:val="center"/>
        <w:rPr>
          <w:b/>
          <w:bdr w:val="none" w:sz="0" w:space="0" w:color="auto" w:frame="1"/>
        </w:rPr>
      </w:pPr>
      <w:r w:rsidRPr="008C5AED">
        <w:rPr>
          <w:b/>
          <w:bCs/>
          <w:caps/>
          <w:szCs w:val="24"/>
        </w:rPr>
        <w:t xml:space="preserve">PRIEDAS NR. 1 PRIE </w:t>
      </w:r>
      <w:sdt>
        <w:sdtPr>
          <w:rPr>
            <w:rStyle w:val="1PAVADINIMAS"/>
          </w:rPr>
          <w:alias w:val="PREKIŲ PAVADINIMAS"/>
          <w:tag w:val="PREKIŲ PAVADINIMAS"/>
          <w:id w:val="633605499"/>
          <w:placeholder>
            <w:docPart w:val="2B0351478C0A462084F31136FA1CAC26"/>
          </w:placeholder>
        </w:sdtPr>
        <w:sdtContent>
          <w:r w:rsidR="008639FA">
            <w:rPr>
              <w:rStyle w:val="1PAVADINIMAS"/>
            </w:rPr>
            <w:t xml:space="preserve">ŠLAVIMO ŠEPEČIAI </w:t>
          </w:r>
          <w:r w:rsidR="00827416">
            <w:rPr>
              <w:rStyle w:val="1PAVADINIMAS"/>
            </w:rPr>
            <w:t>IR</w:t>
          </w:r>
          <w:r w:rsidR="008639FA">
            <w:rPr>
              <w:rStyle w:val="1PAVADINIMAS"/>
            </w:rPr>
            <w:t xml:space="preserve"> JŲ SEGMENTAI</w:t>
          </w:r>
        </w:sdtContent>
      </w:sdt>
    </w:p>
    <w:p w14:paraId="511D2B34" w14:textId="5CFEA0C6" w:rsidR="008C5AED" w:rsidRPr="008C5AED" w:rsidRDefault="00E96CBB" w:rsidP="008C5AED">
      <w:pPr>
        <w:pStyle w:val="Header"/>
        <w:spacing w:after="0"/>
        <w:jc w:val="center"/>
        <w:rPr>
          <w:caps/>
          <w:szCs w:val="24"/>
          <w:u w:val="single"/>
        </w:rPr>
      </w:pPr>
      <w:r>
        <w:rPr>
          <w:b/>
          <w:bCs/>
          <w:caps/>
          <w:szCs w:val="24"/>
        </w:rPr>
        <w:t xml:space="preserve">PRELIMINARIOS </w:t>
      </w:r>
      <w:r w:rsidR="008C5AED">
        <w:rPr>
          <w:b/>
          <w:bCs/>
          <w:caps/>
          <w:szCs w:val="24"/>
        </w:rPr>
        <w:t>PIRKIMO-PARDAVIMO SUTARTI</w:t>
      </w:r>
      <w:r w:rsidR="008C5AED" w:rsidRPr="007F76FC">
        <w:rPr>
          <w:b/>
          <w:bCs/>
          <w:caps/>
          <w:szCs w:val="24"/>
        </w:rPr>
        <w:t xml:space="preserve">es </w:t>
      </w:r>
      <w:r w:rsidR="008C5AED">
        <w:rPr>
          <w:b/>
          <w:bCs/>
          <w:caps/>
          <w:szCs w:val="24"/>
        </w:rPr>
        <w:t xml:space="preserve">NR. </w:t>
      </w:r>
      <w:r w:rsidR="008C5AED" w:rsidRPr="008C5AED">
        <w:rPr>
          <w:caps/>
          <w:szCs w:val="24"/>
          <w:u w:val="single"/>
        </w:rPr>
        <w:t>____</w:t>
      </w:r>
    </w:p>
    <w:p w14:paraId="03DDC600" w14:textId="77777777" w:rsidR="00934E3E" w:rsidRDefault="00934E3E" w:rsidP="00934E3E">
      <w:pPr>
        <w:pStyle w:val="Header"/>
        <w:widowControl/>
        <w:tabs>
          <w:tab w:val="clear" w:pos="4153"/>
          <w:tab w:val="clear" w:pos="8306"/>
          <w:tab w:val="center" w:pos="4819"/>
          <w:tab w:val="right" w:pos="9638"/>
        </w:tabs>
        <w:suppressAutoHyphens/>
        <w:spacing w:after="0" w:line="288" w:lineRule="auto"/>
        <w:jc w:val="right"/>
        <w:rPr>
          <w:szCs w:val="24"/>
        </w:rPr>
      </w:pPr>
    </w:p>
    <w:p w14:paraId="135F8D60" w14:textId="5A52E9B0" w:rsidR="000000C4" w:rsidRPr="00D81BF9" w:rsidRDefault="00D81BF9" w:rsidP="00D81BF9">
      <w:pPr>
        <w:spacing w:after="160" w:line="256" w:lineRule="auto"/>
        <w:jc w:val="center"/>
        <w:rPr>
          <w:bCs/>
          <w:szCs w:val="24"/>
        </w:rPr>
      </w:pPr>
      <w:r w:rsidRPr="00D81BF9">
        <w:rPr>
          <w:bCs/>
          <w:szCs w:val="24"/>
        </w:rPr>
        <w:t>PREKIŲ ĮKAINIAI</w:t>
      </w:r>
    </w:p>
    <w:tbl>
      <w:tblPr>
        <w:tblpPr w:leftFromText="180" w:rightFromText="180" w:vertAnchor="text" w:tblpY="269"/>
        <w:tblW w:w="7933" w:type="dxa"/>
        <w:tblLayout w:type="fixed"/>
        <w:tblLook w:val="00A0" w:firstRow="1" w:lastRow="0" w:firstColumn="1" w:lastColumn="0" w:noHBand="0" w:noVBand="0"/>
      </w:tblPr>
      <w:tblGrid>
        <w:gridCol w:w="743"/>
        <w:gridCol w:w="3221"/>
        <w:gridCol w:w="993"/>
        <w:gridCol w:w="1559"/>
        <w:gridCol w:w="1417"/>
      </w:tblGrid>
      <w:tr w:rsidR="00E8705B" w:rsidRPr="00E8705B" w14:paraId="3CA0F917" w14:textId="77777777" w:rsidTr="00E8705B">
        <w:trPr>
          <w:trHeight w:val="765"/>
        </w:trPr>
        <w:tc>
          <w:tcPr>
            <w:tcW w:w="743" w:type="dxa"/>
            <w:tcBorders>
              <w:top w:val="single" w:sz="4" w:space="0" w:color="auto"/>
              <w:left w:val="single" w:sz="4" w:space="0" w:color="auto"/>
              <w:bottom w:val="single" w:sz="4" w:space="0" w:color="auto"/>
              <w:right w:val="single" w:sz="4" w:space="0" w:color="auto"/>
            </w:tcBorders>
            <w:vAlign w:val="center"/>
            <w:hideMark/>
          </w:tcPr>
          <w:p w14:paraId="78097335" w14:textId="77777777" w:rsidR="00E8705B" w:rsidRPr="00E8705B" w:rsidRDefault="00E8705B" w:rsidP="00E8705B">
            <w:pPr>
              <w:spacing w:after="0" w:line="240" w:lineRule="auto"/>
              <w:jc w:val="center"/>
              <w:rPr>
                <w:rFonts w:eastAsia="Calibri"/>
                <w:b/>
                <w:bCs/>
                <w:sz w:val="22"/>
              </w:rPr>
            </w:pPr>
            <w:r w:rsidRPr="00E8705B">
              <w:rPr>
                <w:rFonts w:eastAsia="Calibri"/>
                <w:b/>
                <w:bCs/>
                <w:sz w:val="22"/>
              </w:rPr>
              <w:t>Eil. Nr.</w:t>
            </w:r>
          </w:p>
        </w:tc>
        <w:tc>
          <w:tcPr>
            <w:tcW w:w="3221" w:type="dxa"/>
            <w:tcBorders>
              <w:top w:val="single" w:sz="4" w:space="0" w:color="auto"/>
              <w:left w:val="single" w:sz="4" w:space="0" w:color="auto"/>
              <w:bottom w:val="single" w:sz="4" w:space="0" w:color="auto"/>
              <w:right w:val="single" w:sz="4" w:space="0" w:color="auto"/>
            </w:tcBorders>
            <w:vAlign w:val="center"/>
            <w:hideMark/>
          </w:tcPr>
          <w:p w14:paraId="1D95A700" w14:textId="77777777" w:rsidR="00E8705B" w:rsidRPr="00E8705B" w:rsidRDefault="00E8705B" w:rsidP="00E8705B">
            <w:pPr>
              <w:spacing w:after="0" w:line="240" w:lineRule="auto"/>
              <w:jc w:val="center"/>
              <w:rPr>
                <w:rFonts w:eastAsia="Calibri"/>
                <w:b/>
                <w:bCs/>
                <w:sz w:val="22"/>
              </w:rPr>
            </w:pPr>
            <w:r w:rsidRPr="00E8705B">
              <w:rPr>
                <w:rFonts w:eastAsia="Calibri"/>
                <w:b/>
                <w:bCs/>
                <w:sz w:val="22"/>
              </w:rPr>
              <w:t>Pavadinimas</w:t>
            </w:r>
          </w:p>
        </w:tc>
        <w:tc>
          <w:tcPr>
            <w:tcW w:w="993" w:type="dxa"/>
            <w:tcBorders>
              <w:top w:val="single" w:sz="4" w:space="0" w:color="auto"/>
              <w:left w:val="single" w:sz="4" w:space="0" w:color="auto"/>
              <w:bottom w:val="single" w:sz="4" w:space="0" w:color="auto"/>
              <w:right w:val="single" w:sz="4" w:space="0" w:color="auto"/>
            </w:tcBorders>
            <w:vAlign w:val="center"/>
            <w:hideMark/>
          </w:tcPr>
          <w:p w14:paraId="11347076" w14:textId="77777777" w:rsidR="00E8705B" w:rsidRPr="00E8705B" w:rsidRDefault="00E8705B" w:rsidP="00E8705B">
            <w:pPr>
              <w:spacing w:after="0" w:line="240" w:lineRule="auto"/>
              <w:jc w:val="center"/>
              <w:rPr>
                <w:rFonts w:eastAsia="Calibri"/>
                <w:b/>
                <w:bCs/>
                <w:sz w:val="22"/>
              </w:rPr>
            </w:pPr>
            <w:r w:rsidRPr="00E8705B">
              <w:rPr>
                <w:rFonts w:eastAsia="Calibri"/>
                <w:b/>
                <w:bCs/>
                <w:sz w:val="22"/>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CB20F5" w14:textId="77777777" w:rsidR="00E8705B" w:rsidRPr="00E8705B" w:rsidRDefault="00E8705B" w:rsidP="00E8705B">
            <w:pPr>
              <w:spacing w:after="0" w:line="240" w:lineRule="auto"/>
              <w:jc w:val="center"/>
              <w:rPr>
                <w:rFonts w:eastAsia="Calibri"/>
                <w:sz w:val="22"/>
              </w:rPr>
            </w:pPr>
            <w:r w:rsidRPr="00E8705B">
              <w:rPr>
                <w:rFonts w:eastAsia="Calibri"/>
                <w:b/>
                <w:bCs/>
                <w:sz w:val="22"/>
              </w:rPr>
              <w:t>Preliminarus poreikis 36 mėnesiams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BC126C" w14:textId="77777777" w:rsidR="00E8705B" w:rsidRPr="00E8705B" w:rsidRDefault="00E8705B" w:rsidP="00E8705B">
            <w:pPr>
              <w:tabs>
                <w:tab w:val="left" w:pos="200"/>
              </w:tabs>
              <w:spacing w:after="0" w:line="240" w:lineRule="auto"/>
              <w:jc w:val="center"/>
              <w:rPr>
                <w:rFonts w:eastAsia="Calibri"/>
                <w:b/>
                <w:sz w:val="22"/>
              </w:rPr>
            </w:pPr>
            <w:r w:rsidRPr="00E8705B">
              <w:rPr>
                <w:rFonts w:eastAsia="Calibri"/>
                <w:b/>
                <w:sz w:val="22"/>
              </w:rPr>
              <w:t>Vieneto kaina,</w:t>
            </w:r>
            <w:r w:rsidRPr="00E8705B">
              <w:rPr>
                <w:rFonts w:eastAsia="Calibri"/>
                <w:b/>
                <w:sz w:val="22"/>
              </w:rPr>
              <w:br/>
              <w:t>EUR (be PVM)</w:t>
            </w:r>
          </w:p>
        </w:tc>
      </w:tr>
      <w:tr w:rsidR="00E8705B" w:rsidRPr="00E8705B" w14:paraId="23F1B64B" w14:textId="77777777" w:rsidTr="00E8705B">
        <w:trPr>
          <w:trHeight w:val="133"/>
        </w:trPr>
        <w:tc>
          <w:tcPr>
            <w:tcW w:w="3964" w:type="dxa"/>
            <w:gridSpan w:val="2"/>
            <w:tcBorders>
              <w:top w:val="single" w:sz="4" w:space="0" w:color="auto"/>
              <w:left w:val="single" w:sz="4" w:space="0" w:color="auto"/>
              <w:bottom w:val="single" w:sz="4" w:space="0" w:color="auto"/>
              <w:right w:val="single" w:sz="4" w:space="0" w:color="auto"/>
            </w:tcBorders>
            <w:vAlign w:val="bottom"/>
            <w:hideMark/>
          </w:tcPr>
          <w:p w14:paraId="0680AAF2" w14:textId="77777777" w:rsidR="00E8705B" w:rsidRPr="00E8705B" w:rsidRDefault="00E8705B" w:rsidP="00E8705B">
            <w:pPr>
              <w:spacing w:after="0" w:line="240" w:lineRule="auto"/>
              <w:rPr>
                <w:rFonts w:eastAsia="Calibri"/>
                <w:b/>
                <w:iCs/>
                <w:sz w:val="22"/>
              </w:rPr>
            </w:pPr>
            <w:r w:rsidRPr="00E8705B">
              <w:rPr>
                <w:rFonts w:eastAsia="Calibri"/>
                <w:b/>
                <w:iCs/>
                <w:sz w:val="22"/>
              </w:rPr>
              <w:t>1. Šepečių segmentai</w:t>
            </w:r>
          </w:p>
        </w:tc>
        <w:tc>
          <w:tcPr>
            <w:tcW w:w="9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112AB340" w14:textId="77777777" w:rsidR="00E8705B" w:rsidRPr="00E8705B" w:rsidRDefault="00E8705B" w:rsidP="00E8705B">
            <w:pPr>
              <w:spacing w:after="0" w:line="240" w:lineRule="auto"/>
              <w:rPr>
                <w:rFonts w:eastAsia="Calibri"/>
                <w:iCs/>
                <w:sz w:val="22"/>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E2B4D9B" w14:textId="77777777" w:rsidR="00E8705B" w:rsidRPr="00E8705B" w:rsidRDefault="00E8705B" w:rsidP="00E8705B">
            <w:pPr>
              <w:spacing w:after="0" w:line="240" w:lineRule="auto"/>
              <w:jc w:val="center"/>
              <w:rPr>
                <w:rFonts w:eastAsia="Calibri"/>
                <w:iCs/>
                <w:sz w:val="22"/>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E4D055B" w14:textId="77777777" w:rsidR="00E8705B" w:rsidRPr="00E8705B" w:rsidRDefault="00E8705B" w:rsidP="00E8705B">
            <w:pPr>
              <w:spacing w:after="0" w:line="240" w:lineRule="auto"/>
              <w:rPr>
                <w:rFonts w:eastAsia="Calibri"/>
                <w:iCs/>
                <w:sz w:val="22"/>
              </w:rPr>
            </w:pPr>
          </w:p>
        </w:tc>
      </w:tr>
      <w:tr w:rsidR="00E8705B" w:rsidRPr="00E8705B" w14:paraId="18BBA75A"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AEB24AE" w14:textId="77777777" w:rsidR="00E8705B" w:rsidRPr="00E8705B" w:rsidRDefault="00E8705B" w:rsidP="00E8705B">
            <w:pPr>
              <w:spacing w:after="0" w:line="240" w:lineRule="auto"/>
              <w:jc w:val="center"/>
              <w:rPr>
                <w:rFonts w:eastAsia="Calibri"/>
                <w:color w:val="000000"/>
                <w:sz w:val="22"/>
                <w:lang w:val="en-US"/>
              </w:rPr>
            </w:pPr>
            <w:r w:rsidRPr="00E8705B">
              <w:rPr>
                <w:rFonts w:eastAsia="Calibri"/>
                <w:color w:val="000000"/>
                <w:sz w:val="22"/>
                <w:lang w:val="en-US"/>
              </w:rPr>
              <w:t>1.1.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9EADAFC" w14:textId="77777777" w:rsidR="00E8705B" w:rsidRPr="00E8705B" w:rsidRDefault="00E8705B" w:rsidP="00E8705B">
            <w:pPr>
              <w:spacing w:after="0" w:line="240" w:lineRule="auto"/>
              <w:jc w:val="both"/>
              <w:rPr>
                <w:rFonts w:eastAsia="Calibri"/>
                <w:sz w:val="22"/>
              </w:rPr>
            </w:pPr>
            <w:r w:rsidRPr="00E8705B">
              <w:rPr>
                <w:rFonts w:eastAsia="Calibri"/>
                <w:sz w:val="22"/>
              </w:rPr>
              <w:t>Plastikiniai 254/900 mm ZigZag</w:t>
            </w:r>
          </w:p>
        </w:tc>
        <w:tc>
          <w:tcPr>
            <w:tcW w:w="993" w:type="dxa"/>
            <w:tcBorders>
              <w:top w:val="single" w:sz="4" w:space="0" w:color="auto"/>
              <w:left w:val="single" w:sz="4" w:space="0" w:color="auto"/>
              <w:bottom w:val="single" w:sz="4" w:space="0" w:color="auto"/>
              <w:right w:val="single" w:sz="4" w:space="0" w:color="auto"/>
            </w:tcBorders>
            <w:vAlign w:val="bottom"/>
            <w:hideMark/>
          </w:tcPr>
          <w:p w14:paraId="41DFE318"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17D8C6" w14:textId="77777777" w:rsidR="00E8705B" w:rsidRPr="00E8705B" w:rsidRDefault="00E8705B" w:rsidP="00E8705B">
            <w:pPr>
              <w:spacing w:after="0" w:line="240" w:lineRule="auto"/>
              <w:jc w:val="center"/>
              <w:rPr>
                <w:rFonts w:eastAsia="Calibri"/>
                <w:sz w:val="22"/>
              </w:rPr>
            </w:pPr>
            <w:r w:rsidRPr="00E8705B">
              <w:rPr>
                <w:rFonts w:eastAsia="Calibri"/>
                <w:sz w:val="22"/>
              </w:rPr>
              <w:t>800</w:t>
            </w:r>
          </w:p>
        </w:tc>
        <w:tc>
          <w:tcPr>
            <w:tcW w:w="1417" w:type="dxa"/>
            <w:tcBorders>
              <w:top w:val="single" w:sz="4" w:space="0" w:color="auto"/>
              <w:left w:val="single" w:sz="4" w:space="0" w:color="auto"/>
              <w:bottom w:val="single" w:sz="4" w:space="0" w:color="auto"/>
              <w:right w:val="single" w:sz="4" w:space="0" w:color="auto"/>
            </w:tcBorders>
          </w:tcPr>
          <w:p w14:paraId="3EE40197" w14:textId="72D71373" w:rsidR="00E8705B" w:rsidRPr="00E8705B" w:rsidRDefault="007F048D" w:rsidP="00E8705B">
            <w:pPr>
              <w:spacing w:after="0" w:line="240" w:lineRule="auto"/>
              <w:jc w:val="center"/>
              <w:rPr>
                <w:rFonts w:eastAsia="Calibri"/>
                <w:sz w:val="22"/>
                <w:lang w:val="en-US"/>
              </w:rPr>
            </w:pPr>
            <w:r>
              <w:rPr>
                <w:rFonts w:eastAsia="Calibri"/>
                <w:sz w:val="22"/>
                <w:lang w:val="en-US"/>
              </w:rPr>
              <w:t>8,69</w:t>
            </w:r>
          </w:p>
        </w:tc>
      </w:tr>
      <w:tr w:rsidR="00E8705B" w:rsidRPr="00E8705B" w14:paraId="0EF5D5A0"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720FE49C" w14:textId="77777777" w:rsidR="00E8705B" w:rsidRPr="00E8705B" w:rsidRDefault="00E8705B" w:rsidP="00E8705B">
            <w:pPr>
              <w:spacing w:after="0" w:line="240" w:lineRule="auto"/>
              <w:jc w:val="center"/>
              <w:rPr>
                <w:rFonts w:eastAsia="Calibri"/>
                <w:color w:val="000000"/>
                <w:sz w:val="22"/>
                <w:lang w:val="en-US"/>
              </w:rPr>
            </w:pPr>
            <w:r w:rsidRPr="00E8705B">
              <w:rPr>
                <w:rFonts w:eastAsia="Calibri"/>
                <w:color w:val="000000"/>
                <w:sz w:val="22"/>
                <w:lang w:val="en-US"/>
              </w:rPr>
              <w:t>1.2.</w:t>
            </w:r>
          </w:p>
        </w:tc>
        <w:tc>
          <w:tcPr>
            <w:tcW w:w="3221" w:type="dxa"/>
            <w:tcBorders>
              <w:top w:val="single" w:sz="4" w:space="0" w:color="auto"/>
              <w:left w:val="single" w:sz="4" w:space="0" w:color="auto"/>
              <w:bottom w:val="single" w:sz="4" w:space="0" w:color="auto"/>
              <w:right w:val="single" w:sz="4" w:space="0" w:color="auto"/>
            </w:tcBorders>
            <w:vAlign w:val="bottom"/>
            <w:hideMark/>
          </w:tcPr>
          <w:p w14:paraId="66C2285C" w14:textId="77777777" w:rsidR="00E8705B" w:rsidRPr="00E8705B" w:rsidRDefault="00E8705B" w:rsidP="00E8705B">
            <w:pPr>
              <w:spacing w:after="0" w:line="240" w:lineRule="auto"/>
              <w:jc w:val="both"/>
              <w:rPr>
                <w:rFonts w:eastAsia="Calibri"/>
                <w:sz w:val="22"/>
              </w:rPr>
            </w:pPr>
            <w:r w:rsidRPr="00E8705B">
              <w:rPr>
                <w:rFonts w:eastAsia="Calibri"/>
                <w:sz w:val="22"/>
              </w:rPr>
              <w:t>Plastikiniai 220/750 mm ZigZag</w:t>
            </w:r>
          </w:p>
        </w:tc>
        <w:tc>
          <w:tcPr>
            <w:tcW w:w="993" w:type="dxa"/>
            <w:tcBorders>
              <w:top w:val="single" w:sz="4" w:space="0" w:color="auto"/>
              <w:left w:val="single" w:sz="4" w:space="0" w:color="auto"/>
              <w:bottom w:val="single" w:sz="4" w:space="0" w:color="auto"/>
              <w:right w:val="single" w:sz="4" w:space="0" w:color="auto"/>
            </w:tcBorders>
            <w:hideMark/>
          </w:tcPr>
          <w:p w14:paraId="41933CA5" w14:textId="77777777" w:rsidR="00E8705B" w:rsidRPr="00E8705B" w:rsidRDefault="00E8705B" w:rsidP="00E8705B">
            <w:pPr>
              <w:spacing w:after="0" w:line="240" w:lineRule="auto"/>
              <w:jc w:val="center"/>
              <w:rPr>
                <w:rFonts w:eastAsia="Calibri"/>
                <w:sz w:val="22"/>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8A5D02" w14:textId="77777777" w:rsidR="00E8705B" w:rsidRPr="00E8705B" w:rsidRDefault="00E8705B" w:rsidP="00E8705B">
            <w:pPr>
              <w:spacing w:after="0" w:line="240" w:lineRule="auto"/>
              <w:jc w:val="center"/>
              <w:rPr>
                <w:rFonts w:eastAsia="Calibri"/>
                <w:sz w:val="22"/>
              </w:rPr>
            </w:pPr>
            <w:r w:rsidRPr="00E8705B">
              <w:rPr>
                <w:rFonts w:eastAsia="Calibri"/>
                <w:sz w:val="22"/>
              </w:rPr>
              <w:t>3000</w:t>
            </w:r>
          </w:p>
        </w:tc>
        <w:tc>
          <w:tcPr>
            <w:tcW w:w="1417" w:type="dxa"/>
            <w:tcBorders>
              <w:top w:val="single" w:sz="4" w:space="0" w:color="auto"/>
              <w:left w:val="single" w:sz="4" w:space="0" w:color="auto"/>
              <w:bottom w:val="single" w:sz="4" w:space="0" w:color="auto"/>
              <w:right w:val="single" w:sz="4" w:space="0" w:color="auto"/>
            </w:tcBorders>
          </w:tcPr>
          <w:p w14:paraId="7F1EF21C" w14:textId="056DDA90" w:rsidR="00E8705B" w:rsidRPr="00E8705B" w:rsidRDefault="003472C1" w:rsidP="00E8705B">
            <w:pPr>
              <w:spacing w:after="0" w:line="240" w:lineRule="auto"/>
              <w:jc w:val="center"/>
              <w:rPr>
                <w:rFonts w:eastAsia="Calibri"/>
                <w:sz w:val="22"/>
              </w:rPr>
            </w:pPr>
            <w:r>
              <w:rPr>
                <w:rFonts w:eastAsia="Calibri"/>
                <w:sz w:val="22"/>
              </w:rPr>
              <w:t>6,18</w:t>
            </w:r>
          </w:p>
        </w:tc>
      </w:tr>
      <w:tr w:rsidR="00E8705B" w:rsidRPr="00E8705B" w14:paraId="7CAFE1FF"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8111D11" w14:textId="77777777" w:rsidR="00E8705B" w:rsidRPr="00E8705B" w:rsidRDefault="00E8705B" w:rsidP="00E8705B">
            <w:pPr>
              <w:spacing w:after="0" w:line="240" w:lineRule="auto"/>
              <w:jc w:val="center"/>
              <w:rPr>
                <w:rFonts w:eastAsia="Calibri"/>
                <w:color w:val="000000"/>
                <w:sz w:val="22"/>
                <w:lang w:val="en-US"/>
              </w:rPr>
            </w:pPr>
            <w:r w:rsidRPr="00E8705B">
              <w:rPr>
                <w:rFonts w:eastAsia="Calibri"/>
                <w:color w:val="000000"/>
                <w:sz w:val="22"/>
                <w:lang w:val="en-US"/>
              </w:rPr>
              <w:t>1.3.</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394C2A9" w14:textId="77777777" w:rsidR="00E8705B" w:rsidRPr="00E8705B" w:rsidRDefault="00E8705B" w:rsidP="00E8705B">
            <w:pPr>
              <w:spacing w:after="0" w:line="240" w:lineRule="auto"/>
              <w:jc w:val="both"/>
              <w:rPr>
                <w:rFonts w:eastAsia="Calibri"/>
                <w:sz w:val="22"/>
              </w:rPr>
            </w:pPr>
            <w:r w:rsidRPr="00E8705B">
              <w:rPr>
                <w:rFonts w:eastAsia="Calibri"/>
                <w:sz w:val="22"/>
              </w:rPr>
              <w:t>Plastikiniai 178/600 mm ZigZag</w:t>
            </w:r>
          </w:p>
        </w:tc>
        <w:tc>
          <w:tcPr>
            <w:tcW w:w="993" w:type="dxa"/>
            <w:tcBorders>
              <w:top w:val="single" w:sz="4" w:space="0" w:color="auto"/>
              <w:left w:val="single" w:sz="4" w:space="0" w:color="auto"/>
              <w:bottom w:val="single" w:sz="4" w:space="0" w:color="auto"/>
              <w:right w:val="single" w:sz="4" w:space="0" w:color="auto"/>
            </w:tcBorders>
            <w:hideMark/>
          </w:tcPr>
          <w:p w14:paraId="4CFC8AAF"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F614BBF" w14:textId="77777777" w:rsidR="00E8705B" w:rsidRPr="00E8705B" w:rsidRDefault="00E8705B" w:rsidP="00E8705B">
            <w:pPr>
              <w:spacing w:after="0" w:line="240" w:lineRule="auto"/>
              <w:jc w:val="center"/>
              <w:rPr>
                <w:rFonts w:eastAsia="Calibri"/>
                <w:sz w:val="22"/>
              </w:rPr>
            </w:pPr>
            <w:r w:rsidRPr="00E8705B">
              <w:rPr>
                <w:rFonts w:eastAsia="Calibri"/>
                <w:sz w:val="22"/>
              </w:rPr>
              <w:t>1500</w:t>
            </w:r>
          </w:p>
        </w:tc>
        <w:tc>
          <w:tcPr>
            <w:tcW w:w="1417" w:type="dxa"/>
            <w:tcBorders>
              <w:top w:val="single" w:sz="4" w:space="0" w:color="auto"/>
              <w:left w:val="single" w:sz="4" w:space="0" w:color="auto"/>
              <w:bottom w:val="single" w:sz="4" w:space="0" w:color="auto"/>
              <w:right w:val="single" w:sz="4" w:space="0" w:color="auto"/>
            </w:tcBorders>
          </w:tcPr>
          <w:p w14:paraId="22A38EA5" w14:textId="5445D6B4" w:rsidR="00E8705B" w:rsidRPr="00E8705B" w:rsidRDefault="003472C1" w:rsidP="00E8705B">
            <w:pPr>
              <w:spacing w:after="0" w:line="240" w:lineRule="auto"/>
              <w:jc w:val="center"/>
              <w:rPr>
                <w:rFonts w:eastAsia="Calibri"/>
                <w:sz w:val="22"/>
              </w:rPr>
            </w:pPr>
            <w:r>
              <w:rPr>
                <w:rFonts w:eastAsia="Calibri"/>
                <w:sz w:val="22"/>
              </w:rPr>
              <w:t>4,46</w:t>
            </w:r>
          </w:p>
        </w:tc>
      </w:tr>
      <w:tr w:rsidR="00E8705B" w:rsidRPr="00E8705B" w14:paraId="556C4C50"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27DE169" w14:textId="77777777" w:rsidR="00E8705B" w:rsidRPr="00E8705B" w:rsidRDefault="00E8705B" w:rsidP="00E8705B">
            <w:pPr>
              <w:spacing w:after="0" w:line="240" w:lineRule="auto"/>
              <w:jc w:val="center"/>
              <w:rPr>
                <w:rFonts w:eastAsia="Calibri"/>
                <w:color w:val="000000"/>
                <w:sz w:val="22"/>
                <w:lang w:val="en-US"/>
              </w:rPr>
            </w:pPr>
            <w:r w:rsidRPr="00E8705B">
              <w:rPr>
                <w:rFonts w:eastAsia="Calibri"/>
                <w:color w:val="000000"/>
                <w:sz w:val="22"/>
                <w:lang w:val="en-US"/>
              </w:rPr>
              <w:t>1.4.</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23D30AB" w14:textId="77777777" w:rsidR="00E8705B" w:rsidRPr="00E8705B" w:rsidRDefault="00E8705B" w:rsidP="00E8705B">
            <w:pPr>
              <w:spacing w:after="0" w:line="240" w:lineRule="auto"/>
              <w:jc w:val="both"/>
              <w:rPr>
                <w:rFonts w:eastAsia="Calibri"/>
                <w:sz w:val="22"/>
              </w:rPr>
            </w:pPr>
            <w:r w:rsidRPr="00E8705B">
              <w:rPr>
                <w:rFonts w:eastAsia="Calibri"/>
                <w:sz w:val="22"/>
              </w:rPr>
              <w:t xml:space="preserve">Plastikiniai 128/500 mm ZigZag </w:t>
            </w:r>
          </w:p>
        </w:tc>
        <w:tc>
          <w:tcPr>
            <w:tcW w:w="993" w:type="dxa"/>
            <w:tcBorders>
              <w:top w:val="single" w:sz="4" w:space="0" w:color="auto"/>
              <w:left w:val="single" w:sz="4" w:space="0" w:color="auto"/>
              <w:bottom w:val="single" w:sz="4" w:space="0" w:color="auto"/>
              <w:right w:val="single" w:sz="4" w:space="0" w:color="auto"/>
            </w:tcBorders>
            <w:hideMark/>
          </w:tcPr>
          <w:p w14:paraId="7080DA73" w14:textId="77777777" w:rsidR="00E8705B" w:rsidRPr="00E8705B" w:rsidRDefault="00E8705B" w:rsidP="00E8705B">
            <w:pPr>
              <w:spacing w:after="0" w:line="240" w:lineRule="auto"/>
              <w:jc w:val="center"/>
              <w:rPr>
                <w:rFonts w:eastAsia="Calibri"/>
                <w:sz w:val="22"/>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4965D1" w14:textId="77777777" w:rsidR="00E8705B" w:rsidRPr="00E8705B" w:rsidRDefault="00E8705B" w:rsidP="00E8705B">
            <w:pPr>
              <w:spacing w:after="0" w:line="240" w:lineRule="auto"/>
              <w:jc w:val="center"/>
              <w:rPr>
                <w:rFonts w:eastAsia="Calibri"/>
                <w:sz w:val="22"/>
              </w:rPr>
            </w:pPr>
            <w:r w:rsidRPr="00E8705B">
              <w:rPr>
                <w:rFonts w:eastAsia="Calibri"/>
                <w:sz w:val="22"/>
              </w:rPr>
              <w:t>6000</w:t>
            </w:r>
          </w:p>
        </w:tc>
        <w:tc>
          <w:tcPr>
            <w:tcW w:w="1417" w:type="dxa"/>
            <w:tcBorders>
              <w:top w:val="single" w:sz="4" w:space="0" w:color="auto"/>
              <w:left w:val="single" w:sz="4" w:space="0" w:color="auto"/>
              <w:bottom w:val="single" w:sz="4" w:space="0" w:color="auto"/>
              <w:right w:val="single" w:sz="4" w:space="0" w:color="auto"/>
            </w:tcBorders>
          </w:tcPr>
          <w:p w14:paraId="0CD3B61B" w14:textId="1DD3A40F" w:rsidR="00E8705B" w:rsidRPr="00E8705B" w:rsidRDefault="003472C1" w:rsidP="00E8705B">
            <w:pPr>
              <w:spacing w:after="0" w:line="240" w:lineRule="auto"/>
              <w:jc w:val="center"/>
              <w:rPr>
                <w:rFonts w:eastAsia="Calibri"/>
                <w:sz w:val="22"/>
              </w:rPr>
            </w:pPr>
            <w:r>
              <w:rPr>
                <w:rFonts w:eastAsia="Calibri"/>
                <w:sz w:val="22"/>
              </w:rPr>
              <w:t>3,24</w:t>
            </w:r>
          </w:p>
        </w:tc>
      </w:tr>
      <w:tr w:rsidR="00E8705B" w:rsidRPr="00E8705B" w14:paraId="04BF17BE"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6B86ABC" w14:textId="77777777" w:rsidR="00E8705B" w:rsidRPr="00E8705B" w:rsidRDefault="00E8705B" w:rsidP="00E8705B">
            <w:pPr>
              <w:spacing w:after="0" w:line="240" w:lineRule="auto"/>
              <w:jc w:val="center"/>
              <w:rPr>
                <w:rFonts w:eastAsia="Calibri"/>
                <w:color w:val="000000"/>
                <w:sz w:val="22"/>
                <w:lang w:val="en-US"/>
              </w:rPr>
            </w:pPr>
            <w:r w:rsidRPr="00E8705B">
              <w:rPr>
                <w:rFonts w:eastAsia="Calibri"/>
                <w:color w:val="000000"/>
                <w:sz w:val="22"/>
                <w:lang w:val="en-US"/>
              </w:rPr>
              <w:t>1.5.</w:t>
            </w:r>
          </w:p>
        </w:tc>
        <w:tc>
          <w:tcPr>
            <w:tcW w:w="3221" w:type="dxa"/>
            <w:tcBorders>
              <w:top w:val="single" w:sz="4" w:space="0" w:color="auto"/>
              <w:left w:val="single" w:sz="4" w:space="0" w:color="auto"/>
              <w:bottom w:val="single" w:sz="4" w:space="0" w:color="auto"/>
              <w:right w:val="single" w:sz="4" w:space="0" w:color="auto"/>
            </w:tcBorders>
            <w:vAlign w:val="bottom"/>
            <w:hideMark/>
          </w:tcPr>
          <w:p w14:paraId="5BE387AF" w14:textId="77777777" w:rsidR="00E8705B" w:rsidRPr="00E8705B" w:rsidRDefault="00E8705B" w:rsidP="00E8705B">
            <w:pPr>
              <w:spacing w:after="0" w:line="240" w:lineRule="auto"/>
              <w:jc w:val="both"/>
              <w:rPr>
                <w:rFonts w:eastAsia="Calibri"/>
                <w:sz w:val="22"/>
              </w:rPr>
            </w:pPr>
            <w:r w:rsidRPr="00E8705B">
              <w:rPr>
                <w:rFonts w:eastAsia="Calibri"/>
                <w:sz w:val="22"/>
              </w:rPr>
              <w:t>Plastikiniai 128/400 mm ZigZag</w:t>
            </w:r>
          </w:p>
        </w:tc>
        <w:tc>
          <w:tcPr>
            <w:tcW w:w="993" w:type="dxa"/>
            <w:tcBorders>
              <w:top w:val="single" w:sz="4" w:space="0" w:color="auto"/>
              <w:left w:val="single" w:sz="4" w:space="0" w:color="auto"/>
              <w:bottom w:val="single" w:sz="4" w:space="0" w:color="auto"/>
              <w:right w:val="single" w:sz="4" w:space="0" w:color="auto"/>
            </w:tcBorders>
            <w:hideMark/>
          </w:tcPr>
          <w:p w14:paraId="42D9392A"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72CC03" w14:textId="77777777" w:rsidR="00E8705B" w:rsidRPr="00E8705B" w:rsidRDefault="00E8705B" w:rsidP="00E8705B">
            <w:pPr>
              <w:spacing w:after="0" w:line="240" w:lineRule="auto"/>
              <w:jc w:val="center"/>
              <w:rPr>
                <w:rFonts w:eastAsia="Calibri"/>
                <w:sz w:val="22"/>
              </w:rPr>
            </w:pPr>
            <w:r w:rsidRPr="00E8705B">
              <w:rPr>
                <w:rFonts w:eastAsia="Calibri"/>
                <w:sz w:val="22"/>
              </w:rPr>
              <w:t>3000</w:t>
            </w:r>
          </w:p>
        </w:tc>
        <w:tc>
          <w:tcPr>
            <w:tcW w:w="1417" w:type="dxa"/>
            <w:tcBorders>
              <w:top w:val="single" w:sz="4" w:space="0" w:color="auto"/>
              <w:left w:val="single" w:sz="4" w:space="0" w:color="auto"/>
              <w:bottom w:val="single" w:sz="4" w:space="0" w:color="auto"/>
              <w:right w:val="single" w:sz="4" w:space="0" w:color="auto"/>
            </w:tcBorders>
          </w:tcPr>
          <w:p w14:paraId="29095B12" w14:textId="61D20579" w:rsidR="00E8705B" w:rsidRPr="00E8705B" w:rsidRDefault="003472C1" w:rsidP="00E8705B">
            <w:pPr>
              <w:spacing w:after="0" w:line="240" w:lineRule="auto"/>
              <w:jc w:val="center"/>
              <w:rPr>
                <w:rFonts w:eastAsia="Calibri"/>
                <w:sz w:val="22"/>
              </w:rPr>
            </w:pPr>
            <w:r>
              <w:rPr>
                <w:rFonts w:eastAsia="Calibri"/>
                <w:sz w:val="22"/>
              </w:rPr>
              <w:t>2,82</w:t>
            </w:r>
          </w:p>
        </w:tc>
      </w:tr>
      <w:tr w:rsidR="00E8705B" w:rsidRPr="00E8705B" w14:paraId="7AED7641"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1FE87A6"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1.6.</w:t>
            </w:r>
          </w:p>
        </w:tc>
        <w:tc>
          <w:tcPr>
            <w:tcW w:w="3221" w:type="dxa"/>
            <w:tcBorders>
              <w:top w:val="single" w:sz="4" w:space="0" w:color="auto"/>
              <w:left w:val="single" w:sz="4" w:space="0" w:color="auto"/>
              <w:bottom w:val="single" w:sz="4" w:space="0" w:color="auto"/>
              <w:right w:val="single" w:sz="4" w:space="0" w:color="auto"/>
            </w:tcBorders>
            <w:vAlign w:val="bottom"/>
            <w:hideMark/>
          </w:tcPr>
          <w:p w14:paraId="0CA6CAEB" w14:textId="77777777" w:rsidR="00E8705B" w:rsidRPr="00E8705B" w:rsidRDefault="00E8705B" w:rsidP="00E8705B">
            <w:pPr>
              <w:spacing w:after="0" w:line="240" w:lineRule="auto"/>
              <w:jc w:val="both"/>
              <w:rPr>
                <w:rFonts w:eastAsia="Calibri"/>
                <w:sz w:val="22"/>
              </w:rPr>
            </w:pPr>
            <w:r w:rsidRPr="00E8705B">
              <w:rPr>
                <w:rFonts w:eastAsia="Calibri"/>
                <w:sz w:val="22"/>
              </w:rPr>
              <w:t>Metaliniai 128/400 mm tiesus</w:t>
            </w:r>
          </w:p>
        </w:tc>
        <w:tc>
          <w:tcPr>
            <w:tcW w:w="993" w:type="dxa"/>
            <w:tcBorders>
              <w:top w:val="single" w:sz="4" w:space="0" w:color="auto"/>
              <w:left w:val="single" w:sz="4" w:space="0" w:color="auto"/>
              <w:bottom w:val="single" w:sz="4" w:space="0" w:color="auto"/>
              <w:right w:val="single" w:sz="4" w:space="0" w:color="auto"/>
            </w:tcBorders>
            <w:hideMark/>
          </w:tcPr>
          <w:p w14:paraId="75C34427"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1A8181" w14:textId="77777777" w:rsidR="00E8705B" w:rsidRPr="00E8705B" w:rsidRDefault="00E8705B" w:rsidP="00E8705B">
            <w:pPr>
              <w:spacing w:after="0" w:line="240" w:lineRule="auto"/>
              <w:jc w:val="center"/>
              <w:rPr>
                <w:rFonts w:eastAsia="Calibri"/>
                <w:sz w:val="22"/>
              </w:rPr>
            </w:pPr>
            <w:r w:rsidRPr="00E8705B">
              <w:rPr>
                <w:rFonts w:eastAsia="Calibri"/>
                <w:sz w:val="22"/>
              </w:rPr>
              <w:t>800</w:t>
            </w:r>
          </w:p>
        </w:tc>
        <w:tc>
          <w:tcPr>
            <w:tcW w:w="1417" w:type="dxa"/>
            <w:tcBorders>
              <w:top w:val="single" w:sz="4" w:space="0" w:color="auto"/>
              <w:left w:val="single" w:sz="4" w:space="0" w:color="auto"/>
              <w:bottom w:val="single" w:sz="4" w:space="0" w:color="auto"/>
              <w:right w:val="single" w:sz="4" w:space="0" w:color="auto"/>
            </w:tcBorders>
          </w:tcPr>
          <w:p w14:paraId="16E71D17" w14:textId="47AC1522" w:rsidR="00E8705B" w:rsidRPr="00E8705B" w:rsidRDefault="003472C1" w:rsidP="00E8705B">
            <w:pPr>
              <w:spacing w:after="0" w:line="240" w:lineRule="auto"/>
              <w:jc w:val="center"/>
              <w:rPr>
                <w:rFonts w:eastAsia="Calibri"/>
                <w:sz w:val="22"/>
              </w:rPr>
            </w:pPr>
            <w:r>
              <w:rPr>
                <w:rFonts w:eastAsia="Calibri"/>
                <w:sz w:val="22"/>
              </w:rPr>
              <w:t>6,18</w:t>
            </w:r>
          </w:p>
        </w:tc>
      </w:tr>
      <w:tr w:rsidR="00E8705B" w:rsidRPr="00E8705B" w14:paraId="3CEC12BB"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2DE9CF2"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1.7.</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13790CF" w14:textId="77777777" w:rsidR="00E8705B" w:rsidRPr="00E8705B" w:rsidRDefault="00E8705B" w:rsidP="00E8705B">
            <w:pPr>
              <w:spacing w:after="0" w:line="240" w:lineRule="auto"/>
              <w:jc w:val="both"/>
              <w:rPr>
                <w:rFonts w:eastAsia="Calibri"/>
                <w:sz w:val="22"/>
              </w:rPr>
            </w:pPr>
            <w:r w:rsidRPr="00E8705B">
              <w:rPr>
                <w:rFonts w:eastAsia="Calibri"/>
                <w:sz w:val="22"/>
              </w:rPr>
              <w:t>Metaliniai 254/900 ZigZag</w:t>
            </w:r>
          </w:p>
        </w:tc>
        <w:tc>
          <w:tcPr>
            <w:tcW w:w="993" w:type="dxa"/>
            <w:tcBorders>
              <w:top w:val="single" w:sz="4" w:space="0" w:color="auto"/>
              <w:left w:val="single" w:sz="4" w:space="0" w:color="auto"/>
              <w:bottom w:val="single" w:sz="4" w:space="0" w:color="auto"/>
              <w:right w:val="single" w:sz="4" w:space="0" w:color="auto"/>
            </w:tcBorders>
            <w:hideMark/>
          </w:tcPr>
          <w:p w14:paraId="3BBB2513"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8A2C83" w14:textId="77777777" w:rsidR="00E8705B" w:rsidRPr="00E8705B" w:rsidRDefault="00E8705B" w:rsidP="00E8705B">
            <w:pPr>
              <w:spacing w:after="0" w:line="240" w:lineRule="auto"/>
              <w:jc w:val="center"/>
              <w:rPr>
                <w:rFonts w:eastAsia="Calibri"/>
                <w:sz w:val="22"/>
              </w:rPr>
            </w:pPr>
            <w:r w:rsidRPr="00E8705B">
              <w:rPr>
                <w:rFonts w:eastAsia="Calibri"/>
                <w:sz w:val="22"/>
              </w:rPr>
              <w:t>800</w:t>
            </w:r>
          </w:p>
        </w:tc>
        <w:tc>
          <w:tcPr>
            <w:tcW w:w="1417" w:type="dxa"/>
            <w:tcBorders>
              <w:top w:val="single" w:sz="4" w:space="0" w:color="auto"/>
              <w:left w:val="single" w:sz="4" w:space="0" w:color="auto"/>
              <w:bottom w:val="single" w:sz="4" w:space="0" w:color="auto"/>
              <w:right w:val="single" w:sz="4" w:space="0" w:color="auto"/>
            </w:tcBorders>
          </w:tcPr>
          <w:p w14:paraId="70DA5290" w14:textId="4A24CB3F" w:rsidR="00E8705B" w:rsidRPr="00E8705B" w:rsidRDefault="003472C1" w:rsidP="00E8705B">
            <w:pPr>
              <w:spacing w:after="0" w:line="240" w:lineRule="auto"/>
              <w:jc w:val="center"/>
              <w:rPr>
                <w:rFonts w:eastAsia="Calibri"/>
                <w:sz w:val="22"/>
              </w:rPr>
            </w:pPr>
            <w:r>
              <w:rPr>
                <w:rFonts w:eastAsia="Calibri"/>
                <w:sz w:val="22"/>
              </w:rPr>
              <w:t>17,77</w:t>
            </w:r>
          </w:p>
        </w:tc>
      </w:tr>
      <w:tr w:rsidR="00E8705B" w:rsidRPr="00E8705B" w14:paraId="3D1F0092"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479774B6"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1.8.</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8654FB9" w14:textId="77777777" w:rsidR="00E8705B" w:rsidRPr="00E8705B" w:rsidRDefault="00E8705B" w:rsidP="00E8705B">
            <w:pPr>
              <w:spacing w:after="0" w:line="240" w:lineRule="auto"/>
              <w:jc w:val="both"/>
              <w:rPr>
                <w:rFonts w:eastAsia="Calibri"/>
                <w:sz w:val="22"/>
              </w:rPr>
            </w:pPr>
            <w:r w:rsidRPr="00E8705B">
              <w:rPr>
                <w:rFonts w:eastAsia="Calibri"/>
                <w:sz w:val="22"/>
              </w:rPr>
              <w:t>Metaliniai 220/750 mm ZigZag</w:t>
            </w:r>
          </w:p>
        </w:tc>
        <w:tc>
          <w:tcPr>
            <w:tcW w:w="993" w:type="dxa"/>
            <w:tcBorders>
              <w:top w:val="single" w:sz="4" w:space="0" w:color="auto"/>
              <w:left w:val="single" w:sz="4" w:space="0" w:color="auto"/>
              <w:bottom w:val="single" w:sz="4" w:space="0" w:color="auto"/>
              <w:right w:val="single" w:sz="4" w:space="0" w:color="auto"/>
            </w:tcBorders>
            <w:hideMark/>
          </w:tcPr>
          <w:p w14:paraId="01B02B60"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7CBA12" w14:textId="77777777" w:rsidR="00E8705B" w:rsidRPr="00E8705B" w:rsidRDefault="00E8705B" w:rsidP="00E8705B">
            <w:pPr>
              <w:spacing w:after="0" w:line="240" w:lineRule="auto"/>
              <w:jc w:val="center"/>
              <w:rPr>
                <w:rFonts w:eastAsia="Calibri"/>
                <w:sz w:val="22"/>
              </w:rPr>
            </w:pPr>
            <w:r w:rsidRPr="00E8705B">
              <w:rPr>
                <w:rFonts w:eastAsia="Calibri"/>
                <w:sz w:val="22"/>
              </w:rPr>
              <w:t>500</w:t>
            </w:r>
          </w:p>
        </w:tc>
        <w:tc>
          <w:tcPr>
            <w:tcW w:w="1417" w:type="dxa"/>
            <w:tcBorders>
              <w:top w:val="single" w:sz="4" w:space="0" w:color="auto"/>
              <w:left w:val="single" w:sz="4" w:space="0" w:color="auto"/>
              <w:bottom w:val="single" w:sz="4" w:space="0" w:color="auto"/>
              <w:right w:val="single" w:sz="4" w:space="0" w:color="auto"/>
            </w:tcBorders>
          </w:tcPr>
          <w:p w14:paraId="71FB2738" w14:textId="7DF7AFE9" w:rsidR="00E8705B" w:rsidRPr="00E8705B" w:rsidRDefault="003472C1" w:rsidP="00E8705B">
            <w:pPr>
              <w:spacing w:after="0" w:line="240" w:lineRule="auto"/>
              <w:jc w:val="center"/>
              <w:rPr>
                <w:rFonts w:eastAsia="Calibri"/>
                <w:sz w:val="22"/>
              </w:rPr>
            </w:pPr>
            <w:r>
              <w:rPr>
                <w:rFonts w:eastAsia="Calibri"/>
                <w:sz w:val="22"/>
              </w:rPr>
              <w:t>14,03</w:t>
            </w:r>
          </w:p>
        </w:tc>
      </w:tr>
      <w:tr w:rsidR="00E8705B" w:rsidRPr="00E8705B" w14:paraId="1C770525" w14:textId="77777777" w:rsidTr="00E8705B">
        <w:trPr>
          <w:trHeight w:val="133"/>
        </w:trPr>
        <w:tc>
          <w:tcPr>
            <w:tcW w:w="3964" w:type="dxa"/>
            <w:gridSpan w:val="2"/>
            <w:tcBorders>
              <w:top w:val="single" w:sz="4" w:space="0" w:color="auto"/>
              <w:left w:val="single" w:sz="4" w:space="0" w:color="auto"/>
              <w:bottom w:val="single" w:sz="4" w:space="0" w:color="auto"/>
              <w:right w:val="single" w:sz="4" w:space="0" w:color="auto"/>
            </w:tcBorders>
            <w:vAlign w:val="bottom"/>
            <w:hideMark/>
          </w:tcPr>
          <w:p w14:paraId="6965BE3F" w14:textId="77777777" w:rsidR="00E8705B" w:rsidRPr="00E8705B" w:rsidRDefault="00E8705B" w:rsidP="00E8705B">
            <w:pPr>
              <w:spacing w:after="0" w:line="240" w:lineRule="auto"/>
              <w:rPr>
                <w:rFonts w:eastAsia="Calibri"/>
                <w:iCs/>
                <w:sz w:val="22"/>
              </w:rPr>
            </w:pPr>
            <w:r w:rsidRPr="00E8705B">
              <w:rPr>
                <w:rFonts w:eastAsia="Calibri"/>
                <w:b/>
                <w:iCs/>
                <w:sz w:val="22"/>
              </w:rPr>
              <w:t>2. Šoninių šepečių segmentai (kalami)</w:t>
            </w:r>
          </w:p>
        </w:tc>
        <w:tc>
          <w:tcPr>
            <w:tcW w:w="9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F407596" w14:textId="77777777" w:rsidR="00E8705B" w:rsidRPr="00E8705B" w:rsidRDefault="00E8705B" w:rsidP="00E8705B">
            <w:pPr>
              <w:spacing w:after="0" w:line="240" w:lineRule="auto"/>
              <w:jc w:val="center"/>
              <w:rPr>
                <w:rFonts w:eastAsia="Calibri"/>
                <w:sz w:val="22"/>
                <w:lang w:val="en-US"/>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6EC019D" w14:textId="77777777" w:rsidR="00E8705B" w:rsidRPr="00E8705B" w:rsidRDefault="00E8705B" w:rsidP="00E8705B">
            <w:pPr>
              <w:spacing w:after="0" w:line="240" w:lineRule="auto"/>
              <w:jc w:val="center"/>
              <w:rPr>
                <w:rFonts w:eastAsia="Calibri"/>
                <w:sz w:val="22"/>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706C346" w14:textId="77777777" w:rsidR="00E8705B" w:rsidRPr="00E8705B" w:rsidRDefault="00E8705B" w:rsidP="00E8705B">
            <w:pPr>
              <w:spacing w:after="0" w:line="240" w:lineRule="auto"/>
              <w:jc w:val="center"/>
              <w:rPr>
                <w:rFonts w:eastAsia="Calibri"/>
                <w:sz w:val="22"/>
              </w:rPr>
            </w:pPr>
          </w:p>
        </w:tc>
      </w:tr>
      <w:tr w:rsidR="00E8705B" w:rsidRPr="00E8705B" w14:paraId="1ED8A407"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1D0D0EA5"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2.1.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8F79E3F" w14:textId="77777777" w:rsidR="00E8705B" w:rsidRPr="00E8705B" w:rsidRDefault="00E8705B" w:rsidP="00E8705B">
            <w:pPr>
              <w:spacing w:after="0" w:line="240" w:lineRule="auto"/>
              <w:rPr>
                <w:rFonts w:eastAsia="Calibri"/>
                <w:sz w:val="22"/>
              </w:rPr>
            </w:pPr>
            <w:r w:rsidRPr="00E8705B">
              <w:rPr>
                <w:rFonts w:eastAsia="Calibri"/>
                <w:sz w:val="22"/>
              </w:rPr>
              <w:t>Keičiami segmentai (</w:t>
            </w:r>
            <w:r w:rsidRPr="00E8705B">
              <w:rPr>
                <w:rFonts w:eastAsia="Calibri"/>
                <w:caps/>
                <w:sz w:val="22"/>
              </w:rPr>
              <w:t>„</w:t>
            </w:r>
            <w:r w:rsidRPr="00E8705B">
              <w:rPr>
                <w:rFonts w:eastAsia="Calibri"/>
                <w:sz w:val="22"/>
              </w:rPr>
              <w:t>tupsai</w:t>
            </w:r>
            <w:r w:rsidRPr="00E8705B">
              <w:rPr>
                <w:rFonts w:eastAsia="Calibri"/>
                <w:caps/>
                <w:sz w:val="22"/>
              </w:rPr>
              <w:t>”</w:t>
            </w:r>
            <w:r w:rsidRPr="00E8705B">
              <w:rPr>
                <w:rFonts w:eastAsia="Calibri"/>
                <w:sz w:val="22"/>
              </w:rPr>
              <w:t>) 350 mm metaliniai</w:t>
            </w:r>
          </w:p>
        </w:tc>
        <w:tc>
          <w:tcPr>
            <w:tcW w:w="993" w:type="dxa"/>
            <w:tcBorders>
              <w:top w:val="single" w:sz="4" w:space="0" w:color="auto"/>
              <w:left w:val="single" w:sz="4" w:space="0" w:color="auto"/>
              <w:bottom w:val="single" w:sz="4" w:space="0" w:color="auto"/>
              <w:right w:val="single" w:sz="4" w:space="0" w:color="auto"/>
            </w:tcBorders>
            <w:vAlign w:val="bottom"/>
            <w:hideMark/>
          </w:tcPr>
          <w:p w14:paraId="6E7E833E"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67DCFBF" w14:textId="77777777" w:rsidR="00E8705B" w:rsidRPr="00E8705B" w:rsidRDefault="00E8705B" w:rsidP="00E8705B">
            <w:pPr>
              <w:spacing w:after="0" w:line="240" w:lineRule="auto"/>
              <w:jc w:val="center"/>
              <w:rPr>
                <w:rFonts w:eastAsia="Calibri"/>
                <w:sz w:val="22"/>
              </w:rPr>
            </w:pPr>
            <w:r w:rsidRPr="00E8705B">
              <w:rPr>
                <w:rFonts w:eastAsia="Calibri"/>
                <w:sz w:val="22"/>
              </w:rPr>
              <w:t>36 000</w:t>
            </w:r>
          </w:p>
        </w:tc>
        <w:tc>
          <w:tcPr>
            <w:tcW w:w="1417" w:type="dxa"/>
            <w:tcBorders>
              <w:top w:val="single" w:sz="4" w:space="0" w:color="auto"/>
              <w:left w:val="single" w:sz="4" w:space="0" w:color="auto"/>
              <w:bottom w:val="single" w:sz="4" w:space="0" w:color="auto"/>
              <w:right w:val="single" w:sz="4" w:space="0" w:color="auto"/>
            </w:tcBorders>
          </w:tcPr>
          <w:p w14:paraId="23978D5B" w14:textId="51FA0791" w:rsidR="00E8705B" w:rsidRPr="00E8705B" w:rsidRDefault="003472C1" w:rsidP="00E8705B">
            <w:pPr>
              <w:spacing w:after="0" w:line="240" w:lineRule="auto"/>
              <w:jc w:val="center"/>
              <w:rPr>
                <w:rFonts w:eastAsia="Calibri"/>
                <w:sz w:val="22"/>
              </w:rPr>
            </w:pPr>
            <w:r>
              <w:rPr>
                <w:rFonts w:eastAsia="Calibri"/>
                <w:sz w:val="22"/>
              </w:rPr>
              <w:t>0,69</w:t>
            </w:r>
          </w:p>
        </w:tc>
      </w:tr>
      <w:tr w:rsidR="00E8705B" w:rsidRPr="00E8705B" w14:paraId="4A34B8F0" w14:textId="77777777" w:rsidTr="00E8705B">
        <w:trPr>
          <w:trHeight w:val="133"/>
        </w:trPr>
        <w:tc>
          <w:tcPr>
            <w:tcW w:w="3964" w:type="dxa"/>
            <w:gridSpan w:val="2"/>
            <w:tcBorders>
              <w:top w:val="single" w:sz="4" w:space="0" w:color="auto"/>
              <w:left w:val="single" w:sz="4" w:space="0" w:color="auto"/>
              <w:bottom w:val="single" w:sz="4" w:space="0" w:color="auto"/>
              <w:right w:val="single" w:sz="4" w:space="0" w:color="auto"/>
            </w:tcBorders>
            <w:vAlign w:val="bottom"/>
            <w:hideMark/>
          </w:tcPr>
          <w:p w14:paraId="7819513E" w14:textId="77777777" w:rsidR="00E8705B" w:rsidRPr="00E8705B" w:rsidRDefault="00E8705B" w:rsidP="00E8705B">
            <w:pPr>
              <w:spacing w:after="0" w:line="240" w:lineRule="auto"/>
              <w:rPr>
                <w:rFonts w:eastAsia="Calibri"/>
                <w:sz w:val="22"/>
              </w:rPr>
            </w:pPr>
            <w:r w:rsidRPr="00E8705B">
              <w:rPr>
                <w:rFonts w:eastAsia="Calibri"/>
                <w:b/>
                <w:sz w:val="22"/>
              </w:rPr>
              <w:t>3. Šepetys</w:t>
            </w:r>
          </w:p>
        </w:tc>
        <w:tc>
          <w:tcPr>
            <w:tcW w:w="993"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E4EBA45" w14:textId="77777777" w:rsidR="00E8705B" w:rsidRPr="00E8705B" w:rsidRDefault="00E8705B" w:rsidP="00E8705B">
            <w:pPr>
              <w:spacing w:after="0" w:line="240" w:lineRule="auto"/>
              <w:jc w:val="center"/>
              <w:rPr>
                <w:rFonts w:eastAsia="Calibri"/>
                <w:sz w:val="22"/>
                <w:lang w:val="en-US"/>
              </w:rPr>
            </w:pPr>
          </w:p>
        </w:tc>
        <w:tc>
          <w:tcPr>
            <w:tcW w:w="155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D4CE7EC" w14:textId="77777777" w:rsidR="00E8705B" w:rsidRPr="00E8705B" w:rsidRDefault="00E8705B" w:rsidP="00E8705B">
            <w:pPr>
              <w:spacing w:after="0" w:line="240" w:lineRule="auto"/>
              <w:jc w:val="center"/>
              <w:rPr>
                <w:rFonts w:eastAsia="Calibri"/>
                <w:sz w:val="22"/>
              </w:rPr>
            </w:pPr>
          </w:p>
        </w:tc>
        <w:tc>
          <w:tcPr>
            <w:tcW w:w="141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6A1023" w14:textId="77777777" w:rsidR="00E8705B" w:rsidRPr="00E8705B" w:rsidRDefault="00E8705B" w:rsidP="00E8705B">
            <w:pPr>
              <w:spacing w:after="0" w:line="240" w:lineRule="auto"/>
              <w:jc w:val="center"/>
              <w:rPr>
                <w:rFonts w:eastAsia="Calibri"/>
                <w:sz w:val="22"/>
              </w:rPr>
            </w:pPr>
          </w:p>
        </w:tc>
      </w:tr>
      <w:tr w:rsidR="00E8705B" w:rsidRPr="00E8705B" w14:paraId="11C1BBD2"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63A7B71C"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428AAE7" w14:textId="77777777" w:rsidR="00E8705B" w:rsidRPr="00E8705B" w:rsidRDefault="00E8705B" w:rsidP="00E8705B">
            <w:pPr>
              <w:spacing w:after="0" w:line="240" w:lineRule="auto"/>
              <w:rPr>
                <w:rFonts w:eastAsia="Calibri"/>
                <w:sz w:val="22"/>
              </w:rPr>
            </w:pPr>
            <w:r w:rsidRPr="00E8705B">
              <w:rPr>
                <w:rFonts w:eastAsia="Calibri"/>
                <w:sz w:val="22"/>
              </w:rPr>
              <w:t xml:space="preserve">Šoninis šepetys 280/495/850 mm </w:t>
            </w:r>
          </w:p>
        </w:tc>
        <w:tc>
          <w:tcPr>
            <w:tcW w:w="993" w:type="dxa"/>
            <w:tcBorders>
              <w:top w:val="single" w:sz="4" w:space="0" w:color="auto"/>
              <w:left w:val="single" w:sz="4" w:space="0" w:color="auto"/>
              <w:bottom w:val="single" w:sz="4" w:space="0" w:color="auto"/>
              <w:right w:val="single" w:sz="4" w:space="0" w:color="auto"/>
            </w:tcBorders>
            <w:vAlign w:val="bottom"/>
            <w:hideMark/>
          </w:tcPr>
          <w:p w14:paraId="173131D1"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50E6DB" w14:textId="77777777" w:rsidR="00E8705B" w:rsidRPr="00E8705B" w:rsidRDefault="00E8705B" w:rsidP="00E8705B">
            <w:pPr>
              <w:spacing w:after="0" w:line="240" w:lineRule="auto"/>
              <w:jc w:val="center"/>
              <w:rPr>
                <w:rFonts w:eastAsia="Calibri"/>
                <w:sz w:val="22"/>
              </w:rPr>
            </w:pPr>
            <w:r w:rsidRPr="00E8705B">
              <w:rPr>
                <w:rFonts w:eastAsia="Calibri"/>
                <w:sz w:val="22"/>
              </w:rPr>
              <w:t>150</w:t>
            </w:r>
          </w:p>
        </w:tc>
        <w:tc>
          <w:tcPr>
            <w:tcW w:w="1417" w:type="dxa"/>
            <w:tcBorders>
              <w:top w:val="single" w:sz="4" w:space="0" w:color="auto"/>
              <w:left w:val="single" w:sz="4" w:space="0" w:color="auto"/>
              <w:bottom w:val="single" w:sz="4" w:space="0" w:color="auto"/>
              <w:right w:val="single" w:sz="4" w:space="0" w:color="auto"/>
            </w:tcBorders>
          </w:tcPr>
          <w:p w14:paraId="1BB547C9" w14:textId="6CB4EEBF" w:rsidR="00E8705B" w:rsidRPr="00E8705B" w:rsidRDefault="000640D2" w:rsidP="00E8705B">
            <w:pPr>
              <w:spacing w:after="0" w:line="240" w:lineRule="auto"/>
              <w:jc w:val="center"/>
              <w:rPr>
                <w:rFonts w:eastAsia="Calibri"/>
                <w:sz w:val="22"/>
              </w:rPr>
            </w:pPr>
            <w:r>
              <w:rPr>
                <w:rFonts w:eastAsia="Calibri"/>
                <w:sz w:val="22"/>
              </w:rPr>
              <w:t>78,72</w:t>
            </w:r>
          </w:p>
        </w:tc>
      </w:tr>
      <w:tr w:rsidR="00E8705B" w:rsidRPr="00E8705B" w14:paraId="2E3A7869"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504F2E78"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3.2.</w:t>
            </w:r>
          </w:p>
        </w:tc>
        <w:tc>
          <w:tcPr>
            <w:tcW w:w="3221" w:type="dxa"/>
            <w:tcBorders>
              <w:top w:val="single" w:sz="4" w:space="0" w:color="auto"/>
              <w:left w:val="single" w:sz="4" w:space="0" w:color="auto"/>
              <w:bottom w:val="single" w:sz="4" w:space="0" w:color="auto"/>
              <w:right w:val="single" w:sz="4" w:space="0" w:color="auto"/>
            </w:tcBorders>
            <w:vAlign w:val="bottom"/>
            <w:hideMark/>
          </w:tcPr>
          <w:p w14:paraId="08B6A0DE" w14:textId="77777777" w:rsidR="00E8705B" w:rsidRPr="00E8705B" w:rsidRDefault="00E8705B" w:rsidP="00E8705B">
            <w:pPr>
              <w:spacing w:after="0" w:line="240" w:lineRule="auto"/>
              <w:rPr>
                <w:rFonts w:eastAsia="Calibri"/>
                <w:sz w:val="22"/>
              </w:rPr>
            </w:pPr>
            <w:r w:rsidRPr="00E8705B">
              <w:rPr>
                <w:rFonts w:eastAsia="Calibri"/>
                <w:sz w:val="22"/>
              </w:rPr>
              <w:t xml:space="preserve">Šoninis šepetys 50/350/670 </w:t>
            </w:r>
          </w:p>
        </w:tc>
        <w:tc>
          <w:tcPr>
            <w:tcW w:w="993" w:type="dxa"/>
            <w:tcBorders>
              <w:top w:val="single" w:sz="4" w:space="0" w:color="auto"/>
              <w:left w:val="single" w:sz="4" w:space="0" w:color="auto"/>
              <w:bottom w:val="single" w:sz="4" w:space="0" w:color="auto"/>
              <w:right w:val="single" w:sz="4" w:space="0" w:color="auto"/>
            </w:tcBorders>
            <w:vAlign w:val="bottom"/>
            <w:hideMark/>
          </w:tcPr>
          <w:p w14:paraId="61460E02"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9446C1" w14:textId="77777777" w:rsidR="00E8705B" w:rsidRPr="00E8705B" w:rsidRDefault="00E8705B" w:rsidP="00E8705B">
            <w:pPr>
              <w:spacing w:after="0" w:line="240" w:lineRule="auto"/>
              <w:jc w:val="center"/>
              <w:rPr>
                <w:rFonts w:eastAsia="Calibri"/>
                <w:sz w:val="22"/>
              </w:rPr>
            </w:pPr>
            <w:r w:rsidRPr="00E8705B">
              <w:rPr>
                <w:rFonts w:eastAsia="Calibri"/>
                <w:sz w:val="22"/>
              </w:rPr>
              <w:t>10</w:t>
            </w:r>
          </w:p>
        </w:tc>
        <w:tc>
          <w:tcPr>
            <w:tcW w:w="1417" w:type="dxa"/>
            <w:tcBorders>
              <w:top w:val="single" w:sz="4" w:space="0" w:color="auto"/>
              <w:left w:val="single" w:sz="4" w:space="0" w:color="auto"/>
              <w:bottom w:val="single" w:sz="4" w:space="0" w:color="auto"/>
              <w:right w:val="single" w:sz="4" w:space="0" w:color="auto"/>
            </w:tcBorders>
          </w:tcPr>
          <w:p w14:paraId="6E6B46C2" w14:textId="0BAC3937" w:rsidR="00E8705B" w:rsidRPr="00E8705B" w:rsidRDefault="000640D2" w:rsidP="00E8705B">
            <w:pPr>
              <w:spacing w:after="0" w:line="240" w:lineRule="auto"/>
              <w:jc w:val="center"/>
              <w:rPr>
                <w:rFonts w:eastAsia="Calibri"/>
                <w:sz w:val="22"/>
              </w:rPr>
            </w:pPr>
            <w:r>
              <w:rPr>
                <w:rFonts w:eastAsia="Calibri"/>
                <w:sz w:val="22"/>
              </w:rPr>
              <w:t>44,13</w:t>
            </w:r>
          </w:p>
        </w:tc>
      </w:tr>
      <w:tr w:rsidR="00E8705B" w:rsidRPr="00E8705B" w14:paraId="23C2DA77"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142A279E"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3.3.</w:t>
            </w:r>
          </w:p>
        </w:tc>
        <w:tc>
          <w:tcPr>
            <w:tcW w:w="3221" w:type="dxa"/>
            <w:tcBorders>
              <w:top w:val="single" w:sz="4" w:space="0" w:color="auto"/>
              <w:left w:val="single" w:sz="4" w:space="0" w:color="auto"/>
              <w:bottom w:val="single" w:sz="4" w:space="0" w:color="auto"/>
              <w:right w:val="single" w:sz="4" w:space="0" w:color="auto"/>
            </w:tcBorders>
            <w:vAlign w:val="bottom"/>
            <w:hideMark/>
          </w:tcPr>
          <w:p w14:paraId="303E9936" w14:textId="77777777" w:rsidR="00E8705B" w:rsidRPr="00E8705B" w:rsidRDefault="00E8705B" w:rsidP="00E8705B">
            <w:pPr>
              <w:spacing w:after="0" w:line="240" w:lineRule="auto"/>
              <w:rPr>
                <w:rFonts w:eastAsia="Calibri"/>
                <w:sz w:val="22"/>
              </w:rPr>
            </w:pPr>
            <w:r w:rsidRPr="00E8705B">
              <w:rPr>
                <w:sz w:val="22"/>
              </w:rPr>
              <w:t>Šoninis šepetys 400/800/1200</w:t>
            </w:r>
          </w:p>
        </w:tc>
        <w:tc>
          <w:tcPr>
            <w:tcW w:w="993" w:type="dxa"/>
            <w:tcBorders>
              <w:top w:val="single" w:sz="4" w:space="0" w:color="auto"/>
              <w:left w:val="single" w:sz="4" w:space="0" w:color="auto"/>
              <w:bottom w:val="single" w:sz="4" w:space="0" w:color="auto"/>
              <w:right w:val="single" w:sz="4" w:space="0" w:color="auto"/>
            </w:tcBorders>
            <w:vAlign w:val="bottom"/>
            <w:hideMark/>
          </w:tcPr>
          <w:p w14:paraId="6C888B06"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4A6049" w14:textId="77777777" w:rsidR="00E8705B" w:rsidRPr="00E8705B" w:rsidRDefault="00E8705B" w:rsidP="00E8705B">
            <w:pPr>
              <w:spacing w:after="0" w:line="240" w:lineRule="auto"/>
              <w:jc w:val="center"/>
              <w:rPr>
                <w:rFonts w:eastAsia="Calibri"/>
                <w:sz w:val="22"/>
              </w:rPr>
            </w:pPr>
            <w:r w:rsidRPr="00E8705B">
              <w:rPr>
                <w:rFonts w:eastAsia="Calibri"/>
                <w:sz w:val="22"/>
              </w:rPr>
              <w:t>300</w:t>
            </w:r>
          </w:p>
        </w:tc>
        <w:tc>
          <w:tcPr>
            <w:tcW w:w="1417" w:type="dxa"/>
            <w:tcBorders>
              <w:top w:val="single" w:sz="4" w:space="0" w:color="auto"/>
              <w:left w:val="single" w:sz="4" w:space="0" w:color="auto"/>
              <w:bottom w:val="single" w:sz="4" w:space="0" w:color="auto"/>
              <w:right w:val="single" w:sz="4" w:space="0" w:color="auto"/>
            </w:tcBorders>
          </w:tcPr>
          <w:p w14:paraId="395CBB25" w14:textId="1632D4E6" w:rsidR="00E8705B" w:rsidRPr="00E8705B" w:rsidRDefault="000640D2" w:rsidP="00E8705B">
            <w:pPr>
              <w:spacing w:after="0" w:line="240" w:lineRule="auto"/>
              <w:jc w:val="center"/>
              <w:rPr>
                <w:rFonts w:eastAsia="Calibri"/>
                <w:sz w:val="22"/>
              </w:rPr>
            </w:pPr>
            <w:r>
              <w:rPr>
                <w:rFonts w:eastAsia="Calibri"/>
                <w:sz w:val="22"/>
              </w:rPr>
              <w:t>133,65</w:t>
            </w:r>
          </w:p>
        </w:tc>
      </w:tr>
      <w:tr w:rsidR="00E8705B" w:rsidRPr="00E8705B" w14:paraId="340FB64B"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543C74C"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3.4.</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4416DB4" w14:textId="77777777" w:rsidR="00E8705B" w:rsidRPr="00E8705B" w:rsidRDefault="00E8705B" w:rsidP="00E8705B">
            <w:pPr>
              <w:spacing w:after="0" w:line="240" w:lineRule="auto"/>
              <w:rPr>
                <w:sz w:val="22"/>
              </w:rPr>
            </w:pPr>
            <w:r w:rsidRPr="00E8705B">
              <w:rPr>
                <w:rFonts w:eastAsia="Calibri"/>
                <w:sz w:val="22"/>
              </w:rPr>
              <w:t>Šoninis šepetys 250/590/960</w:t>
            </w:r>
          </w:p>
        </w:tc>
        <w:tc>
          <w:tcPr>
            <w:tcW w:w="993" w:type="dxa"/>
            <w:tcBorders>
              <w:top w:val="single" w:sz="4" w:space="0" w:color="auto"/>
              <w:left w:val="single" w:sz="4" w:space="0" w:color="auto"/>
              <w:bottom w:val="single" w:sz="4" w:space="0" w:color="auto"/>
              <w:right w:val="single" w:sz="4" w:space="0" w:color="auto"/>
            </w:tcBorders>
            <w:vAlign w:val="bottom"/>
            <w:hideMark/>
          </w:tcPr>
          <w:p w14:paraId="2D1A439F"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A0EB33" w14:textId="77777777" w:rsidR="00E8705B" w:rsidRPr="00E8705B" w:rsidRDefault="00E8705B" w:rsidP="00E8705B">
            <w:pPr>
              <w:spacing w:after="0" w:line="240" w:lineRule="auto"/>
              <w:jc w:val="center"/>
              <w:rPr>
                <w:rFonts w:eastAsia="Calibri"/>
                <w:sz w:val="22"/>
              </w:rPr>
            </w:pPr>
            <w:r w:rsidRPr="00E8705B">
              <w:rPr>
                <w:rFonts w:eastAsia="Calibri"/>
                <w:sz w:val="22"/>
              </w:rPr>
              <w:t>150</w:t>
            </w:r>
          </w:p>
        </w:tc>
        <w:tc>
          <w:tcPr>
            <w:tcW w:w="1417" w:type="dxa"/>
            <w:tcBorders>
              <w:top w:val="single" w:sz="4" w:space="0" w:color="auto"/>
              <w:left w:val="single" w:sz="4" w:space="0" w:color="auto"/>
              <w:bottom w:val="single" w:sz="4" w:space="0" w:color="auto"/>
              <w:right w:val="single" w:sz="4" w:space="0" w:color="auto"/>
            </w:tcBorders>
          </w:tcPr>
          <w:p w14:paraId="2F6BE576" w14:textId="4803159A" w:rsidR="00E8705B" w:rsidRPr="00E8705B" w:rsidRDefault="000640D2" w:rsidP="00E8705B">
            <w:pPr>
              <w:spacing w:after="0" w:line="240" w:lineRule="auto"/>
              <w:jc w:val="center"/>
              <w:rPr>
                <w:rFonts w:eastAsia="Calibri"/>
                <w:sz w:val="22"/>
              </w:rPr>
            </w:pPr>
            <w:r>
              <w:rPr>
                <w:rFonts w:eastAsia="Calibri"/>
                <w:sz w:val="22"/>
              </w:rPr>
              <w:t>90,62</w:t>
            </w:r>
          </w:p>
        </w:tc>
      </w:tr>
      <w:tr w:rsidR="00E8705B" w:rsidRPr="00E8705B" w14:paraId="74A5BA9E"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59D126EC"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3.5.</w:t>
            </w:r>
          </w:p>
        </w:tc>
        <w:tc>
          <w:tcPr>
            <w:tcW w:w="3221" w:type="dxa"/>
            <w:tcBorders>
              <w:top w:val="single" w:sz="4" w:space="0" w:color="auto"/>
              <w:left w:val="single" w:sz="4" w:space="0" w:color="auto"/>
              <w:bottom w:val="single" w:sz="4" w:space="0" w:color="auto"/>
              <w:right w:val="single" w:sz="4" w:space="0" w:color="auto"/>
            </w:tcBorders>
            <w:vAlign w:val="bottom"/>
            <w:hideMark/>
          </w:tcPr>
          <w:p w14:paraId="47CF171B" w14:textId="77777777" w:rsidR="00E8705B" w:rsidRPr="00E8705B" w:rsidRDefault="00E8705B" w:rsidP="00E8705B">
            <w:pPr>
              <w:spacing w:after="0" w:line="240" w:lineRule="auto"/>
              <w:rPr>
                <w:rFonts w:eastAsia="Calibri"/>
                <w:sz w:val="22"/>
              </w:rPr>
            </w:pPr>
            <w:r w:rsidRPr="00E8705B">
              <w:rPr>
                <w:rFonts w:eastAsia="Calibri"/>
                <w:sz w:val="22"/>
              </w:rPr>
              <w:t>Šoninis šepetys 137/415/670</w:t>
            </w:r>
          </w:p>
        </w:tc>
        <w:tc>
          <w:tcPr>
            <w:tcW w:w="993" w:type="dxa"/>
            <w:tcBorders>
              <w:top w:val="single" w:sz="4" w:space="0" w:color="auto"/>
              <w:left w:val="single" w:sz="4" w:space="0" w:color="auto"/>
              <w:bottom w:val="single" w:sz="4" w:space="0" w:color="auto"/>
              <w:right w:val="single" w:sz="4" w:space="0" w:color="auto"/>
            </w:tcBorders>
            <w:vAlign w:val="bottom"/>
            <w:hideMark/>
          </w:tcPr>
          <w:p w14:paraId="6EB64BCF"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873EB5" w14:textId="77777777" w:rsidR="00E8705B" w:rsidRPr="00E8705B" w:rsidRDefault="00E8705B" w:rsidP="00E8705B">
            <w:pPr>
              <w:spacing w:after="0" w:line="240" w:lineRule="auto"/>
              <w:jc w:val="center"/>
              <w:rPr>
                <w:rFonts w:eastAsia="Calibri"/>
                <w:sz w:val="22"/>
              </w:rPr>
            </w:pPr>
            <w:r w:rsidRPr="00E8705B">
              <w:rPr>
                <w:rFonts w:eastAsia="Calibri"/>
                <w:sz w:val="22"/>
              </w:rPr>
              <w:t>150</w:t>
            </w:r>
          </w:p>
        </w:tc>
        <w:tc>
          <w:tcPr>
            <w:tcW w:w="1417" w:type="dxa"/>
            <w:tcBorders>
              <w:top w:val="single" w:sz="4" w:space="0" w:color="auto"/>
              <w:left w:val="single" w:sz="4" w:space="0" w:color="auto"/>
              <w:bottom w:val="single" w:sz="4" w:space="0" w:color="auto"/>
              <w:right w:val="single" w:sz="4" w:space="0" w:color="auto"/>
            </w:tcBorders>
          </w:tcPr>
          <w:p w14:paraId="797D7EFE" w14:textId="6C8A34F5" w:rsidR="00E8705B" w:rsidRPr="00E8705B" w:rsidRDefault="000640D2" w:rsidP="00E8705B">
            <w:pPr>
              <w:spacing w:after="0" w:line="240" w:lineRule="auto"/>
              <w:jc w:val="center"/>
              <w:rPr>
                <w:rFonts w:eastAsia="Calibri"/>
                <w:sz w:val="22"/>
              </w:rPr>
            </w:pPr>
            <w:r>
              <w:rPr>
                <w:rFonts w:eastAsia="Calibri"/>
                <w:sz w:val="22"/>
              </w:rPr>
              <w:t>76,34</w:t>
            </w:r>
          </w:p>
        </w:tc>
      </w:tr>
      <w:tr w:rsidR="00E8705B" w:rsidRPr="00E8705B" w14:paraId="7F8FAD42"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14F53DF5"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3.6.</w:t>
            </w:r>
          </w:p>
        </w:tc>
        <w:tc>
          <w:tcPr>
            <w:tcW w:w="3221" w:type="dxa"/>
            <w:tcBorders>
              <w:top w:val="single" w:sz="4" w:space="0" w:color="auto"/>
              <w:left w:val="single" w:sz="4" w:space="0" w:color="auto"/>
              <w:bottom w:val="single" w:sz="4" w:space="0" w:color="auto"/>
              <w:right w:val="single" w:sz="4" w:space="0" w:color="auto"/>
            </w:tcBorders>
            <w:vAlign w:val="bottom"/>
            <w:hideMark/>
          </w:tcPr>
          <w:p w14:paraId="1F568B8A" w14:textId="77777777" w:rsidR="00E8705B" w:rsidRPr="00E8705B" w:rsidRDefault="00E8705B" w:rsidP="00E8705B">
            <w:pPr>
              <w:spacing w:after="0" w:line="240" w:lineRule="auto"/>
              <w:rPr>
                <w:rFonts w:eastAsia="Calibri"/>
                <w:sz w:val="22"/>
              </w:rPr>
            </w:pPr>
            <w:r w:rsidRPr="00E8705B">
              <w:rPr>
                <w:rFonts w:eastAsia="Calibri"/>
                <w:sz w:val="22"/>
              </w:rPr>
              <w:t>Šoninis šepetys 120/420/700</w:t>
            </w:r>
          </w:p>
        </w:tc>
        <w:tc>
          <w:tcPr>
            <w:tcW w:w="993" w:type="dxa"/>
            <w:tcBorders>
              <w:top w:val="single" w:sz="4" w:space="0" w:color="auto"/>
              <w:left w:val="single" w:sz="4" w:space="0" w:color="auto"/>
              <w:bottom w:val="single" w:sz="4" w:space="0" w:color="auto"/>
              <w:right w:val="single" w:sz="4" w:space="0" w:color="auto"/>
            </w:tcBorders>
            <w:vAlign w:val="bottom"/>
            <w:hideMark/>
          </w:tcPr>
          <w:p w14:paraId="5633F510"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4D4F0A" w14:textId="77777777" w:rsidR="00E8705B" w:rsidRPr="00E8705B" w:rsidRDefault="00E8705B" w:rsidP="00E8705B">
            <w:pPr>
              <w:spacing w:after="0" w:line="240" w:lineRule="auto"/>
              <w:jc w:val="center"/>
              <w:rPr>
                <w:rFonts w:eastAsia="Calibri"/>
                <w:sz w:val="22"/>
              </w:rPr>
            </w:pPr>
            <w:r w:rsidRPr="00E8705B">
              <w:rPr>
                <w:rFonts w:eastAsia="Calibri"/>
                <w:sz w:val="22"/>
              </w:rPr>
              <w:t>210</w:t>
            </w:r>
          </w:p>
        </w:tc>
        <w:tc>
          <w:tcPr>
            <w:tcW w:w="1417" w:type="dxa"/>
            <w:tcBorders>
              <w:top w:val="single" w:sz="4" w:space="0" w:color="auto"/>
              <w:left w:val="single" w:sz="4" w:space="0" w:color="auto"/>
              <w:bottom w:val="single" w:sz="4" w:space="0" w:color="auto"/>
              <w:right w:val="single" w:sz="4" w:space="0" w:color="auto"/>
            </w:tcBorders>
          </w:tcPr>
          <w:p w14:paraId="0ADDFF83" w14:textId="493186C7" w:rsidR="00E8705B" w:rsidRPr="00E8705B" w:rsidRDefault="000640D2" w:rsidP="00E8705B">
            <w:pPr>
              <w:spacing w:after="0" w:line="240" w:lineRule="auto"/>
              <w:jc w:val="center"/>
              <w:rPr>
                <w:rFonts w:eastAsia="Calibri"/>
                <w:sz w:val="22"/>
              </w:rPr>
            </w:pPr>
            <w:r>
              <w:rPr>
                <w:rFonts w:eastAsia="Calibri"/>
                <w:sz w:val="22"/>
              </w:rPr>
              <w:t>69,57</w:t>
            </w:r>
          </w:p>
        </w:tc>
      </w:tr>
      <w:tr w:rsidR="00E8705B" w:rsidRPr="00E8705B" w14:paraId="777C9A12"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45F6B22A"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3.7.</w:t>
            </w:r>
          </w:p>
        </w:tc>
        <w:tc>
          <w:tcPr>
            <w:tcW w:w="3221" w:type="dxa"/>
            <w:tcBorders>
              <w:top w:val="single" w:sz="4" w:space="0" w:color="auto"/>
              <w:left w:val="single" w:sz="4" w:space="0" w:color="auto"/>
              <w:bottom w:val="single" w:sz="4" w:space="0" w:color="auto"/>
              <w:right w:val="single" w:sz="4" w:space="0" w:color="auto"/>
            </w:tcBorders>
            <w:vAlign w:val="bottom"/>
            <w:hideMark/>
          </w:tcPr>
          <w:p w14:paraId="241DD265" w14:textId="77777777" w:rsidR="00E8705B" w:rsidRPr="00E8705B" w:rsidRDefault="00E8705B" w:rsidP="00E8705B">
            <w:pPr>
              <w:spacing w:after="0" w:line="240" w:lineRule="auto"/>
              <w:rPr>
                <w:rFonts w:eastAsia="Calibri"/>
                <w:sz w:val="22"/>
              </w:rPr>
            </w:pPr>
            <w:r w:rsidRPr="00E8705B">
              <w:rPr>
                <w:rFonts w:eastAsia="Calibri"/>
                <w:sz w:val="22"/>
              </w:rPr>
              <w:t>Šoninis šepetys 200/450/750</w:t>
            </w:r>
          </w:p>
        </w:tc>
        <w:tc>
          <w:tcPr>
            <w:tcW w:w="993" w:type="dxa"/>
            <w:tcBorders>
              <w:top w:val="single" w:sz="4" w:space="0" w:color="auto"/>
              <w:left w:val="single" w:sz="4" w:space="0" w:color="auto"/>
              <w:bottom w:val="single" w:sz="4" w:space="0" w:color="auto"/>
              <w:right w:val="single" w:sz="4" w:space="0" w:color="auto"/>
            </w:tcBorders>
            <w:vAlign w:val="bottom"/>
            <w:hideMark/>
          </w:tcPr>
          <w:p w14:paraId="271D3E11"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7E2CFB2" w14:textId="77777777" w:rsidR="00E8705B" w:rsidRPr="00E8705B" w:rsidRDefault="00E8705B" w:rsidP="00E8705B">
            <w:pPr>
              <w:spacing w:after="0" w:line="240" w:lineRule="auto"/>
              <w:jc w:val="center"/>
              <w:rPr>
                <w:rFonts w:eastAsia="Calibri"/>
                <w:sz w:val="22"/>
              </w:rPr>
            </w:pPr>
            <w:r w:rsidRPr="00E8705B">
              <w:rPr>
                <w:rFonts w:eastAsia="Calibri"/>
                <w:sz w:val="22"/>
              </w:rPr>
              <w:t>300</w:t>
            </w:r>
          </w:p>
        </w:tc>
        <w:tc>
          <w:tcPr>
            <w:tcW w:w="1417" w:type="dxa"/>
            <w:tcBorders>
              <w:top w:val="single" w:sz="4" w:space="0" w:color="auto"/>
              <w:left w:val="single" w:sz="4" w:space="0" w:color="auto"/>
              <w:bottom w:val="single" w:sz="4" w:space="0" w:color="auto"/>
              <w:right w:val="single" w:sz="4" w:space="0" w:color="auto"/>
            </w:tcBorders>
          </w:tcPr>
          <w:p w14:paraId="43469803" w14:textId="6D0320EF" w:rsidR="00E8705B" w:rsidRPr="00E8705B" w:rsidRDefault="005C7BFD" w:rsidP="00E8705B">
            <w:pPr>
              <w:spacing w:after="0" w:line="240" w:lineRule="auto"/>
              <w:jc w:val="center"/>
              <w:rPr>
                <w:rFonts w:eastAsia="Calibri"/>
                <w:sz w:val="22"/>
              </w:rPr>
            </w:pPr>
            <w:r>
              <w:rPr>
                <w:rFonts w:eastAsia="Calibri"/>
                <w:sz w:val="22"/>
              </w:rPr>
              <w:t>94,02</w:t>
            </w:r>
          </w:p>
        </w:tc>
      </w:tr>
      <w:tr w:rsidR="00E8705B" w:rsidRPr="00E8705B" w14:paraId="5C5A3053"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22F9A41"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3.8.</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73D70DF" w14:textId="77777777" w:rsidR="00E8705B" w:rsidRPr="00E8705B" w:rsidRDefault="00E8705B" w:rsidP="00E8705B">
            <w:pPr>
              <w:spacing w:after="0" w:line="240" w:lineRule="auto"/>
              <w:rPr>
                <w:rFonts w:eastAsia="Calibri"/>
                <w:sz w:val="22"/>
              </w:rPr>
            </w:pPr>
            <w:r w:rsidRPr="00E8705B">
              <w:rPr>
                <w:rFonts w:eastAsia="Calibri"/>
                <w:sz w:val="22"/>
              </w:rPr>
              <w:t>Šoninis šepetys 250/520/850</w:t>
            </w:r>
          </w:p>
        </w:tc>
        <w:tc>
          <w:tcPr>
            <w:tcW w:w="993" w:type="dxa"/>
            <w:tcBorders>
              <w:top w:val="single" w:sz="4" w:space="0" w:color="auto"/>
              <w:left w:val="single" w:sz="4" w:space="0" w:color="auto"/>
              <w:bottom w:val="single" w:sz="4" w:space="0" w:color="auto"/>
              <w:right w:val="single" w:sz="4" w:space="0" w:color="auto"/>
            </w:tcBorders>
            <w:vAlign w:val="bottom"/>
            <w:hideMark/>
          </w:tcPr>
          <w:p w14:paraId="0B20233D"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F487E4" w14:textId="77777777" w:rsidR="00E8705B" w:rsidRPr="00E8705B" w:rsidRDefault="00E8705B" w:rsidP="00E8705B">
            <w:pPr>
              <w:spacing w:after="0" w:line="240" w:lineRule="auto"/>
              <w:jc w:val="center"/>
              <w:rPr>
                <w:rFonts w:eastAsia="Calibri"/>
                <w:sz w:val="22"/>
              </w:rPr>
            </w:pPr>
            <w:r w:rsidRPr="00E8705B">
              <w:rPr>
                <w:rFonts w:eastAsia="Calibri"/>
                <w:sz w:val="22"/>
              </w:rPr>
              <w:t>100</w:t>
            </w:r>
          </w:p>
        </w:tc>
        <w:tc>
          <w:tcPr>
            <w:tcW w:w="1417" w:type="dxa"/>
            <w:tcBorders>
              <w:top w:val="single" w:sz="4" w:space="0" w:color="auto"/>
              <w:left w:val="single" w:sz="4" w:space="0" w:color="auto"/>
              <w:bottom w:val="single" w:sz="4" w:space="0" w:color="auto"/>
              <w:right w:val="single" w:sz="4" w:space="0" w:color="auto"/>
            </w:tcBorders>
          </w:tcPr>
          <w:p w14:paraId="420E2087" w14:textId="3DD894F7" w:rsidR="00E8705B" w:rsidRPr="00E8705B" w:rsidRDefault="005C7BFD" w:rsidP="00E8705B">
            <w:pPr>
              <w:spacing w:after="0" w:line="240" w:lineRule="auto"/>
              <w:jc w:val="center"/>
              <w:rPr>
                <w:rFonts w:eastAsia="Calibri"/>
                <w:sz w:val="22"/>
              </w:rPr>
            </w:pPr>
            <w:r>
              <w:rPr>
                <w:rFonts w:eastAsia="Calibri"/>
                <w:sz w:val="22"/>
              </w:rPr>
              <w:t>98,87</w:t>
            </w:r>
          </w:p>
        </w:tc>
      </w:tr>
      <w:tr w:rsidR="00E8705B" w:rsidRPr="00E8705B" w14:paraId="71D2B37D"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0AFCD844"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3.9.</w:t>
            </w:r>
          </w:p>
        </w:tc>
        <w:tc>
          <w:tcPr>
            <w:tcW w:w="3221" w:type="dxa"/>
            <w:tcBorders>
              <w:top w:val="single" w:sz="4" w:space="0" w:color="auto"/>
              <w:left w:val="single" w:sz="4" w:space="0" w:color="auto"/>
              <w:bottom w:val="single" w:sz="4" w:space="0" w:color="auto"/>
              <w:right w:val="single" w:sz="4" w:space="0" w:color="auto"/>
            </w:tcBorders>
            <w:vAlign w:val="bottom"/>
            <w:hideMark/>
          </w:tcPr>
          <w:p w14:paraId="210162B3" w14:textId="77777777" w:rsidR="00E8705B" w:rsidRPr="00E8705B" w:rsidRDefault="00E8705B" w:rsidP="00E8705B">
            <w:pPr>
              <w:spacing w:after="0" w:line="240" w:lineRule="auto"/>
              <w:rPr>
                <w:rFonts w:eastAsia="Calibri"/>
                <w:sz w:val="22"/>
              </w:rPr>
            </w:pPr>
            <w:r w:rsidRPr="00E8705B">
              <w:rPr>
                <w:rFonts w:eastAsia="Calibri"/>
                <w:sz w:val="22"/>
              </w:rPr>
              <w:t>Šoninis piktžolių šalinimo šepetys 200/445/640</w:t>
            </w:r>
          </w:p>
        </w:tc>
        <w:tc>
          <w:tcPr>
            <w:tcW w:w="993" w:type="dxa"/>
            <w:tcBorders>
              <w:top w:val="single" w:sz="4" w:space="0" w:color="auto"/>
              <w:left w:val="single" w:sz="4" w:space="0" w:color="auto"/>
              <w:bottom w:val="single" w:sz="4" w:space="0" w:color="auto"/>
              <w:right w:val="single" w:sz="4" w:space="0" w:color="auto"/>
            </w:tcBorders>
            <w:vAlign w:val="bottom"/>
            <w:hideMark/>
          </w:tcPr>
          <w:p w14:paraId="4D343722"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33DF7A" w14:textId="77777777" w:rsidR="00E8705B" w:rsidRPr="00E8705B" w:rsidRDefault="00E8705B" w:rsidP="00E8705B">
            <w:pPr>
              <w:spacing w:after="0" w:line="240" w:lineRule="auto"/>
              <w:jc w:val="center"/>
              <w:rPr>
                <w:rFonts w:eastAsia="Calibri"/>
                <w:sz w:val="22"/>
              </w:rPr>
            </w:pPr>
            <w:r w:rsidRPr="00E8705B">
              <w:rPr>
                <w:rFonts w:eastAsia="Calibri"/>
                <w:sz w:val="22"/>
              </w:rPr>
              <w:t>100</w:t>
            </w:r>
          </w:p>
        </w:tc>
        <w:tc>
          <w:tcPr>
            <w:tcW w:w="1417" w:type="dxa"/>
            <w:tcBorders>
              <w:top w:val="single" w:sz="4" w:space="0" w:color="auto"/>
              <w:left w:val="single" w:sz="4" w:space="0" w:color="auto"/>
              <w:bottom w:val="single" w:sz="4" w:space="0" w:color="auto"/>
              <w:right w:val="single" w:sz="4" w:space="0" w:color="auto"/>
            </w:tcBorders>
          </w:tcPr>
          <w:p w14:paraId="4C113A24" w14:textId="5D34AF61" w:rsidR="00E8705B" w:rsidRPr="00E8705B" w:rsidRDefault="005C7BFD" w:rsidP="00E8705B">
            <w:pPr>
              <w:spacing w:after="0" w:line="240" w:lineRule="auto"/>
              <w:jc w:val="center"/>
              <w:rPr>
                <w:rFonts w:eastAsia="Calibri"/>
                <w:sz w:val="22"/>
              </w:rPr>
            </w:pPr>
            <w:r>
              <w:rPr>
                <w:rFonts w:eastAsia="Calibri"/>
                <w:sz w:val="22"/>
              </w:rPr>
              <w:t>122,67</w:t>
            </w:r>
          </w:p>
        </w:tc>
      </w:tr>
      <w:tr w:rsidR="00E8705B" w:rsidRPr="00E8705B" w14:paraId="117462D9"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B3CA5C4"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3.10.</w:t>
            </w:r>
          </w:p>
        </w:tc>
        <w:tc>
          <w:tcPr>
            <w:tcW w:w="3221" w:type="dxa"/>
            <w:tcBorders>
              <w:top w:val="single" w:sz="4" w:space="0" w:color="auto"/>
              <w:left w:val="single" w:sz="4" w:space="0" w:color="auto"/>
              <w:bottom w:val="single" w:sz="4" w:space="0" w:color="auto"/>
              <w:right w:val="single" w:sz="4" w:space="0" w:color="auto"/>
            </w:tcBorders>
            <w:vAlign w:val="bottom"/>
            <w:hideMark/>
          </w:tcPr>
          <w:p w14:paraId="20B024A6" w14:textId="77777777" w:rsidR="00E8705B" w:rsidRPr="00E8705B" w:rsidRDefault="00E8705B" w:rsidP="00E8705B">
            <w:pPr>
              <w:spacing w:after="0" w:line="240" w:lineRule="auto"/>
              <w:rPr>
                <w:rFonts w:eastAsia="Calibri"/>
                <w:sz w:val="22"/>
              </w:rPr>
            </w:pPr>
            <w:r w:rsidRPr="00E8705B">
              <w:rPr>
                <w:rFonts w:eastAsia="Calibri"/>
                <w:sz w:val="22"/>
              </w:rPr>
              <w:t>Ritininis - valcinis šepetys 650/300/51 MIX</w:t>
            </w:r>
          </w:p>
        </w:tc>
        <w:tc>
          <w:tcPr>
            <w:tcW w:w="993" w:type="dxa"/>
            <w:tcBorders>
              <w:top w:val="single" w:sz="4" w:space="0" w:color="auto"/>
              <w:left w:val="single" w:sz="4" w:space="0" w:color="auto"/>
              <w:bottom w:val="single" w:sz="4" w:space="0" w:color="auto"/>
              <w:right w:val="single" w:sz="4" w:space="0" w:color="auto"/>
            </w:tcBorders>
            <w:vAlign w:val="bottom"/>
            <w:hideMark/>
          </w:tcPr>
          <w:p w14:paraId="207AC2FB"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96E663" w14:textId="77777777" w:rsidR="00E8705B" w:rsidRPr="00E8705B" w:rsidRDefault="00E8705B" w:rsidP="00E8705B">
            <w:pPr>
              <w:spacing w:after="0" w:line="240" w:lineRule="auto"/>
              <w:jc w:val="center"/>
              <w:rPr>
                <w:rFonts w:eastAsia="Calibri"/>
                <w:sz w:val="22"/>
              </w:rPr>
            </w:pPr>
            <w:r w:rsidRPr="00E8705B">
              <w:rPr>
                <w:rFonts w:eastAsia="Calibri"/>
                <w:sz w:val="22"/>
              </w:rPr>
              <w:t>300</w:t>
            </w:r>
          </w:p>
        </w:tc>
        <w:tc>
          <w:tcPr>
            <w:tcW w:w="1417" w:type="dxa"/>
            <w:tcBorders>
              <w:top w:val="single" w:sz="4" w:space="0" w:color="auto"/>
              <w:left w:val="single" w:sz="4" w:space="0" w:color="auto"/>
              <w:bottom w:val="single" w:sz="4" w:space="0" w:color="auto"/>
              <w:right w:val="single" w:sz="4" w:space="0" w:color="auto"/>
            </w:tcBorders>
          </w:tcPr>
          <w:p w14:paraId="58111737" w14:textId="7367F47E" w:rsidR="00E8705B" w:rsidRPr="00E8705B" w:rsidRDefault="005C7BFD" w:rsidP="00E8705B">
            <w:pPr>
              <w:spacing w:after="0" w:line="240" w:lineRule="auto"/>
              <w:jc w:val="center"/>
              <w:rPr>
                <w:rFonts w:eastAsia="Calibri"/>
                <w:sz w:val="22"/>
              </w:rPr>
            </w:pPr>
            <w:r>
              <w:rPr>
                <w:rFonts w:eastAsia="Calibri"/>
                <w:sz w:val="22"/>
              </w:rPr>
              <w:t>92,42</w:t>
            </w:r>
          </w:p>
        </w:tc>
      </w:tr>
      <w:tr w:rsidR="00E8705B" w:rsidRPr="00E8705B" w14:paraId="46341601" w14:textId="77777777" w:rsidTr="00E8705B">
        <w:trPr>
          <w:trHeight w:val="133"/>
        </w:trPr>
        <w:tc>
          <w:tcPr>
            <w:tcW w:w="743" w:type="dxa"/>
            <w:tcBorders>
              <w:top w:val="single" w:sz="4" w:space="0" w:color="auto"/>
              <w:left w:val="single" w:sz="4" w:space="0" w:color="auto"/>
              <w:bottom w:val="single" w:sz="4" w:space="0" w:color="auto"/>
              <w:right w:val="single" w:sz="4" w:space="0" w:color="auto"/>
            </w:tcBorders>
            <w:vAlign w:val="center"/>
            <w:hideMark/>
          </w:tcPr>
          <w:p w14:paraId="3900E770" w14:textId="77777777" w:rsidR="00E8705B" w:rsidRPr="00E8705B" w:rsidRDefault="00E8705B" w:rsidP="00E8705B">
            <w:pPr>
              <w:spacing w:after="0" w:line="240" w:lineRule="auto"/>
              <w:jc w:val="center"/>
              <w:rPr>
                <w:rFonts w:eastAsia="Calibri"/>
                <w:sz w:val="22"/>
                <w:lang w:val="en-US"/>
              </w:rPr>
            </w:pPr>
            <w:r w:rsidRPr="00E8705B">
              <w:rPr>
                <w:rFonts w:eastAsia="Calibri"/>
                <w:sz w:val="22"/>
                <w:lang w:val="en-US"/>
              </w:rPr>
              <w:t>3.11.</w:t>
            </w:r>
          </w:p>
        </w:tc>
        <w:tc>
          <w:tcPr>
            <w:tcW w:w="3221" w:type="dxa"/>
            <w:tcBorders>
              <w:top w:val="single" w:sz="4" w:space="0" w:color="auto"/>
              <w:left w:val="single" w:sz="4" w:space="0" w:color="auto"/>
              <w:bottom w:val="single" w:sz="4" w:space="0" w:color="auto"/>
              <w:right w:val="single" w:sz="4" w:space="0" w:color="auto"/>
            </w:tcBorders>
            <w:vAlign w:val="bottom"/>
            <w:hideMark/>
          </w:tcPr>
          <w:p w14:paraId="72BB8DE6" w14:textId="77777777" w:rsidR="00E8705B" w:rsidRPr="00E8705B" w:rsidRDefault="00E8705B" w:rsidP="00E8705B">
            <w:pPr>
              <w:spacing w:after="0" w:line="240" w:lineRule="auto"/>
              <w:rPr>
                <w:rFonts w:eastAsia="Calibri"/>
                <w:sz w:val="22"/>
              </w:rPr>
            </w:pPr>
            <w:r w:rsidRPr="00E8705B">
              <w:rPr>
                <w:rFonts w:eastAsia="Calibri"/>
                <w:sz w:val="22"/>
              </w:rPr>
              <w:t>Ritininis - valcinis šepetys 1250/400/51 MIX</w:t>
            </w:r>
          </w:p>
        </w:tc>
        <w:tc>
          <w:tcPr>
            <w:tcW w:w="993" w:type="dxa"/>
            <w:tcBorders>
              <w:top w:val="single" w:sz="4" w:space="0" w:color="auto"/>
              <w:left w:val="single" w:sz="4" w:space="0" w:color="auto"/>
              <w:bottom w:val="single" w:sz="4" w:space="0" w:color="auto"/>
              <w:right w:val="single" w:sz="4" w:space="0" w:color="auto"/>
            </w:tcBorders>
            <w:vAlign w:val="bottom"/>
            <w:hideMark/>
          </w:tcPr>
          <w:p w14:paraId="203FA512" w14:textId="77777777" w:rsidR="00E8705B" w:rsidRPr="00E8705B" w:rsidRDefault="00E8705B" w:rsidP="00E8705B">
            <w:pPr>
              <w:spacing w:after="0" w:line="240" w:lineRule="auto"/>
              <w:jc w:val="center"/>
              <w:rPr>
                <w:rFonts w:eastAsia="Calibri"/>
                <w:sz w:val="22"/>
                <w:lang w:val="en-US"/>
              </w:rPr>
            </w:pPr>
            <w:proofErr w:type="spellStart"/>
            <w:r w:rsidRPr="00E8705B">
              <w:rPr>
                <w:rFonts w:eastAsia="Calibri"/>
                <w:sz w:val="22"/>
                <w:lang w:val="en-US"/>
              </w:rPr>
              <w:t>vnt</w:t>
            </w:r>
            <w:proofErr w:type="spellEnd"/>
            <w:r w:rsidRPr="00E8705B">
              <w:rPr>
                <w:rFonts w:eastAsia="Calibri"/>
                <w:sz w:val="22"/>
                <w:lang w:val="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AC6866" w14:textId="77777777" w:rsidR="00E8705B" w:rsidRPr="00E8705B" w:rsidRDefault="00E8705B" w:rsidP="00E8705B">
            <w:pPr>
              <w:spacing w:after="0" w:line="240" w:lineRule="auto"/>
              <w:jc w:val="center"/>
              <w:rPr>
                <w:rFonts w:eastAsia="Calibri"/>
                <w:sz w:val="22"/>
              </w:rPr>
            </w:pPr>
            <w:r w:rsidRPr="00E8705B">
              <w:rPr>
                <w:rFonts w:eastAsia="Calibri"/>
                <w:sz w:val="22"/>
              </w:rPr>
              <w:t>100</w:t>
            </w:r>
          </w:p>
        </w:tc>
        <w:tc>
          <w:tcPr>
            <w:tcW w:w="1417" w:type="dxa"/>
            <w:tcBorders>
              <w:top w:val="single" w:sz="4" w:space="0" w:color="auto"/>
              <w:left w:val="single" w:sz="4" w:space="0" w:color="auto"/>
              <w:bottom w:val="single" w:sz="4" w:space="0" w:color="auto"/>
              <w:right w:val="single" w:sz="4" w:space="0" w:color="auto"/>
            </w:tcBorders>
          </w:tcPr>
          <w:p w14:paraId="252DE820" w14:textId="45830109" w:rsidR="00E8705B" w:rsidRPr="00E8705B" w:rsidRDefault="005C7BFD" w:rsidP="00E8705B">
            <w:pPr>
              <w:spacing w:after="0" w:line="240" w:lineRule="auto"/>
              <w:jc w:val="center"/>
              <w:rPr>
                <w:rFonts w:eastAsia="Calibri"/>
                <w:sz w:val="22"/>
              </w:rPr>
            </w:pPr>
            <w:r>
              <w:rPr>
                <w:rFonts w:eastAsia="Calibri"/>
                <w:sz w:val="22"/>
              </w:rPr>
              <w:t>164,02</w:t>
            </w:r>
          </w:p>
        </w:tc>
      </w:tr>
    </w:tbl>
    <w:p w14:paraId="4969CE4A" w14:textId="7B1BD375" w:rsidR="008639FA" w:rsidRPr="00E8705B" w:rsidRDefault="008639FA" w:rsidP="00934E3E">
      <w:pPr>
        <w:spacing w:after="160" w:line="256" w:lineRule="auto"/>
        <w:rPr>
          <w:b/>
          <w:i/>
          <w:iCs/>
          <w:szCs w:val="24"/>
          <w:lang w:val="en-US"/>
        </w:rPr>
      </w:pPr>
    </w:p>
    <w:p w14:paraId="758C22E4" w14:textId="1C237A8B" w:rsidR="008639FA" w:rsidRDefault="008639FA" w:rsidP="00934E3E">
      <w:pPr>
        <w:spacing w:after="160" w:line="256" w:lineRule="auto"/>
        <w:rPr>
          <w:b/>
          <w:i/>
          <w:iCs/>
          <w:szCs w:val="24"/>
        </w:rPr>
      </w:pPr>
    </w:p>
    <w:p w14:paraId="1820E7C3" w14:textId="4167DF55" w:rsidR="008639FA" w:rsidRDefault="008639FA" w:rsidP="00934E3E">
      <w:pPr>
        <w:spacing w:after="160" w:line="256" w:lineRule="auto"/>
        <w:rPr>
          <w:b/>
          <w:i/>
          <w:iCs/>
          <w:szCs w:val="24"/>
        </w:rPr>
      </w:pPr>
    </w:p>
    <w:p w14:paraId="48EFA242" w14:textId="2C30AAC6" w:rsidR="008639FA" w:rsidRDefault="008639FA" w:rsidP="00934E3E">
      <w:pPr>
        <w:spacing w:after="160" w:line="256" w:lineRule="auto"/>
        <w:rPr>
          <w:b/>
          <w:i/>
          <w:iCs/>
          <w:szCs w:val="24"/>
        </w:rPr>
      </w:pPr>
    </w:p>
    <w:p w14:paraId="62143DE0" w14:textId="77777777" w:rsidR="008639FA" w:rsidRDefault="008639FA" w:rsidP="00934E3E">
      <w:pPr>
        <w:spacing w:after="160" w:line="256" w:lineRule="auto"/>
        <w:rPr>
          <w:b/>
          <w:i/>
          <w:iCs/>
          <w:szCs w:val="24"/>
        </w:rPr>
      </w:pPr>
    </w:p>
    <w:p w14:paraId="748BA6C3" w14:textId="2C897F40" w:rsidR="008639FA" w:rsidRDefault="008639FA" w:rsidP="00934E3E">
      <w:pPr>
        <w:spacing w:after="160" w:line="256" w:lineRule="auto"/>
        <w:rPr>
          <w:b/>
          <w:i/>
          <w:iCs/>
          <w:szCs w:val="24"/>
        </w:rPr>
      </w:pPr>
    </w:p>
    <w:p w14:paraId="31E39032" w14:textId="021F8EC2" w:rsidR="008639FA" w:rsidRDefault="008639FA" w:rsidP="00934E3E">
      <w:pPr>
        <w:spacing w:after="160" w:line="256" w:lineRule="auto"/>
        <w:rPr>
          <w:b/>
          <w:i/>
          <w:iCs/>
          <w:szCs w:val="24"/>
        </w:rPr>
      </w:pPr>
    </w:p>
    <w:p w14:paraId="0FB44B9F" w14:textId="77777777" w:rsidR="008639FA" w:rsidRDefault="008639FA" w:rsidP="00934E3E">
      <w:pPr>
        <w:spacing w:after="160" w:line="256" w:lineRule="auto"/>
        <w:rPr>
          <w:b/>
          <w:i/>
          <w:iCs/>
          <w:szCs w:val="24"/>
        </w:rPr>
      </w:pPr>
    </w:p>
    <w:p w14:paraId="21421DBF" w14:textId="77777777" w:rsidR="00D07408" w:rsidRDefault="00D07408" w:rsidP="00934E3E">
      <w:pPr>
        <w:spacing w:after="160" w:line="256" w:lineRule="auto"/>
        <w:rPr>
          <w:b/>
          <w:i/>
          <w:iCs/>
          <w:szCs w:val="24"/>
        </w:rPr>
      </w:pPr>
    </w:p>
    <w:p w14:paraId="2B5AF733" w14:textId="77777777" w:rsidR="00D07408" w:rsidRDefault="00D07408" w:rsidP="00934E3E">
      <w:pPr>
        <w:spacing w:after="160" w:line="256" w:lineRule="auto"/>
        <w:rPr>
          <w:b/>
          <w:i/>
          <w:iCs/>
          <w:szCs w:val="24"/>
        </w:rPr>
      </w:pPr>
    </w:p>
    <w:p w14:paraId="75670695" w14:textId="77777777" w:rsidR="00D07408" w:rsidRDefault="00D07408" w:rsidP="00934E3E">
      <w:pPr>
        <w:spacing w:after="160" w:line="256" w:lineRule="auto"/>
        <w:rPr>
          <w:b/>
          <w:i/>
          <w:iCs/>
          <w:szCs w:val="24"/>
        </w:rPr>
      </w:pPr>
    </w:p>
    <w:p w14:paraId="69E1896B" w14:textId="77777777" w:rsidR="00D07408" w:rsidRDefault="00D07408" w:rsidP="00934E3E">
      <w:pPr>
        <w:spacing w:after="160" w:line="256" w:lineRule="auto"/>
        <w:rPr>
          <w:b/>
          <w:i/>
          <w:iCs/>
          <w:szCs w:val="24"/>
        </w:rPr>
      </w:pPr>
    </w:p>
    <w:p w14:paraId="1C76BFBF" w14:textId="77777777" w:rsidR="00D07408" w:rsidRDefault="00D07408" w:rsidP="00934E3E">
      <w:pPr>
        <w:spacing w:after="160" w:line="256" w:lineRule="auto"/>
        <w:rPr>
          <w:b/>
          <w:i/>
          <w:iCs/>
          <w:szCs w:val="24"/>
        </w:rPr>
      </w:pPr>
    </w:p>
    <w:p w14:paraId="1FE6991B" w14:textId="77777777" w:rsidR="00D07408" w:rsidRDefault="00D07408" w:rsidP="00934E3E">
      <w:pPr>
        <w:spacing w:after="160" w:line="256" w:lineRule="auto"/>
        <w:rPr>
          <w:b/>
          <w:i/>
          <w:iCs/>
          <w:szCs w:val="24"/>
        </w:rPr>
      </w:pPr>
    </w:p>
    <w:p w14:paraId="62E2B424" w14:textId="77777777" w:rsidR="00D07408" w:rsidRDefault="00D07408" w:rsidP="00934E3E">
      <w:pPr>
        <w:spacing w:after="160" w:line="256" w:lineRule="auto"/>
        <w:rPr>
          <w:b/>
          <w:i/>
          <w:iCs/>
          <w:szCs w:val="24"/>
        </w:rPr>
      </w:pPr>
    </w:p>
    <w:p w14:paraId="774F075D" w14:textId="77777777" w:rsidR="00D07408" w:rsidRDefault="00D07408" w:rsidP="00934E3E">
      <w:pPr>
        <w:spacing w:after="160" w:line="256" w:lineRule="auto"/>
        <w:rPr>
          <w:b/>
          <w:i/>
          <w:iCs/>
          <w:szCs w:val="24"/>
        </w:rPr>
      </w:pPr>
    </w:p>
    <w:p w14:paraId="31AD0DA8" w14:textId="77777777" w:rsidR="00D07408" w:rsidRDefault="00D07408" w:rsidP="00934E3E">
      <w:pPr>
        <w:spacing w:after="160" w:line="256" w:lineRule="auto"/>
        <w:rPr>
          <w:b/>
          <w:i/>
          <w:iCs/>
          <w:szCs w:val="24"/>
        </w:rPr>
      </w:pPr>
    </w:p>
    <w:p w14:paraId="1454B46F" w14:textId="77777777" w:rsidR="00D07408" w:rsidRDefault="00D07408" w:rsidP="00934E3E">
      <w:pPr>
        <w:spacing w:after="160" w:line="256" w:lineRule="auto"/>
        <w:rPr>
          <w:b/>
          <w:i/>
          <w:iCs/>
          <w:szCs w:val="24"/>
        </w:rPr>
      </w:pPr>
    </w:p>
    <w:p w14:paraId="1E887499" w14:textId="77777777" w:rsidR="00D07408" w:rsidRDefault="00D07408" w:rsidP="00934E3E">
      <w:pPr>
        <w:spacing w:after="160" w:line="256" w:lineRule="auto"/>
        <w:rPr>
          <w:b/>
          <w:i/>
          <w:iCs/>
          <w:szCs w:val="24"/>
        </w:rPr>
      </w:pPr>
    </w:p>
    <w:p w14:paraId="3DB3E2D9" w14:textId="7FA7CD9D" w:rsidR="00934E3E" w:rsidRPr="00D07408" w:rsidRDefault="00934E3E" w:rsidP="00934E3E">
      <w:pPr>
        <w:spacing w:after="160" w:line="256" w:lineRule="auto"/>
        <w:rPr>
          <w:b/>
          <w:bCs/>
          <w:szCs w:val="24"/>
        </w:rPr>
      </w:pPr>
      <w:r w:rsidRPr="00934E3E">
        <w:rPr>
          <w:b/>
          <w:bCs/>
          <w:szCs w:val="24"/>
        </w:rPr>
        <w:t>ŠALIŲ ADRESAI IR REKVIZITAI</w:t>
      </w:r>
    </w:p>
    <w:sdt>
      <w:sdtPr>
        <w:rPr>
          <w:b/>
          <w:bCs/>
          <w:szCs w:val="24"/>
        </w:rPr>
        <w:id w:val="-1007445666"/>
        <w:placeholder>
          <w:docPart w:val="94A25EB50B894EA281E2123CA9C80E62"/>
        </w:placeholder>
      </w:sdtPr>
      <w:sdtEndPr>
        <w:rPr>
          <w:b w:val="0"/>
          <w:bCs w:val="0"/>
          <w:szCs w:val="22"/>
        </w:rPr>
      </w:sdtEndPr>
      <w:sdtContent>
        <w:tbl>
          <w:tblPr>
            <w:tblpPr w:leftFromText="180" w:rightFromText="180" w:vertAnchor="page" w:horzAnchor="margin" w:tblpY="1211"/>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5C7BFD" w14:paraId="4577AECD" w14:textId="77777777" w:rsidTr="006E762C">
            <w:tc>
              <w:tcPr>
                <w:tcW w:w="2281" w:type="pct"/>
                <w:tcBorders>
                  <w:bottom w:val="single" w:sz="4" w:space="0" w:color="auto"/>
                </w:tcBorders>
                <w:hideMark/>
              </w:tcPr>
              <w:p w14:paraId="122C1ED3" w14:textId="77777777" w:rsidR="005C7BFD" w:rsidRDefault="005C7BFD" w:rsidP="006E762C">
                <w:pPr>
                  <w:spacing w:after="0"/>
                  <w:rPr>
                    <w:b/>
                  </w:rPr>
                </w:pPr>
                <w:r>
                  <w:rPr>
                    <w:b/>
                    <w:bCs/>
                    <w:szCs w:val="24"/>
                  </w:rPr>
                  <w:t>Pirkėjas:</w:t>
                </w:r>
              </w:p>
            </w:tc>
            <w:tc>
              <w:tcPr>
                <w:tcW w:w="2719" w:type="pct"/>
                <w:gridSpan w:val="2"/>
                <w:tcBorders>
                  <w:bottom w:val="single" w:sz="4" w:space="0" w:color="auto"/>
                </w:tcBorders>
                <w:hideMark/>
              </w:tcPr>
              <w:p w14:paraId="41A72D0A" w14:textId="77777777" w:rsidR="005C7BFD" w:rsidRDefault="005C7BFD" w:rsidP="006E762C">
                <w:pPr>
                  <w:spacing w:after="0"/>
                  <w:rPr>
                    <w:b/>
                    <w:bCs/>
                  </w:rPr>
                </w:pPr>
                <w:r w:rsidRPr="00DC377F">
                  <w:rPr>
                    <w:b/>
                    <w:bCs/>
                    <w:szCs w:val="24"/>
                  </w:rPr>
                  <w:t>Tiekėjas</w:t>
                </w:r>
                <w:r>
                  <w:rPr>
                    <w:b/>
                    <w:bCs/>
                    <w:szCs w:val="24"/>
                  </w:rPr>
                  <w:t>:</w:t>
                </w:r>
              </w:p>
            </w:tc>
          </w:tr>
          <w:tr w:rsidR="005C7BFD" w14:paraId="5911E607" w14:textId="77777777" w:rsidTr="006E762C">
            <w:tc>
              <w:tcPr>
                <w:tcW w:w="2281" w:type="pct"/>
                <w:tcBorders>
                  <w:top w:val="single" w:sz="4" w:space="0" w:color="auto"/>
                  <w:left w:val="nil"/>
                  <w:bottom w:val="nil"/>
                  <w:right w:val="nil"/>
                </w:tcBorders>
              </w:tcPr>
              <w:p w14:paraId="1B79C3F8" w14:textId="77777777" w:rsidR="005C7BFD" w:rsidRPr="000A1F1E" w:rsidRDefault="005C7BFD" w:rsidP="006E762C">
                <w:pPr>
                  <w:spacing w:after="0"/>
                  <w:rPr>
                    <w:szCs w:val="24"/>
                  </w:rPr>
                </w:pPr>
                <w:r w:rsidRPr="000A1F1E">
                  <w:rPr>
                    <w:szCs w:val="24"/>
                  </w:rPr>
                  <w:t>UAB „Kauno švara“</w:t>
                </w:r>
              </w:p>
            </w:tc>
            <w:tc>
              <w:tcPr>
                <w:tcW w:w="2719" w:type="pct"/>
                <w:gridSpan w:val="2"/>
                <w:tcBorders>
                  <w:top w:val="single" w:sz="4" w:space="0" w:color="auto"/>
                  <w:left w:val="nil"/>
                  <w:bottom w:val="nil"/>
                  <w:right w:val="nil"/>
                </w:tcBorders>
              </w:tcPr>
              <w:p w14:paraId="295FBE3D" w14:textId="77777777" w:rsidR="005C7BFD" w:rsidRPr="000A1F1E" w:rsidRDefault="005C7BFD" w:rsidP="006E762C">
                <w:pPr>
                  <w:spacing w:after="0"/>
                  <w:rPr>
                    <w:szCs w:val="24"/>
                  </w:rPr>
                </w:pPr>
                <w:r w:rsidRPr="000A1F1E">
                  <w:rPr>
                    <w:szCs w:val="24"/>
                  </w:rPr>
                  <w:t>UAB „Taiklu“</w:t>
                </w:r>
              </w:p>
            </w:tc>
          </w:tr>
          <w:tr w:rsidR="005C7BFD" w14:paraId="4B69FE7E" w14:textId="77777777" w:rsidTr="006E762C">
            <w:tc>
              <w:tcPr>
                <w:tcW w:w="2281" w:type="pct"/>
                <w:tcBorders>
                  <w:top w:val="nil"/>
                  <w:left w:val="nil"/>
                  <w:bottom w:val="nil"/>
                  <w:right w:val="nil"/>
                </w:tcBorders>
              </w:tcPr>
              <w:p w14:paraId="1EB27968" w14:textId="77777777" w:rsidR="005C7BFD" w:rsidRPr="000A1F1E" w:rsidRDefault="005C7BFD" w:rsidP="006E762C">
                <w:pPr>
                  <w:spacing w:after="0"/>
                </w:pPr>
                <w:r w:rsidRPr="000A1F1E">
                  <w:t>Įmonės kodas 132616649</w:t>
                </w:r>
              </w:p>
            </w:tc>
            <w:tc>
              <w:tcPr>
                <w:tcW w:w="2719" w:type="pct"/>
                <w:gridSpan w:val="2"/>
                <w:tcBorders>
                  <w:top w:val="nil"/>
                  <w:left w:val="nil"/>
                  <w:bottom w:val="nil"/>
                  <w:right w:val="nil"/>
                </w:tcBorders>
              </w:tcPr>
              <w:p w14:paraId="3FE83C9C" w14:textId="77777777" w:rsidR="005C7BFD" w:rsidRPr="000A1F1E" w:rsidRDefault="005C7BFD" w:rsidP="006E762C">
                <w:pPr>
                  <w:spacing w:after="0"/>
                </w:pPr>
                <w:r w:rsidRPr="000A1F1E">
                  <w:t>Įmonės kodas 304437662</w:t>
                </w:r>
              </w:p>
            </w:tc>
          </w:tr>
          <w:tr w:rsidR="005C7BFD" w14:paraId="45692E76" w14:textId="77777777" w:rsidTr="006E762C">
            <w:trPr>
              <w:trHeight w:val="80"/>
            </w:trPr>
            <w:tc>
              <w:tcPr>
                <w:tcW w:w="2281" w:type="pct"/>
                <w:tcBorders>
                  <w:top w:val="nil"/>
                  <w:left w:val="nil"/>
                  <w:bottom w:val="nil"/>
                  <w:right w:val="nil"/>
                </w:tcBorders>
              </w:tcPr>
              <w:p w14:paraId="3C550F1A" w14:textId="77777777" w:rsidR="005C7BFD" w:rsidRPr="000A1F1E" w:rsidRDefault="005C7BFD" w:rsidP="006E762C">
                <w:pPr>
                  <w:spacing w:after="0"/>
                  <w:rPr>
                    <w:noProof/>
                  </w:rPr>
                </w:pPr>
                <w:r w:rsidRPr="000A1F1E">
                  <w:rPr>
                    <w:noProof/>
                  </w:rPr>
                  <w:t>PVM mokėtojo kodas LT326166414</w:t>
                </w:r>
              </w:p>
            </w:tc>
            <w:tc>
              <w:tcPr>
                <w:tcW w:w="2719" w:type="pct"/>
                <w:gridSpan w:val="2"/>
                <w:tcBorders>
                  <w:top w:val="nil"/>
                  <w:left w:val="nil"/>
                  <w:bottom w:val="nil"/>
                  <w:right w:val="nil"/>
                </w:tcBorders>
              </w:tcPr>
              <w:p w14:paraId="26311E6E" w14:textId="77777777" w:rsidR="005C7BFD" w:rsidRPr="000A1F1E" w:rsidRDefault="005C7BFD" w:rsidP="006E762C">
                <w:pPr>
                  <w:spacing w:after="0"/>
                  <w:rPr>
                    <w:noProof/>
                  </w:rPr>
                </w:pPr>
                <w:r w:rsidRPr="000A1F1E">
                  <w:rPr>
                    <w:noProof/>
                  </w:rPr>
                  <w:t xml:space="preserve">PVM mokėtojo kodas </w:t>
                </w:r>
                <w:r w:rsidRPr="000A1F1E">
                  <w:t>LT100010626312</w:t>
                </w:r>
              </w:p>
            </w:tc>
          </w:tr>
          <w:tr w:rsidR="005C7BFD" w14:paraId="02DACA97" w14:textId="77777777" w:rsidTr="006E762C">
            <w:trPr>
              <w:gridAfter w:val="1"/>
              <w:wAfter w:w="9" w:type="pct"/>
            </w:trPr>
            <w:tc>
              <w:tcPr>
                <w:tcW w:w="2281" w:type="pct"/>
                <w:tcBorders>
                  <w:top w:val="nil"/>
                  <w:left w:val="nil"/>
                  <w:bottom w:val="nil"/>
                  <w:right w:val="nil"/>
                </w:tcBorders>
              </w:tcPr>
              <w:p w14:paraId="6F285029" w14:textId="77777777" w:rsidR="005C7BFD" w:rsidRPr="000A1F1E" w:rsidRDefault="005C7BFD" w:rsidP="006E762C">
                <w:pPr>
                  <w:spacing w:after="0"/>
                  <w:rPr>
                    <w:noProof/>
                  </w:rPr>
                </w:pPr>
                <w:r w:rsidRPr="000A1F1E">
                  <w:rPr>
                    <w:noProof/>
                  </w:rPr>
                  <w:t>Statybininkų g. 3, LT-50124 Kaunas</w:t>
                </w:r>
              </w:p>
            </w:tc>
            <w:tc>
              <w:tcPr>
                <w:tcW w:w="2710" w:type="pct"/>
                <w:tcBorders>
                  <w:top w:val="nil"/>
                  <w:left w:val="nil"/>
                  <w:bottom w:val="nil"/>
                  <w:right w:val="nil"/>
                </w:tcBorders>
              </w:tcPr>
              <w:p w14:paraId="7898394A" w14:textId="77777777" w:rsidR="005C7BFD" w:rsidRPr="000A1F1E" w:rsidRDefault="005C7BFD" w:rsidP="006E762C">
                <w:pPr>
                  <w:spacing w:after="0"/>
                  <w:rPr>
                    <w:noProof/>
                  </w:rPr>
                </w:pPr>
                <w:r w:rsidRPr="000A1F1E">
                  <w:t>Ukrainiečių g. 4, LT-45234 Kaunas</w:t>
                </w:r>
              </w:p>
            </w:tc>
          </w:tr>
          <w:tr w:rsidR="005C7BFD" w14:paraId="3E56A4DE" w14:textId="77777777" w:rsidTr="006E762C">
            <w:trPr>
              <w:gridAfter w:val="1"/>
              <w:wAfter w:w="9" w:type="pct"/>
            </w:trPr>
            <w:tc>
              <w:tcPr>
                <w:tcW w:w="2281" w:type="pct"/>
                <w:tcBorders>
                  <w:top w:val="nil"/>
                  <w:left w:val="nil"/>
                  <w:bottom w:val="nil"/>
                  <w:right w:val="nil"/>
                </w:tcBorders>
              </w:tcPr>
              <w:p w14:paraId="1E9ABC54" w14:textId="77777777" w:rsidR="005C7BFD" w:rsidRPr="000A1F1E" w:rsidRDefault="005C7BFD" w:rsidP="006E762C">
                <w:pPr>
                  <w:spacing w:after="0"/>
                  <w:rPr>
                    <w:noProof/>
                  </w:rPr>
                </w:pPr>
                <w:r w:rsidRPr="000A1F1E">
                  <w:rPr>
                    <w:noProof/>
                  </w:rPr>
                  <w:t>Lietuvos Respublika</w:t>
                </w:r>
              </w:p>
            </w:tc>
            <w:tc>
              <w:tcPr>
                <w:tcW w:w="2710" w:type="pct"/>
                <w:tcBorders>
                  <w:top w:val="nil"/>
                  <w:left w:val="nil"/>
                  <w:bottom w:val="nil"/>
                  <w:right w:val="nil"/>
                </w:tcBorders>
              </w:tcPr>
              <w:p w14:paraId="3137A235" w14:textId="77777777" w:rsidR="005C7BFD" w:rsidRPr="000A1F1E" w:rsidRDefault="005C7BFD" w:rsidP="006E762C">
                <w:pPr>
                  <w:spacing w:after="0"/>
                  <w:rPr>
                    <w:noProof/>
                  </w:rPr>
                </w:pPr>
                <w:r w:rsidRPr="000A1F1E">
                  <w:rPr>
                    <w:noProof/>
                  </w:rPr>
                  <w:t>Lietuvos Respublika</w:t>
                </w:r>
              </w:p>
            </w:tc>
          </w:tr>
          <w:tr w:rsidR="005C7BFD" w14:paraId="67BC4475" w14:textId="77777777" w:rsidTr="006E762C">
            <w:trPr>
              <w:gridAfter w:val="1"/>
              <w:wAfter w:w="9" w:type="pct"/>
            </w:trPr>
            <w:tc>
              <w:tcPr>
                <w:tcW w:w="2281" w:type="pct"/>
                <w:tcBorders>
                  <w:top w:val="nil"/>
                  <w:left w:val="nil"/>
                  <w:bottom w:val="nil"/>
                  <w:right w:val="nil"/>
                </w:tcBorders>
                <w:hideMark/>
              </w:tcPr>
              <w:p w14:paraId="1CFFBBC8" w14:textId="77777777" w:rsidR="005C7BFD" w:rsidRPr="000A1F1E" w:rsidRDefault="005C7BFD" w:rsidP="006E762C">
                <w:pPr>
                  <w:spacing w:after="0"/>
                </w:pPr>
                <w:r w:rsidRPr="000A1F1E">
                  <w:t>Tel. (+370 37) 31 43 23</w:t>
                </w:r>
              </w:p>
            </w:tc>
            <w:tc>
              <w:tcPr>
                <w:tcW w:w="2710" w:type="pct"/>
                <w:tcBorders>
                  <w:top w:val="nil"/>
                  <w:left w:val="nil"/>
                  <w:bottom w:val="nil"/>
                  <w:right w:val="nil"/>
                </w:tcBorders>
              </w:tcPr>
              <w:p w14:paraId="19D3A70C" w14:textId="77777777" w:rsidR="005C7BFD" w:rsidRPr="000A1F1E" w:rsidRDefault="005C7BFD" w:rsidP="006E762C">
                <w:pPr>
                  <w:tabs>
                    <w:tab w:val="left" w:pos="672"/>
                    <w:tab w:val="left" w:pos="1592"/>
                  </w:tabs>
                  <w:spacing w:after="0"/>
                </w:pPr>
                <w:r w:rsidRPr="000A1F1E">
                  <w:t>Tel. 867706055</w:t>
                </w:r>
              </w:p>
            </w:tc>
          </w:tr>
          <w:tr w:rsidR="005C7BFD" w14:paraId="1CA66721" w14:textId="77777777" w:rsidTr="006E762C">
            <w:trPr>
              <w:gridAfter w:val="1"/>
              <w:wAfter w:w="9" w:type="pct"/>
            </w:trPr>
            <w:tc>
              <w:tcPr>
                <w:tcW w:w="2281" w:type="pct"/>
                <w:tcBorders>
                  <w:top w:val="nil"/>
                  <w:left w:val="nil"/>
                  <w:bottom w:val="nil"/>
                  <w:right w:val="nil"/>
                </w:tcBorders>
              </w:tcPr>
              <w:p w14:paraId="3C9B392F" w14:textId="77777777" w:rsidR="005C7BFD" w:rsidRPr="000A1F1E" w:rsidRDefault="005C7BFD" w:rsidP="006E762C">
                <w:r w:rsidRPr="000A1F1E">
                  <w:t>El. paštas: info@svara.lt</w:t>
                </w:r>
              </w:p>
            </w:tc>
            <w:tc>
              <w:tcPr>
                <w:tcW w:w="2710" w:type="pct"/>
                <w:tcBorders>
                  <w:top w:val="nil"/>
                  <w:left w:val="nil"/>
                  <w:bottom w:val="nil"/>
                  <w:right w:val="nil"/>
                </w:tcBorders>
              </w:tcPr>
              <w:p w14:paraId="29EDA381" w14:textId="77777777" w:rsidR="005C7BFD" w:rsidRPr="000A1F1E" w:rsidRDefault="005C7BFD" w:rsidP="006E762C">
                <w:r w:rsidRPr="000A1F1E">
                  <w:t>El. paštas: oskaras@taiklu.lt</w:t>
                </w:r>
              </w:p>
            </w:tc>
          </w:tr>
          <w:tr w:rsidR="005C7BFD" w14:paraId="2F3D4A97" w14:textId="77777777" w:rsidTr="006E762C">
            <w:trPr>
              <w:gridAfter w:val="1"/>
              <w:wAfter w:w="9" w:type="pct"/>
            </w:trPr>
            <w:tc>
              <w:tcPr>
                <w:tcW w:w="2281" w:type="pct"/>
                <w:tcBorders>
                  <w:top w:val="nil"/>
                  <w:left w:val="nil"/>
                  <w:bottom w:val="nil"/>
                  <w:right w:val="nil"/>
                </w:tcBorders>
                <w:hideMark/>
              </w:tcPr>
              <w:p w14:paraId="36CF199B" w14:textId="77777777" w:rsidR="005C7BFD" w:rsidRPr="000A1F1E" w:rsidRDefault="005C7BFD" w:rsidP="006E762C">
                <w:pPr>
                  <w:spacing w:after="0" w:line="240" w:lineRule="auto"/>
                  <w:rPr>
                    <w:noProof/>
                  </w:rPr>
                </w:pPr>
                <w:r w:rsidRPr="000A1F1E">
                  <w:rPr>
                    <w:noProof/>
                  </w:rPr>
                  <w:t>A/s LT827300010002279438</w:t>
                </w:r>
              </w:p>
              <w:p w14:paraId="42162720" w14:textId="77777777" w:rsidR="005C7BFD" w:rsidRPr="000A1F1E" w:rsidRDefault="005C7BFD" w:rsidP="006E762C">
                <w:pPr>
                  <w:spacing w:after="0" w:line="240" w:lineRule="auto"/>
                  <w:rPr>
                    <w:noProof/>
                  </w:rPr>
                </w:pPr>
                <w:r w:rsidRPr="000A1F1E">
                  <w:rPr>
                    <w:noProof/>
                  </w:rPr>
                  <w:t>AB bankas „Swedbank“</w:t>
                </w:r>
              </w:p>
              <w:p w14:paraId="66E7CBF7" w14:textId="77777777" w:rsidR="005C7BFD" w:rsidRPr="000A1F1E" w:rsidRDefault="005C7BFD" w:rsidP="006E762C">
                <w:pPr>
                  <w:spacing w:after="0" w:line="240" w:lineRule="auto"/>
                  <w:rPr>
                    <w:noProof/>
                  </w:rPr>
                </w:pPr>
                <w:r w:rsidRPr="000A1F1E">
                  <w:rPr>
                    <w:noProof/>
                  </w:rPr>
                  <w:t>Banko kodas 73000</w:t>
                </w:r>
              </w:p>
              <w:p w14:paraId="6588BEA9" w14:textId="77777777" w:rsidR="005C7BFD" w:rsidRPr="000A1F1E" w:rsidRDefault="005C7BFD" w:rsidP="006E762C">
                <w:pPr>
                  <w:spacing w:after="0" w:line="240" w:lineRule="auto"/>
                  <w:rPr>
                    <w:noProof/>
                  </w:rPr>
                </w:pPr>
              </w:p>
              <w:p w14:paraId="4A0743DE" w14:textId="77777777" w:rsidR="005C7BFD" w:rsidRPr="000A1F1E" w:rsidRDefault="005C7BFD" w:rsidP="006E762C">
                <w:pPr>
                  <w:spacing w:after="0" w:line="240" w:lineRule="auto"/>
                  <w:rPr>
                    <w:noProof/>
                  </w:rPr>
                </w:pPr>
              </w:p>
              <w:p w14:paraId="13C379C3" w14:textId="77777777" w:rsidR="005C7BFD" w:rsidRPr="000A1F1E" w:rsidRDefault="005C7BFD" w:rsidP="006E762C">
                <w:pPr>
                  <w:spacing w:after="0" w:line="240" w:lineRule="auto"/>
                  <w:rPr>
                    <w:noProof/>
                  </w:rPr>
                </w:pPr>
                <w:r w:rsidRPr="000A1F1E">
                  <w:rPr>
                    <w:noProof/>
                  </w:rPr>
                  <w:t>Generalinis direktorius</w:t>
                </w:r>
              </w:p>
              <w:p w14:paraId="4D22E6B6" w14:textId="77777777" w:rsidR="005C7BFD" w:rsidRPr="000A1F1E" w:rsidRDefault="005C7BFD" w:rsidP="006E762C">
                <w:pPr>
                  <w:spacing w:after="0" w:line="240" w:lineRule="auto"/>
                  <w:rPr>
                    <w:noProof/>
                  </w:rPr>
                </w:pPr>
              </w:p>
              <w:p w14:paraId="4EF9A8C9" w14:textId="77777777" w:rsidR="005C7BFD" w:rsidRPr="000A1F1E" w:rsidRDefault="005C7BFD" w:rsidP="006E762C">
                <w:r w:rsidRPr="000A1F1E">
                  <w:rPr>
                    <w:noProof/>
                  </w:rPr>
                  <w:t>Saulius Lazauskas</w:t>
                </w:r>
              </w:p>
            </w:tc>
            <w:tc>
              <w:tcPr>
                <w:tcW w:w="2710" w:type="pct"/>
                <w:tcBorders>
                  <w:top w:val="nil"/>
                  <w:left w:val="nil"/>
                  <w:bottom w:val="nil"/>
                  <w:right w:val="nil"/>
                </w:tcBorders>
                <w:hideMark/>
              </w:tcPr>
              <w:p w14:paraId="5ACD0A99" w14:textId="77777777" w:rsidR="005C7BFD" w:rsidRPr="000A1F1E" w:rsidRDefault="005C7BFD" w:rsidP="006E762C">
                <w:pPr>
                  <w:spacing w:line="240" w:lineRule="auto"/>
                </w:pPr>
                <w:r w:rsidRPr="000A1F1E">
                  <w:t>LT987290000015467528,</w:t>
                </w:r>
              </w:p>
              <w:p w14:paraId="071C78C9" w14:textId="77777777" w:rsidR="005C7BFD" w:rsidRPr="000A1F1E" w:rsidRDefault="005C7BFD" w:rsidP="006E762C">
                <w:pPr>
                  <w:spacing w:line="240" w:lineRule="auto"/>
                </w:pPr>
                <w:r w:rsidRPr="000A1F1E">
                  <w:t>Citadelė bankas</w:t>
                </w:r>
              </w:p>
              <w:p w14:paraId="6A526B64" w14:textId="77777777" w:rsidR="005C7BFD" w:rsidRPr="000A1F1E" w:rsidRDefault="005C7BFD" w:rsidP="006E762C">
                <w:pPr>
                  <w:spacing w:line="240" w:lineRule="auto"/>
                </w:pPr>
              </w:p>
              <w:p w14:paraId="76EEDA41" w14:textId="77777777" w:rsidR="005C7BFD" w:rsidRPr="000A1F1E" w:rsidRDefault="005C7BFD" w:rsidP="006E762C">
                <w:pPr>
                  <w:spacing w:line="240" w:lineRule="auto"/>
                </w:pPr>
                <w:r w:rsidRPr="000A1F1E">
                  <w:t xml:space="preserve">Direktorius </w:t>
                </w:r>
              </w:p>
              <w:p w14:paraId="4437E447" w14:textId="77777777" w:rsidR="005C7BFD" w:rsidRPr="000A1F1E" w:rsidRDefault="005C7BFD" w:rsidP="006E762C">
                <w:pPr>
                  <w:spacing w:line="240" w:lineRule="auto"/>
                </w:pPr>
                <w:r w:rsidRPr="000A1F1E">
                  <w:t>Martynas Knyzelis</w:t>
                </w:r>
              </w:p>
            </w:tc>
          </w:tr>
        </w:tbl>
      </w:sdtContent>
    </w:sdt>
    <w:p w14:paraId="5A4CC73A" w14:textId="77777777" w:rsidR="00D81BF9" w:rsidRDefault="00D81BF9" w:rsidP="009A6B6A">
      <w:pPr>
        <w:spacing w:after="160" w:line="256" w:lineRule="auto"/>
        <w:rPr>
          <w:b/>
          <w:i/>
          <w:iCs/>
          <w:szCs w:val="24"/>
        </w:rPr>
      </w:pPr>
    </w:p>
    <w:p w14:paraId="34F10374" w14:textId="77777777" w:rsidR="00D81BF9" w:rsidRDefault="00D81BF9" w:rsidP="009A6B6A">
      <w:pPr>
        <w:spacing w:after="160" w:line="256" w:lineRule="auto"/>
        <w:rPr>
          <w:b/>
          <w:i/>
          <w:iCs/>
          <w:szCs w:val="24"/>
        </w:rPr>
      </w:pPr>
    </w:p>
    <w:p w14:paraId="2C8819B5" w14:textId="77777777" w:rsidR="00D81BF9" w:rsidRDefault="00D81BF9" w:rsidP="009A6B6A">
      <w:pPr>
        <w:spacing w:after="160" w:line="256" w:lineRule="auto"/>
        <w:rPr>
          <w:b/>
          <w:i/>
          <w:iCs/>
          <w:szCs w:val="24"/>
        </w:rPr>
      </w:pPr>
    </w:p>
    <w:p w14:paraId="7BC25EFF" w14:textId="77777777" w:rsidR="00D81BF9" w:rsidRDefault="00D81BF9" w:rsidP="009A6B6A">
      <w:pPr>
        <w:spacing w:after="160" w:line="256" w:lineRule="auto"/>
        <w:rPr>
          <w:b/>
          <w:i/>
          <w:iCs/>
          <w:szCs w:val="24"/>
        </w:rPr>
      </w:pPr>
    </w:p>
    <w:p w14:paraId="638878F4" w14:textId="77777777" w:rsidR="00D81BF9" w:rsidRDefault="00D81BF9" w:rsidP="009A6B6A">
      <w:pPr>
        <w:spacing w:after="160" w:line="256" w:lineRule="auto"/>
        <w:rPr>
          <w:b/>
          <w:i/>
          <w:iCs/>
          <w:szCs w:val="24"/>
        </w:rPr>
      </w:pPr>
    </w:p>
    <w:p w14:paraId="44D9E8D3" w14:textId="77777777" w:rsidR="00D81BF9" w:rsidRDefault="00D81BF9" w:rsidP="009A6B6A">
      <w:pPr>
        <w:spacing w:after="160" w:line="256" w:lineRule="auto"/>
        <w:rPr>
          <w:b/>
          <w:i/>
          <w:iCs/>
          <w:szCs w:val="24"/>
        </w:rPr>
      </w:pPr>
    </w:p>
    <w:p w14:paraId="5B825DCB" w14:textId="77777777" w:rsidR="00D81BF9" w:rsidRDefault="00D81BF9" w:rsidP="009A6B6A">
      <w:pPr>
        <w:spacing w:after="160" w:line="256" w:lineRule="auto"/>
        <w:rPr>
          <w:b/>
          <w:i/>
          <w:iCs/>
          <w:szCs w:val="24"/>
        </w:rPr>
      </w:pPr>
    </w:p>
    <w:p w14:paraId="7B79919D" w14:textId="77777777" w:rsidR="005C7BFD" w:rsidRDefault="005C7BFD" w:rsidP="00D81BF9">
      <w:pPr>
        <w:pStyle w:val="Header"/>
        <w:spacing w:after="0"/>
        <w:jc w:val="center"/>
        <w:rPr>
          <w:b/>
          <w:bCs/>
          <w:caps/>
          <w:szCs w:val="24"/>
        </w:rPr>
      </w:pPr>
    </w:p>
    <w:p w14:paraId="46B684F5" w14:textId="77777777" w:rsidR="005C7BFD" w:rsidRDefault="005C7BFD" w:rsidP="00D81BF9">
      <w:pPr>
        <w:pStyle w:val="Header"/>
        <w:spacing w:after="0"/>
        <w:jc w:val="center"/>
        <w:rPr>
          <w:b/>
          <w:bCs/>
          <w:caps/>
          <w:szCs w:val="24"/>
        </w:rPr>
      </w:pPr>
    </w:p>
    <w:p w14:paraId="16FA2A89" w14:textId="77777777" w:rsidR="005C7BFD" w:rsidRDefault="005C7BFD" w:rsidP="00D81BF9">
      <w:pPr>
        <w:pStyle w:val="Header"/>
        <w:spacing w:after="0"/>
        <w:jc w:val="center"/>
        <w:rPr>
          <w:b/>
          <w:bCs/>
          <w:caps/>
          <w:szCs w:val="24"/>
        </w:rPr>
      </w:pPr>
    </w:p>
    <w:p w14:paraId="796B481F" w14:textId="77777777" w:rsidR="005C7BFD" w:rsidRDefault="005C7BFD" w:rsidP="00D81BF9">
      <w:pPr>
        <w:pStyle w:val="Header"/>
        <w:spacing w:after="0"/>
        <w:jc w:val="center"/>
        <w:rPr>
          <w:b/>
          <w:bCs/>
          <w:caps/>
          <w:szCs w:val="24"/>
        </w:rPr>
      </w:pPr>
    </w:p>
    <w:p w14:paraId="4DD9BD77" w14:textId="77777777" w:rsidR="005C7BFD" w:rsidRDefault="005C7BFD" w:rsidP="00D81BF9">
      <w:pPr>
        <w:pStyle w:val="Header"/>
        <w:spacing w:after="0"/>
        <w:jc w:val="center"/>
        <w:rPr>
          <w:b/>
          <w:bCs/>
          <w:caps/>
          <w:szCs w:val="24"/>
        </w:rPr>
      </w:pPr>
    </w:p>
    <w:p w14:paraId="64BC3295" w14:textId="77777777" w:rsidR="005C7BFD" w:rsidRDefault="005C7BFD" w:rsidP="00D81BF9">
      <w:pPr>
        <w:pStyle w:val="Header"/>
        <w:spacing w:after="0"/>
        <w:jc w:val="center"/>
        <w:rPr>
          <w:b/>
          <w:bCs/>
          <w:caps/>
          <w:szCs w:val="24"/>
        </w:rPr>
      </w:pPr>
    </w:p>
    <w:p w14:paraId="099ED0E0" w14:textId="77777777" w:rsidR="005C7BFD" w:rsidRDefault="005C7BFD" w:rsidP="00D81BF9">
      <w:pPr>
        <w:pStyle w:val="Header"/>
        <w:spacing w:after="0"/>
        <w:jc w:val="center"/>
        <w:rPr>
          <w:b/>
          <w:bCs/>
          <w:caps/>
          <w:szCs w:val="24"/>
        </w:rPr>
      </w:pPr>
    </w:p>
    <w:p w14:paraId="59497EDA" w14:textId="77777777" w:rsidR="005C7BFD" w:rsidRDefault="005C7BFD" w:rsidP="00D81BF9">
      <w:pPr>
        <w:pStyle w:val="Header"/>
        <w:spacing w:after="0"/>
        <w:jc w:val="center"/>
        <w:rPr>
          <w:b/>
          <w:bCs/>
          <w:caps/>
          <w:szCs w:val="24"/>
        </w:rPr>
      </w:pPr>
    </w:p>
    <w:p w14:paraId="1F4B1930" w14:textId="77777777" w:rsidR="005C7BFD" w:rsidRDefault="005C7BFD" w:rsidP="00D81BF9">
      <w:pPr>
        <w:pStyle w:val="Header"/>
        <w:spacing w:after="0"/>
        <w:jc w:val="center"/>
        <w:rPr>
          <w:b/>
          <w:bCs/>
          <w:caps/>
          <w:szCs w:val="24"/>
        </w:rPr>
      </w:pPr>
    </w:p>
    <w:p w14:paraId="1281B718" w14:textId="77777777" w:rsidR="005C7BFD" w:rsidRDefault="005C7BFD" w:rsidP="00D81BF9">
      <w:pPr>
        <w:pStyle w:val="Header"/>
        <w:spacing w:after="0"/>
        <w:jc w:val="center"/>
        <w:rPr>
          <w:b/>
          <w:bCs/>
          <w:caps/>
          <w:szCs w:val="24"/>
        </w:rPr>
      </w:pPr>
    </w:p>
    <w:p w14:paraId="2FC2E045" w14:textId="77777777" w:rsidR="005C7BFD" w:rsidRDefault="005C7BFD" w:rsidP="00D81BF9">
      <w:pPr>
        <w:pStyle w:val="Header"/>
        <w:spacing w:after="0"/>
        <w:jc w:val="center"/>
        <w:rPr>
          <w:b/>
          <w:bCs/>
          <w:caps/>
          <w:szCs w:val="24"/>
        </w:rPr>
      </w:pPr>
    </w:p>
    <w:p w14:paraId="603E070F" w14:textId="77777777" w:rsidR="005C7BFD" w:rsidRDefault="005C7BFD" w:rsidP="00D81BF9">
      <w:pPr>
        <w:pStyle w:val="Header"/>
        <w:spacing w:after="0"/>
        <w:jc w:val="center"/>
        <w:rPr>
          <w:b/>
          <w:bCs/>
          <w:caps/>
          <w:szCs w:val="24"/>
        </w:rPr>
      </w:pPr>
    </w:p>
    <w:p w14:paraId="44F71C39" w14:textId="77777777" w:rsidR="005C7BFD" w:rsidRDefault="005C7BFD" w:rsidP="00D81BF9">
      <w:pPr>
        <w:pStyle w:val="Header"/>
        <w:spacing w:after="0"/>
        <w:jc w:val="center"/>
        <w:rPr>
          <w:b/>
          <w:bCs/>
          <w:caps/>
          <w:szCs w:val="24"/>
        </w:rPr>
      </w:pPr>
    </w:p>
    <w:p w14:paraId="193393BD" w14:textId="77777777" w:rsidR="005C7BFD" w:rsidRDefault="005C7BFD" w:rsidP="00D81BF9">
      <w:pPr>
        <w:pStyle w:val="Header"/>
        <w:spacing w:after="0"/>
        <w:jc w:val="center"/>
        <w:rPr>
          <w:b/>
          <w:bCs/>
          <w:caps/>
          <w:szCs w:val="24"/>
        </w:rPr>
      </w:pPr>
    </w:p>
    <w:p w14:paraId="1DD0BC20" w14:textId="77777777" w:rsidR="005C7BFD" w:rsidRDefault="005C7BFD" w:rsidP="00D81BF9">
      <w:pPr>
        <w:pStyle w:val="Header"/>
        <w:spacing w:after="0"/>
        <w:jc w:val="center"/>
        <w:rPr>
          <w:b/>
          <w:bCs/>
          <w:caps/>
          <w:szCs w:val="24"/>
        </w:rPr>
      </w:pPr>
    </w:p>
    <w:p w14:paraId="53345C40" w14:textId="77777777" w:rsidR="005C7BFD" w:rsidRDefault="005C7BFD" w:rsidP="00D81BF9">
      <w:pPr>
        <w:pStyle w:val="Header"/>
        <w:spacing w:after="0"/>
        <w:jc w:val="center"/>
        <w:rPr>
          <w:b/>
          <w:bCs/>
          <w:caps/>
          <w:szCs w:val="24"/>
        </w:rPr>
      </w:pPr>
    </w:p>
    <w:p w14:paraId="69F0EB66" w14:textId="77777777" w:rsidR="005C7BFD" w:rsidRDefault="005C7BFD" w:rsidP="00D81BF9">
      <w:pPr>
        <w:pStyle w:val="Header"/>
        <w:spacing w:after="0"/>
        <w:jc w:val="center"/>
        <w:rPr>
          <w:b/>
          <w:bCs/>
          <w:caps/>
          <w:szCs w:val="24"/>
        </w:rPr>
      </w:pPr>
    </w:p>
    <w:p w14:paraId="0830F9C6" w14:textId="77777777" w:rsidR="005C7BFD" w:rsidRDefault="005C7BFD" w:rsidP="00D81BF9">
      <w:pPr>
        <w:pStyle w:val="Header"/>
        <w:spacing w:after="0"/>
        <w:jc w:val="center"/>
        <w:rPr>
          <w:b/>
          <w:bCs/>
          <w:caps/>
          <w:szCs w:val="24"/>
        </w:rPr>
      </w:pPr>
    </w:p>
    <w:p w14:paraId="1F8A7AF9" w14:textId="77777777" w:rsidR="005C7BFD" w:rsidRDefault="005C7BFD" w:rsidP="00D81BF9">
      <w:pPr>
        <w:pStyle w:val="Header"/>
        <w:spacing w:after="0"/>
        <w:jc w:val="center"/>
        <w:rPr>
          <w:b/>
          <w:bCs/>
          <w:caps/>
          <w:szCs w:val="24"/>
        </w:rPr>
      </w:pPr>
    </w:p>
    <w:p w14:paraId="73A7094C" w14:textId="77777777" w:rsidR="005C7BFD" w:rsidRDefault="005C7BFD" w:rsidP="00D81BF9">
      <w:pPr>
        <w:pStyle w:val="Header"/>
        <w:spacing w:after="0"/>
        <w:jc w:val="center"/>
        <w:rPr>
          <w:b/>
          <w:bCs/>
          <w:caps/>
          <w:szCs w:val="24"/>
        </w:rPr>
      </w:pPr>
    </w:p>
    <w:p w14:paraId="667F9C96" w14:textId="77777777" w:rsidR="005C7BFD" w:rsidRDefault="005C7BFD" w:rsidP="00D81BF9">
      <w:pPr>
        <w:pStyle w:val="Header"/>
        <w:spacing w:after="0"/>
        <w:jc w:val="center"/>
        <w:rPr>
          <w:b/>
          <w:bCs/>
          <w:caps/>
          <w:szCs w:val="24"/>
        </w:rPr>
      </w:pPr>
    </w:p>
    <w:p w14:paraId="4CAD0D0E" w14:textId="77777777" w:rsidR="005C7BFD" w:rsidRDefault="005C7BFD" w:rsidP="00D81BF9">
      <w:pPr>
        <w:pStyle w:val="Header"/>
        <w:spacing w:after="0"/>
        <w:jc w:val="center"/>
        <w:rPr>
          <w:b/>
          <w:bCs/>
          <w:caps/>
          <w:szCs w:val="24"/>
        </w:rPr>
      </w:pPr>
    </w:p>
    <w:p w14:paraId="51F6C9C7" w14:textId="77777777" w:rsidR="005C7BFD" w:rsidRDefault="005C7BFD" w:rsidP="00D81BF9">
      <w:pPr>
        <w:pStyle w:val="Header"/>
        <w:spacing w:after="0"/>
        <w:jc w:val="center"/>
        <w:rPr>
          <w:b/>
          <w:bCs/>
          <w:caps/>
          <w:szCs w:val="24"/>
        </w:rPr>
      </w:pPr>
    </w:p>
    <w:p w14:paraId="52716077" w14:textId="77777777" w:rsidR="005C7BFD" w:rsidRDefault="005C7BFD" w:rsidP="00D81BF9">
      <w:pPr>
        <w:pStyle w:val="Header"/>
        <w:spacing w:after="0"/>
        <w:jc w:val="center"/>
        <w:rPr>
          <w:b/>
          <w:bCs/>
          <w:caps/>
          <w:szCs w:val="24"/>
        </w:rPr>
      </w:pPr>
    </w:p>
    <w:p w14:paraId="11196277" w14:textId="77777777" w:rsidR="005C7BFD" w:rsidRDefault="005C7BFD" w:rsidP="00D81BF9">
      <w:pPr>
        <w:pStyle w:val="Header"/>
        <w:spacing w:after="0"/>
        <w:jc w:val="center"/>
        <w:rPr>
          <w:b/>
          <w:bCs/>
          <w:caps/>
          <w:szCs w:val="24"/>
        </w:rPr>
      </w:pPr>
    </w:p>
    <w:p w14:paraId="47A2D550" w14:textId="77777777" w:rsidR="005C7BFD" w:rsidRDefault="005C7BFD" w:rsidP="00D81BF9">
      <w:pPr>
        <w:pStyle w:val="Header"/>
        <w:spacing w:after="0"/>
        <w:jc w:val="center"/>
        <w:rPr>
          <w:b/>
          <w:bCs/>
          <w:caps/>
          <w:szCs w:val="24"/>
        </w:rPr>
      </w:pPr>
    </w:p>
    <w:p w14:paraId="01E2E3D0" w14:textId="77777777" w:rsidR="005C7BFD" w:rsidRDefault="005C7BFD" w:rsidP="00D81BF9">
      <w:pPr>
        <w:pStyle w:val="Header"/>
        <w:spacing w:after="0"/>
        <w:jc w:val="center"/>
        <w:rPr>
          <w:b/>
          <w:bCs/>
          <w:caps/>
          <w:szCs w:val="24"/>
        </w:rPr>
      </w:pPr>
    </w:p>
    <w:p w14:paraId="5674B393" w14:textId="77777777" w:rsidR="005C7BFD" w:rsidRDefault="005C7BFD" w:rsidP="00D81BF9">
      <w:pPr>
        <w:pStyle w:val="Header"/>
        <w:spacing w:after="0"/>
        <w:jc w:val="center"/>
        <w:rPr>
          <w:b/>
          <w:bCs/>
          <w:caps/>
          <w:szCs w:val="24"/>
        </w:rPr>
      </w:pPr>
    </w:p>
    <w:p w14:paraId="3BB2DB67" w14:textId="77777777" w:rsidR="005C7BFD" w:rsidRDefault="005C7BFD" w:rsidP="00D81BF9">
      <w:pPr>
        <w:pStyle w:val="Header"/>
        <w:spacing w:after="0"/>
        <w:jc w:val="center"/>
        <w:rPr>
          <w:b/>
          <w:bCs/>
          <w:caps/>
          <w:szCs w:val="24"/>
        </w:rPr>
      </w:pPr>
    </w:p>
    <w:p w14:paraId="757E8299" w14:textId="77777777" w:rsidR="005C7BFD" w:rsidRDefault="005C7BFD" w:rsidP="00D81BF9">
      <w:pPr>
        <w:pStyle w:val="Header"/>
        <w:spacing w:after="0"/>
        <w:jc w:val="center"/>
        <w:rPr>
          <w:b/>
          <w:bCs/>
          <w:caps/>
          <w:szCs w:val="24"/>
        </w:rPr>
      </w:pPr>
    </w:p>
    <w:p w14:paraId="6D33441D" w14:textId="77777777" w:rsidR="005C7BFD" w:rsidRDefault="005C7BFD" w:rsidP="00D81BF9">
      <w:pPr>
        <w:pStyle w:val="Header"/>
        <w:spacing w:after="0"/>
        <w:jc w:val="center"/>
        <w:rPr>
          <w:b/>
          <w:bCs/>
          <w:caps/>
          <w:szCs w:val="24"/>
        </w:rPr>
      </w:pPr>
    </w:p>
    <w:p w14:paraId="542BB54D" w14:textId="77777777" w:rsidR="005C7BFD" w:rsidRDefault="005C7BFD" w:rsidP="00D81BF9">
      <w:pPr>
        <w:pStyle w:val="Header"/>
        <w:spacing w:after="0"/>
        <w:jc w:val="center"/>
        <w:rPr>
          <w:b/>
          <w:bCs/>
          <w:caps/>
          <w:szCs w:val="24"/>
        </w:rPr>
      </w:pPr>
    </w:p>
    <w:p w14:paraId="7B63866D" w14:textId="77777777" w:rsidR="005C7BFD" w:rsidRDefault="005C7BFD" w:rsidP="00D81BF9">
      <w:pPr>
        <w:pStyle w:val="Header"/>
        <w:spacing w:after="0"/>
        <w:jc w:val="center"/>
        <w:rPr>
          <w:b/>
          <w:bCs/>
          <w:caps/>
          <w:szCs w:val="24"/>
        </w:rPr>
      </w:pPr>
    </w:p>
    <w:p w14:paraId="213F26C8" w14:textId="77777777" w:rsidR="005C7BFD" w:rsidRDefault="005C7BFD" w:rsidP="00D81BF9">
      <w:pPr>
        <w:pStyle w:val="Header"/>
        <w:spacing w:after="0"/>
        <w:jc w:val="center"/>
        <w:rPr>
          <w:b/>
          <w:bCs/>
          <w:caps/>
          <w:szCs w:val="24"/>
        </w:rPr>
      </w:pPr>
    </w:p>
    <w:p w14:paraId="642A4B99" w14:textId="77777777" w:rsidR="005C7BFD" w:rsidRDefault="005C7BFD" w:rsidP="00D81BF9">
      <w:pPr>
        <w:pStyle w:val="Header"/>
        <w:spacing w:after="0"/>
        <w:jc w:val="center"/>
        <w:rPr>
          <w:b/>
          <w:bCs/>
          <w:caps/>
          <w:szCs w:val="24"/>
        </w:rPr>
      </w:pPr>
    </w:p>
    <w:p w14:paraId="1C36F805" w14:textId="77777777" w:rsidR="005C7BFD" w:rsidRDefault="005C7BFD" w:rsidP="00D81BF9">
      <w:pPr>
        <w:pStyle w:val="Header"/>
        <w:spacing w:after="0"/>
        <w:jc w:val="center"/>
        <w:rPr>
          <w:b/>
          <w:bCs/>
          <w:caps/>
          <w:szCs w:val="24"/>
        </w:rPr>
      </w:pPr>
    </w:p>
    <w:p w14:paraId="32282F9A" w14:textId="77777777" w:rsidR="005C7BFD" w:rsidRDefault="005C7BFD" w:rsidP="00D81BF9">
      <w:pPr>
        <w:pStyle w:val="Header"/>
        <w:spacing w:after="0"/>
        <w:jc w:val="center"/>
        <w:rPr>
          <w:b/>
          <w:bCs/>
          <w:caps/>
          <w:szCs w:val="24"/>
        </w:rPr>
      </w:pPr>
    </w:p>
    <w:p w14:paraId="661C796D" w14:textId="77777777" w:rsidR="005C7BFD" w:rsidRDefault="005C7BFD" w:rsidP="00D81BF9">
      <w:pPr>
        <w:pStyle w:val="Header"/>
        <w:spacing w:after="0"/>
        <w:jc w:val="center"/>
        <w:rPr>
          <w:b/>
          <w:bCs/>
          <w:caps/>
          <w:szCs w:val="24"/>
        </w:rPr>
      </w:pPr>
    </w:p>
    <w:p w14:paraId="472197A8" w14:textId="77777777" w:rsidR="005C7BFD" w:rsidRDefault="005C7BFD" w:rsidP="00D81BF9">
      <w:pPr>
        <w:pStyle w:val="Header"/>
        <w:spacing w:after="0"/>
        <w:jc w:val="center"/>
        <w:rPr>
          <w:b/>
          <w:bCs/>
          <w:caps/>
          <w:szCs w:val="24"/>
        </w:rPr>
      </w:pPr>
    </w:p>
    <w:p w14:paraId="6927D76D" w14:textId="77777777" w:rsidR="005C7BFD" w:rsidRDefault="005C7BFD" w:rsidP="00D81BF9">
      <w:pPr>
        <w:pStyle w:val="Header"/>
        <w:spacing w:after="0"/>
        <w:jc w:val="center"/>
        <w:rPr>
          <w:b/>
          <w:bCs/>
          <w:caps/>
          <w:szCs w:val="24"/>
        </w:rPr>
      </w:pPr>
    </w:p>
    <w:p w14:paraId="30B3CE52" w14:textId="77777777" w:rsidR="005C7BFD" w:rsidRDefault="005C7BFD" w:rsidP="00D81BF9">
      <w:pPr>
        <w:pStyle w:val="Header"/>
        <w:spacing w:after="0"/>
        <w:jc w:val="center"/>
        <w:rPr>
          <w:b/>
          <w:bCs/>
          <w:caps/>
          <w:szCs w:val="24"/>
        </w:rPr>
      </w:pPr>
    </w:p>
    <w:p w14:paraId="66E9550B" w14:textId="3880651D" w:rsidR="00D81BF9" w:rsidRPr="00507560" w:rsidRDefault="00D81BF9" w:rsidP="00D81BF9">
      <w:pPr>
        <w:pStyle w:val="Header"/>
        <w:spacing w:after="0"/>
        <w:jc w:val="center"/>
        <w:rPr>
          <w:b/>
          <w:bdr w:val="none" w:sz="0" w:space="0" w:color="auto" w:frame="1"/>
        </w:rPr>
      </w:pPr>
      <w:r w:rsidRPr="008C5AED">
        <w:rPr>
          <w:b/>
          <w:bCs/>
          <w:caps/>
          <w:szCs w:val="24"/>
        </w:rPr>
        <w:lastRenderedPageBreak/>
        <w:t xml:space="preserve">PRIEDAS NR. </w:t>
      </w:r>
      <w:r>
        <w:rPr>
          <w:b/>
          <w:bCs/>
          <w:caps/>
          <w:szCs w:val="24"/>
        </w:rPr>
        <w:t>2</w:t>
      </w:r>
      <w:r w:rsidRPr="008C5AED">
        <w:rPr>
          <w:b/>
          <w:bCs/>
          <w:caps/>
          <w:szCs w:val="24"/>
        </w:rPr>
        <w:t xml:space="preserve"> PRIE </w:t>
      </w:r>
      <w:sdt>
        <w:sdtPr>
          <w:rPr>
            <w:rStyle w:val="1PAVADINIMAS"/>
          </w:rPr>
          <w:alias w:val="PREKIŲ PAVADINIMAS"/>
          <w:tag w:val="PREKIŲ PAVADINIMAS"/>
          <w:id w:val="2123804602"/>
          <w:placeholder>
            <w:docPart w:val="79D33F8CBE5A4085B8B09CC93CD75AA9"/>
          </w:placeholder>
        </w:sdtPr>
        <w:sdtContent>
          <w:r>
            <w:rPr>
              <w:rStyle w:val="1PAVADINIMAS"/>
            </w:rPr>
            <w:t>ŠLAVIMO ŠEPEČIAI IR JŲ SEGMENTAI</w:t>
          </w:r>
        </w:sdtContent>
      </w:sdt>
    </w:p>
    <w:p w14:paraId="20706974" w14:textId="350D09E3" w:rsidR="00D81BF9" w:rsidRPr="008C5AED" w:rsidRDefault="00D81BF9" w:rsidP="00D81BF9">
      <w:pPr>
        <w:pStyle w:val="Header"/>
        <w:spacing w:after="0"/>
        <w:jc w:val="center"/>
        <w:rPr>
          <w:caps/>
          <w:szCs w:val="24"/>
          <w:u w:val="single"/>
        </w:rPr>
      </w:pPr>
      <w:r>
        <w:rPr>
          <w:rStyle w:val="1PAVADINIMAS"/>
          <w:szCs w:val="22"/>
          <w:lang w:eastAsia="en-US"/>
        </w:rPr>
        <w:t xml:space="preserve"> </w:t>
      </w:r>
      <w:r w:rsidR="00E96CBB">
        <w:rPr>
          <w:b/>
          <w:bCs/>
          <w:caps/>
          <w:szCs w:val="24"/>
        </w:rPr>
        <w:t>PRELIMINARIOS</w:t>
      </w:r>
      <w:r>
        <w:rPr>
          <w:b/>
          <w:bCs/>
          <w:caps/>
          <w:szCs w:val="24"/>
        </w:rPr>
        <w:t xml:space="preserve"> PIRKIMO-PARDAVIMO SUTARTI</w:t>
      </w:r>
      <w:r w:rsidRPr="007F76FC">
        <w:rPr>
          <w:b/>
          <w:bCs/>
          <w:caps/>
          <w:szCs w:val="24"/>
        </w:rPr>
        <w:t xml:space="preserve">es </w:t>
      </w:r>
      <w:r>
        <w:rPr>
          <w:b/>
          <w:bCs/>
          <w:caps/>
          <w:szCs w:val="24"/>
        </w:rPr>
        <w:t xml:space="preserve">NR. </w:t>
      </w:r>
      <w:r w:rsidRPr="008C5AED">
        <w:rPr>
          <w:caps/>
          <w:szCs w:val="24"/>
          <w:u w:val="single"/>
        </w:rPr>
        <w:t>____</w:t>
      </w:r>
    </w:p>
    <w:p w14:paraId="138A548B" w14:textId="77777777" w:rsidR="00D81BF9" w:rsidRDefault="00D81BF9" w:rsidP="00D81BF9">
      <w:pPr>
        <w:pStyle w:val="Header"/>
        <w:widowControl/>
        <w:tabs>
          <w:tab w:val="clear" w:pos="4153"/>
          <w:tab w:val="clear" w:pos="8306"/>
          <w:tab w:val="center" w:pos="4819"/>
          <w:tab w:val="right" w:pos="9638"/>
        </w:tabs>
        <w:suppressAutoHyphens/>
        <w:spacing w:after="0" w:line="288" w:lineRule="auto"/>
        <w:jc w:val="right"/>
        <w:rPr>
          <w:szCs w:val="24"/>
        </w:rPr>
      </w:pPr>
    </w:p>
    <w:p w14:paraId="3CDA2453" w14:textId="764D5DD5" w:rsidR="00D81BF9" w:rsidRPr="00D81BF9" w:rsidRDefault="00D81BF9" w:rsidP="00D81BF9">
      <w:pPr>
        <w:spacing w:after="160" w:line="256" w:lineRule="auto"/>
        <w:jc w:val="center"/>
        <w:rPr>
          <w:bCs/>
          <w:szCs w:val="24"/>
        </w:rPr>
      </w:pPr>
      <w:r>
        <w:rPr>
          <w:bCs/>
          <w:szCs w:val="24"/>
        </w:rPr>
        <w:t>TECHNINĖ SPECIFIKACIJA</w:t>
      </w:r>
    </w:p>
    <w:p w14:paraId="17B0571A" w14:textId="77777777" w:rsidR="00D81BF9" w:rsidRDefault="00D81BF9" w:rsidP="00D81BF9">
      <w:pPr>
        <w:spacing w:after="160" w:line="256" w:lineRule="auto"/>
        <w:rPr>
          <w:b/>
          <w:i/>
          <w:iCs/>
          <w:szCs w:val="24"/>
        </w:rPr>
      </w:pPr>
    </w:p>
    <w:p w14:paraId="655E5FBD" w14:textId="77777777" w:rsidR="00706CBE" w:rsidRPr="00706CBE" w:rsidRDefault="00706CBE" w:rsidP="00706CBE">
      <w:pPr>
        <w:numPr>
          <w:ilvl w:val="0"/>
          <w:numId w:val="54"/>
        </w:numPr>
        <w:pBdr>
          <w:top w:val="single" w:sz="8" w:space="1" w:color="auto"/>
          <w:bottom w:val="single" w:sz="8" w:space="1" w:color="auto"/>
        </w:pBdr>
        <w:tabs>
          <w:tab w:val="left" w:pos="360"/>
        </w:tabs>
        <w:spacing w:before="60" w:after="60" w:line="240" w:lineRule="auto"/>
        <w:ind w:left="0" w:firstLine="0"/>
        <w:rPr>
          <w:rFonts w:eastAsiaTheme="minorHAnsi"/>
          <w:b/>
          <w:szCs w:val="24"/>
        </w:rPr>
      </w:pPr>
      <w:r w:rsidRPr="00706CBE">
        <w:rPr>
          <w:rFonts w:eastAsiaTheme="minorHAnsi"/>
          <w:b/>
          <w:szCs w:val="24"/>
        </w:rPr>
        <w:t>SĄVOKOS IR SUTRUMPINIMAI</w:t>
      </w:r>
    </w:p>
    <w:p w14:paraId="708BB989" w14:textId="77777777" w:rsidR="00706CBE" w:rsidRPr="00706CBE" w:rsidRDefault="00706CBE" w:rsidP="00706CBE">
      <w:pPr>
        <w:tabs>
          <w:tab w:val="left" w:pos="540"/>
        </w:tabs>
        <w:spacing w:after="0" w:line="240" w:lineRule="auto"/>
        <w:contextualSpacing/>
        <w:jc w:val="both"/>
        <w:rPr>
          <w:rFonts w:eastAsiaTheme="minorHAnsi"/>
          <w:szCs w:val="24"/>
        </w:rPr>
      </w:pPr>
      <w:r w:rsidRPr="00706CBE">
        <w:rPr>
          <w:rFonts w:eastAsiaTheme="minorHAnsi"/>
          <w:szCs w:val="24"/>
        </w:rPr>
        <w:t>1.1.</w:t>
      </w:r>
      <w:r w:rsidRPr="00706CBE">
        <w:rPr>
          <w:rFonts w:eastAsiaTheme="minorHAnsi"/>
          <w:szCs w:val="24"/>
        </w:rPr>
        <w:tab/>
      </w:r>
      <w:r w:rsidRPr="00706CBE">
        <w:rPr>
          <w:rFonts w:eastAsiaTheme="minorHAnsi"/>
          <w:b/>
          <w:szCs w:val="24"/>
        </w:rPr>
        <w:t>Pirkėjas</w:t>
      </w:r>
      <w:r w:rsidRPr="00706CBE">
        <w:rPr>
          <w:rFonts w:eastAsiaTheme="minorHAnsi"/>
          <w:szCs w:val="24"/>
        </w:rPr>
        <w:t xml:space="preserve"> – </w:t>
      </w:r>
      <w:r w:rsidRPr="00706CBE">
        <w:rPr>
          <w:rFonts w:eastAsia="Lucida Sans Unicode" w:cs="Mangal"/>
          <w:kern w:val="1"/>
          <w:szCs w:val="24"/>
          <w:lang w:eastAsia="hi-IN" w:bidi="hi-IN"/>
        </w:rPr>
        <w:t>Uždaroji akcinė bendrovė „Kauno švara“ Statybininkų g. 3, LT-50124, Kaunas, kodas 132616649</w:t>
      </w:r>
      <w:r w:rsidRPr="00706CBE">
        <w:rPr>
          <w:rFonts w:eastAsiaTheme="minorHAnsi"/>
          <w:szCs w:val="24"/>
        </w:rPr>
        <w:t>.</w:t>
      </w:r>
    </w:p>
    <w:p w14:paraId="3B59C1D8" w14:textId="77777777" w:rsidR="00706CBE" w:rsidRPr="00706CBE" w:rsidRDefault="00706CBE" w:rsidP="00706CBE">
      <w:pPr>
        <w:tabs>
          <w:tab w:val="left" w:pos="540"/>
        </w:tabs>
        <w:spacing w:after="0" w:line="240" w:lineRule="auto"/>
        <w:contextualSpacing/>
        <w:jc w:val="both"/>
        <w:rPr>
          <w:rFonts w:eastAsiaTheme="minorHAnsi"/>
          <w:szCs w:val="24"/>
        </w:rPr>
      </w:pPr>
      <w:r w:rsidRPr="00706CBE">
        <w:rPr>
          <w:rFonts w:eastAsiaTheme="minorHAnsi"/>
          <w:szCs w:val="24"/>
        </w:rPr>
        <w:t>1.2.</w:t>
      </w:r>
      <w:r w:rsidRPr="00706CBE">
        <w:rPr>
          <w:rFonts w:eastAsiaTheme="minorHAnsi"/>
          <w:szCs w:val="24"/>
        </w:rPr>
        <w:tab/>
      </w:r>
      <w:r w:rsidRPr="00706CBE">
        <w:rPr>
          <w:rFonts w:eastAsiaTheme="minorHAnsi"/>
          <w:b/>
          <w:szCs w:val="24"/>
        </w:rPr>
        <w:t>Tiekėjas</w:t>
      </w:r>
      <w:r w:rsidRPr="00706CBE">
        <w:rPr>
          <w:rFonts w:eastAsiaTheme="minorHAnsi"/>
          <w:szCs w:val="24"/>
        </w:rPr>
        <w:t xml:space="preserve"> – ūkio subjektas – fizinis asmuo, privatusis juridinis asmuo, viešasis juridinis asmuo, kitos organizacijos ir jų padaliniai ar tokių asmenų grupė, su kuriuo Pirkėjas sudaro sutartį.</w:t>
      </w:r>
    </w:p>
    <w:p w14:paraId="7D6E45B8" w14:textId="77777777" w:rsidR="00706CBE" w:rsidRPr="00706CBE" w:rsidRDefault="00706CBE" w:rsidP="00706CBE">
      <w:pPr>
        <w:tabs>
          <w:tab w:val="left" w:pos="540"/>
        </w:tabs>
        <w:spacing w:after="0" w:line="240" w:lineRule="auto"/>
        <w:contextualSpacing/>
        <w:jc w:val="both"/>
        <w:rPr>
          <w:rFonts w:eastAsiaTheme="minorHAnsi"/>
          <w:szCs w:val="24"/>
        </w:rPr>
      </w:pPr>
      <w:r w:rsidRPr="00706CBE">
        <w:rPr>
          <w:rFonts w:eastAsiaTheme="minorHAnsi"/>
          <w:szCs w:val="24"/>
        </w:rPr>
        <w:t>1.3.</w:t>
      </w:r>
      <w:r w:rsidRPr="00706CBE">
        <w:rPr>
          <w:rFonts w:eastAsiaTheme="minorHAnsi"/>
          <w:szCs w:val="24"/>
        </w:rPr>
        <w:tab/>
      </w:r>
      <w:r w:rsidRPr="00706CBE">
        <w:rPr>
          <w:rFonts w:eastAsiaTheme="minorHAnsi"/>
          <w:b/>
          <w:szCs w:val="24"/>
        </w:rPr>
        <w:t>Nurodytos prekės</w:t>
      </w:r>
      <w:r w:rsidRPr="00706CBE">
        <w:rPr>
          <w:rFonts w:eastAsiaTheme="minorHAnsi"/>
          <w:szCs w:val="24"/>
        </w:rPr>
        <w:t xml:space="preserve"> – orientacinės Prekės, nurodytos Techninės specifikacijos Priede Nr.1. </w:t>
      </w:r>
    </w:p>
    <w:p w14:paraId="0A75A446" w14:textId="77777777" w:rsidR="00706CBE" w:rsidRPr="00706CBE" w:rsidRDefault="00706CBE" w:rsidP="00706CBE">
      <w:pPr>
        <w:tabs>
          <w:tab w:val="left" w:pos="540"/>
        </w:tabs>
        <w:spacing w:after="0" w:line="240" w:lineRule="auto"/>
        <w:contextualSpacing/>
        <w:jc w:val="both"/>
        <w:rPr>
          <w:rFonts w:eastAsiaTheme="minorHAnsi"/>
          <w:bCs/>
          <w:szCs w:val="24"/>
        </w:rPr>
      </w:pPr>
      <w:r w:rsidRPr="00706CBE">
        <w:rPr>
          <w:rFonts w:eastAsiaTheme="minorHAnsi"/>
          <w:szCs w:val="24"/>
        </w:rPr>
        <w:t>1.4.</w:t>
      </w:r>
      <w:r w:rsidRPr="00706CBE">
        <w:rPr>
          <w:rFonts w:eastAsiaTheme="minorHAnsi"/>
          <w:szCs w:val="24"/>
        </w:rPr>
        <w:tab/>
      </w:r>
      <w:r w:rsidRPr="00706CBE">
        <w:rPr>
          <w:rFonts w:eastAsiaTheme="minorHAnsi"/>
          <w:b/>
          <w:szCs w:val="24"/>
        </w:rPr>
        <w:t>Užsakymas –</w:t>
      </w:r>
      <w:r w:rsidRPr="00706CBE">
        <w:rPr>
          <w:rFonts w:eastAsiaTheme="minorHAnsi"/>
          <w:bCs/>
          <w:szCs w:val="24"/>
        </w:rPr>
        <w:t xml:space="preserve"> sutarties pagrindu Pirkėjo Tiekėjui pateikiama informacija apie perkamas Prekes (Nurodytas prekes ir (arba) Kitas prekes). Užsakymas laikomas gautu Užsakymo išsiuntimo Tiekėjui dieną sutartyje nurodytais Tiekėjo kontaktais.</w:t>
      </w:r>
    </w:p>
    <w:p w14:paraId="5E2BD1CB" w14:textId="77777777" w:rsidR="00706CBE" w:rsidRPr="00706CBE" w:rsidRDefault="00706CBE" w:rsidP="00706CBE">
      <w:pPr>
        <w:numPr>
          <w:ilvl w:val="0"/>
          <w:numId w:val="54"/>
        </w:numPr>
        <w:pBdr>
          <w:top w:val="single" w:sz="8" w:space="1" w:color="auto"/>
          <w:bottom w:val="single" w:sz="8" w:space="1" w:color="auto"/>
        </w:pBdr>
        <w:tabs>
          <w:tab w:val="left" w:pos="284"/>
        </w:tabs>
        <w:spacing w:before="60" w:after="60" w:line="240" w:lineRule="auto"/>
        <w:contextualSpacing/>
        <w:rPr>
          <w:rFonts w:eastAsiaTheme="minorHAnsi"/>
          <w:b/>
          <w:szCs w:val="24"/>
        </w:rPr>
      </w:pPr>
      <w:r w:rsidRPr="00706CBE">
        <w:rPr>
          <w:rFonts w:eastAsiaTheme="minorHAnsi"/>
          <w:b/>
          <w:szCs w:val="24"/>
        </w:rPr>
        <w:t>PIRKIMO OBJEKTAS</w:t>
      </w:r>
    </w:p>
    <w:p w14:paraId="521C33B5" w14:textId="77777777" w:rsidR="00706CBE" w:rsidRPr="00706CBE" w:rsidRDefault="00706CBE" w:rsidP="00706CBE">
      <w:pPr>
        <w:tabs>
          <w:tab w:val="left" w:pos="567"/>
        </w:tabs>
        <w:spacing w:before="60" w:after="60" w:line="240" w:lineRule="auto"/>
        <w:jc w:val="both"/>
        <w:rPr>
          <w:rFonts w:eastAsiaTheme="minorHAnsi"/>
          <w:szCs w:val="24"/>
        </w:rPr>
      </w:pPr>
      <w:r w:rsidRPr="00706CBE">
        <w:rPr>
          <w:rFonts w:eastAsiaTheme="minorHAnsi"/>
          <w:szCs w:val="24"/>
        </w:rPr>
        <w:t>2.1. Šlavimo šepečiai bei jų segmentai.</w:t>
      </w:r>
    </w:p>
    <w:p w14:paraId="1EF8943A" w14:textId="77777777" w:rsidR="00706CBE" w:rsidRPr="00706CBE" w:rsidRDefault="00706CBE" w:rsidP="00706CBE">
      <w:pPr>
        <w:numPr>
          <w:ilvl w:val="0"/>
          <w:numId w:val="57"/>
        </w:numPr>
        <w:pBdr>
          <w:bottom w:val="single" w:sz="4" w:space="1" w:color="auto"/>
        </w:pBdr>
        <w:tabs>
          <w:tab w:val="left" w:pos="567"/>
        </w:tabs>
        <w:spacing w:before="60" w:after="60" w:line="240" w:lineRule="auto"/>
        <w:contextualSpacing/>
        <w:jc w:val="both"/>
        <w:rPr>
          <w:rFonts w:eastAsiaTheme="minorHAnsi"/>
          <w:szCs w:val="24"/>
        </w:rPr>
      </w:pPr>
      <w:bookmarkStart w:id="22" w:name="_Hlk123538883"/>
      <w:r w:rsidRPr="00706CBE">
        <w:rPr>
          <w:rFonts w:eastAsiaTheme="minorHAnsi"/>
          <w:b/>
          <w:szCs w:val="24"/>
        </w:rPr>
        <w:t>SUTARTINIŲ ĮSIPAREIGOJIMŲ VYKDYMO VIETA</w:t>
      </w:r>
    </w:p>
    <w:p w14:paraId="415B3702" w14:textId="77777777" w:rsidR="00706CBE" w:rsidRPr="00706CBE" w:rsidRDefault="00706CBE" w:rsidP="00706CBE">
      <w:pPr>
        <w:numPr>
          <w:ilvl w:val="0"/>
          <w:numId w:val="55"/>
        </w:numPr>
        <w:tabs>
          <w:tab w:val="left" w:pos="540"/>
        </w:tabs>
        <w:spacing w:before="60" w:after="60" w:line="240" w:lineRule="auto"/>
        <w:contextualSpacing/>
        <w:jc w:val="both"/>
        <w:rPr>
          <w:rFonts w:eastAsiaTheme="minorHAnsi"/>
          <w:b/>
          <w:i/>
          <w:vanish/>
          <w:szCs w:val="24"/>
        </w:rPr>
      </w:pPr>
    </w:p>
    <w:p w14:paraId="635A1B92" w14:textId="77777777" w:rsidR="00706CBE" w:rsidRPr="00706CBE" w:rsidRDefault="00706CBE" w:rsidP="00706CBE">
      <w:pPr>
        <w:numPr>
          <w:ilvl w:val="0"/>
          <w:numId w:val="55"/>
        </w:numPr>
        <w:tabs>
          <w:tab w:val="left" w:pos="540"/>
        </w:tabs>
        <w:spacing w:before="60" w:after="60" w:line="240" w:lineRule="auto"/>
        <w:contextualSpacing/>
        <w:jc w:val="both"/>
        <w:rPr>
          <w:rFonts w:eastAsiaTheme="minorHAnsi"/>
          <w:b/>
          <w:i/>
          <w:vanish/>
          <w:szCs w:val="24"/>
        </w:rPr>
      </w:pPr>
    </w:p>
    <w:p w14:paraId="12E093B2" w14:textId="77777777" w:rsidR="00706CBE" w:rsidRPr="00706CBE" w:rsidRDefault="00706CBE" w:rsidP="00706CBE">
      <w:pPr>
        <w:numPr>
          <w:ilvl w:val="0"/>
          <w:numId w:val="55"/>
        </w:numPr>
        <w:tabs>
          <w:tab w:val="left" w:pos="540"/>
        </w:tabs>
        <w:spacing w:before="60" w:after="60" w:line="240" w:lineRule="auto"/>
        <w:contextualSpacing/>
        <w:jc w:val="both"/>
        <w:rPr>
          <w:rFonts w:eastAsiaTheme="minorHAnsi"/>
          <w:b/>
          <w:i/>
          <w:vanish/>
          <w:szCs w:val="24"/>
        </w:rPr>
      </w:pPr>
    </w:p>
    <w:p w14:paraId="4C8EDD78" w14:textId="77777777" w:rsidR="00706CBE" w:rsidRPr="00706CBE" w:rsidRDefault="00706CBE" w:rsidP="00706CBE">
      <w:pPr>
        <w:numPr>
          <w:ilvl w:val="0"/>
          <w:numId w:val="55"/>
        </w:numPr>
        <w:tabs>
          <w:tab w:val="left" w:pos="540"/>
        </w:tabs>
        <w:spacing w:before="60" w:after="60" w:line="240" w:lineRule="auto"/>
        <w:contextualSpacing/>
        <w:jc w:val="both"/>
        <w:rPr>
          <w:rFonts w:eastAsiaTheme="minorHAnsi"/>
          <w:b/>
          <w:i/>
          <w:vanish/>
          <w:szCs w:val="24"/>
        </w:rPr>
      </w:pPr>
    </w:p>
    <w:p w14:paraId="1FD31B37" w14:textId="77777777" w:rsidR="00706CBE" w:rsidRPr="00706CBE" w:rsidRDefault="00706CBE" w:rsidP="00706CBE">
      <w:pPr>
        <w:pBdr>
          <w:bottom w:val="single" w:sz="6" w:space="1" w:color="auto"/>
        </w:pBdr>
        <w:tabs>
          <w:tab w:val="left" w:pos="0"/>
        </w:tabs>
        <w:spacing w:before="60" w:after="60" w:line="240" w:lineRule="auto"/>
        <w:jc w:val="both"/>
        <w:rPr>
          <w:rFonts w:eastAsiaTheme="minorHAnsi"/>
          <w:szCs w:val="24"/>
        </w:rPr>
      </w:pPr>
      <w:r w:rsidRPr="00706CBE">
        <w:rPr>
          <w:rFonts w:eastAsiaTheme="minorHAnsi"/>
          <w:szCs w:val="24"/>
        </w:rPr>
        <w:t>3.1.Tiekėjas savo lėšomis privalo pristatyti Prekes vienu iš adresų nurodytu Užsakymo metu, Kauno mieste.</w:t>
      </w:r>
      <w:r w:rsidRPr="00706CBE">
        <w:rPr>
          <w:rFonts w:eastAsiaTheme="minorHAnsi"/>
          <w:color w:val="FF0000"/>
          <w:szCs w:val="24"/>
        </w:rPr>
        <w:t xml:space="preserve"> </w:t>
      </w:r>
      <w:r w:rsidRPr="00706CBE">
        <w:rPr>
          <w:rFonts w:eastAsiaTheme="minorHAnsi"/>
          <w:szCs w:val="24"/>
        </w:rPr>
        <w:t xml:space="preserve">Pagrindinis adresas: Statybininkų g. 3, Kaunas. </w:t>
      </w:r>
    </w:p>
    <w:p w14:paraId="00C7BF90" w14:textId="77777777" w:rsidR="00706CBE" w:rsidRPr="00706CBE" w:rsidRDefault="00706CBE" w:rsidP="00706CBE">
      <w:pPr>
        <w:numPr>
          <w:ilvl w:val="0"/>
          <w:numId w:val="55"/>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0A0C9BBB" w14:textId="77777777" w:rsidR="00706CBE" w:rsidRPr="00706CBE" w:rsidRDefault="00706CBE" w:rsidP="00706CBE">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20BF130D" w14:textId="77777777" w:rsidR="00706CBE" w:rsidRPr="00706CBE" w:rsidRDefault="00706CBE" w:rsidP="00706CBE">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5D4AAEF4" w14:textId="77777777" w:rsidR="00706CBE" w:rsidRPr="00706CBE" w:rsidRDefault="00706CBE" w:rsidP="00706CBE">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1526A4F1" w14:textId="77777777" w:rsidR="00706CBE" w:rsidRPr="00706CBE" w:rsidRDefault="00706CBE" w:rsidP="00706CBE">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069268B4" w14:textId="77777777" w:rsidR="00706CBE" w:rsidRPr="00706CBE" w:rsidRDefault="00706CBE" w:rsidP="00706CBE">
      <w:pPr>
        <w:numPr>
          <w:ilvl w:val="0"/>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39C768E1" w14:textId="77777777" w:rsidR="00706CBE" w:rsidRPr="00706CBE" w:rsidRDefault="00706CBE" w:rsidP="00706CBE">
      <w:pPr>
        <w:numPr>
          <w:ilvl w:val="1"/>
          <w:numId w:val="56"/>
        </w:numPr>
        <w:pBdr>
          <w:bottom w:val="single" w:sz="8" w:space="1" w:color="auto"/>
          <w:between w:val="single" w:sz="12" w:space="1" w:color="auto"/>
        </w:pBdr>
        <w:tabs>
          <w:tab w:val="left" w:pos="567"/>
        </w:tabs>
        <w:spacing w:before="60" w:after="60" w:line="240" w:lineRule="auto"/>
        <w:contextualSpacing/>
        <w:rPr>
          <w:rFonts w:eastAsiaTheme="minorHAnsi"/>
          <w:b/>
          <w:vanish/>
          <w:szCs w:val="24"/>
        </w:rPr>
      </w:pPr>
    </w:p>
    <w:p w14:paraId="320F4F03" w14:textId="77777777" w:rsidR="00706CBE" w:rsidRPr="00706CBE" w:rsidRDefault="00706CBE" w:rsidP="00706CBE">
      <w:pPr>
        <w:numPr>
          <w:ilvl w:val="0"/>
          <w:numId w:val="58"/>
        </w:numPr>
        <w:pBdr>
          <w:bottom w:val="single" w:sz="8" w:space="1" w:color="auto"/>
          <w:between w:val="single" w:sz="12" w:space="1" w:color="auto"/>
        </w:pBdr>
        <w:tabs>
          <w:tab w:val="left" w:pos="540"/>
        </w:tabs>
        <w:spacing w:before="60" w:after="60" w:line="240" w:lineRule="auto"/>
        <w:contextualSpacing/>
        <w:rPr>
          <w:rFonts w:eastAsiaTheme="minorHAnsi"/>
          <w:b/>
          <w:szCs w:val="24"/>
        </w:rPr>
      </w:pPr>
      <w:r w:rsidRPr="00706CBE">
        <w:rPr>
          <w:rFonts w:eastAsiaTheme="minorHAnsi"/>
          <w:b/>
          <w:szCs w:val="24"/>
        </w:rPr>
        <w:t>PIRKIMO OBJEKTO APRAŠYMAS</w:t>
      </w:r>
    </w:p>
    <w:p w14:paraId="105706AD" w14:textId="77777777" w:rsidR="00706CBE" w:rsidRPr="00706CBE" w:rsidRDefault="00706CBE" w:rsidP="00706CBE">
      <w:pPr>
        <w:numPr>
          <w:ilvl w:val="1"/>
          <w:numId w:val="58"/>
        </w:numPr>
        <w:spacing w:before="60" w:after="60" w:line="240" w:lineRule="auto"/>
        <w:contextualSpacing/>
        <w:jc w:val="both"/>
        <w:rPr>
          <w:rFonts w:eastAsiaTheme="minorHAnsi"/>
          <w:vanish/>
          <w:szCs w:val="24"/>
        </w:rPr>
      </w:pPr>
    </w:p>
    <w:p w14:paraId="75A7D37E" w14:textId="77777777" w:rsidR="00706CBE" w:rsidRPr="00706CBE" w:rsidRDefault="00706CBE" w:rsidP="00706CBE">
      <w:pPr>
        <w:numPr>
          <w:ilvl w:val="1"/>
          <w:numId w:val="58"/>
        </w:numPr>
        <w:spacing w:before="60" w:after="60" w:line="240" w:lineRule="auto"/>
        <w:contextualSpacing/>
        <w:jc w:val="both"/>
        <w:rPr>
          <w:rFonts w:eastAsiaTheme="minorHAnsi"/>
          <w:vanish/>
          <w:szCs w:val="24"/>
        </w:rPr>
      </w:pPr>
    </w:p>
    <w:p w14:paraId="42696EE7" w14:textId="77777777" w:rsidR="00706CBE" w:rsidRPr="00706CBE" w:rsidRDefault="00706CBE" w:rsidP="00706CBE">
      <w:pPr>
        <w:tabs>
          <w:tab w:val="left" w:pos="709"/>
        </w:tabs>
        <w:autoSpaceDE w:val="0"/>
        <w:autoSpaceDN w:val="0"/>
        <w:adjustRightInd w:val="0"/>
        <w:spacing w:after="0" w:line="240" w:lineRule="auto"/>
        <w:contextualSpacing/>
        <w:jc w:val="both"/>
        <w:rPr>
          <w:szCs w:val="24"/>
        </w:rPr>
      </w:pPr>
      <w:r w:rsidRPr="00706CBE">
        <w:rPr>
          <w:rFonts w:eastAsia="Calibri"/>
          <w:szCs w:val="24"/>
        </w:rPr>
        <w:t xml:space="preserve">4.1. Nurodytų Prekių sąrašas: duomenys apie prekių pavadinimus, kiekius ir kiti duomenys pateikiami Techninės specifikacijos priede Nr. 1. Esant poreikiui, Pirkėjas turi teisę </w:t>
      </w:r>
      <w:r w:rsidRPr="00706CBE">
        <w:rPr>
          <w:szCs w:val="24"/>
        </w:rPr>
        <w:t xml:space="preserve">pirkti kitas prekes, neišvardytas </w:t>
      </w:r>
      <w:r w:rsidRPr="00706CBE">
        <w:t xml:space="preserve">techninės specifikacijos priede Nr. 1, </w:t>
      </w:r>
      <w:r w:rsidRPr="00706CBE">
        <w:rPr>
          <w:szCs w:val="24"/>
        </w:rPr>
        <w:t>kurių bendra suma negali viršyti 10 (dešimt) procentų bendros pirkimo sutarties vertės.</w:t>
      </w:r>
    </w:p>
    <w:p w14:paraId="61D05D92" w14:textId="77777777" w:rsidR="00706CBE" w:rsidRPr="00706CBE" w:rsidRDefault="00706CBE" w:rsidP="00706CBE">
      <w:pPr>
        <w:numPr>
          <w:ilvl w:val="0"/>
          <w:numId w:val="58"/>
        </w:numPr>
        <w:pBdr>
          <w:top w:val="single" w:sz="8" w:space="1" w:color="auto"/>
          <w:bottom w:val="single" w:sz="8" w:space="1" w:color="auto"/>
        </w:pBdr>
        <w:tabs>
          <w:tab w:val="left" w:pos="284"/>
        </w:tabs>
        <w:spacing w:before="60" w:after="60" w:line="240" w:lineRule="auto"/>
        <w:contextualSpacing/>
        <w:rPr>
          <w:rFonts w:eastAsiaTheme="minorHAnsi"/>
          <w:b/>
          <w:szCs w:val="24"/>
        </w:rPr>
      </w:pPr>
      <w:r w:rsidRPr="00706CBE">
        <w:rPr>
          <w:rFonts w:eastAsiaTheme="minorHAnsi"/>
          <w:b/>
          <w:szCs w:val="24"/>
        </w:rPr>
        <w:t>REIKALAVIMAI PIRKIMO OBJEKTUI</w:t>
      </w:r>
    </w:p>
    <w:p w14:paraId="11A29916" w14:textId="77777777" w:rsidR="00706CBE" w:rsidRPr="00706CBE" w:rsidRDefault="00706CBE" w:rsidP="00706CBE">
      <w:pPr>
        <w:widowControl w:val="0"/>
        <w:tabs>
          <w:tab w:val="left" w:pos="567"/>
        </w:tabs>
        <w:autoSpaceDN w:val="0"/>
        <w:spacing w:after="0" w:line="240" w:lineRule="auto"/>
        <w:jc w:val="both"/>
        <w:textAlignment w:val="baseline"/>
        <w:rPr>
          <w:rFonts w:eastAsia="Calibri"/>
          <w:color w:val="000000"/>
          <w:kern w:val="3"/>
          <w:szCs w:val="24"/>
          <w:lang w:eastAsia="lt-LT"/>
        </w:rPr>
      </w:pPr>
      <w:r w:rsidRPr="00706CBE">
        <w:rPr>
          <w:rFonts w:eastAsia="Calibri"/>
          <w:szCs w:val="24"/>
        </w:rPr>
        <w:t xml:space="preserve">5.1. </w:t>
      </w:r>
      <w:r w:rsidRPr="00706CBE">
        <w:rPr>
          <w:rFonts w:eastAsia="Calibri"/>
          <w:color w:val="000000"/>
          <w:kern w:val="3"/>
          <w:szCs w:val="24"/>
          <w:lang w:eastAsia="lt-LT"/>
        </w:rPr>
        <w:t>Tiekėjas, teikdamas pasiūlymą, privalo pateikti visus Prekių kokybę patvirtinančius dokumentus ar jų kopijas, įrodančias, kad Prekės yra pagamintos gamintojo gamyklose, turinčiose įdiegtą kokybės vadybos sistemą, atitinkančią LST EN ISO 9001:2008 arba lygiavertės kokybės vadybos sistemos reikalavimų standartą.</w:t>
      </w:r>
    </w:p>
    <w:p w14:paraId="25D79BD0" w14:textId="77777777" w:rsidR="00706CBE" w:rsidRPr="00706CBE" w:rsidRDefault="00706CBE" w:rsidP="00706CBE">
      <w:pPr>
        <w:tabs>
          <w:tab w:val="left" w:pos="709"/>
        </w:tabs>
        <w:autoSpaceDE w:val="0"/>
        <w:autoSpaceDN w:val="0"/>
        <w:adjustRightInd w:val="0"/>
        <w:spacing w:after="0" w:line="240" w:lineRule="auto"/>
        <w:contextualSpacing/>
        <w:jc w:val="both"/>
        <w:rPr>
          <w:rFonts w:eastAsia="Calibri"/>
          <w:szCs w:val="24"/>
        </w:rPr>
      </w:pPr>
      <w:r w:rsidRPr="00706CBE">
        <w:rPr>
          <w:szCs w:val="24"/>
        </w:rPr>
        <w:t>5.2. 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5B814497" w14:textId="77777777" w:rsidR="00706CBE" w:rsidRPr="00706CBE" w:rsidRDefault="00706CBE" w:rsidP="00706CBE">
      <w:pPr>
        <w:tabs>
          <w:tab w:val="left" w:pos="709"/>
        </w:tabs>
        <w:autoSpaceDE w:val="0"/>
        <w:autoSpaceDN w:val="0"/>
        <w:adjustRightInd w:val="0"/>
        <w:spacing w:after="0" w:line="240" w:lineRule="auto"/>
        <w:contextualSpacing/>
        <w:jc w:val="both"/>
        <w:rPr>
          <w:rFonts w:eastAsiaTheme="minorHAnsi"/>
          <w:sz w:val="22"/>
        </w:rPr>
      </w:pPr>
      <w:r w:rsidRPr="00706CBE">
        <w:rPr>
          <w:szCs w:val="24"/>
        </w:rPr>
        <w:t>5.3. Nekokybiškos Prekės turi būti pakeičiamos naujomis visą Prekių garantinį laikotarpį.</w:t>
      </w:r>
      <w:r w:rsidRPr="00706CBE">
        <w:rPr>
          <w:rFonts w:eastAsia="Calibri"/>
          <w:color w:val="000000"/>
          <w:szCs w:val="24"/>
        </w:rPr>
        <w:t xml:space="preserve"> </w:t>
      </w:r>
    </w:p>
    <w:p w14:paraId="09314062" w14:textId="77777777" w:rsidR="00706CBE" w:rsidRPr="00706CBE" w:rsidRDefault="00706CBE" w:rsidP="00706CBE">
      <w:pPr>
        <w:tabs>
          <w:tab w:val="left" w:pos="709"/>
        </w:tabs>
        <w:autoSpaceDE w:val="0"/>
        <w:autoSpaceDN w:val="0"/>
        <w:adjustRightInd w:val="0"/>
        <w:spacing w:after="0" w:line="240" w:lineRule="auto"/>
        <w:contextualSpacing/>
        <w:jc w:val="both"/>
        <w:rPr>
          <w:rFonts w:eastAsiaTheme="minorHAnsi"/>
          <w:szCs w:val="24"/>
        </w:rPr>
      </w:pPr>
      <w:r w:rsidRPr="00706CBE">
        <w:rPr>
          <w:rFonts w:eastAsia="Calibri"/>
          <w:szCs w:val="24"/>
        </w:rPr>
        <w:t>5.4. Visoms Prekėms turi būti suteikiama ne mažesnė kaip 12 mėnesių garantija ir jų kokybė turi atitikti Lietuvos Respublikoje galiojančius kokybės reikalavimus ir gamintojo išduotus kokybės sertifikatus.</w:t>
      </w:r>
    </w:p>
    <w:p w14:paraId="417F95D1" w14:textId="77777777" w:rsidR="00706CBE" w:rsidRPr="00706CBE" w:rsidRDefault="00706CBE" w:rsidP="00706CBE">
      <w:pPr>
        <w:tabs>
          <w:tab w:val="left" w:pos="709"/>
        </w:tabs>
        <w:autoSpaceDE w:val="0"/>
        <w:autoSpaceDN w:val="0"/>
        <w:adjustRightInd w:val="0"/>
        <w:spacing w:after="0" w:line="240" w:lineRule="auto"/>
        <w:jc w:val="both"/>
        <w:rPr>
          <w:szCs w:val="24"/>
        </w:rPr>
      </w:pPr>
      <w:r w:rsidRPr="00706CBE">
        <w:rPr>
          <w:rFonts w:eastAsia="Calibri"/>
          <w:color w:val="000000"/>
          <w:szCs w:val="24"/>
        </w:rPr>
        <w:t xml:space="preserve">5.5. Garantinis Prekių laikotarpis skaičiuojamas nuo Prekių pristatymo momento. </w:t>
      </w:r>
    </w:p>
    <w:p w14:paraId="56A33ED4" w14:textId="77777777" w:rsidR="00706CBE" w:rsidRPr="00706CBE" w:rsidRDefault="00706CBE" w:rsidP="00706CBE">
      <w:pPr>
        <w:tabs>
          <w:tab w:val="left" w:pos="709"/>
        </w:tabs>
        <w:autoSpaceDE w:val="0"/>
        <w:autoSpaceDN w:val="0"/>
        <w:adjustRightInd w:val="0"/>
        <w:spacing w:after="0" w:line="240" w:lineRule="auto"/>
        <w:jc w:val="both"/>
        <w:rPr>
          <w:rFonts w:eastAsia="Calibri"/>
          <w:color w:val="000000"/>
          <w:szCs w:val="24"/>
        </w:rPr>
      </w:pPr>
      <w:r w:rsidRPr="00706CBE">
        <w:rPr>
          <w:rFonts w:eastAsia="Calibri"/>
          <w:color w:val="000000"/>
          <w:szCs w:val="24"/>
        </w:rPr>
        <w:t>5.6. Į Prekių ar tai pačiai prekių grupei priklausančių Prekių kainą visuomet turi būti įskaičiuotos Prekių pristatymo nurodytais adresais išlaidos.</w:t>
      </w:r>
    </w:p>
    <w:p w14:paraId="4FAE24EE" w14:textId="77777777" w:rsidR="00706CBE" w:rsidRPr="00706CBE" w:rsidRDefault="00706CBE" w:rsidP="00706CBE">
      <w:pPr>
        <w:tabs>
          <w:tab w:val="left" w:pos="392"/>
          <w:tab w:val="left" w:pos="720"/>
          <w:tab w:val="left" w:pos="1080"/>
        </w:tabs>
        <w:spacing w:after="0" w:line="240" w:lineRule="auto"/>
        <w:jc w:val="both"/>
        <w:rPr>
          <w:szCs w:val="24"/>
        </w:rPr>
      </w:pPr>
      <w:r w:rsidRPr="00706CBE">
        <w:rPr>
          <w:rFonts w:eastAsia="Calibri"/>
          <w:szCs w:val="24"/>
        </w:rPr>
        <w:t xml:space="preserve">5.7. </w:t>
      </w:r>
      <w:r w:rsidRPr="00706CBE">
        <w:rPr>
          <w:szCs w:val="24"/>
        </w:rPr>
        <w:t>Prekių eksploatavimo laikas negali būti mažesnis nei 60 darbo val. naudojant jas įprastinėmis meteorologinėmis sąlygomis.</w:t>
      </w:r>
    </w:p>
    <w:p w14:paraId="66CB9719" w14:textId="77777777" w:rsidR="00706CBE" w:rsidRPr="00706CBE" w:rsidRDefault="00706CBE" w:rsidP="00706CBE">
      <w:pPr>
        <w:pBdr>
          <w:top w:val="single" w:sz="4" w:space="1" w:color="auto"/>
          <w:bottom w:val="single" w:sz="4" w:space="1" w:color="auto"/>
        </w:pBdr>
        <w:tabs>
          <w:tab w:val="left" w:pos="709"/>
        </w:tabs>
        <w:autoSpaceDE w:val="0"/>
        <w:autoSpaceDN w:val="0"/>
        <w:adjustRightInd w:val="0"/>
        <w:spacing w:after="0" w:line="240" w:lineRule="auto"/>
        <w:contextualSpacing/>
        <w:jc w:val="both"/>
        <w:rPr>
          <w:rFonts w:eastAsiaTheme="minorHAnsi"/>
          <w:b/>
          <w:szCs w:val="24"/>
        </w:rPr>
      </w:pPr>
      <w:r w:rsidRPr="00706CBE">
        <w:rPr>
          <w:rFonts w:eastAsiaTheme="minorHAnsi"/>
          <w:b/>
          <w:szCs w:val="24"/>
        </w:rPr>
        <w:t xml:space="preserve">6. SUTARTINIŲ ĮSIPAREIGOJIMŲ VYKDYMO TVARKA IR TERMINAI </w:t>
      </w:r>
    </w:p>
    <w:p w14:paraId="2B7095B7" w14:textId="77777777" w:rsidR="00706CBE" w:rsidRPr="00706CBE" w:rsidRDefault="00706CBE" w:rsidP="00706CBE">
      <w:pPr>
        <w:tabs>
          <w:tab w:val="left" w:pos="0"/>
          <w:tab w:val="left" w:pos="360"/>
        </w:tabs>
        <w:spacing w:after="0" w:line="240" w:lineRule="auto"/>
        <w:jc w:val="both"/>
        <w:rPr>
          <w:rFonts w:eastAsiaTheme="minorHAnsi"/>
          <w:szCs w:val="24"/>
        </w:rPr>
      </w:pPr>
      <w:r w:rsidRPr="00706CBE">
        <w:rPr>
          <w:rFonts w:eastAsiaTheme="minorHAnsi"/>
          <w:szCs w:val="24"/>
        </w:rPr>
        <w:t>6.1. Prekės perkamos pagal atskirus Pirkėjo pateiktus Užsakymus sutarties galiojimo laikotarpiu.</w:t>
      </w:r>
    </w:p>
    <w:p w14:paraId="192C5C15" w14:textId="77777777" w:rsidR="00706CBE" w:rsidRPr="00706CBE" w:rsidRDefault="00706CBE" w:rsidP="00706CBE">
      <w:pPr>
        <w:tabs>
          <w:tab w:val="left" w:pos="0"/>
          <w:tab w:val="left" w:pos="360"/>
        </w:tabs>
        <w:spacing w:after="0" w:line="240" w:lineRule="auto"/>
        <w:jc w:val="both"/>
        <w:rPr>
          <w:rFonts w:eastAsiaTheme="minorHAnsi"/>
          <w:szCs w:val="24"/>
        </w:rPr>
      </w:pPr>
      <w:r w:rsidRPr="00706CBE">
        <w:rPr>
          <w:rFonts w:eastAsiaTheme="minorHAnsi"/>
          <w:szCs w:val="24"/>
        </w:rPr>
        <w:t>6.2. Sutartis galioja 36 (trisdešimt šešis) mėnesius arba iki bus nupirkta Prekių už sutarties vertę.</w:t>
      </w:r>
    </w:p>
    <w:p w14:paraId="55D559DC" w14:textId="77777777" w:rsidR="00706CBE" w:rsidRPr="00706CBE" w:rsidRDefault="00706CBE" w:rsidP="00706CBE">
      <w:pPr>
        <w:numPr>
          <w:ilvl w:val="1"/>
          <w:numId w:val="28"/>
        </w:numPr>
        <w:tabs>
          <w:tab w:val="left" w:pos="0"/>
          <w:tab w:val="left" w:pos="426"/>
        </w:tabs>
        <w:spacing w:after="0" w:line="240" w:lineRule="auto"/>
        <w:ind w:left="0" w:firstLine="0"/>
        <w:contextualSpacing/>
        <w:jc w:val="both"/>
        <w:textAlignment w:val="baseline"/>
        <w:rPr>
          <w:rFonts w:cstheme="minorBidi"/>
          <w:spacing w:val="-8"/>
          <w:szCs w:val="24"/>
        </w:rPr>
      </w:pPr>
      <w:r w:rsidRPr="00706CBE">
        <w:rPr>
          <w:rFonts w:eastAsia="Calibri"/>
          <w:szCs w:val="24"/>
        </w:rPr>
        <w:t xml:space="preserve">Techninės specifikacijos priede Nr. 1. </w:t>
      </w:r>
      <w:r w:rsidRPr="00706CBE">
        <w:rPr>
          <w:rFonts w:cstheme="minorBidi"/>
          <w:spacing w:val="-8"/>
          <w:szCs w:val="24"/>
        </w:rPr>
        <w:t>nurodytas kiekis - preliminarus per 36 mėn., kurio pirkėjas neįsipareigoja išpirkti.</w:t>
      </w:r>
    </w:p>
    <w:p w14:paraId="74E52AA7" w14:textId="77777777" w:rsidR="00706CBE" w:rsidRPr="00706CBE" w:rsidRDefault="00706CBE" w:rsidP="00706CBE">
      <w:pPr>
        <w:numPr>
          <w:ilvl w:val="1"/>
          <w:numId w:val="28"/>
        </w:numPr>
        <w:tabs>
          <w:tab w:val="left" w:pos="0"/>
          <w:tab w:val="left" w:pos="426"/>
        </w:tabs>
        <w:spacing w:after="0" w:line="240" w:lineRule="auto"/>
        <w:ind w:left="0" w:firstLine="0"/>
        <w:contextualSpacing/>
        <w:jc w:val="both"/>
        <w:rPr>
          <w:rFonts w:eastAsiaTheme="minorHAnsi"/>
          <w:szCs w:val="24"/>
        </w:rPr>
      </w:pPr>
      <w:r w:rsidRPr="00706CBE">
        <w:rPr>
          <w:rFonts w:eastAsiaTheme="minorHAnsi"/>
          <w:szCs w:val="24"/>
        </w:rPr>
        <w:t>Tiekėjas privalo pristatyti Prekes naudodamasis savo ištekliais, darbuotojais, medžiagomis, infrastruktūra ir įranga.</w:t>
      </w:r>
    </w:p>
    <w:p w14:paraId="16A251CA" w14:textId="77777777" w:rsidR="00706CBE" w:rsidRPr="00706CBE" w:rsidRDefault="00706CBE" w:rsidP="00706CBE">
      <w:pPr>
        <w:numPr>
          <w:ilvl w:val="1"/>
          <w:numId w:val="28"/>
        </w:numPr>
        <w:tabs>
          <w:tab w:val="left" w:pos="0"/>
          <w:tab w:val="left" w:pos="360"/>
          <w:tab w:val="left" w:pos="567"/>
        </w:tabs>
        <w:spacing w:after="0" w:line="240" w:lineRule="auto"/>
        <w:ind w:left="0" w:firstLine="0"/>
        <w:contextualSpacing/>
        <w:jc w:val="both"/>
        <w:rPr>
          <w:rFonts w:eastAsiaTheme="minorHAnsi"/>
          <w:szCs w:val="24"/>
        </w:rPr>
      </w:pPr>
      <w:r w:rsidRPr="00706CBE">
        <w:rPr>
          <w:rFonts w:eastAsiaTheme="minorHAnsi"/>
          <w:szCs w:val="24"/>
        </w:rPr>
        <w:lastRenderedPageBreak/>
        <w:t xml:space="preserve"> Tiekėjas turi pristatyti Prekes Užsakyme nurodytu adresu per 3 (tris) - 24 (dvidešimt keturias) valandas darbo dienomis nuo užsakymo pateikimo elektroniniu paštu.</w:t>
      </w:r>
    </w:p>
    <w:p w14:paraId="6C287571" w14:textId="77777777" w:rsidR="00706CBE" w:rsidRPr="00706CBE" w:rsidRDefault="00706CBE" w:rsidP="00706CBE">
      <w:pPr>
        <w:numPr>
          <w:ilvl w:val="1"/>
          <w:numId w:val="28"/>
        </w:numPr>
        <w:tabs>
          <w:tab w:val="left" w:pos="0"/>
          <w:tab w:val="left" w:pos="360"/>
          <w:tab w:val="left" w:pos="567"/>
        </w:tabs>
        <w:spacing w:after="0" w:line="240" w:lineRule="auto"/>
        <w:ind w:left="0" w:firstLine="0"/>
        <w:contextualSpacing/>
        <w:jc w:val="both"/>
        <w:rPr>
          <w:rFonts w:eastAsiaTheme="minorHAnsi"/>
          <w:szCs w:val="24"/>
          <w:lang w:eastAsia="lt-LT"/>
        </w:rPr>
      </w:pPr>
      <w:r w:rsidRPr="00706CBE">
        <w:rPr>
          <w:rFonts w:eastAsiaTheme="minorHAnsi"/>
          <w:szCs w:val="24"/>
        </w:rPr>
        <w:t xml:space="preserve"> Tiekėjas negalės nepagrįstai Pirkėjui taikyti neapmokėtos Prekių sumos limito bei kitų Prekių išdavimo apribojimų. </w:t>
      </w:r>
      <w:bookmarkStart w:id="23" w:name="_Hlk21603033"/>
      <w:r w:rsidRPr="00706CBE">
        <w:rPr>
          <w:rFonts w:eastAsiaTheme="minorHAnsi"/>
          <w:szCs w:val="24"/>
        </w:rPr>
        <w:t xml:space="preserve">Tiekėjui nepagrįstai stabdant Prekių išdavimą ar pristatymą, Tiekėjas privalės sumokėti Pirkėjui sutartyje nustatytus delspinigius. </w:t>
      </w:r>
      <w:bookmarkEnd w:id="23"/>
    </w:p>
    <w:p w14:paraId="672E5FB1" w14:textId="77777777" w:rsidR="00706CBE" w:rsidRPr="00706CBE" w:rsidRDefault="00706CBE" w:rsidP="00706CBE">
      <w:pPr>
        <w:numPr>
          <w:ilvl w:val="0"/>
          <w:numId w:val="28"/>
        </w:numPr>
        <w:pBdr>
          <w:top w:val="single" w:sz="4" w:space="1" w:color="auto"/>
          <w:bottom w:val="single" w:sz="4" w:space="1" w:color="auto"/>
        </w:pBdr>
        <w:tabs>
          <w:tab w:val="left" w:pos="426"/>
        </w:tabs>
        <w:spacing w:after="0" w:line="240" w:lineRule="auto"/>
        <w:ind w:left="0" w:firstLine="0"/>
        <w:contextualSpacing/>
        <w:jc w:val="both"/>
        <w:rPr>
          <w:rFonts w:eastAsiaTheme="minorHAnsi"/>
          <w:b/>
          <w:bCs/>
          <w:szCs w:val="24"/>
          <w:lang w:eastAsia="lt-LT"/>
        </w:rPr>
      </w:pPr>
      <w:r w:rsidRPr="00706CBE">
        <w:rPr>
          <w:rFonts w:eastAsiaTheme="minorHAnsi"/>
          <w:b/>
          <w:bCs/>
          <w:szCs w:val="24"/>
          <w:lang w:eastAsia="lt-LT"/>
        </w:rPr>
        <w:t>APLINKOSAUGINIAI REIKALAVIMAI</w:t>
      </w:r>
    </w:p>
    <w:p w14:paraId="7919FC03" w14:textId="77777777" w:rsidR="00706CBE" w:rsidRPr="00706CBE" w:rsidRDefault="00706CBE" w:rsidP="00706CBE">
      <w:pPr>
        <w:numPr>
          <w:ilvl w:val="1"/>
          <w:numId w:val="28"/>
        </w:numPr>
        <w:tabs>
          <w:tab w:val="left" w:pos="0"/>
          <w:tab w:val="left" w:pos="567"/>
        </w:tabs>
        <w:spacing w:after="0" w:line="240" w:lineRule="auto"/>
        <w:ind w:left="0" w:firstLine="0"/>
        <w:contextualSpacing/>
        <w:jc w:val="both"/>
        <w:rPr>
          <w:rFonts w:eastAsiaTheme="minorHAnsi"/>
          <w:szCs w:val="24"/>
          <w:lang w:eastAsia="lt-LT"/>
        </w:rPr>
      </w:pPr>
      <w:r w:rsidRPr="00706CBE">
        <w:rPr>
          <w:rFonts w:eastAsiaTheme="minorHAnsi"/>
          <w:szCs w:val="24"/>
          <w:lang w:eastAsia="lt-LT"/>
        </w:rPr>
        <w:t xml:space="preserve"> Pirkėjas siekia įsigyti Prekes, darančias kuo mažesnį poveikį aplinkai, kad Prekėms tiekti būtų sunaudojama kuo mažiau gamtos išteklių:</w:t>
      </w:r>
    </w:p>
    <w:p w14:paraId="74E602D0" w14:textId="77777777" w:rsidR="00706CBE" w:rsidRPr="00706CBE" w:rsidRDefault="00706CBE" w:rsidP="00706CBE">
      <w:pPr>
        <w:tabs>
          <w:tab w:val="left" w:pos="426"/>
        </w:tabs>
        <w:spacing w:after="0" w:line="240" w:lineRule="auto"/>
        <w:ind w:left="360" w:firstLine="207"/>
        <w:contextualSpacing/>
        <w:jc w:val="both"/>
        <w:rPr>
          <w:szCs w:val="24"/>
          <w:lang w:eastAsia="lt-LT"/>
        </w:rPr>
      </w:pPr>
      <w:r w:rsidRPr="00706CBE">
        <w:rPr>
          <w:rFonts w:eastAsiaTheme="minorHAnsi"/>
          <w:szCs w:val="24"/>
          <w:lang w:eastAsia="lt-LT"/>
        </w:rPr>
        <w:t>7.3.1.</w:t>
      </w:r>
      <w:r w:rsidRPr="00706CBE">
        <w:rPr>
          <w:szCs w:val="24"/>
          <w:lang w:eastAsia="lt-LT"/>
        </w:rPr>
        <w:t xml:space="preserve"> Bendravimas tarp Pirkėjo ir Tiekėjo bus vykdomas tik elektroninėmis   priemonėmis (telefonu, elektroniniu paštu ar kt.);</w:t>
      </w:r>
    </w:p>
    <w:p w14:paraId="3706CBFE" w14:textId="77777777" w:rsidR="00706CBE" w:rsidRPr="00706CBE" w:rsidRDefault="00706CBE" w:rsidP="00706CBE">
      <w:pPr>
        <w:tabs>
          <w:tab w:val="left" w:pos="426"/>
        </w:tabs>
        <w:spacing w:after="0" w:line="240" w:lineRule="auto"/>
        <w:ind w:left="360" w:firstLine="207"/>
        <w:contextualSpacing/>
        <w:jc w:val="both"/>
        <w:rPr>
          <w:rFonts w:eastAsiaTheme="minorHAnsi"/>
          <w:szCs w:val="24"/>
          <w:lang w:eastAsia="lt-LT"/>
        </w:rPr>
      </w:pPr>
      <w:r w:rsidRPr="00706CBE">
        <w:rPr>
          <w:rFonts w:eastAsiaTheme="minorHAnsi"/>
          <w:szCs w:val="24"/>
          <w:lang w:eastAsia="lt-LT"/>
        </w:rPr>
        <w:t>7.3.2.</w:t>
      </w:r>
      <w:r w:rsidRPr="00706CBE">
        <w:rPr>
          <w:szCs w:val="24"/>
          <w:lang w:eastAsia="lt-LT"/>
        </w:rPr>
        <w:t xml:space="preserve"> Pirkimo sutartis ir kita dokumentacija teikiama Pirkėjui  tik elektroninėmis priemonėmis (elektoriniu paštu ar kt.);</w:t>
      </w:r>
    </w:p>
    <w:p w14:paraId="1ACC8E71" w14:textId="77777777" w:rsidR="00706CBE" w:rsidRPr="00706CBE" w:rsidRDefault="00706CBE" w:rsidP="00706CBE">
      <w:pPr>
        <w:tabs>
          <w:tab w:val="left" w:pos="426"/>
        </w:tabs>
        <w:spacing w:after="0" w:line="240" w:lineRule="auto"/>
        <w:ind w:left="426" w:firstLine="65"/>
        <w:jc w:val="both"/>
        <w:rPr>
          <w:rFonts w:eastAsiaTheme="minorHAnsi"/>
          <w:b/>
          <w:bCs/>
          <w:i/>
          <w:iCs/>
          <w:szCs w:val="24"/>
          <w:lang w:eastAsia="lt-LT"/>
        </w:rPr>
      </w:pPr>
      <w:r w:rsidRPr="00706CBE">
        <w:rPr>
          <w:rFonts w:eastAsiaTheme="minorHAnsi"/>
          <w:szCs w:val="24"/>
          <w:lang w:eastAsia="lt-LT"/>
        </w:rPr>
        <w:t>7.3.3.Išimtinais atvejais su Sutarties vykdymu susiję dokumentai galės būti pateikiami,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4813D3F" w14:textId="77777777" w:rsidR="00706CBE" w:rsidRPr="00706CBE" w:rsidRDefault="00706CBE" w:rsidP="00706CBE">
      <w:pPr>
        <w:numPr>
          <w:ilvl w:val="2"/>
          <w:numId w:val="29"/>
        </w:numPr>
        <w:tabs>
          <w:tab w:val="left" w:pos="426"/>
          <w:tab w:val="left" w:pos="567"/>
        </w:tabs>
        <w:spacing w:before="60" w:after="60" w:line="240" w:lineRule="auto"/>
        <w:ind w:left="426" w:firstLine="0"/>
        <w:contextualSpacing/>
        <w:jc w:val="both"/>
        <w:rPr>
          <w:rFonts w:eastAsiaTheme="minorHAnsi"/>
          <w:b/>
          <w:szCs w:val="24"/>
        </w:rPr>
      </w:pPr>
      <w:r w:rsidRPr="00706CBE">
        <w:rPr>
          <w:rFonts w:eastAsiaTheme="minorHAnsi"/>
          <w:szCs w:val="24"/>
        </w:rPr>
        <w:t>Prekės, virtusios atliekomis, turi būti tinkamos paruošti pakartotiniam naudojimui ar perdirbimui.</w:t>
      </w:r>
    </w:p>
    <w:p w14:paraId="5D177C91" w14:textId="77777777" w:rsidR="00706CBE" w:rsidRPr="00706CBE" w:rsidRDefault="00706CBE" w:rsidP="00706CBE">
      <w:pPr>
        <w:numPr>
          <w:ilvl w:val="0"/>
          <w:numId w:val="60"/>
        </w:numPr>
        <w:pBdr>
          <w:top w:val="single" w:sz="4" w:space="1" w:color="auto"/>
          <w:bottom w:val="single" w:sz="4" w:space="1" w:color="auto"/>
        </w:pBdr>
        <w:tabs>
          <w:tab w:val="left" w:pos="426"/>
        </w:tabs>
        <w:spacing w:before="60" w:after="60" w:line="240" w:lineRule="auto"/>
        <w:contextualSpacing/>
        <w:jc w:val="both"/>
        <w:rPr>
          <w:rFonts w:eastAsiaTheme="minorHAnsi"/>
          <w:b/>
          <w:szCs w:val="24"/>
        </w:rPr>
      </w:pPr>
      <w:r w:rsidRPr="00706CBE">
        <w:rPr>
          <w:rFonts w:eastAsiaTheme="minorHAnsi"/>
          <w:b/>
          <w:szCs w:val="24"/>
        </w:rPr>
        <w:t>KARTU SU PRISTATOMOMIS PREKĖMIS PATEIKIAMI DOKUMENTAI</w:t>
      </w:r>
    </w:p>
    <w:p w14:paraId="6912A8FB" w14:textId="77777777" w:rsidR="00706CBE" w:rsidRPr="00706CBE" w:rsidRDefault="00706CBE" w:rsidP="00706CBE">
      <w:pPr>
        <w:numPr>
          <w:ilvl w:val="0"/>
          <w:numId w:val="56"/>
        </w:numPr>
        <w:tabs>
          <w:tab w:val="left" w:pos="567"/>
        </w:tabs>
        <w:spacing w:before="60" w:after="60" w:line="240" w:lineRule="auto"/>
        <w:jc w:val="both"/>
        <w:rPr>
          <w:rFonts w:eastAsiaTheme="minorHAnsi"/>
          <w:vanish/>
          <w:color w:val="FF0000"/>
          <w:szCs w:val="24"/>
        </w:rPr>
      </w:pPr>
    </w:p>
    <w:p w14:paraId="0BE98B04" w14:textId="77777777" w:rsidR="00706CBE" w:rsidRPr="00706CBE" w:rsidRDefault="00706CBE" w:rsidP="00706CBE">
      <w:pPr>
        <w:numPr>
          <w:ilvl w:val="1"/>
          <w:numId w:val="60"/>
        </w:numPr>
        <w:tabs>
          <w:tab w:val="left" w:pos="426"/>
          <w:tab w:val="left" w:pos="567"/>
          <w:tab w:val="left" w:pos="851"/>
        </w:tabs>
        <w:spacing w:before="60" w:after="60" w:line="240" w:lineRule="auto"/>
        <w:ind w:left="426" w:firstLine="0"/>
        <w:contextualSpacing/>
        <w:jc w:val="both"/>
        <w:rPr>
          <w:rFonts w:eastAsiaTheme="minorHAnsi"/>
          <w:szCs w:val="24"/>
        </w:rPr>
      </w:pPr>
      <w:r w:rsidRPr="00706CBE">
        <w:rPr>
          <w:rFonts w:eastAsiaTheme="minorHAnsi"/>
          <w:szCs w:val="24"/>
        </w:rPr>
        <w:t>Su Prekėmis turi būti pateikiama visa Prekių gamintojo pridedama (komplektuojama) dokumentacija.</w:t>
      </w:r>
    </w:p>
    <w:p w14:paraId="1986C629" w14:textId="77777777" w:rsidR="00706CBE" w:rsidRPr="00706CBE" w:rsidRDefault="00706CBE" w:rsidP="00706CBE">
      <w:pPr>
        <w:numPr>
          <w:ilvl w:val="1"/>
          <w:numId w:val="60"/>
        </w:numPr>
        <w:tabs>
          <w:tab w:val="left" w:pos="426"/>
          <w:tab w:val="left" w:pos="567"/>
          <w:tab w:val="left" w:pos="851"/>
        </w:tabs>
        <w:spacing w:before="60" w:after="60" w:line="240" w:lineRule="auto"/>
        <w:ind w:left="426" w:firstLine="0"/>
        <w:contextualSpacing/>
        <w:jc w:val="both"/>
        <w:rPr>
          <w:rFonts w:eastAsiaTheme="minorHAnsi"/>
          <w:szCs w:val="24"/>
        </w:rPr>
      </w:pPr>
      <w:r w:rsidRPr="00706CBE">
        <w:rPr>
          <w:rFonts w:eastAsiaTheme="minorHAnsi"/>
          <w:szCs w:val="24"/>
        </w:rPr>
        <w:t xml:space="preserve">Dokumentai teikiami Pirkėjui lietuvių kalba, jeigu raštu nesutarta kitaip. </w:t>
      </w:r>
    </w:p>
    <w:p w14:paraId="626CE517" w14:textId="77777777" w:rsidR="00706CBE" w:rsidRPr="00706CBE" w:rsidRDefault="00706CBE" w:rsidP="00706CBE">
      <w:pPr>
        <w:numPr>
          <w:ilvl w:val="0"/>
          <w:numId w:val="60"/>
        </w:numPr>
        <w:pBdr>
          <w:top w:val="single" w:sz="4" w:space="1" w:color="auto"/>
          <w:bottom w:val="single" w:sz="4" w:space="1" w:color="auto"/>
        </w:pBdr>
        <w:tabs>
          <w:tab w:val="left" w:pos="360"/>
        </w:tabs>
        <w:spacing w:before="60" w:after="60" w:line="240" w:lineRule="auto"/>
        <w:contextualSpacing/>
        <w:jc w:val="both"/>
        <w:rPr>
          <w:rFonts w:eastAsiaTheme="minorHAnsi"/>
          <w:b/>
          <w:szCs w:val="24"/>
        </w:rPr>
      </w:pPr>
      <w:r w:rsidRPr="00706CBE">
        <w:rPr>
          <w:rFonts w:eastAsiaTheme="minorHAnsi"/>
          <w:b/>
          <w:szCs w:val="24"/>
        </w:rPr>
        <w:t>PRIEDAI</w:t>
      </w:r>
    </w:p>
    <w:p w14:paraId="069D872A" w14:textId="77777777" w:rsidR="00706CBE" w:rsidRPr="00706CBE" w:rsidRDefault="00706CBE" w:rsidP="00706CBE">
      <w:pPr>
        <w:spacing w:after="0" w:line="240" w:lineRule="auto"/>
        <w:ind w:right="-8"/>
        <w:rPr>
          <w:rFonts w:eastAsia="Calibri"/>
          <w:szCs w:val="24"/>
        </w:rPr>
      </w:pPr>
      <w:r w:rsidRPr="00706CBE">
        <w:rPr>
          <w:rFonts w:eastAsia="Calibri"/>
          <w:szCs w:val="24"/>
        </w:rPr>
        <w:t>Nr. 1. Prekių sąrašas</w:t>
      </w:r>
    </w:p>
    <w:p w14:paraId="645707A2" w14:textId="77777777" w:rsidR="00706CBE" w:rsidRPr="00706CBE" w:rsidRDefault="00706CBE" w:rsidP="00706CBE">
      <w:pPr>
        <w:spacing w:after="0" w:line="240" w:lineRule="auto"/>
        <w:ind w:right="-8"/>
        <w:rPr>
          <w:rFonts w:eastAsia="Calibri"/>
          <w:szCs w:val="24"/>
        </w:rPr>
      </w:pPr>
    </w:p>
    <w:p w14:paraId="79CCC696" w14:textId="77777777" w:rsidR="00706CBE" w:rsidRPr="00706CBE" w:rsidRDefault="00706CBE" w:rsidP="00706CBE">
      <w:pPr>
        <w:spacing w:after="0" w:line="240" w:lineRule="auto"/>
        <w:ind w:right="-8"/>
        <w:rPr>
          <w:rFonts w:eastAsia="Calibri"/>
          <w:szCs w:val="24"/>
        </w:rPr>
      </w:pPr>
    </w:p>
    <w:p w14:paraId="3FEB688C" w14:textId="77777777" w:rsidR="00706CBE" w:rsidRPr="00706CBE" w:rsidRDefault="00706CBE" w:rsidP="00706CBE">
      <w:pPr>
        <w:spacing w:after="0" w:line="240" w:lineRule="auto"/>
        <w:ind w:right="-8"/>
        <w:rPr>
          <w:rFonts w:eastAsia="Calibri"/>
          <w:szCs w:val="24"/>
        </w:rPr>
      </w:pPr>
    </w:p>
    <w:p w14:paraId="451686AB" w14:textId="77777777" w:rsidR="00706CBE" w:rsidRPr="00706CBE" w:rsidRDefault="00706CBE" w:rsidP="00706CBE">
      <w:pPr>
        <w:spacing w:after="0" w:line="240" w:lineRule="auto"/>
        <w:ind w:right="-8"/>
        <w:rPr>
          <w:rFonts w:eastAsia="Calibri"/>
          <w:szCs w:val="24"/>
        </w:rPr>
      </w:pPr>
    </w:p>
    <w:p w14:paraId="0C3936B9" w14:textId="77777777" w:rsidR="00706CBE" w:rsidRPr="00706CBE" w:rsidRDefault="00706CBE" w:rsidP="00706CBE">
      <w:pPr>
        <w:spacing w:after="0" w:line="240" w:lineRule="auto"/>
        <w:ind w:right="-8"/>
        <w:rPr>
          <w:rFonts w:eastAsia="Calibri"/>
          <w:szCs w:val="24"/>
        </w:rPr>
      </w:pPr>
    </w:p>
    <w:p w14:paraId="09F52091" w14:textId="77777777" w:rsidR="00706CBE" w:rsidRPr="00706CBE" w:rsidRDefault="00706CBE" w:rsidP="00706CBE">
      <w:pPr>
        <w:spacing w:after="0" w:line="240" w:lineRule="auto"/>
        <w:ind w:right="-8"/>
        <w:rPr>
          <w:rFonts w:eastAsia="Calibri"/>
          <w:szCs w:val="24"/>
        </w:rPr>
      </w:pPr>
    </w:p>
    <w:p w14:paraId="1BEF077C" w14:textId="77777777" w:rsidR="00706CBE" w:rsidRPr="00706CBE" w:rsidRDefault="00706CBE" w:rsidP="00706CBE">
      <w:pPr>
        <w:spacing w:after="0" w:line="240" w:lineRule="auto"/>
        <w:ind w:right="-8"/>
        <w:rPr>
          <w:rFonts w:eastAsia="Calibri"/>
          <w:szCs w:val="24"/>
        </w:rPr>
      </w:pPr>
    </w:p>
    <w:p w14:paraId="3BFEEB5A" w14:textId="77777777" w:rsidR="00706CBE" w:rsidRPr="00706CBE" w:rsidRDefault="00706CBE" w:rsidP="00706CBE">
      <w:pPr>
        <w:spacing w:after="0" w:line="240" w:lineRule="auto"/>
        <w:ind w:right="-8"/>
        <w:rPr>
          <w:rFonts w:eastAsia="Calibri"/>
          <w:szCs w:val="24"/>
        </w:rPr>
      </w:pPr>
    </w:p>
    <w:p w14:paraId="3D97A43A" w14:textId="77777777" w:rsidR="00706CBE" w:rsidRPr="00706CBE" w:rsidRDefault="00706CBE" w:rsidP="00706CBE">
      <w:pPr>
        <w:spacing w:after="0" w:line="240" w:lineRule="auto"/>
        <w:ind w:right="-8"/>
        <w:rPr>
          <w:rFonts w:eastAsia="Calibri"/>
          <w:szCs w:val="24"/>
        </w:rPr>
      </w:pPr>
    </w:p>
    <w:p w14:paraId="7D841850" w14:textId="77777777" w:rsidR="00706CBE" w:rsidRPr="00706CBE" w:rsidRDefault="00706CBE" w:rsidP="00706CBE">
      <w:pPr>
        <w:spacing w:after="0" w:line="240" w:lineRule="auto"/>
        <w:ind w:right="-8"/>
        <w:rPr>
          <w:rFonts w:eastAsia="Calibri"/>
          <w:szCs w:val="24"/>
        </w:rPr>
      </w:pPr>
    </w:p>
    <w:p w14:paraId="4FA5ADB2" w14:textId="77777777" w:rsidR="00706CBE" w:rsidRPr="00706CBE" w:rsidRDefault="00706CBE" w:rsidP="00706CBE">
      <w:pPr>
        <w:spacing w:after="0" w:line="240" w:lineRule="auto"/>
        <w:ind w:right="-8"/>
        <w:rPr>
          <w:rFonts w:eastAsia="Calibri"/>
          <w:szCs w:val="24"/>
        </w:rPr>
      </w:pPr>
    </w:p>
    <w:p w14:paraId="22057097" w14:textId="77777777" w:rsidR="00706CBE" w:rsidRPr="00706CBE" w:rsidRDefault="00706CBE" w:rsidP="00706CBE">
      <w:pPr>
        <w:spacing w:after="0" w:line="240" w:lineRule="auto"/>
        <w:ind w:right="-8"/>
        <w:rPr>
          <w:rFonts w:eastAsia="Calibri"/>
          <w:szCs w:val="24"/>
        </w:rPr>
      </w:pPr>
    </w:p>
    <w:p w14:paraId="45BD0C0C" w14:textId="77777777" w:rsidR="00706CBE" w:rsidRPr="00706CBE" w:rsidRDefault="00706CBE" w:rsidP="00706CBE">
      <w:pPr>
        <w:spacing w:after="0" w:line="240" w:lineRule="auto"/>
        <w:ind w:right="-8"/>
        <w:rPr>
          <w:rFonts w:eastAsia="Calibri"/>
          <w:szCs w:val="24"/>
        </w:rPr>
      </w:pPr>
    </w:p>
    <w:p w14:paraId="0084153C" w14:textId="77777777" w:rsidR="00706CBE" w:rsidRPr="00706CBE" w:rsidRDefault="00706CBE" w:rsidP="00706CBE">
      <w:pPr>
        <w:spacing w:after="0" w:line="240" w:lineRule="auto"/>
        <w:ind w:right="-8"/>
        <w:rPr>
          <w:rFonts w:eastAsia="Calibri"/>
          <w:szCs w:val="24"/>
        </w:rPr>
      </w:pPr>
    </w:p>
    <w:p w14:paraId="662F4F59" w14:textId="77777777" w:rsidR="00706CBE" w:rsidRPr="00706CBE" w:rsidRDefault="00706CBE" w:rsidP="00706CBE">
      <w:pPr>
        <w:spacing w:after="0" w:line="240" w:lineRule="auto"/>
        <w:ind w:right="-8"/>
        <w:rPr>
          <w:rFonts w:eastAsia="Calibri"/>
          <w:szCs w:val="24"/>
        </w:rPr>
      </w:pPr>
    </w:p>
    <w:p w14:paraId="4003FE26" w14:textId="77777777" w:rsidR="00706CBE" w:rsidRPr="00706CBE" w:rsidRDefault="00706CBE" w:rsidP="00706CBE">
      <w:pPr>
        <w:spacing w:after="0" w:line="240" w:lineRule="auto"/>
        <w:ind w:right="-8"/>
        <w:rPr>
          <w:rFonts w:eastAsia="Calibri"/>
          <w:szCs w:val="24"/>
        </w:rPr>
      </w:pPr>
    </w:p>
    <w:p w14:paraId="7439BD8F" w14:textId="77777777" w:rsidR="00706CBE" w:rsidRPr="00706CBE" w:rsidRDefault="00706CBE" w:rsidP="00706CBE">
      <w:pPr>
        <w:spacing w:after="0" w:line="240" w:lineRule="auto"/>
        <w:ind w:right="-8"/>
        <w:rPr>
          <w:rFonts w:eastAsia="Calibri"/>
          <w:szCs w:val="24"/>
        </w:rPr>
      </w:pPr>
    </w:p>
    <w:p w14:paraId="662A1B45" w14:textId="77777777" w:rsidR="00706CBE" w:rsidRPr="00706CBE" w:rsidRDefault="00706CBE" w:rsidP="00706CBE">
      <w:pPr>
        <w:spacing w:after="0" w:line="240" w:lineRule="auto"/>
        <w:ind w:right="-8"/>
        <w:rPr>
          <w:rFonts w:eastAsia="Calibri"/>
          <w:szCs w:val="24"/>
        </w:rPr>
      </w:pPr>
    </w:p>
    <w:p w14:paraId="78651DE0" w14:textId="77777777" w:rsidR="00706CBE" w:rsidRPr="00706CBE" w:rsidRDefault="00706CBE" w:rsidP="00706CBE">
      <w:pPr>
        <w:spacing w:after="0" w:line="240" w:lineRule="auto"/>
        <w:ind w:right="-8"/>
        <w:rPr>
          <w:rFonts w:eastAsia="Calibri"/>
          <w:szCs w:val="24"/>
        </w:rPr>
      </w:pPr>
    </w:p>
    <w:p w14:paraId="5A380539" w14:textId="77777777" w:rsidR="00706CBE" w:rsidRPr="00706CBE" w:rsidRDefault="00706CBE" w:rsidP="00706CBE">
      <w:pPr>
        <w:spacing w:after="0" w:line="240" w:lineRule="auto"/>
        <w:ind w:right="-8"/>
        <w:rPr>
          <w:rFonts w:eastAsia="Calibri"/>
          <w:szCs w:val="24"/>
        </w:rPr>
      </w:pPr>
    </w:p>
    <w:p w14:paraId="322D3672" w14:textId="77777777" w:rsidR="00706CBE" w:rsidRPr="00706CBE" w:rsidRDefault="00706CBE" w:rsidP="00706CBE">
      <w:pPr>
        <w:spacing w:after="0" w:line="240" w:lineRule="auto"/>
        <w:ind w:right="-8"/>
        <w:rPr>
          <w:rFonts w:eastAsia="Calibri"/>
          <w:szCs w:val="24"/>
        </w:rPr>
      </w:pPr>
    </w:p>
    <w:p w14:paraId="0B8E8BFC" w14:textId="77777777" w:rsidR="00706CBE" w:rsidRPr="00706CBE" w:rsidRDefault="00706CBE" w:rsidP="00706CBE">
      <w:pPr>
        <w:spacing w:after="0" w:line="240" w:lineRule="auto"/>
        <w:ind w:right="-8"/>
        <w:rPr>
          <w:rFonts w:eastAsia="Calibri"/>
          <w:szCs w:val="24"/>
        </w:rPr>
      </w:pPr>
    </w:p>
    <w:p w14:paraId="769CEA7B" w14:textId="77777777" w:rsidR="00706CBE" w:rsidRPr="00706CBE" w:rsidRDefault="00706CBE" w:rsidP="00706CBE">
      <w:pPr>
        <w:spacing w:after="0" w:line="240" w:lineRule="auto"/>
        <w:ind w:right="-8"/>
        <w:rPr>
          <w:rFonts w:eastAsia="Calibri"/>
          <w:szCs w:val="24"/>
        </w:rPr>
      </w:pPr>
    </w:p>
    <w:bookmarkEnd w:id="22"/>
    <w:p w14:paraId="7CDC69C4" w14:textId="77777777" w:rsidR="00706CBE" w:rsidRPr="00706CBE" w:rsidRDefault="00706CBE" w:rsidP="00706CBE">
      <w:pPr>
        <w:spacing w:after="0" w:line="240" w:lineRule="auto"/>
        <w:ind w:right="-8"/>
        <w:jc w:val="right"/>
        <w:rPr>
          <w:rFonts w:eastAsia="Calibri"/>
          <w:szCs w:val="24"/>
        </w:rPr>
      </w:pPr>
    </w:p>
    <w:p w14:paraId="2ED2726D" w14:textId="77777777" w:rsidR="00706CBE" w:rsidRPr="00706CBE" w:rsidRDefault="00706CBE" w:rsidP="00706CBE">
      <w:pPr>
        <w:spacing w:after="0" w:line="240" w:lineRule="auto"/>
        <w:ind w:right="-8"/>
        <w:jc w:val="right"/>
        <w:rPr>
          <w:rFonts w:eastAsia="Calibri"/>
          <w:szCs w:val="24"/>
        </w:rPr>
      </w:pPr>
    </w:p>
    <w:p w14:paraId="5A7C7A91" w14:textId="77777777" w:rsidR="00706CBE" w:rsidRPr="00706CBE" w:rsidRDefault="00706CBE" w:rsidP="00706CBE">
      <w:pPr>
        <w:spacing w:after="0" w:line="240" w:lineRule="auto"/>
        <w:ind w:right="-8"/>
        <w:jc w:val="right"/>
        <w:rPr>
          <w:rFonts w:eastAsia="Calibri"/>
          <w:szCs w:val="24"/>
        </w:rPr>
      </w:pPr>
      <w:r w:rsidRPr="00706CBE">
        <w:rPr>
          <w:rFonts w:eastAsia="Calibri"/>
          <w:szCs w:val="24"/>
        </w:rPr>
        <w:lastRenderedPageBreak/>
        <w:t>Techninės specifikacijos priedas Nr. 1. (Prekių sąrašas)</w:t>
      </w:r>
    </w:p>
    <w:p w14:paraId="7476E4A4" w14:textId="77777777" w:rsidR="00706CBE" w:rsidRPr="00706CBE" w:rsidRDefault="00706CBE" w:rsidP="00706CBE">
      <w:pPr>
        <w:spacing w:after="0" w:line="240" w:lineRule="auto"/>
        <w:ind w:right="-8"/>
        <w:jc w:val="right"/>
        <w:rPr>
          <w:rFonts w:eastAsia="Calibri"/>
          <w:szCs w:val="24"/>
        </w:rPr>
      </w:pPr>
    </w:p>
    <w:p w14:paraId="102E4ADD" w14:textId="77777777" w:rsidR="00706CBE" w:rsidRPr="00706CBE" w:rsidRDefault="00706CBE" w:rsidP="00706CBE">
      <w:pPr>
        <w:numPr>
          <w:ilvl w:val="0"/>
          <w:numId w:val="59"/>
        </w:numPr>
        <w:spacing w:after="0" w:line="240" w:lineRule="auto"/>
        <w:rPr>
          <w:b/>
          <w:szCs w:val="24"/>
          <w:u w:val="single"/>
        </w:rPr>
      </w:pPr>
      <w:r w:rsidRPr="00706CBE">
        <w:rPr>
          <w:b/>
          <w:szCs w:val="24"/>
          <w:u w:val="single"/>
        </w:rPr>
        <w:t>Šepečių segmentai:</w:t>
      </w:r>
    </w:p>
    <w:p w14:paraId="5AFAA752" w14:textId="77777777" w:rsidR="00706CBE" w:rsidRPr="00706CBE" w:rsidRDefault="00706CBE" w:rsidP="00706CBE">
      <w:pPr>
        <w:spacing w:after="0" w:line="240" w:lineRule="auto"/>
        <w:ind w:left="709"/>
        <w:rPr>
          <w:b/>
          <w:szCs w:val="24"/>
        </w:rPr>
      </w:pPr>
      <w:r w:rsidRPr="00706CBE">
        <w:rPr>
          <w:b/>
          <w:szCs w:val="24"/>
        </w:rPr>
        <w:t xml:space="preserve">1.1. Plastikinis 254/900 mm ZigZag –  800   vnt.  </w:t>
      </w:r>
    </w:p>
    <w:p w14:paraId="5CF1E6FA" w14:textId="77777777" w:rsidR="00706CBE" w:rsidRPr="00706CBE" w:rsidRDefault="00706CBE" w:rsidP="00706CBE">
      <w:pPr>
        <w:spacing w:after="0" w:line="240" w:lineRule="auto"/>
        <w:ind w:left="709"/>
        <w:rPr>
          <w:b/>
          <w:szCs w:val="24"/>
        </w:rPr>
      </w:pPr>
      <w:r w:rsidRPr="00706CBE">
        <w:rPr>
          <w:b/>
          <w:szCs w:val="24"/>
        </w:rPr>
        <w:t xml:space="preserve">1.2. </w:t>
      </w:r>
      <w:bookmarkStart w:id="24" w:name="_Hlk121999935"/>
      <w:r w:rsidRPr="00706CBE">
        <w:rPr>
          <w:b/>
          <w:szCs w:val="24"/>
        </w:rPr>
        <w:t>Plastikinis 220/750 mm ZigZag –  3000 vnt.</w:t>
      </w:r>
      <w:bookmarkEnd w:id="24"/>
    </w:p>
    <w:p w14:paraId="4736FE21" w14:textId="77777777" w:rsidR="00706CBE" w:rsidRPr="00706CBE" w:rsidRDefault="00706CBE" w:rsidP="00706CBE">
      <w:pPr>
        <w:spacing w:after="0" w:line="240" w:lineRule="auto"/>
        <w:ind w:left="709"/>
        <w:rPr>
          <w:b/>
          <w:color w:val="00B050"/>
          <w:szCs w:val="24"/>
        </w:rPr>
      </w:pPr>
      <w:r w:rsidRPr="00706CBE">
        <w:rPr>
          <w:b/>
          <w:szCs w:val="24"/>
        </w:rPr>
        <w:t>1.3. Plastikinis 178/600 mm ZigZag –  1500  vnt.</w:t>
      </w:r>
      <w:r w:rsidRPr="00706CBE">
        <w:rPr>
          <w:b/>
          <w:color w:val="00B050"/>
          <w:szCs w:val="24"/>
        </w:rPr>
        <w:t xml:space="preserve"> </w:t>
      </w:r>
    </w:p>
    <w:p w14:paraId="23C014C0" w14:textId="77777777" w:rsidR="00706CBE" w:rsidRPr="00706CBE" w:rsidRDefault="00706CBE" w:rsidP="00706CBE">
      <w:pPr>
        <w:spacing w:after="0" w:line="240" w:lineRule="auto"/>
        <w:ind w:left="709"/>
        <w:rPr>
          <w:b/>
          <w:szCs w:val="24"/>
        </w:rPr>
      </w:pPr>
      <w:r w:rsidRPr="00706CBE">
        <w:rPr>
          <w:b/>
          <w:szCs w:val="24"/>
        </w:rPr>
        <w:t>1.4. Plastikinis 128/500 mm ZigZag  –  6000 vnt.</w:t>
      </w:r>
    </w:p>
    <w:p w14:paraId="1AE8DEA5" w14:textId="77777777" w:rsidR="00706CBE" w:rsidRPr="00706CBE" w:rsidRDefault="00706CBE" w:rsidP="00706CBE">
      <w:pPr>
        <w:spacing w:after="0" w:line="240" w:lineRule="auto"/>
        <w:ind w:left="709"/>
        <w:rPr>
          <w:b/>
          <w:szCs w:val="24"/>
        </w:rPr>
      </w:pPr>
      <w:r w:rsidRPr="00706CBE">
        <w:rPr>
          <w:b/>
          <w:szCs w:val="24"/>
        </w:rPr>
        <w:t>1.5. Plastikinis 128/400 mm ZigZag  -  3000  vnt.</w:t>
      </w:r>
    </w:p>
    <w:p w14:paraId="72B2320F" w14:textId="77777777" w:rsidR="00706CBE" w:rsidRPr="00706CBE" w:rsidRDefault="00706CBE" w:rsidP="00706CBE">
      <w:pPr>
        <w:spacing w:after="0" w:line="240" w:lineRule="auto"/>
        <w:ind w:left="709"/>
        <w:rPr>
          <w:b/>
          <w:szCs w:val="24"/>
        </w:rPr>
      </w:pPr>
      <w:r w:rsidRPr="00706CBE">
        <w:rPr>
          <w:b/>
          <w:szCs w:val="24"/>
        </w:rPr>
        <w:t>1.6. Metalinis  128/400 mm tiesus      -  800   vnt.</w:t>
      </w:r>
    </w:p>
    <w:p w14:paraId="39376CA6" w14:textId="77777777" w:rsidR="00706CBE" w:rsidRPr="00706CBE" w:rsidRDefault="00706CBE" w:rsidP="00706CBE">
      <w:pPr>
        <w:spacing w:after="0" w:line="240" w:lineRule="auto"/>
        <w:ind w:left="709"/>
        <w:rPr>
          <w:b/>
          <w:szCs w:val="24"/>
        </w:rPr>
      </w:pPr>
      <w:r w:rsidRPr="00706CBE">
        <w:rPr>
          <w:b/>
          <w:szCs w:val="24"/>
        </w:rPr>
        <w:t xml:space="preserve">1.7. Metalinis  254/900 mm ZigZag   -  800   vnt.                    </w:t>
      </w:r>
    </w:p>
    <w:p w14:paraId="1E4FF83E" w14:textId="77777777" w:rsidR="00706CBE" w:rsidRPr="00706CBE" w:rsidRDefault="00706CBE" w:rsidP="00706CBE">
      <w:pPr>
        <w:spacing w:after="0" w:line="240" w:lineRule="auto"/>
        <w:ind w:left="709" w:hanging="709"/>
        <w:rPr>
          <w:b/>
          <w:szCs w:val="24"/>
        </w:rPr>
      </w:pPr>
      <w:r w:rsidRPr="00706CBE">
        <w:rPr>
          <w:b/>
          <w:szCs w:val="24"/>
        </w:rPr>
        <w:t xml:space="preserve">           1.8. Metalinis  220/750 mm ZigZag    -  500  vnt.           </w:t>
      </w:r>
    </w:p>
    <w:p w14:paraId="7CF3377D" w14:textId="77777777" w:rsidR="00706CBE" w:rsidRPr="00706CBE" w:rsidRDefault="00706CBE" w:rsidP="00706CBE">
      <w:pPr>
        <w:spacing w:after="0" w:line="240" w:lineRule="auto"/>
        <w:ind w:left="709" w:hanging="709"/>
        <w:rPr>
          <w:b/>
          <w:szCs w:val="24"/>
        </w:rPr>
      </w:pPr>
      <w:r w:rsidRPr="00706CBE">
        <w:rPr>
          <w:b/>
          <w:szCs w:val="24"/>
        </w:rPr>
        <w:t xml:space="preserve">          </w:t>
      </w:r>
      <w:bookmarkStart w:id="25" w:name="_Hlk122010462"/>
      <w:r w:rsidRPr="00706CBE">
        <w:rPr>
          <w:b/>
          <w:szCs w:val="24"/>
        </w:rPr>
        <w:t xml:space="preserve"> 1.9. Bendrieji reikalavimai plastikiniams segmentams:</w:t>
      </w:r>
    </w:p>
    <w:bookmarkEnd w:id="25"/>
    <w:p w14:paraId="19A4B5DE" w14:textId="77777777" w:rsidR="00706CBE" w:rsidRPr="00706CBE" w:rsidRDefault="00706CBE" w:rsidP="00706CBE">
      <w:pPr>
        <w:spacing w:after="0" w:line="240" w:lineRule="auto"/>
        <w:ind w:left="1710" w:hanging="630"/>
        <w:jc w:val="both"/>
        <w:rPr>
          <w:szCs w:val="24"/>
        </w:rPr>
      </w:pPr>
      <w:r w:rsidRPr="00706CBE">
        <w:rPr>
          <w:szCs w:val="24"/>
        </w:rPr>
        <w:t xml:space="preserve">1.9.1. </w:t>
      </w:r>
      <w:bookmarkStart w:id="26" w:name="_Hlk122426150"/>
      <w:bookmarkStart w:id="27" w:name="_Hlk122010647"/>
      <w:r w:rsidRPr="00706CBE">
        <w:rPr>
          <w:szCs w:val="24"/>
        </w:rPr>
        <w:t>Segmentas turi būti pagamintas iš polipropileninių stiebelių</w:t>
      </w:r>
      <w:bookmarkEnd w:id="26"/>
      <w:r w:rsidRPr="00706CBE">
        <w:rPr>
          <w:szCs w:val="24"/>
        </w:rPr>
        <w:t>, pritvirtintų prie</w:t>
      </w:r>
    </w:p>
    <w:p w14:paraId="5EE1B813" w14:textId="77777777" w:rsidR="00706CBE" w:rsidRPr="00706CBE" w:rsidRDefault="00706CBE" w:rsidP="00706CBE">
      <w:pPr>
        <w:spacing w:after="0" w:line="240" w:lineRule="auto"/>
        <w:ind w:left="1710" w:hanging="630"/>
        <w:jc w:val="both"/>
        <w:rPr>
          <w:szCs w:val="24"/>
        </w:rPr>
      </w:pPr>
      <w:r w:rsidRPr="00706CBE">
        <w:rPr>
          <w:szCs w:val="24"/>
        </w:rPr>
        <w:t>stebulės (žiedo);</w:t>
      </w:r>
      <w:bookmarkEnd w:id="27"/>
    </w:p>
    <w:p w14:paraId="145F941C" w14:textId="77777777" w:rsidR="00706CBE" w:rsidRPr="00706CBE" w:rsidRDefault="00706CBE" w:rsidP="00706CBE">
      <w:pPr>
        <w:spacing w:after="0" w:line="240" w:lineRule="auto"/>
        <w:ind w:left="1100"/>
        <w:jc w:val="both"/>
        <w:rPr>
          <w:szCs w:val="24"/>
        </w:rPr>
      </w:pPr>
      <w:r w:rsidRPr="00706CBE">
        <w:rPr>
          <w:szCs w:val="24"/>
        </w:rPr>
        <w:t xml:space="preserve">1.9.2. </w:t>
      </w:r>
      <w:bookmarkStart w:id="28" w:name="_Hlk122010748"/>
      <w:r w:rsidRPr="00706CBE">
        <w:rPr>
          <w:szCs w:val="24"/>
        </w:rPr>
        <w:t>Segmento stebulės (žiedo) medžiaga – polipropilenas;</w:t>
      </w:r>
      <w:bookmarkEnd w:id="28"/>
    </w:p>
    <w:p w14:paraId="31C1BC88" w14:textId="77777777" w:rsidR="00706CBE" w:rsidRPr="00706CBE" w:rsidRDefault="00706CBE" w:rsidP="00706CBE">
      <w:pPr>
        <w:spacing w:after="0" w:line="240" w:lineRule="auto"/>
        <w:ind w:left="1100"/>
        <w:jc w:val="both"/>
        <w:rPr>
          <w:szCs w:val="24"/>
        </w:rPr>
      </w:pPr>
      <w:r w:rsidRPr="00706CBE">
        <w:rPr>
          <w:szCs w:val="24"/>
        </w:rPr>
        <w:t xml:space="preserve">1.9.3. Stebulė turi būti </w:t>
      </w:r>
      <w:bookmarkStart w:id="29" w:name="_Hlk122010981"/>
      <w:r w:rsidRPr="00706CBE">
        <w:rPr>
          <w:szCs w:val="24"/>
        </w:rPr>
        <w:t>gofruota (išlankstyta) su dviem fiksavimo kaiščiais, apsaugai nuo prasisukimo;</w:t>
      </w:r>
    </w:p>
    <w:bookmarkEnd w:id="29"/>
    <w:p w14:paraId="706A7662" w14:textId="77777777" w:rsidR="00706CBE" w:rsidRPr="00706CBE" w:rsidRDefault="00706CBE" w:rsidP="00706CBE">
      <w:pPr>
        <w:spacing w:after="0" w:line="240" w:lineRule="auto"/>
        <w:ind w:left="1100"/>
        <w:jc w:val="both"/>
        <w:rPr>
          <w:szCs w:val="24"/>
        </w:rPr>
      </w:pPr>
      <w:r w:rsidRPr="00706CBE">
        <w:rPr>
          <w:szCs w:val="24"/>
        </w:rPr>
        <w:t>1</w:t>
      </w:r>
      <w:bookmarkStart w:id="30" w:name="_Hlk122011147"/>
      <w:r w:rsidRPr="00706CBE">
        <w:rPr>
          <w:szCs w:val="24"/>
        </w:rPr>
        <w:t>.9.4. Bendras segmento plotis:</w:t>
      </w:r>
    </w:p>
    <w:p w14:paraId="3F4C8AA8" w14:textId="77777777" w:rsidR="00706CBE" w:rsidRPr="00706CBE" w:rsidRDefault="00706CBE" w:rsidP="00706CBE">
      <w:pPr>
        <w:spacing w:after="0" w:line="240" w:lineRule="auto"/>
        <w:ind w:left="1100"/>
        <w:jc w:val="both"/>
        <w:rPr>
          <w:szCs w:val="24"/>
        </w:rPr>
      </w:pPr>
      <w:r w:rsidRPr="00706CBE">
        <w:rPr>
          <w:szCs w:val="24"/>
        </w:rPr>
        <w:t xml:space="preserve">1.9.4.1. </w:t>
      </w:r>
      <w:bookmarkStart w:id="31" w:name="_Hlk122008812"/>
      <w:r w:rsidRPr="00706CBE">
        <w:rPr>
          <w:szCs w:val="24"/>
        </w:rPr>
        <w:t>Punktų 1.1.; 1.2.; 1.3.; 1.7. ir 1.8. ne mažiau kaip 40 mm. ir ne daugiau kaip 45 mm.;</w:t>
      </w:r>
      <w:bookmarkEnd w:id="31"/>
    </w:p>
    <w:p w14:paraId="76702F03" w14:textId="77777777" w:rsidR="00706CBE" w:rsidRPr="00706CBE" w:rsidRDefault="00706CBE" w:rsidP="00706CBE">
      <w:pPr>
        <w:spacing w:after="0" w:line="240" w:lineRule="auto"/>
        <w:ind w:left="1100"/>
        <w:jc w:val="both"/>
        <w:rPr>
          <w:szCs w:val="24"/>
        </w:rPr>
      </w:pPr>
      <w:r w:rsidRPr="00706CBE">
        <w:rPr>
          <w:szCs w:val="24"/>
        </w:rPr>
        <w:t xml:space="preserve">1.9.4.2. Punktų 1.4. ir 1.5. </w:t>
      </w:r>
      <w:bookmarkStart w:id="32" w:name="_Hlk122443863"/>
      <w:r w:rsidRPr="00706CBE">
        <w:rPr>
          <w:szCs w:val="24"/>
        </w:rPr>
        <w:t>ne mažiau kaip 30 mm. ir ne daugiau kaip 35 mm.</w:t>
      </w:r>
      <w:bookmarkEnd w:id="32"/>
      <w:r w:rsidRPr="00706CBE">
        <w:rPr>
          <w:szCs w:val="24"/>
        </w:rPr>
        <w:t>;</w:t>
      </w:r>
    </w:p>
    <w:bookmarkEnd w:id="30"/>
    <w:p w14:paraId="48C87A14" w14:textId="77777777" w:rsidR="00706CBE" w:rsidRPr="00706CBE" w:rsidRDefault="00706CBE" w:rsidP="00706CBE">
      <w:pPr>
        <w:spacing w:after="0" w:line="240" w:lineRule="auto"/>
        <w:ind w:left="1100"/>
        <w:jc w:val="both"/>
        <w:rPr>
          <w:szCs w:val="24"/>
        </w:rPr>
      </w:pPr>
      <w:r w:rsidRPr="00706CBE">
        <w:rPr>
          <w:szCs w:val="24"/>
        </w:rPr>
        <w:t xml:space="preserve">1.9.5. Stiebelių </w:t>
      </w:r>
      <w:bookmarkStart w:id="33" w:name="_Hlk122011526"/>
      <w:r w:rsidRPr="00706CBE">
        <w:rPr>
          <w:szCs w:val="24"/>
        </w:rPr>
        <w:t xml:space="preserve">skersmuo </w:t>
      </w:r>
      <w:bookmarkStart w:id="34" w:name="_Hlk122427927"/>
      <w:r w:rsidRPr="00706CBE">
        <w:rPr>
          <w:szCs w:val="24"/>
        </w:rPr>
        <w:t>ne mažiau 1,8 mm. ir ne daugiau kaip 3</w:t>
      </w:r>
      <w:bookmarkEnd w:id="34"/>
      <w:r w:rsidRPr="00706CBE">
        <w:rPr>
          <w:szCs w:val="24"/>
        </w:rPr>
        <w:t xml:space="preserve"> mm.;</w:t>
      </w:r>
      <w:bookmarkEnd w:id="33"/>
    </w:p>
    <w:p w14:paraId="4E0031FF" w14:textId="77777777" w:rsidR="00706CBE" w:rsidRPr="00706CBE" w:rsidRDefault="00706CBE" w:rsidP="00706CBE">
      <w:pPr>
        <w:spacing w:after="0" w:line="240" w:lineRule="auto"/>
        <w:ind w:left="1100"/>
        <w:jc w:val="both"/>
        <w:rPr>
          <w:szCs w:val="24"/>
        </w:rPr>
      </w:pPr>
      <w:r w:rsidRPr="00706CBE">
        <w:rPr>
          <w:szCs w:val="24"/>
        </w:rPr>
        <w:t xml:space="preserve">1.9.6. </w:t>
      </w:r>
      <w:bookmarkStart w:id="35" w:name="_Hlk122011673"/>
      <w:r w:rsidRPr="00706CBE">
        <w:rPr>
          <w:szCs w:val="24"/>
        </w:rPr>
        <w:t xml:space="preserve">Fiksatoriaus skersmuo  </w:t>
      </w:r>
      <w:bookmarkStart w:id="36" w:name="_Hlk122009436"/>
      <w:r w:rsidRPr="00706CBE">
        <w:rPr>
          <w:szCs w:val="24"/>
        </w:rPr>
        <w:t>ne mažiau kaip 6 mm. ir ne daugiau kaip 10 mm.</w:t>
      </w:r>
      <w:bookmarkEnd w:id="36"/>
      <w:r w:rsidRPr="00706CBE">
        <w:rPr>
          <w:szCs w:val="24"/>
        </w:rPr>
        <w:t>;</w:t>
      </w:r>
      <w:bookmarkEnd w:id="35"/>
    </w:p>
    <w:p w14:paraId="788AF094" w14:textId="77777777" w:rsidR="00706CBE" w:rsidRPr="00706CBE" w:rsidRDefault="00706CBE" w:rsidP="00706CBE">
      <w:pPr>
        <w:spacing w:after="0" w:line="240" w:lineRule="auto"/>
        <w:ind w:left="1100"/>
        <w:jc w:val="both"/>
        <w:rPr>
          <w:szCs w:val="24"/>
        </w:rPr>
      </w:pPr>
      <w:r w:rsidRPr="00706CBE">
        <w:rPr>
          <w:szCs w:val="24"/>
        </w:rPr>
        <w:t>1.9.7. Fiksatoriaus ilgis ne mažiau kaip 8 mm. ir ne daugiau kaip 12 mm.;</w:t>
      </w:r>
    </w:p>
    <w:p w14:paraId="053C6205" w14:textId="77777777" w:rsidR="00706CBE" w:rsidRPr="00706CBE" w:rsidRDefault="00706CBE" w:rsidP="00706CBE">
      <w:pPr>
        <w:spacing w:after="0" w:line="240" w:lineRule="auto"/>
        <w:ind w:left="1100"/>
        <w:jc w:val="both"/>
        <w:rPr>
          <w:szCs w:val="24"/>
        </w:rPr>
      </w:pPr>
      <w:r w:rsidRPr="00706CBE">
        <w:rPr>
          <w:szCs w:val="24"/>
        </w:rPr>
        <w:t xml:space="preserve">1.9.8. Segmentų išoriniai ir vidiniai diametrai turi atitikti 1.1. – 1.5. punktuose nurodytus matmenis su leistina </w:t>
      </w:r>
      <w:bookmarkStart w:id="37" w:name="_Hlk122431582"/>
      <w:r w:rsidRPr="00706CBE">
        <w:rPr>
          <w:szCs w:val="24"/>
        </w:rPr>
        <w:t xml:space="preserve">+ /- 2 mm. </w:t>
      </w:r>
      <w:bookmarkEnd w:id="37"/>
      <w:r w:rsidRPr="00706CBE">
        <w:rPr>
          <w:szCs w:val="24"/>
        </w:rPr>
        <w:t>paklaida;</w:t>
      </w:r>
    </w:p>
    <w:p w14:paraId="7888FDDB" w14:textId="77777777" w:rsidR="00706CBE" w:rsidRPr="00706CBE" w:rsidRDefault="00706CBE" w:rsidP="00706CBE">
      <w:pPr>
        <w:spacing w:after="0" w:line="240" w:lineRule="auto"/>
        <w:ind w:left="1100"/>
        <w:jc w:val="both"/>
        <w:rPr>
          <w:szCs w:val="24"/>
        </w:rPr>
      </w:pPr>
      <w:r w:rsidRPr="00706CBE">
        <w:rPr>
          <w:szCs w:val="24"/>
        </w:rPr>
        <w:t>1.9.9. Stiebeliams naudojimo polipropileno tankis 900-920 kg/m</w:t>
      </w:r>
      <w:r w:rsidRPr="00706CBE">
        <w:rPr>
          <w:szCs w:val="24"/>
          <w:vertAlign w:val="superscript"/>
        </w:rPr>
        <w:t>3</w:t>
      </w:r>
      <w:r w:rsidRPr="00706CBE">
        <w:rPr>
          <w:szCs w:val="24"/>
        </w:rPr>
        <w:t>;</w:t>
      </w:r>
    </w:p>
    <w:p w14:paraId="3A7FA28F" w14:textId="77777777" w:rsidR="00706CBE" w:rsidRPr="00706CBE" w:rsidRDefault="00706CBE" w:rsidP="00706CBE">
      <w:pPr>
        <w:spacing w:after="0" w:line="240" w:lineRule="auto"/>
        <w:ind w:left="1100"/>
        <w:jc w:val="both"/>
        <w:rPr>
          <w:szCs w:val="24"/>
        </w:rPr>
      </w:pPr>
      <w:r w:rsidRPr="00706CBE">
        <w:rPr>
          <w:szCs w:val="24"/>
        </w:rPr>
        <w:t>1.9.10. Polipropileno lydymosi temperatūra ne mažiau +160</w:t>
      </w:r>
      <w:r w:rsidRPr="00706CBE">
        <w:rPr>
          <w:szCs w:val="24"/>
          <w:vertAlign w:val="superscript"/>
        </w:rPr>
        <w:t>0</w:t>
      </w:r>
      <w:r w:rsidRPr="00706CBE">
        <w:rPr>
          <w:szCs w:val="24"/>
        </w:rPr>
        <w:t>C;</w:t>
      </w:r>
    </w:p>
    <w:p w14:paraId="4D8C2649" w14:textId="77777777" w:rsidR="00706CBE" w:rsidRPr="00706CBE" w:rsidRDefault="00706CBE" w:rsidP="00706CBE">
      <w:pPr>
        <w:spacing w:after="0" w:line="240" w:lineRule="auto"/>
        <w:ind w:left="1100"/>
        <w:jc w:val="both"/>
        <w:rPr>
          <w:szCs w:val="24"/>
        </w:rPr>
      </w:pPr>
      <w:r w:rsidRPr="00706CBE">
        <w:rPr>
          <w:szCs w:val="24"/>
        </w:rPr>
        <w:t>1.9.11. Polipropileno minkštėjimo temperatūra ne mažiau +140</w:t>
      </w:r>
      <w:r w:rsidRPr="00706CBE">
        <w:rPr>
          <w:szCs w:val="24"/>
          <w:vertAlign w:val="superscript"/>
        </w:rPr>
        <w:t>0</w:t>
      </w:r>
      <w:r w:rsidRPr="00706CBE">
        <w:rPr>
          <w:szCs w:val="24"/>
        </w:rPr>
        <w:t>C;</w:t>
      </w:r>
    </w:p>
    <w:p w14:paraId="14A58C4C" w14:textId="77777777" w:rsidR="00706CBE" w:rsidRPr="00706CBE" w:rsidRDefault="00706CBE" w:rsidP="00706CBE">
      <w:pPr>
        <w:spacing w:after="0" w:line="240" w:lineRule="auto"/>
        <w:ind w:left="1100"/>
        <w:jc w:val="both"/>
        <w:rPr>
          <w:szCs w:val="24"/>
        </w:rPr>
      </w:pPr>
      <w:r w:rsidRPr="00706CBE">
        <w:rPr>
          <w:szCs w:val="24"/>
        </w:rPr>
        <w:t>1.9.12. Polipropileno trapumo temperatūra ne mažiau -50</w:t>
      </w:r>
      <w:r w:rsidRPr="00706CBE">
        <w:rPr>
          <w:szCs w:val="24"/>
          <w:vertAlign w:val="superscript"/>
        </w:rPr>
        <w:t>0</w:t>
      </w:r>
      <w:r w:rsidRPr="00706CBE">
        <w:rPr>
          <w:szCs w:val="24"/>
        </w:rPr>
        <w:t>C;</w:t>
      </w:r>
    </w:p>
    <w:p w14:paraId="2E0407EB" w14:textId="77777777" w:rsidR="00706CBE" w:rsidRPr="00706CBE" w:rsidRDefault="00706CBE" w:rsidP="00706CBE">
      <w:pPr>
        <w:spacing w:after="0" w:line="240" w:lineRule="auto"/>
        <w:ind w:left="1100"/>
        <w:jc w:val="both"/>
        <w:rPr>
          <w:szCs w:val="24"/>
        </w:rPr>
      </w:pPr>
      <w:r w:rsidRPr="00706CBE">
        <w:rPr>
          <w:szCs w:val="24"/>
        </w:rPr>
        <w:t>1.9.13. Stiebelio tvirtumo modulis lenkiant 750-1350 Mpa;</w:t>
      </w:r>
    </w:p>
    <w:p w14:paraId="6BB080B6" w14:textId="77777777" w:rsidR="00706CBE" w:rsidRPr="00706CBE" w:rsidRDefault="00706CBE" w:rsidP="00706CBE">
      <w:pPr>
        <w:spacing w:after="0" w:line="240" w:lineRule="auto"/>
        <w:ind w:left="1100"/>
        <w:jc w:val="both"/>
        <w:rPr>
          <w:szCs w:val="24"/>
        </w:rPr>
      </w:pPr>
      <w:r w:rsidRPr="00706CBE">
        <w:rPr>
          <w:szCs w:val="24"/>
        </w:rPr>
        <w:t xml:space="preserve">1.9.14. </w:t>
      </w:r>
      <w:bookmarkStart w:id="38" w:name="_Hlk122011860"/>
      <w:r w:rsidRPr="00706CBE">
        <w:rPr>
          <w:szCs w:val="24"/>
        </w:rPr>
        <w:t xml:space="preserve">Segmentai turi būti be vizualiai matomų defektų, įtrūkimų </w:t>
      </w:r>
      <w:bookmarkEnd w:id="38"/>
      <w:r w:rsidRPr="00706CBE">
        <w:rPr>
          <w:szCs w:val="24"/>
        </w:rPr>
        <w:t>ir susiklijavimų;</w:t>
      </w:r>
    </w:p>
    <w:p w14:paraId="6D46A4C0" w14:textId="77777777" w:rsidR="00706CBE" w:rsidRPr="00706CBE" w:rsidRDefault="00706CBE" w:rsidP="00706CBE">
      <w:pPr>
        <w:spacing w:after="0" w:line="240" w:lineRule="auto"/>
        <w:ind w:left="1134"/>
        <w:jc w:val="both"/>
        <w:rPr>
          <w:szCs w:val="24"/>
        </w:rPr>
      </w:pPr>
      <w:r w:rsidRPr="00706CBE">
        <w:rPr>
          <w:szCs w:val="24"/>
        </w:rPr>
        <w:t>1.9.15. Segmentai turi būti lengvai ir greitai montuojami ant šluotos pagrindinio veleno;</w:t>
      </w:r>
    </w:p>
    <w:p w14:paraId="4A2B4379" w14:textId="77777777" w:rsidR="00706CBE" w:rsidRPr="00706CBE" w:rsidRDefault="00706CBE" w:rsidP="00706CBE">
      <w:pPr>
        <w:spacing w:after="0" w:line="240" w:lineRule="auto"/>
        <w:ind w:left="1134"/>
        <w:jc w:val="both"/>
        <w:rPr>
          <w:szCs w:val="24"/>
        </w:rPr>
      </w:pPr>
      <w:r w:rsidRPr="00706CBE">
        <w:rPr>
          <w:szCs w:val="24"/>
        </w:rPr>
        <w:t>1.9.16.</w:t>
      </w:r>
      <w:r w:rsidRPr="00706CBE">
        <w:rPr>
          <w:sz w:val="22"/>
          <w:szCs w:val="20"/>
        </w:rPr>
        <w:t xml:space="preserve"> </w:t>
      </w:r>
      <w:r w:rsidRPr="00706CBE">
        <w:rPr>
          <w:szCs w:val="24"/>
        </w:rPr>
        <w:t>Siūlomų segmentų kokybei patvirtinti, būtina pateikti gamintojo atitikties sertifikatų (deklaracijų) kopijas.</w:t>
      </w:r>
    </w:p>
    <w:p w14:paraId="78C85E2F" w14:textId="77777777" w:rsidR="00706CBE" w:rsidRPr="00706CBE" w:rsidRDefault="00706CBE" w:rsidP="00706CBE">
      <w:pPr>
        <w:spacing w:after="0" w:line="240" w:lineRule="auto"/>
        <w:ind w:firstLine="709"/>
        <w:jc w:val="both"/>
        <w:rPr>
          <w:b/>
          <w:szCs w:val="24"/>
        </w:rPr>
      </w:pPr>
      <w:r w:rsidRPr="00706CBE">
        <w:rPr>
          <w:b/>
          <w:szCs w:val="24"/>
        </w:rPr>
        <w:t>1.10. Bendrieji reikalavimai metaliniams segmentams:</w:t>
      </w:r>
    </w:p>
    <w:p w14:paraId="39D21A20" w14:textId="77777777" w:rsidR="00706CBE" w:rsidRPr="00706CBE" w:rsidRDefault="00706CBE" w:rsidP="00706CBE">
      <w:pPr>
        <w:spacing w:after="0" w:line="240" w:lineRule="auto"/>
        <w:ind w:left="1134"/>
        <w:jc w:val="both"/>
        <w:rPr>
          <w:szCs w:val="24"/>
        </w:rPr>
      </w:pPr>
      <w:r w:rsidRPr="00706CBE">
        <w:rPr>
          <w:szCs w:val="24"/>
        </w:rPr>
        <w:t>1.10.1.</w:t>
      </w:r>
      <w:r w:rsidRPr="00706CBE">
        <w:rPr>
          <w:sz w:val="22"/>
          <w:szCs w:val="20"/>
        </w:rPr>
        <w:t xml:space="preserve"> </w:t>
      </w:r>
      <w:r w:rsidRPr="00706CBE">
        <w:rPr>
          <w:szCs w:val="24"/>
        </w:rPr>
        <w:t xml:space="preserve">Segmentas turi būti pagamintas iš gofruotos vielos </w:t>
      </w:r>
      <w:bookmarkStart w:id="39" w:name="_Hlk122011463"/>
      <w:r w:rsidRPr="00706CBE">
        <w:rPr>
          <w:szCs w:val="24"/>
        </w:rPr>
        <w:t>stiebelių</w:t>
      </w:r>
      <w:bookmarkEnd w:id="39"/>
      <w:r w:rsidRPr="00706CBE">
        <w:rPr>
          <w:szCs w:val="24"/>
        </w:rPr>
        <w:t>, pritvirtintų prie  stebulės (žiedo);</w:t>
      </w:r>
    </w:p>
    <w:p w14:paraId="4C410A93" w14:textId="77777777" w:rsidR="00706CBE" w:rsidRPr="00706CBE" w:rsidRDefault="00706CBE" w:rsidP="00706CBE">
      <w:pPr>
        <w:spacing w:after="0" w:line="240" w:lineRule="auto"/>
        <w:ind w:left="1134"/>
        <w:jc w:val="both"/>
        <w:rPr>
          <w:szCs w:val="24"/>
        </w:rPr>
      </w:pPr>
      <w:r w:rsidRPr="00706CBE">
        <w:rPr>
          <w:szCs w:val="24"/>
        </w:rPr>
        <w:t>1.10.2.</w:t>
      </w:r>
      <w:r w:rsidRPr="00706CBE">
        <w:rPr>
          <w:sz w:val="22"/>
          <w:szCs w:val="20"/>
        </w:rPr>
        <w:t xml:space="preserve"> </w:t>
      </w:r>
      <w:r w:rsidRPr="00706CBE">
        <w:rPr>
          <w:szCs w:val="24"/>
        </w:rPr>
        <w:t>Segmento stebulės (žiedo) medžiaga – metalas;</w:t>
      </w:r>
    </w:p>
    <w:p w14:paraId="763F9825" w14:textId="77777777" w:rsidR="00706CBE" w:rsidRPr="00706CBE" w:rsidRDefault="00706CBE" w:rsidP="00706CBE">
      <w:pPr>
        <w:spacing w:after="0" w:line="240" w:lineRule="auto"/>
        <w:ind w:left="1134"/>
        <w:jc w:val="both"/>
        <w:rPr>
          <w:szCs w:val="24"/>
        </w:rPr>
      </w:pPr>
      <w:r w:rsidRPr="00706CBE">
        <w:rPr>
          <w:szCs w:val="24"/>
        </w:rPr>
        <w:t>1.10.3.</w:t>
      </w:r>
      <w:r w:rsidRPr="00706CBE">
        <w:rPr>
          <w:sz w:val="22"/>
          <w:szCs w:val="20"/>
        </w:rPr>
        <w:t xml:space="preserve"> </w:t>
      </w:r>
      <w:r w:rsidRPr="00706CBE">
        <w:rPr>
          <w:szCs w:val="24"/>
        </w:rPr>
        <w:t>Stebulė (žiedas):</w:t>
      </w:r>
    </w:p>
    <w:p w14:paraId="00BCAF1E" w14:textId="77777777" w:rsidR="00706CBE" w:rsidRPr="00706CBE" w:rsidRDefault="00706CBE" w:rsidP="00706CBE">
      <w:pPr>
        <w:spacing w:after="0" w:line="240" w:lineRule="auto"/>
        <w:ind w:left="1276"/>
        <w:jc w:val="both"/>
        <w:rPr>
          <w:szCs w:val="24"/>
        </w:rPr>
      </w:pPr>
      <w:r w:rsidRPr="00706CBE">
        <w:rPr>
          <w:szCs w:val="24"/>
        </w:rPr>
        <w:t>1.10.3.1. „ZigZg“ tipo,</w:t>
      </w:r>
      <w:r w:rsidRPr="00706CBE">
        <w:rPr>
          <w:sz w:val="22"/>
          <w:szCs w:val="20"/>
        </w:rPr>
        <w:t xml:space="preserve"> </w:t>
      </w:r>
      <w:bookmarkStart w:id="40" w:name="_Hlk122011039"/>
      <w:r w:rsidRPr="00706CBE">
        <w:rPr>
          <w:szCs w:val="24"/>
        </w:rPr>
        <w:t>gofruota (išlankstyta) su dviem fiksavimo kaiščiais, apsaugai nuo prasisukimo;</w:t>
      </w:r>
      <w:bookmarkEnd w:id="40"/>
    </w:p>
    <w:p w14:paraId="6196C61F" w14:textId="77777777" w:rsidR="00706CBE" w:rsidRPr="00706CBE" w:rsidRDefault="00706CBE" w:rsidP="00706CBE">
      <w:pPr>
        <w:spacing w:after="0" w:line="240" w:lineRule="auto"/>
        <w:ind w:left="1276"/>
        <w:jc w:val="both"/>
        <w:rPr>
          <w:szCs w:val="24"/>
        </w:rPr>
      </w:pPr>
      <w:r w:rsidRPr="00706CBE">
        <w:rPr>
          <w:szCs w:val="24"/>
        </w:rPr>
        <w:t>1.10.3.2. „Tiesus“ tipo,</w:t>
      </w:r>
      <w:r w:rsidRPr="00706CBE">
        <w:rPr>
          <w:sz w:val="22"/>
          <w:szCs w:val="20"/>
        </w:rPr>
        <w:t xml:space="preserve"> </w:t>
      </w:r>
      <w:r w:rsidRPr="00706CBE">
        <w:rPr>
          <w:szCs w:val="24"/>
        </w:rPr>
        <w:t>lygi (tiesi) su vienu fiksavimo kaiščiu, apsaugai nuo prasisukimo.</w:t>
      </w:r>
    </w:p>
    <w:p w14:paraId="703B8441" w14:textId="77777777" w:rsidR="00706CBE" w:rsidRPr="00706CBE" w:rsidRDefault="00706CBE" w:rsidP="00706CBE">
      <w:pPr>
        <w:spacing w:after="0" w:line="240" w:lineRule="auto"/>
        <w:ind w:firstLine="1134"/>
        <w:jc w:val="both"/>
        <w:rPr>
          <w:szCs w:val="24"/>
        </w:rPr>
      </w:pPr>
      <w:r w:rsidRPr="00706CBE">
        <w:rPr>
          <w:szCs w:val="24"/>
        </w:rPr>
        <w:t>1.10.4. Bendras segmento plotis:</w:t>
      </w:r>
    </w:p>
    <w:p w14:paraId="364D939F" w14:textId="77777777" w:rsidR="00706CBE" w:rsidRPr="00706CBE" w:rsidRDefault="00706CBE" w:rsidP="00706CBE">
      <w:pPr>
        <w:spacing w:after="0" w:line="240" w:lineRule="auto"/>
        <w:ind w:firstLine="1418"/>
        <w:jc w:val="both"/>
        <w:rPr>
          <w:szCs w:val="24"/>
        </w:rPr>
      </w:pPr>
      <w:r w:rsidRPr="00706CBE">
        <w:rPr>
          <w:szCs w:val="24"/>
        </w:rPr>
        <w:t>1.10.4.1. „ZigZg“ tipo ne mažiau kaip 40 mm. ir ne daugiau kaip 45 mm.;</w:t>
      </w:r>
    </w:p>
    <w:p w14:paraId="592504B7" w14:textId="77777777" w:rsidR="00706CBE" w:rsidRPr="00706CBE" w:rsidRDefault="00706CBE" w:rsidP="00706CBE">
      <w:pPr>
        <w:spacing w:after="0" w:line="240" w:lineRule="auto"/>
        <w:ind w:firstLine="1418"/>
        <w:jc w:val="both"/>
        <w:rPr>
          <w:szCs w:val="24"/>
        </w:rPr>
      </w:pPr>
      <w:r w:rsidRPr="00706CBE">
        <w:rPr>
          <w:szCs w:val="24"/>
        </w:rPr>
        <w:t>1.10.4.2. „Tiesus“ tipo ne mažiau kaip 12 mm. ir ne daugiau kaip 14 mm.;</w:t>
      </w:r>
    </w:p>
    <w:p w14:paraId="7C32C508" w14:textId="77777777" w:rsidR="00706CBE" w:rsidRPr="00706CBE" w:rsidRDefault="00706CBE" w:rsidP="00706CBE">
      <w:pPr>
        <w:spacing w:after="0" w:line="240" w:lineRule="auto"/>
        <w:ind w:left="1560" w:hanging="426"/>
        <w:jc w:val="both"/>
        <w:rPr>
          <w:szCs w:val="24"/>
        </w:rPr>
      </w:pPr>
      <w:r w:rsidRPr="00706CBE">
        <w:rPr>
          <w:szCs w:val="24"/>
        </w:rPr>
        <w:t>1.10.5. Stiebelių -</w:t>
      </w:r>
      <w:r w:rsidRPr="00706CBE">
        <w:rPr>
          <w:sz w:val="22"/>
          <w:szCs w:val="20"/>
        </w:rPr>
        <w:t xml:space="preserve"> </w:t>
      </w:r>
      <w:r w:rsidRPr="00706CBE">
        <w:rPr>
          <w:szCs w:val="24"/>
        </w:rPr>
        <w:t>gofruotos vielos skersmuo ne mažiau 0,5 mm. ir ne daugiau kaip 0,7 mm.;</w:t>
      </w:r>
    </w:p>
    <w:p w14:paraId="42BDBAF8" w14:textId="77777777" w:rsidR="00706CBE" w:rsidRPr="00706CBE" w:rsidRDefault="00706CBE" w:rsidP="00706CBE">
      <w:pPr>
        <w:spacing w:after="0" w:line="240" w:lineRule="auto"/>
        <w:ind w:firstLine="1134"/>
        <w:jc w:val="both"/>
        <w:rPr>
          <w:szCs w:val="24"/>
        </w:rPr>
      </w:pPr>
      <w:r w:rsidRPr="00706CBE">
        <w:rPr>
          <w:szCs w:val="24"/>
        </w:rPr>
        <w:t>1.10.6.</w:t>
      </w:r>
      <w:r w:rsidRPr="00706CBE">
        <w:rPr>
          <w:sz w:val="22"/>
          <w:szCs w:val="20"/>
        </w:rPr>
        <w:t xml:space="preserve"> </w:t>
      </w:r>
      <w:r w:rsidRPr="00706CBE">
        <w:rPr>
          <w:szCs w:val="24"/>
        </w:rPr>
        <w:t>Fiksatoriaus skersmuo  ne mažiau kaip 6 mm. ir ne daugiau kaip 10 mm.;</w:t>
      </w:r>
    </w:p>
    <w:p w14:paraId="03BA87B3" w14:textId="77777777" w:rsidR="00706CBE" w:rsidRPr="00706CBE" w:rsidRDefault="00706CBE" w:rsidP="00706CBE">
      <w:pPr>
        <w:spacing w:after="0" w:line="240" w:lineRule="auto"/>
        <w:ind w:firstLine="1134"/>
        <w:jc w:val="both"/>
        <w:rPr>
          <w:szCs w:val="24"/>
        </w:rPr>
      </w:pPr>
      <w:r w:rsidRPr="00706CBE">
        <w:rPr>
          <w:szCs w:val="24"/>
        </w:rPr>
        <w:t>1.10.7. Fiksatoriaus ilgis ne mažiau kaip 8 mm. ir ne daugiau kaip 12 mm.;</w:t>
      </w:r>
    </w:p>
    <w:p w14:paraId="25F49C12" w14:textId="77777777" w:rsidR="00706CBE" w:rsidRPr="00706CBE" w:rsidRDefault="00706CBE" w:rsidP="00706CBE">
      <w:pPr>
        <w:spacing w:after="0" w:line="240" w:lineRule="auto"/>
        <w:ind w:left="993"/>
        <w:jc w:val="both"/>
        <w:rPr>
          <w:szCs w:val="24"/>
        </w:rPr>
      </w:pPr>
      <w:r w:rsidRPr="00706CBE">
        <w:rPr>
          <w:szCs w:val="24"/>
        </w:rPr>
        <w:lastRenderedPageBreak/>
        <w:t>1.10.8. Segmentų išoriniai ir vidiniai diametrai turi atitikti 1.6. – 1.8. punktuose nurodytus matmenis su leistina + /- 2 mm. paklaida;</w:t>
      </w:r>
    </w:p>
    <w:p w14:paraId="3414214D" w14:textId="77777777" w:rsidR="00706CBE" w:rsidRPr="00706CBE" w:rsidRDefault="00706CBE" w:rsidP="00706CBE">
      <w:pPr>
        <w:tabs>
          <w:tab w:val="left" w:pos="1800"/>
        </w:tabs>
        <w:spacing w:after="0" w:line="240" w:lineRule="auto"/>
        <w:ind w:left="993"/>
        <w:jc w:val="both"/>
        <w:rPr>
          <w:szCs w:val="24"/>
        </w:rPr>
      </w:pPr>
      <w:r w:rsidRPr="00706CBE">
        <w:rPr>
          <w:szCs w:val="24"/>
        </w:rPr>
        <w:t>1.10.9. Segmentai turi būti be vizualiai matomų įtrūkimų ir kitų</w:t>
      </w:r>
      <w:r w:rsidRPr="00706CBE">
        <w:rPr>
          <w:sz w:val="22"/>
          <w:szCs w:val="20"/>
        </w:rPr>
        <w:t xml:space="preserve"> </w:t>
      </w:r>
      <w:r w:rsidRPr="00706CBE">
        <w:rPr>
          <w:szCs w:val="24"/>
        </w:rPr>
        <w:t>defektų;</w:t>
      </w:r>
    </w:p>
    <w:p w14:paraId="034E5ABF" w14:textId="77777777" w:rsidR="00706CBE" w:rsidRPr="00706CBE" w:rsidRDefault="00706CBE" w:rsidP="00706CBE">
      <w:pPr>
        <w:tabs>
          <w:tab w:val="left" w:pos="1800"/>
        </w:tabs>
        <w:spacing w:after="0" w:line="240" w:lineRule="auto"/>
        <w:ind w:left="993"/>
        <w:jc w:val="both"/>
        <w:rPr>
          <w:szCs w:val="24"/>
        </w:rPr>
      </w:pPr>
      <w:r w:rsidRPr="00706CBE">
        <w:rPr>
          <w:szCs w:val="24"/>
        </w:rPr>
        <w:t>1.10.10.</w:t>
      </w:r>
      <w:r w:rsidRPr="00706CBE">
        <w:rPr>
          <w:sz w:val="22"/>
          <w:szCs w:val="20"/>
        </w:rPr>
        <w:t xml:space="preserve"> </w:t>
      </w:r>
      <w:r w:rsidRPr="00706CBE">
        <w:rPr>
          <w:szCs w:val="24"/>
        </w:rPr>
        <w:t xml:space="preserve">Segmentai turi būti lengvai ir greitai montuojami ant šluotos pagrindinio veleno; </w:t>
      </w:r>
    </w:p>
    <w:p w14:paraId="6FFC07B5" w14:textId="77777777" w:rsidR="00706CBE" w:rsidRPr="00706CBE" w:rsidRDefault="00706CBE" w:rsidP="00706CBE">
      <w:pPr>
        <w:tabs>
          <w:tab w:val="left" w:pos="1800"/>
        </w:tabs>
        <w:spacing w:after="0" w:line="240" w:lineRule="auto"/>
        <w:ind w:left="993"/>
        <w:jc w:val="both"/>
        <w:rPr>
          <w:rFonts w:eastAsia="MS Mincho"/>
          <w:szCs w:val="24"/>
        </w:rPr>
      </w:pPr>
      <w:r w:rsidRPr="00706CBE">
        <w:rPr>
          <w:szCs w:val="24"/>
        </w:rPr>
        <w:t>1.10.11. Siūlomų segmentų kokybei patvirtinti, būtina pateikti gamintojo atitikties sertifikatų (deklaracijų) kopijas.</w:t>
      </w:r>
      <w:r w:rsidRPr="00706CBE">
        <w:rPr>
          <w:rFonts w:eastAsia="MS Mincho"/>
          <w:szCs w:val="24"/>
        </w:rPr>
        <w:t xml:space="preserve"> </w:t>
      </w:r>
    </w:p>
    <w:p w14:paraId="32C09F0C" w14:textId="77777777" w:rsidR="00706CBE" w:rsidRPr="00706CBE" w:rsidRDefault="00706CBE" w:rsidP="00706CBE">
      <w:pPr>
        <w:spacing w:after="0" w:line="240" w:lineRule="auto"/>
        <w:jc w:val="both"/>
        <w:rPr>
          <w:b/>
          <w:szCs w:val="24"/>
        </w:rPr>
      </w:pPr>
    </w:p>
    <w:p w14:paraId="22A25652" w14:textId="77777777" w:rsidR="00706CBE" w:rsidRPr="00706CBE" w:rsidRDefault="00706CBE" w:rsidP="00706CBE">
      <w:pPr>
        <w:numPr>
          <w:ilvl w:val="0"/>
          <w:numId w:val="59"/>
        </w:numPr>
        <w:spacing w:after="0" w:line="240" w:lineRule="auto"/>
        <w:ind w:left="660"/>
        <w:jc w:val="both"/>
        <w:rPr>
          <w:b/>
          <w:szCs w:val="24"/>
          <w:u w:val="single"/>
        </w:rPr>
      </w:pPr>
      <w:r w:rsidRPr="00706CBE">
        <w:rPr>
          <w:b/>
          <w:szCs w:val="24"/>
          <w:u w:val="single"/>
        </w:rPr>
        <w:t>Šoninių šepečių segmentai (kalami):</w:t>
      </w:r>
    </w:p>
    <w:p w14:paraId="48D63BCA" w14:textId="77777777" w:rsidR="00706CBE" w:rsidRPr="00706CBE" w:rsidRDefault="00706CBE" w:rsidP="00706CBE">
      <w:pPr>
        <w:spacing w:after="0" w:line="240" w:lineRule="auto"/>
        <w:ind w:left="300" w:firstLine="267"/>
        <w:jc w:val="both"/>
        <w:rPr>
          <w:b/>
          <w:szCs w:val="24"/>
        </w:rPr>
      </w:pPr>
      <w:r w:rsidRPr="00706CBE">
        <w:rPr>
          <w:b/>
          <w:szCs w:val="24"/>
        </w:rPr>
        <w:t>2.1. Keičiami segmentai (</w:t>
      </w:r>
      <w:r w:rsidRPr="00706CBE">
        <w:rPr>
          <w:b/>
          <w:caps/>
          <w:szCs w:val="24"/>
        </w:rPr>
        <w:t>„</w:t>
      </w:r>
      <w:r w:rsidRPr="00706CBE">
        <w:rPr>
          <w:b/>
          <w:szCs w:val="24"/>
        </w:rPr>
        <w:t>tupsai</w:t>
      </w:r>
      <w:r w:rsidRPr="00706CBE">
        <w:rPr>
          <w:b/>
          <w:caps/>
          <w:szCs w:val="24"/>
        </w:rPr>
        <w:t>”</w:t>
      </w:r>
      <w:r w:rsidRPr="00706CBE">
        <w:rPr>
          <w:b/>
          <w:szCs w:val="24"/>
        </w:rPr>
        <w:t>) 350 mm metaliniai –       36000   vnt.</w:t>
      </w:r>
    </w:p>
    <w:p w14:paraId="5DC09078" w14:textId="77777777" w:rsidR="00706CBE" w:rsidRPr="00706CBE" w:rsidRDefault="00706CBE" w:rsidP="00706CBE">
      <w:pPr>
        <w:spacing w:after="0" w:line="240" w:lineRule="auto"/>
        <w:ind w:firstLine="267"/>
        <w:jc w:val="both"/>
        <w:rPr>
          <w:b/>
          <w:szCs w:val="24"/>
        </w:rPr>
      </w:pPr>
      <w:r w:rsidRPr="00706CBE">
        <w:rPr>
          <w:b/>
          <w:szCs w:val="24"/>
        </w:rPr>
        <w:t xml:space="preserve">     2.2. Bendrieji reikalavimai metaliniams šoninių šepečių segmentams:</w:t>
      </w:r>
    </w:p>
    <w:p w14:paraId="3F732E80" w14:textId="77777777" w:rsidR="00706CBE" w:rsidRPr="00706CBE" w:rsidRDefault="00706CBE" w:rsidP="00706CBE">
      <w:pPr>
        <w:spacing w:after="0" w:line="240" w:lineRule="auto"/>
        <w:ind w:left="660" w:firstLine="267"/>
        <w:jc w:val="both"/>
        <w:rPr>
          <w:szCs w:val="24"/>
        </w:rPr>
      </w:pPr>
      <w:r w:rsidRPr="00706CBE">
        <w:rPr>
          <w:szCs w:val="24"/>
        </w:rPr>
        <w:t>2.2.1.</w:t>
      </w:r>
      <w:r w:rsidRPr="00706CBE">
        <w:rPr>
          <w:sz w:val="22"/>
          <w:szCs w:val="20"/>
        </w:rPr>
        <w:t xml:space="preserve"> </w:t>
      </w:r>
      <w:r w:rsidRPr="00706CBE">
        <w:rPr>
          <w:szCs w:val="24"/>
        </w:rPr>
        <w:t>Segmentas turi būti pagamintas iš plieninių juostelių, kurios yra perlianktos pusiau                  ir lenkimo vieta apspausta-užpresuota fiksavimo galvute.</w:t>
      </w:r>
    </w:p>
    <w:p w14:paraId="40CBB559" w14:textId="77777777" w:rsidR="00706CBE" w:rsidRPr="00706CBE" w:rsidRDefault="00706CBE" w:rsidP="00706CBE">
      <w:pPr>
        <w:spacing w:after="0" w:line="240" w:lineRule="auto"/>
        <w:ind w:left="709" w:firstLine="267"/>
        <w:jc w:val="both"/>
        <w:rPr>
          <w:szCs w:val="24"/>
        </w:rPr>
      </w:pPr>
      <w:r w:rsidRPr="00706CBE">
        <w:rPr>
          <w:szCs w:val="24"/>
        </w:rPr>
        <w:t>2.2.2. Plieninės juostelės – 3,3x0,6x700 mm., juostelių skaičius viename segmente (“tupse”)      ne mažiau 15 vnt;</w:t>
      </w:r>
    </w:p>
    <w:p w14:paraId="61F8F0CB" w14:textId="77777777" w:rsidR="00706CBE" w:rsidRPr="00706CBE" w:rsidRDefault="00706CBE" w:rsidP="00706CBE">
      <w:pPr>
        <w:spacing w:after="0" w:line="240" w:lineRule="auto"/>
        <w:ind w:left="709" w:firstLine="267"/>
        <w:jc w:val="both"/>
        <w:rPr>
          <w:caps/>
          <w:szCs w:val="24"/>
        </w:rPr>
      </w:pPr>
      <w:r w:rsidRPr="00706CBE">
        <w:rPr>
          <w:szCs w:val="24"/>
        </w:rPr>
        <w:t>2.2.3. Segmento (</w:t>
      </w:r>
      <w:r w:rsidRPr="00706CBE">
        <w:rPr>
          <w:caps/>
          <w:szCs w:val="24"/>
        </w:rPr>
        <w:t>„</w:t>
      </w:r>
      <w:r w:rsidRPr="00706CBE">
        <w:rPr>
          <w:szCs w:val="24"/>
        </w:rPr>
        <w:t>tupso”) galvutė - metalinis kvaratinis vamzdis, kurio</w:t>
      </w:r>
      <w:r w:rsidRPr="00706CBE">
        <w:rPr>
          <w:sz w:val="22"/>
          <w:szCs w:val="20"/>
        </w:rPr>
        <w:t xml:space="preserve"> </w:t>
      </w:r>
      <w:r w:rsidRPr="00706CBE">
        <w:rPr>
          <w:szCs w:val="24"/>
        </w:rPr>
        <w:t>matmenys 19x28x19 mm., sienelės sturis ne mažiau 1,0 mm. ir ne daugiau kaip 1,5 mm.;</w:t>
      </w:r>
    </w:p>
    <w:p w14:paraId="263A974E" w14:textId="77777777" w:rsidR="00706CBE" w:rsidRPr="00706CBE" w:rsidRDefault="00706CBE" w:rsidP="00706CBE">
      <w:pPr>
        <w:spacing w:after="0" w:line="240" w:lineRule="auto"/>
        <w:ind w:left="709" w:firstLine="267"/>
        <w:jc w:val="both"/>
        <w:rPr>
          <w:szCs w:val="24"/>
        </w:rPr>
      </w:pPr>
      <w:r w:rsidRPr="00706CBE">
        <w:rPr>
          <w:caps/>
          <w:szCs w:val="24"/>
        </w:rPr>
        <w:t xml:space="preserve">2.2.4. </w:t>
      </w:r>
      <w:r w:rsidRPr="00706CBE">
        <w:rPr>
          <w:szCs w:val="24"/>
        </w:rPr>
        <w:t>Siūlomų segmentų kokybei patvirtinti, būtina būtina pateikti atitikties sertifikatų (deklaracijų) gamintojo kopijas.</w:t>
      </w:r>
    </w:p>
    <w:p w14:paraId="30CB52F8" w14:textId="77777777" w:rsidR="00706CBE" w:rsidRPr="00706CBE" w:rsidRDefault="00706CBE" w:rsidP="00706CBE">
      <w:pPr>
        <w:spacing w:after="0" w:line="240" w:lineRule="auto"/>
        <w:ind w:left="1710" w:hanging="1143"/>
        <w:rPr>
          <w:rFonts w:eastAsia="MS Mincho"/>
          <w:b/>
          <w:szCs w:val="24"/>
        </w:rPr>
      </w:pPr>
      <w:r w:rsidRPr="00706CBE">
        <w:rPr>
          <w:rFonts w:eastAsia="MS Mincho"/>
          <w:b/>
          <w:szCs w:val="24"/>
        </w:rPr>
        <w:t xml:space="preserve">2.3. Bendrieji reikalavimai plastikiniams šoninių šepečių segmentams: </w:t>
      </w:r>
    </w:p>
    <w:p w14:paraId="033AC073" w14:textId="77777777" w:rsidR="00706CBE" w:rsidRPr="00706CBE" w:rsidRDefault="00706CBE" w:rsidP="00706CBE">
      <w:pPr>
        <w:tabs>
          <w:tab w:val="left" w:pos="1276"/>
        </w:tabs>
        <w:spacing w:after="0" w:line="240" w:lineRule="auto"/>
        <w:ind w:left="851" w:firstLine="267"/>
        <w:rPr>
          <w:szCs w:val="24"/>
        </w:rPr>
      </w:pPr>
      <w:r w:rsidRPr="00706CBE">
        <w:rPr>
          <w:szCs w:val="24"/>
        </w:rPr>
        <w:t>2.3.1. Segmentas turi būti pagamintas iš polipropileninių stiebelių, kurie yra perliankti pusiau ir lenkimo vieta apspausta-užpresuota fiksavimo galvute.</w:t>
      </w:r>
    </w:p>
    <w:p w14:paraId="7FF5B2C5" w14:textId="77777777" w:rsidR="00706CBE" w:rsidRPr="00706CBE" w:rsidRDefault="00706CBE" w:rsidP="00706CBE">
      <w:pPr>
        <w:tabs>
          <w:tab w:val="left" w:pos="1276"/>
        </w:tabs>
        <w:spacing w:after="0" w:line="240" w:lineRule="auto"/>
        <w:ind w:left="851" w:firstLine="267"/>
        <w:rPr>
          <w:szCs w:val="24"/>
        </w:rPr>
      </w:pPr>
      <w:r w:rsidRPr="00706CBE">
        <w:rPr>
          <w:szCs w:val="24"/>
        </w:rPr>
        <w:t xml:space="preserve"> 2.3.2. Stiebelių skersmuo </w:t>
      </w:r>
      <w:bookmarkStart w:id="41" w:name="_Hlk122431419"/>
      <w:r w:rsidRPr="00706CBE">
        <w:rPr>
          <w:szCs w:val="24"/>
        </w:rPr>
        <w:t xml:space="preserve">ne mažiau </w:t>
      </w:r>
      <w:bookmarkEnd w:id="41"/>
      <w:r w:rsidRPr="00706CBE">
        <w:rPr>
          <w:szCs w:val="24"/>
        </w:rPr>
        <w:t>2,0 mm. ir ne daugiau kaip 3,0 mm., stiebelių skaičius viename segmente (“tupse”) ne mažiau 10 vnt;</w:t>
      </w:r>
    </w:p>
    <w:p w14:paraId="0FD83C36" w14:textId="77777777" w:rsidR="00706CBE" w:rsidRPr="00706CBE" w:rsidRDefault="00706CBE" w:rsidP="00706CBE">
      <w:pPr>
        <w:tabs>
          <w:tab w:val="left" w:pos="1276"/>
        </w:tabs>
        <w:spacing w:after="0" w:line="240" w:lineRule="auto"/>
        <w:ind w:left="851" w:firstLine="267"/>
        <w:rPr>
          <w:szCs w:val="24"/>
        </w:rPr>
      </w:pPr>
      <w:r w:rsidRPr="00706CBE">
        <w:rPr>
          <w:szCs w:val="24"/>
        </w:rPr>
        <w:t xml:space="preserve">2.3.3. Segmento („tupso”) galvutė - metalinis kvaratinis vamzdis, kurio matmenys 19x28x19 mm., sienelės sturis ne mažiau 1,0 mm. ir ne daugiau kaip 1,5 mm.; </w:t>
      </w:r>
    </w:p>
    <w:p w14:paraId="758AABC5" w14:textId="77777777" w:rsidR="00706CBE" w:rsidRPr="00706CBE" w:rsidRDefault="00706CBE" w:rsidP="00706CBE">
      <w:pPr>
        <w:tabs>
          <w:tab w:val="left" w:pos="1276"/>
        </w:tabs>
        <w:spacing w:after="0" w:line="240" w:lineRule="auto"/>
        <w:ind w:left="851" w:firstLine="267"/>
        <w:rPr>
          <w:szCs w:val="24"/>
        </w:rPr>
      </w:pPr>
      <w:r w:rsidRPr="00706CBE">
        <w:rPr>
          <w:szCs w:val="24"/>
        </w:rPr>
        <w:t>2.3.4. Siūlomų segmentų kokybei patvirtinti, būtina būtina pateikti atitikties sertifikatų (deklaracijų) gamintojo kopijas.</w:t>
      </w:r>
    </w:p>
    <w:p w14:paraId="63ECA1B2" w14:textId="77777777" w:rsidR="00706CBE" w:rsidRPr="00706CBE" w:rsidRDefault="00706CBE" w:rsidP="00706CBE">
      <w:pPr>
        <w:tabs>
          <w:tab w:val="left" w:pos="1276"/>
        </w:tabs>
        <w:spacing w:after="0" w:line="240" w:lineRule="auto"/>
        <w:ind w:left="851" w:firstLine="267"/>
        <w:rPr>
          <w:szCs w:val="24"/>
        </w:rPr>
      </w:pPr>
    </w:p>
    <w:p w14:paraId="080410B2" w14:textId="77777777" w:rsidR="00706CBE" w:rsidRPr="00706CBE" w:rsidRDefault="00706CBE" w:rsidP="00706CBE">
      <w:pPr>
        <w:spacing w:after="0" w:line="240" w:lineRule="auto"/>
        <w:ind w:left="1890" w:hanging="1748"/>
        <w:jc w:val="both"/>
        <w:rPr>
          <w:b/>
          <w:szCs w:val="24"/>
        </w:rPr>
      </w:pPr>
      <w:r w:rsidRPr="00706CBE">
        <w:rPr>
          <w:b/>
          <w:szCs w:val="24"/>
        </w:rPr>
        <w:t xml:space="preserve">3. </w:t>
      </w:r>
      <w:r w:rsidRPr="00706CBE">
        <w:rPr>
          <w:b/>
          <w:szCs w:val="24"/>
          <w:u w:val="single"/>
        </w:rPr>
        <w:t>Šoniniai šepečiai:</w:t>
      </w:r>
    </w:p>
    <w:p w14:paraId="1F0126C7" w14:textId="77777777" w:rsidR="00706CBE" w:rsidRPr="00706CBE" w:rsidRDefault="00706CBE" w:rsidP="00706CBE">
      <w:pPr>
        <w:spacing w:after="0" w:line="240" w:lineRule="auto"/>
        <w:ind w:left="1760" w:hanging="1193"/>
        <w:jc w:val="both"/>
        <w:rPr>
          <w:b/>
          <w:szCs w:val="24"/>
        </w:rPr>
      </w:pPr>
      <w:r w:rsidRPr="00706CBE">
        <w:rPr>
          <w:b/>
          <w:szCs w:val="24"/>
        </w:rPr>
        <w:t xml:space="preserve"> 3.1. Šoninis šepetys 280/495/850 –  150 vnt.</w:t>
      </w:r>
    </w:p>
    <w:p w14:paraId="0A3956EB" w14:textId="77777777" w:rsidR="00706CBE" w:rsidRPr="00706CBE" w:rsidRDefault="00706CBE" w:rsidP="00706CBE">
      <w:pPr>
        <w:spacing w:after="0" w:line="240" w:lineRule="auto"/>
        <w:ind w:left="1760" w:hanging="767"/>
        <w:jc w:val="both"/>
        <w:rPr>
          <w:bCs/>
          <w:szCs w:val="24"/>
        </w:rPr>
      </w:pPr>
      <w:r w:rsidRPr="00706CBE">
        <w:rPr>
          <w:bCs/>
          <w:szCs w:val="24"/>
        </w:rPr>
        <w:t>3.1.1. Bendrieji reikalavimai šoniniams šepečiams:</w:t>
      </w:r>
    </w:p>
    <w:p w14:paraId="54C838CE" w14:textId="77777777" w:rsidR="00706CBE" w:rsidRPr="00706CBE" w:rsidRDefault="00706CBE" w:rsidP="00706CBE">
      <w:pPr>
        <w:spacing w:after="0" w:line="240" w:lineRule="auto"/>
        <w:ind w:left="1760" w:hanging="484"/>
        <w:jc w:val="both"/>
        <w:rPr>
          <w:szCs w:val="24"/>
        </w:rPr>
      </w:pPr>
      <w:r w:rsidRPr="00706CBE">
        <w:rPr>
          <w:szCs w:val="24"/>
        </w:rPr>
        <w:t>3.1.1.1. Šepetys turi būti pagamintas iš plieninių juostelių, kurios būtų pritvirtintos prie šepečio pagrindo.</w:t>
      </w:r>
    </w:p>
    <w:p w14:paraId="203822F6" w14:textId="77777777" w:rsidR="00706CBE" w:rsidRPr="00706CBE" w:rsidRDefault="00706CBE" w:rsidP="00706CBE">
      <w:pPr>
        <w:spacing w:after="0" w:line="240" w:lineRule="auto"/>
        <w:ind w:left="1760" w:hanging="484"/>
        <w:jc w:val="both"/>
        <w:rPr>
          <w:szCs w:val="24"/>
        </w:rPr>
      </w:pPr>
      <w:r w:rsidRPr="00706CBE">
        <w:rPr>
          <w:szCs w:val="24"/>
        </w:rPr>
        <w:t>3.1.1.2. Plieninių juostelių matmenys – 3,3x0,6x700 mm.;</w:t>
      </w:r>
    </w:p>
    <w:p w14:paraId="24A1EEF7" w14:textId="77777777" w:rsidR="00706CBE" w:rsidRPr="00706CBE" w:rsidRDefault="00706CBE" w:rsidP="00706CBE">
      <w:pPr>
        <w:spacing w:after="0" w:line="240" w:lineRule="auto"/>
        <w:ind w:left="1760" w:hanging="484"/>
        <w:jc w:val="both"/>
        <w:rPr>
          <w:szCs w:val="24"/>
        </w:rPr>
      </w:pPr>
      <w:r w:rsidRPr="00706CBE">
        <w:rPr>
          <w:szCs w:val="24"/>
        </w:rPr>
        <w:t>3.1.1.3.. Juostelių kiekis viename kuokštelyje ne mažiau 15 vnt.;</w:t>
      </w:r>
    </w:p>
    <w:p w14:paraId="73594B06" w14:textId="77777777" w:rsidR="00706CBE" w:rsidRPr="00706CBE" w:rsidRDefault="00706CBE" w:rsidP="00706CBE">
      <w:pPr>
        <w:spacing w:after="0" w:line="240" w:lineRule="auto"/>
        <w:ind w:left="1760" w:hanging="484"/>
        <w:jc w:val="both"/>
        <w:rPr>
          <w:szCs w:val="24"/>
        </w:rPr>
      </w:pPr>
      <w:r w:rsidRPr="00706CBE">
        <w:rPr>
          <w:szCs w:val="24"/>
        </w:rPr>
        <w:t>3.1.1.4. Šepečio pagrindas – klijuota faniera atspari drėgmei, arba plastikinė plokštė;</w:t>
      </w:r>
    </w:p>
    <w:p w14:paraId="43A02874" w14:textId="77777777" w:rsidR="00706CBE" w:rsidRPr="00706CBE" w:rsidRDefault="00706CBE" w:rsidP="00706CBE">
      <w:pPr>
        <w:spacing w:after="0" w:line="240" w:lineRule="auto"/>
        <w:ind w:left="1760" w:hanging="484"/>
        <w:jc w:val="both"/>
        <w:rPr>
          <w:szCs w:val="24"/>
        </w:rPr>
      </w:pPr>
      <w:r w:rsidRPr="00706CBE">
        <w:rPr>
          <w:szCs w:val="24"/>
        </w:rPr>
        <w:t>3.1.1.5. Plieninių juostelių, eilių skaičius – ne mažiau 4 eilės;</w:t>
      </w:r>
    </w:p>
    <w:p w14:paraId="723CCCF8" w14:textId="77777777" w:rsidR="00706CBE" w:rsidRPr="00706CBE" w:rsidRDefault="00706CBE" w:rsidP="00706CBE">
      <w:pPr>
        <w:spacing w:after="0" w:line="240" w:lineRule="auto"/>
        <w:ind w:left="1760" w:hanging="484"/>
        <w:jc w:val="both"/>
        <w:rPr>
          <w:szCs w:val="24"/>
        </w:rPr>
      </w:pPr>
      <w:r w:rsidRPr="00706CBE">
        <w:rPr>
          <w:szCs w:val="24"/>
        </w:rPr>
        <w:t>3.1.1.6. Išorinis pagrindo diametras – 495 mm.;</w:t>
      </w:r>
    </w:p>
    <w:p w14:paraId="21903657" w14:textId="77777777" w:rsidR="00706CBE" w:rsidRPr="00706CBE" w:rsidRDefault="00706CBE" w:rsidP="00706CBE">
      <w:pPr>
        <w:spacing w:after="0" w:line="240" w:lineRule="auto"/>
        <w:ind w:left="1760" w:hanging="484"/>
        <w:jc w:val="both"/>
        <w:rPr>
          <w:szCs w:val="24"/>
        </w:rPr>
      </w:pPr>
      <w:r w:rsidRPr="00706CBE">
        <w:rPr>
          <w:szCs w:val="24"/>
        </w:rPr>
        <w:t>3.1.1.7. Vidinis pagrindo diametras – 280 mm.;</w:t>
      </w:r>
    </w:p>
    <w:p w14:paraId="34815EFA" w14:textId="77777777" w:rsidR="00706CBE" w:rsidRPr="00706CBE" w:rsidRDefault="00706CBE" w:rsidP="00706CBE">
      <w:pPr>
        <w:spacing w:after="0" w:line="240" w:lineRule="auto"/>
        <w:ind w:left="1760" w:hanging="484"/>
        <w:jc w:val="both"/>
        <w:rPr>
          <w:szCs w:val="24"/>
        </w:rPr>
      </w:pPr>
      <w:r w:rsidRPr="00706CBE">
        <w:rPr>
          <w:szCs w:val="24"/>
        </w:rPr>
        <w:t>3.1.1.8. Šlavimo plotis – 850 mm.;</w:t>
      </w:r>
    </w:p>
    <w:p w14:paraId="62257F93" w14:textId="77777777" w:rsidR="00706CBE" w:rsidRPr="00706CBE" w:rsidRDefault="00706CBE" w:rsidP="00706CBE">
      <w:pPr>
        <w:spacing w:after="0" w:line="240" w:lineRule="auto"/>
        <w:ind w:left="1760" w:hanging="484"/>
        <w:jc w:val="both"/>
        <w:rPr>
          <w:szCs w:val="24"/>
        </w:rPr>
      </w:pPr>
      <w:r w:rsidRPr="00706CBE">
        <w:rPr>
          <w:szCs w:val="24"/>
        </w:rPr>
        <w:t xml:space="preserve">3.1.1.9. Ant pagrindo 4 tvirtinimo varžtai; </w:t>
      </w:r>
    </w:p>
    <w:p w14:paraId="539C13AD" w14:textId="77777777" w:rsidR="00706CBE" w:rsidRPr="00706CBE" w:rsidRDefault="00706CBE" w:rsidP="00706CBE">
      <w:pPr>
        <w:spacing w:after="0" w:line="240" w:lineRule="auto"/>
        <w:ind w:left="1760" w:hanging="484"/>
        <w:jc w:val="both"/>
        <w:rPr>
          <w:szCs w:val="24"/>
        </w:rPr>
      </w:pPr>
      <w:r w:rsidRPr="00706CBE">
        <w:rPr>
          <w:szCs w:val="24"/>
        </w:rPr>
        <w:t>3.1.1.10. Šluotos turi būti be vizualiai matomų defektų, įtrūkimų ir susiklijavimų;</w:t>
      </w:r>
    </w:p>
    <w:p w14:paraId="25ABB58E" w14:textId="77777777" w:rsidR="00706CBE" w:rsidRPr="00706CBE" w:rsidRDefault="00706CBE" w:rsidP="00706CBE">
      <w:pPr>
        <w:spacing w:after="0" w:line="240" w:lineRule="auto"/>
        <w:ind w:left="1760" w:hanging="484"/>
        <w:jc w:val="both"/>
        <w:rPr>
          <w:szCs w:val="24"/>
        </w:rPr>
      </w:pPr>
      <w:r w:rsidRPr="00706CBE">
        <w:rPr>
          <w:szCs w:val="24"/>
        </w:rPr>
        <w:t>3.1.1.11. Šluotos turi būti lengvai ir greitai montuojamos;</w:t>
      </w:r>
    </w:p>
    <w:p w14:paraId="4760DD08" w14:textId="77777777" w:rsidR="00706CBE" w:rsidRPr="00706CBE" w:rsidRDefault="00706CBE" w:rsidP="00706CBE">
      <w:pPr>
        <w:spacing w:after="0" w:line="240" w:lineRule="auto"/>
        <w:ind w:left="1276"/>
        <w:jc w:val="both"/>
        <w:rPr>
          <w:szCs w:val="24"/>
        </w:rPr>
      </w:pPr>
      <w:r w:rsidRPr="00706CBE">
        <w:rPr>
          <w:szCs w:val="24"/>
        </w:rPr>
        <w:t>3.1.1.12. Šluotų kokybei patvirtinti, būtina pateikti gamintojo atitikties sertifikatų (deklaracijų) kopijas.</w:t>
      </w:r>
    </w:p>
    <w:p w14:paraId="6A0C4A94" w14:textId="77777777" w:rsidR="00706CBE" w:rsidRPr="00706CBE" w:rsidRDefault="00706CBE" w:rsidP="00706CBE">
      <w:pPr>
        <w:spacing w:after="0" w:line="240" w:lineRule="auto"/>
        <w:ind w:left="1276"/>
        <w:jc w:val="both"/>
        <w:rPr>
          <w:szCs w:val="24"/>
        </w:rPr>
      </w:pPr>
    </w:p>
    <w:p w14:paraId="74960553" w14:textId="77777777" w:rsidR="00706CBE" w:rsidRPr="00706CBE" w:rsidRDefault="00706CBE" w:rsidP="00706CBE">
      <w:pPr>
        <w:spacing w:after="0" w:line="240" w:lineRule="auto"/>
        <w:ind w:left="660"/>
        <w:rPr>
          <w:b/>
          <w:szCs w:val="24"/>
        </w:rPr>
      </w:pPr>
      <w:r w:rsidRPr="00706CBE">
        <w:rPr>
          <w:b/>
          <w:szCs w:val="24"/>
        </w:rPr>
        <w:t xml:space="preserve">3.2. Šoninis šepetys 50/350/670 – 10 vnt. </w:t>
      </w:r>
    </w:p>
    <w:p w14:paraId="3A574121" w14:textId="77777777" w:rsidR="00706CBE" w:rsidRPr="00706CBE" w:rsidRDefault="00706CBE" w:rsidP="00706CBE">
      <w:pPr>
        <w:spacing w:after="0" w:line="240" w:lineRule="auto"/>
        <w:ind w:left="660" w:firstLine="191"/>
        <w:rPr>
          <w:bCs/>
          <w:szCs w:val="24"/>
        </w:rPr>
      </w:pPr>
      <w:r w:rsidRPr="00706CBE">
        <w:rPr>
          <w:bCs/>
          <w:szCs w:val="24"/>
        </w:rPr>
        <w:t>3.2.1. Bendrieji reikalavimai šoniniams šepečiams:</w:t>
      </w:r>
    </w:p>
    <w:p w14:paraId="406A721E" w14:textId="77777777" w:rsidR="00706CBE" w:rsidRPr="00706CBE" w:rsidRDefault="00706CBE" w:rsidP="00706CBE">
      <w:pPr>
        <w:spacing w:after="0" w:line="240" w:lineRule="auto"/>
        <w:ind w:left="1134"/>
        <w:rPr>
          <w:szCs w:val="24"/>
        </w:rPr>
      </w:pPr>
      <w:r w:rsidRPr="00706CBE">
        <w:rPr>
          <w:szCs w:val="24"/>
        </w:rPr>
        <w:t>3.2.1.1. Šepetys turi būti pagamintas iš plieninių juostelių, kurios būtų pritvirtintos prie šepečio pagrindo.</w:t>
      </w:r>
    </w:p>
    <w:p w14:paraId="4EA8CEA7" w14:textId="77777777" w:rsidR="00706CBE" w:rsidRPr="00706CBE" w:rsidRDefault="00706CBE" w:rsidP="00706CBE">
      <w:pPr>
        <w:spacing w:after="0" w:line="240" w:lineRule="auto"/>
        <w:ind w:left="1134"/>
        <w:rPr>
          <w:szCs w:val="24"/>
        </w:rPr>
      </w:pPr>
      <w:r w:rsidRPr="00706CBE">
        <w:rPr>
          <w:szCs w:val="24"/>
        </w:rPr>
        <w:t>3.2.1.2. Plieninių juostelių matmenys – 3,3x0,6x700 mm.;</w:t>
      </w:r>
    </w:p>
    <w:p w14:paraId="3D0CA9C5" w14:textId="77777777" w:rsidR="00706CBE" w:rsidRPr="00706CBE" w:rsidRDefault="00706CBE" w:rsidP="00706CBE">
      <w:pPr>
        <w:spacing w:after="0" w:line="240" w:lineRule="auto"/>
        <w:ind w:left="1134"/>
        <w:rPr>
          <w:szCs w:val="24"/>
        </w:rPr>
      </w:pPr>
      <w:r w:rsidRPr="00706CBE">
        <w:rPr>
          <w:szCs w:val="24"/>
        </w:rPr>
        <w:t>3.2.1.3.. Juostelių kiekis viename kuokštelyje ne mažiau 15 vnt.;</w:t>
      </w:r>
    </w:p>
    <w:p w14:paraId="29D9C0E3" w14:textId="77777777" w:rsidR="00706CBE" w:rsidRPr="00706CBE" w:rsidRDefault="00706CBE" w:rsidP="00706CBE">
      <w:pPr>
        <w:spacing w:after="0" w:line="240" w:lineRule="auto"/>
        <w:ind w:left="1134"/>
        <w:rPr>
          <w:szCs w:val="24"/>
        </w:rPr>
      </w:pPr>
      <w:r w:rsidRPr="00706CBE">
        <w:rPr>
          <w:szCs w:val="24"/>
        </w:rPr>
        <w:lastRenderedPageBreak/>
        <w:t>3.2.1.4. Šepečio pagrindas – klijuota faniera atspari drėgmei, arba plastikinė plokštė;</w:t>
      </w:r>
    </w:p>
    <w:p w14:paraId="21C98189" w14:textId="77777777" w:rsidR="00706CBE" w:rsidRPr="00706CBE" w:rsidRDefault="00706CBE" w:rsidP="00706CBE">
      <w:pPr>
        <w:spacing w:after="0" w:line="240" w:lineRule="auto"/>
        <w:ind w:left="1134"/>
        <w:rPr>
          <w:szCs w:val="24"/>
        </w:rPr>
      </w:pPr>
      <w:r w:rsidRPr="00706CBE">
        <w:rPr>
          <w:szCs w:val="24"/>
        </w:rPr>
        <w:t>3.2.1.5. Plieninių juostelių, eilių skaičius – ne mažiau 4 eilės;</w:t>
      </w:r>
    </w:p>
    <w:p w14:paraId="4A7B19AB" w14:textId="77777777" w:rsidR="00706CBE" w:rsidRPr="00706CBE" w:rsidRDefault="00706CBE" w:rsidP="00706CBE">
      <w:pPr>
        <w:spacing w:after="0" w:line="240" w:lineRule="auto"/>
        <w:ind w:left="1134"/>
        <w:rPr>
          <w:szCs w:val="24"/>
        </w:rPr>
      </w:pPr>
      <w:r w:rsidRPr="00706CBE">
        <w:rPr>
          <w:szCs w:val="24"/>
        </w:rPr>
        <w:t>3.2.1.6. Išorinis pagrindo diametras – 350 mm.;</w:t>
      </w:r>
    </w:p>
    <w:p w14:paraId="6F949819" w14:textId="77777777" w:rsidR="00706CBE" w:rsidRPr="00706CBE" w:rsidRDefault="00706CBE" w:rsidP="00706CBE">
      <w:pPr>
        <w:spacing w:after="0" w:line="240" w:lineRule="auto"/>
        <w:ind w:left="1134"/>
        <w:rPr>
          <w:szCs w:val="24"/>
        </w:rPr>
      </w:pPr>
      <w:r w:rsidRPr="00706CBE">
        <w:rPr>
          <w:szCs w:val="24"/>
        </w:rPr>
        <w:t>3.2.1.7. Vidinis pagrindo diametras – 50 mm.;</w:t>
      </w:r>
    </w:p>
    <w:p w14:paraId="329BF543" w14:textId="77777777" w:rsidR="00706CBE" w:rsidRPr="00706CBE" w:rsidRDefault="00706CBE" w:rsidP="00706CBE">
      <w:pPr>
        <w:spacing w:after="0" w:line="240" w:lineRule="auto"/>
        <w:ind w:left="1134"/>
        <w:rPr>
          <w:szCs w:val="24"/>
        </w:rPr>
      </w:pPr>
      <w:r w:rsidRPr="00706CBE">
        <w:rPr>
          <w:szCs w:val="24"/>
        </w:rPr>
        <w:t>3.2.1.8. Šlavimo plotis – 670 mm.;</w:t>
      </w:r>
    </w:p>
    <w:p w14:paraId="241CE0AF" w14:textId="77777777" w:rsidR="00706CBE" w:rsidRPr="00706CBE" w:rsidRDefault="00706CBE" w:rsidP="00706CBE">
      <w:pPr>
        <w:spacing w:after="0" w:line="240" w:lineRule="auto"/>
        <w:ind w:left="1134"/>
        <w:rPr>
          <w:szCs w:val="24"/>
        </w:rPr>
      </w:pPr>
      <w:r w:rsidRPr="00706CBE">
        <w:rPr>
          <w:szCs w:val="24"/>
        </w:rPr>
        <w:t xml:space="preserve">3.2.1.9. Ant pagrindo 4 tvirtinimo varžtai; </w:t>
      </w:r>
    </w:p>
    <w:p w14:paraId="02E46F25" w14:textId="77777777" w:rsidR="00706CBE" w:rsidRPr="00706CBE" w:rsidRDefault="00706CBE" w:rsidP="00706CBE">
      <w:pPr>
        <w:spacing w:after="0" w:line="240" w:lineRule="auto"/>
        <w:ind w:left="1134"/>
        <w:rPr>
          <w:szCs w:val="24"/>
        </w:rPr>
      </w:pPr>
      <w:r w:rsidRPr="00706CBE">
        <w:rPr>
          <w:szCs w:val="24"/>
        </w:rPr>
        <w:t>3.2.1.10. Šluotos turi būti be vizualiai matomų defektų, įtrūkimų ir susiklijavimų;</w:t>
      </w:r>
    </w:p>
    <w:p w14:paraId="1088A28E" w14:textId="77777777" w:rsidR="00706CBE" w:rsidRPr="00706CBE" w:rsidRDefault="00706CBE" w:rsidP="00706CBE">
      <w:pPr>
        <w:spacing w:after="0" w:line="240" w:lineRule="auto"/>
        <w:ind w:left="1134"/>
        <w:rPr>
          <w:szCs w:val="24"/>
        </w:rPr>
      </w:pPr>
      <w:r w:rsidRPr="00706CBE">
        <w:rPr>
          <w:szCs w:val="24"/>
        </w:rPr>
        <w:t>3.2.1.11. Šluotos turi būti lengvai ir greitai montuojamos;</w:t>
      </w:r>
    </w:p>
    <w:p w14:paraId="64D0D955" w14:textId="77777777" w:rsidR="00706CBE" w:rsidRPr="00706CBE" w:rsidRDefault="00706CBE" w:rsidP="00706CBE">
      <w:pPr>
        <w:spacing w:after="0" w:line="240" w:lineRule="auto"/>
        <w:ind w:left="1134"/>
        <w:rPr>
          <w:szCs w:val="24"/>
        </w:rPr>
      </w:pPr>
      <w:r w:rsidRPr="00706CBE">
        <w:rPr>
          <w:szCs w:val="24"/>
        </w:rPr>
        <w:t>3.2.1.12. Šluotų kokybei patvirtinti, būtina pateikti gamintojo atitikties sertifikatų (deklaracijų) kopijas.</w:t>
      </w:r>
    </w:p>
    <w:p w14:paraId="3B2E881E" w14:textId="77777777" w:rsidR="00706CBE" w:rsidRPr="00706CBE" w:rsidRDefault="00706CBE" w:rsidP="00706CBE">
      <w:pPr>
        <w:spacing w:after="0" w:line="240" w:lineRule="auto"/>
        <w:ind w:left="1134"/>
        <w:rPr>
          <w:szCs w:val="24"/>
        </w:rPr>
      </w:pPr>
    </w:p>
    <w:p w14:paraId="0328B281" w14:textId="77777777" w:rsidR="00706CBE" w:rsidRPr="00706CBE" w:rsidRDefault="00706CBE" w:rsidP="00706CBE">
      <w:pPr>
        <w:spacing w:after="0" w:line="240" w:lineRule="auto"/>
        <w:ind w:left="660"/>
        <w:rPr>
          <w:b/>
          <w:szCs w:val="24"/>
        </w:rPr>
      </w:pPr>
      <w:r w:rsidRPr="00706CBE">
        <w:rPr>
          <w:b/>
          <w:szCs w:val="24"/>
        </w:rPr>
        <w:t>3.3. Šoninis šepetys 400/800/1200 –   300 vnt.</w:t>
      </w:r>
    </w:p>
    <w:p w14:paraId="4B54BCE7" w14:textId="77777777" w:rsidR="00706CBE" w:rsidRPr="00706CBE" w:rsidRDefault="00706CBE" w:rsidP="00706CBE">
      <w:pPr>
        <w:spacing w:after="0" w:line="240" w:lineRule="auto"/>
        <w:ind w:left="660" w:firstLine="191"/>
        <w:rPr>
          <w:bCs/>
          <w:szCs w:val="24"/>
        </w:rPr>
      </w:pPr>
      <w:r w:rsidRPr="00706CBE">
        <w:rPr>
          <w:bCs/>
          <w:szCs w:val="24"/>
        </w:rPr>
        <w:t>3.3.1. Bendrieji reikalavimai šoniniams šepečiams:</w:t>
      </w:r>
    </w:p>
    <w:p w14:paraId="0CDFD30C" w14:textId="77777777" w:rsidR="00706CBE" w:rsidRPr="00706CBE" w:rsidRDefault="00706CBE" w:rsidP="00706CBE">
      <w:pPr>
        <w:spacing w:after="0" w:line="240" w:lineRule="auto"/>
        <w:ind w:left="1134"/>
        <w:rPr>
          <w:szCs w:val="24"/>
        </w:rPr>
      </w:pPr>
      <w:r w:rsidRPr="00706CBE">
        <w:rPr>
          <w:szCs w:val="24"/>
        </w:rPr>
        <w:t>3.3.1.1. Šepetys turi būti pagamintas iš plieninių juostelių, kurios būtų pritvirtintos prie šepečio pagrindo.</w:t>
      </w:r>
    </w:p>
    <w:p w14:paraId="01B037C6" w14:textId="77777777" w:rsidR="00706CBE" w:rsidRPr="00706CBE" w:rsidRDefault="00706CBE" w:rsidP="00706CBE">
      <w:pPr>
        <w:spacing w:after="0" w:line="240" w:lineRule="auto"/>
        <w:ind w:left="1134"/>
        <w:rPr>
          <w:szCs w:val="24"/>
        </w:rPr>
      </w:pPr>
      <w:r w:rsidRPr="00706CBE">
        <w:rPr>
          <w:szCs w:val="24"/>
        </w:rPr>
        <w:t>3.3.1.2. Plieninių juostelių matmenys – 3,3x0,6x700 mm.;</w:t>
      </w:r>
    </w:p>
    <w:p w14:paraId="6058542F" w14:textId="77777777" w:rsidR="00706CBE" w:rsidRPr="00706CBE" w:rsidRDefault="00706CBE" w:rsidP="00706CBE">
      <w:pPr>
        <w:spacing w:after="0" w:line="240" w:lineRule="auto"/>
        <w:ind w:left="1134"/>
        <w:rPr>
          <w:szCs w:val="24"/>
        </w:rPr>
      </w:pPr>
      <w:r w:rsidRPr="00706CBE">
        <w:rPr>
          <w:szCs w:val="24"/>
        </w:rPr>
        <w:t>3.3.1.3.. Juostelių kiekis viename kuokštelyje ne mažiau 15 vnt.;</w:t>
      </w:r>
    </w:p>
    <w:p w14:paraId="37A28431" w14:textId="77777777" w:rsidR="00706CBE" w:rsidRPr="00706CBE" w:rsidRDefault="00706CBE" w:rsidP="00706CBE">
      <w:pPr>
        <w:spacing w:after="0" w:line="240" w:lineRule="auto"/>
        <w:ind w:left="1134"/>
        <w:rPr>
          <w:szCs w:val="24"/>
        </w:rPr>
      </w:pPr>
      <w:r w:rsidRPr="00706CBE">
        <w:rPr>
          <w:szCs w:val="24"/>
        </w:rPr>
        <w:t>3.3.1.4. Šepečio pagrindas – klijuota faniera atspari drėgmei, arba plastikinė plokštė;</w:t>
      </w:r>
    </w:p>
    <w:p w14:paraId="70B6129B" w14:textId="77777777" w:rsidR="00706CBE" w:rsidRPr="00706CBE" w:rsidRDefault="00706CBE" w:rsidP="00706CBE">
      <w:pPr>
        <w:spacing w:after="0" w:line="240" w:lineRule="auto"/>
        <w:ind w:left="1134"/>
        <w:rPr>
          <w:szCs w:val="24"/>
        </w:rPr>
      </w:pPr>
      <w:r w:rsidRPr="00706CBE">
        <w:rPr>
          <w:szCs w:val="24"/>
        </w:rPr>
        <w:t>3.3.1.5. Plieninių juostelių, eilių skaičius – ne mažiau 4 eilės;</w:t>
      </w:r>
    </w:p>
    <w:p w14:paraId="13F4B71A" w14:textId="77777777" w:rsidR="00706CBE" w:rsidRPr="00706CBE" w:rsidRDefault="00706CBE" w:rsidP="00706CBE">
      <w:pPr>
        <w:spacing w:after="0" w:line="240" w:lineRule="auto"/>
        <w:ind w:left="1134"/>
        <w:rPr>
          <w:szCs w:val="24"/>
        </w:rPr>
      </w:pPr>
      <w:r w:rsidRPr="00706CBE">
        <w:rPr>
          <w:szCs w:val="24"/>
        </w:rPr>
        <w:t>3.3.1.6. Išorinis pagrindo diametras – 800 mm.;</w:t>
      </w:r>
    </w:p>
    <w:p w14:paraId="2E211E6A" w14:textId="77777777" w:rsidR="00706CBE" w:rsidRPr="00706CBE" w:rsidRDefault="00706CBE" w:rsidP="00706CBE">
      <w:pPr>
        <w:spacing w:after="0" w:line="240" w:lineRule="auto"/>
        <w:ind w:left="1134"/>
        <w:rPr>
          <w:szCs w:val="24"/>
        </w:rPr>
      </w:pPr>
      <w:r w:rsidRPr="00706CBE">
        <w:rPr>
          <w:szCs w:val="24"/>
        </w:rPr>
        <w:t>3.3.1.7. Vidinis pagrindo diametras – 400 mm.;</w:t>
      </w:r>
    </w:p>
    <w:p w14:paraId="4798844D" w14:textId="77777777" w:rsidR="00706CBE" w:rsidRPr="00706CBE" w:rsidRDefault="00706CBE" w:rsidP="00706CBE">
      <w:pPr>
        <w:spacing w:after="0" w:line="240" w:lineRule="auto"/>
        <w:ind w:left="1134"/>
        <w:rPr>
          <w:szCs w:val="24"/>
        </w:rPr>
      </w:pPr>
      <w:r w:rsidRPr="00706CBE">
        <w:rPr>
          <w:szCs w:val="24"/>
        </w:rPr>
        <w:t>3.3.1.8. Šlavimo plotis – 1200 mm.;</w:t>
      </w:r>
    </w:p>
    <w:p w14:paraId="411855DD" w14:textId="77777777" w:rsidR="00706CBE" w:rsidRPr="00706CBE" w:rsidRDefault="00706CBE" w:rsidP="00706CBE">
      <w:pPr>
        <w:spacing w:after="0" w:line="240" w:lineRule="auto"/>
        <w:ind w:left="1134"/>
        <w:rPr>
          <w:szCs w:val="24"/>
        </w:rPr>
      </w:pPr>
      <w:r w:rsidRPr="00706CBE">
        <w:rPr>
          <w:szCs w:val="24"/>
        </w:rPr>
        <w:t xml:space="preserve">3.3.1.9. Ant pagrindo 8 tvirtinimo varžtai; </w:t>
      </w:r>
    </w:p>
    <w:p w14:paraId="5DA2DB98" w14:textId="77777777" w:rsidR="00706CBE" w:rsidRPr="00706CBE" w:rsidRDefault="00706CBE" w:rsidP="00706CBE">
      <w:pPr>
        <w:spacing w:after="0" w:line="240" w:lineRule="auto"/>
        <w:ind w:left="1134"/>
        <w:rPr>
          <w:szCs w:val="24"/>
        </w:rPr>
      </w:pPr>
      <w:r w:rsidRPr="00706CBE">
        <w:rPr>
          <w:szCs w:val="24"/>
        </w:rPr>
        <w:t>3.3.1.10. Šluotos turi būti be vizualiai matomų defektų, įtrūkimų ir susiklijavimų;</w:t>
      </w:r>
    </w:p>
    <w:p w14:paraId="4BCF4E07" w14:textId="77777777" w:rsidR="00706CBE" w:rsidRPr="00706CBE" w:rsidRDefault="00706CBE" w:rsidP="00706CBE">
      <w:pPr>
        <w:spacing w:after="0" w:line="240" w:lineRule="auto"/>
        <w:ind w:left="1134"/>
        <w:rPr>
          <w:szCs w:val="24"/>
        </w:rPr>
      </w:pPr>
      <w:r w:rsidRPr="00706CBE">
        <w:rPr>
          <w:szCs w:val="24"/>
        </w:rPr>
        <w:t>3.3.1.11. Šluotos turi būti lengvai ir greitai montuojamos;</w:t>
      </w:r>
    </w:p>
    <w:p w14:paraId="6AF14D63" w14:textId="77777777" w:rsidR="00706CBE" w:rsidRPr="00706CBE" w:rsidRDefault="00706CBE" w:rsidP="00706CBE">
      <w:pPr>
        <w:spacing w:after="0" w:line="240" w:lineRule="auto"/>
        <w:ind w:left="1134"/>
        <w:rPr>
          <w:szCs w:val="24"/>
        </w:rPr>
      </w:pPr>
      <w:r w:rsidRPr="00706CBE">
        <w:rPr>
          <w:szCs w:val="24"/>
        </w:rPr>
        <w:t>3.3.1.12. Šluotų kokybei patvirtinti, būtina pateikti gamintojo atitikties sertifikatų (deklaracijų) kopijas.</w:t>
      </w:r>
    </w:p>
    <w:p w14:paraId="4632CFEB" w14:textId="77777777" w:rsidR="00706CBE" w:rsidRPr="00706CBE" w:rsidRDefault="00706CBE" w:rsidP="00706CBE">
      <w:pPr>
        <w:spacing w:after="0" w:line="240" w:lineRule="auto"/>
        <w:ind w:left="1134"/>
        <w:rPr>
          <w:szCs w:val="24"/>
        </w:rPr>
      </w:pPr>
    </w:p>
    <w:p w14:paraId="265F3514" w14:textId="77777777" w:rsidR="00706CBE" w:rsidRPr="00706CBE" w:rsidRDefault="00706CBE" w:rsidP="00706CBE">
      <w:pPr>
        <w:spacing w:after="0" w:line="240" w:lineRule="auto"/>
        <w:ind w:left="660" w:hanging="93"/>
        <w:rPr>
          <w:b/>
          <w:szCs w:val="24"/>
        </w:rPr>
      </w:pPr>
      <w:r w:rsidRPr="00706CBE">
        <w:rPr>
          <w:b/>
          <w:szCs w:val="24"/>
        </w:rPr>
        <w:t>3.4. Šoninis šepetys 250/590/960 –150 vnt.</w:t>
      </w:r>
    </w:p>
    <w:p w14:paraId="2D83F76A" w14:textId="77777777" w:rsidR="00706CBE" w:rsidRPr="00706CBE" w:rsidRDefault="00706CBE" w:rsidP="00706CBE">
      <w:pPr>
        <w:spacing w:after="0" w:line="240" w:lineRule="auto"/>
        <w:ind w:left="660" w:firstLine="191"/>
        <w:rPr>
          <w:bCs/>
          <w:szCs w:val="24"/>
        </w:rPr>
      </w:pPr>
      <w:r w:rsidRPr="00706CBE">
        <w:rPr>
          <w:bCs/>
          <w:szCs w:val="24"/>
        </w:rPr>
        <w:t>3.4. 1.Bendrieji reikalavimai šoniniams šepečiams:</w:t>
      </w:r>
    </w:p>
    <w:p w14:paraId="3AB76B5C" w14:textId="77777777" w:rsidR="00706CBE" w:rsidRPr="00706CBE" w:rsidRDefault="00706CBE" w:rsidP="00706CBE">
      <w:pPr>
        <w:spacing w:after="0" w:line="240" w:lineRule="auto"/>
        <w:ind w:left="1134" w:hanging="54"/>
        <w:rPr>
          <w:szCs w:val="24"/>
        </w:rPr>
      </w:pPr>
      <w:r w:rsidRPr="00706CBE">
        <w:rPr>
          <w:szCs w:val="24"/>
        </w:rPr>
        <w:t>3.4.1.1. Šepetys turi būti pagamintas iš plieninių juostelių, kurios būtų pritvirtintos prie šepečio pagrindo.</w:t>
      </w:r>
    </w:p>
    <w:p w14:paraId="299E77B3" w14:textId="77777777" w:rsidR="00706CBE" w:rsidRPr="00706CBE" w:rsidRDefault="00706CBE" w:rsidP="00706CBE">
      <w:pPr>
        <w:spacing w:after="0" w:line="240" w:lineRule="auto"/>
        <w:ind w:left="1134" w:hanging="54"/>
        <w:rPr>
          <w:szCs w:val="24"/>
        </w:rPr>
      </w:pPr>
      <w:r w:rsidRPr="00706CBE">
        <w:rPr>
          <w:szCs w:val="24"/>
        </w:rPr>
        <w:t>3.4.1.2. Plieninių juostelių matmenys – 3,3x0,6x700 mm.;</w:t>
      </w:r>
    </w:p>
    <w:p w14:paraId="3F62C83F" w14:textId="77777777" w:rsidR="00706CBE" w:rsidRPr="00706CBE" w:rsidRDefault="00706CBE" w:rsidP="00706CBE">
      <w:pPr>
        <w:spacing w:after="0" w:line="240" w:lineRule="auto"/>
        <w:ind w:left="1134" w:hanging="54"/>
        <w:rPr>
          <w:szCs w:val="24"/>
        </w:rPr>
      </w:pPr>
      <w:r w:rsidRPr="00706CBE">
        <w:rPr>
          <w:szCs w:val="24"/>
        </w:rPr>
        <w:t>3.4.1.3. Juostelių kiekis viename kuokštelyje ne mažiau 15 vnt.;</w:t>
      </w:r>
    </w:p>
    <w:p w14:paraId="4BA8F7E5" w14:textId="77777777" w:rsidR="00706CBE" w:rsidRPr="00706CBE" w:rsidRDefault="00706CBE" w:rsidP="00706CBE">
      <w:pPr>
        <w:spacing w:after="0" w:line="240" w:lineRule="auto"/>
        <w:ind w:left="1134" w:hanging="54"/>
        <w:rPr>
          <w:szCs w:val="24"/>
        </w:rPr>
      </w:pPr>
      <w:r w:rsidRPr="00706CBE">
        <w:rPr>
          <w:szCs w:val="24"/>
        </w:rPr>
        <w:t>3.4.1.4. Šepečio pagrindas – klijuota faniera atspari drėgmei, arba plastikinė plokštė;</w:t>
      </w:r>
    </w:p>
    <w:p w14:paraId="2C3AF252" w14:textId="77777777" w:rsidR="00706CBE" w:rsidRPr="00706CBE" w:rsidRDefault="00706CBE" w:rsidP="00706CBE">
      <w:pPr>
        <w:spacing w:after="0" w:line="240" w:lineRule="auto"/>
        <w:ind w:left="1134" w:hanging="54"/>
        <w:rPr>
          <w:szCs w:val="24"/>
        </w:rPr>
      </w:pPr>
      <w:r w:rsidRPr="00706CBE">
        <w:rPr>
          <w:szCs w:val="24"/>
        </w:rPr>
        <w:t>3.4.1.5. Plieninių juostelių, eilių skaičius – ne mažiau 4 eilės;</w:t>
      </w:r>
    </w:p>
    <w:p w14:paraId="6C6EFD5E" w14:textId="77777777" w:rsidR="00706CBE" w:rsidRPr="00706CBE" w:rsidRDefault="00706CBE" w:rsidP="00706CBE">
      <w:pPr>
        <w:spacing w:after="0" w:line="240" w:lineRule="auto"/>
        <w:ind w:left="1134" w:hanging="54"/>
        <w:rPr>
          <w:szCs w:val="24"/>
        </w:rPr>
      </w:pPr>
      <w:r w:rsidRPr="00706CBE">
        <w:rPr>
          <w:szCs w:val="24"/>
        </w:rPr>
        <w:t>3.4.1.6. Išorinis pagrindo diametras – 590 mm.;</w:t>
      </w:r>
    </w:p>
    <w:p w14:paraId="78FAE738" w14:textId="77777777" w:rsidR="00706CBE" w:rsidRPr="00706CBE" w:rsidRDefault="00706CBE" w:rsidP="00706CBE">
      <w:pPr>
        <w:spacing w:after="0" w:line="240" w:lineRule="auto"/>
        <w:ind w:left="1134" w:hanging="54"/>
        <w:rPr>
          <w:szCs w:val="24"/>
        </w:rPr>
      </w:pPr>
      <w:r w:rsidRPr="00706CBE">
        <w:rPr>
          <w:szCs w:val="24"/>
        </w:rPr>
        <w:t>3.4.1.7. Vidinis pagrindo diametras – 250 mm.;</w:t>
      </w:r>
    </w:p>
    <w:p w14:paraId="4C855B16" w14:textId="77777777" w:rsidR="00706CBE" w:rsidRPr="00706CBE" w:rsidRDefault="00706CBE" w:rsidP="00706CBE">
      <w:pPr>
        <w:spacing w:after="0" w:line="240" w:lineRule="auto"/>
        <w:ind w:left="1134" w:hanging="54"/>
        <w:rPr>
          <w:szCs w:val="24"/>
        </w:rPr>
      </w:pPr>
      <w:r w:rsidRPr="00706CBE">
        <w:rPr>
          <w:szCs w:val="24"/>
        </w:rPr>
        <w:t>3.4.1.8. Šlavimo plotis – 960 mm.;</w:t>
      </w:r>
    </w:p>
    <w:p w14:paraId="33042BB1" w14:textId="77777777" w:rsidR="00706CBE" w:rsidRPr="00706CBE" w:rsidRDefault="00706CBE" w:rsidP="00706CBE">
      <w:pPr>
        <w:spacing w:after="0" w:line="240" w:lineRule="auto"/>
        <w:ind w:left="1134" w:hanging="54"/>
        <w:rPr>
          <w:szCs w:val="24"/>
        </w:rPr>
      </w:pPr>
      <w:r w:rsidRPr="00706CBE">
        <w:rPr>
          <w:szCs w:val="24"/>
        </w:rPr>
        <w:t xml:space="preserve">3.4.1.9. Ant pagrindo 4 tvirtinimo varžtai; </w:t>
      </w:r>
    </w:p>
    <w:p w14:paraId="420CF0D4" w14:textId="77777777" w:rsidR="00706CBE" w:rsidRPr="00706CBE" w:rsidRDefault="00706CBE" w:rsidP="00706CBE">
      <w:pPr>
        <w:spacing w:after="0" w:line="240" w:lineRule="auto"/>
        <w:ind w:left="1134" w:hanging="54"/>
        <w:rPr>
          <w:szCs w:val="24"/>
        </w:rPr>
      </w:pPr>
      <w:r w:rsidRPr="00706CBE">
        <w:rPr>
          <w:szCs w:val="24"/>
        </w:rPr>
        <w:t>3.4.1.10. Šluotos turi būti be vizualiai matomų defektų, įtrūkimų ir susiklijavimų;</w:t>
      </w:r>
    </w:p>
    <w:p w14:paraId="057FD275" w14:textId="77777777" w:rsidR="00706CBE" w:rsidRPr="00706CBE" w:rsidRDefault="00706CBE" w:rsidP="00706CBE">
      <w:pPr>
        <w:spacing w:after="0" w:line="240" w:lineRule="auto"/>
        <w:ind w:left="1134" w:hanging="54"/>
        <w:rPr>
          <w:szCs w:val="24"/>
        </w:rPr>
      </w:pPr>
      <w:r w:rsidRPr="00706CBE">
        <w:rPr>
          <w:szCs w:val="24"/>
        </w:rPr>
        <w:t>3.4.1.11. Šluotos turi būti lengvai ir greitai montuojamos;</w:t>
      </w:r>
    </w:p>
    <w:p w14:paraId="13B97307" w14:textId="77777777" w:rsidR="00706CBE" w:rsidRPr="00706CBE" w:rsidRDefault="00706CBE" w:rsidP="00706CBE">
      <w:pPr>
        <w:spacing w:after="0" w:line="240" w:lineRule="auto"/>
        <w:ind w:left="1134" w:hanging="54"/>
        <w:rPr>
          <w:szCs w:val="24"/>
        </w:rPr>
      </w:pPr>
      <w:r w:rsidRPr="00706CBE">
        <w:rPr>
          <w:szCs w:val="24"/>
        </w:rPr>
        <w:t>3.4.1.12. Šluotų kokybei patvirtinti, būtina pateikti gamintojo atitikties sertifikatų (deklaracijų) kopijas.</w:t>
      </w:r>
    </w:p>
    <w:p w14:paraId="4C7E8093" w14:textId="77777777" w:rsidR="00706CBE" w:rsidRPr="00706CBE" w:rsidRDefault="00706CBE" w:rsidP="00706CBE">
      <w:pPr>
        <w:spacing w:after="0" w:line="240" w:lineRule="auto"/>
        <w:ind w:left="1134" w:hanging="54"/>
        <w:rPr>
          <w:szCs w:val="24"/>
        </w:rPr>
      </w:pPr>
    </w:p>
    <w:p w14:paraId="2C17679D" w14:textId="77777777" w:rsidR="00706CBE" w:rsidRPr="00706CBE" w:rsidRDefault="00706CBE" w:rsidP="00706CBE">
      <w:pPr>
        <w:spacing w:after="0" w:line="240" w:lineRule="auto"/>
        <w:ind w:left="660"/>
        <w:rPr>
          <w:b/>
          <w:szCs w:val="24"/>
        </w:rPr>
      </w:pPr>
      <w:r w:rsidRPr="00706CBE">
        <w:rPr>
          <w:b/>
          <w:szCs w:val="24"/>
        </w:rPr>
        <w:t>3.5. Šoninis šepetys 137/415/670 – 150 vnt.</w:t>
      </w:r>
    </w:p>
    <w:p w14:paraId="18EEAE35" w14:textId="77777777" w:rsidR="00706CBE" w:rsidRPr="00706CBE" w:rsidRDefault="00706CBE" w:rsidP="00706CBE">
      <w:pPr>
        <w:spacing w:after="0" w:line="240" w:lineRule="auto"/>
        <w:ind w:left="660" w:firstLine="191"/>
        <w:rPr>
          <w:bCs/>
          <w:szCs w:val="24"/>
        </w:rPr>
      </w:pPr>
      <w:r w:rsidRPr="00706CBE">
        <w:rPr>
          <w:bCs/>
          <w:szCs w:val="24"/>
        </w:rPr>
        <w:t>3.5.1. Bendrieji reikalavimai šoniniams šepečiams:</w:t>
      </w:r>
    </w:p>
    <w:p w14:paraId="179DD543" w14:textId="77777777" w:rsidR="00706CBE" w:rsidRPr="00706CBE" w:rsidRDefault="00706CBE" w:rsidP="00706CBE">
      <w:pPr>
        <w:spacing w:after="0" w:line="240" w:lineRule="auto"/>
        <w:ind w:left="993"/>
        <w:rPr>
          <w:szCs w:val="24"/>
        </w:rPr>
      </w:pPr>
      <w:r w:rsidRPr="00706CBE">
        <w:rPr>
          <w:szCs w:val="24"/>
        </w:rPr>
        <w:t>3.5.1.1. Šepetys turi būti pagamintas iš plieninių juostelių, kurios būtų pritvirtintos prie šepečio pagrindo.</w:t>
      </w:r>
    </w:p>
    <w:p w14:paraId="1D0B330C" w14:textId="77777777" w:rsidR="00706CBE" w:rsidRPr="00706CBE" w:rsidRDefault="00706CBE" w:rsidP="00706CBE">
      <w:pPr>
        <w:spacing w:after="0" w:line="240" w:lineRule="auto"/>
        <w:ind w:left="993"/>
        <w:rPr>
          <w:szCs w:val="24"/>
        </w:rPr>
      </w:pPr>
      <w:r w:rsidRPr="00706CBE">
        <w:rPr>
          <w:szCs w:val="24"/>
        </w:rPr>
        <w:t>3.5.1.2. Plieninių juostelių matmenys – 3,3x0,6x700 mm.;</w:t>
      </w:r>
    </w:p>
    <w:p w14:paraId="51B226AE" w14:textId="77777777" w:rsidR="00706CBE" w:rsidRPr="00706CBE" w:rsidRDefault="00706CBE" w:rsidP="00706CBE">
      <w:pPr>
        <w:spacing w:after="0" w:line="240" w:lineRule="auto"/>
        <w:ind w:left="993"/>
        <w:rPr>
          <w:szCs w:val="24"/>
        </w:rPr>
      </w:pPr>
      <w:r w:rsidRPr="00706CBE">
        <w:rPr>
          <w:szCs w:val="24"/>
        </w:rPr>
        <w:t>3.5.1.3.. Juostelių kiekis viename kuokštelyje ne mažiau 15 vnt.;</w:t>
      </w:r>
    </w:p>
    <w:p w14:paraId="3A82BA74" w14:textId="77777777" w:rsidR="00706CBE" w:rsidRPr="00706CBE" w:rsidRDefault="00706CBE" w:rsidP="00706CBE">
      <w:pPr>
        <w:spacing w:after="0" w:line="240" w:lineRule="auto"/>
        <w:ind w:left="993"/>
        <w:rPr>
          <w:szCs w:val="24"/>
        </w:rPr>
      </w:pPr>
      <w:r w:rsidRPr="00706CBE">
        <w:rPr>
          <w:szCs w:val="24"/>
        </w:rPr>
        <w:t>3.5.1.4. Šepečio pagrindas – klijuota faniera atspari drėgmei, arba plastikinė plokštė;</w:t>
      </w:r>
    </w:p>
    <w:p w14:paraId="4437B46E" w14:textId="77777777" w:rsidR="00706CBE" w:rsidRPr="00706CBE" w:rsidRDefault="00706CBE" w:rsidP="00706CBE">
      <w:pPr>
        <w:spacing w:after="0" w:line="240" w:lineRule="auto"/>
        <w:ind w:left="993"/>
        <w:rPr>
          <w:szCs w:val="24"/>
        </w:rPr>
      </w:pPr>
      <w:r w:rsidRPr="00706CBE">
        <w:rPr>
          <w:szCs w:val="24"/>
        </w:rPr>
        <w:lastRenderedPageBreak/>
        <w:t>3.5.1.5. Plieninių juostelių, eilių skaičius – ne mažiau 4 eilės;</w:t>
      </w:r>
    </w:p>
    <w:p w14:paraId="2811B3F5" w14:textId="77777777" w:rsidR="00706CBE" w:rsidRPr="00706CBE" w:rsidRDefault="00706CBE" w:rsidP="00706CBE">
      <w:pPr>
        <w:spacing w:after="0" w:line="240" w:lineRule="auto"/>
        <w:ind w:left="993"/>
        <w:rPr>
          <w:szCs w:val="24"/>
        </w:rPr>
      </w:pPr>
      <w:r w:rsidRPr="00706CBE">
        <w:rPr>
          <w:szCs w:val="24"/>
        </w:rPr>
        <w:t>3.5.1.6. Išorinis pagrindo diametras – 415 mm.;</w:t>
      </w:r>
    </w:p>
    <w:p w14:paraId="4A31893B" w14:textId="77777777" w:rsidR="00706CBE" w:rsidRPr="00706CBE" w:rsidRDefault="00706CBE" w:rsidP="00706CBE">
      <w:pPr>
        <w:spacing w:after="0" w:line="240" w:lineRule="auto"/>
        <w:ind w:left="993"/>
        <w:rPr>
          <w:szCs w:val="24"/>
        </w:rPr>
      </w:pPr>
      <w:r w:rsidRPr="00706CBE">
        <w:rPr>
          <w:szCs w:val="24"/>
        </w:rPr>
        <w:t>3.5.1.7. Vidinis pagrindo diametras – 137 mm.;</w:t>
      </w:r>
    </w:p>
    <w:p w14:paraId="696A845B" w14:textId="77777777" w:rsidR="00706CBE" w:rsidRPr="00706CBE" w:rsidRDefault="00706CBE" w:rsidP="00706CBE">
      <w:pPr>
        <w:spacing w:after="0" w:line="240" w:lineRule="auto"/>
        <w:ind w:left="993"/>
        <w:rPr>
          <w:szCs w:val="24"/>
        </w:rPr>
      </w:pPr>
      <w:r w:rsidRPr="00706CBE">
        <w:rPr>
          <w:szCs w:val="24"/>
        </w:rPr>
        <w:t>3.5.1.8. Šlavimo plotis – 670 mm.;</w:t>
      </w:r>
    </w:p>
    <w:p w14:paraId="366494CA" w14:textId="77777777" w:rsidR="00706CBE" w:rsidRPr="00706CBE" w:rsidRDefault="00706CBE" w:rsidP="00706CBE">
      <w:pPr>
        <w:spacing w:after="0" w:line="240" w:lineRule="auto"/>
        <w:ind w:left="993"/>
        <w:rPr>
          <w:szCs w:val="24"/>
        </w:rPr>
      </w:pPr>
      <w:r w:rsidRPr="00706CBE">
        <w:rPr>
          <w:szCs w:val="24"/>
        </w:rPr>
        <w:t xml:space="preserve">3.5.1.9. Ant pagrindo 4 tvirtinimo varžtai; </w:t>
      </w:r>
    </w:p>
    <w:p w14:paraId="4BACDB47" w14:textId="77777777" w:rsidR="00706CBE" w:rsidRPr="00706CBE" w:rsidRDefault="00706CBE" w:rsidP="00706CBE">
      <w:pPr>
        <w:spacing w:after="0" w:line="240" w:lineRule="auto"/>
        <w:ind w:left="1134"/>
        <w:rPr>
          <w:szCs w:val="24"/>
        </w:rPr>
      </w:pPr>
      <w:r w:rsidRPr="00706CBE">
        <w:rPr>
          <w:szCs w:val="24"/>
        </w:rPr>
        <w:t>3.5.1.10. Šluotos turi būti be vizualiai matomų defektų, įtrūkimų ir susiklijavimų;</w:t>
      </w:r>
    </w:p>
    <w:p w14:paraId="41652116" w14:textId="77777777" w:rsidR="00706CBE" w:rsidRPr="00706CBE" w:rsidRDefault="00706CBE" w:rsidP="00706CBE">
      <w:pPr>
        <w:spacing w:after="0" w:line="240" w:lineRule="auto"/>
        <w:ind w:left="1134"/>
        <w:rPr>
          <w:szCs w:val="24"/>
        </w:rPr>
      </w:pPr>
      <w:r w:rsidRPr="00706CBE">
        <w:rPr>
          <w:szCs w:val="24"/>
        </w:rPr>
        <w:t>3.5.1.11. Šluotos turi būti lengvai ir greitai montuojamos;</w:t>
      </w:r>
    </w:p>
    <w:p w14:paraId="5FB33137" w14:textId="77777777" w:rsidR="00706CBE" w:rsidRPr="00706CBE" w:rsidRDefault="00706CBE" w:rsidP="00706CBE">
      <w:pPr>
        <w:spacing w:after="0" w:line="240" w:lineRule="auto"/>
        <w:ind w:left="1134"/>
        <w:rPr>
          <w:szCs w:val="24"/>
        </w:rPr>
      </w:pPr>
      <w:r w:rsidRPr="00706CBE">
        <w:rPr>
          <w:szCs w:val="24"/>
        </w:rPr>
        <w:t>3.5.1.12. Šluotų kokybei patvirtinti, būtina pateikti gamintojo atitikties sertifikatų (deklaracijų) kopijas.</w:t>
      </w:r>
    </w:p>
    <w:p w14:paraId="7873FE38" w14:textId="77777777" w:rsidR="00706CBE" w:rsidRPr="00706CBE" w:rsidRDefault="00706CBE" w:rsidP="00706CBE">
      <w:pPr>
        <w:spacing w:after="0" w:line="240" w:lineRule="auto"/>
        <w:ind w:left="1134"/>
        <w:rPr>
          <w:szCs w:val="24"/>
        </w:rPr>
      </w:pPr>
    </w:p>
    <w:p w14:paraId="14EC921F" w14:textId="77777777" w:rsidR="00706CBE" w:rsidRPr="00706CBE" w:rsidRDefault="00706CBE" w:rsidP="00706CBE">
      <w:pPr>
        <w:tabs>
          <w:tab w:val="left" w:pos="142"/>
        </w:tabs>
        <w:spacing w:after="0" w:line="240" w:lineRule="auto"/>
        <w:rPr>
          <w:b/>
          <w:szCs w:val="24"/>
        </w:rPr>
      </w:pPr>
      <w:r w:rsidRPr="00706CBE">
        <w:rPr>
          <w:szCs w:val="24"/>
        </w:rPr>
        <w:tab/>
      </w:r>
      <w:r w:rsidRPr="00706CBE">
        <w:rPr>
          <w:b/>
          <w:szCs w:val="24"/>
        </w:rPr>
        <w:t>3.6. Šoninis šepetys 120/420/700 – 210 vnt.</w:t>
      </w:r>
      <w:r w:rsidRPr="00706CBE">
        <w:rPr>
          <w:sz w:val="22"/>
          <w:szCs w:val="20"/>
        </w:rPr>
        <w:t xml:space="preserve"> </w:t>
      </w:r>
    </w:p>
    <w:p w14:paraId="52AE78C4" w14:textId="77777777" w:rsidR="00706CBE" w:rsidRPr="00706CBE" w:rsidRDefault="00706CBE" w:rsidP="00706CBE">
      <w:pPr>
        <w:spacing w:after="0" w:line="240" w:lineRule="auto"/>
        <w:ind w:firstLine="426"/>
        <w:rPr>
          <w:bCs/>
          <w:szCs w:val="24"/>
        </w:rPr>
      </w:pPr>
      <w:r w:rsidRPr="00706CBE">
        <w:rPr>
          <w:bCs/>
          <w:szCs w:val="24"/>
        </w:rPr>
        <w:t>3.6.1. Bendrieji reikalavimai šoniniams šepečiams:</w:t>
      </w:r>
    </w:p>
    <w:p w14:paraId="0A5BD850" w14:textId="77777777" w:rsidR="00706CBE" w:rsidRPr="00706CBE" w:rsidRDefault="00706CBE" w:rsidP="00706CBE">
      <w:pPr>
        <w:spacing w:after="0" w:line="240" w:lineRule="auto"/>
        <w:ind w:left="567"/>
        <w:rPr>
          <w:szCs w:val="24"/>
        </w:rPr>
      </w:pPr>
      <w:r w:rsidRPr="00706CBE">
        <w:rPr>
          <w:szCs w:val="24"/>
        </w:rPr>
        <w:t>3.6.1.1. Šepetys turi būti pagamintas iš plieninių juostelių, kurios būtų pritvirtintos prie šepečio pagrindo.</w:t>
      </w:r>
    </w:p>
    <w:p w14:paraId="00863821" w14:textId="77777777" w:rsidR="00706CBE" w:rsidRPr="00706CBE" w:rsidRDefault="00706CBE" w:rsidP="00706CBE">
      <w:pPr>
        <w:spacing w:after="0" w:line="240" w:lineRule="auto"/>
        <w:ind w:left="567"/>
        <w:rPr>
          <w:szCs w:val="24"/>
        </w:rPr>
      </w:pPr>
      <w:r w:rsidRPr="00706CBE">
        <w:rPr>
          <w:szCs w:val="24"/>
        </w:rPr>
        <w:t>3.6.1.2. Plieninių juostelių matmenys – 3,3x0,6x560 mm.;</w:t>
      </w:r>
    </w:p>
    <w:p w14:paraId="3823ECE8" w14:textId="77777777" w:rsidR="00706CBE" w:rsidRPr="00706CBE" w:rsidRDefault="00706CBE" w:rsidP="00706CBE">
      <w:pPr>
        <w:spacing w:after="0" w:line="240" w:lineRule="auto"/>
        <w:ind w:left="567"/>
        <w:rPr>
          <w:szCs w:val="24"/>
        </w:rPr>
      </w:pPr>
      <w:r w:rsidRPr="00706CBE">
        <w:rPr>
          <w:szCs w:val="24"/>
        </w:rPr>
        <w:t>3.6.1.3.. Juostelių kiekis viename kuokštelyje ne mažiau 15 vnt.;</w:t>
      </w:r>
    </w:p>
    <w:p w14:paraId="55444C7C" w14:textId="77777777" w:rsidR="00706CBE" w:rsidRPr="00706CBE" w:rsidRDefault="00706CBE" w:rsidP="00706CBE">
      <w:pPr>
        <w:spacing w:after="0" w:line="240" w:lineRule="auto"/>
        <w:ind w:left="567"/>
        <w:rPr>
          <w:szCs w:val="24"/>
        </w:rPr>
      </w:pPr>
      <w:r w:rsidRPr="00706CBE">
        <w:rPr>
          <w:szCs w:val="24"/>
        </w:rPr>
        <w:t>3.6.1.4. Šepečio pagrindas – klijuota faniera atspari drėgmei, arba plastikinė plokštė;</w:t>
      </w:r>
    </w:p>
    <w:p w14:paraId="38370BF0" w14:textId="77777777" w:rsidR="00706CBE" w:rsidRPr="00706CBE" w:rsidRDefault="00706CBE" w:rsidP="00706CBE">
      <w:pPr>
        <w:spacing w:after="0" w:line="240" w:lineRule="auto"/>
        <w:ind w:left="567"/>
        <w:rPr>
          <w:szCs w:val="24"/>
        </w:rPr>
      </w:pPr>
      <w:r w:rsidRPr="00706CBE">
        <w:rPr>
          <w:szCs w:val="24"/>
        </w:rPr>
        <w:t>3.6.1.5. Plieninių juostelių, eilių skaičius – ne mažiau 4 eilės;</w:t>
      </w:r>
    </w:p>
    <w:p w14:paraId="32D1B654" w14:textId="77777777" w:rsidR="00706CBE" w:rsidRPr="00706CBE" w:rsidRDefault="00706CBE" w:rsidP="00706CBE">
      <w:pPr>
        <w:spacing w:after="0" w:line="240" w:lineRule="auto"/>
        <w:ind w:left="567"/>
        <w:rPr>
          <w:szCs w:val="24"/>
        </w:rPr>
      </w:pPr>
      <w:r w:rsidRPr="00706CBE">
        <w:rPr>
          <w:szCs w:val="24"/>
        </w:rPr>
        <w:t>3.6.1.6. Išorinis pagrindo diametras – 420 mm.;</w:t>
      </w:r>
    </w:p>
    <w:p w14:paraId="324C7A93" w14:textId="77777777" w:rsidR="00706CBE" w:rsidRPr="00706CBE" w:rsidRDefault="00706CBE" w:rsidP="00706CBE">
      <w:pPr>
        <w:spacing w:after="0" w:line="240" w:lineRule="auto"/>
        <w:ind w:left="567"/>
        <w:rPr>
          <w:szCs w:val="24"/>
        </w:rPr>
      </w:pPr>
      <w:r w:rsidRPr="00706CBE">
        <w:rPr>
          <w:szCs w:val="24"/>
        </w:rPr>
        <w:t>3.6.1.7. Vidinis pagrindo diametras – 120 mm.;</w:t>
      </w:r>
    </w:p>
    <w:p w14:paraId="3B072CE0" w14:textId="77777777" w:rsidR="00706CBE" w:rsidRPr="00706CBE" w:rsidRDefault="00706CBE" w:rsidP="00706CBE">
      <w:pPr>
        <w:spacing w:after="0" w:line="240" w:lineRule="auto"/>
        <w:ind w:left="567"/>
        <w:rPr>
          <w:szCs w:val="24"/>
        </w:rPr>
      </w:pPr>
      <w:r w:rsidRPr="00706CBE">
        <w:rPr>
          <w:szCs w:val="24"/>
        </w:rPr>
        <w:t>3.6.1.8. Šlavimo plotis – 700 mm.;</w:t>
      </w:r>
    </w:p>
    <w:p w14:paraId="1D514E31" w14:textId="77777777" w:rsidR="00706CBE" w:rsidRPr="00706CBE" w:rsidRDefault="00706CBE" w:rsidP="00706CBE">
      <w:pPr>
        <w:spacing w:after="0" w:line="240" w:lineRule="auto"/>
        <w:ind w:left="567"/>
        <w:rPr>
          <w:szCs w:val="24"/>
        </w:rPr>
      </w:pPr>
      <w:r w:rsidRPr="00706CBE">
        <w:rPr>
          <w:szCs w:val="24"/>
        </w:rPr>
        <w:t xml:space="preserve">3.6.1.9. Ant pagrindo 4 tvirtinimo varžtai; </w:t>
      </w:r>
    </w:p>
    <w:p w14:paraId="533165D9" w14:textId="77777777" w:rsidR="00706CBE" w:rsidRPr="00706CBE" w:rsidRDefault="00706CBE" w:rsidP="00706CBE">
      <w:pPr>
        <w:spacing w:after="0" w:line="240" w:lineRule="auto"/>
        <w:ind w:left="567"/>
        <w:rPr>
          <w:szCs w:val="24"/>
        </w:rPr>
      </w:pPr>
      <w:r w:rsidRPr="00706CBE">
        <w:rPr>
          <w:szCs w:val="24"/>
        </w:rPr>
        <w:t>3.6.1.10. Šluotos turi būti be vizualiai matomų defektų, įtrūkimų ir susiklijavimų;</w:t>
      </w:r>
    </w:p>
    <w:p w14:paraId="291D0A94" w14:textId="77777777" w:rsidR="00706CBE" w:rsidRPr="00706CBE" w:rsidRDefault="00706CBE" w:rsidP="00706CBE">
      <w:pPr>
        <w:spacing w:after="0" w:line="240" w:lineRule="auto"/>
        <w:ind w:left="567"/>
        <w:rPr>
          <w:szCs w:val="24"/>
        </w:rPr>
      </w:pPr>
      <w:r w:rsidRPr="00706CBE">
        <w:rPr>
          <w:szCs w:val="24"/>
        </w:rPr>
        <w:t>3.6.1.11. Šluotos turi būti lengvai ir greitai montuojamos;</w:t>
      </w:r>
    </w:p>
    <w:p w14:paraId="5A2B93F3" w14:textId="77777777" w:rsidR="00706CBE" w:rsidRPr="00706CBE" w:rsidRDefault="00706CBE" w:rsidP="00706CBE">
      <w:pPr>
        <w:spacing w:after="0" w:line="240" w:lineRule="auto"/>
        <w:ind w:left="567"/>
        <w:rPr>
          <w:szCs w:val="24"/>
        </w:rPr>
      </w:pPr>
      <w:r w:rsidRPr="00706CBE">
        <w:rPr>
          <w:szCs w:val="24"/>
        </w:rPr>
        <w:t>3.6.1.12. Šluotų kokybei patvirtinti, būtina pateikti gamintojo atitikties sertifikatų (deklaracijų) kopijas.</w:t>
      </w:r>
    </w:p>
    <w:p w14:paraId="54D7B65B" w14:textId="77777777" w:rsidR="00706CBE" w:rsidRPr="00706CBE" w:rsidRDefault="00706CBE" w:rsidP="00706CBE">
      <w:pPr>
        <w:spacing w:after="0" w:line="240" w:lineRule="auto"/>
        <w:ind w:left="567"/>
        <w:rPr>
          <w:szCs w:val="24"/>
        </w:rPr>
      </w:pPr>
    </w:p>
    <w:p w14:paraId="727B9C2B" w14:textId="77777777" w:rsidR="00706CBE" w:rsidRPr="00706CBE" w:rsidRDefault="00706CBE" w:rsidP="00706CBE">
      <w:pPr>
        <w:spacing w:after="0" w:line="240" w:lineRule="auto"/>
        <w:ind w:left="1296" w:hanging="1296"/>
        <w:rPr>
          <w:b/>
          <w:szCs w:val="24"/>
        </w:rPr>
      </w:pPr>
      <w:r w:rsidRPr="00706CBE">
        <w:rPr>
          <w:b/>
          <w:szCs w:val="24"/>
        </w:rPr>
        <w:t xml:space="preserve">3.7. Šoninis šepetys 200/450/750 –  300 vnt. </w:t>
      </w:r>
    </w:p>
    <w:p w14:paraId="0B231908" w14:textId="77777777" w:rsidR="00706CBE" w:rsidRPr="00706CBE" w:rsidRDefault="00706CBE" w:rsidP="00706CBE">
      <w:pPr>
        <w:spacing w:after="0" w:line="240" w:lineRule="auto"/>
        <w:ind w:left="1296" w:hanging="1012"/>
        <w:rPr>
          <w:bCs/>
          <w:szCs w:val="24"/>
        </w:rPr>
      </w:pPr>
      <w:r w:rsidRPr="00706CBE">
        <w:rPr>
          <w:bCs/>
          <w:szCs w:val="24"/>
        </w:rPr>
        <w:t>3.7.1. Bendrieji reikalavimai šoniniams šepečiams:</w:t>
      </w:r>
    </w:p>
    <w:p w14:paraId="5C8401AD" w14:textId="77777777" w:rsidR="00706CBE" w:rsidRPr="00706CBE" w:rsidRDefault="00706CBE" w:rsidP="00706CBE">
      <w:pPr>
        <w:spacing w:after="0" w:line="240" w:lineRule="auto"/>
        <w:ind w:left="567"/>
        <w:rPr>
          <w:szCs w:val="24"/>
        </w:rPr>
      </w:pPr>
      <w:r w:rsidRPr="00706CBE">
        <w:rPr>
          <w:szCs w:val="24"/>
        </w:rPr>
        <w:t>3.7.1.1. Šepetys turi būti pagamintas iš plieninių juostelių, kurios būtų pritvirtintos prie šepečio pagrindo.</w:t>
      </w:r>
    </w:p>
    <w:p w14:paraId="4F412569" w14:textId="77777777" w:rsidR="00706CBE" w:rsidRPr="00706CBE" w:rsidRDefault="00706CBE" w:rsidP="00706CBE">
      <w:pPr>
        <w:spacing w:after="0" w:line="240" w:lineRule="auto"/>
        <w:ind w:left="567"/>
        <w:rPr>
          <w:szCs w:val="24"/>
        </w:rPr>
      </w:pPr>
      <w:r w:rsidRPr="00706CBE">
        <w:rPr>
          <w:szCs w:val="24"/>
        </w:rPr>
        <w:t>3.7.1.2. Plieninių juostelių matmenys – 3,3x0,6x560 mm.;</w:t>
      </w:r>
    </w:p>
    <w:p w14:paraId="114505A3" w14:textId="77777777" w:rsidR="00706CBE" w:rsidRPr="00706CBE" w:rsidRDefault="00706CBE" w:rsidP="00706CBE">
      <w:pPr>
        <w:spacing w:after="0" w:line="240" w:lineRule="auto"/>
        <w:ind w:left="567"/>
        <w:rPr>
          <w:szCs w:val="24"/>
        </w:rPr>
      </w:pPr>
      <w:r w:rsidRPr="00706CBE">
        <w:rPr>
          <w:szCs w:val="24"/>
        </w:rPr>
        <w:t>3.7.1.3.. Juostelių kiekis viename kuokštelyje ne mažiau 15 vnt.;</w:t>
      </w:r>
    </w:p>
    <w:p w14:paraId="1FF6058D" w14:textId="77777777" w:rsidR="00706CBE" w:rsidRPr="00706CBE" w:rsidRDefault="00706CBE" w:rsidP="00706CBE">
      <w:pPr>
        <w:spacing w:after="0" w:line="240" w:lineRule="auto"/>
        <w:ind w:left="567"/>
        <w:rPr>
          <w:szCs w:val="24"/>
        </w:rPr>
      </w:pPr>
      <w:r w:rsidRPr="00706CBE">
        <w:rPr>
          <w:szCs w:val="24"/>
        </w:rPr>
        <w:t>3.7.1.4. Šepečio pagrindas – klijuota faniera atspari drėgmei, arba plastikinė plokštė;</w:t>
      </w:r>
    </w:p>
    <w:p w14:paraId="3C3FA2B4" w14:textId="77777777" w:rsidR="00706CBE" w:rsidRPr="00706CBE" w:rsidRDefault="00706CBE" w:rsidP="00706CBE">
      <w:pPr>
        <w:spacing w:after="0" w:line="240" w:lineRule="auto"/>
        <w:ind w:left="567"/>
        <w:rPr>
          <w:szCs w:val="24"/>
        </w:rPr>
      </w:pPr>
      <w:r w:rsidRPr="00706CBE">
        <w:rPr>
          <w:szCs w:val="24"/>
        </w:rPr>
        <w:t>3.7.1.5. Plieninių juostelių, eilių skaičius – ne mažiau 4 eilės;</w:t>
      </w:r>
    </w:p>
    <w:p w14:paraId="70519ADF" w14:textId="77777777" w:rsidR="00706CBE" w:rsidRPr="00706CBE" w:rsidRDefault="00706CBE" w:rsidP="00706CBE">
      <w:pPr>
        <w:spacing w:after="0" w:line="240" w:lineRule="auto"/>
        <w:ind w:left="567"/>
        <w:rPr>
          <w:szCs w:val="24"/>
        </w:rPr>
      </w:pPr>
      <w:r w:rsidRPr="00706CBE">
        <w:rPr>
          <w:szCs w:val="24"/>
        </w:rPr>
        <w:t>3.7.1.6. Išorinis pagrindo diametras – 450 mm.;</w:t>
      </w:r>
    </w:p>
    <w:p w14:paraId="05AF41CB" w14:textId="77777777" w:rsidR="00706CBE" w:rsidRPr="00706CBE" w:rsidRDefault="00706CBE" w:rsidP="00706CBE">
      <w:pPr>
        <w:spacing w:after="0" w:line="240" w:lineRule="auto"/>
        <w:ind w:left="567"/>
        <w:rPr>
          <w:szCs w:val="24"/>
        </w:rPr>
      </w:pPr>
      <w:r w:rsidRPr="00706CBE">
        <w:rPr>
          <w:szCs w:val="24"/>
        </w:rPr>
        <w:t>3.7.1.7. Vidinis pagrindo diametras – 200 mm.;</w:t>
      </w:r>
    </w:p>
    <w:p w14:paraId="2F7BC810" w14:textId="77777777" w:rsidR="00706CBE" w:rsidRPr="00706CBE" w:rsidRDefault="00706CBE" w:rsidP="00706CBE">
      <w:pPr>
        <w:spacing w:after="0" w:line="240" w:lineRule="auto"/>
        <w:ind w:left="567"/>
        <w:rPr>
          <w:szCs w:val="24"/>
        </w:rPr>
      </w:pPr>
      <w:r w:rsidRPr="00706CBE">
        <w:rPr>
          <w:szCs w:val="24"/>
        </w:rPr>
        <w:t>3.7.1.8. Šlavimo plotis – 750 mm.;</w:t>
      </w:r>
    </w:p>
    <w:p w14:paraId="3AB6D3F2" w14:textId="77777777" w:rsidR="00706CBE" w:rsidRPr="00706CBE" w:rsidRDefault="00706CBE" w:rsidP="00706CBE">
      <w:pPr>
        <w:spacing w:after="0" w:line="240" w:lineRule="auto"/>
        <w:ind w:left="567"/>
        <w:rPr>
          <w:szCs w:val="24"/>
        </w:rPr>
      </w:pPr>
      <w:r w:rsidRPr="00706CBE">
        <w:rPr>
          <w:szCs w:val="24"/>
        </w:rPr>
        <w:t xml:space="preserve">3.7.1.9. Ant pagrindo 4 tvirtinimo varžtai; </w:t>
      </w:r>
    </w:p>
    <w:p w14:paraId="12EDC55B" w14:textId="77777777" w:rsidR="00706CBE" w:rsidRPr="00706CBE" w:rsidRDefault="00706CBE" w:rsidP="00706CBE">
      <w:pPr>
        <w:spacing w:after="0" w:line="240" w:lineRule="auto"/>
        <w:ind w:left="567"/>
        <w:rPr>
          <w:szCs w:val="24"/>
        </w:rPr>
      </w:pPr>
      <w:r w:rsidRPr="00706CBE">
        <w:rPr>
          <w:szCs w:val="24"/>
        </w:rPr>
        <w:t>3.7.1.10. Šluotos turi būti be vizualiai matomų defektų, įtrūkimų ir susiklijavimų;</w:t>
      </w:r>
    </w:p>
    <w:p w14:paraId="46B8F0C0" w14:textId="77777777" w:rsidR="00706CBE" w:rsidRPr="00706CBE" w:rsidRDefault="00706CBE" w:rsidP="00706CBE">
      <w:pPr>
        <w:spacing w:after="0" w:line="240" w:lineRule="auto"/>
        <w:ind w:left="567"/>
        <w:rPr>
          <w:szCs w:val="24"/>
        </w:rPr>
      </w:pPr>
      <w:r w:rsidRPr="00706CBE">
        <w:rPr>
          <w:szCs w:val="24"/>
        </w:rPr>
        <w:t>3.7.1.11. Šluotos turi būti lengvai ir greitai montuojamos;</w:t>
      </w:r>
    </w:p>
    <w:p w14:paraId="3FF8D489" w14:textId="77777777" w:rsidR="00706CBE" w:rsidRPr="00706CBE" w:rsidRDefault="00706CBE" w:rsidP="00706CBE">
      <w:pPr>
        <w:spacing w:after="0" w:line="240" w:lineRule="auto"/>
        <w:ind w:left="567"/>
        <w:rPr>
          <w:szCs w:val="24"/>
        </w:rPr>
      </w:pPr>
      <w:r w:rsidRPr="00706CBE">
        <w:rPr>
          <w:szCs w:val="24"/>
        </w:rPr>
        <w:t>3.7.1.12. Šluotų kokybei patvirtinti, būtina pateikti gamintojo atitikties sertifikatų (deklaracijų) kopijas.</w:t>
      </w:r>
    </w:p>
    <w:p w14:paraId="47FE5CFE" w14:textId="77777777" w:rsidR="00706CBE" w:rsidRPr="00706CBE" w:rsidRDefault="00706CBE" w:rsidP="00706CBE">
      <w:pPr>
        <w:spacing w:after="0" w:line="240" w:lineRule="auto"/>
        <w:ind w:left="567"/>
        <w:rPr>
          <w:szCs w:val="24"/>
        </w:rPr>
      </w:pPr>
    </w:p>
    <w:p w14:paraId="04425238" w14:textId="77777777" w:rsidR="00706CBE" w:rsidRPr="00706CBE" w:rsidRDefault="00706CBE" w:rsidP="00706CBE">
      <w:pPr>
        <w:spacing w:after="0" w:line="240" w:lineRule="auto"/>
        <w:rPr>
          <w:b/>
          <w:szCs w:val="24"/>
        </w:rPr>
      </w:pPr>
      <w:r w:rsidRPr="00706CBE">
        <w:rPr>
          <w:b/>
          <w:szCs w:val="24"/>
        </w:rPr>
        <w:t xml:space="preserve">3.8. Šoninis šepetys 250/520/850 – 100 vnt. </w:t>
      </w:r>
    </w:p>
    <w:p w14:paraId="7F58EEEE" w14:textId="77777777" w:rsidR="00706CBE" w:rsidRPr="00706CBE" w:rsidRDefault="00706CBE" w:rsidP="00706CBE">
      <w:pPr>
        <w:spacing w:after="0" w:line="240" w:lineRule="auto"/>
        <w:ind w:left="284"/>
        <w:rPr>
          <w:bCs/>
          <w:szCs w:val="24"/>
        </w:rPr>
      </w:pPr>
      <w:r w:rsidRPr="00706CBE">
        <w:rPr>
          <w:bCs/>
          <w:szCs w:val="24"/>
        </w:rPr>
        <w:t>3.8.1. Bendrieji reikalavimai šoniniams šepečiams:</w:t>
      </w:r>
    </w:p>
    <w:p w14:paraId="11D31055" w14:textId="77777777" w:rsidR="00706CBE" w:rsidRPr="00706CBE" w:rsidRDefault="00706CBE" w:rsidP="00706CBE">
      <w:pPr>
        <w:spacing w:after="0" w:line="240" w:lineRule="auto"/>
        <w:ind w:left="567"/>
        <w:rPr>
          <w:szCs w:val="24"/>
        </w:rPr>
      </w:pPr>
      <w:r w:rsidRPr="00706CBE">
        <w:rPr>
          <w:szCs w:val="24"/>
        </w:rPr>
        <w:t>3.8.1.1. Šepetys turi būti pagamintas iš plieninių juostelių, kurios būtų pritvirtintos prie šepečio pagrindo.</w:t>
      </w:r>
    </w:p>
    <w:p w14:paraId="692647B2" w14:textId="77777777" w:rsidR="00706CBE" w:rsidRPr="00706CBE" w:rsidRDefault="00706CBE" w:rsidP="00706CBE">
      <w:pPr>
        <w:spacing w:after="0" w:line="240" w:lineRule="auto"/>
        <w:ind w:left="567"/>
        <w:rPr>
          <w:szCs w:val="24"/>
        </w:rPr>
      </w:pPr>
      <w:r w:rsidRPr="00706CBE">
        <w:rPr>
          <w:szCs w:val="24"/>
        </w:rPr>
        <w:t>3.8.1.2. Plieninių juostelių matmenys – 3,3x0,6x700 mm.;</w:t>
      </w:r>
    </w:p>
    <w:p w14:paraId="7C99680E" w14:textId="77777777" w:rsidR="00706CBE" w:rsidRPr="00706CBE" w:rsidRDefault="00706CBE" w:rsidP="00706CBE">
      <w:pPr>
        <w:spacing w:after="0" w:line="240" w:lineRule="auto"/>
        <w:ind w:left="567"/>
        <w:rPr>
          <w:szCs w:val="24"/>
        </w:rPr>
      </w:pPr>
      <w:r w:rsidRPr="00706CBE">
        <w:rPr>
          <w:szCs w:val="24"/>
        </w:rPr>
        <w:t>3.8.1.3.. Juostelių kiekis viename kuokštelyje ne mažiau 15 vnt.;</w:t>
      </w:r>
    </w:p>
    <w:p w14:paraId="2439CC9C" w14:textId="77777777" w:rsidR="00706CBE" w:rsidRPr="00706CBE" w:rsidRDefault="00706CBE" w:rsidP="00706CBE">
      <w:pPr>
        <w:spacing w:after="0" w:line="240" w:lineRule="auto"/>
        <w:ind w:left="567"/>
        <w:rPr>
          <w:szCs w:val="24"/>
        </w:rPr>
      </w:pPr>
      <w:r w:rsidRPr="00706CBE">
        <w:rPr>
          <w:szCs w:val="24"/>
        </w:rPr>
        <w:t>3.8.1.4. Šepečio pagrindas – klijuota faniera atspari drėgmei, arba plastikinė plokštė;</w:t>
      </w:r>
    </w:p>
    <w:p w14:paraId="586B4953" w14:textId="77777777" w:rsidR="00706CBE" w:rsidRPr="00706CBE" w:rsidRDefault="00706CBE" w:rsidP="00706CBE">
      <w:pPr>
        <w:spacing w:after="0" w:line="240" w:lineRule="auto"/>
        <w:ind w:left="567"/>
        <w:rPr>
          <w:szCs w:val="24"/>
        </w:rPr>
      </w:pPr>
      <w:r w:rsidRPr="00706CBE">
        <w:rPr>
          <w:szCs w:val="24"/>
        </w:rPr>
        <w:t>3.8.1.5. Plieninių juostelių, eilių skaičius – ne mažiau 4 eilės;</w:t>
      </w:r>
    </w:p>
    <w:p w14:paraId="26E8C806" w14:textId="77777777" w:rsidR="00706CBE" w:rsidRPr="00706CBE" w:rsidRDefault="00706CBE" w:rsidP="00706CBE">
      <w:pPr>
        <w:spacing w:after="0" w:line="240" w:lineRule="auto"/>
        <w:ind w:left="567"/>
        <w:rPr>
          <w:szCs w:val="24"/>
        </w:rPr>
      </w:pPr>
      <w:r w:rsidRPr="00706CBE">
        <w:rPr>
          <w:szCs w:val="24"/>
        </w:rPr>
        <w:lastRenderedPageBreak/>
        <w:t>3.8.1.6. Išorinis pagrindo diametras – 520 mm.;</w:t>
      </w:r>
    </w:p>
    <w:p w14:paraId="4B4E63F9" w14:textId="77777777" w:rsidR="00706CBE" w:rsidRPr="00706CBE" w:rsidRDefault="00706CBE" w:rsidP="00706CBE">
      <w:pPr>
        <w:spacing w:after="0" w:line="240" w:lineRule="auto"/>
        <w:ind w:left="567"/>
        <w:rPr>
          <w:szCs w:val="24"/>
        </w:rPr>
      </w:pPr>
      <w:r w:rsidRPr="00706CBE">
        <w:rPr>
          <w:szCs w:val="24"/>
        </w:rPr>
        <w:t>3.8.1.7. Vidinis pagrindo diametras – 250 mm.;</w:t>
      </w:r>
    </w:p>
    <w:p w14:paraId="195E2079" w14:textId="77777777" w:rsidR="00706CBE" w:rsidRPr="00706CBE" w:rsidRDefault="00706CBE" w:rsidP="00706CBE">
      <w:pPr>
        <w:spacing w:after="0" w:line="240" w:lineRule="auto"/>
        <w:ind w:left="567"/>
        <w:rPr>
          <w:szCs w:val="24"/>
        </w:rPr>
      </w:pPr>
      <w:r w:rsidRPr="00706CBE">
        <w:rPr>
          <w:szCs w:val="24"/>
        </w:rPr>
        <w:t>3.8.1.8. Šlavimo plotis – 850 mm.;</w:t>
      </w:r>
    </w:p>
    <w:p w14:paraId="4B1093B4" w14:textId="77777777" w:rsidR="00706CBE" w:rsidRPr="00706CBE" w:rsidRDefault="00706CBE" w:rsidP="00706CBE">
      <w:pPr>
        <w:spacing w:after="0" w:line="240" w:lineRule="auto"/>
        <w:ind w:left="567"/>
        <w:rPr>
          <w:szCs w:val="24"/>
        </w:rPr>
      </w:pPr>
      <w:r w:rsidRPr="00706CBE">
        <w:rPr>
          <w:szCs w:val="24"/>
        </w:rPr>
        <w:t xml:space="preserve">3.8.1.9. Ant pagrindo 4 tvirtinimo varžtai; </w:t>
      </w:r>
    </w:p>
    <w:p w14:paraId="55FF40BF" w14:textId="77777777" w:rsidR="00706CBE" w:rsidRPr="00706CBE" w:rsidRDefault="00706CBE" w:rsidP="00706CBE">
      <w:pPr>
        <w:spacing w:after="0" w:line="240" w:lineRule="auto"/>
        <w:ind w:left="567"/>
        <w:rPr>
          <w:szCs w:val="24"/>
        </w:rPr>
      </w:pPr>
      <w:r w:rsidRPr="00706CBE">
        <w:rPr>
          <w:szCs w:val="24"/>
        </w:rPr>
        <w:t>3.8.1.10. Šluotos turi būti be vizualiai matomų defektų, įtrūkimų ir susiklijavimų;</w:t>
      </w:r>
    </w:p>
    <w:p w14:paraId="3C63CFDB" w14:textId="77777777" w:rsidR="00706CBE" w:rsidRPr="00706CBE" w:rsidRDefault="00706CBE" w:rsidP="00706CBE">
      <w:pPr>
        <w:spacing w:after="0" w:line="240" w:lineRule="auto"/>
        <w:ind w:left="567"/>
        <w:rPr>
          <w:szCs w:val="24"/>
        </w:rPr>
      </w:pPr>
      <w:r w:rsidRPr="00706CBE">
        <w:rPr>
          <w:szCs w:val="24"/>
        </w:rPr>
        <w:t>3.8.1.11. Šluotos turi būti lengvai ir greitai montuojamos;</w:t>
      </w:r>
    </w:p>
    <w:p w14:paraId="5C29D0AF" w14:textId="77777777" w:rsidR="00706CBE" w:rsidRPr="00706CBE" w:rsidRDefault="00706CBE" w:rsidP="00706CBE">
      <w:pPr>
        <w:spacing w:after="0" w:line="240" w:lineRule="auto"/>
        <w:ind w:left="567"/>
        <w:rPr>
          <w:szCs w:val="24"/>
        </w:rPr>
      </w:pPr>
      <w:r w:rsidRPr="00706CBE">
        <w:rPr>
          <w:szCs w:val="24"/>
        </w:rPr>
        <w:t>3.8.1.12. Šluotų kokybei patvirtinti, būtina pateikti gamintojo atitikties sertifikatų (deklaracijų) kopijas.</w:t>
      </w:r>
    </w:p>
    <w:p w14:paraId="4B37B865" w14:textId="77777777" w:rsidR="00706CBE" w:rsidRPr="00706CBE" w:rsidRDefault="00706CBE" w:rsidP="00706CBE">
      <w:pPr>
        <w:spacing w:after="0" w:line="240" w:lineRule="auto"/>
        <w:ind w:left="567"/>
        <w:rPr>
          <w:szCs w:val="24"/>
        </w:rPr>
      </w:pPr>
    </w:p>
    <w:p w14:paraId="33A9C6F8" w14:textId="77777777" w:rsidR="00706CBE" w:rsidRPr="00706CBE" w:rsidRDefault="00706CBE" w:rsidP="00706CBE">
      <w:pPr>
        <w:spacing w:after="0" w:line="240" w:lineRule="auto"/>
        <w:ind w:left="1296" w:hanging="1296"/>
        <w:rPr>
          <w:b/>
          <w:szCs w:val="24"/>
        </w:rPr>
      </w:pPr>
      <w:r w:rsidRPr="00706CBE">
        <w:rPr>
          <w:b/>
          <w:szCs w:val="24"/>
        </w:rPr>
        <w:t xml:space="preserve">3.9. Šoninis piktžolių šalinimo šepetys 200/445/640 – 100 vnt. </w:t>
      </w:r>
    </w:p>
    <w:p w14:paraId="1342EE7D" w14:textId="77777777" w:rsidR="00706CBE" w:rsidRPr="00706CBE" w:rsidRDefault="00706CBE" w:rsidP="00706CBE">
      <w:pPr>
        <w:spacing w:after="0" w:line="240" w:lineRule="auto"/>
        <w:ind w:left="1296" w:hanging="1154"/>
        <w:rPr>
          <w:bCs/>
          <w:szCs w:val="24"/>
        </w:rPr>
      </w:pPr>
      <w:r w:rsidRPr="00706CBE">
        <w:rPr>
          <w:bCs/>
          <w:szCs w:val="24"/>
        </w:rPr>
        <w:t>3.9.1. Bendrieji reikalavimai šoniniams šepečiams:</w:t>
      </w:r>
    </w:p>
    <w:p w14:paraId="09C3F573" w14:textId="77777777" w:rsidR="00706CBE" w:rsidRPr="00706CBE" w:rsidRDefault="00706CBE" w:rsidP="00706CBE">
      <w:pPr>
        <w:spacing w:after="0" w:line="240" w:lineRule="auto"/>
        <w:ind w:left="284"/>
        <w:rPr>
          <w:bCs/>
          <w:szCs w:val="24"/>
        </w:rPr>
      </w:pPr>
      <w:r w:rsidRPr="00706CBE">
        <w:rPr>
          <w:bCs/>
          <w:szCs w:val="24"/>
        </w:rPr>
        <w:t>3.9.1.1. Šepetys turi būti pagamintas iš metalinių strypelių (pirštų), kurie būtų pritvirtinti prie šepečio pagrindo.</w:t>
      </w:r>
    </w:p>
    <w:p w14:paraId="3DABED8E" w14:textId="77777777" w:rsidR="00706CBE" w:rsidRPr="00706CBE" w:rsidRDefault="00706CBE" w:rsidP="00706CBE">
      <w:pPr>
        <w:spacing w:after="0" w:line="240" w:lineRule="auto"/>
        <w:ind w:left="284"/>
        <w:rPr>
          <w:bCs/>
          <w:szCs w:val="24"/>
        </w:rPr>
      </w:pPr>
      <w:r w:rsidRPr="00706CBE">
        <w:rPr>
          <w:bCs/>
          <w:szCs w:val="24"/>
        </w:rPr>
        <w:t>3.9.1.2. Metalinis strypelis 280x13mm., kurį sudaru ne mažiau kaip 38 vnt. plieninių juostelių  – 3,3x0,6x278 mm.;</w:t>
      </w:r>
    </w:p>
    <w:p w14:paraId="07C543F2" w14:textId="77777777" w:rsidR="00706CBE" w:rsidRPr="00706CBE" w:rsidRDefault="00706CBE" w:rsidP="00706CBE">
      <w:pPr>
        <w:spacing w:after="0" w:line="240" w:lineRule="auto"/>
        <w:ind w:left="284"/>
        <w:rPr>
          <w:bCs/>
          <w:szCs w:val="24"/>
        </w:rPr>
      </w:pPr>
      <w:r w:rsidRPr="00706CBE">
        <w:rPr>
          <w:bCs/>
          <w:szCs w:val="24"/>
        </w:rPr>
        <w:t>3.9.1.3.. Strypelių (pirštų) kiekis viename kuokštelyje ne mažiau 62 vnt.;</w:t>
      </w:r>
    </w:p>
    <w:p w14:paraId="35CC48D9" w14:textId="77777777" w:rsidR="00706CBE" w:rsidRPr="00706CBE" w:rsidRDefault="00706CBE" w:rsidP="00706CBE">
      <w:pPr>
        <w:spacing w:after="0" w:line="240" w:lineRule="auto"/>
        <w:ind w:left="284"/>
        <w:rPr>
          <w:bCs/>
          <w:szCs w:val="24"/>
        </w:rPr>
      </w:pPr>
      <w:r w:rsidRPr="00706CBE">
        <w:rPr>
          <w:bCs/>
          <w:szCs w:val="24"/>
        </w:rPr>
        <w:t>3.9.1.4. Šepečio pagrindas – klijuota faniera atspari drėgmei, arba plastikinė plokštė;</w:t>
      </w:r>
    </w:p>
    <w:p w14:paraId="79136D91" w14:textId="77777777" w:rsidR="00706CBE" w:rsidRPr="00706CBE" w:rsidRDefault="00706CBE" w:rsidP="00706CBE">
      <w:pPr>
        <w:spacing w:after="0" w:line="240" w:lineRule="auto"/>
        <w:ind w:left="284"/>
        <w:rPr>
          <w:bCs/>
          <w:szCs w:val="24"/>
        </w:rPr>
      </w:pPr>
      <w:r w:rsidRPr="00706CBE">
        <w:rPr>
          <w:bCs/>
          <w:szCs w:val="24"/>
        </w:rPr>
        <w:t>3.9.1.5. Plieninių juostelių, eilių skaičius – ne mažiau 2 eilės;</w:t>
      </w:r>
    </w:p>
    <w:p w14:paraId="795F517A" w14:textId="77777777" w:rsidR="00706CBE" w:rsidRPr="00706CBE" w:rsidRDefault="00706CBE" w:rsidP="00706CBE">
      <w:pPr>
        <w:spacing w:after="0" w:line="240" w:lineRule="auto"/>
        <w:ind w:left="284"/>
        <w:rPr>
          <w:bCs/>
          <w:szCs w:val="24"/>
        </w:rPr>
      </w:pPr>
      <w:r w:rsidRPr="00706CBE">
        <w:rPr>
          <w:bCs/>
          <w:szCs w:val="24"/>
        </w:rPr>
        <w:t>3.9.1.6. Išorinis pagrindo diametras – 445 mm.;</w:t>
      </w:r>
    </w:p>
    <w:p w14:paraId="58C5B49F" w14:textId="77777777" w:rsidR="00706CBE" w:rsidRPr="00706CBE" w:rsidRDefault="00706CBE" w:rsidP="00706CBE">
      <w:pPr>
        <w:spacing w:after="0" w:line="240" w:lineRule="auto"/>
        <w:ind w:left="284"/>
        <w:rPr>
          <w:bCs/>
          <w:szCs w:val="24"/>
        </w:rPr>
      </w:pPr>
      <w:r w:rsidRPr="00706CBE">
        <w:rPr>
          <w:bCs/>
          <w:szCs w:val="24"/>
        </w:rPr>
        <w:t>3.9.1.7. Vidinis pagrindo diametras – 200 mm.;</w:t>
      </w:r>
    </w:p>
    <w:p w14:paraId="33AF28FB" w14:textId="77777777" w:rsidR="00706CBE" w:rsidRPr="00706CBE" w:rsidRDefault="00706CBE" w:rsidP="00706CBE">
      <w:pPr>
        <w:spacing w:after="0" w:line="240" w:lineRule="auto"/>
        <w:ind w:left="284"/>
        <w:rPr>
          <w:bCs/>
          <w:szCs w:val="24"/>
        </w:rPr>
      </w:pPr>
      <w:r w:rsidRPr="00706CBE">
        <w:rPr>
          <w:bCs/>
          <w:szCs w:val="24"/>
        </w:rPr>
        <w:t>3.9.1.8. Šlavimo plotis – 640 mm.;</w:t>
      </w:r>
    </w:p>
    <w:p w14:paraId="61C3EA44" w14:textId="77777777" w:rsidR="00706CBE" w:rsidRPr="00706CBE" w:rsidRDefault="00706CBE" w:rsidP="00706CBE">
      <w:pPr>
        <w:spacing w:after="0" w:line="240" w:lineRule="auto"/>
        <w:ind w:left="284"/>
        <w:rPr>
          <w:bCs/>
          <w:szCs w:val="24"/>
        </w:rPr>
      </w:pPr>
      <w:r w:rsidRPr="00706CBE">
        <w:rPr>
          <w:bCs/>
          <w:szCs w:val="24"/>
        </w:rPr>
        <w:t xml:space="preserve">3.9.1.9. Ant pagrindo 4 tvirtinimo varžtai; </w:t>
      </w:r>
    </w:p>
    <w:p w14:paraId="33FF1EAD" w14:textId="77777777" w:rsidR="00706CBE" w:rsidRPr="00706CBE" w:rsidRDefault="00706CBE" w:rsidP="00706CBE">
      <w:pPr>
        <w:spacing w:after="0" w:line="240" w:lineRule="auto"/>
        <w:ind w:left="284"/>
        <w:rPr>
          <w:bCs/>
          <w:szCs w:val="24"/>
        </w:rPr>
      </w:pPr>
      <w:r w:rsidRPr="00706CBE">
        <w:rPr>
          <w:bCs/>
          <w:szCs w:val="24"/>
        </w:rPr>
        <w:t>3.9.1.10. Šluotos turi būti be vizualiai matomų defektų, įtrūkimų ir susiklijavimų;</w:t>
      </w:r>
    </w:p>
    <w:p w14:paraId="5D48A2DF" w14:textId="77777777" w:rsidR="00706CBE" w:rsidRPr="00706CBE" w:rsidRDefault="00706CBE" w:rsidP="00706CBE">
      <w:pPr>
        <w:spacing w:after="0" w:line="240" w:lineRule="auto"/>
        <w:ind w:left="284"/>
        <w:rPr>
          <w:bCs/>
          <w:szCs w:val="24"/>
        </w:rPr>
      </w:pPr>
      <w:r w:rsidRPr="00706CBE">
        <w:rPr>
          <w:bCs/>
          <w:szCs w:val="24"/>
        </w:rPr>
        <w:t>3.9.1.11. Šluotos turi būti lengvai ir greitai montuojamos;</w:t>
      </w:r>
    </w:p>
    <w:p w14:paraId="469D1E8D" w14:textId="77777777" w:rsidR="00706CBE" w:rsidRPr="00706CBE" w:rsidRDefault="00706CBE" w:rsidP="00706CBE">
      <w:pPr>
        <w:spacing w:after="0" w:line="240" w:lineRule="auto"/>
        <w:ind w:left="284"/>
        <w:rPr>
          <w:bCs/>
          <w:szCs w:val="24"/>
        </w:rPr>
      </w:pPr>
      <w:r w:rsidRPr="00706CBE">
        <w:rPr>
          <w:bCs/>
          <w:szCs w:val="24"/>
        </w:rPr>
        <w:t>3.9.1.12. Šluotų kokybei patvirtinti, būtina pateikti gamintojo atitikties sertifikatų (deklaracijų) kopijas.</w:t>
      </w:r>
    </w:p>
    <w:p w14:paraId="14A9E363" w14:textId="77777777" w:rsidR="00706CBE" w:rsidRPr="00706CBE" w:rsidRDefault="00706CBE" w:rsidP="00706CBE">
      <w:pPr>
        <w:spacing w:after="0" w:line="240" w:lineRule="auto"/>
        <w:ind w:left="284"/>
        <w:rPr>
          <w:bCs/>
          <w:szCs w:val="24"/>
        </w:rPr>
      </w:pPr>
    </w:p>
    <w:p w14:paraId="54851079" w14:textId="77777777" w:rsidR="00706CBE" w:rsidRPr="00706CBE" w:rsidRDefault="00706CBE" w:rsidP="00706CBE">
      <w:pPr>
        <w:spacing w:after="0" w:line="240" w:lineRule="auto"/>
        <w:rPr>
          <w:bCs/>
          <w:szCs w:val="24"/>
        </w:rPr>
      </w:pPr>
      <w:r w:rsidRPr="00706CBE">
        <w:rPr>
          <w:b/>
          <w:szCs w:val="24"/>
          <w:u w:val="single"/>
        </w:rPr>
        <w:t>4. Ritininiai – valciniai šepečiai:</w:t>
      </w:r>
    </w:p>
    <w:p w14:paraId="0FD5E50D" w14:textId="77777777" w:rsidR="00706CBE" w:rsidRPr="00706CBE" w:rsidRDefault="00706CBE" w:rsidP="00706CBE">
      <w:pPr>
        <w:spacing w:after="0" w:line="240" w:lineRule="auto"/>
        <w:ind w:left="1418" w:hanging="1276"/>
        <w:rPr>
          <w:b/>
          <w:szCs w:val="24"/>
        </w:rPr>
      </w:pPr>
      <w:r w:rsidRPr="00706CBE">
        <w:rPr>
          <w:b/>
          <w:szCs w:val="24"/>
        </w:rPr>
        <w:t xml:space="preserve">4.1. Ritininis – valcinis šepetys 650/300/51 MIX – 300 vnt. </w:t>
      </w:r>
    </w:p>
    <w:p w14:paraId="1BC0D733" w14:textId="77777777" w:rsidR="00706CBE" w:rsidRPr="00706CBE" w:rsidRDefault="00706CBE" w:rsidP="00706CBE">
      <w:pPr>
        <w:spacing w:after="0" w:line="240" w:lineRule="auto"/>
        <w:ind w:left="1418" w:hanging="1134"/>
        <w:rPr>
          <w:bCs/>
          <w:szCs w:val="24"/>
        </w:rPr>
      </w:pPr>
      <w:r w:rsidRPr="00706CBE">
        <w:rPr>
          <w:bCs/>
          <w:szCs w:val="24"/>
        </w:rPr>
        <w:t>4.1.1. Bendrieji reikalavimai ritininiams šepečiams:</w:t>
      </w:r>
    </w:p>
    <w:p w14:paraId="500C9133" w14:textId="77777777" w:rsidR="00706CBE" w:rsidRPr="00706CBE" w:rsidRDefault="00706CBE" w:rsidP="00706CBE">
      <w:pPr>
        <w:spacing w:after="0" w:line="240" w:lineRule="auto"/>
        <w:ind w:left="567"/>
        <w:rPr>
          <w:szCs w:val="24"/>
        </w:rPr>
      </w:pPr>
      <w:r w:rsidRPr="00706CBE">
        <w:rPr>
          <w:szCs w:val="24"/>
        </w:rPr>
        <w:t>4.1.1.1. Šepetį sudaro pagrindas – plastikinis vamzdis (tūta) į kurį kuokšteliais įpresuota polipropileniniai ir gofruotos plieninės vielos strypeliai, pagrindo viduje, iš abiejų galų, turi būti šepečio fiksavimo įvorės su kvadratine skyle;</w:t>
      </w:r>
    </w:p>
    <w:p w14:paraId="0D2B2AEC" w14:textId="77777777" w:rsidR="00706CBE" w:rsidRPr="00706CBE" w:rsidRDefault="00706CBE" w:rsidP="00706CBE">
      <w:pPr>
        <w:spacing w:after="0" w:line="240" w:lineRule="auto"/>
        <w:ind w:left="567"/>
        <w:rPr>
          <w:szCs w:val="24"/>
        </w:rPr>
      </w:pPr>
      <w:r w:rsidRPr="00706CBE">
        <w:rPr>
          <w:szCs w:val="24"/>
        </w:rPr>
        <w:t>4.1.1.2. Šepečio montavimo įvorės galuose (skylės veleno sukimui keturkampės) 51mm. x 51mm.;</w:t>
      </w:r>
    </w:p>
    <w:p w14:paraId="4C1A4799" w14:textId="77777777" w:rsidR="00706CBE" w:rsidRPr="00706CBE" w:rsidRDefault="00706CBE" w:rsidP="00706CBE">
      <w:pPr>
        <w:spacing w:after="0" w:line="240" w:lineRule="auto"/>
        <w:ind w:left="567"/>
        <w:rPr>
          <w:szCs w:val="24"/>
        </w:rPr>
      </w:pPr>
      <w:r w:rsidRPr="00706CBE">
        <w:rPr>
          <w:szCs w:val="24"/>
        </w:rPr>
        <w:t>4.1.1.3. Polipropileno strypeliai apvalūs , skersmuo ne mažiau kaip 1,3 mm. ir ne daugiau kaip 2,00 mm.;</w:t>
      </w:r>
    </w:p>
    <w:p w14:paraId="27398456" w14:textId="77777777" w:rsidR="00706CBE" w:rsidRPr="00706CBE" w:rsidRDefault="00706CBE" w:rsidP="00706CBE">
      <w:pPr>
        <w:spacing w:after="0" w:line="240" w:lineRule="auto"/>
        <w:ind w:left="567"/>
        <w:rPr>
          <w:szCs w:val="24"/>
        </w:rPr>
      </w:pPr>
      <w:r w:rsidRPr="00706CBE">
        <w:rPr>
          <w:szCs w:val="24"/>
        </w:rPr>
        <w:t>4.1.1.4. Gofruotos plieninės vielos skersmuo ne mažiau 0,5 mm. ir ne daugiau kaip 0,7 mm.;</w:t>
      </w:r>
    </w:p>
    <w:p w14:paraId="6496A338" w14:textId="77777777" w:rsidR="00706CBE" w:rsidRPr="00706CBE" w:rsidRDefault="00706CBE" w:rsidP="00706CBE">
      <w:pPr>
        <w:spacing w:after="0" w:line="240" w:lineRule="auto"/>
        <w:ind w:left="567"/>
        <w:rPr>
          <w:szCs w:val="24"/>
        </w:rPr>
      </w:pPr>
      <w:r w:rsidRPr="00706CBE">
        <w:rPr>
          <w:szCs w:val="24"/>
        </w:rPr>
        <w:t>4.1.1.5.</w:t>
      </w:r>
      <w:r w:rsidRPr="00706CBE">
        <w:rPr>
          <w:sz w:val="22"/>
          <w:szCs w:val="20"/>
        </w:rPr>
        <w:t xml:space="preserve"> </w:t>
      </w:r>
      <w:r w:rsidRPr="00706CBE">
        <w:rPr>
          <w:szCs w:val="24"/>
        </w:rPr>
        <w:t>Šepečio pagrindo diametras ne mažiau 22,00 mm. ir ne daugiau kaip 25,00 mm.;</w:t>
      </w:r>
    </w:p>
    <w:p w14:paraId="02007C3B" w14:textId="77777777" w:rsidR="00706CBE" w:rsidRPr="00706CBE" w:rsidRDefault="00706CBE" w:rsidP="00706CBE">
      <w:pPr>
        <w:spacing w:after="0" w:line="240" w:lineRule="auto"/>
        <w:ind w:left="567"/>
        <w:rPr>
          <w:szCs w:val="24"/>
        </w:rPr>
      </w:pPr>
      <w:r w:rsidRPr="00706CBE">
        <w:rPr>
          <w:szCs w:val="24"/>
        </w:rPr>
        <w:t>4.1.1.6. Šepečio ilgis – 650 mm.;</w:t>
      </w:r>
    </w:p>
    <w:p w14:paraId="67AA9196" w14:textId="77777777" w:rsidR="00706CBE" w:rsidRPr="00706CBE" w:rsidRDefault="00706CBE" w:rsidP="00706CBE">
      <w:pPr>
        <w:spacing w:after="0" w:line="240" w:lineRule="auto"/>
        <w:ind w:left="567"/>
        <w:rPr>
          <w:szCs w:val="24"/>
        </w:rPr>
      </w:pPr>
      <w:r w:rsidRPr="00706CBE">
        <w:rPr>
          <w:szCs w:val="24"/>
        </w:rPr>
        <w:t>4.1.1.7. Šepečio skersmuo – 300 mm.;</w:t>
      </w:r>
    </w:p>
    <w:p w14:paraId="15A02381" w14:textId="77777777" w:rsidR="00706CBE" w:rsidRPr="00706CBE" w:rsidRDefault="00706CBE" w:rsidP="00706CBE">
      <w:pPr>
        <w:spacing w:after="0" w:line="240" w:lineRule="auto"/>
        <w:ind w:left="567"/>
        <w:rPr>
          <w:szCs w:val="24"/>
        </w:rPr>
      </w:pPr>
      <w:r w:rsidRPr="00706CBE">
        <w:rPr>
          <w:szCs w:val="24"/>
        </w:rPr>
        <w:t>4.1.1.8. Šluotos turi būti be vizualiai matomų defektų, įtrūkimų ir susiklijavimų;</w:t>
      </w:r>
    </w:p>
    <w:p w14:paraId="3B7EC795" w14:textId="77777777" w:rsidR="00706CBE" w:rsidRPr="00706CBE" w:rsidRDefault="00706CBE" w:rsidP="00706CBE">
      <w:pPr>
        <w:spacing w:after="0" w:line="240" w:lineRule="auto"/>
        <w:ind w:left="567"/>
        <w:rPr>
          <w:szCs w:val="24"/>
        </w:rPr>
      </w:pPr>
      <w:r w:rsidRPr="00706CBE">
        <w:rPr>
          <w:szCs w:val="24"/>
        </w:rPr>
        <w:t>4.1.1.9. Šluotos turi būti lengvai ir greitai montuojamos;</w:t>
      </w:r>
    </w:p>
    <w:p w14:paraId="09BB700E" w14:textId="77777777" w:rsidR="00706CBE" w:rsidRPr="00706CBE" w:rsidRDefault="00706CBE" w:rsidP="00706CBE">
      <w:pPr>
        <w:spacing w:after="0" w:line="240" w:lineRule="auto"/>
        <w:ind w:left="567"/>
        <w:rPr>
          <w:szCs w:val="24"/>
        </w:rPr>
      </w:pPr>
      <w:r w:rsidRPr="00706CBE">
        <w:rPr>
          <w:szCs w:val="24"/>
        </w:rPr>
        <w:t>4.1.1.10. Šluotų kokybei patvirtinti, būtina pateikti gamintojo atitikties sertifikatų (deklaracijų) kopijas.</w:t>
      </w:r>
    </w:p>
    <w:p w14:paraId="76C68327" w14:textId="77777777" w:rsidR="00706CBE" w:rsidRPr="00706CBE" w:rsidRDefault="00706CBE" w:rsidP="00706CBE">
      <w:pPr>
        <w:spacing w:after="0" w:line="240" w:lineRule="auto"/>
        <w:ind w:left="851"/>
        <w:rPr>
          <w:szCs w:val="24"/>
        </w:rPr>
      </w:pPr>
    </w:p>
    <w:p w14:paraId="38A2669B" w14:textId="77777777" w:rsidR="00706CBE" w:rsidRPr="00706CBE" w:rsidRDefault="00706CBE" w:rsidP="00706CBE">
      <w:pPr>
        <w:spacing w:after="0" w:line="240" w:lineRule="auto"/>
        <w:ind w:left="1296" w:hanging="1012"/>
        <w:rPr>
          <w:b/>
          <w:szCs w:val="24"/>
        </w:rPr>
      </w:pPr>
      <w:r w:rsidRPr="00706CBE">
        <w:rPr>
          <w:b/>
          <w:szCs w:val="24"/>
        </w:rPr>
        <w:t xml:space="preserve">4.2. Ritininis – valcinis šepetys 1250/400/51 MIX – 100 vnt. </w:t>
      </w:r>
    </w:p>
    <w:p w14:paraId="49471077" w14:textId="77777777" w:rsidR="00706CBE" w:rsidRPr="00706CBE" w:rsidRDefault="00706CBE" w:rsidP="00706CBE">
      <w:pPr>
        <w:spacing w:after="0" w:line="240" w:lineRule="auto"/>
        <w:ind w:left="1296" w:hanging="870"/>
        <w:rPr>
          <w:bCs/>
          <w:szCs w:val="24"/>
        </w:rPr>
      </w:pPr>
      <w:r w:rsidRPr="00706CBE">
        <w:rPr>
          <w:bCs/>
          <w:szCs w:val="24"/>
        </w:rPr>
        <w:t>4.2.1. Bendrieji reikalavimai ritininiams šepečiams:</w:t>
      </w:r>
    </w:p>
    <w:p w14:paraId="464F7BFF" w14:textId="77777777" w:rsidR="00706CBE" w:rsidRPr="00706CBE" w:rsidRDefault="00706CBE" w:rsidP="00706CBE">
      <w:pPr>
        <w:spacing w:after="0" w:line="240" w:lineRule="auto"/>
        <w:ind w:left="567"/>
        <w:rPr>
          <w:szCs w:val="24"/>
        </w:rPr>
      </w:pPr>
      <w:r w:rsidRPr="00706CBE">
        <w:rPr>
          <w:szCs w:val="24"/>
        </w:rPr>
        <w:t>4.2.1.1. Šepetį sudaro pagrindas – plastikinis vamzdis (tūta) į kurį kuokšteliais įpresuota polipropileniniai ir gofruotos plieninės vielos strypeliai, pagrindo viduje, iš abiejų galų, turi būti šepečio fiksavimo įvorės su kvadratine skyle.Šepetys gali būti vientisas arba iš dviejų dalių;</w:t>
      </w:r>
    </w:p>
    <w:p w14:paraId="7254CC83" w14:textId="77777777" w:rsidR="00706CBE" w:rsidRPr="00706CBE" w:rsidRDefault="00706CBE" w:rsidP="00706CBE">
      <w:pPr>
        <w:spacing w:after="0" w:line="240" w:lineRule="auto"/>
        <w:ind w:left="851"/>
        <w:rPr>
          <w:szCs w:val="24"/>
        </w:rPr>
      </w:pPr>
      <w:r w:rsidRPr="00706CBE">
        <w:rPr>
          <w:szCs w:val="24"/>
        </w:rPr>
        <w:lastRenderedPageBreak/>
        <w:t>4.2.1.2. Šepečio montavimo įvorės galuose (skylės veleno sukimui keturkampės) 51mm. x 51mm.;</w:t>
      </w:r>
    </w:p>
    <w:p w14:paraId="3A36A67D" w14:textId="77777777" w:rsidR="00706CBE" w:rsidRPr="00706CBE" w:rsidRDefault="00706CBE" w:rsidP="00706CBE">
      <w:pPr>
        <w:spacing w:after="0" w:line="240" w:lineRule="auto"/>
        <w:ind w:left="851"/>
        <w:rPr>
          <w:szCs w:val="24"/>
        </w:rPr>
      </w:pPr>
      <w:r w:rsidRPr="00706CBE">
        <w:rPr>
          <w:szCs w:val="24"/>
        </w:rPr>
        <w:t>4.2.1.3. Polipropileno strypeliai apvalūs , skersmuo ne mažiau kaip 1,3 mm. ir ne daugiau kaip 2,00 mm.;</w:t>
      </w:r>
    </w:p>
    <w:p w14:paraId="5D9DEEA3" w14:textId="77777777" w:rsidR="00706CBE" w:rsidRPr="00706CBE" w:rsidRDefault="00706CBE" w:rsidP="00706CBE">
      <w:pPr>
        <w:spacing w:after="0" w:line="240" w:lineRule="auto"/>
        <w:ind w:left="851"/>
        <w:rPr>
          <w:szCs w:val="24"/>
        </w:rPr>
      </w:pPr>
      <w:r w:rsidRPr="00706CBE">
        <w:rPr>
          <w:szCs w:val="24"/>
        </w:rPr>
        <w:t>4.2.1.4. Gofruotos plieninės vielos skersmuo ne mažiau 0,5 mm. ir ne daugiau kaip 0,7 mm.;</w:t>
      </w:r>
    </w:p>
    <w:p w14:paraId="0ED8CC45" w14:textId="77777777" w:rsidR="00706CBE" w:rsidRPr="00706CBE" w:rsidRDefault="00706CBE" w:rsidP="00706CBE">
      <w:pPr>
        <w:spacing w:after="0" w:line="240" w:lineRule="auto"/>
        <w:ind w:left="851"/>
        <w:rPr>
          <w:szCs w:val="24"/>
        </w:rPr>
      </w:pPr>
      <w:r w:rsidRPr="00706CBE">
        <w:rPr>
          <w:szCs w:val="24"/>
        </w:rPr>
        <w:t>4.2.1.5. Šepečio pagrindo diametras ne mažiau 22,00 mm. ir ne daugiau kaip 25,00 mm.;</w:t>
      </w:r>
    </w:p>
    <w:p w14:paraId="2E211982" w14:textId="77777777" w:rsidR="00706CBE" w:rsidRPr="00706CBE" w:rsidRDefault="00706CBE" w:rsidP="00706CBE">
      <w:pPr>
        <w:spacing w:after="0" w:line="240" w:lineRule="auto"/>
        <w:ind w:left="851"/>
        <w:rPr>
          <w:szCs w:val="24"/>
        </w:rPr>
      </w:pPr>
      <w:r w:rsidRPr="00706CBE">
        <w:rPr>
          <w:szCs w:val="24"/>
        </w:rPr>
        <w:t>4.2.1.6. Šepečio ilgis – 1250 mm.;</w:t>
      </w:r>
    </w:p>
    <w:p w14:paraId="46DC4AAC" w14:textId="77777777" w:rsidR="00706CBE" w:rsidRPr="00706CBE" w:rsidRDefault="00706CBE" w:rsidP="00706CBE">
      <w:pPr>
        <w:spacing w:after="0" w:line="240" w:lineRule="auto"/>
        <w:ind w:left="851"/>
        <w:rPr>
          <w:szCs w:val="24"/>
        </w:rPr>
      </w:pPr>
      <w:r w:rsidRPr="00706CBE">
        <w:rPr>
          <w:szCs w:val="24"/>
        </w:rPr>
        <w:t>4.2.1.7. Šepečio skersmuo - 400 mm.;</w:t>
      </w:r>
    </w:p>
    <w:p w14:paraId="0C29760A" w14:textId="77777777" w:rsidR="00706CBE" w:rsidRPr="00706CBE" w:rsidRDefault="00706CBE" w:rsidP="00706CBE">
      <w:pPr>
        <w:spacing w:after="0" w:line="240" w:lineRule="auto"/>
        <w:ind w:left="851"/>
        <w:rPr>
          <w:szCs w:val="24"/>
        </w:rPr>
      </w:pPr>
      <w:r w:rsidRPr="00706CBE">
        <w:rPr>
          <w:szCs w:val="24"/>
        </w:rPr>
        <w:t>4.2.1.8. Šluotos turi būti be vizualiai matomų defektų, įtrūkimų ir susiklijavimų;</w:t>
      </w:r>
    </w:p>
    <w:p w14:paraId="2DA21109" w14:textId="77777777" w:rsidR="00706CBE" w:rsidRPr="00706CBE" w:rsidRDefault="00706CBE" w:rsidP="00706CBE">
      <w:pPr>
        <w:spacing w:after="0" w:line="240" w:lineRule="auto"/>
        <w:ind w:left="851"/>
        <w:rPr>
          <w:szCs w:val="24"/>
        </w:rPr>
      </w:pPr>
      <w:r w:rsidRPr="00706CBE">
        <w:rPr>
          <w:szCs w:val="24"/>
        </w:rPr>
        <w:t>4.2.1.9. Šluotos turi būti lengvai ir greitai montuojamos;</w:t>
      </w:r>
    </w:p>
    <w:p w14:paraId="3D7450F9" w14:textId="77777777" w:rsidR="00706CBE" w:rsidRPr="00706CBE" w:rsidRDefault="00706CBE" w:rsidP="00706CBE">
      <w:pPr>
        <w:spacing w:after="0" w:line="240" w:lineRule="auto"/>
        <w:ind w:left="851"/>
        <w:rPr>
          <w:szCs w:val="24"/>
        </w:rPr>
      </w:pPr>
      <w:r w:rsidRPr="00706CBE">
        <w:rPr>
          <w:szCs w:val="24"/>
        </w:rPr>
        <w:t>4.2.1.10. Šluotų kokybei patvirtinti, būtina pateikti gamintojo atitikties sertifikatų (deklaracijų) kopijas.</w:t>
      </w:r>
    </w:p>
    <w:p w14:paraId="32533DF8" w14:textId="77777777" w:rsidR="00706CBE" w:rsidRPr="00706CBE" w:rsidRDefault="00706CBE" w:rsidP="00706CBE">
      <w:pPr>
        <w:spacing w:after="0" w:line="240" w:lineRule="auto"/>
        <w:rPr>
          <w:szCs w:val="24"/>
        </w:rPr>
      </w:pPr>
    </w:p>
    <w:p w14:paraId="512F9BC4" w14:textId="77777777" w:rsidR="00D81BF9" w:rsidRPr="00934E3E" w:rsidRDefault="00D81BF9" w:rsidP="00D81BF9">
      <w:pPr>
        <w:spacing w:after="160" w:line="256" w:lineRule="auto"/>
        <w:rPr>
          <w:b/>
          <w:bCs/>
          <w:szCs w:val="24"/>
        </w:rPr>
      </w:pPr>
      <w:r w:rsidRPr="00934E3E">
        <w:rPr>
          <w:b/>
          <w:bCs/>
          <w:szCs w:val="24"/>
        </w:rPr>
        <w:t>ŠALIŲ ADRESAI IR REKVIZITAI</w:t>
      </w:r>
    </w:p>
    <w:p w14:paraId="2A778E0A" w14:textId="77777777" w:rsidR="00D81BF9" w:rsidRPr="00934E3E" w:rsidRDefault="00D81BF9" w:rsidP="00D81BF9">
      <w:pPr>
        <w:spacing w:after="160" w:line="256" w:lineRule="auto"/>
        <w:rPr>
          <w:b/>
          <w:bCs/>
          <w:i/>
          <w:iCs/>
          <w:szCs w:val="24"/>
        </w:rPr>
      </w:pPr>
    </w:p>
    <w:sdt>
      <w:sdtPr>
        <w:rPr>
          <w:b/>
          <w:bCs/>
          <w:szCs w:val="24"/>
        </w:rPr>
        <w:id w:val="-2038344083"/>
        <w:placeholder>
          <w:docPart w:val="326ECA5BC0BD4CFF82F61F72FC663713"/>
        </w:placeholder>
      </w:sdtPr>
      <w:sdtEndPr>
        <w:rPr>
          <w:b w:val="0"/>
          <w:bCs w:val="0"/>
          <w:szCs w:val="22"/>
        </w:rPr>
      </w:sdtEndPr>
      <w:sdtContent>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4802"/>
            <w:gridCol w:w="16"/>
          </w:tblGrid>
          <w:tr w:rsidR="000A1F1E" w14:paraId="118D47E5" w14:textId="77777777" w:rsidTr="00653B11">
            <w:trPr>
              <w:jc w:val="center"/>
            </w:trPr>
            <w:tc>
              <w:tcPr>
                <w:tcW w:w="2281" w:type="pct"/>
                <w:tcBorders>
                  <w:bottom w:val="single" w:sz="4" w:space="0" w:color="auto"/>
                </w:tcBorders>
                <w:hideMark/>
              </w:tcPr>
              <w:p w14:paraId="7B11628B" w14:textId="77777777" w:rsidR="000A1F1E" w:rsidRDefault="000A1F1E" w:rsidP="00653B11">
                <w:pPr>
                  <w:spacing w:after="0"/>
                  <w:rPr>
                    <w:b/>
                  </w:rPr>
                </w:pPr>
                <w:r>
                  <w:rPr>
                    <w:b/>
                    <w:bCs/>
                    <w:szCs w:val="24"/>
                  </w:rPr>
                  <w:t>Pirkėjas:</w:t>
                </w:r>
              </w:p>
            </w:tc>
            <w:tc>
              <w:tcPr>
                <w:tcW w:w="2719" w:type="pct"/>
                <w:gridSpan w:val="2"/>
                <w:tcBorders>
                  <w:bottom w:val="single" w:sz="4" w:space="0" w:color="auto"/>
                </w:tcBorders>
                <w:hideMark/>
              </w:tcPr>
              <w:p w14:paraId="64FE79A3" w14:textId="77777777" w:rsidR="000A1F1E" w:rsidRDefault="000A1F1E" w:rsidP="00653B11">
                <w:pPr>
                  <w:spacing w:after="0"/>
                  <w:rPr>
                    <w:b/>
                    <w:bCs/>
                  </w:rPr>
                </w:pPr>
                <w:r w:rsidRPr="00DC377F">
                  <w:rPr>
                    <w:b/>
                    <w:bCs/>
                    <w:szCs w:val="24"/>
                  </w:rPr>
                  <w:t>Tiekėjas</w:t>
                </w:r>
                <w:r>
                  <w:rPr>
                    <w:b/>
                    <w:bCs/>
                    <w:szCs w:val="24"/>
                  </w:rPr>
                  <w:t>:</w:t>
                </w:r>
              </w:p>
            </w:tc>
          </w:tr>
          <w:tr w:rsidR="000A1F1E" w14:paraId="357DD7FD" w14:textId="77777777" w:rsidTr="00653B11">
            <w:trPr>
              <w:jc w:val="center"/>
            </w:trPr>
            <w:tc>
              <w:tcPr>
                <w:tcW w:w="2281" w:type="pct"/>
                <w:tcBorders>
                  <w:top w:val="single" w:sz="4" w:space="0" w:color="auto"/>
                  <w:left w:val="nil"/>
                  <w:bottom w:val="nil"/>
                  <w:right w:val="nil"/>
                </w:tcBorders>
              </w:tcPr>
              <w:p w14:paraId="740BE252" w14:textId="77777777" w:rsidR="000A1F1E" w:rsidRPr="000A1F1E" w:rsidRDefault="000A1F1E" w:rsidP="00653B11">
                <w:pPr>
                  <w:spacing w:after="0"/>
                  <w:rPr>
                    <w:szCs w:val="24"/>
                  </w:rPr>
                </w:pPr>
                <w:r w:rsidRPr="000A1F1E">
                  <w:rPr>
                    <w:szCs w:val="24"/>
                  </w:rPr>
                  <w:t>UAB „Kauno švara“</w:t>
                </w:r>
              </w:p>
            </w:tc>
            <w:tc>
              <w:tcPr>
                <w:tcW w:w="2719" w:type="pct"/>
                <w:gridSpan w:val="2"/>
                <w:tcBorders>
                  <w:top w:val="single" w:sz="4" w:space="0" w:color="auto"/>
                  <w:left w:val="nil"/>
                  <w:bottom w:val="nil"/>
                  <w:right w:val="nil"/>
                </w:tcBorders>
              </w:tcPr>
              <w:p w14:paraId="06F66498" w14:textId="77777777" w:rsidR="000A1F1E" w:rsidRPr="000A1F1E" w:rsidRDefault="000A1F1E" w:rsidP="00653B11">
                <w:pPr>
                  <w:spacing w:after="0"/>
                  <w:rPr>
                    <w:szCs w:val="24"/>
                  </w:rPr>
                </w:pPr>
                <w:r w:rsidRPr="000A1F1E">
                  <w:rPr>
                    <w:szCs w:val="24"/>
                  </w:rPr>
                  <w:t>UAB „Taiklu“</w:t>
                </w:r>
              </w:p>
            </w:tc>
          </w:tr>
          <w:tr w:rsidR="000A1F1E" w14:paraId="78CA2E37" w14:textId="77777777" w:rsidTr="00653B11">
            <w:trPr>
              <w:jc w:val="center"/>
            </w:trPr>
            <w:tc>
              <w:tcPr>
                <w:tcW w:w="2281" w:type="pct"/>
                <w:tcBorders>
                  <w:top w:val="nil"/>
                  <w:left w:val="nil"/>
                  <w:bottom w:val="nil"/>
                  <w:right w:val="nil"/>
                </w:tcBorders>
              </w:tcPr>
              <w:p w14:paraId="37D3C44D" w14:textId="77777777" w:rsidR="000A1F1E" w:rsidRPr="000A1F1E" w:rsidRDefault="000A1F1E" w:rsidP="00653B11">
                <w:pPr>
                  <w:spacing w:after="0"/>
                </w:pPr>
                <w:r w:rsidRPr="000A1F1E">
                  <w:t>Įmonės kodas 132616649</w:t>
                </w:r>
              </w:p>
            </w:tc>
            <w:tc>
              <w:tcPr>
                <w:tcW w:w="2719" w:type="pct"/>
                <w:gridSpan w:val="2"/>
                <w:tcBorders>
                  <w:top w:val="nil"/>
                  <w:left w:val="nil"/>
                  <w:bottom w:val="nil"/>
                  <w:right w:val="nil"/>
                </w:tcBorders>
              </w:tcPr>
              <w:p w14:paraId="521E8B13" w14:textId="77777777" w:rsidR="000A1F1E" w:rsidRPr="000A1F1E" w:rsidRDefault="000A1F1E" w:rsidP="00653B11">
                <w:pPr>
                  <w:spacing w:after="0"/>
                </w:pPr>
                <w:r w:rsidRPr="000A1F1E">
                  <w:t>Įmonės kodas 304437662</w:t>
                </w:r>
              </w:p>
            </w:tc>
          </w:tr>
          <w:tr w:rsidR="000A1F1E" w14:paraId="7596CAB9" w14:textId="77777777" w:rsidTr="00653B11">
            <w:trPr>
              <w:trHeight w:val="80"/>
              <w:jc w:val="center"/>
            </w:trPr>
            <w:tc>
              <w:tcPr>
                <w:tcW w:w="2281" w:type="pct"/>
                <w:tcBorders>
                  <w:top w:val="nil"/>
                  <w:left w:val="nil"/>
                  <w:bottom w:val="nil"/>
                  <w:right w:val="nil"/>
                </w:tcBorders>
              </w:tcPr>
              <w:p w14:paraId="7F5BFDC5" w14:textId="77777777" w:rsidR="000A1F1E" w:rsidRPr="000A1F1E" w:rsidRDefault="000A1F1E" w:rsidP="00653B11">
                <w:pPr>
                  <w:spacing w:after="0"/>
                  <w:rPr>
                    <w:noProof/>
                  </w:rPr>
                </w:pPr>
                <w:r w:rsidRPr="000A1F1E">
                  <w:rPr>
                    <w:noProof/>
                  </w:rPr>
                  <w:t>PVM mokėtojo kodas LT326166414</w:t>
                </w:r>
              </w:p>
            </w:tc>
            <w:tc>
              <w:tcPr>
                <w:tcW w:w="2719" w:type="pct"/>
                <w:gridSpan w:val="2"/>
                <w:tcBorders>
                  <w:top w:val="nil"/>
                  <w:left w:val="nil"/>
                  <w:bottom w:val="nil"/>
                  <w:right w:val="nil"/>
                </w:tcBorders>
              </w:tcPr>
              <w:p w14:paraId="07237045" w14:textId="77777777" w:rsidR="000A1F1E" w:rsidRPr="000A1F1E" w:rsidRDefault="000A1F1E" w:rsidP="00653B11">
                <w:pPr>
                  <w:spacing w:after="0"/>
                  <w:rPr>
                    <w:noProof/>
                  </w:rPr>
                </w:pPr>
                <w:r w:rsidRPr="000A1F1E">
                  <w:rPr>
                    <w:noProof/>
                  </w:rPr>
                  <w:t xml:space="preserve">PVM mokėtojo kodas </w:t>
                </w:r>
                <w:r w:rsidRPr="000A1F1E">
                  <w:t>LT100010626312</w:t>
                </w:r>
              </w:p>
            </w:tc>
          </w:tr>
          <w:tr w:rsidR="000A1F1E" w14:paraId="70D5E3DA" w14:textId="77777777" w:rsidTr="00653B11">
            <w:trPr>
              <w:gridAfter w:val="1"/>
              <w:wAfter w:w="9" w:type="pct"/>
              <w:jc w:val="center"/>
            </w:trPr>
            <w:tc>
              <w:tcPr>
                <w:tcW w:w="2281" w:type="pct"/>
                <w:tcBorders>
                  <w:top w:val="nil"/>
                  <w:left w:val="nil"/>
                  <w:bottom w:val="nil"/>
                  <w:right w:val="nil"/>
                </w:tcBorders>
              </w:tcPr>
              <w:p w14:paraId="34EC1C3C" w14:textId="77777777" w:rsidR="000A1F1E" w:rsidRPr="000A1F1E" w:rsidRDefault="000A1F1E" w:rsidP="00653B11">
                <w:pPr>
                  <w:spacing w:after="0"/>
                  <w:rPr>
                    <w:noProof/>
                  </w:rPr>
                </w:pPr>
                <w:r w:rsidRPr="000A1F1E">
                  <w:rPr>
                    <w:noProof/>
                  </w:rPr>
                  <w:t>Statybininkų g. 3, LT-50124 Kaunas</w:t>
                </w:r>
              </w:p>
            </w:tc>
            <w:tc>
              <w:tcPr>
                <w:tcW w:w="2710" w:type="pct"/>
                <w:tcBorders>
                  <w:top w:val="nil"/>
                  <w:left w:val="nil"/>
                  <w:bottom w:val="nil"/>
                  <w:right w:val="nil"/>
                </w:tcBorders>
              </w:tcPr>
              <w:p w14:paraId="6103FB8B" w14:textId="77777777" w:rsidR="000A1F1E" w:rsidRPr="000A1F1E" w:rsidRDefault="000A1F1E" w:rsidP="00653B11">
                <w:pPr>
                  <w:spacing w:after="0"/>
                  <w:rPr>
                    <w:noProof/>
                  </w:rPr>
                </w:pPr>
                <w:r w:rsidRPr="000A1F1E">
                  <w:t>Ukrainiečių g. 4, LT-45234 Kaunas</w:t>
                </w:r>
              </w:p>
            </w:tc>
          </w:tr>
          <w:tr w:rsidR="000A1F1E" w14:paraId="3419DFCB" w14:textId="77777777" w:rsidTr="00653B11">
            <w:trPr>
              <w:gridAfter w:val="1"/>
              <w:wAfter w:w="9" w:type="pct"/>
              <w:jc w:val="center"/>
            </w:trPr>
            <w:tc>
              <w:tcPr>
                <w:tcW w:w="2281" w:type="pct"/>
                <w:tcBorders>
                  <w:top w:val="nil"/>
                  <w:left w:val="nil"/>
                  <w:bottom w:val="nil"/>
                  <w:right w:val="nil"/>
                </w:tcBorders>
              </w:tcPr>
              <w:p w14:paraId="589312A9" w14:textId="77777777" w:rsidR="000A1F1E" w:rsidRPr="000A1F1E" w:rsidRDefault="000A1F1E" w:rsidP="00653B11">
                <w:pPr>
                  <w:spacing w:after="0"/>
                  <w:rPr>
                    <w:noProof/>
                  </w:rPr>
                </w:pPr>
                <w:r w:rsidRPr="000A1F1E">
                  <w:rPr>
                    <w:noProof/>
                  </w:rPr>
                  <w:t>Lietuvos Respublika</w:t>
                </w:r>
              </w:p>
            </w:tc>
            <w:tc>
              <w:tcPr>
                <w:tcW w:w="2710" w:type="pct"/>
                <w:tcBorders>
                  <w:top w:val="nil"/>
                  <w:left w:val="nil"/>
                  <w:bottom w:val="nil"/>
                  <w:right w:val="nil"/>
                </w:tcBorders>
              </w:tcPr>
              <w:p w14:paraId="1D3FCFF6" w14:textId="77777777" w:rsidR="000A1F1E" w:rsidRPr="000A1F1E" w:rsidRDefault="000A1F1E" w:rsidP="00653B11">
                <w:pPr>
                  <w:spacing w:after="0"/>
                  <w:rPr>
                    <w:noProof/>
                  </w:rPr>
                </w:pPr>
                <w:r w:rsidRPr="000A1F1E">
                  <w:rPr>
                    <w:noProof/>
                  </w:rPr>
                  <w:t>Lietuvos Respublika</w:t>
                </w:r>
              </w:p>
            </w:tc>
          </w:tr>
          <w:tr w:rsidR="000A1F1E" w14:paraId="54E7AA73" w14:textId="77777777" w:rsidTr="00653B11">
            <w:trPr>
              <w:gridAfter w:val="1"/>
              <w:wAfter w:w="9" w:type="pct"/>
              <w:jc w:val="center"/>
            </w:trPr>
            <w:tc>
              <w:tcPr>
                <w:tcW w:w="2281" w:type="pct"/>
                <w:tcBorders>
                  <w:top w:val="nil"/>
                  <w:left w:val="nil"/>
                  <w:bottom w:val="nil"/>
                  <w:right w:val="nil"/>
                </w:tcBorders>
                <w:hideMark/>
              </w:tcPr>
              <w:p w14:paraId="5FAB36E7" w14:textId="77777777" w:rsidR="000A1F1E" w:rsidRPr="000A1F1E" w:rsidRDefault="000A1F1E" w:rsidP="00653B11">
                <w:pPr>
                  <w:spacing w:after="0"/>
                </w:pPr>
                <w:r w:rsidRPr="000A1F1E">
                  <w:t>Tel. (+370 37) 31 43 23</w:t>
                </w:r>
              </w:p>
            </w:tc>
            <w:tc>
              <w:tcPr>
                <w:tcW w:w="2710" w:type="pct"/>
                <w:tcBorders>
                  <w:top w:val="nil"/>
                  <w:left w:val="nil"/>
                  <w:bottom w:val="nil"/>
                  <w:right w:val="nil"/>
                </w:tcBorders>
              </w:tcPr>
              <w:p w14:paraId="466612AF" w14:textId="77777777" w:rsidR="000A1F1E" w:rsidRPr="000A1F1E" w:rsidRDefault="000A1F1E" w:rsidP="00653B11">
                <w:pPr>
                  <w:tabs>
                    <w:tab w:val="left" w:pos="672"/>
                    <w:tab w:val="left" w:pos="1592"/>
                  </w:tabs>
                  <w:spacing w:after="0"/>
                </w:pPr>
                <w:r w:rsidRPr="000A1F1E">
                  <w:t>Tel. 867706055</w:t>
                </w:r>
              </w:p>
            </w:tc>
          </w:tr>
          <w:tr w:rsidR="000A1F1E" w14:paraId="65EAA1F3" w14:textId="77777777" w:rsidTr="00653B11">
            <w:trPr>
              <w:gridAfter w:val="1"/>
              <w:wAfter w:w="9" w:type="pct"/>
              <w:jc w:val="center"/>
            </w:trPr>
            <w:tc>
              <w:tcPr>
                <w:tcW w:w="2281" w:type="pct"/>
                <w:tcBorders>
                  <w:top w:val="nil"/>
                  <w:left w:val="nil"/>
                  <w:bottom w:val="nil"/>
                  <w:right w:val="nil"/>
                </w:tcBorders>
              </w:tcPr>
              <w:p w14:paraId="5682E6AD" w14:textId="77777777" w:rsidR="000A1F1E" w:rsidRPr="000A1F1E" w:rsidRDefault="000A1F1E" w:rsidP="00653B11">
                <w:r w:rsidRPr="000A1F1E">
                  <w:t>El. paštas: info@svara.lt</w:t>
                </w:r>
              </w:p>
            </w:tc>
            <w:tc>
              <w:tcPr>
                <w:tcW w:w="2710" w:type="pct"/>
                <w:tcBorders>
                  <w:top w:val="nil"/>
                  <w:left w:val="nil"/>
                  <w:bottom w:val="nil"/>
                  <w:right w:val="nil"/>
                </w:tcBorders>
              </w:tcPr>
              <w:p w14:paraId="76D86013" w14:textId="77777777" w:rsidR="000A1F1E" w:rsidRPr="000A1F1E" w:rsidRDefault="000A1F1E" w:rsidP="00653B11">
                <w:r w:rsidRPr="000A1F1E">
                  <w:t>El. paštas: oskaras@taiklu.lt</w:t>
                </w:r>
              </w:p>
            </w:tc>
          </w:tr>
          <w:tr w:rsidR="000A1F1E" w14:paraId="64C1C76C" w14:textId="77777777" w:rsidTr="00653B11">
            <w:trPr>
              <w:gridAfter w:val="1"/>
              <w:wAfter w:w="9" w:type="pct"/>
              <w:jc w:val="center"/>
            </w:trPr>
            <w:tc>
              <w:tcPr>
                <w:tcW w:w="2281" w:type="pct"/>
                <w:tcBorders>
                  <w:top w:val="nil"/>
                  <w:left w:val="nil"/>
                  <w:bottom w:val="nil"/>
                  <w:right w:val="nil"/>
                </w:tcBorders>
                <w:hideMark/>
              </w:tcPr>
              <w:p w14:paraId="7553DA97" w14:textId="77777777" w:rsidR="000A1F1E" w:rsidRPr="000A1F1E" w:rsidRDefault="000A1F1E" w:rsidP="00653B11">
                <w:pPr>
                  <w:spacing w:after="0" w:line="240" w:lineRule="auto"/>
                  <w:rPr>
                    <w:noProof/>
                  </w:rPr>
                </w:pPr>
                <w:r w:rsidRPr="000A1F1E">
                  <w:rPr>
                    <w:noProof/>
                  </w:rPr>
                  <w:t>A/s LT827300010002279438</w:t>
                </w:r>
              </w:p>
              <w:p w14:paraId="2CF5C19A" w14:textId="77777777" w:rsidR="000A1F1E" w:rsidRPr="000A1F1E" w:rsidRDefault="000A1F1E" w:rsidP="00653B11">
                <w:pPr>
                  <w:spacing w:after="0" w:line="240" w:lineRule="auto"/>
                  <w:rPr>
                    <w:noProof/>
                  </w:rPr>
                </w:pPr>
                <w:r w:rsidRPr="000A1F1E">
                  <w:rPr>
                    <w:noProof/>
                  </w:rPr>
                  <w:t>AB bankas „Swedbank“</w:t>
                </w:r>
              </w:p>
              <w:p w14:paraId="6B10F667" w14:textId="77777777" w:rsidR="000A1F1E" w:rsidRPr="000A1F1E" w:rsidRDefault="000A1F1E" w:rsidP="00653B11">
                <w:pPr>
                  <w:spacing w:after="0" w:line="240" w:lineRule="auto"/>
                  <w:rPr>
                    <w:noProof/>
                  </w:rPr>
                </w:pPr>
                <w:r w:rsidRPr="000A1F1E">
                  <w:rPr>
                    <w:noProof/>
                  </w:rPr>
                  <w:t>Banko kodas 73000</w:t>
                </w:r>
              </w:p>
              <w:p w14:paraId="04C9B5DF" w14:textId="77777777" w:rsidR="000A1F1E" w:rsidRPr="000A1F1E" w:rsidRDefault="000A1F1E" w:rsidP="00653B11">
                <w:pPr>
                  <w:spacing w:after="0" w:line="240" w:lineRule="auto"/>
                  <w:rPr>
                    <w:noProof/>
                  </w:rPr>
                </w:pPr>
              </w:p>
              <w:p w14:paraId="4952E794" w14:textId="77777777" w:rsidR="000A1F1E" w:rsidRPr="000A1F1E" w:rsidRDefault="000A1F1E" w:rsidP="00653B11">
                <w:pPr>
                  <w:spacing w:after="0" w:line="240" w:lineRule="auto"/>
                  <w:rPr>
                    <w:noProof/>
                  </w:rPr>
                </w:pPr>
              </w:p>
              <w:p w14:paraId="0C8B021E" w14:textId="77777777" w:rsidR="000A1F1E" w:rsidRPr="000A1F1E" w:rsidRDefault="000A1F1E" w:rsidP="00653B11">
                <w:pPr>
                  <w:spacing w:after="0" w:line="240" w:lineRule="auto"/>
                  <w:rPr>
                    <w:noProof/>
                  </w:rPr>
                </w:pPr>
                <w:r w:rsidRPr="000A1F1E">
                  <w:rPr>
                    <w:noProof/>
                  </w:rPr>
                  <w:t>Generalinis direktorius</w:t>
                </w:r>
              </w:p>
              <w:p w14:paraId="4BDCFB36" w14:textId="77777777" w:rsidR="000A1F1E" w:rsidRPr="000A1F1E" w:rsidRDefault="000A1F1E" w:rsidP="00653B11">
                <w:pPr>
                  <w:spacing w:after="0" w:line="240" w:lineRule="auto"/>
                  <w:rPr>
                    <w:noProof/>
                  </w:rPr>
                </w:pPr>
              </w:p>
              <w:p w14:paraId="779E16F0" w14:textId="77777777" w:rsidR="000A1F1E" w:rsidRPr="000A1F1E" w:rsidRDefault="000A1F1E" w:rsidP="00653B11">
                <w:r w:rsidRPr="000A1F1E">
                  <w:rPr>
                    <w:noProof/>
                  </w:rPr>
                  <w:t>Saulius Lazauskas</w:t>
                </w:r>
              </w:p>
            </w:tc>
            <w:tc>
              <w:tcPr>
                <w:tcW w:w="2710" w:type="pct"/>
                <w:tcBorders>
                  <w:top w:val="nil"/>
                  <w:left w:val="nil"/>
                  <w:bottom w:val="nil"/>
                  <w:right w:val="nil"/>
                </w:tcBorders>
                <w:hideMark/>
              </w:tcPr>
              <w:p w14:paraId="06E2EA9B" w14:textId="77777777" w:rsidR="000A1F1E" w:rsidRPr="000A1F1E" w:rsidRDefault="000A1F1E" w:rsidP="00653B11">
                <w:pPr>
                  <w:spacing w:line="240" w:lineRule="auto"/>
                </w:pPr>
                <w:r w:rsidRPr="000A1F1E">
                  <w:t>LT987290000015467528,</w:t>
                </w:r>
              </w:p>
              <w:p w14:paraId="4A4EE1B3" w14:textId="77777777" w:rsidR="000A1F1E" w:rsidRPr="000A1F1E" w:rsidRDefault="000A1F1E" w:rsidP="00653B11">
                <w:pPr>
                  <w:spacing w:line="240" w:lineRule="auto"/>
                </w:pPr>
                <w:r w:rsidRPr="000A1F1E">
                  <w:t>Citadelė bankas</w:t>
                </w:r>
              </w:p>
              <w:p w14:paraId="4F355C01" w14:textId="77777777" w:rsidR="000A1F1E" w:rsidRPr="000A1F1E" w:rsidRDefault="000A1F1E" w:rsidP="00653B11">
                <w:pPr>
                  <w:spacing w:line="240" w:lineRule="auto"/>
                </w:pPr>
              </w:p>
              <w:p w14:paraId="4D17733F" w14:textId="77777777" w:rsidR="000A1F1E" w:rsidRPr="000A1F1E" w:rsidRDefault="000A1F1E" w:rsidP="00653B11">
                <w:pPr>
                  <w:spacing w:line="240" w:lineRule="auto"/>
                </w:pPr>
                <w:r w:rsidRPr="000A1F1E">
                  <w:t xml:space="preserve">Direktorius </w:t>
                </w:r>
              </w:p>
              <w:p w14:paraId="17AD0C69" w14:textId="77777777" w:rsidR="000A1F1E" w:rsidRPr="000A1F1E" w:rsidRDefault="000A1F1E" w:rsidP="00653B11">
                <w:pPr>
                  <w:spacing w:line="240" w:lineRule="auto"/>
                </w:pPr>
                <w:r w:rsidRPr="000A1F1E">
                  <w:t>Martynas Knyzelis</w:t>
                </w:r>
              </w:p>
            </w:tc>
          </w:tr>
        </w:tbl>
      </w:sdtContent>
    </w:sdt>
    <w:p w14:paraId="611D622A" w14:textId="77777777" w:rsidR="00D81BF9" w:rsidRDefault="00D81BF9" w:rsidP="009A6B6A">
      <w:pPr>
        <w:spacing w:after="160" w:line="256" w:lineRule="auto"/>
        <w:rPr>
          <w:b/>
          <w:i/>
          <w:iCs/>
          <w:szCs w:val="24"/>
        </w:rPr>
      </w:pPr>
    </w:p>
    <w:p w14:paraId="7F0C79DD" w14:textId="77777777" w:rsidR="00D81BF9" w:rsidRDefault="00D81BF9" w:rsidP="009A6B6A">
      <w:pPr>
        <w:spacing w:after="160" w:line="256" w:lineRule="auto"/>
        <w:rPr>
          <w:b/>
          <w:i/>
          <w:iCs/>
          <w:szCs w:val="24"/>
        </w:rPr>
      </w:pPr>
    </w:p>
    <w:p w14:paraId="20A701B1" w14:textId="77777777" w:rsidR="00E96CBB" w:rsidRDefault="00E96CBB" w:rsidP="009A6B6A">
      <w:pPr>
        <w:spacing w:after="160" w:line="256" w:lineRule="auto"/>
        <w:rPr>
          <w:b/>
          <w:i/>
          <w:iCs/>
          <w:szCs w:val="24"/>
        </w:rPr>
      </w:pPr>
    </w:p>
    <w:p w14:paraId="79F673DD" w14:textId="77777777" w:rsidR="00E96CBB" w:rsidRDefault="00E96CBB" w:rsidP="009A6B6A">
      <w:pPr>
        <w:spacing w:after="160" w:line="256" w:lineRule="auto"/>
        <w:rPr>
          <w:b/>
          <w:i/>
          <w:iCs/>
          <w:szCs w:val="24"/>
        </w:rPr>
      </w:pPr>
    </w:p>
    <w:p w14:paraId="5756CBBD" w14:textId="77777777" w:rsidR="00E96CBB" w:rsidRDefault="00E96CBB" w:rsidP="009A6B6A">
      <w:pPr>
        <w:spacing w:after="160" w:line="256" w:lineRule="auto"/>
        <w:rPr>
          <w:b/>
          <w:i/>
          <w:iCs/>
          <w:szCs w:val="24"/>
        </w:rPr>
      </w:pPr>
    </w:p>
    <w:p w14:paraId="3195DFB1" w14:textId="77777777" w:rsidR="00E96CBB" w:rsidRDefault="00E96CBB" w:rsidP="009A6B6A">
      <w:pPr>
        <w:spacing w:after="160" w:line="256" w:lineRule="auto"/>
        <w:rPr>
          <w:b/>
          <w:i/>
          <w:iCs/>
          <w:szCs w:val="24"/>
        </w:rPr>
      </w:pPr>
    </w:p>
    <w:p w14:paraId="4296944A" w14:textId="77777777" w:rsidR="00E96CBB" w:rsidRDefault="00E96CBB" w:rsidP="009A6B6A">
      <w:pPr>
        <w:spacing w:after="160" w:line="256" w:lineRule="auto"/>
        <w:rPr>
          <w:b/>
          <w:i/>
          <w:iCs/>
          <w:szCs w:val="24"/>
        </w:rPr>
      </w:pPr>
    </w:p>
    <w:p w14:paraId="219CC64B" w14:textId="77777777" w:rsidR="00B054CB" w:rsidRDefault="00B054CB" w:rsidP="009A6B6A">
      <w:pPr>
        <w:spacing w:after="160" w:line="256" w:lineRule="auto"/>
        <w:rPr>
          <w:b/>
          <w:i/>
          <w:iCs/>
          <w:szCs w:val="24"/>
        </w:rPr>
      </w:pPr>
    </w:p>
    <w:p w14:paraId="5FF8EEE1" w14:textId="77777777" w:rsidR="00E96CBB" w:rsidRDefault="00E96CBB" w:rsidP="009A6B6A">
      <w:pPr>
        <w:spacing w:after="160" w:line="256" w:lineRule="auto"/>
        <w:rPr>
          <w:b/>
          <w:i/>
          <w:iCs/>
          <w:szCs w:val="24"/>
        </w:rPr>
      </w:pPr>
    </w:p>
    <w:p w14:paraId="18AB4B37" w14:textId="77777777" w:rsidR="00E96CBB" w:rsidRDefault="00E96CBB" w:rsidP="009A6B6A">
      <w:pPr>
        <w:spacing w:after="160" w:line="256" w:lineRule="auto"/>
        <w:rPr>
          <w:b/>
          <w:i/>
          <w:iCs/>
          <w:szCs w:val="24"/>
        </w:rPr>
      </w:pPr>
    </w:p>
    <w:p w14:paraId="14FCB628" w14:textId="5D5E0A1A" w:rsidR="00E96CBB" w:rsidRPr="00E96CBB" w:rsidRDefault="00E96CBB" w:rsidP="00CD7430">
      <w:pPr>
        <w:pStyle w:val="Header"/>
        <w:spacing w:after="0"/>
        <w:jc w:val="center"/>
        <w:rPr>
          <w:b/>
          <w:szCs w:val="24"/>
        </w:rPr>
      </w:pPr>
      <w:r w:rsidRPr="008C5AED">
        <w:rPr>
          <w:b/>
          <w:bCs/>
          <w:caps/>
          <w:szCs w:val="24"/>
        </w:rPr>
        <w:lastRenderedPageBreak/>
        <w:t xml:space="preserve">PRIEDAS NR. </w:t>
      </w:r>
      <w:r>
        <w:rPr>
          <w:b/>
          <w:bCs/>
          <w:caps/>
          <w:szCs w:val="24"/>
        </w:rPr>
        <w:t>4</w:t>
      </w:r>
      <w:r w:rsidRPr="008C5AED">
        <w:rPr>
          <w:b/>
          <w:bCs/>
          <w:caps/>
          <w:szCs w:val="24"/>
        </w:rPr>
        <w:t xml:space="preserve"> </w:t>
      </w:r>
      <w:r w:rsidRPr="00E96CBB">
        <w:rPr>
          <w:b/>
          <w:szCs w:val="24"/>
        </w:rPr>
        <w:t>SUTARTIS NR.__</w:t>
      </w:r>
    </w:p>
    <w:p w14:paraId="3DE4CEE2" w14:textId="30908C75" w:rsidR="00E96CBB" w:rsidRPr="00E96CBB" w:rsidRDefault="00E96CBB" w:rsidP="00E96CBB">
      <w:pPr>
        <w:spacing w:after="0" w:line="288" w:lineRule="auto"/>
        <w:jc w:val="center"/>
        <w:rPr>
          <w:b/>
          <w:szCs w:val="24"/>
          <w:lang w:eastAsia="lt-LT"/>
        </w:rPr>
      </w:pPr>
      <w:bookmarkStart w:id="42" w:name="_Hlk137021194"/>
      <w:r w:rsidRPr="00E96CBB">
        <w:rPr>
          <w:b/>
          <w:szCs w:val="24"/>
          <w:lang w:eastAsia="lt-LT"/>
        </w:rPr>
        <w:t>PRIE PRELIMINARIOSIOS</w:t>
      </w:r>
      <w:r w:rsidR="00CD7430" w:rsidRPr="008C5AED">
        <w:rPr>
          <w:b/>
          <w:bCs/>
          <w:caps/>
          <w:szCs w:val="24"/>
        </w:rPr>
        <w:t xml:space="preserve"> </w:t>
      </w:r>
      <w:sdt>
        <w:sdtPr>
          <w:rPr>
            <w:rStyle w:val="1PAVADINIMAS"/>
          </w:rPr>
          <w:alias w:val="PREKIŲ PAVADINIMAS"/>
          <w:tag w:val="PREKIŲ PAVADINIMAS"/>
          <w:id w:val="1380742226"/>
          <w:placeholder>
            <w:docPart w:val="DC0BDD74E8EC44758C28E2CEF5BD67BA"/>
          </w:placeholder>
        </w:sdtPr>
        <w:sdtContent>
          <w:r w:rsidR="00CD7430">
            <w:rPr>
              <w:rStyle w:val="1PAVADINIMAS"/>
            </w:rPr>
            <w:t>ŠLAVIMO ŠEPEČIAI IR JŲ SEGMENTAI</w:t>
          </w:r>
        </w:sdtContent>
      </w:sdt>
      <w:r w:rsidR="00CD7430" w:rsidRPr="00E96CBB">
        <w:rPr>
          <w:b/>
          <w:szCs w:val="24"/>
          <w:lang w:eastAsia="lt-LT"/>
        </w:rPr>
        <w:t xml:space="preserve"> </w:t>
      </w:r>
      <w:r w:rsidRPr="00E96CBB">
        <w:rPr>
          <w:b/>
          <w:szCs w:val="24"/>
          <w:lang w:eastAsia="lt-LT"/>
        </w:rPr>
        <w:t>PIRKIMO – PARDAVIMO SUTARTIES Nr.___</w:t>
      </w:r>
    </w:p>
    <w:bookmarkEnd w:id="42"/>
    <w:p w14:paraId="0DE19057" w14:textId="77777777" w:rsidR="00E96CBB" w:rsidRPr="00E96CBB" w:rsidRDefault="00E96CBB" w:rsidP="00E96CBB">
      <w:pPr>
        <w:spacing w:after="0" w:line="288" w:lineRule="auto"/>
        <w:jc w:val="center"/>
        <w:rPr>
          <w:i/>
          <w:szCs w:val="24"/>
          <w:lang w:eastAsia="lt-LT"/>
        </w:rPr>
      </w:pPr>
      <w:r w:rsidRPr="00E96CBB">
        <w:rPr>
          <w:szCs w:val="24"/>
          <w:lang w:eastAsia="lt-LT"/>
        </w:rPr>
        <w:t xml:space="preserve"> </w:t>
      </w:r>
      <w:r w:rsidRPr="00E96CBB">
        <w:rPr>
          <w:i/>
          <w:szCs w:val="24"/>
          <w:lang w:eastAsia="lt-LT"/>
        </w:rPr>
        <w:t>______________</w:t>
      </w:r>
    </w:p>
    <w:p w14:paraId="216B2416" w14:textId="77777777" w:rsidR="00E96CBB" w:rsidRPr="00E96CBB" w:rsidRDefault="00E96CBB" w:rsidP="00E96CBB">
      <w:pPr>
        <w:spacing w:after="0" w:line="288" w:lineRule="auto"/>
        <w:jc w:val="center"/>
        <w:rPr>
          <w:szCs w:val="24"/>
          <w:lang w:eastAsia="lt-LT"/>
        </w:rPr>
      </w:pPr>
      <w:r w:rsidRPr="00E96CBB">
        <w:rPr>
          <w:i/>
          <w:szCs w:val="24"/>
          <w:lang w:eastAsia="lt-LT"/>
        </w:rPr>
        <w:t>(data)</w:t>
      </w:r>
    </w:p>
    <w:p w14:paraId="26542899" w14:textId="77777777" w:rsidR="00E96CBB" w:rsidRPr="00E96CBB" w:rsidRDefault="00E96CBB" w:rsidP="00E96CBB">
      <w:pPr>
        <w:spacing w:after="0" w:line="288" w:lineRule="auto"/>
        <w:rPr>
          <w:szCs w:val="24"/>
          <w:lang w:eastAsia="lt-LT"/>
        </w:rPr>
      </w:pPr>
    </w:p>
    <w:p w14:paraId="05A64FCD" w14:textId="77777777" w:rsidR="00E96CBB" w:rsidRPr="00E96CBB" w:rsidRDefault="00E96CBB" w:rsidP="00E96CBB">
      <w:pPr>
        <w:tabs>
          <w:tab w:val="left" w:pos="1170"/>
          <w:tab w:val="left" w:pos="1260"/>
        </w:tabs>
        <w:spacing w:after="0" w:line="288" w:lineRule="auto"/>
        <w:ind w:firstLine="851"/>
        <w:jc w:val="both"/>
        <w:rPr>
          <w:szCs w:val="24"/>
          <w:lang w:eastAsia="lt-LT"/>
        </w:rPr>
      </w:pPr>
      <w:r w:rsidRPr="00E96CBB">
        <w:rPr>
          <w:b/>
          <w:bCs/>
          <w:szCs w:val="24"/>
          <w:lang w:eastAsia="lt-LT"/>
        </w:rPr>
        <w:t>UAB „Kauno švara“</w:t>
      </w:r>
      <w:r w:rsidRPr="00E96CBB">
        <w:rPr>
          <w:szCs w:val="24"/>
          <w:lang w:eastAsia="lt-LT"/>
        </w:rPr>
        <w:t xml:space="preserve">, buveinės adresas Statybininkų g. 3, Kaunas, juridinio asmens kodas 132616649, atstovaujama </w:t>
      </w:r>
      <w:sdt>
        <w:sdtPr>
          <w:rPr>
            <w:szCs w:val="24"/>
            <w:lang w:eastAsia="lt-LT"/>
          </w:rPr>
          <w:alias w:val="pareigos, vardas, pavardė"/>
          <w:tag w:val="pareigos, vardas, pavardė"/>
          <w:id w:val="-1237788695"/>
          <w:placeholder>
            <w:docPart w:val="8E818A790F554805B624CC86CE36F934"/>
          </w:placeholder>
        </w:sdtPr>
        <w:sdtContent>
          <w:r w:rsidRPr="00E96CBB">
            <w:rPr>
              <w:szCs w:val="24"/>
              <w:highlight w:val="lightGray"/>
              <w:lang w:eastAsia="lt-LT"/>
            </w:rPr>
            <w:t>pareigos, vardas, pavardė</w:t>
          </w:r>
        </w:sdtContent>
      </w:sdt>
      <w:r w:rsidRPr="00E96CBB">
        <w:rPr>
          <w:szCs w:val="24"/>
          <w:lang w:eastAsia="lt-LT"/>
        </w:rPr>
        <w:t xml:space="preserve">, veikiančio pagal </w:t>
      </w:r>
      <w:sdt>
        <w:sdtPr>
          <w:rPr>
            <w:szCs w:val="24"/>
            <w:highlight w:val="lightGray"/>
            <w:lang w:eastAsia="lt-LT"/>
          </w:rPr>
          <w:alias w:val="atstovavimo pagrindas"/>
          <w:tag w:val="atstovavimo pagrindas"/>
          <w:id w:val="1857533669"/>
          <w:placeholder>
            <w:docPart w:val="8E818A790F554805B624CC86CE36F934"/>
          </w:placeholder>
        </w:sdtPr>
        <w:sdtContent>
          <w:r w:rsidRPr="00E96CBB">
            <w:rPr>
              <w:szCs w:val="24"/>
              <w:highlight w:val="lightGray"/>
              <w:lang w:eastAsia="lt-LT"/>
            </w:rPr>
            <w:t>atstovavimo pagrindas</w:t>
          </w:r>
        </w:sdtContent>
      </w:sdt>
      <w:r w:rsidRPr="00E96CBB">
        <w:rPr>
          <w:szCs w:val="24"/>
          <w:lang w:eastAsia="lt-LT"/>
        </w:rPr>
        <w:t xml:space="preserve">, toliau sutartyje vadinamas </w:t>
      </w:r>
      <w:r w:rsidRPr="00E96CBB">
        <w:rPr>
          <w:b/>
          <w:bCs/>
          <w:szCs w:val="24"/>
          <w:lang w:eastAsia="lt-LT"/>
        </w:rPr>
        <w:t xml:space="preserve">Pirkėju, </w:t>
      </w:r>
      <w:r w:rsidRPr="00E96CBB">
        <w:rPr>
          <w:szCs w:val="24"/>
          <w:lang w:eastAsia="lt-LT"/>
        </w:rPr>
        <w:t>ir</w:t>
      </w:r>
    </w:p>
    <w:p w14:paraId="58501342" w14:textId="77777777" w:rsidR="00E96CBB" w:rsidRPr="00E96CBB" w:rsidRDefault="00000000" w:rsidP="00E96CBB">
      <w:pPr>
        <w:tabs>
          <w:tab w:val="left" w:pos="567"/>
          <w:tab w:val="left" w:pos="993"/>
        </w:tabs>
        <w:spacing w:after="0" w:line="288" w:lineRule="auto"/>
        <w:ind w:firstLine="851"/>
        <w:jc w:val="both"/>
        <w:rPr>
          <w:b/>
          <w:bCs/>
          <w:szCs w:val="24"/>
        </w:rPr>
      </w:pPr>
      <w:sdt>
        <w:sdtPr>
          <w:rPr>
            <w:b/>
            <w:bCs/>
            <w:szCs w:val="24"/>
            <w:highlight w:val="lightGray"/>
          </w:rPr>
          <w:alias w:val="Tiekėjo pavadinimas"/>
          <w:tag w:val="Tiekėjo pavadinimas"/>
          <w:id w:val="-1599399981"/>
          <w:placeholder>
            <w:docPart w:val="F17AD00D4958494B9A43CE7259B060D3"/>
          </w:placeholder>
        </w:sdtPr>
        <w:sdtEndPr>
          <w:rPr>
            <w:i/>
            <w:highlight w:val="none"/>
            <w:u w:val="single"/>
          </w:rPr>
        </w:sdtEndPr>
        <w:sdtContent>
          <w:r w:rsidR="00E96CBB" w:rsidRPr="00E96CBB">
            <w:rPr>
              <w:b/>
              <w:bCs/>
              <w:szCs w:val="24"/>
              <w:highlight w:val="lightGray"/>
            </w:rPr>
            <w:t>tiekėjo pavadinimas</w:t>
          </w:r>
        </w:sdtContent>
      </w:sdt>
      <w:r w:rsidR="00E96CBB" w:rsidRPr="00E96CBB">
        <w:rPr>
          <w:szCs w:val="24"/>
        </w:rPr>
        <w:t xml:space="preserve">, buveinės adresas </w:t>
      </w:r>
      <w:sdt>
        <w:sdtPr>
          <w:rPr>
            <w:szCs w:val="24"/>
            <w:highlight w:val="lightGray"/>
          </w:rPr>
          <w:alias w:val="Tiekėjo buveinės adresas"/>
          <w:tag w:val="Tiekėjo buveinės adresas"/>
          <w:id w:val="1383129563"/>
          <w:placeholder>
            <w:docPart w:val="F17AD00D4958494B9A43CE7259B060D3"/>
          </w:placeholder>
        </w:sdtPr>
        <w:sdtContent>
          <w:r w:rsidR="00E96CBB" w:rsidRPr="00E96CBB">
            <w:rPr>
              <w:szCs w:val="24"/>
              <w:highlight w:val="lightGray"/>
            </w:rPr>
            <w:t>tiekėjo buveinės adresas</w:t>
          </w:r>
        </w:sdtContent>
      </w:sdt>
      <w:r w:rsidR="00E96CBB" w:rsidRPr="00E96CBB">
        <w:rPr>
          <w:i/>
          <w:iCs/>
          <w:szCs w:val="24"/>
        </w:rPr>
        <w:t>,</w:t>
      </w:r>
      <w:r w:rsidR="00E96CBB" w:rsidRPr="00E96CBB">
        <w:rPr>
          <w:szCs w:val="24"/>
        </w:rPr>
        <w:t xml:space="preserve"> juridinio asmens kodas </w:t>
      </w:r>
      <w:sdt>
        <w:sdtPr>
          <w:rPr>
            <w:szCs w:val="24"/>
          </w:rPr>
          <w:alias w:val="juridinio asmens kodas"/>
          <w:tag w:val="juridinio asmens kodas"/>
          <w:id w:val="-200479069"/>
          <w:placeholder>
            <w:docPart w:val="8892F171B22041BE8969CB895105B6AF"/>
          </w:placeholder>
        </w:sdtPr>
        <w:sdtContent>
          <w:r w:rsidR="00E96CBB" w:rsidRPr="00E96CBB">
            <w:rPr>
              <w:szCs w:val="24"/>
              <w:highlight w:val="lightGray"/>
            </w:rPr>
            <w:t>juridinio asmens kodas</w:t>
          </w:r>
        </w:sdtContent>
      </w:sdt>
      <w:r w:rsidR="00E96CBB" w:rsidRPr="00E96CBB">
        <w:rPr>
          <w:szCs w:val="24"/>
        </w:rPr>
        <w:t xml:space="preserve">, atstovaujama </w:t>
      </w:r>
      <w:sdt>
        <w:sdtPr>
          <w:rPr>
            <w:szCs w:val="24"/>
          </w:rPr>
          <w:alias w:val="pareigos, vardas, pavardė"/>
          <w:tag w:val="pareigos, vardas, pavardė"/>
          <w:id w:val="1505400156"/>
          <w:placeholder>
            <w:docPart w:val="74C33006D9534DD690767BC2A37DDC18"/>
          </w:placeholder>
        </w:sdtPr>
        <w:sdtContent>
          <w:r w:rsidR="00E96CBB" w:rsidRPr="00E96CBB">
            <w:rPr>
              <w:szCs w:val="24"/>
              <w:highlight w:val="lightGray"/>
            </w:rPr>
            <w:t>pareigos, vardas, pavardė</w:t>
          </w:r>
        </w:sdtContent>
      </w:sdt>
      <w:r w:rsidR="00E96CBB" w:rsidRPr="00E96CBB">
        <w:rPr>
          <w:szCs w:val="24"/>
        </w:rPr>
        <w:t xml:space="preserve">, veikiančio pagal </w:t>
      </w:r>
      <w:sdt>
        <w:sdtPr>
          <w:rPr>
            <w:szCs w:val="24"/>
            <w:highlight w:val="lightGray"/>
          </w:rPr>
          <w:alias w:val="atstovavimo pagrindas"/>
          <w:tag w:val="atstovavimo pagrindas"/>
          <w:id w:val="1426618245"/>
          <w:placeholder>
            <w:docPart w:val="483E9B6B7D524C0E83F8D038A7618884"/>
          </w:placeholder>
        </w:sdtPr>
        <w:sdtContent>
          <w:r w:rsidR="00E96CBB" w:rsidRPr="00E96CBB">
            <w:rPr>
              <w:szCs w:val="24"/>
              <w:highlight w:val="lightGray"/>
            </w:rPr>
            <w:t>atstovavimo pagrindas</w:t>
          </w:r>
        </w:sdtContent>
      </w:sdt>
      <w:r w:rsidR="00E96CBB" w:rsidRPr="00E96CBB">
        <w:rPr>
          <w:i/>
          <w:iCs/>
          <w:szCs w:val="24"/>
        </w:rPr>
        <w:t xml:space="preserve">, </w:t>
      </w:r>
      <w:r w:rsidR="00E96CBB" w:rsidRPr="00E96CBB">
        <w:rPr>
          <w:szCs w:val="24"/>
        </w:rPr>
        <w:t xml:space="preserve">toliau sutartyje vadinamas </w:t>
      </w:r>
      <w:r w:rsidR="00E96CBB" w:rsidRPr="00E96CBB">
        <w:rPr>
          <w:b/>
          <w:bCs/>
          <w:szCs w:val="24"/>
        </w:rPr>
        <w:t>Tiekėju</w:t>
      </w:r>
      <w:r w:rsidR="00E96CBB" w:rsidRPr="00E96CBB">
        <w:rPr>
          <w:szCs w:val="24"/>
        </w:rPr>
        <w:t>,</w:t>
      </w:r>
      <w:r w:rsidR="00E96CBB" w:rsidRPr="00E96CBB">
        <w:rPr>
          <w:b/>
          <w:bCs/>
          <w:szCs w:val="24"/>
        </w:rPr>
        <w:t xml:space="preserve"> </w:t>
      </w:r>
    </w:p>
    <w:p w14:paraId="12FFB621" w14:textId="77777777" w:rsidR="00E96CBB" w:rsidRPr="00E96CBB" w:rsidRDefault="00E96CBB" w:rsidP="00E96CBB">
      <w:pPr>
        <w:tabs>
          <w:tab w:val="left" w:pos="1170"/>
          <w:tab w:val="left" w:pos="1260"/>
        </w:tabs>
        <w:autoSpaceDE w:val="0"/>
        <w:autoSpaceDN w:val="0"/>
        <w:adjustRightInd w:val="0"/>
        <w:spacing w:after="0" w:line="288" w:lineRule="auto"/>
        <w:ind w:firstLine="851"/>
        <w:jc w:val="both"/>
        <w:rPr>
          <w:color w:val="000000"/>
          <w:szCs w:val="24"/>
          <w:lang w:eastAsia="lt-LT"/>
        </w:rPr>
      </w:pPr>
      <w:r w:rsidRPr="00E96CBB">
        <w:rPr>
          <w:i/>
          <w:iCs/>
          <w:szCs w:val="24"/>
          <w:lang w:eastAsia="lt-LT"/>
        </w:rPr>
        <w:t xml:space="preserve"> </w:t>
      </w:r>
      <w:r w:rsidRPr="00E96CBB">
        <w:rPr>
          <w:color w:val="000000"/>
          <w:szCs w:val="24"/>
          <w:lang w:eastAsia="lt-LT"/>
        </w:rPr>
        <w:t>Toliau sutartyje</w:t>
      </w:r>
      <w:r w:rsidRPr="00E96CBB">
        <w:rPr>
          <w:b/>
          <w:bCs/>
          <w:color w:val="000000"/>
          <w:szCs w:val="24"/>
          <w:lang w:eastAsia="lt-LT"/>
        </w:rPr>
        <w:t xml:space="preserve"> Pirkėjas</w:t>
      </w:r>
      <w:r w:rsidRPr="00E96CBB">
        <w:rPr>
          <w:color w:val="000000"/>
          <w:szCs w:val="24"/>
          <w:lang w:eastAsia="lt-LT"/>
        </w:rPr>
        <w:t xml:space="preserve"> ir </w:t>
      </w:r>
      <w:r w:rsidRPr="00E96CBB">
        <w:rPr>
          <w:b/>
          <w:bCs/>
          <w:color w:val="000000"/>
          <w:szCs w:val="24"/>
          <w:lang w:eastAsia="lt-LT"/>
        </w:rPr>
        <w:t>Tiekėjas</w:t>
      </w:r>
      <w:r w:rsidRPr="00E96CBB">
        <w:rPr>
          <w:color w:val="000000"/>
          <w:szCs w:val="24"/>
          <w:lang w:eastAsia="lt-LT"/>
        </w:rPr>
        <w:t xml:space="preserve"> kartu vadinami </w:t>
      </w:r>
      <w:r w:rsidRPr="00E96CBB">
        <w:rPr>
          <w:b/>
          <w:bCs/>
          <w:color w:val="000000"/>
          <w:szCs w:val="24"/>
          <w:lang w:eastAsia="lt-LT"/>
        </w:rPr>
        <w:t>Šalimis</w:t>
      </w:r>
      <w:r w:rsidRPr="00E96CBB">
        <w:rPr>
          <w:color w:val="000000"/>
          <w:szCs w:val="24"/>
          <w:lang w:eastAsia="lt-LT"/>
        </w:rPr>
        <w:t xml:space="preserve">, atskirai – </w:t>
      </w:r>
      <w:r w:rsidRPr="00E96CBB">
        <w:rPr>
          <w:b/>
          <w:bCs/>
          <w:color w:val="000000"/>
          <w:szCs w:val="24"/>
          <w:lang w:eastAsia="lt-LT"/>
        </w:rPr>
        <w:t>Šalimi</w:t>
      </w:r>
      <w:r w:rsidRPr="00E96CBB">
        <w:rPr>
          <w:color w:val="000000"/>
          <w:szCs w:val="24"/>
          <w:lang w:eastAsia="lt-LT"/>
        </w:rPr>
        <w:t>, susitarė ir</w:t>
      </w:r>
      <w:r w:rsidRPr="00E96CBB">
        <w:rPr>
          <w:b/>
          <w:color w:val="000000"/>
          <w:szCs w:val="24"/>
          <w:lang w:eastAsia="lt-LT"/>
        </w:rPr>
        <w:t xml:space="preserve"> </w:t>
      </w:r>
      <w:r w:rsidRPr="00E96CBB">
        <w:rPr>
          <w:color w:val="000000"/>
          <w:szCs w:val="24"/>
          <w:lang w:eastAsia="lt-LT"/>
        </w:rPr>
        <w:t>sudarė šią Prekių pirkimo - pardavimo sutartį (toliau –S</w:t>
      </w:r>
      <w:r w:rsidRPr="00E96CBB">
        <w:rPr>
          <w:b/>
          <w:bCs/>
          <w:color w:val="000000"/>
          <w:szCs w:val="24"/>
          <w:lang w:eastAsia="lt-LT"/>
        </w:rPr>
        <w:t>utartis</w:t>
      </w:r>
      <w:r w:rsidRPr="00E96CBB">
        <w:rPr>
          <w:color w:val="000000"/>
          <w:szCs w:val="24"/>
          <w:lang w:eastAsia="lt-LT"/>
        </w:rPr>
        <w:t>):</w:t>
      </w:r>
    </w:p>
    <w:p w14:paraId="76FAB9B8" w14:textId="77777777" w:rsidR="00E96CBB" w:rsidRPr="00E96CBB" w:rsidRDefault="00E96CBB" w:rsidP="00E96CBB">
      <w:pPr>
        <w:tabs>
          <w:tab w:val="left" w:pos="1080"/>
        </w:tabs>
        <w:spacing w:after="0" w:line="240" w:lineRule="auto"/>
        <w:ind w:firstLine="720"/>
        <w:rPr>
          <w:sz w:val="22"/>
          <w:lang w:eastAsia="lt-LT"/>
        </w:rPr>
      </w:pPr>
    </w:p>
    <w:p w14:paraId="0BB3CEB8" w14:textId="77777777" w:rsidR="00E96CBB" w:rsidRPr="00E96CBB" w:rsidRDefault="00E96CBB" w:rsidP="00E96CBB">
      <w:pPr>
        <w:numPr>
          <w:ilvl w:val="0"/>
          <w:numId w:val="52"/>
        </w:numPr>
        <w:tabs>
          <w:tab w:val="left" w:pos="270"/>
        </w:tabs>
        <w:spacing w:after="0" w:line="288" w:lineRule="auto"/>
        <w:ind w:left="709" w:hanging="709"/>
        <w:contextualSpacing/>
        <w:jc w:val="center"/>
        <w:rPr>
          <w:b/>
          <w:bCs/>
          <w:szCs w:val="24"/>
          <w:lang w:eastAsia="lt-LT"/>
        </w:rPr>
      </w:pPr>
      <w:r w:rsidRPr="00E96CBB">
        <w:rPr>
          <w:b/>
          <w:bCs/>
          <w:szCs w:val="24"/>
          <w:lang w:eastAsia="lt-LT"/>
        </w:rPr>
        <w:t>SUTARTIES OBJEKTAS</w:t>
      </w:r>
    </w:p>
    <w:p w14:paraId="0C0E1A86" w14:textId="77777777" w:rsidR="00E96CBB" w:rsidRPr="00E96CBB" w:rsidRDefault="00E96CBB" w:rsidP="00E96CBB">
      <w:pPr>
        <w:tabs>
          <w:tab w:val="left" w:pos="270"/>
        </w:tabs>
        <w:spacing w:after="0" w:line="288" w:lineRule="auto"/>
        <w:rPr>
          <w:b/>
          <w:bCs/>
          <w:szCs w:val="24"/>
          <w:lang w:eastAsia="lt-LT"/>
        </w:rPr>
      </w:pPr>
    </w:p>
    <w:p w14:paraId="141C4A91" w14:textId="38CCD39D" w:rsidR="00E96CBB" w:rsidRPr="00E96CBB" w:rsidRDefault="00E96CBB" w:rsidP="00E96CBB">
      <w:pPr>
        <w:numPr>
          <w:ilvl w:val="1"/>
          <w:numId w:val="51"/>
        </w:numPr>
        <w:tabs>
          <w:tab w:val="left" w:pos="993"/>
        </w:tabs>
        <w:spacing w:after="0" w:line="288" w:lineRule="auto"/>
        <w:ind w:left="0" w:firstLine="851"/>
        <w:jc w:val="both"/>
        <w:rPr>
          <w:i/>
          <w:szCs w:val="24"/>
          <w:lang w:eastAsia="lt-LT"/>
        </w:rPr>
      </w:pPr>
      <w:r w:rsidRPr="00E96CBB">
        <w:rPr>
          <w:szCs w:val="24"/>
          <w:lang w:eastAsia="lt-LT"/>
        </w:rPr>
        <w:t>Tiekėjas įsipareigoja Sutartyje numatytomis sąlygomis pateikti  ________________________ (toliau – Prekė</w:t>
      </w:r>
      <w:r>
        <w:rPr>
          <w:szCs w:val="24"/>
          <w:lang w:eastAsia="lt-LT"/>
        </w:rPr>
        <w:t>s</w:t>
      </w:r>
      <w:r w:rsidRPr="00E96CBB">
        <w:rPr>
          <w:szCs w:val="24"/>
          <w:lang w:eastAsia="lt-LT"/>
        </w:rPr>
        <w:t>), o Pirkėjas įsipareigoja priimti tinkamai patiektas ir Preliminarios sutarties bei Sutarties sąlygas atitinkanči</w:t>
      </w:r>
      <w:r>
        <w:rPr>
          <w:szCs w:val="24"/>
          <w:lang w:eastAsia="lt-LT"/>
        </w:rPr>
        <w:t>as</w:t>
      </w:r>
      <w:r w:rsidRPr="00E96CBB">
        <w:rPr>
          <w:szCs w:val="24"/>
          <w:lang w:eastAsia="lt-LT"/>
        </w:rPr>
        <w:t xml:space="preserve"> Prek</w:t>
      </w:r>
      <w:r>
        <w:rPr>
          <w:szCs w:val="24"/>
          <w:lang w:eastAsia="lt-LT"/>
        </w:rPr>
        <w:t>es</w:t>
      </w:r>
      <w:r w:rsidRPr="00E96CBB">
        <w:rPr>
          <w:szCs w:val="24"/>
          <w:lang w:eastAsia="lt-LT"/>
        </w:rPr>
        <w:t xml:space="preserve"> ir sumokėti už ją Tiekėjui Sutartyje nurodytomis sąlygomis ir terminais</w:t>
      </w:r>
      <w:r w:rsidRPr="00E96CBB">
        <w:rPr>
          <w:i/>
          <w:szCs w:val="24"/>
          <w:lang w:eastAsia="lt-LT"/>
        </w:rPr>
        <w:t>.</w:t>
      </w:r>
    </w:p>
    <w:p w14:paraId="1C6565E2" w14:textId="3E14CB66" w:rsidR="00E96CBB" w:rsidRPr="00E96CBB" w:rsidRDefault="00E96CBB" w:rsidP="00E96CBB">
      <w:pPr>
        <w:numPr>
          <w:ilvl w:val="1"/>
          <w:numId w:val="51"/>
        </w:numPr>
        <w:tabs>
          <w:tab w:val="left" w:pos="993"/>
        </w:tabs>
        <w:spacing w:after="0" w:line="288" w:lineRule="auto"/>
        <w:ind w:left="0" w:firstLine="851"/>
        <w:jc w:val="both"/>
        <w:rPr>
          <w:iCs/>
          <w:sz w:val="22"/>
          <w:lang w:eastAsia="lt-LT"/>
        </w:rPr>
      </w:pPr>
      <w:r w:rsidRPr="00E96CBB">
        <w:rPr>
          <w:iCs/>
          <w:szCs w:val="24"/>
          <w:lang w:eastAsia="lt-LT"/>
        </w:rPr>
        <w:t>Pagal šią Sutartį Pirkėjui tiekiam</w:t>
      </w:r>
      <w:r>
        <w:rPr>
          <w:iCs/>
          <w:szCs w:val="24"/>
          <w:lang w:eastAsia="lt-LT"/>
        </w:rPr>
        <w:t>os</w:t>
      </w:r>
      <w:r w:rsidRPr="00E96CBB">
        <w:rPr>
          <w:iCs/>
          <w:szCs w:val="24"/>
          <w:lang w:eastAsia="lt-LT"/>
        </w:rPr>
        <w:t xml:space="preserve"> Prekė</w:t>
      </w:r>
      <w:r>
        <w:rPr>
          <w:iCs/>
          <w:szCs w:val="24"/>
          <w:lang w:eastAsia="lt-LT"/>
        </w:rPr>
        <w:t>s</w:t>
      </w:r>
      <w:r w:rsidRPr="00E96CBB">
        <w:rPr>
          <w:iCs/>
          <w:szCs w:val="24"/>
          <w:lang w:eastAsia="lt-LT"/>
        </w:rPr>
        <w:t>, kurių techniniai parametrai, pavadinimai, kiekiai, įkainiai ir kita būtina informacija nurodyti Sutarties Priede Nr. 2. Perkamoms Prekėms taikomi ir visi Prekių teikimo, kokybės ir kiti reikalavimai, numatyti Preliminariojoje sutartyje</w:t>
      </w:r>
      <w:r w:rsidRPr="00E96CBB">
        <w:rPr>
          <w:iCs/>
          <w:sz w:val="22"/>
          <w:lang w:eastAsia="lt-LT"/>
        </w:rPr>
        <w:t xml:space="preserve">. </w:t>
      </w:r>
    </w:p>
    <w:p w14:paraId="79025455" w14:textId="77777777" w:rsidR="00E96CBB" w:rsidRPr="00E96CBB" w:rsidRDefault="00E96CBB" w:rsidP="00E96CBB">
      <w:pPr>
        <w:tabs>
          <w:tab w:val="left" w:pos="1080"/>
        </w:tabs>
        <w:spacing w:after="0" w:line="240" w:lineRule="auto"/>
        <w:ind w:left="720" w:firstLine="720"/>
        <w:rPr>
          <w:sz w:val="22"/>
          <w:lang w:eastAsia="lt-LT"/>
        </w:rPr>
      </w:pPr>
    </w:p>
    <w:p w14:paraId="696A3AC9" w14:textId="77777777" w:rsidR="00E96CBB" w:rsidRPr="00E96CBB" w:rsidRDefault="00E96CBB" w:rsidP="00E96CBB">
      <w:pPr>
        <w:numPr>
          <w:ilvl w:val="0"/>
          <w:numId w:val="52"/>
        </w:numPr>
        <w:tabs>
          <w:tab w:val="left" w:pos="270"/>
          <w:tab w:val="left" w:pos="1620"/>
          <w:tab w:val="left" w:pos="2430"/>
          <w:tab w:val="left" w:pos="3420"/>
          <w:tab w:val="left" w:pos="3600"/>
          <w:tab w:val="left" w:pos="4230"/>
        </w:tabs>
        <w:spacing w:after="0" w:line="288" w:lineRule="auto"/>
        <w:contextualSpacing/>
        <w:jc w:val="center"/>
        <w:rPr>
          <w:b/>
          <w:szCs w:val="24"/>
          <w:lang w:eastAsia="lt-LT"/>
        </w:rPr>
      </w:pPr>
      <w:r w:rsidRPr="00E96CBB">
        <w:rPr>
          <w:b/>
          <w:szCs w:val="24"/>
          <w:lang w:eastAsia="lt-LT"/>
        </w:rPr>
        <w:t xml:space="preserve">PREKIŲ KAINA </w:t>
      </w:r>
    </w:p>
    <w:p w14:paraId="2B5E1F3E" w14:textId="77777777" w:rsidR="00E96CBB" w:rsidRPr="00E96CBB" w:rsidRDefault="00E96CBB" w:rsidP="00E96CBB">
      <w:pPr>
        <w:tabs>
          <w:tab w:val="left" w:pos="270"/>
          <w:tab w:val="left" w:pos="1620"/>
          <w:tab w:val="left" w:pos="2430"/>
          <w:tab w:val="left" w:pos="3420"/>
          <w:tab w:val="left" w:pos="3600"/>
          <w:tab w:val="left" w:pos="4230"/>
        </w:tabs>
        <w:spacing w:after="0" w:line="288" w:lineRule="auto"/>
        <w:rPr>
          <w:b/>
          <w:szCs w:val="24"/>
          <w:lang w:eastAsia="lt-LT"/>
        </w:rPr>
      </w:pPr>
    </w:p>
    <w:p w14:paraId="54E1486B" w14:textId="77777777" w:rsidR="00E96CBB" w:rsidRPr="00E96CBB" w:rsidRDefault="00E96CBB" w:rsidP="00E96CBB">
      <w:pPr>
        <w:numPr>
          <w:ilvl w:val="1"/>
          <w:numId w:val="50"/>
        </w:numPr>
        <w:tabs>
          <w:tab w:val="left" w:pos="993"/>
          <w:tab w:val="left" w:pos="1134"/>
        </w:tabs>
        <w:spacing w:after="0" w:line="240" w:lineRule="auto"/>
        <w:ind w:left="0" w:firstLine="851"/>
        <w:jc w:val="both"/>
        <w:rPr>
          <w:szCs w:val="24"/>
          <w:lang w:eastAsia="lt-LT"/>
        </w:rPr>
      </w:pPr>
      <w:bookmarkStart w:id="43" w:name="_Ref341352440"/>
      <w:r w:rsidRPr="00E96CBB">
        <w:rPr>
          <w:szCs w:val="24"/>
          <w:lang w:eastAsia="lt-LT"/>
        </w:rPr>
        <w:t xml:space="preserve">Bendra Sutarties kaina yra </w:t>
      </w:r>
      <w:r w:rsidRPr="00E96CBB">
        <w:rPr>
          <w:i/>
          <w:szCs w:val="24"/>
          <w:lang w:eastAsia="lt-LT"/>
        </w:rPr>
        <w:t>___.___,__</w:t>
      </w:r>
      <w:r w:rsidRPr="00E96CBB">
        <w:rPr>
          <w:szCs w:val="24"/>
          <w:lang w:eastAsia="lt-LT"/>
        </w:rPr>
        <w:t xml:space="preserve"> eurų (</w:t>
      </w:r>
      <w:r w:rsidRPr="00E96CBB">
        <w:rPr>
          <w:i/>
          <w:szCs w:val="24"/>
          <w:lang w:eastAsia="lt-LT"/>
        </w:rPr>
        <w:t>________________________</w:t>
      </w:r>
      <w:r w:rsidRPr="00E96CBB">
        <w:rPr>
          <w:szCs w:val="24"/>
          <w:lang w:eastAsia="lt-LT"/>
        </w:rPr>
        <w:t xml:space="preserve"> eurų </w:t>
      </w:r>
      <w:r w:rsidRPr="00E96CBB">
        <w:rPr>
          <w:i/>
          <w:szCs w:val="24"/>
          <w:lang w:eastAsia="lt-LT"/>
        </w:rPr>
        <w:t>__</w:t>
      </w:r>
      <w:r w:rsidRPr="00E96CBB">
        <w:rPr>
          <w:szCs w:val="24"/>
          <w:lang w:eastAsia="lt-LT"/>
        </w:rPr>
        <w:t xml:space="preserve"> euro ct), su PVM. Bendrą Sutarties  kainą sudaro:</w:t>
      </w:r>
      <w:bookmarkEnd w:id="43"/>
      <w:r w:rsidRPr="00E96CBB">
        <w:rPr>
          <w:szCs w:val="24"/>
          <w:lang w:eastAsia="lt-LT"/>
        </w:rPr>
        <w:t xml:space="preserve">  </w:t>
      </w:r>
    </w:p>
    <w:p w14:paraId="61A401DE" w14:textId="77777777" w:rsidR="00E96CBB" w:rsidRPr="00E96CBB" w:rsidRDefault="00E96CBB" w:rsidP="006156FF">
      <w:pPr>
        <w:numPr>
          <w:ilvl w:val="2"/>
          <w:numId w:val="50"/>
        </w:numPr>
        <w:tabs>
          <w:tab w:val="left" w:pos="709"/>
          <w:tab w:val="left" w:pos="993"/>
          <w:tab w:val="left" w:pos="1134"/>
        </w:tabs>
        <w:spacing w:after="0" w:line="240" w:lineRule="auto"/>
        <w:ind w:left="1701" w:hanging="567"/>
        <w:jc w:val="both"/>
        <w:rPr>
          <w:szCs w:val="24"/>
          <w:lang w:eastAsia="lt-LT"/>
        </w:rPr>
      </w:pPr>
      <w:r w:rsidRPr="00E96CBB">
        <w:rPr>
          <w:szCs w:val="24"/>
          <w:lang w:eastAsia="lt-LT"/>
        </w:rPr>
        <w:t xml:space="preserve">Sutarties kaina </w:t>
      </w:r>
      <w:r w:rsidRPr="00E96CBB">
        <w:rPr>
          <w:color w:val="000000"/>
          <w:szCs w:val="24"/>
          <w:lang w:eastAsia="lt-LT"/>
        </w:rPr>
        <w:t>–</w:t>
      </w:r>
      <w:r w:rsidRPr="00E96CBB">
        <w:rPr>
          <w:iCs/>
          <w:szCs w:val="24"/>
          <w:lang w:eastAsia="lt-LT"/>
        </w:rPr>
        <w:t xml:space="preserve"> </w:t>
      </w:r>
      <w:r w:rsidRPr="00E96CBB">
        <w:rPr>
          <w:i/>
          <w:szCs w:val="24"/>
          <w:lang w:eastAsia="lt-LT"/>
        </w:rPr>
        <w:t>___.___,__</w:t>
      </w:r>
      <w:r w:rsidRPr="00E96CBB">
        <w:rPr>
          <w:szCs w:val="24"/>
          <w:lang w:eastAsia="lt-LT"/>
        </w:rPr>
        <w:t xml:space="preserve"> eurų (</w:t>
      </w:r>
      <w:r w:rsidRPr="00E96CBB">
        <w:rPr>
          <w:i/>
          <w:szCs w:val="24"/>
          <w:lang w:eastAsia="lt-LT"/>
        </w:rPr>
        <w:t>________________________</w:t>
      </w:r>
      <w:r w:rsidRPr="00E96CBB">
        <w:rPr>
          <w:szCs w:val="24"/>
          <w:lang w:eastAsia="lt-LT"/>
        </w:rPr>
        <w:t xml:space="preserve"> eurų </w:t>
      </w:r>
      <w:r w:rsidRPr="00E96CBB">
        <w:rPr>
          <w:i/>
          <w:szCs w:val="24"/>
          <w:lang w:eastAsia="lt-LT"/>
        </w:rPr>
        <w:t>__</w:t>
      </w:r>
      <w:r w:rsidRPr="00E96CBB">
        <w:rPr>
          <w:szCs w:val="24"/>
          <w:lang w:eastAsia="lt-LT"/>
        </w:rPr>
        <w:t xml:space="preserve"> euro ct), be PVM;</w:t>
      </w:r>
    </w:p>
    <w:p w14:paraId="6BE8890C" w14:textId="77777777" w:rsidR="00E96CBB" w:rsidRPr="00E96CBB" w:rsidRDefault="00E96CBB" w:rsidP="006156FF">
      <w:pPr>
        <w:numPr>
          <w:ilvl w:val="2"/>
          <w:numId w:val="50"/>
        </w:numPr>
        <w:tabs>
          <w:tab w:val="left" w:pos="993"/>
          <w:tab w:val="left" w:pos="1134"/>
        </w:tabs>
        <w:spacing w:after="0" w:line="240" w:lineRule="auto"/>
        <w:ind w:left="1701" w:hanging="567"/>
        <w:jc w:val="both"/>
        <w:rPr>
          <w:szCs w:val="24"/>
          <w:lang w:eastAsia="lt-LT"/>
        </w:rPr>
      </w:pPr>
      <w:r w:rsidRPr="00E96CBB">
        <w:rPr>
          <w:szCs w:val="24"/>
          <w:lang w:eastAsia="lt-LT"/>
        </w:rPr>
        <w:t xml:space="preserve">Pridėtinės vertės mokestis (PVM) </w:t>
      </w:r>
      <w:r w:rsidRPr="00E96CBB">
        <w:rPr>
          <w:color w:val="000000"/>
          <w:szCs w:val="24"/>
          <w:lang w:eastAsia="lt-LT"/>
        </w:rPr>
        <w:t>–</w:t>
      </w:r>
      <w:r w:rsidRPr="00E96CBB">
        <w:rPr>
          <w:szCs w:val="24"/>
          <w:lang w:eastAsia="lt-LT"/>
        </w:rPr>
        <w:t xml:space="preserve"> </w:t>
      </w:r>
      <w:r w:rsidRPr="00E96CBB">
        <w:rPr>
          <w:i/>
          <w:szCs w:val="24"/>
          <w:lang w:eastAsia="lt-LT"/>
        </w:rPr>
        <w:t>21 %</w:t>
      </w:r>
      <w:r w:rsidRPr="00E96CBB">
        <w:rPr>
          <w:szCs w:val="24"/>
          <w:lang w:eastAsia="lt-LT"/>
        </w:rPr>
        <w:t xml:space="preserve"> </w:t>
      </w:r>
      <w:r w:rsidRPr="00E96CBB">
        <w:rPr>
          <w:color w:val="000000"/>
          <w:szCs w:val="24"/>
          <w:lang w:eastAsia="lt-LT"/>
        </w:rPr>
        <w:t xml:space="preserve">– </w:t>
      </w:r>
      <w:r w:rsidRPr="00E96CBB">
        <w:rPr>
          <w:i/>
          <w:szCs w:val="24"/>
          <w:lang w:eastAsia="lt-LT"/>
        </w:rPr>
        <w:t>___.___,__</w:t>
      </w:r>
      <w:r w:rsidRPr="00E96CBB">
        <w:rPr>
          <w:szCs w:val="24"/>
          <w:lang w:eastAsia="lt-LT"/>
        </w:rPr>
        <w:t xml:space="preserve"> eurų (</w:t>
      </w:r>
      <w:r w:rsidRPr="00E96CBB">
        <w:rPr>
          <w:i/>
          <w:szCs w:val="24"/>
          <w:lang w:eastAsia="lt-LT"/>
        </w:rPr>
        <w:t>________________________</w:t>
      </w:r>
      <w:r w:rsidRPr="00E96CBB">
        <w:rPr>
          <w:szCs w:val="24"/>
          <w:lang w:eastAsia="lt-LT"/>
        </w:rPr>
        <w:t xml:space="preserve"> eurų </w:t>
      </w:r>
      <w:r w:rsidRPr="00E96CBB">
        <w:rPr>
          <w:i/>
          <w:szCs w:val="24"/>
          <w:lang w:eastAsia="lt-LT"/>
        </w:rPr>
        <w:t>__</w:t>
      </w:r>
      <w:r w:rsidRPr="00E96CBB">
        <w:rPr>
          <w:szCs w:val="24"/>
          <w:lang w:eastAsia="lt-LT"/>
        </w:rPr>
        <w:t xml:space="preserve"> euro ct).</w:t>
      </w:r>
    </w:p>
    <w:p w14:paraId="52DE84AC" w14:textId="77777777" w:rsidR="00E96CBB" w:rsidRPr="00E96CBB" w:rsidRDefault="00E96CBB" w:rsidP="00E96CBB">
      <w:pPr>
        <w:numPr>
          <w:ilvl w:val="1"/>
          <w:numId w:val="50"/>
        </w:numPr>
        <w:tabs>
          <w:tab w:val="left" w:pos="709"/>
          <w:tab w:val="left" w:pos="993"/>
          <w:tab w:val="left" w:pos="1134"/>
        </w:tabs>
        <w:spacing w:after="0" w:line="240" w:lineRule="auto"/>
        <w:ind w:left="0" w:firstLine="851"/>
        <w:jc w:val="both"/>
        <w:rPr>
          <w:szCs w:val="24"/>
          <w:lang w:eastAsia="lt-LT"/>
        </w:rPr>
      </w:pPr>
      <w:r w:rsidRPr="00E96CBB">
        <w:rPr>
          <w:szCs w:val="24"/>
          <w:lang w:eastAsia="lt-LT"/>
        </w:rPr>
        <w:t>Sutarčiai taikoma fiksuoto įkainio kainodara, nustatyta laikantis Viešųjų pirkimų tarnybos direktoriaus 2017 m. birželio 28 d. įsakymu Nr. 1S-95 (aktualios redakcijos) „Dėl Kainodaros taisyklių nustatymo metodikos patvirtinimo“.</w:t>
      </w:r>
    </w:p>
    <w:p w14:paraId="3D94A94E" w14:textId="77777777" w:rsidR="00E96CBB" w:rsidRPr="00E96CBB" w:rsidRDefault="00E96CBB" w:rsidP="00E96CBB">
      <w:pPr>
        <w:numPr>
          <w:ilvl w:val="1"/>
          <w:numId w:val="50"/>
        </w:numPr>
        <w:tabs>
          <w:tab w:val="left" w:pos="709"/>
          <w:tab w:val="left" w:pos="993"/>
          <w:tab w:val="left" w:pos="1134"/>
        </w:tabs>
        <w:spacing w:after="0" w:line="240" w:lineRule="auto"/>
        <w:ind w:left="0" w:firstLine="851"/>
        <w:jc w:val="both"/>
        <w:rPr>
          <w:szCs w:val="24"/>
          <w:lang w:eastAsia="lt-LT"/>
        </w:rPr>
      </w:pPr>
      <w:r w:rsidRPr="00E96CBB">
        <w:rPr>
          <w:szCs w:val="24"/>
          <w:lang w:eastAsia="lt-LT"/>
        </w:rPr>
        <w:t>Bendra Sutarties kaina negali viršyti bendros Preliminariosios sutarties kainos. Pagal Sutartį tiekiamų Prekių įkainiai nustatyti Sutarties Priede Nr. 2, kurie Sutarties galiojimo metu nekeičiami, išskyrus atvejus, jei įkainiai yra mažinami. Pagal sutartį tiekiamų Prekių įkainiai negali viršyti Pirkimo procedūrų metu Tiekėjo pateiktame Pasiūlyme numatytų maksimalių įkainių.</w:t>
      </w:r>
    </w:p>
    <w:p w14:paraId="0B2FE19E" w14:textId="77777777" w:rsidR="00E96CBB" w:rsidRPr="00E96CBB" w:rsidRDefault="00E96CBB" w:rsidP="00E96CBB">
      <w:pPr>
        <w:numPr>
          <w:ilvl w:val="1"/>
          <w:numId w:val="50"/>
        </w:numPr>
        <w:tabs>
          <w:tab w:val="left" w:pos="709"/>
          <w:tab w:val="left" w:pos="993"/>
          <w:tab w:val="left" w:pos="1134"/>
        </w:tabs>
        <w:spacing w:after="0" w:line="240" w:lineRule="auto"/>
        <w:ind w:left="0" w:firstLine="851"/>
        <w:jc w:val="both"/>
        <w:rPr>
          <w:szCs w:val="24"/>
          <w:lang w:eastAsia="lt-LT"/>
        </w:rPr>
      </w:pPr>
      <w:r w:rsidRPr="00E96CBB">
        <w:rPr>
          <w:iCs/>
          <w:szCs w:val="24"/>
          <w:lang w:eastAsia="lt-LT"/>
        </w:rPr>
        <w:t>Tiekėjas</w:t>
      </w:r>
      <w:r w:rsidRPr="00E96CBB">
        <w:rPr>
          <w:szCs w:val="24"/>
          <w:lang w:eastAsia="lt-LT"/>
        </w:rPr>
        <w:t xml:space="preserve"> į Prekių kainą yra įskaičiavęs visas su Prekių tiekimu susijusias išlaidas, visus mokesčius, įskaitant PVM, bet neapsiribojant, išlaidas, susijusias su Sutarties vykdymu (</w:t>
      </w:r>
      <w:r w:rsidRPr="00E96CBB">
        <w:rPr>
          <w:i/>
          <w:szCs w:val="24"/>
          <w:lang w:eastAsia="lt-LT"/>
        </w:rPr>
        <w:t>transporto (kai taikoma</w:t>
      </w:r>
      <w:r w:rsidRPr="00E96CBB">
        <w:rPr>
          <w:szCs w:val="24"/>
          <w:lang w:eastAsia="lt-LT"/>
        </w:rPr>
        <w:t>), tikrinimo, mėginių ėmimo, laboratorinių tyrimų, draudimo, priežiūros ir kt. išlaidas).</w:t>
      </w:r>
    </w:p>
    <w:p w14:paraId="46EF1A6D" w14:textId="77777777" w:rsidR="00E96CBB" w:rsidRPr="00E96CBB" w:rsidRDefault="00E96CBB" w:rsidP="00E96CBB">
      <w:pPr>
        <w:tabs>
          <w:tab w:val="left" w:pos="709"/>
          <w:tab w:val="left" w:pos="1080"/>
        </w:tabs>
        <w:spacing w:after="0"/>
        <w:ind w:firstLine="720"/>
        <w:rPr>
          <w:b/>
          <w:sz w:val="22"/>
          <w:lang w:eastAsia="lt-LT"/>
        </w:rPr>
      </w:pPr>
    </w:p>
    <w:p w14:paraId="5DD5B1FF" w14:textId="77777777" w:rsidR="00E96CBB" w:rsidRPr="00E96CBB" w:rsidRDefault="00E96CBB" w:rsidP="00E96CBB">
      <w:pPr>
        <w:tabs>
          <w:tab w:val="left" w:pos="709"/>
          <w:tab w:val="left" w:pos="1080"/>
        </w:tabs>
        <w:spacing w:after="0" w:line="240" w:lineRule="auto"/>
        <w:ind w:firstLine="720"/>
        <w:rPr>
          <w:b/>
          <w:sz w:val="22"/>
          <w:lang w:eastAsia="lt-LT"/>
        </w:rPr>
      </w:pPr>
    </w:p>
    <w:p w14:paraId="6A1A5AC7" w14:textId="77777777" w:rsidR="00E96CBB" w:rsidRPr="00E96CBB" w:rsidRDefault="00E96CBB" w:rsidP="00E96CBB">
      <w:pPr>
        <w:tabs>
          <w:tab w:val="left" w:pos="180"/>
          <w:tab w:val="left" w:pos="709"/>
          <w:tab w:val="left" w:pos="1080"/>
          <w:tab w:val="left" w:pos="1890"/>
          <w:tab w:val="left" w:pos="2340"/>
          <w:tab w:val="left" w:pos="3510"/>
          <w:tab w:val="left" w:pos="3960"/>
        </w:tabs>
        <w:spacing w:after="0" w:line="288" w:lineRule="auto"/>
        <w:contextualSpacing/>
        <w:jc w:val="center"/>
        <w:rPr>
          <w:b/>
          <w:szCs w:val="24"/>
          <w:lang w:eastAsia="lt-LT"/>
        </w:rPr>
      </w:pPr>
      <w:r w:rsidRPr="00E96CBB">
        <w:rPr>
          <w:b/>
          <w:szCs w:val="24"/>
          <w:lang w:eastAsia="lt-LT"/>
        </w:rPr>
        <w:t>III. MOKĖJIMAI, PINIGINĖS PRIEVOLĖS IR SULAIKYMAI</w:t>
      </w:r>
    </w:p>
    <w:p w14:paraId="101967A7" w14:textId="77777777" w:rsidR="00E96CBB" w:rsidRPr="00E96CBB" w:rsidRDefault="00E96CBB" w:rsidP="00E96CBB">
      <w:pPr>
        <w:tabs>
          <w:tab w:val="left" w:pos="180"/>
          <w:tab w:val="left" w:pos="709"/>
          <w:tab w:val="left" w:pos="1080"/>
          <w:tab w:val="left" w:pos="1890"/>
          <w:tab w:val="left" w:pos="2340"/>
          <w:tab w:val="left" w:pos="3510"/>
          <w:tab w:val="left" w:pos="3960"/>
        </w:tabs>
        <w:spacing w:after="0" w:line="288" w:lineRule="auto"/>
        <w:contextualSpacing/>
        <w:rPr>
          <w:szCs w:val="24"/>
          <w:lang w:eastAsia="lt-LT"/>
        </w:rPr>
      </w:pPr>
    </w:p>
    <w:p w14:paraId="39AA1F9A" w14:textId="77777777" w:rsidR="00E96CBB" w:rsidRPr="00E96CBB" w:rsidRDefault="00E96CBB" w:rsidP="00E96CBB">
      <w:pPr>
        <w:tabs>
          <w:tab w:val="left" w:pos="993"/>
        </w:tabs>
        <w:spacing w:after="0" w:line="288" w:lineRule="auto"/>
        <w:ind w:firstLine="851"/>
        <w:jc w:val="both"/>
        <w:rPr>
          <w:szCs w:val="24"/>
          <w:lang w:eastAsia="lt-LT"/>
        </w:rPr>
      </w:pPr>
      <w:r w:rsidRPr="00E96CBB">
        <w:rPr>
          <w:szCs w:val="24"/>
          <w:lang w:eastAsia="lt-LT"/>
        </w:rPr>
        <w:lastRenderedPageBreak/>
        <w:t>3.1. Pirkėjas sumoka Tiekėjui už faktiškai pateiktą kokybišką Prekę Preliminariojoje sutartyje numatyta tvarka ir terminais.</w:t>
      </w:r>
    </w:p>
    <w:p w14:paraId="4E8B17AF" w14:textId="77777777" w:rsidR="00E96CBB" w:rsidRPr="00E96CBB" w:rsidRDefault="00E96CBB" w:rsidP="00E96CBB">
      <w:pPr>
        <w:tabs>
          <w:tab w:val="left" w:pos="709"/>
          <w:tab w:val="left" w:pos="1080"/>
        </w:tabs>
        <w:spacing w:after="0" w:line="240" w:lineRule="auto"/>
        <w:ind w:firstLine="720"/>
        <w:rPr>
          <w:sz w:val="22"/>
          <w:lang w:eastAsia="lt-LT"/>
        </w:rPr>
      </w:pPr>
    </w:p>
    <w:p w14:paraId="49186C04" w14:textId="77777777" w:rsidR="00E96CBB" w:rsidRPr="00E96CBB" w:rsidRDefault="00E96CBB" w:rsidP="00E96CBB">
      <w:pPr>
        <w:numPr>
          <w:ilvl w:val="0"/>
          <w:numId w:val="53"/>
        </w:numPr>
        <w:tabs>
          <w:tab w:val="left" w:pos="270"/>
          <w:tab w:val="left" w:pos="426"/>
        </w:tabs>
        <w:spacing w:after="0" w:line="288" w:lineRule="auto"/>
        <w:ind w:left="0" w:firstLine="0"/>
        <w:contextualSpacing/>
        <w:jc w:val="center"/>
        <w:rPr>
          <w:szCs w:val="24"/>
          <w:lang w:eastAsia="lt-LT"/>
        </w:rPr>
      </w:pPr>
      <w:r w:rsidRPr="00E96CBB">
        <w:rPr>
          <w:b/>
          <w:szCs w:val="24"/>
          <w:lang w:eastAsia="lt-LT"/>
        </w:rPr>
        <w:t>PREKĖS KOKYBĖ</w:t>
      </w:r>
    </w:p>
    <w:p w14:paraId="48F4AE51" w14:textId="77777777" w:rsidR="00E96CBB" w:rsidRPr="00E96CBB" w:rsidRDefault="00E96CBB" w:rsidP="00E96CBB">
      <w:pPr>
        <w:tabs>
          <w:tab w:val="left" w:pos="270"/>
          <w:tab w:val="left" w:pos="426"/>
        </w:tabs>
        <w:spacing w:after="0" w:line="288" w:lineRule="auto"/>
        <w:contextualSpacing/>
        <w:rPr>
          <w:szCs w:val="24"/>
          <w:lang w:eastAsia="lt-LT"/>
        </w:rPr>
      </w:pPr>
    </w:p>
    <w:p w14:paraId="6DD04399" w14:textId="77777777" w:rsidR="00E96CBB" w:rsidRPr="00E96CBB" w:rsidRDefault="00E96CBB" w:rsidP="00E96CBB">
      <w:pPr>
        <w:numPr>
          <w:ilvl w:val="1"/>
          <w:numId w:val="53"/>
        </w:numPr>
        <w:tabs>
          <w:tab w:val="left" w:pos="993"/>
        </w:tabs>
        <w:spacing w:after="0" w:line="288" w:lineRule="auto"/>
        <w:contextualSpacing/>
        <w:jc w:val="both"/>
        <w:rPr>
          <w:i/>
          <w:color w:val="FF0000"/>
          <w:szCs w:val="24"/>
          <w:lang w:eastAsia="lt-LT"/>
        </w:rPr>
      </w:pPr>
      <w:r w:rsidRPr="00E96CBB">
        <w:rPr>
          <w:szCs w:val="24"/>
          <w:lang w:eastAsia="lt-LT"/>
        </w:rPr>
        <w:t xml:space="preserve"> Prekės kokybė, turi atitikti Preliminarioje sutartyje nustatytus reikalavimus. </w:t>
      </w:r>
    </w:p>
    <w:p w14:paraId="69BE2D2E" w14:textId="77777777" w:rsidR="00E96CBB" w:rsidRPr="00E96CBB" w:rsidRDefault="00E96CBB" w:rsidP="00E96CBB">
      <w:pPr>
        <w:numPr>
          <w:ilvl w:val="1"/>
          <w:numId w:val="53"/>
        </w:numPr>
        <w:tabs>
          <w:tab w:val="left" w:pos="993"/>
        </w:tabs>
        <w:spacing w:after="0" w:line="288" w:lineRule="auto"/>
        <w:ind w:left="0" w:firstLine="851"/>
        <w:contextualSpacing/>
        <w:jc w:val="both"/>
        <w:rPr>
          <w:szCs w:val="24"/>
          <w:lang w:eastAsia="lt-LT"/>
        </w:rPr>
      </w:pPr>
      <w:bookmarkStart w:id="44" w:name="_Ref340669472"/>
      <w:r w:rsidRPr="00E96CBB">
        <w:rPr>
          <w:color w:val="000000" w:themeColor="text1"/>
          <w:szCs w:val="24"/>
          <w:lang w:eastAsia="lt-LT"/>
        </w:rPr>
        <w:t xml:space="preserve">Prekės trūkumų šalinimo terminas už Prekės kokybės trūkumus bei trūkumų nepašalinimą nustatyti Preliminariojoje sutartyje. </w:t>
      </w:r>
      <w:bookmarkEnd w:id="44"/>
    </w:p>
    <w:p w14:paraId="3FD82D6E" w14:textId="77777777" w:rsidR="00E96CBB" w:rsidRPr="00E96CBB" w:rsidRDefault="00E96CBB" w:rsidP="00E96CBB">
      <w:pPr>
        <w:tabs>
          <w:tab w:val="left" w:pos="1080"/>
        </w:tabs>
        <w:spacing w:after="0" w:line="240" w:lineRule="auto"/>
        <w:ind w:firstLine="720"/>
        <w:rPr>
          <w:sz w:val="22"/>
          <w:lang w:eastAsia="lt-LT"/>
        </w:rPr>
      </w:pPr>
    </w:p>
    <w:p w14:paraId="6353A821" w14:textId="77777777" w:rsidR="00E96CBB" w:rsidRPr="00E96CBB" w:rsidRDefault="00E96CBB" w:rsidP="00E96CBB">
      <w:pPr>
        <w:numPr>
          <w:ilvl w:val="0"/>
          <w:numId w:val="53"/>
        </w:numPr>
        <w:tabs>
          <w:tab w:val="left" w:pos="360"/>
          <w:tab w:val="left" w:pos="1080"/>
        </w:tabs>
        <w:spacing w:after="0" w:line="288" w:lineRule="auto"/>
        <w:ind w:left="0" w:firstLine="0"/>
        <w:jc w:val="center"/>
        <w:rPr>
          <w:b/>
          <w:szCs w:val="24"/>
          <w:lang w:eastAsia="lt-LT"/>
        </w:rPr>
      </w:pPr>
      <w:r w:rsidRPr="00E96CBB">
        <w:rPr>
          <w:b/>
          <w:szCs w:val="24"/>
          <w:lang w:eastAsia="lt-LT"/>
        </w:rPr>
        <w:t xml:space="preserve">PREKIŲ TIEKIMO TERMINAI IR PERDAVIMO - PRIĖMIMO TVARKA </w:t>
      </w:r>
    </w:p>
    <w:p w14:paraId="1B65EBA8" w14:textId="77777777" w:rsidR="00E96CBB" w:rsidRPr="00E96CBB" w:rsidRDefault="00E96CBB" w:rsidP="00E96CBB">
      <w:pPr>
        <w:tabs>
          <w:tab w:val="left" w:pos="360"/>
          <w:tab w:val="left" w:pos="1080"/>
        </w:tabs>
        <w:spacing w:after="0" w:line="288" w:lineRule="auto"/>
        <w:rPr>
          <w:b/>
          <w:szCs w:val="24"/>
          <w:lang w:eastAsia="lt-LT"/>
        </w:rPr>
      </w:pPr>
    </w:p>
    <w:p w14:paraId="300E5490" w14:textId="77777777" w:rsidR="00E96CBB" w:rsidRPr="00E96CBB" w:rsidRDefault="00E96CBB" w:rsidP="00E96CBB">
      <w:pPr>
        <w:numPr>
          <w:ilvl w:val="1"/>
          <w:numId w:val="53"/>
        </w:numPr>
        <w:tabs>
          <w:tab w:val="left" w:pos="993"/>
        </w:tabs>
        <w:spacing w:after="0" w:line="288" w:lineRule="auto"/>
        <w:ind w:left="0" w:firstLine="851"/>
        <w:contextualSpacing/>
        <w:jc w:val="both"/>
        <w:rPr>
          <w:szCs w:val="24"/>
          <w:lang w:eastAsia="lt-LT"/>
        </w:rPr>
      </w:pPr>
      <w:bookmarkStart w:id="45" w:name="_Ref340669652"/>
      <w:r w:rsidRPr="00E96CBB">
        <w:rPr>
          <w:szCs w:val="24"/>
          <w:lang w:eastAsia="lt-LT"/>
        </w:rPr>
        <w:t>Prekių tiekimo tvarka nustatyta Preliminariojoje sutartyje.</w:t>
      </w:r>
    </w:p>
    <w:p w14:paraId="0D2F9F39" w14:textId="78ED914C" w:rsidR="00E96CBB" w:rsidRPr="00E96CBB" w:rsidRDefault="00E96CBB" w:rsidP="00DE7A87">
      <w:pPr>
        <w:numPr>
          <w:ilvl w:val="1"/>
          <w:numId w:val="53"/>
        </w:numPr>
        <w:tabs>
          <w:tab w:val="left" w:pos="993"/>
        </w:tabs>
        <w:spacing w:after="0" w:line="288" w:lineRule="auto"/>
        <w:ind w:left="0" w:firstLine="851"/>
        <w:contextualSpacing/>
        <w:jc w:val="both"/>
        <w:rPr>
          <w:szCs w:val="24"/>
          <w:lang w:eastAsia="lt-LT"/>
        </w:rPr>
      </w:pPr>
      <w:r w:rsidRPr="00E96CBB">
        <w:rPr>
          <w:szCs w:val="24"/>
          <w:lang w:eastAsia="lt-LT"/>
        </w:rPr>
        <w:t>Prekių tiekimo terminas:</w:t>
      </w:r>
      <w:r w:rsidR="00576EF4">
        <w:rPr>
          <w:szCs w:val="24"/>
          <w:lang w:eastAsia="lt-LT"/>
        </w:rPr>
        <w:t xml:space="preserve"> </w:t>
      </w:r>
      <w:r w:rsidR="00DE7A87">
        <w:rPr>
          <w:szCs w:val="24"/>
          <w:lang w:eastAsia="lt-LT"/>
        </w:rPr>
        <w:t>3-24</w:t>
      </w:r>
      <w:r w:rsidR="00576EF4">
        <w:rPr>
          <w:szCs w:val="24"/>
          <w:lang w:eastAsia="lt-LT"/>
        </w:rPr>
        <w:t xml:space="preserve"> valandas darbo dienomis</w:t>
      </w:r>
      <w:r w:rsidRPr="00E96CBB">
        <w:rPr>
          <w:szCs w:val="24"/>
          <w:lang w:eastAsia="lt-LT"/>
        </w:rPr>
        <w:t xml:space="preserve"> </w:t>
      </w:r>
      <w:r w:rsidR="00B74B3B">
        <w:rPr>
          <w:szCs w:val="24"/>
          <w:lang w:eastAsia="lt-LT"/>
        </w:rPr>
        <w:t>nuo užsakymo pateikimo elektroniniu paštu.</w:t>
      </w:r>
    </w:p>
    <w:bookmarkEnd w:id="45"/>
    <w:p w14:paraId="76FC121D" w14:textId="77777777" w:rsidR="00E96CBB" w:rsidRPr="00E96CBB" w:rsidRDefault="00E96CBB" w:rsidP="00E96CBB">
      <w:pPr>
        <w:tabs>
          <w:tab w:val="left" w:pos="709"/>
          <w:tab w:val="left" w:pos="1080"/>
        </w:tabs>
        <w:spacing w:after="0" w:line="240" w:lineRule="auto"/>
        <w:ind w:firstLine="720"/>
        <w:rPr>
          <w:b/>
          <w:sz w:val="22"/>
          <w:lang w:eastAsia="lt-LT"/>
        </w:rPr>
      </w:pPr>
    </w:p>
    <w:p w14:paraId="3F4FDC85" w14:textId="77777777" w:rsidR="00E96CBB" w:rsidRPr="00E96CBB" w:rsidRDefault="00E96CBB" w:rsidP="00E96CBB">
      <w:pPr>
        <w:numPr>
          <w:ilvl w:val="0"/>
          <w:numId w:val="53"/>
        </w:numPr>
        <w:tabs>
          <w:tab w:val="left" w:pos="426"/>
          <w:tab w:val="left" w:pos="709"/>
          <w:tab w:val="left" w:pos="1080"/>
        </w:tabs>
        <w:spacing w:after="0" w:line="288" w:lineRule="auto"/>
        <w:ind w:left="0" w:firstLine="0"/>
        <w:jc w:val="center"/>
        <w:rPr>
          <w:b/>
          <w:szCs w:val="24"/>
          <w:lang w:eastAsia="lt-LT"/>
        </w:rPr>
      </w:pPr>
      <w:r w:rsidRPr="00E96CBB">
        <w:rPr>
          <w:b/>
          <w:szCs w:val="24"/>
          <w:lang w:eastAsia="lt-LT"/>
        </w:rPr>
        <w:t xml:space="preserve">TIEKĖJO TEISĖ PASITELKTI TREČIUOSIUS ASMENIS (SUTIEKIMAS), JUNGTINĖ VEIKLA </w:t>
      </w:r>
    </w:p>
    <w:p w14:paraId="75CBA910" w14:textId="77777777" w:rsidR="00E96CBB" w:rsidRPr="00E96CBB" w:rsidRDefault="00E96CBB" w:rsidP="00E96CBB">
      <w:pPr>
        <w:tabs>
          <w:tab w:val="left" w:pos="426"/>
          <w:tab w:val="left" w:pos="709"/>
          <w:tab w:val="left" w:pos="1080"/>
        </w:tabs>
        <w:spacing w:after="0" w:line="288" w:lineRule="auto"/>
        <w:rPr>
          <w:b/>
          <w:szCs w:val="24"/>
          <w:lang w:eastAsia="lt-LT"/>
        </w:rPr>
      </w:pPr>
    </w:p>
    <w:p w14:paraId="2121C758" w14:textId="77777777" w:rsidR="00E96CBB" w:rsidRPr="00E96CBB" w:rsidRDefault="00E96CBB" w:rsidP="00E96CBB">
      <w:pPr>
        <w:numPr>
          <w:ilvl w:val="1"/>
          <w:numId w:val="53"/>
        </w:numPr>
        <w:tabs>
          <w:tab w:val="left" w:pos="993"/>
        </w:tabs>
        <w:spacing w:after="0" w:line="288" w:lineRule="auto"/>
        <w:ind w:left="0" w:firstLine="851"/>
        <w:contextualSpacing/>
        <w:jc w:val="both"/>
        <w:rPr>
          <w:szCs w:val="24"/>
          <w:lang w:eastAsia="lt-LT"/>
        </w:rPr>
      </w:pPr>
      <w:r w:rsidRPr="00E96CBB">
        <w:rPr>
          <w:szCs w:val="24"/>
          <w:lang w:eastAsia="lt-LT"/>
        </w:rPr>
        <w:t>Jei Tiekėjas vykdo Preliminariąją sutartį jungtinės veiklos pagrindu, tai numatyta Preliminariojoje Sutartyje.</w:t>
      </w:r>
    </w:p>
    <w:p w14:paraId="27E9509D" w14:textId="77777777" w:rsidR="00E96CBB" w:rsidRPr="00E96CBB" w:rsidRDefault="00E96CBB" w:rsidP="00E96CBB">
      <w:pPr>
        <w:numPr>
          <w:ilvl w:val="1"/>
          <w:numId w:val="53"/>
        </w:numPr>
        <w:tabs>
          <w:tab w:val="left" w:pos="993"/>
        </w:tabs>
        <w:spacing w:after="0" w:line="288" w:lineRule="auto"/>
        <w:ind w:left="0" w:firstLine="851"/>
        <w:contextualSpacing/>
        <w:jc w:val="both"/>
        <w:rPr>
          <w:color w:val="FF0000"/>
          <w:szCs w:val="24"/>
          <w:lang w:eastAsia="lt-LT"/>
        </w:rPr>
      </w:pPr>
      <w:r w:rsidRPr="00E96CBB">
        <w:rPr>
          <w:szCs w:val="24"/>
          <w:lang w:eastAsia="lt-LT"/>
        </w:rPr>
        <w:t>Tiekėjo Preliminariajai sutarčiai vykdyti pasitelkti Subtiekėjai ir jiems perduodama Sutarties dalis nurodyti Preliminariojoje sutartyje.</w:t>
      </w:r>
    </w:p>
    <w:p w14:paraId="3CC6621D" w14:textId="77777777" w:rsidR="00E96CBB" w:rsidRPr="00E96CBB" w:rsidRDefault="00E96CBB" w:rsidP="00E96CBB">
      <w:pPr>
        <w:numPr>
          <w:ilvl w:val="1"/>
          <w:numId w:val="53"/>
        </w:numPr>
        <w:tabs>
          <w:tab w:val="left" w:pos="993"/>
        </w:tabs>
        <w:spacing w:after="0" w:line="288" w:lineRule="auto"/>
        <w:ind w:left="0" w:firstLine="851"/>
        <w:contextualSpacing/>
        <w:jc w:val="both"/>
        <w:rPr>
          <w:color w:val="FF0000"/>
          <w:szCs w:val="24"/>
          <w:lang w:eastAsia="lt-LT"/>
        </w:rPr>
      </w:pPr>
      <w:r w:rsidRPr="00E96CBB">
        <w:rPr>
          <w:szCs w:val="24"/>
          <w:lang w:eastAsia="lt-LT"/>
        </w:rPr>
        <w:t xml:space="preserve">Tiekėjas Sutarčiai vykdyti pasitelkia naujus Subtiekėjus Preliminariojoje sutartyje nustatyta tvarka: </w:t>
      </w:r>
      <w:r w:rsidRPr="00E96CBB">
        <w:rPr>
          <w:color w:val="FF0000"/>
          <w:szCs w:val="24"/>
          <w:lang w:eastAsia="lt-LT"/>
        </w:rPr>
        <w:t>TAIP/NE.</w:t>
      </w:r>
    </w:p>
    <w:p w14:paraId="49E9104A" w14:textId="77777777" w:rsidR="00E96CBB" w:rsidRPr="00E96CBB" w:rsidRDefault="00E96CBB" w:rsidP="00E96CBB">
      <w:pPr>
        <w:tabs>
          <w:tab w:val="left" w:pos="1080"/>
        </w:tabs>
        <w:spacing w:after="0" w:line="240" w:lineRule="auto"/>
        <w:ind w:firstLine="720"/>
        <w:rPr>
          <w:sz w:val="22"/>
          <w:lang w:eastAsia="lt-LT"/>
        </w:rPr>
      </w:pPr>
    </w:p>
    <w:p w14:paraId="0D22B809" w14:textId="77777777" w:rsidR="00E96CBB" w:rsidRPr="00E96CBB" w:rsidRDefault="00E96CBB" w:rsidP="00E96CBB">
      <w:pPr>
        <w:numPr>
          <w:ilvl w:val="0"/>
          <w:numId w:val="53"/>
        </w:numPr>
        <w:tabs>
          <w:tab w:val="left" w:pos="360"/>
          <w:tab w:val="left" w:pos="567"/>
        </w:tabs>
        <w:spacing w:after="0" w:line="288" w:lineRule="auto"/>
        <w:ind w:left="0" w:firstLine="0"/>
        <w:jc w:val="center"/>
        <w:rPr>
          <w:b/>
          <w:szCs w:val="24"/>
          <w:lang w:eastAsia="lt-LT"/>
        </w:rPr>
      </w:pPr>
      <w:r w:rsidRPr="00E96CBB">
        <w:rPr>
          <w:b/>
          <w:szCs w:val="24"/>
          <w:lang w:eastAsia="lt-LT"/>
        </w:rPr>
        <w:t>SUTARTIES ĮSIGALIOJIMAS  IR GALIOJIMAS</w:t>
      </w:r>
    </w:p>
    <w:p w14:paraId="07FAD9E2" w14:textId="77777777" w:rsidR="00E96CBB" w:rsidRPr="00E96CBB" w:rsidRDefault="00E96CBB" w:rsidP="00E96CBB">
      <w:pPr>
        <w:tabs>
          <w:tab w:val="left" w:pos="360"/>
          <w:tab w:val="left" w:pos="1080"/>
        </w:tabs>
        <w:spacing w:after="0" w:line="288" w:lineRule="auto"/>
        <w:rPr>
          <w:b/>
          <w:szCs w:val="24"/>
          <w:lang w:eastAsia="lt-LT"/>
        </w:rPr>
      </w:pPr>
      <w:r w:rsidRPr="00E96CBB">
        <w:rPr>
          <w:b/>
          <w:szCs w:val="24"/>
          <w:lang w:eastAsia="lt-LT"/>
        </w:rPr>
        <w:t xml:space="preserve"> </w:t>
      </w:r>
    </w:p>
    <w:p w14:paraId="3D8577D0" w14:textId="77777777" w:rsidR="00E96CBB" w:rsidRPr="00E96CBB" w:rsidRDefault="00E96CBB" w:rsidP="00E96CBB">
      <w:pPr>
        <w:numPr>
          <w:ilvl w:val="1"/>
          <w:numId w:val="53"/>
        </w:numPr>
        <w:tabs>
          <w:tab w:val="left" w:pos="1276"/>
        </w:tabs>
        <w:spacing w:after="0" w:line="288" w:lineRule="auto"/>
        <w:ind w:left="0" w:firstLine="851"/>
        <w:jc w:val="both"/>
        <w:rPr>
          <w:i/>
          <w:color w:val="FF0000"/>
          <w:szCs w:val="24"/>
          <w:lang w:eastAsia="lt-LT"/>
        </w:rPr>
      </w:pPr>
      <w:r w:rsidRPr="00E96CBB">
        <w:rPr>
          <w:noProof/>
          <w:szCs w:val="24"/>
          <w:bdr w:val="none" w:sz="0" w:space="0" w:color="auto" w:frame="1"/>
          <w:lang w:eastAsia="lt-LT"/>
        </w:rPr>
        <w:t xml:space="preserve">Prekės tiekiamos </w:t>
      </w:r>
      <w:sdt>
        <w:sdtPr>
          <w:rPr>
            <w:szCs w:val="24"/>
            <w:lang w:eastAsia="lt-LT"/>
          </w:rPr>
          <w:alias w:val="paslaugų teikimo terminas"/>
          <w:tag w:val="paslaugų teikimo terminas"/>
          <w:id w:val="1499309784"/>
          <w:placeholder>
            <w:docPart w:val="57CE746BEBE8462589C0424D420CF83A"/>
          </w:placeholder>
        </w:sdtPr>
        <w:sdtEndPr>
          <w:rPr>
            <w:noProof/>
            <w:bdr w:val="none" w:sz="0" w:space="0" w:color="auto" w:frame="1"/>
          </w:rPr>
        </w:sdtEndPr>
        <w:sdtContent>
          <w:r w:rsidRPr="00E96CBB">
            <w:rPr>
              <w:szCs w:val="24"/>
              <w:highlight w:val="lightGray"/>
              <w:lang w:eastAsia="lt-LT"/>
            </w:rPr>
            <w:t>terminas skaičiais</w:t>
          </w:r>
          <w:r w:rsidRPr="00E96CBB">
            <w:rPr>
              <w:noProof/>
              <w:szCs w:val="24"/>
              <w:highlight w:val="lightGray"/>
              <w:bdr w:val="none" w:sz="0" w:space="0" w:color="auto" w:frame="1"/>
              <w:lang w:eastAsia="lt-LT"/>
            </w:rPr>
            <w:t>, nurodant mėnesius arba tikslią datą, jeigu yra žinoma</w:t>
          </w:r>
        </w:sdtContent>
      </w:sdt>
      <w:r w:rsidRPr="00E96CBB">
        <w:rPr>
          <w:noProof/>
          <w:szCs w:val="24"/>
          <w:bdr w:val="none" w:sz="0" w:space="0" w:color="auto" w:frame="1"/>
          <w:lang w:eastAsia="lt-LT"/>
        </w:rPr>
        <w:t>, bet ne ilgiau iki bus įsigijama Prekių už Sutarties vertę. Sutartis įsigalioja, kai Sutartį pasirašo abi sutarties Šalys ir galioja iki visiško sutartinių įsipareigojimų įvykdymo arba Sutarties nutraukimo (priklausomai kuri sąlyga įvyksta anksčiau)</w:t>
      </w:r>
      <w:r w:rsidRPr="00E96CBB">
        <w:rPr>
          <w:szCs w:val="24"/>
          <w:lang w:eastAsia="lt-LT"/>
        </w:rPr>
        <w:t>.</w:t>
      </w:r>
    </w:p>
    <w:p w14:paraId="44522FB1" w14:textId="77777777" w:rsidR="00E96CBB" w:rsidRPr="00E96CBB" w:rsidRDefault="00E96CBB" w:rsidP="00E96CBB">
      <w:pPr>
        <w:tabs>
          <w:tab w:val="left" w:pos="1276"/>
        </w:tabs>
        <w:spacing w:after="0" w:line="240" w:lineRule="auto"/>
        <w:ind w:left="993"/>
        <w:jc w:val="both"/>
        <w:rPr>
          <w:color w:val="FF0000"/>
          <w:sz w:val="22"/>
          <w:lang w:eastAsia="lt-LT"/>
        </w:rPr>
      </w:pPr>
    </w:p>
    <w:p w14:paraId="1FFC7DEF" w14:textId="77777777" w:rsidR="00E96CBB" w:rsidRPr="00E96CBB" w:rsidRDefault="00E96CBB" w:rsidP="00E96CBB">
      <w:pPr>
        <w:numPr>
          <w:ilvl w:val="0"/>
          <w:numId w:val="53"/>
        </w:numPr>
        <w:tabs>
          <w:tab w:val="left" w:pos="450"/>
          <w:tab w:val="left" w:pos="709"/>
        </w:tabs>
        <w:spacing w:after="0" w:line="288" w:lineRule="auto"/>
        <w:ind w:left="0" w:firstLine="0"/>
        <w:jc w:val="center"/>
        <w:rPr>
          <w:b/>
          <w:szCs w:val="24"/>
          <w:lang w:eastAsia="lt-LT"/>
        </w:rPr>
      </w:pPr>
      <w:r w:rsidRPr="00E96CBB">
        <w:rPr>
          <w:b/>
          <w:szCs w:val="24"/>
          <w:lang w:eastAsia="lt-LT"/>
        </w:rPr>
        <w:t>BAIGIAMOSIOS NUOSTATOS</w:t>
      </w:r>
    </w:p>
    <w:p w14:paraId="3477EB21" w14:textId="77777777" w:rsidR="00E96CBB" w:rsidRPr="00E96CBB" w:rsidRDefault="00E96CBB" w:rsidP="00E96CBB">
      <w:pPr>
        <w:tabs>
          <w:tab w:val="left" w:pos="450"/>
          <w:tab w:val="left" w:pos="1080"/>
        </w:tabs>
        <w:spacing w:after="0" w:line="288" w:lineRule="auto"/>
        <w:ind w:left="851"/>
        <w:rPr>
          <w:b/>
          <w:szCs w:val="24"/>
          <w:lang w:eastAsia="lt-LT"/>
        </w:rPr>
      </w:pPr>
    </w:p>
    <w:p w14:paraId="77841864" w14:textId="77777777" w:rsidR="00E96CBB" w:rsidRPr="00E96CBB" w:rsidRDefault="00E96CBB" w:rsidP="00E96CBB">
      <w:pPr>
        <w:numPr>
          <w:ilvl w:val="1"/>
          <w:numId w:val="53"/>
        </w:numPr>
        <w:spacing w:after="0" w:line="288" w:lineRule="auto"/>
        <w:ind w:left="0" w:firstLine="851"/>
        <w:contextualSpacing/>
        <w:jc w:val="both"/>
        <w:rPr>
          <w:color w:val="000000"/>
          <w:szCs w:val="24"/>
          <w:lang w:eastAsia="lt-LT"/>
        </w:rPr>
      </w:pPr>
      <w:r w:rsidRPr="00E96CBB">
        <w:rPr>
          <w:szCs w:val="24"/>
          <w:lang w:eastAsia="lt-LT"/>
        </w:rPr>
        <w:t>Kiekvienas šios Sutarties priedas yra neatskiriama jos dalis. Kiekviena Šalis gauna po vieną kiekvieno Sutarties priedo egzempliorių.</w:t>
      </w:r>
    </w:p>
    <w:p w14:paraId="21A8B881" w14:textId="77777777" w:rsidR="00E96CBB" w:rsidRPr="00E96CBB" w:rsidRDefault="00E96CBB" w:rsidP="00E96CBB">
      <w:pPr>
        <w:numPr>
          <w:ilvl w:val="1"/>
          <w:numId w:val="53"/>
        </w:numPr>
        <w:spacing w:after="0" w:line="288" w:lineRule="auto"/>
        <w:ind w:left="0" w:firstLine="851"/>
        <w:contextualSpacing/>
        <w:jc w:val="both"/>
        <w:rPr>
          <w:color w:val="000000"/>
          <w:szCs w:val="24"/>
          <w:lang w:eastAsia="lt-LT"/>
        </w:rPr>
      </w:pPr>
      <w:r w:rsidRPr="00E96CBB">
        <w:rPr>
          <w:szCs w:val="24"/>
          <w:lang w:eastAsia="lt-LT"/>
        </w:rPr>
        <w:t xml:space="preserve">Kiek tai neaptarta šioje Sutartyje, Sutarčiai </w:t>
      </w:r>
      <w:r w:rsidRPr="00E96CBB">
        <w:rPr>
          <w:i/>
          <w:szCs w:val="24"/>
          <w:lang w:eastAsia="lt-LT"/>
        </w:rPr>
        <w:t xml:space="preserve">mutatis mutandis </w:t>
      </w:r>
      <w:r w:rsidRPr="00E96CBB">
        <w:rPr>
          <w:szCs w:val="24"/>
          <w:lang w:eastAsia="lt-LT"/>
        </w:rPr>
        <w:t>taikomos visos Preliminarios sutarties sąlygos, numatančios sutarties galiojimą, kainodarą, apmokėjimo tvarką, Šalių sutartinę atsakomybę, vykdymo garantą, sutarties keitimą ir nutraukimą, subtiekėjų pasitelkimą, Prekių kokybę, Prekių pristatymą.</w:t>
      </w:r>
    </w:p>
    <w:p w14:paraId="60BAF039" w14:textId="77777777" w:rsidR="00E96CBB" w:rsidRPr="00E96CBB" w:rsidRDefault="00E96CBB" w:rsidP="00E96CBB">
      <w:pPr>
        <w:numPr>
          <w:ilvl w:val="1"/>
          <w:numId w:val="53"/>
        </w:numPr>
        <w:spacing w:after="0" w:line="288" w:lineRule="auto"/>
        <w:ind w:left="0" w:firstLine="851"/>
        <w:contextualSpacing/>
        <w:jc w:val="both"/>
        <w:rPr>
          <w:color w:val="000000"/>
          <w:szCs w:val="24"/>
          <w:lang w:eastAsia="lt-LT"/>
        </w:rPr>
      </w:pPr>
      <w:r w:rsidRPr="00E96CBB">
        <w:rPr>
          <w:szCs w:val="24"/>
          <w:lang w:eastAsia="lt-LT"/>
        </w:rPr>
        <w:t xml:space="preserve">Sutartyje naudojamos sąvokos atitinka Preliminarioje sutartyje numatytus sąvokų paaiškinimus. </w:t>
      </w:r>
    </w:p>
    <w:p w14:paraId="7E9E9FDB" w14:textId="77777777" w:rsidR="00E96CBB" w:rsidRPr="00E96CBB" w:rsidRDefault="00E96CBB" w:rsidP="00E96CBB">
      <w:pPr>
        <w:numPr>
          <w:ilvl w:val="1"/>
          <w:numId w:val="53"/>
        </w:numPr>
        <w:spacing w:after="0" w:line="288" w:lineRule="auto"/>
        <w:ind w:left="0" w:firstLine="851"/>
        <w:jc w:val="both"/>
        <w:rPr>
          <w:szCs w:val="24"/>
          <w:lang w:eastAsia="lt-LT"/>
        </w:rPr>
      </w:pPr>
      <w:r w:rsidRPr="00E96CBB">
        <w:rPr>
          <w:szCs w:val="24"/>
          <w:lang w:eastAsia="lt-LT"/>
        </w:rPr>
        <w:t xml:space="preserve">Prie Sutarties pridedami šie priedai: </w:t>
      </w:r>
    </w:p>
    <w:p w14:paraId="610585B5" w14:textId="77777777" w:rsidR="00084ADA" w:rsidRPr="00E96CBB" w:rsidRDefault="00E96CBB" w:rsidP="00084ADA">
      <w:pPr>
        <w:numPr>
          <w:ilvl w:val="2"/>
          <w:numId w:val="53"/>
        </w:numPr>
        <w:spacing w:after="0" w:line="288" w:lineRule="auto"/>
        <w:jc w:val="both"/>
        <w:rPr>
          <w:szCs w:val="24"/>
          <w:lang w:eastAsia="lt-LT"/>
        </w:rPr>
      </w:pPr>
      <w:r w:rsidRPr="00E96CBB">
        <w:rPr>
          <w:szCs w:val="24"/>
          <w:lang w:eastAsia="lt-LT"/>
        </w:rPr>
        <w:t xml:space="preserve">Priedas Nr. 1 </w:t>
      </w:r>
      <w:r w:rsidRPr="00E96CBB">
        <w:rPr>
          <w:color w:val="000000"/>
          <w:szCs w:val="24"/>
          <w:lang w:eastAsia="lt-LT"/>
        </w:rPr>
        <w:t>–</w:t>
      </w:r>
      <w:r w:rsidRPr="00E96CBB">
        <w:rPr>
          <w:szCs w:val="24"/>
          <w:lang w:eastAsia="lt-LT"/>
        </w:rPr>
        <w:t xml:space="preserve"> </w:t>
      </w:r>
      <w:r w:rsidR="00084ADA" w:rsidRPr="00E96CBB">
        <w:rPr>
          <w:szCs w:val="24"/>
          <w:lang w:eastAsia="lt-LT"/>
        </w:rPr>
        <w:t>Prekių sąrašas, kiekis ir įkainiai.</w:t>
      </w:r>
    </w:p>
    <w:p w14:paraId="26679D01" w14:textId="520BD065" w:rsidR="00E96CBB" w:rsidRPr="00E96CBB" w:rsidRDefault="008D4C5B" w:rsidP="008D4C5B">
      <w:pPr>
        <w:numPr>
          <w:ilvl w:val="2"/>
          <w:numId w:val="53"/>
        </w:numPr>
        <w:tabs>
          <w:tab w:val="left" w:pos="1985"/>
        </w:tabs>
        <w:spacing w:after="0" w:line="288" w:lineRule="auto"/>
        <w:ind w:left="1701" w:hanging="425"/>
        <w:jc w:val="both"/>
        <w:rPr>
          <w:szCs w:val="24"/>
          <w:lang w:eastAsia="lt-LT"/>
        </w:rPr>
      </w:pPr>
      <w:r>
        <w:rPr>
          <w:szCs w:val="24"/>
          <w:lang w:eastAsia="lt-LT"/>
        </w:rPr>
        <w:t xml:space="preserve">   </w:t>
      </w:r>
      <w:r w:rsidR="00084ADA" w:rsidRPr="00E96CBB">
        <w:rPr>
          <w:szCs w:val="24"/>
          <w:lang w:eastAsia="lt-LT"/>
        </w:rPr>
        <w:t>Priedas Nr. 2</w:t>
      </w:r>
      <w:r w:rsidR="00084ADA">
        <w:rPr>
          <w:szCs w:val="24"/>
          <w:lang w:eastAsia="lt-LT"/>
        </w:rPr>
        <w:t xml:space="preserve"> </w:t>
      </w:r>
      <w:r>
        <w:rPr>
          <w:szCs w:val="24"/>
          <w:lang w:eastAsia="lt-LT"/>
        </w:rPr>
        <w:t>–</w:t>
      </w:r>
      <w:r w:rsidR="00084ADA">
        <w:rPr>
          <w:szCs w:val="24"/>
          <w:lang w:eastAsia="lt-LT"/>
        </w:rPr>
        <w:t xml:space="preserve"> </w:t>
      </w:r>
      <w:r>
        <w:rPr>
          <w:szCs w:val="24"/>
          <w:lang w:eastAsia="lt-LT"/>
        </w:rPr>
        <w:t>Tiekėjo pasiūlymas</w:t>
      </w:r>
    </w:p>
    <w:p w14:paraId="6FFF005C" w14:textId="6222B1BE" w:rsidR="00E96CBB" w:rsidRPr="00E96CBB" w:rsidRDefault="00E96CBB" w:rsidP="008D4C5B">
      <w:pPr>
        <w:tabs>
          <w:tab w:val="left" w:pos="1985"/>
        </w:tabs>
        <w:spacing w:after="0" w:line="288" w:lineRule="auto"/>
        <w:ind w:left="1134" w:hanging="425"/>
        <w:jc w:val="both"/>
        <w:rPr>
          <w:szCs w:val="24"/>
          <w:lang w:eastAsia="lt-LT"/>
        </w:rPr>
      </w:pPr>
    </w:p>
    <w:p w14:paraId="24BDB0D3" w14:textId="77777777" w:rsidR="00E96CBB" w:rsidRPr="00E96CBB" w:rsidRDefault="00E96CBB" w:rsidP="00E96CBB">
      <w:pPr>
        <w:tabs>
          <w:tab w:val="left" w:pos="1080"/>
        </w:tabs>
        <w:spacing w:after="0" w:line="240" w:lineRule="auto"/>
        <w:ind w:left="720"/>
        <w:jc w:val="both"/>
        <w:rPr>
          <w:sz w:val="22"/>
          <w:lang w:eastAsia="lt-LT"/>
        </w:rPr>
      </w:pPr>
    </w:p>
    <w:p w14:paraId="1C355B9B" w14:textId="77777777" w:rsidR="00E96CBB" w:rsidRPr="00E96CBB" w:rsidRDefault="00E96CBB" w:rsidP="00E96CBB">
      <w:pPr>
        <w:numPr>
          <w:ilvl w:val="0"/>
          <w:numId w:val="53"/>
        </w:numPr>
        <w:tabs>
          <w:tab w:val="left" w:pos="360"/>
        </w:tabs>
        <w:spacing w:after="0" w:line="240" w:lineRule="auto"/>
        <w:ind w:left="0" w:right="22" w:firstLine="0"/>
        <w:contextualSpacing/>
        <w:jc w:val="center"/>
        <w:rPr>
          <w:b/>
          <w:szCs w:val="24"/>
          <w:lang w:eastAsia="lt-LT"/>
        </w:rPr>
      </w:pPr>
      <w:r w:rsidRPr="00E96CBB">
        <w:rPr>
          <w:b/>
          <w:szCs w:val="24"/>
          <w:lang w:eastAsia="lt-LT"/>
        </w:rPr>
        <w:t>ŠALIŲ REKVIZITAI</w:t>
      </w:r>
    </w:p>
    <w:p w14:paraId="460811B0" w14:textId="77777777" w:rsidR="00E96CBB" w:rsidRPr="00E96CBB" w:rsidRDefault="00E96CBB" w:rsidP="00E96CBB">
      <w:pPr>
        <w:tabs>
          <w:tab w:val="left" w:pos="360"/>
        </w:tabs>
        <w:spacing w:after="0" w:line="240" w:lineRule="auto"/>
        <w:ind w:right="22"/>
        <w:contextualSpacing/>
        <w:rPr>
          <w:b/>
          <w:szCs w:val="24"/>
          <w:lang w:eastAsia="lt-LT"/>
        </w:rPr>
      </w:pPr>
    </w:p>
    <w:tbl>
      <w:tblPr>
        <w:tblW w:w="4600" w:type="pct"/>
        <w:jc w:val="center"/>
        <w:tblLayout w:type="fixed"/>
        <w:tblLook w:val="0000" w:firstRow="0" w:lastRow="0" w:firstColumn="0" w:lastColumn="0" w:noHBand="0" w:noVBand="0"/>
      </w:tblPr>
      <w:tblGrid>
        <w:gridCol w:w="4048"/>
        <w:gridCol w:w="4806"/>
        <w:gridCol w:w="14"/>
      </w:tblGrid>
      <w:tr w:rsidR="00E96CBB" w:rsidRPr="00E96CBB" w14:paraId="4FA89C19" w14:textId="77777777" w:rsidTr="00FC5410">
        <w:trPr>
          <w:jc w:val="center"/>
        </w:trPr>
        <w:tc>
          <w:tcPr>
            <w:tcW w:w="2282" w:type="pct"/>
          </w:tcPr>
          <w:p w14:paraId="3E9B789C" w14:textId="77777777" w:rsidR="00E96CBB" w:rsidRPr="00E96CBB" w:rsidRDefault="00E96CBB" w:rsidP="00E96CBB">
            <w:pPr>
              <w:spacing w:after="0"/>
              <w:rPr>
                <w:b/>
                <w:szCs w:val="24"/>
              </w:rPr>
            </w:pPr>
            <w:r w:rsidRPr="00E96CBB">
              <w:rPr>
                <w:b/>
                <w:bCs/>
                <w:szCs w:val="24"/>
              </w:rPr>
              <w:t>Pirkėjas:</w:t>
            </w:r>
          </w:p>
        </w:tc>
        <w:tc>
          <w:tcPr>
            <w:tcW w:w="2718" w:type="pct"/>
            <w:gridSpan w:val="2"/>
          </w:tcPr>
          <w:p w14:paraId="6D6ED32F" w14:textId="77777777" w:rsidR="00E96CBB" w:rsidRPr="00E96CBB" w:rsidRDefault="00E96CBB" w:rsidP="00E96CBB">
            <w:pPr>
              <w:spacing w:after="0"/>
              <w:rPr>
                <w:b/>
                <w:bCs/>
                <w:szCs w:val="24"/>
              </w:rPr>
            </w:pPr>
            <w:r w:rsidRPr="00E96CBB">
              <w:rPr>
                <w:b/>
                <w:bCs/>
                <w:szCs w:val="24"/>
              </w:rPr>
              <w:t>Tiekėjas:</w:t>
            </w:r>
          </w:p>
        </w:tc>
      </w:tr>
      <w:tr w:rsidR="00E96CBB" w:rsidRPr="00E96CBB" w14:paraId="124EDCDD" w14:textId="77777777" w:rsidTr="00FC5410">
        <w:trPr>
          <w:jc w:val="center"/>
        </w:trPr>
        <w:tc>
          <w:tcPr>
            <w:tcW w:w="2282" w:type="pct"/>
          </w:tcPr>
          <w:p w14:paraId="127945D3" w14:textId="77777777" w:rsidR="00E96CBB" w:rsidRPr="00E96CBB" w:rsidRDefault="00E96CBB" w:rsidP="00E96CBB">
            <w:pPr>
              <w:spacing w:after="0"/>
              <w:rPr>
                <w:b/>
                <w:bCs/>
                <w:noProof/>
                <w:szCs w:val="24"/>
              </w:rPr>
            </w:pPr>
          </w:p>
        </w:tc>
        <w:tc>
          <w:tcPr>
            <w:tcW w:w="2718" w:type="pct"/>
            <w:gridSpan w:val="2"/>
          </w:tcPr>
          <w:p w14:paraId="517861DB" w14:textId="77777777" w:rsidR="00E96CBB" w:rsidRPr="00E96CBB" w:rsidRDefault="00E96CBB" w:rsidP="00E96CBB">
            <w:pPr>
              <w:spacing w:after="0"/>
              <w:rPr>
                <w:b/>
                <w:bCs/>
                <w:noProof/>
                <w:szCs w:val="24"/>
              </w:rPr>
            </w:pPr>
          </w:p>
        </w:tc>
      </w:tr>
      <w:tr w:rsidR="00E96CBB" w:rsidRPr="00E96CBB" w14:paraId="2F713671" w14:textId="77777777" w:rsidTr="00FC5410">
        <w:trPr>
          <w:jc w:val="center"/>
        </w:trPr>
        <w:tc>
          <w:tcPr>
            <w:tcW w:w="2282" w:type="pct"/>
          </w:tcPr>
          <w:p w14:paraId="767BB6A4" w14:textId="77777777" w:rsidR="00E96CBB" w:rsidRPr="00E96CBB" w:rsidRDefault="00E96CBB" w:rsidP="00E96CBB">
            <w:pPr>
              <w:spacing w:after="0"/>
              <w:rPr>
                <w:b/>
                <w:noProof/>
                <w:szCs w:val="24"/>
              </w:rPr>
            </w:pPr>
            <w:r w:rsidRPr="00E96CBB">
              <w:rPr>
                <w:szCs w:val="24"/>
                <w:lang w:eastAsia="lt-LT"/>
              </w:rPr>
              <w:t>UAB „Kauno švara“</w:t>
            </w:r>
          </w:p>
        </w:tc>
        <w:tc>
          <w:tcPr>
            <w:tcW w:w="2718" w:type="pct"/>
            <w:gridSpan w:val="2"/>
          </w:tcPr>
          <w:sdt>
            <w:sdtPr>
              <w:rPr>
                <w:b/>
                <w:bCs/>
                <w:noProof/>
                <w:szCs w:val="24"/>
              </w:rPr>
              <w:alias w:val="Pardavėjo pavadinimas"/>
              <w:tag w:val="Pardavėjo pavadinimas"/>
              <w:id w:val="1555809936"/>
              <w:placeholder>
                <w:docPart w:val="B5BC87CF467E4DA78416DD7FC50477D7"/>
              </w:placeholder>
            </w:sdtPr>
            <w:sdtContent>
              <w:p w14:paraId="031A9FCD" w14:textId="77777777" w:rsidR="00E96CBB" w:rsidRPr="00E96CBB" w:rsidRDefault="00E96CBB" w:rsidP="00E96CBB">
                <w:pPr>
                  <w:spacing w:after="0"/>
                  <w:rPr>
                    <w:b/>
                    <w:noProof/>
                    <w:szCs w:val="24"/>
                  </w:rPr>
                </w:pPr>
                <w:r w:rsidRPr="00E96CBB">
                  <w:rPr>
                    <w:b/>
                    <w:bCs/>
                    <w:noProof/>
                    <w:szCs w:val="24"/>
                    <w:highlight w:val="lightGray"/>
                  </w:rPr>
                  <w:t>Tiekėjo pavadinimas</w:t>
                </w:r>
              </w:p>
            </w:sdtContent>
          </w:sdt>
        </w:tc>
      </w:tr>
      <w:tr w:rsidR="00E96CBB" w:rsidRPr="00E96CBB" w14:paraId="139BCAEC" w14:textId="77777777" w:rsidTr="00FC5410">
        <w:trPr>
          <w:jc w:val="center"/>
        </w:trPr>
        <w:tc>
          <w:tcPr>
            <w:tcW w:w="2282" w:type="pct"/>
          </w:tcPr>
          <w:p w14:paraId="25426505" w14:textId="77777777" w:rsidR="00E96CBB" w:rsidRPr="00E96CBB" w:rsidRDefault="00E96CBB" w:rsidP="00E96CBB">
            <w:pPr>
              <w:spacing w:after="0"/>
              <w:rPr>
                <w:noProof/>
                <w:szCs w:val="24"/>
              </w:rPr>
            </w:pPr>
            <w:r w:rsidRPr="00E96CBB">
              <w:rPr>
                <w:szCs w:val="24"/>
                <w:lang w:eastAsia="lt-LT"/>
              </w:rPr>
              <w:t>Statybininkų g. 3, LT-50124 Kaunas</w:t>
            </w:r>
          </w:p>
        </w:tc>
        <w:tc>
          <w:tcPr>
            <w:tcW w:w="2718" w:type="pct"/>
            <w:gridSpan w:val="2"/>
          </w:tcPr>
          <w:p w14:paraId="7F2A44BC" w14:textId="77777777" w:rsidR="00E96CBB" w:rsidRPr="00E96CBB" w:rsidRDefault="00E96CBB" w:rsidP="00E96CBB">
            <w:pPr>
              <w:spacing w:after="0"/>
              <w:rPr>
                <w:noProof/>
                <w:szCs w:val="24"/>
              </w:rPr>
            </w:pPr>
            <w:r w:rsidRPr="00E96CBB">
              <w:rPr>
                <w:noProof/>
                <w:szCs w:val="24"/>
              </w:rPr>
              <w:t xml:space="preserve">Juridinio/fizinio asmens kodas </w:t>
            </w:r>
            <w:sdt>
              <w:sdtPr>
                <w:rPr>
                  <w:noProof/>
                  <w:szCs w:val="24"/>
                </w:rPr>
                <w:alias w:val="Juridinio asmens kodas"/>
                <w:tag w:val="Juridinio asmens kodas"/>
                <w:id w:val="-81447333"/>
                <w:placeholder>
                  <w:docPart w:val="F5732969167C476A9F37AE9F53337E71"/>
                </w:placeholder>
              </w:sdtPr>
              <w:sdtContent>
                <w:r w:rsidRPr="00E96CBB">
                  <w:rPr>
                    <w:noProof/>
                    <w:szCs w:val="24"/>
                    <w:highlight w:val="lightGray"/>
                  </w:rPr>
                  <w:t>123456789</w:t>
                </w:r>
              </w:sdtContent>
            </w:sdt>
          </w:p>
        </w:tc>
      </w:tr>
      <w:tr w:rsidR="00E96CBB" w:rsidRPr="00E96CBB" w14:paraId="4188CD98" w14:textId="77777777" w:rsidTr="00FC5410">
        <w:trPr>
          <w:jc w:val="center"/>
        </w:trPr>
        <w:tc>
          <w:tcPr>
            <w:tcW w:w="2282" w:type="pct"/>
          </w:tcPr>
          <w:p w14:paraId="5AC4857E" w14:textId="77777777" w:rsidR="00E96CBB" w:rsidRPr="00E96CBB" w:rsidRDefault="00E96CBB" w:rsidP="00E96CBB">
            <w:pPr>
              <w:spacing w:after="0"/>
              <w:rPr>
                <w:noProof/>
                <w:szCs w:val="24"/>
              </w:rPr>
            </w:pPr>
            <w:r w:rsidRPr="00E96CBB">
              <w:rPr>
                <w:szCs w:val="24"/>
                <w:lang w:eastAsia="lt-LT"/>
              </w:rPr>
              <w:t>Įmonės kodas 132616649</w:t>
            </w:r>
          </w:p>
        </w:tc>
        <w:tc>
          <w:tcPr>
            <w:tcW w:w="2718" w:type="pct"/>
            <w:gridSpan w:val="2"/>
          </w:tcPr>
          <w:p w14:paraId="404210BC" w14:textId="77777777" w:rsidR="00E96CBB" w:rsidRPr="00E96CBB" w:rsidRDefault="00E96CBB" w:rsidP="00E96CBB">
            <w:pPr>
              <w:spacing w:after="0"/>
              <w:rPr>
                <w:noProof/>
                <w:szCs w:val="24"/>
              </w:rPr>
            </w:pPr>
            <w:r w:rsidRPr="00E96CBB">
              <w:rPr>
                <w:noProof/>
                <w:szCs w:val="24"/>
              </w:rPr>
              <w:t xml:space="preserve">PVM mokėtojo kodas </w:t>
            </w:r>
            <w:sdt>
              <w:sdtPr>
                <w:rPr>
                  <w:noProof/>
                  <w:szCs w:val="24"/>
                </w:rPr>
                <w:alias w:val="PVM mokėtojo kodas"/>
                <w:tag w:val="PVM mokėtojo kodas"/>
                <w:id w:val="-2034020800"/>
                <w:placeholder>
                  <w:docPart w:val="200A102E94A6440987EF3D15BDE5D572"/>
                </w:placeholder>
              </w:sdtPr>
              <w:sdtContent>
                <w:r w:rsidRPr="00E96CBB">
                  <w:rPr>
                    <w:noProof/>
                    <w:szCs w:val="24"/>
                    <w:highlight w:val="lightGray"/>
                  </w:rPr>
                  <w:t>LT123456789</w:t>
                </w:r>
              </w:sdtContent>
            </w:sdt>
          </w:p>
        </w:tc>
      </w:tr>
      <w:tr w:rsidR="00E96CBB" w:rsidRPr="00E96CBB" w14:paraId="30020B2B" w14:textId="77777777" w:rsidTr="00FC5410">
        <w:trPr>
          <w:gridAfter w:val="1"/>
          <w:wAfter w:w="9" w:type="pct"/>
          <w:jc w:val="center"/>
        </w:trPr>
        <w:tc>
          <w:tcPr>
            <w:tcW w:w="2282" w:type="pct"/>
          </w:tcPr>
          <w:p w14:paraId="38441D21" w14:textId="77777777" w:rsidR="00E96CBB" w:rsidRPr="00E96CBB" w:rsidRDefault="00E96CBB" w:rsidP="00E96CBB">
            <w:pPr>
              <w:spacing w:after="0"/>
              <w:rPr>
                <w:noProof/>
                <w:szCs w:val="24"/>
              </w:rPr>
            </w:pPr>
            <w:r w:rsidRPr="00E96CBB">
              <w:rPr>
                <w:szCs w:val="24"/>
                <w:lang w:eastAsia="lt-LT"/>
              </w:rPr>
              <w:t>PVM mokėtojo kodas LT326166414</w:t>
            </w:r>
          </w:p>
        </w:tc>
        <w:tc>
          <w:tcPr>
            <w:tcW w:w="2710" w:type="pct"/>
          </w:tcPr>
          <w:p w14:paraId="281E5DD2" w14:textId="77777777" w:rsidR="00E96CBB" w:rsidRPr="00E96CBB" w:rsidRDefault="00000000" w:rsidP="00E96CBB">
            <w:pPr>
              <w:spacing w:after="0"/>
              <w:rPr>
                <w:noProof/>
                <w:szCs w:val="24"/>
              </w:rPr>
            </w:pPr>
            <w:sdt>
              <w:sdtPr>
                <w:rPr>
                  <w:noProof/>
                  <w:szCs w:val="24"/>
                  <w:highlight w:val="lightGray"/>
                </w:rPr>
                <w:alias w:val="Pardavėjo buveinės adresas"/>
                <w:tag w:val="Pardavėjo buveinės adresas"/>
                <w:id w:val="838966430"/>
                <w:placeholder>
                  <w:docPart w:val="419DA9F142D14D749A8AE5E2981FBAFF"/>
                </w:placeholder>
              </w:sdtPr>
              <w:sdtContent>
                <w:r w:rsidR="00E96CBB" w:rsidRPr="00E96CBB">
                  <w:rPr>
                    <w:noProof/>
                    <w:szCs w:val="24"/>
                    <w:highlight w:val="lightGray"/>
                  </w:rPr>
                  <w:t>tiekėjo buveinės adresas</w:t>
                </w:r>
              </w:sdtContent>
            </w:sdt>
          </w:p>
        </w:tc>
      </w:tr>
      <w:tr w:rsidR="00E96CBB" w:rsidRPr="00E96CBB" w14:paraId="151DD00F" w14:textId="77777777" w:rsidTr="00FC5410">
        <w:trPr>
          <w:gridAfter w:val="1"/>
          <w:wAfter w:w="9" w:type="pct"/>
          <w:jc w:val="center"/>
        </w:trPr>
        <w:tc>
          <w:tcPr>
            <w:tcW w:w="2282" w:type="pct"/>
          </w:tcPr>
          <w:p w14:paraId="59734E35" w14:textId="77777777" w:rsidR="00E96CBB" w:rsidRPr="00E96CBB" w:rsidRDefault="00E96CBB" w:rsidP="00E96CBB">
            <w:pPr>
              <w:spacing w:after="0"/>
              <w:rPr>
                <w:noProof/>
                <w:szCs w:val="24"/>
              </w:rPr>
            </w:pPr>
            <w:r w:rsidRPr="00E96CBB">
              <w:rPr>
                <w:bCs/>
                <w:szCs w:val="24"/>
                <w:lang w:eastAsia="lt-LT"/>
              </w:rPr>
              <w:t xml:space="preserve">El. paštas: </w:t>
            </w:r>
            <w:r>
              <w:fldChar w:fldCharType="begin"/>
            </w:r>
            <w:r>
              <w:instrText>HYPERLINK "mailto:info@svara.lt"</w:instrText>
            </w:r>
            <w:r>
              <w:fldChar w:fldCharType="separate"/>
            </w:r>
            <w:r w:rsidRPr="00E96CBB">
              <w:rPr>
                <w:color w:val="0000FF"/>
                <w:szCs w:val="24"/>
                <w:u w:val="single"/>
                <w:lang w:eastAsia="lt-LT"/>
              </w:rPr>
              <w:t>info@svara.lt</w:t>
            </w:r>
            <w:r>
              <w:rPr>
                <w:color w:val="0000FF"/>
                <w:szCs w:val="24"/>
                <w:u w:val="single"/>
                <w:lang w:eastAsia="lt-LT"/>
              </w:rPr>
              <w:fldChar w:fldCharType="end"/>
            </w:r>
          </w:p>
        </w:tc>
        <w:tc>
          <w:tcPr>
            <w:tcW w:w="2710" w:type="pct"/>
          </w:tcPr>
          <w:p w14:paraId="378C1C13" w14:textId="0FBE4C12" w:rsidR="00E96CBB" w:rsidRPr="00E96CBB" w:rsidRDefault="00000000" w:rsidP="00E96CBB">
            <w:pPr>
              <w:spacing w:after="0"/>
              <w:rPr>
                <w:noProof/>
                <w:szCs w:val="24"/>
              </w:rPr>
            </w:pPr>
            <w:sdt>
              <w:sdtPr>
                <w:rPr>
                  <w:noProof/>
                  <w:szCs w:val="24"/>
                  <w:highlight w:val="lightGray"/>
                </w:rPr>
                <w:alias w:val="Telefono numeris"/>
                <w:tag w:val="Telefono numeris"/>
                <w:id w:val="-908916475"/>
                <w:placeholder>
                  <w:docPart w:val="D93BA65CD0864267A65514485ABA38DF"/>
                </w:placeholder>
              </w:sdtPr>
              <w:sdtContent>
                <w:r w:rsidR="00E96CBB" w:rsidRPr="00E96CBB">
                  <w:rPr>
                    <w:noProof/>
                    <w:szCs w:val="24"/>
                    <w:highlight w:val="lightGray"/>
                  </w:rPr>
                  <w:t>Tel.nr.</w:t>
                </w:r>
              </w:sdtContent>
            </w:sdt>
          </w:p>
        </w:tc>
      </w:tr>
      <w:tr w:rsidR="00E96CBB" w:rsidRPr="00E96CBB" w14:paraId="0DF39D92" w14:textId="77777777" w:rsidTr="00FC5410">
        <w:trPr>
          <w:gridAfter w:val="1"/>
          <w:wAfter w:w="9" w:type="pct"/>
          <w:jc w:val="center"/>
        </w:trPr>
        <w:tc>
          <w:tcPr>
            <w:tcW w:w="2282" w:type="pct"/>
          </w:tcPr>
          <w:p w14:paraId="33C38A0B" w14:textId="77777777" w:rsidR="00E96CBB" w:rsidRPr="00E96CBB" w:rsidRDefault="00E96CBB" w:rsidP="00E96CBB">
            <w:pPr>
              <w:spacing w:after="0"/>
              <w:rPr>
                <w:noProof/>
                <w:szCs w:val="24"/>
              </w:rPr>
            </w:pPr>
            <w:r w:rsidRPr="00E96CBB">
              <w:rPr>
                <w:szCs w:val="24"/>
                <w:lang w:eastAsia="lt-LT"/>
              </w:rPr>
              <w:t>A/s LT82 7300 0100 0227 9438</w:t>
            </w:r>
          </w:p>
        </w:tc>
        <w:tc>
          <w:tcPr>
            <w:tcW w:w="2710" w:type="pct"/>
          </w:tcPr>
          <w:p w14:paraId="6F93A37B" w14:textId="77777777" w:rsidR="00E96CBB" w:rsidRPr="00E96CBB" w:rsidRDefault="00E96CBB" w:rsidP="00E96CBB">
            <w:pPr>
              <w:spacing w:after="0"/>
              <w:rPr>
                <w:noProof/>
                <w:szCs w:val="24"/>
              </w:rPr>
            </w:pPr>
            <w:r w:rsidRPr="00E96CBB">
              <w:rPr>
                <w:noProof/>
                <w:szCs w:val="24"/>
              </w:rPr>
              <w:t xml:space="preserve">El. Paštas: </w:t>
            </w:r>
            <w:sdt>
              <w:sdtPr>
                <w:rPr>
                  <w:noProof/>
                  <w:szCs w:val="24"/>
                  <w:highlight w:val="lightGray"/>
                </w:rPr>
                <w:alias w:val="El. pašto adresas"/>
                <w:tag w:val="El. pašto adresas"/>
                <w:id w:val="1157876873"/>
                <w:placeholder>
                  <w:docPart w:val="9DF90A358C6845AD915AD421506C952C"/>
                </w:placeholder>
              </w:sdtPr>
              <w:sdtContent>
                <w:r w:rsidRPr="00E96CBB">
                  <w:rPr>
                    <w:noProof/>
                    <w:szCs w:val="24"/>
                    <w:highlight w:val="lightGray"/>
                  </w:rPr>
                  <w:t>El. pašto adresas</w:t>
                </w:r>
              </w:sdtContent>
            </w:sdt>
          </w:p>
        </w:tc>
      </w:tr>
      <w:tr w:rsidR="00E96CBB" w:rsidRPr="00E96CBB" w14:paraId="658B0A86" w14:textId="77777777" w:rsidTr="00FC5410">
        <w:trPr>
          <w:gridAfter w:val="1"/>
          <w:wAfter w:w="9" w:type="pct"/>
          <w:jc w:val="center"/>
        </w:trPr>
        <w:tc>
          <w:tcPr>
            <w:tcW w:w="2282" w:type="pct"/>
          </w:tcPr>
          <w:p w14:paraId="55F0B57E" w14:textId="77777777" w:rsidR="00E96CBB" w:rsidRPr="00E96CBB" w:rsidRDefault="00E96CBB" w:rsidP="00E96CBB">
            <w:pPr>
              <w:spacing w:after="0"/>
              <w:rPr>
                <w:noProof/>
                <w:szCs w:val="24"/>
              </w:rPr>
            </w:pPr>
            <w:r w:rsidRPr="00E96CBB">
              <w:rPr>
                <w:szCs w:val="24"/>
                <w:lang w:eastAsia="lt-LT"/>
              </w:rPr>
              <w:t>AB „Swedbankas“, banko kodas 73000</w:t>
            </w:r>
          </w:p>
        </w:tc>
        <w:tc>
          <w:tcPr>
            <w:tcW w:w="2710" w:type="pct"/>
          </w:tcPr>
          <w:p w14:paraId="0E6F793E" w14:textId="77777777" w:rsidR="00E96CBB" w:rsidRPr="00E96CBB" w:rsidRDefault="00E96CBB" w:rsidP="00E96CBB">
            <w:pPr>
              <w:spacing w:after="0"/>
              <w:rPr>
                <w:noProof/>
                <w:szCs w:val="24"/>
              </w:rPr>
            </w:pPr>
            <w:r w:rsidRPr="00E96CBB">
              <w:rPr>
                <w:noProof/>
                <w:szCs w:val="24"/>
              </w:rPr>
              <w:t xml:space="preserve">A.s. </w:t>
            </w:r>
            <w:sdt>
              <w:sdtPr>
                <w:rPr>
                  <w:noProof/>
                  <w:szCs w:val="24"/>
                  <w:highlight w:val="lightGray"/>
                </w:rPr>
                <w:alias w:val="Atsiskaitomoji sąskaita"/>
                <w:tag w:val="Atsiskaitomoji sąskaita"/>
                <w:id w:val="-42148271"/>
                <w:placeholder>
                  <w:docPart w:val="2399041E95B14C87A495D98D64936AFE"/>
                </w:placeholder>
              </w:sdtPr>
              <w:sdtContent>
                <w:r w:rsidRPr="00E96CBB">
                  <w:rPr>
                    <w:noProof/>
                    <w:szCs w:val="24"/>
                    <w:highlight w:val="lightGray"/>
                  </w:rPr>
                  <w:t>atsiskaitomoji sąskaita</w:t>
                </w:r>
              </w:sdtContent>
            </w:sdt>
          </w:p>
        </w:tc>
      </w:tr>
      <w:tr w:rsidR="00E96CBB" w:rsidRPr="00E96CBB" w14:paraId="6FD1DB8F" w14:textId="77777777" w:rsidTr="00FC5410">
        <w:trPr>
          <w:gridAfter w:val="1"/>
          <w:wAfter w:w="9" w:type="pct"/>
          <w:jc w:val="center"/>
        </w:trPr>
        <w:tc>
          <w:tcPr>
            <w:tcW w:w="2282" w:type="pct"/>
          </w:tcPr>
          <w:p w14:paraId="221FB011" w14:textId="77777777" w:rsidR="00E96CBB" w:rsidRPr="00E96CBB" w:rsidRDefault="00E96CBB" w:rsidP="00E96CBB">
            <w:pPr>
              <w:spacing w:after="0"/>
              <w:rPr>
                <w:noProof/>
                <w:szCs w:val="24"/>
              </w:rPr>
            </w:pPr>
            <w:r w:rsidRPr="00E96CBB">
              <w:rPr>
                <w:bCs/>
                <w:szCs w:val="24"/>
                <w:lang w:eastAsia="lt-LT"/>
              </w:rPr>
              <w:t>Tel. +370 37 31 43 23</w:t>
            </w:r>
          </w:p>
        </w:tc>
        <w:tc>
          <w:tcPr>
            <w:tcW w:w="2710" w:type="pct"/>
          </w:tcPr>
          <w:p w14:paraId="34B2398B" w14:textId="77777777" w:rsidR="00E96CBB" w:rsidRPr="00E96CBB" w:rsidRDefault="00000000" w:rsidP="00E96CBB">
            <w:pPr>
              <w:spacing w:after="0"/>
              <w:rPr>
                <w:noProof/>
                <w:szCs w:val="24"/>
              </w:rPr>
            </w:pPr>
            <w:sdt>
              <w:sdtPr>
                <w:rPr>
                  <w:noProof/>
                  <w:szCs w:val="24"/>
                  <w:highlight w:val="lightGray"/>
                </w:rPr>
                <w:alias w:val="Banko pavadinimas"/>
                <w:tag w:val="Banko pavadinimas"/>
                <w:id w:val="911821980"/>
                <w:placeholder>
                  <w:docPart w:val="33C17388B18A46E8B6B104D779E27E24"/>
                </w:placeholder>
              </w:sdtPr>
              <w:sdtContent>
                <w:r w:rsidR="00E96CBB" w:rsidRPr="00E96CBB">
                  <w:rPr>
                    <w:noProof/>
                    <w:szCs w:val="24"/>
                    <w:highlight w:val="lightGray"/>
                  </w:rPr>
                  <w:t>Banko pavadinimas</w:t>
                </w:r>
              </w:sdtContent>
            </w:sdt>
            <w:r w:rsidR="00E96CBB" w:rsidRPr="00E96CBB">
              <w:rPr>
                <w:noProof/>
                <w:szCs w:val="24"/>
              </w:rPr>
              <w:t xml:space="preserve"> bankas, banko kodas </w:t>
            </w:r>
            <w:sdt>
              <w:sdtPr>
                <w:rPr>
                  <w:noProof/>
                  <w:szCs w:val="24"/>
                  <w:highlight w:val="lightGray"/>
                </w:rPr>
                <w:alias w:val="Banko kodas"/>
                <w:tag w:val="Banko kodas"/>
                <w:id w:val="1540704573"/>
                <w:placeholder>
                  <w:docPart w:val="33C17388B18A46E8B6B104D779E27E24"/>
                </w:placeholder>
              </w:sdtPr>
              <w:sdtContent>
                <w:r w:rsidR="00E96CBB" w:rsidRPr="00E96CBB">
                  <w:rPr>
                    <w:noProof/>
                    <w:szCs w:val="24"/>
                    <w:highlight w:val="lightGray"/>
                  </w:rPr>
                  <w:t>kodas</w:t>
                </w:r>
              </w:sdtContent>
            </w:sdt>
            <w:r w:rsidR="00E96CBB" w:rsidRPr="00E96CBB">
              <w:rPr>
                <w:noProof/>
                <w:szCs w:val="24"/>
              </w:rPr>
              <w:t xml:space="preserve"> </w:t>
            </w:r>
          </w:p>
          <w:p w14:paraId="34565A45" w14:textId="77777777" w:rsidR="00E96CBB" w:rsidRPr="00E96CBB" w:rsidRDefault="00E96CBB" w:rsidP="00E96CBB">
            <w:pPr>
              <w:spacing w:after="0"/>
              <w:rPr>
                <w:noProof/>
                <w:szCs w:val="24"/>
              </w:rPr>
            </w:pPr>
          </w:p>
        </w:tc>
      </w:tr>
      <w:tr w:rsidR="00E96CBB" w:rsidRPr="00E96CBB" w14:paraId="6FD7C8F4" w14:textId="77777777" w:rsidTr="00FC5410">
        <w:trPr>
          <w:gridAfter w:val="1"/>
          <w:wAfter w:w="9" w:type="pct"/>
          <w:jc w:val="center"/>
        </w:trPr>
        <w:tc>
          <w:tcPr>
            <w:tcW w:w="2282" w:type="pct"/>
          </w:tcPr>
          <w:p w14:paraId="60E0FCA0" w14:textId="77777777" w:rsidR="00E96CBB" w:rsidRPr="00E96CBB" w:rsidRDefault="00E96CBB" w:rsidP="00E96CBB">
            <w:pPr>
              <w:widowControl w:val="0"/>
              <w:spacing w:after="0" w:line="288" w:lineRule="auto"/>
              <w:rPr>
                <w:szCs w:val="24"/>
              </w:rPr>
            </w:pPr>
            <w:r w:rsidRPr="00E96CBB">
              <w:rPr>
                <w:szCs w:val="24"/>
              </w:rPr>
              <w:t xml:space="preserve">Generalinis direktorius </w:t>
            </w:r>
          </w:p>
          <w:p w14:paraId="324873BF" w14:textId="77777777" w:rsidR="00E96CBB" w:rsidRPr="00E96CBB" w:rsidRDefault="00E96CBB" w:rsidP="00E96CBB">
            <w:pPr>
              <w:widowControl w:val="0"/>
              <w:spacing w:after="0" w:line="288" w:lineRule="auto"/>
              <w:rPr>
                <w:szCs w:val="24"/>
              </w:rPr>
            </w:pPr>
            <w:r w:rsidRPr="00E96CBB">
              <w:rPr>
                <w:szCs w:val="24"/>
              </w:rPr>
              <w:t>Saulius Lazauskas</w:t>
            </w:r>
          </w:p>
          <w:p w14:paraId="208D3643" w14:textId="77777777" w:rsidR="00E96CBB" w:rsidRPr="00E96CBB" w:rsidRDefault="00E96CBB" w:rsidP="00E96CBB">
            <w:pPr>
              <w:spacing w:after="0"/>
              <w:rPr>
                <w:szCs w:val="24"/>
              </w:rPr>
            </w:pPr>
          </w:p>
        </w:tc>
        <w:tc>
          <w:tcPr>
            <w:tcW w:w="2710" w:type="pct"/>
          </w:tcPr>
          <w:p w14:paraId="646773F1" w14:textId="77777777" w:rsidR="00E96CBB" w:rsidRPr="00E96CBB" w:rsidRDefault="00E96CBB" w:rsidP="00E96CBB">
            <w:pPr>
              <w:tabs>
                <w:tab w:val="left" w:pos="672"/>
                <w:tab w:val="left" w:pos="1592"/>
              </w:tabs>
              <w:spacing w:after="0"/>
              <w:rPr>
                <w:szCs w:val="24"/>
              </w:rPr>
            </w:pPr>
            <w:r w:rsidRPr="00E96CBB">
              <w:rPr>
                <w:b/>
                <w:szCs w:val="24"/>
              </w:rPr>
              <w:t>Tiekėjo vardu:</w:t>
            </w:r>
          </w:p>
        </w:tc>
      </w:tr>
      <w:tr w:rsidR="00E96CBB" w:rsidRPr="00E96CBB" w14:paraId="7F992003" w14:textId="77777777" w:rsidTr="00FC5410">
        <w:trPr>
          <w:gridAfter w:val="1"/>
          <w:wAfter w:w="9" w:type="pct"/>
          <w:jc w:val="center"/>
        </w:trPr>
        <w:tc>
          <w:tcPr>
            <w:tcW w:w="2282" w:type="pct"/>
          </w:tcPr>
          <w:p w14:paraId="444521C4" w14:textId="77777777" w:rsidR="00E96CBB" w:rsidRPr="00E96CBB" w:rsidRDefault="00E96CBB" w:rsidP="00E96CBB">
            <w:pPr>
              <w:rPr>
                <w:szCs w:val="24"/>
              </w:rPr>
            </w:pPr>
          </w:p>
        </w:tc>
        <w:tc>
          <w:tcPr>
            <w:tcW w:w="2710" w:type="pct"/>
          </w:tcPr>
          <w:p w14:paraId="2B2D300D" w14:textId="77777777" w:rsidR="00E96CBB" w:rsidRPr="00E96CBB" w:rsidRDefault="00E96CBB" w:rsidP="00E96CBB">
            <w:pPr>
              <w:rPr>
                <w:szCs w:val="24"/>
              </w:rPr>
            </w:pPr>
          </w:p>
        </w:tc>
      </w:tr>
      <w:tr w:rsidR="00E96CBB" w:rsidRPr="00E96CBB" w14:paraId="4D9B6D07" w14:textId="77777777" w:rsidTr="00FC5410">
        <w:trPr>
          <w:gridAfter w:val="1"/>
          <w:wAfter w:w="9" w:type="pct"/>
          <w:jc w:val="center"/>
        </w:trPr>
        <w:tc>
          <w:tcPr>
            <w:tcW w:w="2282" w:type="pct"/>
          </w:tcPr>
          <w:p w14:paraId="306E0342" w14:textId="77777777" w:rsidR="00E96CBB" w:rsidRPr="00E96CBB" w:rsidRDefault="00E96CBB" w:rsidP="00E96CBB">
            <w:pPr>
              <w:rPr>
                <w:b/>
                <w:szCs w:val="24"/>
              </w:rPr>
            </w:pPr>
            <w:r w:rsidRPr="00E96CBB">
              <w:rPr>
                <w:b/>
                <w:szCs w:val="24"/>
              </w:rPr>
              <w:t>_______________________A.V.</w:t>
            </w:r>
          </w:p>
        </w:tc>
        <w:tc>
          <w:tcPr>
            <w:tcW w:w="2710" w:type="pct"/>
          </w:tcPr>
          <w:p w14:paraId="077FD1AC" w14:textId="77777777" w:rsidR="00E96CBB" w:rsidRPr="00E96CBB" w:rsidRDefault="00E96CBB" w:rsidP="00E96CBB">
            <w:pPr>
              <w:rPr>
                <w:b/>
                <w:szCs w:val="24"/>
              </w:rPr>
            </w:pPr>
            <w:r w:rsidRPr="00E96CBB">
              <w:rPr>
                <w:szCs w:val="24"/>
              </w:rPr>
              <w:t xml:space="preserve">____________________________ </w:t>
            </w:r>
            <w:r w:rsidRPr="00E96CBB">
              <w:rPr>
                <w:b/>
                <w:szCs w:val="24"/>
              </w:rPr>
              <w:t>A.V.</w:t>
            </w:r>
          </w:p>
        </w:tc>
      </w:tr>
    </w:tbl>
    <w:p w14:paraId="5EB29290" w14:textId="77777777" w:rsidR="00E96CBB" w:rsidRPr="00E96CBB" w:rsidRDefault="00E96CBB" w:rsidP="00E96CBB">
      <w:pPr>
        <w:spacing w:after="0" w:line="240" w:lineRule="auto"/>
        <w:jc w:val="right"/>
        <w:rPr>
          <w:sz w:val="22"/>
          <w:lang w:eastAsia="lt-LT"/>
        </w:rPr>
      </w:pPr>
    </w:p>
    <w:p w14:paraId="03AD832C" w14:textId="77777777" w:rsidR="00E96CBB" w:rsidRPr="00E96CBB" w:rsidRDefault="00E96CBB" w:rsidP="00E96CBB">
      <w:pPr>
        <w:spacing w:after="0" w:line="240" w:lineRule="auto"/>
        <w:jc w:val="right"/>
        <w:rPr>
          <w:sz w:val="22"/>
          <w:lang w:eastAsia="lt-LT"/>
        </w:rPr>
      </w:pPr>
    </w:p>
    <w:p w14:paraId="328DCED4" w14:textId="77777777" w:rsidR="00E96CBB" w:rsidRPr="00E96CBB" w:rsidRDefault="00E96CBB" w:rsidP="00E96CBB">
      <w:pPr>
        <w:spacing w:after="0" w:line="240" w:lineRule="auto"/>
        <w:jc w:val="right"/>
        <w:rPr>
          <w:sz w:val="22"/>
          <w:lang w:eastAsia="lt-LT"/>
        </w:rPr>
      </w:pPr>
    </w:p>
    <w:p w14:paraId="05447C6D" w14:textId="77777777" w:rsidR="00E96CBB" w:rsidRPr="00E96CBB" w:rsidRDefault="00E96CBB" w:rsidP="00E96CBB">
      <w:pPr>
        <w:spacing w:after="0" w:line="240" w:lineRule="auto"/>
        <w:jc w:val="right"/>
        <w:rPr>
          <w:sz w:val="22"/>
          <w:lang w:eastAsia="lt-LT"/>
        </w:rPr>
      </w:pPr>
    </w:p>
    <w:p w14:paraId="2F661A2B" w14:textId="77777777" w:rsidR="00E96CBB" w:rsidRPr="00E96CBB" w:rsidRDefault="00E96CBB" w:rsidP="00E96CBB">
      <w:pPr>
        <w:spacing w:after="0" w:line="240" w:lineRule="auto"/>
        <w:jc w:val="right"/>
        <w:rPr>
          <w:sz w:val="22"/>
          <w:lang w:eastAsia="lt-LT"/>
        </w:rPr>
      </w:pPr>
    </w:p>
    <w:p w14:paraId="7B06C2C7" w14:textId="77777777" w:rsidR="00E96CBB" w:rsidRPr="00E96CBB" w:rsidRDefault="00E96CBB" w:rsidP="00E96CBB">
      <w:pPr>
        <w:spacing w:after="0" w:line="240" w:lineRule="auto"/>
        <w:jc w:val="right"/>
        <w:rPr>
          <w:sz w:val="22"/>
          <w:lang w:eastAsia="lt-LT"/>
        </w:rPr>
      </w:pPr>
    </w:p>
    <w:p w14:paraId="4D6B405B" w14:textId="77777777" w:rsidR="00E96CBB" w:rsidRPr="00E96CBB" w:rsidRDefault="00E96CBB" w:rsidP="00E96CBB">
      <w:pPr>
        <w:spacing w:after="0" w:line="240" w:lineRule="auto"/>
        <w:jc w:val="right"/>
        <w:rPr>
          <w:sz w:val="22"/>
          <w:lang w:eastAsia="lt-LT"/>
        </w:rPr>
      </w:pPr>
    </w:p>
    <w:p w14:paraId="2690CAD6" w14:textId="77777777" w:rsidR="00E96CBB" w:rsidRPr="00E96CBB" w:rsidRDefault="00E96CBB" w:rsidP="00E96CBB">
      <w:pPr>
        <w:spacing w:after="0" w:line="240" w:lineRule="auto"/>
        <w:jc w:val="right"/>
        <w:rPr>
          <w:sz w:val="22"/>
          <w:lang w:eastAsia="lt-LT"/>
        </w:rPr>
      </w:pPr>
    </w:p>
    <w:p w14:paraId="2B4F5F7D" w14:textId="77777777" w:rsidR="00D81BF9" w:rsidRDefault="00D81BF9" w:rsidP="009A6B6A">
      <w:pPr>
        <w:spacing w:after="160" w:line="256" w:lineRule="auto"/>
        <w:rPr>
          <w:b/>
          <w:i/>
          <w:iCs/>
          <w:szCs w:val="24"/>
        </w:rPr>
      </w:pPr>
    </w:p>
    <w:p w14:paraId="1C177AFE" w14:textId="77777777" w:rsidR="00D81BF9" w:rsidRDefault="00D81BF9" w:rsidP="009A6B6A">
      <w:pPr>
        <w:spacing w:after="160" w:line="256" w:lineRule="auto"/>
        <w:rPr>
          <w:b/>
          <w:i/>
          <w:iCs/>
          <w:szCs w:val="24"/>
        </w:rPr>
      </w:pPr>
    </w:p>
    <w:p w14:paraId="705209CE" w14:textId="77777777" w:rsidR="00D81BF9" w:rsidRDefault="00D81BF9" w:rsidP="009A6B6A">
      <w:pPr>
        <w:spacing w:after="160" w:line="256" w:lineRule="auto"/>
        <w:rPr>
          <w:b/>
          <w:i/>
          <w:iCs/>
          <w:szCs w:val="24"/>
        </w:rPr>
      </w:pPr>
    </w:p>
    <w:p w14:paraId="74490F69" w14:textId="77777777" w:rsidR="00D81BF9" w:rsidRDefault="00D81BF9" w:rsidP="009A6B6A">
      <w:pPr>
        <w:spacing w:after="160" w:line="256" w:lineRule="auto"/>
        <w:rPr>
          <w:b/>
          <w:i/>
          <w:iCs/>
          <w:szCs w:val="24"/>
        </w:rPr>
      </w:pPr>
    </w:p>
    <w:p w14:paraId="24B7741E" w14:textId="77777777" w:rsidR="00D81BF9" w:rsidRDefault="00D81BF9" w:rsidP="009A6B6A">
      <w:pPr>
        <w:spacing w:after="160" w:line="256" w:lineRule="auto"/>
        <w:rPr>
          <w:b/>
          <w:i/>
          <w:iCs/>
          <w:szCs w:val="24"/>
        </w:rPr>
      </w:pPr>
    </w:p>
    <w:p w14:paraId="3AC80B27" w14:textId="77777777" w:rsidR="008D4C5B" w:rsidRDefault="008D4C5B" w:rsidP="009A6B6A">
      <w:pPr>
        <w:spacing w:after="160" w:line="256" w:lineRule="auto"/>
        <w:rPr>
          <w:b/>
          <w:i/>
          <w:iCs/>
          <w:szCs w:val="24"/>
        </w:rPr>
      </w:pPr>
    </w:p>
    <w:p w14:paraId="4488C87F" w14:textId="77777777" w:rsidR="00DD18A0" w:rsidRDefault="00DD18A0" w:rsidP="009A6B6A">
      <w:pPr>
        <w:spacing w:after="160" w:line="256" w:lineRule="auto"/>
        <w:rPr>
          <w:b/>
          <w:i/>
          <w:iCs/>
          <w:szCs w:val="24"/>
        </w:rPr>
      </w:pPr>
    </w:p>
    <w:p w14:paraId="31712D91" w14:textId="77777777" w:rsidR="00DD18A0" w:rsidRDefault="00DD18A0" w:rsidP="009A6B6A">
      <w:pPr>
        <w:spacing w:after="160" w:line="256" w:lineRule="auto"/>
        <w:rPr>
          <w:b/>
          <w:i/>
          <w:iCs/>
          <w:szCs w:val="24"/>
        </w:rPr>
      </w:pPr>
    </w:p>
    <w:p w14:paraId="099B8B33" w14:textId="77777777" w:rsidR="00DD18A0" w:rsidRDefault="00DD18A0" w:rsidP="009A6B6A">
      <w:pPr>
        <w:spacing w:after="160" w:line="256" w:lineRule="auto"/>
        <w:rPr>
          <w:b/>
          <w:i/>
          <w:iCs/>
          <w:szCs w:val="24"/>
        </w:rPr>
      </w:pPr>
    </w:p>
    <w:p w14:paraId="0E8A78A8" w14:textId="77777777" w:rsidR="00DD18A0" w:rsidRDefault="00DD18A0" w:rsidP="009A6B6A">
      <w:pPr>
        <w:spacing w:after="160" w:line="256" w:lineRule="auto"/>
        <w:rPr>
          <w:b/>
          <w:i/>
          <w:iCs/>
          <w:szCs w:val="24"/>
        </w:rPr>
      </w:pPr>
    </w:p>
    <w:p w14:paraId="44E01FFC" w14:textId="77777777" w:rsidR="00DD18A0" w:rsidRDefault="00DD18A0" w:rsidP="009A6B6A">
      <w:pPr>
        <w:spacing w:after="160" w:line="256" w:lineRule="auto"/>
        <w:rPr>
          <w:b/>
          <w:i/>
          <w:iCs/>
          <w:szCs w:val="24"/>
        </w:rPr>
      </w:pPr>
    </w:p>
    <w:p w14:paraId="44A41DB1" w14:textId="77777777" w:rsidR="008D4C5B" w:rsidRDefault="008D4C5B" w:rsidP="009A6B6A">
      <w:pPr>
        <w:spacing w:after="160" w:line="256" w:lineRule="auto"/>
        <w:rPr>
          <w:b/>
          <w:i/>
          <w:iCs/>
          <w:szCs w:val="24"/>
        </w:rPr>
      </w:pPr>
    </w:p>
    <w:p w14:paraId="7F997621" w14:textId="77777777" w:rsidR="008D4C5B" w:rsidRDefault="008D4C5B" w:rsidP="009A6B6A">
      <w:pPr>
        <w:spacing w:after="160" w:line="256" w:lineRule="auto"/>
        <w:rPr>
          <w:b/>
          <w:i/>
          <w:iCs/>
          <w:szCs w:val="24"/>
        </w:rPr>
      </w:pPr>
    </w:p>
    <w:p w14:paraId="1A5BAFAE" w14:textId="77777777" w:rsidR="00DD18A0" w:rsidRPr="00DD18A0" w:rsidRDefault="00DD18A0" w:rsidP="00DD18A0">
      <w:pPr>
        <w:spacing w:after="0" w:line="240" w:lineRule="auto"/>
        <w:jc w:val="center"/>
        <w:rPr>
          <w:b/>
          <w:caps/>
          <w:szCs w:val="24"/>
          <w:lang w:eastAsia="lt-LT"/>
        </w:rPr>
      </w:pPr>
    </w:p>
    <w:p w14:paraId="5D4C23A7" w14:textId="75AEB6AF" w:rsidR="00DD18A0" w:rsidRPr="00E96CBB" w:rsidRDefault="00DD18A0" w:rsidP="00DD18A0">
      <w:pPr>
        <w:spacing w:after="0" w:line="288" w:lineRule="auto"/>
        <w:jc w:val="center"/>
        <w:rPr>
          <w:b/>
          <w:szCs w:val="24"/>
          <w:lang w:eastAsia="lt-LT"/>
        </w:rPr>
      </w:pPr>
      <w:r w:rsidRPr="008C5AED">
        <w:rPr>
          <w:b/>
          <w:bCs/>
          <w:caps/>
          <w:szCs w:val="24"/>
        </w:rPr>
        <w:t xml:space="preserve">PRIEDAS NR. </w:t>
      </w:r>
      <w:r w:rsidR="00251DF3">
        <w:rPr>
          <w:b/>
          <w:bCs/>
          <w:caps/>
          <w:szCs w:val="24"/>
        </w:rPr>
        <w:t>5</w:t>
      </w:r>
      <w:r w:rsidRPr="008C5AED">
        <w:rPr>
          <w:b/>
          <w:bCs/>
          <w:caps/>
          <w:szCs w:val="24"/>
        </w:rPr>
        <w:t xml:space="preserve"> </w:t>
      </w:r>
      <w:r w:rsidRPr="00E96CBB">
        <w:rPr>
          <w:b/>
          <w:szCs w:val="24"/>
          <w:lang w:eastAsia="lt-LT"/>
        </w:rPr>
        <w:t>PRIE PRELIMINARIOSIOS</w:t>
      </w:r>
      <w:r w:rsidRPr="008C5AED">
        <w:rPr>
          <w:b/>
          <w:bCs/>
          <w:caps/>
          <w:szCs w:val="24"/>
        </w:rPr>
        <w:t xml:space="preserve"> </w:t>
      </w:r>
      <w:sdt>
        <w:sdtPr>
          <w:rPr>
            <w:rStyle w:val="1PAVADINIMAS"/>
          </w:rPr>
          <w:alias w:val="PREKIŲ PAVADINIMAS"/>
          <w:tag w:val="PREKIŲ PAVADINIMAS"/>
          <w:id w:val="-523399114"/>
          <w:placeholder>
            <w:docPart w:val="68054E23699A4AF9B762F2B55746DA25"/>
          </w:placeholder>
        </w:sdtPr>
        <w:sdtContent>
          <w:r>
            <w:rPr>
              <w:rStyle w:val="1PAVADINIMAS"/>
            </w:rPr>
            <w:t>ŠLAVIMO ŠEPEČIAI IR JŲ SEGMENTAI</w:t>
          </w:r>
        </w:sdtContent>
      </w:sdt>
      <w:r w:rsidRPr="00E96CBB">
        <w:rPr>
          <w:b/>
          <w:szCs w:val="24"/>
          <w:lang w:eastAsia="lt-LT"/>
        </w:rPr>
        <w:t xml:space="preserve"> PIRKIMO – PARDAVIMO SUTARTIES Nr.___</w:t>
      </w:r>
    </w:p>
    <w:p w14:paraId="4A6F7303" w14:textId="4D009808" w:rsidR="00DD18A0" w:rsidRPr="00DD18A0" w:rsidRDefault="00DD18A0" w:rsidP="00DD18A0">
      <w:pPr>
        <w:spacing w:after="0" w:line="240" w:lineRule="auto"/>
        <w:jc w:val="center"/>
        <w:rPr>
          <w:b/>
          <w:caps/>
          <w:szCs w:val="24"/>
          <w:lang w:eastAsia="lt-LT"/>
        </w:rPr>
      </w:pPr>
      <w:r w:rsidRPr="00DD18A0">
        <w:rPr>
          <w:b/>
          <w:caps/>
          <w:szCs w:val="24"/>
          <w:lang w:eastAsia="lt-LT"/>
        </w:rPr>
        <w:t>Subtiekėjų sąrašas ir perduodamų įsipareigojimų dalis</w:t>
      </w:r>
    </w:p>
    <w:p w14:paraId="309C1AE6" w14:textId="77777777" w:rsidR="00DD18A0" w:rsidRPr="00DD18A0" w:rsidRDefault="00DD18A0" w:rsidP="00DD18A0">
      <w:pPr>
        <w:spacing w:after="120" w:line="480" w:lineRule="auto"/>
        <w:rPr>
          <w:sz w:val="22"/>
          <w:lang w:eastAsia="lt-LT"/>
        </w:rPr>
      </w:pPr>
    </w:p>
    <w:p w14:paraId="6FC0B71A" w14:textId="77777777" w:rsidR="00DD18A0" w:rsidRPr="00DD18A0" w:rsidRDefault="00DD18A0" w:rsidP="00DD18A0">
      <w:pPr>
        <w:spacing w:after="120" w:line="480" w:lineRule="auto"/>
        <w:rPr>
          <w:sz w:val="22"/>
          <w:lang w:eastAsia="lt-LT"/>
        </w:rPr>
      </w:pPr>
    </w:p>
    <w:p w14:paraId="4F3D6092" w14:textId="77777777" w:rsidR="00DD18A0" w:rsidRPr="00DD18A0" w:rsidRDefault="00DD18A0" w:rsidP="00DD18A0">
      <w:pPr>
        <w:spacing w:after="120" w:line="480" w:lineRule="auto"/>
        <w:rPr>
          <w:sz w:val="22"/>
          <w:lang w:eastAsia="lt-LT"/>
        </w:rPr>
      </w:pPr>
    </w:p>
    <w:p w14:paraId="00AEB243" w14:textId="77777777" w:rsidR="00DD18A0" w:rsidRPr="00DD18A0" w:rsidRDefault="00DD18A0" w:rsidP="00DD18A0">
      <w:pPr>
        <w:spacing w:after="120" w:line="480" w:lineRule="auto"/>
        <w:rPr>
          <w:sz w:val="22"/>
          <w:lang w:eastAsia="lt-LT"/>
        </w:rPr>
      </w:pPr>
    </w:p>
    <w:p w14:paraId="48F9530F" w14:textId="77777777" w:rsidR="00DD18A0" w:rsidRPr="00DD18A0" w:rsidRDefault="00DD18A0" w:rsidP="00DD18A0">
      <w:pPr>
        <w:spacing w:after="120" w:line="480" w:lineRule="auto"/>
        <w:rPr>
          <w:sz w:val="22"/>
          <w:lang w:eastAsia="lt-LT"/>
        </w:rPr>
      </w:pPr>
    </w:p>
    <w:tbl>
      <w:tblPr>
        <w:tblpPr w:leftFromText="180" w:rightFromText="180" w:vertAnchor="text" w:horzAnchor="margin" w:tblpX="250" w:tblpY="140"/>
        <w:tblW w:w="9580" w:type="dxa"/>
        <w:tblLook w:val="01E0" w:firstRow="1" w:lastRow="1" w:firstColumn="1" w:lastColumn="1" w:noHBand="0" w:noVBand="0"/>
      </w:tblPr>
      <w:tblGrid>
        <w:gridCol w:w="4730"/>
        <w:gridCol w:w="4850"/>
      </w:tblGrid>
      <w:tr w:rsidR="00DD18A0" w:rsidRPr="00DD18A0" w14:paraId="7A46C9DD" w14:textId="77777777" w:rsidTr="00F32AB1">
        <w:trPr>
          <w:trHeight w:val="1799"/>
        </w:trPr>
        <w:tc>
          <w:tcPr>
            <w:tcW w:w="4790" w:type="dxa"/>
          </w:tcPr>
          <w:p w14:paraId="1FF4526D" w14:textId="77777777" w:rsidR="00DD18A0" w:rsidRPr="00DD18A0" w:rsidRDefault="00DD18A0" w:rsidP="00DD18A0">
            <w:pPr>
              <w:spacing w:after="0" w:line="240" w:lineRule="auto"/>
              <w:rPr>
                <w:b/>
                <w:szCs w:val="24"/>
                <w:lang w:eastAsia="lt-LT"/>
              </w:rPr>
            </w:pPr>
            <w:r w:rsidRPr="00DD18A0">
              <w:rPr>
                <w:b/>
                <w:szCs w:val="24"/>
                <w:lang w:eastAsia="lt-LT"/>
              </w:rPr>
              <w:t>Tiekėjas</w:t>
            </w:r>
          </w:p>
          <w:p w14:paraId="7B0AD4B8" w14:textId="77777777" w:rsidR="00DD18A0" w:rsidRPr="00DD18A0" w:rsidRDefault="00DD18A0" w:rsidP="00DD18A0">
            <w:pPr>
              <w:tabs>
                <w:tab w:val="left" w:pos="0"/>
              </w:tabs>
              <w:spacing w:after="0" w:line="240" w:lineRule="auto"/>
              <w:rPr>
                <w:iCs/>
                <w:szCs w:val="24"/>
                <w:lang w:eastAsia="lt-LT"/>
              </w:rPr>
            </w:pPr>
          </w:p>
          <w:p w14:paraId="698F8EBA" w14:textId="77777777" w:rsidR="00DD18A0" w:rsidRPr="00DD18A0" w:rsidRDefault="00DD18A0" w:rsidP="00DD18A0">
            <w:pPr>
              <w:tabs>
                <w:tab w:val="left" w:pos="0"/>
              </w:tabs>
              <w:spacing w:after="0" w:line="240" w:lineRule="auto"/>
              <w:rPr>
                <w:iCs/>
                <w:szCs w:val="24"/>
                <w:lang w:eastAsia="lt-LT"/>
              </w:rPr>
            </w:pPr>
          </w:p>
          <w:p w14:paraId="43636763" w14:textId="77777777" w:rsidR="00DD18A0" w:rsidRPr="00DD18A0" w:rsidRDefault="00DD18A0" w:rsidP="00DD18A0">
            <w:pPr>
              <w:tabs>
                <w:tab w:val="left" w:pos="0"/>
                <w:tab w:val="left" w:pos="630"/>
              </w:tabs>
              <w:spacing w:after="0" w:line="240" w:lineRule="auto"/>
              <w:ind w:left="32"/>
              <w:rPr>
                <w:szCs w:val="24"/>
                <w:lang w:eastAsia="lt-LT"/>
              </w:rPr>
            </w:pPr>
            <w:r w:rsidRPr="00DD18A0">
              <w:rPr>
                <w:szCs w:val="24"/>
                <w:lang w:eastAsia="lt-LT"/>
              </w:rPr>
              <w:t>____________________________________</w:t>
            </w:r>
          </w:p>
          <w:p w14:paraId="5782176E" w14:textId="77777777" w:rsidR="00DD18A0" w:rsidRPr="00DD18A0" w:rsidRDefault="00DD18A0" w:rsidP="00DD18A0">
            <w:pPr>
              <w:tabs>
                <w:tab w:val="left" w:pos="0"/>
                <w:tab w:val="left" w:pos="630"/>
              </w:tabs>
              <w:spacing w:after="0" w:line="240" w:lineRule="auto"/>
              <w:ind w:left="194"/>
              <w:jc w:val="center"/>
              <w:rPr>
                <w:szCs w:val="24"/>
                <w:lang w:eastAsia="lt-LT"/>
              </w:rPr>
            </w:pPr>
            <w:r w:rsidRPr="00DD18A0">
              <w:rPr>
                <w:szCs w:val="24"/>
                <w:lang w:eastAsia="lt-LT"/>
              </w:rPr>
              <w:t>(pareigos, vardas, pavardė, parašas)</w:t>
            </w:r>
          </w:p>
          <w:p w14:paraId="34C9C854" w14:textId="77777777" w:rsidR="00DD18A0" w:rsidRPr="00DD18A0" w:rsidRDefault="00DD18A0" w:rsidP="00DD18A0">
            <w:pPr>
              <w:tabs>
                <w:tab w:val="left" w:pos="0"/>
                <w:tab w:val="left" w:pos="630"/>
              </w:tabs>
              <w:spacing w:after="0" w:line="240" w:lineRule="auto"/>
              <w:rPr>
                <w:szCs w:val="24"/>
                <w:lang w:eastAsia="lt-LT"/>
              </w:rPr>
            </w:pPr>
            <w:r w:rsidRPr="00DD18A0">
              <w:rPr>
                <w:szCs w:val="24"/>
                <w:lang w:eastAsia="lt-LT"/>
              </w:rPr>
              <w:t>A.V.</w:t>
            </w:r>
          </w:p>
          <w:p w14:paraId="3C171189" w14:textId="77777777" w:rsidR="00DD18A0" w:rsidRPr="00DD18A0" w:rsidRDefault="00DD18A0" w:rsidP="00DD18A0">
            <w:pPr>
              <w:tabs>
                <w:tab w:val="left" w:pos="0"/>
                <w:tab w:val="left" w:pos="630"/>
                <w:tab w:val="left" w:pos="2581"/>
              </w:tabs>
              <w:spacing w:after="0" w:line="240" w:lineRule="auto"/>
              <w:rPr>
                <w:szCs w:val="24"/>
                <w:lang w:eastAsia="lt-LT"/>
              </w:rPr>
            </w:pPr>
          </w:p>
        </w:tc>
        <w:tc>
          <w:tcPr>
            <w:tcW w:w="4790" w:type="dxa"/>
          </w:tcPr>
          <w:p w14:paraId="5C08987F" w14:textId="77777777" w:rsidR="00DD18A0" w:rsidRPr="00DD18A0" w:rsidRDefault="00DD18A0" w:rsidP="00DD18A0">
            <w:pPr>
              <w:spacing w:after="0" w:line="240" w:lineRule="auto"/>
              <w:ind w:left="194"/>
              <w:rPr>
                <w:b/>
                <w:szCs w:val="24"/>
              </w:rPr>
            </w:pPr>
            <w:r w:rsidRPr="00DD18A0">
              <w:rPr>
                <w:b/>
                <w:szCs w:val="24"/>
              </w:rPr>
              <w:t>Pirkėjas</w:t>
            </w:r>
          </w:p>
          <w:p w14:paraId="50CF3746" w14:textId="77777777" w:rsidR="00DD18A0" w:rsidRPr="00DD18A0" w:rsidRDefault="00DD18A0" w:rsidP="00DD18A0">
            <w:pPr>
              <w:tabs>
                <w:tab w:val="left" w:pos="0"/>
                <w:tab w:val="left" w:pos="630"/>
              </w:tabs>
              <w:spacing w:after="0" w:line="240" w:lineRule="auto"/>
              <w:ind w:left="194"/>
              <w:jc w:val="center"/>
              <w:rPr>
                <w:szCs w:val="24"/>
                <w:lang w:eastAsia="lt-LT"/>
              </w:rPr>
            </w:pPr>
          </w:p>
          <w:p w14:paraId="38884AED" w14:textId="77777777" w:rsidR="00DD18A0" w:rsidRPr="00DD18A0" w:rsidRDefault="00DD18A0" w:rsidP="00DD18A0">
            <w:pPr>
              <w:tabs>
                <w:tab w:val="left" w:pos="0"/>
                <w:tab w:val="left" w:pos="630"/>
              </w:tabs>
              <w:spacing w:after="0" w:line="240" w:lineRule="auto"/>
              <w:ind w:left="194"/>
              <w:jc w:val="center"/>
              <w:rPr>
                <w:szCs w:val="24"/>
                <w:lang w:eastAsia="lt-LT"/>
              </w:rPr>
            </w:pPr>
          </w:p>
          <w:p w14:paraId="5FAF3F69" w14:textId="77777777" w:rsidR="00DD18A0" w:rsidRPr="00DD18A0" w:rsidRDefault="00DD18A0" w:rsidP="00DD18A0">
            <w:pPr>
              <w:tabs>
                <w:tab w:val="left" w:pos="0"/>
                <w:tab w:val="left" w:pos="630"/>
              </w:tabs>
              <w:spacing w:after="0" w:line="240" w:lineRule="auto"/>
              <w:ind w:left="194"/>
              <w:rPr>
                <w:szCs w:val="24"/>
                <w:lang w:eastAsia="lt-LT"/>
              </w:rPr>
            </w:pPr>
            <w:r w:rsidRPr="00DD18A0">
              <w:rPr>
                <w:szCs w:val="24"/>
                <w:lang w:eastAsia="lt-LT"/>
              </w:rPr>
              <w:t>_____________________________________</w:t>
            </w:r>
          </w:p>
          <w:p w14:paraId="61208CC3" w14:textId="77777777" w:rsidR="00DD18A0" w:rsidRPr="00DD18A0" w:rsidRDefault="00DD18A0" w:rsidP="00DD18A0">
            <w:pPr>
              <w:tabs>
                <w:tab w:val="left" w:pos="0"/>
                <w:tab w:val="left" w:pos="630"/>
              </w:tabs>
              <w:spacing w:after="0" w:line="240" w:lineRule="auto"/>
              <w:ind w:left="194"/>
              <w:jc w:val="center"/>
              <w:rPr>
                <w:szCs w:val="24"/>
                <w:lang w:eastAsia="lt-LT"/>
              </w:rPr>
            </w:pPr>
            <w:r w:rsidRPr="00DD18A0">
              <w:rPr>
                <w:szCs w:val="24"/>
                <w:lang w:eastAsia="lt-LT"/>
              </w:rPr>
              <w:t>(pareigos, vardas, pavardė, parašas)</w:t>
            </w:r>
          </w:p>
          <w:p w14:paraId="38C50B14" w14:textId="77777777" w:rsidR="00DD18A0" w:rsidRPr="00DD18A0" w:rsidRDefault="00DD18A0" w:rsidP="00DD18A0">
            <w:pPr>
              <w:tabs>
                <w:tab w:val="left" w:pos="0"/>
                <w:tab w:val="left" w:pos="630"/>
              </w:tabs>
              <w:spacing w:after="0" w:line="240" w:lineRule="auto"/>
              <w:ind w:left="194"/>
              <w:rPr>
                <w:szCs w:val="24"/>
                <w:lang w:eastAsia="lt-LT"/>
              </w:rPr>
            </w:pPr>
            <w:r w:rsidRPr="00DD18A0">
              <w:rPr>
                <w:szCs w:val="24"/>
                <w:lang w:eastAsia="lt-LT"/>
              </w:rPr>
              <w:t>A.V.</w:t>
            </w:r>
          </w:p>
        </w:tc>
      </w:tr>
    </w:tbl>
    <w:p w14:paraId="08BB2E0E" w14:textId="77777777" w:rsidR="00DD18A0" w:rsidRPr="00DD18A0" w:rsidRDefault="00DD18A0" w:rsidP="00DD18A0">
      <w:pPr>
        <w:spacing w:after="0" w:line="240" w:lineRule="auto"/>
        <w:rPr>
          <w:b/>
          <w:sz w:val="22"/>
          <w:lang w:eastAsia="lt-LT"/>
        </w:rPr>
      </w:pPr>
    </w:p>
    <w:p w14:paraId="4142544F" w14:textId="58263A5E" w:rsidR="008D4C5B" w:rsidRPr="00DD18A0" w:rsidRDefault="00DD18A0" w:rsidP="00DD18A0">
      <w:pPr>
        <w:spacing w:after="0" w:line="240" w:lineRule="auto"/>
        <w:jc w:val="both"/>
        <w:rPr>
          <w:sz w:val="22"/>
          <w:lang w:eastAsia="lt-LT"/>
        </w:rPr>
      </w:pPr>
      <w:r w:rsidRPr="00DD18A0">
        <w:rPr>
          <w:sz w:val="22"/>
          <w:lang w:eastAsia="lt-LT"/>
        </w:rPr>
        <w:br w:type="page"/>
      </w:r>
    </w:p>
    <w:p w14:paraId="46FCEA4C" w14:textId="77777777" w:rsidR="00143C8E" w:rsidRDefault="00143C8E" w:rsidP="009A6B6A">
      <w:pPr>
        <w:spacing w:after="160" w:line="256" w:lineRule="auto"/>
        <w:rPr>
          <w:b/>
          <w:i/>
          <w:iCs/>
          <w:szCs w:val="24"/>
        </w:rPr>
      </w:pPr>
    </w:p>
    <w:p w14:paraId="4DDB5138" w14:textId="78BE6FC7" w:rsidR="00122991" w:rsidRPr="00CF197C" w:rsidRDefault="00D81BF9" w:rsidP="00122991">
      <w:pPr>
        <w:spacing w:after="160" w:line="256" w:lineRule="auto"/>
        <w:jc w:val="center"/>
        <w:rPr>
          <w:b/>
          <w:szCs w:val="24"/>
        </w:rPr>
      </w:pPr>
      <w:r w:rsidRPr="008C5AED">
        <w:rPr>
          <w:b/>
          <w:bCs/>
          <w:caps/>
          <w:szCs w:val="24"/>
        </w:rPr>
        <w:t xml:space="preserve">PRIEDAS NR. </w:t>
      </w:r>
      <w:r w:rsidR="00251DF3">
        <w:rPr>
          <w:b/>
          <w:bCs/>
          <w:caps/>
          <w:szCs w:val="24"/>
        </w:rPr>
        <w:t>6</w:t>
      </w:r>
      <w:r w:rsidRPr="008C5AED">
        <w:rPr>
          <w:b/>
          <w:bCs/>
          <w:caps/>
          <w:szCs w:val="24"/>
        </w:rPr>
        <w:t xml:space="preserve"> </w:t>
      </w:r>
      <w:r w:rsidR="00122991" w:rsidRPr="00CF197C">
        <w:rPr>
          <w:b/>
          <w:szCs w:val="24"/>
        </w:rPr>
        <w:t>ATNAUJINTAS PASIŪLYMAS</w:t>
      </w:r>
    </w:p>
    <w:p w14:paraId="391D3B87" w14:textId="77777777" w:rsidR="00E47DE7" w:rsidRPr="00E96CBB" w:rsidRDefault="00E47DE7" w:rsidP="00E47DE7">
      <w:pPr>
        <w:spacing w:after="0" w:line="288" w:lineRule="auto"/>
        <w:jc w:val="center"/>
        <w:rPr>
          <w:b/>
          <w:szCs w:val="24"/>
          <w:lang w:eastAsia="lt-LT"/>
        </w:rPr>
      </w:pPr>
      <w:r w:rsidRPr="00E96CBB">
        <w:rPr>
          <w:b/>
          <w:szCs w:val="24"/>
          <w:lang w:eastAsia="lt-LT"/>
        </w:rPr>
        <w:t>PRIE PRELIMINARIOSIOS</w:t>
      </w:r>
      <w:r w:rsidRPr="008C5AED">
        <w:rPr>
          <w:b/>
          <w:bCs/>
          <w:caps/>
          <w:szCs w:val="24"/>
        </w:rPr>
        <w:t xml:space="preserve"> </w:t>
      </w:r>
      <w:sdt>
        <w:sdtPr>
          <w:rPr>
            <w:rStyle w:val="1PAVADINIMAS"/>
          </w:rPr>
          <w:alias w:val="PREKIŲ PAVADINIMAS"/>
          <w:tag w:val="PREKIŲ PAVADINIMAS"/>
          <w:id w:val="-1292357100"/>
          <w:placeholder>
            <w:docPart w:val="87CC2C7365AA4682B51E21A255293DCF"/>
          </w:placeholder>
        </w:sdtPr>
        <w:sdtContent>
          <w:r>
            <w:rPr>
              <w:rStyle w:val="1PAVADINIMAS"/>
            </w:rPr>
            <w:t>ŠLAVIMO ŠEPEČIAI IR JŲ SEGMENTAI</w:t>
          </w:r>
        </w:sdtContent>
      </w:sdt>
      <w:r w:rsidRPr="00E96CBB">
        <w:rPr>
          <w:b/>
          <w:szCs w:val="24"/>
          <w:lang w:eastAsia="lt-LT"/>
        </w:rPr>
        <w:t xml:space="preserve"> PIRKIMO – PARDAVIMO SUTARTIES Nr.___</w:t>
      </w:r>
    </w:p>
    <w:p w14:paraId="58DD8C31" w14:textId="77777777" w:rsidR="00E47DE7" w:rsidRPr="00E96CBB" w:rsidRDefault="00E47DE7" w:rsidP="00E47DE7">
      <w:pPr>
        <w:pStyle w:val="Header"/>
        <w:spacing w:after="0"/>
        <w:jc w:val="center"/>
        <w:rPr>
          <w:b/>
          <w:szCs w:val="24"/>
        </w:rPr>
      </w:pPr>
    </w:p>
    <w:sdt>
      <w:sdtPr>
        <w:rPr>
          <w:rStyle w:val="1PAVADINIMAS"/>
        </w:rPr>
        <w:alias w:val="PREKIŲ PAVADINIMAS"/>
        <w:tag w:val="PREKIŲ PAVADINIMAS"/>
        <w:id w:val="-115208643"/>
        <w:placeholder>
          <w:docPart w:val="BB902A9F4E294FF7A8524ECBA820C949"/>
        </w:placeholder>
      </w:sdtPr>
      <w:sdtContent>
        <w:p w14:paraId="35183A20" w14:textId="77777777" w:rsidR="00CF197C" w:rsidRDefault="005C30A3" w:rsidP="00D81BF9">
          <w:pPr>
            <w:spacing w:after="160" w:line="256" w:lineRule="auto"/>
            <w:jc w:val="center"/>
            <w:rPr>
              <w:rStyle w:val="1PAVADINIMAS"/>
            </w:rPr>
          </w:pPr>
          <w:r w:rsidRPr="00CF197C">
            <w:rPr>
              <w:rStyle w:val="1PAVADINIMAS"/>
            </w:rPr>
            <w:t>ŠLAVIMO ŠEPEČIAI IR JŲ SEGMENTAI</w:t>
          </w:r>
        </w:p>
        <w:p w14:paraId="2942A3C8" w14:textId="603A3BE2" w:rsidR="005C30A3" w:rsidRPr="00CF197C" w:rsidRDefault="00000000" w:rsidP="00D81BF9">
          <w:pPr>
            <w:spacing w:after="160" w:line="256" w:lineRule="auto"/>
            <w:jc w:val="center"/>
            <w:rPr>
              <w:b/>
              <w:szCs w:val="24"/>
            </w:rPr>
          </w:pPr>
        </w:p>
      </w:sdtContent>
    </w:sdt>
    <w:p w14:paraId="78EC2BE1" w14:textId="77777777" w:rsidR="005C30A3" w:rsidRPr="005C30A3" w:rsidRDefault="005C30A3" w:rsidP="005C30A3">
      <w:pPr>
        <w:keepNext/>
        <w:numPr>
          <w:ilvl w:val="0"/>
          <w:numId w:val="44"/>
        </w:numPr>
        <w:tabs>
          <w:tab w:val="left" w:pos="284"/>
        </w:tabs>
        <w:spacing w:after="0" w:line="288" w:lineRule="auto"/>
        <w:ind w:left="0" w:firstLine="0"/>
        <w:jc w:val="center"/>
        <w:outlineLvl w:val="0"/>
        <w:rPr>
          <w:b/>
          <w:bCs/>
          <w:szCs w:val="24"/>
          <w:lang w:eastAsia="lt-LT"/>
        </w:rPr>
      </w:pPr>
      <w:bookmarkStart w:id="46" w:name="_Toc329443224"/>
      <w:r w:rsidRPr="005C30A3">
        <w:rPr>
          <w:b/>
          <w:bCs/>
          <w:szCs w:val="24"/>
          <w:lang w:eastAsia="lt-LT"/>
        </w:rPr>
        <w:t>INFORMACIJA APIE TIEKĖJĄ</w:t>
      </w:r>
      <w:bookmarkEnd w:id="4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BD6055" w:rsidRPr="00BD6055" w14:paraId="0ED58BC5" w14:textId="77777777" w:rsidTr="00FC5410">
        <w:tc>
          <w:tcPr>
            <w:tcW w:w="5070" w:type="dxa"/>
            <w:tcBorders>
              <w:top w:val="single" w:sz="4" w:space="0" w:color="auto"/>
              <w:left w:val="single" w:sz="4" w:space="0" w:color="auto"/>
              <w:bottom w:val="single" w:sz="4" w:space="0" w:color="auto"/>
              <w:right w:val="single" w:sz="4" w:space="0" w:color="auto"/>
            </w:tcBorders>
            <w:hideMark/>
          </w:tcPr>
          <w:p w14:paraId="518C3654" w14:textId="77777777" w:rsidR="00BD6055" w:rsidRPr="00BD6055" w:rsidRDefault="00BD6055" w:rsidP="00BD6055">
            <w:pPr>
              <w:spacing w:after="0" w:line="288" w:lineRule="auto"/>
              <w:jc w:val="both"/>
              <w:rPr>
                <w:szCs w:val="24"/>
                <w:lang w:eastAsia="lt-LT"/>
              </w:rPr>
            </w:pPr>
            <w:r w:rsidRPr="00BD6055">
              <w:rPr>
                <w:szCs w:val="24"/>
                <w:lang w:eastAsia="lt-LT"/>
              </w:rPr>
              <w:t xml:space="preserve">Tiekėjo pavadinimas </w:t>
            </w:r>
          </w:p>
        </w:tc>
        <w:tc>
          <w:tcPr>
            <w:tcW w:w="4564" w:type="dxa"/>
            <w:tcBorders>
              <w:top w:val="single" w:sz="4" w:space="0" w:color="auto"/>
              <w:left w:val="single" w:sz="4" w:space="0" w:color="auto"/>
              <w:bottom w:val="single" w:sz="4" w:space="0" w:color="auto"/>
              <w:right w:val="single" w:sz="4" w:space="0" w:color="auto"/>
            </w:tcBorders>
          </w:tcPr>
          <w:p w14:paraId="0B0D0DC2" w14:textId="77777777" w:rsidR="00BD6055" w:rsidRPr="00BD6055" w:rsidRDefault="00BD6055" w:rsidP="00BD6055">
            <w:pPr>
              <w:spacing w:after="0" w:line="288" w:lineRule="auto"/>
              <w:jc w:val="both"/>
              <w:rPr>
                <w:szCs w:val="24"/>
                <w:lang w:eastAsia="lt-LT"/>
              </w:rPr>
            </w:pPr>
          </w:p>
        </w:tc>
      </w:tr>
    </w:tbl>
    <w:p w14:paraId="26E7607F" w14:textId="77777777" w:rsidR="00D81BF9" w:rsidRDefault="00D81BF9" w:rsidP="00D81BF9">
      <w:pPr>
        <w:spacing w:after="160" w:line="256" w:lineRule="auto"/>
        <w:rPr>
          <w:b/>
          <w:i/>
          <w:iCs/>
          <w:szCs w:val="24"/>
        </w:rPr>
      </w:pPr>
    </w:p>
    <w:p w14:paraId="75EF7323" w14:textId="22EF4BEF" w:rsidR="00E04381" w:rsidRPr="00E04381" w:rsidRDefault="00E04381" w:rsidP="00E04381">
      <w:pPr>
        <w:pStyle w:val="ListParagraph"/>
        <w:keepNext/>
        <w:numPr>
          <w:ilvl w:val="0"/>
          <w:numId w:val="44"/>
        </w:numPr>
        <w:tabs>
          <w:tab w:val="left" w:pos="142"/>
          <w:tab w:val="left" w:pos="284"/>
        </w:tabs>
        <w:spacing w:line="288" w:lineRule="auto"/>
        <w:jc w:val="center"/>
        <w:outlineLvl w:val="0"/>
        <w:rPr>
          <w:b/>
          <w:bCs/>
          <w:iCs/>
          <w:lang w:eastAsia="lt-LT"/>
        </w:rPr>
      </w:pPr>
      <w:bookmarkStart w:id="47" w:name="_Toc329443226"/>
      <w:r w:rsidRPr="00E04381">
        <w:rPr>
          <w:b/>
          <w:bCs/>
          <w:iCs/>
          <w:lang w:eastAsia="lt-LT"/>
        </w:rPr>
        <w:t>SUTIKIMAS SU PIRKIMO SĄLYGOMIS</w:t>
      </w:r>
      <w:bookmarkEnd w:id="47"/>
    </w:p>
    <w:p w14:paraId="7E20F4D4" w14:textId="77777777" w:rsidR="00E04381" w:rsidRPr="00E04381" w:rsidRDefault="00E04381" w:rsidP="00E04381">
      <w:pPr>
        <w:spacing w:after="0" w:line="288" w:lineRule="auto"/>
        <w:rPr>
          <w:szCs w:val="24"/>
          <w:lang w:eastAsia="lt-LT"/>
        </w:rPr>
      </w:pPr>
    </w:p>
    <w:p w14:paraId="515D779A" w14:textId="77777777" w:rsidR="00E04381" w:rsidRPr="00E04381" w:rsidRDefault="00E04381" w:rsidP="00E04381">
      <w:pPr>
        <w:spacing w:after="0" w:line="288" w:lineRule="auto"/>
        <w:ind w:firstLine="851"/>
        <w:jc w:val="both"/>
        <w:rPr>
          <w:szCs w:val="24"/>
          <w:lang w:eastAsia="lt-LT"/>
        </w:rPr>
      </w:pPr>
      <w:r w:rsidRPr="00E04381">
        <w:rPr>
          <w:szCs w:val="24"/>
          <w:lang w:eastAsia="lt-LT"/>
        </w:rPr>
        <w:t xml:space="preserve">Pažymime, kad pateikdami savo atnaujintą pasiūlymą, sutinkame su kvietimo pateikti atnaujintą pasiūlymą sąlygomis. </w:t>
      </w:r>
    </w:p>
    <w:p w14:paraId="09C24243" w14:textId="77777777" w:rsidR="00E04381" w:rsidRPr="00E04381" w:rsidRDefault="00E04381" w:rsidP="00E04381">
      <w:pPr>
        <w:spacing w:after="0" w:line="288" w:lineRule="auto"/>
        <w:ind w:firstLine="851"/>
        <w:jc w:val="both"/>
        <w:rPr>
          <w:sz w:val="22"/>
          <w:lang w:eastAsia="lt-LT"/>
        </w:rPr>
      </w:pPr>
      <w:r w:rsidRPr="00E04381">
        <w:rPr>
          <w:szCs w:val="24"/>
          <w:lang w:eastAsia="lt-LT"/>
        </w:rPr>
        <w:t xml:space="preserve">Patvirtiname, kad </w:t>
      </w:r>
      <w:r w:rsidRPr="00E04381">
        <w:rPr>
          <w:rFonts w:eastAsia="Calibri"/>
          <w:bCs/>
          <w:szCs w:val="24"/>
          <w:lang w:eastAsia="lt-LT"/>
        </w:rPr>
        <w:t>Europos bendrajame viešųjų pirkimų dokumente nurodyta informacija, kuri pateikta perkančiajai organizacijai, teikiant pasiūlymą dėl preliminariosios</w:t>
      </w:r>
      <w:r w:rsidRPr="00E04381">
        <w:rPr>
          <w:rFonts w:eastAsia="Calibri"/>
          <w:bCs/>
          <w:sz w:val="22"/>
          <w:lang w:eastAsia="lt-LT"/>
        </w:rPr>
        <w:t xml:space="preserve"> sutarties sudarymo, yra nepasikeitusi</w:t>
      </w:r>
      <w:r w:rsidRPr="00E04381">
        <w:rPr>
          <w:sz w:val="22"/>
          <w:lang w:eastAsia="lt-LT"/>
        </w:rPr>
        <w:t>.</w:t>
      </w:r>
    </w:p>
    <w:p w14:paraId="7C74CCB8" w14:textId="77777777" w:rsidR="00E04381" w:rsidRPr="00E04381" w:rsidRDefault="00E04381" w:rsidP="00E04381">
      <w:pPr>
        <w:tabs>
          <w:tab w:val="left" w:pos="567"/>
        </w:tabs>
        <w:spacing w:after="0" w:line="240" w:lineRule="auto"/>
        <w:jc w:val="both"/>
        <w:rPr>
          <w:iCs/>
          <w:sz w:val="22"/>
          <w:lang w:eastAsia="lt-LT"/>
        </w:rPr>
      </w:pPr>
    </w:p>
    <w:p w14:paraId="27DE9A84" w14:textId="6F16C543" w:rsidR="00E04381" w:rsidRPr="00E04381" w:rsidRDefault="00E04381" w:rsidP="00E04381">
      <w:pPr>
        <w:keepNext/>
        <w:spacing w:after="0" w:line="288" w:lineRule="auto"/>
        <w:jc w:val="center"/>
        <w:outlineLvl w:val="0"/>
        <w:rPr>
          <w:b/>
          <w:bCs/>
          <w:szCs w:val="24"/>
          <w:lang w:eastAsia="lt-LT"/>
        </w:rPr>
      </w:pPr>
      <w:bookmarkStart w:id="48" w:name="_Toc329443227"/>
      <w:r w:rsidRPr="00E04381">
        <w:rPr>
          <w:b/>
          <w:bCs/>
          <w:szCs w:val="24"/>
          <w:lang w:eastAsia="lt-LT"/>
        </w:rPr>
        <w:t>II</w:t>
      </w:r>
      <w:r>
        <w:rPr>
          <w:b/>
          <w:bCs/>
          <w:szCs w:val="24"/>
          <w:lang w:eastAsia="lt-LT"/>
        </w:rPr>
        <w:t>I</w:t>
      </w:r>
      <w:r w:rsidRPr="00E04381">
        <w:rPr>
          <w:b/>
          <w:bCs/>
          <w:szCs w:val="24"/>
          <w:lang w:eastAsia="lt-LT"/>
        </w:rPr>
        <w:t>. INFORMACIJA APIE PLANUOJAMUS PASITELKTI SU</w:t>
      </w:r>
      <w:bookmarkEnd w:id="48"/>
      <w:r w:rsidRPr="00E04381">
        <w:rPr>
          <w:b/>
          <w:bCs/>
          <w:szCs w:val="24"/>
          <w:lang w:eastAsia="lt-LT"/>
        </w:rPr>
        <w:t>BTIEKĖJUS AR RĖMIMĄSI KITŲ ŪKIO SUBJEKTŲ PAJĖGUMAIS</w:t>
      </w:r>
    </w:p>
    <w:p w14:paraId="21DA948B" w14:textId="77777777" w:rsidR="00E04381" w:rsidRPr="00E04381" w:rsidRDefault="00E04381" w:rsidP="00E04381">
      <w:pPr>
        <w:spacing w:after="0" w:line="288" w:lineRule="auto"/>
        <w:rPr>
          <w:szCs w:val="24"/>
          <w:lang w:eastAsia="lt-LT"/>
        </w:rPr>
      </w:pPr>
    </w:p>
    <w:p w14:paraId="59816320" w14:textId="2A500367" w:rsidR="00E04381" w:rsidRPr="00E04381" w:rsidRDefault="00E04381" w:rsidP="00E04381">
      <w:pPr>
        <w:pStyle w:val="ListParagraph"/>
        <w:numPr>
          <w:ilvl w:val="1"/>
          <w:numId w:val="36"/>
        </w:numPr>
        <w:spacing w:line="288" w:lineRule="auto"/>
        <w:jc w:val="both"/>
        <w:rPr>
          <w:lang w:eastAsia="lt-LT"/>
        </w:rPr>
      </w:pPr>
      <w:r w:rsidRPr="00E04381">
        <w:rPr>
          <w:iCs/>
          <w:lang w:eastAsia="lt-LT"/>
        </w:rPr>
        <w:t xml:space="preserve">Sutarties vykdymui </w:t>
      </w:r>
      <w:r w:rsidRPr="00E04381">
        <w:rPr>
          <w:lang w:eastAsia="lt-LT"/>
        </w:rPr>
        <w:t xml:space="preserve">bus pasitelkiami šie Subtiekėjai: </w:t>
      </w:r>
    </w:p>
    <w:tbl>
      <w:tblPr>
        <w:tblStyle w:val="TableGrid"/>
        <w:tblW w:w="9634" w:type="dxa"/>
        <w:tblLook w:val="04A0" w:firstRow="1" w:lastRow="0" w:firstColumn="1" w:lastColumn="0" w:noHBand="0" w:noVBand="1"/>
      </w:tblPr>
      <w:tblGrid>
        <w:gridCol w:w="815"/>
        <w:gridCol w:w="3829"/>
        <w:gridCol w:w="4990"/>
      </w:tblGrid>
      <w:tr w:rsidR="00E04381" w:rsidRPr="00E04381" w14:paraId="0C387902" w14:textId="77777777" w:rsidTr="00FC5410">
        <w:tc>
          <w:tcPr>
            <w:tcW w:w="815" w:type="dxa"/>
          </w:tcPr>
          <w:p w14:paraId="53C4992B" w14:textId="77777777" w:rsidR="00E04381" w:rsidRPr="00E04381" w:rsidRDefault="00E04381" w:rsidP="00E04381">
            <w:pPr>
              <w:spacing w:after="0" w:line="288" w:lineRule="auto"/>
              <w:jc w:val="center"/>
              <w:rPr>
                <w:b/>
                <w:bCs/>
                <w:szCs w:val="24"/>
              </w:rPr>
            </w:pPr>
            <w:r w:rsidRPr="00E04381">
              <w:rPr>
                <w:b/>
                <w:bCs/>
                <w:szCs w:val="24"/>
              </w:rPr>
              <w:t>Eil. Nr.</w:t>
            </w:r>
          </w:p>
        </w:tc>
        <w:tc>
          <w:tcPr>
            <w:tcW w:w="3829" w:type="dxa"/>
          </w:tcPr>
          <w:p w14:paraId="3834D898" w14:textId="77777777" w:rsidR="00E04381" w:rsidRPr="00E04381" w:rsidRDefault="00E04381" w:rsidP="00E04381">
            <w:pPr>
              <w:spacing w:after="0" w:line="288" w:lineRule="auto"/>
              <w:jc w:val="center"/>
              <w:rPr>
                <w:b/>
                <w:bCs/>
                <w:szCs w:val="24"/>
              </w:rPr>
            </w:pPr>
            <w:r w:rsidRPr="00E04381">
              <w:rPr>
                <w:b/>
                <w:bCs/>
                <w:szCs w:val="24"/>
              </w:rPr>
              <w:t>Subtiekėjo pavadinimas</w:t>
            </w:r>
          </w:p>
        </w:tc>
        <w:tc>
          <w:tcPr>
            <w:tcW w:w="4990" w:type="dxa"/>
          </w:tcPr>
          <w:p w14:paraId="5E660E1E" w14:textId="77777777" w:rsidR="00E04381" w:rsidRPr="00E04381" w:rsidRDefault="00E04381" w:rsidP="00E04381">
            <w:pPr>
              <w:spacing w:after="0" w:line="288" w:lineRule="auto"/>
              <w:jc w:val="center"/>
              <w:rPr>
                <w:b/>
                <w:bCs/>
                <w:szCs w:val="24"/>
              </w:rPr>
            </w:pPr>
            <w:r w:rsidRPr="00E04381">
              <w:rPr>
                <w:b/>
                <w:bCs/>
                <w:szCs w:val="24"/>
              </w:rPr>
              <w:t>Sutarties objekto dalies, perduodamos vykdyti Subtiekėju, aprašymas</w:t>
            </w:r>
            <w:r w:rsidRPr="00E04381">
              <w:rPr>
                <w:b/>
                <w:bCs/>
                <w:szCs w:val="24"/>
                <w:vertAlign w:val="superscript"/>
              </w:rPr>
              <w:footnoteReference w:id="1"/>
            </w:r>
          </w:p>
        </w:tc>
      </w:tr>
      <w:tr w:rsidR="00E04381" w:rsidRPr="00E04381" w14:paraId="492DC35E" w14:textId="77777777" w:rsidTr="00FC5410">
        <w:tc>
          <w:tcPr>
            <w:tcW w:w="815" w:type="dxa"/>
          </w:tcPr>
          <w:p w14:paraId="6D86E89D" w14:textId="77777777" w:rsidR="00E04381" w:rsidRPr="00E04381" w:rsidRDefault="00E04381" w:rsidP="00E04381">
            <w:pPr>
              <w:spacing w:after="0" w:line="288" w:lineRule="auto"/>
              <w:jc w:val="both"/>
              <w:rPr>
                <w:szCs w:val="24"/>
              </w:rPr>
            </w:pPr>
          </w:p>
        </w:tc>
        <w:tc>
          <w:tcPr>
            <w:tcW w:w="3829" w:type="dxa"/>
          </w:tcPr>
          <w:p w14:paraId="6B96B349" w14:textId="77777777" w:rsidR="00E04381" w:rsidRPr="00E04381" w:rsidRDefault="00E04381" w:rsidP="00E04381">
            <w:pPr>
              <w:spacing w:after="0" w:line="288" w:lineRule="auto"/>
              <w:jc w:val="both"/>
              <w:rPr>
                <w:szCs w:val="24"/>
              </w:rPr>
            </w:pPr>
          </w:p>
        </w:tc>
        <w:tc>
          <w:tcPr>
            <w:tcW w:w="4990" w:type="dxa"/>
          </w:tcPr>
          <w:p w14:paraId="0F68F939" w14:textId="77777777" w:rsidR="00E04381" w:rsidRPr="00E04381" w:rsidRDefault="00E04381" w:rsidP="00E04381">
            <w:pPr>
              <w:spacing w:after="0" w:line="288" w:lineRule="auto"/>
              <w:jc w:val="both"/>
              <w:rPr>
                <w:szCs w:val="24"/>
              </w:rPr>
            </w:pPr>
          </w:p>
        </w:tc>
      </w:tr>
    </w:tbl>
    <w:p w14:paraId="7BACC7CF" w14:textId="77777777" w:rsidR="00E04381" w:rsidRPr="00E04381" w:rsidRDefault="00E04381" w:rsidP="00E04381">
      <w:pPr>
        <w:spacing w:after="0" w:line="240" w:lineRule="auto"/>
        <w:ind w:firstLine="851"/>
        <w:jc w:val="both"/>
        <w:rPr>
          <w:szCs w:val="24"/>
          <w:lang w:eastAsia="lt-LT"/>
        </w:rPr>
      </w:pPr>
      <w:r w:rsidRPr="00E04381">
        <w:rPr>
          <w:szCs w:val="24"/>
          <w:lang w:eastAsia="lt-LT"/>
        </w:rPr>
        <w:t>Pirkėjui paprašius, pateiksime Subtiekėjų deklaracijų, patvirtinančiais jų sutikimą būti Tiekėjo Subtiekėjais.</w:t>
      </w:r>
    </w:p>
    <w:p w14:paraId="2E7A4829" w14:textId="77777777" w:rsidR="00E04381" w:rsidRPr="00E04381" w:rsidRDefault="00E04381" w:rsidP="00E04381">
      <w:pPr>
        <w:spacing w:after="0" w:line="288" w:lineRule="auto"/>
        <w:jc w:val="both"/>
        <w:rPr>
          <w:iCs/>
          <w:szCs w:val="24"/>
          <w:lang w:eastAsia="lt-LT"/>
        </w:rPr>
      </w:pPr>
    </w:p>
    <w:p w14:paraId="242F1F65" w14:textId="087B69E6" w:rsidR="00E04381" w:rsidRPr="00E04381" w:rsidRDefault="00E04381" w:rsidP="00E04381">
      <w:pPr>
        <w:pStyle w:val="ListParagraph"/>
        <w:numPr>
          <w:ilvl w:val="1"/>
          <w:numId w:val="36"/>
        </w:numPr>
        <w:spacing w:line="288" w:lineRule="auto"/>
        <w:jc w:val="both"/>
        <w:rPr>
          <w:lang w:eastAsia="lt-LT"/>
        </w:rPr>
      </w:pPr>
      <w:r w:rsidRPr="00E04381">
        <w:rPr>
          <w:iCs/>
          <w:lang w:eastAsia="lt-LT"/>
        </w:rPr>
        <w:t xml:space="preserve">Sutarties vykdymo metu bus remiamasi šių </w:t>
      </w:r>
      <w:r w:rsidRPr="00E04381">
        <w:rPr>
          <w:lang w:eastAsia="lt-LT"/>
        </w:rPr>
        <w:t xml:space="preserve">ūkio subjektų pajėgumais: </w:t>
      </w:r>
    </w:p>
    <w:tbl>
      <w:tblPr>
        <w:tblStyle w:val="TableGrid"/>
        <w:tblW w:w="9634" w:type="dxa"/>
        <w:tblLook w:val="04A0" w:firstRow="1" w:lastRow="0" w:firstColumn="1" w:lastColumn="0" w:noHBand="0" w:noVBand="1"/>
      </w:tblPr>
      <w:tblGrid>
        <w:gridCol w:w="663"/>
        <w:gridCol w:w="2680"/>
        <w:gridCol w:w="3407"/>
        <w:gridCol w:w="2884"/>
      </w:tblGrid>
      <w:tr w:rsidR="00E04381" w:rsidRPr="00E04381" w14:paraId="56174438" w14:textId="77777777" w:rsidTr="00FC5410">
        <w:tc>
          <w:tcPr>
            <w:tcW w:w="663" w:type="dxa"/>
          </w:tcPr>
          <w:p w14:paraId="3ED418A5" w14:textId="77777777" w:rsidR="00E04381" w:rsidRPr="00E04381" w:rsidRDefault="00E04381" w:rsidP="00E04381">
            <w:pPr>
              <w:spacing w:after="0" w:line="288" w:lineRule="auto"/>
              <w:jc w:val="center"/>
              <w:rPr>
                <w:szCs w:val="24"/>
              </w:rPr>
            </w:pPr>
            <w:r w:rsidRPr="00E04381">
              <w:rPr>
                <w:szCs w:val="24"/>
              </w:rPr>
              <w:t>Eil. Nr.</w:t>
            </w:r>
          </w:p>
        </w:tc>
        <w:tc>
          <w:tcPr>
            <w:tcW w:w="2680" w:type="dxa"/>
          </w:tcPr>
          <w:p w14:paraId="69C23932" w14:textId="77777777" w:rsidR="00E04381" w:rsidRPr="00E04381" w:rsidRDefault="00E04381" w:rsidP="00E04381">
            <w:pPr>
              <w:spacing w:after="0" w:line="288" w:lineRule="auto"/>
              <w:jc w:val="center"/>
              <w:rPr>
                <w:szCs w:val="24"/>
              </w:rPr>
            </w:pPr>
            <w:r w:rsidRPr="00E04381">
              <w:rPr>
                <w:szCs w:val="24"/>
              </w:rPr>
              <w:t>Ūkio subjekto pavadinimas, kurio pajėgumais remiamasi</w:t>
            </w:r>
          </w:p>
        </w:tc>
        <w:tc>
          <w:tcPr>
            <w:tcW w:w="3407" w:type="dxa"/>
          </w:tcPr>
          <w:p w14:paraId="5B192966" w14:textId="77777777" w:rsidR="00E04381" w:rsidRPr="00E04381" w:rsidRDefault="00E04381" w:rsidP="00E04381">
            <w:pPr>
              <w:spacing w:after="0" w:line="288" w:lineRule="auto"/>
              <w:jc w:val="center"/>
              <w:rPr>
                <w:szCs w:val="24"/>
              </w:rPr>
            </w:pPr>
            <w:r w:rsidRPr="00E04381">
              <w:rPr>
                <w:szCs w:val="24"/>
              </w:rPr>
              <w:t>Reikalavimų, kuriems atitikti bus naudojami kito ūkio subjekto pajėgumai, pobūdis</w:t>
            </w:r>
            <w:r w:rsidRPr="00E04381">
              <w:rPr>
                <w:szCs w:val="24"/>
                <w:vertAlign w:val="superscript"/>
              </w:rPr>
              <w:footnoteReference w:id="2"/>
            </w:r>
          </w:p>
        </w:tc>
        <w:tc>
          <w:tcPr>
            <w:tcW w:w="2884" w:type="dxa"/>
          </w:tcPr>
          <w:p w14:paraId="6F562005" w14:textId="77777777" w:rsidR="00E04381" w:rsidRPr="00E04381" w:rsidRDefault="00E04381" w:rsidP="00E04381">
            <w:pPr>
              <w:spacing w:after="0" w:line="288" w:lineRule="auto"/>
              <w:jc w:val="center"/>
              <w:rPr>
                <w:szCs w:val="24"/>
              </w:rPr>
            </w:pPr>
            <w:r w:rsidRPr="00E04381">
              <w:rPr>
                <w:szCs w:val="24"/>
              </w:rPr>
              <w:t>Pateikiamų įrodymų pavadinimas</w:t>
            </w:r>
          </w:p>
        </w:tc>
      </w:tr>
      <w:tr w:rsidR="00E04381" w:rsidRPr="00E04381" w14:paraId="57B68F58" w14:textId="77777777" w:rsidTr="00FC5410">
        <w:tc>
          <w:tcPr>
            <w:tcW w:w="663" w:type="dxa"/>
          </w:tcPr>
          <w:p w14:paraId="55A10178" w14:textId="77777777" w:rsidR="00E04381" w:rsidRPr="00E04381" w:rsidRDefault="00E04381" w:rsidP="00E04381">
            <w:pPr>
              <w:spacing w:after="0" w:line="288" w:lineRule="auto"/>
              <w:jc w:val="both"/>
              <w:rPr>
                <w:szCs w:val="24"/>
              </w:rPr>
            </w:pPr>
          </w:p>
        </w:tc>
        <w:tc>
          <w:tcPr>
            <w:tcW w:w="2680" w:type="dxa"/>
          </w:tcPr>
          <w:p w14:paraId="1CC22C5E" w14:textId="77777777" w:rsidR="00E04381" w:rsidRPr="00E04381" w:rsidRDefault="00E04381" w:rsidP="00E04381">
            <w:pPr>
              <w:spacing w:after="0" w:line="288" w:lineRule="auto"/>
              <w:jc w:val="both"/>
              <w:rPr>
                <w:szCs w:val="24"/>
              </w:rPr>
            </w:pPr>
          </w:p>
        </w:tc>
        <w:tc>
          <w:tcPr>
            <w:tcW w:w="3407" w:type="dxa"/>
          </w:tcPr>
          <w:p w14:paraId="602CC878" w14:textId="77777777" w:rsidR="00E04381" w:rsidRPr="00E04381" w:rsidRDefault="00E04381" w:rsidP="00E04381">
            <w:pPr>
              <w:spacing w:after="0" w:line="288" w:lineRule="auto"/>
              <w:jc w:val="both"/>
              <w:rPr>
                <w:szCs w:val="24"/>
              </w:rPr>
            </w:pPr>
            <w:r w:rsidRPr="00E04381">
              <w:rPr>
                <w:szCs w:val="24"/>
              </w:rPr>
              <w:t>Pvz., reikalavimas turėtų specialų leidimą, būti tam tikrų organizacijų nariu, finansinio ir ekonominio pajėgumo reikalavimai, techninio ar profesinio pajėgumo reikalavimai</w:t>
            </w:r>
          </w:p>
        </w:tc>
        <w:tc>
          <w:tcPr>
            <w:tcW w:w="2884" w:type="dxa"/>
          </w:tcPr>
          <w:p w14:paraId="311397E2" w14:textId="77777777" w:rsidR="00E04381" w:rsidRPr="00E04381" w:rsidRDefault="00E04381" w:rsidP="00E04381">
            <w:pPr>
              <w:spacing w:after="0" w:line="288" w:lineRule="auto"/>
              <w:jc w:val="both"/>
              <w:rPr>
                <w:szCs w:val="24"/>
              </w:rPr>
            </w:pPr>
          </w:p>
        </w:tc>
      </w:tr>
    </w:tbl>
    <w:p w14:paraId="11A5FF6F" w14:textId="77777777" w:rsidR="00E04381" w:rsidRPr="00E04381" w:rsidRDefault="00E04381" w:rsidP="00E04381">
      <w:pPr>
        <w:spacing w:after="0" w:line="240" w:lineRule="auto"/>
        <w:jc w:val="both"/>
        <w:rPr>
          <w:szCs w:val="24"/>
          <w:lang w:eastAsia="lt-LT"/>
        </w:rPr>
      </w:pPr>
      <w:r w:rsidRPr="00E04381">
        <w:rPr>
          <w:szCs w:val="24"/>
          <w:lang w:eastAsia="lt-LT"/>
        </w:rPr>
        <w:lastRenderedPageBreak/>
        <w:t>Pirkėjui paprašius, pateiksime įrodymus, kad vykdant Sutartį mums bus prieinami lentelėje nurodytų ūkio subjektų pajėgumai.</w:t>
      </w:r>
    </w:p>
    <w:p w14:paraId="2844FE59" w14:textId="77777777" w:rsidR="00E04381" w:rsidRPr="00E04381" w:rsidRDefault="00E04381" w:rsidP="00E04381">
      <w:pPr>
        <w:keepNext/>
        <w:spacing w:after="0" w:line="240" w:lineRule="auto"/>
        <w:outlineLvl w:val="0"/>
        <w:rPr>
          <w:b/>
          <w:bCs/>
          <w:sz w:val="22"/>
          <w:lang w:eastAsia="lt-LT"/>
        </w:rPr>
      </w:pPr>
      <w:bookmarkStart w:id="49" w:name="_Toc329443228"/>
    </w:p>
    <w:p w14:paraId="79DE5892" w14:textId="0AC6D5CB" w:rsidR="00E04381" w:rsidRPr="00E04381" w:rsidRDefault="00E04381" w:rsidP="00E04381">
      <w:pPr>
        <w:keepNext/>
        <w:spacing w:after="0" w:line="240" w:lineRule="auto"/>
        <w:jc w:val="center"/>
        <w:outlineLvl w:val="0"/>
        <w:rPr>
          <w:b/>
          <w:bCs/>
          <w:szCs w:val="24"/>
          <w:lang w:eastAsia="lt-LT"/>
        </w:rPr>
      </w:pPr>
      <w:r w:rsidRPr="00E04381">
        <w:rPr>
          <w:b/>
          <w:bCs/>
          <w:szCs w:val="24"/>
          <w:lang w:eastAsia="lt-LT"/>
        </w:rPr>
        <w:t>I</w:t>
      </w:r>
      <w:r>
        <w:rPr>
          <w:b/>
          <w:bCs/>
          <w:szCs w:val="24"/>
          <w:lang w:eastAsia="lt-LT"/>
        </w:rPr>
        <w:t>V</w:t>
      </w:r>
      <w:r w:rsidRPr="00E04381">
        <w:rPr>
          <w:b/>
          <w:bCs/>
          <w:szCs w:val="24"/>
          <w:lang w:eastAsia="lt-LT"/>
        </w:rPr>
        <w:t>. PASIŪLYMO KAINA</w:t>
      </w:r>
      <w:bookmarkEnd w:id="49"/>
    </w:p>
    <w:p w14:paraId="61F8DABD" w14:textId="77777777" w:rsidR="00E04381" w:rsidRPr="00E04381" w:rsidRDefault="00E04381" w:rsidP="00E04381">
      <w:pPr>
        <w:spacing w:after="0" w:line="240" w:lineRule="auto"/>
        <w:rPr>
          <w:szCs w:val="24"/>
          <w:lang w:eastAsia="lt-LT"/>
        </w:rPr>
      </w:pPr>
    </w:p>
    <w:p w14:paraId="22EC6EB0" w14:textId="7E5854F0" w:rsidR="00E04381" w:rsidRPr="00E04381" w:rsidRDefault="00E04381" w:rsidP="00E04381">
      <w:pPr>
        <w:pStyle w:val="ListParagraph"/>
        <w:numPr>
          <w:ilvl w:val="1"/>
          <w:numId w:val="49"/>
        </w:numPr>
        <w:jc w:val="both"/>
        <w:rPr>
          <w:lang w:eastAsia="lt-LT"/>
        </w:rPr>
      </w:pPr>
      <w:r w:rsidRPr="00E04381">
        <w:rPr>
          <w:lang w:eastAsia="lt-LT"/>
        </w:rPr>
        <w:t xml:space="preserve">Pasiūlymo kaina nurodoma eurais. </w:t>
      </w:r>
    </w:p>
    <w:p w14:paraId="490A2799" w14:textId="4F0907F5" w:rsidR="00E04381" w:rsidRPr="001F1C72" w:rsidRDefault="00E04381" w:rsidP="00E04381">
      <w:pPr>
        <w:pStyle w:val="ListParagraph"/>
        <w:numPr>
          <w:ilvl w:val="1"/>
          <w:numId w:val="49"/>
        </w:numPr>
        <w:jc w:val="both"/>
        <w:rPr>
          <w:lang w:eastAsia="lt-LT"/>
        </w:rPr>
      </w:pPr>
      <w:r w:rsidRPr="00E04381">
        <w:rPr>
          <w:lang w:eastAsia="lt-LT"/>
        </w:rPr>
        <w:t>Pasiūlymo kaina nurodoma užpildant pateiktą lentelę:</w:t>
      </w:r>
    </w:p>
    <w:tbl>
      <w:tblPr>
        <w:tblpPr w:leftFromText="180" w:rightFromText="180" w:vertAnchor="text" w:tblpX="-5" w:tblpY="392"/>
        <w:tblW w:w="9509" w:type="dxa"/>
        <w:tblLayout w:type="fixed"/>
        <w:tblLook w:val="00A0" w:firstRow="1" w:lastRow="0" w:firstColumn="1" w:lastColumn="0" w:noHBand="0" w:noVBand="0"/>
      </w:tblPr>
      <w:tblGrid>
        <w:gridCol w:w="704"/>
        <w:gridCol w:w="2835"/>
        <w:gridCol w:w="992"/>
        <w:gridCol w:w="2835"/>
        <w:gridCol w:w="11"/>
        <w:gridCol w:w="1123"/>
        <w:gridCol w:w="11"/>
        <w:gridCol w:w="982"/>
        <w:gridCol w:w="16"/>
      </w:tblGrid>
      <w:tr w:rsidR="00CC18D8" w:rsidRPr="00CC18D8" w14:paraId="26A75450" w14:textId="77777777" w:rsidTr="000B4B9E">
        <w:trPr>
          <w:gridAfter w:val="1"/>
          <w:wAfter w:w="16" w:type="dxa"/>
          <w:trHeight w:val="765"/>
        </w:trPr>
        <w:tc>
          <w:tcPr>
            <w:tcW w:w="704" w:type="dxa"/>
            <w:tcBorders>
              <w:top w:val="single" w:sz="4" w:space="0" w:color="auto"/>
              <w:left w:val="single" w:sz="4" w:space="0" w:color="auto"/>
              <w:bottom w:val="single" w:sz="4" w:space="0" w:color="auto"/>
              <w:right w:val="single" w:sz="4" w:space="0" w:color="auto"/>
            </w:tcBorders>
            <w:vAlign w:val="center"/>
          </w:tcPr>
          <w:p w14:paraId="769D9153" w14:textId="77777777" w:rsidR="00CC18D8" w:rsidRPr="00CC18D8" w:rsidRDefault="00CC18D8" w:rsidP="006D48BE">
            <w:pPr>
              <w:spacing w:after="0" w:line="240" w:lineRule="auto"/>
              <w:jc w:val="center"/>
              <w:rPr>
                <w:rFonts w:eastAsia="Calibri"/>
                <w:b/>
                <w:bCs/>
                <w:sz w:val="22"/>
              </w:rPr>
            </w:pPr>
            <w:r w:rsidRPr="00CC18D8">
              <w:rPr>
                <w:rFonts w:eastAsia="Calibri"/>
                <w:b/>
                <w:bCs/>
                <w:sz w:val="22"/>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15DD260D" w14:textId="77777777" w:rsidR="00CC18D8" w:rsidRPr="00CC18D8" w:rsidRDefault="00CC18D8" w:rsidP="006D48BE">
            <w:pPr>
              <w:spacing w:after="0" w:line="240" w:lineRule="auto"/>
              <w:jc w:val="center"/>
              <w:rPr>
                <w:rFonts w:eastAsia="Calibri"/>
                <w:b/>
                <w:bCs/>
                <w:sz w:val="22"/>
              </w:rPr>
            </w:pPr>
            <w:r w:rsidRPr="00CC18D8">
              <w:rPr>
                <w:rFonts w:eastAsia="Calibri"/>
                <w:b/>
                <w:bCs/>
                <w:sz w:val="22"/>
              </w:rPr>
              <w:t>Pavadinimas</w:t>
            </w:r>
          </w:p>
        </w:tc>
        <w:tc>
          <w:tcPr>
            <w:tcW w:w="992" w:type="dxa"/>
            <w:tcBorders>
              <w:top w:val="single" w:sz="4" w:space="0" w:color="auto"/>
              <w:left w:val="single" w:sz="4" w:space="0" w:color="auto"/>
              <w:bottom w:val="single" w:sz="4" w:space="0" w:color="auto"/>
              <w:right w:val="single" w:sz="4" w:space="0" w:color="auto"/>
            </w:tcBorders>
            <w:vAlign w:val="center"/>
          </w:tcPr>
          <w:p w14:paraId="60096ECD" w14:textId="77777777" w:rsidR="00CC18D8" w:rsidRPr="00CC18D8" w:rsidRDefault="00CC18D8" w:rsidP="006D48BE">
            <w:pPr>
              <w:spacing w:after="0" w:line="240" w:lineRule="auto"/>
              <w:jc w:val="center"/>
              <w:rPr>
                <w:rFonts w:eastAsia="Calibri"/>
                <w:b/>
                <w:bCs/>
                <w:sz w:val="22"/>
              </w:rPr>
            </w:pPr>
            <w:r w:rsidRPr="00CC18D8">
              <w:rPr>
                <w:rFonts w:eastAsia="Calibri"/>
                <w:b/>
                <w:bCs/>
                <w:sz w:val="22"/>
              </w:rPr>
              <w:t>Mato vnt.</w:t>
            </w:r>
          </w:p>
        </w:tc>
        <w:tc>
          <w:tcPr>
            <w:tcW w:w="2835" w:type="dxa"/>
            <w:tcBorders>
              <w:top w:val="single" w:sz="4" w:space="0" w:color="auto"/>
              <w:left w:val="single" w:sz="4" w:space="0" w:color="auto"/>
              <w:bottom w:val="single" w:sz="4" w:space="0" w:color="auto"/>
              <w:right w:val="single" w:sz="4" w:space="0" w:color="auto"/>
            </w:tcBorders>
            <w:vAlign w:val="center"/>
          </w:tcPr>
          <w:p w14:paraId="64ECA382" w14:textId="4B973C78" w:rsidR="00CC18D8" w:rsidRPr="00CC18D8" w:rsidRDefault="00CC18D8" w:rsidP="006D48BE">
            <w:pPr>
              <w:spacing w:after="0" w:line="240" w:lineRule="auto"/>
              <w:jc w:val="center"/>
              <w:rPr>
                <w:rFonts w:eastAsia="Calibri"/>
                <w:sz w:val="22"/>
              </w:rPr>
            </w:pPr>
            <w:r w:rsidRPr="00CC18D8">
              <w:rPr>
                <w:rFonts w:eastAsia="Calibri"/>
                <w:b/>
                <w:bCs/>
                <w:sz w:val="22"/>
              </w:rPr>
              <w:t xml:space="preserve">Preliminarus poreikis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549A7C9" w14:textId="77777777" w:rsidR="00CC18D8" w:rsidRPr="00CC18D8" w:rsidRDefault="00CC18D8" w:rsidP="006D48BE">
            <w:pPr>
              <w:tabs>
                <w:tab w:val="left" w:pos="200"/>
              </w:tabs>
              <w:spacing w:after="0" w:line="240" w:lineRule="auto"/>
              <w:jc w:val="center"/>
              <w:rPr>
                <w:rFonts w:eastAsia="Calibri"/>
                <w:b/>
                <w:sz w:val="22"/>
              </w:rPr>
            </w:pPr>
            <w:r w:rsidRPr="00CC18D8">
              <w:rPr>
                <w:rFonts w:eastAsia="Calibri"/>
                <w:b/>
                <w:sz w:val="22"/>
              </w:rPr>
              <w:t>Vieneto kaina,</w:t>
            </w:r>
            <w:r w:rsidRPr="00CC18D8">
              <w:rPr>
                <w:rFonts w:eastAsia="Calibri"/>
                <w:b/>
                <w:sz w:val="22"/>
              </w:rPr>
              <w:br/>
              <w:t>EUR (be PVM)</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55B6C9FF" w14:textId="77777777" w:rsidR="00CC18D8" w:rsidRPr="00CC18D8" w:rsidRDefault="00CC18D8" w:rsidP="006D48BE">
            <w:pPr>
              <w:tabs>
                <w:tab w:val="left" w:pos="200"/>
              </w:tabs>
              <w:spacing w:after="0" w:line="240" w:lineRule="auto"/>
              <w:jc w:val="center"/>
              <w:rPr>
                <w:rFonts w:eastAsia="Calibri"/>
                <w:b/>
                <w:sz w:val="22"/>
              </w:rPr>
            </w:pPr>
            <w:r w:rsidRPr="00CC18D8">
              <w:rPr>
                <w:rFonts w:eastAsia="Calibri"/>
                <w:b/>
                <w:sz w:val="22"/>
              </w:rPr>
              <w:t>Bendra kaina,</w:t>
            </w:r>
          </w:p>
          <w:p w14:paraId="60701EC4" w14:textId="77777777" w:rsidR="00CC18D8" w:rsidRPr="00CC18D8" w:rsidRDefault="00CC18D8" w:rsidP="006D48BE">
            <w:pPr>
              <w:tabs>
                <w:tab w:val="left" w:pos="200"/>
              </w:tabs>
              <w:spacing w:after="0" w:line="240" w:lineRule="auto"/>
              <w:jc w:val="center"/>
              <w:rPr>
                <w:rFonts w:eastAsia="Calibri"/>
                <w:b/>
                <w:sz w:val="22"/>
              </w:rPr>
            </w:pPr>
            <w:r w:rsidRPr="00CC18D8">
              <w:rPr>
                <w:rFonts w:eastAsia="Calibri"/>
                <w:b/>
                <w:sz w:val="22"/>
              </w:rPr>
              <w:t xml:space="preserve">EUR </w:t>
            </w:r>
          </w:p>
          <w:p w14:paraId="48592AF5" w14:textId="77777777" w:rsidR="00CC18D8" w:rsidRPr="00CC18D8" w:rsidRDefault="00CC18D8" w:rsidP="006D48BE">
            <w:pPr>
              <w:tabs>
                <w:tab w:val="left" w:pos="200"/>
              </w:tabs>
              <w:spacing w:after="0" w:line="240" w:lineRule="auto"/>
              <w:jc w:val="center"/>
              <w:rPr>
                <w:rFonts w:eastAsia="Calibri"/>
                <w:b/>
                <w:bCs/>
                <w:sz w:val="22"/>
              </w:rPr>
            </w:pPr>
            <w:r w:rsidRPr="00CC18D8">
              <w:rPr>
                <w:rFonts w:eastAsia="Calibri"/>
                <w:b/>
                <w:sz w:val="22"/>
              </w:rPr>
              <w:t>(be PVM)</w:t>
            </w:r>
          </w:p>
        </w:tc>
      </w:tr>
      <w:tr w:rsidR="00CC18D8" w:rsidRPr="00CC18D8" w14:paraId="3FA5F157" w14:textId="77777777" w:rsidTr="000B4B9E">
        <w:trPr>
          <w:trHeight w:val="133"/>
        </w:trPr>
        <w:tc>
          <w:tcPr>
            <w:tcW w:w="3539" w:type="dxa"/>
            <w:gridSpan w:val="2"/>
            <w:tcBorders>
              <w:top w:val="single" w:sz="4" w:space="0" w:color="auto"/>
              <w:left w:val="single" w:sz="4" w:space="0" w:color="auto"/>
              <w:bottom w:val="single" w:sz="4" w:space="0" w:color="auto"/>
              <w:right w:val="single" w:sz="4" w:space="0" w:color="auto"/>
            </w:tcBorders>
            <w:vAlign w:val="bottom"/>
          </w:tcPr>
          <w:p w14:paraId="7C5A58E0" w14:textId="16702E27" w:rsidR="00CC18D8" w:rsidRPr="00CC18D8" w:rsidRDefault="00CC18D8" w:rsidP="006D48BE">
            <w:pPr>
              <w:spacing w:after="0" w:line="240" w:lineRule="auto"/>
              <w:ind w:right="1411"/>
              <w:rPr>
                <w:rFonts w:eastAsia="Calibri"/>
                <w:b/>
                <w:iCs/>
                <w:sz w:val="22"/>
              </w:rPr>
            </w:pPr>
            <w:r w:rsidRPr="00CC18D8">
              <w:rPr>
                <w:rFonts w:eastAsia="Calibri"/>
                <w:b/>
                <w:iCs/>
                <w:sz w:val="22"/>
              </w:rPr>
              <w:t xml:space="preserve">1. Šepečių </w:t>
            </w:r>
            <w:r w:rsidR="008B4462">
              <w:rPr>
                <w:rFonts w:eastAsia="Calibri"/>
                <w:b/>
                <w:iCs/>
                <w:sz w:val="22"/>
              </w:rPr>
              <w:t xml:space="preserve"> s</w:t>
            </w:r>
            <w:r w:rsidRPr="00CC18D8">
              <w:rPr>
                <w:rFonts w:eastAsia="Calibri"/>
                <w:b/>
                <w:iCs/>
                <w:sz w:val="22"/>
              </w:rPr>
              <w:t>egmentai</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bottom"/>
          </w:tcPr>
          <w:p w14:paraId="31108515" w14:textId="77777777" w:rsidR="00CC18D8" w:rsidRPr="00CC18D8" w:rsidRDefault="00CC18D8" w:rsidP="006D48BE">
            <w:pPr>
              <w:spacing w:after="0" w:line="240" w:lineRule="auto"/>
              <w:rPr>
                <w:rFonts w:eastAsia="Calibri"/>
                <w:iCs/>
                <w:sz w:val="22"/>
              </w:rPr>
            </w:pPr>
          </w:p>
        </w:tc>
        <w:tc>
          <w:tcPr>
            <w:tcW w:w="2846"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1CE4C45" w14:textId="77777777" w:rsidR="00CC18D8" w:rsidRPr="00CC18D8" w:rsidRDefault="00CC18D8" w:rsidP="006D48BE">
            <w:pPr>
              <w:spacing w:after="0" w:line="240" w:lineRule="auto"/>
              <w:jc w:val="center"/>
              <w:rPr>
                <w:rFonts w:eastAsia="Calibri"/>
                <w:iCs/>
                <w:sz w:val="22"/>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250E482" w14:textId="77777777" w:rsidR="00CC18D8" w:rsidRPr="00CC18D8" w:rsidRDefault="00CC18D8" w:rsidP="006D48BE">
            <w:pPr>
              <w:spacing w:after="0" w:line="240" w:lineRule="auto"/>
              <w:rPr>
                <w:rFonts w:eastAsia="Calibri"/>
                <w:iCs/>
                <w:sz w:val="22"/>
              </w:rPr>
            </w:pPr>
          </w:p>
        </w:tc>
        <w:tc>
          <w:tcPr>
            <w:tcW w:w="998"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45B2937" w14:textId="77777777" w:rsidR="00CC18D8" w:rsidRPr="00CC18D8" w:rsidRDefault="00CC18D8" w:rsidP="006D48BE">
            <w:pPr>
              <w:spacing w:after="0" w:line="240" w:lineRule="auto"/>
              <w:rPr>
                <w:rFonts w:eastAsia="Calibri"/>
                <w:iCs/>
                <w:sz w:val="22"/>
              </w:rPr>
            </w:pPr>
          </w:p>
        </w:tc>
      </w:tr>
      <w:tr w:rsidR="00CC18D8" w:rsidRPr="00CC18D8" w14:paraId="11A69785"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C285B50" w14:textId="045AFC9F" w:rsidR="00CC18D8" w:rsidRPr="00E42017" w:rsidRDefault="00CC18D8" w:rsidP="000B4B9E">
            <w:pPr>
              <w:rPr>
                <w:rFonts w:eastAsia="Calibri"/>
                <w:sz w:val="22"/>
              </w:rPr>
            </w:pPr>
            <w:r w:rsidRPr="00E42017">
              <w:rPr>
                <w:rFonts w:eastAsia="Calibri"/>
                <w:sz w:val="22"/>
              </w:rPr>
              <w:t>1</w:t>
            </w:r>
            <w:r w:rsidR="000B4B9E" w:rsidRPr="00E42017">
              <w:rPr>
                <w:rFonts w:eastAsia="Calibri"/>
                <w:sz w:val="22"/>
              </w:rPr>
              <w:t>.</w:t>
            </w:r>
            <w:r w:rsidR="000B4B9E" w:rsidRPr="00E42017">
              <w:rPr>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1343FB8F"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254/900 mm ZigZag</w:t>
            </w:r>
          </w:p>
        </w:tc>
        <w:tc>
          <w:tcPr>
            <w:tcW w:w="992" w:type="dxa"/>
            <w:tcBorders>
              <w:top w:val="single" w:sz="4" w:space="0" w:color="auto"/>
              <w:left w:val="single" w:sz="4" w:space="0" w:color="auto"/>
              <w:bottom w:val="single" w:sz="4" w:space="0" w:color="auto"/>
              <w:right w:val="single" w:sz="4" w:space="0" w:color="auto"/>
            </w:tcBorders>
            <w:vAlign w:val="bottom"/>
          </w:tcPr>
          <w:p w14:paraId="32165B3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EB624A6" w14:textId="496B3828"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4CA8BBB6"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003612EE" w14:textId="77777777" w:rsidR="00CC18D8" w:rsidRPr="00CC18D8" w:rsidRDefault="00CC18D8" w:rsidP="006D48BE">
            <w:pPr>
              <w:spacing w:after="0" w:line="240" w:lineRule="auto"/>
              <w:jc w:val="center"/>
              <w:rPr>
                <w:rFonts w:eastAsia="Calibri"/>
                <w:sz w:val="22"/>
              </w:rPr>
            </w:pPr>
          </w:p>
        </w:tc>
      </w:tr>
      <w:tr w:rsidR="00CC18D8" w:rsidRPr="00CC18D8" w14:paraId="6F09DB93"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F0F9572" w14:textId="79D63E7F" w:rsidR="00CC18D8" w:rsidRPr="00E42017" w:rsidRDefault="000B4B9E" w:rsidP="000B4B9E">
            <w:pPr>
              <w:rPr>
                <w:rFonts w:eastAsia="Calibri"/>
                <w:sz w:val="22"/>
              </w:rPr>
            </w:pPr>
            <w:r w:rsidRPr="00E42017">
              <w:rPr>
                <w:rFonts w:eastAsia="Calibri"/>
                <w:sz w:val="22"/>
              </w:rPr>
              <w:t>1.</w:t>
            </w:r>
            <w:r w:rsidR="00CC18D8" w:rsidRPr="00E42017">
              <w:rPr>
                <w:rFonts w:eastAsia="Calibri"/>
                <w:sz w:val="22"/>
              </w:rPr>
              <w:t>2</w:t>
            </w:r>
          </w:p>
        </w:tc>
        <w:tc>
          <w:tcPr>
            <w:tcW w:w="2835" w:type="dxa"/>
            <w:tcBorders>
              <w:top w:val="single" w:sz="4" w:space="0" w:color="auto"/>
              <w:left w:val="single" w:sz="4" w:space="0" w:color="auto"/>
              <w:bottom w:val="single" w:sz="4" w:space="0" w:color="auto"/>
              <w:right w:val="single" w:sz="4" w:space="0" w:color="auto"/>
            </w:tcBorders>
            <w:vAlign w:val="bottom"/>
          </w:tcPr>
          <w:p w14:paraId="53E4FEDE"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220/750 mm ZigZag</w:t>
            </w:r>
          </w:p>
        </w:tc>
        <w:tc>
          <w:tcPr>
            <w:tcW w:w="992" w:type="dxa"/>
            <w:tcBorders>
              <w:top w:val="single" w:sz="4" w:space="0" w:color="auto"/>
              <w:left w:val="single" w:sz="4" w:space="0" w:color="auto"/>
              <w:bottom w:val="single" w:sz="4" w:space="0" w:color="auto"/>
              <w:right w:val="single" w:sz="4" w:space="0" w:color="auto"/>
            </w:tcBorders>
          </w:tcPr>
          <w:p w14:paraId="13127D4B" w14:textId="77777777" w:rsidR="00CC18D8" w:rsidRPr="00CC18D8" w:rsidRDefault="00CC18D8" w:rsidP="006D48BE">
            <w:pPr>
              <w:spacing w:after="0" w:line="240" w:lineRule="auto"/>
              <w:jc w:val="center"/>
              <w:rPr>
                <w:rFonts w:eastAsia="Calibri"/>
                <w:sz w:val="22"/>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5D5646" w14:textId="3156379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62C3A5D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06BD8D29" w14:textId="77777777" w:rsidR="00CC18D8" w:rsidRPr="00CC18D8" w:rsidRDefault="00CC18D8" w:rsidP="006D48BE">
            <w:pPr>
              <w:spacing w:after="0" w:line="240" w:lineRule="auto"/>
              <w:jc w:val="center"/>
              <w:rPr>
                <w:rFonts w:eastAsia="Calibri"/>
                <w:sz w:val="22"/>
              </w:rPr>
            </w:pPr>
          </w:p>
        </w:tc>
      </w:tr>
      <w:tr w:rsidR="00CC18D8" w:rsidRPr="00CC18D8" w14:paraId="71AB374B"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68399434" w14:textId="36FC1169" w:rsidR="00CC18D8" w:rsidRPr="00E42017" w:rsidRDefault="000B4B9E" w:rsidP="008B4462">
            <w:pPr>
              <w:rPr>
                <w:rFonts w:eastAsia="Calibri"/>
                <w:sz w:val="22"/>
              </w:rPr>
            </w:pPr>
            <w:r w:rsidRPr="00E42017">
              <w:rPr>
                <w:rFonts w:eastAsia="Calibri"/>
                <w:sz w:val="22"/>
              </w:rPr>
              <w:t>1.</w:t>
            </w:r>
            <w:r w:rsidR="00CC18D8" w:rsidRPr="00E42017">
              <w:rPr>
                <w:rFonts w:eastAsia="Calibri"/>
                <w:sz w:val="22"/>
              </w:rPr>
              <w:t>3</w:t>
            </w:r>
          </w:p>
        </w:tc>
        <w:tc>
          <w:tcPr>
            <w:tcW w:w="2835" w:type="dxa"/>
            <w:tcBorders>
              <w:top w:val="single" w:sz="4" w:space="0" w:color="auto"/>
              <w:left w:val="single" w:sz="4" w:space="0" w:color="auto"/>
              <w:bottom w:val="single" w:sz="4" w:space="0" w:color="auto"/>
              <w:right w:val="single" w:sz="4" w:space="0" w:color="auto"/>
            </w:tcBorders>
            <w:vAlign w:val="bottom"/>
          </w:tcPr>
          <w:p w14:paraId="03F78E33"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178/600 mm ZigZag</w:t>
            </w:r>
          </w:p>
        </w:tc>
        <w:tc>
          <w:tcPr>
            <w:tcW w:w="992" w:type="dxa"/>
            <w:tcBorders>
              <w:top w:val="single" w:sz="4" w:space="0" w:color="auto"/>
              <w:left w:val="single" w:sz="4" w:space="0" w:color="auto"/>
              <w:bottom w:val="single" w:sz="4" w:space="0" w:color="auto"/>
              <w:right w:val="single" w:sz="4" w:space="0" w:color="auto"/>
            </w:tcBorders>
          </w:tcPr>
          <w:p w14:paraId="4B16DEF1"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73A808" w14:textId="539E71C4"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3B0204A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5778B0DD" w14:textId="77777777" w:rsidR="00CC18D8" w:rsidRPr="00CC18D8" w:rsidRDefault="00CC18D8" w:rsidP="006D48BE">
            <w:pPr>
              <w:spacing w:after="0" w:line="240" w:lineRule="auto"/>
              <w:jc w:val="center"/>
              <w:rPr>
                <w:rFonts w:eastAsia="Calibri"/>
                <w:sz w:val="22"/>
              </w:rPr>
            </w:pPr>
          </w:p>
        </w:tc>
      </w:tr>
      <w:tr w:rsidR="00CC18D8" w:rsidRPr="00CC18D8" w14:paraId="7D3A9547"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0753CF2" w14:textId="7465E5D4"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4</w:t>
            </w:r>
          </w:p>
        </w:tc>
        <w:tc>
          <w:tcPr>
            <w:tcW w:w="2835" w:type="dxa"/>
            <w:tcBorders>
              <w:top w:val="single" w:sz="4" w:space="0" w:color="auto"/>
              <w:left w:val="single" w:sz="4" w:space="0" w:color="auto"/>
              <w:bottom w:val="single" w:sz="4" w:space="0" w:color="auto"/>
              <w:right w:val="single" w:sz="4" w:space="0" w:color="auto"/>
            </w:tcBorders>
            <w:vAlign w:val="bottom"/>
          </w:tcPr>
          <w:p w14:paraId="3CAFDDC4"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 xml:space="preserve">Plastikiniai 128/500 mm ZigZag </w:t>
            </w:r>
          </w:p>
        </w:tc>
        <w:tc>
          <w:tcPr>
            <w:tcW w:w="992" w:type="dxa"/>
            <w:tcBorders>
              <w:top w:val="single" w:sz="4" w:space="0" w:color="auto"/>
              <w:left w:val="single" w:sz="4" w:space="0" w:color="auto"/>
              <w:bottom w:val="single" w:sz="4" w:space="0" w:color="auto"/>
              <w:right w:val="single" w:sz="4" w:space="0" w:color="auto"/>
            </w:tcBorders>
          </w:tcPr>
          <w:p w14:paraId="41DB777A" w14:textId="77777777" w:rsidR="00CC18D8" w:rsidRPr="00CC18D8" w:rsidRDefault="00CC18D8" w:rsidP="006D48BE">
            <w:pPr>
              <w:spacing w:after="0" w:line="240" w:lineRule="auto"/>
              <w:jc w:val="center"/>
              <w:rPr>
                <w:rFonts w:eastAsia="Calibri"/>
                <w:sz w:val="22"/>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1B8363E8" w14:textId="007F5FF9"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1A9C73EE"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7F183139" w14:textId="77777777" w:rsidR="00CC18D8" w:rsidRPr="00CC18D8" w:rsidRDefault="00CC18D8" w:rsidP="006D48BE">
            <w:pPr>
              <w:spacing w:after="0" w:line="240" w:lineRule="auto"/>
              <w:jc w:val="center"/>
              <w:rPr>
                <w:rFonts w:eastAsia="Calibri"/>
                <w:sz w:val="22"/>
              </w:rPr>
            </w:pPr>
          </w:p>
        </w:tc>
      </w:tr>
      <w:tr w:rsidR="00CC18D8" w:rsidRPr="00CC18D8" w14:paraId="62907430"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4B7DD2EE" w14:textId="16F0C7F5"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5</w:t>
            </w:r>
          </w:p>
        </w:tc>
        <w:tc>
          <w:tcPr>
            <w:tcW w:w="2835" w:type="dxa"/>
            <w:tcBorders>
              <w:top w:val="single" w:sz="4" w:space="0" w:color="auto"/>
              <w:left w:val="single" w:sz="4" w:space="0" w:color="auto"/>
              <w:bottom w:val="single" w:sz="4" w:space="0" w:color="auto"/>
              <w:right w:val="single" w:sz="4" w:space="0" w:color="auto"/>
            </w:tcBorders>
            <w:vAlign w:val="bottom"/>
          </w:tcPr>
          <w:p w14:paraId="3511E454"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Plastikiniai 128/400 mm ZigZag</w:t>
            </w:r>
          </w:p>
        </w:tc>
        <w:tc>
          <w:tcPr>
            <w:tcW w:w="992" w:type="dxa"/>
            <w:tcBorders>
              <w:top w:val="single" w:sz="4" w:space="0" w:color="auto"/>
              <w:left w:val="single" w:sz="4" w:space="0" w:color="auto"/>
              <w:bottom w:val="single" w:sz="4" w:space="0" w:color="auto"/>
              <w:right w:val="single" w:sz="4" w:space="0" w:color="auto"/>
            </w:tcBorders>
          </w:tcPr>
          <w:p w14:paraId="0A714BA0"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76EFC30" w14:textId="319178EC"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37CD86B8"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2B60D0B" w14:textId="77777777" w:rsidR="00CC18D8" w:rsidRPr="00CC18D8" w:rsidRDefault="00CC18D8" w:rsidP="006D48BE">
            <w:pPr>
              <w:spacing w:after="0" w:line="240" w:lineRule="auto"/>
              <w:jc w:val="center"/>
              <w:rPr>
                <w:rFonts w:eastAsia="Calibri"/>
                <w:sz w:val="22"/>
              </w:rPr>
            </w:pPr>
          </w:p>
        </w:tc>
      </w:tr>
      <w:tr w:rsidR="00CC18D8" w:rsidRPr="00CC18D8" w14:paraId="21075A61"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AC64348" w14:textId="0F8CAF75"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6</w:t>
            </w:r>
          </w:p>
        </w:tc>
        <w:tc>
          <w:tcPr>
            <w:tcW w:w="2835" w:type="dxa"/>
            <w:tcBorders>
              <w:top w:val="single" w:sz="4" w:space="0" w:color="auto"/>
              <w:left w:val="single" w:sz="4" w:space="0" w:color="auto"/>
              <w:bottom w:val="single" w:sz="4" w:space="0" w:color="auto"/>
              <w:right w:val="single" w:sz="4" w:space="0" w:color="auto"/>
            </w:tcBorders>
            <w:vAlign w:val="bottom"/>
          </w:tcPr>
          <w:p w14:paraId="031005F0"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Metaliniai 128/400 mm tiesus</w:t>
            </w:r>
          </w:p>
        </w:tc>
        <w:tc>
          <w:tcPr>
            <w:tcW w:w="992" w:type="dxa"/>
            <w:tcBorders>
              <w:top w:val="single" w:sz="4" w:space="0" w:color="auto"/>
              <w:left w:val="single" w:sz="4" w:space="0" w:color="auto"/>
              <w:bottom w:val="single" w:sz="4" w:space="0" w:color="auto"/>
              <w:right w:val="single" w:sz="4" w:space="0" w:color="auto"/>
            </w:tcBorders>
          </w:tcPr>
          <w:p w14:paraId="18C0876E"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D184621" w14:textId="34D8C8AF"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17472F31"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0EA1E0E" w14:textId="77777777" w:rsidR="00CC18D8" w:rsidRPr="00CC18D8" w:rsidRDefault="00CC18D8" w:rsidP="006D48BE">
            <w:pPr>
              <w:spacing w:after="0" w:line="240" w:lineRule="auto"/>
              <w:jc w:val="center"/>
              <w:rPr>
                <w:rFonts w:eastAsia="Calibri"/>
                <w:sz w:val="22"/>
              </w:rPr>
            </w:pPr>
          </w:p>
        </w:tc>
      </w:tr>
      <w:tr w:rsidR="00CC18D8" w:rsidRPr="00CC18D8" w14:paraId="62701943"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223118F" w14:textId="13DAB8E7"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7</w:t>
            </w:r>
          </w:p>
        </w:tc>
        <w:tc>
          <w:tcPr>
            <w:tcW w:w="2835" w:type="dxa"/>
            <w:tcBorders>
              <w:top w:val="single" w:sz="4" w:space="0" w:color="auto"/>
              <w:left w:val="single" w:sz="4" w:space="0" w:color="auto"/>
              <w:bottom w:val="single" w:sz="4" w:space="0" w:color="auto"/>
              <w:right w:val="single" w:sz="4" w:space="0" w:color="auto"/>
            </w:tcBorders>
            <w:vAlign w:val="bottom"/>
          </w:tcPr>
          <w:p w14:paraId="06655805"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Metaliniai 254/900 ZigZag</w:t>
            </w:r>
          </w:p>
        </w:tc>
        <w:tc>
          <w:tcPr>
            <w:tcW w:w="992" w:type="dxa"/>
            <w:tcBorders>
              <w:top w:val="single" w:sz="4" w:space="0" w:color="auto"/>
              <w:left w:val="single" w:sz="4" w:space="0" w:color="auto"/>
              <w:bottom w:val="single" w:sz="4" w:space="0" w:color="auto"/>
              <w:right w:val="single" w:sz="4" w:space="0" w:color="auto"/>
            </w:tcBorders>
          </w:tcPr>
          <w:p w14:paraId="78EE6CB6"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DCD8B75" w14:textId="7B97A378"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016C05C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825BFDD" w14:textId="77777777" w:rsidR="00CC18D8" w:rsidRPr="00CC18D8" w:rsidRDefault="00CC18D8" w:rsidP="006D48BE">
            <w:pPr>
              <w:spacing w:after="0" w:line="240" w:lineRule="auto"/>
              <w:jc w:val="center"/>
              <w:rPr>
                <w:rFonts w:eastAsia="Calibri"/>
                <w:sz w:val="22"/>
              </w:rPr>
            </w:pPr>
          </w:p>
        </w:tc>
      </w:tr>
      <w:tr w:rsidR="00CC18D8" w:rsidRPr="00CC18D8" w14:paraId="0B960D16"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0185FD87" w14:textId="5D90CF12" w:rsidR="00CC18D8" w:rsidRPr="00E42017" w:rsidRDefault="008B4462" w:rsidP="008B4462">
            <w:pPr>
              <w:rPr>
                <w:rFonts w:eastAsia="Calibri"/>
                <w:sz w:val="22"/>
              </w:rPr>
            </w:pPr>
            <w:r w:rsidRPr="00E42017">
              <w:rPr>
                <w:rFonts w:eastAsia="Calibri"/>
                <w:sz w:val="22"/>
              </w:rPr>
              <w:t>1.</w:t>
            </w:r>
            <w:r w:rsidR="00CC18D8" w:rsidRPr="00E42017">
              <w:rPr>
                <w:rFonts w:eastAsia="Calibri"/>
                <w:sz w:val="22"/>
              </w:rPr>
              <w:t>8</w:t>
            </w:r>
          </w:p>
        </w:tc>
        <w:tc>
          <w:tcPr>
            <w:tcW w:w="2835" w:type="dxa"/>
            <w:tcBorders>
              <w:top w:val="single" w:sz="4" w:space="0" w:color="auto"/>
              <w:left w:val="single" w:sz="4" w:space="0" w:color="auto"/>
              <w:bottom w:val="single" w:sz="4" w:space="0" w:color="auto"/>
              <w:right w:val="single" w:sz="4" w:space="0" w:color="auto"/>
            </w:tcBorders>
            <w:vAlign w:val="bottom"/>
          </w:tcPr>
          <w:p w14:paraId="0C5BE3E3" w14:textId="77777777" w:rsidR="00CC18D8" w:rsidRPr="00CC18D8" w:rsidRDefault="00CC18D8" w:rsidP="006D48BE">
            <w:pPr>
              <w:spacing w:after="0" w:line="240" w:lineRule="auto"/>
              <w:ind w:right="1411"/>
              <w:jc w:val="both"/>
              <w:rPr>
                <w:rFonts w:eastAsia="Calibri"/>
                <w:sz w:val="22"/>
              </w:rPr>
            </w:pPr>
            <w:r w:rsidRPr="00CC18D8">
              <w:rPr>
                <w:rFonts w:eastAsia="Calibri"/>
                <w:sz w:val="22"/>
              </w:rPr>
              <w:t>Metaliniai 220/750 mm ZigZag</w:t>
            </w:r>
          </w:p>
        </w:tc>
        <w:tc>
          <w:tcPr>
            <w:tcW w:w="992" w:type="dxa"/>
            <w:tcBorders>
              <w:top w:val="single" w:sz="4" w:space="0" w:color="auto"/>
              <w:left w:val="single" w:sz="4" w:space="0" w:color="auto"/>
              <w:bottom w:val="single" w:sz="4" w:space="0" w:color="auto"/>
              <w:right w:val="single" w:sz="4" w:space="0" w:color="auto"/>
            </w:tcBorders>
          </w:tcPr>
          <w:p w14:paraId="3C4225A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0AB40C3" w14:textId="03673C8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54E046C4"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3B07A372" w14:textId="77777777" w:rsidR="00CC18D8" w:rsidRPr="00CC18D8" w:rsidRDefault="00CC18D8" w:rsidP="006D48BE">
            <w:pPr>
              <w:spacing w:after="0" w:line="240" w:lineRule="auto"/>
              <w:jc w:val="center"/>
              <w:rPr>
                <w:rFonts w:eastAsia="Calibri"/>
                <w:sz w:val="22"/>
              </w:rPr>
            </w:pPr>
          </w:p>
        </w:tc>
      </w:tr>
      <w:tr w:rsidR="00CC18D8" w:rsidRPr="00CC18D8" w14:paraId="628FBC1A" w14:textId="77777777" w:rsidTr="000B4B9E">
        <w:trPr>
          <w:trHeight w:val="133"/>
        </w:trPr>
        <w:tc>
          <w:tcPr>
            <w:tcW w:w="3539" w:type="dxa"/>
            <w:gridSpan w:val="2"/>
            <w:tcBorders>
              <w:top w:val="single" w:sz="4" w:space="0" w:color="auto"/>
              <w:left w:val="single" w:sz="4" w:space="0" w:color="auto"/>
              <w:bottom w:val="single" w:sz="4" w:space="0" w:color="auto"/>
              <w:right w:val="single" w:sz="4" w:space="0" w:color="auto"/>
            </w:tcBorders>
            <w:vAlign w:val="bottom"/>
          </w:tcPr>
          <w:p w14:paraId="1680B9F9" w14:textId="77777777" w:rsidR="00CC18D8" w:rsidRPr="00CC18D8" w:rsidRDefault="00CC18D8" w:rsidP="006D48BE">
            <w:pPr>
              <w:spacing w:after="0" w:line="240" w:lineRule="auto"/>
              <w:ind w:right="1411"/>
              <w:rPr>
                <w:rFonts w:eastAsia="Calibri"/>
                <w:iCs/>
                <w:sz w:val="22"/>
              </w:rPr>
            </w:pPr>
            <w:r w:rsidRPr="00CC18D8">
              <w:rPr>
                <w:rFonts w:eastAsia="Calibri"/>
                <w:b/>
                <w:iCs/>
                <w:sz w:val="22"/>
              </w:rPr>
              <w:t>2. Šoninių šepečių segmentai (kalami)</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36B310E" w14:textId="77777777" w:rsidR="00CC18D8" w:rsidRPr="00CC18D8" w:rsidRDefault="00CC18D8" w:rsidP="006D48BE">
            <w:pPr>
              <w:spacing w:after="0" w:line="240" w:lineRule="auto"/>
              <w:jc w:val="center"/>
              <w:rPr>
                <w:rFonts w:eastAsia="Calibri"/>
                <w:sz w:val="22"/>
                <w:lang w:val="en-US"/>
              </w:rPr>
            </w:pPr>
          </w:p>
        </w:tc>
        <w:tc>
          <w:tcPr>
            <w:tcW w:w="2846"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245CC1A" w14:textId="77777777"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AB3D3B7" w14:textId="77777777" w:rsidR="00CC18D8" w:rsidRPr="00CC18D8" w:rsidRDefault="00CC18D8" w:rsidP="006D48BE">
            <w:pPr>
              <w:spacing w:after="0" w:line="240" w:lineRule="auto"/>
              <w:jc w:val="center"/>
              <w:rPr>
                <w:rFonts w:eastAsia="Calibri"/>
                <w:sz w:val="22"/>
              </w:rPr>
            </w:pPr>
          </w:p>
        </w:tc>
        <w:tc>
          <w:tcPr>
            <w:tcW w:w="998"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FCDFE42" w14:textId="77777777" w:rsidR="00CC18D8" w:rsidRPr="00CC18D8" w:rsidRDefault="00CC18D8" w:rsidP="006D48BE">
            <w:pPr>
              <w:spacing w:after="0" w:line="240" w:lineRule="auto"/>
              <w:jc w:val="center"/>
              <w:rPr>
                <w:rFonts w:eastAsia="Calibri"/>
                <w:sz w:val="22"/>
              </w:rPr>
            </w:pPr>
          </w:p>
        </w:tc>
      </w:tr>
      <w:tr w:rsidR="00CC18D8" w:rsidRPr="00CC18D8" w14:paraId="4CDBE042"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F300DE8" w14:textId="763769F6" w:rsidR="00CC18D8" w:rsidRPr="00E42017" w:rsidRDefault="008B4462" w:rsidP="008B4462">
            <w:pPr>
              <w:rPr>
                <w:rFonts w:eastAsia="Calibri"/>
                <w:sz w:val="22"/>
              </w:rPr>
            </w:pPr>
            <w:r w:rsidRPr="00E42017">
              <w:rPr>
                <w:rFonts w:eastAsia="Calibri"/>
                <w:sz w:val="22"/>
              </w:rPr>
              <w:t>2.</w:t>
            </w:r>
            <w:r w:rsidR="00CC18D8" w:rsidRPr="00E42017">
              <w:rPr>
                <w:rFonts w:eastAsia="Calibri"/>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31925CAB" w14:textId="77777777" w:rsidR="00CC18D8" w:rsidRPr="00CC18D8" w:rsidRDefault="00CC18D8" w:rsidP="006D48BE">
            <w:pPr>
              <w:spacing w:after="0" w:line="240" w:lineRule="auto"/>
              <w:ind w:right="1411"/>
              <w:rPr>
                <w:rFonts w:eastAsia="Calibri"/>
                <w:sz w:val="22"/>
              </w:rPr>
            </w:pPr>
            <w:r w:rsidRPr="00CC18D8">
              <w:rPr>
                <w:rFonts w:eastAsia="Calibri"/>
                <w:sz w:val="22"/>
              </w:rPr>
              <w:t>Keičiami segmentai (</w:t>
            </w:r>
            <w:r w:rsidRPr="00CC18D8">
              <w:rPr>
                <w:rFonts w:eastAsia="Calibri"/>
                <w:caps/>
                <w:sz w:val="22"/>
              </w:rPr>
              <w:t>„</w:t>
            </w:r>
            <w:r w:rsidRPr="00CC18D8">
              <w:rPr>
                <w:rFonts w:eastAsia="Calibri"/>
                <w:sz w:val="22"/>
              </w:rPr>
              <w:t>tupsai</w:t>
            </w:r>
            <w:r w:rsidRPr="00CC18D8">
              <w:rPr>
                <w:rFonts w:eastAsia="Calibri"/>
                <w:caps/>
                <w:sz w:val="22"/>
              </w:rPr>
              <w:t>”</w:t>
            </w:r>
            <w:r w:rsidRPr="00CC18D8">
              <w:rPr>
                <w:rFonts w:eastAsia="Calibri"/>
                <w:sz w:val="22"/>
              </w:rPr>
              <w:t>) 350 mm metaliniai</w:t>
            </w:r>
          </w:p>
        </w:tc>
        <w:tc>
          <w:tcPr>
            <w:tcW w:w="992" w:type="dxa"/>
            <w:tcBorders>
              <w:top w:val="single" w:sz="4" w:space="0" w:color="auto"/>
              <w:left w:val="single" w:sz="4" w:space="0" w:color="auto"/>
              <w:bottom w:val="single" w:sz="4" w:space="0" w:color="auto"/>
              <w:right w:val="single" w:sz="4" w:space="0" w:color="auto"/>
            </w:tcBorders>
            <w:vAlign w:val="bottom"/>
          </w:tcPr>
          <w:p w14:paraId="56F9C85D" w14:textId="77777777" w:rsidR="00CC18D8" w:rsidRPr="00CC18D8" w:rsidRDefault="00CC18D8" w:rsidP="006D48BE">
            <w:pPr>
              <w:spacing w:after="0" w:line="240" w:lineRule="auto"/>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788731F" w14:textId="2A88CD26"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58B55636"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3FB92950" w14:textId="77777777" w:rsidR="00CC18D8" w:rsidRPr="00CC18D8" w:rsidRDefault="00CC18D8" w:rsidP="006D48BE">
            <w:pPr>
              <w:spacing w:after="0" w:line="240" w:lineRule="auto"/>
              <w:jc w:val="center"/>
              <w:rPr>
                <w:rFonts w:eastAsia="Calibri"/>
                <w:sz w:val="22"/>
              </w:rPr>
            </w:pPr>
          </w:p>
        </w:tc>
      </w:tr>
      <w:tr w:rsidR="00CC18D8" w:rsidRPr="00CC18D8" w14:paraId="554DDC18" w14:textId="77777777" w:rsidTr="000B4B9E">
        <w:trPr>
          <w:trHeight w:val="260"/>
        </w:trPr>
        <w:tc>
          <w:tcPr>
            <w:tcW w:w="3539" w:type="dxa"/>
            <w:gridSpan w:val="2"/>
            <w:tcBorders>
              <w:top w:val="single" w:sz="4" w:space="0" w:color="auto"/>
              <w:left w:val="single" w:sz="4" w:space="0" w:color="auto"/>
              <w:bottom w:val="single" w:sz="4" w:space="0" w:color="auto"/>
              <w:right w:val="single" w:sz="4" w:space="0" w:color="auto"/>
            </w:tcBorders>
            <w:vAlign w:val="bottom"/>
          </w:tcPr>
          <w:p w14:paraId="2A37241C" w14:textId="77777777" w:rsidR="00CC18D8" w:rsidRPr="00CC18D8" w:rsidRDefault="00CC18D8" w:rsidP="006D48BE">
            <w:pPr>
              <w:spacing w:after="0" w:line="240" w:lineRule="auto"/>
              <w:ind w:right="1411"/>
              <w:rPr>
                <w:rFonts w:eastAsia="Calibri"/>
                <w:sz w:val="22"/>
              </w:rPr>
            </w:pPr>
            <w:r w:rsidRPr="00CC18D8">
              <w:rPr>
                <w:rFonts w:eastAsia="Calibri"/>
                <w:b/>
                <w:sz w:val="22"/>
              </w:rPr>
              <w:t>3. Šepetys</w:t>
            </w:r>
          </w:p>
        </w:tc>
        <w:tc>
          <w:tcPr>
            <w:tcW w:w="992"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07121BD" w14:textId="77777777" w:rsidR="00CC18D8" w:rsidRPr="00CC18D8" w:rsidRDefault="00CC18D8" w:rsidP="006D48BE">
            <w:pPr>
              <w:spacing w:after="0" w:line="240" w:lineRule="auto"/>
              <w:jc w:val="center"/>
              <w:rPr>
                <w:rFonts w:eastAsia="Calibri"/>
                <w:sz w:val="22"/>
                <w:lang w:val="en-US"/>
              </w:rPr>
            </w:pPr>
          </w:p>
        </w:tc>
        <w:tc>
          <w:tcPr>
            <w:tcW w:w="2846"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2F2801CA" w14:textId="77777777"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CD969B7" w14:textId="77777777" w:rsidR="00CC18D8" w:rsidRPr="00CC18D8" w:rsidRDefault="00CC18D8" w:rsidP="006D48BE">
            <w:pPr>
              <w:spacing w:after="0" w:line="240" w:lineRule="auto"/>
              <w:jc w:val="center"/>
              <w:rPr>
                <w:rFonts w:eastAsia="Calibri"/>
                <w:sz w:val="22"/>
              </w:rPr>
            </w:pPr>
          </w:p>
        </w:tc>
        <w:tc>
          <w:tcPr>
            <w:tcW w:w="998" w:type="dxa"/>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BB96853" w14:textId="77777777" w:rsidR="00CC18D8" w:rsidRPr="00CC18D8" w:rsidRDefault="00CC18D8" w:rsidP="006D48BE">
            <w:pPr>
              <w:spacing w:after="0" w:line="240" w:lineRule="auto"/>
              <w:jc w:val="center"/>
              <w:rPr>
                <w:rFonts w:eastAsia="Calibri"/>
                <w:sz w:val="22"/>
              </w:rPr>
            </w:pPr>
          </w:p>
        </w:tc>
      </w:tr>
      <w:tr w:rsidR="00CC18D8" w:rsidRPr="00CC18D8" w14:paraId="056210F9"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27015AF7" w14:textId="5E36989E" w:rsidR="00CC18D8" w:rsidRPr="00E42017" w:rsidRDefault="008B4462" w:rsidP="008B4462">
            <w:pPr>
              <w:rPr>
                <w:rFonts w:eastAsia="Calibri"/>
                <w:sz w:val="22"/>
              </w:rPr>
            </w:pPr>
            <w:r w:rsidRPr="00E42017">
              <w:rPr>
                <w:rFonts w:eastAsia="Calibri"/>
                <w:sz w:val="22"/>
              </w:rPr>
              <w:t>3.1</w:t>
            </w:r>
          </w:p>
        </w:tc>
        <w:tc>
          <w:tcPr>
            <w:tcW w:w="2835" w:type="dxa"/>
            <w:tcBorders>
              <w:top w:val="single" w:sz="4" w:space="0" w:color="auto"/>
              <w:left w:val="single" w:sz="4" w:space="0" w:color="auto"/>
              <w:bottom w:val="single" w:sz="4" w:space="0" w:color="auto"/>
              <w:right w:val="single" w:sz="4" w:space="0" w:color="auto"/>
            </w:tcBorders>
            <w:vAlign w:val="bottom"/>
          </w:tcPr>
          <w:p w14:paraId="7A0B6BD3" w14:textId="77777777" w:rsidR="00CC18D8" w:rsidRPr="00CC18D8" w:rsidRDefault="00CC18D8" w:rsidP="006D48BE">
            <w:pPr>
              <w:spacing w:after="0" w:line="240" w:lineRule="auto"/>
              <w:ind w:right="1411"/>
              <w:rPr>
                <w:rFonts w:eastAsia="Calibri"/>
                <w:sz w:val="22"/>
              </w:rPr>
            </w:pPr>
            <w:r w:rsidRPr="00CC18D8">
              <w:rPr>
                <w:rFonts w:eastAsia="Calibri"/>
                <w:sz w:val="22"/>
              </w:rPr>
              <w:t xml:space="preserve">Šoninis šepetys 280/495/850 mm </w:t>
            </w:r>
          </w:p>
        </w:tc>
        <w:tc>
          <w:tcPr>
            <w:tcW w:w="992" w:type="dxa"/>
            <w:tcBorders>
              <w:top w:val="single" w:sz="4" w:space="0" w:color="auto"/>
              <w:left w:val="single" w:sz="4" w:space="0" w:color="auto"/>
              <w:bottom w:val="single" w:sz="4" w:space="0" w:color="auto"/>
              <w:right w:val="single" w:sz="4" w:space="0" w:color="auto"/>
            </w:tcBorders>
            <w:vAlign w:val="bottom"/>
          </w:tcPr>
          <w:p w14:paraId="2334836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0A1C2BD" w14:textId="5D32EBB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48B8889A"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A5D61C5" w14:textId="77777777" w:rsidR="00CC18D8" w:rsidRPr="00CC18D8" w:rsidRDefault="00CC18D8" w:rsidP="006D48BE">
            <w:pPr>
              <w:spacing w:after="0" w:line="240" w:lineRule="auto"/>
              <w:jc w:val="center"/>
              <w:rPr>
                <w:rFonts w:eastAsia="Calibri"/>
                <w:sz w:val="22"/>
              </w:rPr>
            </w:pPr>
          </w:p>
        </w:tc>
      </w:tr>
      <w:tr w:rsidR="00CC18D8" w:rsidRPr="00CC18D8" w14:paraId="21CD4031"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1E31D1D6" w14:textId="1323F134" w:rsidR="00CC18D8" w:rsidRPr="00E42017" w:rsidRDefault="008B4462" w:rsidP="008B4462">
            <w:pPr>
              <w:rPr>
                <w:rFonts w:eastAsia="Calibri"/>
                <w:sz w:val="22"/>
              </w:rPr>
            </w:pPr>
            <w:r w:rsidRPr="00E42017">
              <w:rPr>
                <w:rFonts w:eastAsia="Calibri"/>
                <w:sz w:val="22"/>
              </w:rPr>
              <w:t>3.</w:t>
            </w:r>
            <w:r w:rsidR="00CC18D8" w:rsidRPr="00E42017">
              <w:rPr>
                <w:rFonts w:eastAsia="Calibri"/>
                <w:sz w:val="22"/>
              </w:rPr>
              <w:t>2</w:t>
            </w:r>
          </w:p>
        </w:tc>
        <w:tc>
          <w:tcPr>
            <w:tcW w:w="2835" w:type="dxa"/>
            <w:tcBorders>
              <w:top w:val="single" w:sz="4" w:space="0" w:color="auto"/>
              <w:left w:val="single" w:sz="4" w:space="0" w:color="auto"/>
              <w:bottom w:val="single" w:sz="4" w:space="0" w:color="auto"/>
              <w:right w:val="single" w:sz="4" w:space="0" w:color="auto"/>
            </w:tcBorders>
            <w:vAlign w:val="bottom"/>
          </w:tcPr>
          <w:p w14:paraId="784BCD1D" w14:textId="77777777" w:rsidR="00CC18D8" w:rsidRPr="00CC18D8" w:rsidRDefault="00CC18D8" w:rsidP="006D48BE">
            <w:pPr>
              <w:spacing w:after="0" w:line="240" w:lineRule="auto"/>
              <w:ind w:right="1411"/>
              <w:rPr>
                <w:rFonts w:eastAsia="Calibri"/>
                <w:sz w:val="22"/>
              </w:rPr>
            </w:pPr>
            <w:r w:rsidRPr="00CC18D8">
              <w:rPr>
                <w:rFonts w:eastAsia="Calibri"/>
                <w:sz w:val="22"/>
              </w:rPr>
              <w:t xml:space="preserve">Šoninis šepetys 50/350/670 </w:t>
            </w:r>
          </w:p>
        </w:tc>
        <w:tc>
          <w:tcPr>
            <w:tcW w:w="992" w:type="dxa"/>
            <w:tcBorders>
              <w:top w:val="single" w:sz="4" w:space="0" w:color="auto"/>
              <w:left w:val="single" w:sz="4" w:space="0" w:color="auto"/>
              <w:bottom w:val="single" w:sz="4" w:space="0" w:color="auto"/>
              <w:right w:val="single" w:sz="4" w:space="0" w:color="auto"/>
            </w:tcBorders>
            <w:vAlign w:val="bottom"/>
          </w:tcPr>
          <w:p w14:paraId="0F08D19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05D51AA" w14:textId="0588CAAF"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7712CF5B"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7A9C5C7" w14:textId="77777777" w:rsidR="00CC18D8" w:rsidRPr="00CC18D8" w:rsidRDefault="00CC18D8" w:rsidP="006D48BE">
            <w:pPr>
              <w:spacing w:after="0" w:line="240" w:lineRule="auto"/>
              <w:jc w:val="center"/>
              <w:rPr>
                <w:rFonts w:eastAsia="Calibri"/>
                <w:sz w:val="22"/>
              </w:rPr>
            </w:pPr>
          </w:p>
        </w:tc>
      </w:tr>
      <w:tr w:rsidR="00CC18D8" w:rsidRPr="00CC18D8" w14:paraId="56C3DB16"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5A246B6B" w14:textId="5F25FBA0" w:rsidR="00CC18D8" w:rsidRPr="00E42017" w:rsidRDefault="008B4462" w:rsidP="008B4462">
            <w:pPr>
              <w:rPr>
                <w:rFonts w:eastAsia="Calibri"/>
                <w:sz w:val="22"/>
              </w:rPr>
            </w:pPr>
            <w:r w:rsidRPr="00E42017">
              <w:rPr>
                <w:rFonts w:eastAsia="Calibri"/>
                <w:sz w:val="22"/>
              </w:rPr>
              <w:lastRenderedPageBreak/>
              <w:t>3.</w:t>
            </w:r>
            <w:r w:rsidR="00CC18D8" w:rsidRPr="00E42017">
              <w:rPr>
                <w:rFonts w:eastAsia="Calibri"/>
                <w:sz w:val="22"/>
              </w:rPr>
              <w:t>3</w:t>
            </w:r>
          </w:p>
        </w:tc>
        <w:tc>
          <w:tcPr>
            <w:tcW w:w="2835" w:type="dxa"/>
            <w:tcBorders>
              <w:top w:val="single" w:sz="4" w:space="0" w:color="auto"/>
              <w:left w:val="single" w:sz="4" w:space="0" w:color="auto"/>
              <w:bottom w:val="single" w:sz="4" w:space="0" w:color="auto"/>
              <w:right w:val="single" w:sz="4" w:space="0" w:color="auto"/>
            </w:tcBorders>
            <w:vAlign w:val="bottom"/>
          </w:tcPr>
          <w:p w14:paraId="4239DCFC" w14:textId="77777777" w:rsidR="00CC18D8" w:rsidRPr="00CC18D8" w:rsidRDefault="00CC18D8" w:rsidP="006D48BE">
            <w:pPr>
              <w:spacing w:after="0" w:line="240" w:lineRule="auto"/>
              <w:ind w:right="1411"/>
              <w:rPr>
                <w:rFonts w:eastAsia="Calibri"/>
                <w:sz w:val="22"/>
              </w:rPr>
            </w:pPr>
            <w:r w:rsidRPr="00CC18D8">
              <w:rPr>
                <w:sz w:val="22"/>
              </w:rPr>
              <w:t>Šoninis šepetys 400/800/1200</w:t>
            </w:r>
          </w:p>
        </w:tc>
        <w:tc>
          <w:tcPr>
            <w:tcW w:w="992" w:type="dxa"/>
            <w:tcBorders>
              <w:top w:val="single" w:sz="4" w:space="0" w:color="auto"/>
              <w:left w:val="single" w:sz="4" w:space="0" w:color="auto"/>
              <w:bottom w:val="single" w:sz="4" w:space="0" w:color="auto"/>
              <w:right w:val="single" w:sz="4" w:space="0" w:color="auto"/>
            </w:tcBorders>
            <w:vAlign w:val="bottom"/>
          </w:tcPr>
          <w:p w14:paraId="40DF85B7"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5A1992F9" w14:textId="6BD445D5"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22283DF7"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7CDDE898" w14:textId="77777777" w:rsidR="00CC18D8" w:rsidRPr="00CC18D8" w:rsidRDefault="00CC18D8" w:rsidP="006D48BE">
            <w:pPr>
              <w:spacing w:after="0" w:line="240" w:lineRule="auto"/>
              <w:jc w:val="center"/>
              <w:rPr>
                <w:rFonts w:eastAsia="Calibri"/>
                <w:sz w:val="22"/>
              </w:rPr>
            </w:pPr>
          </w:p>
        </w:tc>
      </w:tr>
      <w:tr w:rsidR="00CC18D8" w:rsidRPr="00CC18D8" w14:paraId="47A24F23"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2B8BA14" w14:textId="2FA10652"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4</w:t>
            </w:r>
          </w:p>
        </w:tc>
        <w:tc>
          <w:tcPr>
            <w:tcW w:w="2835" w:type="dxa"/>
            <w:tcBorders>
              <w:top w:val="single" w:sz="4" w:space="0" w:color="auto"/>
              <w:left w:val="single" w:sz="4" w:space="0" w:color="auto"/>
              <w:bottom w:val="single" w:sz="4" w:space="0" w:color="auto"/>
              <w:right w:val="single" w:sz="4" w:space="0" w:color="auto"/>
            </w:tcBorders>
            <w:vAlign w:val="bottom"/>
          </w:tcPr>
          <w:p w14:paraId="73C757FF" w14:textId="77777777" w:rsidR="00CC18D8" w:rsidRPr="00CC18D8" w:rsidRDefault="00CC18D8" w:rsidP="006D48BE">
            <w:pPr>
              <w:spacing w:after="0" w:line="240" w:lineRule="auto"/>
              <w:ind w:right="1411"/>
              <w:rPr>
                <w:sz w:val="22"/>
              </w:rPr>
            </w:pPr>
            <w:r w:rsidRPr="00CC18D8">
              <w:rPr>
                <w:rFonts w:eastAsia="Calibri"/>
                <w:sz w:val="22"/>
              </w:rPr>
              <w:t>Šoninis šepetys 250/590/960</w:t>
            </w:r>
          </w:p>
        </w:tc>
        <w:tc>
          <w:tcPr>
            <w:tcW w:w="992" w:type="dxa"/>
            <w:tcBorders>
              <w:top w:val="single" w:sz="4" w:space="0" w:color="auto"/>
              <w:left w:val="single" w:sz="4" w:space="0" w:color="auto"/>
              <w:bottom w:val="single" w:sz="4" w:space="0" w:color="auto"/>
              <w:right w:val="single" w:sz="4" w:space="0" w:color="auto"/>
            </w:tcBorders>
            <w:vAlign w:val="bottom"/>
          </w:tcPr>
          <w:p w14:paraId="4187BD75"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0F7C1A08" w14:textId="4987E74D"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26FF674B"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2F2A7F8A" w14:textId="77777777" w:rsidR="00CC18D8" w:rsidRPr="00CC18D8" w:rsidRDefault="00CC18D8" w:rsidP="006D48BE">
            <w:pPr>
              <w:spacing w:after="0" w:line="240" w:lineRule="auto"/>
              <w:jc w:val="center"/>
              <w:rPr>
                <w:rFonts w:eastAsia="Calibri"/>
                <w:sz w:val="22"/>
              </w:rPr>
            </w:pPr>
          </w:p>
        </w:tc>
      </w:tr>
      <w:tr w:rsidR="00CC18D8" w:rsidRPr="00CC18D8" w14:paraId="783DCE67"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8C2C21D" w14:textId="6FAD7B26"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5</w:t>
            </w:r>
          </w:p>
        </w:tc>
        <w:tc>
          <w:tcPr>
            <w:tcW w:w="2835" w:type="dxa"/>
            <w:tcBorders>
              <w:top w:val="single" w:sz="4" w:space="0" w:color="auto"/>
              <w:left w:val="single" w:sz="4" w:space="0" w:color="auto"/>
              <w:bottom w:val="single" w:sz="4" w:space="0" w:color="auto"/>
              <w:right w:val="single" w:sz="4" w:space="0" w:color="auto"/>
            </w:tcBorders>
            <w:vAlign w:val="bottom"/>
          </w:tcPr>
          <w:p w14:paraId="229DA88E"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137/415/670</w:t>
            </w:r>
          </w:p>
        </w:tc>
        <w:tc>
          <w:tcPr>
            <w:tcW w:w="992" w:type="dxa"/>
            <w:tcBorders>
              <w:top w:val="single" w:sz="4" w:space="0" w:color="auto"/>
              <w:left w:val="single" w:sz="4" w:space="0" w:color="auto"/>
              <w:bottom w:val="single" w:sz="4" w:space="0" w:color="auto"/>
              <w:right w:val="single" w:sz="4" w:space="0" w:color="auto"/>
            </w:tcBorders>
            <w:vAlign w:val="bottom"/>
          </w:tcPr>
          <w:p w14:paraId="15581725"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F7CABD3" w14:textId="7DC1569A"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1CD89F23"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3D5DC154" w14:textId="77777777" w:rsidR="00CC18D8" w:rsidRPr="00CC18D8" w:rsidRDefault="00CC18D8" w:rsidP="006D48BE">
            <w:pPr>
              <w:spacing w:after="0" w:line="240" w:lineRule="auto"/>
              <w:jc w:val="center"/>
              <w:rPr>
                <w:rFonts w:eastAsia="Calibri"/>
                <w:sz w:val="22"/>
              </w:rPr>
            </w:pPr>
          </w:p>
        </w:tc>
      </w:tr>
      <w:tr w:rsidR="00CC18D8" w:rsidRPr="00CC18D8" w14:paraId="74BE9F29"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76243C7A" w14:textId="3D515208"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6</w:t>
            </w:r>
          </w:p>
        </w:tc>
        <w:tc>
          <w:tcPr>
            <w:tcW w:w="2835" w:type="dxa"/>
            <w:tcBorders>
              <w:top w:val="single" w:sz="4" w:space="0" w:color="auto"/>
              <w:left w:val="single" w:sz="4" w:space="0" w:color="auto"/>
              <w:bottom w:val="single" w:sz="4" w:space="0" w:color="auto"/>
              <w:right w:val="single" w:sz="4" w:space="0" w:color="auto"/>
            </w:tcBorders>
            <w:vAlign w:val="bottom"/>
          </w:tcPr>
          <w:p w14:paraId="67310649"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120/420/700</w:t>
            </w:r>
          </w:p>
        </w:tc>
        <w:tc>
          <w:tcPr>
            <w:tcW w:w="992" w:type="dxa"/>
            <w:tcBorders>
              <w:top w:val="single" w:sz="4" w:space="0" w:color="auto"/>
              <w:left w:val="single" w:sz="4" w:space="0" w:color="auto"/>
              <w:bottom w:val="single" w:sz="4" w:space="0" w:color="auto"/>
              <w:right w:val="single" w:sz="4" w:space="0" w:color="auto"/>
            </w:tcBorders>
            <w:vAlign w:val="bottom"/>
          </w:tcPr>
          <w:p w14:paraId="5ECB02FF"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D3EE0BB" w14:textId="7D2445C8"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60403595"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1A547231" w14:textId="77777777" w:rsidR="00CC18D8" w:rsidRPr="00CC18D8" w:rsidRDefault="00CC18D8" w:rsidP="006D48BE">
            <w:pPr>
              <w:spacing w:after="0" w:line="240" w:lineRule="auto"/>
              <w:jc w:val="center"/>
              <w:rPr>
                <w:rFonts w:eastAsia="Calibri"/>
                <w:sz w:val="22"/>
              </w:rPr>
            </w:pPr>
          </w:p>
        </w:tc>
      </w:tr>
      <w:tr w:rsidR="00CC18D8" w:rsidRPr="00CC18D8" w14:paraId="229054DB"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4FECDC09" w14:textId="6038BD06"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7</w:t>
            </w:r>
          </w:p>
        </w:tc>
        <w:tc>
          <w:tcPr>
            <w:tcW w:w="2835" w:type="dxa"/>
            <w:tcBorders>
              <w:top w:val="single" w:sz="4" w:space="0" w:color="auto"/>
              <w:left w:val="single" w:sz="4" w:space="0" w:color="auto"/>
              <w:bottom w:val="single" w:sz="4" w:space="0" w:color="auto"/>
              <w:right w:val="single" w:sz="4" w:space="0" w:color="auto"/>
            </w:tcBorders>
            <w:vAlign w:val="bottom"/>
          </w:tcPr>
          <w:p w14:paraId="4CC2191D"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200/450/750</w:t>
            </w:r>
          </w:p>
        </w:tc>
        <w:tc>
          <w:tcPr>
            <w:tcW w:w="992" w:type="dxa"/>
            <w:tcBorders>
              <w:top w:val="single" w:sz="4" w:space="0" w:color="auto"/>
              <w:left w:val="single" w:sz="4" w:space="0" w:color="auto"/>
              <w:bottom w:val="single" w:sz="4" w:space="0" w:color="auto"/>
              <w:right w:val="single" w:sz="4" w:space="0" w:color="auto"/>
            </w:tcBorders>
            <w:vAlign w:val="bottom"/>
          </w:tcPr>
          <w:p w14:paraId="4D4A5130"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37198E9B" w14:textId="739602F6"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6A80A6EC"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490AB09" w14:textId="77777777" w:rsidR="00CC18D8" w:rsidRPr="00CC18D8" w:rsidRDefault="00CC18D8" w:rsidP="006D48BE">
            <w:pPr>
              <w:spacing w:after="0" w:line="240" w:lineRule="auto"/>
              <w:jc w:val="center"/>
              <w:rPr>
                <w:rFonts w:eastAsia="Calibri"/>
                <w:sz w:val="22"/>
              </w:rPr>
            </w:pPr>
          </w:p>
        </w:tc>
      </w:tr>
      <w:tr w:rsidR="00CC18D8" w:rsidRPr="00CC18D8" w14:paraId="186362DA"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16142536" w14:textId="700B8F2C"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8</w:t>
            </w:r>
          </w:p>
        </w:tc>
        <w:tc>
          <w:tcPr>
            <w:tcW w:w="2835" w:type="dxa"/>
            <w:tcBorders>
              <w:top w:val="single" w:sz="4" w:space="0" w:color="auto"/>
              <w:left w:val="single" w:sz="4" w:space="0" w:color="auto"/>
              <w:bottom w:val="single" w:sz="4" w:space="0" w:color="auto"/>
              <w:right w:val="single" w:sz="4" w:space="0" w:color="auto"/>
            </w:tcBorders>
            <w:vAlign w:val="bottom"/>
          </w:tcPr>
          <w:p w14:paraId="1DE43F51" w14:textId="77777777" w:rsidR="00CC18D8" w:rsidRPr="00CC18D8" w:rsidRDefault="00CC18D8" w:rsidP="006D48BE">
            <w:pPr>
              <w:spacing w:after="0" w:line="240" w:lineRule="auto"/>
              <w:ind w:right="1411"/>
              <w:rPr>
                <w:rFonts w:eastAsia="Calibri"/>
                <w:sz w:val="22"/>
              </w:rPr>
            </w:pPr>
            <w:r w:rsidRPr="00CC18D8">
              <w:rPr>
                <w:rFonts w:eastAsia="Calibri"/>
                <w:sz w:val="22"/>
              </w:rPr>
              <w:t>Šoninis šepetys 250/520/850</w:t>
            </w:r>
          </w:p>
        </w:tc>
        <w:tc>
          <w:tcPr>
            <w:tcW w:w="992" w:type="dxa"/>
            <w:tcBorders>
              <w:top w:val="single" w:sz="4" w:space="0" w:color="auto"/>
              <w:left w:val="single" w:sz="4" w:space="0" w:color="auto"/>
              <w:bottom w:val="single" w:sz="4" w:space="0" w:color="auto"/>
              <w:right w:val="single" w:sz="4" w:space="0" w:color="auto"/>
            </w:tcBorders>
            <w:vAlign w:val="bottom"/>
          </w:tcPr>
          <w:p w14:paraId="585DD0D4"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22213D05" w14:textId="5CFC9A91"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702EA0C9"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47DB3329" w14:textId="77777777" w:rsidR="00CC18D8" w:rsidRPr="00CC18D8" w:rsidRDefault="00CC18D8" w:rsidP="006D48BE">
            <w:pPr>
              <w:spacing w:after="0" w:line="240" w:lineRule="auto"/>
              <w:jc w:val="center"/>
              <w:rPr>
                <w:rFonts w:eastAsia="Calibri"/>
                <w:sz w:val="22"/>
              </w:rPr>
            </w:pPr>
          </w:p>
        </w:tc>
      </w:tr>
      <w:tr w:rsidR="00CC18D8" w:rsidRPr="00CC18D8" w14:paraId="3429A9EB"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7D4093B" w14:textId="08972E29" w:rsidR="00CC18D8" w:rsidRPr="00E42017" w:rsidRDefault="00E42017" w:rsidP="00E42017">
            <w:pPr>
              <w:rPr>
                <w:rFonts w:eastAsia="Calibri"/>
                <w:sz w:val="22"/>
              </w:rPr>
            </w:pPr>
            <w:r w:rsidRPr="00E42017">
              <w:rPr>
                <w:rFonts w:eastAsia="Calibri"/>
                <w:sz w:val="22"/>
              </w:rPr>
              <w:t>3.</w:t>
            </w:r>
            <w:r w:rsidR="00CC18D8" w:rsidRPr="00E42017">
              <w:rPr>
                <w:rFonts w:eastAsia="Calibri"/>
                <w:sz w:val="22"/>
              </w:rPr>
              <w:t>9</w:t>
            </w:r>
          </w:p>
        </w:tc>
        <w:tc>
          <w:tcPr>
            <w:tcW w:w="2835" w:type="dxa"/>
            <w:tcBorders>
              <w:top w:val="single" w:sz="4" w:space="0" w:color="auto"/>
              <w:left w:val="single" w:sz="4" w:space="0" w:color="auto"/>
              <w:bottom w:val="single" w:sz="4" w:space="0" w:color="auto"/>
              <w:right w:val="single" w:sz="4" w:space="0" w:color="auto"/>
            </w:tcBorders>
            <w:vAlign w:val="bottom"/>
          </w:tcPr>
          <w:p w14:paraId="5C72F393" w14:textId="77777777" w:rsidR="00CC18D8" w:rsidRPr="00CC18D8" w:rsidRDefault="00CC18D8" w:rsidP="006D48BE">
            <w:pPr>
              <w:spacing w:after="0" w:line="240" w:lineRule="auto"/>
              <w:ind w:right="1411"/>
              <w:rPr>
                <w:rFonts w:eastAsia="Calibri"/>
                <w:sz w:val="22"/>
              </w:rPr>
            </w:pPr>
            <w:r w:rsidRPr="00CC18D8">
              <w:rPr>
                <w:rFonts w:eastAsia="Calibri"/>
                <w:sz w:val="22"/>
              </w:rPr>
              <w:t>Šoninis piktžolių šalinimo šepetys 200/445/640</w:t>
            </w:r>
          </w:p>
        </w:tc>
        <w:tc>
          <w:tcPr>
            <w:tcW w:w="992" w:type="dxa"/>
            <w:tcBorders>
              <w:top w:val="single" w:sz="4" w:space="0" w:color="auto"/>
              <w:left w:val="single" w:sz="4" w:space="0" w:color="auto"/>
              <w:bottom w:val="single" w:sz="4" w:space="0" w:color="auto"/>
              <w:right w:val="single" w:sz="4" w:space="0" w:color="auto"/>
            </w:tcBorders>
            <w:vAlign w:val="bottom"/>
          </w:tcPr>
          <w:p w14:paraId="40F731C2"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663CB3C5" w14:textId="61C2889C"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41C973AB"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8673E8F" w14:textId="77777777" w:rsidR="00CC18D8" w:rsidRPr="00CC18D8" w:rsidRDefault="00CC18D8" w:rsidP="006D48BE">
            <w:pPr>
              <w:spacing w:after="0" w:line="240" w:lineRule="auto"/>
              <w:jc w:val="center"/>
              <w:rPr>
                <w:rFonts w:eastAsia="Calibri"/>
                <w:sz w:val="22"/>
              </w:rPr>
            </w:pPr>
          </w:p>
        </w:tc>
      </w:tr>
      <w:tr w:rsidR="00CC18D8" w:rsidRPr="00CC18D8" w14:paraId="636B30DC" w14:textId="77777777" w:rsidTr="000B4B9E">
        <w:trPr>
          <w:gridAfter w:val="1"/>
          <w:wAfter w:w="16" w:type="dxa"/>
          <w:trHeight w:val="133"/>
        </w:trPr>
        <w:tc>
          <w:tcPr>
            <w:tcW w:w="704" w:type="dxa"/>
            <w:tcBorders>
              <w:top w:val="single" w:sz="4" w:space="0" w:color="auto"/>
              <w:left w:val="single" w:sz="4" w:space="0" w:color="auto"/>
              <w:bottom w:val="single" w:sz="4" w:space="0" w:color="auto"/>
              <w:right w:val="single" w:sz="4" w:space="0" w:color="auto"/>
            </w:tcBorders>
            <w:vAlign w:val="center"/>
          </w:tcPr>
          <w:p w14:paraId="3D6865BA" w14:textId="68E9587C" w:rsidR="00CC18D8" w:rsidRPr="00E42017" w:rsidRDefault="00E42017" w:rsidP="006D48BE">
            <w:pPr>
              <w:rPr>
                <w:rFonts w:eastAsia="Calibri"/>
                <w:sz w:val="22"/>
              </w:rPr>
            </w:pPr>
            <w:r w:rsidRPr="00E42017">
              <w:rPr>
                <w:rFonts w:eastAsia="Calibri"/>
                <w:sz w:val="22"/>
              </w:rPr>
              <w:t>3.</w:t>
            </w:r>
            <w:r w:rsidR="00CC18D8" w:rsidRPr="00E42017">
              <w:rPr>
                <w:rFonts w:eastAsia="Calibri"/>
                <w:sz w:val="22"/>
              </w:rPr>
              <w:t>10</w:t>
            </w:r>
          </w:p>
        </w:tc>
        <w:tc>
          <w:tcPr>
            <w:tcW w:w="2835" w:type="dxa"/>
            <w:tcBorders>
              <w:top w:val="single" w:sz="4" w:space="0" w:color="auto"/>
              <w:left w:val="single" w:sz="4" w:space="0" w:color="auto"/>
              <w:bottom w:val="single" w:sz="4" w:space="0" w:color="auto"/>
              <w:right w:val="single" w:sz="4" w:space="0" w:color="auto"/>
            </w:tcBorders>
            <w:vAlign w:val="bottom"/>
          </w:tcPr>
          <w:p w14:paraId="691363BD" w14:textId="77777777" w:rsidR="00CC18D8" w:rsidRPr="00CC18D8" w:rsidRDefault="00CC18D8" w:rsidP="006D48BE">
            <w:pPr>
              <w:spacing w:after="0" w:line="240" w:lineRule="auto"/>
              <w:ind w:right="1411"/>
              <w:rPr>
                <w:rFonts w:eastAsia="Calibri"/>
                <w:sz w:val="22"/>
              </w:rPr>
            </w:pPr>
            <w:r w:rsidRPr="00CC18D8">
              <w:rPr>
                <w:rFonts w:eastAsia="Calibri"/>
                <w:sz w:val="22"/>
              </w:rPr>
              <w:t>Ritininis - valcinis šepetys 650/300/51 MIX</w:t>
            </w:r>
          </w:p>
        </w:tc>
        <w:tc>
          <w:tcPr>
            <w:tcW w:w="992" w:type="dxa"/>
            <w:tcBorders>
              <w:top w:val="single" w:sz="4" w:space="0" w:color="auto"/>
              <w:left w:val="single" w:sz="4" w:space="0" w:color="auto"/>
              <w:bottom w:val="single" w:sz="4" w:space="0" w:color="auto"/>
              <w:right w:val="single" w:sz="4" w:space="0" w:color="auto"/>
            </w:tcBorders>
            <w:vAlign w:val="bottom"/>
          </w:tcPr>
          <w:p w14:paraId="27E63B54"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467ECE0C" w14:textId="7EFFC400"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09B3759C"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44B38D94" w14:textId="77777777" w:rsidR="00CC18D8" w:rsidRPr="00CC18D8" w:rsidRDefault="00CC18D8" w:rsidP="006D48BE">
            <w:pPr>
              <w:spacing w:after="0" w:line="240" w:lineRule="auto"/>
              <w:jc w:val="center"/>
              <w:rPr>
                <w:rFonts w:eastAsia="Calibri"/>
                <w:sz w:val="22"/>
              </w:rPr>
            </w:pPr>
          </w:p>
        </w:tc>
      </w:tr>
      <w:tr w:rsidR="00CC18D8" w:rsidRPr="00CC18D8" w14:paraId="697ED0EF" w14:textId="77777777" w:rsidTr="000B4B9E">
        <w:trPr>
          <w:gridAfter w:val="1"/>
          <w:wAfter w:w="16" w:type="dxa"/>
          <w:cantSplit/>
          <w:trHeight w:val="1134"/>
        </w:trPr>
        <w:tc>
          <w:tcPr>
            <w:tcW w:w="704" w:type="dxa"/>
            <w:tcBorders>
              <w:top w:val="single" w:sz="4" w:space="0" w:color="auto"/>
              <w:left w:val="single" w:sz="4" w:space="0" w:color="auto"/>
              <w:bottom w:val="single" w:sz="4" w:space="0" w:color="auto"/>
              <w:right w:val="single" w:sz="4" w:space="0" w:color="auto"/>
            </w:tcBorders>
            <w:vAlign w:val="center"/>
          </w:tcPr>
          <w:p w14:paraId="223E6474" w14:textId="72040B9E" w:rsidR="00CC18D8" w:rsidRPr="00E42017" w:rsidRDefault="00E42017" w:rsidP="006D48BE">
            <w:pPr>
              <w:rPr>
                <w:rFonts w:eastAsia="Calibri"/>
                <w:sz w:val="22"/>
              </w:rPr>
            </w:pPr>
            <w:r w:rsidRPr="00E42017">
              <w:rPr>
                <w:rFonts w:eastAsia="Calibri"/>
                <w:sz w:val="22"/>
              </w:rPr>
              <w:t>3.</w:t>
            </w:r>
            <w:r w:rsidR="00CC18D8" w:rsidRPr="00E42017">
              <w:rPr>
                <w:rFonts w:eastAsia="Calibri"/>
                <w:sz w:val="22"/>
              </w:rPr>
              <w:t>1</w:t>
            </w:r>
            <w:r w:rsidR="006D48BE" w:rsidRPr="00E42017">
              <w:rPr>
                <w:rFonts w:eastAsia="Calibri"/>
                <w:sz w:val="22"/>
              </w:rPr>
              <w:t>1</w:t>
            </w:r>
          </w:p>
        </w:tc>
        <w:tc>
          <w:tcPr>
            <w:tcW w:w="2835" w:type="dxa"/>
            <w:tcBorders>
              <w:top w:val="single" w:sz="4" w:space="0" w:color="auto"/>
              <w:left w:val="single" w:sz="4" w:space="0" w:color="auto"/>
              <w:bottom w:val="single" w:sz="4" w:space="0" w:color="auto"/>
              <w:right w:val="single" w:sz="4" w:space="0" w:color="auto"/>
            </w:tcBorders>
            <w:vAlign w:val="bottom"/>
          </w:tcPr>
          <w:p w14:paraId="4EA08BA2" w14:textId="77777777" w:rsidR="00CC18D8" w:rsidRPr="00CC18D8" w:rsidRDefault="00CC18D8" w:rsidP="006D48BE">
            <w:pPr>
              <w:spacing w:after="0" w:line="240" w:lineRule="auto"/>
              <w:ind w:right="1411"/>
              <w:rPr>
                <w:rFonts w:eastAsia="Calibri"/>
                <w:sz w:val="22"/>
              </w:rPr>
            </w:pPr>
            <w:r w:rsidRPr="00CC18D8">
              <w:rPr>
                <w:rFonts w:eastAsia="Calibri"/>
                <w:sz w:val="22"/>
              </w:rPr>
              <w:t>Ritininis - valcinis šepetys 1250/400/51 MIX</w:t>
            </w:r>
          </w:p>
        </w:tc>
        <w:tc>
          <w:tcPr>
            <w:tcW w:w="992" w:type="dxa"/>
            <w:tcBorders>
              <w:top w:val="single" w:sz="4" w:space="0" w:color="auto"/>
              <w:left w:val="single" w:sz="4" w:space="0" w:color="auto"/>
              <w:bottom w:val="single" w:sz="4" w:space="0" w:color="auto"/>
              <w:right w:val="single" w:sz="4" w:space="0" w:color="auto"/>
            </w:tcBorders>
            <w:vAlign w:val="bottom"/>
          </w:tcPr>
          <w:p w14:paraId="0019A95C" w14:textId="77777777" w:rsidR="00CC18D8" w:rsidRPr="00CC18D8" w:rsidRDefault="00CC18D8" w:rsidP="006D48BE">
            <w:pPr>
              <w:spacing w:after="0" w:line="240" w:lineRule="auto"/>
              <w:jc w:val="center"/>
              <w:rPr>
                <w:rFonts w:eastAsia="Calibri"/>
                <w:sz w:val="22"/>
                <w:lang w:val="en-US"/>
              </w:rPr>
            </w:pPr>
            <w:proofErr w:type="spellStart"/>
            <w:r w:rsidRPr="00CC18D8">
              <w:rPr>
                <w:rFonts w:eastAsia="Calibri"/>
                <w:sz w:val="22"/>
                <w:lang w:val="en-US"/>
              </w:rPr>
              <w:t>vnt</w:t>
            </w:r>
            <w:proofErr w:type="spellEnd"/>
            <w:r w:rsidRPr="00CC18D8">
              <w:rPr>
                <w:rFonts w:eastAsia="Calibri"/>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7382EA49" w14:textId="350F3374" w:rsidR="00CC18D8" w:rsidRPr="00CC18D8" w:rsidRDefault="00CC18D8" w:rsidP="006D48BE">
            <w:pPr>
              <w:spacing w:after="0" w:line="240" w:lineRule="auto"/>
              <w:jc w:val="center"/>
              <w:rPr>
                <w:rFonts w:eastAsia="Calibri"/>
                <w:sz w:val="22"/>
              </w:rPr>
            </w:pPr>
          </w:p>
        </w:tc>
        <w:tc>
          <w:tcPr>
            <w:tcW w:w="1134" w:type="dxa"/>
            <w:gridSpan w:val="2"/>
            <w:tcBorders>
              <w:top w:val="single" w:sz="4" w:space="0" w:color="auto"/>
              <w:left w:val="single" w:sz="4" w:space="0" w:color="auto"/>
              <w:bottom w:val="single" w:sz="4" w:space="0" w:color="auto"/>
              <w:right w:val="single" w:sz="4" w:space="0" w:color="auto"/>
            </w:tcBorders>
          </w:tcPr>
          <w:p w14:paraId="0062F7BF" w14:textId="77777777" w:rsidR="00CC18D8" w:rsidRPr="00CC18D8" w:rsidRDefault="00CC18D8" w:rsidP="006D48BE">
            <w:pPr>
              <w:spacing w:after="0" w:line="240" w:lineRule="auto"/>
              <w:jc w:val="center"/>
              <w:rPr>
                <w:rFonts w:eastAsia="Calibri"/>
                <w:sz w:val="22"/>
              </w:rPr>
            </w:pPr>
          </w:p>
        </w:tc>
        <w:tc>
          <w:tcPr>
            <w:tcW w:w="993" w:type="dxa"/>
            <w:gridSpan w:val="2"/>
            <w:tcBorders>
              <w:top w:val="single" w:sz="4" w:space="0" w:color="auto"/>
              <w:left w:val="single" w:sz="4" w:space="0" w:color="auto"/>
              <w:bottom w:val="single" w:sz="4" w:space="0" w:color="auto"/>
              <w:right w:val="single" w:sz="4" w:space="0" w:color="auto"/>
            </w:tcBorders>
          </w:tcPr>
          <w:p w14:paraId="6FC71A00" w14:textId="77777777" w:rsidR="00CC18D8" w:rsidRPr="00CC18D8" w:rsidRDefault="00CC18D8" w:rsidP="006D48BE">
            <w:pPr>
              <w:spacing w:after="0" w:line="240" w:lineRule="auto"/>
              <w:jc w:val="center"/>
              <w:rPr>
                <w:rFonts w:eastAsia="Calibri"/>
                <w:sz w:val="22"/>
              </w:rPr>
            </w:pPr>
          </w:p>
        </w:tc>
      </w:tr>
      <w:tr w:rsidR="00CC18D8" w:rsidRPr="00CC18D8" w14:paraId="59A7E67A" w14:textId="77777777" w:rsidTr="000B4B9E">
        <w:trPr>
          <w:trHeight w:val="133"/>
        </w:trPr>
        <w:tc>
          <w:tcPr>
            <w:tcW w:w="8511" w:type="dxa"/>
            <w:gridSpan w:val="7"/>
            <w:tcBorders>
              <w:top w:val="single" w:sz="4" w:space="0" w:color="auto"/>
              <w:left w:val="single" w:sz="4" w:space="0" w:color="auto"/>
              <w:bottom w:val="single" w:sz="4" w:space="0" w:color="auto"/>
              <w:right w:val="single" w:sz="4" w:space="0" w:color="auto"/>
            </w:tcBorders>
            <w:vAlign w:val="bottom"/>
          </w:tcPr>
          <w:p w14:paraId="4122400F" w14:textId="77777777" w:rsidR="00CC18D8" w:rsidRPr="00CC18D8" w:rsidRDefault="00CC18D8" w:rsidP="006D48BE">
            <w:pPr>
              <w:spacing w:after="0" w:line="240" w:lineRule="auto"/>
              <w:ind w:right="1411"/>
              <w:rPr>
                <w:rFonts w:eastAsia="Calibri"/>
                <w:sz w:val="22"/>
              </w:rPr>
            </w:pPr>
            <w:proofErr w:type="spellStart"/>
            <w:r w:rsidRPr="00CC18D8">
              <w:rPr>
                <w:rFonts w:eastAsia="Calibri"/>
                <w:b/>
                <w:sz w:val="22"/>
                <w:lang w:val="en-US"/>
              </w:rPr>
              <w:t>Bendra</w:t>
            </w:r>
            <w:proofErr w:type="spellEnd"/>
            <w:r w:rsidRPr="00CC18D8">
              <w:rPr>
                <w:rFonts w:eastAsia="Calibri"/>
                <w:b/>
                <w:sz w:val="22"/>
                <w:lang w:val="en-US"/>
              </w:rPr>
              <w:t xml:space="preserve"> </w:t>
            </w:r>
            <w:proofErr w:type="spellStart"/>
            <w:r w:rsidRPr="00CC18D8">
              <w:rPr>
                <w:rFonts w:eastAsia="Calibri"/>
                <w:b/>
                <w:sz w:val="22"/>
                <w:lang w:val="en-US"/>
              </w:rPr>
              <w:t>pasiūlymo</w:t>
            </w:r>
            <w:proofErr w:type="spellEnd"/>
            <w:r w:rsidRPr="00CC18D8">
              <w:rPr>
                <w:rFonts w:eastAsia="Calibri"/>
                <w:b/>
                <w:sz w:val="22"/>
                <w:lang w:val="en-US"/>
              </w:rPr>
              <w:t xml:space="preserve"> </w:t>
            </w:r>
            <w:proofErr w:type="spellStart"/>
            <w:r w:rsidRPr="00CC18D8">
              <w:rPr>
                <w:rFonts w:eastAsia="Calibri"/>
                <w:b/>
                <w:sz w:val="22"/>
                <w:lang w:val="en-US"/>
              </w:rPr>
              <w:t>suma</w:t>
            </w:r>
            <w:proofErr w:type="spellEnd"/>
            <w:r w:rsidRPr="00CC18D8">
              <w:rPr>
                <w:rFonts w:eastAsia="Calibri"/>
                <w:b/>
                <w:sz w:val="22"/>
                <w:lang w:val="en-US"/>
              </w:rPr>
              <w:t xml:space="preserve"> </w:t>
            </w:r>
            <w:proofErr w:type="spellStart"/>
            <w:r w:rsidRPr="00CC18D8">
              <w:rPr>
                <w:rFonts w:eastAsia="Calibri"/>
                <w:b/>
                <w:sz w:val="22"/>
                <w:lang w:val="en-US"/>
              </w:rPr>
              <w:t>eurais</w:t>
            </w:r>
            <w:proofErr w:type="spellEnd"/>
            <w:r w:rsidRPr="00CC18D8">
              <w:rPr>
                <w:rFonts w:eastAsia="Calibri"/>
                <w:b/>
                <w:sz w:val="22"/>
                <w:lang w:val="en-US"/>
              </w:rPr>
              <w:t xml:space="preserve"> be PVM:</w:t>
            </w:r>
          </w:p>
        </w:tc>
        <w:tc>
          <w:tcPr>
            <w:tcW w:w="998" w:type="dxa"/>
            <w:gridSpan w:val="2"/>
            <w:tcBorders>
              <w:top w:val="single" w:sz="4" w:space="0" w:color="auto"/>
              <w:left w:val="single" w:sz="4" w:space="0" w:color="auto"/>
              <w:bottom w:val="single" w:sz="4" w:space="0" w:color="auto"/>
              <w:right w:val="single" w:sz="4" w:space="0" w:color="auto"/>
            </w:tcBorders>
          </w:tcPr>
          <w:p w14:paraId="5A00541E" w14:textId="77777777" w:rsidR="00CC18D8" w:rsidRPr="00CC18D8" w:rsidRDefault="00CC18D8" w:rsidP="006D48BE">
            <w:pPr>
              <w:spacing w:after="0" w:line="240" w:lineRule="auto"/>
              <w:jc w:val="center"/>
              <w:rPr>
                <w:rFonts w:eastAsia="Calibri"/>
                <w:sz w:val="22"/>
              </w:rPr>
            </w:pPr>
          </w:p>
        </w:tc>
      </w:tr>
      <w:tr w:rsidR="00CC18D8" w:rsidRPr="00CC18D8" w14:paraId="336FEDA7" w14:textId="77777777" w:rsidTr="000B4B9E">
        <w:trPr>
          <w:trHeight w:val="133"/>
        </w:trPr>
        <w:tc>
          <w:tcPr>
            <w:tcW w:w="8511" w:type="dxa"/>
            <w:gridSpan w:val="7"/>
            <w:tcBorders>
              <w:top w:val="single" w:sz="4" w:space="0" w:color="auto"/>
              <w:left w:val="single" w:sz="4" w:space="0" w:color="auto"/>
              <w:bottom w:val="single" w:sz="4" w:space="0" w:color="auto"/>
              <w:right w:val="single" w:sz="4" w:space="0" w:color="auto"/>
            </w:tcBorders>
            <w:vAlign w:val="bottom"/>
          </w:tcPr>
          <w:p w14:paraId="1941BF86" w14:textId="77777777" w:rsidR="00CC18D8" w:rsidRPr="00CC18D8" w:rsidRDefault="00CC18D8" w:rsidP="006D48BE">
            <w:pPr>
              <w:spacing w:after="0" w:line="240" w:lineRule="auto"/>
              <w:ind w:right="1411"/>
              <w:rPr>
                <w:rFonts w:eastAsia="Calibri"/>
                <w:b/>
                <w:sz w:val="22"/>
                <w:lang w:val="en-US"/>
              </w:rPr>
            </w:pPr>
            <w:r w:rsidRPr="00CC18D8">
              <w:rPr>
                <w:rFonts w:eastAsia="Calibri"/>
                <w:b/>
                <w:sz w:val="22"/>
                <w:lang w:val="en-US"/>
              </w:rPr>
              <w:t xml:space="preserve">PVM </w:t>
            </w:r>
            <w:proofErr w:type="spellStart"/>
            <w:r w:rsidRPr="00CC18D8">
              <w:rPr>
                <w:rFonts w:eastAsia="Calibri"/>
                <w:b/>
                <w:sz w:val="22"/>
                <w:lang w:val="en-US"/>
              </w:rPr>
              <w:t>suma</w:t>
            </w:r>
            <w:proofErr w:type="spellEnd"/>
            <w:r w:rsidRPr="00CC18D8">
              <w:rPr>
                <w:rFonts w:eastAsia="Calibri"/>
                <w:b/>
                <w:sz w:val="22"/>
                <w:lang w:val="en-US"/>
              </w:rPr>
              <w:t>, 21%</w:t>
            </w:r>
          </w:p>
        </w:tc>
        <w:tc>
          <w:tcPr>
            <w:tcW w:w="998" w:type="dxa"/>
            <w:gridSpan w:val="2"/>
            <w:tcBorders>
              <w:top w:val="single" w:sz="4" w:space="0" w:color="auto"/>
              <w:left w:val="single" w:sz="4" w:space="0" w:color="auto"/>
              <w:bottom w:val="single" w:sz="4" w:space="0" w:color="auto"/>
              <w:right w:val="single" w:sz="4" w:space="0" w:color="auto"/>
            </w:tcBorders>
          </w:tcPr>
          <w:p w14:paraId="0A5D2C0F" w14:textId="77777777" w:rsidR="00CC18D8" w:rsidRPr="00CC18D8" w:rsidRDefault="00CC18D8" w:rsidP="006D48BE">
            <w:pPr>
              <w:spacing w:after="0" w:line="240" w:lineRule="auto"/>
              <w:jc w:val="center"/>
              <w:rPr>
                <w:rFonts w:eastAsia="Calibri"/>
                <w:sz w:val="22"/>
              </w:rPr>
            </w:pPr>
          </w:p>
        </w:tc>
      </w:tr>
      <w:tr w:rsidR="00CC18D8" w:rsidRPr="00CC18D8" w14:paraId="1B4BBAC9" w14:textId="77777777" w:rsidTr="000B4B9E">
        <w:trPr>
          <w:trHeight w:val="133"/>
        </w:trPr>
        <w:tc>
          <w:tcPr>
            <w:tcW w:w="8511" w:type="dxa"/>
            <w:gridSpan w:val="7"/>
            <w:tcBorders>
              <w:top w:val="single" w:sz="4" w:space="0" w:color="auto"/>
              <w:left w:val="single" w:sz="4" w:space="0" w:color="auto"/>
              <w:bottom w:val="single" w:sz="4" w:space="0" w:color="auto"/>
              <w:right w:val="single" w:sz="4" w:space="0" w:color="auto"/>
            </w:tcBorders>
            <w:vAlign w:val="bottom"/>
          </w:tcPr>
          <w:p w14:paraId="67FCEDF7" w14:textId="77777777" w:rsidR="00CC18D8" w:rsidRPr="00CC18D8" w:rsidRDefault="00CC18D8" w:rsidP="006D48BE">
            <w:pPr>
              <w:spacing w:after="0" w:line="240" w:lineRule="auto"/>
              <w:ind w:right="1411"/>
              <w:rPr>
                <w:rFonts w:eastAsia="Calibri"/>
                <w:b/>
                <w:sz w:val="22"/>
                <w:lang w:val="pl-PL"/>
              </w:rPr>
            </w:pPr>
            <w:r w:rsidRPr="00CC18D8">
              <w:rPr>
                <w:rFonts w:eastAsia="Calibri"/>
                <w:b/>
                <w:sz w:val="22"/>
                <w:lang w:val="pl-PL"/>
              </w:rPr>
              <w:t>Bendra pasi</w:t>
            </w:r>
            <w:r w:rsidRPr="00CC18D8">
              <w:rPr>
                <w:rFonts w:eastAsia="Calibri"/>
                <w:b/>
                <w:sz w:val="22"/>
              </w:rPr>
              <w:t>ū</w:t>
            </w:r>
            <w:r w:rsidRPr="00CC18D8">
              <w:rPr>
                <w:rFonts w:eastAsia="Calibri"/>
                <w:b/>
                <w:sz w:val="22"/>
                <w:lang w:val="pl-PL"/>
              </w:rPr>
              <w:t>lymo kaina su PVM:</w:t>
            </w:r>
          </w:p>
        </w:tc>
        <w:tc>
          <w:tcPr>
            <w:tcW w:w="998" w:type="dxa"/>
            <w:gridSpan w:val="2"/>
            <w:tcBorders>
              <w:top w:val="single" w:sz="4" w:space="0" w:color="auto"/>
              <w:left w:val="single" w:sz="4" w:space="0" w:color="auto"/>
              <w:bottom w:val="single" w:sz="4" w:space="0" w:color="auto"/>
              <w:right w:val="single" w:sz="4" w:space="0" w:color="auto"/>
            </w:tcBorders>
          </w:tcPr>
          <w:p w14:paraId="6D4215D0" w14:textId="77777777" w:rsidR="00CC18D8" w:rsidRPr="00CC18D8" w:rsidRDefault="00CC18D8" w:rsidP="006D48BE">
            <w:pPr>
              <w:spacing w:after="0" w:line="240" w:lineRule="auto"/>
              <w:jc w:val="center"/>
              <w:rPr>
                <w:rFonts w:eastAsia="Calibri"/>
                <w:sz w:val="22"/>
              </w:rPr>
            </w:pPr>
          </w:p>
        </w:tc>
      </w:tr>
    </w:tbl>
    <w:p w14:paraId="35EE7BFA" w14:textId="77777777" w:rsidR="00E04381" w:rsidRDefault="00E04381" w:rsidP="00CC18D8">
      <w:pPr>
        <w:spacing w:after="0" w:line="240" w:lineRule="auto"/>
        <w:ind w:right="1984"/>
        <w:rPr>
          <w:sz w:val="22"/>
          <w:lang w:eastAsia="lt-LT"/>
        </w:rPr>
      </w:pPr>
    </w:p>
    <w:p w14:paraId="7CC84C3C" w14:textId="77777777" w:rsidR="00E04381" w:rsidRPr="00E04381" w:rsidRDefault="00E04381" w:rsidP="00E04381">
      <w:pPr>
        <w:spacing w:after="0" w:line="240" w:lineRule="auto"/>
        <w:jc w:val="center"/>
        <w:rPr>
          <w:sz w:val="22"/>
          <w:lang w:eastAsia="lt-LT"/>
        </w:rPr>
      </w:pPr>
      <w:r w:rsidRPr="00E04381">
        <w:rPr>
          <w:sz w:val="22"/>
          <w:lang w:eastAsia="lt-LT"/>
        </w:rPr>
        <w:t>______________________________________________________</w:t>
      </w:r>
    </w:p>
    <w:p w14:paraId="2B219EB9" w14:textId="77777777" w:rsidR="00E04381" w:rsidRPr="00E04381" w:rsidRDefault="00E04381" w:rsidP="00E04381">
      <w:pPr>
        <w:spacing w:after="0" w:line="240" w:lineRule="auto"/>
        <w:jc w:val="center"/>
        <w:rPr>
          <w:sz w:val="22"/>
          <w:lang w:eastAsia="lt-LT"/>
        </w:rPr>
      </w:pPr>
      <w:r w:rsidRPr="00E04381">
        <w:rPr>
          <w:sz w:val="22"/>
          <w:lang w:eastAsia="lt-LT"/>
        </w:rPr>
        <w:t>(Tiekėjo arba jo įgalioto asmens pareigos, vardas, pavardė, parašas)</w:t>
      </w:r>
    </w:p>
    <w:p w14:paraId="43D2DBAD" w14:textId="77777777" w:rsidR="00E04381" w:rsidRPr="00E04381" w:rsidRDefault="00E04381" w:rsidP="00E04381">
      <w:pPr>
        <w:spacing w:after="0" w:line="240" w:lineRule="auto"/>
        <w:rPr>
          <w:sz w:val="22"/>
          <w:lang w:eastAsia="lt-LT"/>
        </w:rPr>
      </w:pPr>
    </w:p>
    <w:p w14:paraId="11B63C78" w14:textId="77777777" w:rsidR="00D81BF9" w:rsidRPr="00934E3E" w:rsidRDefault="00D81BF9" w:rsidP="00D81BF9">
      <w:pPr>
        <w:spacing w:after="160" w:line="256" w:lineRule="auto"/>
        <w:rPr>
          <w:b/>
          <w:bCs/>
          <w:szCs w:val="24"/>
        </w:rPr>
      </w:pPr>
      <w:r w:rsidRPr="00934E3E">
        <w:rPr>
          <w:b/>
          <w:bCs/>
          <w:szCs w:val="24"/>
        </w:rPr>
        <w:t>ŠALIŲ ADRESAI IR REKVIZITAI</w:t>
      </w:r>
    </w:p>
    <w:sdt>
      <w:sdtPr>
        <w:rPr>
          <w:b/>
          <w:bCs/>
          <w:szCs w:val="24"/>
        </w:rPr>
        <w:id w:val="69943161"/>
        <w:placeholder>
          <w:docPart w:val="C2FCC0B9B8B34997A1DC50B102594A5D"/>
        </w:placeholder>
      </w:sdt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4759"/>
            <w:gridCol w:w="17"/>
          </w:tblGrid>
          <w:tr w:rsidR="00D81BF9" w:rsidRPr="00934E3E" w14:paraId="474F7237" w14:textId="77777777" w:rsidTr="00FC5410">
            <w:trPr>
              <w:jc w:val="center"/>
            </w:trPr>
            <w:tc>
              <w:tcPr>
                <w:tcW w:w="2520" w:type="pct"/>
                <w:tcBorders>
                  <w:bottom w:val="single" w:sz="4" w:space="0" w:color="auto"/>
                </w:tcBorders>
                <w:hideMark/>
              </w:tcPr>
              <w:p w14:paraId="3D110ADD" w14:textId="77777777" w:rsidR="00D81BF9" w:rsidRPr="00934E3E" w:rsidRDefault="00D81BF9" w:rsidP="00FC5410">
                <w:pPr>
                  <w:spacing w:after="160" w:line="256" w:lineRule="auto"/>
                  <w:rPr>
                    <w:b/>
                    <w:szCs w:val="24"/>
                  </w:rPr>
                </w:pPr>
                <w:r w:rsidRPr="00934E3E">
                  <w:rPr>
                    <w:b/>
                    <w:bCs/>
                    <w:szCs w:val="24"/>
                  </w:rPr>
                  <w:t>Pirkėjas:</w:t>
                </w:r>
              </w:p>
            </w:tc>
            <w:tc>
              <w:tcPr>
                <w:tcW w:w="2480" w:type="pct"/>
                <w:gridSpan w:val="2"/>
                <w:tcBorders>
                  <w:bottom w:val="single" w:sz="4" w:space="0" w:color="auto"/>
                </w:tcBorders>
                <w:hideMark/>
              </w:tcPr>
              <w:p w14:paraId="51DA85E5" w14:textId="77777777" w:rsidR="00D81BF9" w:rsidRPr="00934E3E" w:rsidRDefault="00D81BF9" w:rsidP="00FC5410">
                <w:pPr>
                  <w:spacing w:after="160" w:line="256" w:lineRule="auto"/>
                  <w:rPr>
                    <w:b/>
                    <w:bCs/>
                    <w:szCs w:val="24"/>
                  </w:rPr>
                </w:pPr>
                <w:r w:rsidRPr="00934E3E">
                  <w:rPr>
                    <w:b/>
                    <w:bCs/>
                    <w:szCs w:val="24"/>
                  </w:rPr>
                  <w:t>Tiekėjas:</w:t>
                </w:r>
              </w:p>
            </w:tc>
          </w:tr>
          <w:tr w:rsidR="00D81BF9" w:rsidRPr="00934E3E" w14:paraId="0BE650CC" w14:textId="77777777" w:rsidTr="00FC5410">
            <w:trPr>
              <w:jc w:val="center"/>
            </w:trPr>
            <w:tc>
              <w:tcPr>
                <w:tcW w:w="2520" w:type="pct"/>
                <w:tcBorders>
                  <w:top w:val="nil"/>
                  <w:left w:val="nil"/>
                  <w:bottom w:val="nil"/>
                  <w:right w:val="nil"/>
                </w:tcBorders>
                <w:hideMark/>
              </w:tcPr>
              <w:p w14:paraId="33D193E4" w14:textId="77777777" w:rsidR="00D81BF9" w:rsidRPr="00934E3E" w:rsidRDefault="00D81BF9" w:rsidP="00FC5410">
                <w:pPr>
                  <w:spacing w:after="160" w:line="256" w:lineRule="auto"/>
                  <w:rPr>
                    <w:b/>
                    <w:szCs w:val="24"/>
                  </w:rPr>
                </w:pPr>
                <w:r w:rsidRPr="00934E3E">
                  <w:rPr>
                    <w:b/>
                    <w:szCs w:val="24"/>
                  </w:rPr>
                  <w:t xml:space="preserve">UAB „Kauno švara“ </w:t>
                </w:r>
              </w:p>
            </w:tc>
            <w:tc>
              <w:tcPr>
                <w:tcW w:w="2480" w:type="pct"/>
                <w:gridSpan w:val="2"/>
                <w:tcBorders>
                  <w:top w:val="nil"/>
                  <w:left w:val="nil"/>
                  <w:bottom w:val="nil"/>
                  <w:right w:val="nil"/>
                </w:tcBorders>
              </w:tcPr>
              <w:p w14:paraId="0A236BAC" w14:textId="77777777" w:rsidR="00D81BF9" w:rsidRPr="00934E3E" w:rsidRDefault="00D81BF9" w:rsidP="00FC5410">
                <w:pPr>
                  <w:spacing w:after="160" w:line="256" w:lineRule="auto"/>
                  <w:rPr>
                    <w:b/>
                    <w:szCs w:val="24"/>
                  </w:rPr>
                </w:pPr>
              </w:p>
            </w:tc>
          </w:tr>
          <w:tr w:rsidR="00D81BF9" w:rsidRPr="00934E3E" w14:paraId="1DECDF40" w14:textId="77777777" w:rsidTr="00FC5410">
            <w:trPr>
              <w:gridAfter w:val="1"/>
              <w:wAfter w:w="9" w:type="pct"/>
              <w:jc w:val="center"/>
            </w:trPr>
            <w:tc>
              <w:tcPr>
                <w:tcW w:w="2520" w:type="pct"/>
                <w:tcBorders>
                  <w:top w:val="nil"/>
                  <w:left w:val="nil"/>
                  <w:bottom w:val="nil"/>
                  <w:right w:val="nil"/>
                </w:tcBorders>
              </w:tcPr>
              <w:p w14:paraId="462F7D10" w14:textId="77777777" w:rsidR="00D81BF9" w:rsidRPr="00934E3E" w:rsidRDefault="00D81BF9" w:rsidP="00FC5410">
                <w:pPr>
                  <w:spacing w:after="160" w:line="256" w:lineRule="auto"/>
                  <w:rPr>
                    <w:b/>
                    <w:szCs w:val="24"/>
                  </w:rPr>
                </w:pPr>
              </w:p>
            </w:tc>
            <w:tc>
              <w:tcPr>
                <w:tcW w:w="2471" w:type="pct"/>
                <w:tcBorders>
                  <w:top w:val="nil"/>
                  <w:left w:val="nil"/>
                  <w:bottom w:val="nil"/>
                  <w:right w:val="nil"/>
                </w:tcBorders>
              </w:tcPr>
              <w:p w14:paraId="26DD96BF" w14:textId="77777777" w:rsidR="00D81BF9" w:rsidRPr="00934E3E" w:rsidRDefault="00D81BF9" w:rsidP="00FC5410">
                <w:pPr>
                  <w:spacing w:after="160" w:line="256" w:lineRule="auto"/>
                  <w:rPr>
                    <w:b/>
                    <w:szCs w:val="24"/>
                  </w:rPr>
                </w:pPr>
              </w:p>
            </w:tc>
          </w:tr>
          <w:tr w:rsidR="00D81BF9" w:rsidRPr="00934E3E" w14:paraId="6A5D1ED8" w14:textId="77777777" w:rsidTr="00FC5410">
            <w:trPr>
              <w:gridAfter w:val="1"/>
              <w:wAfter w:w="9" w:type="pct"/>
              <w:jc w:val="center"/>
            </w:trPr>
            <w:tc>
              <w:tcPr>
                <w:tcW w:w="2520" w:type="pct"/>
                <w:tcBorders>
                  <w:top w:val="nil"/>
                  <w:left w:val="nil"/>
                  <w:bottom w:val="nil"/>
                  <w:right w:val="nil"/>
                </w:tcBorders>
                <w:hideMark/>
              </w:tcPr>
              <w:p w14:paraId="233D6721" w14:textId="77777777" w:rsidR="00D81BF9" w:rsidRPr="00934E3E" w:rsidRDefault="00D81BF9" w:rsidP="00FC5410">
                <w:pPr>
                  <w:spacing w:after="160" w:line="256" w:lineRule="auto"/>
                  <w:rPr>
                    <w:b/>
                    <w:szCs w:val="24"/>
                  </w:rPr>
                </w:pPr>
                <w:r w:rsidRPr="00934E3E">
                  <w:rPr>
                    <w:b/>
                    <w:szCs w:val="24"/>
                  </w:rPr>
                  <w:t>Pirkėjo vardu:</w:t>
                </w:r>
              </w:p>
            </w:tc>
            <w:tc>
              <w:tcPr>
                <w:tcW w:w="2471" w:type="pct"/>
                <w:tcBorders>
                  <w:top w:val="nil"/>
                  <w:left w:val="nil"/>
                  <w:bottom w:val="nil"/>
                  <w:right w:val="nil"/>
                </w:tcBorders>
                <w:hideMark/>
              </w:tcPr>
              <w:p w14:paraId="05AA1E68" w14:textId="77777777" w:rsidR="00D81BF9" w:rsidRPr="00934E3E" w:rsidRDefault="00D81BF9" w:rsidP="00FC5410">
                <w:pPr>
                  <w:spacing w:after="160" w:line="256" w:lineRule="auto"/>
                  <w:rPr>
                    <w:b/>
                    <w:szCs w:val="24"/>
                  </w:rPr>
                </w:pPr>
                <w:r w:rsidRPr="00934E3E">
                  <w:rPr>
                    <w:b/>
                    <w:szCs w:val="24"/>
                  </w:rPr>
                  <w:t>Tiekėjo vardu:</w:t>
                </w:r>
              </w:p>
            </w:tc>
          </w:tr>
          <w:tr w:rsidR="00D81BF9" w:rsidRPr="00934E3E" w14:paraId="70081B7B" w14:textId="77777777" w:rsidTr="00FC5410">
            <w:trPr>
              <w:gridAfter w:val="1"/>
              <w:wAfter w:w="9" w:type="pct"/>
              <w:jc w:val="center"/>
            </w:trPr>
            <w:tc>
              <w:tcPr>
                <w:tcW w:w="2520" w:type="pct"/>
                <w:tcBorders>
                  <w:top w:val="nil"/>
                  <w:left w:val="nil"/>
                  <w:bottom w:val="nil"/>
                  <w:right w:val="nil"/>
                </w:tcBorders>
              </w:tcPr>
              <w:p w14:paraId="117544F9" w14:textId="77777777" w:rsidR="00D81BF9" w:rsidRPr="00934E3E" w:rsidRDefault="00D81BF9" w:rsidP="00FC5410">
                <w:pPr>
                  <w:spacing w:after="160" w:line="256" w:lineRule="auto"/>
                  <w:rPr>
                    <w:b/>
                    <w:szCs w:val="24"/>
                  </w:rPr>
                </w:pPr>
              </w:p>
            </w:tc>
            <w:tc>
              <w:tcPr>
                <w:tcW w:w="2471" w:type="pct"/>
                <w:tcBorders>
                  <w:top w:val="nil"/>
                  <w:left w:val="nil"/>
                  <w:bottom w:val="nil"/>
                  <w:right w:val="nil"/>
                </w:tcBorders>
              </w:tcPr>
              <w:p w14:paraId="5AE3CBA3" w14:textId="77777777" w:rsidR="00D81BF9" w:rsidRPr="00934E3E" w:rsidRDefault="00D81BF9" w:rsidP="00FC5410">
                <w:pPr>
                  <w:spacing w:after="160" w:line="256" w:lineRule="auto"/>
                  <w:rPr>
                    <w:b/>
                    <w:szCs w:val="24"/>
                  </w:rPr>
                </w:pPr>
              </w:p>
            </w:tc>
          </w:tr>
          <w:tr w:rsidR="004C295F" w:rsidRPr="00934E3E" w14:paraId="76FA9242" w14:textId="77777777" w:rsidTr="00FC5410">
            <w:trPr>
              <w:gridAfter w:val="1"/>
              <w:wAfter w:w="9" w:type="pct"/>
              <w:jc w:val="center"/>
            </w:trPr>
            <w:tc>
              <w:tcPr>
                <w:tcW w:w="2520" w:type="pct"/>
                <w:tcBorders>
                  <w:top w:val="nil"/>
                  <w:left w:val="nil"/>
                  <w:bottom w:val="nil"/>
                  <w:right w:val="nil"/>
                </w:tcBorders>
              </w:tcPr>
              <w:p w14:paraId="3E3706FD" w14:textId="77777777" w:rsidR="004C295F" w:rsidRPr="00934E3E" w:rsidRDefault="004C295F" w:rsidP="00FC5410">
                <w:pPr>
                  <w:spacing w:after="160" w:line="256" w:lineRule="auto"/>
                  <w:rPr>
                    <w:b/>
                    <w:szCs w:val="24"/>
                  </w:rPr>
                </w:pPr>
              </w:p>
            </w:tc>
            <w:tc>
              <w:tcPr>
                <w:tcW w:w="2471" w:type="pct"/>
                <w:tcBorders>
                  <w:top w:val="nil"/>
                  <w:left w:val="nil"/>
                  <w:bottom w:val="nil"/>
                  <w:right w:val="nil"/>
                </w:tcBorders>
              </w:tcPr>
              <w:p w14:paraId="6013E9BB" w14:textId="77777777" w:rsidR="004C295F" w:rsidRPr="00934E3E" w:rsidRDefault="004C295F" w:rsidP="00FC5410">
                <w:pPr>
                  <w:spacing w:after="160" w:line="256" w:lineRule="auto"/>
                  <w:rPr>
                    <w:b/>
                    <w:szCs w:val="24"/>
                  </w:rPr>
                </w:pPr>
              </w:p>
            </w:tc>
          </w:tr>
          <w:tr w:rsidR="00D81BF9" w:rsidRPr="00934E3E" w14:paraId="1FDBE3DF" w14:textId="77777777" w:rsidTr="00FC5410">
            <w:trPr>
              <w:gridAfter w:val="1"/>
              <w:wAfter w:w="9" w:type="pct"/>
              <w:jc w:val="center"/>
            </w:trPr>
            <w:tc>
              <w:tcPr>
                <w:tcW w:w="2520" w:type="pct"/>
                <w:tcBorders>
                  <w:top w:val="nil"/>
                  <w:left w:val="nil"/>
                  <w:bottom w:val="nil"/>
                  <w:right w:val="nil"/>
                </w:tcBorders>
                <w:hideMark/>
              </w:tcPr>
              <w:p w14:paraId="021333C6" w14:textId="77777777" w:rsidR="00D81BF9" w:rsidRPr="00934E3E" w:rsidRDefault="00D81BF9" w:rsidP="00FC5410">
                <w:pPr>
                  <w:spacing w:after="160" w:line="256" w:lineRule="auto"/>
                  <w:rPr>
                    <w:b/>
                    <w:szCs w:val="24"/>
                  </w:rPr>
                </w:pPr>
                <w:r w:rsidRPr="00934E3E">
                  <w:rPr>
                    <w:b/>
                    <w:szCs w:val="24"/>
                  </w:rPr>
                  <w:t xml:space="preserve">____________________________ </w:t>
                </w:r>
              </w:p>
            </w:tc>
            <w:tc>
              <w:tcPr>
                <w:tcW w:w="2471" w:type="pct"/>
                <w:tcBorders>
                  <w:top w:val="nil"/>
                  <w:left w:val="nil"/>
                  <w:bottom w:val="nil"/>
                  <w:right w:val="nil"/>
                </w:tcBorders>
                <w:hideMark/>
              </w:tcPr>
              <w:p w14:paraId="35B5F099" w14:textId="77777777" w:rsidR="00D81BF9" w:rsidRPr="00934E3E" w:rsidRDefault="00D81BF9" w:rsidP="00FC5410">
                <w:pPr>
                  <w:spacing w:after="160" w:line="256" w:lineRule="auto"/>
                  <w:rPr>
                    <w:b/>
                    <w:szCs w:val="24"/>
                  </w:rPr>
                </w:pPr>
                <w:r w:rsidRPr="00934E3E">
                  <w:rPr>
                    <w:b/>
                    <w:szCs w:val="24"/>
                  </w:rPr>
                  <w:t xml:space="preserve">____________________________ </w:t>
                </w:r>
              </w:p>
            </w:tc>
          </w:tr>
          <w:tr w:rsidR="00D81BF9" w:rsidRPr="00934E3E" w14:paraId="197E5CD0" w14:textId="77777777" w:rsidTr="00FC5410">
            <w:trPr>
              <w:gridAfter w:val="1"/>
              <w:wAfter w:w="9" w:type="pct"/>
              <w:jc w:val="center"/>
            </w:trPr>
            <w:tc>
              <w:tcPr>
                <w:tcW w:w="2520" w:type="pct"/>
                <w:tcBorders>
                  <w:top w:val="nil"/>
                  <w:left w:val="nil"/>
                  <w:bottom w:val="nil"/>
                  <w:right w:val="nil"/>
                </w:tcBorders>
                <w:hideMark/>
              </w:tcPr>
              <w:p w14:paraId="51C194AA" w14:textId="77777777" w:rsidR="00D81BF9" w:rsidRPr="00934E3E" w:rsidRDefault="00D81BF9" w:rsidP="00FC5410">
                <w:pPr>
                  <w:spacing w:after="160" w:line="256" w:lineRule="auto"/>
                  <w:rPr>
                    <w:b/>
                    <w:bCs/>
                    <w:szCs w:val="24"/>
                  </w:rPr>
                </w:pPr>
                <w:r w:rsidRPr="00934E3E">
                  <w:rPr>
                    <w:b/>
                    <w:bCs/>
                    <w:szCs w:val="24"/>
                  </w:rPr>
                  <w:lastRenderedPageBreak/>
                  <w:t>Pasirašymo data:</w:t>
                </w:r>
              </w:p>
              <w:p w14:paraId="0A710F82" w14:textId="77777777" w:rsidR="00D81BF9" w:rsidRPr="00934E3E" w:rsidRDefault="00D81BF9" w:rsidP="00FC5410">
                <w:pPr>
                  <w:spacing w:after="160" w:line="256" w:lineRule="auto"/>
                  <w:rPr>
                    <w:b/>
                    <w:bCs/>
                    <w:szCs w:val="24"/>
                  </w:rPr>
                </w:pPr>
              </w:p>
            </w:tc>
            <w:tc>
              <w:tcPr>
                <w:tcW w:w="2471" w:type="pct"/>
                <w:tcBorders>
                  <w:top w:val="nil"/>
                  <w:left w:val="nil"/>
                  <w:bottom w:val="nil"/>
                  <w:right w:val="nil"/>
                </w:tcBorders>
                <w:hideMark/>
              </w:tcPr>
              <w:p w14:paraId="2E6CA839" w14:textId="77777777" w:rsidR="00D81BF9" w:rsidRPr="00934E3E" w:rsidRDefault="00D81BF9" w:rsidP="00FC5410">
                <w:pPr>
                  <w:spacing w:after="160" w:line="256" w:lineRule="auto"/>
                  <w:rPr>
                    <w:b/>
                    <w:bCs/>
                    <w:szCs w:val="24"/>
                  </w:rPr>
                </w:pPr>
                <w:r w:rsidRPr="00934E3E">
                  <w:rPr>
                    <w:b/>
                    <w:bCs/>
                    <w:szCs w:val="24"/>
                  </w:rPr>
                  <w:t>Pasirašymo data:</w:t>
                </w:r>
              </w:p>
            </w:tc>
          </w:tr>
        </w:tbl>
      </w:sdtContent>
    </w:sdt>
    <w:p w14:paraId="1FBB63B1" w14:textId="77777777" w:rsidR="00D81BF9" w:rsidRDefault="00D81BF9" w:rsidP="00D81BF9">
      <w:pPr>
        <w:spacing w:after="160" w:line="256" w:lineRule="auto"/>
        <w:rPr>
          <w:b/>
          <w:i/>
          <w:iCs/>
          <w:szCs w:val="24"/>
        </w:rPr>
      </w:pPr>
    </w:p>
    <w:p w14:paraId="277930DF" w14:textId="77777777" w:rsidR="00D81BF9" w:rsidRPr="009A6B6A" w:rsidRDefault="00D81BF9" w:rsidP="009A6B6A">
      <w:pPr>
        <w:spacing w:after="160" w:line="256" w:lineRule="auto"/>
        <w:rPr>
          <w:b/>
          <w:i/>
          <w:iCs/>
          <w:szCs w:val="24"/>
        </w:rPr>
      </w:pPr>
    </w:p>
    <w:sectPr w:rsidR="00D81BF9" w:rsidRPr="009A6B6A" w:rsidSect="000C12CD">
      <w:headerReference w:type="default" r:id="rId8"/>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220F" w14:textId="77777777" w:rsidR="003052F2" w:rsidRDefault="003052F2" w:rsidP="000C12CD">
      <w:pPr>
        <w:spacing w:after="0" w:line="240" w:lineRule="auto"/>
      </w:pPr>
      <w:r>
        <w:separator/>
      </w:r>
    </w:p>
  </w:endnote>
  <w:endnote w:type="continuationSeparator" w:id="0">
    <w:p w14:paraId="2B5DC871" w14:textId="77777777" w:rsidR="003052F2" w:rsidRDefault="003052F2" w:rsidP="000C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1EAB" w14:textId="77777777" w:rsidR="003052F2" w:rsidRDefault="003052F2" w:rsidP="000C12CD">
      <w:pPr>
        <w:spacing w:after="0" w:line="240" w:lineRule="auto"/>
      </w:pPr>
      <w:r>
        <w:separator/>
      </w:r>
    </w:p>
  </w:footnote>
  <w:footnote w:type="continuationSeparator" w:id="0">
    <w:p w14:paraId="1101E235" w14:textId="77777777" w:rsidR="003052F2" w:rsidRDefault="003052F2" w:rsidP="000C12CD">
      <w:pPr>
        <w:spacing w:after="0" w:line="240" w:lineRule="auto"/>
      </w:pPr>
      <w:r>
        <w:continuationSeparator/>
      </w:r>
    </w:p>
  </w:footnote>
  <w:footnote w:id="1">
    <w:p w14:paraId="0B4245BB" w14:textId="77777777" w:rsidR="00E04381" w:rsidRPr="00812337" w:rsidRDefault="00E04381" w:rsidP="00E04381">
      <w:pPr>
        <w:pStyle w:val="Header"/>
        <w:tabs>
          <w:tab w:val="left" w:pos="0"/>
        </w:tabs>
        <w:spacing w:after="60"/>
        <w:rPr>
          <w:sz w:val="16"/>
          <w:szCs w:val="16"/>
        </w:rPr>
      </w:pPr>
      <w:r w:rsidRPr="00812337">
        <w:rPr>
          <w:rStyle w:val="FootnoteReference"/>
          <w:sz w:val="16"/>
          <w:szCs w:val="16"/>
        </w:rPr>
        <w:footnoteRef/>
      </w:r>
      <w:r w:rsidRPr="00812337">
        <w:rPr>
          <w:sz w:val="16"/>
          <w:szCs w:val="16"/>
        </w:rPr>
        <w:t xml:space="preserve"> Toks perdavimas nekeičia pagrindinio Tiekėjo atsakomybės dėl numatomos sudaryti Sutarties įvykdymo.</w:t>
      </w:r>
    </w:p>
  </w:footnote>
  <w:footnote w:id="2">
    <w:p w14:paraId="0879CE29" w14:textId="77777777" w:rsidR="00E04381" w:rsidRPr="00812337" w:rsidRDefault="00E04381" w:rsidP="00E04381">
      <w:pPr>
        <w:pStyle w:val="Header"/>
        <w:tabs>
          <w:tab w:val="left" w:pos="0"/>
        </w:tabs>
        <w:spacing w:after="60"/>
        <w:rPr>
          <w:sz w:val="18"/>
        </w:rPr>
      </w:pPr>
      <w:r w:rsidRPr="00812337">
        <w:rPr>
          <w:rStyle w:val="FootnoteReference"/>
          <w:sz w:val="16"/>
          <w:szCs w:val="16"/>
        </w:rPr>
        <w:footnoteRef/>
      </w:r>
      <w:r w:rsidRPr="00812337">
        <w:rPr>
          <w:sz w:val="16"/>
          <w:szCs w:val="16"/>
        </w:rPr>
        <w:t xml:space="preserve"> Toks perdavimas nekeičia pagrindinio Tiekėjo atsakomybės dėl numatomos sudaryti Sutarties įvykdymo.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514096"/>
      <w:docPartObj>
        <w:docPartGallery w:val="Page Numbers (Top of Page)"/>
        <w:docPartUnique/>
      </w:docPartObj>
    </w:sdtPr>
    <w:sdtContent>
      <w:p w14:paraId="59A12950" w14:textId="04C4449D" w:rsidR="000C12CD" w:rsidRDefault="000C12CD">
        <w:pPr>
          <w:pStyle w:val="Header"/>
          <w:jc w:val="center"/>
        </w:pPr>
        <w:r>
          <w:fldChar w:fldCharType="begin"/>
        </w:r>
        <w:r>
          <w:instrText>PAGE   \* MERGEFORMAT</w:instrText>
        </w:r>
        <w:r>
          <w:fldChar w:fldCharType="separate"/>
        </w:r>
        <w:r>
          <w:t>2</w:t>
        </w:r>
        <w:r>
          <w:fldChar w:fldCharType="end"/>
        </w:r>
      </w:p>
    </w:sdtContent>
  </w:sdt>
  <w:p w14:paraId="2D69C555" w14:textId="77777777" w:rsidR="000C12CD" w:rsidRDefault="000C12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495"/>
        </w:tabs>
        <w:ind w:left="1495"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2" w15:restartNumberingAfterBreak="0">
    <w:nsid w:val="013C7E21"/>
    <w:multiLevelType w:val="multilevel"/>
    <w:tmpl w:val="27DA2F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1444972"/>
    <w:multiLevelType w:val="multilevel"/>
    <w:tmpl w:val="D50CEF34"/>
    <w:lvl w:ilvl="0">
      <w:start w:val="3"/>
      <w:numFmt w:val="decimal"/>
      <w:lvlText w:val="%1."/>
      <w:lvlJc w:val="left"/>
      <w:pPr>
        <w:ind w:left="660" w:hanging="660"/>
      </w:pPr>
      <w:rPr>
        <w:rFonts w:hint="default"/>
      </w:rPr>
    </w:lvl>
    <w:lvl w:ilvl="1">
      <w:start w:val="13"/>
      <w:numFmt w:val="decimal"/>
      <w:lvlText w:val="%1.%2."/>
      <w:lvlJc w:val="left"/>
      <w:pPr>
        <w:ind w:left="660" w:hanging="660"/>
      </w:pPr>
      <w:rPr>
        <w:rFonts w:hint="default"/>
        <w:i w:val="0"/>
        <w:iCs w:val="0"/>
      </w:rPr>
    </w:lvl>
    <w:lvl w:ilvl="2">
      <w:start w:val="2"/>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1A82CB0"/>
    <w:multiLevelType w:val="multilevel"/>
    <w:tmpl w:val="54804BD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2DC678F"/>
    <w:multiLevelType w:val="multilevel"/>
    <w:tmpl w:val="2E3C12D8"/>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3B61348"/>
    <w:multiLevelType w:val="multilevel"/>
    <w:tmpl w:val="C172BC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142D98"/>
    <w:multiLevelType w:val="multilevel"/>
    <w:tmpl w:val="D27C6B72"/>
    <w:lvl w:ilvl="0">
      <w:start w:val="5"/>
      <w:numFmt w:val="decimal"/>
      <w:lvlText w:val="%1."/>
      <w:lvlJc w:val="left"/>
      <w:pPr>
        <w:ind w:left="360" w:hanging="360"/>
      </w:pPr>
      <w:rPr>
        <w:rFonts w:hint="default"/>
        <w:b w:val="0"/>
      </w:rPr>
    </w:lvl>
    <w:lvl w:ilvl="1">
      <w:start w:val="1"/>
      <w:numFmt w:val="decimal"/>
      <w:lvlText w:val="%1.%2."/>
      <w:lvlJc w:val="left"/>
      <w:pPr>
        <w:ind w:left="1210" w:hanging="360"/>
      </w:pPr>
      <w:rPr>
        <w:rFonts w:hint="default"/>
        <w:b w:val="0"/>
      </w:rPr>
    </w:lvl>
    <w:lvl w:ilvl="2">
      <w:start w:val="1"/>
      <w:numFmt w:val="decimal"/>
      <w:lvlText w:val="%1.%2.%3."/>
      <w:lvlJc w:val="left"/>
      <w:pPr>
        <w:ind w:left="2420" w:hanging="720"/>
      </w:pPr>
      <w:rPr>
        <w:rFonts w:hint="default"/>
        <w:b w:val="0"/>
      </w:rPr>
    </w:lvl>
    <w:lvl w:ilvl="3">
      <w:start w:val="1"/>
      <w:numFmt w:val="decimal"/>
      <w:lvlText w:val="%1.%2.%3.%4."/>
      <w:lvlJc w:val="left"/>
      <w:pPr>
        <w:ind w:left="3270" w:hanging="720"/>
      </w:pPr>
      <w:rPr>
        <w:rFonts w:hint="default"/>
        <w:b w:val="0"/>
      </w:rPr>
    </w:lvl>
    <w:lvl w:ilvl="4">
      <w:start w:val="1"/>
      <w:numFmt w:val="decimal"/>
      <w:lvlText w:val="%1.%2.%3.%4.%5."/>
      <w:lvlJc w:val="left"/>
      <w:pPr>
        <w:ind w:left="4480" w:hanging="1080"/>
      </w:pPr>
      <w:rPr>
        <w:rFonts w:hint="default"/>
        <w:b w:val="0"/>
      </w:rPr>
    </w:lvl>
    <w:lvl w:ilvl="5">
      <w:start w:val="1"/>
      <w:numFmt w:val="decimal"/>
      <w:lvlText w:val="%1.%2.%3.%4.%5.%6."/>
      <w:lvlJc w:val="left"/>
      <w:pPr>
        <w:ind w:left="5330" w:hanging="1080"/>
      </w:pPr>
      <w:rPr>
        <w:rFonts w:hint="default"/>
        <w:b w:val="0"/>
      </w:rPr>
    </w:lvl>
    <w:lvl w:ilvl="6">
      <w:start w:val="1"/>
      <w:numFmt w:val="decimal"/>
      <w:lvlText w:val="%1.%2.%3.%4.%5.%6.%7."/>
      <w:lvlJc w:val="left"/>
      <w:pPr>
        <w:ind w:left="6540" w:hanging="1440"/>
      </w:pPr>
      <w:rPr>
        <w:rFonts w:hint="default"/>
        <w:b w:val="0"/>
      </w:rPr>
    </w:lvl>
    <w:lvl w:ilvl="7">
      <w:start w:val="1"/>
      <w:numFmt w:val="decimal"/>
      <w:lvlText w:val="%1.%2.%3.%4.%5.%6.%7.%8."/>
      <w:lvlJc w:val="left"/>
      <w:pPr>
        <w:ind w:left="7390" w:hanging="1440"/>
      </w:pPr>
      <w:rPr>
        <w:rFonts w:hint="default"/>
        <w:b w:val="0"/>
      </w:rPr>
    </w:lvl>
    <w:lvl w:ilvl="8">
      <w:start w:val="1"/>
      <w:numFmt w:val="decimal"/>
      <w:lvlText w:val="%1.%2.%3.%4.%5.%6.%7.%8.%9."/>
      <w:lvlJc w:val="left"/>
      <w:pPr>
        <w:ind w:left="8600" w:hanging="1800"/>
      </w:pPr>
      <w:rPr>
        <w:rFonts w:hint="default"/>
        <w:b w:val="0"/>
      </w:rPr>
    </w:lvl>
  </w:abstractNum>
  <w:abstractNum w:abstractNumId="8" w15:restartNumberingAfterBreak="0">
    <w:nsid w:val="046E2342"/>
    <w:multiLevelType w:val="multilevel"/>
    <w:tmpl w:val="28F6D934"/>
    <w:lvl w:ilvl="0">
      <w:start w:val="1"/>
      <w:numFmt w:val="decimal"/>
      <w:lvlText w:val="%1."/>
      <w:lvlJc w:val="left"/>
      <w:pPr>
        <w:ind w:left="1494" w:hanging="360"/>
      </w:pPr>
      <w:rPr>
        <w:b/>
      </w:rPr>
    </w:lvl>
    <w:lvl w:ilvl="1">
      <w:start w:val="1"/>
      <w:numFmt w:val="decimal"/>
      <w:lvlText w:val="%1.%2."/>
      <w:lvlJc w:val="left"/>
      <w:pPr>
        <w:ind w:left="432" w:hanging="432"/>
      </w:pPr>
      <w:rPr>
        <w:b w:val="0"/>
        <w:i w:val="0"/>
      </w:rPr>
    </w:lvl>
    <w:lvl w:ilvl="2">
      <w:start w:val="1"/>
      <w:numFmt w:val="decimal"/>
      <w:lvlText w:val="%1.%2.%3."/>
      <w:lvlJc w:val="left"/>
      <w:pPr>
        <w:ind w:left="305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7823623"/>
    <w:multiLevelType w:val="multilevel"/>
    <w:tmpl w:val="004EEF2A"/>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11" w15:restartNumberingAfterBreak="0">
    <w:nsid w:val="0AB0232B"/>
    <w:multiLevelType w:val="multilevel"/>
    <w:tmpl w:val="B3BA96A2"/>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0F0D2414"/>
    <w:multiLevelType w:val="multilevel"/>
    <w:tmpl w:val="9392D116"/>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1FF2720"/>
    <w:multiLevelType w:val="multilevel"/>
    <w:tmpl w:val="3BDE148C"/>
    <w:lvl w:ilvl="0">
      <w:start w:val="3"/>
      <w:numFmt w:val="decimal"/>
      <w:lvlText w:val="%1."/>
      <w:lvlJc w:val="left"/>
      <w:pPr>
        <w:ind w:left="660" w:hanging="660"/>
      </w:pPr>
      <w:rPr>
        <w:rFonts w:hint="default"/>
      </w:rPr>
    </w:lvl>
    <w:lvl w:ilvl="1">
      <w:start w:val="11"/>
      <w:numFmt w:val="decimal"/>
      <w:lvlText w:val="%1.%2."/>
      <w:lvlJc w:val="left"/>
      <w:pPr>
        <w:ind w:left="1510" w:hanging="6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4"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497C44"/>
    <w:multiLevelType w:val="multilevel"/>
    <w:tmpl w:val="1B1C83EA"/>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F5C421F"/>
    <w:multiLevelType w:val="multilevel"/>
    <w:tmpl w:val="910E44F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46B5595"/>
    <w:multiLevelType w:val="multilevel"/>
    <w:tmpl w:val="F68AD73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9"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75F1D77"/>
    <w:multiLevelType w:val="multilevel"/>
    <w:tmpl w:val="4D1A6C7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298210D6"/>
    <w:multiLevelType w:val="multilevel"/>
    <w:tmpl w:val="38A698AE"/>
    <w:lvl w:ilvl="0">
      <w:start w:val="8"/>
      <w:numFmt w:val="decimal"/>
      <w:lvlText w:val="%1."/>
      <w:lvlJc w:val="left"/>
      <w:pPr>
        <w:ind w:left="540" w:hanging="540"/>
      </w:pPr>
      <w:rPr>
        <w:rFonts w:hint="default"/>
        <w:b w:val="0"/>
        <w:i w:val="0"/>
      </w:rPr>
    </w:lvl>
    <w:lvl w:ilvl="1">
      <w:start w:val="1"/>
      <w:numFmt w:val="decimal"/>
      <w:lvlText w:val="%1.%2."/>
      <w:lvlJc w:val="left"/>
      <w:pPr>
        <w:ind w:left="540" w:hanging="540"/>
      </w:pPr>
      <w:rPr>
        <w:rFonts w:hint="default"/>
        <w:b w:val="0"/>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2" w15:restartNumberingAfterBreak="0">
    <w:nsid w:val="2A6D6544"/>
    <w:multiLevelType w:val="multilevel"/>
    <w:tmpl w:val="6764E5D0"/>
    <w:lvl w:ilvl="0">
      <w:start w:val="6"/>
      <w:numFmt w:val="decimal"/>
      <w:lvlText w:val="%1."/>
      <w:lvlJc w:val="left"/>
      <w:pPr>
        <w:ind w:left="360" w:hanging="360"/>
      </w:pPr>
      <w:rPr>
        <w:rFonts w:eastAsia="Calibri" w:cs="Times New Roman" w:hint="default"/>
      </w:rPr>
    </w:lvl>
    <w:lvl w:ilvl="1">
      <w:start w:val="3"/>
      <w:numFmt w:val="decimal"/>
      <w:lvlText w:val="%1.%2."/>
      <w:lvlJc w:val="left"/>
      <w:pPr>
        <w:ind w:left="502"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23"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211"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24"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5" w15:restartNumberingAfterBreak="0">
    <w:nsid w:val="2E1C3168"/>
    <w:multiLevelType w:val="multilevel"/>
    <w:tmpl w:val="1C428050"/>
    <w:lvl w:ilvl="0">
      <w:start w:val="1"/>
      <w:numFmt w:val="upperRoman"/>
      <w:lvlText w:val="%1."/>
      <w:lvlJc w:val="left"/>
      <w:pPr>
        <w:ind w:left="1080" w:hanging="720"/>
      </w:pPr>
      <w:rPr>
        <w:rFonts w:hint="default"/>
        <w:b/>
      </w:rPr>
    </w:lvl>
    <w:lvl w:ilvl="1">
      <w:start w:val="19"/>
      <w:numFmt w:val="decimal"/>
      <w:isLgl/>
      <w:lvlText w:val="%1.%2."/>
      <w:lvlJc w:val="left"/>
      <w:pPr>
        <w:ind w:left="1331" w:hanging="480"/>
      </w:pPr>
      <w:rPr>
        <w:rFonts w:hint="default"/>
        <w:i w:val="0"/>
        <w:u w:val="none"/>
      </w:rPr>
    </w:lvl>
    <w:lvl w:ilvl="2">
      <w:start w:val="1"/>
      <w:numFmt w:val="decimal"/>
      <w:isLgl/>
      <w:lvlText w:val="%1.%2.%3."/>
      <w:lvlJc w:val="left"/>
      <w:pPr>
        <w:ind w:left="2062" w:hanging="720"/>
      </w:pPr>
      <w:rPr>
        <w:rFonts w:hint="default"/>
        <w:i w:val="0"/>
        <w:u w:val="none"/>
      </w:rPr>
    </w:lvl>
    <w:lvl w:ilvl="3">
      <w:start w:val="1"/>
      <w:numFmt w:val="decimal"/>
      <w:isLgl/>
      <w:lvlText w:val="%1.%2.%3.%4."/>
      <w:lvlJc w:val="left"/>
      <w:pPr>
        <w:ind w:left="2553" w:hanging="720"/>
      </w:pPr>
      <w:rPr>
        <w:rFonts w:hint="default"/>
        <w:i w:val="0"/>
        <w:u w:val="none"/>
      </w:rPr>
    </w:lvl>
    <w:lvl w:ilvl="4">
      <w:start w:val="1"/>
      <w:numFmt w:val="decimal"/>
      <w:isLgl/>
      <w:lvlText w:val="%1.%2.%3.%4.%5."/>
      <w:lvlJc w:val="left"/>
      <w:pPr>
        <w:ind w:left="3404" w:hanging="1080"/>
      </w:pPr>
      <w:rPr>
        <w:rFonts w:hint="default"/>
        <w:i w:val="0"/>
        <w:u w:val="none"/>
      </w:rPr>
    </w:lvl>
    <w:lvl w:ilvl="5">
      <w:start w:val="1"/>
      <w:numFmt w:val="decimal"/>
      <w:isLgl/>
      <w:lvlText w:val="%1.%2.%3.%4.%5.%6."/>
      <w:lvlJc w:val="left"/>
      <w:pPr>
        <w:ind w:left="3895" w:hanging="1080"/>
      </w:pPr>
      <w:rPr>
        <w:rFonts w:hint="default"/>
        <w:i w:val="0"/>
        <w:u w:val="none"/>
      </w:rPr>
    </w:lvl>
    <w:lvl w:ilvl="6">
      <w:start w:val="1"/>
      <w:numFmt w:val="decimal"/>
      <w:isLgl/>
      <w:lvlText w:val="%1.%2.%3.%4.%5.%6.%7."/>
      <w:lvlJc w:val="left"/>
      <w:pPr>
        <w:ind w:left="4746" w:hanging="1440"/>
      </w:pPr>
      <w:rPr>
        <w:rFonts w:hint="default"/>
        <w:i w:val="0"/>
        <w:u w:val="none"/>
      </w:rPr>
    </w:lvl>
    <w:lvl w:ilvl="7">
      <w:start w:val="1"/>
      <w:numFmt w:val="decimal"/>
      <w:isLgl/>
      <w:lvlText w:val="%1.%2.%3.%4.%5.%6.%7.%8."/>
      <w:lvlJc w:val="left"/>
      <w:pPr>
        <w:ind w:left="5237" w:hanging="1440"/>
      </w:pPr>
      <w:rPr>
        <w:rFonts w:hint="default"/>
        <w:i w:val="0"/>
        <w:u w:val="none"/>
      </w:rPr>
    </w:lvl>
    <w:lvl w:ilvl="8">
      <w:start w:val="1"/>
      <w:numFmt w:val="decimal"/>
      <w:isLgl/>
      <w:lvlText w:val="%1.%2.%3.%4.%5.%6.%7.%8.%9."/>
      <w:lvlJc w:val="left"/>
      <w:pPr>
        <w:ind w:left="6088" w:hanging="1800"/>
      </w:pPr>
      <w:rPr>
        <w:rFonts w:hint="default"/>
        <w:i w:val="0"/>
        <w:u w:val="none"/>
      </w:rPr>
    </w:lvl>
  </w:abstractNum>
  <w:abstractNum w:abstractNumId="26"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0793B8F"/>
    <w:multiLevelType w:val="multilevel"/>
    <w:tmpl w:val="C68ED6DC"/>
    <w:lvl w:ilvl="0">
      <w:start w:val="4"/>
      <w:numFmt w:val="decimal"/>
      <w:lvlText w:val="%1."/>
      <w:lvlJc w:val="left"/>
      <w:pPr>
        <w:ind w:left="540" w:hanging="540"/>
      </w:pPr>
      <w:rPr>
        <w:rFonts w:eastAsia="Arial Unicode MS" w:hint="default"/>
      </w:rPr>
    </w:lvl>
    <w:lvl w:ilvl="1">
      <w:start w:val="2"/>
      <w:numFmt w:val="decimal"/>
      <w:lvlText w:val="%1.%2."/>
      <w:lvlJc w:val="left"/>
      <w:pPr>
        <w:ind w:left="2100" w:hanging="540"/>
      </w:pPr>
      <w:rPr>
        <w:rFonts w:eastAsia="Arial Unicode MS" w:hint="default"/>
        <w:b w:val="0"/>
        <w:bCs w:val="0"/>
      </w:rPr>
    </w:lvl>
    <w:lvl w:ilvl="2">
      <w:start w:val="1"/>
      <w:numFmt w:val="decimal"/>
      <w:lvlText w:val="%1.%2.%3."/>
      <w:lvlJc w:val="left"/>
      <w:pPr>
        <w:ind w:left="2420" w:hanging="720"/>
      </w:pPr>
      <w:rPr>
        <w:rFonts w:eastAsia="Arial Unicode MS" w:hint="default"/>
        <w:b w:val="0"/>
        <w:bCs/>
      </w:rPr>
    </w:lvl>
    <w:lvl w:ilvl="3">
      <w:start w:val="1"/>
      <w:numFmt w:val="decimal"/>
      <w:lvlText w:val="%1.%2.%3.%4."/>
      <w:lvlJc w:val="left"/>
      <w:pPr>
        <w:ind w:left="3270" w:hanging="720"/>
      </w:pPr>
      <w:rPr>
        <w:rFonts w:eastAsia="Arial Unicode MS" w:hint="default"/>
      </w:rPr>
    </w:lvl>
    <w:lvl w:ilvl="4">
      <w:start w:val="1"/>
      <w:numFmt w:val="decimal"/>
      <w:lvlText w:val="%1.%2.%3.%4.%5."/>
      <w:lvlJc w:val="left"/>
      <w:pPr>
        <w:ind w:left="4480" w:hanging="1080"/>
      </w:pPr>
      <w:rPr>
        <w:rFonts w:eastAsia="Arial Unicode MS" w:hint="default"/>
      </w:rPr>
    </w:lvl>
    <w:lvl w:ilvl="5">
      <w:start w:val="1"/>
      <w:numFmt w:val="decimal"/>
      <w:lvlText w:val="%1.%2.%3.%4.%5.%6."/>
      <w:lvlJc w:val="left"/>
      <w:pPr>
        <w:ind w:left="5330" w:hanging="1080"/>
      </w:pPr>
      <w:rPr>
        <w:rFonts w:eastAsia="Arial Unicode MS" w:hint="default"/>
      </w:rPr>
    </w:lvl>
    <w:lvl w:ilvl="6">
      <w:start w:val="1"/>
      <w:numFmt w:val="decimal"/>
      <w:lvlText w:val="%1.%2.%3.%4.%5.%6.%7."/>
      <w:lvlJc w:val="left"/>
      <w:pPr>
        <w:ind w:left="6540" w:hanging="1440"/>
      </w:pPr>
      <w:rPr>
        <w:rFonts w:eastAsia="Arial Unicode MS" w:hint="default"/>
      </w:rPr>
    </w:lvl>
    <w:lvl w:ilvl="7">
      <w:start w:val="1"/>
      <w:numFmt w:val="decimal"/>
      <w:lvlText w:val="%1.%2.%3.%4.%5.%6.%7.%8."/>
      <w:lvlJc w:val="left"/>
      <w:pPr>
        <w:ind w:left="7390" w:hanging="1440"/>
      </w:pPr>
      <w:rPr>
        <w:rFonts w:eastAsia="Arial Unicode MS" w:hint="default"/>
      </w:rPr>
    </w:lvl>
    <w:lvl w:ilvl="8">
      <w:start w:val="1"/>
      <w:numFmt w:val="decimal"/>
      <w:lvlText w:val="%1.%2.%3.%4.%5.%6.%7.%8.%9."/>
      <w:lvlJc w:val="left"/>
      <w:pPr>
        <w:ind w:left="8600" w:hanging="1800"/>
      </w:pPr>
      <w:rPr>
        <w:rFonts w:eastAsia="Arial Unicode MS" w:hint="default"/>
      </w:rPr>
    </w:lvl>
  </w:abstractNum>
  <w:abstractNum w:abstractNumId="28" w15:restartNumberingAfterBreak="0">
    <w:nsid w:val="30D34181"/>
    <w:multiLevelType w:val="hybridMultilevel"/>
    <w:tmpl w:val="FBC42696"/>
    <w:lvl w:ilvl="0" w:tplc="9762233C">
      <w:start w:val="1"/>
      <w:numFmt w:val="decimal"/>
      <w:lvlText w:val="%1."/>
      <w:lvlJc w:val="left"/>
      <w:pPr>
        <w:ind w:left="360" w:hanging="360"/>
      </w:pPr>
      <w:rPr>
        <w:rFonts w:hint="default"/>
        <w:b/>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9" w15:restartNumberingAfterBreak="0">
    <w:nsid w:val="357A415C"/>
    <w:multiLevelType w:val="multilevel"/>
    <w:tmpl w:val="3586C47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36674BF2"/>
    <w:multiLevelType w:val="multilevel"/>
    <w:tmpl w:val="9A8A19AA"/>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3AED4F61"/>
    <w:multiLevelType w:val="multilevel"/>
    <w:tmpl w:val="E7D21D86"/>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3BFD2A9B"/>
    <w:multiLevelType w:val="hybridMultilevel"/>
    <w:tmpl w:val="E258EDD0"/>
    <w:lvl w:ilvl="0" w:tplc="34AAC5E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EC26313"/>
    <w:multiLevelType w:val="multilevel"/>
    <w:tmpl w:val="168AF0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sz w:val="24"/>
        <w:szCs w:val="24"/>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0B80CCA"/>
    <w:multiLevelType w:val="multilevel"/>
    <w:tmpl w:val="BF521CE2"/>
    <w:lvl w:ilvl="0">
      <w:start w:val="7"/>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4"/>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40C513A2"/>
    <w:multiLevelType w:val="multilevel"/>
    <w:tmpl w:val="C6DEA5C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58A0D89"/>
    <w:multiLevelType w:val="multilevel"/>
    <w:tmpl w:val="DA00D3E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481511D1"/>
    <w:multiLevelType w:val="hybridMultilevel"/>
    <w:tmpl w:val="6B225410"/>
    <w:lvl w:ilvl="0" w:tplc="3452ADE2">
      <w:start w:val="4"/>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8E945DB"/>
    <w:multiLevelType w:val="multilevel"/>
    <w:tmpl w:val="73F619D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A932E36"/>
    <w:multiLevelType w:val="multilevel"/>
    <w:tmpl w:val="B66E4E06"/>
    <w:lvl w:ilvl="0">
      <w:start w:val="1"/>
      <w:numFmt w:val="decimal"/>
      <w:pStyle w:val="CentrBoldm"/>
      <w:lvlText w:val="%1."/>
      <w:lvlJc w:val="left"/>
      <w:pPr>
        <w:ind w:left="360" w:hanging="360"/>
      </w:pPr>
      <w:rPr>
        <w:rFonts w:hint="default"/>
        <w:b/>
        <w:color w:val="auto"/>
      </w:rPr>
    </w:lvl>
    <w:lvl w:ilvl="1">
      <w:start w:val="1"/>
      <w:numFmt w:val="decimal"/>
      <w:pStyle w:val="Heading2"/>
      <w:isLgl/>
      <w:lvlText w:val="%1.%2."/>
      <w:lvlJc w:val="left"/>
      <w:pPr>
        <w:ind w:left="720" w:hanging="360"/>
      </w:pPr>
      <w:rPr>
        <w:rFonts w:hint="default"/>
        <w:i w:val="0"/>
      </w:rPr>
    </w:lvl>
    <w:lvl w:ilvl="2">
      <w:start w:val="1"/>
      <w:numFmt w:val="decimal"/>
      <w:pStyle w:val="Heading3"/>
      <w:isLgl/>
      <w:lvlText w:val="%1.%2.%3."/>
      <w:lvlJc w:val="left"/>
      <w:pPr>
        <w:ind w:left="1713" w:hanging="720"/>
      </w:pPr>
      <w:rPr>
        <w:rFonts w:hint="default"/>
      </w:rPr>
    </w:lvl>
    <w:lvl w:ilvl="3">
      <w:start w:val="1"/>
      <w:numFmt w:val="decimal"/>
      <w:pStyle w:val="Numberedlist24"/>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AE33585"/>
    <w:multiLevelType w:val="hybridMultilevel"/>
    <w:tmpl w:val="97FE9878"/>
    <w:lvl w:ilvl="0" w:tplc="0C78DA2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B3F7BD8"/>
    <w:multiLevelType w:val="multilevel"/>
    <w:tmpl w:val="FFD2D50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127148B"/>
    <w:multiLevelType w:val="multilevel"/>
    <w:tmpl w:val="789A3940"/>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4" w15:restartNumberingAfterBreak="0">
    <w:nsid w:val="543128CF"/>
    <w:multiLevelType w:val="multilevel"/>
    <w:tmpl w:val="916ED3E6"/>
    <w:lvl w:ilvl="0">
      <w:start w:val="7"/>
      <w:numFmt w:val="decimal"/>
      <w:lvlText w:val="%1."/>
      <w:lvlJc w:val="left"/>
      <w:pPr>
        <w:ind w:left="360" w:hanging="360"/>
      </w:pPr>
      <w:rPr>
        <w:rFonts w:cstheme="minorHAnsi" w:hint="default"/>
      </w:rPr>
    </w:lvl>
    <w:lvl w:ilvl="1">
      <w:start w:val="1"/>
      <w:numFmt w:val="decimal"/>
      <w:lvlText w:val="%1.%2."/>
      <w:lvlJc w:val="left"/>
      <w:pPr>
        <w:ind w:left="1211" w:hanging="360"/>
      </w:pPr>
      <w:rPr>
        <w:rFonts w:cstheme="minorHAnsi" w:hint="default"/>
      </w:rPr>
    </w:lvl>
    <w:lvl w:ilvl="2">
      <w:start w:val="1"/>
      <w:numFmt w:val="decimal"/>
      <w:lvlText w:val="%1.%2.%3."/>
      <w:lvlJc w:val="left"/>
      <w:pPr>
        <w:ind w:left="2422" w:hanging="720"/>
      </w:pPr>
      <w:rPr>
        <w:rFonts w:cstheme="minorHAnsi" w:hint="default"/>
      </w:rPr>
    </w:lvl>
    <w:lvl w:ilvl="3">
      <w:start w:val="1"/>
      <w:numFmt w:val="decimal"/>
      <w:lvlText w:val="%1.%2.%3.%4."/>
      <w:lvlJc w:val="left"/>
      <w:pPr>
        <w:ind w:left="3273" w:hanging="720"/>
      </w:pPr>
      <w:rPr>
        <w:rFonts w:cstheme="minorHAnsi" w:hint="default"/>
      </w:rPr>
    </w:lvl>
    <w:lvl w:ilvl="4">
      <w:start w:val="1"/>
      <w:numFmt w:val="decimal"/>
      <w:lvlText w:val="%1.%2.%3.%4.%5."/>
      <w:lvlJc w:val="left"/>
      <w:pPr>
        <w:ind w:left="4484" w:hanging="1080"/>
      </w:pPr>
      <w:rPr>
        <w:rFonts w:cstheme="minorHAnsi" w:hint="default"/>
      </w:rPr>
    </w:lvl>
    <w:lvl w:ilvl="5">
      <w:start w:val="1"/>
      <w:numFmt w:val="decimal"/>
      <w:lvlText w:val="%1.%2.%3.%4.%5.%6."/>
      <w:lvlJc w:val="left"/>
      <w:pPr>
        <w:ind w:left="5335" w:hanging="1080"/>
      </w:pPr>
      <w:rPr>
        <w:rFonts w:cstheme="minorHAnsi" w:hint="default"/>
      </w:rPr>
    </w:lvl>
    <w:lvl w:ilvl="6">
      <w:start w:val="1"/>
      <w:numFmt w:val="decimal"/>
      <w:lvlText w:val="%1.%2.%3.%4.%5.%6.%7."/>
      <w:lvlJc w:val="left"/>
      <w:pPr>
        <w:ind w:left="6546" w:hanging="1440"/>
      </w:pPr>
      <w:rPr>
        <w:rFonts w:cstheme="minorHAnsi" w:hint="default"/>
      </w:rPr>
    </w:lvl>
    <w:lvl w:ilvl="7">
      <w:start w:val="1"/>
      <w:numFmt w:val="decimal"/>
      <w:lvlText w:val="%1.%2.%3.%4.%5.%6.%7.%8."/>
      <w:lvlJc w:val="left"/>
      <w:pPr>
        <w:ind w:left="7397" w:hanging="1440"/>
      </w:pPr>
      <w:rPr>
        <w:rFonts w:cstheme="minorHAnsi" w:hint="default"/>
      </w:rPr>
    </w:lvl>
    <w:lvl w:ilvl="8">
      <w:start w:val="1"/>
      <w:numFmt w:val="decimal"/>
      <w:lvlText w:val="%1.%2.%3.%4.%5.%6.%7.%8.%9."/>
      <w:lvlJc w:val="left"/>
      <w:pPr>
        <w:ind w:left="8608" w:hanging="1800"/>
      </w:pPr>
      <w:rPr>
        <w:rFonts w:cstheme="minorHAnsi" w:hint="default"/>
      </w:rPr>
    </w:lvl>
  </w:abstractNum>
  <w:abstractNum w:abstractNumId="45" w15:restartNumberingAfterBreak="0">
    <w:nsid w:val="624E0FBC"/>
    <w:multiLevelType w:val="multilevel"/>
    <w:tmpl w:val="A232EF7E"/>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70F71E8"/>
    <w:multiLevelType w:val="multilevel"/>
    <w:tmpl w:val="2FDC8908"/>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67D76450"/>
    <w:multiLevelType w:val="multilevel"/>
    <w:tmpl w:val="5F441DCE"/>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8" w15:restartNumberingAfterBreak="0">
    <w:nsid w:val="69F22A92"/>
    <w:multiLevelType w:val="multilevel"/>
    <w:tmpl w:val="27CE4C14"/>
    <w:lvl w:ilvl="0">
      <w:start w:val="4"/>
      <w:numFmt w:val="upperRoman"/>
      <w:lvlText w:val="%1."/>
      <w:lvlJc w:val="left"/>
      <w:pPr>
        <w:ind w:left="1080" w:hanging="720"/>
      </w:pPr>
      <w:rPr>
        <w:rFonts w:hint="default"/>
        <w:b/>
      </w:rPr>
    </w:lvl>
    <w:lvl w:ilvl="1">
      <w:start w:val="1"/>
      <w:numFmt w:val="decimal"/>
      <w:isLgl/>
      <w:lvlText w:val="%1.%2."/>
      <w:lvlJc w:val="left"/>
      <w:pPr>
        <w:ind w:left="1211" w:hanging="360"/>
      </w:pPr>
      <w:rPr>
        <w:rFonts w:hint="default"/>
        <w:b w:val="0"/>
        <w:bCs/>
        <w:i w:val="0"/>
        <w:color w:val="auto"/>
      </w:rPr>
    </w:lvl>
    <w:lvl w:ilvl="2">
      <w:start w:val="1"/>
      <w:numFmt w:val="decimal"/>
      <w:isLgl/>
      <w:lvlText w:val="%1.%2.%3."/>
      <w:lvlJc w:val="left"/>
      <w:pPr>
        <w:ind w:left="2062" w:hanging="720"/>
      </w:pPr>
      <w:rPr>
        <w:rFonts w:hint="default"/>
        <w:i w:val="0"/>
        <w:color w:val="auto"/>
      </w:rPr>
    </w:lvl>
    <w:lvl w:ilvl="3">
      <w:start w:val="1"/>
      <w:numFmt w:val="decimal"/>
      <w:isLgl/>
      <w:lvlText w:val="%1.%2.%3.%4."/>
      <w:lvlJc w:val="left"/>
      <w:pPr>
        <w:ind w:left="2553" w:hanging="720"/>
      </w:pPr>
      <w:rPr>
        <w:rFonts w:hint="default"/>
        <w:i w:val="0"/>
        <w:color w:val="auto"/>
      </w:rPr>
    </w:lvl>
    <w:lvl w:ilvl="4">
      <w:start w:val="1"/>
      <w:numFmt w:val="decimal"/>
      <w:isLgl/>
      <w:lvlText w:val="%1.%2.%3.%4.%5."/>
      <w:lvlJc w:val="left"/>
      <w:pPr>
        <w:ind w:left="3404" w:hanging="1080"/>
      </w:pPr>
      <w:rPr>
        <w:rFonts w:hint="default"/>
        <w:i w:val="0"/>
        <w:color w:val="auto"/>
      </w:rPr>
    </w:lvl>
    <w:lvl w:ilvl="5">
      <w:start w:val="1"/>
      <w:numFmt w:val="decimal"/>
      <w:isLgl/>
      <w:lvlText w:val="%1.%2.%3.%4.%5.%6."/>
      <w:lvlJc w:val="left"/>
      <w:pPr>
        <w:ind w:left="3895" w:hanging="1080"/>
      </w:pPr>
      <w:rPr>
        <w:rFonts w:hint="default"/>
        <w:i w:val="0"/>
        <w:color w:val="auto"/>
      </w:rPr>
    </w:lvl>
    <w:lvl w:ilvl="6">
      <w:start w:val="1"/>
      <w:numFmt w:val="decimal"/>
      <w:isLgl/>
      <w:lvlText w:val="%1.%2.%3.%4.%5.%6.%7."/>
      <w:lvlJc w:val="left"/>
      <w:pPr>
        <w:ind w:left="4746" w:hanging="1440"/>
      </w:pPr>
      <w:rPr>
        <w:rFonts w:hint="default"/>
        <w:i w:val="0"/>
        <w:color w:val="auto"/>
      </w:rPr>
    </w:lvl>
    <w:lvl w:ilvl="7">
      <w:start w:val="1"/>
      <w:numFmt w:val="decimal"/>
      <w:isLgl/>
      <w:lvlText w:val="%1.%2.%3.%4.%5.%6.%7.%8."/>
      <w:lvlJc w:val="left"/>
      <w:pPr>
        <w:ind w:left="5237" w:hanging="1440"/>
      </w:pPr>
      <w:rPr>
        <w:rFonts w:hint="default"/>
        <w:i w:val="0"/>
        <w:color w:val="auto"/>
      </w:rPr>
    </w:lvl>
    <w:lvl w:ilvl="8">
      <w:start w:val="1"/>
      <w:numFmt w:val="decimal"/>
      <w:isLgl/>
      <w:lvlText w:val="%1.%2.%3.%4.%5.%6.%7.%8.%9."/>
      <w:lvlJc w:val="left"/>
      <w:pPr>
        <w:ind w:left="6088" w:hanging="1800"/>
      </w:pPr>
      <w:rPr>
        <w:rFonts w:hint="default"/>
        <w:i w:val="0"/>
        <w:color w:val="auto"/>
      </w:rPr>
    </w:lvl>
  </w:abstractNum>
  <w:abstractNum w:abstractNumId="49" w15:restartNumberingAfterBreak="0">
    <w:nsid w:val="6B920065"/>
    <w:multiLevelType w:val="multilevel"/>
    <w:tmpl w:val="99528EC2"/>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855" w:hanging="720"/>
      </w:pPr>
      <w:rPr>
        <w:rFonts w:hint="default"/>
        <w:b w:val="0"/>
        <w:bCs/>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0" w15:restartNumberingAfterBreak="0">
    <w:nsid w:val="705D770E"/>
    <w:multiLevelType w:val="multilevel"/>
    <w:tmpl w:val="349495B8"/>
    <w:lvl w:ilvl="0">
      <w:start w:val="8"/>
      <w:numFmt w:val="upperRoman"/>
      <w:lvlText w:val="%1."/>
      <w:lvlJc w:val="left"/>
      <w:pPr>
        <w:ind w:left="1995" w:hanging="72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2138" w:hanging="720"/>
      </w:pPr>
      <w:rPr>
        <w:rFonts w:hint="default"/>
        <w:b w:val="0"/>
        <w:bCs w:val="0"/>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1" w15:restartNumberingAfterBreak="0">
    <w:nsid w:val="70715CE5"/>
    <w:multiLevelType w:val="multilevel"/>
    <w:tmpl w:val="F04E7EF4"/>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2" w15:restartNumberingAfterBreak="0">
    <w:nsid w:val="713E27ED"/>
    <w:multiLevelType w:val="multilevel"/>
    <w:tmpl w:val="B54EE8C8"/>
    <w:lvl w:ilvl="0">
      <w:start w:val="5"/>
      <w:numFmt w:val="decimal"/>
      <w:lvlText w:val="%1"/>
      <w:lvlJc w:val="left"/>
      <w:pPr>
        <w:ind w:left="480" w:hanging="480"/>
      </w:pPr>
    </w:lvl>
    <w:lvl w:ilvl="1">
      <w:start w:val="5"/>
      <w:numFmt w:val="decimal"/>
      <w:lvlText w:val="%1.%2"/>
      <w:lvlJc w:val="left"/>
      <w:pPr>
        <w:ind w:left="838" w:hanging="480"/>
      </w:pPr>
    </w:lvl>
    <w:lvl w:ilvl="2">
      <w:start w:val="2"/>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5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55" w15:restartNumberingAfterBreak="0">
    <w:nsid w:val="7CB87310"/>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56" w15:restartNumberingAfterBreak="0">
    <w:nsid w:val="7EBB1457"/>
    <w:multiLevelType w:val="hybridMultilevel"/>
    <w:tmpl w:val="2F5C4E38"/>
    <w:lvl w:ilvl="0" w:tplc="03D662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582FE6"/>
    <w:multiLevelType w:val="multilevel"/>
    <w:tmpl w:val="8BE8D9BC"/>
    <w:lvl w:ilvl="0">
      <w:start w:val="2"/>
      <w:numFmt w:val="decimal"/>
      <w:lvlText w:val="%1."/>
      <w:lvlJc w:val="left"/>
      <w:pPr>
        <w:ind w:left="540" w:hanging="540"/>
      </w:pPr>
      <w:rPr>
        <w:rFonts w:hint="default"/>
      </w:rPr>
    </w:lvl>
    <w:lvl w:ilvl="1">
      <w:start w:val="3"/>
      <w:numFmt w:val="decimal"/>
      <w:lvlText w:val="%1.%2."/>
      <w:lvlJc w:val="left"/>
      <w:pPr>
        <w:ind w:left="1080" w:hanging="540"/>
      </w:pPr>
      <w:rPr>
        <w:rFonts w:hint="default"/>
        <w:b w:val="0"/>
        <w:bCs/>
        <w:i w:val="0"/>
        <w:iCs w:val="0"/>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25708324">
    <w:abstractNumId w:val="8"/>
  </w:num>
  <w:num w:numId="2" w16cid:durableId="9964217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6190176">
    <w:abstractNumId w:val="52"/>
    <w:lvlOverride w:ilvl="0">
      <w:startOverride w:val="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1874843">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366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458344">
    <w:abstractNumId w:val="26"/>
  </w:num>
  <w:num w:numId="7" w16cid:durableId="2101023328">
    <w:abstractNumId w:val="19"/>
  </w:num>
  <w:num w:numId="8" w16cid:durableId="497229722">
    <w:abstractNumId w:val="17"/>
  </w:num>
  <w:num w:numId="9" w16cid:durableId="87387829">
    <w:abstractNumId w:val="54"/>
  </w:num>
  <w:num w:numId="10" w16cid:durableId="1053650881">
    <w:abstractNumId w:val="27"/>
  </w:num>
  <w:num w:numId="11" w16cid:durableId="1117749229">
    <w:abstractNumId w:val="7"/>
  </w:num>
  <w:num w:numId="12" w16cid:durableId="1342048794">
    <w:abstractNumId w:val="16"/>
  </w:num>
  <w:num w:numId="13" w16cid:durableId="1976639599">
    <w:abstractNumId w:val="4"/>
  </w:num>
  <w:num w:numId="14" w16cid:durableId="832142224">
    <w:abstractNumId w:val="20"/>
  </w:num>
  <w:num w:numId="15" w16cid:durableId="1952080498">
    <w:abstractNumId w:val="31"/>
  </w:num>
  <w:num w:numId="16" w16cid:durableId="1847551703">
    <w:abstractNumId w:val="12"/>
  </w:num>
  <w:num w:numId="17" w16cid:durableId="741293673">
    <w:abstractNumId w:val="37"/>
  </w:num>
  <w:num w:numId="18" w16cid:durableId="1927418368">
    <w:abstractNumId w:val="57"/>
  </w:num>
  <w:num w:numId="19" w16cid:durableId="1941913129">
    <w:abstractNumId w:val="0"/>
  </w:num>
  <w:num w:numId="20" w16cid:durableId="2022926754">
    <w:abstractNumId w:val="55"/>
  </w:num>
  <w:num w:numId="21" w16cid:durableId="209730851">
    <w:abstractNumId w:val="10"/>
  </w:num>
  <w:num w:numId="22" w16cid:durableId="353381617">
    <w:abstractNumId w:val="11"/>
  </w:num>
  <w:num w:numId="23" w16cid:durableId="1559125258">
    <w:abstractNumId w:val="47"/>
  </w:num>
  <w:num w:numId="24" w16cid:durableId="1667324672">
    <w:abstractNumId w:val="44"/>
  </w:num>
  <w:num w:numId="25" w16cid:durableId="792946604">
    <w:abstractNumId w:val="5"/>
  </w:num>
  <w:num w:numId="26" w16cid:durableId="282545288">
    <w:abstractNumId w:val="15"/>
  </w:num>
  <w:num w:numId="27" w16cid:durableId="1892305052">
    <w:abstractNumId w:val="51"/>
  </w:num>
  <w:num w:numId="28" w16cid:durableId="1258174161">
    <w:abstractNumId w:val="22"/>
  </w:num>
  <w:num w:numId="29" w16cid:durableId="1800105262">
    <w:abstractNumId w:val="34"/>
  </w:num>
  <w:num w:numId="30" w16cid:durableId="53435114">
    <w:abstractNumId w:val="30"/>
  </w:num>
  <w:num w:numId="31" w16cid:durableId="30807499">
    <w:abstractNumId w:val="25"/>
  </w:num>
  <w:num w:numId="32" w16cid:durableId="372582830">
    <w:abstractNumId w:val="46"/>
  </w:num>
  <w:num w:numId="33" w16cid:durableId="1306853705">
    <w:abstractNumId w:val="35"/>
  </w:num>
  <w:num w:numId="34" w16cid:durableId="1468745792">
    <w:abstractNumId w:val="3"/>
  </w:num>
  <w:num w:numId="35" w16cid:durableId="1200242902">
    <w:abstractNumId w:val="13"/>
  </w:num>
  <w:num w:numId="36" w16cid:durableId="425811869">
    <w:abstractNumId w:val="39"/>
  </w:num>
  <w:num w:numId="37" w16cid:durableId="1535536298">
    <w:abstractNumId w:val="24"/>
  </w:num>
  <w:num w:numId="38" w16cid:durableId="209727988">
    <w:abstractNumId w:val="38"/>
  </w:num>
  <w:num w:numId="39" w16cid:durableId="1701272747">
    <w:abstractNumId w:val="18"/>
  </w:num>
  <w:num w:numId="40" w16cid:durableId="1810782364">
    <w:abstractNumId w:val="6"/>
  </w:num>
  <w:num w:numId="41" w16cid:durableId="876163699">
    <w:abstractNumId w:val="49"/>
  </w:num>
  <w:num w:numId="42" w16cid:durableId="1844590201">
    <w:abstractNumId w:val="14"/>
  </w:num>
  <w:num w:numId="43" w16cid:durableId="1962877802">
    <w:abstractNumId w:val="50"/>
  </w:num>
  <w:num w:numId="44" w16cid:durableId="572206273">
    <w:abstractNumId w:val="32"/>
  </w:num>
  <w:num w:numId="45" w16cid:durableId="2085950278">
    <w:abstractNumId w:val="42"/>
  </w:num>
  <w:num w:numId="46" w16cid:durableId="404298115">
    <w:abstractNumId w:val="41"/>
  </w:num>
  <w:num w:numId="47" w16cid:durableId="1568109762">
    <w:abstractNumId w:val="29"/>
  </w:num>
  <w:num w:numId="48" w16cid:durableId="807165029">
    <w:abstractNumId w:val="2"/>
  </w:num>
  <w:num w:numId="49" w16cid:durableId="1380275557">
    <w:abstractNumId w:val="43"/>
  </w:num>
  <w:num w:numId="50" w16cid:durableId="712734784">
    <w:abstractNumId w:val="53"/>
  </w:num>
  <w:num w:numId="51" w16cid:durableId="2039040382">
    <w:abstractNumId w:val="33"/>
  </w:num>
  <w:num w:numId="52" w16cid:durableId="1007251403">
    <w:abstractNumId w:val="56"/>
  </w:num>
  <w:num w:numId="53" w16cid:durableId="127940939">
    <w:abstractNumId w:val="48"/>
  </w:num>
  <w:num w:numId="54" w16cid:durableId="1664969459">
    <w:abstractNumId w:val="40"/>
  </w:num>
  <w:num w:numId="55" w16cid:durableId="1268538470">
    <w:abstractNumId w:val="36"/>
  </w:num>
  <w:num w:numId="56" w16cid:durableId="49237251">
    <w:abstractNumId w:val="9"/>
  </w:num>
  <w:num w:numId="57" w16cid:durableId="475345469">
    <w:abstractNumId w:val="40"/>
    <w:lvlOverride w:ilvl="0">
      <w:startOverride w:val="3"/>
    </w:lvlOverride>
  </w:num>
  <w:num w:numId="58" w16cid:durableId="1587298003">
    <w:abstractNumId w:val="45"/>
  </w:num>
  <w:num w:numId="59" w16cid:durableId="1689794528">
    <w:abstractNumId w:val="28"/>
  </w:num>
  <w:num w:numId="60" w16cid:durableId="12422576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59A"/>
    <w:rsid w:val="000000C4"/>
    <w:rsid w:val="00005CEA"/>
    <w:rsid w:val="00006F27"/>
    <w:rsid w:val="00013818"/>
    <w:rsid w:val="00015884"/>
    <w:rsid w:val="00047B20"/>
    <w:rsid w:val="00052B35"/>
    <w:rsid w:val="000536B6"/>
    <w:rsid w:val="000640D2"/>
    <w:rsid w:val="00083E88"/>
    <w:rsid w:val="00084ADA"/>
    <w:rsid w:val="000A0DA9"/>
    <w:rsid w:val="000A1F1E"/>
    <w:rsid w:val="000A36A1"/>
    <w:rsid w:val="000A6519"/>
    <w:rsid w:val="000B156D"/>
    <w:rsid w:val="000B3752"/>
    <w:rsid w:val="000B43AE"/>
    <w:rsid w:val="000B4B9E"/>
    <w:rsid w:val="000C04DC"/>
    <w:rsid w:val="000C12CD"/>
    <w:rsid w:val="000C5CBB"/>
    <w:rsid w:val="000D09D3"/>
    <w:rsid w:val="000D1537"/>
    <w:rsid w:val="000F0C78"/>
    <w:rsid w:val="0010377D"/>
    <w:rsid w:val="00115826"/>
    <w:rsid w:val="00120CA8"/>
    <w:rsid w:val="00122991"/>
    <w:rsid w:val="00122FBF"/>
    <w:rsid w:val="00123A33"/>
    <w:rsid w:val="001252BF"/>
    <w:rsid w:val="00133D0B"/>
    <w:rsid w:val="001403AB"/>
    <w:rsid w:val="00143C8E"/>
    <w:rsid w:val="00153C76"/>
    <w:rsid w:val="00156CF7"/>
    <w:rsid w:val="00160426"/>
    <w:rsid w:val="001643F3"/>
    <w:rsid w:val="00166837"/>
    <w:rsid w:val="00170856"/>
    <w:rsid w:val="0017394F"/>
    <w:rsid w:val="001A4D0F"/>
    <w:rsid w:val="001B186E"/>
    <w:rsid w:val="001B43EB"/>
    <w:rsid w:val="001B52C0"/>
    <w:rsid w:val="001B6FDB"/>
    <w:rsid w:val="001B78C1"/>
    <w:rsid w:val="001B7CE0"/>
    <w:rsid w:val="001C1A11"/>
    <w:rsid w:val="001D085E"/>
    <w:rsid w:val="001D1283"/>
    <w:rsid w:val="001D2C52"/>
    <w:rsid w:val="001D32C9"/>
    <w:rsid w:val="001E50BE"/>
    <w:rsid w:val="001E5AB7"/>
    <w:rsid w:val="001F1C72"/>
    <w:rsid w:val="001F3A79"/>
    <w:rsid w:val="001F50AB"/>
    <w:rsid w:val="00200306"/>
    <w:rsid w:val="00200FF8"/>
    <w:rsid w:val="002148F5"/>
    <w:rsid w:val="0021543A"/>
    <w:rsid w:val="00216FB5"/>
    <w:rsid w:val="0023060F"/>
    <w:rsid w:val="002410C6"/>
    <w:rsid w:val="0024675C"/>
    <w:rsid w:val="00251DF3"/>
    <w:rsid w:val="00275344"/>
    <w:rsid w:val="00283B3D"/>
    <w:rsid w:val="002906DA"/>
    <w:rsid w:val="002A5755"/>
    <w:rsid w:val="002D2326"/>
    <w:rsid w:val="002D4CAD"/>
    <w:rsid w:val="002D7AFB"/>
    <w:rsid w:val="002D7C87"/>
    <w:rsid w:val="003052F2"/>
    <w:rsid w:val="00311FCF"/>
    <w:rsid w:val="00324A4C"/>
    <w:rsid w:val="00331DD8"/>
    <w:rsid w:val="00334660"/>
    <w:rsid w:val="00335E35"/>
    <w:rsid w:val="00336B37"/>
    <w:rsid w:val="003472C1"/>
    <w:rsid w:val="00354EC4"/>
    <w:rsid w:val="0036675B"/>
    <w:rsid w:val="0037338E"/>
    <w:rsid w:val="0037567D"/>
    <w:rsid w:val="00392CE5"/>
    <w:rsid w:val="00397DAE"/>
    <w:rsid w:val="003A1A41"/>
    <w:rsid w:val="003A1DBB"/>
    <w:rsid w:val="003A26C9"/>
    <w:rsid w:val="003A7BA1"/>
    <w:rsid w:val="003B413A"/>
    <w:rsid w:val="003B5B6B"/>
    <w:rsid w:val="003B7914"/>
    <w:rsid w:val="003C3DD8"/>
    <w:rsid w:val="003D2550"/>
    <w:rsid w:val="003D2D49"/>
    <w:rsid w:val="0040524E"/>
    <w:rsid w:val="004103F5"/>
    <w:rsid w:val="00413E7A"/>
    <w:rsid w:val="0041781E"/>
    <w:rsid w:val="004217F6"/>
    <w:rsid w:val="00422367"/>
    <w:rsid w:val="004226FA"/>
    <w:rsid w:val="00435AF6"/>
    <w:rsid w:val="00456AE3"/>
    <w:rsid w:val="0045742C"/>
    <w:rsid w:val="00465E8A"/>
    <w:rsid w:val="00484CB2"/>
    <w:rsid w:val="00485CE6"/>
    <w:rsid w:val="0049030D"/>
    <w:rsid w:val="00491D45"/>
    <w:rsid w:val="00493F1F"/>
    <w:rsid w:val="004C295F"/>
    <w:rsid w:val="004C2DAD"/>
    <w:rsid w:val="004D1368"/>
    <w:rsid w:val="004D4746"/>
    <w:rsid w:val="004D4BB8"/>
    <w:rsid w:val="004E63F3"/>
    <w:rsid w:val="004F4E4A"/>
    <w:rsid w:val="00502854"/>
    <w:rsid w:val="00507560"/>
    <w:rsid w:val="0051516E"/>
    <w:rsid w:val="00520F2B"/>
    <w:rsid w:val="00527215"/>
    <w:rsid w:val="00535E42"/>
    <w:rsid w:val="00544E7F"/>
    <w:rsid w:val="0054542A"/>
    <w:rsid w:val="00546233"/>
    <w:rsid w:val="00554AC0"/>
    <w:rsid w:val="0055513B"/>
    <w:rsid w:val="00555673"/>
    <w:rsid w:val="00557A68"/>
    <w:rsid w:val="00557B50"/>
    <w:rsid w:val="00564F64"/>
    <w:rsid w:val="005753A4"/>
    <w:rsid w:val="00576EF4"/>
    <w:rsid w:val="005820AF"/>
    <w:rsid w:val="00593912"/>
    <w:rsid w:val="00593FEE"/>
    <w:rsid w:val="00595695"/>
    <w:rsid w:val="00597591"/>
    <w:rsid w:val="005A11AA"/>
    <w:rsid w:val="005A2ECA"/>
    <w:rsid w:val="005A318A"/>
    <w:rsid w:val="005B31F2"/>
    <w:rsid w:val="005C1600"/>
    <w:rsid w:val="005C30A3"/>
    <w:rsid w:val="005C7BFD"/>
    <w:rsid w:val="005D3A83"/>
    <w:rsid w:val="005E03B6"/>
    <w:rsid w:val="005E0515"/>
    <w:rsid w:val="005E20E9"/>
    <w:rsid w:val="005F108F"/>
    <w:rsid w:val="0060439C"/>
    <w:rsid w:val="006071D4"/>
    <w:rsid w:val="00613061"/>
    <w:rsid w:val="006143A2"/>
    <w:rsid w:val="006151DC"/>
    <w:rsid w:val="006156FF"/>
    <w:rsid w:val="00636A55"/>
    <w:rsid w:val="00636CDE"/>
    <w:rsid w:val="006536FC"/>
    <w:rsid w:val="006547FE"/>
    <w:rsid w:val="0066705E"/>
    <w:rsid w:val="0067244C"/>
    <w:rsid w:val="006856B0"/>
    <w:rsid w:val="00686585"/>
    <w:rsid w:val="006955B3"/>
    <w:rsid w:val="006A4820"/>
    <w:rsid w:val="006D2E25"/>
    <w:rsid w:val="006D4563"/>
    <w:rsid w:val="006D48BE"/>
    <w:rsid w:val="006E6E4B"/>
    <w:rsid w:val="006F4C05"/>
    <w:rsid w:val="006F76A3"/>
    <w:rsid w:val="00703496"/>
    <w:rsid w:val="00706BF8"/>
    <w:rsid w:val="00706CBE"/>
    <w:rsid w:val="00712DA2"/>
    <w:rsid w:val="0072733F"/>
    <w:rsid w:val="00735F4C"/>
    <w:rsid w:val="007519F4"/>
    <w:rsid w:val="00761986"/>
    <w:rsid w:val="0076231F"/>
    <w:rsid w:val="0077272D"/>
    <w:rsid w:val="00775BC4"/>
    <w:rsid w:val="00782315"/>
    <w:rsid w:val="00783F72"/>
    <w:rsid w:val="00784D7E"/>
    <w:rsid w:val="007861C9"/>
    <w:rsid w:val="00790767"/>
    <w:rsid w:val="007C08A0"/>
    <w:rsid w:val="007C225A"/>
    <w:rsid w:val="007C4E64"/>
    <w:rsid w:val="007C503A"/>
    <w:rsid w:val="007C6569"/>
    <w:rsid w:val="007C6B70"/>
    <w:rsid w:val="007D101D"/>
    <w:rsid w:val="007D4016"/>
    <w:rsid w:val="007D66D4"/>
    <w:rsid w:val="007D6D5F"/>
    <w:rsid w:val="007D753C"/>
    <w:rsid w:val="007E07FD"/>
    <w:rsid w:val="007E13D0"/>
    <w:rsid w:val="007E292C"/>
    <w:rsid w:val="007E4217"/>
    <w:rsid w:val="007E530E"/>
    <w:rsid w:val="007F048D"/>
    <w:rsid w:val="00802028"/>
    <w:rsid w:val="00814757"/>
    <w:rsid w:val="0081757F"/>
    <w:rsid w:val="0082067E"/>
    <w:rsid w:val="00823E4C"/>
    <w:rsid w:val="00825562"/>
    <w:rsid w:val="00826384"/>
    <w:rsid w:val="00827416"/>
    <w:rsid w:val="0083030B"/>
    <w:rsid w:val="008341F2"/>
    <w:rsid w:val="008639FA"/>
    <w:rsid w:val="008676F8"/>
    <w:rsid w:val="00877477"/>
    <w:rsid w:val="008818C9"/>
    <w:rsid w:val="00881AF5"/>
    <w:rsid w:val="0089432F"/>
    <w:rsid w:val="008963ED"/>
    <w:rsid w:val="008A12BD"/>
    <w:rsid w:val="008A508B"/>
    <w:rsid w:val="008B4462"/>
    <w:rsid w:val="008B7238"/>
    <w:rsid w:val="008C5A9C"/>
    <w:rsid w:val="008C5AED"/>
    <w:rsid w:val="008D1241"/>
    <w:rsid w:val="008D4C5B"/>
    <w:rsid w:val="008E5994"/>
    <w:rsid w:val="008F335D"/>
    <w:rsid w:val="0090511D"/>
    <w:rsid w:val="00911015"/>
    <w:rsid w:val="0091771E"/>
    <w:rsid w:val="00921E1E"/>
    <w:rsid w:val="00922700"/>
    <w:rsid w:val="00923F7E"/>
    <w:rsid w:val="009307F1"/>
    <w:rsid w:val="00934E3E"/>
    <w:rsid w:val="00934E5B"/>
    <w:rsid w:val="00942D8E"/>
    <w:rsid w:val="009469FD"/>
    <w:rsid w:val="00970D14"/>
    <w:rsid w:val="00983BFE"/>
    <w:rsid w:val="00990CA3"/>
    <w:rsid w:val="009A47DE"/>
    <w:rsid w:val="009A64D8"/>
    <w:rsid w:val="009A6B6A"/>
    <w:rsid w:val="009B5147"/>
    <w:rsid w:val="009C3EB3"/>
    <w:rsid w:val="009D1CFD"/>
    <w:rsid w:val="009D28E4"/>
    <w:rsid w:val="009D2EE9"/>
    <w:rsid w:val="009E0113"/>
    <w:rsid w:val="009F5BBC"/>
    <w:rsid w:val="00A2127C"/>
    <w:rsid w:val="00A2134D"/>
    <w:rsid w:val="00A214E6"/>
    <w:rsid w:val="00A27ACA"/>
    <w:rsid w:val="00A3407E"/>
    <w:rsid w:val="00A4442C"/>
    <w:rsid w:val="00A65DDD"/>
    <w:rsid w:val="00A67F19"/>
    <w:rsid w:val="00A72F1D"/>
    <w:rsid w:val="00A760E6"/>
    <w:rsid w:val="00A763D6"/>
    <w:rsid w:val="00A95FA4"/>
    <w:rsid w:val="00A96749"/>
    <w:rsid w:val="00AA3B10"/>
    <w:rsid w:val="00AA3B4F"/>
    <w:rsid w:val="00AB6643"/>
    <w:rsid w:val="00AB714B"/>
    <w:rsid w:val="00AC7D10"/>
    <w:rsid w:val="00AD51AB"/>
    <w:rsid w:val="00AD78B8"/>
    <w:rsid w:val="00AE13F1"/>
    <w:rsid w:val="00AF1BCA"/>
    <w:rsid w:val="00B01F04"/>
    <w:rsid w:val="00B054CB"/>
    <w:rsid w:val="00B273C4"/>
    <w:rsid w:val="00B3080C"/>
    <w:rsid w:val="00B36385"/>
    <w:rsid w:val="00B4011C"/>
    <w:rsid w:val="00B43A0C"/>
    <w:rsid w:val="00B44E87"/>
    <w:rsid w:val="00B52655"/>
    <w:rsid w:val="00B55032"/>
    <w:rsid w:val="00B73768"/>
    <w:rsid w:val="00B74B3B"/>
    <w:rsid w:val="00B82EE8"/>
    <w:rsid w:val="00B8613D"/>
    <w:rsid w:val="00B8654F"/>
    <w:rsid w:val="00B95B96"/>
    <w:rsid w:val="00B95F8F"/>
    <w:rsid w:val="00BA04DB"/>
    <w:rsid w:val="00BA06CD"/>
    <w:rsid w:val="00BA4B4D"/>
    <w:rsid w:val="00BA4D4C"/>
    <w:rsid w:val="00BA5EE8"/>
    <w:rsid w:val="00BA7DFE"/>
    <w:rsid w:val="00BB5294"/>
    <w:rsid w:val="00BB652F"/>
    <w:rsid w:val="00BC0C84"/>
    <w:rsid w:val="00BD1F35"/>
    <w:rsid w:val="00BD6055"/>
    <w:rsid w:val="00BD6677"/>
    <w:rsid w:val="00BD7EE6"/>
    <w:rsid w:val="00BF0EF6"/>
    <w:rsid w:val="00BF7F2E"/>
    <w:rsid w:val="00C00873"/>
    <w:rsid w:val="00C0315B"/>
    <w:rsid w:val="00C04B0A"/>
    <w:rsid w:val="00C05A45"/>
    <w:rsid w:val="00C06DD6"/>
    <w:rsid w:val="00C10F46"/>
    <w:rsid w:val="00C1776D"/>
    <w:rsid w:val="00C23E48"/>
    <w:rsid w:val="00C26A66"/>
    <w:rsid w:val="00C31E2A"/>
    <w:rsid w:val="00C4468A"/>
    <w:rsid w:val="00C44C67"/>
    <w:rsid w:val="00C53F87"/>
    <w:rsid w:val="00C63937"/>
    <w:rsid w:val="00C668CE"/>
    <w:rsid w:val="00C7249E"/>
    <w:rsid w:val="00C768B0"/>
    <w:rsid w:val="00C82740"/>
    <w:rsid w:val="00C8326A"/>
    <w:rsid w:val="00C85CA4"/>
    <w:rsid w:val="00C9580D"/>
    <w:rsid w:val="00CA5266"/>
    <w:rsid w:val="00CB20DC"/>
    <w:rsid w:val="00CC18D8"/>
    <w:rsid w:val="00CC4CD5"/>
    <w:rsid w:val="00CD1F44"/>
    <w:rsid w:val="00CD7430"/>
    <w:rsid w:val="00CE5551"/>
    <w:rsid w:val="00CF0FFE"/>
    <w:rsid w:val="00CF197C"/>
    <w:rsid w:val="00CF56A6"/>
    <w:rsid w:val="00CF5B91"/>
    <w:rsid w:val="00CF5DF9"/>
    <w:rsid w:val="00D071DB"/>
    <w:rsid w:val="00D07408"/>
    <w:rsid w:val="00D14A06"/>
    <w:rsid w:val="00D17C91"/>
    <w:rsid w:val="00D2393C"/>
    <w:rsid w:val="00D2508A"/>
    <w:rsid w:val="00D2658F"/>
    <w:rsid w:val="00D316E2"/>
    <w:rsid w:val="00D3359A"/>
    <w:rsid w:val="00D356FA"/>
    <w:rsid w:val="00D468A5"/>
    <w:rsid w:val="00D5389B"/>
    <w:rsid w:val="00D541C1"/>
    <w:rsid w:val="00D5530B"/>
    <w:rsid w:val="00D57702"/>
    <w:rsid w:val="00D71C61"/>
    <w:rsid w:val="00D74458"/>
    <w:rsid w:val="00D81BF9"/>
    <w:rsid w:val="00D879E2"/>
    <w:rsid w:val="00D974BE"/>
    <w:rsid w:val="00DA54FA"/>
    <w:rsid w:val="00DA5C03"/>
    <w:rsid w:val="00DB698B"/>
    <w:rsid w:val="00DC1282"/>
    <w:rsid w:val="00DC377F"/>
    <w:rsid w:val="00DC3903"/>
    <w:rsid w:val="00DC3E5A"/>
    <w:rsid w:val="00DC4943"/>
    <w:rsid w:val="00DC68C5"/>
    <w:rsid w:val="00DD0E83"/>
    <w:rsid w:val="00DD18A0"/>
    <w:rsid w:val="00DD444D"/>
    <w:rsid w:val="00DD4650"/>
    <w:rsid w:val="00DE691F"/>
    <w:rsid w:val="00DE7A87"/>
    <w:rsid w:val="00DF4BBE"/>
    <w:rsid w:val="00E04381"/>
    <w:rsid w:val="00E0510A"/>
    <w:rsid w:val="00E05781"/>
    <w:rsid w:val="00E14A32"/>
    <w:rsid w:val="00E20815"/>
    <w:rsid w:val="00E2410D"/>
    <w:rsid w:val="00E26726"/>
    <w:rsid w:val="00E27483"/>
    <w:rsid w:val="00E3485D"/>
    <w:rsid w:val="00E42017"/>
    <w:rsid w:val="00E4554B"/>
    <w:rsid w:val="00E47DE7"/>
    <w:rsid w:val="00E54EBB"/>
    <w:rsid w:val="00E54F94"/>
    <w:rsid w:val="00E643F4"/>
    <w:rsid w:val="00E64C26"/>
    <w:rsid w:val="00E71721"/>
    <w:rsid w:val="00E737E7"/>
    <w:rsid w:val="00E74580"/>
    <w:rsid w:val="00E80A10"/>
    <w:rsid w:val="00E8697B"/>
    <w:rsid w:val="00E8705B"/>
    <w:rsid w:val="00E90748"/>
    <w:rsid w:val="00E949DA"/>
    <w:rsid w:val="00E96A5D"/>
    <w:rsid w:val="00E96CBB"/>
    <w:rsid w:val="00EA6442"/>
    <w:rsid w:val="00ED783E"/>
    <w:rsid w:val="00EF0890"/>
    <w:rsid w:val="00EF2DA5"/>
    <w:rsid w:val="00EF6A87"/>
    <w:rsid w:val="00F0070C"/>
    <w:rsid w:val="00F07550"/>
    <w:rsid w:val="00F12CD1"/>
    <w:rsid w:val="00F36171"/>
    <w:rsid w:val="00F363AB"/>
    <w:rsid w:val="00F52407"/>
    <w:rsid w:val="00F54959"/>
    <w:rsid w:val="00F57CBA"/>
    <w:rsid w:val="00F732DF"/>
    <w:rsid w:val="00F77279"/>
    <w:rsid w:val="00F77C79"/>
    <w:rsid w:val="00F90205"/>
    <w:rsid w:val="00F91B7D"/>
    <w:rsid w:val="00FA23FF"/>
    <w:rsid w:val="00FB3D17"/>
    <w:rsid w:val="00FB6C92"/>
    <w:rsid w:val="00FC0E5E"/>
    <w:rsid w:val="00FC2F3D"/>
    <w:rsid w:val="00FD0584"/>
    <w:rsid w:val="00FD2E62"/>
    <w:rsid w:val="00FE25C9"/>
    <w:rsid w:val="00FE4B9E"/>
    <w:rsid w:val="00FF2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3A79"/>
  <w15:chartTrackingRefBased/>
  <w15:docId w15:val="{9118DDB0-F074-4C20-B919-913D39A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E2"/>
    <w:pPr>
      <w:spacing w:after="200" w:line="276" w:lineRule="auto"/>
    </w:pPr>
    <w:rPr>
      <w:rFonts w:ascii="Times New Roman" w:eastAsia="Times New Roman" w:hAnsi="Times New Roman" w:cs="Times New Roman"/>
      <w:sz w:val="24"/>
    </w:rPr>
  </w:style>
  <w:style w:type="paragraph" w:styleId="Heading2">
    <w:name w:val="heading 2"/>
    <w:basedOn w:val="Normal"/>
    <w:next w:val="Normal"/>
    <w:link w:val="Heading2Char"/>
    <w:qFormat/>
    <w:rsid w:val="00706CBE"/>
    <w:pPr>
      <w:keepNext/>
      <w:numPr>
        <w:ilvl w:val="1"/>
        <w:numId w:val="54"/>
      </w:numPr>
      <w:suppressAutoHyphens/>
      <w:spacing w:before="240" w:after="60" w:line="240" w:lineRule="auto"/>
      <w:outlineLvl w:val="1"/>
    </w:pPr>
    <w:rPr>
      <w:rFonts w:ascii="Arial" w:hAnsi="Arial" w:cs="Arial"/>
      <w:b/>
      <w:i/>
      <w:kern w:val="1"/>
      <w:sz w:val="20"/>
      <w:szCs w:val="20"/>
      <w:lang w:val="en-US" w:eastAsia="hi-IN" w:bidi="hi-IN"/>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706CBE"/>
    <w:pPr>
      <w:keepNext/>
      <w:numPr>
        <w:ilvl w:val="2"/>
        <w:numId w:val="54"/>
      </w:numPr>
      <w:suppressAutoHyphens/>
      <w:spacing w:before="240" w:after="60" w:line="240" w:lineRule="auto"/>
      <w:outlineLvl w:val="2"/>
    </w:pPr>
    <w:rPr>
      <w:b/>
      <w:kern w:val="1"/>
      <w:sz w:val="20"/>
      <w:szCs w:val="20"/>
      <w:lang w:val="en-US" w:eastAsia="hi-IN" w:bidi="hi-IN"/>
    </w:rPr>
  </w:style>
  <w:style w:type="paragraph" w:styleId="Heading4">
    <w:name w:val="heading 4"/>
    <w:basedOn w:val="Normal"/>
    <w:next w:val="Normal"/>
    <w:link w:val="Heading4Char"/>
    <w:uiPriority w:val="9"/>
    <w:semiHidden/>
    <w:unhideWhenUsed/>
    <w:qFormat/>
    <w:rsid w:val="00706C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79E2"/>
    <w:rPr>
      <w:color w:val="0000FF"/>
      <w:sz w:val="17"/>
      <w:u w:val="single"/>
    </w:rPr>
  </w:style>
  <w:style w:type="character" w:customStyle="1" w:styleId="HeaderChar">
    <w:name w:val="Header Char"/>
    <w:aliases w:val="Body Text Char,Viršutinis kolontitulas Diagrama1 Char,Viršutinis kolontitulas Diagrama Diagrama1 Char,Char Diagrama Diagrama1 Char,Viršutinis kolontitulas Diagrama Diagrama Diagrama Char,Char Diagrama Diagrama Diagrama Char,Char Char"/>
    <w:basedOn w:val="DefaultParagraphFont"/>
    <w:link w:val="Header"/>
    <w:locked/>
    <w:rsid w:val="00D879E2"/>
    <w:rPr>
      <w:rFonts w:ascii="Times New Roman" w:eastAsia="Times New Roman" w:hAnsi="Times New Roman" w:cs="Times New Roman"/>
      <w:sz w:val="24"/>
      <w:szCs w:val="20"/>
      <w:lang w:eastAsia="lt-LT"/>
    </w:rPr>
  </w:style>
  <w:style w:type="paragraph" w:styleId="Header">
    <w:name w:val="header"/>
    <w:aliases w:val="Body Text,Viršutinis kolontitulas Diagrama1,Viršutinis kolontitulas Diagrama Diagrama1,Char Diagrama Diagrama1,Viršutinis kolontitulas Diagrama Diagrama Diagrama,Char Diagrama Diagrama Diagrama,Char Diagrama1,Char Diagrama,Char,body text, Char"/>
    <w:basedOn w:val="Normal"/>
    <w:link w:val="HeaderChar"/>
    <w:unhideWhenUsed/>
    <w:rsid w:val="00D879E2"/>
    <w:pPr>
      <w:widowControl w:val="0"/>
      <w:tabs>
        <w:tab w:val="center" w:pos="4153"/>
        <w:tab w:val="right" w:pos="8306"/>
      </w:tabs>
      <w:spacing w:after="20" w:line="240" w:lineRule="auto"/>
      <w:jc w:val="both"/>
    </w:pPr>
    <w:rPr>
      <w:szCs w:val="20"/>
      <w:lang w:eastAsia="lt-LT"/>
    </w:rPr>
  </w:style>
  <w:style w:type="character" w:customStyle="1" w:styleId="HeaderChar1">
    <w:name w:val="Header Char1"/>
    <w:basedOn w:val="DefaultParagraphFont"/>
    <w:uiPriority w:val="99"/>
    <w:semiHidden/>
    <w:rsid w:val="00D879E2"/>
    <w:rPr>
      <w:rFonts w:ascii="Times New Roman" w:eastAsia="Times New Roman" w:hAnsi="Times New Roman" w:cs="Times New Roman"/>
      <w:sz w:val="24"/>
    </w:rPr>
  </w:style>
  <w:style w:type="paragraph" w:styleId="Footer">
    <w:name w:val="footer"/>
    <w:basedOn w:val="Normal"/>
    <w:link w:val="FooterChar"/>
    <w:uiPriority w:val="99"/>
    <w:unhideWhenUsed/>
    <w:rsid w:val="00D879E2"/>
    <w:pPr>
      <w:tabs>
        <w:tab w:val="center" w:pos="4320"/>
        <w:tab w:val="right" w:pos="8640"/>
      </w:tabs>
      <w:spacing w:after="0" w:line="240" w:lineRule="auto"/>
    </w:pPr>
    <w:rPr>
      <w:szCs w:val="20"/>
      <w:lang w:eastAsia="lt-LT"/>
    </w:rPr>
  </w:style>
  <w:style w:type="character" w:customStyle="1" w:styleId="FooterChar">
    <w:name w:val="Footer Char"/>
    <w:basedOn w:val="DefaultParagraphFont"/>
    <w:link w:val="Footer"/>
    <w:uiPriority w:val="99"/>
    <w:rsid w:val="00D879E2"/>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unhideWhenUsed/>
    <w:rsid w:val="00D879E2"/>
    <w:pPr>
      <w:spacing w:after="120"/>
      <w:ind w:left="283"/>
    </w:pPr>
  </w:style>
  <w:style w:type="character" w:customStyle="1" w:styleId="BodyTextIndentChar">
    <w:name w:val="Body Text Indent Char"/>
    <w:basedOn w:val="DefaultParagraphFont"/>
    <w:link w:val="BodyTextIndent"/>
    <w:uiPriority w:val="99"/>
    <w:rsid w:val="00D879E2"/>
    <w:rPr>
      <w:rFonts w:ascii="Times New Roman" w:eastAsia="Times New Roman" w:hAnsi="Times New Roman" w:cs="Times New Roman"/>
      <w:sz w:val="24"/>
    </w:rPr>
  </w:style>
  <w:style w:type="paragraph" w:styleId="Subtitle">
    <w:name w:val="Subtitle"/>
    <w:basedOn w:val="Normal"/>
    <w:next w:val="Normal"/>
    <w:link w:val="SubtitleChar"/>
    <w:qFormat/>
    <w:rsid w:val="00D879E2"/>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SubtitleChar">
    <w:name w:val="Subtitle Char"/>
    <w:basedOn w:val="DefaultParagraphFont"/>
    <w:link w:val="Subtitle"/>
    <w:rsid w:val="00D879E2"/>
    <w:rPr>
      <w:rFonts w:ascii="Arial" w:eastAsia="MS Mincho" w:hAnsi="Arial" w:cs="Tahoma"/>
      <w:i/>
      <w:iCs/>
      <w:sz w:val="28"/>
      <w:szCs w:val="28"/>
      <w:lang w:val="en-US" w:eastAsia="ar-SA"/>
    </w:rPr>
  </w:style>
  <w:style w:type="paragraph" w:styleId="BodyTextIndent2">
    <w:name w:val="Body Text Indent 2"/>
    <w:basedOn w:val="Normal"/>
    <w:link w:val="BodyTextIndent2Char"/>
    <w:uiPriority w:val="99"/>
    <w:unhideWhenUsed/>
    <w:rsid w:val="00D879E2"/>
    <w:pPr>
      <w:spacing w:after="120" w:line="480" w:lineRule="auto"/>
      <w:ind w:left="283"/>
    </w:pPr>
  </w:style>
  <w:style w:type="character" w:customStyle="1" w:styleId="BodyTextIndent2Char">
    <w:name w:val="Body Text Indent 2 Char"/>
    <w:basedOn w:val="DefaultParagraphFont"/>
    <w:link w:val="BodyTextIndent2"/>
    <w:uiPriority w:val="99"/>
    <w:rsid w:val="00D879E2"/>
    <w:rPr>
      <w:rFonts w:ascii="Times New Roman" w:eastAsia="Times New Roman" w:hAnsi="Times New Roman" w:cs="Times New Roman"/>
      <w:sz w:val="24"/>
    </w:rPr>
  </w:style>
  <w:style w:type="paragraph" w:styleId="BlockText">
    <w:name w:val="Block Text"/>
    <w:basedOn w:val="Normal"/>
    <w:uiPriority w:val="99"/>
    <w:semiHidden/>
    <w:unhideWhenUsed/>
    <w:rsid w:val="00D879E2"/>
    <w:pPr>
      <w:tabs>
        <w:tab w:val="left" w:pos="2977"/>
      </w:tabs>
      <w:spacing w:after="0" w:line="240" w:lineRule="auto"/>
      <w:ind w:left="-567" w:right="-766"/>
    </w:pPr>
    <w:rPr>
      <w:b/>
      <w:szCs w:val="20"/>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D879E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879E2"/>
    <w:pPr>
      <w:spacing w:after="0" w:line="240" w:lineRule="auto"/>
      <w:ind w:left="720"/>
      <w:contextualSpacing/>
    </w:pPr>
    <w:rPr>
      <w:szCs w:val="24"/>
    </w:rPr>
  </w:style>
  <w:style w:type="paragraph" w:customStyle="1" w:styleId="Lygis">
    <w:name w:val="Lygis"/>
    <w:basedOn w:val="Normal"/>
    <w:autoRedefine/>
    <w:rsid w:val="00FA23FF"/>
    <w:pPr>
      <w:tabs>
        <w:tab w:val="left" w:pos="284"/>
      </w:tabs>
      <w:spacing w:after="0"/>
      <w:jc w:val="center"/>
    </w:pPr>
    <w:rPr>
      <w:b/>
      <w:bCs/>
      <w:caps/>
      <w:szCs w:val="24"/>
      <w:lang w:eastAsia="lt-LT"/>
    </w:rPr>
  </w:style>
  <w:style w:type="paragraph" w:customStyle="1" w:styleId="yiv6306958786msolistparagraph">
    <w:name w:val="yiv6306958786msolistparagraph"/>
    <w:basedOn w:val="Normal"/>
    <w:rsid w:val="00D879E2"/>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D879E2"/>
    <w:pPr>
      <w:spacing w:before="100" w:beforeAutospacing="1" w:after="100" w:afterAutospacing="1" w:line="240" w:lineRule="auto"/>
    </w:pPr>
    <w:rPr>
      <w:rFonts w:ascii="Calibri" w:eastAsiaTheme="minorHAnsi" w:hAnsi="Calibri" w:cs="Calibri"/>
      <w:sz w:val="22"/>
      <w:lang w:val="en-US"/>
    </w:rPr>
  </w:style>
  <w:style w:type="character" w:customStyle="1" w:styleId="Style2">
    <w:name w:val="Style2"/>
    <w:basedOn w:val="DefaultParagraphFont"/>
    <w:uiPriority w:val="1"/>
    <w:rsid w:val="00D879E2"/>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DefaultParagraphFont"/>
    <w:uiPriority w:val="1"/>
    <w:qFormat/>
    <w:rsid w:val="00D879E2"/>
    <w:rPr>
      <w:rFonts w:ascii="Times New Roman" w:hAnsi="Times New Roman" w:cs="Times New Roman" w:hint="default"/>
      <w:color w:val="000000" w:themeColor="text1"/>
      <w:sz w:val="24"/>
      <w:bdr w:val="none" w:sz="0" w:space="0" w:color="auto" w:frame="1"/>
      <w:shd w:val="solid" w:color="FFFFFF" w:fill="FFFFFF" w:themeFill="background1"/>
    </w:rPr>
  </w:style>
  <w:style w:type="character" w:customStyle="1" w:styleId="1PAVADINIMAS">
    <w:name w:val="1PAVADINIMAS"/>
    <w:basedOn w:val="DefaultParagraphFont"/>
    <w:uiPriority w:val="1"/>
    <w:qFormat/>
    <w:rsid w:val="00D879E2"/>
    <w:rPr>
      <w:rFonts w:ascii="Times New Roman" w:hAnsi="Times New Roman" w:cs="Times New Roman" w:hint="default"/>
      <w:b/>
      <w:bCs w:val="0"/>
      <w:sz w:val="24"/>
      <w:bdr w:val="none" w:sz="0" w:space="0" w:color="auto" w:frame="1"/>
    </w:rPr>
  </w:style>
  <w:style w:type="character" w:customStyle="1" w:styleId="1TEKSTAS">
    <w:name w:val="1TEKSTAS"/>
    <w:basedOn w:val="DefaultParagraphFont"/>
    <w:uiPriority w:val="1"/>
    <w:rsid w:val="00D879E2"/>
    <w:rPr>
      <w:rFonts w:ascii="Times New Roman" w:hAnsi="Times New Roman" w:cs="Times New Roman" w:hint="default"/>
      <w:sz w:val="24"/>
      <w:bdr w:val="none" w:sz="0" w:space="0" w:color="auto" w:frame="1"/>
    </w:rPr>
  </w:style>
  <w:style w:type="character" w:styleId="PlaceholderText">
    <w:name w:val="Placeholder Text"/>
    <w:basedOn w:val="DefaultParagraphFont"/>
    <w:uiPriority w:val="99"/>
    <w:semiHidden/>
    <w:rsid w:val="009A6B6A"/>
  </w:style>
  <w:style w:type="paragraph" w:customStyle="1" w:styleId="Body2">
    <w:name w:val="Body 2"/>
    <w:rsid w:val="003A1D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styleId="Revision">
    <w:name w:val="Revision"/>
    <w:hidden/>
    <w:uiPriority w:val="99"/>
    <w:semiHidden/>
    <w:rsid w:val="009C3EB3"/>
    <w:pPr>
      <w:spacing w:after="0" w:line="240" w:lineRule="auto"/>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413E7A"/>
    <w:rPr>
      <w:color w:val="605E5C"/>
      <w:shd w:val="clear" w:color="auto" w:fill="E1DFDD"/>
    </w:rPr>
  </w:style>
  <w:style w:type="paragraph" w:customStyle="1" w:styleId="Standard">
    <w:name w:val="Standard"/>
    <w:rsid w:val="00D17C91"/>
    <w:pPr>
      <w:suppressAutoHyphens/>
      <w:autoSpaceDN w:val="0"/>
      <w:spacing w:after="0" w:line="240" w:lineRule="auto"/>
    </w:pPr>
    <w:rPr>
      <w:rFonts w:ascii="Times New Roman" w:eastAsia="Times New Roman" w:hAnsi="Times New Roman" w:cs="Times New Roman"/>
      <w:kern w:val="3"/>
      <w:szCs w:val="20"/>
      <w:lang w:eastAsia="ar-SA"/>
    </w:rPr>
  </w:style>
  <w:style w:type="paragraph" w:customStyle="1" w:styleId="Default">
    <w:name w:val="Default"/>
    <w:rsid w:val="00D17C91"/>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99"/>
    <w:rsid w:val="00E0438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E04381"/>
    <w:rPr>
      <w:vertAlign w:val="superscript"/>
    </w:rPr>
  </w:style>
  <w:style w:type="character" w:customStyle="1" w:styleId="Heading2Char">
    <w:name w:val="Heading 2 Char"/>
    <w:basedOn w:val="DefaultParagraphFont"/>
    <w:link w:val="Heading2"/>
    <w:rsid w:val="00706CBE"/>
    <w:rPr>
      <w:rFonts w:ascii="Arial" w:eastAsia="Times New Roman" w:hAnsi="Arial" w:cs="Arial"/>
      <w:b/>
      <w:i/>
      <w:kern w:val="1"/>
      <w:sz w:val="20"/>
      <w:szCs w:val="20"/>
      <w:lang w:val="en-US" w:eastAsia="hi-IN" w:bidi="hi-IN"/>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basedOn w:val="DefaultParagraphFont"/>
    <w:link w:val="Heading3"/>
    <w:rsid w:val="00706CBE"/>
    <w:rPr>
      <w:rFonts w:ascii="Times New Roman" w:eastAsia="Times New Roman" w:hAnsi="Times New Roman" w:cs="Times New Roman"/>
      <w:b/>
      <w:kern w:val="1"/>
      <w:sz w:val="20"/>
      <w:szCs w:val="20"/>
      <w:lang w:val="en-US" w:eastAsia="hi-IN" w:bidi="hi-IN"/>
    </w:rPr>
  </w:style>
  <w:style w:type="paragraph" w:customStyle="1" w:styleId="CentrBoldm">
    <w:name w:val="CentrBoldm"/>
    <w:basedOn w:val="Normal"/>
    <w:rsid w:val="00706CBE"/>
    <w:pPr>
      <w:numPr>
        <w:numId w:val="54"/>
      </w:numPr>
      <w:autoSpaceDE w:val="0"/>
      <w:autoSpaceDN w:val="0"/>
      <w:adjustRightInd w:val="0"/>
      <w:spacing w:after="0" w:line="240" w:lineRule="auto"/>
      <w:ind w:left="0" w:firstLine="0"/>
      <w:jc w:val="center"/>
    </w:pPr>
    <w:rPr>
      <w:rFonts w:ascii="TimesLT" w:hAnsi="TimesLT"/>
      <w:b/>
      <w:bCs/>
      <w:sz w:val="20"/>
      <w:szCs w:val="20"/>
      <w:lang w:val="en-US"/>
    </w:rPr>
  </w:style>
  <w:style w:type="paragraph" w:customStyle="1" w:styleId="Numberedlist24">
    <w:name w:val="Numbered list 2.4"/>
    <w:basedOn w:val="Heading4"/>
    <w:next w:val="Normal"/>
    <w:rsid w:val="00706CBE"/>
    <w:pPr>
      <w:keepLines w:val="0"/>
      <w:numPr>
        <w:ilvl w:val="3"/>
        <w:numId w:val="54"/>
      </w:numPr>
      <w:tabs>
        <w:tab w:val="left" w:pos="1080"/>
        <w:tab w:val="left" w:pos="1440"/>
        <w:tab w:val="left" w:pos="1800"/>
      </w:tabs>
      <w:spacing w:before="240" w:after="60" w:line="240" w:lineRule="auto"/>
      <w:ind w:left="1728" w:hanging="648"/>
    </w:pPr>
    <w:rPr>
      <w:rFonts w:ascii="Arial" w:eastAsia="Times New Roman" w:hAnsi="Arial" w:cs="Times New Roman"/>
      <w:b/>
      <w:i w:val="0"/>
      <w:iCs w:val="0"/>
      <w:color w:val="auto"/>
      <w:sz w:val="20"/>
      <w:szCs w:val="20"/>
      <w:lang w:val="en-US" w:eastAsia="x-none"/>
    </w:rPr>
  </w:style>
  <w:style w:type="character" w:customStyle="1" w:styleId="Heading4Char">
    <w:name w:val="Heading 4 Char"/>
    <w:basedOn w:val="DefaultParagraphFont"/>
    <w:link w:val="Heading4"/>
    <w:uiPriority w:val="9"/>
    <w:semiHidden/>
    <w:rsid w:val="00706CBE"/>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742">
      <w:bodyDiv w:val="1"/>
      <w:marLeft w:val="0"/>
      <w:marRight w:val="0"/>
      <w:marTop w:val="0"/>
      <w:marBottom w:val="0"/>
      <w:divBdr>
        <w:top w:val="none" w:sz="0" w:space="0" w:color="auto"/>
        <w:left w:val="none" w:sz="0" w:space="0" w:color="auto"/>
        <w:bottom w:val="none" w:sz="0" w:space="0" w:color="auto"/>
        <w:right w:val="none" w:sz="0" w:space="0" w:color="auto"/>
      </w:divBdr>
    </w:div>
    <w:div w:id="449856296">
      <w:bodyDiv w:val="1"/>
      <w:marLeft w:val="0"/>
      <w:marRight w:val="0"/>
      <w:marTop w:val="0"/>
      <w:marBottom w:val="0"/>
      <w:divBdr>
        <w:top w:val="none" w:sz="0" w:space="0" w:color="auto"/>
        <w:left w:val="none" w:sz="0" w:space="0" w:color="auto"/>
        <w:bottom w:val="none" w:sz="0" w:space="0" w:color="auto"/>
        <w:right w:val="none" w:sz="0" w:space="0" w:color="auto"/>
      </w:divBdr>
    </w:div>
    <w:div w:id="937324364">
      <w:bodyDiv w:val="1"/>
      <w:marLeft w:val="0"/>
      <w:marRight w:val="0"/>
      <w:marTop w:val="0"/>
      <w:marBottom w:val="0"/>
      <w:divBdr>
        <w:top w:val="none" w:sz="0" w:space="0" w:color="auto"/>
        <w:left w:val="none" w:sz="0" w:space="0" w:color="auto"/>
        <w:bottom w:val="none" w:sz="0" w:space="0" w:color="auto"/>
        <w:right w:val="none" w:sz="0" w:space="0" w:color="auto"/>
      </w:divBdr>
    </w:div>
    <w:div w:id="971440905">
      <w:bodyDiv w:val="1"/>
      <w:marLeft w:val="0"/>
      <w:marRight w:val="0"/>
      <w:marTop w:val="0"/>
      <w:marBottom w:val="0"/>
      <w:divBdr>
        <w:top w:val="none" w:sz="0" w:space="0" w:color="auto"/>
        <w:left w:val="none" w:sz="0" w:space="0" w:color="auto"/>
        <w:bottom w:val="none" w:sz="0" w:space="0" w:color="auto"/>
        <w:right w:val="none" w:sz="0" w:space="0" w:color="auto"/>
      </w:divBdr>
    </w:div>
    <w:div w:id="14092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3DC6FD08774CCC80FB43599D37CBD2"/>
        <w:category>
          <w:name w:val="General"/>
          <w:gallery w:val="placeholder"/>
        </w:category>
        <w:types>
          <w:type w:val="bbPlcHdr"/>
        </w:types>
        <w:behaviors>
          <w:behavior w:val="content"/>
        </w:behaviors>
        <w:guid w:val="{5CCAB2D3-BEB4-4EB3-9E99-F86E4B804BC5}"/>
      </w:docPartPr>
      <w:docPartBody>
        <w:p w:rsidR="00D4571F" w:rsidRDefault="004B7245" w:rsidP="004B7245">
          <w:pPr>
            <w:pStyle w:val="933DC6FD08774CCC80FB43599D37CBD2"/>
          </w:pPr>
          <w:r>
            <w:rPr>
              <w:rStyle w:val="PlaceholderText"/>
            </w:rPr>
            <w:t>Click or tap here to enter text.</w:t>
          </w:r>
        </w:p>
      </w:docPartBody>
    </w:docPart>
    <w:docPart>
      <w:docPartPr>
        <w:name w:val="57534D74DE7F49089A785AC20D444D77"/>
        <w:category>
          <w:name w:val="General"/>
          <w:gallery w:val="placeholder"/>
        </w:category>
        <w:types>
          <w:type w:val="bbPlcHdr"/>
        </w:types>
        <w:behaviors>
          <w:behavior w:val="content"/>
        </w:behaviors>
        <w:guid w:val="{434980AA-69F8-4E96-947D-E9115E14F181}"/>
      </w:docPartPr>
      <w:docPartBody>
        <w:p w:rsidR="00D4571F" w:rsidRDefault="004B7245" w:rsidP="004B7245">
          <w:pPr>
            <w:pStyle w:val="57534D74DE7F49089A785AC20D444D77"/>
          </w:pPr>
          <w:r>
            <w:rPr>
              <w:rStyle w:val="PlaceholderText"/>
            </w:rPr>
            <w:t>Click or tap here to enter text.</w:t>
          </w:r>
        </w:p>
      </w:docPartBody>
    </w:docPart>
    <w:docPart>
      <w:docPartPr>
        <w:name w:val="A515BF5BE06E48D9B901038F1AEC84C9"/>
        <w:category>
          <w:name w:val="General"/>
          <w:gallery w:val="placeholder"/>
        </w:category>
        <w:types>
          <w:type w:val="bbPlcHdr"/>
        </w:types>
        <w:behaviors>
          <w:behavior w:val="content"/>
        </w:behaviors>
        <w:guid w:val="{D468E0BF-9DD8-400A-A61D-B318F4E5D881}"/>
      </w:docPartPr>
      <w:docPartBody>
        <w:p w:rsidR="00D4571F" w:rsidRDefault="004B7245" w:rsidP="004B7245">
          <w:pPr>
            <w:pStyle w:val="A515BF5BE06E48D9B901038F1AEC84C9"/>
          </w:pPr>
          <w:r>
            <w:rPr>
              <w:rStyle w:val="PlaceholderText"/>
            </w:rPr>
            <w:t>Click or tap here to enter text.</w:t>
          </w:r>
        </w:p>
      </w:docPartBody>
    </w:docPart>
    <w:docPart>
      <w:docPartPr>
        <w:name w:val="E91D8EBA869D498FAA28D52C839C7124"/>
        <w:category>
          <w:name w:val="General"/>
          <w:gallery w:val="placeholder"/>
        </w:category>
        <w:types>
          <w:type w:val="bbPlcHdr"/>
        </w:types>
        <w:behaviors>
          <w:behavior w:val="content"/>
        </w:behaviors>
        <w:guid w:val="{3863326C-7F4C-4320-A217-A9AE222D572E}"/>
      </w:docPartPr>
      <w:docPartBody>
        <w:p w:rsidR="00D4571F" w:rsidRDefault="004B7245" w:rsidP="004B7245">
          <w:pPr>
            <w:pStyle w:val="E91D8EBA869D498FAA28D52C839C7124"/>
          </w:pPr>
          <w:r>
            <w:rPr>
              <w:rStyle w:val="PlaceholderText"/>
            </w:rPr>
            <w:t>Click or tap here to enter text.</w:t>
          </w:r>
        </w:p>
      </w:docPartBody>
    </w:docPart>
    <w:docPart>
      <w:docPartPr>
        <w:name w:val="8651C5F5A870447B9CBE427205CB6B12"/>
        <w:category>
          <w:name w:val="General"/>
          <w:gallery w:val="placeholder"/>
        </w:category>
        <w:types>
          <w:type w:val="bbPlcHdr"/>
        </w:types>
        <w:behaviors>
          <w:behavior w:val="content"/>
        </w:behaviors>
        <w:guid w:val="{B5286467-E762-41A2-BAF3-B5F8E66040BA}"/>
      </w:docPartPr>
      <w:docPartBody>
        <w:p w:rsidR="00D4571F" w:rsidRDefault="004B7245" w:rsidP="004B7245">
          <w:pPr>
            <w:pStyle w:val="8651C5F5A870447B9CBE427205CB6B12"/>
          </w:pPr>
          <w:r>
            <w:rPr>
              <w:rStyle w:val="PlaceholderText"/>
            </w:rPr>
            <w:t>Click or tap here to enter text.</w:t>
          </w:r>
        </w:p>
      </w:docPartBody>
    </w:docPart>
    <w:docPart>
      <w:docPartPr>
        <w:name w:val="C9788611F13E47518F6845D13E8FE6E2"/>
        <w:category>
          <w:name w:val="General"/>
          <w:gallery w:val="placeholder"/>
        </w:category>
        <w:types>
          <w:type w:val="bbPlcHdr"/>
        </w:types>
        <w:behaviors>
          <w:behavior w:val="content"/>
        </w:behaviors>
        <w:guid w:val="{4F955DD7-5940-4CFC-A0A0-A0E930F7567D}"/>
      </w:docPartPr>
      <w:docPartBody>
        <w:p w:rsidR="00D4571F" w:rsidRDefault="004B7245" w:rsidP="004B7245">
          <w:pPr>
            <w:pStyle w:val="C9788611F13E47518F6845D13E8FE6E2"/>
          </w:pPr>
          <w:r>
            <w:rPr>
              <w:rStyle w:val="PlaceholderText"/>
            </w:rPr>
            <w:t>Click or tap here to enter text.</w:t>
          </w:r>
        </w:p>
      </w:docPartBody>
    </w:docPart>
    <w:docPart>
      <w:docPartPr>
        <w:name w:val="DA7070C5213F48BAA3A568EF57ED076C"/>
        <w:category>
          <w:name w:val="General"/>
          <w:gallery w:val="placeholder"/>
        </w:category>
        <w:types>
          <w:type w:val="bbPlcHdr"/>
        </w:types>
        <w:behaviors>
          <w:behavior w:val="content"/>
        </w:behaviors>
        <w:guid w:val="{7DC72C8F-C7D0-41EB-8C5C-CB6AD87092B4}"/>
      </w:docPartPr>
      <w:docPartBody>
        <w:p w:rsidR="00D4571F" w:rsidRDefault="004B7245" w:rsidP="004B7245">
          <w:pPr>
            <w:pStyle w:val="DA7070C5213F48BAA3A568EF57ED076C"/>
          </w:pPr>
          <w:r>
            <w:rPr>
              <w:rStyle w:val="PlaceholderText"/>
            </w:rPr>
            <w:t>Click or tap here to enter text.</w:t>
          </w:r>
        </w:p>
      </w:docPartBody>
    </w:docPart>
    <w:docPart>
      <w:docPartPr>
        <w:name w:val="0FADB5D12BD847EEB3B2C742965B74EB"/>
        <w:category>
          <w:name w:val="General"/>
          <w:gallery w:val="placeholder"/>
        </w:category>
        <w:types>
          <w:type w:val="bbPlcHdr"/>
        </w:types>
        <w:behaviors>
          <w:behavior w:val="content"/>
        </w:behaviors>
        <w:guid w:val="{737739DD-E724-4843-800C-86F53720CF9C}"/>
      </w:docPartPr>
      <w:docPartBody>
        <w:p w:rsidR="00D4571F" w:rsidRDefault="004B7245" w:rsidP="004B7245">
          <w:pPr>
            <w:pStyle w:val="0FADB5D12BD847EEB3B2C742965B74EB"/>
          </w:pPr>
          <w:r>
            <w:rPr>
              <w:rStyle w:val="PlaceholderText"/>
            </w:rPr>
            <w:t>Click or tap here to enter text.</w:t>
          </w:r>
        </w:p>
      </w:docPartBody>
    </w:docPart>
    <w:docPart>
      <w:docPartPr>
        <w:name w:val="56D5B9FE13034F03B4B3E66DF308B328"/>
        <w:category>
          <w:name w:val="General"/>
          <w:gallery w:val="placeholder"/>
        </w:category>
        <w:types>
          <w:type w:val="bbPlcHdr"/>
        </w:types>
        <w:behaviors>
          <w:behavior w:val="content"/>
        </w:behaviors>
        <w:guid w:val="{5A9B7642-4B7C-495B-81D8-8EF462C544E0}"/>
      </w:docPartPr>
      <w:docPartBody>
        <w:p w:rsidR="00D4571F" w:rsidRDefault="004B7245" w:rsidP="004B7245">
          <w:pPr>
            <w:pStyle w:val="56D5B9FE13034F03B4B3E66DF308B328"/>
          </w:pPr>
          <w:r>
            <w:rPr>
              <w:rStyle w:val="PlaceholderText"/>
            </w:rPr>
            <w:t>Click or tap here to enter text.</w:t>
          </w:r>
        </w:p>
      </w:docPartBody>
    </w:docPart>
    <w:docPart>
      <w:docPartPr>
        <w:name w:val="7152BCDCC1D84A968B143E153F12F359"/>
        <w:category>
          <w:name w:val="General"/>
          <w:gallery w:val="placeholder"/>
        </w:category>
        <w:types>
          <w:type w:val="bbPlcHdr"/>
        </w:types>
        <w:behaviors>
          <w:behavior w:val="content"/>
        </w:behaviors>
        <w:guid w:val="{CF755F11-EBE9-45C6-8037-6AC2D254CCD7}"/>
      </w:docPartPr>
      <w:docPartBody>
        <w:p w:rsidR="00D4571F" w:rsidRDefault="004B7245" w:rsidP="004B7245">
          <w:pPr>
            <w:pStyle w:val="7152BCDCC1D84A968B143E153F12F359"/>
          </w:pPr>
          <w:r>
            <w:rPr>
              <w:rStyle w:val="PlaceholderText"/>
            </w:rPr>
            <w:t>Click or tap here to enter text.</w:t>
          </w:r>
        </w:p>
      </w:docPartBody>
    </w:docPart>
    <w:docPart>
      <w:docPartPr>
        <w:name w:val="E0627FC0FC444EBBA1FA2F2FA9503234"/>
        <w:category>
          <w:name w:val="General"/>
          <w:gallery w:val="placeholder"/>
        </w:category>
        <w:types>
          <w:type w:val="bbPlcHdr"/>
        </w:types>
        <w:behaviors>
          <w:behavior w:val="content"/>
        </w:behaviors>
        <w:guid w:val="{66DE3144-2C56-40EA-95B1-C9A08CB55013}"/>
      </w:docPartPr>
      <w:docPartBody>
        <w:p w:rsidR="00D4571F" w:rsidRDefault="004B7245" w:rsidP="004B7245">
          <w:pPr>
            <w:pStyle w:val="E0627FC0FC444EBBA1FA2F2FA9503234"/>
          </w:pPr>
          <w:r>
            <w:rPr>
              <w:rStyle w:val="PlaceholderText"/>
            </w:rPr>
            <w:t>Click or tap here to enter text.</w:t>
          </w:r>
        </w:p>
      </w:docPartBody>
    </w:docPart>
    <w:docPart>
      <w:docPartPr>
        <w:name w:val="26F372A85B67425BB3172B36E87123B7"/>
        <w:category>
          <w:name w:val="General"/>
          <w:gallery w:val="placeholder"/>
        </w:category>
        <w:types>
          <w:type w:val="bbPlcHdr"/>
        </w:types>
        <w:behaviors>
          <w:behavior w:val="content"/>
        </w:behaviors>
        <w:guid w:val="{6757C071-45C0-4CFE-BC63-17499B44C277}"/>
      </w:docPartPr>
      <w:docPartBody>
        <w:p w:rsidR="00D4571F" w:rsidRDefault="004B7245" w:rsidP="004B7245">
          <w:pPr>
            <w:pStyle w:val="26F372A85B67425BB3172B36E87123B7"/>
          </w:pPr>
          <w:r>
            <w:rPr>
              <w:rStyle w:val="PlaceholderText"/>
            </w:rPr>
            <w:t>Click or tap here to enter text.</w:t>
          </w:r>
        </w:p>
      </w:docPartBody>
    </w:docPart>
    <w:docPart>
      <w:docPartPr>
        <w:name w:val="D5971AC337AF49098B3ADD6EF6FEF295"/>
        <w:category>
          <w:name w:val="General"/>
          <w:gallery w:val="placeholder"/>
        </w:category>
        <w:types>
          <w:type w:val="bbPlcHdr"/>
        </w:types>
        <w:behaviors>
          <w:behavior w:val="content"/>
        </w:behaviors>
        <w:guid w:val="{451E9F95-8B55-44A9-9B34-3F9281EDC209}"/>
      </w:docPartPr>
      <w:docPartBody>
        <w:p w:rsidR="00D4571F" w:rsidRDefault="004B7245" w:rsidP="004B7245">
          <w:pPr>
            <w:pStyle w:val="D5971AC337AF49098B3ADD6EF6FEF295"/>
          </w:pPr>
          <w:r>
            <w:rPr>
              <w:rStyle w:val="PlaceholderText"/>
            </w:rPr>
            <w:t>Click or tap here to enter text.</w:t>
          </w:r>
        </w:p>
      </w:docPartBody>
    </w:docPart>
    <w:docPart>
      <w:docPartPr>
        <w:name w:val="27410735CAC745EC8CB8DE82E5DBDBFE"/>
        <w:category>
          <w:name w:val="General"/>
          <w:gallery w:val="placeholder"/>
        </w:category>
        <w:types>
          <w:type w:val="bbPlcHdr"/>
        </w:types>
        <w:behaviors>
          <w:behavior w:val="content"/>
        </w:behaviors>
        <w:guid w:val="{3B960C68-BBF3-483F-BC4C-61B890D4C33B}"/>
      </w:docPartPr>
      <w:docPartBody>
        <w:p w:rsidR="00D4571F" w:rsidRDefault="004B7245" w:rsidP="004B7245">
          <w:pPr>
            <w:pStyle w:val="27410735CAC745EC8CB8DE82E5DBDBFE"/>
          </w:pPr>
          <w:r>
            <w:rPr>
              <w:rStyle w:val="PlaceholderText"/>
            </w:rPr>
            <w:t>Click or tap here to enter text.</w:t>
          </w:r>
        </w:p>
      </w:docPartBody>
    </w:docPart>
    <w:docPart>
      <w:docPartPr>
        <w:name w:val="D64B1EADC5394CBDA7B61CC79D83D9E1"/>
        <w:category>
          <w:name w:val="General"/>
          <w:gallery w:val="placeholder"/>
        </w:category>
        <w:types>
          <w:type w:val="bbPlcHdr"/>
        </w:types>
        <w:behaviors>
          <w:behavior w:val="content"/>
        </w:behaviors>
        <w:guid w:val="{AC2DD267-6CDD-4772-ACAD-301177FF5EE2}"/>
      </w:docPartPr>
      <w:docPartBody>
        <w:p w:rsidR="00D4571F" w:rsidRDefault="004B7245" w:rsidP="004B7245">
          <w:pPr>
            <w:pStyle w:val="D64B1EADC5394CBDA7B61CC79D83D9E1"/>
          </w:pPr>
          <w:r>
            <w:rPr>
              <w:rStyle w:val="PlaceholderText"/>
            </w:rPr>
            <w:t>Click or tap here to enter text.</w:t>
          </w:r>
        </w:p>
      </w:docPartBody>
    </w:docPart>
    <w:docPart>
      <w:docPartPr>
        <w:name w:val="93645244D0114E0CB947CD760FF70146"/>
        <w:category>
          <w:name w:val="General"/>
          <w:gallery w:val="placeholder"/>
        </w:category>
        <w:types>
          <w:type w:val="bbPlcHdr"/>
        </w:types>
        <w:behaviors>
          <w:behavior w:val="content"/>
        </w:behaviors>
        <w:guid w:val="{4E91B3F7-0B3A-4E2B-9808-B955548D0D31}"/>
      </w:docPartPr>
      <w:docPartBody>
        <w:p w:rsidR="00D4571F" w:rsidRDefault="004B7245" w:rsidP="004B7245">
          <w:pPr>
            <w:pStyle w:val="93645244D0114E0CB947CD760FF70146"/>
          </w:pPr>
          <w:r>
            <w:rPr>
              <w:rStyle w:val="PlaceholderText"/>
            </w:rPr>
            <w:t>Choose an item.</w:t>
          </w:r>
        </w:p>
      </w:docPartBody>
    </w:docPart>
    <w:docPart>
      <w:docPartPr>
        <w:name w:val="1C6F26D586A94892B7DE601D8D70094B"/>
        <w:category>
          <w:name w:val="General"/>
          <w:gallery w:val="placeholder"/>
        </w:category>
        <w:types>
          <w:type w:val="bbPlcHdr"/>
        </w:types>
        <w:behaviors>
          <w:behavior w:val="content"/>
        </w:behaviors>
        <w:guid w:val="{61C46D5B-FF48-4586-8016-246D1E25B656}"/>
      </w:docPartPr>
      <w:docPartBody>
        <w:p w:rsidR="00D4571F" w:rsidRDefault="004B7245" w:rsidP="004B7245">
          <w:pPr>
            <w:pStyle w:val="1C6F26D586A94892B7DE601D8D70094B"/>
          </w:pPr>
          <w:r>
            <w:rPr>
              <w:rStyle w:val="PlaceholderText"/>
            </w:rPr>
            <w:t>Click or tap here to enter text.</w:t>
          </w:r>
        </w:p>
      </w:docPartBody>
    </w:docPart>
    <w:docPart>
      <w:docPartPr>
        <w:name w:val="76F1B933DFB54F7683F6FB63C12D8FD5"/>
        <w:category>
          <w:name w:val="General"/>
          <w:gallery w:val="placeholder"/>
        </w:category>
        <w:types>
          <w:type w:val="bbPlcHdr"/>
        </w:types>
        <w:behaviors>
          <w:behavior w:val="content"/>
        </w:behaviors>
        <w:guid w:val="{7270BFF0-C1C0-4488-BBA0-4960C54D0C90}"/>
      </w:docPartPr>
      <w:docPartBody>
        <w:p w:rsidR="00D4571F" w:rsidRDefault="004B7245" w:rsidP="004B7245">
          <w:pPr>
            <w:pStyle w:val="76F1B933DFB54F7683F6FB63C12D8FD5"/>
          </w:pPr>
          <w:r>
            <w:rPr>
              <w:rStyle w:val="PlaceholderText"/>
            </w:rPr>
            <w:t>Click or tap here to enter text.</w:t>
          </w:r>
        </w:p>
      </w:docPartBody>
    </w:docPart>
    <w:docPart>
      <w:docPartPr>
        <w:name w:val="661ED1AFE9A34351A30EBA383AF32BDA"/>
        <w:category>
          <w:name w:val="General"/>
          <w:gallery w:val="placeholder"/>
        </w:category>
        <w:types>
          <w:type w:val="bbPlcHdr"/>
        </w:types>
        <w:behaviors>
          <w:behavior w:val="content"/>
        </w:behaviors>
        <w:guid w:val="{94D4C57D-3662-492A-A527-07B320ACEF0E}"/>
      </w:docPartPr>
      <w:docPartBody>
        <w:p w:rsidR="00D4571F" w:rsidRDefault="004B7245" w:rsidP="004B7245">
          <w:pPr>
            <w:pStyle w:val="661ED1AFE9A34351A30EBA383AF32BDA"/>
          </w:pPr>
          <w:r>
            <w:rPr>
              <w:rStyle w:val="PlaceholderText"/>
            </w:rPr>
            <w:t>Click or tap here to enter text.</w:t>
          </w:r>
        </w:p>
      </w:docPartBody>
    </w:docPart>
    <w:docPart>
      <w:docPartPr>
        <w:name w:val="74E7105E8B19436380B3C15D81ECCA73"/>
        <w:category>
          <w:name w:val="General"/>
          <w:gallery w:val="placeholder"/>
        </w:category>
        <w:types>
          <w:type w:val="bbPlcHdr"/>
        </w:types>
        <w:behaviors>
          <w:behavior w:val="content"/>
        </w:behaviors>
        <w:guid w:val="{F1C2CE17-D9EE-4219-B411-DD98E2F64AAA}"/>
      </w:docPartPr>
      <w:docPartBody>
        <w:p w:rsidR="00D4571F" w:rsidRDefault="004B7245" w:rsidP="004B7245">
          <w:pPr>
            <w:pStyle w:val="74E7105E8B19436380B3C15D81ECCA73"/>
          </w:pPr>
          <w:r>
            <w:rPr>
              <w:rStyle w:val="PlaceholderText"/>
            </w:rPr>
            <w:t>Click or tap here to enter text.</w:t>
          </w:r>
        </w:p>
      </w:docPartBody>
    </w:docPart>
    <w:docPart>
      <w:docPartPr>
        <w:name w:val="9CD52A3037F44E92A8ED88783AFC92BB"/>
        <w:category>
          <w:name w:val="General"/>
          <w:gallery w:val="placeholder"/>
        </w:category>
        <w:types>
          <w:type w:val="bbPlcHdr"/>
        </w:types>
        <w:behaviors>
          <w:behavior w:val="content"/>
        </w:behaviors>
        <w:guid w:val="{C3E2A7C8-E467-4097-AF71-FA01C28D6671}"/>
      </w:docPartPr>
      <w:docPartBody>
        <w:p w:rsidR="00D4571F" w:rsidRDefault="004B7245" w:rsidP="004B7245">
          <w:pPr>
            <w:pStyle w:val="9CD52A3037F44E92A8ED88783AFC92BB"/>
          </w:pPr>
          <w:r>
            <w:rPr>
              <w:rStyle w:val="PlaceholderText"/>
            </w:rPr>
            <w:t>Click or tap here to enter text.</w:t>
          </w:r>
        </w:p>
      </w:docPartBody>
    </w:docPart>
    <w:docPart>
      <w:docPartPr>
        <w:name w:val="38BF2D0CCC6F424982E7580EF6BC382E"/>
        <w:category>
          <w:name w:val="General"/>
          <w:gallery w:val="placeholder"/>
        </w:category>
        <w:types>
          <w:type w:val="bbPlcHdr"/>
        </w:types>
        <w:behaviors>
          <w:behavior w:val="content"/>
        </w:behaviors>
        <w:guid w:val="{7318498C-F406-4E5E-A78C-A25CF5FFB58A}"/>
      </w:docPartPr>
      <w:docPartBody>
        <w:p w:rsidR="00D4571F" w:rsidRDefault="004B7245" w:rsidP="004B7245">
          <w:pPr>
            <w:pStyle w:val="38BF2D0CCC6F424982E7580EF6BC382E"/>
          </w:pPr>
          <w:r>
            <w:rPr>
              <w:rStyle w:val="PlaceholderText"/>
            </w:rPr>
            <w:t>Click or tap here to enter text.</w:t>
          </w:r>
        </w:p>
      </w:docPartBody>
    </w:docPart>
    <w:docPart>
      <w:docPartPr>
        <w:name w:val="55CED78684E64922BCE369026C2FC7CE"/>
        <w:category>
          <w:name w:val="General"/>
          <w:gallery w:val="placeholder"/>
        </w:category>
        <w:types>
          <w:type w:val="bbPlcHdr"/>
        </w:types>
        <w:behaviors>
          <w:behavior w:val="content"/>
        </w:behaviors>
        <w:guid w:val="{49A6B219-AA77-4A1B-BAEB-C715A84D28CD}"/>
      </w:docPartPr>
      <w:docPartBody>
        <w:p w:rsidR="00942E4C" w:rsidRDefault="006819CD" w:rsidP="006819CD">
          <w:pPr>
            <w:pStyle w:val="55CED78684E64922BCE369026C2FC7CE"/>
          </w:pPr>
          <w:r>
            <w:rPr>
              <w:rStyle w:val="PlaceholderText"/>
            </w:rPr>
            <w:t>Click or tap here to enter text.</w:t>
          </w:r>
        </w:p>
      </w:docPartBody>
    </w:docPart>
    <w:docPart>
      <w:docPartPr>
        <w:name w:val="2B0351478C0A462084F31136FA1CAC26"/>
        <w:category>
          <w:name w:val="General"/>
          <w:gallery w:val="placeholder"/>
        </w:category>
        <w:types>
          <w:type w:val="bbPlcHdr"/>
        </w:types>
        <w:behaviors>
          <w:behavior w:val="content"/>
        </w:behaviors>
        <w:guid w:val="{C79A770C-40B1-4BD2-860A-A15F90A80B67}"/>
      </w:docPartPr>
      <w:docPartBody>
        <w:p w:rsidR="005E5B9A" w:rsidRDefault="003816EC" w:rsidP="003816EC">
          <w:pPr>
            <w:pStyle w:val="2B0351478C0A462084F31136FA1CAC26"/>
          </w:pPr>
          <w:r>
            <w:rPr>
              <w:rStyle w:val="PlaceholderText"/>
            </w:rPr>
            <w:t>Click or tap here to enter text.</w:t>
          </w:r>
        </w:p>
      </w:docPartBody>
    </w:docPart>
    <w:docPart>
      <w:docPartPr>
        <w:name w:val="C7941AC9C5E446D8BCEE6ECD86B7DF81"/>
        <w:category>
          <w:name w:val="General"/>
          <w:gallery w:val="placeholder"/>
        </w:category>
        <w:types>
          <w:type w:val="bbPlcHdr"/>
        </w:types>
        <w:behaviors>
          <w:behavior w:val="content"/>
        </w:behaviors>
        <w:guid w:val="{F76779D9-A1BC-452C-B5D1-BEC7545B2BE6}"/>
      </w:docPartPr>
      <w:docPartBody>
        <w:p w:rsidR="00480F6D" w:rsidRDefault="004D0DCD" w:rsidP="004D0DCD">
          <w:pPr>
            <w:pStyle w:val="C7941AC9C5E446D8BCEE6ECD86B7DF81"/>
          </w:pPr>
          <w:r w:rsidRPr="00C21ACC">
            <w:rPr>
              <w:rStyle w:val="PlaceholderText"/>
            </w:rPr>
            <w:t>Click or tap here to enter text.</w:t>
          </w:r>
        </w:p>
      </w:docPartBody>
    </w:docPart>
    <w:docPart>
      <w:docPartPr>
        <w:name w:val="79D33F8CBE5A4085B8B09CC93CD75AA9"/>
        <w:category>
          <w:name w:val="General"/>
          <w:gallery w:val="placeholder"/>
        </w:category>
        <w:types>
          <w:type w:val="bbPlcHdr"/>
        </w:types>
        <w:behaviors>
          <w:behavior w:val="content"/>
        </w:behaviors>
        <w:guid w:val="{9B895FB1-865B-436A-B06F-647343F41768}"/>
      </w:docPartPr>
      <w:docPartBody>
        <w:p w:rsidR="00480F6D" w:rsidRDefault="004D0DCD" w:rsidP="004D0DCD">
          <w:pPr>
            <w:pStyle w:val="79D33F8CBE5A4085B8B09CC93CD75AA9"/>
          </w:pPr>
          <w:r>
            <w:rPr>
              <w:rStyle w:val="PlaceholderText"/>
            </w:rPr>
            <w:t>Click or tap here to enter text.</w:t>
          </w:r>
        </w:p>
      </w:docPartBody>
    </w:docPart>
    <w:docPart>
      <w:docPartPr>
        <w:name w:val="C2FCC0B9B8B34997A1DC50B102594A5D"/>
        <w:category>
          <w:name w:val="General"/>
          <w:gallery w:val="placeholder"/>
        </w:category>
        <w:types>
          <w:type w:val="bbPlcHdr"/>
        </w:types>
        <w:behaviors>
          <w:behavior w:val="content"/>
        </w:behaviors>
        <w:guid w:val="{A26F7AE8-A645-4F6D-BF14-B17A2A523960}"/>
      </w:docPartPr>
      <w:docPartBody>
        <w:p w:rsidR="00480F6D" w:rsidRDefault="004D0DCD" w:rsidP="004D0DCD">
          <w:pPr>
            <w:pStyle w:val="C2FCC0B9B8B34997A1DC50B102594A5D"/>
          </w:pPr>
          <w:r>
            <w:rPr>
              <w:rStyle w:val="PlaceholderText"/>
            </w:rPr>
            <w:t>Click or tap here to enter text.</w:t>
          </w:r>
        </w:p>
      </w:docPartBody>
    </w:docPart>
    <w:docPart>
      <w:docPartPr>
        <w:name w:val="BB902A9F4E294FF7A8524ECBA820C949"/>
        <w:category>
          <w:name w:val="General"/>
          <w:gallery w:val="placeholder"/>
        </w:category>
        <w:types>
          <w:type w:val="bbPlcHdr"/>
        </w:types>
        <w:behaviors>
          <w:behavior w:val="content"/>
        </w:behaviors>
        <w:guid w:val="{0F04552B-F37B-4010-BD55-5C0529E13509}"/>
      </w:docPartPr>
      <w:docPartBody>
        <w:p w:rsidR="00480F6D" w:rsidRDefault="004D0DCD" w:rsidP="004D0DCD">
          <w:pPr>
            <w:pStyle w:val="BB902A9F4E294FF7A8524ECBA820C949"/>
          </w:pPr>
          <w:r>
            <w:rPr>
              <w:rStyle w:val="PlaceholderText"/>
            </w:rPr>
            <w:t>Click or tap here to enter text.</w:t>
          </w:r>
        </w:p>
      </w:docPartBody>
    </w:docPart>
    <w:docPart>
      <w:docPartPr>
        <w:name w:val="8E818A790F554805B624CC86CE36F934"/>
        <w:category>
          <w:name w:val="General"/>
          <w:gallery w:val="placeholder"/>
        </w:category>
        <w:types>
          <w:type w:val="bbPlcHdr"/>
        </w:types>
        <w:behaviors>
          <w:behavior w:val="content"/>
        </w:behaviors>
        <w:guid w:val="{6BA2CC59-F58A-44AA-A76A-A54B7FD48F01}"/>
      </w:docPartPr>
      <w:docPartBody>
        <w:p w:rsidR="00480F6D" w:rsidRDefault="004D0DCD" w:rsidP="004D0DCD">
          <w:pPr>
            <w:pStyle w:val="8E818A790F554805B624CC86CE36F934"/>
          </w:pPr>
          <w:r w:rsidRPr="00C21ACC">
            <w:rPr>
              <w:rStyle w:val="PlaceholderText"/>
            </w:rPr>
            <w:t>Click or tap here to enter text.</w:t>
          </w:r>
        </w:p>
      </w:docPartBody>
    </w:docPart>
    <w:docPart>
      <w:docPartPr>
        <w:name w:val="F17AD00D4958494B9A43CE7259B060D3"/>
        <w:category>
          <w:name w:val="General"/>
          <w:gallery w:val="placeholder"/>
        </w:category>
        <w:types>
          <w:type w:val="bbPlcHdr"/>
        </w:types>
        <w:behaviors>
          <w:behavior w:val="content"/>
        </w:behaviors>
        <w:guid w:val="{48C85622-1038-42B8-B9F7-8AAA01F7C919}"/>
      </w:docPartPr>
      <w:docPartBody>
        <w:p w:rsidR="00480F6D" w:rsidRDefault="004D0DCD" w:rsidP="004D0DCD">
          <w:pPr>
            <w:pStyle w:val="F17AD00D4958494B9A43CE7259B060D3"/>
          </w:pPr>
          <w:r w:rsidRPr="00CC3409">
            <w:rPr>
              <w:rStyle w:val="PlaceholderText"/>
            </w:rPr>
            <w:t>Click or tap here to enter text.</w:t>
          </w:r>
        </w:p>
      </w:docPartBody>
    </w:docPart>
    <w:docPart>
      <w:docPartPr>
        <w:name w:val="8892F171B22041BE8969CB895105B6AF"/>
        <w:category>
          <w:name w:val="General"/>
          <w:gallery w:val="placeholder"/>
        </w:category>
        <w:types>
          <w:type w:val="bbPlcHdr"/>
        </w:types>
        <w:behaviors>
          <w:behavior w:val="content"/>
        </w:behaviors>
        <w:guid w:val="{8BD110B7-3FAA-4C1D-9F93-933C6D418089}"/>
      </w:docPartPr>
      <w:docPartBody>
        <w:p w:rsidR="00480F6D" w:rsidRDefault="004D0DCD" w:rsidP="004D0DCD">
          <w:pPr>
            <w:pStyle w:val="8892F171B22041BE8969CB895105B6AF"/>
          </w:pPr>
          <w:r w:rsidRPr="00C21ACC">
            <w:rPr>
              <w:rStyle w:val="PlaceholderText"/>
            </w:rPr>
            <w:t>Click or tap here to enter text.</w:t>
          </w:r>
        </w:p>
      </w:docPartBody>
    </w:docPart>
    <w:docPart>
      <w:docPartPr>
        <w:name w:val="74C33006D9534DD690767BC2A37DDC18"/>
        <w:category>
          <w:name w:val="General"/>
          <w:gallery w:val="placeholder"/>
        </w:category>
        <w:types>
          <w:type w:val="bbPlcHdr"/>
        </w:types>
        <w:behaviors>
          <w:behavior w:val="content"/>
        </w:behaviors>
        <w:guid w:val="{6B46FA72-3385-40D7-8C23-43939B447A69}"/>
      </w:docPartPr>
      <w:docPartBody>
        <w:p w:rsidR="00480F6D" w:rsidRDefault="004D0DCD" w:rsidP="004D0DCD">
          <w:pPr>
            <w:pStyle w:val="74C33006D9534DD690767BC2A37DDC18"/>
          </w:pPr>
          <w:r w:rsidRPr="00C21ACC">
            <w:rPr>
              <w:rStyle w:val="PlaceholderText"/>
            </w:rPr>
            <w:t>Click or tap here to enter text.</w:t>
          </w:r>
        </w:p>
      </w:docPartBody>
    </w:docPart>
    <w:docPart>
      <w:docPartPr>
        <w:name w:val="483E9B6B7D524C0E83F8D038A7618884"/>
        <w:category>
          <w:name w:val="General"/>
          <w:gallery w:val="placeholder"/>
        </w:category>
        <w:types>
          <w:type w:val="bbPlcHdr"/>
        </w:types>
        <w:behaviors>
          <w:behavior w:val="content"/>
        </w:behaviors>
        <w:guid w:val="{E7C88FF9-365C-4B14-9817-A567FE4DD657}"/>
      </w:docPartPr>
      <w:docPartBody>
        <w:p w:rsidR="00480F6D" w:rsidRDefault="004D0DCD" w:rsidP="004D0DCD">
          <w:pPr>
            <w:pStyle w:val="483E9B6B7D524C0E83F8D038A7618884"/>
          </w:pPr>
          <w:r w:rsidRPr="00C21ACC">
            <w:rPr>
              <w:rStyle w:val="PlaceholderText"/>
            </w:rPr>
            <w:t>Click or tap here to enter text.</w:t>
          </w:r>
        </w:p>
      </w:docPartBody>
    </w:docPart>
    <w:docPart>
      <w:docPartPr>
        <w:name w:val="57CE746BEBE8462589C0424D420CF83A"/>
        <w:category>
          <w:name w:val="General"/>
          <w:gallery w:val="placeholder"/>
        </w:category>
        <w:types>
          <w:type w:val="bbPlcHdr"/>
        </w:types>
        <w:behaviors>
          <w:behavior w:val="content"/>
        </w:behaviors>
        <w:guid w:val="{1F2DCA73-AF1D-426E-89A9-B255601BACE1}"/>
      </w:docPartPr>
      <w:docPartBody>
        <w:p w:rsidR="00480F6D" w:rsidRDefault="004D0DCD" w:rsidP="004D0DCD">
          <w:pPr>
            <w:pStyle w:val="57CE746BEBE8462589C0424D420CF83A"/>
          </w:pPr>
          <w:r w:rsidRPr="00C21ACC">
            <w:rPr>
              <w:rStyle w:val="PlaceholderText"/>
            </w:rPr>
            <w:t>Click or tap here to enter text.</w:t>
          </w:r>
        </w:p>
      </w:docPartBody>
    </w:docPart>
    <w:docPart>
      <w:docPartPr>
        <w:name w:val="B5BC87CF467E4DA78416DD7FC50477D7"/>
        <w:category>
          <w:name w:val="General"/>
          <w:gallery w:val="placeholder"/>
        </w:category>
        <w:types>
          <w:type w:val="bbPlcHdr"/>
        </w:types>
        <w:behaviors>
          <w:behavior w:val="content"/>
        </w:behaviors>
        <w:guid w:val="{56134F6E-3257-4525-B908-BA22C1250068}"/>
      </w:docPartPr>
      <w:docPartBody>
        <w:p w:rsidR="00480F6D" w:rsidRDefault="004D0DCD" w:rsidP="004D0DCD">
          <w:pPr>
            <w:pStyle w:val="B5BC87CF467E4DA78416DD7FC50477D7"/>
          </w:pPr>
          <w:r w:rsidRPr="00CC3409">
            <w:rPr>
              <w:rStyle w:val="PlaceholderText"/>
            </w:rPr>
            <w:t>Click or tap here to enter text.</w:t>
          </w:r>
        </w:p>
      </w:docPartBody>
    </w:docPart>
    <w:docPart>
      <w:docPartPr>
        <w:name w:val="F5732969167C476A9F37AE9F53337E71"/>
        <w:category>
          <w:name w:val="General"/>
          <w:gallery w:val="placeholder"/>
        </w:category>
        <w:types>
          <w:type w:val="bbPlcHdr"/>
        </w:types>
        <w:behaviors>
          <w:behavior w:val="content"/>
        </w:behaviors>
        <w:guid w:val="{E6A60A14-136F-4BF3-B4CF-F0AC1E1AD3CA}"/>
      </w:docPartPr>
      <w:docPartBody>
        <w:p w:rsidR="00480F6D" w:rsidRDefault="004D0DCD" w:rsidP="004D0DCD">
          <w:pPr>
            <w:pStyle w:val="F5732969167C476A9F37AE9F53337E71"/>
          </w:pPr>
          <w:r w:rsidRPr="00CC3409">
            <w:rPr>
              <w:rStyle w:val="PlaceholderText"/>
            </w:rPr>
            <w:t>Click or tap here to enter text.</w:t>
          </w:r>
        </w:p>
      </w:docPartBody>
    </w:docPart>
    <w:docPart>
      <w:docPartPr>
        <w:name w:val="200A102E94A6440987EF3D15BDE5D572"/>
        <w:category>
          <w:name w:val="General"/>
          <w:gallery w:val="placeholder"/>
        </w:category>
        <w:types>
          <w:type w:val="bbPlcHdr"/>
        </w:types>
        <w:behaviors>
          <w:behavior w:val="content"/>
        </w:behaviors>
        <w:guid w:val="{88605D2A-C4D7-4174-9F2F-DB32A12BC6B3}"/>
      </w:docPartPr>
      <w:docPartBody>
        <w:p w:rsidR="00480F6D" w:rsidRDefault="004D0DCD" w:rsidP="004D0DCD">
          <w:pPr>
            <w:pStyle w:val="200A102E94A6440987EF3D15BDE5D572"/>
          </w:pPr>
          <w:r w:rsidRPr="00CC3409">
            <w:rPr>
              <w:rStyle w:val="PlaceholderText"/>
            </w:rPr>
            <w:t>Click or tap here to enter text.</w:t>
          </w:r>
        </w:p>
      </w:docPartBody>
    </w:docPart>
    <w:docPart>
      <w:docPartPr>
        <w:name w:val="419DA9F142D14D749A8AE5E2981FBAFF"/>
        <w:category>
          <w:name w:val="General"/>
          <w:gallery w:val="placeholder"/>
        </w:category>
        <w:types>
          <w:type w:val="bbPlcHdr"/>
        </w:types>
        <w:behaviors>
          <w:behavior w:val="content"/>
        </w:behaviors>
        <w:guid w:val="{D4E784D4-5F99-4C63-BDD9-FF83FDD29F3E}"/>
      </w:docPartPr>
      <w:docPartBody>
        <w:p w:rsidR="00480F6D" w:rsidRDefault="004D0DCD" w:rsidP="004D0DCD">
          <w:pPr>
            <w:pStyle w:val="419DA9F142D14D749A8AE5E2981FBAFF"/>
          </w:pPr>
          <w:r w:rsidRPr="00CC3409">
            <w:rPr>
              <w:rStyle w:val="PlaceholderText"/>
            </w:rPr>
            <w:t>Click or tap here to enter text.</w:t>
          </w:r>
        </w:p>
      </w:docPartBody>
    </w:docPart>
    <w:docPart>
      <w:docPartPr>
        <w:name w:val="D93BA65CD0864267A65514485ABA38DF"/>
        <w:category>
          <w:name w:val="General"/>
          <w:gallery w:val="placeholder"/>
        </w:category>
        <w:types>
          <w:type w:val="bbPlcHdr"/>
        </w:types>
        <w:behaviors>
          <w:behavior w:val="content"/>
        </w:behaviors>
        <w:guid w:val="{A049D02C-73AB-473A-BB2F-70DC93F47636}"/>
      </w:docPartPr>
      <w:docPartBody>
        <w:p w:rsidR="00480F6D" w:rsidRDefault="004D0DCD" w:rsidP="004D0DCD">
          <w:pPr>
            <w:pStyle w:val="D93BA65CD0864267A65514485ABA38DF"/>
          </w:pPr>
          <w:r w:rsidRPr="00CC3409">
            <w:rPr>
              <w:rStyle w:val="PlaceholderText"/>
            </w:rPr>
            <w:t>Click or tap here to enter text.</w:t>
          </w:r>
        </w:p>
      </w:docPartBody>
    </w:docPart>
    <w:docPart>
      <w:docPartPr>
        <w:name w:val="9DF90A358C6845AD915AD421506C952C"/>
        <w:category>
          <w:name w:val="General"/>
          <w:gallery w:val="placeholder"/>
        </w:category>
        <w:types>
          <w:type w:val="bbPlcHdr"/>
        </w:types>
        <w:behaviors>
          <w:behavior w:val="content"/>
        </w:behaviors>
        <w:guid w:val="{F9D41EDB-F135-4E01-9F6A-00813E175DDE}"/>
      </w:docPartPr>
      <w:docPartBody>
        <w:p w:rsidR="00480F6D" w:rsidRDefault="004D0DCD" w:rsidP="004D0DCD">
          <w:pPr>
            <w:pStyle w:val="9DF90A358C6845AD915AD421506C952C"/>
          </w:pPr>
          <w:r w:rsidRPr="00CC3409">
            <w:rPr>
              <w:rStyle w:val="PlaceholderText"/>
            </w:rPr>
            <w:t>Click or tap here to enter text.</w:t>
          </w:r>
        </w:p>
      </w:docPartBody>
    </w:docPart>
    <w:docPart>
      <w:docPartPr>
        <w:name w:val="2399041E95B14C87A495D98D64936AFE"/>
        <w:category>
          <w:name w:val="General"/>
          <w:gallery w:val="placeholder"/>
        </w:category>
        <w:types>
          <w:type w:val="bbPlcHdr"/>
        </w:types>
        <w:behaviors>
          <w:behavior w:val="content"/>
        </w:behaviors>
        <w:guid w:val="{EA5CB7C6-C32C-4CE6-B256-EED2A8D5EADE}"/>
      </w:docPartPr>
      <w:docPartBody>
        <w:p w:rsidR="00480F6D" w:rsidRDefault="004D0DCD" w:rsidP="004D0DCD">
          <w:pPr>
            <w:pStyle w:val="2399041E95B14C87A495D98D64936AFE"/>
          </w:pPr>
          <w:r w:rsidRPr="00CC3409">
            <w:rPr>
              <w:rStyle w:val="PlaceholderText"/>
            </w:rPr>
            <w:t>Click or tap here to enter text.</w:t>
          </w:r>
        </w:p>
      </w:docPartBody>
    </w:docPart>
    <w:docPart>
      <w:docPartPr>
        <w:name w:val="33C17388B18A46E8B6B104D779E27E24"/>
        <w:category>
          <w:name w:val="General"/>
          <w:gallery w:val="placeholder"/>
        </w:category>
        <w:types>
          <w:type w:val="bbPlcHdr"/>
        </w:types>
        <w:behaviors>
          <w:behavior w:val="content"/>
        </w:behaviors>
        <w:guid w:val="{34FC9179-ED7A-4B12-B323-3BC1D3DAC5B8}"/>
      </w:docPartPr>
      <w:docPartBody>
        <w:p w:rsidR="00480F6D" w:rsidRDefault="004D0DCD" w:rsidP="004D0DCD">
          <w:pPr>
            <w:pStyle w:val="33C17388B18A46E8B6B104D779E27E24"/>
          </w:pPr>
          <w:r w:rsidRPr="00CC3409">
            <w:rPr>
              <w:rStyle w:val="PlaceholderText"/>
            </w:rPr>
            <w:t>Click or tap here to enter text.</w:t>
          </w:r>
        </w:p>
      </w:docPartBody>
    </w:docPart>
    <w:docPart>
      <w:docPartPr>
        <w:name w:val="DC0BDD74E8EC44758C28E2CEF5BD67BA"/>
        <w:category>
          <w:name w:val="General"/>
          <w:gallery w:val="placeholder"/>
        </w:category>
        <w:types>
          <w:type w:val="bbPlcHdr"/>
        </w:types>
        <w:behaviors>
          <w:behavior w:val="content"/>
        </w:behaviors>
        <w:guid w:val="{9AF76875-1E6A-4BA1-9D96-6957DF41E891}"/>
      </w:docPartPr>
      <w:docPartBody>
        <w:p w:rsidR="00CA3AA8" w:rsidRDefault="00480F6D" w:rsidP="00480F6D">
          <w:pPr>
            <w:pStyle w:val="DC0BDD74E8EC44758C28E2CEF5BD67BA"/>
          </w:pPr>
          <w:r>
            <w:rPr>
              <w:rStyle w:val="PlaceholderText"/>
            </w:rPr>
            <w:t>Click or tap here to enter text.</w:t>
          </w:r>
        </w:p>
      </w:docPartBody>
    </w:docPart>
    <w:docPart>
      <w:docPartPr>
        <w:name w:val="87CC2C7365AA4682B51E21A255293DCF"/>
        <w:category>
          <w:name w:val="General"/>
          <w:gallery w:val="placeholder"/>
        </w:category>
        <w:types>
          <w:type w:val="bbPlcHdr"/>
        </w:types>
        <w:behaviors>
          <w:behavior w:val="content"/>
        </w:behaviors>
        <w:guid w:val="{76CA0FDA-0528-4D31-B9B4-411A93579AB4}"/>
      </w:docPartPr>
      <w:docPartBody>
        <w:p w:rsidR="00CA3AA8" w:rsidRDefault="00480F6D" w:rsidP="00480F6D">
          <w:pPr>
            <w:pStyle w:val="87CC2C7365AA4682B51E21A255293DCF"/>
          </w:pPr>
          <w:r>
            <w:rPr>
              <w:rStyle w:val="PlaceholderText"/>
            </w:rPr>
            <w:t>Click or tap here to enter text.</w:t>
          </w:r>
        </w:p>
      </w:docPartBody>
    </w:docPart>
    <w:docPart>
      <w:docPartPr>
        <w:name w:val="68054E23699A4AF9B762F2B55746DA25"/>
        <w:category>
          <w:name w:val="General"/>
          <w:gallery w:val="placeholder"/>
        </w:category>
        <w:types>
          <w:type w:val="bbPlcHdr"/>
        </w:types>
        <w:behaviors>
          <w:behavior w:val="content"/>
        </w:behaviors>
        <w:guid w:val="{F5463674-944E-45BE-AA51-A1736635674C}"/>
      </w:docPartPr>
      <w:docPartBody>
        <w:p w:rsidR="00D64EC1" w:rsidRDefault="00167A2A" w:rsidP="00167A2A">
          <w:pPr>
            <w:pStyle w:val="68054E23699A4AF9B762F2B55746DA25"/>
          </w:pPr>
          <w:r>
            <w:rPr>
              <w:rStyle w:val="PlaceholderText"/>
            </w:rPr>
            <w:t>Click or tap here to enter text.</w:t>
          </w:r>
        </w:p>
      </w:docPartBody>
    </w:docPart>
    <w:docPart>
      <w:docPartPr>
        <w:name w:val="326ECA5BC0BD4CFF82F61F72FC663713"/>
        <w:category>
          <w:name w:val="General"/>
          <w:gallery w:val="placeholder"/>
        </w:category>
        <w:types>
          <w:type w:val="bbPlcHdr"/>
        </w:types>
        <w:behaviors>
          <w:behavior w:val="content"/>
        </w:behaviors>
        <w:guid w:val="{2205941A-0174-4AD9-AC94-BA20E3C08B29}"/>
      </w:docPartPr>
      <w:docPartBody>
        <w:p w:rsidR="00AF630A" w:rsidRDefault="003A6A00" w:rsidP="003A6A00">
          <w:pPr>
            <w:pStyle w:val="326ECA5BC0BD4CFF82F61F72FC663713"/>
          </w:pPr>
          <w:r>
            <w:rPr>
              <w:rStyle w:val="PlaceholderText"/>
            </w:rPr>
            <w:t>Click or tap here to enter text.</w:t>
          </w:r>
        </w:p>
      </w:docPartBody>
    </w:docPart>
    <w:docPart>
      <w:docPartPr>
        <w:name w:val="2003B9CB6D5946EAB3F95EEBA18FCECB"/>
        <w:category>
          <w:name w:val="General"/>
          <w:gallery w:val="placeholder"/>
        </w:category>
        <w:types>
          <w:type w:val="bbPlcHdr"/>
        </w:types>
        <w:behaviors>
          <w:behavior w:val="content"/>
        </w:behaviors>
        <w:guid w:val="{27FB3C95-7B16-49F3-B17D-265FB0C89EB4}"/>
      </w:docPartPr>
      <w:docPartBody>
        <w:p w:rsidR="00E106DF" w:rsidRDefault="00AF630A" w:rsidP="00AF630A">
          <w:pPr>
            <w:pStyle w:val="2003B9CB6D5946EAB3F95EEBA18FCECB"/>
          </w:pPr>
          <w:r>
            <w:rPr>
              <w:rStyle w:val="PlaceholderText"/>
            </w:rPr>
            <w:t>Click or tap here to enter text.</w:t>
          </w:r>
        </w:p>
      </w:docPartBody>
    </w:docPart>
    <w:docPart>
      <w:docPartPr>
        <w:name w:val="33D2C5864DFB4D509F42FC5D827EFA56"/>
        <w:category>
          <w:name w:val="General"/>
          <w:gallery w:val="placeholder"/>
        </w:category>
        <w:types>
          <w:type w:val="bbPlcHdr"/>
        </w:types>
        <w:behaviors>
          <w:behavior w:val="content"/>
        </w:behaviors>
        <w:guid w:val="{35369B4A-6EEC-4ACD-9ABD-741A524AE3DC}"/>
      </w:docPartPr>
      <w:docPartBody>
        <w:p w:rsidR="00E106DF" w:rsidRDefault="00AF630A" w:rsidP="00AF630A">
          <w:pPr>
            <w:pStyle w:val="33D2C5864DFB4D509F42FC5D827EFA56"/>
          </w:pPr>
          <w:r>
            <w:rPr>
              <w:rStyle w:val="PlaceholderText"/>
            </w:rPr>
            <w:t>Click or tap here to enter text.</w:t>
          </w:r>
        </w:p>
      </w:docPartBody>
    </w:docPart>
    <w:docPart>
      <w:docPartPr>
        <w:name w:val="83BC2737C0444FC78682F3BCE98BA9D7"/>
        <w:category>
          <w:name w:val="General"/>
          <w:gallery w:val="placeholder"/>
        </w:category>
        <w:types>
          <w:type w:val="bbPlcHdr"/>
        </w:types>
        <w:behaviors>
          <w:behavior w:val="content"/>
        </w:behaviors>
        <w:guid w:val="{F5DE34A1-00B2-428F-AEA9-9F2BE5EE2CFD}"/>
      </w:docPartPr>
      <w:docPartBody>
        <w:p w:rsidR="00E106DF" w:rsidRDefault="00AF630A" w:rsidP="00AF630A">
          <w:pPr>
            <w:pStyle w:val="83BC2737C0444FC78682F3BCE98BA9D7"/>
          </w:pPr>
          <w:r>
            <w:rPr>
              <w:rStyle w:val="PlaceholderText"/>
            </w:rPr>
            <w:t>Click or tap here to enter text.</w:t>
          </w:r>
        </w:p>
      </w:docPartBody>
    </w:docPart>
    <w:docPart>
      <w:docPartPr>
        <w:name w:val="C808B61F177F49868B7F85591990E3E1"/>
        <w:category>
          <w:name w:val="General"/>
          <w:gallery w:val="placeholder"/>
        </w:category>
        <w:types>
          <w:type w:val="bbPlcHdr"/>
        </w:types>
        <w:behaviors>
          <w:behavior w:val="content"/>
        </w:behaviors>
        <w:guid w:val="{EA11806D-3FF2-42EC-9DD3-C8F72837EB30}"/>
      </w:docPartPr>
      <w:docPartBody>
        <w:p w:rsidR="00E106DF" w:rsidRDefault="00AF630A" w:rsidP="00AF630A">
          <w:pPr>
            <w:pStyle w:val="C808B61F177F49868B7F85591990E3E1"/>
          </w:pPr>
          <w:r>
            <w:rPr>
              <w:rStyle w:val="PlaceholderText"/>
            </w:rPr>
            <w:t>Click or tap here to enter text.</w:t>
          </w:r>
        </w:p>
      </w:docPartBody>
    </w:docPart>
    <w:docPart>
      <w:docPartPr>
        <w:name w:val="7FBE44C2661E40118FE7A9196A354291"/>
        <w:category>
          <w:name w:val="General"/>
          <w:gallery w:val="placeholder"/>
        </w:category>
        <w:types>
          <w:type w:val="bbPlcHdr"/>
        </w:types>
        <w:behaviors>
          <w:behavior w:val="content"/>
        </w:behaviors>
        <w:guid w:val="{B346202C-6345-4DAB-B8E0-159CE46D8DB1}"/>
      </w:docPartPr>
      <w:docPartBody>
        <w:p w:rsidR="00E106DF" w:rsidRDefault="00AF630A" w:rsidP="00AF630A">
          <w:pPr>
            <w:pStyle w:val="7FBE44C2661E40118FE7A9196A354291"/>
          </w:pPr>
          <w:r>
            <w:rPr>
              <w:rStyle w:val="PlaceholderText"/>
            </w:rPr>
            <w:t>Click or tap here to enter text.</w:t>
          </w:r>
        </w:p>
      </w:docPartBody>
    </w:docPart>
    <w:docPart>
      <w:docPartPr>
        <w:name w:val="C834F004B5CA4211B42AEC11792B79D7"/>
        <w:category>
          <w:name w:val="General"/>
          <w:gallery w:val="placeholder"/>
        </w:category>
        <w:types>
          <w:type w:val="bbPlcHdr"/>
        </w:types>
        <w:behaviors>
          <w:behavior w:val="content"/>
        </w:behaviors>
        <w:guid w:val="{F6A54B6F-AB29-42ED-B31A-38C5692B2F75}"/>
      </w:docPartPr>
      <w:docPartBody>
        <w:p w:rsidR="00E106DF" w:rsidRDefault="00AF630A" w:rsidP="00AF630A">
          <w:pPr>
            <w:pStyle w:val="C834F004B5CA4211B42AEC11792B79D7"/>
          </w:pPr>
          <w:r>
            <w:rPr>
              <w:rStyle w:val="PlaceholderText"/>
            </w:rPr>
            <w:t>Click or tap here to enter text.</w:t>
          </w:r>
        </w:p>
      </w:docPartBody>
    </w:docPart>
    <w:docPart>
      <w:docPartPr>
        <w:name w:val="94A25EB50B894EA281E2123CA9C80E62"/>
        <w:category>
          <w:name w:val="General"/>
          <w:gallery w:val="placeholder"/>
        </w:category>
        <w:types>
          <w:type w:val="bbPlcHdr"/>
        </w:types>
        <w:behaviors>
          <w:behavior w:val="content"/>
        </w:behaviors>
        <w:guid w:val="{2B42F9F0-8607-4740-A02F-DD6E183C53A6}"/>
      </w:docPartPr>
      <w:docPartBody>
        <w:p w:rsidR="00E106DF" w:rsidRDefault="00AF630A" w:rsidP="00AF630A">
          <w:pPr>
            <w:pStyle w:val="94A25EB50B894EA281E2123CA9C80E62"/>
          </w:pPr>
          <w:r>
            <w:rPr>
              <w:rStyle w:val="PlaceholderText"/>
            </w:rPr>
            <w:t>Click or tap here to enter text.</w:t>
          </w:r>
        </w:p>
      </w:docPartBody>
    </w:docPart>
    <w:docPart>
      <w:docPartPr>
        <w:name w:val="5E9AF10BD6DE4CD2A21805D7EB217E25"/>
        <w:category>
          <w:name w:val="General"/>
          <w:gallery w:val="placeholder"/>
        </w:category>
        <w:types>
          <w:type w:val="bbPlcHdr"/>
        </w:types>
        <w:behaviors>
          <w:behavior w:val="content"/>
        </w:behaviors>
        <w:guid w:val="{6070DE82-B528-46CF-816A-03AC060B5561}"/>
      </w:docPartPr>
      <w:docPartBody>
        <w:p w:rsidR="00F16890" w:rsidRDefault="00E106DF" w:rsidP="00E106DF">
          <w:pPr>
            <w:pStyle w:val="5E9AF10BD6DE4CD2A21805D7EB217E25"/>
          </w:pPr>
          <w:r>
            <w:rPr>
              <w:rStyle w:val="PlaceholderText"/>
            </w:rPr>
            <w:t>Click or tap here to enter text.</w:t>
          </w:r>
        </w:p>
      </w:docPartBody>
    </w:docPart>
    <w:docPart>
      <w:docPartPr>
        <w:name w:val="ACAC55FDCF784097B5D66D7B32BE95FF"/>
        <w:category>
          <w:name w:val="General"/>
          <w:gallery w:val="placeholder"/>
        </w:category>
        <w:types>
          <w:type w:val="bbPlcHdr"/>
        </w:types>
        <w:behaviors>
          <w:behavior w:val="content"/>
        </w:behaviors>
        <w:guid w:val="{CF19C928-1FEA-4D4B-82FE-6249B5C18B3A}"/>
      </w:docPartPr>
      <w:docPartBody>
        <w:p w:rsidR="00F16890" w:rsidRDefault="00E106DF" w:rsidP="00E106DF">
          <w:pPr>
            <w:pStyle w:val="ACAC55FDCF784097B5D66D7B32BE95F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45"/>
    <w:rsid w:val="00057849"/>
    <w:rsid w:val="000C24ED"/>
    <w:rsid w:val="00151A51"/>
    <w:rsid w:val="00167A2A"/>
    <w:rsid w:val="001813F6"/>
    <w:rsid w:val="001C17D5"/>
    <w:rsid w:val="002F1A70"/>
    <w:rsid w:val="002F5DCD"/>
    <w:rsid w:val="003816EC"/>
    <w:rsid w:val="003A6A00"/>
    <w:rsid w:val="00403B55"/>
    <w:rsid w:val="00407565"/>
    <w:rsid w:val="00426EB8"/>
    <w:rsid w:val="00464C68"/>
    <w:rsid w:val="00480F6D"/>
    <w:rsid w:val="004B7245"/>
    <w:rsid w:val="004D0DCD"/>
    <w:rsid w:val="005559C6"/>
    <w:rsid w:val="00565BBA"/>
    <w:rsid w:val="005E5B9A"/>
    <w:rsid w:val="005F2214"/>
    <w:rsid w:val="00631269"/>
    <w:rsid w:val="006367E2"/>
    <w:rsid w:val="006819CD"/>
    <w:rsid w:val="006F11FF"/>
    <w:rsid w:val="00735D2A"/>
    <w:rsid w:val="00736740"/>
    <w:rsid w:val="00775ACD"/>
    <w:rsid w:val="0089704F"/>
    <w:rsid w:val="008E3E16"/>
    <w:rsid w:val="008F236F"/>
    <w:rsid w:val="00903B38"/>
    <w:rsid w:val="00942E4C"/>
    <w:rsid w:val="009A53B7"/>
    <w:rsid w:val="00AB0FE5"/>
    <w:rsid w:val="00AD0579"/>
    <w:rsid w:val="00AF630A"/>
    <w:rsid w:val="00C5720F"/>
    <w:rsid w:val="00C578CD"/>
    <w:rsid w:val="00CA3AA8"/>
    <w:rsid w:val="00CC5CDF"/>
    <w:rsid w:val="00D45281"/>
    <w:rsid w:val="00D4571F"/>
    <w:rsid w:val="00D61D25"/>
    <w:rsid w:val="00D64EC1"/>
    <w:rsid w:val="00D904E8"/>
    <w:rsid w:val="00E106DF"/>
    <w:rsid w:val="00E50C8F"/>
    <w:rsid w:val="00F16890"/>
    <w:rsid w:val="00FA089A"/>
    <w:rsid w:val="00FA1F8A"/>
    <w:rsid w:val="00FE7A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6DF"/>
    <w:rPr>
      <w:color w:val="808080"/>
    </w:rPr>
  </w:style>
  <w:style w:type="paragraph" w:customStyle="1" w:styleId="933DC6FD08774CCC80FB43599D37CBD2">
    <w:name w:val="933DC6FD08774CCC80FB43599D37CBD2"/>
    <w:rsid w:val="004B7245"/>
  </w:style>
  <w:style w:type="paragraph" w:customStyle="1" w:styleId="57534D74DE7F49089A785AC20D444D77">
    <w:name w:val="57534D74DE7F49089A785AC20D444D77"/>
    <w:rsid w:val="004B7245"/>
  </w:style>
  <w:style w:type="paragraph" w:customStyle="1" w:styleId="A515BF5BE06E48D9B901038F1AEC84C9">
    <w:name w:val="A515BF5BE06E48D9B901038F1AEC84C9"/>
    <w:rsid w:val="004B7245"/>
  </w:style>
  <w:style w:type="paragraph" w:customStyle="1" w:styleId="E91D8EBA869D498FAA28D52C839C7124">
    <w:name w:val="E91D8EBA869D498FAA28D52C839C7124"/>
    <w:rsid w:val="004B7245"/>
  </w:style>
  <w:style w:type="paragraph" w:customStyle="1" w:styleId="8651C5F5A870447B9CBE427205CB6B12">
    <w:name w:val="8651C5F5A870447B9CBE427205CB6B12"/>
    <w:rsid w:val="004B7245"/>
  </w:style>
  <w:style w:type="paragraph" w:customStyle="1" w:styleId="C9788611F13E47518F6845D13E8FE6E2">
    <w:name w:val="C9788611F13E47518F6845D13E8FE6E2"/>
    <w:rsid w:val="004B7245"/>
  </w:style>
  <w:style w:type="paragraph" w:customStyle="1" w:styleId="DA7070C5213F48BAA3A568EF57ED076C">
    <w:name w:val="DA7070C5213F48BAA3A568EF57ED076C"/>
    <w:rsid w:val="004B7245"/>
  </w:style>
  <w:style w:type="paragraph" w:customStyle="1" w:styleId="0FADB5D12BD847EEB3B2C742965B74EB">
    <w:name w:val="0FADB5D12BD847EEB3B2C742965B74EB"/>
    <w:rsid w:val="004B7245"/>
  </w:style>
  <w:style w:type="paragraph" w:customStyle="1" w:styleId="27F7626C46BA45FD8D8D82CEDFBE1008">
    <w:name w:val="27F7626C46BA45FD8D8D82CEDFBE1008"/>
    <w:rsid w:val="004B7245"/>
  </w:style>
  <w:style w:type="paragraph" w:customStyle="1" w:styleId="56D5B9FE13034F03B4B3E66DF308B328">
    <w:name w:val="56D5B9FE13034F03B4B3E66DF308B328"/>
    <w:rsid w:val="004B7245"/>
  </w:style>
  <w:style w:type="paragraph" w:customStyle="1" w:styleId="88A75B0E03A24B298A0E6EA99C9A009F">
    <w:name w:val="88A75B0E03A24B298A0E6EA99C9A009F"/>
    <w:rsid w:val="004B7245"/>
  </w:style>
  <w:style w:type="paragraph" w:customStyle="1" w:styleId="9286CCBE6B8641B594CCC73F0C49A3EA">
    <w:name w:val="9286CCBE6B8641B594CCC73F0C49A3EA"/>
    <w:rsid w:val="004B7245"/>
  </w:style>
  <w:style w:type="paragraph" w:customStyle="1" w:styleId="7152BCDCC1D84A968B143E153F12F359">
    <w:name w:val="7152BCDCC1D84A968B143E153F12F359"/>
    <w:rsid w:val="004B7245"/>
  </w:style>
  <w:style w:type="paragraph" w:customStyle="1" w:styleId="E0627FC0FC444EBBA1FA2F2FA9503234">
    <w:name w:val="E0627FC0FC444EBBA1FA2F2FA9503234"/>
    <w:rsid w:val="004B7245"/>
  </w:style>
  <w:style w:type="paragraph" w:customStyle="1" w:styleId="26F372A85B67425BB3172B36E87123B7">
    <w:name w:val="26F372A85B67425BB3172B36E87123B7"/>
    <w:rsid w:val="004B7245"/>
  </w:style>
  <w:style w:type="paragraph" w:customStyle="1" w:styleId="D5971AC337AF49098B3ADD6EF6FEF295">
    <w:name w:val="D5971AC337AF49098B3ADD6EF6FEF295"/>
    <w:rsid w:val="004B7245"/>
  </w:style>
  <w:style w:type="paragraph" w:customStyle="1" w:styleId="EA42EFC7F52345688605B99ABAE9E7E6">
    <w:name w:val="EA42EFC7F52345688605B99ABAE9E7E6"/>
    <w:rsid w:val="004B7245"/>
  </w:style>
  <w:style w:type="paragraph" w:customStyle="1" w:styleId="A238A3A39B614EE48CF13E2155AE04CA">
    <w:name w:val="A238A3A39B614EE48CF13E2155AE04CA"/>
    <w:rsid w:val="004B7245"/>
  </w:style>
  <w:style w:type="paragraph" w:customStyle="1" w:styleId="D44B08DE0F5C49ACBD25CD09B99DA43E">
    <w:name w:val="D44B08DE0F5C49ACBD25CD09B99DA43E"/>
    <w:rsid w:val="004B7245"/>
  </w:style>
  <w:style w:type="paragraph" w:customStyle="1" w:styleId="27410735CAC745EC8CB8DE82E5DBDBFE">
    <w:name w:val="27410735CAC745EC8CB8DE82E5DBDBFE"/>
    <w:rsid w:val="004B7245"/>
  </w:style>
  <w:style w:type="paragraph" w:customStyle="1" w:styleId="D64B1EADC5394CBDA7B61CC79D83D9E1">
    <w:name w:val="D64B1EADC5394CBDA7B61CC79D83D9E1"/>
    <w:rsid w:val="004B7245"/>
  </w:style>
  <w:style w:type="paragraph" w:customStyle="1" w:styleId="C1F0F05BB5624319A42AD47AD9A81A0A">
    <w:name w:val="C1F0F05BB5624319A42AD47AD9A81A0A"/>
    <w:rsid w:val="004B7245"/>
  </w:style>
  <w:style w:type="paragraph" w:customStyle="1" w:styleId="EFEF46495B8D494FAF2A198E7B6B92DD">
    <w:name w:val="EFEF46495B8D494FAF2A198E7B6B92DD"/>
    <w:rsid w:val="004B7245"/>
  </w:style>
  <w:style w:type="paragraph" w:customStyle="1" w:styleId="BBC5DE8BB5EA44448153F131DB3DC068">
    <w:name w:val="BBC5DE8BB5EA44448153F131DB3DC068"/>
    <w:rsid w:val="004B7245"/>
  </w:style>
  <w:style w:type="paragraph" w:customStyle="1" w:styleId="C100A5BF1CD5494D8E0605FF3FE40EA3">
    <w:name w:val="C100A5BF1CD5494D8E0605FF3FE40EA3"/>
    <w:rsid w:val="004B7245"/>
  </w:style>
  <w:style w:type="paragraph" w:customStyle="1" w:styleId="BE4D2F73A89A4BB69CF3AD89A2B47A1E">
    <w:name w:val="BE4D2F73A89A4BB69CF3AD89A2B47A1E"/>
    <w:rsid w:val="004B7245"/>
  </w:style>
  <w:style w:type="paragraph" w:customStyle="1" w:styleId="D0FBF2C9B9C2485EB7F7562C33F7BA87">
    <w:name w:val="D0FBF2C9B9C2485EB7F7562C33F7BA87"/>
    <w:rsid w:val="004B7245"/>
  </w:style>
  <w:style w:type="paragraph" w:customStyle="1" w:styleId="D8E6E22A32BB4CD9876F13274077F754">
    <w:name w:val="D8E6E22A32BB4CD9876F13274077F754"/>
    <w:rsid w:val="004B7245"/>
  </w:style>
  <w:style w:type="paragraph" w:customStyle="1" w:styleId="0E11634506A74ED4AC83FA4A5296A6D9">
    <w:name w:val="0E11634506A74ED4AC83FA4A5296A6D9"/>
    <w:rsid w:val="004B7245"/>
  </w:style>
  <w:style w:type="paragraph" w:customStyle="1" w:styleId="93645244D0114E0CB947CD760FF70146">
    <w:name w:val="93645244D0114E0CB947CD760FF70146"/>
    <w:rsid w:val="004B7245"/>
  </w:style>
  <w:style w:type="paragraph" w:customStyle="1" w:styleId="10CE61E67A96423686C8BB0D9229DA07">
    <w:name w:val="10CE61E67A96423686C8BB0D9229DA07"/>
    <w:rsid w:val="004B7245"/>
  </w:style>
  <w:style w:type="paragraph" w:customStyle="1" w:styleId="BF3A70F946F44A9D83EDEBC90891AFC3">
    <w:name w:val="BF3A70F946F44A9D83EDEBC90891AFC3"/>
    <w:rsid w:val="004B7245"/>
  </w:style>
  <w:style w:type="paragraph" w:customStyle="1" w:styleId="DA7B6FD816904C33A6B6C588EA3AFE56">
    <w:name w:val="DA7B6FD816904C33A6B6C588EA3AFE56"/>
    <w:rsid w:val="004B7245"/>
  </w:style>
  <w:style w:type="paragraph" w:customStyle="1" w:styleId="A79EF6289ABA49AF825022FA74FCBC95">
    <w:name w:val="A79EF6289ABA49AF825022FA74FCBC95"/>
    <w:rsid w:val="004B7245"/>
  </w:style>
  <w:style w:type="paragraph" w:customStyle="1" w:styleId="60B216463FF24E848ED9F8BA56B4906A">
    <w:name w:val="60B216463FF24E848ED9F8BA56B4906A"/>
    <w:rsid w:val="004B7245"/>
  </w:style>
  <w:style w:type="paragraph" w:customStyle="1" w:styleId="F29FFB458F7144F88A1E76C551F0FB80">
    <w:name w:val="F29FFB458F7144F88A1E76C551F0FB80"/>
    <w:rsid w:val="004B7245"/>
  </w:style>
  <w:style w:type="paragraph" w:customStyle="1" w:styleId="9B6B026A9B67441788D22C548B869BC6">
    <w:name w:val="9B6B026A9B67441788D22C548B869BC6"/>
    <w:rsid w:val="004B7245"/>
  </w:style>
  <w:style w:type="paragraph" w:customStyle="1" w:styleId="5C0441810BED4C33B5F5300C3BB01D66">
    <w:name w:val="5C0441810BED4C33B5F5300C3BB01D66"/>
    <w:rsid w:val="004B7245"/>
  </w:style>
  <w:style w:type="paragraph" w:customStyle="1" w:styleId="2C06C8F4266A40DBBD6F642CCA045106">
    <w:name w:val="2C06C8F4266A40DBBD6F642CCA045106"/>
    <w:rsid w:val="004B7245"/>
  </w:style>
  <w:style w:type="paragraph" w:customStyle="1" w:styleId="1C6F26D586A94892B7DE601D8D70094B">
    <w:name w:val="1C6F26D586A94892B7DE601D8D70094B"/>
    <w:rsid w:val="004B7245"/>
  </w:style>
  <w:style w:type="paragraph" w:customStyle="1" w:styleId="76F1B933DFB54F7683F6FB63C12D8FD5">
    <w:name w:val="76F1B933DFB54F7683F6FB63C12D8FD5"/>
    <w:rsid w:val="004B7245"/>
  </w:style>
  <w:style w:type="paragraph" w:customStyle="1" w:styleId="6692E2D376E74E0C811BEC836CBF32EA">
    <w:name w:val="6692E2D376E74E0C811BEC836CBF32EA"/>
    <w:rsid w:val="004B7245"/>
  </w:style>
  <w:style w:type="paragraph" w:customStyle="1" w:styleId="90E01644BC8E4B3183E64C3A43948BB2">
    <w:name w:val="90E01644BC8E4B3183E64C3A43948BB2"/>
    <w:rsid w:val="004B7245"/>
  </w:style>
  <w:style w:type="paragraph" w:customStyle="1" w:styleId="6E2CAC28418A4975A69D380BBFB86D18">
    <w:name w:val="6E2CAC28418A4975A69D380BBFB86D18"/>
    <w:rsid w:val="004B7245"/>
  </w:style>
  <w:style w:type="paragraph" w:customStyle="1" w:styleId="661ED1AFE9A34351A30EBA383AF32BDA">
    <w:name w:val="661ED1AFE9A34351A30EBA383AF32BDA"/>
    <w:rsid w:val="004B7245"/>
  </w:style>
  <w:style w:type="paragraph" w:customStyle="1" w:styleId="74E7105E8B19436380B3C15D81ECCA73">
    <w:name w:val="74E7105E8B19436380B3C15D81ECCA73"/>
    <w:rsid w:val="004B7245"/>
  </w:style>
  <w:style w:type="paragraph" w:customStyle="1" w:styleId="9CD52A3037F44E92A8ED88783AFC92BB">
    <w:name w:val="9CD52A3037F44E92A8ED88783AFC92BB"/>
    <w:rsid w:val="004B7245"/>
  </w:style>
  <w:style w:type="paragraph" w:customStyle="1" w:styleId="38BF2D0CCC6F424982E7580EF6BC382E">
    <w:name w:val="38BF2D0CCC6F424982E7580EF6BC382E"/>
    <w:rsid w:val="004B7245"/>
  </w:style>
  <w:style w:type="paragraph" w:customStyle="1" w:styleId="0E89E08D6533435195F58AF21E670850">
    <w:name w:val="0E89E08D6533435195F58AF21E670850"/>
    <w:rsid w:val="004B7245"/>
  </w:style>
  <w:style w:type="paragraph" w:customStyle="1" w:styleId="4FFB5422AD3F4C11AB28A98733DCA3FA">
    <w:name w:val="4FFB5422AD3F4C11AB28A98733DCA3FA"/>
    <w:rsid w:val="004B7245"/>
  </w:style>
  <w:style w:type="paragraph" w:customStyle="1" w:styleId="BD5C40A122E840EF83DB7934761AFE6E">
    <w:name w:val="BD5C40A122E840EF83DB7934761AFE6E"/>
    <w:rsid w:val="00D4571F"/>
  </w:style>
  <w:style w:type="paragraph" w:customStyle="1" w:styleId="24A56CDF1B684BE4866DA96A8E441C75">
    <w:name w:val="24A56CDF1B684BE4866DA96A8E441C75"/>
    <w:rsid w:val="00D4571F"/>
  </w:style>
  <w:style w:type="paragraph" w:customStyle="1" w:styleId="FDEEB22A702943EABC7E103914D412E9">
    <w:name w:val="FDEEB22A702943EABC7E103914D412E9"/>
    <w:rsid w:val="00D4571F"/>
  </w:style>
  <w:style w:type="paragraph" w:customStyle="1" w:styleId="2D6F6F61406B49EEBBCEC4A9CB6E275D">
    <w:name w:val="2D6F6F61406B49EEBBCEC4A9CB6E275D"/>
    <w:rsid w:val="00D4571F"/>
  </w:style>
  <w:style w:type="paragraph" w:customStyle="1" w:styleId="732D06F337F746528BEDE583C497D6F4">
    <w:name w:val="732D06F337F746528BEDE583C497D6F4"/>
    <w:rsid w:val="00D4571F"/>
  </w:style>
  <w:style w:type="paragraph" w:customStyle="1" w:styleId="224B2E42DF25460198B4D9F315D6C8AC">
    <w:name w:val="224B2E42DF25460198B4D9F315D6C8AC"/>
    <w:rsid w:val="00CC5CDF"/>
    <w:rPr>
      <w:lang w:val="en-US" w:eastAsia="en-US"/>
    </w:rPr>
  </w:style>
  <w:style w:type="paragraph" w:customStyle="1" w:styleId="55CED78684E64922BCE369026C2FC7CE">
    <w:name w:val="55CED78684E64922BCE369026C2FC7CE"/>
    <w:rsid w:val="006819CD"/>
    <w:rPr>
      <w:lang w:val="en-US" w:eastAsia="en-US"/>
    </w:rPr>
  </w:style>
  <w:style w:type="paragraph" w:customStyle="1" w:styleId="A1A1FCB8DAB24BF288A92C86EE0E7612">
    <w:name w:val="A1A1FCB8DAB24BF288A92C86EE0E7612"/>
    <w:rsid w:val="006819CD"/>
    <w:rPr>
      <w:lang w:val="en-US" w:eastAsia="en-US"/>
    </w:rPr>
  </w:style>
  <w:style w:type="paragraph" w:customStyle="1" w:styleId="A30FA1D02CDA4BC181C7E859BB0AA7E5">
    <w:name w:val="A30FA1D02CDA4BC181C7E859BB0AA7E5"/>
    <w:rsid w:val="003816EC"/>
    <w:rPr>
      <w:lang w:val="en-US" w:eastAsia="en-US"/>
    </w:rPr>
  </w:style>
  <w:style w:type="paragraph" w:customStyle="1" w:styleId="2B0351478C0A462084F31136FA1CAC26">
    <w:name w:val="2B0351478C0A462084F31136FA1CAC26"/>
    <w:rsid w:val="003816EC"/>
    <w:rPr>
      <w:lang w:val="en-US" w:eastAsia="en-US"/>
    </w:rPr>
  </w:style>
  <w:style w:type="paragraph" w:customStyle="1" w:styleId="C7941AC9C5E446D8BCEE6ECD86B7DF81">
    <w:name w:val="C7941AC9C5E446D8BCEE6ECD86B7DF81"/>
    <w:rsid w:val="004D0DCD"/>
    <w:rPr>
      <w:kern w:val="2"/>
      <w:lang w:val="en-US" w:eastAsia="en-US"/>
      <w14:ligatures w14:val="standardContextual"/>
    </w:rPr>
  </w:style>
  <w:style w:type="paragraph" w:customStyle="1" w:styleId="79D33F8CBE5A4085B8B09CC93CD75AA9">
    <w:name w:val="79D33F8CBE5A4085B8B09CC93CD75AA9"/>
    <w:rsid w:val="004D0DCD"/>
    <w:rPr>
      <w:kern w:val="2"/>
      <w:lang w:val="en-US" w:eastAsia="en-US"/>
      <w14:ligatures w14:val="standardContextual"/>
    </w:rPr>
  </w:style>
  <w:style w:type="paragraph" w:customStyle="1" w:styleId="C7D7E05704F54C08A64ECAA27AAB5FB1">
    <w:name w:val="C7D7E05704F54C08A64ECAA27AAB5FB1"/>
    <w:rsid w:val="004D0DCD"/>
    <w:rPr>
      <w:kern w:val="2"/>
      <w:lang w:val="en-US" w:eastAsia="en-US"/>
      <w14:ligatures w14:val="standardContextual"/>
    </w:rPr>
  </w:style>
  <w:style w:type="paragraph" w:customStyle="1" w:styleId="2D665E50BC4B43FD9851AF7B5A828BAF">
    <w:name w:val="2D665E50BC4B43FD9851AF7B5A828BAF"/>
    <w:rsid w:val="004D0DCD"/>
    <w:rPr>
      <w:kern w:val="2"/>
      <w:lang w:val="en-US" w:eastAsia="en-US"/>
      <w14:ligatures w14:val="standardContextual"/>
    </w:rPr>
  </w:style>
  <w:style w:type="paragraph" w:customStyle="1" w:styleId="C2FCC0B9B8B34997A1DC50B102594A5D">
    <w:name w:val="C2FCC0B9B8B34997A1DC50B102594A5D"/>
    <w:rsid w:val="004D0DCD"/>
    <w:rPr>
      <w:kern w:val="2"/>
      <w:lang w:val="en-US" w:eastAsia="en-US"/>
      <w14:ligatures w14:val="standardContextual"/>
    </w:rPr>
  </w:style>
  <w:style w:type="paragraph" w:customStyle="1" w:styleId="BB902A9F4E294FF7A8524ECBA820C949">
    <w:name w:val="BB902A9F4E294FF7A8524ECBA820C949"/>
    <w:rsid w:val="004D0DCD"/>
    <w:rPr>
      <w:kern w:val="2"/>
      <w:lang w:val="en-US" w:eastAsia="en-US"/>
      <w14:ligatures w14:val="standardContextual"/>
    </w:rPr>
  </w:style>
  <w:style w:type="paragraph" w:customStyle="1" w:styleId="8E818A790F554805B624CC86CE36F934">
    <w:name w:val="8E818A790F554805B624CC86CE36F934"/>
    <w:rsid w:val="004D0DCD"/>
    <w:rPr>
      <w:kern w:val="2"/>
      <w:lang w:val="en-US" w:eastAsia="en-US"/>
      <w14:ligatures w14:val="standardContextual"/>
    </w:rPr>
  </w:style>
  <w:style w:type="paragraph" w:customStyle="1" w:styleId="F17AD00D4958494B9A43CE7259B060D3">
    <w:name w:val="F17AD00D4958494B9A43CE7259B060D3"/>
    <w:rsid w:val="004D0DCD"/>
    <w:rPr>
      <w:kern w:val="2"/>
      <w:lang w:val="en-US" w:eastAsia="en-US"/>
      <w14:ligatures w14:val="standardContextual"/>
    </w:rPr>
  </w:style>
  <w:style w:type="paragraph" w:customStyle="1" w:styleId="8892F171B22041BE8969CB895105B6AF">
    <w:name w:val="8892F171B22041BE8969CB895105B6AF"/>
    <w:rsid w:val="004D0DCD"/>
    <w:rPr>
      <w:kern w:val="2"/>
      <w:lang w:val="en-US" w:eastAsia="en-US"/>
      <w14:ligatures w14:val="standardContextual"/>
    </w:rPr>
  </w:style>
  <w:style w:type="paragraph" w:customStyle="1" w:styleId="74C33006D9534DD690767BC2A37DDC18">
    <w:name w:val="74C33006D9534DD690767BC2A37DDC18"/>
    <w:rsid w:val="004D0DCD"/>
    <w:rPr>
      <w:kern w:val="2"/>
      <w:lang w:val="en-US" w:eastAsia="en-US"/>
      <w14:ligatures w14:val="standardContextual"/>
    </w:rPr>
  </w:style>
  <w:style w:type="paragraph" w:customStyle="1" w:styleId="483E9B6B7D524C0E83F8D038A7618884">
    <w:name w:val="483E9B6B7D524C0E83F8D038A7618884"/>
    <w:rsid w:val="004D0DCD"/>
    <w:rPr>
      <w:kern w:val="2"/>
      <w:lang w:val="en-US" w:eastAsia="en-US"/>
      <w14:ligatures w14:val="standardContextual"/>
    </w:rPr>
  </w:style>
  <w:style w:type="paragraph" w:customStyle="1" w:styleId="57CE746BEBE8462589C0424D420CF83A">
    <w:name w:val="57CE746BEBE8462589C0424D420CF83A"/>
    <w:rsid w:val="004D0DCD"/>
    <w:rPr>
      <w:kern w:val="2"/>
      <w:lang w:val="en-US" w:eastAsia="en-US"/>
      <w14:ligatures w14:val="standardContextual"/>
    </w:rPr>
  </w:style>
  <w:style w:type="paragraph" w:customStyle="1" w:styleId="B5BC87CF467E4DA78416DD7FC50477D7">
    <w:name w:val="B5BC87CF467E4DA78416DD7FC50477D7"/>
    <w:rsid w:val="004D0DCD"/>
    <w:rPr>
      <w:kern w:val="2"/>
      <w:lang w:val="en-US" w:eastAsia="en-US"/>
      <w14:ligatures w14:val="standardContextual"/>
    </w:rPr>
  </w:style>
  <w:style w:type="paragraph" w:customStyle="1" w:styleId="F5732969167C476A9F37AE9F53337E71">
    <w:name w:val="F5732969167C476A9F37AE9F53337E71"/>
    <w:rsid w:val="004D0DCD"/>
    <w:rPr>
      <w:kern w:val="2"/>
      <w:lang w:val="en-US" w:eastAsia="en-US"/>
      <w14:ligatures w14:val="standardContextual"/>
    </w:rPr>
  </w:style>
  <w:style w:type="paragraph" w:customStyle="1" w:styleId="200A102E94A6440987EF3D15BDE5D572">
    <w:name w:val="200A102E94A6440987EF3D15BDE5D572"/>
    <w:rsid w:val="004D0DCD"/>
    <w:rPr>
      <w:kern w:val="2"/>
      <w:lang w:val="en-US" w:eastAsia="en-US"/>
      <w14:ligatures w14:val="standardContextual"/>
    </w:rPr>
  </w:style>
  <w:style w:type="paragraph" w:customStyle="1" w:styleId="419DA9F142D14D749A8AE5E2981FBAFF">
    <w:name w:val="419DA9F142D14D749A8AE5E2981FBAFF"/>
    <w:rsid w:val="004D0DCD"/>
    <w:rPr>
      <w:kern w:val="2"/>
      <w:lang w:val="en-US" w:eastAsia="en-US"/>
      <w14:ligatures w14:val="standardContextual"/>
    </w:rPr>
  </w:style>
  <w:style w:type="paragraph" w:customStyle="1" w:styleId="D93BA65CD0864267A65514485ABA38DF">
    <w:name w:val="D93BA65CD0864267A65514485ABA38DF"/>
    <w:rsid w:val="004D0DCD"/>
    <w:rPr>
      <w:kern w:val="2"/>
      <w:lang w:val="en-US" w:eastAsia="en-US"/>
      <w14:ligatures w14:val="standardContextual"/>
    </w:rPr>
  </w:style>
  <w:style w:type="paragraph" w:customStyle="1" w:styleId="9DF90A358C6845AD915AD421506C952C">
    <w:name w:val="9DF90A358C6845AD915AD421506C952C"/>
    <w:rsid w:val="004D0DCD"/>
    <w:rPr>
      <w:kern w:val="2"/>
      <w:lang w:val="en-US" w:eastAsia="en-US"/>
      <w14:ligatures w14:val="standardContextual"/>
    </w:rPr>
  </w:style>
  <w:style w:type="paragraph" w:customStyle="1" w:styleId="2399041E95B14C87A495D98D64936AFE">
    <w:name w:val="2399041E95B14C87A495D98D64936AFE"/>
    <w:rsid w:val="004D0DCD"/>
    <w:rPr>
      <w:kern w:val="2"/>
      <w:lang w:val="en-US" w:eastAsia="en-US"/>
      <w14:ligatures w14:val="standardContextual"/>
    </w:rPr>
  </w:style>
  <w:style w:type="paragraph" w:customStyle="1" w:styleId="33C17388B18A46E8B6B104D779E27E24">
    <w:name w:val="33C17388B18A46E8B6B104D779E27E24"/>
    <w:rsid w:val="004D0DCD"/>
    <w:rPr>
      <w:kern w:val="2"/>
      <w:lang w:val="en-US" w:eastAsia="en-US"/>
      <w14:ligatures w14:val="standardContextual"/>
    </w:rPr>
  </w:style>
  <w:style w:type="paragraph" w:customStyle="1" w:styleId="B11BFED5B8E343E28E32439B7C2598AF">
    <w:name w:val="B11BFED5B8E343E28E32439B7C2598AF"/>
    <w:rsid w:val="004D0DCD"/>
    <w:rPr>
      <w:kern w:val="2"/>
      <w:lang w:val="en-US" w:eastAsia="en-US"/>
      <w14:ligatures w14:val="standardContextual"/>
    </w:rPr>
  </w:style>
  <w:style w:type="paragraph" w:customStyle="1" w:styleId="DC0BDD74E8EC44758C28E2CEF5BD67BA">
    <w:name w:val="DC0BDD74E8EC44758C28E2CEF5BD67BA"/>
    <w:rsid w:val="00480F6D"/>
    <w:rPr>
      <w:kern w:val="2"/>
      <w:lang w:val="en-US" w:eastAsia="en-US"/>
      <w14:ligatures w14:val="standardContextual"/>
    </w:rPr>
  </w:style>
  <w:style w:type="paragraph" w:customStyle="1" w:styleId="87CC2C7365AA4682B51E21A255293DCF">
    <w:name w:val="87CC2C7365AA4682B51E21A255293DCF"/>
    <w:rsid w:val="00480F6D"/>
    <w:rPr>
      <w:kern w:val="2"/>
      <w:lang w:val="en-US" w:eastAsia="en-US"/>
      <w14:ligatures w14:val="standardContextual"/>
    </w:rPr>
  </w:style>
  <w:style w:type="paragraph" w:customStyle="1" w:styleId="68054E23699A4AF9B762F2B55746DA25">
    <w:name w:val="68054E23699A4AF9B762F2B55746DA25"/>
    <w:rsid w:val="00167A2A"/>
    <w:rPr>
      <w:kern w:val="2"/>
      <w:lang w:val="en-US" w:eastAsia="en-US"/>
      <w14:ligatures w14:val="standardContextual"/>
    </w:rPr>
  </w:style>
  <w:style w:type="paragraph" w:customStyle="1" w:styleId="6E14B9CEE7E24A70B88E7C1E5C3EF885">
    <w:name w:val="6E14B9CEE7E24A70B88E7C1E5C3EF885"/>
    <w:rsid w:val="003A6A00"/>
    <w:rPr>
      <w:kern w:val="2"/>
      <w:lang w:val="en-US" w:eastAsia="en-US"/>
      <w14:ligatures w14:val="standardContextual"/>
    </w:rPr>
  </w:style>
  <w:style w:type="paragraph" w:customStyle="1" w:styleId="326ECA5BC0BD4CFF82F61F72FC663713">
    <w:name w:val="326ECA5BC0BD4CFF82F61F72FC663713"/>
    <w:rsid w:val="003A6A00"/>
    <w:rPr>
      <w:kern w:val="2"/>
      <w:lang w:val="en-US" w:eastAsia="en-US"/>
      <w14:ligatures w14:val="standardContextual"/>
    </w:rPr>
  </w:style>
  <w:style w:type="paragraph" w:customStyle="1" w:styleId="2003B9CB6D5946EAB3F95EEBA18FCECB">
    <w:name w:val="2003B9CB6D5946EAB3F95EEBA18FCECB"/>
    <w:rsid w:val="00AF630A"/>
    <w:rPr>
      <w:kern w:val="2"/>
      <w:lang w:val="en-US" w:eastAsia="en-US"/>
      <w14:ligatures w14:val="standardContextual"/>
    </w:rPr>
  </w:style>
  <w:style w:type="paragraph" w:customStyle="1" w:styleId="33D2C5864DFB4D509F42FC5D827EFA56">
    <w:name w:val="33D2C5864DFB4D509F42FC5D827EFA56"/>
    <w:rsid w:val="00AF630A"/>
    <w:rPr>
      <w:kern w:val="2"/>
      <w:lang w:val="en-US" w:eastAsia="en-US"/>
      <w14:ligatures w14:val="standardContextual"/>
    </w:rPr>
  </w:style>
  <w:style w:type="paragraph" w:customStyle="1" w:styleId="83BC2737C0444FC78682F3BCE98BA9D7">
    <w:name w:val="83BC2737C0444FC78682F3BCE98BA9D7"/>
    <w:rsid w:val="00AF630A"/>
    <w:rPr>
      <w:kern w:val="2"/>
      <w:lang w:val="en-US" w:eastAsia="en-US"/>
      <w14:ligatures w14:val="standardContextual"/>
    </w:rPr>
  </w:style>
  <w:style w:type="paragraph" w:customStyle="1" w:styleId="C808B61F177F49868B7F85591990E3E1">
    <w:name w:val="C808B61F177F49868B7F85591990E3E1"/>
    <w:rsid w:val="00AF630A"/>
    <w:rPr>
      <w:kern w:val="2"/>
      <w:lang w:val="en-US" w:eastAsia="en-US"/>
      <w14:ligatures w14:val="standardContextual"/>
    </w:rPr>
  </w:style>
  <w:style w:type="paragraph" w:customStyle="1" w:styleId="7FBE44C2661E40118FE7A9196A354291">
    <w:name w:val="7FBE44C2661E40118FE7A9196A354291"/>
    <w:rsid w:val="00AF630A"/>
    <w:rPr>
      <w:kern w:val="2"/>
      <w:lang w:val="en-US" w:eastAsia="en-US"/>
      <w14:ligatures w14:val="standardContextual"/>
    </w:rPr>
  </w:style>
  <w:style w:type="paragraph" w:customStyle="1" w:styleId="C834F004B5CA4211B42AEC11792B79D7">
    <w:name w:val="C834F004B5CA4211B42AEC11792B79D7"/>
    <w:rsid w:val="00AF630A"/>
    <w:rPr>
      <w:kern w:val="2"/>
      <w:lang w:val="en-US" w:eastAsia="en-US"/>
      <w14:ligatures w14:val="standardContextual"/>
    </w:rPr>
  </w:style>
  <w:style w:type="paragraph" w:customStyle="1" w:styleId="E8A1E2158FF4483CA839E83F9C07C56C">
    <w:name w:val="E8A1E2158FF4483CA839E83F9C07C56C"/>
    <w:rsid w:val="00AF630A"/>
    <w:rPr>
      <w:kern w:val="2"/>
      <w:lang w:val="en-US" w:eastAsia="en-US"/>
      <w14:ligatures w14:val="standardContextual"/>
    </w:rPr>
  </w:style>
  <w:style w:type="paragraph" w:customStyle="1" w:styleId="94A25EB50B894EA281E2123CA9C80E62">
    <w:name w:val="94A25EB50B894EA281E2123CA9C80E62"/>
    <w:rsid w:val="00AF630A"/>
    <w:rPr>
      <w:kern w:val="2"/>
      <w:lang w:val="en-US" w:eastAsia="en-US"/>
      <w14:ligatures w14:val="standardContextual"/>
    </w:rPr>
  </w:style>
  <w:style w:type="paragraph" w:customStyle="1" w:styleId="5E9AF10BD6DE4CD2A21805D7EB217E25">
    <w:name w:val="5E9AF10BD6DE4CD2A21805D7EB217E25"/>
    <w:rsid w:val="00E106DF"/>
    <w:rPr>
      <w:kern w:val="2"/>
      <w:lang w:val="en-US" w:eastAsia="en-US"/>
      <w14:ligatures w14:val="standardContextual"/>
    </w:rPr>
  </w:style>
  <w:style w:type="paragraph" w:customStyle="1" w:styleId="ACAC55FDCF784097B5D66D7B32BE95FF">
    <w:name w:val="ACAC55FDCF784097B5D66D7B32BE95FF"/>
    <w:rsid w:val="00E106DF"/>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ABDE6-7C55-4349-AD42-E78B13404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35</Pages>
  <Words>52316</Words>
  <Characters>29821</Characters>
  <Application>Microsoft Office Word</Application>
  <DocSecurity>0</DocSecurity>
  <Lines>248</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Rudžionytė</dc:creator>
  <cp:keywords/>
  <dc:description/>
  <cp:lastModifiedBy>Jolanta Chmieliauskienė</cp:lastModifiedBy>
  <cp:revision>306</cp:revision>
  <cp:lastPrinted>2022-08-30T11:53:00Z</cp:lastPrinted>
  <dcterms:created xsi:type="dcterms:W3CDTF">2022-06-08T11:57:00Z</dcterms:created>
  <dcterms:modified xsi:type="dcterms:W3CDTF">2023-08-10T07:16:00Z</dcterms:modified>
</cp:coreProperties>
</file>