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DBAB3" w14:textId="77777777" w:rsidR="00593659" w:rsidRPr="00FA3576" w:rsidRDefault="00593659" w:rsidP="00AB6DA7">
      <w:pPr>
        <w:tabs>
          <w:tab w:val="left" w:pos="-3960"/>
          <w:tab w:val="left" w:pos="-3780"/>
        </w:tabs>
        <w:rPr>
          <w:rFonts w:ascii="Times New Roman" w:hAnsi="Times New Roman"/>
          <w:b/>
          <w:sz w:val="16"/>
          <w:szCs w:val="16"/>
        </w:rPr>
      </w:pPr>
    </w:p>
    <w:p w14:paraId="2A297476" w14:textId="77777777" w:rsidR="00593659" w:rsidRPr="00FA3576" w:rsidRDefault="00593659" w:rsidP="00AB6DA7">
      <w:pPr>
        <w:jc w:val="center"/>
        <w:rPr>
          <w:rFonts w:ascii="Times New Roman" w:hAnsi="Times New Roman"/>
          <w:b/>
          <w:caps/>
          <w:sz w:val="16"/>
          <w:szCs w:val="16"/>
        </w:rPr>
      </w:pPr>
      <w:bookmarkStart w:id="0" w:name="_Toc47844928"/>
      <w:bookmarkStart w:id="1" w:name="_Toc60525482"/>
      <w:r w:rsidRPr="00FA3576">
        <w:rPr>
          <w:rFonts w:ascii="Times New Roman" w:hAnsi="Times New Roman"/>
          <w:b/>
          <w:sz w:val="16"/>
          <w:szCs w:val="16"/>
        </w:rPr>
        <w:t xml:space="preserve">KLAIPĖDOS RAJONO SAVIVALDYBĖS ADMINISTRACIJOS </w:t>
      </w:r>
    </w:p>
    <w:p w14:paraId="1365ADE8" w14:textId="77777777" w:rsidR="00593659" w:rsidRPr="00FA3576" w:rsidRDefault="00593659" w:rsidP="00AB6DA7">
      <w:pPr>
        <w:jc w:val="center"/>
        <w:rPr>
          <w:rFonts w:ascii="Times New Roman" w:hAnsi="Times New Roman"/>
          <w:b/>
          <w:caps/>
          <w:sz w:val="16"/>
          <w:szCs w:val="16"/>
        </w:rPr>
      </w:pPr>
      <w:r w:rsidRPr="00FA3576">
        <w:rPr>
          <w:rFonts w:ascii="Times New Roman" w:hAnsi="Times New Roman"/>
          <w:b/>
          <w:sz w:val="16"/>
          <w:szCs w:val="16"/>
        </w:rPr>
        <w:t>TARPTAUTINĖS VERTĖS PIRKIMO „</w:t>
      </w:r>
      <w:bookmarkStart w:id="2" w:name="_Hlk106357323"/>
      <w:r w:rsidRPr="00FA3576">
        <w:rPr>
          <w:rFonts w:ascii="Times New Roman" w:hAnsi="Times New Roman"/>
          <w:b/>
          <w:sz w:val="16"/>
          <w:szCs w:val="16"/>
          <w:shd w:val="clear" w:color="auto" w:fill="FFFFFF"/>
        </w:rPr>
        <w:t>DAUGIAFUNKCIO SPORTO CENTRO GARGŽDUOSE, DARIAUS IR GIRĖNO G. 4, </w:t>
      </w:r>
      <w:r w:rsidRPr="00FA3576">
        <w:rPr>
          <w:rFonts w:ascii="Times New Roman" w:hAnsi="Times New Roman"/>
          <w:b/>
          <w:sz w:val="16"/>
          <w:szCs w:val="16"/>
          <w:bdr w:val="none" w:sz="0" w:space="0" w:color="auto" w:frame="1"/>
          <w:shd w:val="clear" w:color="auto" w:fill="FFFFFF"/>
        </w:rPr>
        <w:t>DARBO PROJEKTO PARENGIMAS IR STATYBA</w:t>
      </w:r>
      <w:bookmarkEnd w:id="2"/>
      <w:r w:rsidRPr="00FA3576">
        <w:rPr>
          <w:rFonts w:ascii="Times New Roman" w:eastAsiaTheme="minorHAnsi" w:hAnsi="Times New Roman"/>
          <w:b/>
          <w:sz w:val="16"/>
          <w:szCs w:val="16"/>
        </w:rPr>
        <w:t>“</w:t>
      </w:r>
      <w:r w:rsidRPr="00FA3576">
        <w:rPr>
          <w:rFonts w:ascii="Times New Roman" w:hAnsi="Times New Roman"/>
          <w:b/>
          <w:spacing w:val="20"/>
          <w:sz w:val="16"/>
          <w:szCs w:val="16"/>
        </w:rPr>
        <w:t xml:space="preserve"> </w:t>
      </w:r>
      <w:r w:rsidRPr="00FA3576">
        <w:rPr>
          <w:rFonts w:ascii="Times New Roman" w:hAnsi="Times New Roman"/>
          <w:b/>
          <w:sz w:val="16"/>
          <w:szCs w:val="16"/>
        </w:rPr>
        <w:t>ATVIRO KONKURSO BŪDU SĄLYGOS</w:t>
      </w:r>
    </w:p>
    <w:p w14:paraId="3ECD6B5B" w14:textId="77777777" w:rsidR="00593659" w:rsidRPr="00FA3576" w:rsidRDefault="00593659" w:rsidP="00AB6DA7">
      <w:pPr>
        <w:rPr>
          <w:rFonts w:ascii="Times New Roman" w:hAnsi="Times New Roman"/>
          <w:b/>
          <w:sz w:val="16"/>
          <w:szCs w:val="16"/>
        </w:rPr>
      </w:pPr>
    </w:p>
    <w:bookmarkEnd w:id="0"/>
    <w:bookmarkEnd w:id="1"/>
    <w:p w14:paraId="6211AECD" w14:textId="77777777" w:rsidR="00593659" w:rsidRPr="00FA3576" w:rsidRDefault="00593659" w:rsidP="00AB6DA7">
      <w:pPr>
        <w:ind w:firstLine="567"/>
        <w:jc w:val="center"/>
        <w:rPr>
          <w:rFonts w:ascii="Times New Roman" w:hAnsi="Times New Roman"/>
          <w:b/>
          <w:sz w:val="16"/>
          <w:szCs w:val="16"/>
        </w:rPr>
      </w:pPr>
      <w:r w:rsidRPr="00FA3576">
        <w:rPr>
          <w:rFonts w:ascii="Times New Roman" w:hAnsi="Times New Roman"/>
          <w:b/>
          <w:sz w:val="16"/>
          <w:szCs w:val="16"/>
        </w:rPr>
        <w:t>VI. RĖMIMASIS KITŲ ŪKIO SUBJEKTŲ PAJĖGUMAIS</w:t>
      </w:r>
    </w:p>
    <w:p w14:paraId="66112068" w14:textId="77777777" w:rsidR="00EE5045" w:rsidRPr="00FA3576" w:rsidRDefault="00EE5045" w:rsidP="00AB6DA7">
      <w:pPr>
        <w:ind w:firstLine="567"/>
        <w:jc w:val="both"/>
        <w:rPr>
          <w:rFonts w:ascii="Times New Roman" w:hAnsi="Times New Roman"/>
          <w:sz w:val="16"/>
          <w:szCs w:val="16"/>
        </w:rPr>
      </w:pPr>
    </w:p>
    <w:tbl>
      <w:tblPr>
        <w:tblW w:w="15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418"/>
        <w:gridCol w:w="5334"/>
        <w:gridCol w:w="1328"/>
        <w:gridCol w:w="5872"/>
      </w:tblGrid>
      <w:tr w:rsidR="00FA3576" w:rsidRPr="00FA3576" w14:paraId="4F35A15C" w14:textId="6C9B396B" w:rsidTr="00BC6EBD">
        <w:trPr>
          <w:cantSplit/>
          <w:trHeight w:val="459"/>
          <w:tblHeader/>
        </w:trPr>
        <w:tc>
          <w:tcPr>
            <w:tcW w:w="6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AD7CF" w14:textId="77777777" w:rsidR="00623023" w:rsidRPr="00FA3576" w:rsidRDefault="00623023" w:rsidP="00AB6DA7">
            <w:pPr>
              <w:rPr>
                <w:rFonts w:ascii="Times New Roman" w:hAnsi="Times New Roman"/>
                <w:b/>
                <w:sz w:val="16"/>
                <w:szCs w:val="16"/>
              </w:rPr>
            </w:pPr>
            <w:r w:rsidRPr="00FA3576">
              <w:rPr>
                <w:rFonts w:ascii="Times New Roman" w:hAnsi="Times New Roman"/>
                <w:b/>
                <w:sz w:val="16"/>
                <w:szCs w:val="16"/>
              </w:rPr>
              <w:t xml:space="preserve">Ei. Nr. </w:t>
            </w:r>
          </w:p>
        </w:tc>
        <w:tc>
          <w:tcPr>
            <w:tcW w:w="2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5EA87" w14:textId="5FA91315" w:rsidR="00623023" w:rsidRPr="00FA3576" w:rsidRDefault="00BC6EBD" w:rsidP="00AB6DA7">
            <w:pPr>
              <w:ind w:left="283"/>
              <w:rPr>
                <w:rFonts w:ascii="Times New Roman" w:hAnsi="Times New Roman"/>
                <w:b/>
                <w:sz w:val="16"/>
                <w:szCs w:val="16"/>
              </w:rPr>
            </w:pPr>
            <w:r w:rsidRPr="00FA3576">
              <w:rPr>
                <w:rFonts w:ascii="Times New Roman" w:hAnsi="Times New Roman"/>
                <w:b/>
                <w:sz w:val="16"/>
                <w:szCs w:val="16"/>
              </w:rPr>
              <w:t xml:space="preserve">Naujas subrangovas </w:t>
            </w:r>
          </w:p>
        </w:tc>
        <w:tc>
          <w:tcPr>
            <w:tcW w:w="5334" w:type="dxa"/>
            <w:tcBorders>
              <w:top w:val="single" w:sz="4" w:space="0" w:color="auto"/>
              <w:left w:val="single" w:sz="4" w:space="0" w:color="auto"/>
              <w:bottom w:val="single" w:sz="4" w:space="0" w:color="auto"/>
              <w:right w:val="single" w:sz="4" w:space="0" w:color="auto"/>
            </w:tcBorders>
            <w:shd w:val="clear" w:color="auto" w:fill="D9D9D9"/>
          </w:tcPr>
          <w:p w14:paraId="05F9FC4F" w14:textId="2AD6A055" w:rsidR="00623023" w:rsidRPr="00FA3576" w:rsidRDefault="00623023" w:rsidP="00AB6DA7">
            <w:pPr>
              <w:ind w:left="140"/>
              <w:jc w:val="center"/>
              <w:rPr>
                <w:rFonts w:ascii="Times New Roman" w:hAnsi="Times New Roman"/>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D31E13" w14:textId="384D3BC0" w:rsidR="00623023" w:rsidRPr="00FA3576" w:rsidRDefault="00623023" w:rsidP="00AB6DA7">
            <w:pPr>
              <w:ind w:left="140"/>
              <w:jc w:val="center"/>
              <w:rPr>
                <w:rFonts w:ascii="Times New Roman" w:hAnsi="Times New Roman"/>
                <w:b/>
                <w:sz w:val="16"/>
                <w:szCs w:val="16"/>
              </w:rPr>
            </w:pPr>
            <w:r w:rsidRPr="00FA3576">
              <w:rPr>
                <w:rFonts w:ascii="Times New Roman" w:hAnsi="Times New Roman"/>
                <w:b/>
                <w:sz w:val="16"/>
                <w:szCs w:val="16"/>
              </w:rPr>
              <w:t xml:space="preserve">EBVPD pateikta </w:t>
            </w:r>
          </w:p>
        </w:tc>
        <w:tc>
          <w:tcPr>
            <w:tcW w:w="5872" w:type="dxa"/>
            <w:tcBorders>
              <w:top w:val="single" w:sz="4" w:space="0" w:color="auto"/>
              <w:left w:val="single" w:sz="4" w:space="0" w:color="auto"/>
              <w:bottom w:val="single" w:sz="4" w:space="0" w:color="auto"/>
              <w:right w:val="single" w:sz="4" w:space="0" w:color="auto"/>
            </w:tcBorders>
            <w:shd w:val="clear" w:color="auto" w:fill="D9D9D9"/>
          </w:tcPr>
          <w:p w14:paraId="19F6A0EE" w14:textId="50437CE6" w:rsidR="00623023" w:rsidRPr="00FA3576" w:rsidRDefault="00623023" w:rsidP="00AB6DA7">
            <w:pPr>
              <w:ind w:left="140"/>
              <w:jc w:val="center"/>
              <w:rPr>
                <w:rFonts w:ascii="Times New Roman" w:hAnsi="Times New Roman"/>
                <w:b/>
                <w:sz w:val="16"/>
                <w:szCs w:val="16"/>
              </w:rPr>
            </w:pPr>
            <w:r w:rsidRPr="00FA3576">
              <w:rPr>
                <w:rFonts w:ascii="Times New Roman" w:hAnsi="Times New Roman"/>
                <w:b/>
                <w:sz w:val="16"/>
                <w:szCs w:val="16"/>
              </w:rPr>
              <w:t>Valdyba</w:t>
            </w:r>
          </w:p>
        </w:tc>
      </w:tr>
      <w:tr w:rsidR="00FA3576" w:rsidRPr="00FA3576" w14:paraId="771818D8" w14:textId="25888309" w:rsidTr="00BC6EBD">
        <w:trPr>
          <w:trHeight w:val="1055"/>
        </w:trPr>
        <w:tc>
          <w:tcPr>
            <w:tcW w:w="696" w:type="dxa"/>
            <w:tcBorders>
              <w:top w:val="single" w:sz="4" w:space="0" w:color="auto"/>
              <w:left w:val="single" w:sz="4" w:space="0" w:color="auto"/>
              <w:bottom w:val="single" w:sz="4" w:space="0" w:color="auto"/>
              <w:right w:val="single" w:sz="4" w:space="0" w:color="auto"/>
            </w:tcBorders>
            <w:hideMark/>
          </w:tcPr>
          <w:p w14:paraId="577C13D2" w14:textId="52A92455" w:rsidR="00623023" w:rsidRPr="00FA3576" w:rsidRDefault="00623023" w:rsidP="00AB6DA7">
            <w:pPr>
              <w:rPr>
                <w:rFonts w:ascii="Times New Roman" w:hAnsi="Times New Roman"/>
                <w:sz w:val="16"/>
                <w:szCs w:val="16"/>
              </w:rPr>
            </w:pPr>
            <w:r w:rsidRPr="00FA3576">
              <w:rPr>
                <w:rFonts w:ascii="Times New Roman" w:hAnsi="Times New Roman"/>
                <w:sz w:val="16"/>
                <w:szCs w:val="16"/>
              </w:rPr>
              <w:t>1</w:t>
            </w:r>
          </w:p>
        </w:tc>
        <w:tc>
          <w:tcPr>
            <w:tcW w:w="2418" w:type="dxa"/>
            <w:tcBorders>
              <w:top w:val="single" w:sz="4" w:space="0" w:color="auto"/>
              <w:left w:val="single" w:sz="4" w:space="0" w:color="auto"/>
              <w:bottom w:val="single" w:sz="4" w:space="0" w:color="auto"/>
              <w:right w:val="single" w:sz="4" w:space="0" w:color="auto"/>
            </w:tcBorders>
          </w:tcPr>
          <w:p w14:paraId="4E9DE57F" w14:textId="60EC1A66" w:rsidR="00623023" w:rsidRPr="00FA3576" w:rsidRDefault="00623023" w:rsidP="00AB6DA7">
            <w:pPr>
              <w:jc w:val="both"/>
              <w:rPr>
                <w:rFonts w:ascii="Times New Roman" w:hAnsi="Times New Roman"/>
                <w:bCs/>
                <w:sz w:val="16"/>
                <w:szCs w:val="16"/>
              </w:rPr>
            </w:pPr>
            <w:r w:rsidRPr="00FA3576">
              <w:rPr>
                <w:rFonts w:ascii="Times New Roman" w:hAnsi="Times New Roman"/>
                <w:bCs/>
                <w:sz w:val="16"/>
                <w:szCs w:val="16"/>
              </w:rPr>
              <w:t>UAB ,,Klaistvita“</w:t>
            </w:r>
          </w:p>
          <w:p w14:paraId="1B535916" w14:textId="77777777" w:rsidR="00623023" w:rsidRPr="00FA3576" w:rsidRDefault="00623023" w:rsidP="00AB6DA7">
            <w:pPr>
              <w:jc w:val="both"/>
              <w:rPr>
                <w:rFonts w:ascii="Times New Roman" w:hAnsi="Times New Roman"/>
                <w:bCs/>
                <w:sz w:val="16"/>
                <w:szCs w:val="16"/>
              </w:rPr>
            </w:pPr>
            <w:r w:rsidRPr="00FA3576">
              <w:rPr>
                <w:rFonts w:ascii="Times New Roman" w:hAnsi="Times New Roman"/>
                <w:bCs/>
                <w:sz w:val="16"/>
                <w:szCs w:val="16"/>
              </w:rPr>
              <w:t xml:space="preserve">Gintaras Vitkus </w:t>
            </w:r>
          </w:p>
          <w:p w14:paraId="76603197" w14:textId="7B3E88CB" w:rsidR="00623023" w:rsidRPr="00FA3576" w:rsidRDefault="00623023" w:rsidP="00AB6DA7">
            <w:pPr>
              <w:jc w:val="both"/>
              <w:rPr>
                <w:rFonts w:ascii="Times New Roman" w:hAnsi="Times New Roman"/>
                <w:bCs/>
                <w:sz w:val="16"/>
                <w:szCs w:val="16"/>
              </w:rPr>
            </w:pPr>
            <w:r w:rsidRPr="00FA3576">
              <w:rPr>
                <w:rFonts w:ascii="Times New Roman" w:hAnsi="Times New Roman"/>
                <w:bCs/>
                <w:sz w:val="16"/>
                <w:szCs w:val="16"/>
              </w:rPr>
              <w:t>142047833</w:t>
            </w:r>
          </w:p>
        </w:tc>
        <w:tc>
          <w:tcPr>
            <w:tcW w:w="5334" w:type="dxa"/>
            <w:tcBorders>
              <w:top w:val="single" w:sz="4" w:space="0" w:color="auto"/>
              <w:left w:val="single" w:sz="4" w:space="0" w:color="auto"/>
              <w:bottom w:val="single" w:sz="4" w:space="0" w:color="auto"/>
              <w:right w:val="single" w:sz="4" w:space="0" w:color="auto"/>
            </w:tcBorders>
          </w:tcPr>
          <w:p w14:paraId="5E7B8F1C" w14:textId="7371F2A6" w:rsidR="00354C74" w:rsidRPr="00FA3576" w:rsidRDefault="00354C74" w:rsidP="00D84837">
            <w:pPr>
              <w:pStyle w:val="Betarp"/>
              <w:jc w:val="both"/>
              <w:rPr>
                <w:rFonts w:ascii="Times New Roman" w:hAnsi="Times New Roman"/>
                <w:sz w:val="16"/>
                <w:szCs w:val="16"/>
              </w:rPr>
            </w:pPr>
          </w:p>
        </w:tc>
        <w:tc>
          <w:tcPr>
            <w:tcW w:w="1328" w:type="dxa"/>
            <w:tcBorders>
              <w:top w:val="single" w:sz="4" w:space="0" w:color="auto"/>
              <w:left w:val="single" w:sz="4" w:space="0" w:color="auto"/>
              <w:bottom w:val="single" w:sz="4" w:space="0" w:color="auto"/>
              <w:right w:val="single" w:sz="4" w:space="0" w:color="auto"/>
            </w:tcBorders>
          </w:tcPr>
          <w:p w14:paraId="1687E991" w14:textId="62512815" w:rsidR="00623023" w:rsidRPr="00FA3576" w:rsidRDefault="00623023" w:rsidP="00AB6DA7">
            <w:pPr>
              <w:pStyle w:val="Betarp"/>
              <w:jc w:val="both"/>
              <w:rPr>
                <w:rFonts w:ascii="Times New Roman" w:hAnsi="Times New Roman"/>
                <w:sz w:val="16"/>
                <w:szCs w:val="16"/>
              </w:rPr>
            </w:pPr>
            <w:r w:rsidRPr="00FA3576">
              <w:rPr>
                <w:rFonts w:ascii="Times New Roman" w:hAnsi="Times New Roman"/>
                <w:sz w:val="16"/>
                <w:szCs w:val="16"/>
              </w:rPr>
              <w:t xml:space="preserve">2023-04-18 dienos </w:t>
            </w:r>
          </w:p>
        </w:tc>
        <w:tc>
          <w:tcPr>
            <w:tcW w:w="5872" w:type="dxa"/>
            <w:tcBorders>
              <w:top w:val="single" w:sz="4" w:space="0" w:color="auto"/>
              <w:left w:val="single" w:sz="4" w:space="0" w:color="auto"/>
              <w:bottom w:val="single" w:sz="4" w:space="0" w:color="auto"/>
              <w:right w:val="single" w:sz="4" w:space="0" w:color="auto"/>
            </w:tcBorders>
          </w:tcPr>
          <w:p w14:paraId="0117A912" w14:textId="5C96B356" w:rsidR="00623023" w:rsidRPr="00FA3576" w:rsidRDefault="00623023" w:rsidP="00AB6DA7">
            <w:pPr>
              <w:pStyle w:val="Betarp"/>
              <w:jc w:val="both"/>
              <w:rPr>
                <w:rFonts w:ascii="Times New Roman" w:hAnsi="Times New Roman"/>
                <w:sz w:val="16"/>
                <w:szCs w:val="16"/>
              </w:rPr>
            </w:pPr>
            <w:r w:rsidRPr="00FA3576">
              <w:rPr>
                <w:rFonts w:ascii="Times New Roman" w:hAnsi="Times New Roman"/>
                <w:noProof/>
                <w:sz w:val="16"/>
                <w:szCs w:val="16"/>
              </w:rPr>
              <w:drawing>
                <wp:inline distT="0" distB="0" distL="0" distR="0" wp14:anchorId="1C6AD624" wp14:editId="05C6C110">
                  <wp:extent cx="3657600" cy="2057777"/>
                  <wp:effectExtent l="0" t="0" r="0" b="0"/>
                  <wp:docPr id="580187933" name="Paveikslėlis 58018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52166" name=""/>
                          <pic:cNvPicPr/>
                        </pic:nvPicPr>
                        <pic:blipFill>
                          <a:blip r:embed="rId8"/>
                          <a:stretch>
                            <a:fillRect/>
                          </a:stretch>
                        </pic:blipFill>
                        <pic:spPr>
                          <a:xfrm>
                            <a:off x="0" y="0"/>
                            <a:ext cx="3666567" cy="2062822"/>
                          </a:xfrm>
                          <a:prstGeom prst="rect">
                            <a:avLst/>
                          </a:prstGeom>
                        </pic:spPr>
                      </pic:pic>
                    </a:graphicData>
                  </a:graphic>
                </wp:inline>
              </w:drawing>
            </w:r>
          </w:p>
        </w:tc>
      </w:tr>
      <w:tr w:rsidR="00FA3576" w:rsidRPr="00FA3576" w14:paraId="4BF62E02" w14:textId="03BDBEE1" w:rsidTr="00BC6EBD">
        <w:trPr>
          <w:trHeight w:val="863"/>
        </w:trPr>
        <w:tc>
          <w:tcPr>
            <w:tcW w:w="696" w:type="dxa"/>
            <w:tcBorders>
              <w:top w:val="single" w:sz="4" w:space="0" w:color="auto"/>
              <w:left w:val="single" w:sz="4" w:space="0" w:color="auto"/>
              <w:bottom w:val="single" w:sz="4" w:space="0" w:color="auto"/>
              <w:right w:val="single" w:sz="4" w:space="0" w:color="auto"/>
            </w:tcBorders>
          </w:tcPr>
          <w:p w14:paraId="52BEBDB7" w14:textId="3DE3A46D" w:rsidR="00EE541D" w:rsidRPr="00FA3576" w:rsidRDefault="00EE541D" w:rsidP="00AB6DA7">
            <w:pPr>
              <w:rPr>
                <w:rFonts w:ascii="Times New Roman" w:hAnsi="Times New Roman"/>
                <w:sz w:val="16"/>
                <w:szCs w:val="16"/>
              </w:rPr>
            </w:pPr>
            <w:r w:rsidRPr="00FA3576">
              <w:rPr>
                <w:rFonts w:ascii="Times New Roman" w:hAnsi="Times New Roman"/>
                <w:sz w:val="16"/>
                <w:szCs w:val="16"/>
              </w:rPr>
              <w:t>2</w:t>
            </w:r>
          </w:p>
        </w:tc>
        <w:tc>
          <w:tcPr>
            <w:tcW w:w="2418" w:type="dxa"/>
            <w:tcBorders>
              <w:top w:val="single" w:sz="4" w:space="0" w:color="auto"/>
              <w:left w:val="single" w:sz="4" w:space="0" w:color="auto"/>
              <w:bottom w:val="single" w:sz="4" w:space="0" w:color="auto"/>
              <w:right w:val="single" w:sz="4" w:space="0" w:color="auto"/>
            </w:tcBorders>
          </w:tcPr>
          <w:p w14:paraId="3A52DDFD"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13134093"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 xml:space="preserve">Jonas </w:t>
            </w:r>
            <w:proofErr w:type="spellStart"/>
            <w:r w:rsidRPr="00FA3576">
              <w:rPr>
                <w:rFonts w:ascii="Times New Roman" w:hAnsi="Times New Roman"/>
                <w:bCs/>
                <w:sz w:val="16"/>
                <w:szCs w:val="16"/>
              </w:rPr>
              <w:t>Zakaris</w:t>
            </w:r>
            <w:proofErr w:type="spellEnd"/>
          </w:p>
          <w:p w14:paraId="7A80F922" w14:textId="63D23D32"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140605314</w:t>
            </w:r>
          </w:p>
        </w:tc>
        <w:tc>
          <w:tcPr>
            <w:tcW w:w="5334" w:type="dxa"/>
            <w:tcBorders>
              <w:top w:val="single" w:sz="4" w:space="0" w:color="auto"/>
              <w:left w:val="single" w:sz="4" w:space="0" w:color="auto"/>
              <w:bottom w:val="single" w:sz="4" w:space="0" w:color="auto"/>
              <w:right w:val="single" w:sz="4" w:space="0" w:color="auto"/>
            </w:tcBorders>
          </w:tcPr>
          <w:p w14:paraId="1B7FBEAC" w14:textId="77777777" w:rsidR="00C715A7" w:rsidRPr="00FA3576" w:rsidRDefault="00C715A7" w:rsidP="00462118">
            <w:pPr>
              <w:pStyle w:val="Betarp"/>
              <w:jc w:val="both"/>
              <w:rPr>
                <w:rFonts w:ascii="Times New Roman" w:hAnsi="Times New Roman"/>
                <w:sz w:val="16"/>
                <w:szCs w:val="16"/>
              </w:rPr>
            </w:pPr>
            <w:r w:rsidRPr="00FA3576">
              <w:rPr>
                <w:rFonts w:ascii="Times New Roman" w:hAnsi="Times New Roman"/>
                <w:sz w:val="16"/>
                <w:szCs w:val="16"/>
              </w:rPr>
              <w:t>Šilumos tiekimo tinklų įrengimas</w:t>
            </w:r>
          </w:p>
          <w:p w14:paraId="65FFE1D6" w14:textId="77777777" w:rsidR="00F7459D" w:rsidRPr="00FA3576" w:rsidRDefault="00F7459D" w:rsidP="00AB6DA7">
            <w:pPr>
              <w:pStyle w:val="Betarp"/>
              <w:jc w:val="both"/>
              <w:rPr>
                <w:rFonts w:ascii="Times New Roman" w:hAnsi="Times New Roman"/>
                <w:sz w:val="16"/>
                <w:szCs w:val="16"/>
              </w:rPr>
            </w:pPr>
          </w:p>
          <w:p w14:paraId="126BB2F1" w14:textId="067F2E9A" w:rsidR="00F7459D" w:rsidRPr="00FA3576" w:rsidRDefault="00F7459D" w:rsidP="00D84837">
            <w:pPr>
              <w:jc w:val="both"/>
              <w:rPr>
                <w:rFonts w:ascii="Times New Roman" w:hAnsi="Times New Roman"/>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0E27D85" w14:textId="452E0B13" w:rsidR="00EE541D" w:rsidRPr="00FA3576" w:rsidRDefault="00EE541D" w:rsidP="00AB6DA7">
            <w:pPr>
              <w:pStyle w:val="Betarp"/>
              <w:jc w:val="both"/>
              <w:rPr>
                <w:rFonts w:ascii="Times New Roman" w:hAnsi="Times New Roman"/>
                <w:sz w:val="16"/>
                <w:szCs w:val="16"/>
              </w:rPr>
            </w:pPr>
            <w:r w:rsidRPr="00FA3576">
              <w:rPr>
                <w:rFonts w:ascii="Times New Roman" w:hAnsi="Times New Roman"/>
                <w:sz w:val="16"/>
                <w:szCs w:val="16"/>
              </w:rPr>
              <w:t>2023-04-19 dienos</w:t>
            </w:r>
          </w:p>
        </w:tc>
        <w:tc>
          <w:tcPr>
            <w:tcW w:w="5872" w:type="dxa"/>
            <w:tcBorders>
              <w:top w:val="single" w:sz="4" w:space="0" w:color="auto"/>
              <w:left w:val="single" w:sz="4" w:space="0" w:color="auto"/>
              <w:bottom w:val="single" w:sz="4" w:space="0" w:color="auto"/>
              <w:right w:val="single" w:sz="4" w:space="0" w:color="auto"/>
            </w:tcBorders>
          </w:tcPr>
          <w:p w14:paraId="21507F14" w14:textId="7B553E8C" w:rsidR="00EE541D" w:rsidRPr="00FA3576" w:rsidRDefault="00573F8C" w:rsidP="00AB6DA7">
            <w:pPr>
              <w:pStyle w:val="Betarp"/>
              <w:jc w:val="both"/>
              <w:rPr>
                <w:rFonts w:ascii="Times New Roman" w:hAnsi="Times New Roman"/>
                <w:sz w:val="16"/>
                <w:szCs w:val="16"/>
              </w:rPr>
            </w:pPr>
            <w:r w:rsidRPr="00FA3576">
              <w:rPr>
                <w:rFonts w:ascii="Times New Roman" w:hAnsi="Times New Roman"/>
                <w:noProof/>
                <w:sz w:val="16"/>
                <w:szCs w:val="16"/>
              </w:rPr>
              <w:drawing>
                <wp:inline distT="0" distB="0" distL="0" distR="0" wp14:anchorId="104D74C7" wp14:editId="0685A9C6">
                  <wp:extent cx="3591560" cy="2020570"/>
                  <wp:effectExtent l="0" t="0" r="8890" b="0"/>
                  <wp:docPr id="1884636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3641" name=""/>
                          <pic:cNvPicPr/>
                        </pic:nvPicPr>
                        <pic:blipFill>
                          <a:blip r:embed="rId9"/>
                          <a:stretch>
                            <a:fillRect/>
                          </a:stretch>
                        </pic:blipFill>
                        <pic:spPr>
                          <a:xfrm>
                            <a:off x="0" y="0"/>
                            <a:ext cx="3591560" cy="2020570"/>
                          </a:xfrm>
                          <a:prstGeom prst="rect">
                            <a:avLst/>
                          </a:prstGeom>
                        </pic:spPr>
                      </pic:pic>
                    </a:graphicData>
                  </a:graphic>
                </wp:inline>
              </w:drawing>
            </w:r>
          </w:p>
        </w:tc>
      </w:tr>
      <w:tr w:rsidR="00FA3576" w:rsidRPr="00FA3576" w14:paraId="3DCA2265" w14:textId="2827F03A" w:rsidTr="00BC6EBD">
        <w:trPr>
          <w:trHeight w:val="863"/>
        </w:trPr>
        <w:tc>
          <w:tcPr>
            <w:tcW w:w="696" w:type="dxa"/>
            <w:tcBorders>
              <w:top w:val="single" w:sz="4" w:space="0" w:color="auto"/>
              <w:left w:val="single" w:sz="4" w:space="0" w:color="auto"/>
              <w:bottom w:val="single" w:sz="4" w:space="0" w:color="auto"/>
              <w:right w:val="single" w:sz="4" w:space="0" w:color="auto"/>
            </w:tcBorders>
          </w:tcPr>
          <w:p w14:paraId="6B025E5F" w14:textId="6127B161" w:rsidR="00EE541D" w:rsidRPr="00FA3576" w:rsidRDefault="00EE541D" w:rsidP="00AB6DA7">
            <w:pPr>
              <w:rPr>
                <w:rFonts w:ascii="Times New Roman" w:hAnsi="Times New Roman"/>
                <w:sz w:val="16"/>
                <w:szCs w:val="16"/>
              </w:rPr>
            </w:pPr>
            <w:r w:rsidRPr="00FA3576">
              <w:rPr>
                <w:rFonts w:ascii="Times New Roman" w:hAnsi="Times New Roman"/>
                <w:sz w:val="16"/>
                <w:szCs w:val="16"/>
              </w:rPr>
              <w:lastRenderedPageBreak/>
              <w:t>3</w:t>
            </w:r>
          </w:p>
        </w:tc>
        <w:tc>
          <w:tcPr>
            <w:tcW w:w="2418" w:type="dxa"/>
            <w:tcBorders>
              <w:top w:val="single" w:sz="4" w:space="0" w:color="auto"/>
              <w:left w:val="single" w:sz="4" w:space="0" w:color="auto"/>
              <w:bottom w:val="single" w:sz="4" w:space="0" w:color="auto"/>
              <w:right w:val="single" w:sz="4" w:space="0" w:color="auto"/>
            </w:tcBorders>
          </w:tcPr>
          <w:p w14:paraId="1586F365"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69A16594"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 xml:space="preserve">Raimonda </w:t>
            </w:r>
            <w:proofErr w:type="spellStart"/>
            <w:r w:rsidRPr="00FA3576">
              <w:rPr>
                <w:rFonts w:ascii="Times New Roman" w:hAnsi="Times New Roman"/>
                <w:bCs/>
                <w:sz w:val="16"/>
                <w:szCs w:val="16"/>
              </w:rPr>
              <w:t>Macevičiūtė</w:t>
            </w:r>
            <w:proofErr w:type="spellEnd"/>
          </w:p>
          <w:p w14:paraId="54EB4AA9" w14:textId="1431919B"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135738747</w:t>
            </w:r>
          </w:p>
        </w:tc>
        <w:tc>
          <w:tcPr>
            <w:tcW w:w="5334" w:type="dxa"/>
            <w:tcBorders>
              <w:top w:val="single" w:sz="4" w:space="0" w:color="auto"/>
              <w:left w:val="single" w:sz="4" w:space="0" w:color="auto"/>
              <w:bottom w:val="single" w:sz="4" w:space="0" w:color="auto"/>
              <w:right w:val="single" w:sz="4" w:space="0" w:color="auto"/>
            </w:tcBorders>
          </w:tcPr>
          <w:p w14:paraId="1B242805" w14:textId="77777777" w:rsidR="00C715A7" w:rsidRPr="00FA3576" w:rsidRDefault="00C715A7" w:rsidP="00AB6DA7">
            <w:pPr>
              <w:pStyle w:val="Betarp"/>
              <w:jc w:val="both"/>
              <w:rPr>
                <w:rFonts w:ascii="Times New Roman" w:hAnsi="Times New Roman"/>
                <w:sz w:val="16"/>
                <w:szCs w:val="16"/>
              </w:rPr>
            </w:pPr>
            <w:r w:rsidRPr="00FA3576">
              <w:rPr>
                <w:rFonts w:ascii="Times New Roman" w:hAnsi="Times New Roman"/>
                <w:sz w:val="16"/>
                <w:szCs w:val="16"/>
              </w:rPr>
              <w:t>Polinių pamatų įrengimas, polių bandymai statine apkrova, polių vientisumo bandymas</w:t>
            </w:r>
          </w:p>
          <w:p w14:paraId="41E1EB7A" w14:textId="77777777" w:rsidR="00702D8B" w:rsidRPr="00FA3576" w:rsidRDefault="00702D8B" w:rsidP="00AB6DA7">
            <w:pPr>
              <w:pStyle w:val="Betarp"/>
              <w:jc w:val="both"/>
              <w:rPr>
                <w:rFonts w:ascii="Times New Roman" w:hAnsi="Times New Roman"/>
                <w:sz w:val="16"/>
                <w:szCs w:val="16"/>
              </w:rPr>
            </w:pPr>
          </w:p>
          <w:p w14:paraId="1E6521F6" w14:textId="7151E460" w:rsidR="002025AA" w:rsidRPr="00FA3576" w:rsidRDefault="00702D8B" w:rsidP="00AB6DA7">
            <w:pPr>
              <w:jc w:val="both"/>
              <w:rPr>
                <w:rFonts w:ascii="Times New Roman" w:hAnsi="Times New Roman"/>
                <w:bCs/>
                <w:sz w:val="16"/>
                <w:szCs w:val="16"/>
              </w:rPr>
            </w:pPr>
            <w:r w:rsidRPr="00FA3576">
              <w:rPr>
                <w:rFonts w:ascii="Times New Roman" w:hAnsi="Times New Roman"/>
                <w:bCs/>
                <w:sz w:val="16"/>
                <w:szCs w:val="16"/>
              </w:rPr>
              <w:t>2023-0</w:t>
            </w:r>
            <w:r w:rsidR="001152B8" w:rsidRPr="00FA3576">
              <w:rPr>
                <w:rFonts w:ascii="Times New Roman" w:hAnsi="Times New Roman"/>
                <w:bCs/>
                <w:sz w:val="16"/>
                <w:szCs w:val="16"/>
              </w:rPr>
              <w:t>5-26</w:t>
            </w:r>
            <w:r w:rsidRPr="00FA3576">
              <w:rPr>
                <w:rFonts w:ascii="Times New Roman" w:hAnsi="Times New Roman"/>
                <w:bCs/>
                <w:sz w:val="16"/>
                <w:szCs w:val="16"/>
              </w:rPr>
              <w:t xml:space="preserve"> RC pažyma </w:t>
            </w:r>
            <w:r w:rsidR="001152B8" w:rsidRPr="00FA3576">
              <w:rPr>
                <w:rFonts w:ascii="Times New Roman" w:hAnsi="Times New Roman"/>
                <w:bCs/>
                <w:sz w:val="16"/>
                <w:szCs w:val="16"/>
              </w:rPr>
              <w:t>646577</w:t>
            </w:r>
            <w:r w:rsidRPr="00FA3576">
              <w:rPr>
                <w:rFonts w:ascii="Times New Roman" w:hAnsi="Times New Roman"/>
                <w:bCs/>
                <w:sz w:val="16"/>
                <w:szCs w:val="16"/>
              </w:rPr>
              <w:t xml:space="preserve"> </w:t>
            </w:r>
          </w:p>
          <w:p w14:paraId="0E7AEFD3" w14:textId="77777777" w:rsidR="00ED26D6" w:rsidRPr="00FA3576" w:rsidRDefault="00ED26D6" w:rsidP="00AB6DA7">
            <w:pPr>
              <w:pStyle w:val="Betarp"/>
              <w:jc w:val="both"/>
              <w:rPr>
                <w:rFonts w:ascii="Times New Roman" w:hAnsi="Times New Roman"/>
                <w:sz w:val="16"/>
                <w:szCs w:val="16"/>
              </w:rPr>
            </w:pPr>
          </w:p>
          <w:p w14:paraId="497ECCA5" w14:textId="08E3DA4D" w:rsidR="00ED26D6" w:rsidRPr="00FA3576" w:rsidRDefault="00ED26D6" w:rsidP="00AB6DA7">
            <w:pPr>
              <w:pStyle w:val="Betarp"/>
              <w:jc w:val="both"/>
              <w:rPr>
                <w:rFonts w:ascii="Times New Roman" w:hAnsi="Times New Roman"/>
                <w:sz w:val="16"/>
                <w:szCs w:val="16"/>
              </w:rPr>
            </w:pPr>
            <w:r w:rsidRPr="00FA3576">
              <w:rPr>
                <w:rFonts w:ascii="Times New Roman" w:hAnsi="Times New Roman"/>
                <w:sz w:val="16"/>
                <w:szCs w:val="16"/>
              </w:rPr>
              <w:t>P</w:t>
            </w:r>
            <w:r w:rsidR="00D84837" w:rsidRPr="00FA3576">
              <w:rPr>
                <w:rFonts w:ascii="Times New Roman" w:hAnsi="Times New Roman"/>
                <w:sz w:val="16"/>
                <w:szCs w:val="16"/>
              </w:rPr>
              <w:t>astaba</w:t>
            </w:r>
            <w:r w:rsidRPr="00FA3576">
              <w:rPr>
                <w:rFonts w:ascii="Times New Roman" w:hAnsi="Times New Roman"/>
                <w:sz w:val="16"/>
                <w:szCs w:val="16"/>
              </w:rPr>
              <w:t xml:space="preserve">: skola SODRA 94529,77 EUR, bet atidėta </w:t>
            </w:r>
          </w:p>
          <w:p w14:paraId="12141DB8" w14:textId="77777777" w:rsidR="00991324" w:rsidRPr="00FA3576" w:rsidRDefault="00991324" w:rsidP="00AB6DA7">
            <w:pPr>
              <w:pStyle w:val="Betarp"/>
              <w:jc w:val="both"/>
              <w:rPr>
                <w:rFonts w:ascii="Times New Roman" w:hAnsi="Times New Roman"/>
                <w:sz w:val="16"/>
                <w:szCs w:val="16"/>
              </w:rPr>
            </w:pPr>
          </w:p>
          <w:p w14:paraId="05C4FF4F" w14:textId="5B4D8F49" w:rsidR="00ED26D6" w:rsidRPr="00FA3576" w:rsidRDefault="00ED26D6" w:rsidP="00D84837">
            <w:pPr>
              <w:jc w:val="both"/>
              <w:rPr>
                <w:rFonts w:ascii="Times New Roman" w:hAnsi="Times New Roman"/>
                <w:sz w:val="16"/>
                <w:szCs w:val="16"/>
              </w:rPr>
            </w:pPr>
          </w:p>
        </w:tc>
        <w:tc>
          <w:tcPr>
            <w:tcW w:w="1328" w:type="dxa"/>
            <w:tcBorders>
              <w:top w:val="single" w:sz="4" w:space="0" w:color="auto"/>
              <w:left w:val="single" w:sz="4" w:space="0" w:color="auto"/>
              <w:bottom w:val="single" w:sz="4" w:space="0" w:color="auto"/>
              <w:right w:val="single" w:sz="4" w:space="0" w:color="auto"/>
            </w:tcBorders>
          </w:tcPr>
          <w:p w14:paraId="619C21D0" w14:textId="48BC95A0" w:rsidR="00EE541D" w:rsidRPr="00FA3576" w:rsidRDefault="00EE541D" w:rsidP="00AB6DA7">
            <w:pPr>
              <w:pStyle w:val="Betarp"/>
              <w:jc w:val="both"/>
              <w:rPr>
                <w:rFonts w:ascii="Times New Roman" w:hAnsi="Times New Roman"/>
                <w:sz w:val="16"/>
                <w:szCs w:val="16"/>
              </w:rPr>
            </w:pPr>
            <w:r w:rsidRPr="00FA3576">
              <w:rPr>
                <w:rFonts w:ascii="Times New Roman" w:hAnsi="Times New Roman"/>
                <w:sz w:val="16"/>
                <w:szCs w:val="16"/>
              </w:rPr>
              <w:t>2023-04-27 dienos</w:t>
            </w:r>
          </w:p>
        </w:tc>
        <w:tc>
          <w:tcPr>
            <w:tcW w:w="5872" w:type="dxa"/>
            <w:tcBorders>
              <w:top w:val="single" w:sz="4" w:space="0" w:color="auto"/>
              <w:left w:val="single" w:sz="4" w:space="0" w:color="auto"/>
              <w:bottom w:val="single" w:sz="4" w:space="0" w:color="auto"/>
              <w:right w:val="single" w:sz="4" w:space="0" w:color="auto"/>
            </w:tcBorders>
          </w:tcPr>
          <w:p w14:paraId="1F379FFA" w14:textId="11199B73" w:rsidR="00EE541D" w:rsidRPr="00FA3576" w:rsidRDefault="005B0C34" w:rsidP="00AB6DA7">
            <w:pPr>
              <w:pStyle w:val="Betarp"/>
              <w:jc w:val="both"/>
              <w:rPr>
                <w:rFonts w:ascii="Times New Roman" w:hAnsi="Times New Roman"/>
                <w:sz w:val="16"/>
                <w:szCs w:val="16"/>
              </w:rPr>
            </w:pPr>
            <w:r w:rsidRPr="00FA3576">
              <w:rPr>
                <w:rFonts w:ascii="Times New Roman" w:hAnsi="Times New Roman"/>
                <w:noProof/>
                <w:sz w:val="16"/>
                <w:szCs w:val="16"/>
              </w:rPr>
              <w:drawing>
                <wp:inline distT="0" distB="0" distL="0" distR="0" wp14:anchorId="1E6D3EC8" wp14:editId="600E3461">
                  <wp:extent cx="3591560" cy="2020570"/>
                  <wp:effectExtent l="0" t="0" r="8890" b="0"/>
                  <wp:docPr id="3540571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57183" name=""/>
                          <pic:cNvPicPr/>
                        </pic:nvPicPr>
                        <pic:blipFill>
                          <a:blip r:embed="rId10"/>
                          <a:stretch>
                            <a:fillRect/>
                          </a:stretch>
                        </pic:blipFill>
                        <pic:spPr>
                          <a:xfrm>
                            <a:off x="0" y="0"/>
                            <a:ext cx="3591560" cy="2020570"/>
                          </a:xfrm>
                          <a:prstGeom prst="rect">
                            <a:avLst/>
                          </a:prstGeom>
                        </pic:spPr>
                      </pic:pic>
                    </a:graphicData>
                  </a:graphic>
                </wp:inline>
              </w:drawing>
            </w:r>
          </w:p>
        </w:tc>
      </w:tr>
      <w:tr w:rsidR="00FA3576" w:rsidRPr="00FA3576" w14:paraId="27E59706" w14:textId="3400ECCF" w:rsidTr="00BC6EBD">
        <w:trPr>
          <w:trHeight w:val="570"/>
        </w:trPr>
        <w:tc>
          <w:tcPr>
            <w:tcW w:w="696" w:type="dxa"/>
            <w:tcBorders>
              <w:top w:val="single" w:sz="4" w:space="0" w:color="auto"/>
              <w:left w:val="single" w:sz="4" w:space="0" w:color="auto"/>
              <w:bottom w:val="single" w:sz="4" w:space="0" w:color="auto"/>
              <w:right w:val="single" w:sz="4" w:space="0" w:color="auto"/>
            </w:tcBorders>
          </w:tcPr>
          <w:p w14:paraId="0FDEF05A" w14:textId="4ACCB087" w:rsidR="00EE541D" w:rsidRPr="00FA3576" w:rsidRDefault="00EE541D" w:rsidP="00AB6DA7">
            <w:pPr>
              <w:rPr>
                <w:rFonts w:ascii="Times New Roman" w:hAnsi="Times New Roman"/>
                <w:sz w:val="16"/>
                <w:szCs w:val="16"/>
              </w:rPr>
            </w:pPr>
            <w:r w:rsidRPr="00FA3576">
              <w:rPr>
                <w:rFonts w:ascii="Times New Roman" w:hAnsi="Times New Roman"/>
                <w:sz w:val="16"/>
                <w:szCs w:val="16"/>
              </w:rPr>
              <w:t>4</w:t>
            </w:r>
          </w:p>
        </w:tc>
        <w:tc>
          <w:tcPr>
            <w:tcW w:w="2418" w:type="dxa"/>
            <w:tcBorders>
              <w:top w:val="single" w:sz="4" w:space="0" w:color="auto"/>
              <w:left w:val="single" w:sz="4" w:space="0" w:color="auto"/>
              <w:bottom w:val="single" w:sz="4" w:space="0" w:color="auto"/>
              <w:right w:val="single" w:sz="4" w:space="0" w:color="auto"/>
            </w:tcBorders>
          </w:tcPr>
          <w:p w14:paraId="7012CF08" w14:textId="2B2D5C23"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 xml:space="preserve">UAB ,,Inkompra“ </w:t>
            </w:r>
          </w:p>
          <w:p w14:paraId="2AE2D641"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Martin Daukantas</w:t>
            </w:r>
          </w:p>
          <w:p w14:paraId="76B76B68" w14:textId="4ACDCCFA"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301761552</w:t>
            </w:r>
          </w:p>
        </w:tc>
        <w:tc>
          <w:tcPr>
            <w:tcW w:w="5334" w:type="dxa"/>
            <w:tcBorders>
              <w:top w:val="single" w:sz="4" w:space="0" w:color="auto"/>
              <w:left w:val="single" w:sz="4" w:space="0" w:color="auto"/>
              <w:bottom w:val="single" w:sz="4" w:space="0" w:color="auto"/>
              <w:right w:val="single" w:sz="4" w:space="0" w:color="auto"/>
            </w:tcBorders>
          </w:tcPr>
          <w:p w14:paraId="48F55EC2" w14:textId="283A626A" w:rsidR="00EE541D" w:rsidRPr="00FA3576" w:rsidRDefault="00EE541D" w:rsidP="00D84837">
            <w:pPr>
              <w:pStyle w:val="Betarp"/>
              <w:ind w:left="720"/>
              <w:jc w:val="both"/>
              <w:rPr>
                <w:rFonts w:ascii="Times New Roman" w:hAnsi="Times New Roman"/>
                <w:bCs/>
                <w:strike/>
                <w:sz w:val="16"/>
                <w:szCs w:val="16"/>
              </w:rPr>
            </w:pPr>
          </w:p>
          <w:p w14:paraId="3ECDB598" w14:textId="77777777" w:rsidR="00CD0899" w:rsidRPr="00FA3576" w:rsidRDefault="00CD0899" w:rsidP="00AB6DA7">
            <w:pPr>
              <w:pStyle w:val="Betarp"/>
              <w:jc w:val="both"/>
              <w:rPr>
                <w:rFonts w:ascii="Times New Roman" w:hAnsi="Times New Roman"/>
                <w:bCs/>
                <w:sz w:val="16"/>
                <w:szCs w:val="16"/>
              </w:rPr>
            </w:pPr>
          </w:p>
          <w:p w14:paraId="4F9152B8" w14:textId="55E42714" w:rsidR="00EE541D" w:rsidRPr="00FA3576" w:rsidRDefault="00594D67" w:rsidP="00AB6DA7">
            <w:pPr>
              <w:pStyle w:val="Betarp"/>
              <w:numPr>
                <w:ilvl w:val="0"/>
                <w:numId w:val="41"/>
              </w:numPr>
              <w:jc w:val="both"/>
              <w:rPr>
                <w:rFonts w:ascii="Times New Roman" w:hAnsi="Times New Roman"/>
                <w:sz w:val="16"/>
                <w:szCs w:val="16"/>
              </w:rPr>
            </w:pPr>
            <w:r w:rsidRPr="00FA3576">
              <w:rPr>
                <w:rFonts w:ascii="Times New Roman" w:hAnsi="Times New Roman"/>
                <w:sz w:val="16"/>
                <w:szCs w:val="16"/>
              </w:rPr>
              <w:t xml:space="preserve">LVN DP projekto parengimas ir derinimas </w:t>
            </w:r>
          </w:p>
        </w:tc>
        <w:tc>
          <w:tcPr>
            <w:tcW w:w="1328" w:type="dxa"/>
            <w:tcBorders>
              <w:top w:val="single" w:sz="4" w:space="0" w:color="auto"/>
              <w:left w:val="single" w:sz="4" w:space="0" w:color="auto"/>
              <w:bottom w:val="single" w:sz="4" w:space="0" w:color="auto"/>
              <w:right w:val="single" w:sz="4" w:space="0" w:color="auto"/>
            </w:tcBorders>
          </w:tcPr>
          <w:p w14:paraId="75A07641" w14:textId="7183278D" w:rsidR="00EE541D" w:rsidRPr="00FA3576" w:rsidRDefault="00EE541D" w:rsidP="00AB6DA7">
            <w:pPr>
              <w:pStyle w:val="Betarp"/>
              <w:jc w:val="both"/>
              <w:rPr>
                <w:rFonts w:ascii="Times New Roman" w:hAnsi="Times New Roman"/>
                <w:sz w:val="16"/>
                <w:szCs w:val="16"/>
              </w:rPr>
            </w:pPr>
            <w:r w:rsidRPr="00FA3576">
              <w:rPr>
                <w:rFonts w:ascii="Times New Roman" w:hAnsi="Times New Roman"/>
                <w:sz w:val="16"/>
                <w:szCs w:val="16"/>
              </w:rPr>
              <w:t>2023-05-17 dienos</w:t>
            </w:r>
          </w:p>
        </w:tc>
        <w:tc>
          <w:tcPr>
            <w:tcW w:w="5872" w:type="dxa"/>
            <w:tcBorders>
              <w:top w:val="single" w:sz="4" w:space="0" w:color="auto"/>
              <w:left w:val="single" w:sz="4" w:space="0" w:color="auto"/>
              <w:bottom w:val="single" w:sz="4" w:space="0" w:color="auto"/>
              <w:right w:val="single" w:sz="4" w:space="0" w:color="auto"/>
            </w:tcBorders>
          </w:tcPr>
          <w:p w14:paraId="22899F20" w14:textId="47135A02" w:rsidR="00EE541D" w:rsidRPr="00FA3576" w:rsidRDefault="00601581" w:rsidP="00AB6DA7">
            <w:pPr>
              <w:pStyle w:val="Betarp"/>
              <w:jc w:val="both"/>
              <w:rPr>
                <w:rFonts w:ascii="Times New Roman" w:hAnsi="Times New Roman"/>
                <w:sz w:val="16"/>
                <w:szCs w:val="16"/>
              </w:rPr>
            </w:pPr>
            <w:r w:rsidRPr="00FA3576">
              <w:rPr>
                <w:rFonts w:ascii="Times New Roman" w:hAnsi="Times New Roman"/>
                <w:noProof/>
                <w:sz w:val="16"/>
                <w:szCs w:val="16"/>
              </w:rPr>
              <w:drawing>
                <wp:inline distT="0" distB="0" distL="0" distR="0" wp14:anchorId="4C70E89A" wp14:editId="229828AD">
                  <wp:extent cx="3591560" cy="2020570"/>
                  <wp:effectExtent l="0" t="0" r="8890" b="0"/>
                  <wp:docPr id="6566290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9094" name=""/>
                          <pic:cNvPicPr/>
                        </pic:nvPicPr>
                        <pic:blipFill>
                          <a:blip r:embed="rId11"/>
                          <a:stretch>
                            <a:fillRect/>
                          </a:stretch>
                        </pic:blipFill>
                        <pic:spPr>
                          <a:xfrm>
                            <a:off x="0" y="0"/>
                            <a:ext cx="3591560" cy="2020570"/>
                          </a:xfrm>
                          <a:prstGeom prst="rect">
                            <a:avLst/>
                          </a:prstGeom>
                        </pic:spPr>
                      </pic:pic>
                    </a:graphicData>
                  </a:graphic>
                </wp:inline>
              </w:drawing>
            </w:r>
          </w:p>
        </w:tc>
      </w:tr>
      <w:tr w:rsidR="00FA3576" w:rsidRPr="00FA3576" w14:paraId="765FC9B0" w14:textId="14AA4942" w:rsidTr="00BC6EBD">
        <w:trPr>
          <w:trHeight w:val="156"/>
        </w:trPr>
        <w:tc>
          <w:tcPr>
            <w:tcW w:w="696" w:type="dxa"/>
            <w:tcBorders>
              <w:top w:val="single" w:sz="4" w:space="0" w:color="auto"/>
              <w:left w:val="single" w:sz="4" w:space="0" w:color="auto"/>
              <w:bottom w:val="single" w:sz="4" w:space="0" w:color="auto"/>
              <w:right w:val="single" w:sz="4" w:space="0" w:color="auto"/>
            </w:tcBorders>
          </w:tcPr>
          <w:p w14:paraId="3E03C4FA" w14:textId="299D002A" w:rsidR="00EE541D" w:rsidRPr="00FA3576" w:rsidRDefault="00EE541D" w:rsidP="00AB6DA7">
            <w:pPr>
              <w:rPr>
                <w:rFonts w:ascii="Times New Roman" w:hAnsi="Times New Roman"/>
                <w:sz w:val="16"/>
                <w:szCs w:val="16"/>
              </w:rPr>
            </w:pPr>
            <w:r w:rsidRPr="00FA3576">
              <w:rPr>
                <w:rFonts w:ascii="Times New Roman" w:hAnsi="Times New Roman"/>
                <w:sz w:val="16"/>
                <w:szCs w:val="16"/>
              </w:rPr>
              <w:t>5</w:t>
            </w:r>
          </w:p>
        </w:tc>
        <w:tc>
          <w:tcPr>
            <w:tcW w:w="2418" w:type="dxa"/>
            <w:tcBorders>
              <w:top w:val="single" w:sz="4" w:space="0" w:color="auto"/>
              <w:left w:val="single" w:sz="4" w:space="0" w:color="auto"/>
              <w:bottom w:val="single" w:sz="4" w:space="0" w:color="auto"/>
              <w:right w:val="single" w:sz="4" w:space="0" w:color="auto"/>
            </w:tcBorders>
          </w:tcPr>
          <w:p w14:paraId="546176D9" w14:textId="3E141CA6"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 xml:space="preserve">UAB ,,AEXN“ </w:t>
            </w:r>
          </w:p>
          <w:p w14:paraId="3FEEF344"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 xml:space="preserve">Tomas Grunskis </w:t>
            </w:r>
          </w:p>
          <w:p w14:paraId="31A88543" w14:textId="6B13FE10"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300120935</w:t>
            </w:r>
          </w:p>
        </w:tc>
        <w:tc>
          <w:tcPr>
            <w:tcW w:w="5334" w:type="dxa"/>
            <w:tcBorders>
              <w:top w:val="single" w:sz="4" w:space="0" w:color="auto"/>
              <w:left w:val="single" w:sz="4" w:space="0" w:color="auto"/>
              <w:bottom w:val="single" w:sz="4" w:space="0" w:color="auto"/>
              <w:right w:val="single" w:sz="4" w:space="0" w:color="auto"/>
            </w:tcBorders>
          </w:tcPr>
          <w:p w14:paraId="081B6A14" w14:textId="77777777" w:rsidR="006924A0" w:rsidRPr="00FA3576" w:rsidRDefault="006924A0" w:rsidP="00AB6DA7">
            <w:pPr>
              <w:pStyle w:val="Betarp"/>
              <w:jc w:val="both"/>
              <w:rPr>
                <w:rFonts w:ascii="Times New Roman" w:hAnsi="Times New Roman"/>
                <w:bCs/>
                <w:sz w:val="16"/>
                <w:szCs w:val="16"/>
              </w:rPr>
            </w:pPr>
          </w:p>
          <w:p w14:paraId="69C6A624" w14:textId="493ADD74" w:rsidR="00EE541D" w:rsidRPr="00FA3576" w:rsidRDefault="000B3847" w:rsidP="00AB6DA7">
            <w:pPr>
              <w:pStyle w:val="Betarp"/>
              <w:numPr>
                <w:ilvl w:val="0"/>
                <w:numId w:val="42"/>
              </w:numPr>
              <w:jc w:val="both"/>
              <w:rPr>
                <w:rFonts w:ascii="Times New Roman" w:hAnsi="Times New Roman"/>
                <w:sz w:val="16"/>
                <w:szCs w:val="16"/>
              </w:rPr>
            </w:pPr>
            <w:r w:rsidRPr="00FA3576">
              <w:rPr>
                <w:rFonts w:ascii="Times New Roman" w:hAnsi="Times New Roman"/>
                <w:sz w:val="16"/>
                <w:szCs w:val="16"/>
              </w:rPr>
              <w:t xml:space="preserve">SA, SP DP projekto parengimas ir derinimas </w:t>
            </w:r>
          </w:p>
        </w:tc>
        <w:tc>
          <w:tcPr>
            <w:tcW w:w="1328" w:type="dxa"/>
            <w:tcBorders>
              <w:top w:val="single" w:sz="4" w:space="0" w:color="auto"/>
              <w:left w:val="single" w:sz="4" w:space="0" w:color="auto"/>
              <w:bottom w:val="single" w:sz="4" w:space="0" w:color="auto"/>
              <w:right w:val="single" w:sz="4" w:space="0" w:color="auto"/>
            </w:tcBorders>
          </w:tcPr>
          <w:p w14:paraId="290D1809" w14:textId="151F387C" w:rsidR="00EE541D" w:rsidRPr="00FA3576" w:rsidRDefault="00EE541D" w:rsidP="00AB6DA7">
            <w:pPr>
              <w:pStyle w:val="Betarp"/>
              <w:jc w:val="both"/>
              <w:rPr>
                <w:rFonts w:ascii="Times New Roman" w:hAnsi="Times New Roman"/>
                <w:sz w:val="16"/>
                <w:szCs w:val="16"/>
              </w:rPr>
            </w:pPr>
            <w:r w:rsidRPr="00FA3576">
              <w:rPr>
                <w:rFonts w:ascii="Times New Roman" w:hAnsi="Times New Roman"/>
                <w:sz w:val="16"/>
                <w:szCs w:val="16"/>
              </w:rPr>
              <w:t>2023-04-20 dienos</w:t>
            </w:r>
          </w:p>
        </w:tc>
        <w:tc>
          <w:tcPr>
            <w:tcW w:w="5872" w:type="dxa"/>
            <w:tcBorders>
              <w:top w:val="single" w:sz="4" w:space="0" w:color="auto"/>
              <w:left w:val="single" w:sz="4" w:space="0" w:color="auto"/>
              <w:bottom w:val="single" w:sz="4" w:space="0" w:color="auto"/>
              <w:right w:val="single" w:sz="4" w:space="0" w:color="auto"/>
            </w:tcBorders>
          </w:tcPr>
          <w:p w14:paraId="63C934C4" w14:textId="119C4F4E" w:rsidR="00EE541D" w:rsidRPr="00FA3576" w:rsidRDefault="00250E7A" w:rsidP="00AB6DA7">
            <w:pPr>
              <w:pStyle w:val="Betarp"/>
              <w:jc w:val="both"/>
              <w:rPr>
                <w:rFonts w:ascii="Times New Roman" w:hAnsi="Times New Roman"/>
                <w:sz w:val="16"/>
                <w:szCs w:val="16"/>
              </w:rPr>
            </w:pPr>
            <w:r w:rsidRPr="00FA3576">
              <w:rPr>
                <w:rFonts w:ascii="Times New Roman" w:hAnsi="Times New Roman"/>
                <w:noProof/>
                <w:sz w:val="16"/>
                <w:szCs w:val="16"/>
              </w:rPr>
              <w:drawing>
                <wp:inline distT="0" distB="0" distL="0" distR="0" wp14:anchorId="349B1012" wp14:editId="3BC446E0">
                  <wp:extent cx="3591560" cy="2020570"/>
                  <wp:effectExtent l="0" t="0" r="8890" b="0"/>
                  <wp:docPr id="4935430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43054" name=""/>
                          <pic:cNvPicPr/>
                        </pic:nvPicPr>
                        <pic:blipFill>
                          <a:blip r:embed="rId12"/>
                          <a:stretch>
                            <a:fillRect/>
                          </a:stretch>
                        </pic:blipFill>
                        <pic:spPr>
                          <a:xfrm>
                            <a:off x="0" y="0"/>
                            <a:ext cx="3591560" cy="2020570"/>
                          </a:xfrm>
                          <a:prstGeom prst="rect">
                            <a:avLst/>
                          </a:prstGeom>
                        </pic:spPr>
                      </pic:pic>
                    </a:graphicData>
                  </a:graphic>
                </wp:inline>
              </w:drawing>
            </w:r>
          </w:p>
        </w:tc>
      </w:tr>
      <w:tr w:rsidR="00FA3576" w:rsidRPr="00FA3576" w14:paraId="31FC27AE" w14:textId="38FA25D9" w:rsidTr="00BC6EBD">
        <w:trPr>
          <w:trHeight w:val="156"/>
        </w:trPr>
        <w:tc>
          <w:tcPr>
            <w:tcW w:w="696" w:type="dxa"/>
            <w:tcBorders>
              <w:top w:val="single" w:sz="4" w:space="0" w:color="auto"/>
              <w:left w:val="single" w:sz="4" w:space="0" w:color="auto"/>
              <w:bottom w:val="single" w:sz="4" w:space="0" w:color="auto"/>
              <w:right w:val="single" w:sz="4" w:space="0" w:color="auto"/>
            </w:tcBorders>
          </w:tcPr>
          <w:p w14:paraId="670F0E96" w14:textId="071C0BED" w:rsidR="00EE541D" w:rsidRPr="00FA3576" w:rsidRDefault="00EE541D" w:rsidP="00AB6DA7">
            <w:pPr>
              <w:rPr>
                <w:rFonts w:ascii="Times New Roman" w:hAnsi="Times New Roman"/>
                <w:sz w:val="16"/>
                <w:szCs w:val="16"/>
              </w:rPr>
            </w:pPr>
            <w:r w:rsidRPr="00FA3576">
              <w:rPr>
                <w:rFonts w:ascii="Times New Roman" w:hAnsi="Times New Roman"/>
                <w:sz w:val="16"/>
                <w:szCs w:val="16"/>
              </w:rPr>
              <w:t>6</w:t>
            </w:r>
          </w:p>
        </w:tc>
        <w:tc>
          <w:tcPr>
            <w:tcW w:w="2418" w:type="dxa"/>
            <w:tcBorders>
              <w:top w:val="single" w:sz="4" w:space="0" w:color="auto"/>
              <w:left w:val="single" w:sz="4" w:space="0" w:color="auto"/>
              <w:bottom w:val="single" w:sz="4" w:space="0" w:color="auto"/>
              <w:right w:val="single" w:sz="4" w:space="0" w:color="auto"/>
            </w:tcBorders>
          </w:tcPr>
          <w:p w14:paraId="5E4DE6EF" w14:textId="77777777"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1E79800F" w14:textId="2DC872F4"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 xml:space="preserve">Lina </w:t>
            </w:r>
            <w:proofErr w:type="spellStart"/>
            <w:r w:rsidRPr="00FA3576">
              <w:rPr>
                <w:rFonts w:ascii="Times New Roman" w:hAnsi="Times New Roman"/>
                <w:bCs/>
                <w:sz w:val="16"/>
                <w:szCs w:val="16"/>
              </w:rPr>
              <w:t>Sabaitienė</w:t>
            </w:r>
            <w:proofErr w:type="spellEnd"/>
            <w:r w:rsidRPr="00FA3576">
              <w:rPr>
                <w:rFonts w:ascii="Times New Roman" w:hAnsi="Times New Roman"/>
                <w:bCs/>
                <w:sz w:val="16"/>
                <w:szCs w:val="16"/>
              </w:rPr>
              <w:t xml:space="preserve"> </w:t>
            </w:r>
          </w:p>
          <w:p w14:paraId="47AF71D3" w14:textId="34EC2CCF" w:rsidR="00EE541D" w:rsidRPr="00FA3576" w:rsidRDefault="00EE541D" w:rsidP="00AB6DA7">
            <w:pPr>
              <w:jc w:val="both"/>
              <w:rPr>
                <w:rFonts w:ascii="Times New Roman" w:hAnsi="Times New Roman"/>
                <w:bCs/>
                <w:sz w:val="16"/>
                <w:szCs w:val="16"/>
              </w:rPr>
            </w:pPr>
            <w:r w:rsidRPr="00FA3576">
              <w:rPr>
                <w:rFonts w:ascii="Times New Roman" w:hAnsi="Times New Roman"/>
                <w:bCs/>
                <w:sz w:val="16"/>
                <w:szCs w:val="16"/>
              </w:rPr>
              <w:t>133950712</w:t>
            </w:r>
          </w:p>
        </w:tc>
        <w:tc>
          <w:tcPr>
            <w:tcW w:w="5334" w:type="dxa"/>
            <w:tcBorders>
              <w:top w:val="single" w:sz="4" w:space="0" w:color="auto"/>
              <w:left w:val="single" w:sz="4" w:space="0" w:color="auto"/>
              <w:bottom w:val="single" w:sz="4" w:space="0" w:color="auto"/>
              <w:right w:val="single" w:sz="4" w:space="0" w:color="auto"/>
            </w:tcBorders>
          </w:tcPr>
          <w:p w14:paraId="32E37EE1" w14:textId="77777777" w:rsidR="00BA7DDC" w:rsidRPr="00FA3576" w:rsidRDefault="00BA7DDC" w:rsidP="00AB6DA7">
            <w:pPr>
              <w:pStyle w:val="Sraopastraipa"/>
              <w:rPr>
                <w:rFonts w:ascii="Times New Roman" w:hAnsi="Times New Roman"/>
                <w:sz w:val="16"/>
                <w:szCs w:val="16"/>
              </w:rPr>
            </w:pPr>
          </w:p>
          <w:p w14:paraId="37E689E3" w14:textId="625F5A5C" w:rsidR="00EE541D" w:rsidRPr="00FA3576" w:rsidRDefault="00BA7DDC" w:rsidP="00AB6DA7">
            <w:pPr>
              <w:jc w:val="both"/>
              <w:rPr>
                <w:rFonts w:ascii="Times New Roman" w:hAnsi="Times New Roman"/>
                <w:bCs/>
                <w:sz w:val="16"/>
                <w:szCs w:val="16"/>
              </w:rPr>
            </w:pPr>
            <w:r w:rsidRPr="00FA3576">
              <w:rPr>
                <w:rFonts w:ascii="Times New Roman" w:hAnsi="Times New Roman"/>
                <w:sz w:val="16"/>
                <w:szCs w:val="16"/>
              </w:rPr>
              <w:t xml:space="preserve">E, LER, ER, AS, GSS, PVA DP projekto parengimas ir derinimas </w:t>
            </w:r>
          </w:p>
        </w:tc>
        <w:tc>
          <w:tcPr>
            <w:tcW w:w="1328" w:type="dxa"/>
            <w:tcBorders>
              <w:top w:val="single" w:sz="4" w:space="0" w:color="auto"/>
              <w:left w:val="single" w:sz="4" w:space="0" w:color="auto"/>
              <w:bottom w:val="single" w:sz="4" w:space="0" w:color="auto"/>
              <w:right w:val="single" w:sz="4" w:space="0" w:color="auto"/>
            </w:tcBorders>
          </w:tcPr>
          <w:p w14:paraId="30AE839F" w14:textId="5CA0764C" w:rsidR="00EE541D" w:rsidRPr="00FA3576" w:rsidRDefault="00EE541D" w:rsidP="00AB6DA7">
            <w:pPr>
              <w:pStyle w:val="Betarp"/>
              <w:jc w:val="both"/>
              <w:rPr>
                <w:rFonts w:ascii="Times New Roman" w:hAnsi="Times New Roman"/>
                <w:sz w:val="16"/>
                <w:szCs w:val="16"/>
              </w:rPr>
            </w:pPr>
            <w:r w:rsidRPr="00FA3576">
              <w:rPr>
                <w:rFonts w:ascii="Times New Roman" w:hAnsi="Times New Roman"/>
                <w:sz w:val="16"/>
                <w:szCs w:val="16"/>
              </w:rPr>
              <w:t>2023-04-19 dienos</w:t>
            </w:r>
          </w:p>
        </w:tc>
        <w:tc>
          <w:tcPr>
            <w:tcW w:w="5872" w:type="dxa"/>
            <w:tcBorders>
              <w:top w:val="single" w:sz="4" w:space="0" w:color="auto"/>
              <w:left w:val="single" w:sz="4" w:space="0" w:color="auto"/>
              <w:bottom w:val="single" w:sz="4" w:space="0" w:color="auto"/>
              <w:right w:val="single" w:sz="4" w:space="0" w:color="auto"/>
            </w:tcBorders>
          </w:tcPr>
          <w:p w14:paraId="6F8AC182" w14:textId="07D59871" w:rsidR="00EE541D" w:rsidRPr="00FA3576" w:rsidRDefault="00250E7A" w:rsidP="00AB6DA7">
            <w:pPr>
              <w:pStyle w:val="Betarp"/>
              <w:jc w:val="both"/>
              <w:rPr>
                <w:rFonts w:ascii="Times New Roman" w:hAnsi="Times New Roman"/>
                <w:sz w:val="16"/>
                <w:szCs w:val="16"/>
              </w:rPr>
            </w:pPr>
            <w:r w:rsidRPr="00FA3576">
              <w:rPr>
                <w:rFonts w:ascii="Times New Roman" w:hAnsi="Times New Roman"/>
                <w:noProof/>
                <w:sz w:val="16"/>
                <w:szCs w:val="16"/>
              </w:rPr>
              <w:drawing>
                <wp:inline distT="0" distB="0" distL="0" distR="0" wp14:anchorId="2845EC49" wp14:editId="1D868011">
                  <wp:extent cx="3591560" cy="2020570"/>
                  <wp:effectExtent l="0" t="0" r="8890" b="0"/>
                  <wp:docPr id="19460264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6451" name=""/>
                          <pic:cNvPicPr/>
                        </pic:nvPicPr>
                        <pic:blipFill>
                          <a:blip r:embed="rId13"/>
                          <a:stretch>
                            <a:fillRect/>
                          </a:stretch>
                        </pic:blipFill>
                        <pic:spPr>
                          <a:xfrm>
                            <a:off x="0" y="0"/>
                            <a:ext cx="3591560" cy="2020570"/>
                          </a:xfrm>
                          <a:prstGeom prst="rect">
                            <a:avLst/>
                          </a:prstGeom>
                        </pic:spPr>
                      </pic:pic>
                    </a:graphicData>
                  </a:graphic>
                </wp:inline>
              </w:drawing>
            </w:r>
          </w:p>
        </w:tc>
      </w:tr>
      <w:tr w:rsidR="00FA3576" w:rsidRPr="00FA3576" w14:paraId="10693E82" w14:textId="77777777" w:rsidTr="00BC6EBD">
        <w:trPr>
          <w:trHeight w:val="863"/>
        </w:trPr>
        <w:tc>
          <w:tcPr>
            <w:tcW w:w="696" w:type="dxa"/>
            <w:tcBorders>
              <w:top w:val="single" w:sz="4" w:space="0" w:color="auto"/>
              <w:left w:val="single" w:sz="4" w:space="0" w:color="auto"/>
              <w:bottom w:val="single" w:sz="4" w:space="0" w:color="auto"/>
              <w:right w:val="single" w:sz="4" w:space="0" w:color="auto"/>
            </w:tcBorders>
          </w:tcPr>
          <w:p w14:paraId="4A4C186A" w14:textId="77777777" w:rsidR="009640E6" w:rsidRPr="00FA3576" w:rsidRDefault="009640E6" w:rsidP="00AB6DA7">
            <w:pPr>
              <w:rPr>
                <w:rFonts w:ascii="Times New Roman" w:hAnsi="Times New Roman"/>
                <w:sz w:val="16"/>
                <w:szCs w:val="16"/>
              </w:rPr>
            </w:pPr>
          </w:p>
        </w:tc>
        <w:tc>
          <w:tcPr>
            <w:tcW w:w="2418" w:type="dxa"/>
            <w:tcBorders>
              <w:top w:val="single" w:sz="4" w:space="0" w:color="auto"/>
              <w:left w:val="single" w:sz="4" w:space="0" w:color="auto"/>
              <w:bottom w:val="single" w:sz="4" w:space="0" w:color="auto"/>
              <w:right w:val="single" w:sz="4" w:space="0" w:color="auto"/>
            </w:tcBorders>
          </w:tcPr>
          <w:p w14:paraId="64516C41" w14:textId="1FE9DCFB" w:rsidR="009640E6" w:rsidRPr="00FA3576" w:rsidRDefault="009640E6" w:rsidP="00AB6DA7">
            <w:pPr>
              <w:jc w:val="both"/>
              <w:rPr>
                <w:rFonts w:ascii="Times New Roman" w:hAnsi="Times New Roman"/>
                <w:bCs/>
                <w:sz w:val="16"/>
                <w:szCs w:val="16"/>
              </w:rPr>
            </w:pPr>
          </w:p>
        </w:tc>
        <w:tc>
          <w:tcPr>
            <w:tcW w:w="5334" w:type="dxa"/>
            <w:tcBorders>
              <w:top w:val="single" w:sz="4" w:space="0" w:color="auto"/>
              <w:left w:val="single" w:sz="4" w:space="0" w:color="auto"/>
              <w:bottom w:val="single" w:sz="4" w:space="0" w:color="auto"/>
              <w:right w:val="single" w:sz="4" w:space="0" w:color="auto"/>
            </w:tcBorders>
          </w:tcPr>
          <w:p w14:paraId="33EE1E6A" w14:textId="56915154" w:rsidR="00374389" w:rsidRPr="00FA3576" w:rsidRDefault="00FC7FAC" w:rsidP="00AB6DA7">
            <w:pPr>
              <w:pStyle w:val="Betarp"/>
              <w:jc w:val="both"/>
              <w:rPr>
                <w:rFonts w:ascii="Times New Roman" w:hAnsi="Times New Roman"/>
                <w:bCs/>
                <w:sz w:val="16"/>
                <w:szCs w:val="16"/>
              </w:rPr>
            </w:pPr>
            <w:r w:rsidRPr="00FA3576">
              <w:rPr>
                <w:rFonts w:ascii="Times New Roman" w:hAnsi="Times New Roman"/>
                <w:bCs/>
                <w:sz w:val="16"/>
                <w:szCs w:val="16"/>
              </w:rPr>
              <w:t xml:space="preserve">Subrangovų, subtiekėjų darbuotojai: </w:t>
            </w:r>
          </w:p>
          <w:p w14:paraId="71127BDF" w14:textId="77777777" w:rsidR="00FC7FAC" w:rsidRPr="00FA3576" w:rsidRDefault="00FC7FAC" w:rsidP="00AB6DA7">
            <w:pPr>
              <w:pStyle w:val="Betarp"/>
              <w:jc w:val="both"/>
              <w:rPr>
                <w:rFonts w:ascii="Times New Roman" w:hAnsi="Times New Roman"/>
                <w:bCs/>
                <w:sz w:val="16"/>
                <w:szCs w:val="16"/>
              </w:rPr>
            </w:pPr>
          </w:p>
          <w:p w14:paraId="12323F20" w14:textId="0A48022D" w:rsidR="00632590" w:rsidRPr="00FA3576" w:rsidRDefault="0092441C" w:rsidP="00AB6DA7">
            <w:pPr>
              <w:jc w:val="both"/>
              <w:rPr>
                <w:rFonts w:ascii="Times New Roman" w:hAnsi="Times New Roman"/>
                <w:bCs/>
                <w:sz w:val="16"/>
                <w:szCs w:val="16"/>
              </w:rPr>
            </w:pPr>
            <w:r w:rsidRPr="00FA3576">
              <w:rPr>
                <w:rFonts w:ascii="Times New Roman" w:hAnsi="Times New Roman"/>
                <w:bCs/>
                <w:sz w:val="16"/>
                <w:szCs w:val="16"/>
              </w:rPr>
              <w:t>+</w:t>
            </w:r>
            <w:r w:rsidR="005D53D8" w:rsidRPr="00FA3576">
              <w:rPr>
                <w:rFonts w:ascii="Times New Roman" w:hAnsi="Times New Roman"/>
                <w:bCs/>
                <w:sz w:val="16"/>
                <w:szCs w:val="16"/>
              </w:rPr>
              <w:t>UAB ,,Klaistvita“</w:t>
            </w:r>
            <w:r w:rsidRPr="00FA3576">
              <w:rPr>
                <w:rFonts w:ascii="Times New Roman" w:hAnsi="Times New Roman"/>
                <w:bCs/>
                <w:sz w:val="16"/>
                <w:szCs w:val="16"/>
              </w:rPr>
              <w:t xml:space="preserve"> R. Bučys 23-05-26</w:t>
            </w:r>
            <w:r w:rsidR="00632590" w:rsidRPr="00FA3576">
              <w:rPr>
                <w:rFonts w:ascii="Times New Roman" w:hAnsi="Times New Roman"/>
                <w:bCs/>
                <w:sz w:val="16"/>
                <w:szCs w:val="16"/>
              </w:rPr>
              <w:t xml:space="preserve">, SODRA išrašas pasirašytas  </w:t>
            </w:r>
          </w:p>
          <w:p w14:paraId="257D7DD7" w14:textId="5CF3D439" w:rsidR="005D53D8" w:rsidRPr="00FA3576" w:rsidRDefault="005D53D8" w:rsidP="00AB6DA7">
            <w:pPr>
              <w:jc w:val="both"/>
              <w:rPr>
                <w:rFonts w:ascii="Times New Roman" w:hAnsi="Times New Roman"/>
                <w:bCs/>
                <w:sz w:val="16"/>
                <w:szCs w:val="16"/>
              </w:rPr>
            </w:pPr>
            <w:r w:rsidRPr="00FA3576">
              <w:rPr>
                <w:rFonts w:ascii="Times New Roman" w:hAnsi="Times New Roman"/>
                <w:bCs/>
                <w:sz w:val="16"/>
                <w:szCs w:val="16"/>
              </w:rPr>
              <w:t xml:space="preserve">+UAB ,,Klaipėdos inžinerinių tinklų statyba“ M. </w:t>
            </w:r>
            <w:proofErr w:type="spellStart"/>
            <w:r w:rsidRPr="00FA3576">
              <w:rPr>
                <w:rFonts w:ascii="Times New Roman" w:hAnsi="Times New Roman"/>
                <w:bCs/>
                <w:sz w:val="16"/>
                <w:szCs w:val="16"/>
              </w:rPr>
              <w:t>Radiukas</w:t>
            </w:r>
            <w:proofErr w:type="spellEnd"/>
            <w:r w:rsidR="0092441C" w:rsidRPr="00FA3576">
              <w:rPr>
                <w:rFonts w:ascii="Times New Roman" w:hAnsi="Times New Roman"/>
                <w:bCs/>
                <w:sz w:val="16"/>
                <w:szCs w:val="16"/>
              </w:rPr>
              <w:t xml:space="preserve"> 23-05-26</w:t>
            </w:r>
            <w:r w:rsidR="00E0581B" w:rsidRPr="00FA3576">
              <w:rPr>
                <w:rFonts w:ascii="Times New Roman" w:hAnsi="Times New Roman"/>
                <w:bCs/>
                <w:sz w:val="16"/>
                <w:szCs w:val="16"/>
              </w:rPr>
              <w:t xml:space="preserve">, </w:t>
            </w:r>
            <w:r w:rsidR="0035025E" w:rsidRPr="00FA3576">
              <w:rPr>
                <w:rFonts w:ascii="Times New Roman" w:hAnsi="Times New Roman"/>
                <w:bCs/>
                <w:sz w:val="16"/>
                <w:szCs w:val="16"/>
              </w:rPr>
              <w:t>SODRA išrašas</w:t>
            </w:r>
            <w:r w:rsidR="00E0581B" w:rsidRPr="00FA3576">
              <w:rPr>
                <w:rFonts w:ascii="Times New Roman" w:hAnsi="Times New Roman"/>
                <w:bCs/>
                <w:sz w:val="16"/>
                <w:szCs w:val="16"/>
              </w:rPr>
              <w:t xml:space="preserve"> pasirašytas </w:t>
            </w:r>
            <w:r w:rsidR="0092441C" w:rsidRPr="00FA3576">
              <w:rPr>
                <w:rFonts w:ascii="Times New Roman" w:hAnsi="Times New Roman"/>
                <w:bCs/>
                <w:sz w:val="16"/>
                <w:szCs w:val="16"/>
              </w:rPr>
              <w:t xml:space="preserve"> </w:t>
            </w:r>
          </w:p>
          <w:p w14:paraId="5A515986" w14:textId="6EA22EC6" w:rsidR="005D53D8" w:rsidRPr="00FA3576" w:rsidRDefault="00E2167F" w:rsidP="00AB6DA7">
            <w:pPr>
              <w:jc w:val="both"/>
              <w:rPr>
                <w:rFonts w:ascii="Times New Roman" w:hAnsi="Times New Roman"/>
                <w:b/>
                <w:sz w:val="16"/>
                <w:szCs w:val="16"/>
              </w:rPr>
            </w:pPr>
            <w:r w:rsidRPr="00FA3576">
              <w:rPr>
                <w:rFonts w:ascii="Times New Roman" w:hAnsi="Times New Roman"/>
                <w:bCs/>
                <w:sz w:val="16"/>
                <w:szCs w:val="16"/>
              </w:rPr>
              <w:t>+</w:t>
            </w:r>
            <w:r w:rsidR="005D53D8" w:rsidRPr="00FA3576">
              <w:rPr>
                <w:rFonts w:ascii="Times New Roman" w:hAnsi="Times New Roman"/>
                <w:bCs/>
                <w:sz w:val="16"/>
                <w:szCs w:val="16"/>
              </w:rPr>
              <w:t>UAB ,,</w:t>
            </w:r>
            <w:proofErr w:type="spellStart"/>
            <w:r w:rsidR="005D53D8" w:rsidRPr="00FA3576">
              <w:rPr>
                <w:rFonts w:ascii="Times New Roman" w:hAnsi="Times New Roman"/>
                <w:bCs/>
                <w:sz w:val="16"/>
                <w:szCs w:val="16"/>
              </w:rPr>
              <w:t>Projektana</w:t>
            </w:r>
            <w:proofErr w:type="spellEnd"/>
            <w:r w:rsidR="005D53D8" w:rsidRPr="00FA3576">
              <w:rPr>
                <w:rFonts w:ascii="Times New Roman" w:hAnsi="Times New Roman"/>
                <w:bCs/>
                <w:sz w:val="16"/>
                <w:szCs w:val="16"/>
              </w:rPr>
              <w:t>“</w:t>
            </w:r>
            <w:r w:rsidR="005D7A9E" w:rsidRPr="00FA3576">
              <w:rPr>
                <w:rFonts w:ascii="Times New Roman" w:hAnsi="Times New Roman"/>
                <w:bCs/>
                <w:sz w:val="16"/>
                <w:szCs w:val="16"/>
              </w:rPr>
              <w:t xml:space="preserve"> </w:t>
            </w:r>
            <w:r w:rsidRPr="00FA3576">
              <w:rPr>
                <w:rFonts w:ascii="Times New Roman" w:hAnsi="Times New Roman"/>
                <w:bCs/>
                <w:sz w:val="16"/>
                <w:szCs w:val="16"/>
              </w:rPr>
              <w:t xml:space="preserve">V. Markevičius </w:t>
            </w:r>
          </w:p>
          <w:p w14:paraId="35BE49CB" w14:textId="77777777" w:rsidR="00217932" w:rsidRPr="00FA3576" w:rsidRDefault="005D53D8" w:rsidP="00AB6DA7">
            <w:pPr>
              <w:jc w:val="both"/>
              <w:rPr>
                <w:rFonts w:ascii="Times New Roman" w:hAnsi="Times New Roman"/>
                <w:bCs/>
                <w:sz w:val="16"/>
                <w:szCs w:val="16"/>
              </w:rPr>
            </w:pPr>
            <w:r w:rsidRPr="00FA3576">
              <w:rPr>
                <w:rFonts w:ascii="Times New Roman" w:hAnsi="Times New Roman"/>
                <w:bCs/>
                <w:sz w:val="16"/>
                <w:szCs w:val="16"/>
              </w:rPr>
              <w:t>+UAB ,,Inkompra“ M. Daukantas</w:t>
            </w:r>
            <w:r w:rsidR="0092441C" w:rsidRPr="00FA3576">
              <w:rPr>
                <w:rFonts w:ascii="Times New Roman" w:hAnsi="Times New Roman"/>
                <w:bCs/>
                <w:sz w:val="16"/>
                <w:szCs w:val="16"/>
              </w:rPr>
              <w:t xml:space="preserve"> 23-05-03</w:t>
            </w:r>
            <w:r w:rsidR="00217932" w:rsidRPr="00FA3576">
              <w:rPr>
                <w:rFonts w:ascii="Times New Roman" w:hAnsi="Times New Roman"/>
                <w:bCs/>
                <w:sz w:val="16"/>
                <w:szCs w:val="16"/>
              </w:rPr>
              <w:t xml:space="preserve">, išrašas pasirašytas  </w:t>
            </w:r>
          </w:p>
          <w:p w14:paraId="3199E2DC" w14:textId="77777777" w:rsidR="0035025E" w:rsidRPr="00FA3576" w:rsidRDefault="0092441C" w:rsidP="00AB6DA7">
            <w:pPr>
              <w:jc w:val="both"/>
              <w:rPr>
                <w:rFonts w:ascii="Times New Roman" w:hAnsi="Times New Roman"/>
                <w:bCs/>
                <w:sz w:val="16"/>
                <w:szCs w:val="16"/>
              </w:rPr>
            </w:pPr>
            <w:r w:rsidRPr="00FA3576">
              <w:rPr>
                <w:rFonts w:ascii="Times New Roman" w:hAnsi="Times New Roman"/>
                <w:bCs/>
                <w:sz w:val="16"/>
                <w:szCs w:val="16"/>
              </w:rPr>
              <w:t>+</w:t>
            </w:r>
            <w:r w:rsidR="005D53D8" w:rsidRPr="00FA3576">
              <w:rPr>
                <w:rFonts w:ascii="Times New Roman" w:hAnsi="Times New Roman"/>
                <w:bCs/>
                <w:sz w:val="16"/>
                <w:szCs w:val="16"/>
              </w:rPr>
              <w:t>UAB ,,AEXN“</w:t>
            </w:r>
            <w:r w:rsidRPr="00FA3576">
              <w:rPr>
                <w:rFonts w:ascii="Times New Roman" w:hAnsi="Times New Roman"/>
                <w:bCs/>
                <w:sz w:val="16"/>
                <w:szCs w:val="16"/>
              </w:rPr>
              <w:t xml:space="preserve"> M. </w:t>
            </w:r>
            <w:proofErr w:type="spellStart"/>
            <w:r w:rsidRPr="00FA3576">
              <w:rPr>
                <w:rFonts w:ascii="Times New Roman" w:hAnsi="Times New Roman"/>
                <w:bCs/>
                <w:sz w:val="16"/>
                <w:szCs w:val="16"/>
              </w:rPr>
              <w:t>Mankus</w:t>
            </w:r>
            <w:proofErr w:type="spellEnd"/>
            <w:r w:rsidRPr="00FA3576">
              <w:rPr>
                <w:rFonts w:ascii="Times New Roman" w:hAnsi="Times New Roman"/>
                <w:bCs/>
                <w:sz w:val="16"/>
                <w:szCs w:val="16"/>
              </w:rPr>
              <w:t xml:space="preserve"> 23-05-26</w:t>
            </w:r>
            <w:r w:rsidR="0035025E" w:rsidRPr="00FA3576">
              <w:rPr>
                <w:rFonts w:ascii="Times New Roman" w:hAnsi="Times New Roman"/>
                <w:bCs/>
                <w:sz w:val="16"/>
                <w:szCs w:val="16"/>
              </w:rPr>
              <w:t xml:space="preserve">, SODRA išrašas pasirašytas  </w:t>
            </w:r>
          </w:p>
          <w:p w14:paraId="48ED94F3" w14:textId="61A84F63" w:rsidR="00680B14" w:rsidRPr="00FA3576" w:rsidRDefault="00680B14" w:rsidP="00AB6DA7">
            <w:pPr>
              <w:jc w:val="both"/>
              <w:rPr>
                <w:rFonts w:ascii="Times New Roman" w:hAnsi="Times New Roman"/>
                <w:bCs/>
                <w:sz w:val="16"/>
                <w:szCs w:val="16"/>
              </w:rPr>
            </w:pPr>
            <w:r w:rsidRPr="00FA3576">
              <w:rPr>
                <w:rFonts w:ascii="Times New Roman" w:hAnsi="Times New Roman"/>
                <w:bCs/>
                <w:sz w:val="16"/>
                <w:szCs w:val="16"/>
              </w:rPr>
              <w:t>+</w:t>
            </w:r>
            <w:r w:rsidR="005D53D8" w:rsidRPr="00FA3576">
              <w:rPr>
                <w:rFonts w:ascii="Times New Roman" w:hAnsi="Times New Roman"/>
                <w:bCs/>
                <w:sz w:val="16"/>
                <w:szCs w:val="16"/>
              </w:rPr>
              <w:t>UAB ,,</w:t>
            </w:r>
            <w:proofErr w:type="spellStart"/>
            <w:r w:rsidR="005D53D8" w:rsidRPr="00FA3576">
              <w:rPr>
                <w:rFonts w:ascii="Times New Roman" w:hAnsi="Times New Roman"/>
                <w:bCs/>
                <w:sz w:val="16"/>
                <w:szCs w:val="16"/>
              </w:rPr>
              <w:t>Arevita</w:t>
            </w:r>
            <w:proofErr w:type="spellEnd"/>
            <w:r w:rsidR="005D53D8" w:rsidRPr="00FA3576">
              <w:rPr>
                <w:rFonts w:ascii="Times New Roman" w:hAnsi="Times New Roman"/>
                <w:bCs/>
                <w:sz w:val="16"/>
                <w:szCs w:val="16"/>
              </w:rPr>
              <w:t>“</w:t>
            </w:r>
            <w:r w:rsidRPr="00FA3576">
              <w:rPr>
                <w:rFonts w:ascii="Times New Roman" w:hAnsi="Times New Roman"/>
                <w:bCs/>
                <w:sz w:val="16"/>
                <w:szCs w:val="16"/>
              </w:rPr>
              <w:t xml:space="preserve"> P. </w:t>
            </w:r>
            <w:proofErr w:type="spellStart"/>
            <w:r w:rsidRPr="00FA3576">
              <w:rPr>
                <w:rFonts w:ascii="Times New Roman" w:hAnsi="Times New Roman"/>
                <w:bCs/>
                <w:sz w:val="16"/>
                <w:szCs w:val="16"/>
              </w:rPr>
              <w:t>Rizaitis</w:t>
            </w:r>
            <w:proofErr w:type="spellEnd"/>
            <w:r w:rsidRPr="00FA3576">
              <w:rPr>
                <w:rFonts w:ascii="Times New Roman" w:hAnsi="Times New Roman"/>
                <w:bCs/>
                <w:sz w:val="16"/>
                <w:szCs w:val="16"/>
              </w:rPr>
              <w:t xml:space="preserve">, SODRA išrašas pasirašytas  </w:t>
            </w:r>
          </w:p>
          <w:p w14:paraId="0B6F98F1" w14:textId="5EE95D69" w:rsidR="00BB631D" w:rsidRPr="00FA3576" w:rsidRDefault="005D7A9E" w:rsidP="00AB6DA7">
            <w:pPr>
              <w:jc w:val="both"/>
              <w:rPr>
                <w:rFonts w:ascii="Times New Roman" w:hAnsi="Times New Roman"/>
                <w:bCs/>
                <w:sz w:val="16"/>
                <w:szCs w:val="16"/>
              </w:rPr>
            </w:pPr>
            <w:r w:rsidRPr="00FA3576">
              <w:rPr>
                <w:rFonts w:ascii="Times New Roman" w:hAnsi="Times New Roman"/>
                <w:bCs/>
                <w:sz w:val="16"/>
                <w:szCs w:val="16"/>
              </w:rPr>
              <w:t xml:space="preserve"> </w:t>
            </w:r>
          </w:p>
          <w:p w14:paraId="22B2D9F9" w14:textId="2CEF1107" w:rsidR="00BB631D" w:rsidRPr="00FA3576" w:rsidRDefault="00BB631D" w:rsidP="00FC7FAC">
            <w:pPr>
              <w:jc w:val="both"/>
              <w:rPr>
                <w:rFonts w:ascii="Times New Roman" w:hAnsi="Times New Roman"/>
                <w:bCs/>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260EF90" w14:textId="77777777" w:rsidR="009640E6" w:rsidRPr="00FA3576" w:rsidRDefault="009640E6" w:rsidP="00AB6DA7">
            <w:pPr>
              <w:pStyle w:val="Betarp"/>
              <w:jc w:val="both"/>
              <w:rPr>
                <w:rFonts w:ascii="Times New Roman" w:hAnsi="Times New Roman"/>
                <w:sz w:val="16"/>
                <w:szCs w:val="16"/>
              </w:rPr>
            </w:pPr>
          </w:p>
        </w:tc>
        <w:tc>
          <w:tcPr>
            <w:tcW w:w="5872" w:type="dxa"/>
            <w:tcBorders>
              <w:top w:val="single" w:sz="4" w:space="0" w:color="auto"/>
              <w:left w:val="single" w:sz="4" w:space="0" w:color="auto"/>
              <w:bottom w:val="single" w:sz="4" w:space="0" w:color="auto"/>
              <w:right w:val="single" w:sz="4" w:space="0" w:color="auto"/>
            </w:tcBorders>
          </w:tcPr>
          <w:p w14:paraId="1BD33371" w14:textId="77777777" w:rsidR="009640E6" w:rsidRPr="00FA3576" w:rsidRDefault="009640E6" w:rsidP="00AB6DA7">
            <w:pPr>
              <w:pStyle w:val="Betarp"/>
              <w:jc w:val="both"/>
              <w:rPr>
                <w:rFonts w:ascii="Times New Roman" w:hAnsi="Times New Roman"/>
                <w:noProof/>
                <w:sz w:val="16"/>
                <w:szCs w:val="16"/>
              </w:rPr>
            </w:pPr>
          </w:p>
        </w:tc>
      </w:tr>
    </w:tbl>
    <w:p w14:paraId="587790BB" w14:textId="77777777" w:rsidR="00EE5045" w:rsidRPr="00FA3576" w:rsidRDefault="00EE5045" w:rsidP="00AB6DA7">
      <w:pPr>
        <w:ind w:firstLine="567"/>
        <w:jc w:val="both"/>
        <w:rPr>
          <w:rFonts w:ascii="Times New Roman" w:hAnsi="Times New Roman"/>
          <w:sz w:val="16"/>
          <w:szCs w:val="16"/>
        </w:rPr>
      </w:pPr>
    </w:p>
    <w:p w14:paraId="2A87EB61" w14:textId="77777777" w:rsidR="00593659" w:rsidRPr="00FA3576" w:rsidRDefault="00593659" w:rsidP="00AB6DA7">
      <w:pPr>
        <w:pStyle w:val="Turinys1"/>
        <w:rPr>
          <w:rFonts w:ascii="Times New Roman" w:hAnsi="Times New Roman"/>
          <w:sz w:val="16"/>
          <w:szCs w:val="16"/>
        </w:rPr>
      </w:pPr>
      <w:r w:rsidRPr="00FA3576">
        <w:rPr>
          <w:rStyle w:val="Hipersaitas"/>
          <w:rFonts w:ascii="Times New Roman" w:hAnsi="Times New Roman"/>
          <w:caps w:val="0"/>
          <w:color w:val="auto"/>
          <w:sz w:val="16"/>
          <w:szCs w:val="16"/>
        </w:rPr>
        <w:t xml:space="preserve">VII. </w:t>
      </w:r>
      <w:hyperlink r:id="rId14" w:anchor="_Toc60525484" w:history="1">
        <w:r w:rsidRPr="00FA3576">
          <w:rPr>
            <w:rStyle w:val="Hipersaitas"/>
            <w:rFonts w:ascii="Times New Roman" w:hAnsi="Times New Roman"/>
            <w:color w:val="auto"/>
            <w:sz w:val="16"/>
            <w:szCs w:val="16"/>
          </w:rPr>
          <w:t>TIEKĖJŲ PAŠALINIMO PAGRINDai</w:t>
        </w:r>
      </w:hyperlink>
    </w:p>
    <w:p w14:paraId="3B5DAB73" w14:textId="77777777" w:rsidR="00593659" w:rsidRPr="00FA3576" w:rsidRDefault="00593659" w:rsidP="00AB6DA7">
      <w:pPr>
        <w:tabs>
          <w:tab w:val="left" w:pos="1276"/>
        </w:tabs>
        <w:jc w:val="both"/>
        <w:rPr>
          <w:rFonts w:ascii="Times New Roman" w:hAnsi="Times New Roman"/>
          <w:sz w:val="16"/>
          <w:szCs w:val="16"/>
        </w:rPr>
      </w:pPr>
      <w:r w:rsidRPr="00FA3576">
        <w:rPr>
          <w:rFonts w:ascii="Times New Roman" w:hAnsi="Times New Roman"/>
          <w:sz w:val="16"/>
          <w:szCs w:val="16"/>
        </w:rPr>
        <w:t>7.1. Tiekėjai, dalyvaujantys pirkime, turi įrodyti, kad nėra Tiekėjų pašalinimo pagrindų,  nurodytų  1 lentelėje:</w:t>
      </w:r>
    </w:p>
    <w:p w14:paraId="138731FF" w14:textId="77777777" w:rsidR="00593659" w:rsidRPr="00FA3576" w:rsidRDefault="00593659" w:rsidP="00AB6DA7">
      <w:pPr>
        <w:tabs>
          <w:tab w:val="left" w:pos="1276"/>
        </w:tabs>
        <w:jc w:val="both"/>
        <w:rPr>
          <w:rFonts w:ascii="Times New Roman" w:hAnsi="Times New Roman"/>
          <w:sz w:val="16"/>
          <w:szCs w:val="16"/>
        </w:rPr>
      </w:pPr>
    </w:p>
    <w:p w14:paraId="4495C799" w14:textId="77777777" w:rsidR="00593659" w:rsidRPr="00FA3576" w:rsidRDefault="00593659" w:rsidP="00AB6DA7">
      <w:pPr>
        <w:rPr>
          <w:rFonts w:ascii="Times New Roman" w:hAnsi="Times New Roman"/>
          <w:b/>
          <w:sz w:val="16"/>
          <w:szCs w:val="16"/>
        </w:rPr>
      </w:pPr>
      <w:r w:rsidRPr="00FA3576">
        <w:rPr>
          <w:rFonts w:ascii="Times New Roman" w:hAnsi="Times New Roman"/>
          <w:b/>
          <w:sz w:val="16"/>
          <w:szCs w:val="16"/>
        </w:rPr>
        <w:t xml:space="preserve">1. lentelė: Tiekėjų pašalinimo pagrindai: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224"/>
        <w:gridCol w:w="7229"/>
      </w:tblGrid>
      <w:tr w:rsidR="00FA3576" w:rsidRPr="00FA3576" w14:paraId="62B2C0DE" w14:textId="77777777" w:rsidTr="001B2BEF">
        <w:trPr>
          <w:cantSplit/>
          <w:trHeight w:val="423"/>
          <w:tblHead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948D8E" w14:textId="77777777" w:rsidR="00593659" w:rsidRPr="00FA3576" w:rsidRDefault="00593659" w:rsidP="00AB6DA7">
            <w:pPr>
              <w:rPr>
                <w:rFonts w:ascii="Times New Roman" w:hAnsi="Times New Roman"/>
                <w:b/>
                <w:sz w:val="16"/>
                <w:szCs w:val="16"/>
              </w:rPr>
            </w:pPr>
            <w:r w:rsidRPr="00FA3576">
              <w:rPr>
                <w:rFonts w:ascii="Times New Roman" w:hAnsi="Times New Roman"/>
                <w:b/>
                <w:sz w:val="16"/>
                <w:szCs w:val="16"/>
              </w:rPr>
              <w:t xml:space="preserve">Ei. Nr. </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074645" w14:textId="77777777" w:rsidR="00593659" w:rsidRPr="00FA3576" w:rsidRDefault="00593659" w:rsidP="00AB6DA7">
            <w:pPr>
              <w:ind w:left="283"/>
              <w:rPr>
                <w:rFonts w:ascii="Times New Roman" w:hAnsi="Times New Roman"/>
                <w:b/>
                <w:sz w:val="16"/>
                <w:szCs w:val="16"/>
              </w:rPr>
            </w:pPr>
            <w:r w:rsidRPr="00FA3576">
              <w:rPr>
                <w:rFonts w:ascii="Times New Roman" w:hAnsi="Times New Roman"/>
                <w:b/>
                <w:sz w:val="16"/>
                <w:szCs w:val="16"/>
              </w:rPr>
              <w:t>Pašalinimo pagrindai</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1F9C10" w14:textId="77777777" w:rsidR="00593659" w:rsidRPr="00FA3576" w:rsidRDefault="00593659" w:rsidP="00AB6DA7">
            <w:pPr>
              <w:ind w:left="140"/>
              <w:jc w:val="center"/>
              <w:rPr>
                <w:rFonts w:ascii="Times New Roman" w:hAnsi="Times New Roman"/>
                <w:b/>
                <w:sz w:val="16"/>
                <w:szCs w:val="16"/>
              </w:rPr>
            </w:pPr>
            <w:r w:rsidRPr="00FA3576">
              <w:rPr>
                <w:rFonts w:ascii="Times New Roman" w:hAnsi="Times New Roman"/>
                <w:b/>
                <w:sz w:val="16"/>
                <w:szCs w:val="16"/>
              </w:rPr>
              <w:t>Atitiktį reikalavimui įrodantys dokumentai</w:t>
            </w:r>
          </w:p>
        </w:tc>
      </w:tr>
      <w:tr w:rsidR="00FA3576" w:rsidRPr="00FA3576" w14:paraId="5D14DFED"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7E9DE12E" w14:textId="77777777" w:rsidR="00593659" w:rsidRPr="00FA3576" w:rsidRDefault="00593659" w:rsidP="00AB6DA7">
            <w:pPr>
              <w:rPr>
                <w:rFonts w:ascii="Times New Roman" w:hAnsi="Times New Roman"/>
                <w:sz w:val="16"/>
                <w:szCs w:val="16"/>
              </w:rPr>
            </w:pPr>
            <w:r w:rsidRPr="00FA3576">
              <w:rPr>
                <w:rFonts w:ascii="Times New Roman" w:hAnsi="Times New Roman"/>
                <w:sz w:val="16"/>
                <w:szCs w:val="16"/>
              </w:rPr>
              <w:t>7.1.1.</w:t>
            </w:r>
          </w:p>
        </w:tc>
        <w:tc>
          <w:tcPr>
            <w:tcW w:w="7224" w:type="dxa"/>
            <w:tcBorders>
              <w:top w:val="single" w:sz="4" w:space="0" w:color="auto"/>
              <w:left w:val="single" w:sz="4" w:space="0" w:color="auto"/>
              <w:bottom w:val="single" w:sz="4" w:space="0" w:color="auto"/>
              <w:right w:val="single" w:sz="4" w:space="0" w:color="auto"/>
            </w:tcBorders>
          </w:tcPr>
          <w:p w14:paraId="09D4AE6E"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Tiekėjas, kiekvienas tiekėjų grupės partneris, ar kitas ūkio subjektas, kurio pajėgumais remiamasi,  arba jų atsakingas asmuo, nurodytas VPĮ 46 straipsnio 2 dalies 2 punkte,  nuteistas už šią nusikalstamą veiką:</w:t>
            </w:r>
          </w:p>
          <w:p w14:paraId="5B6283CA" w14:textId="6F35E2D9" w:rsidR="00593659" w:rsidRPr="00FA3576" w:rsidRDefault="003A5B0A" w:rsidP="00AB6DA7">
            <w:pPr>
              <w:ind w:left="283"/>
              <w:jc w:val="both"/>
              <w:rPr>
                <w:rFonts w:ascii="Times New Roman" w:hAnsi="Times New Roman"/>
                <w:sz w:val="16"/>
                <w:szCs w:val="16"/>
              </w:rPr>
            </w:pPr>
            <w:r w:rsidRPr="00FA3576">
              <w:rPr>
                <w:rFonts w:ascii="Times New Roman" w:hAnsi="Times New Roman"/>
                <w:sz w:val="16"/>
                <w:szCs w:val="16"/>
              </w:rPr>
              <w:t>&lt;...&gt;</w:t>
            </w:r>
          </w:p>
          <w:p w14:paraId="6D66C576" w14:textId="77777777" w:rsidR="00593659" w:rsidRPr="00FA3576" w:rsidRDefault="00593659" w:rsidP="00AB6DA7">
            <w:pPr>
              <w:jc w:val="both"/>
              <w:rPr>
                <w:rFonts w:ascii="Times New Roman" w:hAnsi="Times New Roman"/>
                <w:b/>
                <w:bCs/>
                <w:sz w:val="16"/>
                <w:szCs w:val="16"/>
              </w:rPr>
            </w:pPr>
            <w:r w:rsidRPr="00FA3576">
              <w:rPr>
                <w:rFonts w:ascii="Times New Roman" w:hAnsi="Times New Roman"/>
                <w:b/>
                <w:bCs/>
                <w:sz w:val="16"/>
                <w:szCs w:val="16"/>
              </w:rPr>
              <w:t>PASTABA</w:t>
            </w:r>
            <w:r w:rsidRPr="00FA3576">
              <w:rPr>
                <w:rFonts w:ascii="Times New Roman" w:hAnsi="Times New Roman"/>
                <w:b/>
                <w:bCs/>
                <w:sz w:val="16"/>
                <w:szCs w:val="16"/>
                <w:vertAlign w:val="superscript"/>
              </w:rPr>
              <w:t>*</w:t>
            </w:r>
            <w:r w:rsidRPr="00FA3576">
              <w:rPr>
                <w:rFonts w:ascii="Times New Roman" w:hAnsi="Times New Roman"/>
                <w:b/>
                <w:bCs/>
                <w:sz w:val="16"/>
                <w:szCs w:val="16"/>
              </w:rPr>
              <w:t>:</w:t>
            </w:r>
          </w:p>
          <w:p w14:paraId="66EA229C" w14:textId="77777777" w:rsidR="00593659" w:rsidRPr="00FA3576" w:rsidRDefault="00593659" w:rsidP="00AB6DA7">
            <w:pPr>
              <w:jc w:val="both"/>
              <w:rPr>
                <w:rFonts w:ascii="Times New Roman" w:hAnsi="Times New Roman"/>
                <w:bCs/>
                <w:sz w:val="16"/>
                <w:szCs w:val="16"/>
              </w:rPr>
            </w:pPr>
            <w:r w:rsidRPr="00FA3576">
              <w:rPr>
                <w:rFonts w:ascii="Times New Roman" w:hAnsi="Times New Roman"/>
                <w:bCs/>
                <w:sz w:val="16"/>
                <w:szCs w:val="16"/>
              </w:rPr>
              <w:t xml:space="preserve">Reikalavimas taikomas </w:t>
            </w:r>
            <w:r w:rsidRPr="00FA3576">
              <w:rPr>
                <w:rFonts w:ascii="Times New Roman" w:hAnsi="Times New Roman"/>
                <w:b/>
                <w:bCs/>
                <w:sz w:val="16"/>
                <w:szCs w:val="16"/>
              </w:rPr>
              <w:t>visiems</w:t>
            </w:r>
            <w:r w:rsidRPr="00FA3576">
              <w:rPr>
                <w:rFonts w:ascii="Times New Roman" w:hAnsi="Times New Roman"/>
                <w:bCs/>
                <w:sz w:val="16"/>
                <w:szCs w:val="16"/>
              </w:rPr>
              <w:t xml:space="preserve"> nurodytiems asmenims, o ne pasirinktinai: ir vadovui, ir </w:t>
            </w:r>
            <w:r w:rsidRPr="00FA3576">
              <w:rPr>
                <w:rFonts w:ascii="Times New Roman" w:hAnsi="Times New Roman"/>
                <w:sz w:val="16"/>
                <w:szCs w:val="16"/>
              </w:rPr>
              <w:t>asmeniui (asmenims), turinčiam (turintiems) teisę surašyti ir pasirašyti tiekėjo apskaitos dokumentus</w:t>
            </w:r>
            <w:r w:rsidRPr="00FA3576">
              <w:rPr>
                <w:rFonts w:ascii="Times New Roman" w:hAnsi="Times New Roman"/>
                <w:bCs/>
                <w:sz w:val="16"/>
                <w:szCs w:val="16"/>
              </w:rPr>
              <w:t xml:space="preserve">, </w:t>
            </w:r>
            <w:r w:rsidRPr="00FA3576">
              <w:rPr>
                <w:rFonts w:ascii="Times New Roman" w:hAnsi="Times New Roman"/>
                <w:b/>
                <w:bCs/>
                <w:sz w:val="16"/>
                <w:szCs w:val="16"/>
                <w:u w:val="single"/>
              </w:rPr>
              <w:t>ir kitam valdymo ar priežiūros organo nariui</w:t>
            </w:r>
            <w:r w:rsidRPr="00FA3576">
              <w:rPr>
                <w:rFonts w:ascii="Times New Roman" w:hAnsi="Times New Roman"/>
                <w:bCs/>
                <w:sz w:val="16"/>
                <w:szCs w:val="16"/>
              </w:rPr>
              <w:t xml:space="preserve"> (Lietuvos Respublikos akcinių bendrovių įstatymo 19 str. 2 d. nustatyta, kad bendrovėje gali būti sudaromas kolegialus priežiūros organas – stebėtojų taryba ir kolegialus valdymo organas – valdyba. Akcinėje bendrovėje turi būti sudaromas bent vienas kolegialus organas – stebėtojų taryba arba valdyba)</w:t>
            </w:r>
            <w:r w:rsidRPr="00FA3576">
              <w:rPr>
                <w:rFonts w:ascii="Times New Roman" w:hAnsi="Times New Roman"/>
                <w:b/>
                <w:bCs/>
                <w:sz w:val="16"/>
                <w:szCs w:val="16"/>
              </w:rPr>
              <w:t xml:space="preserve"> ir kitiems nustatytiems šiame punkte</w:t>
            </w:r>
            <w:r w:rsidRPr="00FA3576">
              <w:rPr>
                <w:rFonts w:ascii="Times New Roman" w:hAnsi="Times New Roman"/>
                <w:bCs/>
                <w:sz w:val="16"/>
                <w:szCs w:val="16"/>
              </w:rPr>
              <w:t>.</w:t>
            </w:r>
          </w:p>
          <w:p w14:paraId="6A2C2DB6" w14:textId="0A17651A" w:rsidR="0097349E" w:rsidRPr="00FA3576" w:rsidRDefault="00475285" w:rsidP="00AB6DA7">
            <w:pPr>
              <w:jc w:val="both"/>
              <w:rPr>
                <w:rFonts w:ascii="Times New Roman" w:hAnsi="Times New Roman"/>
                <w:b/>
                <w:sz w:val="16"/>
                <w:szCs w:val="16"/>
              </w:rPr>
            </w:pPr>
            <w:r w:rsidRPr="00FA3576">
              <w:rPr>
                <w:rFonts w:ascii="Times New Roman" w:hAnsi="Times New Roman"/>
                <w:b/>
                <w:sz w:val="16"/>
                <w:szCs w:val="16"/>
              </w:rPr>
              <w:t>+</w:t>
            </w:r>
            <w:r w:rsidR="0097349E" w:rsidRPr="00FA3576">
              <w:rPr>
                <w:rFonts w:ascii="Times New Roman" w:hAnsi="Times New Roman"/>
                <w:b/>
                <w:sz w:val="16"/>
                <w:szCs w:val="16"/>
              </w:rPr>
              <w:t>UAB ,,Klaistvita“</w:t>
            </w:r>
          </w:p>
          <w:p w14:paraId="108410E0" w14:textId="2C6C2653" w:rsidR="00C9152E" w:rsidRPr="00FA3576" w:rsidRDefault="00C9152E" w:rsidP="00AB6DA7">
            <w:pPr>
              <w:jc w:val="both"/>
              <w:rPr>
                <w:rFonts w:ascii="Times New Roman" w:hAnsi="Times New Roman"/>
                <w:bCs/>
                <w:sz w:val="16"/>
                <w:szCs w:val="16"/>
              </w:rPr>
            </w:pPr>
            <w:r w:rsidRPr="00FA3576">
              <w:rPr>
                <w:rFonts w:ascii="Times New Roman" w:hAnsi="Times New Roman"/>
                <w:bCs/>
                <w:sz w:val="16"/>
                <w:szCs w:val="16"/>
              </w:rPr>
              <w:t>Įmonė</w:t>
            </w:r>
            <w:r w:rsidR="006746CF" w:rsidRPr="00FA3576">
              <w:rPr>
                <w:rFonts w:ascii="Times New Roman" w:hAnsi="Times New Roman"/>
                <w:bCs/>
                <w:sz w:val="16"/>
                <w:szCs w:val="16"/>
              </w:rPr>
              <w:t xml:space="preserve">, </w:t>
            </w:r>
            <w:r w:rsidRPr="00FA3576">
              <w:rPr>
                <w:rFonts w:ascii="Times New Roman" w:hAnsi="Times New Roman"/>
                <w:bCs/>
                <w:sz w:val="16"/>
                <w:szCs w:val="16"/>
              </w:rPr>
              <w:t>Vadovas</w:t>
            </w:r>
            <w:r w:rsidR="006746CF" w:rsidRPr="00FA3576">
              <w:rPr>
                <w:rFonts w:ascii="Times New Roman" w:hAnsi="Times New Roman"/>
                <w:bCs/>
                <w:sz w:val="16"/>
                <w:szCs w:val="16"/>
              </w:rPr>
              <w:t xml:space="preserve">, </w:t>
            </w:r>
            <w:r w:rsidRPr="00FA3576">
              <w:rPr>
                <w:rFonts w:ascii="Times New Roman" w:hAnsi="Times New Roman"/>
                <w:bCs/>
                <w:sz w:val="16"/>
                <w:szCs w:val="16"/>
              </w:rPr>
              <w:t>Finansininkas</w:t>
            </w:r>
            <w:r w:rsidR="006746CF" w:rsidRPr="00FA3576">
              <w:rPr>
                <w:rFonts w:ascii="Times New Roman" w:hAnsi="Times New Roman"/>
                <w:bCs/>
                <w:sz w:val="16"/>
                <w:szCs w:val="16"/>
              </w:rPr>
              <w:t xml:space="preserve"> </w:t>
            </w:r>
          </w:p>
          <w:p w14:paraId="32997985" w14:textId="5D50435A" w:rsidR="00C9152E" w:rsidRPr="00FA3576" w:rsidRDefault="00C9152E" w:rsidP="00AB6DA7">
            <w:pPr>
              <w:jc w:val="both"/>
              <w:rPr>
                <w:rFonts w:ascii="Times New Roman" w:hAnsi="Times New Roman"/>
                <w:bCs/>
                <w:sz w:val="16"/>
                <w:szCs w:val="16"/>
              </w:rPr>
            </w:pPr>
            <w:r w:rsidRPr="00FA3576">
              <w:rPr>
                <w:rFonts w:ascii="Times New Roman" w:hAnsi="Times New Roman"/>
                <w:bCs/>
                <w:sz w:val="16"/>
                <w:szCs w:val="16"/>
              </w:rPr>
              <w:t xml:space="preserve">Valdyba </w:t>
            </w:r>
          </w:p>
          <w:p w14:paraId="23B9F69E" w14:textId="77777777" w:rsidR="003A5B0A" w:rsidRPr="00FA3576" w:rsidRDefault="003A5B0A" w:rsidP="00AB6DA7">
            <w:pPr>
              <w:jc w:val="both"/>
              <w:rPr>
                <w:rFonts w:ascii="Times New Roman" w:hAnsi="Times New Roman"/>
                <w:bCs/>
                <w:sz w:val="16"/>
                <w:szCs w:val="16"/>
              </w:rPr>
            </w:pPr>
          </w:p>
          <w:p w14:paraId="692CAD2A" w14:textId="162BF786" w:rsidR="003A5B0A" w:rsidRPr="00FA3576" w:rsidRDefault="003A5B0A"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2FC3888D" wp14:editId="7B5A5DE3">
                  <wp:extent cx="3083560" cy="1734820"/>
                  <wp:effectExtent l="0" t="0" r="2540" b="0"/>
                  <wp:docPr id="10102315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1597" name=""/>
                          <pic:cNvPicPr/>
                        </pic:nvPicPr>
                        <pic:blipFill>
                          <a:blip r:embed="rId15"/>
                          <a:stretch>
                            <a:fillRect/>
                          </a:stretch>
                        </pic:blipFill>
                        <pic:spPr>
                          <a:xfrm>
                            <a:off x="0" y="0"/>
                            <a:ext cx="3083560" cy="1734820"/>
                          </a:xfrm>
                          <a:prstGeom prst="rect">
                            <a:avLst/>
                          </a:prstGeom>
                        </pic:spPr>
                      </pic:pic>
                    </a:graphicData>
                  </a:graphic>
                </wp:inline>
              </w:drawing>
            </w:r>
          </w:p>
          <w:p w14:paraId="6D1C5079" w14:textId="77777777" w:rsidR="003A5B0A" w:rsidRPr="00FA3576" w:rsidRDefault="003A5B0A" w:rsidP="00AB6DA7">
            <w:pPr>
              <w:jc w:val="both"/>
              <w:rPr>
                <w:rFonts w:ascii="Times New Roman" w:hAnsi="Times New Roman"/>
                <w:bCs/>
                <w:sz w:val="16"/>
                <w:szCs w:val="16"/>
              </w:rPr>
            </w:pPr>
          </w:p>
          <w:p w14:paraId="2DB1D91F" w14:textId="670F14E6" w:rsidR="003A5B0A" w:rsidRPr="00FA3576" w:rsidRDefault="003A5B0A"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48A1AA4C" wp14:editId="7D0F1147">
                  <wp:extent cx="3083560" cy="1734820"/>
                  <wp:effectExtent l="0" t="0" r="2540" b="0"/>
                  <wp:docPr id="10496956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5616" name=""/>
                          <pic:cNvPicPr/>
                        </pic:nvPicPr>
                        <pic:blipFill>
                          <a:blip r:embed="rId16"/>
                          <a:stretch>
                            <a:fillRect/>
                          </a:stretch>
                        </pic:blipFill>
                        <pic:spPr>
                          <a:xfrm>
                            <a:off x="0" y="0"/>
                            <a:ext cx="3083560" cy="1734820"/>
                          </a:xfrm>
                          <a:prstGeom prst="rect">
                            <a:avLst/>
                          </a:prstGeom>
                        </pic:spPr>
                      </pic:pic>
                    </a:graphicData>
                  </a:graphic>
                </wp:inline>
              </w:drawing>
            </w:r>
          </w:p>
          <w:p w14:paraId="0EA8137A" w14:textId="77777777" w:rsidR="003A5B0A" w:rsidRPr="00FA3576" w:rsidRDefault="003A5B0A" w:rsidP="00AB6DA7">
            <w:pPr>
              <w:jc w:val="both"/>
              <w:rPr>
                <w:rFonts w:ascii="Times New Roman" w:hAnsi="Times New Roman"/>
                <w:bCs/>
                <w:sz w:val="16"/>
                <w:szCs w:val="16"/>
              </w:rPr>
            </w:pPr>
          </w:p>
          <w:p w14:paraId="3B01E37C" w14:textId="5C34256F" w:rsidR="003A5B0A" w:rsidRPr="00FA3576" w:rsidRDefault="003A5B0A"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578CFC39" wp14:editId="56B4FBEF">
                  <wp:extent cx="3083560" cy="1734820"/>
                  <wp:effectExtent l="0" t="0" r="2540" b="0"/>
                  <wp:docPr id="5824796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79678" name=""/>
                          <pic:cNvPicPr/>
                        </pic:nvPicPr>
                        <pic:blipFill>
                          <a:blip r:embed="rId17"/>
                          <a:stretch>
                            <a:fillRect/>
                          </a:stretch>
                        </pic:blipFill>
                        <pic:spPr>
                          <a:xfrm>
                            <a:off x="0" y="0"/>
                            <a:ext cx="3083560" cy="1734820"/>
                          </a:xfrm>
                          <a:prstGeom prst="rect">
                            <a:avLst/>
                          </a:prstGeom>
                        </pic:spPr>
                      </pic:pic>
                    </a:graphicData>
                  </a:graphic>
                </wp:inline>
              </w:drawing>
            </w:r>
          </w:p>
          <w:p w14:paraId="0FB1AB27" w14:textId="77777777" w:rsidR="009C2C92" w:rsidRPr="00FA3576" w:rsidRDefault="009C2C92" w:rsidP="00AB6DA7">
            <w:pPr>
              <w:jc w:val="both"/>
              <w:rPr>
                <w:rFonts w:ascii="Times New Roman" w:hAnsi="Times New Roman"/>
                <w:bCs/>
                <w:sz w:val="16"/>
                <w:szCs w:val="16"/>
              </w:rPr>
            </w:pPr>
          </w:p>
          <w:p w14:paraId="42ACFFD9" w14:textId="77777777" w:rsidR="009C2C92" w:rsidRPr="00FA3576" w:rsidRDefault="009C2C92" w:rsidP="00AB6DA7">
            <w:pPr>
              <w:jc w:val="both"/>
              <w:rPr>
                <w:rFonts w:ascii="Times New Roman" w:hAnsi="Times New Roman"/>
                <w:bCs/>
                <w:sz w:val="16"/>
                <w:szCs w:val="16"/>
              </w:rPr>
            </w:pPr>
          </w:p>
          <w:p w14:paraId="01E006D8" w14:textId="32D5CFAE" w:rsidR="009C2C92" w:rsidRPr="00FA3576" w:rsidRDefault="008D2B41" w:rsidP="00AB6DA7">
            <w:pPr>
              <w:jc w:val="both"/>
              <w:rPr>
                <w:rFonts w:ascii="Times New Roman" w:hAnsi="Times New Roman"/>
                <w:bCs/>
                <w:sz w:val="16"/>
                <w:szCs w:val="16"/>
              </w:rPr>
            </w:pPr>
            <w:r w:rsidRPr="00FA3576">
              <w:rPr>
                <w:rFonts w:ascii="Times New Roman" w:hAnsi="Times New Roman"/>
                <w:bCs/>
                <w:sz w:val="16"/>
                <w:szCs w:val="16"/>
              </w:rPr>
              <w:t>+</w:t>
            </w:r>
            <w:r w:rsidR="009C2C92" w:rsidRPr="00FA3576">
              <w:rPr>
                <w:rFonts w:ascii="Times New Roman" w:hAnsi="Times New Roman"/>
                <w:bCs/>
                <w:sz w:val="16"/>
                <w:szCs w:val="16"/>
              </w:rPr>
              <w:t>UAB ,,Klaipėdos inžinerinių tinklų statyba“</w:t>
            </w:r>
            <w:r w:rsidR="00FA1B47" w:rsidRPr="00FA3576">
              <w:rPr>
                <w:rFonts w:ascii="Times New Roman" w:hAnsi="Times New Roman"/>
                <w:bCs/>
                <w:sz w:val="16"/>
                <w:szCs w:val="16"/>
              </w:rPr>
              <w:t xml:space="preserve"> 2023-04</w:t>
            </w:r>
            <w:r w:rsidR="002F4DE7" w:rsidRPr="00FA3576">
              <w:rPr>
                <w:rFonts w:ascii="Times New Roman" w:hAnsi="Times New Roman"/>
                <w:bCs/>
                <w:sz w:val="16"/>
                <w:szCs w:val="16"/>
              </w:rPr>
              <w:t>-21</w:t>
            </w:r>
            <w:r w:rsidR="00FA1B47" w:rsidRPr="00FA3576">
              <w:rPr>
                <w:rFonts w:ascii="Times New Roman" w:hAnsi="Times New Roman"/>
                <w:bCs/>
                <w:sz w:val="16"/>
                <w:szCs w:val="16"/>
              </w:rPr>
              <w:t xml:space="preserve"> RC pažyma </w:t>
            </w:r>
            <w:r w:rsidR="002F4DE7" w:rsidRPr="00FA3576">
              <w:rPr>
                <w:rFonts w:ascii="Times New Roman" w:hAnsi="Times New Roman"/>
                <w:bCs/>
                <w:sz w:val="16"/>
                <w:szCs w:val="16"/>
              </w:rPr>
              <w:t>642636</w:t>
            </w:r>
            <w:r w:rsidR="005D7A9E" w:rsidRPr="00FA3576">
              <w:rPr>
                <w:rFonts w:ascii="Times New Roman" w:hAnsi="Times New Roman"/>
                <w:bCs/>
                <w:sz w:val="16"/>
                <w:szCs w:val="16"/>
              </w:rPr>
              <w:t xml:space="preserve"> </w:t>
            </w:r>
          </w:p>
          <w:p w14:paraId="01843318" w14:textId="2239C08B" w:rsidR="00E05AC6" w:rsidRDefault="00573F8C" w:rsidP="00AB6DA7">
            <w:pPr>
              <w:jc w:val="both"/>
              <w:rPr>
                <w:rFonts w:ascii="Times New Roman" w:hAnsi="Times New Roman"/>
                <w:bCs/>
                <w:sz w:val="16"/>
                <w:szCs w:val="16"/>
              </w:rPr>
            </w:pPr>
            <w:r w:rsidRPr="00FA3576">
              <w:rPr>
                <w:rFonts w:ascii="Times New Roman" w:hAnsi="Times New Roman"/>
                <w:bCs/>
                <w:sz w:val="16"/>
                <w:szCs w:val="16"/>
              </w:rPr>
              <w:t xml:space="preserve">Valdyba </w:t>
            </w:r>
            <w:r w:rsidR="00FA1B47" w:rsidRPr="00FA3576">
              <w:rPr>
                <w:rFonts w:ascii="Times New Roman" w:hAnsi="Times New Roman"/>
                <w:bCs/>
                <w:sz w:val="16"/>
                <w:szCs w:val="16"/>
              </w:rPr>
              <w:t xml:space="preserve">KITS </w:t>
            </w:r>
          </w:p>
          <w:p w14:paraId="04DCB5DE" w14:textId="77777777" w:rsidR="00B95158" w:rsidRPr="00FA3576" w:rsidRDefault="00B95158" w:rsidP="00AB6DA7">
            <w:pPr>
              <w:jc w:val="both"/>
              <w:rPr>
                <w:rFonts w:ascii="Times New Roman" w:hAnsi="Times New Roman"/>
                <w:bCs/>
                <w:sz w:val="16"/>
                <w:szCs w:val="16"/>
              </w:rPr>
            </w:pPr>
          </w:p>
          <w:p w14:paraId="2B115A8F" w14:textId="47A8E0D5" w:rsidR="00573F8C" w:rsidRPr="00FA3576" w:rsidRDefault="00573F8C" w:rsidP="00AB6DA7">
            <w:pPr>
              <w:jc w:val="both"/>
              <w:rPr>
                <w:rFonts w:ascii="Times New Roman" w:hAnsi="Times New Roman"/>
                <w:bCs/>
                <w:sz w:val="16"/>
                <w:szCs w:val="16"/>
              </w:rPr>
            </w:pPr>
          </w:p>
          <w:p w14:paraId="04B78564" w14:textId="5DB4FA3F" w:rsidR="005A4258" w:rsidRPr="00FA3576" w:rsidRDefault="005A4258"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02F136E1" wp14:editId="7AD3101B">
                  <wp:extent cx="4450080" cy="2503170"/>
                  <wp:effectExtent l="0" t="0" r="7620" b="0"/>
                  <wp:docPr id="13537979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97900" name=""/>
                          <pic:cNvPicPr/>
                        </pic:nvPicPr>
                        <pic:blipFill>
                          <a:blip r:embed="rId18"/>
                          <a:stretch>
                            <a:fillRect/>
                          </a:stretch>
                        </pic:blipFill>
                        <pic:spPr>
                          <a:xfrm>
                            <a:off x="0" y="0"/>
                            <a:ext cx="4450080" cy="2503170"/>
                          </a:xfrm>
                          <a:prstGeom prst="rect">
                            <a:avLst/>
                          </a:prstGeom>
                        </pic:spPr>
                      </pic:pic>
                    </a:graphicData>
                  </a:graphic>
                </wp:inline>
              </w:drawing>
            </w:r>
          </w:p>
          <w:p w14:paraId="7DB2F1B6" w14:textId="77777777" w:rsidR="005A4258" w:rsidRPr="00FA3576" w:rsidRDefault="005A4258" w:rsidP="00AB6DA7">
            <w:pPr>
              <w:jc w:val="both"/>
              <w:rPr>
                <w:rFonts w:ascii="Times New Roman" w:hAnsi="Times New Roman"/>
                <w:bCs/>
                <w:sz w:val="16"/>
                <w:szCs w:val="16"/>
              </w:rPr>
            </w:pPr>
          </w:p>
          <w:p w14:paraId="1EE3A15D" w14:textId="77777777" w:rsidR="00702D8B" w:rsidRPr="00FA3576" w:rsidRDefault="00702D8B" w:rsidP="00AB6DA7">
            <w:pPr>
              <w:jc w:val="both"/>
              <w:rPr>
                <w:rFonts w:ascii="Times New Roman" w:hAnsi="Times New Roman"/>
                <w:bCs/>
                <w:sz w:val="16"/>
                <w:szCs w:val="16"/>
              </w:rPr>
            </w:pPr>
          </w:p>
          <w:p w14:paraId="75D1DD4C" w14:textId="0F239B5B" w:rsidR="00B95158" w:rsidRPr="00FA3576" w:rsidRDefault="001152B8" w:rsidP="00AB6DA7">
            <w:pPr>
              <w:jc w:val="both"/>
              <w:rPr>
                <w:rFonts w:ascii="Times New Roman" w:hAnsi="Times New Roman"/>
                <w:bCs/>
                <w:sz w:val="16"/>
                <w:szCs w:val="16"/>
              </w:rPr>
            </w:pPr>
            <w:r w:rsidRPr="00FA3576">
              <w:rPr>
                <w:rFonts w:ascii="Times New Roman" w:hAnsi="Times New Roman"/>
                <w:bCs/>
                <w:sz w:val="16"/>
                <w:szCs w:val="16"/>
              </w:rPr>
              <w:t>+</w:t>
            </w:r>
            <w:r w:rsidR="009C2C92" w:rsidRPr="00FA3576">
              <w:rPr>
                <w:rFonts w:ascii="Times New Roman" w:hAnsi="Times New Roman"/>
                <w:bCs/>
                <w:sz w:val="16"/>
                <w:szCs w:val="16"/>
              </w:rPr>
              <w:t>UAB ,,</w:t>
            </w:r>
            <w:proofErr w:type="spellStart"/>
            <w:r w:rsidR="009C2C92" w:rsidRPr="00FA3576">
              <w:rPr>
                <w:rFonts w:ascii="Times New Roman" w:hAnsi="Times New Roman"/>
                <w:bCs/>
                <w:sz w:val="16"/>
                <w:szCs w:val="16"/>
              </w:rPr>
              <w:t>Projektana</w:t>
            </w:r>
            <w:proofErr w:type="spellEnd"/>
            <w:r w:rsidR="009C2C92" w:rsidRPr="00FA3576">
              <w:rPr>
                <w:rFonts w:ascii="Times New Roman" w:hAnsi="Times New Roman"/>
                <w:bCs/>
                <w:sz w:val="16"/>
                <w:szCs w:val="16"/>
              </w:rPr>
              <w:t>“</w:t>
            </w:r>
            <w:r w:rsidR="008C54D1" w:rsidRPr="00FA3576">
              <w:rPr>
                <w:rFonts w:ascii="Times New Roman" w:hAnsi="Times New Roman"/>
                <w:bCs/>
                <w:sz w:val="16"/>
                <w:szCs w:val="16"/>
              </w:rPr>
              <w:t xml:space="preserve"> </w:t>
            </w:r>
            <w:r w:rsidRPr="00FA3576">
              <w:rPr>
                <w:rFonts w:ascii="Times New Roman" w:hAnsi="Times New Roman"/>
                <w:bCs/>
                <w:sz w:val="16"/>
                <w:szCs w:val="16"/>
              </w:rPr>
              <w:t xml:space="preserve">2023-05-26 RC pažyma 646577 </w:t>
            </w:r>
          </w:p>
          <w:p w14:paraId="71180949" w14:textId="339BCC27" w:rsidR="008C54D1" w:rsidRPr="00FA3576" w:rsidRDefault="008C54D1" w:rsidP="00AB6DA7">
            <w:pPr>
              <w:jc w:val="both"/>
              <w:rPr>
                <w:rFonts w:ascii="Times New Roman" w:hAnsi="Times New Roman"/>
                <w:bCs/>
                <w:sz w:val="16"/>
                <w:szCs w:val="16"/>
              </w:rPr>
            </w:pPr>
          </w:p>
          <w:p w14:paraId="093EFCC1" w14:textId="692E954B" w:rsidR="008C54D1" w:rsidRPr="00FA3576" w:rsidRDefault="001152B8"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3B225A1A" wp14:editId="2FE77AF4">
                  <wp:extent cx="4450080" cy="2503170"/>
                  <wp:effectExtent l="0" t="0" r="7620" b="0"/>
                  <wp:docPr id="8510598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59873" name=""/>
                          <pic:cNvPicPr/>
                        </pic:nvPicPr>
                        <pic:blipFill>
                          <a:blip r:embed="rId19"/>
                          <a:stretch>
                            <a:fillRect/>
                          </a:stretch>
                        </pic:blipFill>
                        <pic:spPr>
                          <a:xfrm>
                            <a:off x="0" y="0"/>
                            <a:ext cx="4450080" cy="2503170"/>
                          </a:xfrm>
                          <a:prstGeom prst="rect">
                            <a:avLst/>
                          </a:prstGeom>
                        </pic:spPr>
                      </pic:pic>
                    </a:graphicData>
                  </a:graphic>
                </wp:inline>
              </w:drawing>
            </w:r>
          </w:p>
          <w:p w14:paraId="2CDF0F6C" w14:textId="06343F19" w:rsidR="001152B8" w:rsidRPr="00FA3576" w:rsidRDefault="001152B8" w:rsidP="00AB6DA7">
            <w:pPr>
              <w:jc w:val="both"/>
              <w:rPr>
                <w:rFonts w:ascii="Times New Roman" w:hAnsi="Times New Roman"/>
                <w:bCs/>
                <w:sz w:val="16"/>
                <w:szCs w:val="16"/>
              </w:rPr>
            </w:pPr>
          </w:p>
          <w:p w14:paraId="34F14BA2" w14:textId="7AF3D1D3" w:rsidR="008C54D1" w:rsidRPr="00FA3576" w:rsidRDefault="008C54D1" w:rsidP="00AB6DA7">
            <w:pPr>
              <w:jc w:val="both"/>
              <w:rPr>
                <w:rFonts w:ascii="Times New Roman" w:hAnsi="Times New Roman"/>
                <w:bCs/>
                <w:sz w:val="16"/>
                <w:szCs w:val="16"/>
              </w:rPr>
            </w:pPr>
          </w:p>
          <w:p w14:paraId="18F177DE" w14:textId="77777777" w:rsidR="008C54D1" w:rsidRPr="00FA3576" w:rsidRDefault="008C54D1" w:rsidP="00AB6DA7">
            <w:pPr>
              <w:jc w:val="both"/>
              <w:rPr>
                <w:rFonts w:ascii="Times New Roman" w:hAnsi="Times New Roman"/>
                <w:bCs/>
                <w:sz w:val="16"/>
                <w:szCs w:val="16"/>
              </w:rPr>
            </w:pPr>
          </w:p>
          <w:p w14:paraId="04406362" w14:textId="3E8E3DA2" w:rsidR="009C2C92" w:rsidRPr="00FA3576" w:rsidRDefault="00475285" w:rsidP="00AB6DA7">
            <w:pPr>
              <w:jc w:val="both"/>
              <w:rPr>
                <w:rFonts w:ascii="Times New Roman" w:hAnsi="Times New Roman"/>
                <w:b/>
                <w:sz w:val="16"/>
                <w:szCs w:val="16"/>
              </w:rPr>
            </w:pPr>
            <w:r w:rsidRPr="00FA3576">
              <w:rPr>
                <w:rFonts w:ascii="Times New Roman" w:hAnsi="Times New Roman"/>
                <w:b/>
                <w:sz w:val="16"/>
                <w:szCs w:val="16"/>
              </w:rPr>
              <w:t>+</w:t>
            </w:r>
            <w:r w:rsidR="009C2C92" w:rsidRPr="00FA3576">
              <w:rPr>
                <w:rFonts w:ascii="Times New Roman" w:hAnsi="Times New Roman"/>
                <w:b/>
                <w:sz w:val="16"/>
                <w:szCs w:val="16"/>
              </w:rPr>
              <w:t>UAB ,,Inkompra“</w:t>
            </w:r>
            <w:r w:rsidR="008C54D1" w:rsidRPr="00FA3576">
              <w:rPr>
                <w:rFonts w:ascii="Times New Roman" w:hAnsi="Times New Roman"/>
                <w:b/>
                <w:sz w:val="16"/>
                <w:szCs w:val="16"/>
              </w:rPr>
              <w:t xml:space="preserve"> 2023-04-21 RC pažyma 642437 </w:t>
            </w:r>
          </w:p>
          <w:p w14:paraId="6B3FA9D7" w14:textId="6331059A" w:rsidR="008C54D1" w:rsidRPr="00FA3576" w:rsidRDefault="008C54D1"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6AB0D26A" wp14:editId="1C8514CF">
                  <wp:extent cx="4450080" cy="2503170"/>
                  <wp:effectExtent l="0" t="0" r="7620" b="0"/>
                  <wp:docPr id="2229434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43471" name=""/>
                          <pic:cNvPicPr/>
                        </pic:nvPicPr>
                        <pic:blipFill>
                          <a:blip r:embed="rId20"/>
                          <a:stretch>
                            <a:fillRect/>
                          </a:stretch>
                        </pic:blipFill>
                        <pic:spPr>
                          <a:xfrm>
                            <a:off x="0" y="0"/>
                            <a:ext cx="4450080" cy="2503170"/>
                          </a:xfrm>
                          <a:prstGeom prst="rect">
                            <a:avLst/>
                          </a:prstGeom>
                        </pic:spPr>
                      </pic:pic>
                    </a:graphicData>
                  </a:graphic>
                </wp:inline>
              </w:drawing>
            </w:r>
          </w:p>
          <w:p w14:paraId="18786BFC" w14:textId="1D65612D" w:rsidR="008C54D1" w:rsidRPr="00FA3576" w:rsidRDefault="008C54D1" w:rsidP="00AB6DA7">
            <w:pPr>
              <w:jc w:val="both"/>
              <w:rPr>
                <w:rFonts w:ascii="Times New Roman" w:hAnsi="Times New Roman"/>
                <w:bCs/>
                <w:sz w:val="16"/>
                <w:szCs w:val="16"/>
              </w:rPr>
            </w:pPr>
          </w:p>
          <w:p w14:paraId="0A7E99DA" w14:textId="77777777" w:rsidR="00F8037D" w:rsidRPr="00FA3576" w:rsidRDefault="00F8037D" w:rsidP="00AB6DA7">
            <w:pPr>
              <w:jc w:val="both"/>
              <w:rPr>
                <w:rFonts w:ascii="Times New Roman" w:hAnsi="Times New Roman"/>
                <w:bCs/>
                <w:sz w:val="16"/>
                <w:szCs w:val="16"/>
              </w:rPr>
            </w:pPr>
          </w:p>
          <w:p w14:paraId="0C69F034" w14:textId="5730AFF0" w:rsidR="00B95158" w:rsidRPr="00FA3576" w:rsidRDefault="00ED18B2" w:rsidP="00AB6DA7">
            <w:pPr>
              <w:jc w:val="both"/>
              <w:rPr>
                <w:rFonts w:ascii="Times New Roman" w:hAnsi="Times New Roman"/>
                <w:bCs/>
                <w:sz w:val="16"/>
                <w:szCs w:val="16"/>
              </w:rPr>
            </w:pPr>
            <w:r w:rsidRPr="00FA3576">
              <w:rPr>
                <w:rFonts w:ascii="Times New Roman" w:hAnsi="Times New Roman"/>
                <w:bCs/>
                <w:sz w:val="16"/>
                <w:szCs w:val="16"/>
              </w:rPr>
              <w:t xml:space="preserve">+ </w:t>
            </w:r>
            <w:r w:rsidR="009C2C92" w:rsidRPr="00FA3576">
              <w:rPr>
                <w:rFonts w:ascii="Times New Roman" w:hAnsi="Times New Roman"/>
                <w:bCs/>
                <w:sz w:val="16"/>
                <w:szCs w:val="16"/>
              </w:rPr>
              <w:t>UAB ,,AEXN“</w:t>
            </w:r>
            <w:r w:rsidR="00F8037D" w:rsidRPr="00FA3576">
              <w:rPr>
                <w:rFonts w:ascii="Times New Roman" w:hAnsi="Times New Roman"/>
                <w:bCs/>
                <w:sz w:val="16"/>
                <w:szCs w:val="16"/>
              </w:rPr>
              <w:t xml:space="preserve"> </w:t>
            </w:r>
            <w:r w:rsidRPr="00FA3576">
              <w:rPr>
                <w:rFonts w:ascii="Times New Roman" w:hAnsi="Times New Roman"/>
                <w:bCs/>
                <w:sz w:val="16"/>
                <w:szCs w:val="16"/>
              </w:rPr>
              <w:t xml:space="preserve">2023-05-31 RC pažyma 647094 </w:t>
            </w:r>
            <w:r w:rsidR="005D7A9E" w:rsidRPr="00FA3576">
              <w:rPr>
                <w:rFonts w:ascii="Times New Roman" w:hAnsi="Times New Roman"/>
                <w:bCs/>
                <w:sz w:val="16"/>
                <w:szCs w:val="16"/>
              </w:rPr>
              <w:t xml:space="preserve"> </w:t>
            </w:r>
          </w:p>
          <w:p w14:paraId="417F9A5B" w14:textId="2A94582F" w:rsidR="00F8037D" w:rsidRPr="00FA3576" w:rsidRDefault="00ED18B2" w:rsidP="00AB6DA7">
            <w:pPr>
              <w:jc w:val="both"/>
              <w:rPr>
                <w:rFonts w:ascii="Times New Roman" w:hAnsi="Times New Roman"/>
                <w:noProof/>
                <w:sz w:val="16"/>
                <w:szCs w:val="16"/>
              </w:rPr>
            </w:pPr>
            <w:r w:rsidRPr="00FA3576">
              <w:rPr>
                <w:rFonts w:ascii="Times New Roman" w:hAnsi="Times New Roman"/>
                <w:noProof/>
                <w:sz w:val="16"/>
                <w:szCs w:val="16"/>
              </w:rPr>
              <w:drawing>
                <wp:inline distT="0" distB="0" distL="0" distR="0" wp14:anchorId="1807C2B1" wp14:editId="7CC4BBF1">
                  <wp:extent cx="4450080" cy="2503170"/>
                  <wp:effectExtent l="0" t="0" r="7620" b="0"/>
                  <wp:docPr id="7625593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59303" name=""/>
                          <pic:cNvPicPr/>
                        </pic:nvPicPr>
                        <pic:blipFill>
                          <a:blip r:embed="rId21"/>
                          <a:stretch>
                            <a:fillRect/>
                          </a:stretch>
                        </pic:blipFill>
                        <pic:spPr>
                          <a:xfrm>
                            <a:off x="0" y="0"/>
                            <a:ext cx="4450080" cy="2503170"/>
                          </a:xfrm>
                          <a:prstGeom prst="rect">
                            <a:avLst/>
                          </a:prstGeom>
                        </pic:spPr>
                      </pic:pic>
                    </a:graphicData>
                  </a:graphic>
                </wp:inline>
              </w:drawing>
            </w:r>
          </w:p>
          <w:p w14:paraId="6B0FA0D2" w14:textId="554DAC93" w:rsidR="00ED18B2" w:rsidRPr="00FA3576" w:rsidRDefault="00ED18B2" w:rsidP="00AB6DA7">
            <w:pPr>
              <w:jc w:val="both"/>
              <w:rPr>
                <w:rFonts w:ascii="Times New Roman" w:hAnsi="Times New Roman"/>
                <w:noProof/>
                <w:sz w:val="16"/>
                <w:szCs w:val="16"/>
              </w:rPr>
            </w:pPr>
          </w:p>
          <w:p w14:paraId="77E52780" w14:textId="77777777" w:rsidR="008C54D1" w:rsidRPr="00FA3576" w:rsidRDefault="008C54D1" w:rsidP="00AB6DA7">
            <w:pPr>
              <w:jc w:val="both"/>
              <w:rPr>
                <w:rFonts w:ascii="Times New Roman" w:hAnsi="Times New Roman"/>
                <w:bCs/>
                <w:sz w:val="16"/>
                <w:szCs w:val="16"/>
              </w:rPr>
            </w:pPr>
          </w:p>
          <w:p w14:paraId="06B583BB" w14:textId="01DA7B1C" w:rsidR="00475285" w:rsidRPr="00FA3576" w:rsidRDefault="005B421A" w:rsidP="00AB6DA7">
            <w:pPr>
              <w:jc w:val="both"/>
              <w:rPr>
                <w:rFonts w:ascii="Times New Roman" w:hAnsi="Times New Roman"/>
                <w:bCs/>
                <w:sz w:val="16"/>
                <w:szCs w:val="16"/>
              </w:rPr>
            </w:pPr>
            <w:r w:rsidRPr="00FA3576">
              <w:rPr>
                <w:rFonts w:ascii="Times New Roman" w:hAnsi="Times New Roman"/>
                <w:bCs/>
                <w:sz w:val="16"/>
                <w:szCs w:val="16"/>
              </w:rPr>
              <w:t>+</w:t>
            </w:r>
            <w:r w:rsidR="009C2C92" w:rsidRPr="00FA3576">
              <w:rPr>
                <w:rFonts w:ascii="Times New Roman" w:hAnsi="Times New Roman"/>
                <w:bCs/>
                <w:sz w:val="16"/>
                <w:szCs w:val="16"/>
              </w:rPr>
              <w:t>UAB ,,</w:t>
            </w:r>
            <w:proofErr w:type="spellStart"/>
            <w:r w:rsidR="009C2C92" w:rsidRPr="00FA3576">
              <w:rPr>
                <w:rFonts w:ascii="Times New Roman" w:hAnsi="Times New Roman"/>
                <w:bCs/>
                <w:sz w:val="16"/>
                <w:szCs w:val="16"/>
              </w:rPr>
              <w:t>Arevita</w:t>
            </w:r>
            <w:proofErr w:type="spellEnd"/>
            <w:r w:rsidR="009C2C92" w:rsidRPr="00FA3576">
              <w:rPr>
                <w:rFonts w:ascii="Times New Roman" w:hAnsi="Times New Roman"/>
                <w:bCs/>
                <w:sz w:val="16"/>
                <w:szCs w:val="16"/>
              </w:rPr>
              <w:t>“</w:t>
            </w:r>
            <w:r w:rsidR="00475285" w:rsidRPr="00FA3576">
              <w:rPr>
                <w:rFonts w:ascii="Times New Roman" w:hAnsi="Times New Roman"/>
                <w:bCs/>
                <w:sz w:val="16"/>
                <w:szCs w:val="16"/>
              </w:rPr>
              <w:t xml:space="preserve"> </w:t>
            </w:r>
            <w:r w:rsidRPr="00FA3576">
              <w:rPr>
                <w:rFonts w:ascii="Times New Roman" w:hAnsi="Times New Roman"/>
                <w:bCs/>
                <w:sz w:val="16"/>
                <w:szCs w:val="16"/>
              </w:rPr>
              <w:t xml:space="preserve">RC pažyma 645884 yra 2023-05-22 </w:t>
            </w:r>
          </w:p>
          <w:p w14:paraId="26CD7B47" w14:textId="600095F9" w:rsidR="008C54D1" w:rsidRPr="00FA3576" w:rsidRDefault="005B421A"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118651E5" wp14:editId="690068E6">
                  <wp:extent cx="4450080" cy="2503170"/>
                  <wp:effectExtent l="0" t="0" r="7620" b="0"/>
                  <wp:docPr id="12400445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4522" name=""/>
                          <pic:cNvPicPr/>
                        </pic:nvPicPr>
                        <pic:blipFill>
                          <a:blip r:embed="rId22"/>
                          <a:stretch>
                            <a:fillRect/>
                          </a:stretch>
                        </pic:blipFill>
                        <pic:spPr>
                          <a:xfrm>
                            <a:off x="0" y="0"/>
                            <a:ext cx="4450080" cy="2503170"/>
                          </a:xfrm>
                          <a:prstGeom prst="rect">
                            <a:avLst/>
                          </a:prstGeom>
                        </pic:spPr>
                      </pic:pic>
                    </a:graphicData>
                  </a:graphic>
                </wp:inline>
              </w:drawing>
            </w:r>
          </w:p>
          <w:p w14:paraId="534BABB5" w14:textId="1FE26A35" w:rsidR="005B421A" w:rsidRPr="00FA3576" w:rsidRDefault="005B421A" w:rsidP="00AB6DA7">
            <w:pPr>
              <w:jc w:val="both"/>
              <w:rPr>
                <w:rFonts w:ascii="Times New Roman" w:hAnsi="Times New Roman"/>
                <w:bCs/>
                <w:sz w:val="16"/>
                <w:szCs w:val="16"/>
              </w:rPr>
            </w:pPr>
          </w:p>
          <w:p w14:paraId="1AB24218" w14:textId="23DEBD33" w:rsidR="000D33AA" w:rsidRPr="00FA3576" w:rsidRDefault="000D33AA" w:rsidP="00AB6DA7">
            <w:pPr>
              <w:jc w:val="both"/>
              <w:rPr>
                <w:rFonts w:ascii="Times New Roman" w:hAnsi="Times New Roman"/>
                <w:bCs/>
                <w:sz w:val="16"/>
                <w:szCs w:val="16"/>
              </w:rPr>
            </w:pPr>
          </w:p>
        </w:tc>
        <w:tc>
          <w:tcPr>
            <w:tcW w:w="7229" w:type="dxa"/>
            <w:tcBorders>
              <w:top w:val="single" w:sz="4" w:space="0" w:color="auto"/>
              <w:left w:val="single" w:sz="4" w:space="0" w:color="auto"/>
              <w:bottom w:val="single" w:sz="4" w:space="0" w:color="auto"/>
              <w:right w:val="single" w:sz="4" w:space="0" w:color="auto"/>
            </w:tcBorders>
          </w:tcPr>
          <w:p w14:paraId="439E60DE" w14:textId="77777777" w:rsidR="00593659" w:rsidRPr="00FA3576" w:rsidRDefault="00593659" w:rsidP="00AB6DA7">
            <w:pPr>
              <w:jc w:val="both"/>
              <w:rPr>
                <w:rFonts w:ascii="Times New Roman" w:hAnsi="Times New Roman"/>
                <w:sz w:val="16"/>
                <w:szCs w:val="16"/>
                <w:u w:val="single"/>
              </w:rPr>
            </w:pPr>
            <w:r w:rsidRPr="00FA3576">
              <w:rPr>
                <w:rFonts w:ascii="Times New Roman" w:hAnsi="Times New Roman"/>
                <w:sz w:val="16"/>
                <w:szCs w:val="16"/>
                <w:u w:val="single"/>
              </w:rPr>
              <w:t xml:space="preserve">1) Iš Lietuvoje įsteigtų subjektų reikalaujama: </w:t>
            </w:r>
          </w:p>
          <w:p w14:paraId="2DF70FCC"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 išrašo iš teismo sprendimo arba </w:t>
            </w:r>
          </w:p>
          <w:p w14:paraId="7A25D534"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Informatikos ir ryšių departamento prie Vidaus reikalų ministerijos pažymos, arba</w:t>
            </w:r>
          </w:p>
          <w:p w14:paraId="187132C4"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valstybės įmonės Registrų centro Lietuvos Respublikos Vyriausybės nustatyta tvarka išduoto dokumento, patvirtinančio jungtinius kompetentingų institucijų tvarkomus duomenis, arba atitinkamos užsienio šalies institucijos dokumentas.</w:t>
            </w:r>
          </w:p>
          <w:p w14:paraId="49B53AE1" w14:textId="77777777" w:rsidR="00593659" w:rsidRPr="00FA3576" w:rsidRDefault="00593659" w:rsidP="00AB6DA7">
            <w:pPr>
              <w:jc w:val="both"/>
              <w:rPr>
                <w:rFonts w:ascii="Times New Roman" w:hAnsi="Times New Roman"/>
                <w:sz w:val="16"/>
                <w:szCs w:val="16"/>
              </w:rPr>
            </w:pPr>
          </w:p>
          <w:p w14:paraId="48A0B3FD" w14:textId="77777777" w:rsidR="00593659" w:rsidRPr="00FA3576" w:rsidRDefault="00593659" w:rsidP="00AB6DA7">
            <w:pPr>
              <w:jc w:val="both"/>
              <w:rPr>
                <w:rFonts w:ascii="Times New Roman" w:hAnsi="Times New Roman"/>
                <w:sz w:val="16"/>
                <w:szCs w:val="16"/>
                <w:u w:val="single"/>
              </w:rPr>
            </w:pPr>
            <w:r w:rsidRPr="00FA3576">
              <w:rPr>
                <w:rFonts w:ascii="Times New Roman" w:hAnsi="Times New Roman"/>
                <w:sz w:val="16"/>
                <w:szCs w:val="16"/>
              </w:rPr>
              <w:t>Iš ne Lietuvoje įsteigtų subjektų reikalaujama atitinkamos užsienio šalies institucijos dokumento.</w:t>
            </w:r>
          </w:p>
          <w:p w14:paraId="5825BA1D" w14:textId="77777777" w:rsidR="00593659" w:rsidRPr="00FA3576" w:rsidRDefault="00593659" w:rsidP="00AB6DA7">
            <w:pPr>
              <w:jc w:val="both"/>
              <w:rPr>
                <w:rFonts w:ascii="Times New Roman" w:hAnsi="Times New Roman"/>
                <w:sz w:val="16"/>
                <w:szCs w:val="16"/>
              </w:rPr>
            </w:pPr>
          </w:p>
          <w:p w14:paraId="3A61D622" w14:textId="77777777" w:rsidR="00593659" w:rsidRPr="00FA3576" w:rsidRDefault="00593659" w:rsidP="00AB6DA7">
            <w:pPr>
              <w:jc w:val="both"/>
              <w:rPr>
                <w:rFonts w:ascii="Times New Roman" w:hAnsi="Times New Roman"/>
                <w:b/>
                <w:sz w:val="16"/>
                <w:szCs w:val="16"/>
              </w:rPr>
            </w:pPr>
            <w:r w:rsidRPr="00FA3576">
              <w:rPr>
                <w:rFonts w:ascii="Times New Roman" w:hAnsi="Times New Roman"/>
                <w:sz w:val="16"/>
                <w:szCs w:val="16"/>
              </w:rPr>
              <w:t xml:space="preserve">Tiekėjo teikiamas dokumentas turi būti išduotas </w:t>
            </w:r>
            <w:r w:rsidRPr="00FA3576">
              <w:rPr>
                <w:rFonts w:ascii="Times New Roman" w:hAnsi="Times New Roman"/>
                <w:b/>
                <w:sz w:val="16"/>
                <w:szCs w:val="16"/>
              </w:rPr>
              <w:t>ne anksčiau kaip prieš 30 (trisdešimt) dienų, skaičiuojant nuo dokumentų pagal EBVPD pateikimo dienos</w:t>
            </w:r>
            <w:r w:rsidRPr="00FA3576">
              <w:rPr>
                <w:rFonts w:ascii="Times New Roman" w:hAnsi="Times New Roman"/>
                <w:sz w:val="16"/>
                <w:szCs w:val="16"/>
              </w:rPr>
              <w:t>, kurią nurodys perkančioji organizacija, o jeigu tiekėjas kartu su pasiūlymu pateiks ir EBVPD deklaruotų duomenų atitiktį patvirtinančius dokumentus</w:t>
            </w:r>
            <w:r w:rsidRPr="00FA3576">
              <w:rPr>
                <w:rFonts w:ascii="Times New Roman" w:hAnsi="Times New Roman"/>
                <w:b/>
                <w:sz w:val="16"/>
                <w:szCs w:val="16"/>
              </w:rPr>
              <w:t xml:space="preserve"> – skaičiuojant nuo Komisijos posėdžio, kuriame bus vertinami EBVPD deklaruotų duomenų atitiktį patvirtinantys dokumentai, dienos.</w:t>
            </w:r>
          </w:p>
          <w:p w14:paraId="5660A9E5" w14:textId="77777777" w:rsidR="00593659" w:rsidRPr="00FA3576" w:rsidRDefault="00593659" w:rsidP="00AB6DA7">
            <w:pPr>
              <w:jc w:val="both"/>
              <w:rPr>
                <w:rFonts w:ascii="Times New Roman" w:hAnsi="Times New Roman"/>
                <w:b/>
                <w:sz w:val="16"/>
                <w:szCs w:val="16"/>
              </w:rPr>
            </w:pPr>
          </w:p>
          <w:p w14:paraId="5562A456" w14:textId="77777777" w:rsidR="00593659" w:rsidRPr="00FA3576" w:rsidRDefault="00593659" w:rsidP="00AB6DA7">
            <w:pPr>
              <w:pStyle w:val="Betarp"/>
              <w:jc w:val="both"/>
              <w:rPr>
                <w:rFonts w:ascii="Times New Roman" w:hAnsi="Times New Roman"/>
                <w:bCs/>
                <w:sz w:val="16"/>
                <w:szCs w:val="16"/>
              </w:rPr>
            </w:pPr>
            <w:r w:rsidRPr="00FA3576">
              <w:rPr>
                <w:rFonts w:ascii="Times New Roman" w:hAnsi="Times New Roman"/>
                <w:bCs/>
                <w:sz w:val="16"/>
                <w:szCs w:val="16"/>
              </w:rPr>
              <w:t xml:space="preserve">Jei dokumentas išduotas anksčiau, tačiau </w:t>
            </w:r>
            <w:r w:rsidRPr="00FA3576">
              <w:rPr>
                <w:rFonts w:ascii="Times New Roman" w:hAnsi="Times New Roman"/>
                <w:b/>
                <w:sz w:val="16"/>
                <w:szCs w:val="16"/>
              </w:rPr>
              <w:t>jame nurodytas galiojimo terminas ilgesnis</w:t>
            </w:r>
            <w:r w:rsidRPr="00FA3576">
              <w:rPr>
                <w:rFonts w:ascii="Times New Roman" w:hAnsi="Times New Roman"/>
                <w:bCs/>
                <w:sz w:val="16"/>
                <w:szCs w:val="16"/>
              </w:rPr>
              <w:t xml:space="preserve"> nei pašalinimo pagrindų nebuvimą patvirtinančių dokumentų pagal EBVPD galutinis pateikimo terminas, toks dokumentas jo galiojimo laikotarpiu yra priimtinas.</w:t>
            </w:r>
          </w:p>
          <w:p w14:paraId="44475188" w14:textId="77777777" w:rsidR="00593659" w:rsidRPr="00FA3576" w:rsidRDefault="00593659" w:rsidP="00AB6DA7">
            <w:pPr>
              <w:pStyle w:val="Betarp"/>
              <w:jc w:val="both"/>
              <w:rPr>
                <w:rFonts w:ascii="Times New Roman" w:hAnsi="Times New Roman"/>
                <w:bCs/>
                <w:sz w:val="16"/>
                <w:szCs w:val="16"/>
              </w:rPr>
            </w:pPr>
          </w:p>
          <w:p w14:paraId="7F0FA385" w14:textId="46EAA972"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2) Deklaracija dėl tiekėjo atsakingų asmenų (pildoma pagal </w:t>
            </w:r>
            <w:r w:rsidR="006B3B99" w:rsidRPr="00FA3576">
              <w:rPr>
                <w:rFonts w:ascii="Times New Roman" w:hAnsi="Times New Roman"/>
                <w:sz w:val="16"/>
                <w:szCs w:val="16"/>
              </w:rPr>
              <w:t>4</w:t>
            </w:r>
            <w:r w:rsidRPr="00FA3576">
              <w:rPr>
                <w:rFonts w:ascii="Times New Roman" w:hAnsi="Times New Roman"/>
                <w:sz w:val="16"/>
                <w:szCs w:val="16"/>
              </w:rPr>
              <w:t xml:space="preserve"> priedą). </w:t>
            </w:r>
          </w:p>
          <w:p w14:paraId="160132B5" w14:textId="77777777" w:rsidR="00593659" w:rsidRPr="00FA3576" w:rsidRDefault="00593659" w:rsidP="00AB6DA7">
            <w:pPr>
              <w:jc w:val="both"/>
              <w:rPr>
                <w:rFonts w:ascii="Times New Roman" w:eastAsia="Times New Roman" w:hAnsi="Times New Roman"/>
                <w:sz w:val="16"/>
                <w:szCs w:val="16"/>
              </w:rPr>
            </w:pPr>
            <w:r w:rsidRPr="00FA3576">
              <w:rPr>
                <w:rFonts w:ascii="Times New Roman" w:hAnsi="Times New Roman"/>
                <w:i/>
                <w:sz w:val="16"/>
                <w:szCs w:val="16"/>
              </w:rPr>
              <w:t>Pastaba:</w:t>
            </w:r>
            <w:r w:rsidRPr="00FA3576">
              <w:rPr>
                <w:rFonts w:ascii="Times New Roman" w:hAnsi="Times New Roman"/>
                <w:sz w:val="16"/>
                <w:szCs w:val="16"/>
              </w:rPr>
              <w:t xml:space="preserve"> jei deklaracijoje nurodomi atsakingi asmenys, pateikiami dokumentai, patvirtinantys deklaracijoje nurodytų atsakingų asmenų pašalinimo pagrindų nebuvimą, kaip nurodyta 7.1.1. punkte.</w:t>
            </w:r>
          </w:p>
          <w:p w14:paraId="47031A4D" w14:textId="77777777" w:rsidR="00593659" w:rsidRPr="00FA3576" w:rsidRDefault="00593659" w:rsidP="00AB6DA7">
            <w:pPr>
              <w:pStyle w:val="Betarp"/>
              <w:jc w:val="both"/>
              <w:rPr>
                <w:rFonts w:ascii="Times New Roman" w:hAnsi="Times New Roman"/>
                <w:sz w:val="16"/>
                <w:szCs w:val="16"/>
              </w:rPr>
            </w:pPr>
          </w:p>
        </w:tc>
      </w:tr>
      <w:tr w:rsidR="00FA3576" w:rsidRPr="00FA3576" w14:paraId="0800DC52"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04DF6CC7" w14:textId="77777777" w:rsidR="00593659" w:rsidRPr="00FA3576" w:rsidRDefault="00593659" w:rsidP="00AB6DA7">
            <w:pPr>
              <w:rPr>
                <w:rFonts w:ascii="Times New Roman" w:hAnsi="Times New Roman"/>
                <w:sz w:val="16"/>
                <w:szCs w:val="16"/>
              </w:rPr>
            </w:pPr>
            <w:r w:rsidRPr="00FA3576">
              <w:rPr>
                <w:rFonts w:ascii="Times New Roman" w:hAnsi="Times New Roman"/>
                <w:sz w:val="16"/>
                <w:szCs w:val="16"/>
              </w:rPr>
              <w:t>7.1.2.</w:t>
            </w:r>
          </w:p>
        </w:tc>
        <w:tc>
          <w:tcPr>
            <w:tcW w:w="7224" w:type="dxa"/>
            <w:tcBorders>
              <w:top w:val="single" w:sz="4" w:space="0" w:color="auto"/>
              <w:left w:val="single" w:sz="4" w:space="0" w:color="auto"/>
              <w:bottom w:val="single" w:sz="4" w:space="0" w:color="auto"/>
              <w:right w:val="single" w:sz="4" w:space="0" w:color="auto"/>
            </w:tcBorders>
          </w:tcPr>
          <w:p w14:paraId="77495699" w14:textId="66BC0A53" w:rsidR="00593659" w:rsidRPr="00FA3576" w:rsidRDefault="00593659" w:rsidP="008D2B41">
            <w:pPr>
              <w:jc w:val="both"/>
              <w:rPr>
                <w:rFonts w:ascii="Times New Roman" w:hAnsi="Times New Roman"/>
                <w:sz w:val="16"/>
                <w:szCs w:val="16"/>
              </w:rPr>
            </w:pPr>
            <w:r w:rsidRPr="00FA3576">
              <w:rPr>
                <w:rFonts w:ascii="Times New Roman" w:hAnsi="Times New Roman"/>
                <w:sz w:val="16"/>
                <w:szCs w:val="16"/>
              </w:rPr>
              <w:t xml:space="preserve">Už įsipareigojimų, susijusių su mokesčių, įskaitant socialinio draudimo įmokas, mokėjimu, nevykdymą pagal šalies, kurioje registruotas </w:t>
            </w:r>
            <w:r w:rsidRPr="00FA3576">
              <w:rPr>
                <w:rFonts w:ascii="Times New Roman" w:hAnsi="Times New Roman"/>
                <w:b/>
                <w:sz w:val="16"/>
                <w:szCs w:val="16"/>
              </w:rPr>
              <w:t>tiekėjas, kiekvienas tiekėjų grupės partneris ar kitas ūkio subjektas, kurio pajėgumais remiamasi</w:t>
            </w:r>
            <w:r w:rsidRPr="00FA3576">
              <w:rPr>
                <w:rFonts w:ascii="Times New Roman" w:hAnsi="Times New Roman"/>
                <w:sz w:val="16"/>
                <w:szCs w:val="16"/>
              </w:rPr>
              <w:t xml:space="preserve">, ar šalies, kurioje yra perkančioji organizacija, reikalavimus </w:t>
            </w:r>
            <w:r w:rsidRPr="00FA3576">
              <w:rPr>
                <w:rFonts w:ascii="Times New Roman" w:hAnsi="Times New Roman"/>
                <w:b/>
                <w:sz w:val="16"/>
                <w:szCs w:val="16"/>
              </w:rPr>
              <w:t>tiekėjas, kiekvienas tiekėjų grupės partneris kitas ūkio subjektas, kurio pajėgumais remiamasi</w:t>
            </w:r>
            <w:r w:rsidRPr="00FA3576">
              <w:rPr>
                <w:rFonts w:ascii="Times New Roman" w:hAnsi="Times New Roman"/>
                <w:sz w:val="16"/>
                <w:szCs w:val="16"/>
              </w:rPr>
              <w:t xml:space="preserve">, iš pirkimo procedūros pašalinamas, jeigu perkančioji organizacija sužino, kad </w:t>
            </w:r>
            <w:r w:rsidRPr="00FA3576">
              <w:rPr>
                <w:rFonts w:ascii="Times New Roman" w:hAnsi="Times New Roman"/>
                <w:b/>
                <w:sz w:val="16"/>
                <w:szCs w:val="16"/>
              </w:rPr>
              <w:t>tiekėjas, kiekvienas tiekėjų grupės partneris ar kitas ūkio subjektas, kurio pajėgumais remiamasi</w:t>
            </w:r>
            <w:r w:rsidRPr="00FA3576">
              <w:rPr>
                <w:rFonts w:ascii="Times New Roman" w:hAnsi="Times New Roman"/>
                <w:sz w:val="16"/>
                <w:szCs w:val="16"/>
              </w:rPr>
              <w:t>, už tai nuteistas, kaip apibrėžta Viešųjų pirkimų įstatymo 46 straipsnio 2 dalies 1 ir 3 punktuose, arba turi kitų įrodymų apie šių įsipareigojimų nevykdymą. Ši nuostata netaikoma</w:t>
            </w:r>
            <w:r w:rsidR="008D2B41" w:rsidRPr="00FA3576">
              <w:rPr>
                <w:rFonts w:ascii="Times New Roman" w:hAnsi="Times New Roman"/>
                <w:sz w:val="16"/>
                <w:szCs w:val="16"/>
              </w:rPr>
              <w:t xml:space="preserve"> &lt;</w:t>
            </w:r>
            <w:r w:rsidR="00ED0DB1" w:rsidRPr="00FA3576">
              <w:rPr>
                <w:rFonts w:ascii="Times New Roman" w:hAnsi="Times New Roman"/>
                <w:sz w:val="16"/>
                <w:szCs w:val="16"/>
              </w:rPr>
              <w:t>...&gt;</w:t>
            </w:r>
          </w:p>
          <w:p w14:paraId="7AA977F0" w14:textId="1AB30545" w:rsidR="0097349E" w:rsidRPr="00FA3576" w:rsidRDefault="00843DBE" w:rsidP="00AB6DA7">
            <w:pPr>
              <w:jc w:val="both"/>
              <w:rPr>
                <w:rFonts w:ascii="Times New Roman" w:hAnsi="Times New Roman"/>
                <w:bCs/>
                <w:sz w:val="16"/>
                <w:szCs w:val="16"/>
              </w:rPr>
            </w:pPr>
            <w:r w:rsidRPr="00FA3576">
              <w:rPr>
                <w:rFonts w:ascii="Times New Roman" w:hAnsi="Times New Roman"/>
                <w:bCs/>
                <w:sz w:val="16"/>
                <w:szCs w:val="16"/>
              </w:rPr>
              <w:t>+</w:t>
            </w:r>
            <w:r w:rsidR="0097349E" w:rsidRPr="00FA3576">
              <w:rPr>
                <w:rFonts w:ascii="Times New Roman" w:hAnsi="Times New Roman"/>
                <w:bCs/>
                <w:sz w:val="16"/>
                <w:szCs w:val="16"/>
              </w:rPr>
              <w:t>UAB ,,</w:t>
            </w:r>
            <w:proofErr w:type="spellStart"/>
            <w:r w:rsidR="0097349E" w:rsidRPr="00FA3576">
              <w:rPr>
                <w:rFonts w:ascii="Times New Roman" w:hAnsi="Times New Roman"/>
                <w:bCs/>
                <w:sz w:val="16"/>
                <w:szCs w:val="16"/>
              </w:rPr>
              <w:t>Klaistvita</w:t>
            </w:r>
            <w:proofErr w:type="spellEnd"/>
            <w:r w:rsidR="0097349E" w:rsidRPr="00FA3576">
              <w:rPr>
                <w:rFonts w:ascii="Times New Roman" w:hAnsi="Times New Roman"/>
                <w:bCs/>
                <w:sz w:val="16"/>
                <w:szCs w:val="16"/>
              </w:rPr>
              <w:t>“</w:t>
            </w:r>
          </w:p>
          <w:p w14:paraId="1F6A5501" w14:textId="147068C5" w:rsidR="005F07A7" w:rsidRPr="00FA3576" w:rsidRDefault="005F07A7"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376FF9B3" wp14:editId="10E816C0">
                  <wp:extent cx="3931685" cy="2211573"/>
                  <wp:effectExtent l="0" t="0" r="0" b="0"/>
                  <wp:docPr id="10930004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00446" name=""/>
                          <pic:cNvPicPr/>
                        </pic:nvPicPr>
                        <pic:blipFill>
                          <a:blip r:embed="rId23"/>
                          <a:stretch>
                            <a:fillRect/>
                          </a:stretch>
                        </pic:blipFill>
                        <pic:spPr>
                          <a:xfrm>
                            <a:off x="0" y="0"/>
                            <a:ext cx="3934923" cy="2213395"/>
                          </a:xfrm>
                          <a:prstGeom prst="rect">
                            <a:avLst/>
                          </a:prstGeom>
                        </pic:spPr>
                      </pic:pic>
                    </a:graphicData>
                  </a:graphic>
                </wp:inline>
              </w:drawing>
            </w:r>
          </w:p>
          <w:p w14:paraId="27345B5C" w14:textId="1F489BEF" w:rsidR="00BB631D" w:rsidRPr="00FA3576" w:rsidRDefault="00BB631D"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3F92EA01" wp14:editId="28E91701">
                  <wp:extent cx="4177415" cy="2349796"/>
                  <wp:effectExtent l="0" t="0" r="0" b="0"/>
                  <wp:docPr id="4637293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9375" name=""/>
                          <pic:cNvPicPr/>
                        </pic:nvPicPr>
                        <pic:blipFill>
                          <a:blip r:embed="rId24"/>
                          <a:stretch>
                            <a:fillRect/>
                          </a:stretch>
                        </pic:blipFill>
                        <pic:spPr>
                          <a:xfrm>
                            <a:off x="0" y="0"/>
                            <a:ext cx="4179693" cy="2351077"/>
                          </a:xfrm>
                          <a:prstGeom prst="rect">
                            <a:avLst/>
                          </a:prstGeom>
                        </pic:spPr>
                      </pic:pic>
                    </a:graphicData>
                  </a:graphic>
                </wp:inline>
              </w:drawing>
            </w:r>
          </w:p>
          <w:p w14:paraId="1836E8D1" w14:textId="77777777" w:rsidR="00416946" w:rsidRPr="00FA3576" w:rsidRDefault="00416946" w:rsidP="00AB6DA7">
            <w:pPr>
              <w:jc w:val="both"/>
              <w:rPr>
                <w:rFonts w:ascii="Times New Roman" w:hAnsi="Times New Roman"/>
                <w:bCs/>
                <w:sz w:val="16"/>
                <w:szCs w:val="16"/>
              </w:rPr>
            </w:pPr>
            <w:r w:rsidRPr="00FA3576">
              <w:rPr>
                <w:rFonts w:ascii="Times New Roman" w:hAnsi="Times New Roman"/>
                <w:sz w:val="16"/>
                <w:szCs w:val="16"/>
              </w:rPr>
              <w:t xml:space="preserve">VMI  </w:t>
            </w:r>
            <w:r w:rsidRPr="00FA3576">
              <w:rPr>
                <w:rFonts w:ascii="Times New Roman" w:hAnsi="Times New Roman"/>
                <w:bCs/>
                <w:sz w:val="16"/>
                <w:szCs w:val="16"/>
              </w:rPr>
              <w:t xml:space="preserve">(rangovo prašymas 23-05-19, </w:t>
            </w:r>
            <w:proofErr w:type="spellStart"/>
            <w:r w:rsidRPr="00FA3576">
              <w:rPr>
                <w:rFonts w:ascii="Times New Roman" w:hAnsi="Times New Roman"/>
                <w:bCs/>
                <w:sz w:val="16"/>
                <w:szCs w:val="16"/>
              </w:rPr>
              <w:t>subragovų</w:t>
            </w:r>
            <w:proofErr w:type="spellEnd"/>
            <w:r w:rsidRPr="00FA3576">
              <w:rPr>
                <w:rFonts w:ascii="Times New Roman" w:hAnsi="Times New Roman"/>
                <w:bCs/>
                <w:sz w:val="16"/>
                <w:szCs w:val="16"/>
              </w:rPr>
              <w:t xml:space="preserve"> pažymos 23-05-19)</w:t>
            </w:r>
          </w:p>
          <w:p w14:paraId="62FC7CB2" w14:textId="77777777" w:rsidR="008D2B41" w:rsidRPr="00FA3576" w:rsidRDefault="008D2B41" w:rsidP="00AB6DA7">
            <w:pPr>
              <w:jc w:val="both"/>
              <w:rPr>
                <w:rFonts w:ascii="Times New Roman" w:hAnsi="Times New Roman"/>
                <w:b/>
                <w:sz w:val="16"/>
                <w:szCs w:val="16"/>
              </w:rPr>
            </w:pPr>
          </w:p>
          <w:p w14:paraId="526B202E" w14:textId="28551467" w:rsidR="0097349E" w:rsidRPr="00FA3576" w:rsidRDefault="00696418" w:rsidP="00AB6DA7">
            <w:pPr>
              <w:jc w:val="both"/>
              <w:rPr>
                <w:rFonts w:ascii="Times New Roman" w:hAnsi="Times New Roman"/>
                <w:b/>
                <w:sz w:val="16"/>
                <w:szCs w:val="16"/>
              </w:rPr>
            </w:pPr>
            <w:r w:rsidRPr="00FA3576">
              <w:rPr>
                <w:rFonts w:ascii="Times New Roman" w:hAnsi="Times New Roman"/>
                <w:b/>
                <w:sz w:val="16"/>
                <w:szCs w:val="16"/>
              </w:rPr>
              <w:t xml:space="preserve">+ </w:t>
            </w:r>
            <w:r w:rsidR="0097349E" w:rsidRPr="00FA3576">
              <w:rPr>
                <w:rFonts w:ascii="Times New Roman" w:hAnsi="Times New Roman"/>
                <w:b/>
                <w:sz w:val="16"/>
                <w:szCs w:val="16"/>
              </w:rPr>
              <w:t>UAB ,,Klaipėdos inžinerinių tinklų statyba“</w:t>
            </w:r>
          </w:p>
          <w:p w14:paraId="276D916F" w14:textId="56E4F342" w:rsidR="002841AA" w:rsidRPr="00FA3576" w:rsidRDefault="002841AA" w:rsidP="00AB6DA7">
            <w:pPr>
              <w:jc w:val="both"/>
              <w:rPr>
                <w:rFonts w:ascii="Times New Roman" w:hAnsi="Times New Roman"/>
                <w:bCs/>
                <w:sz w:val="16"/>
                <w:szCs w:val="16"/>
              </w:rPr>
            </w:pPr>
            <w:r w:rsidRPr="00FA3576">
              <w:rPr>
                <w:rFonts w:ascii="Times New Roman" w:hAnsi="Times New Roman"/>
                <w:sz w:val="16"/>
                <w:szCs w:val="16"/>
              </w:rPr>
              <w:t xml:space="preserve">VMI   </w:t>
            </w:r>
            <w:r w:rsidRPr="00FA3576">
              <w:rPr>
                <w:rFonts w:ascii="Times New Roman" w:hAnsi="Times New Roman"/>
                <w:bCs/>
                <w:sz w:val="16"/>
                <w:szCs w:val="16"/>
              </w:rPr>
              <w:t>2023-04-21 RC pažyma 642636</w:t>
            </w:r>
          </w:p>
          <w:p w14:paraId="4301D17C" w14:textId="77777777" w:rsidR="00E6058B" w:rsidRPr="00FA3576" w:rsidRDefault="00BA6B0E" w:rsidP="00AB6DA7">
            <w:pPr>
              <w:jc w:val="both"/>
              <w:rPr>
                <w:rFonts w:ascii="Times New Roman" w:hAnsi="Times New Roman"/>
                <w:sz w:val="16"/>
                <w:szCs w:val="16"/>
              </w:rPr>
            </w:pPr>
            <w:r w:rsidRPr="00FA3576">
              <w:rPr>
                <w:rFonts w:ascii="Times New Roman" w:hAnsi="Times New Roman"/>
                <w:sz w:val="16"/>
                <w:szCs w:val="16"/>
              </w:rPr>
              <w:t>SODRA</w:t>
            </w:r>
            <w:r w:rsidR="00696418" w:rsidRPr="00FA3576">
              <w:rPr>
                <w:rFonts w:ascii="Times New Roman" w:hAnsi="Times New Roman"/>
                <w:sz w:val="16"/>
                <w:szCs w:val="16"/>
              </w:rPr>
              <w:t xml:space="preserve"> </w:t>
            </w:r>
          </w:p>
          <w:p w14:paraId="6827A3DE" w14:textId="41FD6AD7" w:rsidR="00696418" w:rsidRPr="00FA3576" w:rsidRDefault="00E6058B"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713F30B3" wp14:editId="47DB8267">
                  <wp:extent cx="4064000" cy="2286000"/>
                  <wp:effectExtent l="0" t="0" r="0" b="0"/>
                  <wp:docPr id="17189630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63007" name=""/>
                          <pic:cNvPicPr/>
                        </pic:nvPicPr>
                        <pic:blipFill>
                          <a:blip r:embed="rId25"/>
                          <a:stretch>
                            <a:fillRect/>
                          </a:stretch>
                        </pic:blipFill>
                        <pic:spPr>
                          <a:xfrm>
                            <a:off x="0" y="0"/>
                            <a:ext cx="4065015" cy="2286571"/>
                          </a:xfrm>
                          <a:prstGeom prst="rect">
                            <a:avLst/>
                          </a:prstGeom>
                        </pic:spPr>
                      </pic:pic>
                    </a:graphicData>
                  </a:graphic>
                </wp:inline>
              </w:drawing>
            </w:r>
            <w:r w:rsidRPr="00FA3576">
              <w:rPr>
                <w:rFonts w:ascii="Times New Roman" w:hAnsi="Times New Roman"/>
                <w:noProof/>
                <w:sz w:val="16"/>
                <w:szCs w:val="16"/>
              </w:rPr>
              <w:t xml:space="preserve"> </w:t>
            </w:r>
            <w:r w:rsidR="00696418" w:rsidRPr="00FA3576">
              <w:rPr>
                <w:rFonts w:ascii="Times New Roman" w:hAnsi="Times New Roman"/>
                <w:noProof/>
                <w:sz w:val="16"/>
                <w:szCs w:val="16"/>
              </w:rPr>
              <w:drawing>
                <wp:inline distT="0" distB="0" distL="0" distR="0" wp14:anchorId="22C4FE58" wp14:editId="54A5642D">
                  <wp:extent cx="3969490" cy="2232838"/>
                  <wp:effectExtent l="0" t="0" r="0" b="0"/>
                  <wp:docPr id="17486643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4305" name=""/>
                          <pic:cNvPicPr/>
                        </pic:nvPicPr>
                        <pic:blipFill>
                          <a:blip r:embed="rId26"/>
                          <a:stretch>
                            <a:fillRect/>
                          </a:stretch>
                        </pic:blipFill>
                        <pic:spPr>
                          <a:xfrm>
                            <a:off x="0" y="0"/>
                            <a:ext cx="3975679" cy="2236319"/>
                          </a:xfrm>
                          <a:prstGeom prst="rect">
                            <a:avLst/>
                          </a:prstGeom>
                        </pic:spPr>
                      </pic:pic>
                    </a:graphicData>
                  </a:graphic>
                </wp:inline>
              </w:drawing>
            </w:r>
          </w:p>
          <w:p w14:paraId="690696CE" w14:textId="53041FF8" w:rsidR="00BA6B0E" w:rsidRPr="00FA3576" w:rsidRDefault="00BA6B0E" w:rsidP="00AB6DA7">
            <w:pPr>
              <w:jc w:val="both"/>
              <w:rPr>
                <w:rFonts w:ascii="Times New Roman" w:hAnsi="Times New Roman"/>
                <w:sz w:val="16"/>
                <w:szCs w:val="16"/>
              </w:rPr>
            </w:pPr>
          </w:p>
          <w:p w14:paraId="663B1AC9" w14:textId="77777777" w:rsidR="00F52842" w:rsidRPr="00FA3576" w:rsidRDefault="00F52842" w:rsidP="00AB6DA7">
            <w:pPr>
              <w:jc w:val="both"/>
              <w:rPr>
                <w:rFonts w:ascii="Times New Roman" w:hAnsi="Times New Roman"/>
                <w:bCs/>
                <w:sz w:val="16"/>
                <w:szCs w:val="16"/>
              </w:rPr>
            </w:pPr>
          </w:p>
          <w:p w14:paraId="3D483740" w14:textId="52B79835" w:rsidR="00EE2C39" w:rsidRPr="00FA3576" w:rsidRDefault="00843DBE" w:rsidP="00AB6DA7">
            <w:pPr>
              <w:jc w:val="both"/>
              <w:rPr>
                <w:rFonts w:ascii="Times New Roman" w:hAnsi="Times New Roman"/>
                <w:bCs/>
                <w:sz w:val="16"/>
                <w:szCs w:val="16"/>
              </w:rPr>
            </w:pPr>
            <w:r w:rsidRPr="00FA3576">
              <w:rPr>
                <w:rFonts w:ascii="Times New Roman" w:hAnsi="Times New Roman"/>
                <w:bCs/>
                <w:sz w:val="16"/>
                <w:szCs w:val="16"/>
              </w:rPr>
              <w:t>+</w:t>
            </w:r>
            <w:r w:rsidR="0097349E" w:rsidRPr="00FA3576">
              <w:rPr>
                <w:rFonts w:ascii="Times New Roman" w:hAnsi="Times New Roman"/>
                <w:bCs/>
                <w:sz w:val="16"/>
                <w:szCs w:val="16"/>
              </w:rPr>
              <w:t>UAB ,,</w:t>
            </w:r>
            <w:proofErr w:type="spellStart"/>
            <w:r w:rsidR="0097349E" w:rsidRPr="00FA3576">
              <w:rPr>
                <w:rFonts w:ascii="Times New Roman" w:hAnsi="Times New Roman"/>
                <w:bCs/>
                <w:sz w:val="16"/>
                <w:szCs w:val="16"/>
              </w:rPr>
              <w:t>Projektana</w:t>
            </w:r>
            <w:proofErr w:type="spellEnd"/>
            <w:r w:rsidR="0097349E" w:rsidRPr="00FA3576">
              <w:rPr>
                <w:rFonts w:ascii="Times New Roman" w:hAnsi="Times New Roman"/>
                <w:bCs/>
                <w:sz w:val="16"/>
                <w:szCs w:val="16"/>
              </w:rPr>
              <w:t>“</w:t>
            </w:r>
            <w:r w:rsidR="00EE2C39" w:rsidRPr="00FA3576">
              <w:rPr>
                <w:rFonts w:ascii="Times New Roman" w:hAnsi="Times New Roman"/>
                <w:bCs/>
                <w:sz w:val="16"/>
                <w:szCs w:val="16"/>
              </w:rPr>
              <w:t xml:space="preserve"> </w:t>
            </w:r>
            <w:r w:rsidRPr="00FA3576">
              <w:rPr>
                <w:rFonts w:ascii="Times New Roman" w:hAnsi="Times New Roman"/>
                <w:bCs/>
                <w:sz w:val="16"/>
                <w:szCs w:val="16"/>
              </w:rPr>
              <w:t xml:space="preserve">2023-05-26 RC pažyma 646577 </w:t>
            </w:r>
          </w:p>
          <w:p w14:paraId="04845D82" w14:textId="1E8A7AD0" w:rsidR="00827E26" w:rsidRPr="00FA3576" w:rsidRDefault="00BA6B0E" w:rsidP="00AB6DA7">
            <w:pPr>
              <w:jc w:val="both"/>
              <w:rPr>
                <w:rFonts w:ascii="Times New Roman" w:hAnsi="Times New Roman"/>
                <w:bCs/>
                <w:sz w:val="16"/>
                <w:szCs w:val="16"/>
              </w:rPr>
            </w:pPr>
            <w:r w:rsidRPr="00FA3576">
              <w:rPr>
                <w:rFonts w:ascii="Times New Roman" w:hAnsi="Times New Roman"/>
                <w:sz w:val="16"/>
                <w:szCs w:val="16"/>
              </w:rPr>
              <w:t xml:space="preserve">VMI </w:t>
            </w:r>
          </w:p>
          <w:p w14:paraId="6ECF3E5B" w14:textId="77777777" w:rsidR="00702D8B" w:rsidRPr="00FA3576" w:rsidRDefault="00702D8B" w:rsidP="00AB6DA7">
            <w:pPr>
              <w:jc w:val="both"/>
              <w:rPr>
                <w:rFonts w:ascii="Times New Roman" w:hAnsi="Times New Roman"/>
                <w:sz w:val="16"/>
                <w:szCs w:val="16"/>
              </w:rPr>
            </w:pPr>
            <w:r w:rsidRPr="00FA3576">
              <w:rPr>
                <w:rFonts w:ascii="Times New Roman" w:hAnsi="Times New Roman"/>
                <w:sz w:val="16"/>
                <w:szCs w:val="16"/>
              </w:rPr>
              <w:t>SODRA</w:t>
            </w:r>
          </w:p>
          <w:p w14:paraId="271EFF99" w14:textId="3DFBB2BA" w:rsidR="00E6058B" w:rsidRPr="00FA3576" w:rsidRDefault="00E6058B"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7C044F1A" wp14:editId="4C5B87DD">
                  <wp:extent cx="4450080" cy="2503170"/>
                  <wp:effectExtent l="0" t="0" r="7620" b="0"/>
                  <wp:docPr id="15752354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35463" name=""/>
                          <pic:cNvPicPr/>
                        </pic:nvPicPr>
                        <pic:blipFill>
                          <a:blip r:embed="rId27"/>
                          <a:stretch>
                            <a:fillRect/>
                          </a:stretch>
                        </pic:blipFill>
                        <pic:spPr>
                          <a:xfrm>
                            <a:off x="0" y="0"/>
                            <a:ext cx="4450080" cy="2503170"/>
                          </a:xfrm>
                          <a:prstGeom prst="rect">
                            <a:avLst/>
                          </a:prstGeom>
                        </pic:spPr>
                      </pic:pic>
                    </a:graphicData>
                  </a:graphic>
                </wp:inline>
              </w:drawing>
            </w:r>
          </w:p>
          <w:p w14:paraId="5C21C073" w14:textId="65E36960" w:rsidR="00702D8B" w:rsidRPr="00FA3576" w:rsidRDefault="00702D8B"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604E76B1" wp14:editId="3D2C56F1">
                  <wp:extent cx="4450080" cy="2503170"/>
                  <wp:effectExtent l="0" t="0" r="7620" b="0"/>
                  <wp:docPr id="16035798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9837" name=""/>
                          <pic:cNvPicPr/>
                        </pic:nvPicPr>
                        <pic:blipFill>
                          <a:blip r:embed="rId28"/>
                          <a:stretch>
                            <a:fillRect/>
                          </a:stretch>
                        </pic:blipFill>
                        <pic:spPr>
                          <a:xfrm>
                            <a:off x="0" y="0"/>
                            <a:ext cx="4450080" cy="2503170"/>
                          </a:xfrm>
                          <a:prstGeom prst="rect">
                            <a:avLst/>
                          </a:prstGeom>
                        </pic:spPr>
                      </pic:pic>
                    </a:graphicData>
                  </a:graphic>
                </wp:inline>
              </w:drawing>
            </w:r>
          </w:p>
          <w:p w14:paraId="18D65C6E" w14:textId="65040124" w:rsidR="00BA6B0E" w:rsidRPr="00FA3576" w:rsidRDefault="00BA6B0E" w:rsidP="00AB6DA7">
            <w:pPr>
              <w:jc w:val="both"/>
              <w:rPr>
                <w:rFonts w:ascii="Times New Roman" w:hAnsi="Times New Roman"/>
                <w:bCs/>
                <w:sz w:val="16"/>
                <w:szCs w:val="16"/>
              </w:rPr>
            </w:pPr>
          </w:p>
          <w:p w14:paraId="0F1062D3" w14:textId="77777777" w:rsidR="00BA6B0E" w:rsidRPr="00FA3576" w:rsidRDefault="00BA6B0E" w:rsidP="00AB6DA7">
            <w:pPr>
              <w:jc w:val="both"/>
              <w:rPr>
                <w:rFonts w:ascii="Times New Roman" w:hAnsi="Times New Roman"/>
                <w:b/>
                <w:sz w:val="16"/>
                <w:szCs w:val="16"/>
              </w:rPr>
            </w:pPr>
          </w:p>
          <w:p w14:paraId="0FF86DF6" w14:textId="45B6A4ED" w:rsidR="0097349E" w:rsidRPr="00FA3576" w:rsidRDefault="00A05BCC" w:rsidP="00AB6DA7">
            <w:pPr>
              <w:jc w:val="both"/>
              <w:rPr>
                <w:rFonts w:ascii="Times New Roman" w:hAnsi="Times New Roman"/>
                <w:bCs/>
                <w:sz w:val="16"/>
                <w:szCs w:val="16"/>
              </w:rPr>
            </w:pPr>
            <w:r w:rsidRPr="00FA3576">
              <w:rPr>
                <w:rFonts w:ascii="Times New Roman" w:hAnsi="Times New Roman"/>
                <w:b/>
                <w:sz w:val="16"/>
                <w:szCs w:val="16"/>
              </w:rPr>
              <w:t>+</w:t>
            </w:r>
            <w:r w:rsidR="0097349E" w:rsidRPr="00FA3576">
              <w:rPr>
                <w:rFonts w:ascii="Times New Roman" w:hAnsi="Times New Roman"/>
                <w:b/>
                <w:sz w:val="16"/>
                <w:szCs w:val="16"/>
              </w:rPr>
              <w:t>UAB ,,Inkompra“</w:t>
            </w:r>
          </w:p>
          <w:p w14:paraId="05B812D5" w14:textId="74C75348" w:rsidR="008C54D1" w:rsidRPr="00FA3576" w:rsidRDefault="00BA6B0E" w:rsidP="00AB6DA7">
            <w:pPr>
              <w:jc w:val="both"/>
              <w:rPr>
                <w:rFonts w:ascii="Times New Roman" w:hAnsi="Times New Roman"/>
                <w:bCs/>
                <w:sz w:val="16"/>
                <w:szCs w:val="16"/>
              </w:rPr>
            </w:pPr>
            <w:r w:rsidRPr="00FA3576">
              <w:rPr>
                <w:rFonts w:ascii="Times New Roman" w:hAnsi="Times New Roman"/>
                <w:sz w:val="16"/>
                <w:szCs w:val="16"/>
              </w:rPr>
              <w:t xml:space="preserve">VMI  </w:t>
            </w:r>
            <w:r w:rsidR="008C54D1" w:rsidRPr="00FA3576">
              <w:rPr>
                <w:rFonts w:ascii="Times New Roman" w:hAnsi="Times New Roman"/>
                <w:bCs/>
                <w:sz w:val="16"/>
                <w:szCs w:val="16"/>
              </w:rPr>
              <w:t xml:space="preserve">2023-04-21 RC pažyma 642437 </w:t>
            </w:r>
          </w:p>
          <w:p w14:paraId="21FE9B0D" w14:textId="77777777" w:rsidR="00A05BCC" w:rsidRPr="00FA3576" w:rsidRDefault="00A05BCC" w:rsidP="00AB6DA7">
            <w:pPr>
              <w:jc w:val="both"/>
              <w:rPr>
                <w:rFonts w:ascii="Times New Roman" w:hAnsi="Times New Roman"/>
                <w:sz w:val="16"/>
                <w:szCs w:val="16"/>
              </w:rPr>
            </w:pPr>
            <w:r w:rsidRPr="00FA3576">
              <w:rPr>
                <w:rFonts w:ascii="Times New Roman" w:hAnsi="Times New Roman"/>
                <w:sz w:val="16"/>
                <w:szCs w:val="16"/>
              </w:rPr>
              <w:t>SODRA</w:t>
            </w:r>
          </w:p>
          <w:p w14:paraId="1487530C" w14:textId="3CDB2B07" w:rsidR="00084097" w:rsidRPr="00FA3576" w:rsidRDefault="00084097"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3F0E9292" wp14:editId="2D19BB83">
                  <wp:extent cx="4450080" cy="2503170"/>
                  <wp:effectExtent l="0" t="0" r="7620" b="0"/>
                  <wp:docPr id="1156348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8690" name=""/>
                          <pic:cNvPicPr/>
                        </pic:nvPicPr>
                        <pic:blipFill>
                          <a:blip r:embed="rId29"/>
                          <a:stretch>
                            <a:fillRect/>
                          </a:stretch>
                        </pic:blipFill>
                        <pic:spPr>
                          <a:xfrm>
                            <a:off x="0" y="0"/>
                            <a:ext cx="4450080" cy="2503170"/>
                          </a:xfrm>
                          <a:prstGeom prst="rect">
                            <a:avLst/>
                          </a:prstGeom>
                        </pic:spPr>
                      </pic:pic>
                    </a:graphicData>
                  </a:graphic>
                </wp:inline>
              </w:drawing>
            </w:r>
          </w:p>
          <w:p w14:paraId="18F17707" w14:textId="1F95CCAF" w:rsidR="00A05BCC" w:rsidRPr="00FA3576" w:rsidRDefault="00A05BCC"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50DA2526" wp14:editId="5BCFF8E5">
                  <wp:extent cx="4450080" cy="2503170"/>
                  <wp:effectExtent l="0" t="0" r="7620" b="0"/>
                  <wp:docPr id="5320079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7909" name=""/>
                          <pic:cNvPicPr/>
                        </pic:nvPicPr>
                        <pic:blipFill>
                          <a:blip r:embed="rId30"/>
                          <a:stretch>
                            <a:fillRect/>
                          </a:stretch>
                        </pic:blipFill>
                        <pic:spPr>
                          <a:xfrm>
                            <a:off x="0" y="0"/>
                            <a:ext cx="4450080" cy="2503170"/>
                          </a:xfrm>
                          <a:prstGeom prst="rect">
                            <a:avLst/>
                          </a:prstGeom>
                        </pic:spPr>
                      </pic:pic>
                    </a:graphicData>
                  </a:graphic>
                </wp:inline>
              </w:drawing>
            </w:r>
          </w:p>
          <w:p w14:paraId="47C950A6" w14:textId="01B732D3" w:rsidR="00BA6B0E" w:rsidRPr="00FA3576" w:rsidRDefault="00BA6B0E" w:rsidP="00AB6DA7">
            <w:pPr>
              <w:jc w:val="both"/>
              <w:rPr>
                <w:rFonts w:ascii="Times New Roman" w:hAnsi="Times New Roman"/>
                <w:bCs/>
                <w:sz w:val="16"/>
                <w:szCs w:val="16"/>
              </w:rPr>
            </w:pPr>
          </w:p>
          <w:p w14:paraId="489F366E" w14:textId="7093FCF7" w:rsidR="0097349E" w:rsidRPr="00FA3576" w:rsidRDefault="00ED18B2" w:rsidP="00AB6DA7">
            <w:pPr>
              <w:jc w:val="both"/>
              <w:rPr>
                <w:rFonts w:ascii="Times New Roman" w:hAnsi="Times New Roman"/>
                <w:bCs/>
                <w:sz w:val="16"/>
                <w:szCs w:val="16"/>
              </w:rPr>
            </w:pPr>
            <w:r w:rsidRPr="00FA3576">
              <w:rPr>
                <w:rFonts w:ascii="Times New Roman" w:hAnsi="Times New Roman"/>
                <w:bCs/>
                <w:sz w:val="16"/>
                <w:szCs w:val="16"/>
              </w:rPr>
              <w:t>+</w:t>
            </w:r>
            <w:r w:rsidR="0097349E" w:rsidRPr="00FA3576">
              <w:rPr>
                <w:rFonts w:ascii="Times New Roman" w:hAnsi="Times New Roman"/>
                <w:bCs/>
                <w:sz w:val="16"/>
                <w:szCs w:val="16"/>
              </w:rPr>
              <w:t>UAB ,,AEXN“</w:t>
            </w:r>
            <w:r w:rsidR="00EE2C39" w:rsidRPr="00FA3576">
              <w:rPr>
                <w:rFonts w:ascii="Times New Roman" w:hAnsi="Times New Roman"/>
                <w:bCs/>
                <w:sz w:val="16"/>
                <w:szCs w:val="16"/>
              </w:rPr>
              <w:t xml:space="preserve"> </w:t>
            </w:r>
            <w:r w:rsidRPr="00FA3576">
              <w:rPr>
                <w:rFonts w:ascii="Times New Roman" w:hAnsi="Times New Roman"/>
                <w:bCs/>
                <w:sz w:val="16"/>
                <w:szCs w:val="16"/>
              </w:rPr>
              <w:t xml:space="preserve">2023-05-31 RC pažyma 647094  </w:t>
            </w:r>
          </w:p>
          <w:p w14:paraId="41C8A018" w14:textId="77777777" w:rsidR="00BA6B0E" w:rsidRPr="00FA3576" w:rsidRDefault="00BA6B0E" w:rsidP="00AB6DA7">
            <w:pPr>
              <w:jc w:val="both"/>
              <w:rPr>
                <w:rFonts w:ascii="Times New Roman" w:hAnsi="Times New Roman"/>
                <w:sz w:val="16"/>
                <w:szCs w:val="16"/>
              </w:rPr>
            </w:pPr>
            <w:r w:rsidRPr="00FA3576">
              <w:rPr>
                <w:rFonts w:ascii="Times New Roman" w:hAnsi="Times New Roman"/>
                <w:sz w:val="16"/>
                <w:szCs w:val="16"/>
              </w:rPr>
              <w:t xml:space="preserve">VMI  </w:t>
            </w:r>
          </w:p>
          <w:p w14:paraId="13D4686B" w14:textId="77777777" w:rsidR="00EC2AF4" w:rsidRPr="00FA3576" w:rsidRDefault="00EC2AF4" w:rsidP="00AB6DA7">
            <w:pPr>
              <w:jc w:val="both"/>
              <w:rPr>
                <w:rFonts w:ascii="Times New Roman" w:hAnsi="Times New Roman"/>
                <w:sz w:val="16"/>
                <w:szCs w:val="16"/>
              </w:rPr>
            </w:pPr>
            <w:r w:rsidRPr="00FA3576">
              <w:rPr>
                <w:rFonts w:ascii="Times New Roman" w:hAnsi="Times New Roman"/>
                <w:sz w:val="16"/>
                <w:szCs w:val="16"/>
              </w:rPr>
              <w:t>SODRA</w:t>
            </w:r>
          </w:p>
          <w:p w14:paraId="2854FB80" w14:textId="18417295" w:rsidR="00EC2AF4" w:rsidRPr="00FA3576" w:rsidRDefault="00411997"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21D57FFE" wp14:editId="169C0027">
                  <wp:extent cx="4450080" cy="2503170"/>
                  <wp:effectExtent l="0" t="0" r="7620" b="0"/>
                  <wp:docPr id="16208817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81784" name=""/>
                          <pic:cNvPicPr/>
                        </pic:nvPicPr>
                        <pic:blipFill>
                          <a:blip r:embed="rId31"/>
                          <a:stretch>
                            <a:fillRect/>
                          </a:stretch>
                        </pic:blipFill>
                        <pic:spPr>
                          <a:xfrm>
                            <a:off x="0" y="0"/>
                            <a:ext cx="4450080" cy="2503170"/>
                          </a:xfrm>
                          <a:prstGeom prst="rect">
                            <a:avLst/>
                          </a:prstGeom>
                        </pic:spPr>
                      </pic:pic>
                    </a:graphicData>
                  </a:graphic>
                </wp:inline>
              </w:drawing>
            </w:r>
          </w:p>
          <w:p w14:paraId="6076DE7F" w14:textId="1AC99A4E" w:rsidR="00EC2AF4" w:rsidRPr="00FA3576" w:rsidRDefault="00EC2AF4"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4331719C" wp14:editId="5AE04E41">
                  <wp:extent cx="4450080" cy="2503170"/>
                  <wp:effectExtent l="0" t="0" r="7620" b="0"/>
                  <wp:docPr id="8112287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8771" name=""/>
                          <pic:cNvPicPr/>
                        </pic:nvPicPr>
                        <pic:blipFill>
                          <a:blip r:embed="rId32"/>
                          <a:stretch>
                            <a:fillRect/>
                          </a:stretch>
                        </pic:blipFill>
                        <pic:spPr>
                          <a:xfrm>
                            <a:off x="0" y="0"/>
                            <a:ext cx="4450080" cy="2503170"/>
                          </a:xfrm>
                          <a:prstGeom prst="rect">
                            <a:avLst/>
                          </a:prstGeom>
                        </pic:spPr>
                      </pic:pic>
                    </a:graphicData>
                  </a:graphic>
                </wp:inline>
              </w:drawing>
            </w:r>
          </w:p>
          <w:p w14:paraId="31CDB159" w14:textId="77777777" w:rsidR="00F52842" w:rsidRPr="00FA3576" w:rsidRDefault="00F52842" w:rsidP="00AB6DA7">
            <w:pPr>
              <w:jc w:val="both"/>
              <w:rPr>
                <w:rFonts w:ascii="Times New Roman" w:hAnsi="Times New Roman"/>
                <w:bCs/>
                <w:sz w:val="16"/>
                <w:szCs w:val="16"/>
              </w:rPr>
            </w:pPr>
          </w:p>
          <w:p w14:paraId="1EF7FF6B" w14:textId="785C9540" w:rsidR="0097349E" w:rsidRPr="00FA3576" w:rsidRDefault="00843DBE" w:rsidP="00AB6DA7">
            <w:pPr>
              <w:jc w:val="both"/>
              <w:rPr>
                <w:rFonts w:ascii="Times New Roman" w:hAnsi="Times New Roman"/>
                <w:bCs/>
                <w:sz w:val="16"/>
                <w:szCs w:val="16"/>
              </w:rPr>
            </w:pPr>
            <w:r w:rsidRPr="00FA3576">
              <w:rPr>
                <w:rFonts w:ascii="Times New Roman" w:hAnsi="Times New Roman"/>
                <w:bCs/>
                <w:sz w:val="16"/>
                <w:szCs w:val="16"/>
              </w:rPr>
              <w:t>+</w:t>
            </w:r>
            <w:r w:rsidR="0097349E" w:rsidRPr="00FA3576">
              <w:rPr>
                <w:rFonts w:ascii="Times New Roman" w:hAnsi="Times New Roman"/>
                <w:bCs/>
                <w:sz w:val="16"/>
                <w:szCs w:val="16"/>
              </w:rPr>
              <w:t>UAB ,,</w:t>
            </w:r>
            <w:proofErr w:type="spellStart"/>
            <w:r w:rsidR="0097349E" w:rsidRPr="00FA3576">
              <w:rPr>
                <w:rFonts w:ascii="Times New Roman" w:hAnsi="Times New Roman"/>
                <w:bCs/>
                <w:sz w:val="16"/>
                <w:szCs w:val="16"/>
              </w:rPr>
              <w:t>Arevita</w:t>
            </w:r>
            <w:proofErr w:type="spellEnd"/>
            <w:r w:rsidR="0097349E" w:rsidRPr="00FA3576">
              <w:rPr>
                <w:rFonts w:ascii="Times New Roman" w:hAnsi="Times New Roman"/>
                <w:bCs/>
                <w:sz w:val="16"/>
                <w:szCs w:val="16"/>
              </w:rPr>
              <w:t>“</w:t>
            </w:r>
            <w:r w:rsidR="00EE2C39" w:rsidRPr="00FA3576">
              <w:rPr>
                <w:rFonts w:ascii="Times New Roman" w:hAnsi="Times New Roman"/>
                <w:bCs/>
                <w:sz w:val="16"/>
                <w:szCs w:val="16"/>
              </w:rPr>
              <w:t xml:space="preserve"> </w:t>
            </w:r>
            <w:r w:rsidRPr="00FA3576">
              <w:rPr>
                <w:rFonts w:ascii="Times New Roman" w:hAnsi="Times New Roman"/>
                <w:bCs/>
                <w:sz w:val="16"/>
                <w:szCs w:val="16"/>
              </w:rPr>
              <w:t xml:space="preserve">RC pažyma 645884 yra 2023-05-22 </w:t>
            </w:r>
          </w:p>
          <w:p w14:paraId="764AF401" w14:textId="77777777" w:rsidR="00BA6B0E" w:rsidRPr="00FA3576" w:rsidRDefault="00BA6B0E" w:rsidP="00AB6DA7">
            <w:pPr>
              <w:jc w:val="both"/>
              <w:rPr>
                <w:rFonts w:ascii="Times New Roman" w:hAnsi="Times New Roman"/>
                <w:sz w:val="16"/>
                <w:szCs w:val="16"/>
              </w:rPr>
            </w:pPr>
            <w:r w:rsidRPr="00FA3576">
              <w:rPr>
                <w:rFonts w:ascii="Times New Roman" w:hAnsi="Times New Roman"/>
                <w:sz w:val="16"/>
                <w:szCs w:val="16"/>
              </w:rPr>
              <w:t xml:space="preserve">VMI  </w:t>
            </w:r>
          </w:p>
          <w:p w14:paraId="1564DEA4" w14:textId="77777777" w:rsidR="00DA36A7" w:rsidRPr="00FA3576" w:rsidRDefault="00DA36A7" w:rsidP="00AB6DA7">
            <w:pPr>
              <w:jc w:val="both"/>
              <w:rPr>
                <w:rFonts w:ascii="Times New Roman" w:hAnsi="Times New Roman"/>
                <w:sz w:val="16"/>
                <w:szCs w:val="16"/>
              </w:rPr>
            </w:pPr>
            <w:r w:rsidRPr="00FA3576">
              <w:rPr>
                <w:rFonts w:ascii="Times New Roman" w:hAnsi="Times New Roman"/>
                <w:sz w:val="16"/>
                <w:szCs w:val="16"/>
              </w:rPr>
              <w:t>SODRA</w:t>
            </w:r>
          </w:p>
          <w:p w14:paraId="16311498" w14:textId="4807A0C3" w:rsidR="00411997" w:rsidRPr="00FA3576" w:rsidRDefault="00411997"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67AF2EB5" wp14:editId="469FB5BD">
                  <wp:extent cx="4450080" cy="2503170"/>
                  <wp:effectExtent l="0" t="0" r="7620" b="0"/>
                  <wp:docPr id="13362747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74743" name=""/>
                          <pic:cNvPicPr/>
                        </pic:nvPicPr>
                        <pic:blipFill>
                          <a:blip r:embed="rId33"/>
                          <a:stretch>
                            <a:fillRect/>
                          </a:stretch>
                        </pic:blipFill>
                        <pic:spPr>
                          <a:xfrm>
                            <a:off x="0" y="0"/>
                            <a:ext cx="4450080" cy="2503170"/>
                          </a:xfrm>
                          <a:prstGeom prst="rect">
                            <a:avLst/>
                          </a:prstGeom>
                        </pic:spPr>
                      </pic:pic>
                    </a:graphicData>
                  </a:graphic>
                </wp:inline>
              </w:drawing>
            </w:r>
          </w:p>
          <w:p w14:paraId="48164D41" w14:textId="4F0B9C21" w:rsidR="00DA36A7" w:rsidRPr="00FA3576" w:rsidRDefault="00DA36A7"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0B718C23" wp14:editId="1E19CEA4">
                  <wp:extent cx="4450080" cy="2503170"/>
                  <wp:effectExtent l="0" t="0" r="7620" b="0"/>
                  <wp:docPr id="18034881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88144" name=""/>
                          <pic:cNvPicPr/>
                        </pic:nvPicPr>
                        <pic:blipFill>
                          <a:blip r:embed="rId34"/>
                          <a:stretch>
                            <a:fillRect/>
                          </a:stretch>
                        </pic:blipFill>
                        <pic:spPr>
                          <a:xfrm>
                            <a:off x="0" y="0"/>
                            <a:ext cx="4450080" cy="2503170"/>
                          </a:xfrm>
                          <a:prstGeom prst="rect">
                            <a:avLst/>
                          </a:prstGeom>
                        </pic:spPr>
                      </pic:pic>
                    </a:graphicData>
                  </a:graphic>
                </wp:inline>
              </w:drawing>
            </w:r>
          </w:p>
          <w:p w14:paraId="22941091" w14:textId="4DBF431B" w:rsidR="00BA6B0E" w:rsidRPr="00FA3576" w:rsidRDefault="00BA6B0E" w:rsidP="00AB6DA7">
            <w:pPr>
              <w:jc w:val="both"/>
              <w:rPr>
                <w:rFonts w:ascii="Times New Roman" w:hAnsi="Times New Roman"/>
                <w:bCs/>
                <w:sz w:val="16"/>
                <w:szCs w:val="16"/>
              </w:rPr>
            </w:pPr>
          </w:p>
          <w:p w14:paraId="6D963E68" w14:textId="47373CDD" w:rsidR="00ED0DB1" w:rsidRPr="00FA3576" w:rsidRDefault="00ED0DB1" w:rsidP="00AB6DA7">
            <w:pPr>
              <w:ind w:left="283"/>
              <w:jc w:val="both"/>
              <w:rPr>
                <w:rFonts w:ascii="Times New Roman" w:hAnsi="Times New Roman"/>
                <w:sz w:val="16"/>
                <w:szCs w:val="16"/>
              </w:rPr>
            </w:pPr>
          </w:p>
        </w:tc>
        <w:tc>
          <w:tcPr>
            <w:tcW w:w="7229" w:type="dxa"/>
            <w:tcBorders>
              <w:top w:val="single" w:sz="4" w:space="0" w:color="auto"/>
              <w:left w:val="single" w:sz="4" w:space="0" w:color="auto"/>
              <w:bottom w:val="single" w:sz="4" w:space="0" w:color="auto"/>
              <w:right w:val="single" w:sz="4" w:space="0" w:color="auto"/>
            </w:tcBorders>
          </w:tcPr>
          <w:p w14:paraId="37E51817"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1) Dėl įsipareigojimų, susijusių su </w:t>
            </w:r>
            <w:r w:rsidRPr="00FA3576">
              <w:rPr>
                <w:rFonts w:ascii="Times New Roman" w:hAnsi="Times New Roman"/>
                <w:b/>
                <w:bCs/>
                <w:sz w:val="16"/>
                <w:szCs w:val="16"/>
              </w:rPr>
              <w:t xml:space="preserve">mokesčių mokėjimu, </w:t>
            </w:r>
            <w:r w:rsidRPr="00FA3576">
              <w:rPr>
                <w:rFonts w:ascii="Times New Roman" w:hAnsi="Times New Roman"/>
                <w:sz w:val="16"/>
                <w:szCs w:val="16"/>
              </w:rPr>
              <w:t xml:space="preserve">įvykdymo iš Lietuvoje įsteigtų subjektų prašoma pateikti: </w:t>
            </w:r>
          </w:p>
          <w:p w14:paraId="6AD9EB04" w14:textId="77777777" w:rsidR="00593659" w:rsidRPr="00FA3576" w:rsidRDefault="00593659" w:rsidP="00AB6DA7">
            <w:pPr>
              <w:jc w:val="both"/>
              <w:rPr>
                <w:rFonts w:ascii="Times New Roman" w:hAnsi="Times New Roman"/>
                <w:sz w:val="16"/>
                <w:szCs w:val="16"/>
              </w:rPr>
            </w:pPr>
          </w:p>
          <w:p w14:paraId="4519EF4A"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išrašo iš teismo sprendimo (jei toks yra) arba</w:t>
            </w:r>
          </w:p>
          <w:p w14:paraId="0EFDC706"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 Valstybinės mokesčių inspekcijos prie Lietuvos Respublikos finansų ministerijos išduotą dokumentą arba </w:t>
            </w:r>
          </w:p>
          <w:p w14:paraId="38C8DC30"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 valstybės įmonės Registrų centro Lietuvos Respublikos Vyriausybės nustatyta tvarka išduotą dokumentą, patvirtinantį jungtinius kompetentingų institucijų tvarkomus duomenis. </w:t>
            </w:r>
          </w:p>
          <w:p w14:paraId="0CB40152" w14:textId="77777777" w:rsidR="00593659" w:rsidRPr="00FA3576" w:rsidRDefault="00593659" w:rsidP="00AB6DA7">
            <w:pPr>
              <w:jc w:val="both"/>
              <w:rPr>
                <w:rFonts w:ascii="Times New Roman" w:hAnsi="Times New Roman"/>
                <w:sz w:val="16"/>
                <w:szCs w:val="16"/>
              </w:rPr>
            </w:pPr>
          </w:p>
          <w:p w14:paraId="70A35F22"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Iš ne Lietuvoje įsteigto subjekto reikalaujama atitinkamos užsienio šalies institucijos dokumento.</w:t>
            </w:r>
          </w:p>
          <w:p w14:paraId="46858BF8" w14:textId="77777777" w:rsidR="00593659" w:rsidRPr="00FA3576" w:rsidRDefault="00593659" w:rsidP="00AB6DA7">
            <w:pPr>
              <w:jc w:val="both"/>
              <w:rPr>
                <w:rFonts w:ascii="Times New Roman" w:hAnsi="Times New Roman"/>
                <w:sz w:val="16"/>
                <w:szCs w:val="16"/>
              </w:rPr>
            </w:pPr>
          </w:p>
          <w:p w14:paraId="0C57833C" w14:textId="77777777" w:rsidR="00593659" w:rsidRPr="00FA3576" w:rsidRDefault="00593659" w:rsidP="00AB6DA7">
            <w:pPr>
              <w:jc w:val="both"/>
              <w:rPr>
                <w:rFonts w:ascii="Times New Roman" w:hAnsi="Times New Roman"/>
                <w:b/>
                <w:sz w:val="16"/>
                <w:szCs w:val="16"/>
              </w:rPr>
            </w:pPr>
            <w:r w:rsidRPr="00FA3576">
              <w:rPr>
                <w:rFonts w:ascii="Times New Roman" w:hAnsi="Times New Roman"/>
                <w:sz w:val="16"/>
                <w:szCs w:val="16"/>
              </w:rPr>
              <w:t xml:space="preserve">Tiekėjo teikiamas dokumentas turi būti išduotas </w:t>
            </w:r>
            <w:r w:rsidRPr="00FA3576">
              <w:rPr>
                <w:rFonts w:ascii="Times New Roman" w:hAnsi="Times New Roman"/>
                <w:b/>
                <w:sz w:val="16"/>
                <w:szCs w:val="16"/>
              </w:rPr>
              <w:t>ne anksčiau kaip prieš 30 (trisdešimt) dienų, skaičiuojant nuo dokumentų pagal EBVPD pateikimo dienos</w:t>
            </w:r>
            <w:r w:rsidRPr="00FA3576">
              <w:rPr>
                <w:rFonts w:ascii="Times New Roman" w:hAnsi="Times New Roman"/>
                <w:sz w:val="16"/>
                <w:szCs w:val="16"/>
              </w:rPr>
              <w:t>, kurią nurodys perkančioji organizacija, o jeigu tiekėjas kartu su pasiūlymu pateiks ir EBVPD deklaruotų duomenų atitiktį patvirtinančius dokumentus</w:t>
            </w:r>
            <w:r w:rsidRPr="00FA3576">
              <w:rPr>
                <w:rFonts w:ascii="Times New Roman" w:hAnsi="Times New Roman"/>
                <w:b/>
                <w:sz w:val="16"/>
                <w:szCs w:val="16"/>
              </w:rPr>
              <w:t xml:space="preserve"> – skaičiuojant nuo Komisijos posėdžio, kuriame bus vertinami EBVPD deklaruotų duomenų atitiktį patvirtinantys dokumentai, dienos.</w:t>
            </w:r>
          </w:p>
          <w:p w14:paraId="14525BFB" w14:textId="77777777" w:rsidR="00593659" w:rsidRPr="00FA3576" w:rsidRDefault="00593659" w:rsidP="00AB6DA7">
            <w:pPr>
              <w:jc w:val="both"/>
              <w:rPr>
                <w:rFonts w:ascii="Times New Roman" w:hAnsi="Times New Roman"/>
                <w:b/>
                <w:sz w:val="16"/>
                <w:szCs w:val="16"/>
              </w:rPr>
            </w:pPr>
          </w:p>
          <w:p w14:paraId="369F7517" w14:textId="77777777" w:rsidR="00593659" w:rsidRPr="00FA3576" w:rsidRDefault="00593659" w:rsidP="00AB6DA7">
            <w:pPr>
              <w:jc w:val="both"/>
              <w:rPr>
                <w:rFonts w:ascii="Times New Roman" w:hAnsi="Times New Roman"/>
                <w:sz w:val="16"/>
                <w:szCs w:val="16"/>
              </w:rPr>
            </w:pPr>
            <w:r w:rsidRPr="00FA3576">
              <w:rPr>
                <w:rFonts w:ascii="Times New Roman" w:hAnsi="Times New Roman"/>
                <w:bCs/>
                <w:sz w:val="16"/>
                <w:szCs w:val="16"/>
              </w:rPr>
              <w:t>Jei dokumentas išduotas anksčiau, tačiau jame nurodytas galiojimo terminas ilgesnis nei pašalinimo pagrindų nebuvimą patvirtinančių dokumentų pagal EBVPD galutinis pateikimo terminas, toks dokumentas jo galiojimo laikotarpiu yra priimtinas.</w:t>
            </w:r>
          </w:p>
          <w:p w14:paraId="1E5BC315" w14:textId="77777777" w:rsidR="00593659" w:rsidRPr="00FA3576" w:rsidRDefault="00593659" w:rsidP="00AB6DA7">
            <w:pPr>
              <w:ind w:left="720"/>
              <w:jc w:val="both"/>
              <w:rPr>
                <w:rFonts w:ascii="Times New Roman" w:hAnsi="Times New Roman"/>
                <w:sz w:val="16"/>
                <w:szCs w:val="16"/>
              </w:rPr>
            </w:pPr>
          </w:p>
          <w:p w14:paraId="4157BA4C"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2) Dėl įsipareigojimų, susijusių su socialinio draudimo įmokų mokėjimu, įvykdymo iš Lietuvoje įsteigtų subjektų prašoma:</w:t>
            </w:r>
          </w:p>
          <w:p w14:paraId="5D92BBE4" w14:textId="77777777" w:rsidR="00593659" w:rsidRPr="00FA3576" w:rsidRDefault="00593659" w:rsidP="00AB6DA7">
            <w:pPr>
              <w:jc w:val="both"/>
              <w:rPr>
                <w:rFonts w:ascii="Times New Roman" w:hAnsi="Times New Roman"/>
                <w:sz w:val="16"/>
                <w:szCs w:val="16"/>
              </w:rPr>
            </w:pPr>
          </w:p>
          <w:p w14:paraId="613F0234"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2.1) Jeigu </w:t>
            </w:r>
            <w:r w:rsidRPr="00FA3576">
              <w:rPr>
                <w:rFonts w:ascii="Times New Roman" w:hAnsi="Times New Roman"/>
                <w:b/>
                <w:sz w:val="16"/>
                <w:szCs w:val="16"/>
              </w:rPr>
              <w:t xml:space="preserve">tiekėjas </w:t>
            </w:r>
            <w:r w:rsidRPr="00FA3576">
              <w:rPr>
                <w:rFonts w:ascii="Times New Roman" w:hAnsi="Times New Roman"/>
                <w:sz w:val="16"/>
                <w:szCs w:val="16"/>
              </w:rPr>
              <w:t xml:space="preserve">yra juridinis asmuo, </w:t>
            </w:r>
            <w:r w:rsidRPr="00FA3576">
              <w:rPr>
                <w:rFonts w:ascii="Times New Roman" w:hAnsi="Times New Roman"/>
                <w:b/>
                <w:bCs/>
                <w:sz w:val="16"/>
                <w:szCs w:val="16"/>
              </w:rPr>
              <w:t>registruotas Lietuvos Respublikoje</w:t>
            </w:r>
            <w:r w:rsidRPr="00FA3576">
              <w:rPr>
                <w:rFonts w:ascii="Times New Roman" w:hAnsi="Times New Roman"/>
                <w:sz w:val="16"/>
                <w:szCs w:val="16"/>
              </w:rPr>
              <w:t>, iš jo nereikalaujama pateikti jokių šį reikalavimą įrodančių dokumentų. Perkančioji organizacija savarankiškai patikrina duomenis nacionalinėje duomenų bazėje, adresu (</w:t>
            </w:r>
            <w:hyperlink r:id="rId35" w:history="1">
              <w:r w:rsidRPr="00FA3576">
                <w:rPr>
                  <w:rStyle w:val="Hipersaitas"/>
                  <w:rFonts w:ascii="Times New Roman" w:hAnsi="Times New Roman"/>
                  <w:color w:val="auto"/>
                  <w:sz w:val="16"/>
                  <w:szCs w:val="16"/>
                </w:rPr>
                <w:t>http://draudejai.sodra.lt/draudeju_viesi_duomenys/</w:t>
              </w:r>
            </w:hyperlink>
            <w:r w:rsidRPr="00FA3576">
              <w:rPr>
                <w:rFonts w:ascii="Times New Roman" w:hAnsi="Times New Roman"/>
                <w:sz w:val="16"/>
                <w:szCs w:val="16"/>
              </w:rPr>
              <w:t xml:space="preserve">). </w:t>
            </w:r>
          </w:p>
          <w:p w14:paraId="49445FB4" w14:textId="77777777" w:rsidR="00593659" w:rsidRPr="00FA3576" w:rsidRDefault="00593659" w:rsidP="00AB6DA7">
            <w:pPr>
              <w:pStyle w:val="Sraopastraipa"/>
              <w:tabs>
                <w:tab w:val="left" w:pos="330"/>
              </w:tabs>
              <w:ind w:left="0" w:firstLine="0"/>
              <w:jc w:val="both"/>
              <w:rPr>
                <w:rFonts w:ascii="Times New Roman" w:hAnsi="Times New Roman"/>
                <w:sz w:val="16"/>
                <w:szCs w:val="16"/>
                <w:lang w:val="lt-LT"/>
              </w:rPr>
            </w:pPr>
            <w:r w:rsidRPr="00FA3576">
              <w:rPr>
                <w:rFonts w:ascii="Times New Roman" w:hAnsi="Times New Roman"/>
                <w:sz w:val="16"/>
                <w:szCs w:val="16"/>
              </w:rPr>
              <w:t>Perkančioji organizacija tikrin</w:t>
            </w:r>
            <w:r w:rsidRPr="00FA3576">
              <w:rPr>
                <w:rFonts w:ascii="Times New Roman" w:hAnsi="Times New Roman"/>
                <w:sz w:val="16"/>
                <w:szCs w:val="16"/>
                <w:lang w:val="lt-LT"/>
              </w:rPr>
              <w:t>a</w:t>
            </w:r>
            <w:r w:rsidRPr="00FA3576">
              <w:rPr>
                <w:rFonts w:ascii="Times New Roman" w:hAnsi="Times New Roman"/>
                <w:sz w:val="16"/>
                <w:szCs w:val="16"/>
              </w:rPr>
              <w:t xml:space="preserve"> </w:t>
            </w:r>
            <w:r w:rsidRPr="00FA3576">
              <w:rPr>
                <w:rFonts w:ascii="Times New Roman" w:eastAsia="Times New Roman" w:hAnsi="Times New Roman"/>
                <w:b/>
                <w:sz w:val="16"/>
                <w:szCs w:val="16"/>
              </w:rPr>
              <w:t>paskutin</w:t>
            </w:r>
            <w:r w:rsidRPr="00FA3576">
              <w:rPr>
                <w:rFonts w:ascii="Times New Roman" w:eastAsia="Times New Roman" w:hAnsi="Times New Roman"/>
                <w:b/>
                <w:sz w:val="16"/>
                <w:szCs w:val="16"/>
                <w:lang w:val="lt-LT"/>
              </w:rPr>
              <w:t>ės</w:t>
            </w:r>
            <w:r w:rsidRPr="00FA3576">
              <w:rPr>
                <w:rFonts w:ascii="Times New Roman" w:eastAsia="Times New Roman" w:hAnsi="Times New Roman"/>
                <w:b/>
                <w:sz w:val="16"/>
                <w:szCs w:val="16"/>
              </w:rPr>
              <w:t xml:space="preserve"> dokumentų pagal EBVPD pateikimo dien</w:t>
            </w:r>
            <w:r w:rsidRPr="00FA3576">
              <w:rPr>
                <w:rFonts w:ascii="Times New Roman" w:eastAsia="Times New Roman" w:hAnsi="Times New Roman"/>
                <w:b/>
                <w:sz w:val="16"/>
                <w:szCs w:val="16"/>
                <w:lang w:val="lt-LT"/>
              </w:rPr>
              <w:t>os</w:t>
            </w:r>
            <w:r w:rsidRPr="00FA3576">
              <w:rPr>
                <w:rFonts w:ascii="Times New Roman" w:eastAsia="Times New Roman" w:hAnsi="Times New Roman"/>
                <w:sz w:val="16"/>
                <w:szCs w:val="16"/>
              </w:rPr>
              <w:t xml:space="preserve">, kurią </w:t>
            </w:r>
            <w:r w:rsidRPr="00FA3576">
              <w:rPr>
                <w:rFonts w:ascii="Times New Roman" w:eastAsia="Times New Roman" w:hAnsi="Times New Roman"/>
                <w:sz w:val="16"/>
                <w:szCs w:val="16"/>
                <w:lang w:val="lt-LT"/>
              </w:rPr>
              <w:t xml:space="preserve">nurodys perkančioji organizacija, duomenis, o jeigu tiekėjas kartu su pasiūlymu </w:t>
            </w:r>
            <w:r w:rsidRPr="00FA3576">
              <w:rPr>
                <w:rFonts w:ascii="Times New Roman" w:hAnsi="Times New Roman"/>
                <w:sz w:val="16"/>
                <w:szCs w:val="16"/>
                <w:lang w:val="lt-LT"/>
              </w:rPr>
              <w:t>pateiks</w:t>
            </w:r>
            <w:r w:rsidRPr="00FA3576">
              <w:rPr>
                <w:rFonts w:ascii="Times New Roman" w:eastAsia="Times New Roman" w:hAnsi="Times New Roman"/>
                <w:sz w:val="16"/>
                <w:szCs w:val="16"/>
                <w:lang w:val="lt-LT"/>
              </w:rPr>
              <w:t xml:space="preserve"> ir </w:t>
            </w:r>
            <w:r w:rsidRPr="00FA3576">
              <w:rPr>
                <w:rFonts w:ascii="Times New Roman" w:eastAsia="Times New Roman" w:hAnsi="Times New Roman"/>
                <w:sz w:val="16"/>
                <w:szCs w:val="16"/>
              </w:rPr>
              <w:t>EBVPD</w:t>
            </w:r>
            <w:r w:rsidRPr="00FA3576">
              <w:rPr>
                <w:rFonts w:ascii="Times New Roman" w:hAnsi="Times New Roman"/>
                <w:sz w:val="16"/>
                <w:szCs w:val="16"/>
              </w:rPr>
              <w:t xml:space="preserve"> deklaruotų duomenų atitiktį patvirtinančius dokumentus</w:t>
            </w:r>
            <w:r w:rsidRPr="00FA3576">
              <w:rPr>
                <w:rFonts w:ascii="Times New Roman" w:hAnsi="Times New Roman"/>
                <w:sz w:val="16"/>
                <w:szCs w:val="16"/>
                <w:lang w:val="lt-LT"/>
              </w:rPr>
              <w:t xml:space="preserve"> – </w:t>
            </w:r>
            <w:r w:rsidRPr="00FA3576">
              <w:rPr>
                <w:rFonts w:ascii="Times New Roman" w:hAnsi="Times New Roman"/>
                <w:b/>
                <w:sz w:val="16"/>
                <w:szCs w:val="16"/>
                <w:lang w:val="lt-LT"/>
              </w:rPr>
              <w:t>Komisijos posėdžio, kuriame bus vertinami EBVPD deklaruotų duomenų atitiktį patvirtinantys dokumentai, dienos duomenis</w:t>
            </w:r>
            <w:r w:rsidRPr="00FA3576">
              <w:rPr>
                <w:rFonts w:ascii="Times New Roman" w:hAnsi="Times New Roman"/>
                <w:sz w:val="16"/>
                <w:szCs w:val="16"/>
                <w:lang w:val="lt-LT"/>
              </w:rPr>
              <w:t>.</w:t>
            </w:r>
          </w:p>
          <w:p w14:paraId="5F185BEC" w14:textId="77777777" w:rsidR="00593659" w:rsidRPr="00FA3576" w:rsidRDefault="00593659" w:rsidP="00AB6DA7">
            <w:pPr>
              <w:jc w:val="both"/>
              <w:rPr>
                <w:rFonts w:ascii="Times New Roman" w:hAnsi="Times New Roman"/>
                <w:sz w:val="16"/>
                <w:szCs w:val="16"/>
              </w:rPr>
            </w:pPr>
          </w:p>
          <w:p w14:paraId="448B5D47" w14:textId="77777777" w:rsidR="00593659" w:rsidRPr="00FA3576" w:rsidRDefault="00593659" w:rsidP="00AB6DA7">
            <w:pPr>
              <w:jc w:val="both"/>
              <w:rPr>
                <w:rFonts w:ascii="Times New Roman" w:hAnsi="Times New Roman"/>
                <w:i/>
                <w:iCs/>
                <w:sz w:val="16"/>
                <w:szCs w:val="16"/>
              </w:rPr>
            </w:pPr>
            <w:r w:rsidRPr="00FA3576">
              <w:rPr>
                <w:rFonts w:ascii="Times New Roman" w:hAnsi="Times New Roman"/>
                <w:sz w:val="16"/>
                <w:szCs w:val="16"/>
              </w:rPr>
              <w:t xml:space="preserve">Jeigu dėl Valstybinio socialinio draudimo fondo valdybos (toliau – „Sodra“) informacinės sistemos techninių trikdžių perkančioji organizacija neturės galimybės patikrinti neatlygintinai prieinamų duomenų apie </w:t>
            </w:r>
            <w:r w:rsidRPr="00FA3576">
              <w:rPr>
                <w:rFonts w:ascii="Times New Roman" w:hAnsi="Times New Roman"/>
                <w:b/>
                <w:sz w:val="16"/>
                <w:szCs w:val="16"/>
              </w:rPr>
              <w:t xml:space="preserve">tiekėją </w:t>
            </w:r>
            <w:r w:rsidRPr="00FA3576">
              <w:rPr>
                <w:rFonts w:ascii="Times New Roman" w:hAnsi="Times New Roman"/>
                <w:sz w:val="16"/>
                <w:szCs w:val="16"/>
              </w:rPr>
              <w:t xml:space="preserve">(juridinį asmenį), ji turės teisę prašyti </w:t>
            </w:r>
            <w:r w:rsidRPr="00FA3576">
              <w:rPr>
                <w:rFonts w:ascii="Times New Roman" w:hAnsi="Times New Roman"/>
                <w:b/>
                <w:sz w:val="16"/>
                <w:szCs w:val="16"/>
              </w:rPr>
              <w:t xml:space="preserve">tiekėjo </w:t>
            </w:r>
            <w:r w:rsidRPr="00FA3576">
              <w:rPr>
                <w:rFonts w:ascii="Times New Roman" w:hAnsi="Times New Roman"/>
                <w:sz w:val="16"/>
                <w:szCs w:val="16"/>
              </w:rPr>
              <w:t xml:space="preserve">(juridinio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 (teikiami duomenys, aktualūs </w:t>
            </w:r>
            <w:r w:rsidRPr="00FA3576">
              <w:rPr>
                <w:rFonts w:ascii="Times New Roman" w:eastAsia="Times New Roman" w:hAnsi="Times New Roman"/>
                <w:b/>
                <w:sz w:val="16"/>
                <w:szCs w:val="16"/>
              </w:rPr>
              <w:t>paskutin</w:t>
            </w:r>
            <w:r w:rsidRPr="00FA3576">
              <w:rPr>
                <w:rFonts w:ascii="Times New Roman" w:hAnsi="Times New Roman"/>
                <w:b/>
                <w:sz w:val="16"/>
                <w:szCs w:val="16"/>
              </w:rPr>
              <w:t xml:space="preserve">ę </w:t>
            </w:r>
            <w:r w:rsidRPr="00FA3576">
              <w:rPr>
                <w:rFonts w:ascii="Times New Roman" w:eastAsia="Times New Roman" w:hAnsi="Times New Roman"/>
                <w:b/>
                <w:sz w:val="16"/>
                <w:szCs w:val="16"/>
              </w:rPr>
              <w:t>dokumentų pagal EBVPD pateikimo dien</w:t>
            </w:r>
            <w:r w:rsidRPr="00FA3576">
              <w:rPr>
                <w:rFonts w:ascii="Times New Roman" w:hAnsi="Times New Roman"/>
                <w:b/>
                <w:sz w:val="16"/>
                <w:szCs w:val="16"/>
              </w:rPr>
              <w:t>ą</w:t>
            </w:r>
            <w:r w:rsidRPr="00FA3576">
              <w:rPr>
                <w:rFonts w:ascii="Times New Roman" w:eastAsia="Times New Roman" w:hAnsi="Times New Roman"/>
                <w:sz w:val="16"/>
                <w:szCs w:val="16"/>
              </w:rPr>
              <w:t xml:space="preserve">, kurią nurodys perkančioji organizacija, o jeigu tiekėjas kartu su pasiūlymu </w:t>
            </w:r>
            <w:r w:rsidRPr="00FA3576">
              <w:rPr>
                <w:rFonts w:ascii="Times New Roman" w:hAnsi="Times New Roman"/>
                <w:sz w:val="16"/>
                <w:szCs w:val="16"/>
              </w:rPr>
              <w:t>pateiks</w:t>
            </w:r>
            <w:r w:rsidRPr="00FA3576">
              <w:rPr>
                <w:rFonts w:ascii="Times New Roman" w:eastAsia="Times New Roman" w:hAnsi="Times New Roman"/>
                <w:sz w:val="16"/>
                <w:szCs w:val="16"/>
              </w:rPr>
              <w:t xml:space="preserve"> ir EBVPD</w:t>
            </w:r>
            <w:r w:rsidRPr="00FA3576">
              <w:rPr>
                <w:rFonts w:ascii="Times New Roman" w:hAnsi="Times New Roman"/>
                <w:sz w:val="16"/>
                <w:szCs w:val="16"/>
              </w:rPr>
              <w:t xml:space="preserve"> deklaruotų duomenų atitiktį patvirtinančius dokumentus – </w:t>
            </w:r>
            <w:r w:rsidRPr="00FA3576">
              <w:rPr>
                <w:rFonts w:ascii="Times New Roman" w:hAnsi="Times New Roman"/>
                <w:b/>
                <w:sz w:val="16"/>
                <w:szCs w:val="16"/>
              </w:rPr>
              <w:t>Komisijos posėdžio, kuriame bus vertinami EBVPD deklaruotų duomenų atitiktį patvirtinantys dokumentai, dieną)</w:t>
            </w:r>
            <w:r w:rsidRPr="00FA3576">
              <w:rPr>
                <w:rFonts w:ascii="Times New Roman" w:hAnsi="Times New Roman"/>
                <w:sz w:val="16"/>
                <w:szCs w:val="16"/>
              </w:rPr>
              <w:t xml:space="preserve"> .</w:t>
            </w:r>
          </w:p>
          <w:p w14:paraId="31863FE4" w14:textId="77777777" w:rsidR="00593659" w:rsidRPr="00FA3576" w:rsidRDefault="00593659" w:rsidP="00AB6DA7">
            <w:pPr>
              <w:jc w:val="both"/>
              <w:rPr>
                <w:rFonts w:ascii="Times New Roman" w:hAnsi="Times New Roman"/>
                <w:sz w:val="16"/>
                <w:szCs w:val="16"/>
              </w:rPr>
            </w:pPr>
          </w:p>
          <w:p w14:paraId="064DD22B"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2.2) Jeigu </w:t>
            </w:r>
            <w:r w:rsidRPr="00FA3576">
              <w:rPr>
                <w:rFonts w:ascii="Times New Roman" w:hAnsi="Times New Roman"/>
                <w:b/>
                <w:sz w:val="16"/>
                <w:szCs w:val="16"/>
              </w:rPr>
              <w:t xml:space="preserve">tiekėjas </w:t>
            </w:r>
            <w:r w:rsidRPr="00FA3576">
              <w:rPr>
                <w:rFonts w:ascii="Times New Roman" w:hAnsi="Times New Roman"/>
                <w:sz w:val="16"/>
                <w:szCs w:val="16"/>
              </w:rPr>
              <w:t>yra fizinis asmuo, registruotas Lietuvos Respublikoje, jis pateikia išrašą iš teismo sprendimo (jei toks yra) arba „Sodros“ išduotą dokumentą, arba valstybės įmonės Registrų centro Lietuvos Respublikos Vyriausybės nustatyta tvarka išduotą dokumentą, patvirtinantį jungtinius kompetentingų institucijų tvarkomus duomenis.</w:t>
            </w:r>
          </w:p>
          <w:p w14:paraId="728461E8"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 </w:t>
            </w:r>
          </w:p>
          <w:p w14:paraId="5BACFA84" w14:textId="77777777" w:rsidR="00593659" w:rsidRPr="00FA3576" w:rsidRDefault="00593659" w:rsidP="00AB6DA7">
            <w:pPr>
              <w:pStyle w:val="Betarp"/>
              <w:jc w:val="both"/>
              <w:rPr>
                <w:rFonts w:ascii="Times New Roman" w:hAnsi="Times New Roman"/>
                <w:sz w:val="16"/>
                <w:szCs w:val="16"/>
              </w:rPr>
            </w:pPr>
            <w:r w:rsidRPr="00FA3576">
              <w:rPr>
                <w:rFonts w:ascii="Times New Roman" w:hAnsi="Times New Roman"/>
                <w:sz w:val="16"/>
                <w:szCs w:val="16"/>
              </w:rPr>
              <w:t>Iš ne Lietuvoje įsteigtų subjektų reikalaujama atitinkamos užsienio šalies kompetentingos institucijos dokumento.</w:t>
            </w:r>
          </w:p>
          <w:p w14:paraId="16136FE6" w14:textId="77777777" w:rsidR="00593659" w:rsidRPr="00FA3576" w:rsidRDefault="00593659" w:rsidP="00AB6DA7">
            <w:pPr>
              <w:jc w:val="both"/>
              <w:rPr>
                <w:rFonts w:ascii="Times New Roman" w:hAnsi="Times New Roman"/>
                <w:sz w:val="16"/>
                <w:szCs w:val="16"/>
              </w:rPr>
            </w:pPr>
          </w:p>
          <w:p w14:paraId="02B88B26" w14:textId="77777777" w:rsidR="00593659" w:rsidRPr="00FA3576" w:rsidRDefault="00593659" w:rsidP="00AB6DA7">
            <w:pPr>
              <w:jc w:val="both"/>
              <w:rPr>
                <w:rFonts w:ascii="Times New Roman" w:hAnsi="Times New Roman"/>
                <w:b/>
                <w:sz w:val="16"/>
                <w:szCs w:val="16"/>
              </w:rPr>
            </w:pPr>
            <w:r w:rsidRPr="00FA3576">
              <w:rPr>
                <w:rFonts w:ascii="Times New Roman" w:hAnsi="Times New Roman"/>
                <w:sz w:val="16"/>
                <w:szCs w:val="16"/>
              </w:rPr>
              <w:t xml:space="preserve">Tiekėjo teikiamas dokumentas turi būti išduotas </w:t>
            </w:r>
            <w:r w:rsidRPr="00FA3576">
              <w:rPr>
                <w:rFonts w:ascii="Times New Roman" w:hAnsi="Times New Roman"/>
                <w:b/>
                <w:sz w:val="16"/>
                <w:szCs w:val="16"/>
              </w:rPr>
              <w:t>ne anksčiau kaip prieš 30 (trisdešimt) dienų, skaičiuojant nuo dokumentų pagal EBVPD pateikimo dienos</w:t>
            </w:r>
            <w:r w:rsidRPr="00FA3576">
              <w:rPr>
                <w:rFonts w:ascii="Times New Roman" w:hAnsi="Times New Roman"/>
                <w:sz w:val="16"/>
                <w:szCs w:val="16"/>
              </w:rPr>
              <w:t>, kurią nurodys perkančioji organizacija, o jeigu tiekėjas kartu su pasiūlymu pateiks ir EBVPD deklaruotų duomenų atitiktį patvirtinančius dokumentus</w:t>
            </w:r>
            <w:r w:rsidRPr="00FA3576">
              <w:rPr>
                <w:rFonts w:ascii="Times New Roman" w:hAnsi="Times New Roman"/>
                <w:b/>
                <w:sz w:val="16"/>
                <w:szCs w:val="16"/>
              </w:rPr>
              <w:t xml:space="preserve"> – skaičiuojant nuo Komisijos posėdžio, kuriame bus vertinami EBVPD deklaruotų duomenų atitiktį patvirtinantys dokumentai, dienos.</w:t>
            </w:r>
          </w:p>
          <w:p w14:paraId="7CBED3F1" w14:textId="77777777" w:rsidR="00593659" w:rsidRPr="00FA3576" w:rsidRDefault="00593659" w:rsidP="00AB6DA7">
            <w:pPr>
              <w:jc w:val="both"/>
              <w:rPr>
                <w:rFonts w:ascii="Times New Roman" w:hAnsi="Times New Roman"/>
                <w:b/>
                <w:sz w:val="16"/>
                <w:szCs w:val="16"/>
              </w:rPr>
            </w:pPr>
          </w:p>
          <w:p w14:paraId="3FD5CC06" w14:textId="77777777" w:rsidR="00593659" w:rsidRPr="00FA3576" w:rsidRDefault="00593659" w:rsidP="00AB6DA7">
            <w:pPr>
              <w:jc w:val="both"/>
              <w:rPr>
                <w:rFonts w:ascii="Times New Roman" w:hAnsi="Times New Roman"/>
                <w:b/>
                <w:sz w:val="16"/>
                <w:szCs w:val="16"/>
              </w:rPr>
            </w:pPr>
            <w:r w:rsidRPr="00FA3576">
              <w:rPr>
                <w:rFonts w:ascii="Times New Roman" w:hAnsi="Times New Roman"/>
                <w:bCs/>
                <w:sz w:val="16"/>
                <w:szCs w:val="16"/>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FA3576" w:rsidRPr="00FA3576" w14:paraId="5D98955A"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2410FCF9" w14:textId="7D64BC2D" w:rsidR="00593659" w:rsidRPr="00FA3576" w:rsidRDefault="00475285" w:rsidP="00AB6DA7">
            <w:pPr>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7.1.3.</w:t>
            </w:r>
          </w:p>
        </w:tc>
        <w:tc>
          <w:tcPr>
            <w:tcW w:w="7224" w:type="dxa"/>
            <w:tcBorders>
              <w:top w:val="single" w:sz="4" w:space="0" w:color="auto"/>
              <w:left w:val="single" w:sz="4" w:space="0" w:color="auto"/>
              <w:bottom w:val="single" w:sz="4" w:space="0" w:color="auto"/>
              <w:right w:val="single" w:sz="4" w:space="0" w:color="auto"/>
            </w:tcBorders>
          </w:tcPr>
          <w:p w14:paraId="3AC5A55D" w14:textId="77777777" w:rsidR="00593659" w:rsidRPr="00FA3576" w:rsidRDefault="00593659" w:rsidP="00AB6DA7">
            <w:pPr>
              <w:jc w:val="both"/>
              <w:rPr>
                <w:rFonts w:ascii="Times New Roman" w:hAnsi="Times New Roman"/>
                <w:sz w:val="16"/>
                <w:szCs w:val="16"/>
              </w:rPr>
            </w:pPr>
            <w:r w:rsidRPr="00FA3576">
              <w:rPr>
                <w:rFonts w:ascii="Times New Roman" w:hAnsi="Times New Roman"/>
                <w:b/>
                <w:sz w:val="16"/>
                <w:szCs w:val="16"/>
              </w:rPr>
              <w:t>Tiekėjas, kiekvienas tiekėjų grupės partneris ar kitas ūkio subjektas, kurio pajėgumais remiamasi</w:t>
            </w:r>
            <w:r w:rsidRPr="00FA3576">
              <w:rPr>
                <w:rFonts w:ascii="Times New Roman" w:hAnsi="Times New Roman"/>
                <w:sz w:val="16"/>
                <w:szCs w:val="16"/>
              </w:rPr>
              <w:t>, su kitais tiekėjais yra sudaręs susitarimų, kuriais siekiama iškreipti konkurenciją atliekamame pirkime, ir perkančioji organizacija dėl to turi įtikinamų duomenų.</w:t>
            </w:r>
          </w:p>
          <w:p w14:paraId="61166EE2"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34A8B609"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475C3A41"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3833B84A"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3331BF35"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1681234E"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17314F42" w14:textId="340FF700" w:rsidR="00593659" w:rsidRPr="00FA3576" w:rsidRDefault="00ED0DB1" w:rsidP="00AB6DA7">
            <w:pPr>
              <w:jc w:val="both"/>
              <w:rPr>
                <w:rFonts w:ascii="Times New Roman" w:hAnsi="Times New Roman"/>
                <w:sz w:val="16"/>
                <w:szCs w:val="16"/>
              </w:rPr>
            </w:pPr>
            <w:r w:rsidRPr="00FA3576">
              <w:rPr>
                <w:rFonts w:ascii="Times New Roman" w:hAnsi="Times New Roman"/>
                <w:sz w:val="16"/>
                <w:szCs w:val="16"/>
              </w:rPr>
              <w:t xml:space="preserve">&lt;...&gt; </w:t>
            </w:r>
          </w:p>
        </w:tc>
        <w:tc>
          <w:tcPr>
            <w:tcW w:w="7229" w:type="dxa"/>
            <w:tcBorders>
              <w:top w:val="single" w:sz="4" w:space="0" w:color="auto"/>
              <w:left w:val="single" w:sz="4" w:space="0" w:color="auto"/>
              <w:bottom w:val="single" w:sz="4" w:space="0" w:color="auto"/>
              <w:right w:val="single" w:sz="4" w:space="0" w:color="auto"/>
            </w:tcBorders>
            <w:hideMark/>
          </w:tcPr>
          <w:p w14:paraId="59BA5D42" w14:textId="416A177C" w:rsidR="00593659" w:rsidRPr="00FA3576" w:rsidRDefault="00AF200C" w:rsidP="00AB6DA7">
            <w:pPr>
              <w:jc w:val="both"/>
              <w:rPr>
                <w:rFonts w:ascii="Times New Roman" w:hAnsi="Times New Roman"/>
                <w:sz w:val="16"/>
                <w:szCs w:val="16"/>
              </w:rPr>
            </w:pPr>
            <w:r w:rsidRPr="00FA3576">
              <w:rPr>
                <w:rFonts w:ascii="Times New Roman" w:hAnsi="Times New Roman"/>
                <w:sz w:val="16"/>
                <w:szCs w:val="16"/>
              </w:rPr>
              <w:t xml:space="preserve">&lt;...&gt; </w:t>
            </w:r>
            <w:r w:rsidR="00593659" w:rsidRPr="00FA3576">
              <w:rPr>
                <w:rFonts w:ascii="Times New Roman" w:hAnsi="Times New Roman"/>
                <w:sz w:val="16"/>
                <w:szCs w:val="16"/>
              </w:rPr>
              <w:t>EBVPD.</w:t>
            </w:r>
          </w:p>
        </w:tc>
      </w:tr>
      <w:tr w:rsidR="00FA3576" w:rsidRPr="00FA3576" w14:paraId="1990A0A0"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41A67882" w14:textId="18D34E04" w:rsidR="00593659" w:rsidRPr="00FA3576" w:rsidRDefault="00475285" w:rsidP="00AB6DA7">
            <w:pPr>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7.1.4.</w:t>
            </w:r>
          </w:p>
        </w:tc>
        <w:tc>
          <w:tcPr>
            <w:tcW w:w="7224" w:type="dxa"/>
            <w:tcBorders>
              <w:top w:val="single" w:sz="4" w:space="0" w:color="auto"/>
              <w:left w:val="single" w:sz="4" w:space="0" w:color="auto"/>
              <w:bottom w:val="single" w:sz="4" w:space="0" w:color="auto"/>
              <w:right w:val="single" w:sz="4" w:space="0" w:color="auto"/>
            </w:tcBorders>
          </w:tcPr>
          <w:p w14:paraId="6ABF561C" w14:textId="77777777" w:rsidR="00593659" w:rsidRPr="00FA3576" w:rsidRDefault="00593659" w:rsidP="00AB6DA7">
            <w:pPr>
              <w:jc w:val="both"/>
              <w:rPr>
                <w:rFonts w:ascii="Times New Roman" w:hAnsi="Times New Roman"/>
                <w:sz w:val="16"/>
                <w:szCs w:val="16"/>
              </w:rPr>
            </w:pPr>
            <w:r w:rsidRPr="00FA3576">
              <w:rPr>
                <w:rFonts w:ascii="Times New Roman" w:hAnsi="Times New Roman"/>
                <w:b/>
                <w:sz w:val="16"/>
                <w:szCs w:val="16"/>
              </w:rPr>
              <w:t>Tiekėjas, kiekvienas tiekėjų grupės partneris ar kitas ūkio subjektas, kurio pajėgumais remiamasi</w:t>
            </w:r>
            <w:r w:rsidRPr="00FA3576">
              <w:rPr>
                <w:rFonts w:ascii="Times New Roman" w:hAnsi="Times New Roman"/>
                <w:sz w:val="16"/>
                <w:szCs w:val="16"/>
              </w:rPr>
              <w:t xml:space="preserve">, pirkimo metu pateko į interesų konflikto situaciją, kaip apibrėžta Viešųjų pirkimų įstatymo 21 straipsnyje, ir atitinkamos padėties negalima ištaisyti. Laikoma, kad atitinkamos padėties dėl interesų konflikto </w:t>
            </w:r>
            <w:r w:rsidR="00ED0DB1" w:rsidRPr="00FA3576">
              <w:rPr>
                <w:rFonts w:ascii="Times New Roman" w:hAnsi="Times New Roman"/>
                <w:sz w:val="16"/>
                <w:szCs w:val="16"/>
              </w:rPr>
              <w:t>&lt;...&gt;</w:t>
            </w:r>
          </w:p>
          <w:p w14:paraId="38F23665" w14:textId="77777777" w:rsidR="0097349E" w:rsidRPr="00FA3576" w:rsidRDefault="0097349E" w:rsidP="00AB6DA7">
            <w:pPr>
              <w:jc w:val="both"/>
              <w:rPr>
                <w:rFonts w:ascii="Times New Roman" w:hAnsi="Times New Roman"/>
                <w:sz w:val="16"/>
                <w:szCs w:val="16"/>
              </w:rPr>
            </w:pPr>
          </w:p>
          <w:p w14:paraId="3F1D9356"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6CAA317E"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58399426"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33F56CDE"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695E4C2D"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6771E0E6" w14:textId="52032A04"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489BABE9" w14:textId="5AD9E1E3" w:rsidR="0097349E" w:rsidRPr="00FA3576" w:rsidRDefault="0097349E" w:rsidP="00AB6DA7">
            <w:pPr>
              <w:jc w:val="both"/>
              <w:rPr>
                <w:rFonts w:ascii="Times New Roman" w:hAnsi="Times New Roman"/>
                <w:sz w:val="16"/>
                <w:szCs w:val="16"/>
              </w:rPr>
            </w:pPr>
          </w:p>
        </w:tc>
        <w:tc>
          <w:tcPr>
            <w:tcW w:w="7229" w:type="dxa"/>
            <w:tcBorders>
              <w:top w:val="single" w:sz="4" w:space="0" w:color="auto"/>
              <w:left w:val="single" w:sz="4" w:space="0" w:color="auto"/>
              <w:bottom w:val="single" w:sz="4" w:space="0" w:color="auto"/>
              <w:right w:val="single" w:sz="4" w:space="0" w:color="auto"/>
            </w:tcBorders>
            <w:hideMark/>
          </w:tcPr>
          <w:p w14:paraId="171EF458" w14:textId="7D799929" w:rsidR="00593659" w:rsidRPr="00FA3576" w:rsidRDefault="00AF200C" w:rsidP="00AB6DA7">
            <w:pPr>
              <w:jc w:val="both"/>
              <w:rPr>
                <w:rFonts w:ascii="Times New Roman" w:hAnsi="Times New Roman"/>
                <w:sz w:val="16"/>
                <w:szCs w:val="16"/>
              </w:rPr>
            </w:pPr>
            <w:r w:rsidRPr="00FA3576">
              <w:rPr>
                <w:rFonts w:ascii="Times New Roman" w:hAnsi="Times New Roman"/>
                <w:sz w:val="16"/>
                <w:szCs w:val="16"/>
              </w:rPr>
              <w:t>&lt;...&gt; EBVPD.</w:t>
            </w:r>
          </w:p>
        </w:tc>
      </w:tr>
      <w:tr w:rsidR="00FA3576" w:rsidRPr="00FA3576" w14:paraId="0C2A6DEC"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5C6EC6A2" w14:textId="52F4EA74" w:rsidR="00593659" w:rsidRPr="00FA3576" w:rsidRDefault="00475285" w:rsidP="00AB6DA7">
            <w:pPr>
              <w:rPr>
                <w:rFonts w:ascii="Times New Roman" w:hAnsi="Times New Roman"/>
                <w:b/>
                <w:sz w:val="16"/>
                <w:szCs w:val="16"/>
              </w:rPr>
            </w:pPr>
            <w:r w:rsidRPr="00FA3576">
              <w:rPr>
                <w:rFonts w:ascii="Times New Roman" w:hAnsi="Times New Roman"/>
                <w:sz w:val="16"/>
                <w:szCs w:val="16"/>
              </w:rPr>
              <w:t>+</w:t>
            </w:r>
            <w:r w:rsidR="00593659" w:rsidRPr="00FA3576">
              <w:rPr>
                <w:rFonts w:ascii="Times New Roman" w:hAnsi="Times New Roman"/>
                <w:sz w:val="16"/>
                <w:szCs w:val="16"/>
              </w:rPr>
              <w:t>7.1.5.</w:t>
            </w:r>
          </w:p>
        </w:tc>
        <w:tc>
          <w:tcPr>
            <w:tcW w:w="7224" w:type="dxa"/>
            <w:tcBorders>
              <w:top w:val="single" w:sz="4" w:space="0" w:color="auto"/>
              <w:left w:val="single" w:sz="4" w:space="0" w:color="auto"/>
              <w:bottom w:val="single" w:sz="4" w:space="0" w:color="auto"/>
              <w:right w:val="single" w:sz="4" w:space="0" w:color="auto"/>
            </w:tcBorders>
          </w:tcPr>
          <w:p w14:paraId="20C70AA6"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Pažeista konkurencija, kaip nustatyta Viešųjų pirkimų įstatymo 27 straipsnio 3 ir 4 dalyse, ir atitinkamos padėties negalima ištaisyti.</w:t>
            </w:r>
          </w:p>
          <w:p w14:paraId="70E3CA45" w14:textId="77777777" w:rsidR="00593659" w:rsidRPr="00FA3576" w:rsidRDefault="00ED0DB1" w:rsidP="00AB6DA7">
            <w:pPr>
              <w:jc w:val="both"/>
              <w:rPr>
                <w:rFonts w:ascii="Times New Roman" w:hAnsi="Times New Roman"/>
                <w:sz w:val="16"/>
                <w:szCs w:val="16"/>
              </w:rPr>
            </w:pPr>
            <w:r w:rsidRPr="00FA3576">
              <w:rPr>
                <w:rFonts w:ascii="Times New Roman" w:hAnsi="Times New Roman"/>
                <w:sz w:val="16"/>
                <w:szCs w:val="16"/>
              </w:rPr>
              <w:t>&lt;...&gt;</w:t>
            </w:r>
          </w:p>
          <w:p w14:paraId="6DD39B98"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6A051106"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5F6B084A"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2829FB6A"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6D9EE700"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0410CE82"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302C6CC1" w14:textId="7F7B4E6B" w:rsidR="0097349E" w:rsidRPr="00FA3576" w:rsidRDefault="0097349E" w:rsidP="008D2B41">
            <w:pPr>
              <w:jc w:val="both"/>
              <w:rPr>
                <w:rFonts w:ascii="Times New Roman" w:hAnsi="Times New Roman"/>
                <w:sz w:val="16"/>
                <w:szCs w:val="16"/>
              </w:rPr>
            </w:pPr>
          </w:p>
        </w:tc>
        <w:tc>
          <w:tcPr>
            <w:tcW w:w="7229" w:type="dxa"/>
            <w:tcBorders>
              <w:top w:val="single" w:sz="4" w:space="0" w:color="auto"/>
              <w:left w:val="single" w:sz="4" w:space="0" w:color="auto"/>
              <w:bottom w:val="single" w:sz="4" w:space="0" w:color="auto"/>
              <w:right w:val="single" w:sz="4" w:space="0" w:color="auto"/>
            </w:tcBorders>
          </w:tcPr>
          <w:p w14:paraId="5A731646" w14:textId="3CF5B274" w:rsidR="00593659" w:rsidRPr="00FA3576" w:rsidRDefault="00AF200C" w:rsidP="00AB6DA7">
            <w:pPr>
              <w:jc w:val="both"/>
              <w:rPr>
                <w:rFonts w:ascii="Times New Roman" w:hAnsi="Times New Roman"/>
                <w:sz w:val="16"/>
                <w:szCs w:val="16"/>
              </w:rPr>
            </w:pPr>
            <w:r w:rsidRPr="00FA3576">
              <w:rPr>
                <w:rFonts w:ascii="Times New Roman" w:hAnsi="Times New Roman"/>
                <w:sz w:val="16"/>
                <w:szCs w:val="16"/>
              </w:rPr>
              <w:t>&lt;...&gt; EBVPD.</w:t>
            </w:r>
          </w:p>
        </w:tc>
      </w:tr>
      <w:tr w:rsidR="00FA3576" w:rsidRPr="00FA3576" w14:paraId="28647CA1"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52C7BF30" w14:textId="36576CC7" w:rsidR="00593659" w:rsidRPr="00FA3576" w:rsidRDefault="00475285" w:rsidP="00AB6DA7">
            <w:pPr>
              <w:rPr>
                <w:rFonts w:ascii="Times New Roman" w:hAnsi="Times New Roman"/>
                <w:b/>
                <w:sz w:val="16"/>
                <w:szCs w:val="16"/>
              </w:rPr>
            </w:pPr>
            <w:r w:rsidRPr="00FA3576">
              <w:rPr>
                <w:rFonts w:ascii="Times New Roman" w:hAnsi="Times New Roman"/>
                <w:sz w:val="16"/>
                <w:szCs w:val="16"/>
              </w:rPr>
              <w:t>+</w:t>
            </w:r>
            <w:r w:rsidR="00593659" w:rsidRPr="00FA3576">
              <w:rPr>
                <w:rFonts w:ascii="Times New Roman" w:hAnsi="Times New Roman"/>
                <w:sz w:val="16"/>
                <w:szCs w:val="16"/>
              </w:rPr>
              <w:t>7.1.6.</w:t>
            </w:r>
          </w:p>
        </w:tc>
        <w:tc>
          <w:tcPr>
            <w:tcW w:w="7224" w:type="dxa"/>
            <w:tcBorders>
              <w:top w:val="single" w:sz="4" w:space="0" w:color="auto"/>
              <w:left w:val="single" w:sz="4" w:space="0" w:color="auto"/>
              <w:bottom w:val="single" w:sz="4" w:space="0" w:color="auto"/>
              <w:right w:val="single" w:sz="4" w:space="0" w:color="auto"/>
            </w:tcBorders>
          </w:tcPr>
          <w:p w14:paraId="53FE8714" w14:textId="77777777" w:rsidR="00593659" w:rsidRPr="00FA3576" w:rsidRDefault="00593659" w:rsidP="00AB6DA7">
            <w:pPr>
              <w:jc w:val="both"/>
              <w:rPr>
                <w:rFonts w:ascii="Times New Roman" w:hAnsi="Times New Roman"/>
                <w:b/>
                <w:bCs/>
                <w:sz w:val="16"/>
                <w:szCs w:val="16"/>
              </w:rPr>
            </w:pPr>
            <w:r w:rsidRPr="00FA3576">
              <w:rPr>
                <w:rFonts w:ascii="Times New Roman" w:hAnsi="Times New Roman"/>
                <w:b/>
                <w:bCs/>
                <w:sz w:val="16"/>
                <w:szCs w:val="16"/>
              </w:rPr>
              <w:t>Tiekėjas, kiekvienas tiekėjų grupės partneris ar kitas ūkio subjektas, kurio pajėgumais remiamasi</w:t>
            </w:r>
            <w:r w:rsidRPr="00FA3576">
              <w:rPr>
                <w:rFonts w:ascii="Times New Roman" w:hAnsi="Times New Roman"/>
                <w:sz w:val="16"/>
                <w:szCs w:val="16"/>
              </w:rPr>
              <w:t>, pirkimo procedūrų metu nuslėpė informaciją ar pateikė melagingą informaciją apie atitiktį Viešųjų pirkimų įstatymo 46 ir 47 straipsniuose nustatytiems reikalavimams, ir perkančioji organizacija gali tai įrodyti bet kokiomis teisėtomis priemonėmis arba  </w:t>
            </w:r>
          </w:p>
          <w:p w14:paraId="6690E0A8" w14:textId="782C6D23" w:rsidR="00ED0DB1" w:rsidRPr="00FA3576" w:rsidRDefault="00593659" w:rsidP="00AB6DA7">
            <w:pPr>
              <w:jc w:val="both"/>
              <w:rPr>
                <w:rFonts w:ascii="Times New Roman" w:hAnsi="Times New Roman"/>
                <w:sz w:val="16"/>
                <w:szCs w:val="16"/>
              </w:rPr>
            </w:pPr>
            <w:r w:rsidRPr="00FA3576">
              <w:rPr>
                <w:rFonts w:ascii="Times New Roman" w:hAnsi="Times New Roman"/>
                <w:b/>
                <w:bCs/>
                <w:sz w:val="16"/>
                <w:szCs w:val="16"/>
              </w:rPr>
              <w:t>tiekėjas, kiekvienas tiekėjų grupės partneris ar kitas ūkio subjektas, kurio pajėgumais remiamasi</w:t>
            </w:r>
            <w:r w:rsidRPr="00FA3576">
              <w:rPr>
                <w:rFonts w:ascii="Times New Roman" w:hAnsi="Times New Roman"/>
                <w:sz w:val="16"/>
                <w:szCs w:val="16"/>
              </w:rPr>
              <w:t>, dėl pateiktos melagingos informacijos negali pateikti patvirtinančių dokumentų, reikalaujamų pagal šio įstatymo 50 straipsnį</w:t>
            </w:r>
            <w:r w:rsidR="00ED0DB1" w:rsidRPr="00FA3576">
              <w:rPr>
                <w:rFonts w:ascii="Times New Roman" w:hAnsi="Times New Roman"/>
                <w:sz w:val="16"/>
                <w:szCs w:val="16"/>
              </w:rPr>
              <w:t xml:space="preserve"> &lt;...&gt;</w:t>
            </w:r>
          </w:p>
          <w:p w14:paraId="215658FF" w14:textId="77777777" w:rsidR="00ED0DB1" w:rsidRPr="00FA3576" w:rsidRDefault="00ED0DB1" w:rsidP="00AB6DA7">
            <w:pPr>
              <w:jc w:val="both"/>
              <w:rPr>
                <w:rFonts w:ascii="Times New Roman" w:hAnsi="Times New Roman"/>
                <w:sz w:val="16"/>
                <w:szCs w:val="16"/>
              </w:rPr>
            </w:pPr>
          </w:p>
          <w:p w14:paraId="09363095"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7EF275F4"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36A409D4"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4E19CAFA"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4E8CC52B"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0974CF20"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4DB3387B" w14:textId="77777777" w:rsidR="00004664" w:rsidRPr="00FA3576" w:rsidRDefault="00004664" w:rsidP="00AB6DA7">
            <w:pPr>
              <w:jc w:val="both"/>
              <w:rPr>
                <w:rFonts w:ascii="Times New Roman" w:hAnsi="Times New Roman"/>
                <w:bCs/>
                <w:sz w:val="16"/>
                <w:szCs w:val="16"/>
              </w:rPr>
            </w:pPr>
          </w:p>
          <w:p w14:paraId="364DEE8E" w14:textId="707A976D" w:rsidR="00004664" w:rsidRPr="00FA3576" w:rsidRDefault="00004664"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2A101886" wp14:editId="4689A41F">
                  <wp:extent cx="4450080" cy="2503170"/>
                  <wp:effectExtent l="0" t="0" r="7620" b="0"/>
                  <wp:docPr id="9450193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19377" name=""/>
                          <pic:cNvPicPr/>
                        </pic:nvPicPr>
                        <pic:blipFill>
                          <a:blip r:embed="rId36"/>
                          <a:stretch>
                            <a:fillRect/>
                          </a:stretch>
                        </pic:blipFill>
                        <pic:spPr>
                          <a:xfrm>
                            <a:off x="0" y="0"/>
                            <a:ext cx="4450080" cy="2503170"/>
                          </a:xfrm>
                          <a:prstGeom prst="rect">
                            <a:avLst/>
                          </a:prstGeom>
                        </pic:spPr>
                      </pic:pic>
                    </a:graphicData>
                  </a:graphic>
                </wp:inline>
              </w:drawing>
            </w:r>
          </w:p>
          <w:p w14:paraId="7B2927F2" w14:textId="58F4E6D8" w:rsidR="00004664" w:rsidRPr="00FA3576" w:rsidRDefault="00004664"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4648DE96" wp14:editId="748FEC77">
                  <wp:extent cx="4450080" cy="2503170"/>
                  <wp:effectExtent l="0" t="0" r="7620" b="0"/>
                  <wp:docPr id="19962557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5794" name=""/>
                          <pic:cNvPicPr/>
                        </pic:nvPicPr>
                        <pic:blipFill>
                          <a:blip r:embed="rId37"/>
                          <a:stretch>
                            <a:fillRect/>
                          </a:stretch>
                        </pic:blipFill>
                        <pic:spPr>
                          <a:xfrm>
                            <a:off x="0" y="0"/>
                            <a:ext cx="4450080" cy="2503170"/>
                          </a:xfrm>
                          <a:prstGeom prst="rect">
                            <a:avLst/>
                          </a:prstGeom>
                        </pic:spPr>
                      </pic:pic>
                    </a:graphicData>
                  </a:graphic>
                </wp:inline>
              </w:drawing>
            </w:r>
          </w:p>
          <w:p w14:paraId="105EB2C5" w14:textId="387C5914" w:rsidR="00593659" w:rsidRPr="00FA3576" w:rsidRDefault="00593659" w:rsidP="00AB6DA7">
            <w:pPr>
              <w:jc w:val="both"/>
              <w:rPr>
                <w:rFonts w:ascii="Times New Roman" w:hAnsi="Times New Roman"/>
                <w:sz w:val="16"/>
                <w:szCs w:val="16"/>
              </w:rPr>
            </w:pPr>
          </w:p>
        </w:tc>
        <w:tc>
          <w:tcPr>
            <w:tcW w:w="7229" w:type="dxa"/>
            <w:tcBorders>
              <w:top w:val="single" w:sz="4" w:space="0" w:color="auto"/>
              <w:left w:val="single" w:sz="4" w:space="0" w:color="auto"/>
              <w:bottom w:val="single" w:sz="4" w:space="0" w:color="auto"/>
              <w:right w:val="single" w:sz="4" w:space="0" w:color="auto"/>
            </w:tcBorders>
          </w:tcPr>
          <w:p w14:paraId="519BB7C7" w14:textId="38CBF005" w:rsidR="00593659" w:rsidRPr="00FA3576" w:rsidRDefault="00AF200C" w:rsidP="00AB6DA7">
            <w:pPr>
              <w:tabs>
                <w:tab w:val="left" w:pos="567"/>
                <w:tab w:val="left" w:pos="1276"/>
              </w:tabs>
              <w:ind w:right="-1"/>
              <w:jc w:val="both"/>
              <w:rPr>
                <w:rFonts w:ascii="Times New Roman" w:hAnsi="Times New Roman"/>
                <w:sz w:val="16"/>
                <w:szCs w:val="16"/>
              </w:rPr>
            </w:pPr>
            <w:r w:rsidRPr="00FA3576">
              <w:rPr>
                <w:rFonts w:ascii="Times New Roman" w:hAnsi="Times New Roman"/>
                <w:sz w:val="16"/>
                <w:szCs w:val="16"/>
              </w:rPr>
              <w:t>&lt;...&gt; EBVPD.</w:t>
            </w:r>
          </w:p>
          <w:p w14:paraId="2CD6DB4C" w14:textId="77777777" w:rsidR="00AF200C" w:rsidRPr="00FA3576" w:rsidRDefault="00AF200C" w:rsidP="00AB6DA7">
            <w:pPr>
              <w:tabs>
                <w:tab w:val="left" w:pos="567"/>
                <w:tab w:val="left" w:pos="1276"/>
              </w:tabs>
              <w:ind w:right="-1"/>
              <w:jc w:val="both"/>
              <w:rPr>
                <w:rStyle w:val="Hipersaitas"/>
                <w:rFonts w:ascii="Times New Roman" w:hAnsi="Times New Roman"/>
                <w:color w:val="auto"/>
                <w:sz w:val="16"/>
                <w:szCs w:val="16"/>
              </w:rPr>
            </w:pPr>
          </w:p>
          <w:p w14:paraId="5DE62628" w14:textId="77777777" w:rsidR="00593659" w:rsidRPr="00FA3576" w:rsidRDefault="00593659" w:rsidP="00AB6DA7">
            <w:pPr>
              <w:tabs>
                <w:tab w:val="left" w:pos="567"/>
                <w:tab w:val="left" w:pos="1276"/>
              </w:tabs>
              <w:ind w:right="-1"/>
              <w:jc w:val="both"/>
              <w:rPr>
                <w:rFonts w:ascii="Times New Roman" w:hAnsi="Times New Roman"/>
                <w:b/>
                <w:bCs/>
                <w:sz w:val="16"/>
                <w:szCs w:val="16"/>
              </w:rPr>
            </w:pPr>
            <w:r w:rsidRPr="00FA3576">
              <w:rPr>
                <w:rFonts w:ascii="Times New Roman" w:hAnsi="Times New Roman"/>
                <w:b/>
                <w:bCs/>
                <w:sz w:val="16"/>
                <w:szCs w:val="16"/>
              </w:rPr>
              <w:t>Priimant sprendimus dėl tiekėjo pašalinimo iš pirkimo procedūros šiame punkte nurodytu pašalinimo pagrindu, be kita ko, gali būti atsižvelgiama į pagal VPĮ 52 straipsnį skelbiamą informaciją:</w:t>
            </w:r>
          </w:p>
          <w:p w14:paraId="6152B6B4" w14:textId="77777777" w:rsidR="00593659" w:rsidRPr="00FA3576" w:rsidRDefault="00000000" w:rsidP="00AB6DA7">
            <w:pPr>
              <w:jc w:val="both"/>
              <w:rPr>
                <w:rStyle w:val="Hipersaitas"/>
                <w:rFonts w:ascii="Times New Roman" w:hAnsi="Times New Roman"/>
                <w:color w:val="auto"/>
                <w:sz w:val="16"/>
                <w:szCs w:val="16"/>
              </w:rPr>
            </w:pPr>
            <w:hyperlink r:id="rId38" w:history="1">
              <w:r w:rsidR="00593659" w:rsidRPr="00FA3576">
                <w:rPr>
                  <w:rStyle w:val="Hipersaitas"/>
                  <w:rFonts w:ascii="Times New Roman" w:hAnsi="Times New Roman"/>
                  <w:color w:val="auto"/>
                  <w:sz w:val="16"/>
                  <w:szCs w:val="16"/>
                </w:rPr>
                <w:t>https://vpt.lrv.lt/melaginga-informacija-pateikusiu-tiekeju-sarasas-3</w:t>
              </w:r>
            </w:hyperlink>
          </w:p>
          <w:p w14:paraId="3D37FFFE"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(tikrinami </w:t>
            </w:r>
            <w:r w:rsidRPr="00FA3576">
              <w:rPr>
                <w:rFonts w:ascii="Times New Roman" w:hAnsi="Times New Roman"/>
                <w:b/>
                <w:sz w:val="16"/>
                <w:szCs w:val="16"/>
              </w:rPr>
              <w:t>dokumentų pagal EBVPD pateikimo dienos</w:t>
            </w:r>
            <w:r w:rsidRPr="00FA3576">
              <w:rPr>
                <w:rFonts w:ascii="Times New Roman" w:hAnsi="Times New Roman"/>
                <w:sz w:val="16"/>
                <w:szCs w:val="16"/>
              </w:rPr>
              <w:t>, kurią nurodys perkančioji organizacija, duomenys, o jeigu tiekėjas kartu su pasiūlymu pateiks ir EBVPD deklaruotų duomenų atitiktį patvirtinančius dokumentus</w:t>
            </w:r>
            <w:r w:rsidRPr="00FA3576">
              <w:rPr>
                <w:rFonts w:ascii="Times New Roman" w:hAnsi="Times New Roman"/>
                <w:b/>
                <w:sz w:val="16"/>
                <w:szCs w:val="16"/>
              </w:rPr>
              <w:t xml:space="preserve"> –Komisijos posėdžio, kuriame bus vertinami EBVPD deklaruotų duomenų atitiktį patvirtinantys dokumentai, dienos duomenys).</w:t>
            </w:r>
          </w:p>
        </w:tc>
      </w:tr>
      <w:tr w:rsidR="00FA3576" w:rsidRPr="00FA3576" w14:paraId="63C318B3"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320DFFA9" w14:textId="208407D0" w:rsidR="00593659" w:rsidRPr="00FA3576" w:rsidRDefault="00D116E5" w:rsidP="00AB6DA7">
            <w:pPr>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7.1.7</w:t>
            </w:r>
          </w:p>
        </w:tc>
        <w:tc>
          <w:tcPr>
            <w:tcW w:w="7224" w:type="dxa"/>
            <w:tcBorders>
              <w:top w:val="single" w:sz="4" w:space="0" w:color="auto"/>
              <w:left w:val="single" w:sz="4" w:space="0" w:color="auto"/>
              <w:bottom w:val="single" w:sz="4" w:space="0" w:color="auto"/>
              <w:right w:val="single" w:sz="4" w:space="0" w:color="auto"/>
            </w:tcBorders>
          </w:tcPr>
          <w:p w14:paraId="5E15C1B2" w14:textId="25C3FCE2" w:rsidR="001B2BEF" w:rsidRPr="00FA3576" w:rsidRDefault="00593659" w:rsidP="00AB6DA7">
            <w:pPr>
              <w:jc w:val="both"/>
              <w:rPr>
                <w:rFonts w:ascii="Times New Roman" w:hAnsi="Times New Roman"/>
                <w:sz w:val="16"/>
                <w:szCs w:val="16"/>
              </w:rPr>
            </w:pPr>
            <w:r w:rsidRPr="00FA3576">
              <w:rPr>
                <w:rFonts w:ascii="Times New Roman" w:hAnsi="Times New Roman"/>
                <w:b/>
                <w:sz w:val="16"/>
                <w:szCs w:val="16"/>
              </w:rPr>
              <w:t>Tiekėjas, kiekvienas tiekėjų grupės partneris ar kitas ūkio subjektas, kurių pajėgumais remiamasi</w:t>
            </w:r>
            <w:r w:rsidRPr="00FA3576">
              <w:rPr>
                <w:rFonts w:ascii="Times New Roman" w:hAnsi="Times New Roman"/>
                <w:sz w:val="16"/>
                <w:szCs w:val="16"/>
              </w:rPr>
              <w:t>,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r w:rsidR="001B2BEF" w:rsidRPr="00FA3576">
              <w:rPr>
                <w:rFonts w:ascii="Times New Roman" w:hAnsi="Times New Roman"/>
                <w:sz w:val="16"/>
                <w:szCs w:val="16"/>
              </w:rPr>
              <w:t xml:space="preserve"> &lt;...&gt; </w:t>
            </w:r>
          </w:p>
          <w:p w14:paraId="266D22FC"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43E3F5D0"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1B5A055B"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678C30E6"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083CD448"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20A870C6"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47191932" w14:textId="4DF532BA" w:rsidR="00593659" w:rsidRPr="00FA3576" w:rsidRDefault="00593659" w:rsidP="008D2B41">
            <w:pPr>
              <w:jc w:val="both"/>
              <w:rPr>
                <w:rFonts w:ascii="Times New Roman" w:hAnsi="Times New Roman"/>
                <w:sz w:val="16"/>
                <w:szCs w:val="16"/>
              </w:rPr>
            </w:pPr>
          </w:p>
        </w:tc>
        <w:tc>
          <w:tcPr>
            <w:tcW w:w="7229" w:type="dxa"/>
            <w:tcBorders>
              <w:top w:val="single" w:sz="4" w:space="0" w:color="auto"/>
              <w:left w:val="single" w:sz="4" w:space="0" w:color="auto"/>
              <w:bottom w:val="single" w:sz="4" w:space="0" w:color="auto"/>
              <w:right w:val="single" w:sz="4" w:space="0" w:color="auto"/>
            </w:tcBorders>
          </w:tcPr>
          <w:p w14:paraId="28E86570" w14:textId="0D4CFEE4" w:rsidR="00593659" w:rsidRPr="00FA3576" w:rsidRDefault="00AF200C" w:rsidP="00AB6DA7">
            <w:pPr>
              <w:jc w:val="both"/>
              <w:rPr>
                <w:rFonts w:ascii="Times New Roman" w:hAnsi="Times New Roman"/>
                <w:sz w:val="16"/>
                <w:szCs w:val="16"/>
              </w:rPr>
            </w:pPr>
            <w:r w:rsidRPr="00FA3576">
              <w:rPr>
                <w:rFonts w:ascii="Times New Roman" w:hAnsi="Times New Roman"/>
                <w:sz w:val="16"/>
                <w:szCs w:val="16"/>
              </w:rPr>
              <w:t>&lt;...&gt; EBVPD.</w:t>
            </w:r>
          </w:p>
          <w:p w14:paraId="76883E18" w14:textId="77777777" w:rsidR="00593659" w:rsidRPr="00FA3576" w:rsidRDefault="00593659" w:rsidP="00AB6DA7">
            <w:pPr>
              <w:jc w:val="both"/>
              <w:rPr>
                <w:rFonts w:ascii="Times New Roman" w:hAnsi="Times New Roman"/>
                <w:sz w:val="16"/>
                <w:szCs w:val="16"/>
              </w:rPr>
            </w:pPr>
          </w:p>
        </w:tc>
      </w:tr>
      <w:tr w:rsidR="00FA3576" w:rsidRPr="00FA3576" w14:paraId="613DCBC3"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4E978024" w14:textId="3579E647" w:rsidR="00593659" w:rsidRPr="00FA3576" w:rsidRDefault="00D116E5" w:rsidP="00AB6DA7">
            <w:pPr>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7.1.8</w:t>
            </w:r>
          </w:p>
        </w:tc>
        <w:tc>
          <w:tcPr>
            <w:tcW w:w="7224" w:type="dxa"/>
            <w:tcBorders>
              <w:top w:val="single" w:sz="4" w:space="0" w:color="auto"/>
              <w:left w:val="single" w:sz="4" w:space="0" w:color="auto"/>
              <w:bottom w:val="single" w:sz="4" w:space="0" w:color="auto"/>
              <w:right w:val="single" w:sz="4" w:space="0" w:color="auto"/>
            </w:tcBorders>
          </w:tcPr>
          <w:p w14:paraId="4F3A21FA" w14:textId="77777777" w:rsidR="0097349E" w:rsidRPr="00FA3576" w:rsidRDefault="00593659" w:rsidP="00AB6DA7">
            <w:pPr>
              <w:jc w:val="both"/>
              <w:rPr>
                <w:rFonts w:ascii="Times New Roman" w:hAnsi="Times New Roman"/>
                <w:sz w:val="16"/>
                <w:szCs w:val="16"/>
              </w:rPr>
            </w:pPr>
            <w:r w:rsidRPr="00FA3576">
              <w:rPr>
                <w:rFonts w:ascii="Times New Roman" w:hAnsi="Times New Roman"/>
                <w:b/>
                <w:bCs/>
                <w:sz w:val="16"/>
                <w:szCs w:val="16"/>
              </w:rPr>
              <w:t>Tiekėjas, kiekvienas tiekėjų grupės partneris ar kitas ūkio subjektas, kurio pajėgumais remiamasi</w:t>
            </w:r>
            <w:r w:rsidRPr="00FA3576">
              <w:rPr>
                <w:rFonts w:ascii="Times New Roman" w:hAnsi="Times New Roman"/>
                <w:sz w:val="16"/>
                <w:szCs w:val="16"/>
              </w:rPr>
              <w:t xml:space="preserve">, yra neįvykdęs pirkimo sutarties, </w:t>
            </w:r>
            <w:r w:rsidRPr="00FA3576">
              <w:rPr>
                <w:rFonts w:ascii="Times New Roman" w:hAnsi="Times New Roman"/>
                <w:b/>
                <w:bCs/>
                <w:sz w:val="16"/>
                <w:szCs w:val="16"/>
              </w:rPr>
              <w:t>sudarytos</w:t>
            </w:r>
            <w:r w:rsidRPr="00FA3576">
              <w:rPr>
                <w:rFonts w:ascii="Times New Roman" w:hAnsi="Times New Roman"/>
                <w:sz w:val="16"/>
                <w:szCs w:val="16"/>
              </w:rPr>
              <w:t xml:space="preserve"> </w:t>
            </w:r>
            <w:r w:rsidRPr="00FA3576">
              <w:rPr>
                <w:rFonts w:ascii="Times New Roman" w:hAnsi="Times New Roman"/>
                <w:b/>
                <w:bCs/>
                <w:sz w:val="16"/>
                <w:szCs w:val="16"/>
              </w:rPr>
              <w:t xml:space="preserve">vadovaujantis Viešųjų pirkimų įstatymu, Viešųjų pirkimų, atliekamų gynybos ir saugumo srityje, įstatymu ar Pirkimų, atliekamų vandentvarkos, energetikos, transporto ar pašto paslaugų srities perkančiųjų subjektų, įstatymu, </w:t>
            </w:r>
            <w:r w:rsidRPr="00FA3576">
              <w:rPr>
                <w:rFonts w:ascii="Times New Roman" w:hAnsi="Times New Roman"/>
                <w:sz w:val="16"/>
                <w:szCs w:val="16"/>
              </w:rPr>
              <w:t>ar koncesijos sutarties arba yra netinkamai ją įvykdęs ir tai buvo esminis sutarties pažeidimas, kaip nustatyta Civilinio kodekso 6.217 straipsnyje  (toliau – esminis pirkimo sutarties pažeidimas)</w:t>
            </w:r>
            <w:r w:rsidR="001B2BEF" w:rsidRPr="00FA3576">
              <w:rPr>
                <w:rFonts w:ascii="Times New Roman" w:hAnsi="Times New Roman"/>
                <w:sz w:val="16"/>
                <w:szCs w:val="16"/>
              </w:rPr>
              <w:t xml:space="preserve"> &lt;...&gt;</w:t>
            </w:r>
          </w:p>
          <w:p w14:paraId="3350D26E" w14:textId="77777777" w:rsidR="0097349E" w:rsidRPr="00FA3576" w:rsidRDefault="0097349E" w:rsidP="00AB6DA7">
            <w:pPr>
              <w:jc w:val="both"/>
              <w:rPr>
                <w:rFonts w:ascii="Times New Roman" w:hAnsi="Times New Roman"/>
                <w:sz w:val="16"/>
                <w:szCs w:val="16"/>
              </w:rPr>
            </w:pPr>
          </w:p>
          <w:p w14:paraId="3097AB35" w14:textId="2E2CF3D8" w:rsidR="00E41190" w:rsidRPr="00FA3576" w:rsidRDefault="00E41190" w:rsidP="00AB6DA7">
            <w:pPr>
              <w:jc w:val="both"/>
              <w:rPr>
                <w:rFonts w:ascii="Times New Roman" w:hAnsi="Times New Roman"/>
                <w:i/>
                <w:iCs/>
                <w:sz w:val="16"/>
                <w:szCs w:val="16"/>
              </w:rPr>
            </w:pPr>
            <w:r w:rsidRPr="00FA3576">
              <w:rPr>
                <w:rFonts w:ascii="Times New Roman" w:hAnsi="Times New Roman"/>
                <w:i/>
                <w:iCs/>
                <w:sz w:val="16"/>
                <w:szCs w:val="16"/>
              </w:rPr>
              <w:t>,,Nepatikimų“ sąrašas</w:t>
            </w:r>
          </w:p>
          <w:p w14:paraId="3EA585BA"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58BB6AB9" w14:textId="13CB640E" w:rsidR="00D116E5" w:rsidRPr="00FA3576" w:rsidRDefault="00D116E5"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7CCA24AE" wp14:editId="71EE1EDE">
                  <wp:extent cx="4450080" cy="2503170"/>
                  <wp:effectExtent l="0" t="0" r="7620" b="0"/>
                  <wp:docPr id="12770863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6306" name=""/>
                          <pic:cNvPicPr/>
                        </pic:nvPicPr>
                        <pic:blipFill>
                          <a:blip r:embed="rId39"/>
                          <a:stretch>
                            <a:fillRect/>
                          </a:stretch>
                        </pic:blipFill>
                        <pic:spPr>
                          <a:xfrm>
                            <a:off x="0" y="0"/>
                            <a:ext cx="4450080" cy="2503170"/>
                          </a:xfrm>
                          <a:prstGeom prst="rect">
                            <a:avLst/>
                          </a:prstGeom>
                        </pic:spPr>
                      </pic:pic>
                    </a:graphicData>
                  </a:graphic>
                </wp:inline>
              </w:drawing>
            </w:r>
          </w:p>
          <w:p w14:paraId="6F07FA26"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416079D1" w14:textId="4B93EE80" w:rsidR="00D94F89" w:rsidRPr="00FA3576" w:rsidRDefault="00D94F89"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0531883C" wp14:editId="58441035">
                  <wp:extent cx="4450080" cy="2503170"/>
                  <wp:effectExtent l="0" t="0" r="7620" b="0"/>
                  <wp:docPr id="11721934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93471" name=""/>
                          <pic:cNvPicPr/>
                        </pic:nvPicPr>
                        <pic:blipFill>
                          <a:blip r:embed="rId40"/>
                          <a:stretch>
                            <a:fillRect/>
                          </a:stretch>
                        </pic:blipFill>
                        <pic:spPr>
                          <a:xfrm>
                            <a:off x="0" y="0"/>
                            <a:ext cx="4450080" cy="2503170"/>
                          </a:xfrm>
                          <a:prstGeom prst="rect">
                            <a:avLst/>
                          </a:prstGeom>
                        </pic:spPr>
                      </pic:pic>
                    </a:graphicData>
                  </a:graphic>
                </wp:inline>
              </w:drawing>
            </w:r>
          </w:p>
          <w:p w14:paraId="20146BE2"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4CC4E741" w14:textId="7B4672C2" w:rsidR="00D94F89" w:rsidRPr="00FA3576" w:rsidRDefault="00D94F89"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58AD64ED" wp14:editId="0F05BA08">
                  <wp:extent cx="4450080" cy="2503170"/>
                  <wp:effectExtent l="0" t="0" r="7620" b="0"/>
                  <wp:docPr id="15721692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9230" name=""/>
                          <pic:cNvPicPr/>
                        </pic:nvPicPr>
                        <pic:blipFill>
                          <a:blip r:embed="rId41"/>
                          <a:stretch>
                            <a:fillRect/>
                          </a:stretch>
                        </pic:blipFill>
                        <pic:spPr>
                          <a:xfrm>
                            <a:off x="0" y="0"/>
                            <a:ext cx="4450080" cy="2503170"/>
                          </a:xfrm>
                          <a:prstGeom prst="rect">
                            <a:avLst/>
                          </a:prstGeom>
                        </pic:spPr>
                      </pic:pic>
                    </a:graphicData>
                  </a:graphic>
                </wp:inline>
              </w:drawing>
            </w:r>
          </w:p>
          <w:p w14:paraId="4A7B7C1E"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0B2F7BF9" w14:textId="737D36FE" w:rsidR="00D94F89" w:rsidRPr="00FA3576" w:rsidRDefault="00D94F89"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25B3B273" wp14:editId="79D1A922">
                  <wp:extent cx="4450080" cy="2503170"/>
                  <wp:effectExtent l="0" t="0" r="7620" b="0"/>
                  <wp:docPr id="13291028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02881" name=""/>
                          <pic:cNvPicPr/>
                        </pic:nvPicPr>
                        <pic:blipFill>
                          <a:blip r:embed="rId42"/>
                          <a:stretch>
                            <a:fillRect/>
                          </a:stretch>
                        </pic:blipFill>
                        <pic:spPr>
                          <a:xfrm>
                            <a:off x="0" y="0"/>
                            <a:ext cx="4450080" cy="2503170"/>
                          </a:xfrm>
                          <a:prstGeom prst="rect">
                            <a:avLst/>
                          </a:prstGeom>
                        </pic:spPr>
                      </pic:pic>
                    </a:graphicData>
                  </a:graphic>
                </wp:inline>
              </w:drawing>
            </w:r>
          </w:p>
          <w:p w14:paraId="7E555B85"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10A11B84" w14:textId="1F883952" w:rsidR="00D94F89" w:rsidRPr="00FA3576" w:rsidRDefault="00D94F89"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480BB6AF" wp14:editId="046C44C0">
                  <wp:extent cx="4450080" cy="2503170"/>
                  <wp:effectExtent l="0" t="0" r="7620" b="0"/>
                  <wp:docPr id="1297023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2342" name=""/>
                          <pic:cNvPicPr/>
                        </pic:nvPicPr>
                        <pic:blipFill>
                          <a:blip r:embed="rId43"/>
                          <a:stretch>
                            <a:fillRect/>
                          </a:stretch>
                        </pic:blipFill>
                        <pic:spPr>
                          <a:xfrm>
                            <a:off x="0" y="0"/>
                            <a:ext cx="4450080" cy="2503170"/>
                          </a:xfrm>
                          <a:prstGeom prst="rect">
                            <a:avLst/>
                          </a:prstGeom>
                        </pic:spPr>
                      </pic:pic>
                    </a:graphicData>
                  </a:graphic>
                </wp:inline>
              </w:drawing>
            </w:r>
          </w:p>
          <w:p w14:paraId="2BA4E83E"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4AD62C8E" w14:textId="17884A71" w:rsidR="00D94F89" w:rsidRPr="00FA3576" w:rsidRDefault="00D94F89"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629C9828" wp14:editId="2C861ED5">
                  <wp:extent cx="4450080" cy="2503170"/>
                  <wp:effectExtent l="0" t="0" r="7620" b="0"/>
                  <wp:docPr id="15921651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65108" name=""/>
                          <pic:cNvPicPr/>
                        </pic:nvPicPr>
                        <pic:blipFill>
                          <a:blip r:embed="rId44"/>
                          <a:stretch>
                            <a:fillRect/>
                          </a:stretch>
                        </pic:blipFill>
                        <pic:spPr>
                          <a:xfrm>
                            <a:off x="0" y="0"/>
                            <a:ext cx="4450080" cy="2503170"/>
                          </a:xfrm>
                          <a:prstGeom prst="rect">
                            <a:avLst/>
                          </a:prstGeom>
                        </pic:spPr>
                      </pic:pic>
                    </a:graphicData>
                  </a:graphic>
                </wp:inline>
              </w:drawing>
            </w:r>
          </w:p>
          <w:p w14:paraId="616BADBE" w14:textId="04365468" w:rsidR="00593659" w:rsidRPr="00FA3576" w:rsidRDefault="001B2BEF" w:rsidP="00AB6DA7">
            <w:pPr>
              <w:jc w:val="both"/>
              <w:rPr>
                <w:rFonts w:ascii="Times New Roman" w:hAnsi="Times New Roman"/>
                <w:sz w:val="16"/>
                <w:szCs w:val="16"/>
              </w:rPr>
            </w:pPr>
            <w:r w:rsidRPr="00FA3576">
              <w:rPr>
                <w:rFonts w:ascii="Times New Roman" w:hAnsi="Times New Roman"/>
                <w:sz w:val="16"/>
                <w:szCs w:val="16"/>
              </w:rPr>
              <w:t xml:space="preserve"> </w:t>
            </w:r>
          </w:p>
          <w:p w14:paraId="28AB5ACA" w14:textId="37BAD179" w:rsidR="00E41190" w:rsidRPr="00FA3576" w:rsidRDefault="00E41190" w:rsidP="00AB6DA7">
            <w:pPr>
              <w:jc w:val="both"/>
              <w:rPr>
                <w:rFonts w:ascii="Times New Roman" w:hAnsi="Times New Roman"/>
                <w:i/>
                <w:iCs/>
                <w:sz w:val="16"/>
                <w:szCs w:val="16"/>
              </w:rPr>
            </w:pPr>
            <w:r w:rsidRPr="00FA3576">
              <w:rPr>
                <w:rFonts w:ascii="Times New Roman" w:hAnsi="Times New Roman"/>
                <w:i/>
                <w:iCs/>
                <w:sz w:val="16"/>
                <w:szCs w:val="16"/>
              </w:rPr>
              <w:t>,,Nepatikimų“ koncesininkų sąrašas</w:t>
            </w:r>
          </w:p>
          <w:p w14:paraId="50C6C4A2" w14:textId="77777777" w:rsidR="00E41190" w:rsidRPr="00FA3576" w:rsidRDefault="00E41190" w:rsidP="00AB6DA7">
            <w:pPr>
              <w:jc w:val="both"/>
              <w:rPr>
                <w:rFonts w:ascii="Times New Roman" w:hAnsi="Times New Roman"/>
                <w:bCs/>
                <w:sz w:val="16"/>
                <w:szCs w:val="16"/>
              </w:rPr>
            </w:pPr>
            <w:r w:rsidRPr="00FA3576">
              <w:rPr>
                <w:rFonts w:ascii="Times New Roman" w:hAnsi="Times New Roman"/>
                <w:bCs/>
                <w:sz w:val="16"/>
                <w:szCs w:val="16"/>
              </w:rPr>
              <w:t>UAB ,,Klaistvita“</w:t>
            </w:r>
          </w:p>
          <w:p w14:paraId="74725F1A" w14:textId="77777777" w:rsidR="00E41190" w:rsidRPr="00FA3576" w:rsidRDefault="00E41190"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62B769FF" w14:textId="77777777" w:rsidR="00E41190" w:rsidRPr="00FA3576" w:rsidRDefault="00E41190"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316A37BA" w14:textId="77777777" w:rsidR="00E41190" w:rsidRPr="00FA3576" w:rsidRDefault="00E41190" w:rsidP="00AB6DA7">
            <w:pPr>
              <w:jc w:val="both"/>
              <w:rPr>
                <w:rFonts w:ascii="Times New Roman" w:hAnsi="Times New Roman"/>
                <w:bCs/>
                <w:sz w:val="16"/>
                <w:szCs w:val="16"/>
              </w:rPr>
            </w:pPr>
            <w:r w:rsidRPr="00FA3576">
              <w:rPr>
                <w:rFonts w:ascii="Times New Roman" w:hAnsi="Times New Roman"/>
                <w:bCs/>
                <w:sz w:val="16"/>
                <w:szCs w:val="16"/>
              </w:rPr>
              <w:t>UAB ,,Inkompra“</w:t>
            </w:r>
          </w:p>
          <w:p w14:paraId="52E8971D" w14:textId="77777777" w:rsidR="00E41190" w:rsidRPr="00FA3576" w:rsidRDefault="00E41190" w:rsidP="00AB6DA7">
            <w:pPr>
              <w:jc w:val="both"/>
              <w:rPr>
                <w:rFonts w:ascii="Times New Roman" w:hAnsi="Times New Roman"/>
                <w:bCs/>
                <w:sz w:val="16"/>
                <w:szCs w:val="16"/>
              </w:rPr>
            </w:pPr>
            <w:r w:rsidRPr="00FA3576">
              <w:rPr>
                <w:rFonts w:ascii="Times New Roman" w:hAnsi="Times New Roman"/>
                <w:bCs/>
                <w:sz w:val="16"/>
                <w:szCs w:val="16"/>
              </w:rPr>
              <w:t>UAB ,,AEXN“</w:t>
            </w:r>
          </w:p>
          <w:p w14:paraId="3FFA0462" w14:textId="77777777" w:rsidR="00E41190" w:rsidRPr="00FA3576" w:rsidRDefault="00E41190"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2BE28079" w14:textId="004B3BBF" w:rsidR="00593659" w:rsidRPr="00FA3576" w:rsidRDefault="00593659" w:rsidP="00AB6DA7">
            <w:pPr>
              <w:jc w:val="both"/>
              <w:rPr>
                <w:rFonts w:ascii="Times New Roman" w:hAnsi="Times New Roman"/>
                <w:bCs/>
                <w:sz w:val="16"/>
                <w:szCs w:val="16"/>
              </w:rPr>
            </w:pPr>
          </w:p>
        </w:tc>
        <w:tc>
          <w:tcPr>
            <w:tcW w:w="7229" w:type="dxa"/>
            <w:tcBorders>
              <w:top w:val="single" w:sz="4" w:space="0" w:color="auto"/>
              <w:left w:val="single" w:sz="4" w:space="0" w:color="auto"/>
              <w:bottom w:val="single" w:sz="4" w:space="0" w:color="auto"/>
              <w:right w:val="single" w:sz="4" w:space="0" w:color="auto"/>
            </w:tcBorders>
          </w:tcPr>
          <w:p w14:paraId="3BCB955E" w14:textId="5DDB31F0" w:rsidR="00593659" w:rsidRPr="00FA3576" w:rsidRDefault="00AF200C" w:rsidP="00AB6DA7">
            <w:pPr>
              <w:jc w:val="both"/>
              <w:rPr>
                <w:rFonts w:ascii="Times New Roman" w:hAnsi="Times New Roman"/>
                <w:sz w:val="16"/>
                <w:szCs w:val="16"/>
              </w:rPr>
            </w:pPr>
            <w:r w:rsidRPr="00FA3576">
              <w:rPr>
                <w:rFonts w:ascii="Times New Roman" w:hAnsi="Times New Roman"/>
                <w:sz w:val="16"/>
                <w:szCs w:val="16"/>
              </w:rPr>
              <w:t>&lt;...&gt; EBVPD.</w:t>
            </w:r>
          </w:p>
          <w:p w14:paraId="52F2EC37" w14:textId="77777777" w:rsidR="00AF200C" w:rsidRPr="00FA3576" w:rsidRDefault="00AF200C" w:rsidP="00AB6DA7">
            <w:pPr>
              <w:jc w:val="both"/>
              <w:rPr>
                <w:rFonts w:ascii="Times New Roman" w:hAnsi="Times New Roman"/>
                <w:sz w:val="16"/>
                <w:szCs w:val="16"/>
              </w:rPr>
            </w:pPr>
          </w:p>
          <w:p w14:paraId="0C2E163C" w14:textId="77777777" w:rsidR="00593659" w:rsidRPr="00FA3576" w:rsidRDefault="00593659" w:rsidP="00AB6DA7">
            <w:pPr>
              <w:tabs>
                <w:tab w:val="left" w:pos="567"/>
                <w:tab w:val="left" w:pos="1276"/>
              </w:tabs>
              <w:ind w:right="-1"/>
              <w:jc w:val="both"/>
              <w:rPr>
                <w:rFonts w:ascii="Times New Roman" w:hAnsi="Times New Roman"/>
                <w:b/>
                <w:bCs/>
                <w:sz w:val="16"/>
                <w:szCs w:val="16"/>
              </w:rPr>
            </w:pPr>
            <w:r w:rsidRPr="00FA3576">
              <w:rPr>
                <w:rFonts w:ascii="Times New Roman" w:hAnsi="Times New Roman"/>
                <w:b/>
                <w:bCs/>
                <w:sz w:val="16"/>
                <w:szCs w:val="16"/>
              </w:rPr>
              <w:t>Priimant sprendimus dėl tiekėjo pašalinimo iš pirkimo procedūros šiame punkte nurodytu pašalinimo pagrindu, gali būti atsižvelgiama į pagal VPĮ 91 straipsnį skelbiamą informaciją:</w:t>
            </w:r>
          </w:p>
          <w:p w14:paraId="5F17C287" w14:textId="77777777" w:rsidR="00593659" w:rsidRPr="00FA3576" w:rsidRDefault="00593659" w:rsidP="00AB6DA7">
            <w:pPr>
              <w:tabs>
                <w:tab w:val="left" w:pos="567"/>
                <w:tab w:val="left" w:pos="1276"/>
              </w:tabs>
              <w:ind w:right="-1"/>
              <w:jc w:val="both"/>
              <w:rPr>
                <w:rFonts w:ascii="Times New Roman" w:hAnsi="Times New Roman"/>
                <w:sz w:val="16"/>
                <w:szCs w:val="16"/>
              </w:rPr>
            </w:pPr>
          </w:p>
          <w:p w14:paraId="2D8EA0DE" w14:textId="77777777" w:rsidR="00593659" w:rsidRPr="00FA3576" w:rsidRDefault="00000000" w:rsidP="00AB6DA7">
            <w:pPr>
              <w:tabs>
                <w:tab w:val="left" w:pos="567"/>
                <w:tab w:val="left" w:pos="1276"/>
              </w:tabs>
              <w:ind w:right="-1"/>
              <w:jc w:val="both"/>
              <w:rPr>
                <w:rFonts w:ascii="Times New Roman" w:hAnsi="Times New Roman"/>
                <w:sz w:val="16"/>
                <w:szCs w:val="16"/>
              </w:rPr>
            </w:pPr>
            <w:hyperlink r:id="rId45" w:history="1">
              <w:r w:rsidR="00593659" w:rsidRPr="00FA3576">
                <w:rPr>
                  <w:rStyle w:val="Hipersaitas"/>
                  <w:rFonts w:ascii="Times New Roman" w:hAnsi="Times New Roman"/>
                  <w:color w:val="auto"/>
                  <w:sz w:val="16"/>
                  <w:szCs w:val="16"/>
                </w:rPr>
                <w:t>https://vpt.lrv.lt/lt/pasalinimo-pagrindai-1/nepatikimi-tiekejai-1</w:t>
              </w:r>
            </w:hyperlink>
          </w:p>
          <w:p w14:paraId="53BE26BC" w14:textId="77777777" w:rsidR="00593659" w:rsidRPr="00FA3576" w:rsidRDefault="00593659" w:rsidP="00AB6DA7">
            <w:pPr>
              <w:tabs>
                <w:tab w:val="left" w:pos="567"/>
                <w:tab w:val="left" w:pos="1276"/>
              </w:tabs>
              <w:ind w:right="-1"/>
              <w:jc w:val="both"/>
              <w:rPr>
                <w:rFonts w:ascii="Times New Roman" w:hAnsi="Times New Roman"/>
                <w:sz w:val="16"/>
                <w:szCs w:val="16"/>
              </w:rPr>
            </w:pPr>
          </w:p>
          <w:p w14:paraId="40E0DC14" w14:textId="77777777" w:rsidR="00593659" w:rsidRPr="00FA3576" w:rsidRDefault="00000000" w:rsidP="00AB6DA7">
            <w:pPr>
              <w:tabs>
                <w:tab w:val="left" w:pos="567"/>
                <w:tab w:val="left" w:pos="1276"/>
              </w:tabs>
              <w:ind w:right="-1"/>
              <w:jc w:val="both"/>
              <w:rPr>
                <w:rFonts w:ascii="Times New Roman" w:hAnsi="Times New Roman"/>
                <w:sz w:val="16"/>
                <w:szCs w:val="16"/>
              </w:rPr>
            </w:pPr>
            <w:hyperlink r:id="rId46" w:history="1">
              <w:r w:rsidR="00593659" w:rsidRPr="00FA3576">
                <w:rPr>
                  <w:rStyle w:val="Hipersaitas"/>
                  <w:rFonts w:ascii="Times New Roman" w:hAnsi="Times New Roman"/>
                  <w:color w:val="auto"/>
                  <w:sz w:val="16"/>
                  <w:szCs w:val="16"/>
                </w:rPr>
                <w:t>https://vpt.lrv.lt/lt/pasalinimo-pagrindai-1/nepatikimu-koncesininku-sarasas-1/nepatikimu-koncesininku-sarasas</w:t>
              </w:r>
            </w:hyperlink>
          </w:p>
          <w:p w14:paraId="0D67C6AE"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(tikrinami </w:t>
            </w:r>
            <w:r w:rsidRPr="00FA3576">
              <w:rPr>
                <w:rFonts w:ascii="Times New Roman" w:hAnsi="Times New Roman"/>
                <w:b/>
                <w:sz w:val="16"/>
                <w:szCs w:val="16"/>
              </w:rPr>
              <w:t>dokumentų pagal EBVPD pateikimo dienos</w:t>
            </w:r>
            <w:r w:rsidRPr="00FA3576">
              <w:rPr>
                <w:rFonts w:ascii="Times New Roman" w:hAnsi="Times New Roman"/>
                <w:sz w:val="16"/>
                <w:szCs w:val="16"/>
              </w:rPr>
              <w:t>, kurią nurodys perkančioji organizacija, duomenys, o jeigu tiekėjas kartu su pasiūlymu pateiks ir EBVPD deklaruotų duomenų atitiktį patvirtinančius dokumentus</w:t>
            </w:r>
            <w:r w:rsidRPr="00FA3576">
              <w:rPr>
                <w:rFonts w:ascii="Times New Roman" w:hAnsi="Times New Roman"/>
                <w:b/>
                <w:sz w:val="16"/>
                <w:szCs w:val="16"/>
              </w:rPr>
              <w:t xml:space="preserve"> –Komisijos posėdžio, kuriame bus vertinami EBVPD deklaruotų duomenų atitiktį patvirtinantys dokumentai, dienos duomenys).</w:t>
            </w:r>
          </w:p>
        </w:tc>
      </w:tr>
      <w:tr w:rsidR="00593659" w:rsidRPr="00FA3576" w14:paraId="4A2FEE24" w14:textId="77777777" w:rsidTr="001B2BEF">
        <w:tc>
          <w:tcPr>
            <w:tcW w:w="851" w:type="dxa"/>
            <w:tcBorders>
              <w:top w:val="single" w:sz="4" w:space="0" w:color="auto"/>
              <w:left w:val="single" w:sz="4" w:space="0" w:color="auto"/>
              <w:bottom w:val="single" w:sz="4" w:space="0" w:color="auto"/>
              <w:right w:val="single" w:sz="4" w:space="0" w:color="auto"/>
            </w:tcBorders>
            <w:hideMark/>
          </w:tcPr>
          <w:p w14:paraId="1ABEEDC8" w14:textId="3056CAFA" w:rsidR="00593659" w:rsidRPr="00FA3576" w:rsidRDefault="00554C55" w:rsidP="00AB6DA7">
            <w:pPr>
              <w:rPr>
                <w:rFonts w:ascii="Times New Roman" w:hAnsi="Times New Roman"/>
                <w:b/>
                <w:sz w:val="16"/>
                <w:szCs w:val="16"/>
              </w:rPr>
            </w:pPr>
            <w:r w:rsidRPr="00FA3576">
              <w:rPr>
                <w:rFonts w:ascii="Times New Roman" w:hAnsi="Times New Roman"/>
                <w:sz w:val="16"/>
                <w:szCs w:val="16"/>
              </w:rPr>
              <w:t>+</w:t>
            </w:r>
            <w:r w:rsidR="00593659" w:rsidRPr="00FA3576">
              <w:rPr>
                <w:rFonts w:ascii="Times New Roman" w:hAnsi="Times New Roman"/>
                <w:sz w:val="16"/>
                <w:szCs w:val="16"/>
              </w:rPr>
              <w:t>7.1.9</w:t>
            </w:r>
          </w:p>
        </w:tc>
        <w:tc>
          <w:tcPr>
            <w:tcW w:w="7224" w:type="dxa"/>
            <w:tcBorders>
              <w:top w:val="single" w:sz="4" w:space="0" w:color="auto"/>
              <w:left w:val="single" w:sz="4" w:space="0" w:color="auto"/>
              <w:bottom w:val="single" w:sz="4" w:space="0" w:color="auto"/>
              <w:right w:val="single" w:sz="4" w:space="0" w:color="auto"/>
            </w:tcBorders>
          </w:tcPr>
          <w:p w14:paraId="29B4C163" w14:textId="77777777" w:rsidR="00593659" w:rsidRPr="00FA3576" w:rsidRDefault="00593659" w:rsidP="00AB6DA7">
            <w:pPr>
              <w:jc w:val="both"/>
              <w:rPr>
                <w:rFonts w:ascii="Times New Roman" w:hAnsi="Times New Roman"/>
                <w:sz w:val="16"/>
                <w:szCs w:val="16"/>
              </w:rPr>
            </w:pPr>
            <w:r w:rsidRPr="00FA3576">
              <w:rPr>
                <w:rFonts w:ascii="Times New Roman" w:hAnsi="Times New Roman"/>
                <w:b/>
                <w:sz w:val="16"/>
                <w:szCs w:val="16"/>
              </w:rPr>
              <w:t>Tiekėjas, kiekvienas tiekėjų grupės partneris ar kitas ūkio subjektas, kurio pajėgumais remiamasi</w:t>
            </w:r>
            <w:r w:rsidRPr="00FA3576">
              <w:rPr>
                <w:rFonts w:ascii="Times New Roman" w:hAnsi="Times New Roman"/>
                <w:sz w:val="16"/>
                <w:szCs w:val="16"/>
              </w:rPr>
              <w:t>, yra padaręs rimtą profesinį pažeidimą, dėl kurio perkančioji abejoja tiekėjo sąžiningumu</w:t>
            </w:r>
            <w:r w:rsidRPr="00FA3576">
              <w:rPr>
                <w:rFonts w:ascii="Times New Roman" w:hAnsi="Times New Roman"/>
                <w:bCs/>
                <w:sz w:val="16"/>
                <w:szCs w:val="16"/>
              </w:rPr>
              <w:t xml:space="preserve"> ir šį pažeidimą gali įrodyti bet kokiomis tinkamomis priemonėmis, </w:t>
            </w:r>
            <w:r w:rsidRPr="00FA3576">
              <w:rPr>
                <w:rFonts w:ascii="Times New Roman" w:hAnsi="Times New Roman"/>
                <w:sz w:val="16"/>
                <w:szCs w:val="16"/>
              </w:rPr>
              <w:t xml:space="preserve">kai jis: </w:t>
            </w:r>
          </w:p>
          <w:p w14:paraId="166BC17E" w14:textId="77777777" w:rsidR="00593659" w:rsidRPr="00FA3576" w:rsidRDefault="00593659" w:rsidP="00AB6DA7">
            <w:pPr>
              <w:jc w:val="both"/>
              <w:rPr>
                <w:rFonts w:ascii="Times New Roman" w:hAnsi="Times New Roman"/>
                <w:sz w:val="16"/>
                <w:szCs w:val="16"/>
              </w:rPr>
            </w:pPr>
          </w:p>
          <w:p w14:paraId="3EEAC009" w14:textId="77777777" w:rsidR="00593659" w:rsidRPr="00FA3576" w:rsidRDefault="00593659" w:rsidP="00AB6DA7">
            <w:pPr>
              <w:jc w:val="both"/>
              <w:rPr>
                <w:rFonts w:ascii="Times New Roman" w:hAnsi="Times New Roman"/>
                <w:bCs/>
                <w:sz w:val="16"/>
                <w:szCs w:val="16"/>
              </w:rPr>
            </w:pPr>
            <w:r w:rsidRPr="00FA3576">
              <w:rPr>
                <w:rFonts w:ascii="Times New Roman" w:hAnsi="Times New Roman"/>
                <w:bCs/>
                <w:sz w:val="16"/>
                <w:szCs w:val="16"/>
              </w:rPr>
              <w:t>a) yra padaręs finansinės atskaitomybės ir audito teisės aktų pažeidimą ir nuo jo padarymo dienos praėjo mažiau kaip vieni metai;</w:t>
            </w:r>
          </w:p>
          <w:p w14:paraId="705225E8"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,,Klaistvita“</w:t>
            </w:r>
          </w:p>
          <w:p w14:paraId="1A852F91"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027E91F1"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4CB169DF"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,,Inkompra“</w:t>
            </w:r>
          </w:p>
          <w:p w14:paraId="4D376701"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,,AEXN“</w:t>
            </w:r>
          </w:p>
          <w:p w14:paraId="61777DC8"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647F26AD" w14:textId="7DACFB8D" w:rsidR="009E6987" w:rsidRPr="00FA3576" w:rsidRDefault="009E6987"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703B41F6" wp14:editId="2C5E7061">
                  <wp:extent cx="4450080" cy="2503170"/>
                  <wp:effectExtent l="0" t="0" r="7620" b="0"/>
                  <wp:docPr id="5665385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8512" name=""/>
                          <pic:cNvPicPr/>
                        </pic:nvPicPr>
                        <pic:blipFill>
                          <a:blip r:embed="rId47"/>
                          <a:stretch>
                            <a:fillRect/>
                          </a:stretch>
                        </pic:blipFill>
                        <pic:spPr>
                          <a:xfrm>
                            <a:off x="0" y="0"/>
                            <a:ext cx="4450080" cy="2503170"/>
                          </a:xfrm>
                          <a:prstGeom prst="rect">
                            <a:avLst/>
                          </a:prstGeom>
                        </pic:spPr>
                      </pic:pic>
                    </a:graphicData>
                  </a:graphic>
                </wp:inline>
              </w:drawing>
            </w:r>
          </w:p>
          <w:p w14:paraId="4ED5FB20" w14:textId="77777777" w:rsidR="00593659" w:rsidRPr="00FA3576" w:rsidRDefault="00593659" w:rsidP="00AB6DA7">
            <w:pPr>
              <w:jc w:val="both"/>
              <w:rPr>
                <w:rFonts w:ascii="Times New Roman" w:hAnsi="Times New Roman"/>
                <w:bCs/>
                <w:sz w:val="16"/>
                <w:szCs w:val="16"/>
              </w:rPr>
            </w:pPr>
          </w:p>
          <w:p w14:paraId="020FDD03" w14:textId="77777777" w:rsidR="00593659" w:rsidRPr="00FA3576" w:rsidRDefault="00593659" w:rsidP="00AB6DA7">
            <w:pPr>
              <w:jc w:val="both"/>
              <w:rPr>
                <w:rFonts w:ascii="Times New Roman" w:hAnsi="Times New Roman"/>
                <w:bCs/>
                <w:sz w:val="16"/>
                <w:szCs w:val="16"/>
                <w:shd w:val="clear" w:color="auto" w:fill="FFFFFF"/>
              </w:rPr>
            </w:pPr>
            <w:r w:rsidRPr="00FA3576">
              <w:rPr>
                <w:rFonts w:ascii="Times New Roman" w:hAnsi="Times New Roman"/>
                <w:bCs/>
                <w:sz w:val="16"/>
                <w:szCs w:val="16"/>
                <w:shd w:val="clear" w:color="auto" w:fill="FFFFFF"/>
              </w:rPr>
              <w:t>b) neatitinka minimalių patikimo mokesčių mokėtojo kriterijų, nustatytų Lietuvos Respublikos mokesčių administravimo įstatymo 40</w:t>
            </w:r>
            <w:r w:rsidRPr="00FA3576">
              <w:rPr>
                <w:rFonts w:ascii="Times New Roman" w:hAnsi="Times New Roman"/>
                <w:bCs/>
                <w:sz w:val="16"/>
                <w:szCs w:val="16"/>
                <w:shd w:val="clear" w:color="auto" w:fill="FFFFFF"/>
                <w:vertAlign w:val="superscript"/>
              </w:rPr>
              <w:t>1</w:t>
            </w:r>
            <w:r w:rsidRPr="00FA3576">
              <w:rPr>
                <w:rFonts w:ascii="Times New Roman" w:hAnsi="Times New Roman"/>
                <w:bCs/>
                <w:sz w:val="16"/>
                <w:szCs w:val="16"/>
                <w:shd w:val="clear" w:color="auto" w:fill="FFFFFF"/>
              </w:rPr>
              <w:t> straipsnio 1 dalyje. Taikant šį tiekėjo pašalinimo iš pirkimo procedūros pagrindą, vadovaujamasi Lietuvos Respublikos mokesčių administravimo įstatymo 40</w:t>
            </w:r>
            <w:r w:rsidRPr="00FA3576">
              <w:rPr>
                <w:rFonts w:ascii="Times New Roman" w:hAnsi="Times New Roman"/>
                <w:bCs/>
                <w:sz w:val="16"/>
                <w:szCs w:val="16"/>
                <w:shd w:val="clear" w:color="auto" w:fill="FFFFFF"/>
                <w:vertAlign w:val="superscript"/>
              </w:rPr>
              <w:t>1</w:t>
            </w:r>
            <w:r w:rsidRPr="00FA3576">
              <w:rPr>
                <w:rFonts w:ascii="Times New Roman" w:hAnsi="Times New Roman"/>
                <w:bCs/>
                <w:sz w:val="16"/>
                <w:szCs w:val="16"/>
                <w:shd w:val="clear" w:color="auto" w:fill="FFFFFF"/>
              </w:rPr>
              <w:t> straipsnio 1 dalyje nustatytais terminais, juos skaičiuojant nuo Mokesčių administravimo įstatymo 40</w:t>
            </w:r>
            <w:r w:rsidRPr="00FA3576">
              <w:rPr>
                <w:rFonts w:ascii="Times New Roman" w:hAnsi="Times New Roman"/>
                <w:bCs/>
                <w:sz w:val="16"/>
                <w:szCs w:val="16"/>
                <w:shd w:val="clear" w:color="auto" w:fill="FFFFFF"/>
                <w:vertAlign w:val="superscript"/>
              </w:rPr>
              <w:t>1</w:t>
            </w:r>
            <w:r w:rsidRPr="00FA3576">
              <w:rPr>
                <w:rFonts w:ascii="Times New Roman" w:hAnsi="Times New Roman"/>
                <w:bCs/>
                <w:sz w:val="16"/>
                <w:szCs w:val="16"/>
                <w:shd w:val="clear" w:color="auto" w:fill="FFFFFF"/>
              </w:rPr>
              <w:t> straipsnio 1 dalyje nurodytų pažeidimų padarymo dienos, tačiau visais atvejais šie terminai negali būti ilgesni negu 3 metai;</w:t>
            </w:r>
          </w:p>
          <w:p w14:paraId="66189B7A"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,,Klaistvita“</w:t>
            </w:r>
          </w:p>
          <w:p w14:paraId="1C438915" w14:textId="175654E0" w:rsidR="00B77E27" w:rsidRPr="00FA3576" w:rsidRDefault="00B77E27"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6602C840" wp14:editId="13C925E8">
                  <wp:extent cx="4450080" cy="2503170"/>
                  <wp:effectExtent l="0" t="0" r="7620" b="0"/>
                  <wp:docPr id="6671812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81230" name=""/>
                          <pic:cNvPicPr/>
                        </pic:nvPicPr>
                        <pic:blipFill>
                          <a:blip r:embed="rId48"/>
                          <a:stretch>
                            <a:fillRect/>
                          </a:stretch>
                        </pic:blipFill>
                        <pic:spPr>
                          <a:xfrm>
                            <a:off x="0" y="0"/>
                            <a:ext cx="4450080" cy="2503170"/>
                          </a:xfrm>
                          <a:prstGeom prst="rect">
                            <a:avLst/>
                          </a:prstGeom>
                        </pic:spPr>
                      </pic:pic>
                    </a:graphicData>
                  </a:graphic>
                </wp:inline>
              </w:drawing>
            </w:r>
          </w:p>
          <w:p w14:paraId="59118D08"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2EB83970" w14:textId="7CA76ED0" w:rsidR="00387340" w:rsidRPr="00FA3576" w:rsidRDefault="00387340"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3E53200B" wp14:editId="160110DA">
                  <wp:extent cx="4450080" cy="2503170"/>
                  <wp:effectExtent l="0" t="0" r="7620" b="0"/>
                  <wp:docPr id="7808845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4597" name=""/>
                          <pic:cNvPicPr/>
                        </pic:nvPicPr>
                        <pic:blipFill>
                          <a:blip r:embed="rId49"/>
                          <a:stretch>
                            <a:fillRect/>
                          </a:stretch>
                        </pic:blipFill>
                        <pic:spPr>
                          <a:xfrm>
                            <a:off x="0" y="0"/>
                            <a:ext cx="4450080" cy="2503170"/>
                          </a:xfrm>
                          <a:prstGeom prst="rect">
                            <a:avLst/>
                          </a:prstGeom>
                        </pic:spPr>
                      </pic:pic>
                    </a:graphicData>
                  </a:graphic>
                </wp:inline>
              </w:drawing>
            </w:r>
          </w:p>
          <w:p w14:paraId="115C5376"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747EAC62" w14:textId="592BA32A" w:rsidR="006C42E1" w:rsidRPr="00FA3576" w:rsidRDefault="006C42E1"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7A1F6695" wp14:editId="21AF6AA7">
                  <wp:extent cx="4450080" cy="2503170"/>
                  <wp:effectExtent l="0" t="0" r="7620" b="0"/>
                  <wp:docPr id="14183985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8596" name=""/>
                          <pic:cNvPicPr/>
                        </pic:nvPicPr>
                        <pic:blipFill>
                          <a:blip r:embed="rId50"/>
                          <a:stretch>
                            <a:fillRect/>
                          </a:stretch>
                        </pic:blipFill>
                        <pic:spPr>
                          <a:xfrm>
                            <a:off x="0" y="0"/>
                            <a:ext cx="4450080" cy="2503170"/>
                          </a:xfrm>
                          <a:prstGeom prst="rect">
                            <a:avLst/>
                          </a:prstGeom>
                        </pic:spPr>
                      </pic:pic>
                    </a:graphicData>
                  </a:graphic>
                </wp:inline>
              </w:drawing>
            </w:r>
          </w:p>
          <w:p w14:paraId="1DFA8A65"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,,Inkompra“</w:t>
            </w:r>
          </w:p>
          <w:p w14:paraId="2E8C4839" w14:textId="6828DBFC" w:rsidR="00B426CB" w:rsidRPr="00FA3576" w:rsidRDefault="00B426CB"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028C512E" wp14:editId="5C130423">
                  <wp:extent cx="4450080" cy="2503170"/>
                  <wp:effectExtent l="0" t="0" r="7620" b="0"/>
                  <wp:docPr id="2672043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04352" name=""/>
                          <pic:cNvPicPr/>
                        </pic:nvPicPr>
                        <pic:blipFill>
                          <a:blip r:embed="rId51"/>
                          <a:stretch>
                            <a:fillRect/>
                          </a:stretch>
                        </pic:blipFill>
                        <pic:spPr>
                          <a:xfrm>
                            <a:off x="0" y="0"/>
                            <a:ext cx="4450080" cy="2503170"/>
                          </a:xfrm>
                          <a:prstGeom prst="rect">
                            <a:avLst/>
                          </a:prstGeom>
                        </pic:spPr>
                      </pic:pic>
                    </a:graphicData>
                  </a:graphic>
                </wp:inline>
              </w:drawing>
            </w:r>
          </w:p>
          <w:p w14:paraId="2F9C04D5"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,,AEXN“</w:t>
            </w:r>
          </w:p>
          <w:p w14:paraId="29F60F08" w14:textId="6F60146D" w:rsidR="00B426CB" w:rsidRPr="00FA3576" w:rsidRDefault="00B426CB"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53FC936E" wp14:editId="1BB0CA4A">
                  <wp:extent cx="4450080" cy="2503170"/>
                  <wp:effectExtent l="0" t="0" r="7620" b="0"/>
                  <wp:docPr id="5089750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75096" name=""/>
                          <pic:cNvPicPr/>
                        </pic:nvPicPr>
                        <pic:blipFill>
                          <a:blip r:embed="rId52"/>
                          <a:stretch>
                            <a:fillRect/>
                          </a:stretch>
                        </pic:blipFill>
                        <pic:spPr>
                          <a:xfrm>
                            <a:off x="0" y="0"/>
                            <a:ext cx="4450080" cy="2503170"/>
                          </a:xfrm>
                          <a:prstGeom prst="rect">
                            <a:avLst/>
                          </a:prstGeom>
                        </pic:spPr>
                      </pic:pic>
                    </a:graphicData>
                  </a:graphic>
                </wp:inline>
              </w:drawing>
            </w:r>
          </w:p>
          <w:p w14:paraId="0F722571" w14:textId="77777777" w:rsidR="00C8031D" w:rsidRPr="00FA3576" w:rsidRDefault="00C8031D"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2D0F9F2A" w14:textId="4939AD1D" w:rsidR="00B426CB" w:rsidRPr="00FA3576" w:rsidRDefault="00B426CB" w:rsidP="00AB6DA7">
            <w:pPr>
              <w:jc w:val="both"/>
              <w:rPr>
                <w:rFonts w:ascii="Times New Roman" w:hAnsi="Times New Roman"/>
                <w:bCs/>
                <w:sz w:val="16"/>
                <w:szCs w:val="16"/>
              </w:rPr>
            </w:pPr>
            <w:r w:rsidRPr="00FA3576">
              <w:rPr>
                <w:rFonts w:ascii="Times New Roman" w:hAnsi="Times New Roman"/>
                <w:noProof/>
                <w:sz w:val="16"/>
                <w:szCs w:val="16"/>
              </w:rPr>
              <w:drawing>
                <wp:inline distT="0" distB="0" distL="0" distR="0" wp14:anchorId="44B30049" wp14:editId="221EC6B0">
                  <wp:extent cx="4450080" cy="2503170"/>
                  <wp:effectExtent l="0" t="0" r="7620" b="0"/>
                  <wp:docPr id="1121061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6114" name=""/>
                          <pic:cNvPicPr/>
                        </pic:nvPicPr>
                        <pic:blipFill>
                          <a:blip r:embed="rId53"/>
                          <a:stretch>
                            <a:fillRect/>
                          </a:stretch>
                        </pic:blipFill>
                        <pic:spPr>
                          <a:xfrm>
                            <a:off x="0" y="0"/>
                            <a:ext cx="4450080" cy="2503170"/>
                          </a:xfrm>
                          <a:prstGeom prst="rect">
                            <a:avLst/>
                          </a:prstGeom>
                        </pic:spPr>
                      </pic:pic>
                    </a:graphicData>
                  </a:graphic>
                </wp:inline>
              </w:drawing>
            </w:r>
          </w:p>
          <w:p w14:paraId="359E5C29" w14:textId="3CD937C3" w:rsidR="00593659" w:rsidRPr="00FA3576" w:rsidRDefault="00593659" w:rsidP="00AB6DA7">
            <w:pPr>
              <w:jc w:val="both"/>
              <w:rPr>
                <w:rFonts w:ascii="Times New Roman" w:hAnsi="Times New Roman"/>
                <w:sz w:val="16"/>
                <w:szCs w:val="16"/>
                <w:shd w:val="clear" w:color="auto" w:fill="FFFFFF"/>
              </w:rPr>
            </w:pPr>
          </w:p>
          <w:p w14:paraId="174260D9" w14:textId="77777777" w:rsidR="00593659" w:rsidRPr="00FA3576" w:rsidRDefault="00593659" w:rsidP="00AB6DA7">
            <w:pPr>
              <w:jc w:val="both"/>
              <w:rPr>
                <w:rFonts w:ascii="Times New Roman" w:hAnsi="Times New Roman"/>
                <w:bCs/>
                <w:sz w:val="16"/>
                <w:szCs w:val="16"/>
              </w:rPr>
            </w:pPr>
            <w:r w:rsidRPr="00FA3576">
              <w:rPr>
                <w:rFonts w:ascii="Times New Roman" w:hAnsi="Times New Roman"/>
                <w:bCs/>
                <w:sz w:val="16"/>
                <w:szCs w:val="16"/>
              </w:rPr>
              <w:t>c) yra padaręs draudimo sudaryti draudžiamus susitarimus, įtvirtinto Lietuvos Respublikos konkurencijos įstatyme ar panašaus pobūdžio kitos valstybės teisės akte, pažeidimą ir nuo jo padarymo dienos praėjo mažiau kaip 3 metai.</w:t>
            </w:r>
          </w:p>
          <w:p w14:paraId="688A280A" w14:textId="77777777" w:rsidR="00593659" w:rsidRPr="00FA3576" w:rsidRDefault="00593659" w:rsidP="00AB6DA7">
            <w:pPr>
              <w:jc w:val="both"/>
              <w:rPr>
                <w:rFonts w:ascii="Times New Roman" w:hAnsi="Times New Roman"/>
                <w:sz w:val="16"/>
                <w:szCs w:val="16"/>
              </w:rPr>
            </w:pPr>
          </w:p>
          <w:p w14:paraId="52AB3239" w14:textId="73BFDDF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,,Klaistvita“</w:t>
            </w:r>
          </w:p>
          <w:p w14:paraId="0CB287A8"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,,Klaipėdos inžinerinių tinklų statyba“</w:t>
            </w:r>
          </w:p>
          <w:p w14:paraId="380AEE6E"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Projektana</w:t>
            </w:r>
            <w:proofErr w:type="spellEnd"/>
            <w:r w:rsidRPr="00FA3576">
              <w:rPr>
                <w:rFonts w:ascii="Times New Roman" w:hAnsi="Times New Roman"/>
                <w:bCs/>
                <w:sz w:val="16"/>
                <w:szCs w:val="16"/>
              </w:rPr>
              <w:t>“</w:t>
            </w:r>
          </w:p>
          <w:p w14:paraId="1669C6DC"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,,Inkompra“</w:t>
            </w:r>
          </w:p>
          <w:p w14:paraId="72FE91AD"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,,AEXN“</w:t>
            </w:r>
          </w:p>
          <w:p w14:paraId="2B279D0C" w14:textId="77777777" w:rsidR="0097349E" w:rsidRPr="00FA3576" w:rsidRDefault="0097349E"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Arevita</w:t>
            </w:r>
            <w:proofErr w:type="spellEnd"/>
            <w:r w:rsidRPr="00FA3576">
              <w:rPr>
                <w:rFonts w:ascii="Times New Roman" w:hAnsi="Times New Roman"/>
                <w:bCs/>
                <w:sz w:val="16"/>
                <w:szCs w:val="16"/>
              </w:rPr>
              <w:t>“</w:t>
            </w:r>
          </w:p>
          <w:p w14:paraId="6E095982" w14:textId="77777777" w:rsidR="00593659" w:rsidRPr="00FA3576" w:rsidRDefault="00593659" w:rsidP="00AB6DA7">
            <w:pPr>
              <w:jc w:val="both"/>
              <w:rPr>
                <w:rFonts w:ascii="Times New Roman" w:hAnsi="Times New Roman"/>
                <w:sz w:val="16"/>
                <w:szCs w:val="16"/>
              </w:rPr>
            </w:pPr>
          </w:p>
          <w:p w14:paraId="651370AA" w14:textId="77777777" w:rsidR="00472415" w:rsidRPr="00FA3576" w:rsidRDefault="00472415"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3F27CA0F" wp14:editId="747F8494">
                  <wp:extent cx="4450080" cy="2503170"/>
                  <wp:effectExtent l="0" t="0" r="7620" b="0"/>
                  <wp:docPr id="1635587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751" name=""/>
                          <pic:cNvPicPr/>
                        </pic:nvPicPr>
                        <pic:blipFill>
                          <a:blip r:embed="rId54"/>
                          <a:stretch>
                            <a:fillRect/>
                          </a:stretch>
                        </pic:blipFill>
                        <pic:spPr>
                          <a:xfrm>
                            <a:off x="0" y="0"/>
                            <a:ext cx="4450080" cy="2503170"/>
                          </a:xfrm>
                          <a:prstGeom prst="rect">
                            <a:avLst/>
                          </a:prstGeom>
                        </pic:spPr>
                      </pic:pic>
                    </a:graphicData>
                  </a:graphic>
                </wp:inline>
              </w:drawing>
            </w:r>
          </w:p>
          <w:p w14:paraId="172F0537" w14:textId="54C5E854" w:rsidR="00472415" w:rsidRPr="00FA3576" w:rsidRDefault="00472415" w:rsidP="00AB6DA7">
            <w:pPr>
              <w:jc w:val="both"/>
              <w:rPr>
                <w:rFonts w:ascii="Times New Roman" w:hAnsi="Times New Roman"/>
                <w:sz w:val="16"/>
                <w:szCs w:val="16"/>
              </w:rPr>
            </w:pPr>
            <w:r w:rsidRPr="00FA3576">
              <w:rPr>
                <w:rFonts w:ascii="Times New Roman" w:hAnsi="Times New Roman"/>
                <w:noProof/>
                <w:sz w:val="16"/>
                <w:szCs w:val="16"/>
              </w:rPr>
              <w:drawing>
                <wp:inline distT="0" distB="0" distL="0" distR="0" wp14:anchorId="476EB775" wp14:editId="7D80CE47">
                  <wp:extent cx="4450080" cy="2503170"/>
                  <wp:effectExtent l="0" t="0" r="7620" b="0"/>
                  <wp:docPr id="4557042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04245" name=""/>
                          <pic:cNvPicPr/>
                        </pic:nvPicPr>
                        <pic:blipFill>
                          <a:blip r:embed="rId55"/>
                          <a:stretch>
                            <a:fillRect/>
                          </a:stretch>
                        </pic:blipFill>
                        <pic:spPr>
                          <a:xfrm>
                            <a:off x="0" y="0"/>
                            <a:ext cx="4450080" cy="2503170"/>
                          </a:xfrm>
                          <a:prstGeom prst="rect">
                            <a:avLst/>
                          </a:prstGeom>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01E7D2F2" w14:textId="711D96A2" w:rsidR="00593659" w:rsidRPr="00FA3576" w:rsidRDefault="00472415" w:rsidP="00AB6DA7">
            <w:pPr>
              <w:jc w:val="both"/>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Dėl 7.1.9. p. a) papunkčio pateikiama:</w:t>
            </w:r>
          </w:p>
          <w:p w14:paraId="122A9BB0" w14:textId="4C5CE607" w:rsidR="00593659" w:rsidRPr="00FA3576" w:rsidRDefault="00AF200C" w:rsidP="00AB6DA7">
            <w:pPr>
              <w:jc w:val="both"/>
              <w:rPr>
                <w:rFonts w:ascii="Times New Roman" w:hAnsi="Times New Roman"/>
                <w:sz w:val="16"/>
                <w:szCs w:val="16"/>
              </w:rPr>
            </w:pPr>
            <w:r w:rsidRPr="00FA3576">
              <w:rPr>
                <w:rFonts w:ascii="Times New Roman" w:hAnsi="Times New Roman"/>
                <w:sz w:val="16"/>
                <w:szCs w:val="16"/>
              </w:rPr>
              <w:t>&lt;...&gt; EBVPD.</w:t>
            </w:r>
          </w:p>
          <w:p w14:paraId="239D6A31" w14:textId="77777777" w:rsidR="00AF200C" w:rsidRPr="00FA3576" w:rsidRDefault="00AF200C" w:rsidP="00AB6DA7">
            <w:pPr>
              <w:jc w:val="both"/>
              <w:rPr>
                <w:rFonts w:ascii="Times New Roman" w:hAnsi="Times New Roman"/>
                <w:sz w:val="16"/>
                <w:szCs w:val="16"/>
              </w:rPr>
            </w:pPr>
          </w:p>
          <w:p w14:paraId="62D38387" w14:textId="77777777" w:rsidR="00362B36" w:rsidRPr="00FA3576" w:rsidRDefault="00362B36" w:rsidP="00AB6DA7">
            <w:pPr>
              <w:jc w:val="both"/>
              <w:rPr>
                <w:rFonts w:ascii="Times New Roman" w:hAnsi="Times New Roman"/>
                <w:sz w:val="16"/>
                <w:szCs w:val="16"/>
              </w:rPr>
            </w:pPr>
          </w:p>
          <w:p w14:paraId="724F85B7" w14:textId="77777777" w:rsidR="00362B36" w:rsidRPr="00FA3576" w:rsidRDefault="00362B36" w:rsidP="00AB6DA7">
            <w:pPr>
              <w:pStyle w:val="Betarp"/>
              <w:jc w:val="both"/>
              <w:rPr>
                <w:rFonts w:ascii="Times New Roman" w:hAnsi="Times New Roman"/>
                <w:sz w:val="16"/>
                <w:szCs w:val="16"/>
              </w:rPr>
            </w:pPr>
            <w:r w:rsidRPr="00FA3576">
              <w:rPr>
                <w:rFonts w:ascii="Times New Roman" w:hAnsi="Times New Roman"/>
                <w:sz w:val="16"/>
                <w:szCs w:val="16"/>
              </w:rPr>
              <w:t>Priimant sprendimus dėl tiekėjo pašalinimo iš pirkimo procedūros šiame punkte nurodytu pašalinimo pagrindu, be kita ko, atsižvelgiama į</w:t>
            </w:r>
            <w:r w:rsidRPr="00FA3576">
              <w:rPr>
                <w:rFonts w:ascii="Times New Roman" w:hAnsi="Times New Roman"/>
                <w:b/>
                <w:bCs/>
                <w:sz w:val="16"/>
                <w:szCs w:val="16"/>
              </w:rPr>
              <w:t xml:space="preserve"> </w:t>
            </w:r>
            <w:r w:rsidRPr="00FA3576">
              <w:rPr>
                <w:rFonts w:ascii="Times New Roman" w:hAnsi="Times New Roman"/>
                <w:sz w:val="16"/>
                <w:szCs w:val="16"/>
              </w:rPr>
              <w:t xml:space="preserve">nacionalinėje duomenų bazėje adresu: </w:t>
            </w:r>
            <w:hyperlink r:id="rId56" w:history="1">
              <w:r w:rsidRPr="00FA3576">
                <w:rPr>
                  <w:rStyle w:val="Hipersaitas"/>
                  <w:rFonts w:ascii="Times New Roman" w:hAnsi="Times New Roman"/>
                  <w:color w:val="auto"/>
                  <w:sz w:val="16"/>
                  <w:szCs w:val="16"/>
                </w:rPr>
                <w:t>https://www.registrucentras.lt/jar/p/index.php</w:t>
              </w:r>
            </w:hyperlink>
          </w:p>
          <w:p w14:paraId="6FC9BD88" w14:textId="77777777" w:rsidR="00362B36" w:rsidRPr="00FA3576" w:rsidRDefault="00362B36" w:rsidP="00AB6DA7">
            <w:pPr>
              <w:pStyle w:val="Betarp"/>
              <w:jc w:val="both"/>
              <w:rPr>
                <w:rFonts w:ascii="Times New Roman" w:hAnsi="Times New Roman"/>
                <w:sz w:val="16"/>
                <w:szCs w:val="16"/>
              </w:rPr>
            </w:pPr>
            <w:r w:rsidRPr="00FA3576">
              <w:rPr>
                <w:rFonts w:ascii="Times New Roman" w:hAnsi="Times New Roman"/>
                <w:sz w:val="16"/>
                <w:szCs w:val="16"/>
              </w:rPr>
              <w:t>paskelbtą informaciją, taip pat į šiame informaciniame pranešime pateiktą informaciją:</w:t>
            </w:r>
          </w:p>
          <w:p w14:paraId="2978F495" w14:textId="77777777" w:rsidR="00362B36" w:rsidRPr="00FA3576" w:rsidRDefault="00000000" w:rsidP="00AB6DA7">
            <w:pPr>
              <w:pStyle w:val="Betarp"/>
              <w:jc w:val="both"/>
              <w:rPr>
                <w:rFonts w:ascii="Times New Roman" w:hAnsi="Times New Roman"/>
                <w:sz w:val="16"/>
                <w:szCs w:val="16"/>
              </w:rPr>
            </w:pPr>
            <w:hyperlink r:id="rId57" w:history="1">
              <w:r w:rsidR="00362B36" w:rsidRPr="00FA3576">
                <w:rPr>
                  <w:rStyle w:val="Hipersaitas"/>
                  <w:rFonts w:ascii="Times New Roman" w:hAnsi="Times New Roman"/>
                  <w:color w:val="auto"/>
                  <w:sz w:val="16"/>
                  <w:szCs w:val="16"/>
                </w:rPr>
                <w:t>https://vpt.lrv.lt/lt/naujienos/finansiniu-ataskaitu-nepateikimas-gali-tapti-kliutimi-dalyvauti-viesuosiuose-pirkimuose</w:t>
              </w:r>
            </w:hyperlink>
          </w:p>
          <w:p w14:paraId="60D63684" w14:textId="77777777" w:rsidR="00362B36" w:rsidRPr="00FA3576" w:rsidRDefault="00362B36" w:rsidP="00AB6DA7">
            <w:pPr>
              <w:jc w:val="both"/>
              <w:rPr>
                <w:rFonts w:ascii="Times New Roman" w:hAnsi="Times New Roman"/>
                <w:sz w:val="16"/>
                <w:szCs w:val="16"/>
              </w:rPr>
            </w:pPr>
          </w:p>
          <w:p w14:paraId="47786F38" w14:textId="77777777" w:rsidR="00362B36" w:rsidRPr="00FA3576" w:rsidRDefault="00362B36" w:rsidP="00AB6DA7">
            <w:pPr>
              <w:jc w:val="both"/>
              <w:rPr>
                <w:rFonts w:ascii="Times New Roman" w:hAnsi="Times New Roman"/>
                <w:sz w:val="16"/>
                <w:szCs w:val="16"/>
              </w:rPr>
            </w:pPr>
          </w:p>
          <w:p w14:paraId="07A37380" w14:textId="114E2148" w:rsidR="00593659" w:rsidRPr="00FA3576" w:rsidRDefault="0082721D" w:rsidP="00AB6DA7">
            <w:pPr>
              <w:jc w:val="both"/>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Dėl 7.1.9. p. b) papunkčio pateikiama:</w:t>
            </w:r>
          </w:p>
          <w:p w14:paraId="2492B0B2"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Jeigu </w:t>
            </w:r>
            <w:r w:rsidRPr="00FA3576">
              <w:rPr>
                <w:rFonts w:ascii="Times New Roman" w:hAnsi="Times New Roman"/>
                <w:b/>
                <w:bCs/>
                <w:sz w:val="16"/>
                <w:szCs w:val="16"/>
              </w:rPr>
              <w:t>tiekėjas, kiekvienas tiekėjų grupės partneris ar kitas ūkio subjektas, kurio pajėgumais remiamasi,</w:t>
            </w:r>
            <w:r w:rsidRPr="00FA3576">
              <w:rPr>
                <w:rFonts w:ascii="Times New Roman" w:hAnsi="Times New Roman"/>
                <w:sz w:val="16"/>
                <w:szCs w:val="16"/>
              </w:rPr>
              <w:t xml:space="preserve"> yra registruotas Lietuvos Respublikoje, iš jo nereikalaujama pateikti jokių šį reikalavimą įrodančių dokumentų. </w:t>
            </w:r>
          </w:p>
          <w:p w14:paraId="2A91632C" w14:textId="77777777" w:rsidR="00593659" w:rsidRPr="00FA3576" w:rsidRDefault="00593659" w:rsidP="00AB6DA7">
            <w:pPr>
              <w:jc w:val="both"/>
              <w:rPr>
                <w:rFonts w:ascii="Times New Roman" w:hAnsi="Times New Roman"/>
                <w:sz w:val="16"/>
                <w:szCs w:val="16"/>
              </w:rPr>
            </w:pPr>
          </w:p>
          <w:p w14:paraId="269665E7"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Priimant sprendimus dėl tiekėjo pašalinimo iš pirkimo procedūros šiame punkte nurodytu pašalinimo pagrindu, be kita ko, atsižvelgiama į</w:t>
            </w:r>
            <w:r w:rsidRPr="00FA3576">
              <w:rPr>
                <w:rFonts w:ascii="Times New Roman" w:hAnsi="Times New Roman"/>
                <w:b/>
                <w:bCs/>
                <w:sz w:val="16"/>
                <w:szCs w:val="16"/>
              </w:rPr>
              <w:t xml:space="preserve"> </w:t>
            </w:r>
            <w:r w:rsidRPr="00FA3576">
              <w:rPr>
                <w:rFonts w:ascii="Times New Roman" w:hAnsi="Times New Roman"/>
                <w:sz w:val="16"/>
                <w:szCs w:val="16"/>
              </w:rPr>
              <w:t xml:space="preserve">nacionalinėje duomenų bazėje adresu </w:t>
            </w:r>
            <w:hyperlink r:id="rId58" w:history="1">
              <w:r w:rsidRPr="00FA3576">
                <w:rPr>
                  <w:rStyle w:val="Hipersaitas"/>
                  <w:rFonts w:ascii="Times New Roman" w:hAnsi="Times New Roman"/>
                  <w:color w:val="auto"/>
                  <w:sz w:val="16"/>
                  <w:szCs w:val="16"/>
                </w:rPr>
                <w:t>https://www.vmi.lt/evmi/mokesciu-moketoju-informacija</w:t>
              </w:r>
            </w:hyperlink>
            <w:r w:rsidRPr="00FA3576">
              <w:rPr>
                <w:rFonts w:ascii="Times New Roman" w:hAnsi="Times New Roman"/>
                <w:sz w:val="16"/>
                <w:szCs w:val="16"/>
              </w:rPr>
              <w:t xml:space="preserve"> skelbiamą informaciją.</w:t>
            </w:r>
          </w:p>
          <w:p w14:paraId="72D01D5D" w14:textId="77777777" w:rsidR="00593659" w:rsidRPr="00FA3576" w:rsidRDefault="00593659" w:rsidP="00AB6DA7">
            <w:pPr>
              <w:jc w:val="both"/>
              <w:rPr>
                <w:rFonts w:ascii="Times New Roman" w:hAnsi="Times New Roman"/>
                <w:sz w:val="16"/>
                <w:szCs w:val="16"/>
              </w:rPr>
            </w:pPr>
          </w:p>
          <w:p w14:paraId="35037FCF" w14:textId="77777777" w:rsidR="00593659" w:rsidRPr="00FA3576" w:rsidRDefault="00593659" w:rsidP="00AB6DA7">
            <w:pPr>
              <w:pStyle w:val="Sraopastraipa"/>
              <w:tabs>
                <w:tab w:val="left" w:pos="330"/>
              </w:tabs>
              <w:ind w:left="0" w:firstLine="0"/>
              <w:jc w:val="both"/>
              <w:rPr>
                <w:rFonts w:ascii="Times New Roman" w:hAnsi="Times New Roman"/>
                <w:sz w:val="16"/>
                <w:szCs w:val="16"/>
                <w:lang w:val="lt-LT"/>
              </w:rPr>
            </w:pPr>
            <w:r w:rsidRPr="00FA3576">
              <w:rPr>
                <w:rFonts w:ascii="Times New Roman" w:hAnsi="Times New Roman"/>
                <w:sz w:val="16"/>
                <w:szCs w:val="16"/>
              </w:rPr>
              <w:t>Perkančioji organizacija tikrin</w:t>
            </w:r>
            <w:r w:rsidRPr="00FA3576">
              <w:rPr>
                <w:rFonts w:ascii="Times New Roman" w:hAnsi="Times New Roman"/>
                <w:sz w:val="16"/>
                <w:szCs w:val="16"/>
                <w:lang w:val="lt-LT"/>
              </w:rPr>
              <w:t>a</w:t>
            </w:r>
            <w:r w:rsidRPr="00FA3576">
              <w:rPr>
                <w:rFonts w:ascii="Times New Roman" w:hAnsi="Times New Roman"/>
                <w:sz w:val="16"/>
                <w:szCs w:val="16"/>
              </w:rPr>
              <w:t xml:space="preserve"> </w:t>
            </w:r>
            <w:r w:rsidRPr="00FA3576">
              <w:rPr>
                <w:rFonts w:ascii="Times New Roman" w:eastAsia="Times New Roman" w:hAnsi="Times New Roman"/>
                <w:b/>
                <w:sz w:val="16"/>
                <w:szCs w:val="16"/>
              </w:rPr>
              <w:t>paskutin</w:t>
            </w:r>
            <w:r w:rsidRPr="00FA3576">
              <w:rPr>
                <w:rFonts w:ascii="Times New Roman" w:eastAsia="Times New Roman" w:hAnsi="Times New Roman"/>
                <w:b/>
                <w:sz w:val="16"/>
                <w:szCs w:val="16"/>
                <w:lang w:val="lt-LT"/>
              </w:rPr>
              <w:t>ės</w:t>
            </w:r>
            <w:r w:rsidRPr="00FA3576">
              <w:rPr>
                <w:rFonts w:ascii="Times New Roman" w:eastAsia="Times New Roman" w:hAnsi="Times New Roman"/>
                <w:b/>
                <w:sz w:val="16"/>
                <w:szCs w:val="16"/>
              </w:rPr>
              <w:t xml:space="preserve"> dokumentų pagal EBVPD pateikimo dien</w:t>
            </w:r>
            <w:r w:rsidRPr="00FA3576">
              <w:rPr>
                <w:rFonts w:ascii="Times New Roman" w:eastAsia="Times New Roman" w:hAnsi="Times New Roman"/>
                <w:b/>
                <w:sz w:val="16"/>
                <w:szCs w:val="16"/>
                <w:lang w:val="lt-LT"/>
              </w:rPr>
              <w:t>os</w:t>
            </w:r>
            <w:r w:rsidRPr="00FA3576">
              <w:rPr>
                <w:rFonts w:ascii="Times New Roman" w:eastAsia="Times New Roman" w:hAnsi="Times New Roman"/>
                <w:sz w:val="16"/>
                <w:szCs w:val="16"/>
              </w:rPr>
              <w:t xml:space="preserve">, kurią </w:t>
            </w:r>
            <w:r w:rsidRPr="00FA3576">
              <w:rPr>
                <w:rFonts w:ascii="Times New Roman" w:eastAsia="Times New Roman" w:hAnsi="Times New Roman"/>
                <w:sz w:val="16"/>
                <w:szCs w:val="16"/>
                <w:lang w:val="lt-LT"/>
              </w:rPr>
              <w:t xml:space="preserve">nurodys perkančioji organizacija, duomenis, o jeigu tiekėjas kartu su pasiūlymu </w:t>
            </w:r>
            <w:r w:rsidRPr="00FA3576">
              <w:rPr>
                <w:rFonts w:ascii="Times New Roman" w:hAnsi="Times New Roman"/>
                <w:sz w:val="16"/>
                <w:szCs w:val="16"/>
                <w:lang w:val="lt-LT"/>
              </w:rPr>
              <w:t>pateiks</w:t>
            </w:r>
            <w:r w:rsidRPr="00FA3576">
              <w:rPr>
                <w:rFonts w:ascii="Times New Roman" w:eastAsia="Times New Roman" w:hAnsi="Times New Roman"/>
                <w:sz w:val="16"/>
                <w:szCs w:val="16"/>
                <w:lang w:val="lt-LT"/>
              </w:rPr>
              <w:t xml:space="preserve"> ir </w:t>
            </w:r>
            <w:r w:rsidRPr="00FA3576">
              <w:rPr>
                <w:rFonts w:ascii="Times New Roman" w:eastAsia="Times New Roman" w:hAnsi="Times New Roman"/>
                <w:sz w:val="16"/>
                <w:szCs w:val="16"/>
              </w:rPr>
              <w:t>EBVPD</w:t>
            </w:r>
            <w:r w:rsidRPr="00FA3576">
              <w:rPr>
                <w:rFonts w:ascii="Times New Roman" w:hAnsi="Times New Roman"/>
                <w:sz w:val="16"/>
                <w:szCs w:val="16"/>
              </w:rPr>
              <w:t xml:space="preserve"> deklaruotų duomenų atitiktį patvirtinančius dokumentus</w:t>
            </w:r>
            <w:r w:rsidRPr="00FA3576">
              <w:rPr>
                <w:rFonts w:ascii="Times New Roman" w:hAnsi="Times New Roman"/>
                <w:sz w:val="16"/>
                <w:szCs w:val="16"/>
                <w:lang w:val="lt-LT"/>
              </w:rPr>
              <w:t xml:space="preserve"> – </w:t>
            </w:r>
            <w:r w:rsidRPr="00FA3576">
              <w:rPr>
                <w:rFonts w:ascii="Times New Roman" w:hAnsi="Times New Roman"/>
                <w:b/>
                <w:sz w:val="16"/>
                <w:szCs w:val="16"/>
                <w:lang w:val="lt-LT"/>
              </w:rPr>
              <w:t>Komisijos posėdžio, kuriame bus vertinami EBVPD deklaruotų duomenų atitiktį patvirtinantys dokumentai, dienos duomenis</w:t>
            </w:r>
            <w:r w:rsidRPr="00FA3576">
              <w:rPr>
                <w:rFonts w:ascii="Times New Roman" w:hAnsi="Times New Roman"/>
                <w:sz w:val="16"/>
                <w:szCs w:val="16"/>
                <w:lang w:val="lt-LT"/>
              </w:rPr>
              <w:t>.</w:t>
            </w:r>
          </w:p>
          <w:p w14:paraId="624AE7F6" w14:textId="77777777" w:rsidR="00593659" w:rsidRPr="00FA3576" w:rsidRDefault="00593659" w:rsidP="00AB6DA7">
            <w:pPr>
              <w:jc w:val="both"/>
              <w:rPr>
                <w:rFonts w:ascii="Times New Roman" w:hAnsi="Times New Roman"/>
                <w:sz w:val="16"/>
                <w:szCs w:val="16"/>
              </w:rPr>
            </w:pPr>
          </w:p>
          <w:p w14:paraId="6EB1B84F" w14:textId="77777777" w:rsidR="00593659" w:rsidRPr="00FA3576" w:rsidRDefault="00593659" w:rsidP="00AB6DA7">
            <w:pPr>
              <w:jc w:val="both"/>
              <w:rPr>
                <w:rFonts w:ascii="Times New Roman" w:hAnsi="Times New Roman"/>
                <w:b/>
                <w:sz w:val="16"/>
                <w:szCs w:val="16"/>
              </w:rPr>
            </w:pPr>
            <w:r w:rsidRPr="00FA3576">
              <w:rPr>
                <w:rFonts w:ascii="Times New Roman" w:hAnsi="Times New Roman"/>
                <w:sz w:val="16"/>
                <w:szCs w:val="16"/>
              </w:rPr>
              <w:t xml:space="preserve">Jeigu dėl VMI informacinės sistemos techninių trikdžių Komisija neturės galimybės patikrinti neatlygintinai prieinamų duomenų apie </w:t>
            </w:r>
            <w:r w:rsidRPr="00FA3576">
              <w:rPr>
                <w:rFonts w:ascii="Times New Roman" w:hAnsi="Times New Roman"/>
                <w:b/>
                <w:bCs/>
                <w:sz w:val="16"/>
                <w:szCs w:val="16"/>
              </w:rPr>
              <w:t>tiekėją, kiekvieną tiekėjų grupės partnerį ar kitą ūkio subjektą, kurių pajėgumais remiamasi</w:t>
            </w:r>
            <w:r w:rsidRPr="00FA3576">
              <w:rPr>
                <w:rFonts w:ascii="Times New Roman" w:hAnsi="Times New Roman"/>
                <w:sz w:val="16"/>
                <w:szCs w:val="16"/>
              </w:rPr>
              <w:t xml:space="preserve">, ji turės teisę prašyti </w:t>
            </w:r>
            <w:r w:rsidRPr="00FA3576">
              <w:rPr>
                <w:rFonts w:ascii="Times New Roman" w:hAnsi="Times New Roman"/>
                <w:b/>
                <w:bCs/>
                <w:sz w:val="16"/>
                <w:szCs w:val="16"/>
              </w:rPr>
              <w:t>tiekėjo, kiekvieno tiekėjų grupės partnerio ar kitas ūkio subjekto, kurių pajėgumais remiamasi</w:t>
            </w:r>
            <w:r w:rsidRPr="00FA3576">
              <w:rPr>
                <w:rFonts w:ascii="Times New Roman" w:hAnsi="Times New Roman"/>
                <w:sz w:val="16"/>
                <w:szCs w:val="16"/>
              </w:rPr>
              <w:t>, pateikti nustatyta tvarka išduotą dokumentą, patvirtinantį atitiktį šiam reikalavimui (duomenys, aktualūs paskutinę dokumentų pagal EBVPD pateikimo dieną, o jeigu tiekėjas kartu su pasiūlymu pateiks ir EBVPD deklaruotų duomenų atitiktį patvirtinančius dokumentus</w:t>
            </w:r>
            <w:r w:rsidRPr="00FA3576">
              <w:rPr>
                <w:rFonts w:ascii="Times New Roman" w:hAnsi="Times New Roman"/>
                <w:b/>
                <w:sz w:val="16"/>
                <w:szCs w:val="16"/>
              </w:rPr>
              <w:t xml:space="preserve"> –Komisijos posėdžio, kuriame bus vertinami EBVPD deklaruotų duomenų atitiktį patvirtinantys dokumentai, dieną).</w:t>
            </w:r>
          </w:p>
          <w:p w14:paraId="32F896C7" w14:textId="77777777" w:rsidR="00593659" w:rsidRPr="00FA3576" w:rsidRDefault="00593659" w:rsidP="00AB6DA7">
            <w:pPr>
              <w:jc w:val="both"/>
              <w:rPr>
                <w:rFonts w:ascii="Times New Roman" w:hAnsi="Times New Roman"/>
                <w:b/>
                <w:sz w:val="16"/>
                <w:szCs w:val="16"/>
              </w:rPr>
            </w:pPr>
          </w:p>
          <w:p w14:paraId="05BD0F50" w14:textId="1DE18E52" w:rsidR="00593659" w:rsidRPr="00FA3576" w:rsidRDefault="00472415" w:rsidP="00AB6DA7">
            <w:pPr>
              <w:jc w:val="both"/>
              <w:rPr>
                <w:rFonts w:ascii="Times New Roman" w:hAnsi="Times New Roman"/>
                <w:sz w:val="16"/>
                <w:szCs w:val="16"/>
              </w:rPr>
            </w:pPr>
            <w:r w:rsidRPr="00FA3576">
              <w:rPr>
                <w:rFonts w:ascii="Times New Roman" w:hAnsi="Times New Roman"/>
                <w:sz w:val="16"/>
                <w:szCs w:val="16"/>
              </w:rPr>
              <w:t>+</w:t>
            </w:r>
            <w:r w:rsidR="00593659" w:rsidRPr="00FA3576">
              <w:rPr>
                <w:rFonts w:ascii="Times New Roman" w:hAnsi="Times New Roman"/>
                <w:sz w:val="16"/>
                <w:szCs w:val="16"/>
              </w:rPr>
              <w:t xml:space="preserve">Dėl 7.1.9. p. c) </w:t>
            </w:r>
            <w:proofErr w:type="spellStart"/>
            <w:r w:rsidR="00593659" w:rsidRPr="00FA3576">
              <w:rPr>
                <w:rFonts w:ascii="Times New Roman" w:hAnsi="Times New Roman"/>
                <w:sz w:val="16"/>
                <w:szCs w:val="16"/>
              </w:rPr>
              <w:t>papunčio</w:t>
            </w:r>
            <w:proofErr w:type="spellEnd"/>
            <w:r w:rsidR="00593659" w:rsidRPr="00FA3576">
              <w:rPr>
                <w:rFonts w:ascii="Times New Roman" w:hAnsi="Times New Roman"/>
                <w:sz w:val="16"/>
                <w:szCs w:val="16"/>
              </w:rPr>
              <w:t xml:space="preserve"> pateikiama:</w:t>
            </w:r>
          </w:p>
          <w:p w14:paraId="41011A53"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Iš Lietuvoje įsteigtų subjektų įrodančių dokumentų nereikalaujama. Užtenka pateikto EBVPD.</w:t>
            </w:r>
          </w:p>
          <w:p w14:paraId="625BA6B6" w14:textId="77777777" w:rsidR="00593659" w:rsidRPr="00FA3576" w:rsidRDefault="00593659" w:rsidP="00AB6DA7">
            <w:pPr>
              <w:jc w:val="both"/>
              <w:rPr>
                <w:rFonts w:ascii="Times New Roman" w:hAnsi="Times New Roman"/>
                <w:sz w:val="16"/>
                <w:szCs w:val="16"/>
              </w:rPr>
            </w:pPr>
          </w:p>
          <w:p w14:paraId="711775AC" w14:textId="77777777" w:rsidR="00593659" w:rsidRPr="00FA3576" w:rsidRDefault="00593659" w:rsidP="00AB6DA7">
            <w:pPr>
              <w:jc w:val="both"/>
              <w:rPr>
                <w:rFonts w:ascii="Times New Roman" w:hAnsi="Times New Roman"/>
                <w:sz w:val="16"/>
                <w:szCs w:val="16"/>
              </w:rPr>
            </w:pPr>
            <w:r w:rsidRPr="00FA3576">
              <w:rPr>
                <w:rFonts w:ascii="Times New Roman" w:hAnsi="Times New Roman"/>
                <w:sz w:val="16"/>
                <w:szCs w:val="16"/>
              </w:rPr>
              <w:t xml:space="preserve">Priimant sprendimus dėl tiekėjo pašalinimo iš pirkimo procedūros šiame papunktyje nurodytu pašalinimo pagrindu, be kita ko, atsižvelgiama į nacionalinėje duomenų bazėje adresu: </w:t>
            </w:r>
          </w:p>
          <w:p w14:paraId="2C0A345B" w14:textId="77777777" w:rsidR="00593659" w:rsidRPr="00FA3576" w:rsidRDefault="00000000" w:rsidP="00AB6DA7">
            <w:pPr>
              <w:jc w:val="both"/>
              <w:rPr>
                <w:rFonts w:ascii="Times New Roman" w:hAnsi="Times New Roman"/>
                <w:sz w:val="16"/>
                <w:szCs w:val="16"/>
              </w:rPr>
            </w:pPr>
            <w:hyperlink r:id="rId59" w:history="1">
              <w:r w:rsidR="00593659" w:rsidRPr="00FA3576">
                <w:rPr>
                  <w:rStyle w:val="Hipersaitas"/>
                  <w:rFonts w:ascii="Times New Roman" w:hAnsi="Times New Roman"/>
                  <w:color w:val="auto"/>
                  <w:sz w:val="16"/>
                  <w:szCs w:val="16"/>
                </w:rPr>
                <w:t>https://kt.gov.lt/lt/atviri-duomenys/diskvalifikavimas-is-viesuju-pirkimu</w:t>
              </w:r>
            </w:hyperlink>
            <w:r w:rsidR="00593659" w:rsidRPr="00FA3576">
              <w:rPr>
                <w:rFonts w:ascii="Times New Roman" w:hAnsi="Times New Roman"/>
                <w:sz w:val="16"/>
                <w:szCs w:val="16"/>
              </w:rPr>
              <w:t xml:space="preserve"> skelbiamą informaciją.</w:t>
            </w:r>
          </w:p>
          <w:p w14:paraId="7F0530DE" w14:textId="77777777" w:rsidR="00593659" w:rsidRPr="00FA3576" w:rsidRDefault="00593659" w:rsidP="00AB6DA7">
            <w:pPr>
              <w:jc w:val="both"/>
              <w:rPr>
                <w:rFonts w:ascii="Times New Roman" w:hAnsi="Times New Roman"/>
                <w:b/>
                <w:sz w:val="16"/>
                <w:szCs w:val="16"/>
              </w:rPr>
            </w:pPr>
            <w:r w:rsidRPr="00FA3576">
              <w:rPr>
                <w:rFonts w:ascii="Times New Roman" w:hAnsi="Times New Roman"/>
                <w:sz w:val="16"/>
                <w:szCs w:val="16"/>
              </w:rPr>
              <w:t xml:space="preserve">(tikrinami </w:t>
            </w:r>
            <w:r w:rsidRPr="00FA3576">
              <w:rPr>
                <w:rFonts w:ascii="Times New Roman" w:hAnsi="Times New Roman"/>
                <w:b/>
                <w:sz w:val="16"/>
                <w:szCs w:val="16"/>
              </w:rPr>
              <w:t>dokumentų pagal EBVPD pateikimo dienos</w:t>
            </w:r>
            <w:r w:rsidRPr="00FA3576">
              <w:rPr>
                <w:rFonts w:ascii="Times New Roman" w:hAnsi="Times New Roman"/>
                <w:sz w:val="16"/>
                <w:szCs w:val="16"/>
              </w:rPr>
              <w:t>, kurią nurodys perkančioji organizacija, duomenys, o jeigu tiekėjas kartu su pasiūlymu pateiks ir EBVPD deklaruotų duomenų atitiktį patvirtinančius dokumentus</w:t>
            </w:r>
            <w:r w:rsidRPr="00FA3576">
              <w:rPr>
                <w:rFonts w:ascii="Times New Roman" w:hAnsi="Times New Roman"/>
                <w:b/>
                <w:sz w:val="16"/>
                <w:szCs w:val="16"/>
              </w:rPr>
              <w:t xml:space="preserve"> –Komisijos posėdžio, kuriame bus vertinami EBVPD deklaruotų duomenų atitiktį patvirtinantys dokumentai, dienos duomenys).</w:t>
            </w:r>
          </w:p>
          <w:p w14:paraId="3920DABC" w14:textId="77777777" w:rsidR="00472415" w:rsidRPr="00FA3576" w:rsidRDefault="00472415" w:rsidP="00AB6DA7">
            <w:pPr>
              <w:jc w:val="both"/>
              <w:rPr>
                <w:rFonts w:ascii="Times New Roman" w:hAnsi="Times New Roman"/>
                <w:b/>
                <w:sz w:val="16"/>
                <w:szCs w:val="16"/>
              </w:rPr>
            </w:pPr>
          </w:p>
          <w:p w14:paraId="1E875E0D" w14:textId="77777777" w:rsidR="00472415" w:rsidRPr="00FA3576" w:rsidRDefault="00472415" w:rsidP="00AB6DA7">
            <w:pPr>
              <w:ind w:left="720"/>
              <w:rPr>
                <w:rFonts w:ascii="Times New Roman" w:hAnsi="Times New Roman"/>
                <w:sz w:val="16"/>
                <w:szCs w:val="16"/>
              </w:rPr>
            </w:pPr>
          </w:p>
        </w:tc>
      </w:tr>
    </w:tbl>
    <w:p w14:paraId="74DFB7B0" w14:textId="77777777" w:rsidR="00593659" w:rsidRPr="00FA3576" w:rsidRDefault="00593659" w:rsidP="00AB6DA7">
      <w:pPr>
        <w:autoSpaceDN/>
        <w:rPr>
          <w:rFonts w:ascii="Times New Roman" w:hAnsi="Times New Roman"/>
          <w:b/>
          <w:caps/>
          <w:sz w:val="16"/>
          <w:szCs w:val="16"/>
        </w:rPr>
        <w:sectPr w:rsidR="00593659" w:rsidRPr="00FA3576" w:rsidSect="001B2BEF">
          <w:pgSz w:w="16838" w:h="11906" w:orient="landscape"/>
          <w:pgMar w:top="567" w:right="567" w:bottom="1134" w:left="680" w:header="709" w:footer="709" w:gutter="0"/>
          <w:cols w:space="1296"/>
          <w:docGrid w:linePitch="299"/>
        </w:sectPr>
      </w:pPr>
    </w:p>
    <w:p w14:paraId="4596D884" w14:textId="77777777" w:rsidR="00593659" w:rsidRPr="00FA3576" w:rsidRDefault="00593659" w:rsidP="00AB6DA7">
      <w:pPr>
        <w:ind w:firstLine="567"/>
        <w:jc w:val="center"/>
        <w:rPr>
          <w:rFonts w:ascii="Times New Roman" w:hAnsi="Times New Roman"/>
          <w:b/>
          <w:caps/>
          <w:sz w:val="16"/>
          <w:szCs w:val="16"/>
        </w:rPr>
      </w:pPr>
      <w:r w:rsidRPr="00FA3576">
        <w:rPr>
          <w:rFonts w:ascii="Times New Roman" w:hAnsi="Times New Roman"/>
          <w:b/>
          <w:caps/>
          <w:sz w:val="16"/>
          <w:szCs w:val="16"/>
        </w:rPr>
        <w:t xml:space="preserve">VIII. </w:t>
      </w:r>
      <w:bookmarkStart w:id="3" w:name="_Toc488933395"/>
      <w:r w:rsidRPr="00FA3576">
        <w:rPr>
          <w:rFonts w:ascii="Times New Roman" w:hAnsi="Times New Roman"/>
          <w:b/>
          <w:caps/>
          <w:sz w:val="16"/>
          <w:szCs w:val="16"/>
        </w:rPr>
        <w:t xml:space="preserve">TIEKĖJŲ KVALIFIKACIJOS, </w:t>
      </w:r>
      <w:bookmarkEnd w:id="3"/>
      <w:r w:rsidRPr="00FA3576">
        <w:rPr>
          <w:rFonts w:ascii="Times New Roman" w:hAnsi="Times New Roman"/>
          <w:b/>
          <w:caps/>
          <w:sz w:val="16"/>
          <w:szCs w:val="16"/>
        </w:rPr>
        <w:t>kokybės vadybos sistemos ir aplinkos apsaugos vadybos sistemos reikalavimai</w:t>
      </w:r>
    </w:p>
    <w:p w14:paraId="46FD2A47" w14:textId="77777777" w:rsidR="00593659" w:rsidRPr="00FA3576" w:rsidRDefault="00593659" w:rsidP="00AB6DA7">
      <w:pPr>
        <w:rPr>
          <w:rFonts w:ascii="Times New Roman" w:hAnsi="Times New Roman"/>
          <w:sz w:val="16"/>
          <w:szCs w:val="16"/>
        </w:rPr>
      </w:pPr>
      <w:r w:rsidRPr="00FA3576">
        <w:rPr>
          <w:rFonts w:ascii="Times New Roman" w:hAnsi="Times New Roman"/>
          <w:sz w:val="16"/>
          <w:szCs w:val="16"/>
        </w:rPr>
        <w:t xml:space="preserve">8.1. </w:t>
      </w:r>
      <w:r w:rsidRPr="00FA3576">
        <w:rPr>
          <w:rFonts w:ascii="Times New Roman" w:hAnsi="Times New Roman"/>
          <w:b/>
          <w:sz w:val="16"/>
          <w:szCs w:val="16"/>
        </w:rPr>
        <w:t>Taikoma I-II pirkimo dalims:</w:t>
      </w:r>
      <w:r w:rsidRPr="00FA3576">
        <w:rPr>
          <w:rFonts w:ascii="Times New Roman" w:eastAsia="Times New Roman" w:hAnsi="Times New Roman"/>
          <w:b/>
          <w:bCs/>
          <w:sz w:val="16"/>
          <w:szCs w:val="16"/>
        </w:rPr>
        <w:t xml:space="preserve"> </w:t>
      </w:r>
      <w:r w:rsidRPr="00FA3576">
        <w:rPr>
          <w:rFonts w:ascii="Times New Roman" w:hAnsi="Times New Roman"/>
          <w:sz w:val="16"/>
          <w:szCs w:val="16"/>
        </w:rPr>
        <w:t xml:space="preserve">Perkančioji organizacija </w:t>
      </w:r>
      <w:r w:rsidRPr="00FA3576">
        <w:rPr>
          <w:rFonts w:ascii="Times New Roman" w:hAnsi="Times New Roman"/>
          <w:b/>
          <w:sz w:val="16"/>
          <w:szCs w:val="16"/>
        </w:rPr>
        <w:t>nereikalauja</w:t>
      </w:r>
      <w:r w:rsidRPr="00FA3576">
        <w:rPr>
          <w:rFonts w:ascii="Times New Roman" w:hAnsi="Times New Roman"/>
          <w:sz w:val="16"/>
          <w:szCs w:val="16"/>
        </w:rPr>
        <w:t>, kad tiekėjas laikytųsi kokybės vadybos ir (ar) aplinkos apsaugos vadybos</w:t>
      </w:r>
      <w:r w:rsidRPr="00FA3576">
        <w:rPr>
          <w:rFonts w:ascii="Times New Roman" w:hAnsi="Times New Roman"/>
          <w:b/>
          <w:sz w:val="16"/>
          <w:szCs w:val="16"/>
        </w:rPr>
        <w:t xml:space="preserve"> </w:t>
      </w:r>
      <w:r w:rsidRPr="00FA3576">
        <w:rPr>
          <w:rFonts w:ascii="Times New Roman" w:hAnsi="Times New Roman"/>
          <w:sz w:val="16"/>
          <w:szCs w:val="16"/>
        </w:rPr>
        <w:t>sistemos standartų.</w:t>
      </w:r>
    </w:p>
    <w:p w14:paraId="6890AC34" w14:textId="77777777" w:rsidR="00593659" w:rsidRPr="00FA3576" w:rsidRDefault="00593659" w:rsidP="00AB6DA7">
      <w:pPr>
        <w:tabs>
          <w:tab w:val="left" w:pos="1276"/>
        </w:tabs>
        <w:jc w:val="both"/>
        <w:rPr>
          <w:rFonts w:ascii="Times New Roman" w:hAnsi="Times New Roman"/>
          <w:b/>
          <w:sz w:val="16"/>
          <w:szCs w:val="16"/>
        </w:rPr>
      </w:pPr>
      <w:r w:rsidRPr="00FA3576">
        <w:rPr>
          <w:rFonts w:ascii="Times New Roman" w:hAnsi="Times New Roman"/>
          <w:sz w:val="16"/>
          <w:szCs w:val="16"/>
        </w:rPr>
        <w:t xml:space="preserve">8.2. Tiekėjas, dalyvaujantis pirkime, turi turėti teisę </w:t>
      </w:r>
      <w:r w:rsidRPr="00FA3576">
        <w:rPr>
          <w:rFonts w:ascii="Times New Roman" w:hAnsi="Times New Roman"/>
          <w:b/>
          <w:sz w:val="16"/>
          <w:szCs w:val="16"/>
        </w:rPr>
        <w:t xml:space="preserve">verstis veikla, kuri reikalinga pirkimo sutarčiai tinkamai įvykdyti: </w:t>
      </w:r>
    </w:p>
    <w:p w14:paraId="112B4140" w14:textId="77777777" w:rsidR="00593659" w:rsidRPr="00FA3576" w:rsidRDefault="00593659" w:rsidP="00AB6DA7">
      <w:pPr>
        <w:tabs>
          <w:tab w:val="left" w:pos="1276"/>
        </w:tabs>
        <w:jc w:val="both"/>
        <w:rPr>
          <w:rFonts w:ascii="Times New Roman" w:hAnsi="Times New Roman"/>
          <w:b/>
          <w:sz w:val="16"/>
          <w:szCs w:val="16"/>
        </w:rPr>
      </w:pPr>
      <w:r w:rsidRPr="00FA3576">
        <w:rPr>
          <w:rFonts w:ascii="Times New Roman" w:hAnsi="Times New Roman"/>
          <w:b/>
          <w:sz w:val="16"/>
          <w:szCs w:val="16"/>
        </w:rPr>
        <w:t xml:space="preserve"> </w:t>
      </w:r>
    </w:p>
    <w:p w14:paraId="4372FF7A" w14:textId="77777777" w:rsidR="00593659" w:rsidRPr="00FA3576" w:rsidRDefault="00593659" w:rsidP="00AB6DA7">
      <w:pPr>
        <w:tabs>
          <w:tab w:val="left" w:pos="1276"/>
        </w:tabs>
        <w:jc w:val="both"/>
        <w:rPr>
          <w:rFonts w:ascii="Times New Roman" w:hAnsi="Times New Roman"/>
          <w:b/>
          <w:sz w:val="16"/>
          <w:szCs w:val="16"/>
        </w:rPr>
      </w:pPr>
      <w:r w:rsidRPr="00FA3576">
        <w:rPr>
          <w:rFonts w:ascii="Times New Roman" w:hAnsi="Times New Roman"/>
          <w:b/>
          <w:sz w:val="16"/>
          <w:szCs w:val="16"/>
        </w:rPr>
        <w:t>2 lentelė:</w:t>
      </w:r>
      <w:r w:rsidRPr="00FA3576">
        <w:rPr>
          <w:rFonts w:ascii="Times New Roman" w:hAnsi="Times New Roman"/>
          <w:sz w:val="16"/>
          <w:szCs w:val="16"/>
        </w:rPr>
        <w:t xml:space="preserve"> </w:t>
      </w:r>
      <w:r w:rsidRPr="00FA3576">
        <w:rPr>
          <w:rFonts w:ascii="Times New Roman" w:hAnsi="Times New Roman"/>
          <w:b/>
          <w:sz w:val="16"/>
          <w:szCs w:val="16"/>
        </w:rPr>
        <w:t xml:space="preserve">Teisė verstis atitinkama veikla: </w:t>
      </w:r>
    </w:p>
    <w:p w14:paraId="2DBFD33F" w14:textId="77777777" w:rsidR="00593659" w:rsidRPr="00FA3576" w:rsidRDefault="00593659" w:rsidP="00AB6DA7">
      <w:pPr>
        <w:tabs>
          <w:tab w:val="left" w:pos="1276"/>
        </w:tabs>
        <w:jc w:val="both"/>
        <w:rPr>
          <w:rFonts w:ascii="Times New Roman" w:hAnsi="Times New Roman"/>
          <w:b/>
          <w:sz w:val="16"/>
          <w:szCs w:val="16"/>
        </w:rPr>
      </w:pPr>
    </w:p>
    <w:tbl>
      <w:tblPr>
        <w:tblW w:w="15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708"/>
        <w:gridCol w:w="4141"/>
        <w:gridCol w:w="7229"/>
        <w:gridCol w:w="3685"/>
      </w:tblGrid>
      <w:tr w:rsidR="00FA3576" w:rsidRPr="00FA3576" w14:paraId="2FBF1B13" w14:textId="77777777" w:rsidTr="00D10CF1">
        <w:trPr>
          <w:trHeight w:val="477"/>
        </w:trPr>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3317EF41" w14:textId="77777777" w:rsidR="004900D7" w:rsidRPr="00FA3576" w:rsidRDefault="004900D7" w:rsidP="00AB6DA7">
            <w:pPr>
              <w:pStyle w:val="Point1"/>
              <w:spacing w:before="0" w:after="0"/>
              <w:ind w:left="540" w:hanging="540"/>
              <w:jc w:val="left"/>
              <w:rPr>
                <w:rFonts w:ascii="Times New Roman" w:hAnsi="Times New Roman"/>
                <w:b/>
                <w:iCs/>
                <w:sz w:val="16"/>
                <w:szCs w:val="16"/>
              </w:rPr>
            </w:pPr>
            <w:r w:rsidRPr="00FA3576">
              <w:rPr>
                <w:rFonts w:ascii="Times New Roman" w:hAnsi="Times New Roman"/>
                <w:b/>
                <w:iCs/>
                <w:sz w:val="16"/>
                <w:szCs w:val="16"/>
              </w:rPr>
              <w:t>Eil.</w:t>
            </w:r>
          </w:p>
          <w:p w14:paraId="38426283" w14:textId="77777777" w:rsidR="004900D7" w:rsidRPr="00FA3576" w:rsidRDefault="004900D7" w:rsidP="00AB6DA7">
            <w:pPr>
              <w:pStyle w:val="Point1"/>
              <w:spacing w:before="0" w:after="0"/>
              <w:ind w:left="540" w:hanging="540"/>
              <w:jc w:val="left"/>
              <w:rPr>
                <w:rFonts w:ascii="Times New Roman" w:hAnsi="Times New Roman"/>
                <w:b/>
                <w:iCs/>
                <w:sz w:val="16"/>
                <w:szCs w:val="16"/>
              </w:rPr>
            </w:pPr>
            <w:r w:rsidRPr="00FA3576">
              <w:rPr>
                <w:rFonts w:ascii="Times New Roman" w:hAnsi="Times New Roman"/>
                <w:b/>
                <w:iCs/>
                <w:sz w:val="16"/>
                <w:szCs w:val="16"/>
              </w:rPr>
              <w:t>Nr.</w:t>
            </w:r>
          </w:p>
        </w:tc>
        <w:tc>
          <w:tcPr>
            <w:tcW w:w="41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A0385" w14:textId="77777777" w:rsidR="004900D7" w:rsidRPr="00FA3576" w:rsidRDefault="004900D7" w:rsidP="00AB6DA7">
            <w:pPr>
              <w:jc w:val="center"/>
              <w:rPr>
                <w:rFonts w:ascii="Times New Roman" w:hAnsi="Times New Roman"/>
                <w:b/>
                <w:iCs/>
                <w:sz w:val="16"/>
                <w:szCs w:val="16"/>
              </w:rPr>
            </w:pPr>
            <w:r w:rsidRPr="00FA3576">
              <w:rPr>
                <w:rFonts w:ascii="Times New Roman" w:hAnsi="Times New Roman"/>
                <w:b/>
                <w:iCs/>
                <w:sz w:val="16"/>
                <w:szCs w:val="16"/>
              </w:rPr>
              <w:t>Reikalavimai</w:t>
            </w:r>
          </w:p>
          <w:p w14:paraId="11F5ED8B" w14:textId="77777777" w:rsidR="004900D7" w:rsidRPr="00FA3576" w:rsidRDefault="004900D7" w:rsidP="00AB6DA7">
            <w:pPr>
              <w:jc w:val="center"/>
              <w:rPr>
                <w:rFonts w:ascii="Times New Roman" w:hAnsi="Times New Roman"/>
                <w:b/>
                <w:iCs/>
                <w:sz w:val="16"/>
                <w:szCs w:val="16"/>
              </w:rPr>
            </w:pPr>
            <w:r w:rsidRPr="00FA3576">
              <w:rPr>
                <w:rFonts w:ascii="Times New Roman" w:hAnsi="Times New Roman"/>
                <w:b/>
                <w:iCs/>
                <w:sz w:val="16"/>
                <w:szCs w:val="16"/>
              </w:rPr>
              <w:t>I pirkimo daliai</w:t>
            </w:r>
          </w:p>
        </w:tc>
        <w:tc>
          <w:tcPr>
            <w:tcW w:w="7229" w:type="dxa"/>
            <w:tcBorders>
              <w:top w:val="single" w:sz="4" w:space="0" w:color="auto"/>
              <w:left w:val="single" w:sz="4" w:space="0" w:color="auto"/>
              <w:bottom w:val="single" w:sz="4" w:space="0" w:color="auto"/>
              <w:right w:val="single" w:sz="4" w:space="0" w:color="auto"/>
            </w:tcBorders>
            <w:shd w:val="clear" w:color="auto" w:fill="D9D9D9"/>
          </w:tcPr>
          <w:p w14:paraId="3C3C8D09" w14:textId="1B7B8FBE" w:rsidR="004900D7" w:rsidRPr="00FA3576" w:rsidRDefault="004900D7" w:rsidP="00AB6DA7">
            <w:pPr>
              <w:jc w:val="center"/>
              <w:rPr>
                <w:rFonts w:ascii="Times New Roman" w:hAnsi="Times New Roman"/>
                <w:b/>
                <w:iCs/>
                <w:sz w:val="16"/>
                <w:szCs w:val="16"/>
              </w:rPr>
            </w:pPr>
            <w:r w:rsidRPr="00FA3576">
              <w:rPr>
                <w:rFonts w:ascii="Times New Roman" w:hAnsi="Times New Roman"/>
                <w:b/>
                <w:iCs/>
                <w:sz w:val="16"/>
                <w:szCs w:val="16"/>
              </w:rPr>
              <w:t xml:space="preserve">Subrangovų veiklos sritis ir kvalifikacija </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14:paraId="0D85FE51" w14:textId="45612E5D" w:rsidR="004900D7" w:rsidRPr="00FA3576" w:rsidRDefault="004900D7" w:rsidP="00AB6DA7">
            <w:pPr>
              <w:jc w:val="center"/>
              <w:rPr>
                <w:rFonts w:ascii="Times New Roman" w:hAnsi="Times New Roman"/>
                <w:b/>
                <w:iCs/>
                <w:sz w:val="16"/>
                <w:szCs w:val="16"/>
              </w:rPr>
            </w:pPr>
            <w:r w:rsidRPr="00FA3576">
              <w:rPr>
                <w:rFonts w:ascii="Times New Roman" w:hAnsi="Times New Roman"/>
                <w:b/>
                <w:iCs/>
                <w:sz w:val="16"/>
                <w:szCs w:val="16"/>
              </w:rPr>
              <w:t>Atitiktį reikalavimui pagrindžiantys dokumentai</w:t>
            </w:r>
          </w:p>
          <w:p w14:paraId="687A1D33" w14:textId="77777777" w:rsidR="004900D7" w:rsidRPr="00FA3576" w:rsidRDefault="004900D7" w:rsidP="00AB6DA7">
            <w:pPr>
              <w:jc w:val="center"/>
              <w:rPr>
                <w:rFonts w:ascii="Times New Roman" w:hAnsi="Times New Roman"/>
                <w:b/>
                <w:iCs/>
                <w:sz w:val="16"/>
                <w:szCs w:val="16"/>
              </w:rPr>
            </w:pPr>
          </w:p>
        </w:tc>
      </w:tr>
      <w:tr w:rsidR="004900D7" w:rsidRPr="00FA3576" w14:paraId="294E50BB" w14:textId="77777777" w:rsidTr="00D10CF1">
        <w:trPr>
          <w:trHeight w:val="771"/>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17E70CF" w14:textId="77777777" w:rsidR="004900D7" w:rsidRPr="00FA3576" w:rsidRDefault="004900D7" w:rsidP="00AB6DA7">
            <w:pPr>
              <w:pStyle w:val="Point1"/>
              <w:spacing w:before="0" w:after="0"/>
              <w:ind w:left="540" w:hanging="540"/>
              <w:jc w:val="left"/>
              <w:rPr>
                <w:rFonts w:ascii="Times New Roman" w:hAnsi="Times New Roman"/>
                <w:iCs/>
                <w:sz w:val="16"/>
                <w:szCs w:val="16"/>
              </w:rPr>
            </w:pPr>
            <w:r w:rsidRPr="00FA3576">
              <w:rPr>
                <w:rFonts w:ascii="Times New Roman" w:hAnsi="Times New Roman"/>
                <w:iCs/>
                <w:sz w:val="16"/>
                <w:szCs w:val="16"/>
              </w:rPr>
              <w:t>8.2.1</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74EB6A5C" w14:textId="77777777" w:rsidR="004900D7" w:rsidRPr="00FA3576" w:rsidRDefault="004900D7" w:rsidP="00AB6DA7">
            <w:pPr>
              <w:jc w:val="both"/>
              <w:rPr>
                <w:rFonts w:ascii="Times New Roman" w:hAnsi="Times New Roman"/>
                <w:sz w:val="16"/>
                <w:szCs w:val="16"/>
              </w:rPr>
            </w:pPr>
            <w:r w:rsidRPr="00FA3576">
              <w:rPr>
                <w:rFonts w:ascii="Times New Roman" w:hAnsi="Times New Roman"/>
                <w:b/>
                <w:bCs/>
                <w:sz w:val="16"/>
                <w:szCs w:val="16"/>
              </w:rPr>
              <w:t xml:space="preserve">Tiekėjas </w:t>
            </w:r>
            <w:r w:rsidRPr="00FA3576">
              <w:rPr>
                <w:rFonts w:ascii="Times New Roman" w:hAnsi="Times New Roman"/>
                <w:sz w:val="16"/>
                <w:szCs w:val="16"/>
              </w:rPr>
              <w:t xml:space="preserve">turi turėti teisę </w:t>
            </w:r>
            <w:r w:rsidRPr="00FA3576">
              <w:rPr>
                <w:rFonts w:ascii="Times New Roman" w:hAnsi="Times New Roman"/>
                <w:sz w:val="16"/>
                <w:szCs w:val="16"/>
                <w:lang w:eastAsia="lt-LT"/>
              </w:rPr>
              <w:t>atlikti šiuo pirkimu planuojamus įsigyti statinio statybos darbus*</w:t>
            </w:r>
            <w:r w:rsidRPr="00FA3576">
              <w:rPr>
                <w:rFonts w:ascii="Times New Roman" w:hAnsi="Times New Roman"/>
                <w:sz w:val="16"/>
                <w:szCs w:val="16"/>
              </w:rPr>
              <w:t>:</w:t>
            </w:r>
          </w:p>
          <w:p w14:paraId="065C30A7" w14:textId="77777777" w:rsidR="004900D7" w:rsidRPr="00FA3576" w:rsidRDefault="004900D7" w:rsidP="00AB6DA7">
            <w:pPr>
              <w:jc w:val="both"/>
              <w:rPr>
                <w:rFonts w:ascii="Times New Roman" w:hAnsi="Times New Roman"/>
                <w:sz w:val="16"/>
                <w:szCs w:val="16"/>
              </w:rPr>
            </w:pPr>
          </w:p>
          <w:p w14:paraId="19C3396F" w14:textId="77777777" w:rsidR="004900D7" w:rsidRPr="00FA3576" w:rsidRDefault="004900D7" w:rsidP="00AB6DA7">
            <w:pPr>
              <w:jc w:val="both"/>
              <w:rPr>
                <w:rFonts w:ascii="Times New Roman" w:hAnsi="Times New Roman"/>
                <w:sz w:val="16"/>
                <w:szCs w:val="16"/>
              </w:rPr>
            </w:pPr>
            <w:r w:rsidRPr="00FA3576">
              <w:rPr>
                <w:rFonts w:ascii="Times New Roman" w:hAnsi="Times New Roman"/>
                <w:b/>
                <w:bCs/>
                <w:sz w:val="16"/>
                <w:szCs w:val="16"/>
              </w:rPr>
              <w:t>Statinių kategorija:</w:t>
            </w:r>
            <w:r w:rsidRPr="00FA3576">
              <w:rPr>
                <w:rFonts w:ascii="Times New Roman" w:hAnsi="Times New Roman"/>
                <w:sz w:val="16"/>
                <w:szCs w:val="16"/>
              </w:rPr>
              <w:t xml:space="preserve"> ypatingi statiniai; </w:t>
            </w:r>
          </w:p>
          <w:p w14:paraId="717F04BA" w14:textId="77777777" w:rsidR="004900D7" w:rsidRPr="00FA3576" w:rsidRDefault="004900D7" w:rsidP="00AB6DA7">
            <w:pPr>
              <w:jc w:val="both"/>
              <w:rPr>
                <w:rFonts w:ascii="Times New Roman" w:hAnsi="Times New Roman"/>
                <w:b/>
                <w:bCs/>
                <w:sz w:val="16"/>
                <w:szCs w:val="16"/>
              </w:rPr>
            </w:pPr>
            <w:r w:rsidRPr="00FA3576">
              <w:rPr>
                <w:rFonts w:ascii="Times New Roman" w:hAnsi="Times New Roman"/>
                <w:b/>
                <w:bCs/>
                <w:sz w:val="16"/>
                <w:szCs w:val="16"/>
              </w:rPr>
              <w:t xml:space="preserve">Statinių grupės:** </w:t>
            </w:r>
          </w:p>
          <w:p w14:paraId="30E5569F" w14:textId="77777777" w:rsidR="004900D7" w:rsidRPr="00FA3576" w:rsidRDefault="004900D7" w:rsidP="00AB6DA7">
            <w:pPr>
              <w:jc w:val="both"/>
              <w:rPr>
                <w:rFonts w:ascii="Times New Roman" w:hAnsi="Times New Roman"/>
                <w:sz w:val="16"/>
                <w:szCs w:val="16"/>
              </w:rPr>
            </w:pPr>
            <w:r w:rsidRPr="00FA3576">
              <w:rPr>
                <w:rFonts w:ascii="Times New Roman" w:hAnsi="Times New Roman"/>
                <w:b/>
                <w:bCs/>
                <w:sz w:val="16"/>
                <w:szCs w:val="16"/>
              </w:rPr>
              <w:t xml:space="preserve">- pastatai: </w:t>
            </w:r>
            <w:r w:rsidRPr="00FA3576">
              <w:rPr>
                <w:rFonts w:ascii="Times New Roman" w:hAnsi="Times New Roman"/>
                <w:sz w:val="16"/>
                <w:szCs w:val="16"/>
              </w:rPr>
              <w:t>negyvenamieji pastatai (sporto paskirties);</w:t>
            </w:r>
          </w:p>
          <w:p w14:paraId="6938DFC3" w14:textId="77777777" w:rsidR="004900D7" w:rsidRPr="00FA3576" w:rsidRDefault="004900D7" w:rsidP="00AB6DA7">
            <w:pPr>
              <w:jc w:val="both"/>
              <w:rPr>
                <w:rFonts w:ascii="Times New Roman" w:hAnsi="Times New Roman"/>
                <w:sz w:val="16"/>
                <w:szCs w:val="16"/>
                <w:bdr w:val="none" w:sz="0" w:space="0" w:color="auto" w:frame="1"/>
                <w:lang w:eastAsia="lt-LT"/>
              </w:rPr>
            </w:pPr>
          </w:p>
          <w:p w14:paraId="45ED190D" w14:textId="77777777" w:rsidR="004900D7" w:rsidRPr="00FA3576" w:rsidRDefault="004900D7" w:rsidP="00AB6DA7">
            <w:pPr>
              <w:pStyle w:val="xmsonormal"/>
              <w:shd w:val="clear" w:color="auto" w:fill="FFFFFF"/>
              <w:spacing w:before="0" w:beforeAutospacing="0" w:after="0" w:afterAutospacing="0"/>
              <w:jc w:val="both"/>
              <w:rPr>
                <w:rFonts w:ascii="Times New Roman" w:hAnsi="Times New Roman"/>
                <w:b/>
                <w:sz w:val="16"/>
                <w:szCs w:val="16"/>
                <w:lang w:eastAsia="en-US"/>
              </w:rPr>
            </w:pPr>
            <w:r w:rsidRPr="00FA3576">
              <w:rPr>
                <w:rFonts w:ascii="Times New Roman" w:hAnsi="Times New Roman"/>
                <w:b/>
                <w:sz w:val="16"/>
                <w:szCs w:val="16"/>
                <w:lang w:eastAsia="en-US"/>
              </w:rPr>
              <w:t xml:space="preserve">Statybos darbų sritys: </w:t>
            </w:r>
          </w:p>
          <w:p w14:paraId="33E6E010" w14:textId="77777777" w:rsidR="004900D7" w:rsidRPr="00FA3576" w:rsidRDefault="004900D7" w:rsidP="00AB6DA7">
            <w:pPr>
              <w:pStyle w:val="xmsonormal"/>
              <w:shd w:val="clear" w:color="auto" w:fill="FFFFFF"/>
              <w:spacing w:before="0" w:beforeAutospacing="0" w:after="0" w:afterAutospacing="0"/>
              <w:jc w:val="both"/>
              <w:rPr>
                <w:rFonts w:ascii="Times New Roman" w:hAnsi="Times New Roman"/>
                <w:sz w:val="16"/>
                <w:szCs w:val="16"/>
                <w:u w:val="single"/>
                <w:lang w:eastAsia="en-US"/>
              </w:rPr>
            </w:pPr>
          </w:p>
          <w:p w14:paraId="3B2EA592" w14:textId="77777777" w:rsidR="004900D7" w:rsidRPr="00FA3576" w:rsidRDefault="004900D7" w:rsidP="00AB6DA7">
            <w:pPr>
              <w:pStyle w:val="xmsonormal"/>
              <w:shd w:val="clear" w:color="auto" w:fill="FFFFFF"/>
              <w:spacing w:before="0" w:beforeAutospacing="0" w:after="0" w:afterAutospacing="0"/>
              <w:jc w:val="both"/>
              <w:rPr>
                <w:rFonts w:ascii="Times New Roman" w:hAnsi="Times New Roman"/>
                <w:sz w:val="16"/>
                <w:szCs w:val="16"/>
                <w:shd w:val="clear" w:color="auto" w:fill="FFFFFF"/>
                <w:lang w:eastAsia="en-US"/>
              </w:rPr>
            </w:pPr>
            <w:r w:rsidRPr="00FA3576">
              <w:rPr>
                <w:rFonts w:ascii="Times New Roman" w:hAnsi="Times New Roman"/>
                <w:sz w:val="16"/>
                <w:szCs w:val="16"/>
                <w:u w:val="single"/>
                <w:lang w:eastAsia="en-US"/>
              </w:rPr>
              <w:t>Bendrieji statybos darbai</w:t>
            </w:r>
            <w:r w:rsidRPr="00FA3576">
              <w:rPr>
                <w:rFonts w:ascii="Times New Roman" w:hAnsi="Times New Roman"/>
                <w:sz w:val="16"/>
                <w:szCs w:val="16"/>
                <w:lang w:eastAsia="en-US"/>
              </w:rPr>
              <w:t>:</w:t>
            </w:r>
          </w:p>
          <w:p w14:paraId="0792B120" w14:textId="77777777" w:rsidR="004900D7" w:rsidRPr="00FA3576" w:rsidRDefault="004900D7" w:rsidP="00AB6DA7">
            <w:pPr>
              <w:pStyle w:val="Pagrindinistekstas"/>
              <w:spacing w:after="0"/>
              <w:jc w:val="both"/>
              <w:rPr>
                <w:rFonts w:ascii="Times New Roman" w:hAnsi="Times New Roman"/>
                <w:sz w:val="16"/>
                <w:szCs w:val="16"/>
                <w:lang w:eastAsia="en-US"/>
              </w:rPr>
            </w:pPr>
            <w:r w:rsidRPr="00FA3576">
              <w:rPr>
                <w:rFonts w:ascii="Times New Roman" w:hAnsi="Times New Roman"/>
                <w:sz w:val="16"/>
                <w:szCs w:val="16"/>
                <w:lang w:eastAsia="en-US"/>
              </w:rPr>
              <w:t>- žemės darbai (statybos sklypo reljefo tvarkymas, pamatų duobių, iškasų, tranšėjų kasimas ir užpylimas);</w:t>
            </w:r>
          </w:p>
          <w:p w14:paraId="21A1DF5C" w14:textId="77777777" w:rsidR="004900D7" w:rsidRPr="00FA3576" w:rsidRDefault="004900D7" w:rsidP="00AB6DA7">
            <w:pPr>
              <w:pStyle w:val="Pagrindinistekstas"/>
              <w:spacing w:after="0"/>
              <w:jc w:val="both"/>
              <w:rPr>
                <w:rFonts w:ascii="Times New Roman" w:hAnsi="Times New Roman"/>
                <w:sz w:val="16"/>
                <w:szCs w:val="16"/>
                <w:lang w:eastAsia="en-US"/>
              </w:rPr>
            </w:pPr>
            <w:r w:rsidRPr="00FA3576">
              <w:rPr>
                <w:rFonts w:ascii="Times New Roman" w:hAnsi="Times New Roman"/>
                <w:sz w:val="16"/>
                <w:szCs w:val="16"/>
                <w:lang w:eastAsia="en-US"/>
              </w:rPr>
              <w:t>- statybinių konstrukcijų statyba ir montavimas;</w:t>
            </w:r>
          </w:p>
          <w:p w14:paraId="5A0291E1" w14:textId="77777777" w:rsidR="004900D7" w:rsidRPr="00FA3576" w:rsidRDefault="004900D7" w:rsidP="00AB6DA7">
            <w:pPr>
              <w:pStyle w:val="Pagrindinistekstas"/>
              <w:spacing w:after="0"/>
              <w:jc w:val="both"/>
              <w:rPr>
                <w:rFonts w:ascii="Times New Roman" w:hAnsi="Times New Roman"/>
                <w:sz w:val="16"/>
                <w:szCs w:val="16"/>
                <w:lang w:eastAsia="en-US"/>
              </w:rPr>
            </w:pPr>
            <w:r w:rsidRPr="00FA3576">
              <w:rPr>
                <w:rFonts w:ascii="Times New Roman" w:hAnsi="Times New Roman"/>
                <w:sz w:val="16"/>
                <w:szCs w:val="16"/>
                <w:lang w:eastAsia="en-US"/>
              </w:rPr>
              <w:t>- hidroizoliacija;</w:t>
            </w:r>
          </w:p>
          <w:p w14:paraId="2FA34D31" w14:textId="77777777" w:rsidR="004900D7" w:rsidRPr="00FA3576" w:rsidRDefault="004900D7" w:rsidP="00AB6DA7">
            <w:pPr>
              <w:pStyle w:val="Pagrindinistekstas"/>
              <w:spacing w:after="0"/>
              <w:jc w:val="both"/>
              <w:rPr>
                <w:rFonts w:ascii="Times New Roman" w:hAnsi="Times New Roman"/>
                <w:sz w:val="16"/>
                <w:szCs w:val="16"/>
                <w:lang w:eastAsia="en-US"/>
              </w:rPr>
            </w:pPr>
            <w:r w:rsidRPr="00FA3576">
              <w:rPr>
                <w:rFonts w:ascii="Times New Roman" w:hAnsi="Times New Roman"/>
                <w:sz w:val="16"/>
                <w:szCs w:val="16"/>
                <w:lang w:eastAsia="en-US"/>
              </w:rPr>
              <w:t>- stogų įrengimas;</w:t>
            </w:r>
          </w:p>
          <w:p w14:paraId="26D50C39" w14:textId="77777777" w:rsidR="004900D7" w:rsidRPr="00FA3576" w:rsidRDefault="004900D7" w:rsidP="00AB6DA7">
            <w:pPr>
              <w:pStyle w:val="Pagrindinistekstas"/>
              <w:spacing w:after="0"/>
              <w:jc w:val="both"/>
              <w:rPr>
                <w:rFonts w:ascii="Times New Roman" w:hAnsi="Times New Roman"/>
                <w:sz w:val="16"/>
                <w:szCs w:val="16"/>
                <w:lang w:eastAsia="en-US"/>
              </w:rPr>
            </w:pPr>
            <w:r w:rsidRPr="00FA3576">
              <w:rPr>
                <w:rFonts w:ascii="Times New Roman" w:hAnsi="Times New Roman"/>
                <w:sz w:val="16"/>
                <w:szCs w:val="16"/>
                <w:lang w:eastAsia="en-US"/>
              </w:rPr>
              <w:t>- apdailos darbai.</w:t>
            </w:r>
          </w:p>
          <w:p w14:paraId="56429BC1" w14:textId="77777777" w:rsidR="004900D7" w:rsidRPr="00FA3576" w:rsidRDefault="004900D7" w:rsidP="00AB6DA7">
            <w:pPr>
              <w:pStyle w:val="xmsonormal"/>
              <w:shd w:val="clear" w:color="auto" w:fill="FFFFFF"/>
              <w:spacing w:before="0" w:beforeAutospacing="0" w:after="0" w:afterAutospacing="0"/>
              <w:jc w:val="both"/>
              <w:rPr>
                <w:rFonts w:ascii="Times New Roman" w:hAnsi="Times New Roman"/>
                <w:sz w:val="16"/>
                <w:szCs w:val="16"/>
                <w:shd w:val="clear" w:color="auto" w:fill="FFFFFF"/>
                <w:lang w:eastAsia="en-US"/>
              </w:rPr>
            </w:pPr>
          </w:p>
          <w:p w14:paraId="545E2C08" w14:textId="77777777" w:rsidR="004900D7" w:rsidRPr="00FA3576" w:rsidRDefault="004900D7" w:rsidP="00AB6DA7">
            <w:pPr>
              <w:pStyle w:val="xmsonormal"/>
              <w:shd w:val="clear" w:color="auto" w:fill="FFFFFF"/>
              <w:spacing w:before="0" w:beforeAutospacing="0" w:after="0" w:afterAutospacing="0"/>
              <w:jc w:val="both"/>
              <w:rPr>
                <w:rFonts w:ascii="Times New Roman" w:hAnsi="Times New Roman"/>
                <w:sz w:val="16"/>
                <w:szCs w:val="16"/>
                <w:shd w:val="clear" w:color="auto" w:fill="FFFFFF"/>
                <w:lang w:eastAsia="en-US"/>
              </w:rPr>
            </w:pPr>
            <w:r w:rsidRPr="00FA3576">
              <w:rPr>
                <w:rFonts w:ascii="Times New Roman" w:hAnsi="Times New Roman"/>
                <w:sz w:val="16"/>
                <w:szCs w:val="16"/>
                <w:u w:val="single"/>
                <w:shd w:val="clear" w:color="auto" w:fill="FFFFFF"/>
                <w:lang w:eastAsia="en-US"/>
              </w:rPr>
              <w:t>Spec. statybos darbai</w:t>
            </w:r>
            <w:r w:rsidRPr="00FA3576">
              <w:rPr>
                <w:rFonts w:ascii="Times New Roman" w:hAnsi="Times New Roman"/>
                <w:sz w:val="16"/>
                <w:szCs w:val="16"/>
                <w:shd w:val="clear" w:color="auto" w:fill="FFFFFF"/>
                <w:lang w:eastAsia="en-US"/>
              </w:rPr>
              <w:t xml:space="preserve">: </w:t>
            </w:r>
          </w:p>
          <w:p w14:paraId="3BCBFE7B" w14:textId="77777777" w:rsidR="004900D7" w:rsidRPr="00FA3576" w:rsidRDefault="004900D7" w:rsidP="00AB6DA7">
            <w:pPr>
              <w:autoSpaceDE w:val="0"/>
              <w:jc w:val="both"/>
              <w:rPr>
                <w:rFonts w:ascii="Times New Roman" w:hAnsi="Times New Roman"/>
                <w:sz w:val="16"/>
                <w:szCs w:val="16"/>
              </w:rPr>
            </w:pPr>
            <w:r w:rsidRPr="00FA3576">
              <w:rPr>
                <w:rFonts w:ascii="Times New Roman" w:hAnsi="Times New Roman"/>
                <w:sz w:val="16"/>
                <w:szCs w:val="16"/>
              </w:rPr>
              <w:t>- vandentiekio ir nuotekų šalinimo inžinerinių sistemų įrengimas;</w:t>
            </w:r>
          </w:p>
          <w:p w14:paraId="1BEE8AC7" w14:textId="77777777" w:rsidR="004900D7" w:rsidRPr="00FA3576" w:rsidRDefault="004900D7" w:rsidP="00AB6DA7">
            <w:pPr>
              <w:autoSpaceDE w:val="0"/>
              <w:jc w:val="both"/>
              <w:rPr>
                <w:rFonts w:ascii="Times New Roman" w:hAnsi="Times New Roman"/>
                <w:sz w:val="16"/>
                <w:szCs w:val="16"/>
              </w:rPr>
            </w:pPr>
            <w:r w:rsidRPr="00FA3576">
              <w:rPr>
                <w:rFonts w:ascii="Times New Roman" w:hAnsi="Times New Roman"/>
                <w:sz w:val="16"/>
                <w:szCs w:val="16"/>
              </w:rPr>
              <w:t>- šildymo, vėdinimo ir oro kondicionavimo inžinerinių sistemų įrengimas;</w:t>
            </w:r>
          </w:p>
          <w:p w14:paraId="294EC2D2" w14:textId="77777777" w:rsidR="004900D7" w:rsidRPr="00FA3576" w:rsidRDefault="004900D7" w:rsidP="00AB6DA7">
            <w:pPr>
              <w:autoSpaceDE w:val="0"/>
              <w:jc w:val="both"/>
              <w:rPr>
                <w:rFonts w:ascii="Times New Roman" w:hAnsi="Times New Roman"/>
                <w:sz w:val="16"/>
                <w:szCs w:val="16"/>
              </w:rPr>
            </w:pPr>
            <w:r w:rsidRPr="00FA3576">
              <w:rPr>
                <w:rFonts w:ascii="Times New Roman" w:hAnsi="Times New Roman"/>
                <w:sz w:val="16"/>
                <w:szCs w:val="16"/>
              </w:rPr>
              <w:t>- elektros inžinerinių sistemų įrengimas;</w:t>
            </w:r>
          </w:p>
          <w:p w14:paraId="4D94B38D" w14:textId="77777777" w:rsidR="004900D7" w:rsidRPr="00FA3576" w:rsidRDefault="004900D7" w:rsidP="00AB6DA7">
            <w:pPr>
              <w:autoSpaceDE w:val="0"/>
              <w:jc w:val="both"/>
              <w:rPr>
                <w:rFonts w:ascii="Times New Roman" w:hAnsi="Times New Roman"/>
                <w:sz w:val="16"/>
                <w:szCs w:val="16"/>
              </w:rPr>
            </w:pPr>
            <w:r w:rsidRPr="00FA3576">
              <w:rPr>
                <w:rFonts w:ascii="Times New Roman" w:hAnsi="Times New Roman"/>
                <w:sz w:val="16"/>
                <w:szCs w:val="16"/>
              </w:rPr>
              <w:t>- nuotolinio ryšio (telekomunikacijų) inžinerinių sistemų įrengimas;</w:t>
            </w:r>
          </w:p>
          <w:p w14:paraId="5CB90A14" w14:textId="77777777" w:rsidR="004900D7" w:rsidRPr="00FA3576" w:rsidRDefault="004900D7" w:rsidP="00AB6DA7">
            <w:pPr>
              <w:autoSpaceDE w:val="0"/>
              <w:jc w:val="both"/>
              <w:rPr>
                <w:rFonts w:ascii="Times New Roman" w:hAnsi="Times New Roman"/>
                <w:sz w:val="16"/>
                <w:szCs w:val="16"/>
              </w:rPr>
            </w:pPr>
            <w:r w:rsidRPr="00FA3576">
              <w:rPr>
                <w:rFonts w:ascii="Times New Roman" w:hAnsi="Times New Roman"/>
                <w:sz w:val="16"/>
                <w:szCs w:val="16"/>
              </w:rPr>
              <w:t>- apsauginės signalizacijos, gaisrinės saugos inžinerinių sistemų įrengimas;</w:t>
            </w:r>
          </w:p>
          <w:p w14:paraId="41C483A6" w14:textId="77777777" w:rsidR="004900D7" w:rsidRPr="00FA3576" w:rsidRDefault="004900D7" w:rsidP="00AB6DA7">
            <w:pPr>
              <w:tabs>
                <w:tab w:val="left" w:pos="42"/>
              </w:tabs>
              <w:jc w:val="both"/>
              <w:rPr>
                <w:rFonts w:ascii="Times New Roman" w:hAnsi="Times New Roman"/>
                <w:sz w:val="16"/>
                <w:szCs w:val="16"/>
              </w:rPr>
            </w:pPr>
            <w:r w:rsidRPr="00FA3576">
              <w:rPr>
                <w:rFonts w:ascii="Times New Roman" w:hAnsi="Times New Roman"/>
                <w:sz w:val="16"/>
                <w:szCs w:val="16"/>
              </w:rPr>
              <w:t>- procesų valdymo ir automatizavimo sistemų įrengimas.***</w:t>
            </w:r>
          </w:p>
          <w:p w14:paraId="79803915" w14:textId="77777777" w:rsidR="004900D7" w:rsidRPr="00FA3576" w:rsidRDefault="004900D7" w:rsidP="00AB6DA7">
            <w:pPr>
              <w:jc w:val="both"/>
              <w:rPr>
                <w:rFonts w:ascii="Times New Roman" w:hAnsi="Times New Roman"/>
                <w:b/>
                <w:bCs/>
                <w:sz w:val="16"/>
                <w:szCs w:val="16"/>
                <w:lang w:eastAsia="lt-LT"/>
              </w:rPr>
            </w:pPr>
          </w:p>
          <w:p w14:paraId="6BDCB40A" w14:textId="77777777" w:rsidR="004900D7" w:rsidRPr="00FA3576" w:rsidRDefault="004900D7" w:rsidP="00AB6DA7">
            <w:pPr>
              <w:jc w:val="both"/>
              <w:rPr>
                <w:rFonts w:ascii="Times New Roman" w:hAnsi="Times New Roman"/>
                <w:b/>
                <w:bCs/>
                <w:sz w:val="16"/>
                <w:szCs w:val="16"/>
                <w:lang w:eastAsia="lt-LT"/>
              </w:rPr>
            </w:pPr>
          </w:p>
          <w:p w14:paraId="037C4B9D" w14:textId="471AD7FC" w:rsidR="004900D7" w:rsidRPr="00FA3576" w:rsidRDefault="004900D7" w:rsidP="00AB6DA7">
            <w:pPr>
              <w:jc w:val="both"/>
              <w:rPr>
                <w:rFonts w:ascii="Times New Roman" w:hAnsi="Times New Roman"/>
                <w:b/>
                <w:bCs/>
                <w:sz w:val="16"/>
                <w:szCs w:val="16"/>
                <w:lang w:eastAsia="lt-LT"/>
              </w:rPr>
            </w:pPr>
            <w:r w:rsidRPr="00FA3576">
              <w:rPr>
                <w:rFonts w:ascii="Times New Roman" w:hAnsi="Times New Roman"/>
                <w:b/>
                <w:bCs/>
                <w:sz w:val="16"/>
                <w:szCs w:val="16"/>
                <w:lang w:eastAsia="lt-LT"/>
              </w:rPr>
              <w:t>Pastabos:</w:t>
            </w:r>
          </w:p>
          <w:p w14:paraId="526D723E" w14:textId="77777777" w:rsidR="004900D7" w:rsidRPr="00FA3576" w:rsidRDefault="004900D7" w:rsidP="00AB6DA7">
            <w:pPr>
              <w:pStyle w:val="Sraopastraipa"/>
              <w:numPr>
                <w:ilvl w:val="0"/>
                <w:numId w:val="32"/>
              </w:numPr>
              <w:tabs>
                <w:tab w:val="left" w:pos="690"/>
              </w:tabs>
              <w:ind w:left="67" w:firstLine="293"/>
              <w:jc w:val="both"/>
              <w:rPr>
                <w:rFonts w:ascii="Times New Roman" w:hAnsi="Times New Roman"/>
                <w:sz w:val="16"/>
                <w:szCs w:val="16"/>
                <w:lang w:val="lt-LT" w:eastAsia="lt-LT"/>
              </w:rPr>
            </w:pPr>
            <w:r w:rsidRPr="00FA3576">
              <w:rPr>
                <w:rFonts w:ascii="Times New Roman" w:hAnsi="Times New Roman"/>
                <w:sz w:val="16"/>
                <w:szCs w:val="16"/>
                <w:lang w:val="lt-LT" w:eastAsia="lt-LT"/>
              </w:rPr>
              <w:t xml:space="preserve">jeigu pasiūlymą teikia </w:t>
            </w:r>
            <w:r w:rsidRPr="00FA3576">
              <w:rPr>
                <w:rFonts w:ascii="Times New Roman" w:hAnsi="Times New Roman"/>
                <w:b/>
                <w:bCs/>
                <w:sz w:val="16"/>
                <w:szCs w:val="16"/>
                <w:lang w:val="lt-LT" w:eastAsia="lt-LT"/>
              </w:rPr>
              <w:t>ūkio subjektų grupė</w:t>
            </w:r>
            <w:r w:rsidRPr="00FA3576">
              <w:rPr>
                <w:rFonts w:ascii="Times New Roman" w:hAnsi="Times New Roman"/>
                <w:sz w:val="16"/>
                <w:szCs w:val="16"/>
                <w:lang w:val="lt-LT" w:eastAsia="lt-LT"/>
              </w:rPr>
              <w:t xml:space="preserve"> – reikalavimą turi atitikti kiekvienas ūkio subjektų grupės narys (-</w:t>
            </w:r>
            <w:proofErr w:type="spellStart"/>
            <w:r w:rsidRPr="00FA3576">
              <w:rPr>
                <w:rFonts w:ascii="Times New Roman" w:hAnsi="Times New Roman"/>
                <w:sz w:val="16"/>
                <w:szCs w:val="16"/>
                <w:lang w:val="lt-LT" w:eastAsia="lt-LT"/>
              </w:rPr>
              <w:t>iai</w:t>
            </w:r>
            <w:proofErr w:type="spellEnd"/>
            <w:r w:rsidRPr="00FA3576">
              <w:rPr>
                <w:rFonts w:ascii="Times New Roman" w:hAnsi="Times New Roman"/>
                <w:sz w:val="16"/>
                <w:szCs w:val="16"/>
                <w:lang w:val="lt-LT" w:eastAsia="lt-LT"/>
              </w:rPr>
              <w:t>), pagal jų prisiimamus įsipareigojimus pirkimo sutarčiai vykdyti;</w:t>
            </w:r>
          </w:p>
          <w:p w14:paraId="4BC494CE" w14:textId="77777777" w:rsidR="004900D7" w:rsidRPr="00FA3576" w:rsidRDefault="004900D7" w:rsidP="00AB6DA7">
            <w:pPr>
              <w:pStyle w:val="Sraopastraipa"/>
              <w:numPr>
                <w:ilvl w:val="0"/>
                <w:numId w:val="32"/>
              </w:numPr>
              <w:tabs>
                <w:tab w:val="left" w:pos="715"/>
              </w:tabs>
              <w:ind w:left="67" w:firstLine="293"/>
              <w:jc w:val="both"/>
              <w:rPr>
                <w:rFonts w:ascii="Times New Roman" w:hAnsi="Times New Roman"/>
                <w:sz w:val="16"/>
                <w:szCs w:val="16"/>
                <w:lang w:val="lt-LT" w:eastAsia="lt-LT"/>
              </w:rPr>
            </w:pPr>
            <w:r w:rsidRPr="00FA3576">
              <w:rPr>
                <w:rFonts w:ascii="Times New Roman" w:hAnsi="Times New Roman"/>
                <w:sz w:val="16"/>
                <w:szCs w:val="16"/>
                <w:lang w:val="lt-LT" w:eastAsia="lt-LT"/>
              </w:rPr>
              <w:t xml:space="preserve">tiekėjas gali remtis kitų </w:t>
            </w:r>
            <w:r w:rsidRPr="00FA3576">
              <w:rPr>
                <w:rFonts w:ascii="Times New Roman" w:hAnsi="Times New Roman"/>
                <w:b/>
                <w:bCs/>
                <w:sz w:val="16"/>
                <w:szCs w:val="16"/>
                <w:lang w:val="lt-LT" w:eastAsia="lt-LT"/>
              </w:rPr>
              <w:t>ūkio subjektų</w:t>
            </w:r>
            <w:r w:rsidRPr="00FA3576">
              <w:rPr>
                <w:rFonts w:ascii="Times New Roman" w:hAnsi="Times New Roman"/>
                <w:sz w:val="16"/>
                <w:szCs w:val="16"/>
                <w:lang w:val="lt-LT" w:eastAsia="lt-LT"/>
              </w:rPr>
              <w:t xml:space="preserve"> pajėgumais tik tuomet, kai tie subjektai, kurių pajėgumais buvo pasiremta, patys tieks prekes, teiks paslaugas ar atliks darbus, kuriems reikia jų pajėgumų;</w:t>
            </w:r>
          </w:p>
          <w:p w14:paraId="4F8D8C56" w14:textId="77777777" w:rsidR="004900D7" w:rsidRPr="00FA3576" w:rsidRDefault="004900D7" w:rsidP="00AB6DA7">
            <w:pPr>
              <w:pStyle w:val="Sraopastraipa"/>
              <w:numPr>
                <w:ilvl w:val="0"/>
                <w:numId w:val="32"/>
              </w:numPr>
              <w:tabs>
                <w:tab w:val="left" w:pos="703"/>
              </w:tabs>
              <w:ind w:left="67" w:firstLine="293"/>
              <w:jc w:val="both"/>
              <w:rPr>
                <w:rFonts w:ascii="Times New Roman" w:hAnsi="Times New Roman"/>
                <w:sz w:val="16"/>
                <w:szCs w:val="16"/>
                <w:lang w:val="lt-LT" w:eastAsia="lt-LT"/>
              </w:rPr>
            </w:pPr>
            <w:r w:rsidRPr="00FA3576">
              <w:rPr>
                <w:rFonts w:ascii="Times New Roman" w:hAnsi="Times New Roman"/>
                <w:b/>
                <w:bCs/>
                <w:sz w:val="16"/>
                <w:szCs w:val="16"/>
                <w:lang w:val="lt-LT" w:eastAsia="lt-LT"/>
              </w:rPr>
              <w:t>subtiekėjai</w:t>
            </w:r>
            <w:r w:rsidRPr="00FA3576">
              <w:rPr>
                <w:rFonts w:ascii="Times New Roman" w:hAnsi="Times New Roman"/>
                <w:sz w:val="16"/>
                <w:szCs w:val="16"/>
                <w:lang w:val="lt-LT" w:eastAsia="lt-LT"/>
              </w:rPr>
              <w:t>, kuriuos tiekėjas pasitelks pirkimo sutarties vykdymui (kurių pajėgumais tiekėjas nesiremia, kad atitiktų pirkimo dokumentuose nustatytus kvalifikacijos reikalavimus), privalo turėti teisę verstis ta veikla, kuriai jis pasitelkiamas (pirkimo sutartį turi vykdyti tik tokią teisę turintys asmenys, todėl tiekėjas pagal perkančiosios organizacijos pareikalavimą turės pateikti dokumentus, įrodančius subtiekėjo teisę verstis atitinkama veikla, kuriai jis pasitelkiamas).</w:t>
            </w:r>
          </w:p>
          <w:p w14:paraId="044D8F7F" w14:textId="77777777" w:rsidR="004900D7" w:rsidRPr="00FA3576" w:rsidRDefault="004900D7" w:rsidP="00AB6DA7">
            <w:pPr>
              <w:pStyle w:val="Sraopastraipa"/>
              <w:tabs>
                <w:tab w:val="left" w:pos="703"/>
              </w:tabs>
              <w:ind w:left="360" w:firstLine="0"/>
              <w:jc w:val="both"/>
              <w:rPr>
                <w:rFonts w:ascii="Times New Roman" w:hAnsi="Times New Roman"/>
                <w:b/>
                <w:bCs/>
                <w:sz w:val="16"/>
                <w:szCs w:val="16"/>
                <w:lang w:val="lt-LT" w:eastAsia="lt-LT"/>
              </w:rPr>
            </w:pPr>
          </w:p>
          <w:p w14:paraId="2E869CDB" w14:textId="77777777" w:rsidR="004900D7" w:rsidRPr="00FA3576" w:rsidRDefault="004900D7" w:rsidP="00AB6DA7">
            <w:pPr>
              <w:pStyle w:val="Porat"/>
              <w:jc w:val="both"/>
              <w:rPr>
                <w:rFonts w:ascii="Times New Roman" w:hAnsi="Times New Roman"/>
                <w:b/>
                <w:i/>
                <w:iCs/>
                <w:sz w:val="16"/>
                <w:szCs w:val="16"/>
                <w:lang w:val="lt-LT" w:eastAsia="en-US"/>
              </w:rPr>
            </w:pPr>
            <w:r w:rsidRPr="00FA3576">
              <w:rPr>
                <w:rFonts w:ascii="Times New Roman" w:hAnsi="Times New Roman"/>
                <w:sz w:val="16"/>
                <w:szCs w:val="16"/>
                <w:lang w:val="lt-LT" w:eastAsia="en-US"/>
              </w:rPr>
              <w:t xml:space="preserve">* </w:t>
            </w:r>
            <w:r w:rsidRPr="00FA3576">
              <w:rPr>
                <w:rFonts w:ascii="Times New Roman" w:hAnsi="Times New Roman"/>
                <w:i/>
                <w:iCs/>
                <w:sz w:val="16"/>
                <w:szCs w:val="16"/>
                <w:lang w:eastAsia="en-US"/>
              </w:rPr>
              <w:t>Reikalaujamos veiklos teisinis pagrindas:</w:t>
            </w:r>
            <w:r w:rsidRPr="00FA3576">
              <w:rPr>
                <w:rFonts w:ascii="Times New Roman" w:hAnsi="Times New Roman"/>
                <w:b/>
                <w:i/>
                <w:iCs/>
                <w:sz w:val="16"/>
                <w:szCs w:val="16"/>
                <w:lang w:eastAsia="en-US"/>
              </w:rPr>
              <w:t xml:space="preserve"> Lietuvos Respublikos statybos įstatymo 18 str.</w:t>
            </w:r>
          </w:p>
          <w:p w14:paraId="7D3C4D5B" w14:textId="77777777" w:rsidR="004900D7" w:rsidRPr="00FA3576" w:rsidRDefault="004900D7" w:rsidP="00AB6DA7">
            <w:pPr>
              <w:tabs>
                <w:tab w:val="left" w:pos="1276"/>
              </w:tabs>
              <w:jc w:val="both"/>
              <w:rPr>
                <w:rFonts w:ascii="Times New Roman" w:hAnsi="Times New Roman"/>
                <w:b/>
                <w:i/>
                <w:iCs/>
                <w:sz w:val="16"/>
                <w:szCs w:val="16"/>
                <w:lang w:eastAsia="lt-LT"/>
              </w:rPr>
            </w:pPr>
            <w:r w:rsidRPr="00FA3576">
              <w:rPr>
                <w:rFonts w:ascii="Times New Roman" w:hAnsi="Times New Roman"/>
                <w:b/>
                <w:i/>
                <w:iCs/>
                <w:sz w:val="16"/>
                <w:szCs w:val="16"/>
              </w:rPr>
              <w:t>**</w:t>
            </w:r>
            <w:r w:rsidRPr="00FA3576">
              <w:rPr>
                <w:rFonts w:ascii="Times New Roman" w:hAnsi="Times New Roman"/>
                <w:sz w:val="16"/>
                <w:szCs w:val="16"/>
                <w:bdr w:val="none" w:sz="0" w:space="0" w:color="auto" w:frame="1"/>
              </w:rPr>
              <w:t xml:space="preserve"> Jei atestate yra nurodyta visa statinių grupė (neišskirti/nenurodyti pogrupiai) ir (ar) statybos darbų sritys arba statinių grupės pogrupiai ar statybos darbų sritys yra išskirti ir tarp jų yra nurodytas reikalaujamas pogrupis, statybos darbų sritis – tokie atestatai yra tinkami. </w:t>
            </w:r>
            <w:r w:rsidRPr="00FA3576">
              <w:rPr>
                <w:rFonts w:ascii="Times New Roman" w:hAnsi="Times New Roman"/>
                <w:b/>
                <w:i/>
                <w:iCs/>
                <w:sz w:val="16"/>
                <w:szCs w:val="16"/>
                <w:lang w:eastAsia="lt-LT"/>
              </w:rPr>
              <w:t xml:space="preserve"> </w:t>
            </w:r>
          </w:p>
          <w:p w14:paraId="7081D456" w14:textId="0D70870F" w:rsidR="004900D7" w:rsidRPr="00FA3576" w:rsidRDefault="004900D7" w:rsidP="00AB6DA7">
            <w:pPr>
              <w:tabs>
                <w:tab w:val="left" w:pos="1276"/>
              </w:tabs>
              <w:jc w:val="both"/>
              <w:rPr>
                <w:rFonts w:ascii="Times New Roman" w:hAnsi="Times New Roman"/>
                <w:b/>
                <w:i/>
                <w:iCs/>
                <w:sz w:val="16"/>
                <w:szCs w:val="16"/>
              </w:rPr>
            </w:pPr>
            <w:r w:rsidRPr="00FA3576">
              <w:rPr>
                <w:rFonts w:ascii="Times New Roman" w:hAnsi="Times New Roman"/>
                <w:b/>
                <w:i/>
                <w:iCs/>
                <w:sz w:val="16"/>
                <w:szCs w:val="16"/>
              </w:rPr>
              <w:t>***</w:t>
            </w:r>
            <w:r w:rsidRPr="00FA3576">
              <w:rPr>
                <w:rFonts w:ascii="Times New Roman" w:hAnsi="Times New Roman"/>
                <w:b/>
                <w:i/>
                <w:iCs/>
                <w:sz w:val="16"/>
                <w:szCs w:val="16"/>
                <w:u w:val="single"/>
              </w:rPr>
              <w:t>Tiekėjo kvalifikacija dėl teisės verstis atitinkama veikla nėra tikrinama visa apimtimi.</w:t>
            </w:r>
            <w:r w:rsidRPr="00FA3576">
              <w:rPr>
                <w:rFonts w:ascii="Times New Roman" w:hAnsi="Times New Roman"/>
                <w:b/>
                <w:i/>
                <w:iCs/>
                <w:sz w:val="16"/>
                <w:szCs w:val="16"/>
              </w:rPr>
              <w:t xml:space="preserve"> Vadovaujantis VPĮ 35 str. 2 d. 3 p., tiekėjas perkančiajai organizacijai įsipareigoja, kad pirkimo sutartį vykdys tik tokią teisę turintys asmenys. T</w:t>
            </w:r>
            <w:r w:rsidRPr="00FA3576">
              <w:rPr>
                <w:rFonts w:ascii="Times New Roman" w:hAnsi="Times New Roman"/>
                <w:b/>
                <w:i/>
                <w:iCs/>
                <w:sz w:val="16"/>
                <w:szCs w:val="16"/>
                <w:lang w:eastAsia="lt-LT"/>
              </w:rPr>
              <w:t xml:space="preserve">iekėjas turės pateikti atitinkamus dokumentus, įrodančius, kad pirkimo sutartį vykdys tik tokią teisę turintys asmenys ne vėliau kaip iki pirkimo sutarties sudarymo. </w:t>
            </w:r>
          </w:p>
        </w:tc>
        <w:tc>
          <w:tcPr>
            <w:tcW w:w="7229" w:type="dxa"/>
            <w:tcBorders>
              <w:top w:val="single" w:sz="4" w:space="0" w:color="auto"/>
              <w:left w:val="single" w:sz="4" w:space="0" w:color="auto"/>
              <w:bottom w:val="single" w:sz="4" w:space="0" w:color="auto"/>
              <w:right w:val="single" w:sz="4" w:space="0" w:color="auto"/>
            </w:tcBorders>
          </w:tcPr>
          <w:p w14:paraId="11398F64" w14:textId="77777777" w:rsidR="004900D7" w:rsidRPr="00FA3576" w:rsidRDefault="004900D7" w:rsidP="00AB6DA7">
            <w:pPr>
              <w:jc w:val="both"/>
              <w:rPr>
                <w:rFonts w:ascii="Times New Roman" w:hAnsi="Times New Roman"/>
                <w:b/>
                <w:sz w:val="16"/>
                <w:szCs w:val="16"/>
                <w:shd w:val="clear" w:color="auto" w:fill="FFFFFF"/>
              </w:rPr>
            </w:pPr>
          </w:p>
          <w:p w14:paraId="683EAB1E" w14:textId="431CEBFD"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UAB ,,Klaistvita“</w:t>
            </w:r>
            <w:r w:rsidR="006F02B0" w:rsidRPr="00FA3576">
              <w:rPr>
                <w:rFonts w:ascii="Times New Roman" w:hAnsi="Times New Roman"/>
                <w:b/>
                <w:sz w:val="16"/>
                <w:szCs w:val="16"/>
              </w:rPr>
              <w:t xml:space="preserve"> </w:t>
            </w:r>
          </w:p>
          <w:p w14:paraId="76873182" w14:textId="5B51F499" w:rsidR="00496138" w:rsidRPr="00FA3576" w:rsidRDefault="00496138" w:rsidP="00AB6DA7">
            <w:pPr>
              <w:jc w:val="both"/>
              <w:rPr>
                <w:rFonts w:ascii="Times New Roman" w:hAnsi="Times New Roman"/>
                <w:bCs/>
                <w:sz w:val="16"/>
                <w:szCs w:val="16"/>
              </w:rPr>
            </w:pPr>
            <w:r w:rsidRPr="00FA3576">
              <w:rPr>
                <w:rFonts w:ascii="Times New Roman" w:hAnsi="Times New Roman"/>
                <w:sz w:val="16"/>
                <w:szCs w:val="16"/>
                <w:shd w:val="clear" w:color="auto" w:fill="FFFFFF"/>
              </w:rPr>
              <w:t>Suteikiama teisė būti ypatingo statinio statybos rangovu.</w:t>
            </w:r>
            <w:r w:rsidRPr="00FA3576">
              <w:rPr>
                <w:rFonts w:ascii="Times New Roman" w:hAnsi="Times New Roman"/>
                <w:sz w:val="16"/>
                <w:szCs w:val="16"/>
              </w:rPr>
              <w:br/>
            </w:r>
            <w:r w:rsidRPr="00FA3576">
              <w:rPr>
                <w:rFonts w:ascii="Times New Roman" w:hAnsi="Times New Roman"/>
                <w:sz w:val="16"/>
                <w:szCs w:val="16"/>
                <w:shd w:val="clear" w:color="auto" w:fill="FFFFFF"/>
              </w:rPr>
              <w:t xml:space="preserve">Statiniai: gyvenamieji ir negyvenamieji pastatai; susisiekimo komunikacijos: keliai (gatvės); inžineriniai tinklai: vandentiekio, nuotekų šalinimo; hidrotechnikos statiniai: vandenviečių statiniai ir </w:t>
            </w:r>
            <w:proofErr w:type="spellStart"/>
            <w:r w:rsidRPr="00FA3576">
              <w:rPr>
                <w:rFonts w:ascii="Times New Roman" w:hAnsi="Times New Roman"/>
                <w:sz w:val="16"/>
                <w:szCs w:val="16"/>
                <w:shd w:val="clear" w:color="auto" w:fill="FFFFFF"/>
              </w:rPr>
              <w:t>nusodintuvai</w:t>
            </w:r>
            <w:proofErr w:type="spellEnd"/>
            <w:r w:rsidRPr="00FA3576">
              <w:rPr>
                <w:rFonts w:ascii="Times New Roman" w:hAnsi="Times New Roman"/>
                <w:sz w:val="16"/>
                <w:szCs w:val="16"/>
                <w:shd w:val="clear" w:color="auto" w:fill="FFFFFF"/>
              </w:rPr>
              <w:t>.</w:t>
            </w:r>
            <w:r w:rsidRPr="00FA3576">
              <w:rPr>
                <w:rFonts w:ascii="Times New Roman" w:hAnsi="Times New Roman"/>
                <w:sz w:val="16"/>
                <w:szCs w:val="16"/>
              </w:rPr>
              <w:br/>
            </w:r>
            <w:r w:rsidRPr="00FA3576">
              <w:rPr>
                <w:rFonts w:ascii="Times New Roman" w:hAnsi="Times New Roman"/>
                <w:sz w:val="16"/>
                <w:szCs w:val="16"/>
                <w:shd w:val="clear" w:color="auto" w:fill="FFFFFF"/>
              </w:rPr>
              <w:t>Statybos darbų sritys: žemės darbai, statybinių konstrukcijų (betono, mūro) statyba ir montavimas, apdailos darbai (išskyrus fasadų šiltinimą); vandentiekio ir nuotekų šalinimo tinklų tiesimas; statinio vandentiekio ir nuotekų šalinimo inžinerinių sistemų įrengimas; statinio šildymo ir vėdinimo inžinerinių sistemų įrengimas.</w:t>
            </w:r>
          </w:p>
          <w:p w14:paraId="229E3688" w14:textId="77777777" w:rsidR="003953F6" w:rsidRPr="00FA3576" w:rsidRDefault="003953F6" w:rsidP="00AB6DA7">
            <w:pPr>
              <w:jc w:val="both"/>
              <w:rPr>
                <w:rFonts w:ascii="Times New Roman" w:hAnsi="Times New Roman"/>
                <w:bCs/>
                <w:sz w:val="16"/>
                <w:szCs w:val="16"/>
              </w:rPr>
            </w:pPr>
          </w:p>
          <w:p w14:paraId="47379C27" w14:textId="652199E5"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UAB ,,Klaipėdos inžinerinių tinklų statyba“</w:t>
            </w:r>
            <w:r w:rsidR="00D01DB9" w:rsidRPr="00FA3576">
              <w:rPr>
                <w:rFonts w:ascii="Times New Roman" w:hAnsi="Times New Roman"/>
                <w:b/>
                <w:sz w:val="16"/>
                <w:szCs w:val="16"/>
              </w:rPr>
              <w:t xml:space="preserve"> (</w:t>
            </w:r>
            <w:r w:rsidRPr="00FA3576">
              <w:rPr>
                <w:rFonts w:ascii="Times New Roman" w:hAnsi="Times New Roman"/>
                <w:b/>
                <w:sz w:val="16"/>
                <w:szCs w:val="16"/>
              </w:rPr>
              <w:t>Šilumos tiekimo tinklų įrengimas</w:t>
            </w:r>
            <w:r w:rsidR="00D01DB9" w:rsidRPr="00FA3576">
              <w:rPr>
                <w:rFonts w:ascii="Times New Roman" w:hAnsi="Times New Roman"/>
                <w:b/>
                <w:sz w:val="16"/>
                <w:szCs w:val="16"/>
              </w:rPr>
              <w:t>)</w:t>
            </w:r>
          </w:p>
          <w:p w14:paraId="6FFC79B7" w14:textId="77777777" w:rsidR="00D01DB9" w:rsidRPr="00FA3576" w:rsidRDefault="00D01DB9" w:rsidP="00AB6DA7">
            <w:pPr>
              <w:jc w:val="both"/>
              <w:rPr>
                <w:rFonts w:ascii="Times New Roman" w:hAnsi="Times New Roman"/>
                <w:sz w:val="16"/>
                <w:szCs w:val="16"/>
              </w:rPr>
            </w:pPr>
            <w:r w:rsidRPr="00FA3576">
              <w:rPr>
                <w:rFonts w:ascii="Times New Roman" w:hAnsi="Times New Roman"/>
                <w:sz w:val="16"/>
                <w:szCs w:val="16"/>
              </w:rPr>
              <w:t>Suteikiama teisė būti ypatingojo statinio statybos rangovu.</w:t>
            </w:r>
          </w:p>
          <w:p w14:paraId="43D64C67" w14:textId="77777777" w:rsidR="00D01DB9" w:rsidRPr="00FA3576" w:rsidRDefault="00D01DB9" w:rsidP="00AB6DA7">
            <w:pPr>
              <w:jc w:val="both"/>
              <w:rPr>
                <w:rFonts w:ascii="Times New Roman" w:hAnsi="Times New Roman"/>
                <w:sz w:val="16"/>
                <w:szCs w:val="16"/>
              </w:rPr>
            </w:pPr>
            <w:r w:rsidRPr="00FA3576">
              <w:rPr>
                <w:rFonts w:ascii="Times New Roman" w:hAnsi="Times New Roman"/>
                <w:sz w:val="16"/>
                <w:szCs w:val="16"/>
              </w:rPr>
              <w:t>Statiniai:</w:t>
            </w:r>
          </w:p>
          <w:p w14:paraId="0F3DED0E" w14:textId="77777777" w:rsidR="00D01DB9" w:rsidRPr="00FA3576" w:rsidRDefault="00D01DB9" w:rsidP="00AB6DA7">
            <w:pPr>
              <w:jc w:val="both"/>
              <w:rPr>
                <w:rFonts w:ascii="Times New Roman" w:hAnsi="Times New Roman"/>
                <w:sz w:val="16"/>
                <w:szCs w:val="16"/>
              </w:rPr>
            </w:pPr>
            <w:r w:rsidRPr="00FA3576">
              <w:rPr>
                <w:rFonts w:ascii="Times New Roman" w:hAnsi="Times New Roman"/>
                <w:sz w:val="16"/>
                <w:szCs w:val="16"/>
              </w:rPr>
              <w:t xml:space="preserve">- gyvenamieji ir </w:t>
            </w:r>
            <w:r w:rsidRPr="00FA3576">
              <w:rPr>
                <w:rFonts w:ascii="Times New Roman" w:hAnsi="Times New Roman"/>
                <w:sz w:val="16"/>
                <w:szCs w:val="16"/>
                <w:u w:val="single"/>
              </w:rPr>
              <w:t>negyvenamieji pastatai, inžineriniai tinklai</w:t>
            </w:r>
            <w:r w:rsidRPr="00FA3576">
              <w:rPr>
                <w:rFonts w:ascii="Times New Roman" w:hAnsi="Times New Roman"/>
                <w:sz w:val="16"/>
                <w:szCs w:val="16"/>
              </w:rPr>
              <w:t xml:space="preserve"> (dujų, išskyrus magistralinį dujotiekį; vandentiekio; </w:t>
            </w:r>
            <w:r w:rsidRPr="00FA3576">
              <w:rPr>
                <w:rFonts w:ascii="Times New Roman" w:hAnsi="Times New Roman"/>
                <w:sz w:val="16"/>
                <w:szCs w:val="16"/>
                <w:u w:val="single"/>
              </w:rPr>
              <w:t>šilumos</w:t>
            </w:r>
            <w:r w:rsidRPr="00FA3576">
              <w:rPr>
                <w:rFonts w:ascii="Times New Roman" w:hAnsi="Times New Roman"/>
                <w:sz w:val="16"/>
                <w:szCs w:val="16"/>
              </w:rPr>
              <w:t>; nuotekų šalinimo; kolektoriai, bokštai, stiebai ir kiti inžineriniai statiniai, skirti elektroninių ryšių veiklai; kiti inžineriniai tinklai), taip pat minėti statiniai, esantys kultūros paveldo objekto teritorijoje, jo apsaugos zonoje ir kultūros paveldo vietovėje.</w:t>
            </w:r>
          </w:p>
          <w:p w14:paraId="55BBD933" w14:textId="77777777" w:rsidR="00D01DB9" w:rsidRPr="00FA3576" w:rsidRDefault="00D01DB9" w:rsidP="00AB6DA7">
            <w:pPr>
              <w:jc w:val="both"/>
              <w:rPr>
                <w:rFonts w:ascii="Times New Roman" w:hAnsi="Times New Roman"/>
                <w:sz w:val="16"/>
                <w:szCs w:val="16"/>
              </w:rPr>
            </w:pPr>
            <w:r w:rsidRPr="00FA3576">
              <w:rPr>
                <w:rFonts w:ascii="Times New Roman" w:hAnsi="Times New Roman"/>
                <w:sz w:val="16"/>
                <w:szCs w:val="16"/>
              </w:rPr>
              <w:t>Statybos darbų sritys:</w:t>
            </w:r>
          </w:p>
          <w:p w14:paraId="22884C53" w14:textId="77777777" w:rsidR="00D01DB9" w:rsidRPr="00FA3576" w:rsidRDefault="00D01DB9" w:rsidP="00AB6DA7">
            <w:pPr>
              <w:jc w:val="both"/>
              <w:rPr>
                <w:rFonts w:ascii="Times New Roman" w:hAnsi="Times New Roman"/>
                <w:sz w:val="16"/>
                <w:szCs w:val="16"/>
              </w:rPr>
            </w:pPr>
            <w:r w:rsidRPr="00FA3576">
              <w:rPr>
                <w:rFonts w:ascii="Times New Roman" w:hAnsi="Times New Roman"/>
                <w:sz w:val="16"/>
                <w:szCs w:val="16"/>
              </w:rPr>
              <w:t>- žemės darbai, statybinių konstrukcijų statyba ir montavimas, hidroizoliacija;</w:t>
            </w:r>
          </w:p>
          <w:p w14:paraId="733565A3" w14:textId="61E4DAFA" w:rsidR="00D01DB9" w:rsidRPr="00FA3576" w:rsidRDefault="00D01DB9" w:rsidP="00AB6DA7">
            <w:pPr>
              <w:jc w:val="both"/>
              <w:rPr>
                <w:rFonts w:ascii="Times New Roman" w:hAnsi="Times New Roman"/>
                <w:sz w:val="16"/>
                <w:szCs w:val="16"/>
              </w:rPr>
            </w:pPr>
            <w:r w:rsidRPr="00FA3576">
              <w:rPr>
                <w:rFonts w:ascii="Times New Roman" w:hAnsi="Times New Roman"/>
                <w:sz w:val="16"/>
                <w:szCs w:val="16"/>
              </w:rPr>
              <w:t xml:space="preserve">- vandentiekio ir nuotekų šalinimo tinklų tiesimas; </w:t>
            </w:r>
            <w:proofErr w:type="spellStart"/>
            <w:r w:rsidRPr="00FA3576">
              <w:rPr>
                <w:rFonts w:ascii="Times New Roman" w:hAnsi="Times New Roman"/>
                <w:sz w:val="16"/>
                <w:szCs w:val="16"/>
              </w:rPr>
              <w:t>betranšėjis</w:t>
            </w:r>
            <w:proofErr w:type="spellEnd"/>
            <w:r w:rsidRPr="00FA3576">
              <w:rPr>
                <w:rFonts w:ascii="Times New Roman" w:hAnsi="Times New Roman"/>
                <w:sz w:val="16"/>
                <w:szCs w:val="16"/>
              </w:rPr>
              <w:t xml:space="preserve"> inžinerinių tinklų tiesimas; statinio vandentiekio ir nuotekų šalinimo inžinerinių sistemų įrengimas; </w:t>
            </w:r>
            <w:r w:rsidRPr="00FA3576">
              <w:rPr>
                <w:rFonts w:ascii="Times New Roman" w:hAnsi="Times New Roman"/>
                <w:sz w:val="16"/>
                <w:szCs w:val="16"/>
                <w:u w:val="single"/>
              </w:rPr>
              <w:t>šilumos tiekimo tinklų tiesimas; šilumos gamybos įrenginių (iki 1,5 MW galios) montavimas; statinio šildymo,</w:t>
            </w:r>
            <w:r w:rsidRPr="00FA3576">
              <w:rPr>
                <w:rFonts w:ascii="Times New Roman" w:hAnsi="Times New Roman"/>
                <w:sz w:val="16"/>
                <w:szCs w:val="16"/>
              </w:rPr>
              <w:t xml:space="preserve"> vėdinimo ir oro kondicionavimo </w:t>
            </w:r>
            <w:r w:rsidRPr="00FA3576">
              <w:rPr>
                <w:rFonts w:ascii="Times New Roman" w:hAnsi="Times New Roman"/>
                <w:sz w:val="16"/>
                <w:szCs w:val="16"/>
                <w:u w:val="single"/>
              </w:rPr>
              <w:t>inžinerinių sistemų įrengimas</w:t>
            </w:r>
            <w:r w:rsidRPr="00FA3576">
              <w:rPr>
                <w:rFonts w:ascii="Times New Roman" w:hAnsi="Times New Roman"/>
                <w:sz w:val="16"/>
                <w:szCs w:val="16"/>
              </w:rPr>
              <w:t>; dujų tinklų tiesimas; statinio dujų inžinerinių sistemų įrengimas; šildymo, dujų, naftos ar kito kuro technologinių inžinerinių sistemų įrengimas; statinio elektros inžinerinių sistemų įrengimas; procesų valdymo ir automatizavimo sistemų įrengimas; statinio nuotolinio ryšio (telekomunikacijų) inžinerinių sistemų įrengimas; statinio apsauginės signalizacijos, gaisrinė saugos inžinerinių sistemų įrengimas.</w:t>
            </w:r>
          </w:p>
          <w:p w14:paraId="3007E0F4" w14:textId="77777777" w:rsidR="003953F6" w:rsidRPr="00FA3576" w:rsidRDefault="003953F6" w:rsidP="00AB6DA7">
            <w:pPr>
              <w:jc w:val="both"/>
              <w:rPr>
                <w:rFonts w:ascii="Times New Roman" w:hAnsi="Times New Roman"/>
                <w:bCs/>
                <w:sz w:val="16"/>
                <w:szCs w:val="16"/>
              </w:rPr>
            </w:pPr>
          </w:p>
          <w:p w14:paraId="3B6E607B" w14:textId="16BBE61E"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UAB ,,</w:t>
            </w:r>
            <w:proofErr w:type="spellStart"/>
            <w:r w:rsidRPr="00FA3576">
              <w:rPr>
                <w:rFonts w:ascii="Times New Roman" w:hAnsi="Times New Roman"/>
                <w:b/>
                <w:sz w:val="16"/>
                <w:szCs w:val="16"/>
              </w:rPr>
              <w:t>Projektana</w:t>
            </w:r>
            <w:proofErr w:type="spellEnd"/>
            <w:r w:rsidRPr="00FA3576">
              <w:rPr>
                <w:rFonts w:ascii="Times New Roman" w:hAnsi="Times New Roman"/>
                <w:b/>
                <w:sz w:val="16"/>
                <w:szCs w:val="16"/>
              </w:rPr>
              <w:t xml:space="preserve">“ </w:t>
            </w:r>
            <w:r w:rsidR="008D1FE2" w:rsidRPr="00FA3576">
              <w:rPr>
                <w:rFonts w:ascii="Times New Roman" w:hAnsi="Times New Roman"/>
                <w:b/>
                <w:sz w:val="16"/>
                <w:szCs w:val="16"/>
              </w:rPr>
              <w:t>(</w:t>
            </w:r>
            <w:r w:rsidRPr="00FA3576">
              <w:rPr>
                <w:rFonts w:ascii="Times New Roman" w:hAnsi="Times New Roman"/>
                <w:b/>
                <w:sz w:val="16"/>
                <w:szCs w:val="16"/>
              </w:rPr>
              <w:t>Polinių pamatų įrengimas, polių bandymai statine apkrova, polių vientisumo bandymas</w:t>
            </w:r>
            <w:r w:rsidR="008D1FE2" w:rsidRPr="00FA3576">
              <w:rPr>
                <w:rFonts w:ascii="Times New Roman" w:hAnsi="Times New Roman"/>
                <w:b/>
                <w:sz w:val="16"/>
                <w:szCs w:val="16"/>
              </w:rPr>
              <w:t>)</w:t>
            </w:r>
          </w:p>
          <w:p w14:paraId="53BEAC39" w14:textId="77777777" w:rsidR="008D1FE2" w:rsidRPr="00FA3576" w:rsidRDefault="008D1FE2" w:rsidP="00AB6DA7">
            <w:pPr>
              <w:jc w:val="both"/>
              <w:rPr>
                <w:rFonts w:ascii="Times New Roman" w:hAnsi="Times New Roman"/>
                <w:sz w:val="16"/>
                <w:szCs w:val="16"/>
              </w:rPr>
            </w:pPr>
            <w:r w:rsidRPr="00FA3576">
              <w:rPr>
                <w:rFonts w:ascii="Times New Roman" w:hAnsi="Times New Roman"/>
                <w:sz w:val="16"/>
                <w:szCs w:val="16"/>
              </w:rPr>
              <w:t>Suteikiama teisė būti ypatingojo statinio statybos rangovu.</w:t>
            </w:r>
          </w:p>
          <w:p w14:paraId="54E1E364" w14:textId="77777777" w:rsidR="008D1FE2" w:rsidRPr="00FA3576" w:rsidRDefault="008D1FE2" w:rsidP="00AB6DA7">
            <w:pPr>
              <w:jc w:val="both"/>
              <w:rPr>
                <w:rFonts w:ascii="Times New Roman" w:hAnsi="Times New Roman"/>
                <w:sz w:val="16"/>
                <w:szCs w:val="16"/>
              </w:rPr>
            </w:pPr>
            <w:r w:rsidRPr="00FA3576">
              <w:rPr>
                <w:rFonts w:ascii="Times New Roman" w:hAnsi="Times New Roman"/>
                <w:sz w:val="16"/>
                <w:szCs w:val="16"/>
              </w:rPr>
              <w:t xml:space="preserve">Statiniai: gyvenamieji ir </w:t>
            </w:r>
            <w:r w:rsidRPr="00FA3576">
              <w:rPr>
                <w:rFonts w:ascii="Times New Roman" w:hAnsi="Times New Roman"/>
                <w:sz w:val="16"/>
                <w:szCs w:val="16"/>
                <w:u w:val="single"/>
              </w:rPr>
              <w:t>negyvenamieji pastatai</w:t>
            </w:r>
            <w:r w:rsidRPr="00FA3576">
              <w:rPr>
                <w:rFonts w:ascii="Times New Roman" w:hAnsi="Times New Roman"/>
                <w:sz w:val="16"/>
                <w:szCs w:val="16"/>
              </w:rPr>
              <w:t xml:space="preserve">, susisiekimo komunikacijos, inžineriniai tinklai, hidrotechnikos statiniai, </w:t>
            </w:r>
            <w:r w:rsidRPr="00FA3576">
              <w:rPr>
                <w:rFonts w:ascii="Times New Roman" w:hAnsi="Times New Roman"/>
                <w:sz w:val="16"/>
                <w:szCs w:val="16"/>
                <w:u w:val="single"/>
              </w:rPr>
              <w:t>kiti inžineriniai statiniai</w:t>
            </w:r>
            <w:r w:rsidRPr="00FA3576">
              <w:rPr>
                <w:rFonts w:ascii="Times New Roman" w:hAnsi="Times New Roman"/>
                <w:sz w:val="16"/>
                <w:szCs w:val="16"/>
              </w:rPr>
              <w:t>, taip pat minėti statiniai, esantys kultūros paveldo objekto teritorijoje, jo apsaugos zonoje ir kultūros paveldo vietovėje (išskyrus susisiekimo komunikacijas: kelius, geležinkelio kelią; inžinerinius tinklus).</w:t>
            </w:r>
          </w:p>
          <w:p w14:paraId="378A4A7C" w14:textId="78DD679D" w:rsidR="008D1FE2" w:rsidRPr="00FA3576" w:rsidRDefault="008D1FE2" w:rsidP="00AB6DA7">
            <w:pPr>
              <w:jc w:val="both"/>
              <w:rPr>
                <w:rFonts w:ascii="Times New Roman" w:hAnsi="Times New Roman"/>
                <w:sz w:val="16"/>
                <w:szCs w:val="16"/>
              </w:rPr>
            </w:pPr>
            <w:r w:rsidRPr="00FA3576">
              <w:rPr>
                <w:rFonts w:ascii="Times New Roman" w:hAnsi="Times New Roman"/>
                <w:sz w:val="16"/>
                <w:szCs w:val="16"/>
              </w:rPr>
              <w:t xml:space="preserve">Statybos darbų sritys: žemės darbai, </w:t>
            </w:r>
            <w:r w:rsidRPr="00FA3576">
              <w:rPr>
                <w:rFonts w:ascii="Times New Roman" w:hAnsi="Times New Roman"/>
                <w:sz w:val="16"/>
                <w:szCs w:val="16"/>
                <w:u w:val="single"/>
              </w:rPr>
              <w:t>statybinių konstrukcijų statyba ir montavimas</w:t>
            </w:r>
            <w:r w:rsidRPr="00FA3576">
              <w:rPr>
                <w:rFonts w:ascii="Times New Roman" w:hAnsi="Times New Roman"/>
                <w:sz w:val="16"/>
                <w:szCs w:val="16"/>
              </w:rPr>
              <w:t xml:space="preserve"> (išskyrus asfalto konstrukcijas), hidroizoliacija.</w:t>
            </w:r>
          </w:p>
          <w:p w14:paraId="0782954F" w14:textId="77777777" w:rsidR="008D1FE2" w:rsidRPr="00FA3576" w:rsidRDefault="008D1FE2" w:rsidP="00AB6DA7">
            <w:pPr>
              <w:rPr>
                <w:rFonts w:ascii="Times New Roman" w:hAnsi="Times New Roman"/>
                <w:sz w:val="16"/>
                <w:szCs w:val="16"/>
              </w:rPr>
            </w:pPr>
            <w:r w:rsidRPr="00FA3576">
              <w:rPr>
                <w:rFonts w:ascii="Times New Roman" w:hAnsi="Times New Roman"/>
                <w:sz w:val="16"/>
                <w:szCs w:val="16"/>
              </w:rPr>
              <w:t>POVEIKIO PRIEMONĖS</w:t>
            </w:r>
          </w:p>
          <w:p w14:paraId="0D508A90" w14:textId="50E460C2" w:rsidR="008D1FE2" w:rsidRPr="00FA3576" w:rsidRDefault="008D1FE2" w:rsidP="00AB6DA7">
            <w:pPr>
              <w:rPr>
                <w:rFonts w:ascii="Times New Roman" w:hAnsi="Times New Roman"/>
                <w:sz w:val="16"/>
                <w:szCs w:val="16"/>
                <w:lang w:val="x-none" w:eastAsia="x-none"/>
              </w:rPr>
            </w:pPr>
            <w:r w:rsidRPr="00FA3576">
              <w:rPr>
                <w:rFonts w:ascii="Times New Roman" w:hAnsi="Times New Roman"/>
                <w:sz w:val="16"/>
                <w:szCs w:val="16"/>
              </w:rPr>
              <w:t>ĮSPĖJIMAS nuo 2021-08-31</w:t>
            </w:r>
          </w:p>
          <w:p w14:paraId="09AB2B92" w14:textId="58A7C3AA" w:rsidR="008D1FE2" w:rsidRPr="00FA3576" w:rsidRDefault="008D1FE2" w:rsidP="00AB6DA7">
            <w:pPr>
              <w:jc w:val="both"/>
              <w:rPr>
                <w:rFonts w:ascii="Times New Roman" w:hAnsi="Times New Roman"/>
                <w:sz w:val="16"/>
                <w:szCs w:val="16"/>
              </w:rPr>
            </w:pPr>
            <w:r w:rsidRPr="00FA3576">
              <w:rPr>
                <w:rFonts w:ascii="Times New Roman" w:hAnsi="Times New Roman"/>
                <w:sz w:val="16"/>
                <w:szCs w:val="16"/>
              </w:rPr>
              <w:t xml:space="preserve">Sprendimas Nr. 223 (2021-08-31): Vadovaujantis Statybos įstatymo 22 straipsnio 9 punkto „Atestavimą atliekanti organizacija gali pareikšti </w:t>
            </w:r>
            <w:r w:rsidRPr="00FA3576">
              <w:rPr>
                <w:rFonts w:ascii="Times New Roman" w:hAnsi="Times New Roman"/>
                <w:sz w:val="16"/>
                <w:szCs w:val="16"/>
                <w:u w:val="single"/>
              </w:rPr>
              <w:t>įspėjimą</w:t>
            </w:r>
            <w:r w:rsidRPr="00FA3576">
              <w:rPr>
                <w:rFonts w:ascii="Times New Roman" w:hAnsi="Times New Roman"/>
                <w:sz w:val="16"/>
                <w:szCs w:val="16"/>
              </w:rPr>
              <w:t xml:space="preserve">, kai kvalifikacijos atestato ir (ar) teisės pripažinimo dokumento turėtojas padaro neesminių (nenurodytų šio straipsnio 5 ir 7 dalyse) pažeidimų. Jeigu kvalifikacijos atestato ir (ar) teisės pripažinimo dokumento turėtojui </w:t>
            </w:r>
            <w:r w:rsidRPr="00FA3576">
              <w:rPr>
                <w:rFonts w:ascii="Times New Roman" w:hAnsi="Times New Roman"/>
                <w:sz w:val="16"/>
                <w:szCs w:val="16"/>
                <w:u w:val="single"/>
              </w:rPr>
              <w:t>per kalendorinius metus pareiškiami du įspėjimai</w:t>
            </w:r>
            <w:r w:rsidRPr="00FA3576">
              <w:rPr>
                <w:rFonts w:ascii="Times New Roman" w:hAnsi="Times New Roman"/>
                <w:sz w:val="16"/>
                <w:szCs w:val="16"/>
              </w:rPr>
              <w:t>, atestavimą atliekanti organizacija sustabdo kvalifikacijos atestato ir (ar) teisės pripažinimo dokumento galiojimą šio straipsnio 5 dalyje nustatytam laikotarpiui“ nuostata, pareikšti UAB „</w:t>
            </w:r>
            <w:proofErr w:type="spellStart"/>
            <w:r w:rsidRPr="00FA3576">
              <w:rPr>
                <w:rFonts w:ascii="Times New Roman" w:hAnsi="Times New Roman"/>
                <w:sz w:val="16"/>
                <w:szCs w:val="16"/>
              </w:rPr>
              <w:t>Projektana</w:t>
            </w:r>
            <w:proofErr w:type="spellEnd"/>
            <w:r w:rsidRPr="00FA3576">
              <w:rPr>
                <w:rFonts w:ascii="Times New Roman" w:hAnsi="Times New Roman"/>
                <w:sz w:val="16"/>
                <w:szCs w:val="16"/>
              </w:rPr>
              <w:t>“ įspėjimą dėl padarytų neesminių pažeidimų vykdant statybos darbus adresu Tilžės g. 57A, Šiauliai (statybos darbų žurnalo nesaugojimo ir dingimo iš statybos aikštelės).</w:t>
            </w:r>
            <w:r w:rsidR="005D7A9E" w:rsidRPr="00FA3576">
              <w:rPr>
                <w:rFonts w:ascii="Times New Roman" w:hAnsi="Times New Roman"/>
                <w:sz w:val="16"/>
                <w:szCs w:val="16"/>
              </w:rPr>
              <w:t xml:space="preserve"> </w:t>
            </w:r>
            <w:r w:rsidR="00D84837" w:rsidRPr="00FA3576">
              <w:rPr>
                <w:rFonts w:ascii="Times New Roman" w:hAnsi="Times New Roman"/>
                <w:bCs/>
                <w:sz w:val="16"/>
                <w:szCs w:val="16"/>
              </w:rPr>
              <w:t xml:space="preserve">[pateiktas </w:t>
            </w:r>
            <w:r w:rsidR="005D7A9E" w:rsidRPr="00FA3576">
              <w:rPr>
                <w:rFonts w:ascii="Times New Roman" w:hAnsi="Times New Roman"/>
                <w:bCs/>
                <w:sz w:val="16"/>
                <w:szCs w:val="16"/>
              </w:rPr>
              <w:t xml:space="preserve">paaiškinimas iš </w:t>
            </w:r>
            <w:proofErr w:type="spellStart"/>
            <w:r w:rsidR="005D7A9E" w:rsidRPr="00FA3576">
              <w:rPr>
                <w:rFonts w:ascii="Times New Roman" w:hAnsi="Times New Roman"/>
                <w:bCs/>
                <w:sz w:val="16"/>
                <w:szCs w:val="16"/>
              </w:rPr>
              <w:t>Projektanos</w:t>
            </w:r>
            <w:proofErr w:type="spellEnd"/>
            <w:r w:rsidR="005D7A9E" w:rsidRPr="00FA3576">
              <w:rPr>
                <w:rFonts w:ascii="Times New Roman" w:hAnsi="Times New Roman"/>
                <w:bCs/>
                <w:sz w:val="16"/>
                <w:szCs w:val="16"/>
              </w:rPr>
              <w:t xml:space="preserve"> atstovės</w:t>
            </w:r>
            <w:r w:rsidR="00D84837" w:rsidRPr="00FA3576">
              <w:rPr>
                <w:rFonts w:ascii="Times New Roman" w:hAnsi="Times New Roman"/>
                <w:bCs/>
                <w:sz w:val="16"/>
                <w:szCs w:val="16"/>
              </w:rPr>
              <w:t>]</w:t>
            </w:r>
          </w:p>
          <w:p w14:paraId="7812E5B7" w14:textId="77777777" w:rsidR="003953F6" w:rsidRPr="00FA3576" w:rsidRDefault="003953F6" w:rsidP="00AB6DA7">
            <w:pPr>
              <w:jc w:val="both"/>
              <w:rPr>
                <w:rFonts w:ascii="Times New Roman" w:hAnsi="Times New Roman"/>
                <w:bCs/>
                <w:sz w:val="16"/>
                <w:szCs w:val="16"/>
              </w:rPr>
            </w:pPr>
          </w:p>
          <w:p w14:paraId="14782022" w14:textId="2876F442"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 xml:space="preserve">UAB ,,Inkompra“ </w:t>
            </w:r>
            <w:r w:rsidR="001D74FE" w:rsidRPr="00FA3576">
              <w:rPr>
                <w:rFonts w:ascii="Times New Roman" w:hAnsi="Times New Roman"/>
                <w:b/>
                <w:sz w:val="16"/>
                <w:szCs w:val="16"/>
              </w:rPr>
              <w:t>(</w:t>
            </w:r>
            <w:r w:rsidRPr="00FA3576">
              <w:rPr>
                <w:rFonts w:ascii="Times New Roman" w:hAnsi="Times New Roman"/>
                <w:b/>
                <w:sz w:val="16"/>
                <w:szCs w:val="16"/>
              </w:rPr>
              <w:t xml:space="preserve">LVN DP </w:t>
            </w:r>
            <w:r w:rsidRPr="00FA3576">
              <w:rPr>
                <w:rFonts w:ascii="Times New Roman" w:hAnsi="Times New Roman"/>
                <w:b/>
                <w:sz w:val="16"/>
                <w:szCs w:val="16"/>
                <w:u w:val="single"/>
              </w:rPr>
              <w:t>projekto</w:t>
            </w:r>
            <w:r w:rsidRPr="00FA3576">
              <w:rPr>
                <w:rFonts w:ascii="Times New Roman" w:hAnsi="Times New Roman"/>
                <w:b/>
                <w:sz w:val="16"/>
                <w:szCs w:val="16"/>
              </w:rPr>
              <w:t xml:space="preserve"> parengimas ir derinimas</w:t>
            </w:r>
            <w:r w:rsidR="001D74FE" w:rsidRPr="00FA3576">
              <w:rPr>
                <w:rFonts w:ascii="Times New Roman" w:hAnsi="Times New Roman"/>
                <w:b/>
                <w:sz w:val="16"/>
                <w:szCs w:val="16"/>
              </w:rPr>
              <w:t>)</w:t>
            </w:r>
          </w:p>
          <w:p w14:paraId="20CA1B68" w14:textId="1DE90E0F" w:rsidR="001D74FE" w:rsidRPr="00FA3576" w:rsidRDefault="001D74FE" w:rsidP="00AB6DA7">
            <w:pPr>
              <w:jc w:val="both"/>
              <w:rPr>
                <w:rFonts w:ascii="Times New Roman" w:hAnsi="Times New Roman"/>
                <w:sz w:val="16"/>
                <w:szCs w:val="16"/>
              </w:rPr>
            </w:pPr>
            <w:r w:rsidRPr="00FA3576">
              <w:rPr>
                <w:rFonts w:ascii="Times New Roman" w:hAnsi="Times New Roman"/>
                <w:sz w:val="16"/>
                <w:szCs w:val="16"/>
              </w:rPr>
              <w:t>Neturi neypatingo ar ypatingo statinio rangovo kvalifikacijos atestato</w:t>
            </w:r>
          </w:p>
          <w:p w14:paraId="0C8322CF" w14:textId="77777777" w:rsidR="003953F6" w:rsidRPr="00FA3576" w:rsidRDefault="003953F6" w:rsidP="00AB6DA7">
            <w:pPr>
              <w:jc w:val="both"/>
              <w:rPr>
                <w:rFonts w:ascii="Times New Roman" w:hAnsi="Times New Roman"/>
                <w:bCs/>
                <w:sz w:val="16"/>
                <w:szCs w:val="16"/>
              </w:rPr>
            </w:pPr>
          </w:p>
          <w:p w14:paraId="5F757CD6" w14:textId="2988B2CF"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 xml:space="preserve">UAB ,,AEXN“ </w:t>
            </w:r>
            <w:r w:rsidR="001D74FE" w:rsidRPr="00FA3576">
              <w:rPr>
                <w:rFonts w:ascii="Times New Roman" w:hAnsi="Times New Roman"/>
                <w:b/>
                <w:sz w:val="16"/>
                <w:szCs w:val="16"/>
              </w:rPr>
              <w:t>(</w:t>
            </w:r>
            <w:r w:rsidRPr="00FA3576">
              <w:rPr>
                <w:rFonts w:ascii="Times New Roman" w:hAnsi="Times New Roman"/>
                <w:b/>
                <w:sz w:val="16"/>
                <w:szCs w:val="16"/>
              </w:rPr>
              <w:t xml:space="preserve">SA, SP DP </w:t>
            </w:r>
            <w:r w:rsidRPr="00FA3576">
              <w:rPr>
                <w:rFonts w:ascii="Times New Roman" w:hAnsi="Times New Roman"/>
                <w:b/>
                <w:sz w:val="16"/>
                <w:szCs w:val="16"/>
                <w:u w:val="single"/>
              </w:rPr>
              <w:t>projekto</w:t>
            </w:r>
            <w:r w:rsidRPr="00FA3576">
              <w:rPr>
                <w:rFonts w:ascii="Times New Roman" w:hAnsi="Times New Roman"/>
                <w:b/>
                <w:sz w:val="16"/>
                <w:szCs w:val="16"/>
              </w:rPr>
              <w:t xml:space="preserve"> parengimas ir derinimas</w:t>
            </w:r>
            <w:r w:rsidR="001D74FE" w:rsidRPr="00FA3576">
              <w:rPr>
                <w:rFonts w:ascii="Times New Roman" w:hAnsi="Times New Roman"/>
                <w:b/>
                <w:sz w:val="16"/>
                <w:szCs w:val="16"/>
              </w:rPr>
              <w:t>)</w:t>
            </w:r>
          </w:p>
          <w:p w14:paraId="79905B32" w14:textId="77777777" w:rsidR="003953F6" w:rsidRPr="00FA3576" w:rsidRDefault="003953F6" w:rsidP="00AB6DA7">
            <w:pPr>
              <w:jc w:val="both"/>
              <w:rPr>
                <w:rFonts w:ascii="Times New Roman" w:hAnsi="Times New Roman"/>
                <w:bCs/>
                <w:sz w:val="16"/>
                <w:szCs w:val="16"/>
              </w:rPr>
            </w:pPr>
          </w:p>
          <w:p w14:paraId="3942F855" w14:textId="509A100A"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UAB ,,</w:t>
            </w:r>
            <w:proofErr w:type="spellStart"/>
            <w:r w:rsidRPr="00FA3576">
              <w:rPr>
                <w:rFonts w:ascii="Times New Roman" w:hAnsi="Times New Roman"/>
                <w:b/>
                <w:sz w:val="16"/>
                <w:szCs w:val="16"/>
              </w:rPr>
              <w:t>Arevita</w:t>
            </w:r>
            <w:proofErr w:type="spellEnd"/>
            <w:r w:rsidRPr="00FA3576">
              <w:rPr>
                <w:rFonts w:ascii="Times New Roman" w:hAnsi="Times New Roman"/>
                <w:b/>
                <w:sz w:val="16"/>
                <w:szCs w:val="16"/>
              </w:rPr>
              <w:t xml:space="preserve">“ </w:t>
            </w:r>
            <w:r w:rsidR="001D74FE" w:rsidRPr="00FA3576">
              <w:rPr>
                <w:rFonts w:ascii="Times New Roman" w:hAnsi="Times New Roman"/>
                <w:b/>
                <w:sz w:val="16"/>
                <w:szCs w:val="16"/>
              </w:rPr>
              <w:t>(</w:t>
            </w:r>
            <w:r w:rsidRPr="00FA3576">
              <w:rPr>
                <w:rFonts w:ascii="Times New Roman" w:hAnsi="Times New Roman"/>
                <w:b/>
                <w:sz w:val="16"/>
                <w:szCs w:val="16"/>
              </w:rPr>
              <w:t xml:space="preserve">E, LER, ER, AS, GSS, PVA DP </w:t>
            </w:r>
            <w:r w:rsidRPr="00FA3576">
              <w:rPr>
                <w:rFonts w:ascii="Times New Roman" w:hAnsi="Times New Roman"/>
                <w:b/>
                <w:sz w:val="16"/>
                <w:szCs w:val="16"/>
                <w:u w:val="single"/>
              </w:rPr>
              <w:t>projekto</w:t>
            </w:r>
            <w:r w:rsidRPr="00FA3576">
              <w:rPr>
                <w:rFonts w:ascii="Times New Roman" w:hAnsi="Times New Roman"/>
                <w:b/>
                <w:sz w:val="16"/>
                <w:szCs w:val="16"/>
              </w:rPr>
              <w:t xml:space="preserve"> parengimas ir derinimas</w:t>
            </w:r>
            <w:r w:rsidR="001D74FE" w:rsidRPr="00FA3576">
              <w:rPr>
                <w:rFonts w:ascii="Times New Roman" w:hAnsi="Times New Roman"/>
                <w:b/>
                <w:sz w:val="16"/>
                <w:szCs w:val="16"/>
              </w:rPr>
              <w:t>)</w:t>
            </w:r>
          </w:p>
          <w:p w14:paraId="665705DD" w14:textId="77777777" w:rsidR="003953F6" w:rsidRPr="00FA3576" w:rsidRDefault="003953F6" w:rsidP="00AB6DA7">
            <w:pPr>
              <w:jc w:val="both"/>
              <w:rPr>
                <w:rFonts w:ascii="Times New Roman" w:hAnsi="Times New Roman"/>
                <w:bCs/>
                <w:sz w:val="16"/>
                <w:szCs w:val="16"/>
              </w:rPr>
            </w:pPr>
          </w:p>
          <w:p w14:paraId="593D9F82" w14:textId="096E4052" w:rsidR="004900D7" w:rsidRPr="00FA3576" w:rsidRDefault="004900D7" w:rsidP="00AB6DA7">
            <w:pPr>
              <w:jc w:val="both"/>
              <w:rPr>
                <w:rFonts w:ascii="Times New Roman" w:hAnsi="Times New Roman"/>
                <w:b/>
                <w:sz w:val="16"/>
                <w:szCs w:val="16"/>
              </w:rPr>
            </w:pPr>
            <w:r w:rsidRPr="00FA3576">
              <w:rPr>
                <w:rFonts w:ascii="Times New Roman" w:hAnsi="Times New Roman"/>
                <w:b/>
                <w:sz w:val="16"/>
                <w:szCs w:val="16"/>
              </w:rPr>
              <w:t>MB ,,</w:t>
            </w:r>
            <w:proofErr w:type="spellStart"/>
            <w:r w:rsidRPr="00FA3576">
              <w:rPr>
                <w:rFonts w:ascii="Times New Roman" w:hAnsi="Times New Roman"/>
                <w:b/>
                <w:sz w:val="16"/>
                <w:szCs w:val="16"/>
              </w:rPr>
              <w:t>Conatus</w:t>
            </w:r>
            <w:proofErr w:type="spellEnd"/>
            <w:r w:rsidRPr="00FA3576">
              <w:rPr>
                <w:rFonts w:ascii="Times New Roman" w:hAnsi="Times New Roman"/>
                <w:b/>
                <w:sz w:val="16"/>
                <w:szCs w:val="16"/>
              </w:rPr>
              <w:t xml:space="preserve"> </w:t>
            </w:r>
            <w:proofErr w:type="spellStart"/>
            <w:r w:rsidRPr="00FA3576">
              <w:rPr>
                <w:rFonts w:ascii="Times New Roman" w:hAnsi="Times New Roman"/>
                <w:b/>
                <w:sz w:val="16"/>
                <w:szCs w:val="16"/>
              </w:rPr>
              <w:t>frame</w:t>
            </w:r>
            <w:proofErr w:type="spellEnd"/>
            <w:r w:rsidRPr="00FA3576">
              <w:rPr>
                <w:rFonts w:ascii="Times New Roman" w:hAnsi="Times New Roman"/>
                <w:b/>
                <w:sz w:val="16"/>
                <w:szCs w:val="16"/>
              </w:rPr>
              <w:t xml:space="preserve">“ </w:t>
            </w:r>
            <w:r w:rsidR="001D74FE" w:rsidRPr="00FA3576">
              <w:rPr>
                <w:rFonts w:ascii="Times New Roman" w:hAnsi="Times New Roman"/>
                <w:b/>
                <w:sz w:val="16"/>
                <w:szCs w:val="16"/>
              </w:rPr>
              <w:t>(</w:t>
            </w:r>
            <w:r w:rsidRPr="00FA3576">
              <w:rPr>
                <w:rFonts w:ascii="Times New Roman" w:hAnsi="Times New Roman"/>
                <w:b/>
                <w:sz w:val="16"/>
                <w:szCs w:val="16"/>
              </w:rPr>
              <w:t xml:space="preserve">SK DP </w:t>
            </w:r>
            <w:r w:rsidRPr="00FA3576">
              <w:rPr>
                <w:rFonts w:ascii="Times New Roman" w:hAnsi="Times New Roman"/>
                <w:b/>
                <w:sz w:val="16"/>
                <w:szCs w:val="16"/>
                <w:u w:val="single"/>
              </w:rPr>
              <w:t>projekto</w:t>
            </w:r>
            <w:r w:rsidRPr="00FA3576">
              <w:rPr>
                <w:rFonts w:ascii="Times New Roman" w:hAnsi="Times New Roman"/>
                <w:b/>
                <w:sz w:val="16"/>
                <w:szCs w:val="16"/>
              </w:rPr>
              <w:t xml:space="preserve"> parengimas ir derinimas</w:t>
            </w:r>
            <w:r w:rsidR="001D74FE" w:rsidRPr="00FA3576">
              <w:rPr>
                <w:rFonts w:ascii="Times New Roman" w:hAnsi="Times New Roman"/>
                <w:b/>
                <w:sz w:val="16"/>
                <w:szCs w:val="16"/>
              </w:rPr>
              <w:t>)</w:t>
            </w:r>
          </w:p>
          <w:p w14:paraId="3F29EBEE" w14:textId="77777777" w:rsidR="004900D7" w:rsidRPr="00FA3576" w:rsidRDefault="004900D7" w:rsidP="00AB6DA7">
            <w:pPr>
              <w:jc w:val="both"/>
              <w:rPr>
                <w:rFonts w:ascii="Times New Roman" w:eastAsia="Times New Roman" w:hAnsi="Times New Roman"/>
                <w:b/>
                <w:bCs/>
                <w:sz w:val="16"/>
                <w:szCs w:val="16"/>
                <w:lang w:eastAsia="lt-LT"/>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63CB45C" w14:textId="79FB77A5" w:rsidR="004900D7" w:rsidRPr="00FA3576" w:rsidRDefault="004900D7" w:rsidP="00AB6DA7">
            <w:pPr>
              <w:jc w:val="both"/>
              <w:rPr>
                <w:rFonts w:ascii="Times New Roman" w:hAnsi="Times New Roman"/>
                <w:sz w:val="16"/>
                <w:szCs w:val="16"/>
              </w:rPr>
            </w:pPr>
            <w:r w:rsidRPr="00FA3576">
              <w:rPr>
                <w:rFonts w:ascii="Times New Roman" w:eastAsia="Times New Roman" w:hAnsi="Times New Roman"/>
                <w:b/>
                <w:bCs/>
                <w:sz w:val="16"/>
                <w:szCs w:val="16"/>
                <w:lang w:eastAsia="lt-LT"/>
              </w:rPr>
              <w:t>Iš Lietuvos Respublikoje registruoto tiekėjo</w:t>
            </w:r>
            <w:r w:rsidRPr="00FA3576">
              <w:rPr>
                <w:rFonts w:ascii="Times New Roman" w:eastAsia="Times New Roman" w:hAnsi="Times New Roman"/>
                <w:sz w:val="16"/>
                <w:szCs w:val="16"/>
                <w:lang w:eastAsia="lt-LT"/>
              </w:rPr>
              <w:t xml:space="preserve"> nereikalaujama pateikti Lietuvos Respublikos aplinkos ministerijos nustatyta tvarka išduotų kvalifikacijos atestatų ir (arba) teisės pripažinimo dokumentų (TPD), </w:t>
            </w:r>
            <w:r w:rsidRPr="00FA3576">
              <w:rPr>
                <w:rFonts w:ascii="Times New Roman" w:hAnsi="Times New Roman"/>
                <w:sz w:val="16"/>
                <w:szCs w:val="16"/>
              </w:rPr>
              <w:t xml:space="preserve">įrodančių tiekėjo turimą </w:t>
            </w:r>
            <w:r w:rsidRPr="00FA3576">
              <w:rPr>
                <w:rFonts w:ascii="Times New Roman" w:hAnsi="Times New Roman"/>
                <w:sz w:val="16"/>
                <w:szCs w:val="16"/>
                <w:lang w:eastAsia="lt-LT"/>
              </w:rPr>
              <w:t>teisę verstis atitinkama veikla,</w:t>
            </w:r>
            <w:r w:rsidRPr="00FA3576">
              <w:rPr>
                <w:rFonts w:ascii="Times New Roman" w:hAnsi="Times New Roman"/>
                <w:sz w:val="16"/>
                <w:szCs w:val="16"/>
              </w:rPr>
              <w:t xml:space="preserve"> kopijų.</w:t>
            </w:r>
          </w:p>
          <w:p w14:paraId="71E0041C" w14:textId="77777777" w:rsidR="004900D7" w:rsidRPr="00FA3576" w:rsidRDefault="004900D7" w:rsidP="00AB6DA7">
            <w:pPr>
              <w:pStyle w:val="prastasiniatinklio"/>
              <w:spacing w:before="0" w:after="0"/>
              <w:jc w:val="both"/>
              <w:rPr>
                <w:rFonts w:ascii="Times New Roman" w:hAnsi="Times New Roman"/>
                <w:sz w:val="16"/>
                <w:szCs w:val="16"/>
                <w:lang w:val="lt-LT" w:eastAsia="lt-LT"/>
              </w:rPr>
            </w:pPr>
            <w:r w:rsidRPr="00FA3576">
              <w:rPr>
                <w:rFonts w:ascii="Times New Roman" w:hAnsi="Times New Roman"/>
                <w:sz w:val="16"/>
                <w:szCs w:val="16"/>
                <w:lang w:val="lt-LT" w:eastAsia="lt-LT"/>
              </w:rPr>
              <w:t>Perkančioji organizacija patikrins duomenis atitinkamuose notifikuotos įstaigos  Statybos sektoriaus vystymo agentūros</w:t>
            </w:r>
            <w:r w:rsidRPr="00FA3576">
              <w:rPr>
                <w:rFonts w:ascii="Times New Roman" w:hAnsi="Times New Roman"/>
                <w:bCs/>
                <w:noProof/>
                <w:sz w:val="16"/>
                <w:szCs w:val="16"/>
                <w:lang w:val="lt-LT"/>
              </w:rPr>
              <w:t xml:space="preserve"> (toliau – SSVA)</w:t>
            </w:r>
            <w:r w:rsidRPr="00FA3576">
              <w:rPr>
                <w:rFonts w:ascii="Times New Roman" w:hAnsi="Times New Roman"/>
                <w:sz w:val="16"/>
                <w:szCs w:val="16"/>
                <w:lang w:val="lt-LT" w:eastAsia="lt-LT"/>
              </w:rPr>
              <w:t xml:space="preserve"> Statybos veiklos įmonių kvalifikacijos atestatų ir (arba) teisės pripažinimo dokumentų registruose </w:t>
            </w:r>
            <w:hyperlink r:id="rId60" w:history="1">
              <w:r w:rsidRPr="00FA3576">
                <w:rPr>
                  <w:rStyle w:val="Hipersaitas"/>
                  <w:rFonts w:ascii="Times New Roman" w:eastAsia="Calibri" w:hAnsi="Times New Roman"/>
                  <w:color w:val="auto"/>
                  <w:sz w:val="16"/>
                  <w:szCs w:val="16"/>
                  <w:lang w:val="lt-LT" w:eastAsia="lt-LT"/>
                </w:rPr>
                <w:t>https://www.ssva.lt/cms/registrai</w:t>
              </w:r>
            </w:hyperlink>
            <w:r w:rsidRPr="00FA3576">
              <w:rPr>
                <w:rFonts w:ascii="Times New Roman" w:hAnsi="Times New Roman"/>
                <w:sz w:val="16"/>
                <w:szCs w:val="16"/>
                <w:lang w:val="lt-LT" w:eastAsia="lt-LT"/>
              </w:rPr>
              <w:t xml:space="preserve"> </w:t>
            </w:r>
          </w:p>
          <w:p w14:paraId="3A0AAC72" w14:textId="77777777" w:rsidR="004900D7" w:rsidRPr="00FA3576" w:rsidRDefault="004900D7" w:rsidP="00AB6DA7">
            <w:pPr>
              <w:jc w:val="both"/>
              <w:rPr>
                <w:rFonts w:ascii="Times New Roman" w:hAnsi="Times New Roman"/>
                <w:b/>
                <w:bCs/>
                <w:sz w:val="16"/>
                <w:szCs w:val="16"/>
              </w:rPr>
            </w:pPr>
            <w:r w:rsidRPr="00FA3576">
              <w:rPr>
                <w:rFonts w:ascii="Times New Roman" w:hAnsi="Times New Roman"/>
                <w:sz w:val="16"/>
                <w:szCs w:val="16"/>
              </w:rPr>
              <w:t xml:space="preserve">Nurodytą reikalaujamą kvalifikaciją tiekėjai (ar jų personalas) privalo būti įgiję </w:t>
            </w:r>
            <w:r w:rsidRPr="00FA3576">
              <w:rPr>
                <w:rFonts w:ascii="Times New Roman" w:hAnsi="Times New Roman"/>
                <w:b/>
                <w:bCs/>
                <w:sz w:val="16"/>
                <w:szCs w:val="16"/>
              </w:rPr>
              <w:t>iki pasiūlymų pateikimo termino pabaigos.</w:t>
            </w:r>
          </w:p>
          <w:p w14:paraId="46865812" w14:textId="77777777" w:rsidR="004900D7" w:rsidRPr="00FA3576" w:rsidRDefault="004900D7" w:rsidP="00AB6DA7">
            <w:pPr>
              <w:overflowPunct w:val="0"/>
              <w:autoSpaceDE w:val="0"/>
              <w:adjustRightInd w:val="0"/>
              <w:jc w:val="both"/>
              <w:textAlignment w:val="baseline"/>
              <w:rPr>
                <w:rFonts w:ascii="Times New Roman" w:eastAsia="Arial Unicode MS" w:hAnsi="Times New Roman"/>
                <w:sz w:val="16"/>
                <w:szCs w:val="16"/>
              </w:rPr>
            </w:pPr>
          </w:p>
          <w:p w14:paraId="2AED8F65" w14:textId="77777777" w:rsidR="004900D7" w:rsidRPr="00FA3576" w:rsidRDefault="004900D7" w:rsidP="00AB6DA7">
            <w:pPr>
              <w:jc w:val="both"/>
              <w:rPr>
                <w:rFonts w:ascii="Times New Roman" w:hAnsi="Times New Roman"/>
                <w:sz w:val="16"/>
                <w:szCs w:val="16"/>
              </w:rPr>
            </w:pPr>
            <w:r w:rsidRPr="00FA3576">
              <w:rPr>
                <w:rFonts w:ascii="Times New Roman" w:hAnsi="Times New Roman"/>
                <w:b/>
                <w:bCs/>
                <w:sz w:val="16"/>
                <w:szCs w:val="16"/>
              </w:rPr>
              <w:t>Užsienio šalies tiekėjo</w:t>
            </w:r>
            <w:r w:rsidRPr="00FA3576">
              <w:rPr>
                <w:rFonts w:ascii="Times New Roman" w:hAnsi="Times New Roman"/>
                <w:sz w:val="16"/>
                <w:szCs w:val="16"/>
              </w:rPr>
              <w:t xml:space="preserve"> teisę verstis statybos veikla patvirtinančių dokumentų (atitinkamos užsienio šalies institucijos (profesinių ar veiklos tvarkytojų, valstybės įgaliotų institucijų, kaip yra nustatyta toje valstybėje, kurioje tiekėjas registruotas) išduotų dokumentų ar priesaikos deklaracijos, liudijančios tiekėjo teisę verstis statybos veikla) kopijos.</w:t>
            </w:r>
          </w:p>
          <w:p w14:paraId="76A2DBE5" w14:textId="77777777" w:rsidR="004900D7" w:rsidRPr="00FA3576" w:rsidRDefault="004900D7" w:rsidP="00AB6DA7">
            <w:pPr>
              <w:overflowPunct w:val="0"/>
              <w:autoSpaceDE w:val="0"/>
              <w:adjustRightInd w:val="0"/>
              <w:jc w:val="both"/>
              <w:textAlignment w:val="baseline"/>
              <w:rPr>
                <w:rFonts w:ascii="Times New Roman" w:eastAsia="Arial Unicode MS" w:hAnsi="Times New Roman"/>
                <w:sz w:val="16"/>
                <w:szCs w:val="16"/>
              </w:rPr>
            </w:pPr>
          </w:p>
          <w:p w14:paraId="60DAE7F6" w14:textId="77777777" w:rsidR="004900D7" w:rsidRPr="00FA3576" w:rsidRDefault="004900D7" w:rsidP="00AB6DA7">
            <w:pPr>
              <w:jc w:val="both"/>
              <w:rPr>
                <w:rFonts w:ascii="Times New Roman" w:hAnsi="Times New Roman"/>
                <w:b/>
                <w:bCs/>
                <w:sz w:val="16"/>
                <w:szCs w:val="16"/>
                <w:shd w:val="clear" w:color="auto" w:fill="FFFFFF"/>
              </w:rPr>
            </w:pPr>
            <w:r w:rsidRPr="00FA3576">
              <w:rPr>
                <w:rFonts w:ascii="Times New Roman" w:hAnsi="Times New Roman"/>
                <w:sz w:val="16"/>
                <w:szCs w:val="16"/>
                <w:shd w:val="clear" w:color="auto" w:fill="FFFFFF"/>
              </w:rPr>
              <w:t xml:space="preserve">Tiekėjai, registruoti Europos Sąjungos valstybėje narėje, Europos ekonominės erdvės valstybėje narėje, Šveicarijos Konfederacijoje arba trečiojoje šalyje, turi pateikti kilmės šalies kompetentingų institucijų išduotus dokumentus dėl teisės užsiimti su pirkimo objektu susijusia veikla, tačiau toks užsienio šalies tiekėjas turi pareigą, per protingą laiką, kreiptis į atitinkamą Lietuvos Respublikos instituciją dėl teisės pripažinimo dokumento išdavimo. </w:t>
            </w:r>
            <w:r w:rsidRPr="00FA3576">
              <w:rPr>
                <w:rFonts w:ascii="Times New Roman" w:hAnsi="Times New Roman"/>
                <w:b/>
                <w:bCs/>
                <w:sz w:val="16"/>
                <w:szCs w:val="16"/>
                <w:shd w:val="clear" w:color="auto" w:fill="FFFFFF"/>
              </w:rPr>
              <w:t>Užsienio tiekėjo turimos kvalifikacijos patvirtinimo dokumentai Lietuvoje gali būti išduoti ir po galutinės pasiūlymų pateikimo datos bei pateikti iki pirkimo sutarties sudarymo.</w:t>
            </w:r>
          </w:p>
          <w:p w14:paraId="4901A74D" w14:textId="77777777" w:rsidR="004900D7" w:rsidRPr="00FA3576" w:rsidRDefault="004900D7" w:rsidP="00AB6DA7">
            <w:pPr>
              <w:jc w:val="both"/>
              <w:rPr>
                <w:rFonts w:ascii="Times New Roman" w:hAnsi="Times New Roman"/>
                <w:sz w:val="16"/>
                <w:szCs w:val="16"/>
                <w:shd w:val="clear" w:color="auto" w:fill="FFFFFF"/>
              </w:rPr>
            </w:pPr>
          </w:p>
          <w:p w14:paraId="253757DB" w14:textId="77777777" w:rsidR="004900D7" w:rsidRPr="00FA3576" w:rsidRDefault="004900D7" w:rsidP="00AB6DA7">
            <w:pPr>
              <w:jc w:val="both"/>
              <w:rPr>
                <w:rFonts w:ascii="Times New Roman" w:hAnsi="Times New Roman"/>
                <w:sz w:val="16"/>
                <w:szCs w:val="16"/>
                <w:shd w:val="clear" w:color="auto" w:fill="FFFFFF"/>
              </w:rPr>
            </w:pPr>
            <w:r w:rsidRPr="00FA3576">
              <w:rPr>
                <w:rFonts w:ascii="Times New Roman" w:hAnsi="Times New Roman"/>
                <w:sz w:val="16"/>
                <w:szCs w:val="16"/>
                <w:shd w:val="clear" w:color="auto" w:fill="FFFFFF"/>
              </w:rPr>
              <w:t>Užsienio šalių tiekėjo pareiga po pirkimo paskelbimo kaip įmanoma greičiau kreiptis į notifikuotą įstaigą Statybos sektoriaus vystymo agentūrą su prašymu išduoti teisės pripažinimo dokumentą.</w:t>
            </w:r>
          </w:p>
          <w:p w14:paraId="220B5F28" w14:textId="5F7C1421" w:rsidR="004900D7" w:rsidRPr="00FA3576" w:rsidRDefault="004900D7" w:rsidP="00AB6DA7">
            <w:pPr>
              <w:jc w:val="both"/>
              <w:rPr>
                <w:rFonts w:ascii="Times New Roman" w:hAnsi="Times New Roman"/>
                <w:sz w:val="16"/>
                <w:szCs w:val="16"/>
                <w:shd w:val="clear" w:color="auto" w:fill="FFFFFF"/>
              </w:rPr>
            </w:pPr>
          </w:p>
        </w:tc>
      </w:tr>
    </w:tbl>
    <w:p w14:paraId="542B9A9E" w14:textId="77777777" w:rsidR="00593659" w:rsidRPr="00FA3576" w:rsidRDefault="00593659" w:rsidP="00AB6DA7">
      <w:pPr>
        <w:tabs>
          <w:tab w:val="left" w:pos="1276"/>
        </w:tabs>
        <w:jc w:val="both"/>
        <w:rPr>
          <w:rFonts w:ascii="Times New Roman" w:hAnsi="Times New Roman"/>
          <w:sz w:val="16"/>
          <w:szCs w:val="16"/>
        </w:rPr>
      </w:pPr>
    </w:p>
    <w:p w14:paraId="27D7745E" w14:textId="77777777" w:rsidR="00593659" w:rsidRPr="00FA3576" w:rsidRDefault="00593659" w:rsidP="00AB6DA7">
      <w:pPr>
        <w:tabs>
          <w:tab w:val="left" w:pos="1276"/>
        </w:tabs>
        <w:jc w:val="both"/>
        <w:rPr>
          <w:rFonts w:ascii="Times New Roman" w:hAnsi="Times New Roman"/>
          <w:sz w:val="16"/>
          <w:szCs w:val="16"/>
        </w:rPr>
      </w:pPr>
      <w:r w:rsidRPr="00FA3576">
        <w:rPr>
          <w:rFonts w:ascii="Times New Roman" w:hAnsi="Times New Roman"/>
          <w:sz w:val="16"/>
          <w:szCs w:val="16"/>
        </w:rPr>
        <w:t>8.3. Tiekėjai, dalyvaujantys Pirkime, turi atitikti šiuos perkančiosios organizacijos nustatytus kvalifikacijos reikalavimus:</w:t>
      </w:r>
    </w:p>
    <w:p w14:paraId="0F98133E" w14:textId="77777777" w:rsidR="00593659" w:rsidRPr="00FA3576" w:rsidRDefault="00593659" w:rsidP="00AB6DA7">
      <w:pPr>
        <w:tabs>
          <w:tab w:val="left" w:pos="1276"/>
        </w:tabs>
        <w:jc w:val="both"/>
        <w:rPr>
          <w:rFonts w:ascii="Times New Roman" w:hAnsi="Times New Roman"/>
          <w:sz w:val="16"/>
          <w:szCs w:val="16"/>
        </w:rPr>
      </w:pPr>
    </w:p>
    <w:p w14:paraId="5826E3E0" w14:textId="77777777" w:rsidR="00593659" w:rsidRPr="00FA3576" w:rsidRDefault="00593659" w:rsidP="00AB6DA7">
      <w:pPr>
        <w:jc w:val="both"/>
        <w:rPr>
          <w:rFonts w:ascii="Times New Roman" w:hAnsi="Times New Roman"/>
          <w:b/>
          <w:sz w:val="16"/>
          <w:szCs w:val="16"/>
        </w:rPr>
      </w:pPr>
      <w:r w:rsidRPr="00FA3576">
        <w:rPr>
          <w:rFonts w:ascii="Times New Roman" w:hAnsi="Times New Roman"/>
          <w:b/>
          <w:sz w:val="16"/>
          <w:szCs w:val="16"/>
        </w:rPr>
        <w:t>3. lentelė: Techninio ir profesinio pajėgumo bei finansinio  ir ekonominio pajėgumo reikalavimai:</w:t>
      </w:r>
    </w:p>
    <w:p w14:paraId="6700E49C" w14:textId="77777777" w:rsidR="00593659" w:rsidRPr="00FA3576" w:rsidRDefault="00593659" w:rsidP="00AB6DA7">
      <w:pPr>
        <w:jc w:val="both"/>
        <w:rPr>
          <w:rFonts w:ascii="Times New Roman" w:hAnsi="Times New Roman"/>
          <w:b/>
          <w:sz w:val="16"/>
          <w:szCs w:val="16"/>
        </w:rPr>
      </w:pPr>
    </w:p>
    <w:tbl>
      <w:tblPr>
        <w:tblW w:w="1576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989"/>
        <w:gridCol w:w="6804"/>
        <w:gridCol w:w="3260"/>
      </w:tblGrid>
      <w:tr w:rsidR="00FA3576" w:rsidRPr="00FA3576" w14:paraId="3FC5E4A3" w14:textId="77777777" w:rsidTr="00DD546F">
        <w:tc>
          <w:tcPr>
            <w:tcW w:w="711" w:type="dxa"/>
            <w:tcBorders>
              <w:top w:val="single" w:sz="4" w:space="0" w:color="auto"/>
              <w:left w:val="single" w:sz="4" w:space="0" w:color="auto"/>
              <w:bottom w:val="single" w:sz="4" w:space="0" w:color="auto"/>
              <w:right w:val="single" w:sz="4" w:space="0" w:color="auto"/>
            </w:tcBorders>
            <w:shd w:val="clear" w:color="auto" w:fill="D9D9D9"/>
            <w:hideMark/>
          </w:tcPr>
          <w:p w14:paraId="284F2584" w14:textId="77777777" w:rsidR="00593659" w:rsidRPr="00FA3576" w:rsidRDefault="00593659" w:rsidP="00AB6DA7">
            <w:pPr>
              <w:jc w:val="both"/>
              <w:rPr>
                <w:rFonts w:ascii="Times New Roman" w:hAnsi="Times New Roman"/>
                <w:b/>
                <w:sz w:val="16"/>
                <w:szCs w:val="16"/>
              </w:rPr>
            </w:pPr>
            <w:proofErr w:type="spellStart"/>
            <w:r w:rsidRPr="00FA3576">
              <w:rPr>
                <w:rFonts w:ascii="Times New Roman" w:hAnsi="Times New Roman"/>
                <w:b/>
                <w:sz w:val="16"/>
                <w:szCs w:val="16"/>
              </w:rPr>
              <w:t>Eil</w:t>
            </w:r>
            <w:proofErr w:type="spellEnd"/>
            <w:r w:rsidRPr="00FA3576">
              <w:rPr>
                <w:rFonts w:ascii="Times New Roman" w:hAnsi="Times New Roman"/>
                <w:b/>
                <w:sz w:val="16"/>
                <w:szCs w:val="16"/>
              </w:rPr>
              <w:t xml:space="preserve"> Nr.</w:t>
            </w:r>
          </w:p>
        </w:tc>
        <w:tc>
          <w:tcPr>
            <w:tcW w:w="4989" w:type="dxa"/>
            <w:tcBorders>
              <w:top w:val="single" w:sz="4" w:space="0" w:color="auto"/>
              <w:left w:val="single" w:sz="4" w:space="0" w:color="auto"/>
              <w:bottom w:val="single" w:sz="4" w:space="0" w:color="auto"/>
              <w:right w:val="single" w:sz="4" w:space="0" w:color="auto"/>
            </w:tcBorders>
            <w:shd w:val="clear" w:color="auto" w:fill="D9D9D9"/>
            <w:hideMark/>
          </w:tcPr>
          <w:p w14:paraId="7F5F018E" w14:textId="77777777" w:rsidR="00593659" w:rsidRPr="00FA3576" w:rsidRDefault="00593659" w:rsidP="00AB6DA7">
            <w:pPr>
              <w:jc w:val="center"/>
              <w:rPr>
                <w:rFonts w:ascii="Times New Roman" w:hAnsi="Times New Roman"/>
                <w:b/>
                <w:sz w:val="16"/>
                <w:szCs w:val="16"/>
              </w:rPr>
            </w:pPr>
            <w:r w:rsidRPr="00FA3576">
              <w:rPr>
                <w:rFonts w:ascii="Times New Roman" w:hAnsi="Times New Roman"/>
                <w:b/>
                <w:sz w:val="16"/>
                <w:szCs w:val="16"/>
              </w:rPr>
              <w:t>Reikalavimas</w:t>
            </w:r>
          </w:p>
          <w:p w14:paraId="7ACBA529" w14:textId="77777777" w:rsidR="00593659" w:rsidRPr="00FA3576" w:rsidRDefault="00593659" w:rsidP="00AB6DA7">
            <w:pPr>
              <w:jc w:val="center"/>
              <w:rPr>
                <w:rFonts w:ascii="Times New Roman" w:hAnsi="Times New Roman"/>
                <w:b/>
                <w:sz w:val="16"/>
                <w:szCs w:val="16"/>
              </w:rPr>
            </w:pPr>
            <w:r w:rsidRPr="00FA3576">
              <w:rPr>
                <w:rFonts w:ascii="Times New Roman" w:hAnsi="Times New Roman"/>
                <w:b/>
                <w:sz w:val="16"/>
                <w:szCs w:val="16"/>
              </w:rPr>
              <w:t>I pirkimo daliai</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14:paraId="24782301" w14:textId="46A8BF51" w:rsidR="00593659" w:rsidRPr="00FA3576" w:rsidRDefault="004900D7" w:rsidP="00AB6DA7">
            <w:pPr>
              <w:jc w:val="center"/>
              <w:rPr>
                <w:rFonts w:ascii="Times New Roman" w:hAnsi="Times New Roman"/>
                <w:b/>
                <w:sz w:val="16"/>
                <w:szCs w:val="16"/>
              </w:rPr>
            </w:pPr>
            <w:r w:rsidRPr="00FA3576">
              <w:rPr>
                <w:rFonts w:ascii="Times New Roman" w:hAnsi="Times New Roman"/>
                <w:b/>
                <w:iCs/>
                <w:sz w:val="16"/>
                <w:szCs w:val="16"/>
              </w:rPr>
              <w:t>Subrangovų veiklos sritis ir kvalifikacija</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2FE3B482" w14:textId="77777777" w:rsidR="00593659" w:rsidRPr="00FA3576" w:rsidRDefault="00593659" w:rsidP="00AB6DA7">
            <w:pPr>
              <w:jc w:val="center"/>
              <w:rPr>
                <w:rFonts w:ascii="Times New Roman" w:hAnsi="Times New Roman"/>
                <w:b/>
                <w:sz w:val="16"/>
                <w:szCs w:val="16"/>
              </w:rPr>
            </w:pPr>
            <w:r w:rsidRPr="00FA3576">
              <w:rPr>
                <w:rFonts w:ascii="Times New Roman" w:hAnsi="Times New Roman"/>
                <w:b/>
                <w:sz w:val="16"/>
                <w:szCs w:val="16"/>
              </w:rPr>
              <w:t>Atitiktį reikalavimui pagrindžiantys dokumentai</w:t>
            </w:r>
          </w:p>
          <w:p w14:paraId="4D909C38" w14:textId="77777777" w:rsidR="00593659" w:rsidRPr="00FA3576" w:rsidRDefault="00593659" w:rsidP="00AB6DA7">
            <w:pPr>
              <w:jc w:val="center"/>
              <w:rPr>
                <w:rFonts w:ascii="Times New Roman" w:hAnsi="Times New Roman"/>
                <w:b/>
                <w:sz w:val="16"/>
                <w:szCs w:val="16"/>
              </w:rPr>
            </w:pPr>
          </w:p>
        </w:tc>
      </w:tr>
      <w:tr w:rsidR="00FA3576" w:rsidRPr="00FA3576" w14:paraId="7CDDDDE9" w14:textId="77777777" w:rsidTr="00DD546F">
        <w:tc>
          <w:tcPr>
            <w:tcW w:w="711" w:type="dxa"/>
            <w:tcBorders>
              <w:top w:val="single" w:sz="4" w:space="0" w:color="auto"/>
              <w:left w:val="single" w:sz="4" w:space="0" w:color="auto"/>
              <w:bottom w:val="single" w:sz="4" w:space="0" w:color="auto"/>
              <w:right w:val="single" w:sz="4" w:space="0" w:color="auto"/>
            </w:tcBorders>
            <w:hideMark/>
          </w:tcPr>
          <w:p w14:paraId="25E12851" w14:textId="77777777" w:rsidR="00FD77EC" w:rsidRPr="00FA3576" w:rsidRDefault="00FD77EC" w:rsidP="00AB6DA7">
            <w:pPr>
              <w:jc w:val="both"/>
              <w:rPr>
                <w:rFonts w:ascii="Times New Roman" w:hAnsi="Times New Roman"/>
                <w:sz w:val="16"/>
                <w:szCs w:val="16"/>
              </w:rPr>
            </w:pPr>
            <w:r w:rsidRPr="00FA3576">
              <w:rPr>
                <w:rFonts w:ascii="Times New Roman" w:hAnsi="Times New Roman"/>
                <w:sz w:val="16"/>
                <w:szCs w:val="16"/>
              </w:rPr>
              <w:t>8.3.1</w:t>
            </w:r>
          </w:p>
        </w:tc>
        <w:tc>
          <w:tcPr>
            <w:tcW w:w="4989" w:type="dxa"/>
            <w:tcBorders>
              <w:top w:val="single" w:sz="4" w:space="0" w:color="auto"/>
              <w:left w:val="single" w:sz="4" w:space="0" w:color="auto"/>
              <w:bottom w:val="single" w:sz="4" w:space="0" w:color="auto"/>
              <w:right w:val="single" w:sz="4" w:space="0" w:color="auto"/>
            </w:tcBorders>
          </w:tcPr>
          <w:p w14:paraId="3564FA5E" w14:textId="77777777" w:rsidR="00FD77EC" w:rsidRPr="00FA3576" w:rsidRDefault="00FD77EC" w:rsidP="00AB6DA7">
            <w:pPr>
              <w:jc w:val="both"/>
              <w:rPr>
                <w:rFonts w:ascii="Times New Roman" w:hAnsi="Times New Roman"/>
                <w:sz w:val="16"/>
                <w:szCs w:val="16"/>
              </w:rPr>
            </w:pPr>
            <w:r w:rsidRPr="00FA3576">
              <w:rPr>
                <w:rFonts w:ascii="Times New Roman" w:hAnsi="Times New Roman"/>
                <w:b/>
                <w:bCs/>
                <w:sz w:val="16"/>
                <w:szCs w:val="16"/>
              </w:rPr>
              <w:t xml:space="preserve">Tiekėjas </w:t>
            </w:r>
            <w:r w:rsidRPr="00FA3576">
              <w:rPr>
                <w:rFonts w:ascii="Times New Roman" w:hAnsi="Times New Roman"/>
                <w:sz w:val="16"/>
                <w:szCs w:val="16"/>
              </w:rPr>
              <w:t xml:space="preserve">turi užtikrinti, kad pirkimo sutartį vykdys kvalifikuoti specialistai, kurių kvalifikacija turi būti ne mažesnė nei nurodyta žemiau: </w:t>
            </w:r>
          </w:p>
          <w:p w14:paraId="7DE5AA15" w14:textId="77777777" w:rsidR="00FD77EC" w:rsidRPr="00FA3576" w:rsidRDefault="00FD77EC" w:rsidP="00AB6DA7">
            <w:pPr>
              <w:jc w:val="both"/>
              <w:rPr>
                <w:rFonts w:ascii="Times New Roman" w:hAnsi="Times New Roman"/>
                <w:sz w:val="16"/>
                <w:szCs w:val="16"/>
              </w:rPr>
            </w:pPr>
          </w:p>
          <w:p w14:paraId="6EBAE1D6" w14:textId="77777777" w:rsidR="00FD77EC" w:rsidRPr="00FA3576" w:rsidRDefault="00FD77EC" w:rsidP="00AB6DA7">
            <w:pPr>
              <w:jc w:val="both"/>
              <w:rPr>
                <w:rFonts w:ascii="Times New Roman" w:hAnsi="Times New Roman"/>
                <w:i/>
                <w:iCs/>
                <w:strike/>
                <w:sz w:val="16"/>
                <w:szCs w:val="16"/>
              </w:rPr>
            </w:pPr>
            <w:r w:rsidRPr="00FA3576">
              <w:rPr>
                <w:rFonts w:ascii="Times New Roman" w:hAnsi="Times New Roman"/>
                <w:sz w:val="16"/>
                <w:szCs w:val="16"/>
              </w:rPr>
              <w:t xml:space="preserve">8.3.1.1. turi pasiūlyti ne mažiau kaip </w:t>
            </w:r>
            <w:r w:rsidRPr="00FA3576">
              <w:rPr>
                <w:rFonts w:ascii="Times New Roman" w:hAnsi="Times New Roman"/>
                <w:b/>
                <w:sz w:val="16"/>
                <w:szCs w:val="16"/>
              </w:rPr>
              <w:t xml:space="preserve">1 (vieną) kvalifikuotą statinio statybos  vadovą, </w:t>
            </w:r>
          </w:p>
          <w:p w14:paraId="1276B27A" w14:textId="77777777" w:rsidR="00FD77EC" w:rsidRPr="00FA3576" w:rsidRDefault="00FD77EC" w:rsidP="00AB6DA7">
            <w:pPr>
              <w:jc w:val="both"/>
              <w:rPr>
                <w:rFonts w:ascii="Times New Roman" w:hAnsi="Times New Roman"/>
                <w:i/>
                <w:iCs/>
                <w:strike/>
                <w:sz w:val="16"/>
                <w:szCs w:val="16"/>
              </w:rPr>
            </w:pPr>
            <w:r w:rsidRPr="00FA3576">
              <w:rPr>
                <w:rFonts w:ascii="Times New Roman" w:hAnsi="Times New Roman"/>
                <w:bCs/>
                <w:i/>
                <w:sz w:val="16"/>
                <w:szCs w:val="16"/>
              </w:rPr>
              <w:t>(Statinių kategorija:</w:t>
            </w:r>
            <w:r w:rsidRPr="00FA3576">
              <w:rPr>
                <w:rFonts w:ascii="Times New Roman" w:hAnsi="Times New Roman"/>
                <w:i/>
                <w:sz w:val="16"/>
                <w:szCs w:val="16"/>
              </w:rPr>
              <w:t xml:space="preserve"> ypatingi statiniai; </w:t>
            </w:r>
          </w:p>
          <w:p w14:paraId="6EA99CCD" w14:textId="77777777" w:rsidR="00FD77EC" w:rsidRPr="00FA3576" w:rsidRDefault="00FD77EC" w:rsidP="00AB6DA7">
            <w:pPr>
              <w:jc w:val="both"/>
              <w:rPr>
                <w:rFonts w:ascii="Times New Roman" w:hAnsi="Times New Roman"/>
                <w:bCs/>
                <w:i/>
                <w:sz w:val="16"/>
                <w:szCs w:val="16"/>
              </w:rPr>
            </w:pPr>
            <w:r w:rsidRPr="00FA3576">
              <w:rPr>
                <w:rFonts w:ascii="Times New Roman" w:hAnsi="Times New Roman"/>
                <w:bCs/>
                <w:i/>
                <w:sz w:val="16"/>
                <w:szCs w:val="16"/>
              </w:rPr>
              <w:t xml:space="preserve">Statinių grupės: </w:t>
            </w:r>
          </w:p>
          <w:p w14:paraId="7BF1644C" w14:textId="77777777" w:rsidR="00FD77EC" w:rsidRPr="00FA3576" w:rsidRDefault="00FD77EC" w:rsidP="00AB6DA7">
            <w:pPr>
              <w:jc w:val="both"/>
              <w:rPr>
                <w:rFonts w:ascii="Times New Roman" w:hAnsi="Times New Roman"/>
                <w:i/>
                <w:sz w:val="16"/>
                <w:szCs w:val="16"/>
              </w:rPr>
            </w:pPr>
            <w:r w:rsidRPr="00FA3576">
              <w:rPr>
                <w:rFonts w:ascii="Times New Roman" w:hAnsi="Times New Roman"/>
                <w:bCs/>
                <w:i/>
                <w:sz w:val="16"/>
                <w:szCs w:val="16"/>
              </w:rPr>
              <w:t xml:space="preserve">- pastatai: </w:t>
            </w:r>
            <w:r w:rsidRPr="00FA3576">
              <w:rPr>
                <w:rFonts w:ascii="Times New Roman" w:hAnsi="Times New Roman"/>
                <w:i/>
                <w:sz w:val="16"/>
                <w:szCs w:val="16"/>
              </w:rPr>
              <w:t>negyvenamieji pastatai (sporto paskirties);</w:t>
            </w:r>
          </w:p>
          <w:p w14:paraId="76A1B350" w14:textId="77777777" w:rsidR="00FD77EC" w:rsidRPr="00FA3576" w:rsidRDefault="00FD77EC" w:rsidP="00AB6DA7">
            <w:pPr>
              <w:jc w:val="both"/>
              <w:rPr>
                <w:rFonts w:ascii="Times New Roman" w:hAnsi="Times New Roman"/>
                <w:b/>
                <w:bCs/>
                <w:sz w:val="16"/>
                <w:szCs w:val="16"/>
              </w:rPr>
            </w:pPr>
            <w:r w:rsidRPr="00FA3576">
              <w:rPr>
                <w:rFonts w:ascii="Times New Roman" w:hAnsi="Times New Roman"/>
                <w:sz w:val="16"/>
                <w:szCs w:val="16"/>
              </w:rPr>
              <w:t xml:space="preserve">kuris bus </w:t>
            </w:r>
            <w:r w:rsidRPr="00FA3576">
              <w:rPr>
                <w:rFonts w:ascii="Times New Roman" w:hAnsi="Times New Roman"/>
                <w:b/>
                <w:bCs/>
                <w:sz w:val="16"/>
                <w:szCs w:val="16"/>
              </w:rPr>
              <w:t>atsakingas už pirkimo sutarties vykdymą.</w:t>
            </w:r>
          </w:p>
          <w:p w14:paraId="34690012" w14:textId="77777777" w:rsidR="00FD77EC" w:rsidRPr="00FA3576" w:rsidRDefault="00FD77EC" w:rsidP="00AB6DA7">
            <w:pPr>
              <w:jc w:val="both"/>
              <w:rPr>
                <w:rFonts w:ascii="Times New Roman" w:hAnsi="Times New Roman"/>
                <w:b/>
                <w:bCs/>
                <w:sz w:val="16"/>
                <w:szCs w:val="16"/>
              </w:rPr>
            </w:pPr>
          </w:p>
          <w:p w14:paraId="3B347DB1" w14:textId="77777777" w:rsidR="00FD77EC" w:rsidRPr="00FA3576" w:rsidRDefault="00FD77EC" w:rsidP="00AB6DA7">
            <w:pPr>
              <w:jc w:val="both"/>
              <w:rPr>
                <w:rFonts w:ascii="Times New Roman" w:hAnsi="Times New Roman"/>
                <w:i/>
                <w:iCs/>
                <w:strike/>
                <w:sz w:val="16"/>
                <w:szCs w:val="16"/>
              </w:rPr>
            </w:pPr>
            <w:r w:rsidRPr="00FA3576">
              <w:rPr>
                <w:rFonts w:ascii="Times New Roman" w:hAnsi="Times New Roman"/>
                <w:sz w:val="16"/>
                <w:szCs w:val="16"/>
              </w:rPr>
              <w:t xml:space="preserve">8.3.1.2. turi pasiūlyti ne mažiau kaip </w:t>
            </w:r>
            <w:r w:rsidRPr="00FA3576">
              <w:rPr>
                <w:rFonts w:ascii="Times New Roman" w:hAnsi="Times New Roman"/>
                <w:b/>
                <w:sz w:val="16"/>
                <w:szCs w:val="16"/>
              </w:rPr>
              <w:t xml:space="preserve">1 (vieną) kvalifikuotą statinio statybos  vadovą, </w:t>
            </w:r>
          </w:p>
          <w:p w14:paraId="67C6D042" w14:textId="77777777" w:rsidR="00FD77EC" w:rsidRPr="00FA3576" w:rsidRDefault="00FD77EC" w:rsidP="00AB6DA7">
            <w:pPr>
              <w:jc w:val="both"/>
              <w:rPr>
                <w:rFonts w:ascii="Times New Roman" w:hAnsi="Times New Roman"/>
                <w:i/>
                <w:sz w:val="16"/>
                <w:szCs w:val="16"/>
              </w:rPr>
            </w:pPr>
            <w:r w:rsidRPr="00FA3576">
              <w:rPr>
                <w:rFonts w:ascii="Times New Roman" w:hAnsi="Times New Roman"/>
                <w:bCs/>
                <w:i/>
                <w:sz w:val="16"/>
                <w:szCs w:val="16"/>
              </w:rPr>
              <w:t>(Statinių kategorija:</w:t>
            </w:r>
            <w:r w:rsidRPr="00FA3576">
              <w:rPr>
                <w:rFonts w:ascii="Times New Roman" w:hAnsi="Times New Roman"/>
                <w:i/>
                <w:sz w:val="16"/>
                <w:szCs w:val="16"/>
              </w:rPr>
              <w:t xml:space="preserve"> neypatingi statiniai; </w:t>
            </w:r>
          </w:p>
          <w:p w14:paraId="51304F77" w14:textId="77777777" w:rsidR="00FD77EC" w:rsidRPr="00FA3576" w:rsidRDefault="00FD77EC" w:rsidP="00AB6DA7">
            <w:pPr>
              <w:jc w:val="both"/>
              <w:rPr>
                <w:rFonts w:ascii="Times New Roman" w:hAnsi="Times New Roman"/>
                <w:bCs/>
                <w:i/>
                <w:sz w:val="16"/>
                <w:szCs w:val="16"/>
              </w:rPr>
            </w:pPr>
            <w:r w:rsidRPr="00FA3576">
              <w:rPr>
                <w:rFonts w:ascii="Times New Roman" w:hAnsi="Times New Roman"/>
                <w:bCs/>
                <w:i/>
                <w:sz w:val="16"/>
                <w:szCs w:val="16"/>
              </w:rPr>
              <w:t xml:space="preserve">Statinių grupės: </w:t>
            </w:r>
          </w:p>
          <w:p w14:paraId="456559C1" w14:textId="77777777" w:rsidR="00FD77EC" w:rsidRPr="00FA3576" w:rsidRDefault="00FD77EC" w:rsidP="00AB6DA7">
            <w:pPr>
              <w:jc w:val="both"/>
              <w:rPr>
                <w:rFonts w:ascii="Times New Roman" w:hAnsi="Times New Roman"/>
                <w:bCs/>
                <w:i/>
                <w:sz w:val="16"/>
                <w:szCs w:val="16"/>
              </w:rPr>
            </w:pPr>
            <w:r w:rsidRPr="00FA3576">
              <w:rPr>
                <w:rFonts w:ascii="Times New Roman" w:hAnsi="Times New Roman"/>
                <w:bCs/>
                <w:i/>
                <w:sz w:val="16"/>
                <w:szCs w:val="16"/>
              </w:rPr>
              <w:t>- inžineriniai statiniai:</w:t>
            </w:r>
            <w:r w:rsidRPr="00FA3576">
              <w:rPr>
                <w:rFonts w:ascii="Times New Roman" w:hAnsi="Times New Roman"/>
                <w:i/>
                <w:sz w:val="16"/>
                <w:szCs w:val="16"/>
              </w:rPr>
              <w:t xml:space="preserve"> inžineriniai tinklai (išskyrus naftos, dujų tinklus)),</w:t>
            </w:r>
          </w:p>
          <w:p w14:paraId="5C310C91" w14:textId="34B8CA87" w:rsidR="00FD77EC" w:rsidRPr="00FA3576" w:rsidRDefault="00FD77EC" w:rsidP="00AB6DA7">
            <w:pPr>
              <w:jc w:val="both"/>
              <w:rPr>
                <w:rFonts w:ascii="Times New Roman" w:hAnsi="Times New Roman"/>
                <w:b/>
                <w:bCs/>
                <w:sz w:val="16"/>
                <w:szCs w:val="16"/>
              </w:rPr>
            </w:pPr>
            <w:r w:rsidRPr="00FA3576">
              <w:rPr>
                <w:rFonts w:ascii="Times New Roman" w:hAnsi="Times New Roman"/>
                <w:sz w:val="16"/>
                <w:szCs w:val="16"/>
              </w:rPr>
              <w:t xml:space="preserve">kuris bus </w:t>
            </w:r>
            <w:r w:rsidRPr="00FA3576">
              <w:rPr>
                <w:rFonts w:ascii="Times New Roman" w:hAnsi="Times New Roman"/>
                <w:b/>
                <w:bCs/>
                <w:sz w:val="16"/>
                <w:szCs w:val="16"/>
              </w:rPr>
              <w:t>atsakingas už pirkimo sutarties vykdymą.</w:t>
            </w:r>
          </w:p>
          <w:p w14:paraId="733A44C8" w14:textId="77777777" w:rsidR="00C727B2" w:rsidRPr="00FA3576" w:rsidRDefault="00C727B2" w:rsidP="00AB6DA7">
            <w:pPr>
              <w:jc w:val="both"/>
              <w:rPr>
                <w:rFonts w:ascii="Times New Roman" w:hAnsi="Times New Roman"/>
                <w:b/>
                <w:bCs/>
                <w:sz w:val="16"/>
                <w:szCs w:val="16"/>
              </w:rPr>
            </w:pPr>
          </w:p>
          <w:p w14:paraId="03BBAF0D" w14:textId="0F153925" w:rsidR="00C727B2" w:rsidRPr="00FA3576" w:rsidRDefault="00C727B2" w:rsidP="00AB6DA7">
            <w:pPr>
              <w:jc w:val="both"/>
              <w:rPr>
                <w:rFonts w:ascii="Times New Roman" w:hAnsi="Times New Roman"/>
                <w:sz w:val="16"/>
                <w:szCs w:val="16"/>
              </w:rPr>
            </w:pPr>
            <w:r w:rsidRPr="00FA3576">
              <w:rPr>
                <w:rFonts w:ascii="Times New Roman" w:hAnsi="Times New Roman"/>
                <w:sz w:val="16"/>
                <w:szCs w:val="16"/>
              </w:rPr>
              <w:t xml:space="preserve">8.3.1.3. turi pasiūlyti ne mažiau kaip </w:t>
            </w:r>
            <w:r w:rsidRPr="00FA3576">
              <w:rPr>
                <w:rFonts w:ascii="Times New Roman" w:hAnsi="Times New Roman"/>
                <w:b/>
                <w:sz w:val="16"/>
                <w:szCs w:val="16"/>
              </w:rPr>
              <w:t>1 kvalifikuotą statinio statybos vadovą,</w:t>
            </w:r>
            <w:r w:rsidRPr="00FA3576">
              <w:rPr>
                <w:rFonts w:ascii="Times New Roman" w:hAnsi="Times New Roman"/>
                <w:sz w:val="16"/>
                <w:szCs w:val="16"/>
              </w:rPr>
              <w:t xml:space="preserve"> kurio kvalifikacija  tenkintų šiuos  reikalavimus:</w:t>
            </w:r>
          </w:p>
          <w:p w14:paraId="52372EEF" w14:textId="77777777" w:rsidR="00C727B2" w:rsidRPr="00FA3576" w:rsidRDefault="00C727B2" w:rsidP="00AB6DA7">
            <w:pPr>
              <w:autoSpaceDE w:val="0"/>
              <w:jc w:val="both"/>
              <w:rPr>
                <w:rFonts w:ascii="Times New Roman" w:hAnsi="Times New Roman"/>
                <w:sz w:val="16"/>
                <w:szCs w:val="16"/>
              </w:rPr>
            </w:pPr>
            <w:r w:rsidRPr="00FA3576">
              <w:rPr>
                <w:rFonts w:ascii="Times New Roman" w:hAnsi="Times New Roman"/>
                <w:sz w:val="16"/>
                <w:szCs w:val="16"/>
                <w:lang w:eastAsia="lt-LT"/>
              </w:rPr>
              <w:t>(i)</w:t>
            </w:r>
            <w:r w:rsidRPr="00FA3576">
              <w:rPr>
                <w:rFonts w:ascii="Times New Roman" w:hAnsi="Times New Roman"/>
                <w:b/>
                <w:sz w:val="16"/>
                <w:szCs w:val="16"/>
                <w:lang w:eastAsia="lt-LT"/>
              </w:rPr>
              <w:t xml:space="preserve"> S</w:t>
            </w:r>
            <w:r w:rsidRPr="00FA3576">
              <w:rPr>
                <w:rFonts w:ascii="Times New Roman" w:hAnsi="Times New Roman"/>
                <w:b/>
                <w:sz w:val="16"/>
                <w:szCs w:val="16"/>
              </w:rPr>
              <w:t>tatinių kategorija</w:t>
            </w:r>
            <w:r w:rsidRPr="00FA3576">
              <w:rPr>
                <w:rFonts w:ascii="Times New Roman" w:hAnsi="Times New Roman"/>
                <w:sz w:val="16"/>
                <w:szCs w:val="16"/>
              </w:rPr>
              <w:t>: nesudėtingi statiniai*;</w:t>
            </w:r>
          </w:p>
          <w:p w14:paraId="2A105CEB" w14:textId="77777777" w:rsidR="00C727B2" w:rsidRPr="00FA3576" w:rsidRDefault="00C727B2" w:rsidP="00AB6DA7">
            <w:pPr>
              <w:jc w:val="both"/>
              <w:rPr>
                <w:rFonts w:ascii="Times New Roman" w:hAnsi="Times New Roman"/>
                <w:sz w:val="16"/>
                <w:szCs w:val="16"/>
              </w:rPr>
            </w:pPr>
            <w:r w:rsidRPr="00FA3576">
              <w:rPr>
                <w:rFonts w:ascii="Times New Roman" w:hAnsi="Times New Roman"/>
                <w:sz w:val="16"/>
                <w:szCs w:val="16"/>
              </w:rPr>
              <w:t xml:space="preserve">(ii) yra įgijęs Lietuvos Respublikos statybos įstatymo 2 straipsnio 1 arba 92 dalyje nurodytą </w:t>
            </w:r>
            <w:r w:rsidRPr="00FA3576">
              <w:rPr>
                <w:rFonts w:ascii="Times New Roman" w:hAnsi="Times New Roman"/>
                <w:b/>
                <w:sz w:val="16"/>
                <w:szCs w:val="16"/>
              </w:rPr>
              <w:t>išsilavinimą</w:t>
            </w:r>
            <w:r w:rsidRPr="00FA3576">
              <w:rPr>
                <w:rFonts w:ascii="Times New Roman" w:hAnsi="Times New Roman"/>
                <w:sz w:val="16"/>
                <w:szCs w:val="16"/>
              </w:rPr>
              <w:t xml:space="preserve"> (architekto ar statybos inžinieriaus);</w:t>
            </w:r>
          </w:p>
          <w:p w14:paraId="501A903F" w14:textId="77777777" w:rsidR="00C727B2" w:rsidRPr="00FA3576" w:rsidRDefault="00C727B2" w:rsidP="00AB6DA7">
            <w:pPr>
              <w:autoSpaceDE w:val="0"/>
              <w:jc w:val="both"/>
              <w:rPr>
                <w:rFonts w:ascii="Times New Roman" w:hAnsi="Times New Roman"/>
                <w:i/>
                <w:sz w:val="16"/>
                <w:szCs w:val="16"/>
              </w:rPr>
            </w:pPr>
            <w:r w:rsidRPr="00FA3576">
              <w:rPr>
                <w:rFonts w:ascii="Times New Roman" w:hAnsi="Times New Roman"/>
                <w:sz w:val="16"/>
                <w:szCs w:val="16"/>
              </w:rPr>
              <w:t xml:space="preserve">(iii) turi turėti nesudėtingųjų statinių statybos vadovo darbo patirtį bent viename </w:t>
            </w:r>
            <w:r w:rsidRPr="00FA3576">
              <w:rPr>
                <w:rFonts w:ascii="Times New Roman" w:hAnsi="Times New Roman"/>
                <w:b/>
                <w:sz w:val="16"/>
                <w:szCs w:val="16"/>
                <w:u w:val="single"/>
              </w:rPr>
              <w:t>baigtame</w:t>
            </w:r>
            <w:r w:rsidRPr="00FA3576">
              <w:rPr>
                <w:rFonts w:ascii="Times New Roman" w:hAnsi="Times New Roman"/>
                <w:sz w:val="16"/>
                <w:szCs w:val="16"/>
              </w:rPr>
              <w:t xml:space="preserve"> objekte (</w:t>
            </w:r>
            <w:r w:rsidRPr="00FA3576">
              <w:rPr>
                <w:rFonts w:ascii="Times New Roman" w:hAnsi="Times New Roman"/>
                <w:b/>
                <w:sz w:val="16"/>
                <w:szCs w:val="16"/>
                <w:u w:val="single"/>
              </w:rPr>
              <w:t>atliktuose</w:t>
            </w:r>
            <w:r w:rsidRPr="00FA3576">
              <w:rPr>
                <w:rFonts w:ascii="Times New Roman" w:hAnsi="Times New Roman"/>
                <w:sz w:val="16"/>
                <w:szCs w:val="16"/>
              </w:rPr>
              <w:t xml:space="preserve"> darbuose), statiniuose, kurie pagal Lietuvos Respublikos STR 1.01.03:2017 „Statinių klasifikavimas“ priskiriami prie </w:t>
            </w:r>
            <w:r w:rsidRPr="00FA3576">
              <w:rPr>
                <w:rFonts w:ascii="Times New Roman" w:hAnsi="Times New Roman"/>
                <w:b/>
                <w:bCs/>
                <w:i/>
                <w:sz w:val="16"/>
                <w:szCs w:val="16"/>
              </w:rPr>
              <w:t>inžinerinių statinių grupės</w:t>
            </w:r>
            <w:r w:rsidRPr="00FA3576">
              <w:rPr>
                <w:rFonts w:ascii="Times New Roman" w:hAnsi="Times New Roman"/>
                <w:bCs/>
                <w:i/>
                <w:sz w:val="16"/>
                <w:szCs w:val="16"/>
              </w:rPr>
              <w:t>:</w:t>
            </w:r>
            <w:r w:rsidRPr="00FA3576">
              <w:rPr>
                <w:rFonts w:ascii="Times New Roman" w:hAnsi="Times New Roman"/>
                <w:i/>
                <w:sz w:val="16"/>
                <w:szCs w:val="16"/>
              </w:rPr>
              <w:t xml:space="preserve"> </w:t>
            </w:r>
          </w:p>
          <w:p w14:paraId="50C971E5" w14:textId="30EA5472" w:rsidR="00C727B2" w:rsidRPr="00FA3576" w:rsidRDefault="00C727B2" w:rsidP="00AB6DA7">
            <w:pPr>
              <w:autoSpaceDE w:val="0"/>
              <w:jc w:val="both"/>
              <w:rPr>
                <w:rFonts w:ascii="Times New Roman" w:hAnsi="Times New Roman"/>
                <w:sz w:val="16"/>
                <w:szCs w:val="16"/>
              </w:rPr>
            </w:pPr>
            <w:r w:rsidRPr="00FA3576">
              <w:rPr>
                <w:rFonts w:ascii="Times New Roman" w:hAnsi="Times New Roman"/>
                <w:i/>
                <w:sz w:val="16"/>
                <w:szCs w:val="16"/>
              </w:rPr>
              <w:t xml:space="preserve">-susisiekimo komunikacijos (keliai ir (ar) </w:t>
            </w:r>
            <w:r w:rsidRPr="00FA3576">
              <w:rPr>
                <w:rFonts w:ascii="Times New Roman" w:hAnsi="Times New Roman"/>
                <w:b/>
                <w:bCs/>
                <w:i/>
                <w:sz w:val="16"/>
                <w:szCs w:val="16"/>
              </w:rPr>
              <w:t>gatvės</w:t>
            </w:r>
            <w:r w:rsidRPr="00FA3576">
              <w:rPr>
                <w:rFonts w:ascii="Times New Roman" w:hAnsi="Times New Roman"/>
                <w:i/>
                <w:sz w:val="16"/>
                <w:szCs w:val="16"/>
              </w:rPr>
              <w:t>)</w:t>
            </w:r>
          </w:p>
          <w:p w14:paraId="5B2345D1" w14:textId="77777777" w:rsidR="00C727B2" w:rsidRPr="00FA3576" w:rsidRDefault="00C727B2" w:rsidP="00AB6DA7">
            <w:pPr>
              <w:autoSpaceDE w:val="0"/>
              <w:jc w:val="both"/>
              <w:rPr>
                <w:rFonts w:ascii="Times New Roman" w:hAnsi="Times New Roman"/>
                <w:sz w:val="16"/>
                <w:szCs w:val="16"/>
              </w:rPr>
            </w:pPr>
            <w:r w:rsidRPr="00FA3576">
              <w:rPr>
                <w:rFonts w:ascii="Times New Roman" w:hAnsi="Times New Roman"/>
                <w:sz w:val="16"/>
                <w:szCs w:val="16"/>
              </w:rPr>
              <w:t xml:space="preserve">ir kuris bus atsakingas už pirkimo sutarties vykdymą. </w:t>
            </w:r>
          </w:p>
          <w:p w14:paraId="6F4A2672" w14:textId="77777777" w:rsidR="00CE1817" w:rsidRPr="00FA3576" w:rsidRDefault="00CE1817" w:rsidP="00AB6DA7">
            <w:pPr>
              <w:jc w:val="both"/>
              <w:rPr>
                <w:rFonts w:ascii="Times New Roman" w:hAnsi="Times New Roman"/>
                <w:strike/>
                <w:sz w:val="16"/>
                <w:szCs w:val="16"/>
                <w:u w:val="single"/>
              </w:rPr>
            </w:pPr>
          </w:p>
          <w:p w14:paraId="24856F72" w14:textId="2F533517" w:rsidR="00FD77EC" w:rsidRPr="00FA3576" w:rsidRDefault="00FD77EC" w:rsidP="00AB6DA7">
            <w:pPr>
              <w:autoSpaceDE w:val="0"/>
              <w:jc w:val="both"/>
              <w:rPr>
                <w:rFonts w:ascii="Times New Roman" w:hAnsi="Times New Roman"/>
                <w:i/>
                <w:iCs/>
                <w:sz w:val="16"/>
                <w:szCs w:val="16"/>
              </w:rPr>
            </w:pPr>
            <w:r w:rsidRPr="00FA3576">
              <w:rPr>
                <w:rFonts w:ascii="Times New Roman" w:hAnsi="Times New Roman"/>
                <w:sz w:val="16"/>
                <w:szCs w:val="16"/>
              </w:rPr>
              <w:t>8.3.1.</w:t>
            </w:r>
            <w:r w:rsidR="00C727B2" w:rsidRPr="00FA3576">
              <w:rPr>
                <w:rFonts w:ascii="Times New Roman" w:hAnsi="Times New Roman"/>
                <w:sz w:val="16"/>
                <w:szCs w:val="16"/>
              </w:rPr>
              <w:t>4</w:t>
            </w:r>
            <w:r w:rsidRPr="00FA3576">
              <w:rPr>
                <w:rFonts w:ascii="Times New Roman" w:hAnsi="Times New Roman"/>
                <w:sz w:val="16"/>
                <w:szCs w:val="16"/>
              </w:rPr>
              <w:t xml:space="preserve">. ne mažiau kaip 1 (vieną) </w:t>
            </w:r>
            <w:r w:rsidRPr="00FA3576">
              <w:rPr>
                <w:rFonts w:ascii="Times New Roman" w:hAnsi="Times New Roman"/>
                <w:b/>
                <w:bCs/>
                <w:sz w:val="16"/>
                <w:szCs w:val="16"/>
              </w:rPr>
              <w:t>ypatingojo statinio</w:t>
            </w:r>
            <w:r w:rsidRPr="00FA3576">
              <w:rPr>
                <w:rFonts w:ascii="Times New Roman" w:hAnsi="Times New Roman"/>
                <w:sz w:val="16"/>
                <w:szCs w:val="16"/>
              </w:rPr>
              <w:t xml:space="preserve"> </w:t>
            </w:r>
            <w:r w:rsidRPr="00FA3576">
              <w:rPr>
                <w:rFonts w:ascii="Times New Roman" w:hAnsi="Times New Roman"/>
                <w:b/>
                <w:bCs/>
                <w:sz w:val="16"/>
                <w:szCs w:val="16"/>
              </w:rPr>
              <w:t xml:space="preserve">specialiųjų statybos darbų vadovą  </w:t>
            </w:r>
            <w:r w:rsidRPr="00FA3576">
              <w:rPr>
                <w:rFonts w:ascii="Times New Roman" w:hAnsi="Times New Roman"/>
                <w:i/>
                <w:iCs/>
                <w:sz w:val="16"/>
                <w:szCs w:val="16"/>
              </w:rPr>
              <w:t xml:space="preserve">(statinių grupės: </w:t>
            </w:r>
          </w:p>
          <w:p w14:paraId="2E113B70" w14:textId="77777777" w:rsidR="00FD77EC" w:rsidRPr="00FA3576" w:rsidRDefault="00FD77EC" w:rsidP="00AB6DA7">
            <w:pPr>
              <w:jc w:val="both"/>
              <w:rPr>
                <w:rFonts w:ascii="Times New Roman" w:hAnsi="Times New Roman"/>
                <w:i/>
                <w:iCs/>
                <w:sz w:val="16"/>
                <w:szCs w:val="16"/>
              </w:rPr>
            </w:pPr>
            <w:r w:rsidRPr="00FA3576">
              <w:rPr>
                <w:rFonts w:ascii="Times New Roman" w:hAnsi="Times New Roman"/>
                <w:i/>
                <w:iCs/>
                <w:sz w:val="16"/>
                <w:szCs w:val="16"/>
              </w:rPr>
              <w:t xml:space="preserve">- </w:t>
            </w:r>
            <w:r w:rsidRPr="00FA3576">
              <w:rPr>
                <w:rFonts w:ascii="Times New Roman" w:hAnsi="Times New Roman"/>
                <w:b/>
                <w:bCs/>
                <w:i/>
                <w:iCs/>
                <w:sz w:val="16"/>
                <w:szCs w:val="16"/>
              </w:rPr>
              <w:t>pastatai:</w:t>
            </w:r>
            <w:r w:rsidRPr="00FA3576">
              <w:rPr>
                <w:rFonts w:ascii="Times New Roman" w:hAnsi="Times New Roman"/>
                <w:i/>
                <w:iCs/>
                <w:sz w:val="16"/>
                <w:szCs w:val="16"/>
              </w:rPr>
              <w:t xml:space="preserve"> negyvenamieji pastatai (sporto paskirties); </w:t>
            </w:r>
          </w:p>
          <w:p w14:paraId="6621F50D" w14:textId="77777777" w:rsidR="00FD77EC" w:rsidRPr="00FA3576" w:rsidRDefault="00FD77EC" w:rsidP="00AB6DA7">
            <w:pPr>
              <w:jc w:val="both"/>
              <w:rPr>
                <w:rFonts w:ascii="Times New Roman" w:hAnsi="Times New Roman"/>
                <w:sz w:val="16"/>
                <w:szCs w:val="16"/>
              </w:rPr>
            </w:pPr>
            <w:r w:rsidRPr="00FA3576">
              <w:rPr>
                <w:rFonts w:ascii="Times New Roman" w:hAnsi="Times New Roman"/>
                <w:sz w:val="16"/>
                <w:szCs w:val="16"/>
              </w:rPr>
              <w:t xml:space="preserve">šioms </w:t>
            </w:r>
            <w:r w:rsidRPr="00FA3576">
              <w:rPr>
                <w:rFonts w:ascii="Times New Roman" w:hAnsi="Times New Roman"/>
                <w:b/>
                <w:bCs/>
                <w:sz w:val="16"/>
                <w:szCs w:val="16"/>
              </w:rPr>
              <w:t>specialiųjų statybos darbų sritims</w:t>
            </w:r>
            <w:r w:rsidRPr="00FA3576">
              <w:rPr>
                <w:rFonts w:ascii="Times New Roman" w:hAnsi="Times New Roman"/>
                <w:sz w:val="16"/>
                <w:szCs w:val="16"/>
              </w:rPr>
              <w:t>:</w:t>
            </w:r>
          </w:p>
          <w:p w14:paraId="3FC2EADC" w14:textId="77777777" w:rsidR="00FD77EC" w:rsidRPr="00FA3576" w:rsidRDefault="00FD77EC" w:rsidP="00AB6DA7">
            <w:pPr>
              <w:autoSpaceDE w:val="0"/>
              <w:rPr>
                <w:rFonts w:ascii="Times New Roman" w:hAnsi="Times New Roman"/>
                <w:sz w:val="16"/>
                <w:szCs w:val="16"/>
              </w:rPr>
            </w:pPr>
            <w:r w:rsidRPr="00FA3576">
              <w:rPr>
                <w:rFonts w:ascii="Times New Roman" w:hAnsi="Times New Roman"/>
                <w:sz w:val="16"/>
                <w:szCs w:val="16"/>
              </w:rPr>
              <w:t>- vandentiekio, nuotekų šalinimo inžinerinių sistemų įrengimas;</w:t>
            </w:r>
          </w:p>
          <w:p w14:paraId="33B8CC6B" w14:textId="77777777"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šildymo, vėdinimo ir oro kondicionavimo inžinerinių sistemų įrengimas;</w:t>
            </w:r>
          </w:p>
          <w:p w14:paraId="5386FE2F" w14:textId="77777777"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elektros inžinerinių sistemų įrengimas;</w:t>
            </w:r>
          </w:p>
          <w:p w14:paraId="7CD23EB1" w14:textId="77777777"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nuotolinio ryšio (telekomunikacijų) inžinerinių sistemų įrengimas;</w:t>
            </w:r>
          </w:p>
          <w:p w14:paraId="28BC028A" w14:textId="77777777"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apsauginės signalizacijos, gaisrinės saugos inžinerinių sistemų įrengimas;</w:t>
            </w:r>
          </w:p>
          <w:p w14:paraId="4FBA33E2" w14:textId="77777777"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procesų valdymo ir automatizavimo sistemų įrengimas.</w:t>
            </w:r>
          </w:p>
          <w:p w14:paraId="3DCA57F6" w14:textId="77777777" w:rsidR="00FD77EC" w:rsidRPr="00FA3576" w:rsidRDefault="00FD77EC" w:rsidP="00AB6DA7">
            <w:pPr>
              <w:autoSpaceDE w:val="0"/>
              <w:jc w:val="both"/>
              <w:rPr>
                <w:rFonts w:ascii="Times New Roman" w:hAnsi="Times New Roman"/>
                <w:sz w:val="16"/>
                <w:szCs w:val="16"/>
              </w:rPr>
            </w:pPr>
          </w:p>
          <w:p w14:paraId="169D4F70" w14:textId="6E6E9EE7"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xml:space="preserve">8.3.1.5. ne mažiau kaip 1 (vieną) kvalifikuotą statinio </w:t>
            </w:r>
            <w:r w:rsidRPr="00FA3576">
              <w:rPr>
                <w:rFonts w:ascii="Times New Roman" w:hAnsi="Times New Roman"/>
                <w:b/>
                <w:bCs/>
                <w:sz w:val="16"/>
                <w:szCs w:val="16"/>
              </w:rPr>
              <w:t>projekto vadovą</w:t>
            </w:r>
            <w:r w:rsidRPr="00FA3576">
              <w:rPr>
                <w:rFonts w:ascii="Times New Roman" w:hAnsi="Times New Roman"/>
                <w:b/>
                <w:sz w:val="16"/>
                <w:szCs w:val="16"/>
              </w:rPr>
              <w:t xml:space="preserve">, </w:t>
            </w:r>
            <w:r w:rsidRPr="00FA3576">
              <w:rPr>
                <w:rFonts w:ascii="Times New Roman" w:hAnsi="Times New Roman"/>
                <w:sz w:val="16"/>
                <w:szCs w:val="16"/>
              </w:rPr>
              <w:t>kuris bus atsakingas už darbo projekto parengimą ir kurio kvalifikacija  tenkintų šį  reikalavimą:</w:t>
            </w:r>
          </w:p>
          <w:p w14:paraId="2BFD31B6" w14:textId="77777777" w:rsidR="00FD77EC" w:rsidRPr="00FA3576" w:rsidRDefault="00FD77EC" w:rsidP="00AB6DA7">
            <w:pPr>
              <w:jc w:val="both"/>
              <w:rPr>
                <w:rFonts w:ascii="Times New Roman" w:hAnsi="Times New Roman"/>
                <w:iCs/>
                <w:strike/>
                <w:sz w:val="16"/>
                <w:szCs w:val="16"/>
              </w:rPr>
            </w:pPr>
            <w:r w:rsidRPr="00FA3576">
              <w:rPr>
                <w:rFonts w:ascii="Times New Roman" w:hAnsi="Times New Roman"/>
                <w:b/>
                <w:bCs/>
                <w:sz w:val="16"/>
                <w:szCs w:val="16"/>
              </w:rPr>
              <w:t>Statinių kategorija:</w:t>
            </w:r>
            <w:r w:rsidRPr="00FA3576">
              <w:rPr>
                <w:rFonts w:ascii="Times New Roman" w:hAnsi="Times New Roman"/>
                <w:sz w:val="16"/>
                <w:szCs w:val="16"/>
              </w:rPr>
              <w:t xml:space="preserve"> ypatingi statiniai; </w:t>
            </w:r>
          </w:p>
          <w:p w14:paraId="2B68EB89" w14:textId="77777777" w:rsidR="00FD77EC" w:rsidRPr="00FA3576" w:rsidRDefault="00FD77EC" w:rsidP="00AB6DA7">
            <w:pPr>
              <w:jc w:val="both"/>
              <w:rPr>
                <w:rFonts w:ascii="Times New Roman" w:hAnsi="Times New Roman"/>
                <w:b/>
                <w:bCs/>
                <w:sz w:val="16"/>
                <w:szCs w:val="16"/>
              </w:rPr>
            </w:pPr>
            <w:r w:rsidRPr="00FA3576">
              <w:rPr>
                <w:rFonts w:ascii="Times New Roman" w:hAnsi="Times New Roman"/>
                <w:b/>
                <w:bCs/>
                <w:sz w:val="16"/>
                <w:szCs w:val="16"/>
              </w:rPr>
              <w:t xml:space="preserve">Statinių grupės: </w:t>
            </w:r>
          </w:p>
          <w:p w14:paraId="7320A721" w14:textId="77777777" w:rsidR="00FD77EC" w:rsidRPr="00FA3576" w:rsidRDefault="00FD77EC" w:rsidP="00AB6DA7">
            <w:pPr>
              <w:jc w:val="both"/>
              <w:rPr>
                <w:rFonts w:ascii="Times New Roman" w:hAnsi="Times New Roman"/>
                <w:sz w:val="16"/>
                <w:szCs w:val="16"/>
              </w:rPr>
            </w:pPr>
            <w:r w:rsidRPr="00FA3576">
              <w:rPr>
                <w:rFonts w:ascii="Times New Roman" w:hAnsi="Times New Roman"/>
                <w:b/>
                <w:bCs/>
                <w:sz w:val="16"/>
                <w:szCs w:val="16"/>
              </w:rPr>
              <w:t xml:space="preserve">- pastatai: </w:t>
            </w:r>
            <w:r w:rsidRPr="00FA3576">
              <w:rPr>
                <w:rFonts w:ascii="Times New Roman" w:hAnsi="Times New Roman"/>
                <w:sz w:val="16"/>
                <w:szCs w:val="16"/>
              </w:rPr>
              <w:t>negyvenamieji pastatai (sporto paskirties);</w:t>
            </w:r>
          </w:p>
          <w:p w14:paraId="46B89E50" w14:textId="77777777" w:rsidR="00FD77EC" w:rsidRPr="00FA3576" w:rsidRDefault="00FD77EC" w:rsidP="00AB6DA7">
            <w:pPr>
              <w:jc w:val="both"/>
              <w:rPr>
                <w:rFonts w:ascii="Times New Roman" w:hAnsi="Times New Roman"/>
                <w:b/>
                <w:bCs/>
                <w:sz w:val="16"/>
                <w:szCs w:val="16"/>
              </w:rPr>
            </w:pPr>
          </w:p>
          <w:p w14:paraId="339E50AF" w14:textId="24D30758" w:rsidR="00FD77EC" w:rsidRPr="00FA3576" w:rsidRDefault="00FD77EC" w:rsidP="00AB6DA7">
            <w:pPr>
              <w:autoSpaceDE w:val="0"/>
              <w:jc w:val="both"/>
              <w:rPr>
                <w:rFonts w:ascii="Times New Roman" w:hAnsi="Times New Roman"/>
                <w:sz w:val="16"/>
                <w:szCs w:val="16"/>
              </w:rPr>
            </w:pPr>
            <w:r w:rsidRPr="00FA3576">
              <w:rPr>
                <w:rFonts w:ascii="Times New Roman" w:hAnsi="Times New Roman"/>
                <w:sz w:val="16"/>
                <w:szCs w:val="16"/>
              </w:rPr>
              <w:t xml:space="preserve">8.3.1.6. ne mažiau kaip 1 (vieną) kvalifikuotą statinio </w:t>
            </w:r>
            <w:r w:rsidRPr="00FA3576">
              <w:rPr>
                <w:rFonts w:ascii="Times New Roman" w:hAnsi="Times New Roman"/>
                <w:b/>
                <w:bCs/>
                <w:sz w:val="16"/>
                <w:szCs w:val="16"/>
              </w:rPr>
              <w:t>projekto vadovą</w:t>
            </w:r>
            <w:r w:rsidRPr="00FA3576">
              <w:rPr>
                <w:rFonts w:ascii="Times New Roman" w:hAnsi="Times New Roman"/>
                <w:b/>
                <w:sz w:val="16"/>
                <w:szCs w:val="16"/>
              </w:rPr>
              <w:t xml:space="preserve">, </w:t>
            </w:r>
            <w:r w:rsidRPr="00FA3576">
              <w:rPr>
                <w:rFonts w:ascii="Times New Roman" w:hAnsi="Times New Roman"/>
                <w:sz w:val="16"/>
                <w:szCs w:val="16"/>
              </w:rPr>
              <w:t>kuris bus atsakingas už darbo projekto parengimą ir kurio kvalifikacija  tenkintų šį  reikalavimą:</w:t>
            </w:r>
          </w:p>
          <w:p w14:paraId="5B8A1972" w14:textId="77777777" w:rsidR="00FD77EC" w:rsidRPr="00FA3576" w:rsidRDefault="00FD77EC" w:rsidP="00AB6DA7">
            <w:pPr>
              <w:jc w:val="both"/>
              <w:rPr>
                <w:rFonts w:ascii="Times New Roman" w:hAnsi="Times New Roman"/>
                <w:sz w:val="16"/>
                <w:szCs w:val="16"/>
              </w:rPr>
            </w:pPr>
            <w:r w:rsidRPr="00FA3576">
              <w:rPr>
                <w:rFonts w:ascii="Times New Roman" w:hAnsi="Times New Roman"/>
                <w:b/>
                <w:bCs/>
                <w:sz w:val="16"/>
                <w:szCs w:val="16"/>
              </w:rPr>
              <w:t>Statinių kategorija:</w:t>
            </w:r>
            <w:r w:rsidRPr="00FA3576">
              <w:rPr>
                <w:rFonts w:ascii="Times New Roman" w:hAnsi="Times New Roman"/>
                <w:sz w:val="16"/>
                <w:szCs w:val="16"/>
              </w:rPr>
              <w:t xml:space="preserve"> neypatingi statiniai; </w:t>
            </w:r>
          </w:p>
          <w:p w14:paraId="5BFF1C61" w14:textId="77777777" w:rsidR="00FD77EC" w:rsidRPr="00FA3576" w:rsidRDefault="00FD77EC" w:rsidP="00AB6DA7">
            <w:pPr>
              <w:jc w:val="both"/>
              <w:rPr>
                <w:rFonts w:ascii="Times New Roman" w:hAnsi="Times New Roman"/>
                <w:b/>
                <w:bCs/>
                <w:sz w:val="16"/>
                <w:szCs w:val="16"/>
              </w:rPr>
            </w:pPr>
            <w:r w:rsidRPr="00FA3576">
              <w:rPr>
                <w:rFonts w:ascii="Times New Roman" w:hAnsi="Times New Roman"/>
                <w:b/>
                <w:bCs/>
                <w:sz w:val="16"/>
                <w:szCs w:val="16"/>
              </w:rPr>
              <w:t xml:space="preserve">Statinių grupės: </w:t>
            </w:r>
          </w:p>
          <w:p w14:paraId="64F099A4" w14:textId="77777777" w:rsidR="00FD77EC" w:rsidRPr="00FA3576" w:rsidRDefault="00FD77EC" w:rsidP="00AB6DA7">
            <w:pPr>
              <w:jc w:val="both"/>
              <w:rPr>
                <w:rFonts w:ascii="Times New Roman" w:hAnsi="Times New Roman"/>
                <w:sz w:val="16"/>
                <w:szCs w:val="16"/>
              </w:rPr>
            </w:pPr>
            <w:r w:rsidRPr="00FA3576">
              <w:rPr>
                <w:rFonts w:ascii="Times New Roman" w:hAnsi="Times New Roman"/>
                <w:b/>
                <w:bCs/>
                <w:sz w:val="16"/>
                <w:szCs w:val="16"/>
              </w:rPr>
              <w:t>- inžineriniai statiniai:</w:t>
            </w:r>
            <w:r w:rsidRPr="00FA3576">
              <w:rPr>
                <w:rFonts w:ascii="Times New Roman" w:hAnsi="Times New Roman"/>
                <w:sz w:val="16"/>
                <w:szCs w:val="16"/>
              </w:rPr>
              <w:t xml:space="preserve"> inžineriniai tinklai (išskyrus naftos, dujų tinklus).</w:t>
            </w:r>
          </w:p>
          <w:p w14:paraId="7D4311B3" w14:textId="77777777" w:rsidR="00FD77EC" w:rsidRPr="00FA3576" w:rsidRDefault="00FD77EC" w:rsidP="00AB6DA7">
            <w:pPr>
              <w:jc w:val="both"/>
              <w:rPr>
                <w:rFonts w:ascii="Times New Roman" w:hAnsi="Times New Roman"/>
                <w:bCs/>
                <w:sz w:val="16"/>
                <w:szCs w:val="16"/>
                <w:lang w:eastAsia="lt-LT"/>
              </w:rPr>
            </w:pPr>
          </w:p>
          <w:p w14:paraId="110AFA2A" w14:textId="77777777" w:rsidR="00FD77EC" w:rsidRPr="00FA3576" w:rsidRDefault="00FD77EC" w:rsidP="00AB6DA7">
            <w:pPr>
              <w:jc w:val="both"/>
              <w:rPr>
                <w:rFonts w:ascii="Times New Roman" w:hAnsi="Times New Roman"/>
                <w:b/>
                <w:bCs/>
                <w:sz w:val="16"/>
                <w:szCs w:val="16"/>
                <w:lang w:eastAsia="lt-LT"/>
              </w:rPr>
            </w:pPr>
            <w:r w:rsidRPr="00FA3576">
              <w:rPr>
                <w:rFonts w:ascii="Times New Roman" w:hAnsi="Times New Roman"/>
                <w:b/>
                <w:bCs/>
                <w:sz w:val="16"/>
                <w:szCs w:val="16"/>
                <w:lang w:eastAsia="lt-LT"/>
              </w:rPr>
              <w:t>Pastabos:</w:t>
            </w:r>
          </w:p>
          <w:p w14:paraId="6D2BD3BA" w14:textId="77777777" w:rsidR="00FD77EC" w:rsidRPr="00FA3576" w:rsidRDefault="00FD77EC" w:rsidP="00AB6DA7">
            <w:pPr>
              <w:pStyle w:val="Sraopastraipa"/>
              <w:numPr>
                <w:ilvl w:val="0"/>
                <w:numId w:val="33"/>
              </w:numPr>
              <w:tabs>
                <w:tab w:val="left" w:pos="665"/>
              </w:tabs>
              <w:ind w:left="67" w:firstLine="293"/>
              <w:jc w:val="both"/>
              <w:rPr>
                <w:rFonts w:ascii="Times New Roman" w:hAnsi="Times New Roman"/>
                <w:sz w:val="16"/>
                <w:szCs w:val="16"/>
                <w:lang w:val="lt-LT" w:eastAsia="lt-LT"/>
              </w:rPr>
            </w:pPr>
            <w:r w:rsidRPr="00FA3576">
              <w:rPr>
                <w:rFonts w:ascii="Times New Roman" w:hAnsi="Times New Roman"/>
                <w:sz w:val="16"/>
                <w:szCs w:val="16"/>
                <w:lang w:val="lt-LT" w:eastAsia="lt-LT"/>
              </w:rPr>
              <w:t xml:space="preserve">jeigu pasiūlymą teikia </w:t>
            </w:r>
            <w:r w:rsidRPr="00FA3576">
              <w:rPr>
                <w:rFonts w:ascii="Times New Roman" w:hAnsi="Times New Roman"/>
                <w:b/>
                <w:bCs/>
                <w:sz w:val="16"/>
                <w:szCs w:val="16"/>
                <w:lang w:val="lt-LT" w:eastAsia="lt-LT"/>
              </w:rPr>
              <w:t>ūkio subjektų grupė</w:t>
            </w:r>
            <w:r w:rsidRPr="00FA3576">
              <w:rPr>
                <w:rFonts w:ascii="Times New Roman" w:hAnsi="Times New Roman"/>
                <w:sz w:val="16"/>
                <w:szCs w:val="16"/>
                <w:lang w:val="lt-LT" w:eastAsia="lt-LT"/>
              </w:rPr>
              <w:t xml:space="preserve"> – reikalavimą turi atitikti ūkio subjektų grupės nario (-</w:t>
            </w:r>
            <w:proofErr w:type="spellStart"/>
            <w:r w:rsidRPr="00FA3576">
              <w:rPr>
                <w:rFonts w:ascii="Times New Roman" w:hAnsi="Times New Roman"/>
                <w:sz w:val="16"/>
                <w:szCs w:val="16"/>
                <w:lang w:val="lt-LT" w:eastAsia="lt-LT"/>
              </w:rPr>
              <w:t>ių</w:t>
            </w:r>
            <w:proofErr w:type="spellEnd"/>
            <w:r w:rsidRPr="00FA3576">
              <w:rPr>
                <w:rFonts w:ascii="Times New Roman" w:hAnsi="Times New Roman"/>
                <w:sz w:val="16"/>
                <w:szCs w:val="16"/>
                <w:lang w:val="lt-LT" w:eastAsia="lt-LT"/>
              </w:rPr>
              <w:t>) specialistai, atsižvelgiant į jų prisiimamus įsipareigojimus pirkimo sutarčiai vykdyti;</w:t>
            </w:r>
          </w:p>
          <w:p w14:paraId="456688CC" w14:textId="77777777" w:rsidR="00FD77EC" w:rsidRPr="00FA3576" w:rsidRDefault="00FD77EC" w:rsidP="00AB6DA7">
            <w:pPr>
              <w:pStyle w:val="Sraopastraipa"/>
              <w:numPr>
                <w:ilvl w:val="0"/>
                <w:numId w:val="33"/>
              </w:numPr>
              <w:tabs>
                <w:tab w:val="left" w:pos="677"/>
              </w:tabs>
              <w:ind w:left="67" w:firstLine="293"/>
              <w:jc w:val="both"/>
              <w:rPr>
                <w:rFonts w:ascii="Times New Roman" w:hAnsi="Times New Roman"/>
                <w:sz w:val="16"/>
                <w:szCs w:val="16"/>
                <w:lang w:val="lt-LT" w:eastAsia="lt-LT"/>
              </w:rPr>
            </w:pPr>
            <w:r w:rsidRPr="00FA3576">
              <w:rPr>
                <w:rFonts w:ascii="Times New Roman" w:hAnsi="Times New Roman"/>
                <w:sz w:val="16"/>
                <w:szCs w:val="16"/>
                <w:lang w:val="lt-LT" w:eastAsia="lt-LT"/>
              </w:rPr>
              <w:t xml:space="preserve">tiekėjas gali remtis kitų </w:t>
            </w:r>
            <w:r w:rsidRPr="00FA3576">
              <w:rPr>
                <w:rFonts w:ascii="Times New Roman" w:hAnsi="Times New Roman"/>
                <w:b/>
                <w:bCs/>
                <w:sz w:val="16"/>
                <w:szCs w:val="16"/>
                <w:lang w:val="lt-LT" w:eastAsia="lt-LT"/>
              </w:rPr>
              <w:t>ūkio subjektų pajėgumais</w:t>
            </w:r>
            <w:r w:rsidRPr="00FA3576">
              <w:rPr>
                <w:rFonts w:ascii="Times New Roman" w:hAnsi="Times New Roman"/>
                <w:sz w:val="16"/>
                <w:szCs w:val="16"/>
                <w:lang w:val="lt-LT" w:eastAsia="lt-LT"/>
              </w:rPr>
              <w:t xml:space="preserve"> tik tuo atveju, jeigu tie subjektai (jų darbuotojai) patys vykdys tą pirkimo sutarties dalį, kuriai reikia jų turimų pajėgumų;</w:t>
            </w:r>
          </w:p>
          <w:p w14:paraId="099AC843" w14:textId="77777777" w:rsidR="00FD77EC" w:rsidRPr="00FA3576" w:rsidRDefault="00FD77EC" w:rsidP="00AB6DA7">
            <w:pPr>
              <w:pStyle w:val="Sraopastraipa"/>
              <w:numPr>
                <w:ilvl w:val="0"/>
                <w:numId w:val="33"/>
              </w:numPr>
              <w:tabs>
                <w:tab w:val="left" w:pos="727"/>
              </w:tabs>
              <w:ind w:left="67" w:firstLine="293"/>
              <w:jc w:val="both"/>
              <w:rPr>
                <w:rFonts w:ascii="Times New Roman" w:hAnsi="Times New Roman"/>
                <w:sz w:val="16"/>
                <w:szCs w:val="16"/>
                <w:lang w:val="lt-LT" w:eastAsia="lt-LT"/>
              </w:rPr>
            </w:pPr>
            <w:r w:rsidRPr="00FA3576">
              <w:rPr>
                <w:rFonts w:ascii="Times New Roman" w:hAnsi="Times New Roman"/>
                <w:b/>
                <w:bCs/>
                <w:sz w:val="16"/>
                <w:szCs w:val="16"/>
                <w:lang w:val="lt-LT" w:eastAsia="lt-LT"/>
              </w:rPr>
              <w:t>subtiekėjai</w:t>
            </w:r>
            <w:r w:rsidRPr="00FA3576">
              <w:rPr>
                <w:rFonts w:ascii="Times New Roman" w:hAnsi="Times New Roman"/>
                <w:sz w:val="16"/>
                <w:szCs w:val="16"/>
                <w:lang w:val="lt-LT" w:eastAsia="lt-LT"/>
              </w:rPr>
              <w:t xml:space="preserve"> – jei tiekėjas (jo pasitelkiami specialistai) pats atitinka nustatytą reikalavimą, tačiau ketina pasitelkti subtiekėjus (jo specialistus), subtiekėjų specialistai privalo atitikti nustatytus</w:t>
            </w:r>
            <w:r w:rsidRPr="00FA3576">
              <w:rPr>
                <w:rFonts w:ascii="Times New Roman" w:hAnsi="Times New Roman"/>
                <w:b/>
                <w:bCs/>
                <w:sz w:val="16"/>
                <w:szCs w:val="16"/>
                <w:lang w:val="lt-LT" w:eastAsia="lt-LT"/>
              </w:rPr>
              <w:t> </w:t>
            </w:r>
            <w:r w:rsidRPr="00FA3576">
              <w:rPr>
                <w:rFonts w:ascii="Times New Roman" w:hAnsi="Times New Roman"/>
                <w:sz w:val="16"/>
                <w:szCs w:val="16"/>
                <w:lang w:val="lt-LT" w:eastAsia="lt-LT"/>
              </w:rPr>
              <w:t>reikalavimus, jeigu subtiekėjai (jų darbuotojai) patys vykdys tą pirkimo sutarties dalį, kuriai reikia nustatytos kvalifikacijos.</w:t>
            </w:r>
          </w:p>
          <w:p w14:paraId="12017721" w14:textId="77777777" w:rsidR="00FD77EC" w:rsidRPr="00FA3576" w:rsidRDefault="00FD77EC" w:rsidP="00AB6DA7">
            <w:pPr>
              <w:tabs>
                <w:tab w:val="left" w:pos="727"/>
              </w:tabs>
              <w:jc w:val="both"/>
              <w:rPr>
                <w:rFonts w:ascii="Times New Roman" w:hAnsi="Times New Roman"/>
                <w:sz w:val="16"/>
                <w:szCs w:val="16"/>
                <w:lang w:eastAsia="lt-LT"/>
              </w:rPr>
            </w:pPr>
          </w:p>
          <w:p w14:paraId="742B49C1" w14:textId="77777777" w:rsidR="00FD77EC" w:rsidRPr="00FA3576" w:rsidRDefault="00FD77EC" w:rsidP="00AB6DA7">
            <w:pPr>
              <w:jc w:val="both"/>
              <w:rPr>
                <w:rFonts w:ascii="Times New Roman" w:hAnsi="Times New Roman"/>
                <w:sz w:val="16"/>
                <w:szCs w:val="16"/>
              </w:rPr>
            </w:pPr>
            <w:r w:rsidRPr="00FA3576">
              <w:rPr>
                <w:rFonts w:ascii="Times New Roman" w:hAnsi="Times New Roman"/>
                <w:sz w:val="16"/>
                <w:szCs w:val="16"/>
              </w:rPr>
              <w:t>Tas pats asmuo gali vykdyti kelių specialistų funkcijas, jei jis atitinka (turi reikiamą kvalifikaciją) atitinkamus kvalifikacijos reikalavimus, nustatytus dėl tų pareigų, į kuriuos būtų siūlomas.</w:t>
            </w:r>
          </w:p>
          <w:p w14:paraId="549EBDC6" w14:textId="77777777" w:rsidR="004C32EA" w:rsidRPr="00FA3576" w:rsidRDefault="004C32EA" w:rsidP="00AB6DA7">
            <w:pPr>
              <w:jc w:val="both"/>
              <w:rPr>
                <w:rFonts w:ascii="Times New Roman" w:hAnsi="Times New Roman"/>
                <w:sz w:val="16"/>
                <w:szCs w:val="16"/>
              </w:rPr>
            </w:pPr>
          </w:p>
          <w:p w14:paraId="7733DD47" w14:textId="790C69A8" w:rsidR="004C32EA" w:rsidRPr="00FA3576" w:rsidRDefault="004C32EA" w:rsidP="00AB6DA7">
            <w:pPr>
              <w:jc w:val="both"/>
              <w:rPr>
                <w:rFonts w:ascii="Times New Roman" w:hAnsi="Times New Roman"/>
                <w:b/>
                <w:bCs/>
                <w:sz w:val="16"/>
                <w:szCs w:val="16"/>
              </w:rPr>
            </w:pPr>
            <w:r w:rsidRPr="00FA3576">
              <w:rPr>
                <w:rFonts w:ascii="Times New Roman" w:hAnsi="Times New Roman"/>
                <w:sz w:val="16"/>
                <w:szCs w:val="16"/>
              </w:rPr>
              <w:t>*Pasikeitus teisės aktams, reglamentuojantiems statinių klasifikavimą, statiniai, kurie statybą leidžiančiame dokumente priskirti neypatingų statinių kategorijai (susisiekimo komunikacijos), pagal dabartinių teisės aktų nuostatas klasifikuojami kaip nesudėtingi statiniai.</w:t>
            </w:r>
          </w:p>
        </w:tc>
        <w:tc>
          <w:tcPr>
            <w:tcW w:w="6804" w:type="dxa"/>
            <w:tcBorders>
              <w:top w:val="single" w:sz="4" w:space="0" w:color="auto"/>
              <w:left w:val="single" w:sz="4" w:space="0" w:color="auto"/>
              <w:bottom w:val="single" w:sz="4" w:space="0" w:color="auto"/>
              <w:right w:val="single" w:sz="4" w:space="0" w:color="auto"/>
            </w:tcBorders>
          </w:tcPr>
          <w:p w14:paraId="14927535" w14:textId="5E4BB86D" w:rsidR="00DF4FF0" w:rsidRPr="00FA3576" w:rsidRDefault="00DF4FF0" w:rsidP="00AB6DA7">
            <w:pPr>
              <w:jc w:val="both"/>
              <w:rPr>
                <w:rFonts w:ascii="Times New Roman" w:hAnsi="Times New Roman"/>
                <w:bCs/>
                <w:sz w:val="16"/>
                <w:szCs w:val="16"/>
              </w:rPr>
            </w:pPr>
            <w:r w:rsidRPr="00FA3576">
              <w:rPr>
                <w:rFonts w:ascii="Times New Roman" w:hAnsi="Times New Roman"/>
                <w:bCs/>
                <w:sz w:val="16"/>
                <w:szCs w:val="16"/>
              </w:rPr>
              <w:t>UAB ,,</w:t>
            </w:r>
            <w:proofErr w:type="spellStart"/>
            <w:r w:rsidRPr="00FA3576">
              <w:rPr>
                <w:rFonts w:ascii="Times New Roman" w:hAnsi="Times New Roman"/>
                <w:bCs/>
                <w:sz w:val="16"/>
                <w:szCs w:val="16"/>
              </w:rPr>
              <w:t>Klaistvita</w:t>
            </w:r>
            <w:proofErr w:type="spellEnd"/>
            <w:r w:rsidRPr="00FA3576">
              <w:rPr>
                <w:rFonts w:ascii="Times New Roman" w:hAnsi="Times New Roman"/>
                <w:bCs/>
                <w:sz w:val="16"/>
                <w:szCs w:val="16"/>
              </w:rPr>
              <w:t>“</w:t>
            </w:r>
            <w:r w:rsidR="001F083A" w:rsidRPr="00FA3576">
              <w:rPr>
                <w:rFonts w:ascii="Times New Roman" w:hAnsi="Times New Roman"/>
                <w:bCs/>
                <w:sz w:val="16"/>
                <w:szCs w:val="16"/>
              </w:rPr>
              <w:t xml:space="preserve"> (lauko nuotekų, vandentiekio ir drenažo tinklų įrengimas)</w:t>
            </w:r>
          </w:p>
          <w:p w14:paraId="31E474EB" w14:textId="10E7595E" w:rsidR="00DF4FF0" w:rsidRPr="00FA3576" w:rsidRDefault="00DF4FF0" w:rsidP="00AB6DA7">
            <w:pPr>
              <w:jc w:val="both"/>
              <w:rPr>
                <w:rFonts w:ascii="Times New Roman" w:hAnsi="Times New Roman"/>
                <w:bCs/>
                <w:sz w:val="16"/>
                <w:szCs w:val="16"/>
              </w:rPr>
            </w:pPr>
            <w:r w:rsidRPr="00FA3576">
              <w:rPr>
                <w:rFonts w:ascii="Times New Roman" w:hAnsi="Times New Roman"/>
                <w:bCs/>
                <w:sz w:val="16"/>
                <w:szCs w:val="16"/>
              </w:rPr>
              <w:t>Raimundas Bučys 29208</w:t>
            </w:r>
          </w:p>
          <w:p w14:paraId="2A666A88" w14:textId="242682F3" w:rsidR="007F1F02" w:rsidRPr="00FA3576" w:rsidRDefault="007F1F02" w:rsidP="00AB6DA7">
            <w:pPr>
              <w:jc w:val="both"/>
              <w:rPr>
                <w:rFonts w:ascii="Times New Roman" w:hAnsi="Times New Roman"/>
                <w:bCs/>
                <w:sz w:val="16"/>
                <w:szCs w:val="16"/>
                <w:u w:val="single"/>
              </w:rPr>
            </w:pPr>
            <w:r w:rsidRPr="00FA3576">
              <w:rPr>
                <w:rFonts w:ascii="Times New Roman" w:hAnsi="Times New Roman"/>
                <w:bCs/>
                <w:sz w:val="16"/>
                <w:szCs w:val="16"/>
              </w:rPr>
              <w:t xml:space="preserve">Statiniai: gyvenamieji ir </w:t>
            </w:r>
            <w:r w:rsidRPr="00FA3576">
              <w:rPr>
                <w:rFonts w:ascii="Times New Roman" w:hAnsi="Times New Roman"/>
                <w:bCs/>
                <w:sz w:val="16"/>
                <w:szCs w:val="16"/>
                <w:u w:val="single"/>
              </w:rPr>
              <w:t>negyvenamieji pastatai; susisiekimo komunikacijo</w:t>
            </w:r>
            <w:r w:rsidRPr="00FA3576">
              <w:rPr>
                <w:rFonts w:ascii="Times New Roman" w:hAnsi="Times New Roman"/>
                <w:bCs/>
                <w:sz w:val="16"/>
                <w:szCs w:val="16"/>
              </w:rPr>
              <w:t xml:space="preserve">s: keliai (gatvės); inžineriniai tinklai: vandentiekio ir nuotekų šalinimo; kiti statiniai. Darbo sritis: </w:t>
            </w:r>
            <w:r w:rsidRPr="00FA3576">
              <w:rPr>
                <w:rFonts w:ascii="Times New Roman" w:hAnsi="Times New Roman"/>
                <w:bCs/>
                <w:sz w:val="16"/>
                <w:szCs w:val="16"/>
                <w:u w:val="single"/>
              </w:rPr>
              <w:t>vandentiekio ir nuotekų šalinimo tinklų tiesimas; statinio vandentiekio ir nuotekų šalinimo inžinerinių sistemų įrengimas.</w:t>
            </w:r>
          </w:p>
          <w:p w14:paraId="428773E3" w14:textId="77777777" w:rsidR="0015438C" w:rsidRPr="00FA3576" w:rsidRDefault="0015438C" w:rsidP="00AB6DA7">
            <w:pPr>
              <w:jc w:val="both"/>
              <w:rPr>
                <w:rFonts w:ascii="Times New Roman" w:hAnsi="Times New Roman"/>
                <w:b/>
                <w:sz w:val="16"/>
                <w:szCs w:val="16"/>
              </w:rPr>
            </w:pPr>
          </w:p>
          <w:p w14:paraId="2AAF8A8C" w14:textId="4A5F03CD" w:rsidR="003D7D6D" w:rsidRPr="00FA3576" w:rsidRDefault="003D7D6D" w:rsidP="00AB6DA7">
            <w:pPr>
              <w:jc w:val="both"/>
              <w:rPr>
                <w:rFonts w:ascii="Times New Roman" w:hAnsi="Times New Roman"/>
                <w:b/>
                <w:sz w:val="16"/>
                <w:szCs w:val="16"/>
              </w:rPr>
            </w:pPr>
            <w:r w:rsidRPr="00FA3576">
              <w:rPr>
                <w:rFonts w:ascii="Times New Roman" w:hAnsi="Times New Roman"/>
                <w:b/>
                <w:sz w:val="16"/>
                <w:szCs w:val="16"/>
              </w:rPr>
              <w:t>UAB ,,Klaipėdos inžinerinių tinklų statyba“</w:t>
            </w:r>
            <w:r w:rsidR="0015438C" w:rsidRPr="00FA3576">
              <w:rPr>
                <w:rFonts w:ascii="Times New Roman" w:hAnsi="Times New Roman"/>
                <w:b/>
                <w:sz w:val="16"/>
                <w:szCs w:val="16"/>
              </w:rPr>
              <w:t xml:space="preserve"> (</w:t>
            </w:r>
            <w:r w:rsidRPr="00FA3576">
              <w:rPr>
                <w:rFonts w:ascii="Times New Roman" w:hAnsi="Times New Roman"/>
                <w:b/>
                <w:sz w:val="16"/>
                <w:szCs w:val="16"/>
              </w:rPr>
              <w:t>Šilumos tiekimo tinklų įrengimas</w:t>
            </w:r>
            <w:r w:rsidR="0015438C" w:rsidRPr="00FA3576">
              <w:rPr>
                <w:rFonts w:ascii="Times New Roman" w:hAnsi="Times New Roman"/>
                <w:b/>
                <w:sz w:val="16"/>
                <w:szCs w:val="16"/>
              </w:rPr>
              <w:t>)</w:t>
            </w:r>
          </w:p>
          <w:p w14:paraId="2F22B65C" w14:textId="512347EE" w:rsidR="00D640D5" w:rsidRPr="00FA3576" w:rsidRDefault="00D640D5" w:rsidP="00AB6DA7">
            <w:pPr>
              <w:jc w:val="both"/>
              <w:rPr>
                <w:rFonts w:ascii="Times New Roman" w:hAnsi="Times New Roman"/>
                <w:b/>
                <w:sz w:val="16"/>
                <w:szCs w:val="16"/>
              </w:rPr>
            </w:pPr>
            <w:r w:rsidRPr="00FA3576">
              <w:rPr>
                <w:rFonts w:ascii="Times New Roman" w:hAnsi="Times New Roman"/>
                <w:b/>
                <w:sz w:val="16"/>
                <w:szCs w:val="16"/>
              </w:rPr>
              <w:t xml:space="preserve">SDV Mikas </w:t>
            </w:r>
            <w:proofErr w:type="spellStart"/>
            <w:r w:rsidRPr="00FA3576">
              <w:rPr>
                <w:rFonts w:ascii="Times New Roman" w:hAnsi="Times New Roman"/>
                <w:b/>
                <w:sz w:val="16"/>
                <w:szCs w:val="16"/>
              </w:rPr>
              <w:t>Radiukas</w:t>
            </w:r>
            <w:proofErr w:type="spellEnd"/>
            <w:r w:rsidRPr="00FA3576">
              <w:rPr>
                <w:rFonts w:ascii="Times New Roman" w:hAnsi="Times New Roman"/>
                <w:b/>
                <w:sz w:val="16"/>
                <w:szCs w:val="16"/>
              </w:rPr>
              <w:t xml:space="preserve"> 29730 + 22988</w:t>
            </w:r>
          </w:p>
          <w:p w14:paraId="494750EE" w14:textId="77777777" w:rsidR="006A0666" w:rsidRPr="00FA3576" w:rsidRDefault="006A0666" w:rsidP="00AB6DA7">
            <w:pPr>
              <w:jc w:val="both"/>
              <w:rPr>
                <w:rFonts w:ascii="Times New Roman" w:hAnsi="Times New Roman"/>
                <w:b/>
                <w:sz w:val="16"/>
                <w:szCs w:val="16"/>
              </w:rPr>
            </w:pPr>
          </w:p>
          <w:p w14:paraId="676ED611" w14:textId="77777777" w:rsidR="006A0666" w:rsidRPr="00FA3576" w:rsidRDefault="006A0666" w:rsidP="00AB6DA7">
            <w:pPr>
              <w:jc w:val="both"/>
              <w:rPr>
                <w:rFonts w:ascii="Times New Roman" w:hAnsi="Times New Roman"/>
                <w:bCs/>
                <w:sz w:val="16"/>
                <w:szCs w:val="16"/>
              </w:rPr>
            </w:pPr>
            <w:r w:rsidRPr="00FA3576">
              <w:rPr>
                <w:rFonts w:ascii="Times New Roman" w:hAnsi="Times New Roman"/>
                <w:bCs/>
                <w:sz w:val="16"/>
                <w:szCs w:val="16"/>
              </w:rPr>
              <w:t>Suteikta teisė eiti ypatingojo statinio specialiųjų statybos darbų vadovo ir ypatingojo statinio specialiųjų statybos darbų techninės priežiūros vadovo pareigas.</w:t>
            </w:r>
          </w:p>
          <w:p w14:paraId="1A7AC356" w14:textId="77777777" w:rsidR="006A0666" w:rsidRPr="00FA3576" w:rsidRDefault="006A0666" w:rsidP="00AB6DA7">
            <w:pPr>
              <w:jc w:val="both"/>
              <w:rPr>
                <w:rFonts w:ascii="Times New Roman" w:hAnsi="Times New Roman"/>
                <w:bCs/>
                <w:sz w:val="16"/>
                <w:szCs w:val="16"/>
              </w:rPr>
            </w:pPr>
            <w:r w:rsidRPr="00FA3576">
              <w:rPr>
                <w:rFonts w:ascii="Times New Roman" w:hAnsi="Times New Roman"/>
                <w:bCs/>
                <w:sz w:val="16"/>
                <w:szCs w:val="16"/>
              </w:rPr>
              <w:t xml:space="preserve">Statiniai: </w:t>
            </w:r>
            <w:r w:rsidRPr="00FA3576">
              <w:rPr>
                <w:rFonts w:ascii="Times New Roman" w:hAnsi="Times New Roman"/>
                <w:bCs/>
                <w:sz w:val="16"/>
                <w:szCs w:val="16"/>
                <w:u w:val="single"/>
              </w:rPr>
              <w:t>inžineriniai tinklai (šilumos</w:t>
            </w:r>
            <w:r w:rsidRPr="00FA3576">
              <w:rPr>
                <w:rFonts w:ascii="Times New Roman" w:hAnsi="Times New Roman"/>
                <w:bCs/>
                <w:sz w:val="16"/>
                <w:szCs w:val="16"/>
              </w:rPr>
              <w:t xml:space="preserve">), taip pat minėti statiniai, esantys kultūros paveldo objekto teritorijoje, jo apsaugos zonoje, kultūros paveldo vietovėje. </w:t>
            </w:r>
          </w:p>
          <w:p w14:paraId="0ED9BA16" w14:textId="6E1AF01F" w:rsidR="006A0666" w:rsidRPr="00FA3576" w:rsidRDefault="006A0666" w:rsidP="00AB6DA7">
            <w:pPr>
              <w:jc w:val="both"/>
              <w:rPr>
                <w:rFonts w:ascii="Times New Roman" w:hAnsi="Times New Roman"/>
                <w:bCs/>
                <w:sz w:val="16"/>
                <w:szCs w:val="16"/>
                <w:u w:val="single"/>
              </w:rPr>
            </w:pPr>
            <w:r w:rsidRPr="00FA3576">
              <w:rPr>
                <w:rFonts w:ascii="Times New Roman" w:hAnsi="Times New Roman"/>
                <w:bCs/>
                <w:sz w:val="16"/>
                <w:szCs w:val="16"/>
              </w:rPr>
              <w:t xml:space="preserve">Darbo sritis: </w:t>
            </w:r>
            <w:r w:rsidRPr="00FA3576">
              <w:rPr>
                <w:rFonts w:ascii="Times New Roman" w:hAnsi="Times New Roman"/>
                <w:bCs/>
                <w:sz w:val="16"/>
                <w:szCs w:val="16"/>
                <w:u w:val="single"/>
              </w:rPr>
              <w:t>šilumos tiekimo tinklų tiesimas.</w:t>
            </w:r>
          </w:p>
          <w:p w14:paraId="281AC8A4" w14:textId="268FF7BF" w:rsidR="006A0666" w:rsidRPr="00FA3576" w:rsidRDefault="006A0666" w:rsidP="00AB6DA7">
            <w:pPr>
              <w:jc w:val="both"/>
              <w:rPr>
                <w:rFonts w:ascii="Times New Roman" w:hAnsi="Times New Roman"/>
                <w:bCs/>
                <w:sz w:val="16"/>
                <w:szCs w:val="16"/>
                <w:u w:val="single"/>
              </w:rPr>
            </w:pPr>
            <w:r w:rsidRPr="00FA3576">
              <w:rPr>
                <w:rFonts w:ascii="Times New Roman" w:hAnsi="Times New Roman"/>
                <w:bCs/>
                <w:sz w:val="16"/>
                <w:szCs w:val="16"/>
                <w:u w:val="single"/>
              </w:rPr>
              <w:t>+</w:t>
            </w:r>
          </w:p>
          <w:p w14:paraId="79AE902E" w14:textId="2989C877" w:rsidR="006A0666" w:rsidRPr="00FA3576" w:rsidRDefault="006A0666" w:rsidP="00AB6DA7">
            <w:pPr>
              <w:rPr>
                <w:rFonts w:ascii="Times New Roman" w:hAnsi="Times New Roman"/>
                <w:sz w:val="16"/>
                <w:szCs w:val="16"/>
              </w:rPr>
            </w:pPr>
            <w:r w:rsidRPr="00FA3576">
              <w:rPr>
                <w:rFonts w:ascii="Times New Roman" w:hAnsi="Times New Roman"/>
                <w:sz w:val="16"/>
                <w:szCs w:val="16"/>
              </w:rPr>
              <w:t xml:space="preserve">Suteikta teisė eiti ypatingojo statinio statybos vadovo ir ypatingojo statinio statybos techninės priežiūros vadovo </w:t>
            </w:r>
            <w:proofErr w:type="spellStart"/>
            <w:r w:rsidRPr="00FA3576">
              <w:rPr>
                <w:rFonts w:ascii="Times New Roman" w:hAnsi="Times New Roman"/>
                <w:sz w:val="16"/>
                <w:szCs w:val="16"/>
              </w:rPr>
              <w:t>pareigas.Statiniai</w:t>
            </w:r>
            <w:proofErr w:type="spellEnd"/>
            <w:r w:rsidRPr="00FA3576">
              <w:rPr>
                <w:rFonts w:ascii="Times New Roman" w:hAnsi="Times New Roman"/>
                <w:sz w:val="16"/>
                <w:szCs w:val="16"/>
              </w:rPr>
              <w:t xml:space="preserve">: gyvenamieji ir </w:t>
            </w:r>
            <w:r w:rsidRPr="00FA3576">
              <w:rPr>
                <w:rFonts w:ascii="Times New Roman" w:hAnsi="Times New Roman"/>
                <w:sz w:val="16"/>
                <w:szCs w:val="16"/>
                <w:u w:val="single"/>
              </w:rPr>
              <w:t>negyvenamieji pastatai</w:t>
            </w:r>
            <w:r w:rsidRPr="00FA3576">
              <w:rPr>
                <w:rFonts w:ascii="Times New Roman" w:hAnsi="Times New Roman"/>
                <w:sz w:val="16"/>
                <w:szCs w:val="16"/>
              </w:rPr>
              <w:t xml:space="preserve">, susisiekimo komunikacijos (vandens uostų statiniai), </w:t>
            </w:r>
            <w:r w:rsidRPr="00FA3576">
              <w:rPr>
                <w:rFonts w:ascii="Times New Roman" w:hAnsi="Times New Roman"/>
                <w:sz w:val="16"/>
                <w:szCs w:val="16"/>
                <w:u w:val="single"/>
              </w:rPr>
              <w:t>inžineriniai tinklai</w:t>
            </w:r>
            <w:r w:rsidRPr="00FA3576">
              <w:rPr>
                <w:rFonts w:ascii="Times New Roman" w:hAnsi="Times New Roman"/>
                <w:sz w:val="16"/>
                <w:szCs w:val="16"/>
              </w:rPr>
              <w:t>, hidrotechnikos statiniai, kiti inžineriniai statiniai, taip pat minėti statiniai, esantys kultūros paveldo objekto teritorijoje, jo apsaugos zonoje, kultūros paveldo vietovėje.</w:t>
            </w:r>
          </w:p>
          <w:p w14:paraId="77AA0625" w14:textId="77777777" w:rsidR="0015438C" w:rsidRPr="00FA3576" w:rsidRDefault="0015438C" w:rsidP="00AB6DA7">
            <w:pPr>
              <w:jc w:val="both"/>
              <w:rPr>
                <w:rFonts w:ascii="Times New Roman" w:hAnsi="Times New Roman"/>
                <w:b/>
                <w:sz w:val="16"/>
                <w:szCs w:val="16"/>
              </w:rPr>
            </w:pPr>
          </w:p>
          <w:p w14:paraId="2B62F4C0" w14:textId="6B9CB945" w:rsidR="003D7D6D" w:rsidRPr="00FA3576" w:rsidRDefault="00844297" w:rsidP="00AB6DA7">
            <w:pPr>
              <w:jc w:val="both"/>
              <w:rPr>
                <w:rFonts w:ascii="Times New Roman" w:hAnsi="Times New Roman"/>
                <w:b/>
                <w:sz w:val="16"/>
                <w:szCs w:val="16"/>
              </w:rPr>
            </w:pPr>
            <w:r w:rsidRPr="00FA3576">
              <w:rPr>
                <w:rFonts w:ascii="Times New Roman" w:hAnsi="Times New Roman"/>
                <w:b/>
                <w:sz w:val="16"/>
                <w:szCs w:val="16"/>
              </w:rPr>
              <w:t>+</w:t>
            </w:r>
            <w:r w:rsidR="003D7D6D" w:rsidRPr="00FA3576">
              <w:rPr>
                <w:rFonts w:ascii="Times New Roman" w:hAnsi="Times New Roman"/>
                <w:b/>
                <w:sz w:val="16"/>
                <w:szCs w:val="16"/>
              </w:rPr>
              <w:t>UAB ,,</w:t>
            </w:r>
            <w:proofErr w:type="spellStart"/>
            <w:r w:rsidR="003D7D6D" w:rsidRPr="00FA3576">
              <w:rPr>
                <w:rFonts w:ascii="Times New Roman" w:hAnsi="Times New Roman"/>
                <w:b/>
                <w:sz w:val="16"/>
                <w:szCs w:val="16"/>
              </w:rPr>
              <w:t>Projektana</w:t>
            </w:r>
            <w:proofErr w:type="spellEnd"/>
            <w:r w:rsidR="003D7D6D" w:rsidRPr="00FA3576">
              <w:rPr>
                <w:rFonts w:ascii="Times New Roman" w:hAnsi="Times New Roman"/>
                <w:b/>
                <w:sz w:val="16"/>
                <w:szCs w:val="16"/>
              </w:rPr>
              <w:t xml:space="preserve">“ </w:t>
            </w:r>
            <w:r w:rsidR="0015438C" w:rsidRPr="00FA3576">
              <w:rPr>
                <w:rFonts w:ascii="Times New Roman" w:hAnsi="Times New Roman"/>
                <w:b/>
                <w:sz w:val="16"/>
                <w:szCs w:val="16"/>
              </w:rPr>
              <w:t>(</w:t>
            </w:r>
            <w:r w:rsidR="003D7D6D" w:rsidRPr="00FA3576">
              <w:rPr>
                <w:rFonts w:ascii="Times New Roman" w:hAnsi="Times New Roman"/>
                <w:b/>
                <w:sz w:val="16"/>
                <w:szCs w:val="16"/>
              </w:rPr>
              <w:t>Polinių pamatų įrengimas, polių bandymai statine apkrova, polių vientisumo bandymas</w:t>
            </w:r>
            <w:r w:rsidR="0015438C" w:rsidRPr="00FA3576">
              <w:rPr>
                <w:rFonts w:ascii="Times New Roman" w:hAnsi="Times New Roman"/>
                <w:b/>
                <w:sz w:val="16"/>
                <w:szCs w:val="16"/>
              </w:rPr>
              <w:t>)</w:t>
            </w:r>
          </w:p>
          <w:p w14:paraId="7E68CD1C" w14:textId="30E0D869" w:rsidR="007D2D83" w:rsidRPr="00FA3576" w:rsidRDefault="007D2D83" w:rsidP="00AB6DA7">
            <w:pPr>
              <w:jc w:val="both"/>
              <w:rPr>
                <w:rFonts w:ascii="Times New Roman" w:hAnsi="Times New Roman"/>
                <w:b/>
                <w:sz w:val="16"/>
                <w:szCs w:val="16"/>
              </w:rPr>
            </w:pPr>
            <w:r w:rsidRPr="00FA3576">
              <w:rPr>
                <w:rFonts w:ascii="Times New Roman" w:hAnsi="Times New Roman"/>
                <w:b/>
                <w:sz w:val="16"/>
                <w:szCs w:val="16"/>
              </w:rPr>
              <w:t>DV V. Markevičius 17712</w:t>
            </w:r>
          </w:p>
          <w:p w14:paraId="48F71C72" w14:textId="0C05D1FC" w:rsidR="007D2D83" w:rsidRPr="00FA3576" w:rsidRDefault="007D2D83" w:rsidP="00AB6DA7">
            <w:pPr>
              <w:jc w:val="both"/>
              <w:rPr>
                <w:rFonts w:ascii="Times New Roman" w:hAnsi="Times New Roman"/>
                <w:b/>
                <w:sz w:val="16"/>
                <w:szCs w:val="16"/>
              </w:rPr>
            </w:pPr>
            <w:r w:rsidRPr="00FA3576">
              <w:rPr>
                <w:rFonts w:ascii="Times New Roman" w:hAnsi="Times New Roman"/>
                <w:sz w:val="16"/>
                <w:szCs w:val="16"/>
                <w:shd w:val="clear" w:color="auto" w:fill="FFFFFF"/>
              </w:rPr>
              <w:t xml:space="preserve">Suteikta teisė eiti ypatingo statinio statybos vadovo ir ypatingo statinio statybos techninės priežiūros vadovo </w:t>
            </w:r>
            <w:proofErr w:type="spellStart"/>
            <w:r w:rsidRPr="00FA3576">
              <w:rPr>
                <w:rFonts w:ascii="Times New Roman" w:hAnsi="Times New Roman"/>
                <w:sz w:val="16"/>
                <w:szCs w:val="16"/>
                <w:shd w:val="clear" w:color="auto" w:fill="FFFFFF"/>
              </w:rPr>
              <w:t>pareigas.Statiniai</w:t>
            </w:r>
            <w:proofErr w:type="spellEnd"/>
            <w:r w:rsidRPr="00FA3576">
              <w:rPr>
                <w:rFonts w:ascii="Times New Roman" w:hAnsi="Times New Roman"/>
                <w:sz w:val="16"/>
                <w:szCs w:val="16"/>
                <w:shd w:val="clear" w:color="auto" w:fill="FFFFFF"/>
              </w:rPr>
              <w:t>: gyvenamieji ir negyvenamieji pastatai.</w:t>
            </w:r>
          </w:p>
          <w:p w14:paraId="06B512BE" w14:textId="77777777" w:rsidR="00844297" w:rsidRPr="00FA3576" w:rsidRDefault="00844297" w:rsidP="00AB6DA7">
            <w:pPr>
              <w:jc w:val="both"/>
              <w:rPr>
                <w:rFonts w:ascii="Times New Roman" w:hAnsi="Times New Roman"/>
                <w:b/>
                <w:sz w:val="16"/>
                <w:szCs w:val="16"/>
              </w:rPr>
            </w:pPr>
          </w:p>
          <w:p w14:paraId="0E544611" w14:textId="312B4F4E" w:rsidR="003D7D6D" w:rsidRPr="00FA3576" w:rsidRDefault="004E231B" w:rsidP="00AB6DA7">
            <w:pPr>
              <w:jc w:val="both"/>
              <w:rPr>
                <w:rFonts w:ascii="Times New Roman" w:hAnsi="Times New Roman"/>
                <w:b/>
                <w:sz w:val="16"/>
                <w:szCs w:val="16"/>
              </w:rPr>
            </w:pPr>
            <w:r w:rsidRPr="00FA3576">
              <w:rPr>
                <w:rFonts w:ascii="Times New Roman" w:hAnsi="Times New Roman"/>
                <w:b/>
                <w:sz w:val="16"/>
                <w:szCs w:val="16"/>
              </w:rPr>
              <w:t>+</w:t>
            </w:r>
            <w:r w:rsidR="003D7D6D" w:rsidRPr="00FA3576">
              <w:rPr>
                <w:rFonts w:ascii="Times New Roman" w:hAnsi="Times New Roman"/>
                <w:b/>
                <w:sz w:val="16"/>
                <w:szCs w:val="16"/>
              </w:rPr>
              <w:t xml:space="preserve">UAB ,,Inkompra“ </w:t>
            </w:r>
            <w:r w:rsidR="0015438C" w:rsidRPr="00FA3576">
              <w:rPr>
                <w:rFonts w:ascii="Times New Roman" w:hAnsi="Times New Roman"/>
                <w:b/>
                <w:sz w:val="16"/>
                <w:szCs w:val="16"/>
              </w:rPr>
              <w:t>(</w:t>
            </w:r>
            <w:r w:rsidR="003D7D6D" w:rsidRPr="00FA3576">
              <w:rPr>
                <w:rFonts w:ascii="Times New Roman" w:hAnsi="Times New Roman"/>
                <w:b/>
                <w:sz w:val="16"/>
                <w:szCs w:val="16"/>
                <w:u w:val="single"/>
              </w:rPr>
              <w:t>LVN</w:t>
            </w:r>
            <w:r w:rsidR="003D7D6D" w:rsidRPr="00FA3576">
              <w:rPr>
                <w:rFonts w:ascii="Times New Roman" w:hAnsi="Times New Roman"/>
                <w:b/>
                <w:sz w:val="16"/>
                <w:szCs w:val="16"/>
              </w:rPr>
              <w:t xml:space="preserve"> DP </w:t>
            </w:r>
            <w:r w:rsidR="003D7D6D" w:rsidRPr="00FA3576">
              <w:rPr>
                <w:rFonts w:ascii="Times New Roman" w:hAnsi="Times New Roman"/>
                <w:b/>
                <w:sz w:val="16"/>
                <w:szCs w:val="16"/>
                <w:u w:val="single"/>
              </w:rPr>
              <w:t>projekto</w:t>
            </w:r>
            <w:r w:rsidR="003D7D6D" w:rsidRPr="00FA3576">
              <w:rPr>
                <w:rFonts w:ascii="Times New Roman" w:hAnsi="Times New Roman"/>
                <w:b/>
                <w:sz w:val="16"/>
                <w:szCs w:val="16"/>
              </w:rPr>
              <w:t xml:space="preserve"> parengimas ir derinimas</w:t>
            </w:r>
            <w:r w:rsidR="0015438C" w:rsidRPr="00FA3576">
              <w:rPr>
                <w:rFonts w:ascii="Times New Roman" w:hAnsi="Times New Roman"/>
                <w:b/>
                <w:sz w:val="16"/>
                <w:szCs w:val="16"/>
              </w:rPr>
              <w:t>)</w:t>
            </w:r>
          </w:p>
          <w:p w14:paraId="37EBEB8F" w14:textId="24BE6A9B" w:rsidR="00EA2853" w:rsidRPr="00FA3576" w:rsidRDefault="00EA2853" w:rsidP="00AB6DA7">
            <w:pPr>
              <w:jc w:val="both"/>
              <w:rPr>
                <w:rFonts w:ascii="Times New Roman" w:hAnsi="Times New Roman"/>
                <w:b/>
                <w:sz w:val="16"/>
                <w:szCs w:val="16"/>
              </w:rPr>
            </w:pPr>
            <w:r w:rsidRPr="00FA3576">
              <w:rPr>
                <w:rFonts w:ascii="Times New Roman" w:hAnsi="Times New Roman"/>
                <w:b/>
                <w:sz w:val="16"/>
                <w:szCs w:val="16"/>
              </w:rPr>
              <w:t>PDV Martin Daukantas 16538</w:t>
            </w:r>
          </w:p>
          <w:p w14:paraId="4BCE2987" w14:textId="77777777" w:rsidR="004E231B" w:rsidRPr="00FA3576" w:rsidRDefault="004E231B" w:rsidP="00AB6DA7">
            <w:pPr>
              <w:jc w:val="both"/>
              <w:rPr>
                <w:rFonts w:ascii="Times New Roman" w:hAnsi="Times New Roman"/>
                <w:bCs/>
                <w:sz w:val="16"/>
                <w:szCs w:val="16"/>
              </w:rPr>
            </w:pPr>
            <w:r w:rsidRPr="00FA3576">
              <w:rPr>
                <w:rFonts w:ascii="Times New Roman" w:hAnsi="Times New Roman"/>
                <w:bCs/>
                <w:sz w:val="16"/>
                <w:szCs w:val="16"/>
              </w:rPr>
              <w:t>Suteikta teisė eiti ypatingojo statinio projekto dalies vadovo ir ypatingojo statinio projekto dalies vykdymo priežiūros vadovo pareigas.</w:t>
            </w:r>
          </w:p>
          <w:p w14:paraId="56775FB6" w14:textId="3F1C0652" w:rsidR="004E231B" w:rsidRPr="00FA3576" w:rsidRDefault="004E231B" w:rsidP="00AB6DA7">
            <w:pPr>
              <w:jc w:val="both"/>
              <w:rPr>
                <w:rFonts w:ascii="Times New Roman" w:hAnsi="Times New Roman"/>
                <w:bCs/>
                <w:sz w:val="16"/>
                <w:szCs w:val="16"/>
              </w:rPr>
            </w:pPr>
            <w:r w:rsidRPr="00FA3576">
              <w:rPr>
                <w:rFonts w:ascii="Times New Roman" w:hAnsi="Times New Roman"/>
                <w:bCs/>
                <w:sz w:val="16"/>
                <w:szCs w:val="16"/>
              </w:rPr>
              <w:t xml:space="preserve">Statiniai: </w:t>
            </w:r>
            <w:r w:rsidRPr="00FA3576">
              <w:rPr>
                <w:rFonts w:ascii="Times New Roman" w:hAnsi="Times New Roman"/>
                <w:bCs/>
                <w:sz w:val="16"/>
                <w:szCs w:val="16"/>
                <w:u w:val="single"/>
              </w:rPr>
              <w:t>visi statiniai</w:t>
            </w:r>
            <w:r w:rsidRPr="00FA3576">
              <w:rPr>
                <w:rFonts w:ascii="Times New Roman" w:hAnsi="Times New Roman"/>
                <w:bCs/>
                <w:sz w:val="16"/>
                <w:szCs w:val="16"/>
              </w:rPr>
              <w:t xml:space="preserve">, taip pat minėti statiniai, esantys kultūros paveldo objekto teritorijoje, jo apsaugos zonoje, kultūros paveldo vietovėje (išskyrus branduolinės energetikos objektų statinius). Projekto dalis: </w:t>
            </w:r>
            <w:r w:rsidRPr="00FA3576">
              <w:rPr>
                <w:rFonts w:ascii="Times New Roman" w:hAnsi="Times New Roman"/>
                <w:bCs/>
                <w:sz w:val="16"/>
                <w:szCs w:val="16"/>
                <w:u w:val="single"/>
              </w:rPr>
              <w:t>vandentiekio ir nuotekų šalinimo</w:t>
            </w:r>
            <w:r w:rsidRPr="00FA3576">
              <w:rPr>
                <w:rFonts w:ascii="Times New Roman" w:hAnsi="Times New Roman"/>
                <w:bCs/>
                <w:sz w:val="16"/>
                <w:szCs w:val="16"/>
              </w:rPr>
              <w:t>.</w:t>
            </w:r>
          </w:p>
          <w:p w14:paraId="38D701F4" w14:textId="77777777" w:rsidR="0015438C" w:rsidRPr="00FA3576" w:rsidRDefault="0015438C" w:rsidP="00AB6DA7">
            <w:pPr>
              <w:jc w:val="both"/>
              <w:rPr>
                <w:rFonts w:ascii="Times New Roman" w:hAnsi="Times New Roman"/>
                <w:b/>
                <w:sz w:val="16"/>
                <w:szCs w:val="16"/>
              </w:rPr>
            </w:pPr>
          </w:p>
          <w:p w14:paraId="63A0BFD3" w14:textId="7E203154" w:rsidR="003D7D6D" w:rsidRPr="00FA3576" w:rsidRDefault="003D7D6D" w:rsidP="00AB6DA7">
            <w:pPr>
              <w:jc w:val="both"/>
              <w:rPr>
                <w:rFonts w:ascii="Times New Roman" w:hAnsi="Times New Roman"/>
                <w:b/>
                <w:sz w:val="16"/>
                <w:szCs w:val="16"/>
              </w:rPr>
            </w:pPr>
            <w:r w:rsidRPr="00FA3576">
              <w:rPr>
                <w:rFonts w:ascii="Times New Roman" w:hAnsi="Times New Roman"/>
                <w:b/>
                <w:sz w:val="16"/>
                <w:szCs w:val="16"/>
              </w:rPr>
              <w:t>UAB ,,</w:t>
            </w:r>
            <w:proofErr w:type="spellStart"/>
            <w:r w:rsidRPr="00FA3576">
              <w:rPr>
                <w:rFonts w:ascii="Times New Roman" w:hAnsi="Times New Roman"/>
                <w:b/>
                <w:sz w:val="16"/>
                <w:szCs w:val="16"/>
              </w:rPr>
              <w:t>Arevita</w:t>
            </w:r>
            <w:proofErr w:type="spellEnd"/>
            <w:r w:rsidRPr="00FA3576">
              <w:rPr>
                <w:rFonts w:ascii="Times New Roman" w:hAnsi="Times New Roman"/>
                <w:b/>
                <w:sz w:val="16"/>
                <w:szCs w:val="16"/>
              </w:rPr>
              <w:t xml:space="preserve">“ </w:t>
            </w:r>
            <w:r w:rsidR="0015438C" w:rsidRPr="00FA3576">
              <w:rPr>
                <w:rFonts w:ascii="Times New Roman" w:hAnsi="Times New Roman"/>
                <w:b/>
                <w:sz w:val="16"/>
                <w:szCs w:val="16"/>
              </w:rPr>
              <w:t>(</w:t>
            </w:r>
            <w:r w:rsidRPr="00FA3576">
              <w:rPr>
                <w:rFonts w:ascii="Times New Roman" w:hAnsi="Times New Roman"/>
                <w:b/>
                <w:sz w:val="16"/>
                <w:szCs w:val="16"/>
              </w:rPr>
              <w:t xml:space="preserve">E, LER, ER, AS, GSS, PVA DP </w:t>
            </w:r>
            <w:r w:rsidRPr="00FA3576">
              <w:rPr>
                <w:rFonts w:ascii="Times New Roman" w:hAnsi="Times New Roman"/>
                <w:b/>
                <w:sz w:val="16"/>
                <w:szCs w:val="16"/>
                <w:u w:val="single"/>
              </w:rPr>
              <w:t>projekto</w:t>
            </w:r>
            <w:r w:rsidRPr="00FA3576">
              <w:rPr>
                <w:rFonts w:ascii="Times New Roman" w:hAnsi="Times New Roman"/>
                <w:b/>
                <w:sz w:val="16"/>
                <w:szCs w:val="16"/>
              </w:rPr>
              <w:t xml:space="preserve"> parengimas ir derinimas</w:t>
            </w:r>
            <w:r w:rsidR="0015438C" w:rsidRPr="00FA3576">
              <w:rPr>
                <w:rFonts w:ascii="Times New Roman" w:hAnsi="Times New Roman"/>
                <w:b/>
                <w:sz w:val="16"/>
                <w:szCs w:val="16"/>
              </w:rPr>
              <w:t>)</w:t>
            </w:r>
          </w:p>
          <w:p w14:paraId="36F88D0C" w14:textId="322939A2" w:rsidR="007E266C" w:rsidRPr="00FA3576" w:rsidRDefault="007E266C" w:rsidP="00AB6DA7">
            <w:pPr>
              <w:jc w:val="both"/>
              <w:rPr>
                <w:rFonts w:ascii="Times New Roman" w:hAnsi="Times New Roman"/>
                <w:b/>
                <w:sz w:val="16"/>
                <w:szCs w:val="16"/>
              </w:rPr>
            </w:pPr>
            <w:r w:rsidRPr="00FA3576">
              <w:rPr>
                <w:rFonts w:ascii="Times New Roman" w:hAnsi="Times New Roman"/>
                <w:b/>
                <w:sz w:val="16"/>
                <w:szCs w:val="16"/>
              </w:rPr>
              <w:t>PDV Paulius Rizaitis 39774</w:t>
            </w:r>
          </w:p>
          <w:p w14:paraId="5CF374F1" w14:textId="77777777" w:rsidR="001C1C5F" w:rsidRPr="00FA3576" w:rsidRDefault="001C1C5F" w:rsidP="00AB6DA7">
            <w:pPr>
              <w:jc w:val="both"/>
              <w:rPr>
                <w:rFonts w:ascii="Times New Roman" w:hAnsi="Times New Roman"/>
                <w:bCs/>
                <w:sz w:val="16"/>
                <w:szCs w:val="16"/>
              </w:rPr>
            </w:pPr>
            <w:r w:rsidRPr="00FA3576">
              <w:rPr>
                <w:rFonts w:ascii="Times New Roman" w:hAnsi="Times New Roman"/>
                <w:bCs/>
                <w:sz w:val="16"/>
                <w:szCs w:val="16"/>
              </w:rPr>
              <w:t>Suteikta teisė eiti ypatingojo statinio projekto dalies vadovo ir ypatingojo statinio projekto dalies vykdymo priežiūros vadovo pareigas.</w:t>
            </w:r>
          </w:p>
          <w:p w14:paraId="02DA36BE" w14:textId="77777777" w:rsidR="001C1C5F" w:rsidRPr="00FA3576" w:rsidRDefault="001C1C5F" w:rsidP="00AB6DA7">
            <w:pPr>
              <w:jc w:val="both"/>
              <w:rPr>
                <w:rFonts w:ascii="Times New Roman" w:hAnsi="Times New Roman"/>
                <w:bCs/>
                <w:sz w:val="16"/>
                <w:szCs w:val="16"/>
              </w:rPr>
            </w:pPr>
            <w:r w:rsidRPr="00FA3576">
              <w:rPr>
                <w:rFonts w:ascii="Times New Roman" w:hAnsi="Times New Roman"/>
                <w:bCs/>
                <w:sz w:val="16"/>
                <w:szCs w:val="16"/>
              </w:rPr>
              <w:t xml:space="preserve">Statiniai: gyvenamieji ir </w:t>
            </w:r>
            <w:r w:rsidRPr="00FA3576">
              <w:rPr>
                <w:rFonts w:ascii="Times New Roman" w:hAnsi="Times New Roman"/>
                <w:bCs/>
                <w:sz w:val="16"/>
                <w:szCs w:val="16"/>
                <w:u w:val="single"/>
              </w:rPr>
              <w:t>negyvenamieji pastatai</w:t>
            </w:r>
            <w:r w:rsidRPr="00FA3576">
              <w:rPr>
                <w:rFonts w:ascii="Times New Roman" w:hAnsi="Times New Roman"/>
                <w:bCs/>
                <w:sz w:val="16"/>
                <w:szCs w:val="16"/>
              </w:rPr>
              <w:t>, taip pat minėti statiniai, esantys kultūros paveldo objekto teritorijoje, jo apsaugos zonoje, kultūros paveldo vietovėje.</w:t>
            </w:r>
          </w:p>
          <w:p w14:paraId="65958658" w14:textId="0872D944" w:rsidR="001C1C5F" w:rsidRPr="00FA3576" w:rsidRDefault="001C1C5F" w:rsidP="00AB6DA7">
            <w:pPr>
              <w:jc w:val="both"/>
              <w:rPr>
                <w:rFonts w:ascii="Times New Roman" w:hAnsi="Times New Roman"/>
                <w:bCs/>
                <w:sz w:val="16"/>
                <w:szCs w:val="16"/>
              </w:rPr>
            </w:pPr>
            <w:r w:rsidRPr="00FA3576">
              <w:rPr>
                <w:rFonts w:ascii="Times New Roman" w:hAnsi="Times New Roman"/>
                <w:bCs/>
                <w:sz w:val="16"/>
                <w:szCs w:val="16"/>
              </w:rPr>
              <w:t>Projekto dalys: elektrotechnikos (iki 1000 V įtampos), elektroninių ryšių (telekomunikacijų), apsauginės signalizacijos, gaisro aptikimo ir signalizavimo, procesų valdymo ir automatizacijos.</w:t>
            </w:r>
          </w:p>
          <w:p w14:paraId="5192E58E" w14:textId="77777777" w:rsidR="0015438C" w:rsidRPr="00FA3576" w:rsidRDefault="0015438C" w:rsidP="00AB6DA7">
            <w:pPr>
              <w:jc w:val="both"/>
              <w:rPr>
                <w:rFonts w:ascii="Times New Roman" w:hAnsi="Times New Roman"/>
                <w:b/>
                <w:sz w:val="16"/>
                <w:szCs w:val="16"/>
              </w:rPr>
            </w:pPr>
          </w:p>
          <w:p w14:paraId="500938D3" w14:textId="77777777" w:rsidR="00A31D6A" w:rsidRPr="00FA3576" w:rsidRDefault="00A31D6A" w:rsidP="00AB6DA7">
            <w:pPr>
              <w:jc w:val="both"/>
              <w:rPr>
                <w:rFonts w:ascii="Times New Roman" w:hAnsi="Times New Roman"/>
                <w:b/>
                <w:sz w:val="16"/>
                <w:szCs w:val="16"/>
              </w:rPr>
            </w:pPr>
          </w:p>
          <w:p w14:paraId="16E7F449" w14:textId="733F06FA" w:rsidR="00A31D6A" w:rsidRPr="00FA3576" w:rsidRDefault="00E964CA" w:rsidP="00AB6DA7">
            <w:pPr>
              <w:jc w:val="both"/>
              <w:rPr>
                <w:rFonts w:ascii="Times New Roman" w:hAnsi="Times New Roman"/>
                <w:b/>
                <w:sz w:val="16"/>
                <w:szCs w:val="16"/>
              </w:rPr>
            </w:pPr>
            <w:r w:rsidRPr="00FA3576">
              <w:rPr>
                <w:rFonts w:ascii="Times New Roman" w:hAnsi="Times New Roman"/>
                <w:b/>
                <w:sz w:val="16"/>
                <w:szCs w:val="16"/>
              </w:rPr>
              <w:t>+</w:t>
            </w:r>
            <w:r w:rsidR="00A31D6A" w:rsidRPr="00FA3576">
              <w:rPr>
                <w:rFonts w:ascii="Times New Roman" w:hAnsi="Times New Roman"/>
                <w:b/>
                <w:sz w:val="16"/>
                <w:szCs w:val="16"/>
              </w:rPr>
              <w:t>UAB ,,AEXN“ (</w:t>
            </w:r>
            <w:r w:rsidR="00A31D6A" w:rsidRPr="00FA3576">
              <w:rPr>
                <w:rFonts w:ascii="Times New Roman" w:hAnsi="Times New Roman"/>
                <w:b/>
                <w:sz w:val="16"/>
                <w:szCs w:val="16"/>
                <w:u w:val="single"/>
              </w:rPr>
              <w:t>SA</w:t>
            </w:r>
            <w:r w:rsidR="00A31D6A" w:rsidRPr="00FA3576">
              <w:rPr>
                <w:rFonts w:ascii="Times New Roman" w:hAnsi="Times New Roman"/>
                <w:b/>
                <w:sz w:val="16"/>
                <w:szCs w:val="16"/>
              </w:rPr>
              <w:t xml:space="preserve">, SP DP </w:t>
            </w:r>
            <w:r w:rsidR="00A31D6A" w:rsidRPr="00FA3576">
              <w:rPr>
                <w:rFonts w:ascii="Times New Roman" w:hAnsi="Times New Roman"/>
                <w:b/>
                <w:sz w:val="16"/>
                <w:szCs w:val="16"/>
                <w:u w:val="single"/>
              </w:rPr>
              <w:t>projekto</w:t>
            </w:r>
            <w:r w:rsidR="00A31D6A" w:rsidRPr="00FA3576">
              <w:rPr>
                <w:rFonts w:ascii="Times New Roman" w:hAnsi="Times New Roman"/>
                <w:b/>
                <w:sz w:val="16"/>
                <w:szCs w:val="16"/>
              </w:rPr>
              <w:t xml:space="preserve"> parengimas ir derinimas)</w:t>
            </w:r>
          </w:p>
          <w:p w14:paraId="5B9354CF" w14:textId="77777777" w:rsidR="00A31D6A" w:rsidRPr="00FA3576" w:rsidRDefault="00A31D6A" w:rsidP="00AB6DA7">
            <w:pPr>
              <w:jc w:val="both"/>
              <w:rPr>
                <w:rFonts w:ascii="Times New Roman" w:hAnsi="Times New Roman"/>
                <w:b/>
                <w:sz w:val="16"/>
                <w:szCs w:val="16"/>
              </w:rPr>
            </w:pPr>
            <w:r w:rsidRPr="00FA3576">
              <w:rPr>
                <w:rFonts w:ascii="Times New Roman" w:hAnsi="Times New Roman"/>
                <w:b/>
                <w:sz w:val="16"/>
                <w:szCs w:val="16"/>
                <w:u w:val="single"/>
              </w:rPr>
              <w:t>Architektas</w:t>
            </w:r>
            <w:r w:rsidRPr="00FA3576">
              <w:rPr>
                <w:rFonts w:ascii="Times New Roman" w:hAnsi="Times New Roman"/>
                <w:b/>
                <w:sz w:val="16"/>
                <w:szCs w:val="16"/>
              </w:rPr>
              <w:t xml:space="preserve"> Martynas </w:t>
            </w:r>
            <w:proofErr w:type="spellStart"/>
            <w:r w:rsidRPr="00FA3576">
              <w:rPr>
                <w:rFonts w:ascii="Times New Roman" w:hAnsi="Times New Roman"/>
                <w:b/>
                <w:sz w:val="16"/>
                <w:szCs w:val="16"/>
              </w:rPr>
              <w:t>Mankus</w:t>
            </w:r>
            <w:proofErr w:type="spellEnd"/>
            <w:r w:rsidRPr="00FA3576">
              <w:rPr>
                <w:rFonts w:ascii="Times New Roman" w:hAnsi="Times New Roman"/>
                <w:b/>
                <w:sz w:val="16"/>
                <w:szCs w:val="16"/>
              </w:rPr>
              <w:t xml:space="preserve"> A914</w:t>
            </w:r>
          </w:p>
          <w:p w14:paraId="29C95715" w14:textId="77777777" w:rsidR="00A31D6A" w:rsidRPr="00FA3576" w:rsidRDefault="00A31D6A" w:rsidP="00AB6DA7">
            <w:pPr>
              <w:pStyle w:val="Betarp"/>
              <w:jc w:val="both"/>
              <w:rPr>
                <w:rFonts w:ascii="Times New Roman" w:hAnsi="Times New Roman"/>
                <w:sz w:val="16"/>
                <w:szCs w:val="16"/>
              </w:rPr>
            </w:pPr>
          </w:p>
          <w:p w14:paraId="1E348DF3" w14:textId="6800F09B" w:rsidR="00A31D6A" w:rsidRPr="00FA3576" w:rsidRDefault="00A31D6A" w:rsidP="00AB6DA7">
            <w:pPr>
              <w:pStyle w:val="Betarp"/>
              <w:jc w:val="both"/>
              <w:rPr>
                <w:rFonts w:ascii="Times New Roman" w:hAnsi="Times New Roman"/>
                <w:sz w:val="16"/>
                <w:szCs w:val="16"/>
              </w:rPr>
            </w:pPr>
          </w:p>
        </w:tc>
        <w:tc>
          <w:tcPr>
            <w:tcW w:w="3260" w:type="dxa"/>
            <w:tcBorders>
              <w:top w:val="single" w:sz="4" w:space="0" w:color="auto"/>
              <w:left w:val="single" w:sz="4" w:space="0" w:color="auto"/>
              <w:bottom w:val="single" w:sz="4" w:space="0" w:color="auto"/>
              <w:right w:val="single" w:sz="4" w:space="0" w:color="auto"/>
            </w:tcBorders>
            <w:hideMark/>
          </w:tcPr>
          <w:p w14:paraId="3793A555" w14:textId="77777777" w:rsidR="00FD77EC" w:rsidRPr="00FA3576" w:rsidRDefault="00FD77EC" w:rsidP="00AB6DA7">
            <w:pPr>
              <w:pStyle w:val="Betarp"/>
              <w:jc w:val="both"/>
              <w:rPr>
                <w:rFonts w:ascii="Times New Roman" w:hAnsi="Times New Roman"/>
                <w:sz w:val="16"/>
                <w:szCs w:val="16"/>
                <w:bdr w:val="none" w:sz="0" w:space="0" w:color="auto" w:frame="1"/>
                <w:shd w:val="clear" w:color="auto" w:fill="FFFFFF"/>
              </w:rPr>
            </w:pPr>
            <w:r w:rsidRPr="00FA3576">
              <w:rPr>
                <w:rFonts w:ascii="Times New Roman" w:hAnsi="Times New Roman"/>
                <w:sz w:val="16"/>
                <w:szCs w:val="16"/>
              </w:rPr>
              <w:t xml:space="preserve">1) </w:t>
            </w:r>
            <w:r w:rsidRPr="00FA3576">
              <w:rPr>
                <w:rFonts w:ascii="Times New Roman" w:hAnsi="Times New Roman"/>
                <w:sz w:val="16"/>
                <w:szCs w:val="16"/>
                <w:bdr w:val="none" w:sz="0" w:space="0" w:color="auto" w:frame="1"/>
                <w:shd w:val="clear" w:color="auto" w:fill="FFFFFF"/>
              </w:rPr>
              <w:t xml:space="preserve">Laisvos formos tiekėjo raštas, kuriame nurodomi siūlomų specialistų vardai, pavardės, pareigos, turima kvalifikacija. </w:t>
            </w:r>
          </w:p>
          <w:p w14:paraId="363A6C72" w14:textId="77777777" w:rsidR="00FD77EC" w:rsidRPr="00FA3576" w:rsidRDefault="00FD77EC" w:rsidP="00AB6DA7">
            <w:pPr>
              <w:pStyle w:val="Betarp"/>
              <w:jc w:val="both"/>
              <w:rPr>
                <w:rFonts w:ascii="Times New Roman" w:hAnsi="Times New Roman"/>
                <w:b/>
                <w:sz w:val="16"/>
                <w:szCs w:val="16"/>
                <w:bdr w:val="none" w:sz="0" w:space="0" w:color="auto" w:frame="1"/>
                <w:shd w:val="clear" w:color="auto" w:fill="FFFFFF"/>
              </w:rPr>
            </w:pPr>
            <w:r w:rsidRPr="00FA3576">
              <w:rPr>
                <w:rFonts w:ascii="Times New Roman" w:hAnsi="Times New Roman"/>
                <w:sz w:val="16"/>
                <w:szCs w:val="16"/>
                <w:u w:val="single"/>
                <w:bdr w:val="none" w:sz="0" w:space="0" w:color="auto" w:frame="1"/>
                <w:shd w:val="clear" w:color="auto" w:fill="FFFFFF"/>
              </w:rPr>
              <w:t xml:space="preserve">Tiekėjas, siūlydamas specialistus, </w:t>
            </w:r>
            <w:r w:rsidRPr="00FA3576">
              <w:rPr>
                <w:rFonts w:ascii="Times New Roman" w:hAnsi="Times New Roman"/>
                <w:b/>
                <w:sz w:val="16"/>
                <w:szCs w:val="16"/>
                <w:u w:val="single"/>
                <w:bdr w:val="none" w:sz="0" w:space="0" w:color="auto" w:frame="1"/>
                <w:shd w:val="clear" w:color="auto" w:fill="FFFFFF"/>
              </w:rPr>
              <w:t>privalo įrodyti</w:t>
            </w:r>
            <w:r w:rsidRPr="00FA3576">
              <w:rPr>
                <w:rFonts w:ascii="Times New Roman" w:hAnsi="Times New Roman"/>
                <w:sz w:val="16"/>
                <w:szCs w:val="16"/>
                <w:u w:val="single"/>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 pvz., darbo sutarties, </w:t>
            </w:r>
            <w:r w:rsidRPr="00FA3576">
              <w:rPr>
                <w:rFonts w:ascii="Times New Roman" w:hAnsi="Times New Roman"/>
                <w:sz w:val="16"/>
                <w:szCs w:val="16"/>
                <w:bdr w:val="none" w:sz="0" w:space="0" w:color="auto" w:frame="1"/>
                <w:shd w:val="clear" w:color="auto" w:fill="FFFFFF"/>
              </w:rPr>
              <w:t xml:space="preserve">ketinimų protokolo, pan.), kurie patvirtintų, kad tiekėjui pasiūlytų specialistų </w:t>
            </w:r>
            <w:r w:rsidRPr="00FA3576">
              <w:rPr>
                <w:rFonts w:ascii="Times New Roman" w:hAnsi="Times New Roman"/>
                <w:b/>
                <w:sz w:val="16"/>
                <w:szCs w:val="16"/>
                <w:bdr w:val="none" w:sz="0" w:space="0" w:color="auto" w:frame="1"/>
                <w:shd w:val="clear" w:color="auto" w:fill="FFFFFF"/>
              </w:rPr>
              <w:t>ištekliai bus prieinami per visą sutartinių įsipareigojimų vykdymo laikotarpį</w:t>
            </w:r>
            <w:r w:rsidRPr="00FA3576">
              <w:rPr>
                <w:rFonts w:ascii="Times New Roman" w:hAnsi="Times New Roman"/>
                <w:sz w:val="16"/>
                <w:szCs w:val="16"/>
                <w:bdr w:val="none" w:sz="0" w:space="0" w:color="auto" w:frame="1"/>
                <w:shd w:val="clear" w:color="auto" w:fill="FFFFFF"/>
              </w:rPr>
              <w:t xml:space="preserve">. Svarbu, kad tokie dokumentai būtų sudaryti </w:t>
            </w:r>
            <w:r w:rsidRPr="00FA3576">
              <w:rPr>
                <w:rFonts w:ascii="Times New Roman" w:hAnsi="Times New Roman"/>
                <w:b/>
                <w:sz w:val="16"/>
                <w:szCs w:val="16"/>
                <w:bdr w:val="none" w:sz="0" w:space="0" w:color="auto" w:frame="1"/>
                <w:shd w:val="clear" w:color="auto" w:fill="FFFFFF"/>
              </w:rPr>
              <w:t>iki tiekėjui pateikiant pasiūlymą.</w:t>
            </w:r>
          </w:p>
          <w:p w14:paraId="7A5F1E96" w14:textId="77777777" w:rsidR="00FD77EC" w:rsidRPr="00FA3576" w:rsidRDefault="00FD77EC" w:rsidP="00AB6DA7">
            <w:pPr>
              <w:pStyle w:val="prastasiniatinklio"/>
              <w:spacing w:before="0" w:after="0"/>
              <w:jc w:val="both"/>
              <w:rPr>
                <w:rFonts w:ascii="Times New Roman" w:hAnsi="Times New Roman"/>
                <w:sz w:val="16"/>
                <w:szCs w:val="16"/>
                <w:lang w:val="lt-LT" w:eastAsia="lt-LT"/>
              </w:rPr>
            </w:pPr>
            <w:r w:rsidRPr="00FA3576">
              <w:rPr>
                <w:rFonts w:ascii="Times New Roman" w:hAnsi="Times New Roman"/>
                <w:sz w:val="16"/>
                <w:szCs w:val="16"/>
                <w:lang w:val="lt-LT" w:eastAsia="lt-LT"/>
              </w:rPr>
              <w:t>Kompetentingų institucijų išduoti siūlomų specialistų kvalifikacijos atestatai, pažymėjimai ar atitinkamos užsienio šalies institucijos išduoti dokumentai, teisės pripažinimo pažymos ar kiti lygiaverčiai dokumentai, leidžiantys teikti 8.3.1. p. nurodytas paslaugas ir patvirtinantys specialistų kvalifikaciją (priklausomai nuo pirkimo dalies)</w:t>
            </w:r>
          </w:p>
          <w:p w14:paraId="2E256425" w14:textId="77777777" w:rsidR="00FD77EC" w:rsidRPr="00FA3576" w:rsidRDefault="00FD77EC" w:rsidP="00AB6DA7">
            <w:pPr>
              <w:pStyle w:val="prastasiniatinklio"/>
              <w:spacing w:before="0" w:after="0"/>
              <w:jc w:val="both"/>
              <w:rPr>
                <w:rFonts w:ascii="Times New Roman" w:hAnsi="Times New Roman"/>
                <w:sz w:val="16"/>
                <w:szCs w:val="16"/>
                <w:lang w:val="lt-LT" w:eastAsia="lt-LT"/>
              </w:rPr>
            </w:pPr>
            <w:r w:rsidRPr="00FA3576">
              <w:rPr>
                <w:rFonts w:ascii="Times New Roman" w:hAnsi="Times New Roman"/>
                <w:sz w:val="16"/>
                <w:szCs w:val="16"/>
                <w:lang w:val="lt-LT" w:eastAsia="lt-LT"/>
              </w:rPr>
              <w:t xml:space="preserve">- </w:t>
            </w:r>
            <w:r w:rsidRPr="00FA3576">
              <w:rPr>
                <w:rFonts w:ascii="Times New Roman" w:hAnsi="Times New Roman"/>
                <w:b/>
                <w:bCs/>
                <w:sz w:val="16"/>
                <w:szCs w:val="16"/>
                <w:lang w:val="lt-LT" w:eastAsia="lt-LT"/>
              </w:rPr>
              <w:t>iš Lietuvos Respublikoje registruoto tiekėjo</w:t>
            </w:r>
            <w:r w:rsidRPr="00FA3576">
              <w:rPr>
                <w:rFonts w:ascii="Times New Roman" w:hAnsi="Times New Roman"/>
                <w:sz w:val="16"/>
                <w:szCs w:val="16"/>
                <w:lang w:val="lt-LT" w:eastAsia="lt-LT"/>
              </w:rPr>
              <w:t xml:space="preserve"> nereikalaujama pateikti Lietuvos Respublikos aplinkos ministerijos nustatyta tvarka išduotų kvalifikacijos atestatų ir (arba) teisės pripažinimo dokumentų (TPD), kurie patvirtina specialistų kvalifikaciją atitinkamoje statinių grupėje. Perkančioji organizacija patikrins duomenis atitinkamuose notifikuotos įstaigos  Statybos sektoriaus vystymo agentūros (</w:t>
            </w:r>
            <w:r w:rsidRPr="00FA3576">
              <w:rPr>
                <w:rFonts w:ascii="Times New Roman" w:hAnsi="Times New Roman"/>
                <w:bCs/>
                <w:noProof/>
                <w:sz w:val="16"/>
                <w:szCs w:val="16"/>
                <w:lang w:val="lt-LT"/>
              </w:rPr>
              <w:t>SSVA)</w:t>
            </w:r>
            <w:r w:rsidRPr="00FA3576">
              <w:rPr>
                <w:rFonts w:ascii="Times New Roman" w:hAnsi="Times New Roman"/>
                <w:sz w:val="16"/>
                <w:szCs w:val="16"/>
                <w:lang w:val="lt-LT" w:eastAsia="lt-LT"/>
              </w:rPr>
              <w:t xml:space="preserve"> Statybos specialistų kvalifikacijos atestatų ir (arba) teisės pripažinimo dokumentų registruose </w:t>
            </w:r>
            <w:hyperlink r:id="rId61" w:history="1">
              <w:r w:rsidRPr="00FA3576">
                <w:rPr>
                  <w:rStyle w:val="Hipersaitas"/>
                  <w:rFonts w:ascii="Times New Roman" w:eastAsia="Calibri" w:hAnsi="Times New Roman"/>
                  <w:color w:val="auto"/>
                  <w:sz w:val="16"/>
                  <w:szCs w:val="16"/>
                  <w:lang w:val="lt-LT" w:eastAsia="lt-LT"/>
                </w:rPr>
                <w:t>https://www.ssva.lt/cms/registrai</w:t>
              </w:r>
            </w:hyperlink>
            <w:r w:rsidRPr="00FA3576">
              <w:rPr>
                <w:rStyle w:val="Hipersaitas"/>
                <w:rFonts w:ascii="Times New Roman" w:eastAsia="Calibri" w:hAnsi="Times New Roman"/>
                <w:color w:val="auto"/>
                <w:sz w:val="16"/>
                <w:szCs w:val="16"/>
                <w:lang w:val="lt-LT" w:eastAsia="lt-LT"/>
              </w:rPr>
              <w:t>.</w:t>
            </w:r>
            <w:r w:rsidRPr="00FA3576">
              <w:rPr>
                <w:rFonts w:ascii="Times New Roman" w:hAnsi="Times New Roman"/>
                <w:sz w:val="16"/>
                <w:szCs w:val="16"/>
                <w:lang w:val="lt-LT" w:eastAsia="lt-LT"/>
              </w:rPr>
              <w:t xml:space="preserve"> </w:t>
            </w:r>
          </w:p>
          <w:p w14:paraId="1908C97A" w14:textId="0762D891" w:rsidR="00FD77EC" w:rsidRPr="00FA3576" w:rsidRDefault="00FD77EC" w:rsidP="00AB6DA7">
            <w:pPr>
              <w:pStyle w:val="prastasiniatinklio"/>
              <w:spacing w:before="0" w:after="0"/>
              <w:jc w:val="both"/>
              <w:rPr>
                <w:rFonts w:ascii="Times New Roman" w:hAnsi="Times New Roman"/>
                <w:sz w:val="16"/>
                <w:szCs w:val="16"/>
                <w:lang w:val="lt-LT"/>
              </w:rPr>
            </w:pPr>
            <w:r w:rsidRPr="00FA3576">
              <w:rPr>
                <w:rFonts w:ascii="Times New Roman" w:hAnsi="Times New Roman"/>
                <w:sz w:val="16"/>
                <w:szCs w:val="16"/>
                <w:lang w:val="lt-LT"/>
              </w:rPr>
              <w:t xml:space="preserve"> </w:t>
            </w:r>
            <w:r w:rsidR="004121F5" w:rsidRPr="00FA3576">
              <w:rPr>
                <w:rFonts w:ascii="Times New Roman" w:hAnsi="Times New Roman"/>
                <w:sz w:val="16"/>
                <w:szCs w:val="16"/>
                <w:lang w:val="lt-LT"/>
              </w:rPr>
              <w:t xml:space="preserve">&lt;...&gt; </w:t>
            </w:r>
            <w:r w:rsidRPr="00FA3576">
              <w:rPr>
                <w:rFonts w:ascii="Times New Roman" w:hAnsi="Times New Roman"/>
                <w:sz w:val="16"/>
                <w:szCs w:val="16"/>
                <w:lang w:val="lt-LT"/>
              </w:rPr>
              <w:t xml:space="preserve">  </w:t>
            </w:r>
          </w:p>
          <w:p w14:paraId="45A598A5" w14:textId="0126024C" w:rsidR="00FD77EC" w:rsidRPr="00FA3576" w:rsidRDefault="00FD77EC" w:rsidP="00AB6DA7">
            <w:pPr>
              <w:pStyle w:val="prastasiniatinklio"/>
              <w:spacing w:before="0" w:after="0"/>
              <w:jc w:val="both"/>
              <w:rPr>
                <w:rFonts w:ascii="Times New Roman" w:hAnsi="Times New Roman"/>
                <w:bCs/>
                <w:sz w:val="16"/>
                <w:szCs w:val="16"/>
                <w:lang w:val="lt-LT"/>
              </w:rPr>
            </w:pPr>
            <w:r w:rsidRPr="00FA3576">
              <w:rPr>
                <w:rFonts w:ascii="Times New Roman" w:hAnsi="Times New Roman"/>
                <w:bCs/>
                <w:sz w:val="16"/>
                <w:szCs w:val="16"/>
                <w:lang w:val="lt-LT"/>
              </w:rPr>
              <w:t>Jeigu siūlomam specialistui kvalifikacijos dokumentai raštu neišduodami ar (ir) skelbiami viešai elektroninėse duomenų bazėse, ir (ar) yra teikiami nemokamai, tokiu atveju pateikiama nuoroda į informacijos šaltinį.</w:t>
            </w:r>
          </w:p>
        </w:tc>
      </w:tr>
      <w:tr w:rsidR="00FA3576" w:rsidRPr="00FA3576" w14:paraId="2C39FD5F" w14:textId="77777777" w:rsidTr="00DD546F">
        <w:tc>
          <w:tcPr>
            <w:tcW w:w="711" w:type="dxa"/>
            <w:tcBorders>
              <w:top w:val="single" w:sz="4" w:space="0" w:color="auto"/>
              <w:left w:val="single" w:sz="4" w:space="0" w:color="auto"/>
              <w:bottom w:val="single" w:sz="4" w:space="0" w:color="auto"/>
              <w:right w:val="single" w:sz="4" w:space="0" w:color="auto"/>
            </w:tcBorders>
          </w:tcPr>
          <w:p w14:paraId="66972A07" w14:textId="2385848B" w:rsidR="00593659" w:rsidRPr="00FA3576" w:rsidRDefault="00593659" w:rsidP="00AB6DA7">
            <w:pPr>
              <w:jc w:val="both"/>
              <w:rPr>
                <w:rFonts w:ascii="Times New Roman" w:hAnsi="Times New Roman"/>
                <w:sz w:val="16"/>
                <w:szCs w:val="16"/>
              </w:rPr>
            </w:pPr>
          </w:p>
        </w:tc>
        <w:tc>
          <w:tcPr>
            <w:tcW w:w="4989" w:type="dxa"/>
            <w:tcBorders>
              <w:top w:val="single" w:sz="4" w:space="0" w:color="auto"/>
              <w:left w:val="single" w:sz="4" w:space="0" w:color="auto"/>
              <w:bottom w:val="single" w:sz="4" w:space="0" w:color="auto"/>
              <w:right w:val="single" w:sz="4" w:space="0" w:color="auto"/>
            </w:tcBorders>
          </w:tcPr>
          <w:p w14:paraId="143721B7" w14:textId="7B811EBF" w:rsidR="00593659" w:rsidRPr="00FA3576" w:rsidRDefault="00593659" w:rsidP="00AB6DA7">
            <w:pPr>
              <w:tabs>
                <w:tab w:val="left" w:pos="727"/>
              </w:tabs>
              <w:jc w:val="both"/>
              <w:rPr>
                <w:rFonts w:ascii="Times New Roman" w:hAnsi="Times New Roman"/>
                <w:bCs/>
                <w:sz w:val="16"/>
                <w:szCs w:val="16"/>
              </w:rPr>
            </w:pPr>
          </w:p>
        </w:tc>
        <w:tc>
          <w:tcPr>
            <w:tcW w:w="6804" w:type="dxa"/>
            <w:tcBorders>
              <w:top w:val="single" w:sz="4" w:space="0" w:color="auto"/>
              <w:left w:val="single" w:sz="4" w:space="0" w:color="auto"/>
              <w:bottom w:val="single" w:sz="4" w:space="0" w:color="auto"/>
              <w:right w:val="single" w:sz="4" w:space="0" w:color="auto"/>
            </w:tcBorders>
          </w:tcPr>
          <w:p w14:paraId="64807BFC" w14:textId="77777777" w:rsidR="00593659" w:rsidRPr="00FA3576" w:rsidRDefault="00593659" w:rsidP="00AB6DA7">
            <w:pPr>
              <w:jc w:val="both"/>
              <w:rPr>
                <w:rFonts w:ascii="Times New Roman" w:hAnsi="Times New Roman"/>
                <w:sz w:val="16"/>
                <w:szCs w:val="16"/>
              </w:rPr>
            </w:pPr>
          </w:p>
        </w:tc>
        <w:tc>
          <w:tcPr>
            <w:tcW w:w="3260" w:type="dxa"/>
            <w:tcBorders>
              <w:top w:val="single" w:sz="4" w:space="0" w:color="auto"/>
              <w:left w:val="single" w:sz="4" w:space="0" w:color="auto"/>
              <w:bottom w:val="single" w:sz="4" w:space="0" w:color="auto"/>
              <w:right w:val="single" w:sz="4" w:space="0" w:color="auto"/>
            </w:tcBorders>
          </w:tcPr>
          <w:p w14:paraId="34CCB49F" w14:textId="20A5B950" w:rsidR="00593659" w:rsidRPr="00FA3576" w:rsidRDefault="00593659" w:rsidP="00AB6DA7">
            <w:pPr>
              <w:jc w:val="both"/>
              <w:rPr>
                <w:rFonts w:ascii="Times New Roman" w:hAnsi="Times New Roman"/>
                <w:sz w:val="16"/>
                <w:szCs w:val="16"/>
              </w:rPr>
            </w:pPr>
          </w:p>
        </w:tc>
      </w:tr>
      <w:tr w:rsidR="00FA3576" w:rsidRPr="00FA3576" w14:paraId="5C355A19" w14:textId="77777777" w:rsidTr="00DD546F">
        <w:tc>
          <w:tcPr>
            <w:tcW w:w="711" w:type="dxa"/>
            <w:tcBorders>
              <w:top w:val="single" w:sz="4" w:space="0" w:color="auto"/>
              <w:left w:val="single" w:sz="4" w:space="0" w:color="auto"/>
              <w:bottom w:val="single" w:sz="4" w:space="0" w:color="auto"/>
              <w:right w:val="single" w:sz="4" w:space="0" w:color="auto"/>
            </w:tcBorders>
          </w:tcPr>
          <w:p w14:paraId="47B9F589" w14:textId="641D00D5" w:rsidR="00593659" w:rsidRPr="00FA3576" w:rsidRDefault="00593659" w:rsidP="00AB6DA7">
            <w:pPr>
              <w:jc w:val="both"/>
              <w:rPr>
                <w:rFonts w:ascii="Times New Roman" w:hAnsi="Times New Roman"/>
                <w:sz w:val="16"/>
                <w:szCs w:val="16"/>
              </w:rPr>
            </w:pPr>
          </w:p>
        </w:tc>
        <w:tc>
          <w:tcPr>
            <w:tcW w:w="4989" w:type="dxa"/>
            <w:tcBorders>
              <w:top w:val="single" w:sz="4" w:space="0" w:color="auto"/>
              <w:left w:val="single" w:sz="4" w:space="0" w:color="auto"/>
              <w:bottom w:val="single" w:sz="4" w:space="0" w:color="auto"/>
              <w:right w:val="single" w:sz="4" w:space="0" w:color="auto"/>
            </w:tcBorders>
          </w:tcPr>
          <w:p w14:paraId="5071D157" w14:textId="543A8569" w:rsidR="00593659" w:rsidRPr="00FA3576" w:rsidRDefault="00593659" w:rsidP="00AB6DA7">
            <w:pPr>
              <w:tabs>
                <w:tab w:val="left" w:pos="727"/>
              </w:tabs>
              <w:jc w:val="both"/>
              <w:rPr>
                <w:rFonts w:ascii="Times New Roman" w:hAnsi="Times New Roman"/>
                <w:sz w:val="16"/>
                <w:szCs w:val="16"/>
              </w:rPr>
            </w:pPr>
          </w:p>
        </w:tc>
        <w:tc>
          <w:tcPr>
            <w:tcW w:w="6804" w:type="dxa"/>
            <w:tcBorders>
              <w:top w:val="single" w:sz="4" w:space="0" w:color="auto"/>
              <w:left w:val="single" w:sz="4" w:space="0" w:color="auto"/>
              <w:bottom w:val="single" w:sz="4" w:space="0" w:color="auto"/>
              <w:right w:val="single" w:sz="4" w:space="0" w:color="auto"/>
            </w:tcBorders>
          </w:tcPr>
          <w:p w14:paraId="67319402" w14:textId="77777777" w:rsidR="00593659" w:rsidRPr="00FA3576" w:rsidRDefault="00593659" w:rsidP="00AB6DA7">
            <w:pPr>
              <w:jc w:val="both"/>
              <w:rPr>
                <w:rFonts w:ascii="Times New Roman" w:hAnsi="Times New Roman"/>
                <w:sz w:val="16"/>
                <w:szCs w:val="16"/>
              </w:rPr>
            </w:pPr>
          </w:p>
        </w:tc>
        <w:tc>
          <w:tcPr>
            <w:tcW w:w="3260" w:type="dxa"/>
            <w:tcBorders>
              <w:top w:val="single" w:sz="4" w:space="0" w:color="auto"/>
              <w:left w:val="single" w:sz="4" w:space="0" w:color="auto"/>
              <w:bottom w:val="single" w:sz="4" w:space="0" w:color="auto"/>
              <w:right w:val="single" w:sz="4" w:space="0" w:color="auto"/>
            </w:tcBorders>
          </w:tcPr>
          <w:p w14:paraId="482F5DFC" w14:textId="32B0D88A" w:rsidR="00593659" w:rsidRPr="00FA3576" w:rsidRDefault="00593659" w:rsidP="00AB6DA7">
            <w:pPr>
              <w:tabs>
                <w:tab w:val="num" w:pos="122"/>
                <w:tab w:val="left" w:pos="1980"/>
              </w:tabs>
              <w:jc w:val="both"/>
              <w:rPr>
                <w:rFonts w:ascii="Times New Roman" w:hAnsi="Times New Roman"/>
                <w:sz w:val="16"/>
                <w:szCs w:val="16"/>
              </w:rPr>
            </w:pPr>
          </w:p>
        </w:tc>
      </w:tr>
    </w:tbl>
    <w:p w14:paraId="7E48651F" w14:textId="77777777" w:rsidR="00593659" w:rsidRPr="00FA3576" w:rsidRDefault="00593659" w:rsidP="00AB6DA7">
      <w:pPr>
        <w:jc w:val="both"/>
        <w:rPr>
          <w:rFonts w:ascii="Times New Roman" w:hAnsi="Times New Roman"/>
          <w:b/>
          <w:i/>
          <w:sz w:val="16"/>
          <w:szCs w:val="16"/>
        </w:rPr>
      </w:pPr>
      <w:bookmarkStart w:id="4" w:name="_Hlk72228166"/>
    </w:p>
    <w:bookmarkEnd w:id="4"/>
    <w:p w14:paraId="1B195A56" w14:textId="2F751405" w:rsidR="00593659" w:rsidRPr="00FA3576" w:rsidRDefault="00593659" w:rsidP="00AB6DA7">
      <w:pPr>
        <w:tabs>
          <w:tab w:val="left" w:pos="5882"/>
        </w:tabs>
        <w:ind w:right="-178"/>
        <w:rPr>
          <w:rFonts w:ascii="Times New Roman" w:eastAsia="Times New Roman" w:hAnsi="Times New Roman"/>
          <w:strike/>
          <w:sz w:val="16"/>
          <w:szCs w:val="16"/>
        </w:rPr>
      </w:pPr>
    </w:p>
    <w:sectPr w:rsidR="00593659" w:rsidRPr="00FA3576" w:rsidSect="00B57EEE">
      <w:pgSz w:w="16838" w:h="11906" w:orient="landscape"/>
      <w:pgMar w:top="1134" w:right="680" w:bottom="567"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B6EAD" w14:textId="77777777" w:rsidR="00F14E3E" w:rsidRDefault="00F14E3E" w:rsidP="00593659">
      <w:r>
        <w:separator/>
      </w:r>
    </w:p>
  </w:endnote>
  <w:endnote w:type="continuationSeparator" w:id="0">
    <w:p w14:paraId="4E470ABF" w14:textId="77777777" w:rsidR="00F14E3E" w:rsidRDefault="00F14E3E" w:rsidP="005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Courier New"/>
    <w:charset w:val="00"/>
    <w:family w:val="auto"/>
    <w:pitch w:val="variable"/>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Cambria">
    <w:altName w:val="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15F7F" w14:textId="77777777" w:rsidR="00F14E3E" w:rsidRDefault="00F14E3E" w:rsidP="00593659">
      <w:r>
        <w:separator/>
      </w:r>
    </w:p>
  </w:footnote>
  <w:footnote w:type="continuationSeparator" w:id="0">
    <w:p w14:paraId="6A2C9760" w14:textId="77777777" w:rsidR="00F14E3E" w:rsidRDefault="00F14E3E" w:rsidP="005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568"/>
    <w:multiLevelType w:val="hybridMultilevel"/>
    <w:tmpl w:val="D108CC2C"/>
    <w:lvl w:ilvl="0" w:tplc="F42858C4">
      <w:start w:val="1"/>
      <w:numFmt w:val="decimal"/>
      <w:lvlText w:val="%1)"/>
      <w:lvlJc w:val="left"/>
      <w:pPr>
        <w:ind w:left="1494" w:hanging="360"/>
      </w:pPr>
    </w:lvl>
    <w:lvl w:ilvl="1" w:tplc="04270019">
      <w:start w:val="1"/>
      <w:numFmt w:val="lowerLetter"/>
      <w:lvlText w:val="%2."/>
      <w:lvlJc w:val="left"/>
      <w:pPr>
        <w:ind w:left="2214" w:hanging="360"/>
      </w:pPr>
    </w:lvl>
    <w:lvl w:ilvl="2" w:tplc="0427001B">
      <w:start w:val="1"/>
      <w:numFmt w:val="lowerRoman"/>
      <w:lvlText w:val="%3."/>
      <w:lvlJc w:val="right"/>
      <w:pPr>
        <w:ind w:left="2934" w:hanging="180"/>
      </w:pPr>
    </w:lvl>
    <w:lvl w:ilvl="3" w:tplc="0427000F">
      <w:start w:val="1"/>
      <w:numFmt w:val="decimal"/>
      <w:lvlText w:val="%4."/>
      <w:lvlJc w:val="left"/>
      <w:pPr>
        <w:ind w:left="3654" w:hanging="360"/>
      </w:pPr>
    </w:lvl>
    <w:lvl w:ilvl="4" w:tplc="04270019">
      <w:start w:val="1"/>
      <w:numFmt w:val="lowerLetter"/>
      <w:lvlText w:val="%5."/>
      <w:lvlJc w:val="left"/>
      <w:pPr>
        <w:ind w:left="4374" w:hanging="360"/>
      </w:pPr>
    </w:lvl>
    <w:lvl w:ilvl="5" w:tplc="0427001B">
      <w:start w:val="1"/>
      <w:numFmt w:val="lowerRoman"/>
      <w:lvlText w:val="%6."/>
      <w:lvlJc w:val="right"/>
      <w:pPr>
        <w:ind w:left="5094" w:hanging="180"/>
      </w:pPr>
    </w:lvl>
    <w:lvl w:ilvl="6" w:tplc="0427000F">
      <w:start w:val="1"/>
      <w:numFmt w:val="decimal"/>
      <w:lvlText w:val="%7."/>
      <w:lvlJc w:val="left"/>
      <w:pPr>
        <w:ind w:left="5814" w:hanging="360"/>
      </w:pPr>
    </w:lvl>
    <w:lvl w:ilvl="7" w:tplc="04270019">
      <w:start w:val="1"/>
      <w:numFmt w:val="lowerLetter"/>
      <w:lvlText w:val="%8."/>
      <w:lvlJc w:val="left"/>
      <w:pPr>
        <w:ind w:left="6534" w:hanging="360"/>
      </w:pPr>
    </w:lvl>
    <w:lvl w:ilvl="8" w:tplc="0427001B">
      <w:start w:val="1"/>
      <w:numFmt w:val="lowerRoman"/>
      <w:lvlText w:val="%9."/>
      <w:lvlJc w:val="right"/>
      <w:pPr>
        <w:ind w:left="7254" w:hanging="180"/>
      </w:pPr>
    </w:lvl>
  </w:abstractNum>
  <w:abstractNum w:abstractNumId="1" w15:restartNumberingAfterBreak="0">
    <w:nsid w:val="03F16D22"/>
    <w:multiLevelType w:val="hybridMultilevel"/>
    <w:tmpl w:val="B8564E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723625"/>
    <w:multiLevelType w:val="hybridMultilevel"/>
    <w:tmpl w:val="D88C2CC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120E62E0"/>
    <w:multiLevelType w:val="multilevel"/>
    <w:tmpl w:val="D4F66E22"/>
    <w:lvl w:ilvl="0">
      <w:start w:val="2"/>
      <w:numFmt w:val="decimal"/>
      <w:lvlText w:val="%1"/>
      <w:lvlJc w:val="left"/>
      <w:pPr>
        <w:ind w:left="360" w:hanging="360"/>
      </w:pPr>
      <w:rPr>
        <w:sz w:val="22"/>
      </w:rPr>
    </w:lvl>
    <w:lvl w:ilvl="1">
      <w:start w:val="1"/>
      <w:numFmt w:val="decimal"/>
      <w:lvlText w:val="%1.%2"/>
      <w:lvlJc w:val="left"/>
      <w:pPr>
        <w:ind w:left="1002" w:hanging="360"/>
      </w:pPr>
      <w:rPr>
        <w:sz w:val="22"/>
      </w:rPr>
    </w:lvl>
    <w:lvl w:ilvl="2">
      <w:start w:val="1"/>
      <w:numFmt w:val="decimal"/>
      <w:lvlText w:val="%1.%2.%3"/>
      <w:lvlJc w:val="left"/>
      <w:pPr>
        <w:ind w:left="2004" w:hanging="720"/>
      </w:pPr>
      <w:rPr>
        <w:sz w:val="22"/>
      </w:rPr>
    </w:lvl>
    <w:lvl w:ilvl="3">
      <w:start w:val="1"/>
      <w:numFmt w:val="decimal"/>
      <w:lvlText w:val="%1.%2.%3.%4"/>
      <w:lvlJc w:val="left"/>
      <w:pPr>
        <w:ind w:left="2646" w:hanging="720"/>
      </w:pPr>
      <w:rPr>
        <w:sz w:val="22"/>
      </w:rPr>
    </w:lvl>
    <w:lvl w:ilvl="4">
      <w:start w:val="1"/>
      <w:numFmt w:val="decimal"/>
      <w:lvlText w:val="%1.%2.%3.%4.%5"/>
      <w:lvlJc w:val="left"/>
      <w:pPr>
        <w:ind w:left="3648" w:hanging="1080"/>
      </w:pPr>
      <w:rPr>
        <w:sz w:val="22"/>
      </w:rPr>
    </w:lvl>
    <w:lvl w:ilvl="5">
      <w:start w:val="1"/>
      <w:numFmt w:val="decimal"/>
      <w:lvlText w:val="%1.%2.%3.%4.%5.%6"/>
      <w:lvlJc w:val="left"/>
      <w:pPr>
        <w:ind w:left="4290" w:hanging="1080"/>
      </w:pPr>
      <w:rPr>
        <w:sz w:val="22"/>
      </w:rPr>
    </w:lvl>
    <w:lvl w:ilvl="6">
      <w:start w:val="1"/>
      <w:numFmt w:val="decimal"/>
      <w:lvlText w:val="%1.%2.%3.%4.%5.%6.%7"/>
      <w:lvlJc w:val="left"/>
      <w:pPr>
        <w:ind w:left="5292" w:hanging="1440"/>
      </w:pPr>
      <w:rPr>
        <w:sz w:val="22"/>
      </w:rPr>
    </w:lvl>
    <w:lvl w:ilvl="7">
      <w:start w:val="1"/>
      <w:numFmt w:val="decimal"/>
      <w:lvlText w:val="%1.%2.%3.%4.%5.%6.%7.%8"/>
      <w:lvlJc w:val="left"/>
      <w:pPr>
        <w:ind w:left="5934" w:hanging="1440"/>
      </w:pPr>
      <w:rPr>
        <w:sz w:val="22"/>
      </w:rPr>
    </w:lvl>
    <w:lvl w:ilvl="8">
      <w:start w:val="1"/>
      <w:numFmt w:val="decimal"/>
      <w:lvlText w:val="%1.%2.%3.%4.%5.%6.%7.%8.%9"/>
      <w:lvlJc w:val="left"/>
      <w:pPr>
        <w:ind w:left="6936" w:hanging="1800"/>
      </w:pPr>
      <w:rPr>
        <w:sz w:val="22"/>
      </w:rPr>
    </w:lvl>
  </w:abstractNum>
  <w:abstractNum w:abstractNumId="4" w15:restartNumberingAfterBreak="0">
    <w:nsid w:val="18B03B88"/>
    <w:multiLevelType w:val="hybridMultilevel"/>
    <w:tmpl w:val="221E4B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D3478C7"/>
    <w:multiLevelType w:val="hybridMultilevel"/>
    <w:tmpl w:val="CC3A6F54"/>
    <w:lvl w:ilvl="0" w:tplc="8744A170">
      <w:start w:val="1"/>
      <w:numFmt w:val="decimal"/>
      <w:lvlText w:val="%1)"/>
      <w:lvlJc w:val="left"/>
      <w:pPr>
        <w:ind w:left="1494" w:hanging="360"/>
      </w:pPr>
    </w:lvl>
    <w:lvl w:ilvl="1" w:tplc="04270019">
      <w:start w:val="1"/>
      <w:numFmt w:val="lowerLetter"/>
      <w:lvlText w:val="%2."/>
      <w:lvlJc w:val="left"/>
      <w:pPr>
        <w:ind w:left="2214" w:hanging="360"/>
      </w:pPr>
    </w:lvl>
    <w:lvl w:ilvl="2" w:tplc="0427001B">
      <w:start w:val="1"/>
      <w:numFmt w:val="lowerRoman"/>
      <w:lvlText w:val="%3."/>
      <w:lvlJc w:val="right"/>
      <w:pPr>
        <w:ind w:left="2934" w:hanging="180"/>
      </w:pPr>
    </w:lvl>
    <w:lvl w:ilvl="3" w:tplc="0427000F">
      <w:start w:val="1"/>
      <w:numFmt w:val="decimal"/>
      <w:lvlText w:val="%4."/>
      <w:lvlJc w:val="left"/>
      <w:pPr>
        <w:ind w:left="3654" w:hanging="360"/>
      </w:pPr>
    </w:lvl>
    <w:lvl w:ilvl="4" w:tplc="04270019">
      <w:start w:val="1"/>
      <w:numFmt w:val="lowerLetter"/>
      <w:lvlText w:val="%5."/>
      <w:lvlJc w:val="left"/>
      <w:pPr>
        <w:ind w:left="4374" w:hanging="360"/>
      </w:pPr>
    </w:lvl>
    <w:lvl w:ilvl="5" w:tplc="0427001B">
      <w:start w:val="1"/>
      <w:numFmt w:val="lowerRoman"/>
      <w:lvlText w:val="%6."/>
      <w:lvlJc w:val="right"/>
      <w:pPr>
        <w:ind w:left="5094" w:hanging="180"/>
      </w:pPr>
    </w:lvl>
    <w:lvl w:ilvl="6" w:tplc="0427000F">
      <w:start w:val="1"/>
      <w:numFmt w:val="decimal"/>
      <w:lvlText w:val="%7."/>
      <w:lvlJc w:val="left"/>
      <w:pPr>
        <w:ind w:left="5814" w:hanging="360"/>
      </w:pPr>
    </w:lvl>
    <w:lvl w:ilvl="7" w:tplc="04270019">
      <w:start w:val="1"/>
      <w:numFmt w:val="lowerLetter"/>
      <w:lvlText w:val="%8."/>
      <w:lvlJc w:val="left"/>
      <w:pPr>
        <w:ind w:left="6534" w:hanging="360"/>
      </w:pPr>
    </w:lvl>
    <w:lvl w:ilvl="8" w:tplc="0427001B">
      <w:start w:val="1"/>
      <w:numFmt w:val="lowerRoman"/>
      <w:lvlText w:val="%9."/>
      <w:lvlJc w:val="right"/>
      <w:pPr>
        <w:ind w:left="7254" w:hanging="180"/>
      </w:pPr>
    </w:lvl>
  </w:abstractNum>
  <w:abstractNum w:abstractNumId="6" w15:restartNumberingAfterBreak="0">
    <w:nsid w:val="200E72F6"/>
    <w:multiLevelType w:val="multilevel"/>
    <w:tmpl w:val="1616BFD8"/>
    <w:lvl w:ilvl="0">
      <w:start w:val="21"/>
      <w:numFmt w:val="decimal"/>
      <w:lvlText w:val="%1."/>
      <w:lvlJc w:val="left"/>
      <w:pPr>
        <w:ind w:left="480" w:hanging="480"/>
      </w:pPr>
      <w:rPr>
        <w:rFonts w:hint="default"/>
        <w:w w:val="100"/>
      </w:rPr>
    </w:lvl>
    <w:lvl w:ilvl="1">
      <w:start w:val="5"/>
      <w:numFmt w:val="decimal"/>
      <w:lvlText w:val="%1.%2."/>
      <w:lvlJc w:val="left"/>
      <w:pPr>
        <w:ind w:left="3414" w:hanging="720"/>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1080" w:hanging="108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440" w:hanging="144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800" w:hanging="1800"/>
      </w:pPr>
      <w:rPr>
        <w:rFonts w:hint="default"/>
        <w:w w:val="100"/>
      </w:rPr>
    </w:lvl>
    <w:lvl w:ilvl="8">
      <w:start w:val="1"/>
      <w:numFmt w:val="decimal"/>
      <w:lvlText w:val="%1.%2.%3.%4.%5.%6.%7.%8.%9."/>
      <w:lvlJc w:val="left"/>
      <w:pPr>
        <w:ind w:left="1800" w:hanging="1800"/>
      </w:pPr>
      <w:rPr>
        <w:rFonts w:hint="default"/>
        <w:w w:val="100"/>
      </w:rPr>
    </w:lvl>
  </w:abstractNum>
  <w:abstractNum w:abstractNumId="7" w15:restartNumberingAfterBreak="0">
    <w:nsid w:val="22282109"/>
    <w:multiLevelType w:val="hybridMultilevel"/>
    <w:tmpl w:val="361C30C0"/>
    <w:lvl w:ilvl="0" w:tplc="04270001">
      <w:start w:val="1"/>
      <w:numFmt w:val="bullet"/>
      <w:lvlText w:val=""/>
      <w:lvlJc w:val="left"/>
      <w:pPr>
        <w:ind w:left="770" w:hanging="360"/>
      </w:pPr>
      <w:rPr>
        <w:rFonts w:ascii="Symbol" w:hAnsi="Symbol" w:hint="default"/>
      </w:rPr>
    </w:lvl>
    <w:lvl w:ilvl="1" w:tplc="04270003">
      <w:start w:val="1"/>
      <w:numFmt w:val="bullet"/>
      <w:lvlText w:val="o"/>
      <w:lvlJc w:val="left"/>
      <w:pPr>
        <w:ind w:left="1490" w:hanging="360"/>
      </w:pPr>
      <w:rPr>
        <w:rFonts w:ascii="Courier New" w:hAnsi="Courier New" w:cs="Courier New" w:hint="default"/>
      </w:rPr>
    </w:lvl>
    <w:lvl w:ilvl="2" w:tplc="04270005">
      <w:start w:val="1"/>
      <w:numFmt w:val="bullet"/>
      <w:lvlText w:val=""/>
      <w:lvlJc w:val="left"/>
      <w:pPr>
        <w:ind w:left="2210" w:hanging="360"/>
      </w:pPr>
      <w:rPr>
        <w:rFonts w:ascii="Wingdings" w:hAnsi="Wingdings" w:hint="default"/>
      </w:rPr>
    </w:lvl>
    <w:lvl w:ilvl="3" w:tplc="04270001">
      <w:start w:val="1"/>
      <w:numFmt w:val="bullet"/>
      <w:lvlText w:val=""/>
      <w:lvlJc w:val="left"/>
      <w:pPr>
        <w:ind w:left="2930" w:hanging="360"/>
      </w:pPr>
      <w:rPr>
        <w:rFonts w:ascii="Symbol" w:hAnsi="Symbol" w:hint="default"/>
      </w:rPr>
    </w:lvl>
    <w:lvl w:ilvl="4" w:tplc="04270003">
      <w:start w:val="1"/>
      <w:numFmt w:val="bullet"/>
      <w:lvlText w:val="o"/>
      <w:lvlJc w:val="left"/>
      <w:pPr>
        <w:ind w:left="3650" w:hanging="360"/>
      </w:pPr>
      <w:rPr>
        <w:rFonts w:ascii="Courier New" w:hAnsi="Courier New" w:cs="Courier New" w:hint="default"/>
      </w:rPr>
    </w:lvl>
    <w:lvl w:ilvl="5" w:tplc="04270005">
      <w:start w:val="1"/>
      <w:numFmt w:val="bullet"/>
      <w:lvlText w:val=""/>
      <w:lvlJc w:val="left"/>
      <w:pPr>
        <w:ind w:left="4370" w:hanging="360"/>
      </w:pPr>
      <w:rPr>
        <w:rFonts w:ascii="Wingdings" w:hAnsi="Wingdings" w:hint="default"/>
      </w:rPr>
    </w:lvl>
    <w:lvl w:ilvl="6" w:tplc="04270001">
      <w:start w:val="1"/>
      <w:numFmt w:val="bullet"/>
      <w:lvlText w:val=""/>
      <w:lvlJc w:val="left"/>
      <w:pPr>
        <w:ind w:left="5090" w:hanging="360"/>
      </w:pPr>
      <w:rPr>
        <w:rFonts w:ascii="Symbol" w:hAnsi="Symbol" w:hint="default"/>
      </w:rPr>
    </w:lvl>
    <w:lvl w:ilvl="7" w:tplc="04270003">
      <w:start w:val="1"/>
      <w:numFmt w:val="bullet"/>
      <w:lvlText w:val="o"/>
      <w:lvlJc w:val="left"/>
      <w:pPr>
        <w:ind w:left="5810" w:hanging="360"/>
      </w:pPr>
      <w:rPr>
        <w:rFonts w:ascii="Courier New" w:hAnsi="Courier New" w:cs="Courier New" w:hint="default"/>
      </w:rPr>
    </w:lvl>
    <w:lvl w:ilvl="8" w:tplc="04270005">
      <w:start w:val="1"/>
      <w:numFmt w:val="bullet"/>
      <w:lvlText w:val=""/>
      <w:lvlJc w:val="left"/>
      <w:pPr>
        <w:ind w:left="6530" w:hanging="360"/>
      </w:pPr>
      <w:rPr>
        <w:rFonts w:ascii="Wingdings" w:hAnsi="Wingdings" w:hint="default"/>
      </w:rPr>
    </w:lvl>
  </w:abstractNum>
  <w:abstractNum w:abstractNumId="8" w15:restartNumberingAfterBreak="0">
    <w:nsid w:val="22AF3D06"/>
    <w:multiLevelType w:val="hybridMultilevel"/>
    <w:tmpl w:val="8EF8583A"/>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9" w15:restartNumberingAfterBreak="0">
    <w:nsid w:val="22EE32CD"/>
    <w:multiLevelType w:val="multilevel"/>
    <w:tmpl w:val="04684BA4"/>
    <w:lvl w:ilvl="0">
      <w:start w:val="1"/>
      <w:numFmt w:val="decimal"/>
      <w:pStyle w:val="StyleStyle2LeftLeft0Firstline0"/>
      <w:lvlText w:val="%1"/>
      <w:lvlJc w:val="left"/>
      <w:pPr>
        <w:tabs>
          <w:tab w:val="num" w:pos="5107"/>
        </w:tabs>
        <w:ind w:left="5107" w:hanging="432"/>
      </w:pPr>
    </w:lvl>
    <w:lvl w:ilvl="1">
      <w:start w:val="1"/>
      <w:numFmt w:val="decimal"/>
      <w:lvlText w:val="%1.%2"/>
      <w:lvlJc w:val="left"/>
      <w:pPr>
        <w:tabs>
          <w:tab w:val="num" w:pos="5251"/>
        </w:tabs>
        <w:ind w:left="5251" w:hanging="576"/>
      </w:pPr>
      <w:rPr>
        <w:color w:val="auto"/>
      </w:rPr>
    </w:lvl>
    <w:lvl w:ilvl="2">
      <w:start w:val="1"/>
      <w:numFmt w:val="decimal"/>
      <w:lvlText w:val="%1.%2.%3"/>
      <w:lvlJc w:val="left"/>
      <w:pPr>
        <w:tabs>
          <w:tab w:val="num" w:pos="5395"/>
        </w:tabs>
        <w:ind w:left="5395" w:hanging="720"/>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10" w15:restartNumberingAfterBreak="0">
    <w:nsid w:val="249525D3"/>
    <w:multiLevelType w:val="hybridMultilevel"/>
    <w:tmpl w:val="F5623C12"/>
    <w:lvl w:ilvl="0" w:tplc="1166D850">
      <w:start w:val="1"/>
      <w:numFmt w:val="upperRoman"/>
      <w:lvlText w:val="%1."/>
      <w:lvlJc w:val="left"/>
      <w:pPr>
        <w:ind w:left="3586" w:hanging="213"/>
      </w:pPr>
      <w:rPr>
        <w:b/>
        <w:w w:val="104"/>
      </w:rPr>
    </w:lvl>
    <w:lvl w:ilvl="1" w:tplc="EB828A30">
      <w:start w:val="1"/>
      <w:numFmt w:val="decimal"/>
      <w:lvlText w:val="%2."/>
      <w:lvlJc w:val="left"/>
      <w:pPr>
        <w:ind w:left="642" w:hanging="414"/>
      </w:pPr>
      <w:rPr>
        <w:rFonts w:ascii="Times New Roman" w:eastAsia="Times New Roman" w:hAnsi="Times New Roman" w:cs="Times New Roman" w:hint="default"/>
        <w:b w:val="0"/>
        <w:bCs w:val="0"/>
        <w:i w:val="0"/>
        <w:iCs w:val="0"/>
        <w:color w:val="54525B"/>
        <w:w w:val="105"/>
        <w:sz w:val="23"/>
        <w:szCs w:val="23"/>
      </w:rPr>
    </w:lvl>
    <w:lvl w:ilvl="2" w:tplc="DC22BB58">
      <w:numFmt w:val="bullet"/>
      <w:lvlText w:val="•"/>
      <w:lvlJc w:val="left"/>
      <w:pPr>
        <w:ind w:left="4277" w:hanging="414"/>
      </w:pPr>
    </w:lvl>
    <w:lvl w:ilvl="3" w:tplc="A11429E0">
      <w:numFmt w:val="bullet"/>
      <w:lvlText w:val="•"/>
      <w:lvlJc w:val="left"/>
      <w:pPr>
        <w:ind w:left="4975" w:hanging="414"/>
      </w:pPr>
    </w:lvl>
    <w:lvl w:ilvl="4" w:tplc="E366658A">
      <w:numFmt w:val="bullet"/>
      <w:lvlText w:val="•"/>
      <w:lvlJc w:val="left"/>
      <w:pPr>
        <w:ind w:left="5673" w:hanging="414"/>
      </w:pPr>
    </w:lvl>
    <w:lvl w:ilvl="5" w:tplc="EA64ABDE">
      <w:numFmt w:val="bullet"/>
      <w:lvlText w:val="•"/>
      <w:lvlJc w:val="left"/>
      <w:pPr>
        <w:ind w:left="6371" w:hanging="414"/>
      </w:pPr>
    </w:lvl>
    <w:lvl w:ilvl="6" w:tplc="EC5E9734">
      <w:numFmt w:val="bullet"/>
      <w:lvlText w:val="•"/>
      <w:lvlJc w:val="left"/>
      <w:pPr>
        <w:ind w:left="7068" w:hanging="414"/>
      </w:pPr>
    </w:lvl>
    <w:lvl w:ilvl="7" w:tplc="2872E72C">
      <w:numFmt w:val="bullet"/>
      <w:lvlText w:val="•"/>
      <w:lvlJc w:val="left"/>
      <w:pPr>
        <w:ind w:left="7766" w:hanging="414"/>
      </w:pPr>
    </w:lvl>
    <w:lvl w:ilvl="8" w:tplc="0BFAC08C">
      <w:numFmt w:val="bullet"/>
      <w:lvlText w:val="•"/>
      <w:lvlJc w:val="left"/>
      <w:pPr>
        <w:ind w:left="8464" w:hanging="414"/>
      </w:pPr>
    </w:lvl>
  </w:abstractNum>
  <w:abstractNum w:abstractNumId="11" w15:restartNumberingAfterBreak="0">
    <w:nsid w:val="27977929"/>
    <w:multiLevelType w:val="multilevel"/>
    <w:tmpl w:val="5AFE3FCE"/>
    <w:lvl w:ilvl="0">
      <w:start w:val="15"/>
      <w:numFmt w:val="decimal"/>
      <w:lvlText w:val="%1."/>
      <w:lvlJc w:val="left"/>
      <w:pPr>
        <w:ind w:left="660" w:hanging="660"/>
      </w:pPr>
      <w:rPr>
        <w:rFonts w:eastAsia="Batang" w:cs="Arial Unicode MS"/>
        <w:color w:val="000000"/>
      </w:rPr>
    </w:lvl>
    <w:lvl w:ilvl="1">
      <w:start w:val="9"/>
      <w:numFmt w:val="decimal"/>
      <w:lvlText w:val="%1.%2."/>
      <w:lvlJc w:val="left"/>
      <w:pPr>
        <w:ind w:left="1020" w:hanging="660"/>
      </w:pPr>
      <w:rPr>
        <w:rFonts w:eastAsia="Batang" w:cs="Arial Unicode MS"/>
        <w:color w:val="000000"/>
      </w:rPr>
    </w:lvl>
    <w:lvl w:ilvl="2">
      <w:start w:val="2"/>
      <w:numFmt w:val="decimal"/>
      <w:lvlText w:val="%1.%2.%3."/>
      <w:lvlJc w:val="left"/>
      <w:pPr>
        <w:ind w:left="1440" w:hanging="720"/>
      </w:pPr>
      <w:rPr>
        <w:rFonts w:eastAsia="Batang" w:cs="Arial Unicode MS"/>
        <w:strike w:val="0"/>
        <w:dstrike w:val="0"/>
        <w:color w:val="000000"/>
        <w:u w:val="none"/>
        <w:effect w:val="none"/>
      </w:rPr>
    </w:lvl>
    <w:lvl w:ilvl="3">
      <w:start w:val="1"/>
      <w:numFmt w:val="decimal"/>
      <w:lvlText w:val="%1.%2.%3.%4."/>
      <w:lvlJc w:val="left"/>
      <w:pPr>
        <w:ind w:left="1800" w:hanging="720"/>
      </w:pPr>
      <w:rPr>
        <w:rFonts w:eastAsia="Batang" w:cs="Arial Unicode MS"/>
        <w:color w:val="000000"/>
      </w:rPr>
    </w:lvl>
    <w:lvl w:ilvl="4">
      <w:start w:val="1"/>
      <w:numFmt w:val="decimal"/>
      <w:lvlText w:val="%1.%2.%3.%4.%5."/>
      <w:lvlJc w:val="left"/>
      <w:pPr>
        <w:ind w:left="2520" w:hanging="1080"/>
      </w:pPr>
      <w:rPr>
        <w:rFonts w:eastAsia="Batang" w:cs="Arial Unicode MS"/>
        <w:color w:val="000000"/>
      </w:rPr>
    </w:lvl>
    <w:lvl w:ilvl="5">
      <w:start w:val="1"/>
      <w:numFmt w:val="decimal"/>
      <w:lvlText w:val="%1.%2.%3.%4.%5.%6."/>
      <w:lvlJc w:val="left"/>
      <w:pPr>
        <w:ind w:left="2880" w:hanging="1080"/>
      </w:pPr>
      <w:rPr>
        <w:rFonts w:eastAsia="Batang" w:cs="Arial Unicode MS"/>
        <w:color w:val="000000"/>
      </w:rPr>
    </w:lvl>
    <w:lvl w:ilvl="6">
      <w:start w:val="1"/>
      <w:numFmt w:val="decimal"/>
      <w:lvlText w:val="%1.%2.%3.%4.%5.%6.%7."/>
      <w:lvlJc w:val="left"/>
      <w:pPr>
        <w:ind w:left="3600" w:hanging="1440"/>
      </w:pPr>
      <w:rPr>
        <w:rFonts w:eastAsia="Batang" w:cs="Arial Unicode MS"/>
        <w:color w:val="000000"/>
      </w:rPr>
    </w:lvl>
    <w:lvl w:ilvl="7">
      <w:start w:val="1"/>
      <w:numFmt w:val="decimal"/>
      <w:lvlText w:val="%1.%2.%3.%4.%5.%6.%7.%8."/>
      <w:lvlJc w:val="left"/>
      <w:pPr>
        <w:ind w:left="3960" w:hanging="1440"/>
      </w:pPr>
      <w:rPr>
        <w:rFonts w:eastAsia="Batang" w:cs="Arial Unicode MS"/>
        <w:color w:val="000000"/>
      </w:rPr>
    </w:lvl>
    <w:lvl w:ilvl="8">
      <w:start w:val="1"/>
      <w:numFmt w:val="decimal"/>
      <w:lvlText w:val="%1.%2.%3.%4.%5.%6.%7.%8.%9."/>
      <w:lvlJc w:val="left"/>
      <w:pPr>
        <w:ind w:left="4680" w:hanging="1800"/>
      </w:pPr>
      <w:rPr>
        <w:rFonts w:eastAsia="Batang" w:cs="Arial Unicode MS"/>
        <w:color w:val="000000"/>
      </w:rPr>
    </w:lvl>
  </w:abstractNum>
  <w:abstractNum w:abstractNumId="12"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318C75D4"/>
    <w:multiLevelType w:val="hybridMultilevel"/>
    <w:tmpl w:val="F88000C6"/>
    <w:lvl w:ilvl="0" w:tplc="04270001">
      <w:start w:val="1"/>
      <w:numFmt w:val="bullet"/>
      <w:lvlText w:val=""/>
      <w:lvlJc w:val="left"/>
      <w:pPr>
        <w:ind w:left="720" w:hanging="360"/>
      </w:pPr>
      <w:rPr>
        <w:rFonts w:ascii="Symbol" w:hAnsi="Symbol"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3465558C"/>
    <w:multiLevelType w:val="hybridMultilevel"/>
    <w:tmpl w:val="22741E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DF0428"/>
    <w:multiLevelType w:val="hybridMultilevel"/>
    <w:tmpl w:val="0DC49A2E"/>
    <w:lvl w:ilvl="0" w:tplc="6588B206">
      <w:start w:val="1"/>
      <w:numFmt w:val="decimal"/>
      <w:pStyle w:val="Stilius4"/>
      <w:lvlText w:val="6.%1."/>
      <w:lvlJc w:val="left"/>
      <w:pPr>
        <w:ind w:left="720" w:hanging="360"/>
      </w:pPr>
      <w:rPr>
        <w:rFonts w:cs="Times New Roman"/>
        <w:color w:val="auto"/>
        <w:sz w:val="20"/>
        <w:szCs w:val="2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6" w15:restartNumberingAfterBreak="0">
    <w:nsid w:val="37463737"/>
    <w:multiLevelType w:val="hybridMultilevel"/>
    <w:tmpl w:val="0A9E9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8223084"/>
    <w:multiLevelType w:val="multilevel"/>
    <w:tmpl w:val="1E0E621E"/>
    <w:lvl w:ilvl="0">
      <w:start w:val="1"/>
      <w:numFmt w:val="decimal"/>
      <w:pStyle w:val="Stilius1"/>
      <w:lvlText w:val="%1."/>
      <w:lvlJc w:val="left"/>
      <w:pPr>
        <w:ind w:left="4859" w:hanging="360"/>
      </w:pPr>
      <w:rPr>
        <w:rFonts w:cs="Times New Roman"/>
        <w:sz w:val="22"/>
        <w:szCs w:val="22"/>
      </w:rPr>
    </w:lvl>
    <w:lvl w:ilvl="1">
      <w:start w:val="1"/>
      <w:numFmt w:val="decimal"/>
      <w:isLgl/>
      <w:lvlText w:val="%1.%2."/>
      <w:lvlJc w:val="left"/>
      <w:pPr>
        <w:ind w:left="539" w:hanging="360"/>
      </w:pPr>
      <w:rPr>
        <w:rFonts w:cs="Times New Roman"/>
      </w:rPr>
    </w:lvl>
    <w:lvl w:ilvl="2">
      <w:start w:val="1"/>
      <w:numFmt w:val="decimal"/>
      <w:isLgl/>
      <w:lvlText w:val="%1.%2.%3."/>
      <w:lvlJc w:val="left"/>
      <w:pPr>
        <w:ind w:left="899" w:hanging="720"/>
      </w:pPr>
      <w:rPr>
        <w:rFonts w:cs="Times New Roman"/>
      </w:rPr>
    </w:lvl>
    <w:lvl w:ilvl="3">
      <w:start w:val="1"/>
      <w:numFmt w:val="decimal"/>
      <w:isLgl/>
      <w:lvlText w:val="%1.%2.%3.%4."/>
      <w:lvlJc w:val="left"/>
      <w:pPr>
        <w:ind w:left="899" w:hanging="720"/>
      </w:pPr>
      <w:rPr>
        <w:rFonts w:cs="Times New Roman"/>
      </w:rPr>
    </w:lvl>
    <w:lvl w:ilvl="4">
      <w:start w:val="1"/>
      <w:numFmt w:val="decimal"/>
      <w:isLgl/>
      <w:lvlText w:val="%1.%2.%3.%4.%5."/>
      <w:lvlJc w:val="left"/>
      <w:pPr>
        <w:ind w:left="1259" w:hanging="1080"/>
      </w:pPr>
      <w:rPr>
        <w:rFonts w:cs="Times New Roman"/>
      </w:rPr>
    </w:lvl>
    <w:lvl w:ilvl="5">
      <w:start w:val="1"/>
      <w:numFmt w:val="decimal"/>
      <w:isLgl/>
      <w:lvlText w:val="%1.%2.%3.%4.%5.%6."/>
      <w:lvlJc w:val="left"/>
      <w:pPr>
        <w:ind w:left="1259" w:hanging="1080"/>
      </w:pPr>
      <w:rPr>
        <w:rFonts w:cs="Times New Roman"/>
      </w:rPr>
    </w:lvl>
    <w:lvl w:ilvl="6">
      <w:start w:val="1"/>
      <w:numFmt w:val="decimal"/>
      <w:isLgl/>
      <w:lvlText w:val="%1.%2.%3.%4.%5.%6.%7."/>
      <w:lvlJc w:val="left"/>
      <w:pPr>
        <w:ind w:left="1619" w:hanging="1440"/>
      </w:pPr>
      <w:rPr>
        <w:rFonts w:cs="Times New Roman"/>
      </w:rPr>
    </w:lvl>
    <w:lvl w:ilvl="7">
      <w:start w:val="1"/>
      <w:numFmt w:val="decimal"/>
      <w:isLgl/>
      <w:lvlText w:val="%1.%2.%3.%4.%5.%6.%7.%8."/>
      <w:lvlJc w:val="left"/>
      <w:pPr>
        <w:ind w:left="1619" w:hanging="1440"/>
      </w:pPr>
      <w:rPr>
        <w:rFonts w:cs="Times New Roman"/>
      </w:rPr>
    </w:lvl>
    <w:lvl w:ilvl="8">
      <w:start w:val="1"/>
      <w:numFmt w:val="decimal"/>
      <w:isLgl/>
      <w:lvlText w:val="%1.%2.%3.%4.%5.%6.%7.%8.%9."/>
      <w:lvlJc w:val="left"/>
      <w:pPr>
        <w:ind w:left="1979" w:hanging="1800"/>
      </w:pPr>
      <w:rPr>
        <w:rFonts w:cs="Times New Roman"/>
      </w:rPr>
    </w:lvl>
  </w:abstractNum>
  <w:abstractNum w:abstractNumId="18" w15:restartNumberingAfterBreak="0">
    <w:nsid w:val="38C6448E"/>
    <w:multiLevelType w:val="multilevel"/>
    <w:tmpl w:val="846832C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w w:val="105"/>
      </w:rPr>
    </w:lvl>
    <w:lvl w:ilvl="2">
      <w:start w:val="1"/>
      <w:numFmt w:val="decimal"/>
      <w:isLgl/>
      <w:lvlText w:val="%1.%2.%3."/>
      <w:lvlJc w:val="left"/>
      <w:pPr>
        <w:ind w:left="1004" w:hanging="720"/>
      </w:pPr>
      <w:rPr>
        <w:rFonts w:hint="default"/>
        <w:w w:val="105"/>
      </w:rPr>
    </w:lvl>
    <w:lvl w:ilvl="3">
      <w:start w:val="1"/>
      <w:numFmt w:val="decimal"/>
      <w:isLgl/>
      <w:lvlText w:val="%1.%2.%3.%4."/>
      <w:lvlJc w:val="left"/>
      <w:pPr>
        <w:ind w:left="1004" w:hanging="720"/>
      </w:pPr>
      <w:rPr>
        <w:rFonts w:hint="default"/>
        <w:w w:val="105"/>
      </w:rPr>
    </w:lvl>
    <w:lvl w:ilvl="4">
      <w:start w:val="1"/>
      <w:numFmt w:val="decimal"/>
      <w:isLgl/>
      <w:lvlText w:val="%1.%2.%3.%4.%5."/>
      <w:lvlJc w:val="left"/>
      <w:pPr>
        <w:ind w:left="1364" w:hanging="1080"/>
      </w:pPr>
      <w:rPr>
        <w:rFonts w:hint="default"/>
        <w:w w:val="105"/>
      </w:rPr>
    </w:lvl>
    <w:lvl w:ilvl="5">
      <w:start w:val="1"/>
      <w:numFmt w:val="decimal"/>
      <w:isLgl/>
      <w:lvlText w:val="%1.%2.%3.%4.%5.%6."/>
      <w:lvlJc w:val="left"/>
      <w:pPr>
        <w:ind w:left="1364" w:hanging="1080"/>
      </w:pPr>
      <w:rPr>
        <w:rFonts w:hint="default"/>
        <w:w w:val="105"/>
      </w:rPr>
    </w:lvl>
    <w:lvl w:ilvl="6">
      <w:start w:val="1"/>
      <w:numFmt w:val="decimal"/>
      <w:isLgl/>
      <w:lvlText w:val="%1.%2.%3.%4.%5.%6.%7."/>
      <w:lvlJc w:val="left"/>
      <w:pPr>
        <w:ind w:left="1724" w:hanging="1440"/>
      </w:pPr>
      <w:rPr>
        <w:rFonts w:hint="default"/>
        <w:w w:val="105"/>
      </w:rPr>
    </w:lvl>
    <w:lvl w:ilvl="7">
      <w:start w:val="1"/>
      <w:numFmt w:val="decimal"/>
      <w:isLgl/>
      <w:lvlText w:val="%1.%2.%3.%4.%5.%6.%7.%8."/>
      <w:lvlJc w:val="left"/>
      <w:pPr>
        <w:ind w:left="1724" w:hanging="1440"/>
      </w:pPr>
      <w:rPr>
        <w:rFonts w:hint="default"/>
        <w:w w:val="105"/>
      </w:rPr>
    </w:lvl>
    <w:lvl w:ilvl="8">
      <w:start w:val="1"/>
      <w:numFmt w:val="decimal"/>
      <w:isLgl/>
      <w:lvlText w:val="%1.%2.%3.%4.%5.%6.%7.%8.%9."/>
      <w:lvlJc w:val="left"/>
      <w:pPr>
        <w:ind w:left="2084" w:hanging="1800"/>
      </w:pPr>
      <w:rPr>
        <w:rFonts w:hint="default"/>
        <w:w w:val="105"/>
      </w:rPr>
    </w:lvl>
  </w:abstractNum>
  <w:abstractNum w:abstractNumId="19" w15:restartNumberingAfterBreak="0">
    <w:nsid w:val="3BB13E0C"/>
    <w:multiLevelType w:val="multilevel"/>
    <w:tmpl w:val="28B65430"/>
    <w:lvl w:ilvl="0">
      <w:start w:val="1"/>
      <w:numFmt w:val="decimal"/>
      <w:lvlText w:val="%1"/>
      <w:lvlJc w:val="left"/>
      <w:pPr>
        <w:ind w:left="360" w:hanging="360"/>
      </w:pPr>
    </w:lvl>
    <w:lvl w:ilvl="1">
      <w:start w:val="1"/>
      <w:numFmt w:val="decimal"/>
      <w:lvlText w:val="%1.%2"/>
      <w:lvlJc w:val="left"/>
      <w:pPr>
        <w:ind w:left="1005" w:hanging="360"/>
      </w:pPr>
    </w:lvl>
    <w:lvl w:ilvl="2">
      <w:start w:val="1"/>
      <w:numFmt w:val="decimal"/>
      <w:lvlText w:val="%1.%2.%3"/>
      <w:lvlJc w:val="left"/>
      <w:pPr>
        <w:ind w:left="2010" w:hanging="720"/>
      </w:pPr>
    </w:lvl>
    <w:lvl w:ilvl="3">
      <w:start w:val="1"/>
      <w:numFmt w:val="decimal"/>
      <w:lvlText w:val="%1.%2.%3.%4"/>
      <w:lvlJc w:val="left"/>
      <w:pPr>
        <w:ind w:left="2655" w:hanging="720"/>
      </w:pPr>
    </w:lvl>
    <w:lvl w:ilvl="4">
      <w:start w:val="1"/>
      <w:numFmt w:val="decimal"/>
      <w:lvlText w:val="%1.%2.%3.%4.%5"/>
      <w:lvlJc w:val="left"/>
      <w:pPr>
        <w:ind w:left="3660" w:hanging="1080"/>
      </w:pPr>
    </w:lvl>
    <w:lvl w:ilvl="5">
      <w:start w:val="1"/>
      <w:numFmt w:val="decimal"/>
      <w:lvlText w:val="%1.%2.%3.%4.%5.%6"/>
      <w:lvlJc w:val="left"/>
      <w:pPr>
        <w:ind w:left="4305" w:hanging="1080"/>
      </w:pPr>
    </w:lvl>
    <w:lvl w:ilvl="6">
      <w:start w:val="1"/>
      <w:numFmt w:val="decimal"/>
      <w:lvlText w:val="%1.%2.%3.%4.%5.%6.%7"/>
      <w:lvlJc w:val="left"/>
      <w:pPr>
        <w:ind w:left="5310" w:hanging="1440"/>
      </w:pPr>
    </w:lvl>
    <w:lvl w:ilvl="7">
      <w:start w:val="1"/>
      <w:numFmt w:val="decimal"/>
      <w:lvlText w:val="%1.%2.%3.%4.%5.%6.%7.%8"/>
      <w:lvlJc w:val="left"/>
      <w:pPr>
        <w:ind w:left="5955" w:hanging="1440"/>
      </w:pPr>
    </w:lvl>
    <w:lvl w:ilvl="8">
      <w:start w:val="1"/>
      <w:numFmt w:val="decimal"/>
      <w:lvlText w:val="%1.%2.%3.%4.%5.%6.%7.%8.%9"/>
      <w:lvlJc w:val="left"/>
      <w:pPr>
        <w:ind w:left="6960" w:hanging="1800"/>
      </w:pPr>
    </w:lvl>
  </w:abstractNum>
  <w:abstractNum w:abstractNumId="20" w15:restartNumberingAfterBreak="0">
    <w:nsid w:val="3C066EF6"/>
    <w:multiLevelType w:val="hybridMultilevel"/>
    <w:tmpl w:val="ACFAA8A6"/>
    <w:lvl w:ilvl="0" w:tplc="3E3CD466">
      <w:start w:val="1"/>
      <w:numFmt w:val="decimal"/>
      <w:pStyle w:val="Style1"/>
      <w:lvlText w:val="%1"/>
      <w:lvlJc w:val="left"/>
      <w:pPr>
        <w:tabs>
          <w:tab w:val="num" w:pos="360"/>
        </w:tabs>
        <w:ind w:left="360" w:hanging="360"/>
      </w:pPr>
    </w:lvl>
    <w:lvl w:ilvl="1" w:tplc="04090001">
      <w:numFmt w:val="decimal"/>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5EC6542A">
      <w:start w:val="1"/>
      <w:numFmt w:val="upperRoman"/>
      <w:lvlText w:val="%4."/>
      <w:lvlJc w:val="left"/>
      <w:pPr>
        <w:tabs>
          <w:tab w:val="num" w:pos="3240"/>
        </w:tabs>
        <w:ind w:left="3240" w:hanging="72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3D552B40"/>
    <w:multiLevelType w:val="multilevel"/>
    <w:tmpl w:val="F4D67834"/>
    <w:lvl w:ilvl="0">
      <w:start w:val="15"/>
      <w:numFmt w:val="decimal"/>
      <w:lvlText w:val="%1."/>
      <w:lvlJc w:val="left"/>
      <w:pPr>
        <w:ind w:left="612" w:hanging="612"/>
      </w:pPr>
      <w:rPr>
        <w:rFonts w:eastAsia="Batang" w:hint="default"/>
      </w:rPr>
    </w:lvl>
    <w:lvl w:ilvl="1">
      <w:start w:val="8"/>
      <w:numFmt w:val="decimal"/>
      <w:lvlText w:val="%1.%2."/>
      <w:lvlJc w:val="left"/>
      <w:pPr>
        <w:ind w:left="972" w:hanging="612"/>
      </w:pPr>
      <w:rPr>
        <w:rFonts w:eastAsia="Batang" w:hint="default"/>
      </w:rPr>
    </w:lvl>
    <w:lvl w:ilvl="2">
      <w:start w:val="2"/>
      <w:numFmt w:val="decimal"/>
      <w:lvlText w:val="%1.%2.%3."/>
      <w:lvlJc w:val="left"/>
      <w:pPr>
        <w:ind w:left="1440" w:hanging="720"/>
      </w:pPr>
      <w:rPr>
        <w:rFonts w:eastAsia="Batang" w:hint="default"/>
      </w:rPr>
    </w:lvl>
    <w:lvl w:ilvl="3">
      <w:start w:val="1"/>
      <w:numFmt w:val="decimal"/>
      <w:lvlText w:val="%1.%2.%3.%4."/>
      <w:lvlJc w:val="left"/>
      <w:pPr>
        <w:ind w:left="1800" w:hanging="720"/>
      </w:pPr>
      <w:rPr>
        <w:rFonts w:eastAsia="Batang" w:hint="default"/>
      </w:rPr>
    </w:lvl>
    <w:lvl w:ilvl="4">
      <w:start w:val="1"/>
      <w:numFmt w:val="decimal"/>
      <w:lvlText w:val="%1.%2.%3.%4.%5."/>
      <w:lvlJc w:val="left"/>
      <w:pPr>
        <w:ind w:left="2520" w:hanging="1080"/>
      </w:pPr>
      <w:rPr>
        <w:rFonts w:eastAsia="Batang" w:hint="default"/>
      </w:rPr>
    </w:lvl>
    <w:lvl w:ilvl="5">
      <w:start w:val="1"/>
      <w:numFmt w:val="decimal"/>
      <w:lvlText w:val="%1.%2.%3.%4.%5.%6."/>
      <w:lvlJc w:val="left"/>
      <w:pPr>
        <w:ind w:left="2880" w:hanging="1080"/>
      </w:pPr>
      <w:rPr>
        <w:rFonts w:eastAsia="Batang" w:hint="default"/>
      </w:rPr>
    </w:lvl>
    <w:lvl w:ilvl="6">
      <w:start w:val="1"/>
      <w:numFmt w:val="decimal"/>
      <w:lvlText w:val="%1.%2.%3.%4.%5.%6.%7."/>
      <w:lvlJc w:val="left"/>
      <w:pPr>
        <w:ind w:left="3600" w:hanging="1440"/>
      </w:pPr>
      <w:rPr>
        <w:rFonts w:eastAsia="Batang" w:hint="default"/>
      </w:rPr>
    </w:lvl>
    <w:lvl w:ilvl="7">
      <w:start w:val="1"/>
      <w:numFmt w:val="decimal"/>
      <w:lvlText w:val="%1.%2.%3.%4.%5.%6.%7.%8."/>
      <w:lvlJc w:val="left"/>
      <w:pPr>
        <w:ind w:left="3960" w:hanging="1440"/>
      </w:pPr>
      <w:rPr>
        <w:rFonts w:eastAsia="Batang" w:hint="default"/>
      </w:rPr>
    </w:lvl>
    <w:lvl w:ilvl="8">
      <w:start w:val="1"/>
      <w:numFmt w:val="decimal"/>
      <w:lvlText w:val="%1.%2.%3.%4.%5.%6.%7.%8.%9."/>
      <w:lvlJc w:val="left"/>
      <w:pPr>
        <w:ind w:left="4680" w:hanging="1800"/>
      </w:pPr>
      <w:rPr>
        <w:rFonts w:eastAsia="Batang" w:hint="default"/>
      </w:rPr>
    </w:lvl>
  </w:abstractNum>
  <w:abstractNum w:abstractNumId="22" w15:restartNumberingAfterBreak="0">
    <w:nsid w:val="3F333895"/>
    <w:multiLevelType w:val="hybridMultilevel"/>
    <w:tmpl w:val="F67485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455936A4"/>
    <w:multiLevelType w:val="multilevel"/>
    <w:tmpl w:val="BFDAA050"/>
    <w:lvl w:ilvl="0">
      <w:start w:val="12"/>
      <w:numFmt w:val="decimal"/>
      <w:lvlText w:val="%1."/>
      <w:lvlJc w:val="left"/>
      <w:pPr>
        <w:ind w:left="480" w:hanging="480"/>
      </w:pPr>
      <w:rPr>
        <w:rFonts w:hint="default"/>
      </w:rPr>
    </w:lvl>
    <w:lvl w:ilvl="1">
      <w:start w:val="1"/>
      <w:numFmt w:val="decimal"/>
      <w:lvlText w:val="%1.%2."/>
      <w:lvlJc w:val="left"/>
      <w:pPr>
        <w:ind w:left="2182" w:hanging="480"/>
      </w:pPr>
      <w:rPr>
        <w:rFonts w:ascii="Times New Roman" w:hAnsi="Times New Roman" w:cs="Times New Roman" w:hint="default"/>
        <w:b w:val="0"/>
        <w:i w:val="0"/>
      </w:rPr>
    </w:lvl>
    <w:lvl w:ilvl="2">
      <w:start w:val="1"/>
      <w:numFmt w:val="decimal"/>
      <w:lvlText w:val="%1.%2.%3."/>
      <w:lvlJc w:val="left"/>
      <w:pPr>
        <w:ind w:left="4124" w:hanging="720"/>
      </w:pPr>
      <w:rPr>
        <w:rFonts w:hint="default"/>
        <w:b w:val="0"/>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5" w15:restartNumberingAfterBreak="0">
    <w:nsid w:val="45EE06D7"/>
    <w:multiLevelType w:val="hybridMultilevel"/>
    <w:tmpl w:val="165E68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6415DE8"/>
    <w:multiLevelType w:val="multilevel"/>
    <w:tmpl w:val="CDCCAAC0"/>
    <w:lvl w:ilvl="0">
      <w:start w:val="15"/>
      <w:numFmt w:val="decimal"/>
      <w:lvlText w:val="%1."/>
      <w:lvlJc w:val="left"/>
      <w:pPr>
        <w:ind w:left="612" w:hanging="612"/>
      </w:pPr>
      <w:rPr>
        <w:rFonts w:eastAsia="Batang" w:hint="default"/>
      </w:rPr>
    </w:lvl>
    <w:lvl w:ilvl="1">
      <w:start w:val="7"/>
      <w:numFmt w:val="decimal"/>
      <w:lvlText w:val="%1.%2."/>
      <w:lvlJc w:val="left"/>
      <w:pPr>
        <w:ind w:left="972" w:hanging="612"/>
      </w:pPr>
      <w:rPr>
        <w:rFonts w:eastAsia="Batang" w:hint="default"/>
      </w:rPr>
    </w:lvl>
    <w:lvl w:ilvl="2">
      <w:start w:val="2"/>
      <w:numFmt w:val="decimal"/>
      <w:lvlText w:val="%1.%2.%3."/>
      <w:lvlJc w:val="left"/>
      <w:pPr>
        <w:ind w:left="1440" w:hanging="720"/>
      </w:pPr>
      <w:rPr>
        <w:rFonts w:eastAsia="Batang" w:hint="default"/>
      </w:rPr>
    </w:lvl>
    <w:lvl w:ilvl="3">
      <w:start w:val="1"/>
      <w:numFmt w:val="decimal"/>
      <w:lvlText w:val="%1.%2.%3.%4."/>
      <w:lvlJc w:val="left"/>
      <w:pPr>
        <w:ind w:left="1800" w:hanging="720"/>
      </w:pPr>
      <w:rPr>
        <w:rFonts w:eastAsia="Batang" w:hint="default"/>
      </w:rPr>
    </w:lvl>
    <w:lvl w:ilvl="4">
      <w:start w:val="1"/>
      <w:numFmt w:val="decimal"/>
      <w:lvlText w:val="%1.%2.%3.%4.%5."/>
      <w:lvlJc w:val="left"/>
      <w:pPr>
        <w:ind w:left="2520" w:hanging="1080"/>
      </w:pPr>
      <w:rPr>
        <w:rFonts w:eastAsia="Batang" w:hint="default"/>
      </w:rPr>
    </w:lvl>
    <w:lvl w:ilvl="5">
      <w:start w:val="1"/>
      <w:numFmt w:val="decimal"/>
      <w:lvlText w:val="%1.%2.%3.%4.%5.%6."/>
      <w:lvlJc w:val="left"/>
      <w:pPr>
        <w:ind w:left="2880" w:hanging="1080"/>
      </w:pPr>
      <w:rPr>
        <w:rFonts w:eastAsia="Batang" w:hint="default"/>
      </w:rPr>
    </w:lvl>
    <w:lvl w:ilvl="6">
      <w:start w:val="1"/>
      <w:numFmt w:val="decimal"/>
      <w:lvlText w:val="%1.%2.%3.%4.%5.%6.%7."/>
      <w:lvlJc w:val="left"/>
      <w:pPr>
        <w:ind w:left="3600" w:hanging="1440"/>
      </w:pPr>
      <w:rPr>
        <w:rFonts w:eastAsia="Batang" w:hint="default"/>
      </w:rPr>
    </w:lvl>
    <w:lvl w:ilvl="7">
      <w:start w:val="1"/>
      <w:numFmt w:val="decimal"/>
      <w:lvlText w:val="%1.%2.%3.%4.%5.%6.%7.%8."/>
      <w:lvlJc w:val="left"/>
      <w:pPr>
        <w:ind w:left="3960" w:hanging="1440"/>
      </w:pPr>
      <w:rPr>
        <w:rFonts w:eastAsia="Batang" w:hint="default"/>
      </w:rPr>
    </w:lvl>
    <w:lvl w:ilvl="8">
      <w:start w:val="1"/>
      <w:numFmt w:val="decimal"/>
      <w:lvlText w:val="%1.%2.%3.%4.%5.%6.%7.%8.%9."/>
      <w:lvlJc w:val="left"/>
      <w:pPr>
        <w:ind w:left="4680" w:hanging="1800"/>
      </w:pPr>
      <w:rPr>
        <w:rFonts w:eastAsia="Batang" w:hint="default"/>
      </w:rPr>
    </w:lvl>
  </w:abstractNum>
  <w:abstractNum w:abstractNumId="27" w15:restartNumberingAfterBreak="0">
    <w:nsid w:val="48D313D5"/>
    <w:multiLevelType w:val="hybridMultilevel"/>
    <w:tmpl w:val="B2F8705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8" w15:restartNumberingAfterBreak="0">
    <w:nsid w:val="49521FCC"/>
    <w:multiLevelType w:val="hybridMultilevel"/>
    <w:tmpl w:val="22741E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B18117D"/>
    <w:multiLevelType w:val="hybridMultilevel"/>
    <w:tmpl w:val="589A92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0" w15:restartNumberingAfterBreak="0">
    <w:nsid w:val="4E0C56E7"/>
    <w:multiLevelType w:val="multilevel"/>
    <w:tmpl w:val="2AC4F5E8"/>
    <w:lvl w:ilvl="0">
      <w:start w:val="7"/>
      <w:numFmt w:val="decimal"/>
      <w:lvlText w:val="%1."/>
      <w:lvlJc w:val="left"/>
      <w:pPr>
        <w:tabs>
          <w:tab w:val="num" w:pos="360"/>
        </w:tabs>
        <w:ind w:left="360" w:hanging="360"/>
      </w:pPr>
    </w:lvl>
    <w:lvl w:ilvl="1">
      <w:start w:val="4"/>
      <w:numFmt w:val="decimal"/>
      <w:pStyle w:val="Style5"/>
      <w:lvlText w:val="%1.%2."/>
      <w:lvlJc w:val="left"/>
      <w:pPr>
        <w:tabs>
          <w:tab w:val="num" w:pos="900"/>
        </w:tabs>
        <w:ind w:left="90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31" w15:restartNumberingAfterBreak="0">
    <w:nsid w:val="4EEF624B"/>
    <w:multiLevelType w:val="hybridMultilevel"/>
    <w:tmpl w:val="68F4F65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60196D9A"/>
    <w:multiLevelType w:val="multilevel"/>
    <w:tmpl w:val="D99E262C"/>
    <w:lvl w:ilvl="0">
      <w:start w:val="15"/>
      <w:numFmt w:val="decimal"/>
      <w:lvlText w:val="%1."/>
      <w:lvlJc w:val="left"/>
      <w:pPr>
        <w:ind w:left="612" w:hanging="612"/>
      </w:pPr>
      <w:rPr>
        <w:rFonts w:eastAsia="Batang" w:hint="default"/>
      </w:rPr>
    </w:lvl>
    <w:lvl w:ilvl="1">
      <w:start w:val="8"/>
      <w:numFmt w:val="decimal"/>
      <w:lvlText w:val="%1.%2."/>
      <w:lvlJc w:val="left"/>
      <w:pPr>
        <w:ind w:left="972" w:hanging="612"/>
      </w:pPr>
      <w:rPr>
        <w:rFonts w:eastAsia="Batang" w:hint="default"/>
      </w:rPr>
    </w:lvl>
    <w:lvl w:ilvl="2">
      <w:start w:val="2"/>
      <w:numFmt w:val="decimal"/>
      <w:lvlText w:val="%1.%2.%3."/>
      <w:lvlJc w:val="left"/>
      <w:pPr>
        <w:ind w:left="1440" w:hanging="720"/>
      </w:pPr>
      <w:rPr>
        <w:rFonts w:eastAsia="Batang" w:hint="default"/>
      </w:rPr>
    </w:lvl>
    <w:lvl w:ilvl="3">
      <w:start w:val="1"/>
      <w:numFmt w:val="decimal"/>
      <w:lvlText w:val="%1.%2.%3.%4."/>
      <w:lvlJc w:val="left"/>
      <w:pPr>
        <w:ind w:left="1800" w:hanging="720"/>
      </w:pPr>
      <w:rPr>
        <w:rFonts w:eastAsia="Batang" w:hint="default"/>
      </w:rPr>
    </w:lvl>
    <w:lvl w:ilvl="4">
      <w:start w:val="1"/>
      <w:numFmt w:val="decimal"/>
      <w:lvlText w:val="%1.%2.%3.%4.%5."/>
      <w:lvlJc w:val="left"/>
      <w:pPr>
        <w:ind w:left="2520" w:hanging="1080"/>
      </w:pPr>
      <w:rPr>
        <w:rFonts w:eastAsia="Batang" w:hint="default"/>
      </w:rPr>
    </w:lvl>
    <w:lvl w:ilvl="5">
      <w:start w:val="1"/>
      <w:numFmt w:val="decimal"/>
      <w:lvlText w:val="%1.%2.%3.%4.%5.%6."/>
      <w:lvlJc w:val="left"/>
      <w:pPr>
        <w:ind w:left="2880" w:hanging="1080"/>
      </w:pPr>
      <w:rPr>
        <w:rFonts w:eastAsia="Batang" w:hint="default"/>
      </w:rPr>
    </w:lvl>
    <w:lvl w:ilvl="6">
      <w:start w:val="1"/>
      <w:numFmt w:val="decimal"/>
      <w:lvlText w:val="%1.%2.%3.%4.%5.%6.%7."/>
      <w:lvlJc w:val="left"/>
      <w:pPr>
        <w:ind w:left="3600" w:hanging="1440"/>
      </w:pPr>
      <w:rPr>
        <w:rFonts w:eastAsia="Batang" w:hint="default"/>
      </w:rPr>
    </w:lvl>
    <w:lvl w:ilvl="7">
      <w:start w:val="1"/>
      <w:numFmt w:val="decimal"/>
      <w:lvlText w:val="%1.%2.%3.%4.%5.%6.%7.%8."/>
      <w:lvlJc w:val="left"/>
      <w:pPr>
        <w:ind w:left="3960" w:hanging="1440"/>
      </w:pPr>
      <w:rPr>
        <w:rFonts w:eastAsia="Batang" w:hint="default"/>
      </w:rPr>
    </w:lvl>
    <w:lvl w:ilvl="8">
      <w:start w:val="1"/>
      <w:numFmt w:val="decimal"/>
      <w:lvlText w:val="%1.%2.%3.%4.%5.%6.%7.%8.%9."/>
      <w:lvlJc w:val="left"/>
      <w:pPr>
        <w:ind w:left="4680" w:hanging="1800"/>
      </w:pPr>
      <w:rPr>
        <w:rFonts w:eastAsia="Batang" w:hint="default"/>
      </w:rPr>
    </w:lvl>
  </w:abstractNum>
  <w:abstractNum w:abstractNumId="34" w15:restartNumberingAfterBreak="0">
    <w:nsid w:val="69BF24ED"/>
    <w:multiLevelType w:val="multilevel"/>
    <w:tmpl w:val="C0A2A48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6B946E45"/>
    <w:multiLevelType w:val="hybridMultilevel"/>
    <w:tmpl w:val="3D4C04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E562A84"/>
    <w:multiLevelType w:val="hybridMultilevel"/>
    <w:tmpl w:val="3D4C04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22E2F6D"/>
    <w:multiLevelType w:val="multilevel"/>
    <w:tmpl w:val="697ACA16"/>
    <w:lvl w:ilvl="0">
      <w:start w:val="21"/>
      <w:numFmt w:val="decimal"/>
      <w:lvlText w:val="%1."/>
      <w:lvlJc w:val="left"/>
      <w:pPr>
        <w:ind w:left="576" w:hanging="576"/>
      </w:pPr>
      <w:rPr>
        <w:rFonts w:hint="default"/>
        <w:sz w:val="28"/>
      </w:rPr>
    </w:lvl>
    <w:lvl w:ilvl="1">
      <w:start w:val="5"/>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38" w15:restartNumberingAfterBreak="0">
    <w:nsid w:val="75592E13"/>
    <w:multiLevelType w:val="multilevel"/>
    <w:tmpl w:val="92C6304A"/>
    <w:lvl w:ilvl="0">
      <w:start w:val="7"/>
      <w:numFmt w:val="decimal"/>
      <w:lvlText w:val="%1."/>
      <w:lvlJc w:val="left"/>
      <w:pPr>
        <w:ind w:left="675" w:hanging="675"/>
      </w:pPr>
    </w:lvl>
    <w:lvl w:ilvl="1">
      <w:start w:val="6"/>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9" w15:restartNumberingAfterBreak="0">
    <w:nsid w:val="76BE31FC"/>
    <w:multiLevelType w:val="hybridMultilevel"/>
    <w:tmpl w:val="98B4B4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6F034BD"/>
    <w:multiLevelType w:val="multilevel"/>
    <w:tmpl w:val="F572BCD4"/>
    <w:lvl w:ilvl="0">
      <w:start w:val="3"/>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41" w15:restartNumberingAfterBreak="0">
    <w:nsid w:val="78733652"/>
    <w:multiLevelType w:val="multilevel"/>
    <w:tmpl w:val="3C120DCE"/>
    <w:lvl w:ilvl="0">
      <w:start w:val="4"/>
      <w:numFmt w:val="decimal"/>
      <w:lvlText w:val="%1."/>
      <w:lvlJc w:val="left"/>
      <w:pPr>
        <w:ind w:left="720" w:hanging="720"/>
      </w:pPr>
      <w:rPr>
        <w:color w:val="64626B"/>
        <w:w w:val="105"/>
      </w:rPr>
    </w:lvl>
    <w:lvl w:ilvl="1">
      <w:start w:val="1"/>
      <w:numFmt w:val="decimal"/>
      <w:lvlText w:val="%1.%2."/>
      <w:lvlJc w:val="left"/>
      <w:pPr>
        <w:ind w:left="1592" w:hanging="720"/>
      </w:pPr>
      <w:rPr>
        <w:color w:val="64626B"/>
        <w:w w:val="105"/>
      </w:rPr>
    </w:lvl>
    <w:lvl w:ilvl="2">
      <w:start w:val="1"/>
      <w:numFmt w:val="decimal"/>
      <w:lvlText w:val="%1.%2.%3."/>
      <w:lvlJc w:val="left"/>
      <w:pPr>
        <w:ind w:left="2464" w:hanging="720"/>
      </w:pPr>
      <w:rPr>
        <w:color w:val="64626B"/>
        <w:w w:val="105"/>
      </w:rPr>
    </w:lvl>
    <w:lvl w:ilvl="3">
      <w:start w:val="1"/>
      <w:numFmt w:val="decimal"/>
      <w:lvlText w:val="%1.%2.%3.%4."/>
      <w:lvlJc w:val="left"/>
      <w:pPr>
        <w:ind w:left="1429" w:hanging="720"/>
      </w:pPr>
      <w:rPr>
        <w:color w:val="auto"/>
        <w:w w:val="105"/>
      </w:rPr>
    </w:lvl>
    <w:lvl w:ilvl="4">
      <w:start w:val="1"/>
      <w:numFmt w:val="decimal"/>
      <w:lvlText w:val="%1.%2.%3.%4.%5."/>
      <w:lvlJc w:val="left"/>
      <w:pPr>
        <w:ind w:left="4568" w:hanging="1080"/>
      </w:pPr>
      <w:rPr>
        <w:color w:val="64626B"/>
        <w:w w:val="105"/>
      </w:rPr>
    </w:lvl>
    <w:lvl w:ilvl="5">
      <w:start w:val="1"/>
      <w:numFmt w:val="decimal"/>
      <w:lvlText w:val="%1.%2.%3.%4.%5.%6."/>
      <w:lvlJc w:val="left"/>
      <w:pPr>
        <w:ind w:left="5440" w:hanging="1080"/>
      </w:pPr>
      <w:rPr>
        <w:color w:val="64626B"/>
        <w:w w:val="105"/>
      </w:rPr>
    </w:lvl>
    <w:lvl w:ilvl="6">
      <w:start w:val="1"/>
      <w:numFmt w:val="decimal"/>
      <w:lvlText w:val="%1.%2.%3.%4.%5.%6.%7."/>
      <w:lvlJc w:val="left"/>
      <w:pPr>
        <w:ind w:left="6672" w:hanging="1440"/>
      </w:pPr>
      <w:rPr>
        <w:color w:val="64626B"/>
        <w:w w:val="105"/>
      </w:rPr>
    </w:lvl>
    <w:lvl w:ilvl="7">
      <w:start w:val="1"/>
      <w:numFmt w:val="decimal"/>
      <w:lvlText w:val="%1.%2.%3.%4.%5.%6.%7.%8."/>
      <w:lvlJc w:val="left"/>
      <w:pPr>
        <w:ind w:left="7544" w:hanging="1440"/>
      </w:pPr>
      <w:rPr>
        <w:color w:val="64626B"/>
        <w:w w:val="105"/>
      </w:rPr>
    </w:lvl>
    <w:lvl w:ilvl="8">
      <w:start w:val="1"/>
      <w:numFmt w:val="decimal"/>
      <w:lvlText w:val="%1.%2.%3.%4.%5.%6.%7.%8.%9."/>
      <w:lvlJc w:val="left"/>
      <w:pPr>
        <w:ind w:left="8776" w:hanging="1800"/>
      </w:pPr>
      <w:rPr>
        <w:color w:val="64626B"/>
        <w:w w:val="105"/>
      </w:rPr>
    </w:lvl>
  </w:abstractNum>
  <w:abstractNum w:abstractNumId="42" w15:restartNumberingAfterBreak="0">
    <w:nsid w:val="79557A91"/>
    <w:multiLevelType w:val="multilevel"/>
    <w:tmpl w:val="A094CF6A"/>
    <w:lvl w:ilvl="0">
      <w:start w:val="21"/>
      <w:numFmt w:val="decimal"/>
      <w:lvlText w:val="%1."/>
      <w:lvlJc w:val="left"/>
      <w:pPr>
        <w:ind w:left="780" w:hanging="780"/>
      </w:pPr>
      <w:rPr>
        <w:rFonts w:hint="default"/>
      </w:rPr>
    </w:lvl>
    <w:lvl w:ilvl="1">
      <w:start w:val="21"/>
      <w:numFmt w:val="decimal"/>
      <w:lvlText w:val="%1.%2."/>
      <w:lvlJc w:val="left"/>
      <w:pPr>
        <w:ind w:left="780" w:hanging="780"/>
      </w:pPr>
      <w:rPr>
        <w:rFonts w:hint="default"/>
      </w:rPr>
    </w:lvl>
    <w:lvl w:ilvl="2">
      <w:start w:val="1"/>
      <w:numFmt w:val="decimal"/>
      <w:lvlText w:val="%1.%2.%3."/>
      <w:lvlJc w:val="left"/>
      <w:pPr>
        <w:ind w:left="1064"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D80812"/>
    <w:multiLevelType w:val="hybridMultilevel"/>
    <w:tmpl w:val="D46CEF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C4413FB"/>
    <w:multiLevelType w:val="hybridMultilevel"/>
    <w:tmpl w:val="0A9E9B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4435002">
    <w:abstractNumId w:val="30"/>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4986380">
    <w:abstractNumId w:val="20"/>
  </w:num>
  <w:num w:numId="3" w16cid:durableId="6613561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6928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91645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7308510">
    <w:abstractNumId w:val="22"/>
  </w:num>
  <w:num w:numId="7" w16cid:durableId="1844775939">
    <w:abstractNumId w:val="38"/>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9846408">
    <w:abstractNumId w:val="29"/>
  </w:num>
  <w:num w:numId="9" w16cid:durableId="1963262599">
    <w:abstractNumId w:val="12"/>
  </w:num>
  <w:num w:numId="10" w16cid:durableId="1602227827">
    <w:abstractNumId w:val="2"/>
  </w:num>
  <w:num w:numId="11" w16cid:durableId="1395741489">
    <w:abstractNumId w:val="13"/>
  </w:num>
  <w:num w:numId="12" w16cid:durableId="719668363">
    <w:abstractNumId w:val="31"/>
  </w:num>
  <w:num w:numId="13" w16cid:durableId="128133589">
    <w:abstractNumId w:val="7"/>
  </w:num>
  <w:num w:numId="14" w16cid:durableId="999849105">
    <w:abstractNumId w:val="8"/>
  </w:num>
  <w:num w:numId="15" w16cid:durableId="507209841">
    <w:abstractNumId w:val="11"/>
    <w:lvlOverride w:ilvl="0">
      <w:startOverride w:val="15"/>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4932551">
    <w:abstractNumId w:val="32"/>
  </w:num>
  <w:num w:numId="17" w16cid:durableId="1127747740">
    <w:abstractNumId w:val="23"/>
  </w:num>
  <w:num w:numId="18" w16cid:durableId="21258071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99402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058278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1" w16cid:durableId="46596906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56590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4891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8306054">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1759852">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8640093">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4455862">
    <w:abstractNumId w:val="37"/>
  </w:num>
  <w:num w:numId="28" w16cid:durableId="129058915">
    <w:abstractNumId w:val="6"/>
  </w:num>
  <w:num w:numId="29" w16cid:durableId="1080249250">
    <w:abstractNumId w:val="42"/>
  </w:num>
  <w:num w:numId="30" w16cid:durableId="319696669">
    <w:abstractNumId w:val="18"/>
  </w:num>
  <w:num w:numId="31" w16cid:durableId="1147162657">
    <w:abstractNumId w:val="0"/>
  </w:num>
  <w:num w:numId="32" w16cid:durableId="2071077392">
    <w:abstractNumId w:val="29"/>
  </w:num>
  <w:num w:numId="33" w16cid:durableId="895624812">
    <w:abstractNumId w:val="12"/>
  </w:num>
  <w:num w:numId="34" w16cid:durableId="1429306767">
    <w:abstractNumId w:val="33"/>
  </w:num>
  <w:num w:numId="35" w16cid:durableId="74520366">
    <w:abstractNumId w:val="21"/>
  </w:num>
  <w:num w:numId="36" w16cid:durableId="292248519">
    <w:abstractNumId w:val="26"/>
  </w:num>
  <w:num w:numId="37" w16cid:durableId="1125389016">
    <w:abstractNumId w:val="24"/>
  </w:num>
  <w:num w:numId="38" w16cid:durableId="680084733">
    <w:abstractNumId w:val="1"/>
  </w:num>
  <w:num w:numId="39" w16cid:durableId="751120256">
    <w:abstractNumId w:val="4"/>
  </w:num>
  <w:num w:numId="40" w16cid:durableId="166527190">
    <w:abstractNumId w:val="16"/>
  </w:num>
  <w:num w:numId="41" w16cid:durableId="559486773">
    <w:abstractNumId w:val="39"/>
  </w:num>
  <w:num w:numId="42" w16cid:durableId="1372268197">
    <w:abstractNumId w:val="25"/>
  </w:num>
  <w:num w:numId="43" w16cid:durableId="701320419">
    <w:abstractNumId w:val="35"/>
  </w:num>
  <w:num w:numId="44" w16cid:durableId="968894728">
    <w:abstractNumId w:val="28"/>
  </w:num>
  <w:num w:numId="45" w16cid:durableId="625626658">
    <w:abstractNumId w:val="14"/>
  </w:num>
  <w:num w:numId="46" w16cid:durableId="1206679694">
    <w:abstractNumId w:val="36"/>
  </w:num>
  <w:num w:numId="47" w16cid:durableId="877473825">
    <w:abstractNumId w:val="44"/>
  </w:num>
  <w:num w:numId="48" w16cid:durableId="112669828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659"/>
    <w:rsid w:val="0000352D"/>
    <w:rsid w:val="00004664"/>
    <w:rsid w:val="00006040"/>
    <w:rsid w:val="00023B92"/>
    <w:rsid w:val="0002575F"/>
    <w:rsid w:val="00027D54"/>
    <w:rsid w:val="000715A8"/>
    <w:rsid w:val="00077701"/>
    <w:rsid w:val="00084097"/>
    <w:rsid w:val="00094AC6"/>
    <w:rsid w:val="000A00A7"/>
    <w:rsid w:val="000A5390"/>
    <w:rsid w:val="000B0D13"/>
    <w:rsid w:val="000B1D61"/>
    <w:rsid w:val="000B3847"/>
    <w:rsid w:val="000D2E4B"/>
    <w:rsid w:val="000D33AA"/>
    <w:rsid w:val="00113DCA"/>
    <w:rsid w:val="001152B8"/>
    <w:rsid w:val="00121E2B"/>
    <w:rsid w:val="00122423"/>
    <w:rsid w:val="00143294"/>
    <w:rsid w:val="00152A0D"/>
    <w:rsid w:val="0015438C"/>
    <w:rsid w:val="001815E3"/>
    <w:rsid w:val="00192B7C"/>
    <w:rsid w:val="001A62A6"/>
    <w:rsid w:val="001A7FD7"/>
    <w:rsid w:val="001B2BEF"/>
    <w:rsid w:val="001C1C5F"/>
    <w:rsid w:val="001D64BC"/>
    <w:rsid w:val="001D74FE"/>
    <w:rsid w:val="001F083A"/>
    <w:rsid w:val="002001EA"/>
    <w:rsid w:val="0020146B"/>
    <w:rsid w:val="002025AA"/>
    <w:rsid w:val="00205ABC"/>
    <w:rsid w:val="002137D0"/>
    <w:rsid w:val="00216F9C"/>
    <w:rsid w:val="00217932"/>
    <w:rsid w:val="002269A8"/>
    <w:rsid w:val="00237536"/>
    <w:rsid w:val="00241BCF"/>
    <w:rsid w:val="002454DE"/>
    <w:rsid w:val="00250E7A"/>
    <w:rsid w:val="00251B96"/>
    <w:rsid w:val="00260B57"/>
    <w:rsid w:val="00273013"/>
    <w:rsid w:val="002754E6"/>
    <w:rsid w:val="002841AA"/>
    <w:rsid w:val="00295002"/>
    <w:rsid w:val="002A6678"/>
    <w:rsid w:val="002E5204"/>
    <w:rsid w:val="002F122A"/>
    <w:rsid w:val="002F4DE7"/>
    <w:rsid w:val="00301EDA"/>
    <w:rsid w:val="00302A6B"/>
    <w:rsid w:val="00304150"/>
    <w:rsid w:val="0034609E"/>
    <w:rsid w:val="00346390"/>
    <w:rsid w:val="0035025E"/>
    <w:rsid w:val="00354C74"/>
    <w:rsid w:val="00355CDF"/>
    <w:rsid w:val="0035676D"/>
    <w:rsid w:val="00362B36"/>
    <w:rsid w:val="00367730"/>
    <w:rsid w:val="00374389"/>
    <w:rsid w:val="00376979"/>
    <w:rsid w:val="00387340"/>
    <w:rsid w:val="00387D67"/>
    <w:rsid w:val="00387F3F"/>
    <w:rsid w:val="003953A2"/>
    <w:rsid w:val="003953F6"/>
    <w:rsid w:val="003A1E6D"/>
    <w:rsid w:val="003A5B0A"/>
    <w:rsid w:val="003A7C1D"/>
    <w:rsid w:val="003B039A"/>
    <w:rsid w:val="003B3ED2"/>
    <w:rsid w:val="003B4987"/>
    <w:rsid w:val="003D0CAC"/>
    <w:rsid w:val="003D7D6D"/>
    <w:rsid w:val="003E125F"/>
    <w:rsid w:val="003F7897"/>
    <w:rsid w:val="00400BCF"/>
    <w:rsid w:val="00411997"/>
    <w:rsid w:val="004121F5"/>
    <w:rsid w:val="00416946"/>
    <w:rsid w:val="00425B66"/>
    <w:rsid w:val="00436200"/>
    <w:rsid w:val="00462118"/>
    <w:rsid w:val="00471443"/>
    <w:rsid w:val="00472415"/>
    <w:rsid w:val="00475285"/>
    <w:rsid w:val="00475351"/>
    <w:rsid w:val="004900D7"/>
    <w:rsid w:val="00496138"/>
    <w:rsid w:val="004A7EF2"/>
    <w:rsid w:val="004B60BC"/>
    <w:rsid w:val="004C2CC7"/>
    <w:rsid w:val="004C32EA"/>
    <w:rsid w:val="004C663C"/>
    <w:rsid w:val="004D6F0C"/>
    <w:rsid w:val="004E1F99"/>
    <w:rsid w:val="004E231B"/>
    <w:rsid w:val="004F4E60"/>
    <w:rsid w:val="00524AE6"/>
    <w:rsid w:val="00532D80"/>
    <w:rsid w:val="0053358C"/>
    <w:rsid w:val="00535A67"/>
    <w:rsid w:val="00546428"/>
    <w:rsid w:val="00554C55"/>
    <w:rsid w:val="00570E0C"/>
    <w:rsid w:val="00573F8C"/>
    <w:rsid w:val="00574465"/>
    <w:rsid w:val="00590CC0"/>
    <w:rsid w:val="00592053"/>
    <w:rsid w:val="00592780"/>
    <w:rsid w:val="00593659"/>
    <w:rsid w:val="00594D67"/>
    <w:rsid w:val="00594F9C"/>
    <w:rsid w:val="005A4258"/>
    <w:rsid w:val="005A6F10"/>
    <w:rsid w:val="005B0C34"/>
    <w:rsid w:val="005B421A"/>
    <w:rsid w:val="005D365C"/>
    <w:rsid w:val="005D53D8"/>
    <w:rsid w:val="005D7A9E"/>
    <w:rsid w:val="005D7D58"/>
    <w:rsid w:val="005F07A7"/>
    <w:rsid w:val="00601581"/>
    <w:rsid w:val="00611790"/>
    <w:rsid w:val="00612B2A"/>
    <w:rsid w:val="00617B7B"/>
    <w:rsid w:val="00623023"/>
    <w:rsid w:val="00624E13"/>
    <w:rsid w:val="00632590"/>
    <w:rsid w:val="00636CE9"/>
    <w:rsid w:val="0064045D"/>
    <w:rsid w:val="006478AD"/>
    <w:rsid w:val="0065268A"/>
    <w:rsid w:val="00660E1E"/>
    <w:rsid w:val="00660FEC"/>
    <w:rsid w:val="00663D7A"/>
    <w:rsid w:val="006746CF"/>
    <w:rsid w:val="00680B14"/>
    <w:rsid w:val="006924A0"/>
    <w:rsid w:val="00696418"/>
    <w:rsid w:val="006A0666"/>
    <w:rsid w:val="006A2D4A"/>
    <w:rsid w:val="006A5D29"/>
    <w:rsid w:val="006B3B99"/>
    <w:rsid w:val="006B6E06"/>
    <w:rsid w:val="006C14C3"/>
    <w:rsid w:val="006C3561"/>
    <w:rsid w:val="006C42E1"/>
    <w:rsid w:val="006E042D"/>
    <w:rsid w:val="006F02B0"/>
    <w:rsid w:val="00702D8B"/>
    <w:rsid w:val="007447DE"/>
    <w:rsid w:val="007523C7"/>
    <w:rsid w:val="007A0A19"/>
    <w:rsid w:val="007A598A"/>
    <w:rsid w:val="007D2D83"/>
    <w:rsid w:val="007D545B"/>
    <w:rsid w:val="007E036D"/>
    <w:rsid w:val="007E266C"/>
    <w:rsid w:val="007E6CBF"/>
    <w:rsid w:val="007F1F02"/>
    <w:rsid w:val="0082721D"/>
    <w:rsid w:val="00827E26"/>
    <w:rsid w:val="008318A8"/>
    <w:rsid w:val="00831C96"/>
    <w:rsid w:val="008345F7"/>
    <w:rsid w:val="00834CE9"/>
    <w:rsid w:val="008352CD"/>
    <w:rsid w:val="00843DBE"/>
    <w:rsid w:val="00844297"/>
    <w:rsid w:val="008B0AD3"/>
    <w:rsid w:val="008B2B93"/>
    <w:rsid w:val="008B5AE7"/>
    <w:rsid w:val="008C2F4C"/>
    <w:rsid w:val="008C54D1"/>
    <w:rsid w:val="008D1FE2"/>
    <w:rsid w:val="008D2B41"/>
    <w:rsid w:val="008E4D2F"/>
    <w:rsid w:val="008E530D"/>
    <w:rsid w:val="008E6A6D"/>
    <w:rsid w:val="008F7AF5"/>
    <w:rsid w:val="0090410B"/>
    <w:rsid w:val="0092441C"/>
    <w:rsid w:val="00932DB9"/>
    <w:rsid w:val="00936884"/>
    <w:rsid w:val="00944B1A"/>
    <w:rsid w:val="0095653F"/>
    <w:rsid w:val="0096353E"/>
    <w:rsid w:val="009640E6"/>
    <w:rsid w:val="0097349E"/>
    <w:rsid w:val="00991324"/>
    <w:rsid w:val="009A2A2B"/>
    <w:rsid w:val="009B545A"/>
    <w:rsid w:val="009C2C92"/>
    <w:rsid w:val="009E6987"/>
    <w:rsid w:val="00A0094B"/>
    <w:rsid w:val="00A05BCC"/>
    <w:rsid w:val="00A31D6A"/>
    <w:rsid w:val="00A46EE0"/>
    <w:rsid w:val="00A56C6D"/>
    <w:rsid w:val="00A80B25"/>
    <w:rsid w:val="00A87041"/>
    <w:rsid w:val="00AB6DA7"/>
    <w:rsid w:val="00AD3FFA"/>
    <w:rsid w:val="00AD70D1"/>
    <w:rsid w:val="00AF200C"/>
    <w:rsid w:val="00AF2E47"/>
    <w:rsid w:val="00AF6CF8"/>
    <w:rsid w:val="00B01EA8"/>
    <w:rsid w:val="00B06209"/>
    <w:rsid w:val="00B14B3F"/>
    <w:rsid w:val="00B214BC"/>
    <w:rsid w:val="00B426CB"/>
    <w:rsid w:val="00B42E38"/>
    <w:rsid w:val="00B57EEE"/>
    <w:rsid w:val="00B77E27"/>
    <w:rsid w:val="00B85F6E"/>
    <w:rsid w:val="00B95158"/>
    <w:rsid w:val="00BA6B0E"/>
    <w:rsid w:val="00BA7DDC"/>
    <w:rsid w:val="00BB01D5"/>
    <w:rsid w:val="00BB631D"/>
    <w:rsid w:val="00BB7D96"/>
    <w:rsid w:val="00BC2C45"/>
    <w:rsid w:val="00BC6EBD"/>
    <w:rsid w:val="00BD5975"/>
    <w:rsid w:val="00BD5A53"/>
    <w:rsid w:val="00BD69E9"/>
    <w:rsid w:val="00BE1F42"/>
    <w:rsid w:val="00C06462"/>
    <w:rsid w:val="00C11E77"/>
    <w:rsid w:val="00C2174F"/>
    <w:rsid w:val="00C224D0"/>
    <w:rsid w:val="00C54936"/>
    <w:rsid w:val="00C572B3"/>
    <w:rsid w:val="00C62303"/>
    <w:rsid w:val="00C63980"/>
    <w:rsid w:val="00C65C9A"/>
    <w:rsid w:val="00C703FE"/>
    <w:rsid w:val="00C715A7"/>
    <w:rsid w:val="00C727B2"/>
    <w:rsid w:val="00C8031D"/>
    <w:rsid w:val="00C9152E"/>
    <w:rsid w:val="00CA14C4"/>
    <w:rsid w:val="00CC1D03"/>
    <w:rsid w:val="00CD0899"/>
    <w:rsid w:val="00CD62BF"/>
    <w:rsid w:val="00CD6990"/>
    <w:rsid w:val="00CE1817"/>
    <w:rsid w:val="00D01DB9"/>
    <w:rsid w:val="00D05022"/>
    <w:rsid w:val="00D10CF1"/>
    <w:rsid w:val="00D116E5"/>
    <w:rsid w:val="00D2316A"/>
    <w:rsid w:val="00D27AF7"/>
    <w:rsid w:val="00D30192"/>
    <w:rsid w:val="00D32EDD"/>
    <w:rsid w:val="00D50275"/>
    <w:rsid w:val="00D54B72"/>
    <w:rsid w:val="00D60953"/>
    <w:rsid w:val="00D640D5"/>
    <w:rsid w:val="00D84837"/>
    <w:rsid w:val="00D86366"/>
    <w:rsid w:val="00D9184B"/>
    <w:rsid w:val="00D94F89"/>
    <w:rsid w:val="00DA36A7"/>
    <w:rsid w:val="00DB76A0"/>
    <w:rsid w:val="00DD546F"/>
    <w:rsid w:val="00DF08B7"/>
    <w:rsid w:val="00DF2F27"/>
    <w:rsid w:val="00DF4FF0"/>
    <w:rsid w:val="00E0581B"/>
    <w:rsid w:val="00E05AC6"/>
    <w:rsid w:val="00E2167F"/>
    <w:rsid w:val="00E323B8"/>
    <w:rsid w:val="00E41190"/>
    <w:rsid w:val="00E50904"/>
    <w:rsid w:val="00E53E8C"/>
    <w:rsid w:val="00E6058B"/>
    <w:rsid w:val="00E84665"/>
    <w:rsid w:val="00E85243"/>
    <w:rsid w:val="00E94F22"/>
    <w:rsid w:val="00E964CA"/>
    <w:rsid w:val="00EA0374"/>
    <w:rsid w:val="00EA2853"/>
    <w:rsid w:val="00EA420E"/>
    <w:rsid w:val="00EC2AF4"/>
    <w:rsid w:val="00ED0DB1"/>
    <w:rsid w:val="00ED18B2"/>
    <w:rsid w:val="00ED26D6"/>
    <w:rsid w:val="00EE1809"/>
    <w:rsid w:val="00EE2C39"/>
    <w:rsid w:val="00EE5045"/>
    <w:rsid w:val="00EE529B"/>
    <w:rsid w:val="00EE541D"/>
    <w:rsid w:val="00F01BF3"/>
    <w:rsid w:val="00F07CDF"/>
    <w:rsid w:val="00F14E3E"/>
    <w:rsid w:val="00F15F2D"/>
    <w:rsid w:val="00F377E7"/>
    <w:rsid w:val="00F41E3C"/>
    <w:rsid w:val="00F459F0"/>
    <w:rsid w:val="00F52842"/>
    <w:rsid w:val="00F6545F"/>
    <w:rsid w:val="00F7459D"/>
    <w:rsid w:val="00F8037D"/>
    <w:rsid w:val="00F90D99"/>
    <w:rsid w:val="00F92082"/>
    <w:rsid w:val="00F962B3"/>
    <w:rsid w:val="00FA1B47"/>
    <w:rsid w:val="00FA3576"/>
    <w:rsid w:val="00FC1DD3"/>
    <w:rsid w:val="00FC261A"/>
    <w:rsid w:val="00FC7FAC"/>
    <w:rsid w:val="00FD7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EA08"/>
  <w15:docId w15:val="{912E3B5F-377B-42E1-AF10-D01D8A15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93659"/>
    <w:pPr>
      <w:autoSpaceDN w:val="0"/>
      <w:spacing w:after="0" w:line="240" w:lineRule="auto"/>
    </w:pPr>
    <w:rPr>
      <w:rFonts w:ascii="Calibri" w:eastAsia="Calibri" w:hAnsi="Calibri" w:cs="Times New Roman"/>
    </w:rPr>
  </w:style>
  <w:style w:type="paragraph" w:styleId="Antrat1">
    <w:name w:val="heading 1"/>
    <w:aliases w:val="Appendix"/>
    <w:basedOn w:val="prastasis"/>
    <w:next w:val="prastasis"/>
    <w:link w:val="Antrat1Diagrama"/>
    <w:qFormat/>
    <w:rsid w:val="00593659"/>
    <w:pPr>
      <w:keepNext/>
      <w:jc w:val="center"/>
      <w:outlineLvl w:val="0"/>
    </w:pPr>
    <w:rPr>
      <w:b/>
      <w:sz w:val="28"/>
      <w:lang w:eastAsia="x-none"/>
    </w:rPr>
  </w:style>
  <w:style w:type="paragraph" w:styleId="Antrat2">
    <w:name w:val="heading 2"/>
    <w:aliases w:val="annotation text,Title Header2,Diagrama,Diagrama Diagrama Diagrama Diagrama,Diagrama Diagrama Diagrama,Diagrama Diagrama Char Char,Diagrama Diagrama Char,Char3"/>
    <w:basedOn w:val="prastasis"/>
    <w:next w:val="prastasis"/>
    <w:link w:val="Antrat2Diagrama"/>
    <w:uiPriority w:val="99"/>
    <w:unhideWhenUsed/>
    <w:qFormat/>
    <w:rsid w:val="00593659"/>
    <w:pPr>
      <w:jc w:val="both"/>
      <w:outlineLvl w:val="1"/>
    </w:pPr>
    <w:rPr>
      <w:szCs w:val="20"/>
      <w:lang w:val="x-none" w:eastAsia="x-none"/>
    </w:rPr>
  </w:style>
  <w:style w:type="paragraph" w:styleId="Antrat3">
    <w:name w:val="heading 3"/>
    <w:aliases w:val="Section Header3,Sub-Clause Paragraph"/>
    <w:basedOn w:val="prastasis"/>
    <w:next w:val="prastasis"/>
    <w:link w:val="Antrat3Diagrama"/>
    <w:semiHidden/>
    <w:unhideWhenUsed/>
    <w:qFormat/>
    <w:rsid w:val="00593659"/>
    <w:pPr>
      <w:keepNext/>
      <w:jc w:val="both"/>
      <w:outlineLvl w:val="2"/>
    </w:pPr>
    <w:rPr>
      <w:szCs w:val="20"/>
      <w:lang w:val="x-none" w:eastAsia="x-none"/>
    </w:rPr>
  </w:style>
  <w:style w:type="paragraph" w:styleId="Antrat4">
    <w:name w:val="heading 4"/>
    <w:aliases w:val="Sub-Clause Sub-paragraph,Heading 4 Char Char Char Char,Heading 4 Char Char Char Char Char"/>
    <w:basedOn w:val="prastasis"/>
    <w:next w:val="prastasis"/>
    <w:link w:val="Antrat4Diagrama"/>
    <w:semiHidden/>
    <w:unhideWhenUsed/>
    <w:qFormat/>
    <w:rsid w:val="00593659"/>
    <w:pPr>
      <w:keepNext/>
      <w:outlineLvl w:val="3"/>
    </w:pPr>
    <w:rPr>
      <w:b/>
      <w:sz w:val="44"/>
      <w:szCs w:val="20"/>
      <w:lang w:val="x-none" w:eastAsia="x-none"/>
    </w:rPr>
  </w:style>
  <w:style w:type="paragraph" w:styleId="Antrat5">
    <w:name w:val="heading 5"/>
    <w:basedOn w:val="prastasis"/>
    <w:next w:val="prastasis"/>
    <w:link w:val="Antrat5Diagrama"/>
    <w:semiHidden/>
    <w:unhideWhenUsed/>
    <w:qFormat/>
    <w:rsid w:val="00593659"/>
    <w:pPr>
      <w:keepNext/>
      <w:outlineLvl w:val="4"/>
    </w:pPr>
    <w:rPr>
      <w:b/>
      <w:sz w:val="40"/>
      <w:szCs w:val="20"/>
      <w:lang w:val="x-none" w:eastAsia="x-none"/>
    </w:rPr>
  </w:style>
  <w:style w:type="paragraph" w:styleId="Antrat6">
    <w:name w:val="heading 6"/>
    <w:basedOn w:val="prastasis"/>
    <w:next w:val="prastasis"/>
    <w:link w:val="Antrat6Diagrama"/>
    <w:semiHidden/>
    <w:unhideWhenUsed/>
    <w:qFormat/>
    <w:rsid w:val="00593659"/>
    <w:pPr>
      <w:keepNext/>
      <w:outlineLvl w:val="5"/>
    </w:pPr>
    <w:rPr>
      <w:b/>
      <w:sz w:val="36"/>
      <w:szCs w:val="20"/>
      <w:lang w:val="x-none" w:eastAsia="x-none"/>
    </w:rPr>
  </w:style>
  <w:style w:type="paragraph" w:styleId="Antrat7">
    <w:name w:val="heading 7"/>
    <w:basedOn w:val="prastasis"/>
    <w:next w:val="prastasis"/>
    <w:link w:val="Antrat7Diagrama"/>
    <w:uiPriority w:val="99"/>
    <w:semiHidden/>
    <w:unhideWhenUsed/>
    <w:qFormat/>
    <w:rsid w:val="00593659"/>
    <w:pPr>
      <w:keepNext/>
      <w:outlineLvl w:val="6"/>
    </w:pPr>
    <w:rPr>
      <w:sz w:val="48"/>
      <w:szCs w:val="20"/>
      <w:lang w:val="x-none" w:eastAsia="x-none"/>
    </w:rPr>
  </w:style>
  <w:style w:type="paragraph" w:styleId="Antrat8">
    <w:name w:val="heading 8"/>
    <w:basedOn w:val="prastasis"/>
    <w:next w:val="prastasis"/>
    <w:link w:val="Antrat8Diagrama"/>
    <w:uiPriority w:val="99"/>
    <w:semiHidden/>
    <w:unhideWhenUsed/>
    <w:qFormat/>
    <w:rsid w:val="00593659"/>
    <w:pPr>
      <w:keepNext/>
      <w:outlineLvl w:val="7"/>
    </w:pPr>
    <w:rPr>
      <w:b/>
      <w:sz w:val="18"/>
      <w:szCs w:val="20"/>
      <w:lang w:val="x-none" w:eastAsia="x-none"/>
    </w:rPr>
  </w:style>
  <w:style w:type="paragraph" w:styleId="Antrat9">
    <w:name w:val="heading 9"/>
    <w:basedOn w:val="prastasis"/>
    <w:next w:val="prastasis"/>
    <w:link w:val="Antrat9Diagrama"/>
    <w:uiPriority w:val="99"/>
    <w:semiHidden/>
    <w:unhideWhenUsed/>
    <w:qFormat/>
    <w:rsid w:val="00593659"/>
    <w:pPr>
      <w:keepNext/>
      <w:outlineLvl w:val="8"/>
    </w:pPr>
    <w:rPr>
      <w:sz w:val="4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593659"/>
    <w:rPr>
      <w:rFonts w:ascii="Calibri" w:eastAsia="Calibri" w:hAnsi="Calibri" w:cs="Times New Roman"/>
      <w:b/>
      <w:sz w:val="28"/>
      <w:lang w:eastAsia="x-none"/>
    </w:rPr>
  </w:style>
  <w:style w:type="character" w:customStyle="1" w:styleId="Antrat2Diagrama">
    <w:name w:val="Antraštė 2 Diagrama"/>
    <w:aliases w:val="annotation text Diagrama,Title Header2 Diagrama,Diagrama Diagrama,Diagrama Diagrama Diagrama Diagrama Diagrama2,Diagrama Diagrama Diagrama Diagrama2,Diagrama Diagrama Char Char Diagrama1,Diagrama Diagrama Char Diagrama1"/>
    <w:basedOn w:val="Numatytasispastraiposriftas"/>
    <w:link w:val="Antrat2"/>
    <w:uiPriority w:val="99"/>
    <w:rsid w:val="00593659"/>
    <w:rPr>
      <w:rFonts w:ascii="Calibri" w:eastAsia="Calibri" w:hAnsi="Calibri" w:cs="Times New Roman"/>
      <w:szCs w:val="20"/>
      <w:lang w:val="x-none" w:eastAsia="x-none"/>
    </w:rPr>
  </w:style>
  <w:style w:type="character" w:customStyle="1" w:styleId="Antrat3Diagrama">
    <w:name w:val="Antraštė 3 Diagrama"/>
    <w:aliases w:val="Section Header3 Diagrama,Sub-Clause Paragraph Diagrama"/>
    <w:basedOn w:val="Numatytasispastraiposriftas"/>
    <w:link w:val="Antrat3"/>
    <w:semiHidden/>
    <w:rsid w:val="00593659"/>
    <w:rPr>
      <w:rFonts w:ascii="Calibri" w:eastAsia="Calibri" w:hAnsi="Calibri" w:cs="Times New Roman"/>
      <w:szCs w:val="20"/>
      <w:lang w:val="x-none" w:eastAsia="x-none"/>
    </w:rPr>
  </w:style>
  <w:style w:type="character" w:customStyle="1" w:styleId="Antrat4Diagrama">
    <w:name w:val="Antraštė 4 Diagrama"/>
    <w:aliases w:val="Sub-Clause Sub-paragraph Diagrama,Heading 4 Char Char Char Char Diagrama,Heading 4 Char Char Char Char Char Diagrama"/>
    <w:basedOn w:val="Numatytasispastraiposriftas"/>
    <w:link w:val="Antrat4"/>
    <w:semiHidden/>
    <w:rsid w:val="00593659"/>
    <w:rPr>
      <w:rFonts w:ascii="Calibri" w:eastAsia="Calibri" w:hAnsi="Calibri" w:cs="Times New Roman"/>
      <w:b/>
      <w:sz w:val="44"/>
      <w:szCs w:val="20"/>
      <w:lang w:val="x-none" w:eastAsia="x-none"/>
    </w:rPr>
  </w:style>
  <w:style w:type="character" w:customStyle="1" w:styleId="Antrat5Diagrama">
    <w:name w:val="Antraštė 5 Diagrama"/>
    <w:basedOn w:val="Numatytasispastraiposriftas"/>
    <w:link w:val="Antrat5"/>
    <w:semiHidden/>
    <w:rsid w:val="00593659"/>
    <w:rPr>
      <w:rFonts w:ascii="Calibri" w:eastAsia="Calibri" w:hAnsi="Calibri" w:cs="Times New Roman"/>
      <w:b/>
      <w:sz w:val="40"/>
      <w:szCs w:val="20"/>
      <w:lang w:val="x-none" w:eastAsia="x-none"/>
    </w:rPr>
  </w:style>
  <w:style w:type="character" w:customStyle="1" w:styleId="Antrat6Diagrama">
    <w:name w:val="Antraštė 6 Diagrama"/>
    <w:basedOn w:val="Numatytasispastraiposriftas"/>
    <w:link w:val="Antrat6"/>
    <w:semiHidden/>
    <w:rsid w:val="00593659"/>
    <w:rPr>
      <w:rFonts w:ascii="Calibri" w:eastAsia="Calibri" w:hAnsi="Calibri" w:cs="Times New Roman"/>
      <w:b/>
      <w:sz w:val="36"/>
      <w:szCs w:val="20"/>
      <w:lang w:val="x-none" w:eastAsia="x-none"/>
    </w:rPr>
  </w:style>
  <w:style w:type="character" w:customStyle="1" w:styleId="Antrat7Diagrama">
    <w:name w:val="Antraštė 7 Diagrama"/>
    <w:basedOn w:val="Numatytasispastraiposriftas"/>
    <w:link w:val="Antrat7"/>
    <w:uiPriority w:val="99"/>
    <w:semiHidden/>
    <w:rsid w:val="00593659"/>
    <w:rPr>
      <w:rFonts w:ascii="Calibri" w:eastAsia="Calibri" w:hAnsi="Calibri" w:cs="Times New Roman"/>
      <w:sz w:val="48"/>
      <w:szCs w:val="20"/>
      <w:lang w:val="x-none" w:eastAsia="x-none"/>
    </w:rPr>
  </w:style>
  <w:style w:type="character" w:customStyle="1" w:styleId="Antrat8Diagrama">
    <w:name w:val="Antraštė 8 Diagrama"/>
    <w:basedOn w:val="Numatytasispastraiposriftas"/>
    <w:link w:val="Antrat8"/>
    <w:uiPriority w:val="99"/>
    <w:semiHidden/>
    <w:rsid w:val="00593659"/>
    <w:rPr>
      <w:rFonts w:ascii="Calibri" w:eastAsia="Calibri" w:hAnsi="Calibri" w:cs="Times New Roman"/>
      <w:b/>
      <w:sz w:val="18"/>
      <w:szCs w:val="20"/>
      <w:lang w:val="x-none" w:eastAsia="x-none"/>
    </w:rPr>
  </w:style>
  <w:style w:type="character" w:customStyle="1" w:styleId="Antrat9Diagrama">
    <w:name w:val="Antraštė 9 Diagrama"/>
    <w:basedOn w:val="Numatytasispastraiposriftas"/>
    <w:link w:val="Antrat9"/>
    <w:uiPriority w:val="99"/>
    <w:semiHidden/>
    <w:rsid w:val="00593659"/>
    <w:rPr>
      <w:rFonts w:ascii="Calibri" w:eastAsia="Calibri" w:hAnsi="Calibri" w:cs="Times New Roman"/>
      <w:sz w:val="40"/>
      <w:szCs w:val="20"/>
      <w:lang w:val="x-none" w:eastAsia="x-none"/>
    </w:rPr>
  </w:style>
  <w:style w:type="character" w:styleId="Hipersaitas">
    <w:name w:val="Hyperlink"/>
    <w:aliases w:val="Alna,IVPK Hyperlink"/>
    <w:uiPriority w:val="99"/>
    <w:unhideWhenUsed/>
    <w:rsid w:val="00593659"/>
    <w:rPr>
      <w:color w:val="0000FF"/>
      <w:u w:val="single"/>
    </w:rPr>
  </w:style>
  <w:style w:type="character" w:styleId="Perirtashipersaitas">
    <w:name w:val="FollowedHyperlink"/>
    <w:basedOn w:val="Numatytasispastraiposriftas"/>
    <w:uiPriority w:val="99"/>
    <w:semiHidden/>
    <w:unhideWhenUsed/>
    <w:rsid w:val="00593659"/>
    <w:rPr>
      <w:color w:val="954F72" w:themeColor="followedHyperlink"/>
      <w:u w:val="single"/>
    </w:rPr>
  </w:style>
  <w:style w:type="paragraph" w:styleId="HTMLadresas">
    <w:name w:val="HTML Address"/>
    <w:basedOn w:val="prastasis"/>
    <w:link w:val="HTMLadresasDiagrama"/>
    <w:semiHidden/>
    <w:unhideWhenUsed/>
    <w:rsid w:val="00593659"/>
    <w:pPr>
      <w:suppressAutoHyphens/>
      <w:overflowPunct w:val="0"/>
      <w:autoSpaceDE w:val="0"/>
      <w:adjustRightInd w:val="0"/>
      <w:jc w:val="both"/>
    </w:pPr>
    <w:rPr>
      <w:i/>
      <w:szCs w:val="20"/>
      <w:lang w:val="en-US" w:eastAsia="x-none"/>
    </w:rPr>
  </w:style>
  <w:style w:type="character" w:customStyle="1" w:styleId="HTMLadresasDiagrama">
    <w:name w:val="HTML adresas Diagrama"/>
    <w:basedOn w:val="Numatytasispastraiposriftas"/>
    <w:link w:val="HTMLadresas"/>
    <w:semiHidden/>
    <w:rsid w:val="00593659"/>
    <w:rPr>
      <w:rFonts w:ascii="Calibri" w:eastAsia="Calibri" w:hAnsi="Calibri" w:cs="Times New Roman"/>
      <w:i/>
      <w:szCs w:val="20"/>
      <w:lang w:val="en-US" w:eastAsia="x-none"/>
    </w:rPr>
  </w:style>
  <w:style w:type="character" w:customStyle="1" w:styleId="Antrat1Diagrama1">
    <w:name w:val="Antraštė 1 Diagrama1"/>
    <w:aliases w:val="Appendix Diagrama1"/>
    <w:basedOn w:val="Numatytasispastraiposriftas"/>
    <w:rsid w:val="00593659"/>
    <w:rPr>
      <w:rFonts w:asciiTheme="majorHAnsi" w:eastAsiaTheme="majorEastAsia" w:hAnsiTheme="majorHAnsi" w:cstheme="majorBidi" w:hint="default"/>
      <w:color w:val="2F5496" w:themeColor="accent1" w:themeShade="BF"/>
      <w:sz w:val="32"/>
      <w:szCs w:val="32"/>
    </w:rPr>
  </w:style>
  <w:style w:type="character" w:customStyle="1" w:styleId="Antrat2Diagrama1">
    <w:name w:val="Antraštė 2 Diagrama1"/>
    <w:aliases w:val="annotation text Diagrama1,Title Header2 Diagrama1,Diagrama Diagrama1,Diagrama Diagrama Diagrama Diagrama Diagrama,Diagrama Diagrama Diagrama Diagrama1,Diagrama Diagrama Char Char Diagrama,Diagrama Diagrama Char Diagrama"/>
    <w:basedOn w:val="Numatytasispastraiposriftas"/>
    <w:rsid w:val="00593659"/>
    <w:rPr>
      <w:rFonts w:ascii="Calibri" w:eastAsia="Calibri" w:hAnsi="Calibri" w:cs="Times New Roman" w:hint="default"/>
      <w:sz w:val="20"/>
      <w:szCs w:val="20"/>
    </w:rPr>
  </w:style>
  <w:style w:type="character" w:customStyle="1" w:styleId="Antrat3Diagrama1">
    <w:name w:val="Antraštė 3 Diagrama1"/>
    <w:aliases w:val="Section Header3 Diagrama1,Sub-Clause Paragraph Diagrama1"/>
    <w:basedOn w:val="Numatytasispastraiposriftas"/>
    <w:semiHidden/>
    <w:rsid w:val="00593659"/>
    <w:rPr>
      <w:rFonts w:asciiTheme="majorHAnsi" w:eastAsiaTheme="majorEastAsia" w:hAnsiTheme="majorHAnsi" w:cstheme="majorBidi" w:hint="default"/>
      <w:color w:val="1F3763" w:themeColor="accent1" w:themeShade="7F"/>
      <w:sz w:val="24"/>
      <w:szCs w:val="24"/>
    </w:rPr>
  </w:style>
  <w:style w:type="character" w:customStyle="1" w:styleId="Antrat4Diagrama1">
    <w:name w:val="Antraštė 4 Diagrama1"/>
    <w:aliases w:val="Sub-Clause Sub-paragraph Diagrama1,Heading 4 Char Char Char Char Diagrama1,Heading 4 Char Char Char Char Char Diagrama1"/>
    <w:basedOn w:val="Numatytasispastraiposriftas"/>
    <w:semiHidden/>
    <w:rsid w:val="00593659"/>
    <w:rPr>
      <w:rFonts w:asciiTheme="majorHAnsi" w:eastAsiaTheme="majorEastAsia" w:hAnsiTheme="majorHAnsi" w:cstheme="majorBidi" w:hint="default"/>
      <w:i/>
      <w:iCs/>
      <w:color w:val="2F5496" w:themeColor="accent1" w:themeShade="BF"/>
      <w:sz w:val="22"/>
      <w:szCs w:val="22"/>
    </w:rPr>
  </w:style>
  <w:style w:type="paragraph" w:styleId="HTMLiankstoformatuotas">
    <w:name w:val="HTML Preformatted"/>
    <w:basedOn w:val="prastasis"/>
    <w:link w:val="HTMLiankstoformatuotasDiagrama1"/>
    <w:semiHidden/>
    <w:unhideWhenUsed/>
    <w:rsid w:val="00593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iankstoformatuotasDiagrama">
    <w:name w:val="HTML iš anksto formatuotas Diagrama"/>
    <w:basedOn w:val="Numatytasispastraiposriftas"/>
    <w:semiHidden/>
    <w:rsid w:val="00593659"/>
    <w:rPr>
      <w:rFonts w:ascii="Consolas" w:eastAsia="Calibri" w:hAnsi="Consolas" w:cs="Times New Roman"/>
      <w:sz w:val="20"/>
      <w:szCs w:val="20"/>
    </w:rPr>
  </w:style>
  <w:style w:type="paragraph" w:customStyle="1" w:styleId="msonormal0">
    <w:name w:val="msonormal"/>
    <w:basedOn w:val="prastasis"/>
    <w:uiPriority w:val="99"/>
    <w:semiHidden/>
    <w:rsid w:val="00593659"/>
    <w:pPr>
      <w:overflowPunct w:val="0"/>
      <w:autoSpaceDE w:val="0"/>
      <w:adjustRightInd w:val="0"/>
      <w:spacing w:before="100" w:after="100"/>
    </w:pPr>
    <w:rPr>
      <w:rFonts w:ascii="Arial Unicode MS" w:eastAsia="Times New Roman"/>
      <w:szCs w:val="20"/>
      <w:lang w:val="en-US"/>
    </w:rPr>
  </w:style>
  <w:style w:type="paragraph" w:styleId="prastasiniatinklio">
    <w:name w:val="Normal (Web)"/>
    <w:basedOn w:val="prastasis"/>
    <w:uiPriority w:val="99"/>
    <w:unhideWhenUsed/>
    <w:rsid w:val="00593659"/>
    <w:pPr>
      <w:overflowPunct w:val="0"/>
      <w:autoSpaceDE w:val="0"/>
      <w:adjustRightInd w:val="0"/>
      <w:spacing w:before="100" w:after="100"/>
    </w:pPr>
    <w:rPr>
      <w:rFonts w:ascii="Arial Unicode MS" w:eastAsia="Times New Roman"/>
      <w:szCs w:val="20"/>
      <w:lang w:val="en-US"/>
    </w:rPr>
  </w:style>
  <w:style w:type="paragraph" w:styleId="Turinys1">
    <w:name w:val="toc 1"/>
    <w:basedOn w:val="prastasis"/>
    <w:next w:val="prastasis"/>
    <w:autoRedefine/>
    <w:uiPriority w:val="99"/>
    <w:semiHidden/>
    <w:unhideWhenUsed/>
    <w:rsid w:val="00593659"/>
    <w:pPr>
      <w:tabs>
        <w:tab w:val="right" w:pos="9204"/>
      </w:tabs>
      <w:jc w:val="center"/>
    </w:pPr>
    <w:rPr>
      <w:b/>
      <w:caps/>
      <w:noProof/>
      <w:sz w:val="21"/>
      <w:szCs w:val="21"/>
    </w:rPr>
  </w:style>
  <w:style w:type="character" w:customStyle="1" w:styleId="PuslapioinaostekstasDiagrama">
    <w:name w:val="Puslapio išnašos tekstas Diagrama"/>
    <w:aliases w:val="Car Diagrama,Footnote Text Blue Diagrama,Footnote Diagrama,Diagrama1 Diagrama"/>
    <w:basedOn w:val="Numatytasispastraiposriftas"/>
    <w:link w:val="Puslapioinaostekstas"/>
    <w:uiPriority w:val="99"/>
    <w:semiHidden/>
    <w:locked/>
    <w:rsid w:val="00593659"/>
    <w:rPr>
      <w:rFonts w:ascii="Calibri" w:eastAsia="Calibri" w:hAnsi="Calibri" w:cs="Times New Roman"/>
      <w:sz w:val="20"/>
      <w:szCs w:val="20"/>
      <w:lang w:val="x-none" w:eastAsia="x-none"/>
    </w:rPr>
  </w:style>
  <w:style w:type="paragraph" w:styleId="Puslapioinaostekstas">
    <w:name w:val="footnote text"/>
    <w:aliases w:val="Car,Footnote Text Blue,Footnote,Diagrama1"/>
    <w:basedOn w:val="prastasis"/>
    <w:link w:val="PuslapioinaostekstasDiagrama"/>
    <w:uiPriority w:val="99"/>
    <w:semiHidden/>
    <w:unhideWhenUsed/>
    <w:rsid w:val="00593659"/>
    <w:pPr>
      <w:spacing w:after="120"/>
      <w:jc w:val="both"/>
    </w:pPr>
    <w:rPr>
      <w:sz w:val="20"/>
      <w:szCs w:val="20"/>
      <w:lang w:val="x-none" w:eastAsia="x-none"/>
    </w:rPr>
  </w:style>
  <w:style w:type="character" w:customStyle="1" w:styleId="PuslapioinaostekstasDiagrama1">
    <w:name w:val="Puslapio išnašos tekstas Diagrama1"/>
    <w:aliases w:val="Car Diagrama1,Footnote Text Blue Diagrama1,Footnote Diagrama1,Diagrama1 Diagrama1"/>
    <w:basedOn w:val="Numatytasispastraiposriftas"/>
    <w:uiPriority w:val="99"/>
    <w:semiHidden/>
    <w:rsid w:val="00593659"/>
    <w:rPr>
      <w:rFonts w:ascii="Calibri" w:eastAsia="Calibri" w:hAnsi="Calibri" w:cs="Times New Roman"/>
      <w:sz w:val="20"/>
      <w:szCs w:val="20"/>
    </w:rPr>
  </w:style>
  <w:style w:type="paragraph" w:styleId="Antrats">
    <w:name w:val="header"/>
    <w:basedOn w:val="prastasis"/>
    <w:link w:val="AntratsDiagrama"/>
    <w:uiPriority w:val="99"/>
    <w:semiHidden/>
    <w:unhideWhenUsed/>
    <w:rsid w:val="00593659"/>
    <w:pPr>
      <w:widowControl w:val="0"/>
      <w:tabs>
        <w:tab w:val="center" w:pos="4153"/>
        <w:tab w:val="right" w:pos="8306"/>
      </w:tabs>
      <w:spacing w:after="20"/>
      <w:jc w:val="both"/>
    </w:pPr>
    <w:rPr>
      <w:rFonts w:ascii="Times New Roman" w:eastAsia="Times New Roman" w:hAnsi="Times New Roman"/>
      <w:sz w:val="24"/>
      <w:szCs w:val="20"/>
      <w:lang w:val="x-none" w:eastAsia="lt-LT"/>
    </w:rPr>
  </w:style>
  <w:style w:type="character" w:customStyle="1" w:styleId="AntratsDiagrama">
    <w:name w:val="Antraštės Diagrama"/>
    <w:basedOn w:val="Numatytasispastraiposriftas"/>
    <w:link w:val="Antrats"/>
    <w:uiPriority w:val="99"/>
    <w:semiHidden/>
    <w:rsid w:val="00593659"/>
    <w:rPr>
      <w:rFonts w:ascii="Times New Roman" w:eastAsia="Times New Roman" w:hAnsi="Times New Roman" w:cs="Times New Roman"/>
      <w:sz w:val="24"/>
      <w:szCs w:val="20"/>
      <w:lang w:val="x-none" w:eastAsia="lt-LT"/>
    </w:r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dokum. paiesk. nuor. Diagrama"/>
    <w:basedOn w:val="Numatytasispastraiposriftas"/>
    <w:link w:val="Porat"/>
    <w:uiPriority w:val="99"/>
    <w:semiHidden/>
    <w:locked/>
    <w:rsid w:val="00593659"/>
    <w:rPr>
      <w:rFonts w:ascii="Calibri" w:eastAsia="Calibri" w:hAnsi="Calibri" w:cs="Times New Roman"/>
      <w:szCs w:val="20"/>
      <w:lang w:val="x-none" w:eastAsia="lt-LT"/>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dokum. paiesk. nuor."/>
    <w:basedOn w:val="prastasis"/>
    <w:link w:val="PoratDiagrama"/>
    <w:uiPriority w:val="99"/>
    <w:semiHidden/>
    <w:unhideWhenUsed/>
    <w:rsid w:val="00593659"/>
    <w:pPr>
      <w:tabs>
        <w:tab w:val="center" w:pos="4320"/>
        <w:tab w:val="right" w:pos="8640"/>
      </w:tabs>
    </w:pPr>
    <w:rPr>
      <w:szCs w:val="20"/>
      <w:lang w:val="x-none" w:eastAsia="lt-LT"/>
    </w:rPr>
  </w:style>
  <w:style w:type="character" w:customStyle="1" w:styleId="PoratDiagrama1">
    <w:name w:val="Poraštė Diagrama1"/>
    <w:aliases w:val="Apatinis kolontitulas Diagrama Diagrama1,Apatinis kolontitulas Diagrama2 Diagrama1 Diagrama1,Apatinis kolontitulas Diagrama Diagrama Diagrama Diagrama1,Diagrama5 Diagrama Diagrama Diagrama Diagrama1,dokum. paiesk. nuor. Diagrama1"/>
    <w:basedOn w:val="Numatytasispastraiposriftas"/>
    <w:uiPriority w:val="99"/>
    <w:semiHidden/>
    <w:rsid w:val="00593659"/>
    <w:rPr>
      <w:rFonts w:ascii="Calibri" w:eastAsia="Calibri" w:hAnsi="Calibri" w:cs="Times New Roman"/>
    </w:rPr>
  </w:style>
  <w:style w:type="paragraph" w:styleId="Dokumentoinaostekstas">
    <w:name w:val="endnote text"/>
    <w:basedOn w:val="prastasis"/>
    <w:link w:val="DokumentoinaostekstasDiagrama"/>
    <w:uiPriority w:val="99"/>
    <w:semiHidden/>
    <w:unhideWhenUsed/>
    <w:rsid w:val="00593659"/>
    <w:pPr>
      <w:suppressAutoHyphens/>
      <w:overflowPunct w:val="0"/>
      <w:autoSpaceDE w:val="0"/>
      <w:adjustRightInd w:val="0"/>
      <w:jc w:val="both"/>
    </w:pPr>
    <w:rPr>
      <w:rFonts w:ascii="Times New Roman" w:eastAsia="Times New Roman" w:hAnsi="Times New Roman"/>
      <w:sz w:val="20"/>
      <w:szCs w:val="20"/>
      <w:lang w:val="en-US" w:eastAsia="x-none"/>
    </w:rPr>
  </w:style>
  <w:style w:type="character" w:customStyle="1" w:styleId="DokumentoinaostekstasDiagrama">
    <w:name w:val="Dokumento išnašos tekstas Diagrama"/>
    <w:basedOn w:val="Numatytasispastraiposriftas"/>
    <w:link w:val="Dokumentoinaostekstas"/>
    <w:uiPriority w:val="99"/>
    <w:semiHidden/>
    <w:rsid w:val="00593659"/>
    <w:rPr>
      <w:rFonts w:ascii="Times New Roman" w:eastAsia="Times New Roman" w:hAnsi="Times New Roman" w:cs="Times New Roman"/>
      <w:sz w:val="20"/>
      <w:szCs w:val="20"/>
      <w:lang w:val="en-US" w:eastAsia="x-none"/>
    </w:rPr>
  </w:style>
  <w:style w:type="paragraph" w:styleId="Sraas">
    <w:name w:val="List"/>
    <w:basedOn w:val="prastasis"/>
    <w:uiPriority w:val="99"/>
    <w:semiHidden/>
    <w:unhideWhenUsed/>
    <w:rsid w:val="00593659"/>
    <w:pPr>
      <w:suppressAutoHyphens/>
      <w:overflowPunct w:val="0"/>
      <w:autoSpaceDE w:val="0"/>
      <w:adjustRightInd w:val="0"/>
      <w:ind w:left="360" w:hanging="360"/>
      <w:jc w:val="both"/>
    </w:pPr>
    <w:rPr>
      <w:szCs w:val="20"/>
      <w:lang w:val="en-US"/>
    </w:rPr>
  </w:style>
  <w:style w:type="paragraph" w:styleId="Pavadinimas">
    <w:name w:val="Title"/>
    <w:basedOn w:val="prastasis"/>
    <w:link w:val="PavadinimasDiagrama"/>
    <w:uiPriority w:val="99"/>
    <w:qFormat/>
    <w:rsid w:val="00593659"/>
    <w:pPr>
      <w:jc w:val="center"/>
    </w:pPr>
    <w:rPr>
      <w:b/>
      <w:szCs w:val="20"/>
      <w:lang w:val="x-none" w:eastAsia="x-none"/>
    </w:rPr>
  </w:style>
  <w:style w:type="character" w:customStyle="1" w:styleId="PavadinimasDiagrama">
    <w:name w:val="Pavadinimas Diagrama"/>
    <w:basedOn w:val="Numatytasispastraiposriftas"/>
    <w:link w:val="Pavadinimas"/>
    <w:uiPriority w:val="99"/>
    <w:rsid w:val="00593659"/>
    <w:rPr>
      <w:rFonts w:ascii="Calibri" w:eastAsia="Calibri" w:hAnsi="Calibri" w:cs="Times New Roman"/>
      <w:b/>
      <w:szCs w:val="20"/>
      <w:lang w:val="x-none" w:eastAsia="x-none"/>
    </w:rPr>
  </w:style>
  <w:style w:type="character" w:customStyle="1" w:styleId="PagrindinistekstasDiagrama">
    <w:name w:val="Pagrindinis tekstas Diagrama"/>
    <w:aliases w:val="Char Char Diagrama,Char Char Char Diagrama Diagrama Diagrama Diagrama Diagrama Diagrama,Char Char Char Diagrama Diagrama Diagrama Diagrama Diagrama Diagrama Diagrama Diagrama Diagrama Diagrama Diagrama1,Char Diagrama"/>
    <w:basedOn w:val="Numatytasispastraiposriftas"/>
    <w:link w:val="Pagrindinistekstas"/>
    <w:uiPriority w:val="99"/>
    <w:semiHidden/>
    <w:locked/>
    <w:rsid w:val="00593659"/>
    <w:rPr>
      <w:rFonts w:ascii="Calibri" w:eastAsia="Calibri" w:hAnsi="Calibri" w:cs="Times New Roman"/>
      <w:lang w:val="x-none" w:eastAsia="lt-LT"/>
    </w:rPr>
  </w:style>
  <w:style w:type="paragraph" w:styleId="Pagrindinistekstas">
    <w:name w:val="Body Text"/>
    <w:aliases w:val="Char Char,Char Char Char Diagrama Diagrama Diagrama Diagrama Diagrama,Char Char Char Diagrama Diagrama Diagrama Diagrama Diagrama Diagrama Diagrama Diagrama Diagrama Diagrama,Char,Char4,Char1,body te"/>
    <w:basedOn w:val="prastasis"/>
    <w:link w:val="PagrindinistekstasDiagrama"/>
    <w:uiPriority w:val="99"/>
    <w:semiHidden/>
    <w:unhideWhenUsed/>
    <w:qFormat/>
    <w:rsid w:val="00593659"/>
    <w:pPr>
      <w:spacing w:after="120"/>
    </w:pPr>
    <w:rPr>
      <w:lang w:val="x-none" w:eastAsia="lt-LT"/>
    </w:rPr>
  </w:style>
  <w:style w:type="character" w:customStyle="1" w:styleId="PagrindinistekstasDiagrama1">
    <w:name w:val="Pagrindinis tekstas Diagrama1"/>
    <w:aliases w:val="Char Char Diagrama1,Char Char Char Diagrama Diagrama Diagrama Diagrama Diagrama Diagrama1,Char Char Char Diagrama Diagrama Diagrama Diagrama Diagrama Diagrama Diagrama Diagrama Diagrama Diagrama Diagrama,Char Diagrama1"/>
    <w:basedOn w:val="Numatytasispastraiposriftas"/>
    <w:uiPriority w:val="99"/>
    <w:semiHidden/>
    <w:rsid w:val="00593659"/>
    <w:rPr>
      <w:rFonts w:ascii="Calibri" w:eastAsia="Calibri" w:hAnsi="Calibri" w:cs="Times New Roman"/>
    </w:rPr>
  </w:style>
  <w:style w:type="paragraph" w:styleId="Pagrindiniotekstotrauka">
    <w:name w:val="Body Text Indent"/>
    <w:basedOn w:val="prastasis"/>
    <w:link w:val="PagrindiniotekstotraukaDiagrama"/>
    <w:uiPriority w:val="99"/>
    <w:semiHidden/>
    <w:unhideWhenUsed/>
    <w:rsid w:val="00593659"/>
    <w:pPr>
      <w:ind w:firstLine="601"/>
      <w:jc w:val="center"/>
    </w:pPr>
    <w:rPr>
      <w:lang w:eastAsia="x-none"/>
    </w:rPr>
  </w:style>
  <w:style w:type="character" w:customStyle="1" w:styleId="PagrindiniotekstotraukaDiagrama">
    <w:name w:val="Pagrindinio teksto įtrauka Diagrama"/>
    <w:basedOn w:val="Numatytasispastraiposriftas"/>
    <w:link w:val="Pagrindiniotekstotrauka"/>
    <w:uiPriority w:val="99"/>
    <w:semiHidden/>
    <w:rsid w:val="00593659"/>
    <w:rPr>
      <w:rFonts w:ascii="Calibri" w:eastAsia="Calibri" w:hAnsi="Calibri" w:cs="Times New Roman"/>
      <w:lang w:eastAsia="x-none"/>
    </w:rPr>
  </w:style>
  <w:style w:type="paragraph" w:styleId="Pagrindinistekstas2">
    <w:name w:val="Body Text 2"/>
    <w:basedOn w:val="prastasis"/>
    <w:link w:val="Pagrindinistekstas2Diagrama"/>
    <w:uiPriority w:val="99"/>
    <w:semiHidden/>
    <w:unhideWhenUsed/>
    <w:rsid w:val="00593659"/>
    <w:pPr>
      <w:tabs>
        <w:tab w:val="right" w:leader="underscore" w:pos="8505"/>
      </w:tabs>
      <w:jc w:val="center"/>
    </w:pPr>
    <w:rPr>
      <w:b/>
      <w:bCs/>
      <w:lang w:eastAsia="x-none"/>
    </w:rPr>
  </w:style>
  <w:style w:type="character" w:customStyle="1" w:styleId="Pagrindinistekstas2Diagrama">
    <w:name w:val="Pagrindinis tekstas 2 Diagrama"/>
    <w:basedOn w:val="Numatytasispastraiposriftas"/>
    <w:link w:val="Pagrindinistekstas2"/>
    <w:uiPriority w:val="99"/>
    <w:semiHidden/>
    <w:rsid w:val="00593659"/>
    <w:rPr>
      <w:rFonts w:ascii="Calibri" w:eastAsia="Calibri" w:hAnsi="Calibri" w:cs="Times New Roman"/>
      <w:b/>
      <w:bCs/>
      <w:lang w:eastAsia="x-none"/>
    </w:rPr>
  </w:style>
  <w:style w:type="paragraph" w:styleId="Pagrindinistekstas3">
    <w:name w:val="Body Text 3"/>
    <w:basedOn w:val="prastasis"/>
    <w:link w:val="Pagrindinistekstas3Diagrama"/>
    <w:uiPriority w:val="99"/>
    <w:semiHidden/>
    <w:unhideWhenUsed/>
    <w:rsid w:val="00593659"/>
    <w:pPr>
      <w:tabs>
        <w:tab w:val="right" w:leader="underscore" w:pos="8505"/>
      </w:tabs>
      <w:jc w:val="center"/>
    </w:pPr>
    <w:rPr>
      <w:rFonts w:ascii="Times New Roman" w:eastAsia="Times New Roman" w:hAnsi="Times New Roman"/>
      <w:b/>
      <w:color w:val="FF6600"/>
      <w:sz w:val="24"/>
      <w:szCs w:val="32"/>
      <w:lang w:val="en-GB" w:eastAsia="x-none"/>
    </w:rPr>
  </w:style>
  <w:style w:type="character" w:customStyle="1" w:styleId="Pagrindinistekstas3Diagrama">
    <w:name w:val="Pagrindinis tekstas 3 Diagrama"/>
    <w:basedOn w:val="Numatytasispastraiposriftas"/>
    <w:link w:val="Pagrindinistekstas3"/>
    <w:uiPriority w:val="99"/>
    <w:semiHidden/>
    <w:rsid w:val="00593659"/>
    <w:rPr>
      <w:rFonts w:ascii="Times New Roman" w:eastAsia="Times New Roman" w:hAnsi="Times New Roman" w:cs="Times New Roman"/>
      <w:b/>
      <w:color w:val="FF6600"/>
      <w:sz w:val="24"/>
      <w:szCs w:val="32"/>
      <w:lang w:val="en-GB" w:eastAsia="x-none"/>
    </w:rPr>
  </w:style>
  <w:style w:type="paragraph" w:styleId="Pagrindiniotekstotrauka2">
    <w:name w:val="Body Text Indent 2"/>
    <w:basedOn w:val="prastasis"/>
    <w:link w:val="Pagrindiniotekstotrauka2Diagrama"/>
    <w:uiPriority w:val="99"/>
    <w:semiHidden/>
    <w:unhideWhenUsed/>
    <w:rsid w:val="00593659"/>
    <w:pPr>
      <w:tabs>
        <w:tab w:val="num" w:pos="900"/>
      </w:tabs>
      <w:ind w:firstLine="540"/>
      <w:jc w:val="both"/>
    </w:pPr>
    <w:rPr>
      <w:rFonts w:ascii="Times New Roman" w:eastAsia="Times New Roman" w:hAnsi="Times New Roman"/>
      <w:sz w:val="24"/>
      <w:szCs w:val="24"/>
      <w:lang w:val="x-none" w:eastAsia="x-none"/>
    </w:rPr>
  </w:style>
  <w:style w:type="character" w:customStyle="1" w:styleId="Pagrindiniotekstotrauka2Diagrama">
    <w:name w:val="Pagrindinio teksto įtrauka 2 Diagrama"/>
    <w:basedOn w:val="Numatytasispastraiposriftas"/>
    <w:link w:val="Pagrindiniotekstotrauka2"/>
    <w:uiPriority w:val="99"/>
    <w:semiHidden/>
    <w:rsid w:val="00593659"/>
    <w:rPr>
      <w:rFonts w:ascii="Times New Roman" w:eastAsia="Times New Roman" w:hAnsi="Times New Roman" w:cs="Times New Roman"/>
      <w:sz w:val="24"/>
      <w:szCs w:val="24"/>
      <w:lang w:val="x-none" w:eastAsia="x-none"/>
    </w:rPr>
  </w:style>
  <w:style w:type="paragraph" w:styleId="Pagrindiniotekstotrauka3">
    <w:name w:val="Body Text Indent 3"/>
    <w:basedOn w:val="prastasis"/>
    <w:link w:val="Pagrindiniotekstotrauka3Diagrama"/>
    <w:uiPriority w:val="99"/>
    <w:semiHidden/>
    <w:unhideWhenUsed/>
    <w:rsid w:val="00593659"/>
    <w:pPr>
      <w:spacing w:after="120"/>
      <w:ind w:left="283"/>
    </w:pPr>
    <w:rPr>
      <w:rFonts w:ascii="Times New Roman" w:eastAsia="Times New Roman" w:hAnsi="Times New Roman"/>
      <w:sz w:val="16"/>
      <w:szCs w:val="16"/>
      <w:lang w:val="en-GB" w:eastAsia="x-none"/>
    </w:rPr>
  </w:style>
  <w:style w:type="character" w:customStyle="1" w:styleId="Pagrindiniotekstotrauka3Diagrama">
    <w:name w:val="Pagrindinio teksto įtrauka 3 Diagrama"/>
    <w:basedOn w:val="Numatytasispastraiposriftas"/>
    <w:link w:val="Pagrindiniotekstotrauka3"/>
    <w:uiPriority w:val="99"/>
    <w:semiHidden/>
    <w:rsid w:val="00593659"/>
    <w:rPr>
      <w:rFonts w:ascii="Times New Roman" w:eastAsia="Times New Roman" w:hAnsi="Times New Roman" w:cs="Times New Roman"/>
      <w:sz w:val="16"/>
      <w:szCs w:val="16"/>
      <w:lang w:val="en-GB" w:eastAsia="x-none"/>
    </w:rPr>
  </w:style>
  <w:style w:type="paragraph" w:styleId="Dokumentostruktra">
    <w:name w:val="Document Map"/>
    <w:basedOn w:val="prastasis"/>
    <w:link w:val="DokumentostruktraDiagrama"/>
    <w:uiPriority w:val="99"/>
    <w:semiHidden/>
    <w:unhideWhenUsed/>
    <w:rsid w:val="00593659"/>
    <w:pPr>
      <w:shd w:val="clear" w:color="auto" w:fill="000080"/>
    </w:pPr>
    <w:rPr>
      <w:rFonts w:ascii="Tahoma" w:eastAsia="Times New Roman" w:hAnsi="Tahoma"/>
      <w:sz w:val="20"/>
      <w:szCs w:val="20"/>
      <w:lang w:val="x-none"/>
    </w:rPr>
  </w:style>
  <w:style w:type="character" w:customStyle="1" w:styleId="DokumentostruktraDiagrama">
    <w:name w:val="Dokumento struktūra Diagrama"/>
    <w:basedOn w:val="Numatytasispastraiposriftas"/>
    <w:link w:val="Dokumentostruktra"/>
    <w:uiPriority w:val="99"/>
    <w:semiHidden/>
    <w:rsid w:val="00593659"/>
    <w:rPr>
      <w:rFonts w:ascii="Tahoma" w:eastAsia="Times New Roman" w:hAnsi="Tahoma" w:cs="Times New Roman"/>
      <w:sz w:val="20"/>
      <w:szCs w:val="20"/>
      <w:shd w:val="clear" w:color="auto" w:fill="000080"/>
      <w:lang w:val="x-none"/>
    </w:rPr>
  </w:style>
  <w:style w:type="paragraph" w:styleId="Debesliotekstas">
    <w:name w:val="Balloon Text"/>
    <w:basedOn w:val="prastasis"/>
    <w:link w:val="DebesliotekstasDiagrama"/>
    <w:uiPriority w:val="99"/>
    <w:semiHidden/>
    <w:unhideWhenUsed/>
    <w:rsid w:val="00593659"/>
    <w:rPr>
      <w:rFonts w:ascii="Tahoma" w:eastAsia="Times New Roman" w:hAnsi="Tahoma"/>
      <w:sz w:val="16"/>
      <w:szCs w:val="16"/>
      <w:lang w:val="x-none" w:eastAsia="x-none"/>
    </w:rPr>
  </w:style>
  <w:style w:type="character" w:customStyle="1" w:styleId="DebesliotekstasDiagrama">
    <w:name w:val="Debesėlio tekstas Diagrama"/>
    <w:basedOn w:val="Numatytasispastraiposriftas"/>
    <w:link w:val="Debesliotekstas"/>
    <w:uiPriority w:val="99"/>
    <w:semiHidden/>
    <w:rsid w:val="00593659"/>
    <w:rPr>
      <w:rFonts w:ascii="Tahoma" w:eastAsia="Times New Roman" w:hAnsi="Tahoma" w:cs="Times New Roman"/>
      <w:sz w:val="16"/>
      <w:szCs w:val="16"/>
      <w:lang w:val="x-none" w:eastAsia="x-none"/>
    </w:rPr>
  </w:style>
  <w:style w:type="character" w:customStyle="1" w:styleId="BetarpDiagrama">
    <w:name w:val="Be tarpų Diagrama"/>
    <w:link w:val="Betarp"/>
    <w:uiPriority w:val="1"/>
    <w:locked/>
    <w:rsid w:val="00593659"/>
    <w:rPr>
      <w:rFonts w:ascii="Calibri" w:eastAsia="Calibri" w:hAnsi="Calibri" w:cs="Times New Roman"/>
    </w:rPr>
  </w:style>
  <w:style w:type="paragraph" w:styleId="Betarp">
    <w:name w:val="No Spacing"/>
    <w:link w:val="BetarpDiagrama"/>
    <w:uiPriority w:val="1"/>
    <w:qFormat/>
    <w:rsid w:val="00593659"/>
    <w:pPr>
      <w:autoSpaceDN w:val="0"/>
      <w:spacing w:after="0" w:line="240" w:lineRule="auto"/>
    </w:pPr>
    <w:rPr>
      <w:rFonts w:ascii="Calibri" w:eastAsia="Calibri" w:hAnsi="Calibri" w:cs="Times New Roman"/>
    </w:rPr>
  </w:style>
  <w:style w:type="paragraph" w:styleId="Pataisymai">
    <w:name w:val="Revision"/>
    <w:uiPriority w:val="99"/>
    <w:semiHidden/>
    <w:rsid w:val="00593659"/>
    <w:pPr>
      <w:autoSpaceDN w:val="0"/>
      <w:spacing w:after="0" w:line="240" w:lineRule="auto"/>
    </w:pPr>
    <w:rPr>
      <w:rFonts w:ascii="Times New Roman" w:eastAsia="Times New Roman" w:hAnsi="Times New Roman" w:cs="Times New Roman"/>
      <w:sz w:val="24"/>
      <w:szCs w:val="24"/>
      <w:lang w:val="en-GB"/>
    </w:rPr>
  </w:style>
  <w:style w:type="character" w:customStyle="1" w:styleId="SraopastraipaDiagrama">
    <w:name w:val="Sąrašo pastraipa Diagrama"/>
    <w:aliases w:val="Numbering Diagrama,ERP-List Paragraph Diagrama,List Paragraph11 Diagrama,List Paragraph111 Diagrama,List Paragraph Red Diagrama,Buletai Diagrama,List Paragraph21 Diagrama,lp1 Diagrama,Bullet 1 Diagrama,Paragraph Diagrama"/>
    <w:link w:val="Sraopastraipa"/>
    <w:qFormat/>
    <w:locked/>
    <w:rsid w:val="00593659"/>
    <w:rPr>
      <w:rFonts w:ascii="Arial" w:eastAsia="MS Mincho" w:hAnsi="Arial" w:cs="Times New Roman"/>
      <w:sz w:val="20"/>
      <w:lang w:val="x-none" w:eastAsia="x-none"/>
    </w:rPr>
  </w:style>
  <w:style w:type="paragraph" w:styleId="Sraopastraipa">
    <w:name w:val="List Paragraph"/>
    <w:aliases w:val="Numbering,ERP-List Paragraph,List Paragraph11,List Paragraph111,List Paragraph Red,Buletai,List Paragraph21,lp1,Bullet 1,Use Case List Paragraph,Paragraph,Bullet EY,List Paragraph2,Medium Grid 1 - Accent 21,List Paragraph1,Bullet,Lentel"/>
    <w:basedOn w:val="prastasis"/>
    <w:link w:val="SraopastraipaDiagrama"/>
    <w:qFormat/>
    <w:rsid w:val="00593659"/>
    <w:pPr>
      <w:widowControl w:val="0"/>
      <w:autoSpaceDE w:val="0"/>
      <w:adjustRightInd w:val="0"/>
      <w:ind w:left="720" w:firstLine="720"/>
      <w:contextualSpacing/>
    </w:pPr>
    <w:rPr>
      <w:rFonts w:ascii="Arial" w:eastAsia="MS Mincho" w:hAnsi="Arial"/>
      <w:sz w:val="20"/>
      <w:lang w:val="x-none" w:eastAsia="x-none"/>
    </w:rPr>
  </w:style>
  <w:style w:type="paragraph" w:customStyle="1" w:styleId="msolistparagraphcxsplast">
    <w:name w:val="msolistparagraphcxsplast"/>
    <w:basedOn w:val="prastasis"/>
    <w:uiPriority w:val="99"/>
    <w:semiHidden/>
    <w:rsid w:val="00593659"/>
    <w:pPr>
      <w:spacing w:before="100" w:beforeAutospacing="1" w:after="100" w:afterAutospacing="1"/>
    </w:pPr>
    <w:rPr>
      <w:lang w:eastAsia="lt-LT"/>
    </w:rPr>
  </w:style>
  <w:style w:type="paragraph" w:customStyle="1" w:styleId="Patvirtinta">
    <w:name w:val="Patvirtinta"/>
    <w:uiPriority w:val="99"/>
    <w:semiHidden/>
    <w:rsid w:val="00593659"/>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Style5">
    <w:name w:val="Style5"/>
    <w:basedOn w:val="Antrat2"/>
    <w:next w:val="Antrat2"/>
    <w:uiPriority w:val="99"/>
    <w:semiHidden/>
    <w:rsid w:val="00593659"/>
    <w:pPr>
      <w:numPr>
        <w:ilvl w:val="1"/>
        <w:numId w:val="1"/>
      </w:numPr>
      <w:overflowPunct w:val="0"/>
      <w:autoSpaceDE w:val="0"/>
      <w:adjustRightInd w:val="0"/>
      <w:spacing w:line="360" w:lineRule="auto"/>
      <w:ind w:left="0" w:firstLine="0"/>
      <w:jc w:val="center"/>
    </w:pPr>
    <w:rPr>
      <w:b/>
      <w:szCs w:val="24"/>
    </w:rPr>
  </w:style>
  <w:style w:type="paragraph" w:customStyle="1" w:styleId="Point1">
    <w:name w:val="Point 1"/>
    <w:basedOn w:val="prastasis"/>
    <w:uiPriority w:val="99"/>
    <w:semiHidden/>
    <w:rsid w:val="00593659"/>
    <w:pPr>
      <w:spacing w:before="120" w:after="120"/>
      <w:ind w:left="1418" w:hanging="567"/>
      <w:jc w:val="both"/>
    </w:pPr>
    <w:rPr>
      <w:szCs w:val="20"/>
    </w:rPr>
  </w:style>
  <w:style w:type="paragraph" w:customStyle="1" w:styleId="Bodytxt">
    <w:name w:val="Bodytxt"/>
    <w:basedOn w:val="prastasis"/>
    <w:uiPriority w:val="99"/>
    <w:semiHidden/>
    <w:rsid w:val="00593659"/>
    <w:pPr>
      <w:keepNext/>
      <w:jc w:val="both"/>
    </w:pPr>
    <w:rPr>
      <w:lang w:eastAsia="fi-FI"/>
    </w:rPr>
  </w:style>
  <w:style w:type="paragraph" w:customStyle="1" w:styleId="pavadinimas1">
    <w:name w:val="pavadinimas1"/>
    <w:basedOn w:val="prastasis"/>
    <w:uiPriority w:val="99"/>
    <w:semiHidden/>
    <w:rsid w:val="00593659"/>
    <w:pPr>
      <w:spacing w:before="100" w:beforeAutospacing="1" w:after="100" w:afterAutospacing="1"/>
    </w:pPr>
    <w:rPr>
      <w:rFonts w:ascii="Arial Unicode MS" w:eastAsia="Times New Roman" w:hAnsi="Arial Unicode MS"/>
    </w:rPr>
  </w:style>
  <w:style w:type="paragraph" w:customStyle="1" w:styleId="Style1">
    <w:name w:val="Style1"/>
    <w:basedOn w:val="Antrat5"/>
    <w:uiPriority w:val="99"/>
    <w:semiHidden/>
    <w:rsid w:val="00593659"/>
    <w:pPr>
      <w:keepNext w:val="0"/>
      <w:numPr>
        <w:numId w:val="2"/>
      </w:numPr>
      <w:spacing w:before="240" w:after="240"/>
    </w:pPr>
    <w:rPr>
      <w:rFonts w:ascii="Arial" w:hAnsi="Arial"/>
      <w:bCs/>
      <w:iCs/>
      <w:sz w:val="24"/>
      <w:szCs w:val="26"/>
    </w:rPr>
  </w:style>
  <w:style w:type="paragraph" w:customStyle="1" w:styleId="CharChar1Char">
    <w:name w:val="Char Char1 Char"/>
    <w:basedOn w:val="prastasis"/>
    <w:uiPriority w:val="99"/>
    <w:semiHidden/>
    <w:rsid w:val="00593659"/>
    <w:pPr>
      <w:spacing w:after="160" w:line="240" w:lineRule="exact"/>
    </w:pPr>
    <w:rPr>
      <w:rFonts w:ascii="Tahoma" w:hAnsi="Tahoma"/>
      <w:sz w:val="20"/>
      <w:szCs w:val="20"/>
      <w:lang w:val="en-US"/>
    </w:rPr>
  </w:style>
  <w:style w:type="paragraph" w:customStyle="1" w:styleId="CentrBoldm">
    <w:name w:val="CentrBoldm"/>
    <w:basedOn w:val="prastasis"/>
    <w:uiPriority w:val="99"/>
    <w:semiHidden/>
    <w:rsid w:val="00593659"/>
    <w:pPr>
      <w:autoSpaceDE w:val="0"/>
      <w:adjustRightInd w:val="0"/>
      <w:jc w:val="center"/>
    </w:pPr>
    <w:rPr>
      <w:rFonts w:ascii="TimesLT" w:hAnsi="TimesLT"/>
      <w:b/>
      <w:bCs/>
      <w:sz w:val="20"/>
      <w:lang w:val="en-US"/>
    </w:rPr>
  </w:style>
  <w:style w:type="paragraph" w:customStyle="1" w:styleId="BodyText1">
    <w:name w:val="Body Text1"/>
    <w:uiPriority w:val="99"/>
    <w:semiHidden/>
    <w:rsid w:val="00593659"/>
    <w:pPr>
      <w:autoSpaceDN w:val="0"/>
      <w:snapToGrid w:val="0"/>
      <w:spacing w:after="0" w:line="240" w:lineRule="auto"/>
      <w:ind w:firstLine="312"/>
      <w:jc w:val="both"/>
    </w:pPr>
    <w:rPr>
      <w:rFonts w:ascii="TimesLT" w:eastAsia="Times New Roman" w:hAnsi="TimesLT" w:cs="Times New Roman"/>
      <w:sz w:val="20"/>
      <w:szCs w:val="20"/>
      <w:lang w:val="en-US"/>
    </w:rPr>
  </w:style>
  <w:style w:type="paragraph" w:customStyle="1" w:styleId="ATekstas">
    <w:name w:val="A Tekstas"/>
    <w:basedOn w:val="prastasis"/>
    <w:uiPriority w:val="99"/>
    <w:semiHidden/>
    <w:rsid w:val="00593659"/>
    <w:pPr>
      <w:spacing w:before="120" w:line="300" w:lineRule="auto"/>
      <w:jc w:val="both"/>
    </w:pPr>
    <w:rPr>
      <w:lang w:eastAsia="lt-LT"/>
    </w:rPr>
  </w:style>
  <w:style w:type="paragraph" w:customStyle="1" w:styleId="StyleStyle2LeftLeft0Firstline0">
    <w:name w:val="Style Style2 + Left Left:  0&quot; First line:  0&quot;"/>
    <w:basedOn w:val="Antrat1"/>
    <w:uiPriority w:val="99"/>
    <w:semiHidden/>
    <w:rsid w:val="00593659"/>
    <w:pPr>
      <w:numPr>
        <w:numId w:val="3"/>
      </w:numPr>
      <w:spacing w:before="120" w:after="60"/>
      <w:ind w:left="0" w:firstLine="0"/>
    </w:pPr>
    <w:rPr>
      <w:bCs/>
      <w:color w:val="000000"/>
      <w:sz w:val="24"/>
      <w:szCs w:val="20"/>
    </w:rPr>
  </w:style>
  <w:style w:type="paragraph" w:customStyle="1" w:styleId="CentrBold">
    <w:name w:val="CentrBold"/>
    <w:uiPriority w:val="99"/>
    <w:semiHidden/>
    <w:rsid w:val="00593659"/>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normaltableau">
    <w:name w:val="normal_tableau"/>
    <w:basedOn w:val="prastasis"/>
    <w:uiPriority w:val="99"/>
    <w:semiHidden/>
    <w:rsid w:val="00593659"/>
    <w:pPr>
      <w:spacing w:before="120" w:after="120"/>
      <w:jc w:val="both"/>
    </w:pPr>
    <w:rPr>
      <w:rFonts w:ascii="Optima" w:hAnsi="Optima"/>
      <w:szCs w:val="20"/>
    </w:rPr>
  </w:style>
  <w:style w:type="paragraph" w:customStyle="1" w:styleId="MAZAS">
    <w:name w:val="MAZAS"/>
    <w:uiPriority w:val="99"/>
    <w:semiHidden/>
    <w:rsid w:val="00593659"/>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Document1">
    <w:name w:val="Document 1"/>
    <w:uiPriority w:val="99"/>
    <w:semiHidden/>
    <w:rsid w:val="00593659"/>
    <w:pPr>
      <w:keepNext/>
      <w:keepLines/>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BankNormal">
    <w:name w:val="BankNormal"/>
    <w:basedOn w:val="prastasis"/>
    <w:uiPriority w:val="99"/>
    <w:semiHidden/>
    <w:rsid w:val="00593659"/>
    <w:pPr>
      <w:overflowPunct w:val="0"/>
      <w:autoSpaceDE w:val="0"/>
      <w:adjustRightInd w:val="0"/>
      <w:spacing w:after="240"/>
    </w:pPr>
    <w:rPr>
      <w:szCs w:val="20"/>
      <w:lang w:val="en-US"/>
    </w:rPr>
  </w:style>
  <w:style w:type="paragraph" w:customStyle="1" w:styleId="FR1">
    <w:name w:val="FR1"/>
    <w:uiPriority w:val="99"/>
    <w:semiHidden/>
    <w:rsid w:val="00593659"/>
    <w:pPr>
      <w:widowControl w:val="0"/>
      <w:autoSpaceDE w:val="0"/>
      <w:autoSpaceDN w:val="0"/>
      <w:adjustRightInd w:val="0"/>
      <w:spacing w:after="0" w:line="240" w:lineRule="auto"/>
    </w:pPr>
    <w:rPr>
      <w:rFonts w:ascii="Arial" w:eastAsia="Times New Roman" w:hAnsi="Arial" w:cs="Arial"/>
      <w:i/>
      <w:iCs/>
      <w:sz w:val="18"/>
      <w:szCs w:val="18"/>
      <w:lang w:val="en-US"/>
    </w:rPr>
  </w:style>
  <w:style w:type="paragraph" w:customStyle="1" w:styleId="Sub-ClauseText">
    <w:name w:val="Sub-Clause Text"/>
    <w:basedOn w:val="prastasis"/>
    <w:uiPriority w:val="99"/>
    <w:semiHidden/>
    <w:rsid w:val="00593659"/>
    <w:pPr>
      <w:overflowPunct w:val="0"/>
      <w:autoSpaceDE w:val="0"/>
      <w:adjustRightInd w:val="0"/>
      <w:spacing w:before="120" w:after="120"/>
      <w:jc w:val="both"/>
    </w:pPr>
    <w:rPr>
      <w:spacing w:val="-4"/>
      <w:szCs w:val="20"/>
      <w:lang w:val="en-US"/>
    </w:rPr>
  </w:style>
  <w:style w:type="paragraph" w:customStyle="1" w:styleId="oddl-nadpis">
    <w:name w:val="oddíl-nadpis"/>
    <w:basedOn w:val="prastasis"/>
    <w:uiPriority w:val="99"/>
    <w:semiHidden/>
    <w:rsid w:val="00593659"/>
    <w:pPr>
      <w:keepNext/>
      <w:widowControl w:val="0"/>
      <w:tabs>
        <w:tab w:val="left" w:pos="567"/>
      </w:tabs>
      <w:snapToGrid w:val="0"/>
      <w:spacing w:before="240" w:line="240" w:lineRule="exact"/>
    </w:pPr>
    <w:rPr>
      <w:rFonts w:ascii="Arial" w:hAnsi="Arial"/>
      <w:b/>
      <w:szCs w:val="20"/>
      <w:lang w:val="cs-CZ"/>
    </w:rPr>
  </w:style>
  <w:style w:type="paragraph" w:customStyle="1" w:styleId="FR2">
    <w:name w:val="FR2"/>
    <w:uiPriority w:val="99"/>
    <w:semiHidden/>
    <w:rsid w:val="00593659"/>
    <w:pPr>
      <w:widowControl w:val="0"/>
      <w:autoSpaceDE w:val="0"/>
      <w:autoSpaceDN w:val="0"/>
      <w:adjustRightInd w:val="0"/>
      <w:spacing w:before="220" w:after="0" w:line="240" w:lineRule="auto"/>
    </w:pPr>
    <w:rPr>
      <w:rFonts w:ascii="Arial" w:eastAsia="Times New Roman" w:hAnsi="Arial" w:cs="Arial"/>
      <w:i/>
      <w:iCs/>
      <w:sz w:val="18"/>
      <w:szCs w:val="18"/>
      <w:lang w:val="en-US"/>
    </w:rPr>
  </w:style>
  <w:style w:type="paragraph" w:customStyle="1" w:styleId="tabulka">
    <w:name w:val="tabulka"/>
    <w:basedOn w:val="prastasis"/>
    <w:uiPriority w:val="99"/>
    <w:semiHidden/>
    <w:rsid w:val="00593659"/>
    <w:pPr>
      <w:widowControl w:val="0"/>
      <w:spacing w:before="120" w:line="240" w:lineRule="exact"/>
      <w:jc w:val="center"/>
    </w:pPr>
    <w:rPr>
      <w:rFonts w:ascii="Arial" w:hAnsi="Arial"/>
      <w:sz w:val="20"/>
      <w:szCs w:val="20"/>
      <w:lang w:val="cs-CZ"/>
    </w:rPr>
  </w:style>
  <w:style w:type="paragraph" w:customStyle="1" w:styleId="StyleBoldJustified">
    <w:name w:val="Style Bold Justified"/>
    <w:basedOn w:val="prastasis"/>
    <w:uiPriority w:val="99"/>
    <w:semiHidden/>
    <w:rsid w:val="00593659"/>
    <w:pPr>
      <w:jc w:val="both"/>
    </w:pPr>
    <w:rPr>
      <w:bCs/>
      <w:szCs w:val="20"/>
    </w:rPr>
  </w:style>
  <w:style w:type="paragraph" w:customStyle="1" w:styleId="hyperlink1">
    <w:name w:val="hyperlink1"/>
    <w:basedOn w:val="prastasis"/>
    <w:uiPriority w:val="99"/>
    <w:semiHidden/>
    <w:rsid w:val="00593659"/>
    <w:pPr>
      <w:autoSpaceDE w:val="0"/>
      <w:ind w:firstLine="312"/>
      <w:jc w:val="both"/>
    </w:pPr>
    <w:rPr>
      <w:rFonts w:ascii="TimesLT" w:hAnsi="TimesLT" w:cs="TimesLT"/>
      <w:sz w:val="20"/>
      <w:szCs w:val="20"/>
      <w:lang w:eastAsia="lt-LT"/>
    </w:rPr>
  </w:style>
  <w:style w:type="paragraph" w:customStyle="1" w:styleId="Default">
    <w:name w:val="Default"/>
    <w:uiPriority w:val="99"/>
    <w:semiHidden/>
    <w:rsid w:val="00593659"/>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Header1">
    <w:name w:val="Header1"/>
    <w:basedOn w:val="Default"/>
    <w:next w:val="Default"/>
    <w:uiPriority w:val="99"/>
    <w:semiHidden/>
    <w:rsid w:val="00593659"/>
    <w:rPr>
      <w:color w:val="auto"/>
    </w:rPr>
  </w:style>
  <w:style w:type="paragraph" w:customStyle="1" w:styleId="yiv856288380msonormal">
    <w:name w:val="yiv856288380msonormal"/>
    <w:basedOn w:val="prastasis"/>
    <w:uiPriority w:val="99"/>
    <w:semiHidden/>
    <w:rsid w:val="00593659"/>
    <w:pPr>
      <w:spacing w:before="100" w:beforeAutospacing="1" w:after="100" w:afterAutospacing="1"/>
    </w:pPr>
    <w:rPr>
      <w:lang w:eastAsia="lt-LT"/>
    </w:rPr>
  </w:style>
  <w:style w:type="paragraph" w:customStyle="1" w:styleId="yiv541733792msonormal">
    <w:name w:val="yiv541733792msonormal"/>
    <w:basedOn w:val="prastasis"/>
    <w:uiPriority w:val="99"/>
    <w:semiHidden/>
    <w:rsid w:val="00593659"/>
    <w:pPr>
      <w:spacing w:before="100" w:beforeAutospacing="1" w:after="100" w:afterAutospacing="1"/>
    </w:pPr>
    <w:rPr>
      <w:lang w:eastAsia="lt-LT"/>
    </w:rPr>
  </w:style>
  <w:style w:type="paragraph" w:customStyle="1" w:styleId="Statja">
    <w:name w:val="Statja"/>
    <w:basedOn w:val="prastasis"/>
    <w:uiPriority w:val="99"/>
    <w:semiHidden/>
    <w:rsid w:val="00593659"/>
    <w:pPr>
      <w:tabs>
        <w:tab w:val="left" w:pos="1304"/>
        <w:tab w:val="left" w:pos="1457"/>
        <w:tab w:val="left" w:pos="1604"/>
        <w:tab w:val="left" w:pos="1757"/>
        <w:tab w:val="left" w:pos="1860"/>
        <w:tab w:val="left" w:pos="1984"/>
        <w:tab w:val="left" w:pos="2098"/>
        <w:tab w:val="left" w:pos="2211"/>
      </w:tabs>
      <w:autoSpaceDE w:val="0"/>
      <w:adjustRightInd w:val="0"/>
      <w:spacing w:before="113"/>
      <w:ind w:left="312"/>
    </w:pPr>
    <w:rPr>
      <w:rFonts w:ascii="TimesLT" w:hAnsi="TimesLT"/>
      <w:b/>
      <w:bCs/>
      <w:sz w:val="20"/>
      <w:szCs w:val="20"/>
      <w:lang w:val="en-US"/>
    </w:rPr>
  </w:style>
  <w:style w:type="paragraph" w:customStyle="1" w:styleId="Linija">
    <w:name w:val="Linija"/>
    <w:basedOn w:val="prastasis"/>
    <w:uiPriority w:val="99"/>
    <w:semiHidden/>
    <w:rsid w:val="00593659"/>
    <w:pPr>
      <w:autoSpaceDE w:val="0"/>
      <w:adjustRightInd w:val="0"/>
      <w:jc w:val="center"/>
    </w:pPr>
    <w:rPr>
      <w:rFonts w:ascii="TimesLT" w:hAnsi="TimesLT"/>
      <w:sz w:val="12"/>
      <w:szCs w:val="12"/>
      <w:lang w:val="en-US"/>
    </w:rPr>
  </w:style>
  <w:style w:type="paragraph" w:customStyle="1" w:styleId="Stilius3">
    <w:name w:val="Stilius3"/>
    <w:basedOn w:val="prastasis"/>
    <w:uiPriority w:val="99"/>
    <w:semiHidden/>
    <w:qFormat/>
    <w:rsid w:val="00593659"/>
    <w:pPr>
      <w:spacing w:before="200"/>
      <w:jc w:val="both"/>
    </w:pPr>
  </w:style>
  <w:style w:type="paragraph" w:customStyle="1" w:styleId="bodytext">
    <w:name w:val="bodytext"/>
    <w:basedOn w:val="prastasis"/>
    <w:uiPriority w:val="99"/>
    <w:semiHidden/>
    <w:rsid w:val="00593659"/>
    <w:pPr>
      <w:spacing w:before="100" w:beforeAutospacing="1" w:after="100" w:afterAutospacing="1"/>
    </w:pPr>
    <w:rPr>
      <w:lang w:val="en-US"/>
    </w:rPr>
  </w:style>
  <w:style w:type="paragraph" w:customStyle="1" w:styleId="Sraopastraipa1">
    <w:name w:val="Sąrašo pastraipa1"/>
    <w:basedOn w:val="prastasis"/>
    <w:uiPriority w:val="99"/>
    <w:semiHidden/>
    <w:qFormat/>
    <w:rsid w:val="00593659"/>
    <w:pPr>
      <w:spacing w:after="200" w:line="276" w:lineRule="auto"/>
      <w:ind w:left="720"/>
      <w:contextualSpacing/>
    </w:pPr>
  </w:style>
  <w:style w:type="paragraph" w:customStyle="1" w:styleId="Stilius1">
    <w:name w:val="Stilius1"/>
    <w:basedOn w:val="prastasis"/>
    <w:autoRedefine/>
    <w:uiPriority w:val="99"/>
    <w:semiHidden/>
    <w:qFormat/>
    <w:rsid w:val="00593659"/>
    <w:pPr>
      <w:numPr>
        <w:numId w:val="4"/>
      </w:numPr>
      <w:ind w:left="-284" w:firstLine="0"/>
      <w:jc w:val="center"/>
    </w:pPr>
    <w:rPr>
      <w:b/>
    </w:rPr>
  </w:style>
  <w:style w:type="paragraph" w:customStyle="1" w:styleId="Stilius4">
    <w:name w:val="Stilius4"/>
    <w:basedOn w:val="prastasis"/>
    <w:uiPriority w:val="99"/>
    <w:semiHidden/>
    <w:rsid w:val="00593659"/>
    <w:pPr>
      <w:numPr>
        <w:numId w:val="5"/>
      </w:numPr>
      <w:spacing w:before="200" w:line="276" w:lineRule="auto"/>
      <w:ind w:hanging="578"/>
    </w:pPr>
  </w:style>
  <w:style w:type="paragraph" w:customStyle="1" w:styleId="Stilius5">
    <w:name w:val="Stilius5"/>
    <w:basedOn w:val="prastasis"/>
    <w:uiPriority w:val="99"/>
    <w:semiHidden/>
    <w:qFormat/>
    <w:rsid w:val="00593659"/>
    <w:pPr>
      <w:spacing w:after="200" w:line="276" w:lineRule="auto"/>
      <w:jc w:val="center"/>
    </w:pPr>
    <w:rPr>
      <w:b/>
      <w:sz w:val="28"/>
      <w:szCs w:val="28"/>
    </w:rPr>
  </w:style>
  <w:style w:type="paragraph" w:customStyle="1" w:styleId="Sraopastraipa2">
    <w:name w:val="Sąrašo pastraipa2"/>
    <w:basedOn w:val="prastasis"/>
    <w:uiPriority w:val="99"/>
    <w:semiHidden/>
    <w:qFormat/>
    <w:rsid w:val="00593659"/>
    <w:pPr>
      <w:spacing w:after="200" w:line="276" w:lineRule="auto"/>
      <w:ind w:left="720"/>
      <w:contextualSpacing/>
    </w:pPr>
  </w:style>
  <w:style w:type="paragraph" w:customStyle="1" w:styleId="Hyperlink10">
    <w:name w:val="Hyperlink1"/>
    <w:uiPriority w:val="99"/>
    <w:semiHidden/>
    <w:rsid w:val="005936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3">
    <w:name w:val="Стиль3"/>
    <w:basedOn w:val="prastasis"/>
    <w:uiPriority w:val="99"/>
    <w:semiHidden/>
    <w:rsid w:val="00593659"/>
    <w:pPr>
      <w:jc w:val="center"/>
    </w:pPr>
    <w:rPr>
      <w:szCs w:val="20"/>
    </w:rPr>
  </w:style>
  <w:style w:type="paragraph" w:customStyle="1" w:styleId="Sraopastraipa3">
    <w:name w:val="Sąrašo pastraipa3"/>
    <w:basedOn w:val="prastasis"/>
    <w:uiPriority w:val="99"/>
    <w:semiHidden/>
    <w:qFormat/>
    <w:rsid w:val="00593659"/>
    <w:pPr>
      <w:spacing w:after="200" w:line="276" w:lineRule="auto"/>
      <w:ind w:left="720"/>
      <w:contextualSpacing/>
    </w:pPr>
  </w:style>
  <w:style w:type="paragraph" w:customStyle="1" w:styleId="Head21">
    <w:name w:val="Head 2.1"/>
    <w:basedOn w:val="prastasis"/>
    <w:uiPriority w:val="99"/>
    <w:semiHidden/>
    <w:rsid w:val="00593659"/>
    <w:pPr>
      <w:suppressAutoHyphens/>
      <w:overflowPunct w:val="0"/>
      <w:autoSpaceDE w:val="0"/>
      <w:adjustRightInd w:val="0"/>
      <w:jc w:val="center"/>
    </w:pPr>
    <w:rPr>
      <w:b/>
      <w:sz w:val="28"/>
      <w:szCs w:val="20"/>
      <w:lang w:val="en-US"/>
    </w:rPr>
  </w:style>
  <w:style w:type="character" w:customStyle="1" w:styleId="Bodytext0">
    <w:name w:val="Body text_"/>
    <w:link w:val="Pagrindinistekstas1"/>
    <w:semiHidden/>
    <w:locked/>
    <w:rsid w:val="00593659"/>
    <w:rPr>
      <w:rFonts w:ascii="Calibri" w:eastAsia="Calibri" w:hAnsi="Calibri" w:cs="Times New Roman"/>
      <w:color w:val="000000"/>
      <w:sz w:val="20"/>
      <w:szCs w:val="20"/>
      <w:lang w:val="en-US" w:eastAsia="x-none"/>
    </w:rPr>
  </w:style>
  <w:style w:type="paragraph" w:customStyle="1" w:styleId="Pagrindinistekstas1">
    <w:name w:val="Pagrindinis tekstas1"/>
    <w:basedOn w:val="prastasis"/>
    <w:link w:val="Bodytext0"/>
    <w:semiHidden/>
    <w:rsid w:val="00593659"/>
    <w:pPr>
      <w:suppressAutoHyphens/>
      <w:autoSpaceDE w:val="0"/>
      <w:adjustRightInd w:val="0"/>
      <w:spacing w:line="295" w:lineRule="auto"/>
      <w:ind w:firstLine="312"/>
      <w:jc w:val="both"/>
    </w:pPr>
    <w:rPr>
      <w:color w:val="000000"/>
      <w:sz w:val="20"/>
      <w:szCs w:val="20"/>
      <w:lang w:val="en-US" w:eastAsia="x-none"/>
    </w:rPr>
  </w:style>
  <w:style w:type="character" w:customStyle="1" w:styleId="Bodytext2">
    <w:name w:val="Body text (2)_"/>
    <w:link w:val="Bodytext20"/>
    <w:semiHidden/>
    <w:locked/>
    <w:rsid w:val="00593659"/>
    <w:rPr>
      <w:rFonts w:ascii="Times New Roman" w:eastAsia="Times New Roman" w:hAnsi="Times New Roman" w:cs="Times New Roman"/>
      <w:sz w:val="23"/>
      <w:szCs w:val="23"/>
      <w:shd w:val="clear" w:color="auto" w:fill="FFFFFF"/>
    </w:rPr>
  </w:style>
  <w:style w:type="paragraph" w:customStyle="1" w:styleId="Bodytext20">
    <w:name w:val="Body text (2)"/>
    <w:basedOn w:val="prastasis"/>
    <w:link w:val="Bodytext2"/>
    <w:semiHidden/>
    <w:rsid w:val="00593659"/>
    <w:pPr>
      <w:shd w:val="clear" w:color="auto" w:fill="FFFFFF"/>
      <w:spacing w:line="0" w:lineRule="atLeast"/>
    </w:pPr>
    <w:rPr>
      <w:rFonts w:ascii="Times New Roman" w:eastAsia="Times New Roman" w:hAnsi="Times New Roman"/>
      <w:sz w:val="23"/>
      <w:szCs w:val="23"/>
    </w:rPr>
  </w:style>
  <w:style w:type="character" w:customStyle="1" w:styleId="Bodytext3">
    <w:name w:val="Body text (3)_"/>
    <w:link w:val="Bodytext30"/>
    <w:semiHidden/>
    <w:locked/>
    <w:rsid w:val="00593659"/>
    <w:rPr>
      <w:rFonts w:ascii="Times New Roman" w:eastAsia="Times New Roman" w:hAnsi="Times New Roman" w:cs="Times New Roman"/>
      <w:sz w:val="16"/>
      <w:szCs w:val="16"/>
      <w:shd w:val="clear" w:color="auto" w:fill="FFFFFF"/>
    </w:rPr>
  </w:style>
  <w:style w:type="paragraph" w:customStyle="1" w:styleId="Bodytext30">
    <w:name w:val="Body text (3)"/>
    <w:basedOn w:val="prastasis"/>
    <w:link w:val="Bodytext3"/>
    <w:semiHidden/>
    <w:rsid w:val="00593659"/>
    <w:pPr>
      <w:shd w:val="clear" w:color="auto" w:fill="FFFFFF"/>
      <w:spacing w:before="360" w:after="240" w:line="0" w:lineRule="atLeast"/>
    </w:pPr>
    <w:rPr>
      <w:rFonts w:ascii="Times New Roman" w:eastAsia="Times New Roman" w:hAnsi="Times New Roman"/>
      <w:sz w:val="16"/>
      <w:szCs w:val="16"/>
    </w:rPr>
  </w:style>
  <w:style w:type="paragraph" w:customStyle="1" w:styleId="Stilius2">
    <w:name w:val="Stilius2"/>
    <w:basedOn w:val="prastasis"/>
    <w:uiPriority w:val="99"/>
    <w:semiHidden/>
    <w:qFormat/>
    <w:rsid w:val="00593659"/>
  </w:style>
  <w:style w:type="paragraph" w:customStyle="1" w:styleId="DiagramaCharCharDiagramaCharCharChar">
    <w:name w:val="Diagrama Char Char Diagrama Char Char Char"/>
    <w:basedOn w:val="prastasis"/>
    <w:uiPriority w:val="99"/>
    <w:semiHidden/>
    <w:rsid w:val="00593659"/>
    <w:pPr>
      <w:spacing w:after="160" w:line="240" w:lineRule="exact"/>
    </w:pPr>
    <w:rPr>
      <w:rFonts w:ascii="Tahoma" w:hAnsi="Tahoma"/>
      <w:sz w:val="20"/>
      <w:szCs w:val="20"/>
      <w:lang w:val="en-US"/>
    </w:rPr>
  </w:style>
  <w:style w:type="paragraph" w:customStyle="1" w:styleId="msolistparagraph0">
    <w:name w:val="msolistparagraph"/>
    <w:basedOn w:val="prastasis"/>
    <w:uiPriority w:val="99"/>
    <w:semiHidden/>
    <w:rsid w:val="00593659"/>
    <w:pPr>
      <w:spacing w:before="100" w:beforeAutospacing="1" w:after="100" w:afterAutospacing="1"/>
    </w:pPr>
    <w:rPr>
      <w:lang w:eastAsia="lt-LT"/>
    </w:rPr>
  </w:style>
  <w:style w:type="character" w:customStyle="1" w:styleId="statymopavadChar">
    <w:name w:val="?statymo pavad. Char"/>
    <w:link w:val="statymopavad"/>
    <w:semiHidden/>
    <w:locked/>
    <w:rsid w:val="00593659"/>
    <w:rPr>
      <w:rFonts w:ascii="TimesLT" w:eastAsia="Calibri" w:hAnsi="TimesLT" w:cs="Times New Roman"/>
      <w:caps/>
      <w:szCs w:val="20"/>
      <w:lang w:val="x-none"/>
    </w:rPr>
  </w:style>
  <w:style w:type="paragraph" w:customStyle="1" w:styleId="statymopavad">
    <w:name w:val="?statymo pavad."/>
    <w:basedOn w:val="prastasis"/>
    <w:link w:val="statymopavadChar"/>
    <w:semiHidden/>
    <w:rsid w:val="00593659"/>
    <w:pPr>
      <w:spacing w:line="360" w:lineRule="auto"/>
      <w:ind w:firstLine="720"/>
      <w:jc w:val="center"/>
    </w:pPr>
    <w:rPr>
      <w:rFonts w:ascii="TimesLT" w:hAnsi="TimesLT"/>
      <w:caps/>
      <w:szCs w:val="20"/>
      <w:lang w:val="x-none"/>
    </w:rPr>
  </w:style>
  <w:style w:type="paragraph" w:customStyle="1" w:styleId="prastasis1">
    <w:name w:val="Įprastasis1"/>
    <w:uiPriority w:val="99"/>
    <w:semiHidden/>
    <w:rsid w:val="00593659"/>
    <w:pPr>
      <w:widowControl w:val="0"/>
      <w:suppressAutoHyphens/>
      <w:autoSpaceDN w:val="0"/>
      <w:spacing w:after="200" w:line="276" w:lineRule="auto"/>
    </w:pPr>
    <w:rPr>
      <w:rFonts w:ascii="Times New Roman" w:eastAsia="Calibri" w:hAnsi="Times New Roman" w:cs="Calibri"/>
      <w:color w:val="00000A"/>
      <w:sz w:val="24"/>
      <w:szCs w:val="24"/>
      <w:lang w:val="en-US"/>
    </w:rPr>
  </w:style>
  <w:style w:type="paragraph" w:customStyle="1" w:styleId="LLPTekstas">
    <w:name w:val="LLPTekstas"/>
    <w:basedOn w:val="prastasis"/>
    <w:uiPriority w:val="99"/>
    <w:semiHidden/>
    <w:rsid w:val="00593659"/>
    <w:pPr>
      <w:ind w:firstLine="567"/>
      <w:jc w:val="both"/>
    </w:pPr>
    <w:rPr>
      <w:szCs w:val="20"/>
    </w:rPr>
  </w:style>
  <w:style w:type="paragraph" w:customStyle="1" w:styleId="xl69">
    <w:name w:val="xl69"/>
    <w:basedOn w:val="prastasis"/>
    <w:uiPriority w:val="99"/>
    <w:semiHidden/>
    <w:rsid w:val="00593659"/>
    <w:pPr>
      <w:spacing w:before="100" w:beforeAutospacing="1" w:after="100" w:afterAutospacing="1"/>
      <w:jc w:val="right"/>
    </w:pPr>
    <w:rPr>
      <w:rFonts w:ascii="Arial" w:hAnsi="Arial" w:cs="Arial"/>
      <w:sz w:val="16"/>
      <w:szCs w:val="16"/>
      <w:lang w:eastAsia="lt-LT"/>
    </w:rPr>
  </w:style>
  <w:style w:type="paragraph" w:customStyle="1" w:styleId="yiv6289756957msonospacing">
    <w:name w:val="yiv6289756957msonospacing"/>
    <w:basedOn w:val="prastasis"/>
    <w:uiPriority w:val="99"/>
    <w:semiHidden/>
    <w:rsid w:val="00593659"/>
    <w:pPr>
      <w:spacing w:before="100" w:beforeAutospacing="1" w:after="100" w:afterAutospacing="1"/>
    </w:pPr>
    <w:rPr>
      <w:lang w:eastAsia="lt-LT"/>
    </w:rPr>
  </w:style>
  <w:style w:type="paragraph" w:customStyle="1" w:styleId="yiv6289756957msonormal">
    <w:name w:val="yiv6289756957msonormal"/>
    <w:basedOn w:val="prastasis"/>
    <w:uiPriority w:val="99"/>
    <w:semiHidden/>
    <w:rsid w:val="00593659"/>
    <w:pPr>
      <w:spacing w:before="100" w:beforeAutospacing="1" w:after="100" w:afterAutospacing="1"/>
    </w:pPr>
    <w:rPr>
      <w:lang w:eastAsia="lt-LT"/>
    </w:rPr>
  </w:style>
  <w:style w:type="paragraph" w:customStyle="1" w:styleId="SLONormal">
    <w:name w:val="SLO Normal"/>
    <w:uiPriority w:val="99"/>
    <w:semiHidden/>
    <w:rsid w:val="00593659"/>
    <w:pPr>
      <w:suppressAutoHyphens/>
      <w:autoSpaceDN w:val="0"/>
      <w:spacing w:before="120" w:after="120" w:line="240" w:lineRule="auto"/>
      <w:jc w:val="both"/>
    </w:pPr>
    <w:rPr>
      <w:rFonts w:ascii="Times New Roman" w:eastAsia="Lucida Sans Unicode" w:hAnsi="Times New Roman" w:cs="Times New Roman"/>
      <w:kern w:val="2"/>
      <w:sz w:val="24"/>
      <w:szCs w:val="24"/>
      <w:lang w:val="en-GB" w:eastAsia="ar-SA"/>
    </w:rPr>
  </w:style>
  <w:style w:type="character" w:customStyle="1" w:styleId="Spalvotassraas1parykinimasDiagrama">
    <w:name w:val="Spalvotas sąrašas – 1 paryškinimas Diagrama"/>
    <w:link w:val="Spalvotassraas1parykinimas1"/>
    <w:uiPriority w:val="34"/>
    <w:semiHidden/>
    <w:locked/>
    <w:rsid w:val="00593659"/>
    <w:rPr>
      <w:rFonts w:ascii="Calibri" w:eastAsia="Calibri" w:hAnsi="Calibri" w:cs="Times New Roman"/>
      <w:sz w:val="20"/>
      <w:szCs w:val="20"/>
      <w:lang w:val="x-none" w:eastAsia="x-none"/>
    </w:rPr>
  </w:style>
  <w:style w:type="paragraph" w:customStyle="1" w:styleId="Spalvotassraas1parykinimas1">
    <w:name w:val="Spalvotas sąrašas – 1 paryškinimas1"/>
    <w:basedOn w:val="prastasis"/>
    <w:link w:val="Spalvotassraas1parykinimasDiagrama"/>
    <w:uiPriority w:val="34"/>
    <w:semiHidden/>
    <w:qFormat/>
    <w:rsid w:val="00593659"/>
    <w:pPr>
      <w:widowControl w:val="0"/>
      <w:autoSpaceDE w:val="0"/>
      <w:adjustRightInd w:val="0"/>
      <w:ind w:left="720"/>
      <w:contextualSpacing/>
    </w:pPr>
    <w:rPr>
      <w:sz w:val="20"/>
      <w:szCs w:val="20"/>
      <w:lang w:val="x-none" w:eastAsia="x-none"/>
    </w:rPr>
  </w:style>
  <w:style w:type="paragraph" w:customStyle="1" w:styleId="xbetarp1">
    <w:name w:val="x_betarp1"/>
    <w:basedOn w:val="prastasis"/>
    <w:uiPriority w:val="99"/>
    <w:semiHidden/>
    <w:rsid w:val="00593659"/>
    <w:pPr>
      <w:spacing w:before="100" w:beforeAutospacing="1" w:after="100" w:afterAutospacing="1"/>
    </w:pPr>
    <w:rPr>
      <w:lang w:eastAsia="lt-LT"/>
    </w:rPr>
  </w:style>
  <w:style w:type="paragraph" w:customStyle="1" w:styleId="xmsonormal">
    <w:name w:val="x_msonormal"/>
    <w:basedOn w:val="prastasis"/>
    <w:rsid w:val="00593659"/>
    <w:pPr>
      <w:spacing w:before="100" w:beforeAutospacing="1" w:after="100" w:afterAutospacing="1"/>
    </w:pPr>
    <w:rPr>
      <w:lang w:eastAsia="lt-LT"/>
    </w:rPr>
  </w:style>
  <w:style w:type="paragraph" w:customStyle="1" w:styleId="Standard">
    <w:name w:val="Standard"/>
    <w:uiPriority w:val="99"/>
    <w:semiHidden/>
    <w:rsid w:val="00593659"/>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TableStyle2">
    <w:name w:val="Table Style 2"/>
    <w:rsid w:val="00593659"/>
    <w:pPr>
      <w:autoSpaceDN w:val="0"/>
      <w:spacing w:after="0" w:line="240" w:lineRule="auto"/>
    </w:pPr>
    <w:rPr>
      <w:rFonts w:ascii="Helvetica" w:eastAsia="Arial Unicode MS" w:hAnsi="Arial Unicode MS" w:cs="Arial Unicode MS"/>
      <w:color w:val="000000"/>
      <w:sz w:val="20"/>
      <w:szCs w:val="20"/>
      <w:u w:color="000000"/>
      <w:lang w:eastAsia="lt-LT"/>
    </w:rPr>
  </w:style>
  <w:style w:type="character" w:styleId="Puslapioinaosnuoroda">
    <w:name w:val="footnote reference"/>
    <w:aliases w:val="fr"/>
    <w:semiHidden/>
    <w:unhideWhenUsed/>
    <w:rsid w:val="00593659"/>
    <w:rPr>
      <w:vertAlign w:val="superscript"/>
    </w:rPr>
  </w:style>
  <w:style w:type="character" w:styleId="Komentaronuoroda">
    <w:name w:val="annotation reference"/>
    <w:basedOn w:val="Numatytasispastraiposriftas"/>
    <w:uiPriority w:val="99"/>
    <w:semiHidden/>
    <w:unhideWhenUsed/>
    <w:rsid w:val="00593659"/>
    <w:rPr>
      <w:sz w:val="16"/>
      <w:szCs w:val="16"/>
    </w:rPr>
  </w:style>
  <w:style w:type="character" w:styleId="Dokumentoinaosnumeris">
    <w:name w:val="endnote reference"/>
    <w:basedOn w:val="Numatytasispastraiposriftas"/>
    <w:uiPriority w:val="99"/>
    <w:semiHidden/>
    <w:unhideWhenUsed/>
    <w:rsid w:val="00593659"/>
    <w:rPr>
      <w:vertAlign w:val="superscript"/>
    </w:rPr>
  </w:style>
  <w:style w:type="character" w:customStyle="1" w:styleId="Pagrindiniotekstotrauka2Diagrama1">
    <w:name w:val="Pagrindinio teksto įtrauka 2 Diagrama1"/>
    <w:basedOn w:val="Numatytasispastraiposriftas"/>
    <w:uiPriority w:val="99"/>
    <w:semiHidden/>
    <w:rsid w:val="00593659"/>
    <w:rPr>
      <w:rFonts w:ascii="Calibri" w:eastAsia="Calibri" w:hAnsi="Calibri" w:cs="Times New Roman" w:hint="default"/>
    </w:rPr>
  </w:style>
  <w:style w:type="character" w:customStyle="1" w:styleId="HTMLiankstoformatuotasDiagrama1">
    <w:name w:val="HTML iš anksto formatuotas Diagrama1"/>
    <w:link w:val="HTMLiankstoformatuotas"/>
    <w:semiHidden/>
    <w:locked/>
    <w:rsid w:val="00593659"/>
    <w:rPr>
      <w:rFonts w:ascii="Courier New" w:eastAsia="Calibri" w:hAnsi="Courier New" w:cs="Times New Roman"/>
      <w:sz w:val="20"/>
      <w:szCs w:val="20"/>
      <w:lang w:val="en-US" w:eastAsia="x-none"/>
    </w:rPr>
  </w:style>
  <w:style w:type="character" w:customStyle="1" w:styleId="AntratsDiagrama1">
    <w:name w:val="Antraštės Diagrama1"/>
    <w:basedOn w:val="Numatytasispastraiposriftas"/>
    <w:uiPriority w:val="99"/>
    <w:semiHidden/>
    <w:rsid w:val="00593659"/>
    <w:rPr>
      <w:rFonts w:ascii="Calibri" w:eastAsia="Calibri" w:hAnsi="Calibri" w:cs="Times New Roman" w:hint="default"/>
    </w:rPr>
  </w:style>
  <w:style w:type="character" w:customStyle="1" w:styleId="Pagrindiniotekstotrauka3Diagrama1">
    <w:name w:val="Pagrindinio teksto įtrauka 3 Diagrama1"/>
    <w:basedOn w:val="Numatytasispastraiposriftas"/>
    <w:uiPriority w:val="99"/>
    <w:semiHidden/>
    <w:rsid w:val="00593659"/>
    <w:rPr>
      <w:rFonts w:ascii="Calibri" w:eastAsia="Calibri" w:hAnsi="Calibri" w:cs="Times New Roman" w:hint="default"/>
      <w:sz w:val="16"/>
      <w:szCs w:val="16"/>
    </w:rPr>
  </w:style>
  <w:style w:type="character" w:customStyle="1" w:styleId="Pagrindinistekstas3Diagrama1">
    <w:name w:val="Pagrindinis tekstas 3 Diagrama1"/>
    <w:basedOn w:val="Numatytasispastraiposriftas"/>
    <w:uiPriority w:val="99"/>
    <w:semiHidden/>
    <w:rsid w:val="00593659"/>
    <w:rPr>
      <w:rFonts w:ascii="Calibri" w:eastAsia="Calibri" w:hAnsi="Calibri" w:cs="Times New Roman" w:hint="default"/>
      <w:sz w:val="16"/>
      <w:szCs w:val="16"/>
    </w:rPr>
  </w:style>
  <w:style w:type="character" w:customStyle="1" w:styleId="StyleHeading2Char">
    <w:name w:val="Style Heading 2 Char"/>
    <w:aliases w:val="Title Header2 + 11 pt Char"/>
    <w:rsid w:val="00593659"/>
    <w:rPr>
      <w:sz w:val="22"/>
      <w:lang w:val="lt-LT" w:eastAsia="lt-LT" w:bidi="ar-SA"/>
    </w:rPr>
  </w:style>
  <w:style w:type="character" w:customStyle="1" w:styleId="DokumentoinaostekstasDiagrama1">
    <w:name w:val="Dokumento išnašos tekstas Diagrama1"/>
    <w:basedOn w:val="Numatytasispastraiposriftas"/>
    <w:uiPriority w:val="99"/>
    <w:semiHidden/>
    <w:rsid w:val="00593659"/>
    <w:rPr>
      <w:rFonts w:ascii="Calibri" w:eastAsia="Calibri" w:hAnsi="Calibri" w:cs="Times New Roman" w:hint="default"/>
      <w:sz w:val="20"/>
      <w:szCs w:val="20"/>
    </w:rPr>
  </w:style>
  <w:style w:type="character" w:customStyle="1" w:styleId="DebesliotekstasDiagrama1">
    <w:name w:val="Debesėlio tekstas Diagrama1"/>
    <w:basedOn w:val="Numatytasispastraiposriftas"/>
    <w:uiPriority w:val="99"/>
    <w:semiHidden/>
    <w:rsid w:val="00593659"/>
    <w:rPr>
      <w:rFonts w:ascii="Segoe UI" w:eastAsia="Calibri" w:hAnsi="Segoe UI" w:cs="Segoe UI" w:hint="default"/>
      <w:sz w:val="18"/>
      <w:szCs w:val="18"/>
    </w:rPr>
  </w:style>
  <w:style w:type="character" w:customStyle="1" w:styleId="KomentarotekstasDiagrama1">
    <w:name w:val="Komentaro tekstas Diagrama1"/>
    <w:basedOn w:val="Numatytasispastraiposriftas"/>
    <w:semiHidden/>
    <w:rsid w:val="00593659"/>
    <w:rPr>
      <w:rFonts w:ascii="Calibri" w:eastAsia="Calibri" w:hAnsi="Calibri" w:cs="Times New Roman" w:hint="default"/>
    </w:rPr>
  </w:style>
  <w:style w:type="character" w:customStyle="1" w:styleId="KomentarotekstasDiagrama">
    <w:name w:val="Komentaro tekstas Diagrama"/>
    <w:basedOn w:val="Numatytasispastraiposriftas"/>
    <w:semiHidden/>
    <w:rsid w:val="00593659"/>
    <w:rPr>
      <w:rFonts w:ascii="Calibri" w:eastAsia="Calibri" w:hAnsi="Calibri" w:cs="Times New Roman"/>
    </w:rPr>
  </w:style>
  <w:style w:type="character" w:customStyle="1" w:styleId="KomentarotekstasDiagrama2">
    <w:name w:val="Komentaro tekstas Diagrama2"/>
    <w:aliases w:val="Diagrama Diagrama Diagrama Diagrama Diagrama1"/>
    <w:basedOn w:val="Numatytasispastraiposriftas"/>
    <w:rsid w:val="00593659"/>
    <w:rPr>
      <w:rFonts w:ascii="Calibri" w:eastAsia="Calibri" w:hAnsi="Calibri" w:cs="Times New Roman"/>
      <w:sz w:val="20"/>
      <w:szCs w:val="20"/>
    </w:rPr>
  </w:style>
  <w:style w:type="paragraph" w:styleId="Komentarotekstas">
    <w:name w:val="annotation text"/>
    <w:basedOn w:val="prastasis"/>
    <w:link w:val="KomentarotekstasDiagrama3"/>
    <w:semiHidden/>
    <w:unhideWhenUsed/>
    <w:qFormat/>
    <w:rsid w:val="00593659"/>
    <w:rPr>
      <w:sz w:val="20"/>
      <w:szCs w:val="20"/>
    </w:rPr>
  </w:style>
  <w:style w:type="character" w:customStyle="1" w:styleId="KomentarotekstasDiagrama3">
    <w:name w:val="Komentaro tekstas Diagrama3"/>
    <w:basedOn w:val="Numatytasispastraiposriftas"/>
    <w:link w:val="Komentarotekstas"/>
    <w:uiPriority w:val="99"/>
    <w:semiHidden/>
    <w:rsid w:val="00593659"/>
    <w:rPr>
      <w:rFonts w:ascii="Calibri" w:eastAsia="Calibri" w:hAnsi="Calibri" w:cs="Times New Roman"/>
      <w:sz w:val="20"/>
      <w:szCs w:val="20"/>
    </w:rPr>
  </w:style>
  <w:style w:type="paragraph" w:styleId="Komentarotema">
    <w:name w:val="annotation subject"/>
    <w:basedOn w:val="Komentarotekstas"/>
    <w:next w:val="Komentarotekstas"/>
    <w:link w:val="KomentarotemaDiagrama"/>
    <w:semiHidden/>
    <w:unhideWhenUsed/>
    <w:rsid w:val="00593659"/>
    <w:rPr>
      <w:b/>
      <w:bCs/>
    </w:rPr>
  </w:style>
  <w:style w:type="character" w:customStyle="1" w:styleId="KomentarotemaDiagrama">
    <w:name w:val="Komentaro tema Diagrama"/>
    <w:basedOn w:val="KomentarotekstasDiagrama3"/>
    <w:link w:val="Komentarotema"/>
    <w:semiHidden/>
    <w:rsid w:val="00593659"/>
    <w:rPr>
      <w:rFonts w:ascii="Calibri" w:eastAsia="Calibri" w:hAnsi="Calibri" w:cs="Times New Roman"/>
      <w:b/>
      <w:bCs/>
      <w:sz w:val="20"/>
      <w:szCs w:val="20"/>
    </w:rPr>
  </w:style>
  <w:style w:type="character" w:customStyle="1" w:styleId="FontStyle12">
    <w:name w:val="Font Style12"/>
    <w:rsid w:val="00593659"/>
    <w:rPr>
      <w:rFonts w:ascii="Times New Roman" w:hAnsi="Times New Roman" w:cs="Times New Roman" w:hint="default"/>
      <w:sz w:val="20"/>
      <w:szCs w:val="20"/>
    </w:rPr>
  </w:style>
  <w:style w:type="character" w:customStyle="1" w:styleId="highlight1">
    <w:name w:val="highlight1"/>
    <w:rsid w:val="00593659"/>
    <w:rPr>
      <w:shd w:val="clear" w:color="auto" w:fill="FFFF00"/>
    </w:rPr>
  </w:style>
  <w:style w:type="character" w:customStyle="1" w:styleId="st">
    <w:name w:val="st"/>
    <w:rsid w:val="00593659"/>
  </w:style>
  <w:style w:type="character" w:customStyle="1" w:styleId="parahead1">
    <w:name w:val="parahead1"/>
    <w:rsid w:val="00593659"/>
    <w:rPr>
      <w:rFonts w:ascii="Verdana" w:hAnsi="Verdana" w:hint="default"/>
      <w:b/>
      <w:bCs/>
      <w:color w:val="000000"/>
      <w:sz w:val="17"/>
      <w:szCs w:val="17"/>
    </w:rPr>
  </w:style>
  <w:style w:type="character" w:customStyle="1" w:styleId="FontStyle23">
    <w:name w:val="Font Style23"/>
    <w:uiPriority w:val="99"/>
    <w:rsid w:val="00593659"/>
    <w:rPr>
      <w:rFonts w:ascii="Times New Roman" w:hAnsi="Times New Roman" w:cs="Times New Roman" w:hint="default"/>
      <w:sz w:val="20"/>
      <w:szCs w:val="20"/>
    </w:rPr>
  </w:style>
  <w:style w:type="character" w:customStyle="1" w:styleId="apple-converted-space">
    <w:name w:val="apple-converted-space"/>
    <w:basedOn w:val="Numatytasispastraiposriftas"/>
    <w:rsid w:val="00593659"/>
  </w:style>
  <w:style w:type="character" w:customStyle="1" w:styleId="Bodytext115pt">
    <w:name w:val="Body text + 11.5 pt"/>
    <w:aliases w:val="Italic,Body text + Bold,Spacing -1 pt"/>
    <w:rsid w:val="00593659"/>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BodytextCenturyGothic">
    <w:name w:val="Body text + Century Gothic"/>
    <w:aliases w:val="9.5 pt"/>
    <w:rsid w:val="00593659"/>
    <w:rPr>
      <w:rFonts w:ascii="Century Gothic" w:eastAsia="Century Gothic" w:hAnsi="Century Gothic" w:cs="Century Gothic" w:hint="default"/>
      <w:b w:val="0"/>
      <w:bCs w:val="0"/>
      <w:i w:val="0"/>
      <w:iCs w:val="0"/>
      <w:smallCaps w:val="0"/>
      <w:strike w:val="0"/>
      <w:dstrike w:val="0"/>
      <w:spacing w:val="0"/>
      <w:sz w:val="19"/>
      <w:szCs w:val="19"/>
      <w:u w:val="none"/>
      <w:effect w:val="none"/>
      <w:shd w:val="clear" w:color="auto" w:fill="FFFFFF"/>
    </w:rPr>
  </w:style>
  <w:style w:type="character" w:customStyle="1" w:styleId="Stilius1Diagrama">
    <w:name w:val="Stilius1 Diagrama"/>
    <w:locked/>
    <w:rsid w:val="00593659"/>
    <w:rPr>
      <w:rFonts w:ascii="Times New Roman" w:eastAsia="Times New Roman" w:hAnsi="Times New Roman" w:cs="Times New Roman" w:hint="default"/>
      <w:b/>
      <w:bCs w:val="0"/>
      <w:sz w:val="22"/>
      <w:szCs w:val="22"/>
      <w:lang w:val="lt-LT" w:eastAsia="en-US" w:bidi="ar-SA"/>
    </w:rPr>
  </w:style>
  <w:style w:type="character" w:customStyle="1" w:styleId="Stilius2Diagrama">
    <w:name w:val="Stilius2 Diagrama"/>
    <w:locked/>
    <w:rsid w:val="00593659"/>
    <w:rPr>
      <w:rFonts w:ascii="Times New Roman" w:hAnsi="Times New Roman" w:cs="Times New Roman" w:hint="default"/>
    </w:rPr>
  </w:style>
  <w:style w:type="character" w:customStyle="1" w:styleId="Stilius3Diagrama">
    <w:name w:val="Stilius3 Diagrama"/>
    <w:locked/>
    <w:rsid w:val="00593659"/>
    <w:rPr>
      <w:rFonts w:ascii="Times New Roman" w:hAnsi="Times New Roman" w:cs="Times New Roman" w:hint="default"/>
    </w:rPr>
  </w:style>
  <w:style w:type="character" w:customStyle="1" w:styleId="Stilius4Diagrama">
    <w:name w:val="Stilius4 Diagrama"/>
    <w:locked/>
    <w:rsid w:val="00593659"/>
    <w:rPr>
      <w:rFonts w:ascii="Times New Roman" w:hAnsi="Times New Roman" w:cs="Times New Roman" w:hint="default"/>
      <w:sz w:val="22"/>
      <w:szCs w:val="22"/>
      <w:lang w:val="x-none" w:eastAsia="en-US"/>
    </w:rPr>
  </w:style>
  <w:style w:type="character" w:customStyle="1" w:styleId="Stilius5Diagrama">
    <w:name w:val="Stilius5 Diagrama"/>
    <w:locked/>
    <w:rsid w:val="00593659"/>
    <w:rPr>
      <w:rFonts w:ascii="Times New Roman" w:hAnsi="Times New Roman" w:cs="Times New Roman" w:hint="default"/>
      <w:b/>
      <w:bCs w:val="0"/>
      <w:sz w:val="28"/>
      <w:szCs w:val="28"/>
      <w:lang w:val="x-none" w:eastAsia="en-US"/>
    </w:rPr>
  </w:style>
  <w:style w:type="character" w:customStyle="1" w:styleId="DokumentostruktraDiagrama1">
    <w:name w:val="Dokumento struktūra Diagrama1"/>
    <w:basedOn w:val="Numatytasispastraiposriftas"/>
    <w:uiPriority w:val="99"/>
    <w:semiHidden/>
    <w:rsid w:val="00593659"/>
    <w:rPr>
      <w:rFonts w:ascii="Segoe UI" w:eastAsia="Calibri" w:hAnsi="Segoe UI" w:cs="Segoe UI" w:hint="default"/>
      <w:sz w:val="16"/>
      <w:szCs w:val="16"/>
    </w:rPr>
  </w:style>
  <w:style w:type="character" w:customStyle="1" w:styleId="LLCTekstas">
    <w:name w:val="LLCTekstas"/>
    <w:basedOn w:val="Numatytasispastraiposriftas"/>
    <w:rsid w:val="00593659"/>
  </w:style>
  <w:style w:type="character" w:customStyle="1" w:styleId="lrzxr">
    <w:name w:val="lrzxr"/>
    <w:basedOn w:val="Numatytasispastraiposriftas"/>
    <w:rsid w:val="00593659"/>
  </w:style>
  <w:style w:type="character" w:customStyle="1" w:styleId="form-control">
    <w:name w:val="form-control"/>
    <w:basedOn w:val="Numatytasispastraiposriftas"/>
    <w:rsid w:val="00593659"/>
  </w:style>
  <w:style w:type="character" w:customStyle="1" w:styleId="xapple-converted-space">
    <w:name w:val="x_apple-converted-space"/>
    <w:basedOn w:val="Numatytasispastraiposriftas"/>
    <w:rsid w:val="00593659"/>
  </w:style>
  <w:style w:type="character" w:customStyle="1" w:styleId="markt0k46yl1g">
    <w:name w:val="markt0k46yl1g"/>
    <w:basedOn w:val="Numatytasispastraiposriftas"/>
    <w:rsid w:val="00593659"/>
  </w:style>
  <w:style w:type="character" w:customStyle="1" w:styleId="Bodytext2Bold">
    <w:name w:val="Body text (2) + Bold"/>
    <w:basedOn w:val="Numatytasispastraiposriftas"/>
    <w:rsid w:val="00593659"/>
    <w:rPr>
      <w:rFonts w:ascii="Arial" w:eastAsia="Arial" w:hAnsi="Arial" w:cs="Arial" w:hint="default"/>
      <w:b/>
      <w:bCs/>
      <w:color w:val="000000"/>
      <w:spacing w:val="0"/>
      <w:w w:val="100"/>
      <w:position w:val="0"/>
      <w:sz w:val="20"/>
      <w:szCs w:val="20"/>
      <w:shd w:val="clear" w:color="auto" w:fill="FFFFFF"/>
      <w:lang w:val="lt-LT" w:eastAsia="lt-LT" w:bidi="lt-LT"/>
    </w:rPr>
  </w:style>
  <w:style w:type="character" w:customStyle="1" w:styleId="KomentarotemaDiagrama1">
    <w:name w:val="Komentaro tema Diagrama1"/>
    <w:basedOn w:val="Numatytasispastraiposriftas"/>
    <w:uiPriority w:val="99"/>
    <w:semiHidden/>
    <w:rsid w:val="00593659"/>
    <w:rPr>
      <w:rFonts w:ascii="Calibri" w:eastAsia="Calibri" w:hAnsi="Calibri" w:cs="Times New Roman" w:hint="default"/>
      <w:b/>
      <w:bCs/>
      <w:sz w:val="20"/>
      <w:szCs w:val="20"/>
      <w:lang w:eastAsia="x-none"/>
    </w:rPr>
  </w:style>
  <w:style w:type="character" w:customStyle="1" w:styleId="wysiwyg-font-size-medium">
    <w:name w:val="wysiwyg-font-size-medium"/>
    <w:basedOn w:val="Numatytasispastraiposriftas"/>
    <w:rsid w:val="00593659"/>
  </w:style>
  <w:style w:type="character" w:customStyle="1" w:styleId="wysiwyg-color-black">
    <w:name w:val="wysiwyg-color-black"/>
    <w:basedOn w:val="Numatytasispastraiposriftas"/>
    <w:rsid w:val="00593659"/>
  </w:style>
  <w:style w:type="table" w:styleId="Lentelstinklelis">
    <w:name w:val="Table Grid"/>
    <w:basedOn w:val="prastojilentel"/>
    <w:uiPriority w:val="59"/>
    <w:rsid w:val="005936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prastojilentel"/>
    <w:rsid w:val="00593659"/>
    <w:pPr>
      <w:spacing w:after="0" w:line="240" w:lineRule="auto"/>
    </w:pPr>
    <w:rPr>
      <w:rFonts w:ascii="Cambria" w:eastAsia="MS Mincho"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
    <w:name w:val="Neapdorotas paminėjimas1"/>
    <w:basedOn w:val="Numatytasispastraiposriftas"/>
    <w:uiPriority w:val="99"/>
    <w:semiHidden/>
    <w:unhideWhenUsed/>
    <w:rsid w:val="001815E3"/>
    <w:rPr>
      <w:color w:val="605E5C"/>
      <w:shd w:val="clear" w:color="auto" w:fill="E1DFDD"/>
    </w:rPr>
  </w:style>
  <w:style w:type="character" w:customStyle="1" w:styleId="Neapdorotaspaminjimas2">
    <w:name w:val="Neapdorotas paminėjimas2"/>
    <w:basedOn w:val="Numatytasispastraiposriftas"/>
    <w:uiPriority w:val="99"/>
    <w:semiHidden/>
    <w:unhideWhenUsed/>
    <w:rsid w:val="003B3ED2"/>
    <w:rPr>
      <w:color w:val="605E5C"/>
      <w:shd w:val="clear" w:color="auto" w:fill="E1DFDD"/>
    </w:rPr>
  </w:style>
  <w:style w:type="paragraph" w:customStyle="1" w:styleId="c44">
    <w:name w:val="c44"/>
    <w:basedOn w:val="prastasis"/>
    <w:rsid w:val="00ED26D6"/>
    <w:pPr>
      <w:autoSpaceDN/>
      <w:spacing w:before="100" w:beforeAutospacing="1" w:after="100" w:afterAutospacing="1"/>
    </w:pPr>
    <w:rPr>
      <w:rFonts w:ascii="Times New Roman" w:eastAsia="Times New Roman" w:hAnsi="Times New Roman"/>
      <w:sz w:val="24"/>
      <w:szCs w:val="24"/>
      <w:lang w:eastAsia="lt-LT"/>
    </w:rPr>
  </w:style>
  <w:style w:type="character" w:customStyle="1" w:styleId="c25">
    <w:name w:val="c25"/>
    <w:basedOn w:val="Numatytasispastraiposriftas"/>
    <w:rsid w:val="00ED26D6"/>
  </w:style>
  <w:style w:type="paragraph" w:customStyle="1" w:styleId="c46">
    <w:name w:val="c46"/>
    <w:basedOn w:val="prastasis"/>
    <w:rsid w:val="00ED26D6"/>
    <w:pPr>
      <w:autoSpaceDN/>
      <w:spacing w:before="100" w:beforeAutospacing="1" w:after="100" w:afterAutospacing="1"/>
    </w:pPr>
    <w:rPr>
      <w:rFonts w:ascii="Times New Roman" w:eastAsia="Times New Roman" w:hAnsi="Times New Roman"/>
      <w:sz w:val="24"/>
      <w:szCs w:val="24"/>
      <w:lang w:eastAsia="lt-LT"/>
    </w:rPr>
  </w:style>
  <w:style w:type="character" w:styleId="Neapdorotaspaminjimas">
    <w:name w:val="Unresolved Mention"/>
    <w:basedOn w:val="Numatytasispastraiposriftas"/>
    <w:uiPriority w:val="99"/>
    <w:semiHidden/>
    <w:unhideWhenUsed/>
    <w:rsid w:val="0099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4971">
      <w:bodyDiv w:val="1"/>
      <w:marLeft w:val="0"/>
      <w:marRight w:val="0"/>
      <w:marTop w:val="0"/>
      <w:marBottom w:val="0"/>
      <w:divBdr>
        <w:top w:val="none" w:sz="0" w:space="0" w:color="auto"/>
        <w:left w:val="none" w:sz="0" w:space="0" w:color="auto"/>
        <w:bottom w:val="none" w:sz="0" w:space="0" w:color="auto"/>
        <w:right w:val="none" w:sz="0" w:space="0" w:color="auto"/>
      </w:divBdr>
    </w:div>
    <w:div w:id="79983210">
      <w:bodyDiv w:val="1"/>
      <w:marLeft w:val="0"/>
      <w:marRight w:val="0"/>
      <w:marTop w:val="0"/>
      <w:marBottom w:val="0"/>
      <w:divBdr>
        <w:top w:val="none" w:sz="0" w:space="0" w:color="auto"/>
        <w:left w:val="none" w:sz="0" w:space="0" w:color="auto"/>
        <w:bottom w:val="none" w:sz="0" w:space="0" w:color="auto"/>
        <w:right w:val="none" w:sz="0" w:space="0" w:color="auto"/>
      </w:divBdr>
    </w:div>
    <w:div w:id="241524268">
      <w:bodyDiv w:val="1"/>
      <w:marLeft w:val="0"/>
      <w:marRight w:val="0"/>
      <w:marTop w:val="0"/>
      <w:marBottom w:val="0"/>
      <w:divBdr>
        <w:top w:val="none" w:sz="0" w:space="0" w:color="auto"/>
        <w:left w:val="none" w:sz="0" w:space="0" w:color="auto"/>
        <w:bottom w:val="none" w:sz="0" w:space="0" w:color="auto"/>
        <w:right w:val="none" w:sz="0" w:space="0" w:color="auto"/>
      </w:divBdr>
    </w:div>
    <w:div w:id="304702762">
      <w:bodyDiv w:val="1"/>
      <w:marLeft w:val="0"/>
      <w:marRight w:val="0"/>
      <w:marTop w:val="0"/>
      <w:marBottom w:val="0"/>
      <w:divBdr>
        <w:top w:val="none" w:sz="0" w:space="0" w:color="auto"/>
        <w:left w:val="none" w:sz="0" w:space="0" w:color="auto"/>
        <w:bottom w:val="none" w:sz="0" w:space="0" w:color="auto"/>
        <w:right w:val="none" w:sz="0" w:space="0" w:color="auto"/>
      </w:divBdr>
    </w:div>
    <w:div w:id="473523382">
      <w:bodyDiv w:val="1"/>
      <w:marLeft w:val="0"/>
      <w:marRight w:val="0"/>
      <w:marTop w:val="0"/>
      <w:marBottom w:val="0"/>
      <w:divBdr>
        <w:top w:val="none" w:sz="0" w:space="0" w:color="auto"/>
        <w:left w:val="none" w:sz="0" w:space="0" w:color="auto"/>
        <w:bottom w:val="none" w:sz="0" w:space="0" w:color="auto"/>
        <w:right w:val="none" w:sz="0" w:space="0" w:color="auto"/>
      </w:divBdr>
      <w:divsChild>
        <w:div w:id="125898417">
          <w:marLeft w:val="0"/>
          <w:marRight w:val="0"/>
          <w:marTop w:val="0"/>
          <w:marBottom w:val="0"/>
          <w:divBdr>
            <w:top w:val="none" w:sz="0" w:space="0" w:color="auto"/>
            <w:left w:val="none" w:sz="0" w:space="0" w:color="auto"/>
            <w:bottom w:val="none" w:sz="0" w:space="0" w:color="auto"/>
            <w:right w:val="none" w:sz="0" w:space="0" w:color="auto"/>
          </w:divBdr>
          <w:divsChild>
            <w:div w:id="1918436769">
              <w:marLeft w:val="0"/>
              <w:marRight w:val="0"/>
              <w:marTop w:val="0"/>
              <w:marBottom w:val="0"/>
              <w:divBdr>
                <w:top w:val="none" w:sz="0" w:space="0" w:color="auto"/>
                <w:left w:val="none" w:sz="0" w:space="0" w:color="auto"/>
                <w:bottom w:val="none" w:sz="0" w:space="0" w:color="auto"/>
                <w:right w:val="none" w:sz="0" w:space="0" w:color="auto"/>
              </w:divBdr>
            </w:div>
            <w:div w:id="2103064248">
              <w:marLeft w:val="0"/>
              <w:marRight w:val="0"/>
              <w:marTop w:val="0"/>
              <w:marBottom w:val="0"/>
              <w:divBdr>
                <w:top w:val="none" w:sz="0" w:space="0" w:color="auto"/>
                <w:left w:val="none" w:sz="0" w:space="0" w:color="auto"/>
                <w:bottom w:val="none" w:sz="0" w:space="0" w:color="auto"/>
                <w:right w:val="none" w:sz="0" w:space="0" w:color="auto"/>
              </w:divBdr>
            </w:div>
            <w:div w:id="1340427890">
              <w:marLeft w:val="0"/>
              <w:marRight w:val="0"/>
              <w:marTop w:val="0"/>
              <w:marBottom w:val="0"/>
              <w:divBdr>
                <w:top w:val="none" w:sz="0" w:space="0" w:color="auto"/>
                <w:left w:val="none" w:sz="0" w:space="0" w:color="auto"/>
                <w:bottom w:val="none" w:sz="0" w:space="0" w:color="auto"/>
                <w:right w:val="none" w:sz="0" w:space="0" w:color="auto"/>
              </w:divBdr>
            </w:div>
            <w:div w:id="153491747">
              <w:marLeft w:val="0"/>
              <w:marRight w:val="0"/>
              <w:marTop w:val="0"/>
              <w:marBottom w:val="0"/>
              <w:divBdr>
                <w:top w:val="none" w:sz="0" w:space="0" w:color="auto"/>
                <w:left w:val="none" w:sz="0" w:space="0" w:color="auto"/>
                <w:bottom w:val="none" w:sz="0" w:space="0" w:color="auto"/>
                <w:right w:val="none" w:sz="0" w:space="0" w:color="auto"/>
              </w:divBdr>
            </w:div>
            <w:div w:id="1392728775">
              <w:marLeft w:val="0"/>
              <w:marRight w:val="0"/>
              <w:marTop w:val="0"/>
              <w:marBottom w:val="0"/>
              <w:divBdr>
                <w:top w:val="none" w:sz="0" w:space="0" w:color="auto"/>
                <w:left w:val="none" w:sz="0" w:space="0" w:color="auto"/>
                <w:bottom w:val="none" w:sz="0" w:space="0" w:color="auto"/>
                <w:right w:val="none" w:sz="0" w:space="0" w:color="auto"/>
              </w:divBdr>
            </w:div>
            <w:div w:id="922448243">
              <w:marLeft w:val="0"/>
              <w:marRight w:val="0"/>
              <w:marTop w:val="0"/>
              <w:marBottom w:val="0"/>
              <w:divBdr>
                <w:top w:val="none" w:sz="0" w:space="0" w:color="auto"/>
                <w:left w:val="none" w:sz="0" w:space="0" w:color="auto"/>
                <w:bottom w:val="none" w:sz="0" w:space="0" w:color="auto"/>
                <w:right w:val="none" w:sz="0" w:space="0" w:color="auto"/>
              </w:divBdr>
            </w:div>
            <w:div w:id="2087144225">
              <w:marLeft w:val="0"/>
              <w:marRight w:val="0"/>
              <w:marTop w:val="0"/>
              <w:marBottom w:val="0"/>
              <w:divBdr>
                <w:top w:val="none" w:sz="0" w:space="0" w:color="auto"/>
                <w:left w:val="none" w:sz="0" w:space="0" w:color="auto"/>
                <w:bottom w:val="none" w:sz="0" w:space="0" w:color="auto"/>
                <w:right w:val="none" w:sz="0" w:space="0" w:color="auto"/>
              </w:divBdr>
            </w:div>
            <w:div w:id="12804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61442">
      <w:bodyDiv w:val="1"/>
      <w:marLeft w:val="0"/>
      <w:marRight w:val="0"/>
      <w:marTop w:val="0"/>
      <w:marBottom w:val="0"/>
      <w:divBdr>
        <w:top w:val="none" w:sz="0" w:space="0" w:color="auto"/>
        <w:left w:val="none" w:sz="0" w:space="0" w:color="auto"/>
        <w:bottom w:val="none" w:sz="0" w:space="0" w:color="auto"/>
        <w:right w:val="none" w:sz="0" w:space="0" w:color="auto"/>
      </w:divBdr>
    </w:div>
    <w:div w:id="1219390772">
      <w:bodyDiv w:val="1"/>
      <w:marLeft w:val="0"/>
      <w:marRight w:val="0"/>
      <w:marTop w:val="0"/>
      <w:marBottom w:val="0"/>
      <w:divBdr>
        <w:top w:val="none" w:sz="0" w:space="0" w:color="auto"/>
        <w:left w:val="none" w:sz="0" w:space="0" w:color="auto"/>
        <w:bottom w:val="none" w:sz="0" w:space="0" w:color="auto"/>
        <w:right w:val="none" w:sz="0" w:space="0" w:color="auto"/>
      </w:divBdr>
      <w:divsChild>
        <w:div w:id="645083650">
          <w:marLeft w:val="0"/>
          <w:marRight w:val="0"/>
          <w:marTop w:val="0"/>
          <w:marBottom w:val="0"/>
          <w:divBdr>
            <w:top w:val="none" w:sz="0" w:space="0" w:color="auto"/>
            <w:left w:val="none" w:sz="0" w:space="0" w:color="auto"/>
            <w:bottom w:val="none" w:sz="0" w:space="0" w:color="auto"/>
            <w:right w:val="none" w:sz="0" w:space="0" w:color="auto"/>
          </w:divBdr>
        </w:div>
        <w:div w:id="291639175">
          <w:marLeft w:val="0"/>
          <w:marRight w:val="0"/>
          <w:marTop w:val="0"/>
          <w:marBottom w:val="0"/>
          <w:divBdr>
            <w:top w:val="none" w:sz="0" w:space="0" w:color="auto"/>
            <w:left w:val="none" w:sz="0" w:space="0" w:color="auto"/>
            <w:bottom w:val="none" w:sz="0" w:space="0" w:color="auto"/>
            <w:right w:val="none" w:sz="0" w:space="0" w:color="auto"/>
          </w:divBdr>
        </w:div>
      </w:divsChild>
    </w:div>
    <w:div w:id="1321887054">
      <w:bodyDiv w:val="1"/>
      <w:marLeft w:val="0"/>
      <w:marRight w:val="0"/>
      <w:marTop w:val="0"/>
      <w:marBottom w:val="0"/>
      <w:divBdr>
        <w:top w:val="none" w:sz="0" w:space="0" w:color="auto"/>
        <w:left w:val="none" w:sz="0" w:space="0" w:color="auto"/>
        <w:bottom w:val="none" w:sz="0" w:space="0" w:color="auto"/>
        <w:right w:val="none" w:sz="0" w:space="0" w:color="auto"/>
      </w:divBdr>
      <w:divsChild>
        <w:div w:id="194924012">
          <w:marLeft w:val="0"/>
          <w:marRight w:val="0"/>
          <w:marTop w:val="0"/>
          <w:marBottom w:val="0"/>
          <w:divBdr>
            <w:top w:val="none" w:sz="0" w:space="0" w:color="auto"/>
            <w:left w:val="none" w:sz="0" w:space="0" w:color="auto"/>
            <w:bottom w:val="none" w:sz="0" w:space="0" w:color="auto"/>
            <w:right w:val="none" w:sz="0" w:space="0" w:color="auto"/>
          </w:divBdr>
        </w:div>
        <w:div w:id="37824183">
          <w:marLeft w:val="0"/>
          <w:marRight w:val="0"/>
          <w:marTop w:val="0"/>
          <w:marBottom w:val="0"/>
          <w:divBdr>
            <w:top w:val="none" w:sz="0" w:space="0" w:color="auto"/>
            <w:left w:val="none" w:sz="0" w:space="0" w:color="auto"/>
            <w:bottom w:val="none" w:sz="0" w:space="0" w:color="auto"/>
            <w:right w:val="none" w:sz="0" w:space="0" w:color="auto"/>
          </w:divBdr>
        </w:div>
        <w:div w:id="1219051026">
          <w:marLeft w:val="0"/>
          <w:marRight w:val="0"/>
          <w:marTop w:val="0"/>
          <w:marBottom w:val="0"/>
          <w:divBdr>
            <w:top w:val="none" w:sz="0" w:space="0" w:color="auto"/>
            <w:left w:val="none" w:sz="0" w:space="0" w:color="auto"/>
            <w:bottom w:val="none" w:sz="0" w:space="0" w:color="auto"/>
            <w:right w:val="none" w:sz="0" w:space="0" w:color="auto"/>
          </w:divBdr>
        </w:div>
        <w:div w:id="1128620072">
          <w:marLeft w:val="0"/>
          <w:marRight w:val="0"/>
          <w:marTop w:val="0"/>
          <w:marBottom w:val="0"/>
          <w:divBdr>
            <w:top w:val="none" w:sz="0" w:space="0" w:color="auto"/>
            <w:left w:val="none" w:sz="0" w:space="0" w:color="auto"/>
            <w:bottom w:val="none" w:sz="0" w:space="0" w:color="auto"/>
            <w:right w:val="none" w:sz="0" w:space="0" w:color="auto"/>
          </w:divBdr>
        </w:div>
        <w:div w:id="2142503162">
          <w:marLeft w:val="0"/>
          <w:marRight w:val="0"/>
          <w:marTop w:val="0"/>
          <w:marBottom w:val="0"/>
          <w:divBdr>
            <w:top w:val="none" w:sz="0" w:space="0" w:color="auto"/>
            <w:left w:val="none" w:sz="0" w:space="0" w:color="auto"/>
            <w:bottom w:val="none" w:sz="0" w:space="0" w:color="auto"/>
            <w:right w:val="none" w:sz="0" w:space="0" w:color="auto"/>
          </w:divBdr>
        </w:div>
        <w:div w:id="167791280">
          <w:marLeft w:val="0"/>
          <w:marRight w:val="0"/>
          <w:marTop w:val="0"/>
          <w:marBottom w:val="0"/>
          <w:divBdr>
            <w:top w:val="none" w:sz="0" w:space="0" w:color="auto"/>
            <w:left w:val="none" w:sz="0" w:space="0" w:color="auto"/>
            <w:bottom w:val="none" w:sz="0" w:space="0" w:color="auto"/>
            <w:right w:val="none" w:sz="0" w:space="0" w:color="auto"/>
          </w:divBdr>
        </w:div>
      </w:divsChild>
    </w:div>
    <w:div w:id="1852329076">
      <w:bodyDiv w:val="1"/>
      <w:marLeft w:val="0"/>
      <w:marRight w:val="0"/>
      <w:marTop w:val="0"/>
      <w:marBottom w:val="0"/>
      <w:divBdr>
        <w:top w:val="none" w:sz="0" w:space="0" w:color="auto"/>
        <w:left w:val="none" w:sz="0" w:space="0" w:color="auto"/>
        <w:bottom w:val="none" w:sz="0" w:space="0" w:color="auto"/>
        <w:right w:val="none" w:sz="0" w:space="0" w:color="auto"/>
      </w:divBdr>
    </w:div>
    <w:div w:id="1985968505">
      <w:bodyDiv w:val="1"/>
      <w:marLeft w:val="0"/>
      <w:marRight w:val="0"/>
      <w:marTop w:val="0"/>
      <w:marBottom w:val="0"/>
      <w:divBdr>
        <w:top w:val="none" w:sz="0" w:space="0" w:color="auto"/>
        <w:left w:val="none" w:sz="0" w:space="0" w:color="auto"/>
        <w:bottom w:val="none" w:sz="0" w:space="0" w:color="auto"/>
        <w:right w:val="none" w:sz="0" w:space="0" w:color="auto"/>
      </w:divBdr>
    </w:div>
    <w:div w:id="21044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vpt.lrv.lt/lt/pasalinimo-pagrindai-1/nepatikimi-tiekejai-1" TargetMode="External"/><Relationship Id="rId53" Type="http://schemas.openxmlformats.org/officeDocument/2006/relationships/image" Target="media/image41.png"/><Relationship Id="rId58" Type="http://schemas.openxmlformats.org/officeDocument/2006/relationships/hyperlink" Target="https://www.vmi.lt/evmi/mokesciu-moketoju-informacija" TargetMode="External"/><Relationship Id="rId5" Type="http://schemas.openxmlformats.org/officeDocument/2006/relationships/webSettings" Target="webSettings.xml"/><Relationship Id="rId61" Type="http://schemas.openxmlformats.org/officeDocument/2006/relationships/hyperlink" Target="https://www.ssva.lt/cms/registrai" TargetMode="External"/><Relationship Id="rId19" Type="http://schemas.openxmlformats.org/officeDocument/2006/relationships/image" Target="media/image11.png"/><Relationship Id="rId14" Type="http://schemas.openxmlformats.org/officeDocument/2006/relationships/hyperlink" Target="file:///\\192.168.0.14\Vdiskas\Viesuju%20Pirkimu_Skyrius\Dovile%20Sliciuviene\PIRKIMAI\2022\4%20Garg&#382;d&#371;%20kult&#363;ros%20nam&#371;%20kap.remontas\KS_Garg&#382;d&#371;%20kult&#363;ros%20namai_05%2018.docx"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draudejai.sodra.lt/draudeju_viesi_duomenys/" TargetMode="External"/><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hyperlink" Target="https://www.registrucentras.lt/jar/p/index.php" TargetMode="Externa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vpt.lrv.lt/melaginga-informacija-pateikusiu-tiekeju-sarasas-3" TargetMode="External"/><Relationship Id="rId46" Type="http://schemas.openxmlformats.org/officeDocument/2006/relationships/hyperlink" Target="https://vpt.lrv.lt/lt/pasalinimo-pagrindai-1/nepatikimu-koncesininku-sarasas-1/nepatikimu-koncesininku-sarasas" TargetMode="External"/><Relationship Id="rId59" Type="http://schemas.openxmlformats.org/officeDocument/2006/relationships/hyperlink" Target="https://kt.gov.lt/lt/atviri-duomenys/diskvalifikavimas-is-viesuju-pirkimu"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hyperlink" Target="https://vpt.lrv.lt/lt/naujienos/finansiniu-ataskaitu-nepateikimas-gali-tapti-kliutimi-dalyvauti-viesuosiuose-pirkimuose"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yperlink" Target="https://www.ssva.lt/cms/registrai"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347C6-5A56-4B73-AF28-13F72001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23828</Words>
  <Characters>13583</Characters>
  <Application>Microsoft Office Word</Application>
  <DocSecurity>0</DocSecurity>
  <Lines>113</Lines>
  <Paragraphs>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Šličiuvienė</dc:creator>
  <cp:lastModifiedBy>Egidijus Gedrimas</cp:lastModifiedBy>
  <cp:revision>49</cp:revision>
  <dcterms:created xsi:type="dcterms:W3CDTF">2023-06-12T11:57:00Z</dcterms:created>
  <dcterms:modified xsi:type="dcterms:W3CDTF">2023-09-04T08:11:00Z</dcterms:modified>
</cp:coreProperties>
</file>