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B46" w:rsidRPr="00500013" w:rsidRDefault="002A4EFC" w:rsidP="00AF5871">
      <w:pPr>
        <w:suppressAutoHyphens/>
        <w:jc w:val="center"/>
        <w:rPr>
          <w:rFonts w:eastAsia="Calibri"/>
          <w:b/>
          <w:lang w:val="lt-LT" w:eastAsia="ar-SA"/>
        </w:rPr>
      </w:pPr>
      <w:bookmarkStart w:id="0" w:name="_GoBack"/>
      <w:bookmarkEnd w:id="0"/>
      <w:r>
        <w:rPr>
          <w:b/>
          <w:lang w:val="lt-LT" w:eastAsia="ar-SA"/>
        </w:rPr>
        <w:t>PASLAUGŲ TEIKIMO SUTARTIS</w:t>
      </w:r>
    </w:p>
    <w:p w:rsidR="00696B46" w:rsidRPr="007E03CE" w:rsidRDefault="00696B46" w:rsidP="00CE573F">
      <w:pPr>
        <w:tabs>
          <w:tab w:val="left" w:pos="709"/>
          <w:tab w:val="left" w:pos="851"/>
        </w:tabs>
        <w:jc w:val="both"/>
        <w:rPr>
          <w:b/>
          <w:bCs/>
          <w:lang w:val="lt-LT"/>
        </w:rPr>
      </w:pPr>
    </w:p>
    <w:p w:rsidR="0084630A" w:rsidRDefault="00F64835" w:rsidP="00AF5871">
      <w:pPr>
        <w:tabs>
          <w:tab w:val="left" w:pos="7020"/>
        </w:tabs>
        <w:jc w:val="center"/>
        <w:rPr>
          <w:b/>
          <w:lang w:val="lt-LT"/>
        </w:rPr>
      </w:pPr>
      <w:r w:rsidRPr="00F64835">
        <w:rPr>
          <w:b/>
          <w:lang w:val="lt-LT"/>
        </w:rPr>
        <w:t>„UŽPALIŲ G. DALIES NUO UŽPALIŲ G. IR SĖLIŲ G. SANKRYŽOS IKI HIPODROMO G. REKONSTRAVIMO PROJEK</w:t>
      </w:r>
      <w:r>
        <w:rPr>
          <w:b/>
          <w:lang w:val="lt-LT"/>
        </w:rPr>
        <w:t>TAS“ PROJEKTO VYKDYMO PRIEŽIŪROS PASLAUGOS</w:t>
      </w:r>
    </w:p>
    <w:p w:rsidR="00F64835" w:rsidRPr="007E03CE" w:rsidRDefault="00F64835" w:rsidP="00AF5871">
      <w:pPr>
        <w:tabs>
          <w:tab w:val="left" w:pos="7020"/>
        </w:tabs>
        <w:jc w:val="center"/>
        <w:rPr>
          <w:lang w:val="lt-LT"/>
        </w:rPr>
      </w:pPr>
    </w:p>
    <w:p w:rsidR="00696B46" w:rsidRPr="007E03CE" w:rsidRDefault="00696B46" w:rsidP="00AF5871">
      <w:pPr>
        <w:tabs>
          <w:tab w:val="left" w:pos="7020"/>
        </w:tabs>
        <w:jc w:val="center"/>
        <w:rPr>
          <w:lang w:val="lt-LT"/>
        </w:rPr>
      </w:pPr>
      <w:r w:rsidRPr="007E03CE">
        <w:rPr>
          <w:lang w:val="lt-LT"/>
        </w:rPr>
        <w:t>202</w:t>
      </w:r>
      <w:r w:rsidR="009D0820" w:rsidRPr="007E03CE">
        <w:rPr>
          <w:lang w:val="lt-LT"/>
        </w:rPr>
        <w:t>3</w:t>
      </w:r>
      <w:r w:rsidRPr="007E03CE">
        <w:rPr>
          <w:lang w:val="lt-LT"/>
        </w:rPr>
        <w:t xml:space="preserve"> m. </w:t>
      </w:r>
      <w:r w:rsidR="0084630A" w:rsidRPr="007E03CE">
        <w:rPr>
          <w:lang w:val="lt-LT"/>
        </w:rPr>
        <w:t xml:space="preserve"> </w:t>
      </w:r>
      <w:r w:rsidRPr="007E03CE">
        <w:rPr>
          <w:lang w:val="lt-LT"/>
        </w:rPr>
        <w:t>___ d. Nr._____</w:t>
      </w:r>
    </w:p>
    <w:p w:rsidR="00696B46" w:rsidRPr="007E03CE" w:rsidRDefault="004C090C" w:rsidP="00AF5871">
      <w:pPr>
        <w:jc w:val="center"/>
        <w:rPr>
          <w:lang w:val="lt-LT"/>
        </w:rPr>
      </w:pPr>
      <w:r>
        <w:rPr>
          <w:lang w:val="lt-LT"/>
        </w:rPr>
        <w:t>Utena</w:t>
      </w:r>
    </w:p>
    <w:p w:rsidR="00D90818" w:rsidRPr="007E03CE" w:rsidRDefault="00D90818" w:rsidP="00AF5871">
      <w:pPr>
        <w:suppressAutoHyphens/>
        <w:jc w:val="center"/>
        <w:rPr>
          <w:lang w:val="lt-LT"/>
        </w:rPr>
      </w:pPr>
    </w:p>
    <w:p w:rsidR="00A5346C" w:rsidRPr="007E03CE" w:rsidRDefault="004C090C" w:rsidP="00A5346C">
      <w:pPr>
        <w:jc w:val="both"/>
        <w:rPr>
          <w:lang w:val="lt-LT"/>
        </w:rPr>
      </w:pPr>
      <w:r>
        <w:rPr>
          <w:lang w:val="lt-LT"/>
        </w:rPr>
        <w:t xml:space="preserve">Utenos </w:t>
      </w:r>
      <w:r w:rsidR="00A5346C" w:rsidRPr="007E03CE">
        <w:rPr>
          <w:lang w:val="lt-LT"/>
        </w:rPr>
        <w:t xml:space="preserve">rajono savivaldybės administracija, atstovaujama </w:t>
      </w:r>
      <w:r w:rsidR="0084630A" w:rsidRPr="007E03CE">
        <w:rPr>
          <w:lang w:val="lt-LT"/>
        </w:rPr>
        <w:t>administracijos direktoriaus</w:t>
      </w:r>
      <w:r>
        <w:rPr>
          <w:lang w:val="lt-LT"/>
        </w:rPr>
        <w:t xml:space="preserve"> Pauliaus Čyvo</w:t>
      </w:r>
      <w:r w:rsidR="00A5346C" w:rsidRPr="007E03CE">
        <w:rPr>
          <w:lang w:val="lt-LT"/>
        </w:rPr>
        <w:t xml:space="preserve">, veikiančio </w:t>
      </w:r>
      <w:r w:rsidR="00FC1B65">
        <w:rPr>
          <w:lang w:val="lt-LT"/>
        </w:rPr>
        <w:t>U</w:t>
      </w:r>
      <w:r>
        <w:rPr>
          <w:lang w:val="lt-LT"/>
        </w:rPr>
        <w:t>tenos</w:t>
      </w:r>
      <w:r w:rsidR="0084630A" w:rsidRPr="007E03CE">
        <w:rPr>
          <w:lang w:val="lt-LT"/>
        </w:rPr>
        <w:t xml:space="preserve"> rajono savivaldybės administracijos nuostatų</w:t>
      </w:r>
      <w:r w:rsidR="00A5346C" w:rsidRPr="007E03CE">
        <w:rPr>
          <w:lang w:val="lt-LT"/>
        </w:rPr>
        <w:t xml:space="preserve"> pagrindu (toliau – Užsakovas) ir</w:t>
      </w:r>
      <w:r>
        <w:rPr>
          <w:lang w:val="lt-LT"/>
        </w:rPr>
        <w:t xml:space="preserve"> </w:t>
      </w:r>
      <w:r w:rsidR="0043081F" w:rsidRPr="0043081F">
        <w:rPr>
          <w:lang w:val="lt-LT"/>
        </w:rPr>
        <w:t>MB „Kelių pr</w:t>
      </w:r>
      <w:r w:rsidR="0043081F">
        <w:rPr>
          <w:lang w:val="lt-LT"/>
        </w:rPr>
        <w:t>ojektavimas“</w:t>
      </w:r>
      <w:r w:rsidR="0043081F" w:rsidRPr="0043081F">
        <w:rPr>
          <w:lang w:val="lt-LT"/>
        </w:rPr>
        <w:t>, atstovaujama direktoriaus Edvardo Černausko, veikiančio pagal bendrovės įstatus</w:t>
      </w:r>
      <w:r w:rsidR="00A5346C" w:rsidRPr="007E03CE">
        <w:rPr>
          <w:lang w:val="lt-LT"/>
        </w:rPr>
        <w:t xml:space="preserve">, (toliau – </w:t>
      </w:r>
      <w:r w:rsidR="00BA0755">
        <w:rPr>
          <w:lang w:val="lt-LT"/>
        </w:rPr>
        <w:t>Paslaugų tei</w:t>
      </w:r>
      <w:r w:rsidR="00A5346C" w:rsidRPr="007E03CE">
        <w:rPr>
          <w:lang w:val="lt-LT"/>
        </w:rPr>
        <w:t xml:space="preserve">kėjas), ir toliau kartu vadinami Šalimis, o kiekvienas atskirai – Šalimi, sudarė šią </w:t>
      </w:r>
      <w:r w:rsidR="00C6700F" w:rsidRPr="007E03CE">
        <w:rPr>
          <w:lang w:val="lt-LT"/>
        </w:rPr>
        <w:t xml:space="preserve">paslaugų teikimo </w:t>
      </w:r>
      <w:r w:rsidR="00A5346C" w:rsidRPr="007E03CE">
        <w:rPr>
          <w:lang w:val="lt-LT"/>
        </w:rPr>
        <w:t>sutartį (toliau – Sutartis).</w:t>
      </w:r>
    </w:p>
    <w:p w:rsidR="00840B74" w:rsidRPr="007E03CE" w:rsidRDefault="00840B74" w:rsidP="00CE573F">
      <w:pPr>
        <w:jc w:val="both"/>
        <w:rPr>
          <w:b/>
          <w:bCs/>
          <w:lang w:val="lt-LT"/>
        </w:rPr>
      </w:pPr>
    </w:p>
    <w:p w:rsidR="00D90818" w:rsidRPr="007E03CE" w:rsidRDefault="00D90818" w:rsidP="00CE573F">
      <w:pPr>
        <w:pStyle w:val="Sraopastraipa"/>
        <w:numPr>
          <w:ilvl w:val="0"/>
          <w:numId w:val="2"/>
        </w:numPr>
        <w:spacing w:after="0" w:line="240" w:lineRule="auto"/>
        <w:jc w:val="both"/>
        <w:rPr>
          <w:b/>
          <w:bCs/>
          <w:szCs w:val="24"/>
        </w:rPr>
      </w:pPr>
      <w:r w:rsidRPr="007E03CE">
        <w:rPr>
          <w:b/>
          <w:bCs/>
          <w:szCs w:val="24"/>
        </w:rPr>
        <w:t>SUTARTIES DALYKAS</w:t>
      </w:r>
    </w:p>
    <w:p w:rsidR="00D90818" w:rsidRPr="007E03CE" w:rsidRDefault="00D90818" w:rsidP="00CE573F">
      <w:pPr>
        <w:ind w:left="360"/>
        <w:jc w:val="both"/>
        <w:rPr>
          <w:b/>
          <w:bCs/>
          <w:lang w:val="lt-LT"/>
        </w:rPr>
      </w:pPr>
    </w:p>
    <w:p w:rsidR="00D90818" w:rsidRPr="007E03CE" w:rsidRDefault="00D90818" w:rsidP="007215D9">
      <w:pPr>
        <w:tabs>
          <w:tab w:val="left" w:pos="7020"/>
        </w:tabs>
        <w:jc w:val="both"/>
        <w:rPr>
          <w:lang w:val="lt-LT"/>
        </w:rPr>
      </w:pPr>
      <w:r w:rsidRPr="007E03CE">
        <w:rPr>
          <w:lang w:val="lt-LT"/>
        </w:rPr>
        <w:t>1.1. Sutarties dalykas yra</w:t>
      </w:r>
      <w:r w:rsidR="00A5346C" w:rsidRPr="007E03CE">
        <w:rPr>
          <w:rFonts w:eastAsia="Calibri"/>
          <w:lang w:val="lt-LT" w:eastAsia="lt-LT"/>
        </w:rPr>
        <w:t xml:space="preserve"> </w:t>
      </w:r>
      <w:r w:rsidR="00F64835" w:rsidRPr="00F64835">
        <w:rPr>
          <w:b/>
          <w:lang w:val="lt-LT"/>
        </w:rPr>
        <w:t xml:space="preserve">„Užpalių g. dalies nuo Užpalių g. ir Sėlių g. sankryžos iki Hipodromo g. rekonstravimo projektas“ projekto vykdymo priežiūros paslaugos </w:t>
      </w:r>
      <w:r w:rsidRPr="007E03CE">
        <w:rPr>
          <w:lang w:val="lt-LT"/>
        </w:rPr>
        <w:t>(toliau – Paslaugos)</w:t>
      </w:r>
      <w:r w:rsidR="00F64835">
        <w:rPr>
          <w:lang w:val="lt-LT"/>
        </w:rPr>
        <w:t>.</w:t>
      </w:r>
    </w:p>
    <w:p w:rsidR="00D90818" w:rsidRPr="007E03CE" w:rsidRDefault="00D90818" w:rsidP="00CE573F">
      <w:pPr>
        <w:ind w:firstLine="720"/>
        <w:jc w:val="both"/>
        <w:rPr>
          <w:bCs/>
          <w:lang w:val="lt-LT"/>
        </w:rPr>
      </w:pPr>
    </w:p>
    <w:p w:rsidR="00D90818" w:rsidRPr="007E03CE" w:rsidRDefault="00D90818" w:rsidP="008F5C7E">
      <w:pPr>
        <w:pStyle w:val="Sraopastraipa"/>
        <w:numPr>
          <w:ilvl w:val="0"/>
          <w:numId w:val="3"/>
        </w:numPr>
        <w:spacing w:after="0" w:line="240" w:lineRule="auto"/>
        <w:jc w:val="both"/>
        <w:rPr>
          <w:b/>
          <w:bCs/>
          <w:szCs w:val="24"/>
        </w:rPr>
      </w:pPr>
      <w:r w:rsidRPr="007E03CE">
        <w:rPr>
          <w:b/>
          <w:bCs/>
          <w:szCs w:val="24"/>
        </w:rPr>
        <w:t>SUTARTIES PASLAUGŲ KAINA</w:t>
      </w:r>
      <w:r w:rsidR="00404AF2" w:rsidRPr="007E03CE">
        <w:rPr>
          <w:b/>
          <w:bCs/>
          <w:szCs w:val="24"/>
        </w:rPr>
        <w:t xml:space="preserve"> </w:t>
      </w:r>
      <w:r w:rsidR="00CD69B5" w:rsidRPr="007E03CE">
        <w:rPr>
          <w:b/>
          <w:bCs/>
          <w:szCs w:val="24"/>
        </w:rPr>
        <w:t>IR ATSISKAITYMAS</w:t>
      </w:r>
    </w:p>
    <w:p w:rsidR="00CD69B5" w:rsidRPr="007E03CE" w:rsidRDefault="00CD69B5" w:rsidP="00CE573F">
      <w:pPr>
        <w:jc w:val="both"/>
        <w:rPr>
          <w:b/>
          <w:bCs/>
          <w:lang w:val="lt-LT"/>
        </w:rPr>
      </w:pPr>
    </w:p>
    <w:p w:rsidR="00CD69B5" w:rsidRPr="007E03CE" w:rsidRDefault="00301902" w:rsidP="00EE12CC">
      <w:pPr>
        <w:pStyle w:val="Sraopastraipa"/>
        <w:numPr>
          <w:ilvl w:val="1"/>
          <w:numId w:val="5"/>
        </w:numPr>
        <w:tabs>
          <w:tab w:val="left" w:pos="426"/>
          <w:tab w:val="left" w:pos="993"/>
        </w:tabs>
        <w:suppressAutoHyphens/>
        <w:spacing w:after="0" w:line="240" w:lineRule="auto"/>
        <w:ind w:left="0" w:firstLine="567"/>
        <w:jc w:val="both"/>
        <w:rPr>
          <w:szCs w:val="24"/>
          <w:lang w:eastAsia="ar-SA"/>
        </w:rPr>
      </w:pPr>
      <w:r w:rsidRPr="007E03CE">
        <w:rPr>
          <w:szCs w:val="24"/>
        </w:rPr>
        <w:t>Pradinės sutarties vertė</w:t>
      </w:r>
      <w:bookmarkStart w:id="1" w:name="_Hlk129940130"/>
      <w:r w:rsidRPr="007E03CE">
        <w:rPr>
          <w:szCs w:val="24"/>
        </w:rPr>
        <w:t xml:space="preserve"> yra</w:t>
      </w:r>
      <w:r w:rsidR="0084630A" w:rsidRPr="007E03CE">
        <w:rPr>
          <w:szCs w:val="24"/>
        </w:rPr>
        <w:t xml:space="preserve"> </w:t>
      </w:r>
      <w:r w:rsidR="0043081F" w:rsidRPr="00526176">
        <w:rPr>
          <w:i/>
          <w:szCs w:val="24"/>
        </w:rPr>
        <w:t>8000,00</w:t>
      </w:r>
      <w:r w:rsidR="0084630A" w:rsidRPr="00526176">
        <w:rPr>
          <w:szCs w:val="24"/>
        </w:rPr>
        <w:t>(</w:t>
      </w:r>
      <w:r w:rsidR="0043081F" w:rsidRPr="00526176">
        <w:rPr>
          <w:i/>
          <w:szCs w:val="24"/>
        </w:rPr>
        <w:t>aštuoni tūkstančiai</w:t>
      </w:r>
      <w:r w:rsidR="0084630A" w:rsidRPr="00526176">
        <w:rPr>
          <w:i/>
          <w:szCs w:val="24"/>
        </w:rPr>
        <w:t xml:space="preserve"> eurų </w:t>
      </w:r>
      <w:r w:rsidR="0043081F" w:rsidRPr="00526176">
        <w:rPr>
          <w:i/>
          <w:szCs w:val="24"/>
        </w:rPr>
        <w:t>00</w:t>
      </w:r>
      <w:r w:rsidR="0084630A" w:rsidRPr="00526176">
        <w:rPr>
          <w:i/>
          <w:szCs w:val="24"/>
        </w:rPr>
        <w:t xml:space="preserve"> ct</w:t>
      </w:r>
      <w:r w:rsidR="0084630A" w:rsidRPr="007E03CE">
        <w:rPr>
          <w:szCs w:val="24"/>
        </w:rPr>
        <w:t xml:space="preserve">) </w:t>
      </w:r>
      <w:r w:rsidRPr="00500013">
        <w:rPr>
          <w:color w:val="000000"/>
          <w:szCs w:val="24"/>
        </w:rPr>
        <w:t xml:space="preserve">Eur be </w:t>
      </w:r>
      <w:r w:rsidRPr="007E03CE">
        <w:rPr>
          <w:szCs w:val="24"/>
        </w:rPr>
        <w:t>PVM</w:t>
      </w:r>
      <w:bookmarkEnd w:id="1"/>
      <w:r w:rsidR="00CB2C17">
        <w:rPr>
          <w:szCs w:val="24"/>
        </w:rPr>
        <w:t>.</w:t>
      </w:r>
    </w:p>
    <w:p w:rsidR="00CB2C17" w:rsidRPr="001449D2" w:rsidRDefault="00CB2C17" w:rsidP="001449D2">
      <w:pPr>
        <w:pStyle w:val="Sraopastraipa"/>
        <w:numPr>
          <w:ilvl w:val="1"/>
          <w:numId w:val="5"/>
        </w:numPr>
        <w:tabs>
          <w:tab w:val="left" w:pos="993"/>
          <w:tab w:val="left" w:pos="1276"/>
          <w:tab w:val="left" w:pos="1418"/>
        </w:tabs>
        <w:suppressAutoHyphens/>
        <w:spacing w:after="0" w:line="240" w:lineRule="auto"/>
        <w:ind w:left="0" w:firstLine="567"/>
        <w:jc w:val="both"/>
        <w:rPr>
          <w:szCs w:val="24"/>
          <w:lang w:eastAsia="ar-SA"/>
        </w:rPr>
      </w:pPr>
      <w:r w:rsidRPr="007E03CE">
        <w:rPr>
          <w:szCs w:val="24"/>
          <w:lang w:eastAsia="ar-SA"/>
        </w:rPr>
        <w:t>Sutarčiai taikoma fiksuotos kainos  kainodara</w:t>
      </w:r>
      <w:r w:rsidRPr="006515C9">
        <w:rPr>
          <w:szCs w:val="24"/>
          <w:lang w:eastAsia="ar-SA"/>
        </w:rPr>
        <w:t>.</w:t>
      </w:r>
      <w:r w:rsidRPr="006515C9">
        <w:rPr>
          <w:i/>
          <w:szCs w:val="24"/>
        </w:rPr>
        <w:t xml:space="preserve"> </w:t>
      </w:r>
    </w:p>
    <w:p w:rsidR="00CD69B5" w:rsidRDefault="00CB2C17" w:rsidP="00301902">
      <w:pPr>
        <w:pStyle w:val="Sraopastraipa"/>
        <w:numPr>
          <w:ilvl w:val="1"/>
          <w:numId w:val="5"/>
        </w:numPr>
        <w:tabs>
          <w:tab w:val="left" w:pos="993"/>
          <w:tab w:val="left" w:pos="1276"/>
          <w:tab w:val="left" w:pos="1418"/>
        </w:tabs>
        <w:suppressAutoHyphens/>
        <w:spacing w:after="0" w:line="240" w:lineRule="auto"/>
        <w:ind w:left="0" w:firstLine="567"/>
        <w:jc w:val="both"/>
        <w:rPr>
          <w:szCs w:val="24"/>
          <w:lang w:eastAsia="ar-SA"/>
        </w:rPr>
      </w:pPr>
      <w:r>
        <w:rPr>
          <w:szCs w:val="24"/>
        </w:rPr>
        <w:t>Sutarties</w:t>
      </w:r>
      <w:r w:rsidRPr="006515C9">
        <w:rPr>
          <w:szCs w:val="24"/>
        </w:rPr>
        <w:t xml:space="preserve"> kaina</w:t>
      </w:r>
      <w:r w:rsidR="00B95C28">
        <w:rPr>
          <w:szCs w:val="24"/>
        </w:rPr>
        <w:t xml:space="preserve"> </w:t>
      </w:r>
      <w:r w:rsidRPr="006515C9">
        <w:rPr>
          <w:szCs w:val="24"/>
        </w:rPr>
        <w:t xml:space="preserve">– </w:t>
      </w:r>
      <w:r w:rsidR="0043081F" w:rsidRPr="00526176">
        <w:rPr>
          <w:i/>
          <w:szCs w:val="24"/>
        </w:rPr>
        <w:t>8000,00</w:t>
      </w:r>
      <w:r w:rsidR="0043081F">
        <w:rPr>
          <w:szCs w:val="24"/>
        </w:rPr>
        <w:t xml:space="preserve"> </w:t>
      </w:r>
      <w:r w:rsidRPr="006515C9">
        <w:rPr>
          <w:szCs w:val="24"/>
        </w:rPr>
        <w:t>Eur (</w:t>
      </w:r>
      <w:r w:rsidR="003F5887" w:rsidRPr="00526176">
        <w:rPr>
          <w:i/>
          <w:szCs w:val="24"/>
        </w:rPr>
        <w:t>aštuoni tūkstančiai eurų 00 ct</w:t>
      </w:r>
      <w:r w:rsidRPr="006515C9">
        <w:rPr>
          <w:szCs w:val="24"/>
        </w:rPr>
        <w:t xml:space="preserve">) be PVM. PVM sudaro </w:t>
      </w:r>
      <w:r w:rsidR="003F5887">
        <w:rPr>
          <w:szCs w:val="24"/>
        </w:rPr>
        <w:t>–</w:t>
      </w:r>
      <w:r w:rsidRPr="006515C9">
        <w:rPr>
          <w:szCs w:val="24"/>
        </w:rPr>
        <w:t xml:space="preserve"> </w:t>
      </w:r>
      <w:r w:rsidR="003F5887" w:rsidRPr="00526176">
        <w:rPr>
          <w:i/>
          <w:szCs w:val="24"/>
        </w:rPr>
        <w:t>1680,00</w:t>
      </w:r>
      <w:r w:rsidR="003F5887">
        <w:rPr>
          <w:szCs w:val="24"/>
        </w:rPr>
        <w:t xml:space="preserve"> </w:t>
      </w:r>
      <w:r w:rsidRPr="006515C9">
        <w:rPr>
          <w:szCs w:val="24"/>
        </w:rPr>
        <w:t>Eur (</w:t>
      </w:r>
      <w:r w:rsidR="003F5887" w:rsidRPr="00526176">
        <w:rPr>
          <w:i/>
          <w:szCs w:val="24"/>
        </w:rPr>
        <w:t>vienas tūkstantis šeši šimtai aštuoniasdešimt eurų 00 ct</w:t>
      </w:r>
      <w:r w:rsidRPr="006515C9">
        <w:rPr>
          <w:szCs w:val="24"/>
        </w:rPr>
        <w:t xml:space="preserve">), </w:t>
      </w:r>
      <w:r w:rsidR="003F5887" w:rsidRPr="00526176">
        <w:rPr>
          <w:i/>
          <w:szCs w:val="24"/>
        </w:rPr>
        <w:t>9680,00</w:t>
      </w:r>
      <w:r w:rsidRPr="006515C9">
        <w:rPr>
          <w:szCs w:val="24"/>
        </w:rPr>
        <w:t xml:space="preserve"> Eur (</w:t>
      </w:r>
      <w:r w:rsidR="003F5887" w:rsidRPr="00526176">
        <w:rPr>
          <w:i/>
          <w:szCs w:val="24"/>
        </w:rPr>
        <w:t>devyni tūkstančiai aštuoni šimtai eurų 00 ct</w:t>
      </w:r>
      <w:r w:rsidRPr="006515C9">
        <w:rPr>
          <w:szCs w:val="24"/>
        </w:rPr>
        <w:t xml:space="preserve">) su PVM. Į </w:t>
      </w:r>
      <w:r>
        <w:rPr>
          <w:szCs w:val="24"/>
        </w:rPr>
        <w:t xml:space="preserve">Sutarties </w:t>
      </w:r>
      <w:r w:rsidRPr="006515C9">
        <w:rPr>
          <w:szCs w:val="24"/>
        </w:rPr>
        <w:t>kainą turi būti įskaičiuotos visos išlaidos ir mokesčiai, susieti su Paslaugų atlikimu.</w:t>
      </w:r>
      <w:r>
        <w:rPr>
          <w:szCs w:val="24"/>
        </w:rPr>
        <w:t xml:space="preserve"> </w:t>
      </w:r>
      <w:r w:rsidR="00CD69B5" w:rsidRPr="007E03CE">
        <w:rPr>
          <w:szCs w:val="24"/>
        </w:rPr>
        <w:t xml:space="preserve">Į </w:t>
      </w:r>
      <w:r>
        <w:rPr>
          <w:szCs w:val="24"/>
        </w:rPr>
        <w:t>Sutarties kainą</w:t>
      </w:r>
      <w:r w:rsidR="00CD69B5" w:rsidRPr="007E03CE">
        <w:rPr>
          <w:szCs w:val="24"/>
        </w:rPr>
        <w:t xml:space="preserve"> įskaičiuojamos visos išlaidos pagal techninę specifikaciją ir </w:t>
      </w:r>
      <w:r w:rsidR="00CD69B5" w:rsidRPr="007E03CE">
        <w:rPr>
          <w:szCs w:val="24"/>
          <w:lang w:eastAsia="ar-SA"/>
        </w:rPr>
        <w:t>visi mokesčiai, reikalingi tinkamam ir visiškam Sutarties įvykdymui</w:t>
      </w:r>
      <w:r w:rsidR="00CD69B5" w:rsidRPr="007E03CE">
        <w:rPr>
          <w:szCs w:val="24"/>
        </w:rPr>
        <w:t>. Visas išlaidas, kurios turėjo būti įvertintos pagal pirkimo dokumentų reikalavimus, bet neįskaičiuotos pasiūlyme ar Sutartyje, prisiima Paslaugų teikėjas.</w:t>
      </w:r>
    </w:p>
    <w:p w:rsidR="004B07CC" w:rsidRPr="001449D2" w:rsidRDefault="004B07CC" w:rsidP="00EE12CC">
      <w:pPr>
        <w:pStyle w:val="Sraopastraipa"/>
        <w:numPr>
          <w:ilvl w:val="1"/>
          <w:numId w:val="5"/>
        </w:numPr>
        <w:tabs>
          <w:tab w:val="left" w:pos="993"/>
          <w:tab w:val="left" w:pos="1276"/>
          <w:tab w:val="left" w:pos="1418"/>
        </w:tabs>
        <w:suppressAutoHyphens/>
        <w:spacing w:after="0" w:line="240" w:lineRule="auto"/>
        <w:ind w:left="0" w:firstLine="567"/>
        <w:jc w:val="both"/>
      </w:pPr>
      <w:r w:rsidRPr="001449D2">
        <w:rPr>
          <w:szCs w:val="24"/>
        </w:rPr>
        <w:t xml:space="preserve">Sutartyje numatyta Sutarties kaina Sutarties galiojimo laikotarpiu gali būti peržiūrima ir perskaičiuojama Sutarties </w:t>
      </w:r>
      <w:r w:rsidRPr="00EE12CC">
        <w:rPr>
          <w:szCs w:val="24"/>
        </w:rPr>
        <w:t>2</w:t>
      </w:r>
      <w:r w:rsidRPr="001449D2">
        <w:rPr>
          <w:szCs w:val="24"/>
        </w:rPr>
        <w:t>.</w:t>
      </w:r>
      <w:r w:rsidRPr="00EE12CC">
        <w:rPr>
          <w:szCs w:val="24"/>
        </w:rPr>
        <w:t>4</w:t>
      </w:r>
      <w:r w:rsidRPr="001449D2">
        <w:rPr>
          <w:szCs w:val="24"/>
        </w:rPr>
        <w:t xml:space="preserve">.1 ir </w:t>
      </w:r>
      <w:r w:rsidRPr="00EE12CC">
        <w:rPr>
          <w:szCs w:val="24"/>
        </w:rPr>
        <w:t>2</w:t>
      </w:r>
      <w:r w:rsidRPr="001449D2">
        <w:rPr>
          <w:szCs w:val="24"/>
        </w:rPr>
        <w:t>.</w:t>
      </w:r>
      <w:r w:rsidRPr="00EE12CC">
        <w:rPr>
          <w:szCs w:val="24"/>
        </w:rPr>
        <w:t>4</w:t>
      </w:r>
      <w:r w:rsidRPr="001449D2">
        <w:rPr>
          <w:szCs w:val="24"/>
        </w:rPr>
        <w:t>.2 papunkčiuose numatytais atvejais:</w:t>
      </w:r>
    </w:p>
    <w:p w:rsidR="004B07CC" w:rsidRPr="00EE12CC" w:rsidRDefault="004B07CC" w:rsidP="004B07CC">
      <w:pPr>
        <w:suppressAutoHyphens/>
        <w:autoSpaceDN w:val="0"/>
        <w:ind w:firstLine="567"/>
        <w:jc w:val="both"/>
        <w:textAlignment w:val="baseline"/>
        <w:rPr>
          <w:lang w:val="lt-LT"/>
        </w:rPr>
      </w:pPr>
      <w:r w:rsidRPr="00EE12CC">
        <w:rPr>
          <w:lang w:val="lt-LT"/>
        </w:rPr>
        <w:t xml:space="preserve">2.4.1. kai Lietuvos Respublikos teisės aktais pakeičiamas Sutartyje nurodytoms Paslaugoms taikomas PVM tarifas. Sutarties kainos </w:t>
      </w:r>
      <w:r w:rsidRPr="00EE12CC">
        <w:rPr>
          <w:iCs/>
          <w:lang w:val="lt-LT"/>
        </w:rPr>
        <w:t>(Sutarties kainos dalies)</w:t>
      </w:r>
      <w:r w:rsidRPr="00EE12CC">
        <w:rPr>
          <w:lang w:val="lt-LT"/>
        </w:rPr>
        <w:t xml:space="preserve"> pokyčio dydis yra proporcingas PVM tarifo pokyčio dydžiui.</w:t>
      </w:r>
      <w:r w:rsidRPr="00EE12CC">
        <w:rPr>
          <w:rFonts w:eastAsia="Arial Unicode MS" w:cs="Calibri"/>
          <w:lang w:val="lt-LT"/>
        </w:rPr>
        <w:t xml:space="preserve"> </w:t>
      </w:r>
      <w:r w:rsidRPr="00EE12CC">
        <w:rPr>
          <w:rFonts w:eastAsia="Arial Unicode MS"/>
          <w:lang w:val="lt-LT"/>
        </w:rPr>
        <w:t>Už Paslaugas, suteiktas po naujo PVM tarifo įsigaliojimo, atsiskaitoma taikant sąskaitos-faktūros ar kito atsiskaitymo dokumento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Sutarties kaina su PVM nebus keičiama</w:t>
      </w:r>
      <w:r w:rsidRPr="00EE12CC">
        <w:rPr>
          <w:lang w:val="lt-LT"/>
        </w:rPr>
        <w:t>;</w:t>
      </w:r>
    </w:p>
    <w:p w:rsidR="004B07CC" w:rsidRPr="00EE12CC" w:rsidRDefault="004B07CC" w:rsidP="004B07CC">
      <w:pPr>
        <w:suppressAutoHyphens/>
        <w:autoSpaceDN w:val="0"/>
        <w:ind w:firstLine="567"/>
        <w:jc w:val="both"/>
        <w:textAlignment w:val="baseline"/>
        <w:rPr>
          <w:iCs/>
          <w:lang w:val="lt-LT"/>
        </w:rPr>
      </w:pPr>
      <w:r w:rsidRPr="00EE12CC">
        <w:rPr>
          <w:lang w:val="lt-LT"/>
        </w:rPr>
        <w:t xml:space="preserve">2.4.2. </w:t>
      </w:r>
      <w:r w:rsidRPr="00EE12CC">
        <w:rPr>
          <w:iCs/>
          <w:lang w:val="lt-LT"/>
        </w:rPr>
        <w:t xml:space="preserve">dėl kainų lygio pokyčio. Bet kuri Sutarties šalis Sutarties galiojimo metu turi teisę inicijuoti </w:t>
      </w:r>
      <w:r>
        <w:rPr>
          <w:iCs/>
          <w:lang w:val="lt-LT"/>
        </w:rPr>
        <w:t>Sutarties</w:t>
      </w:r>
      <w:r w:rsidRPr="00EE12CC">
        <w:rPr>
          <w:iCs/>
          <w:lang w:val="lt-LT"/>
        </w:rPr>
        <w:t xml:space="preserve"> kainos (</w:t>
      </w:r>
      <w:r>
        <w:rPr>
          <w:iCs/>
          <w:lang w:val="lt-LT"/>
        </w:rPr>
        <w:t>Sutarties</w:t>
      </w:r>
      <w:r w:rsidRPr="00EE12CC">
        <w:rPr>
          <w:iCs/>
          <w:lang w:val="lt-LT"/>
        </w:rPr>
        <w:t xml:space="preserve"> kainos dalies) perskaičiavimą (keitimą) ne anksčiau kaip po 6 (šešių) mėnesių nuo Sutarties įsigaliojimo dienos</w:t>
      </w:r>
      <w:r w:rsidR="001449D2">
        <w:rPr>
          <w:iCs/>
          <w:lang w:val="lt-LT"/>
        </w:rPr>
        <w:t xml:space="preserve"> (jeigu perskaičiavimas jau buvo atliktas – nuo paskutinio perskaičiavimo pagal šį punktą dienos)</w:t>
      </w:r>
      <w:r w:rsidRPr="00EE12CC">
        <w:rPr>
          <w:iCs/>
          <w:lang w:val="lt-LT"/>
        </w:rPr>
        <w:t xml:space="preserve">, jeigu </w:t>
      </w:r>
      <w:r w:rsidR="00926B71">
        <w:rPr>
          <w:iCs/>
          <w:lang w:val="lt-LT"/>
        </w:rPr>
        <w:t>Ūkio subjektams suteiktų paslaugų</w:t>
      </w:r>
      <w:r w:rsidRPr="00EE12CC">
        <w:rPr>
          <w:iCs/>
          <w:lang w:val="lt-LT"/>
        </w:rPr>
        <w:t xml:space="preserve"> kainų pokytis (k), apskaičiuotas kaip nustatyta Sutarties 2.4.2.3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4B07CC" w:rsidRPr="00EE12CC" w:rsidRDefault="004B07CC" w:rsidP="004B07CC">
      <w:pPr>
        <w:suppressAutoHyphens/>
        <w:autoSpaceDN w:val="0"/>
        <w:ind w:firstLine="567"/>
        <w:jc w:val="both"/>
        <w:textAlignment w:val="baseline"/>
        <w:rPr>
          <w:iCs/>
          <w:lang w:val="lt-LT"/>
        </w:rPr>
      </w:pPr>
      <w:r w:rsidRPr="00EE12CC">
        <w:rPr>
          <w:iCs/>
          <w:lang w:val="lt-LT"/>
        </w:rPr>
        <w:t xml:space="preserve">2.4.2.1. Šalys privalo papildomame susitarime nurodyti indekso reikšmę laikotarpio pradžioje ir jos nustatymo datą, indekso reikšmę laikotarpio pabaigoje ir jos nustatymo datą, </w:t>
      </w:r>
      <w:r w:rsidR="00926B71" w:rsidRPr="001449D2">
        <w:rPr>
          <w:iCs/>
          <w:lang w:val="lt-LT"/>
        </w:rPr>
        <w:t>kainų pokytį (k), perskaičiuotą</w:t>
      </w:r>
      <w:r w:rsidR="00926B71">
        <w:rPr>
          <w:iCs/>
          <w:lang w:val="lt-LT"/>
        </w:rPr>
        <w:t xml:space="preserve"> </w:t>
      </w:r>
      <w:r w:rsidRPr="00EE12CC">
        <w:rPr>
          <w:iCs/>
          <w:lang w:val="lt-LT"/>
        </w:rPr>
        <w:t>Sutarties kainą, perskaičiuotą pradinės sutarties vertę.</w:t>
      </w:r>
      <w:r w:rsidR="00926B71" w:rsidRPr="001449D2">
        <w:rPr>
          <w:iCs/>
          <w:lang w:val="lt-LT"/>
        </w:rPr>
        <w:t xml:space="preserve"> </w:t>
      </w:r>
    </w:p>
    <w:p w:rsidR="004B07CC" w:rsidRPr="00EE12CC" w:rsidRDefault="004B07CC" w:rsidP="004B07CC">
      <w:pPr>
        <w:suppressAutoHyphens/>
        <w:autoSpaceDN w:val="0"/>
        <w:ind w:firstLine="567"/>
        <w:jc w:val="both"/>
        <w:textAlignment w:val="baseline"/>
        <w:rPr>
          <w:iCs/>
          <w:lang w:val="lt-LT"/>
        </w:rPr>
      </w:pPr>
      <w:r w:rsidRPr="00EE12CC">
        <w:rPr>
          <w:iCs/>
          <w:lang w:val="lt-LT"/>
        </w:rPr>
        <w:lastRenderedPageBreak/>
        <w:t xml:space="preserve">2.4.2.2. Perskaičiuota </w:t>
      </w:r>
      <w:r w:rsidR="00926B71">
        <w:rPr>
          <w:iCs/>
          <w:lang w:val="lt-LT"/>
        </w:rPr>
        <w:t xml:space="preserve">Sutarties kaina (Sutarties kainos dalis) </w:t>
      </w:r>
      <w:r w:rsidRPr="00EE12CC">
        <w:rPr>
          <w:iCs/>
          <w:lang w:val="lt-LT"/>
        </w:rPr>
        <w:t xml:space="preserve">taikoma paslaugoms, kurios teikiamos ne ankščiau kaip papildomo susitarimo dėl </w:t>
      </w:r>
      <w:r w:rsidR="00926B71">
        <w:rPr>
          <w:iCs/>
          <w:lang w:val="lt-LT"/>
        </w:rPr>
        <w:t>Sutarties</w:t>
      </w:r>
      <w:r w:rsidRPr="00EE12CC">
        <w:rPr>
          <w:iCs/>
          <w:lang w:val="lt-LT"/>
        </w:rPr>
        <w:t xml:space="preserve"> kainos perskaičiavimo įsigaliojimo dieną.</w:t>
      </w:r>
    </w:p>
    <w:p w:rsidR="004B07CC" w:rsidRPr="00EE12CC" w:rsidRDefault="004B07CC" w:rsidP="004B07CC">
      <w:pPr>
        <w:suppressAutoHyphens/>
        <w:autoSpaceDN w:val="0"/>
        <w:ind w:firstLine="567"/>
        <w:jc w:val="both"/>
        <w:textAlignment w:val="baseline"/>
        <w:rPr>
          <w:iCs/>
          <w:lang w:val="lt-LT"/>
        </w:rPr>
      </w:pPr>
      <w:r w:rsidRPr="00EE12CC">
        <w:rPr>
          <w:iCs/>
          <w:lang w:val="lt-LT"/>
        </w:rPr>
        <w:t xml:space="preserve">2.4.2.3. Nauja </w:t>
      </w:r>
      <w:r w:rsidR="00926B71">
        <w:rPr>
          <w:iCs/>
          <w:lang w:val="lt-LT"/>
        </w:rPr>
        <w:t>Sutarties</w:t>
      </w:r>
      <w:r w:rsidRPr="00EE12CC">
        <w:rPr>
          <w:iCs/>
          <w:lang w:val="lt-LT"/>
        </w:rPr>
        <w:t xml:space="preserve"> kaina (</w:t>
      </w:r>
      <w:r w:rsidR="00926B71">
        <w:rPr>
          <w:iCs/>
          <w:lang w:val="lt-LT"/>
        </w:rPr>
        <w:t>Sutarties</w:t>
      </w:r>
      <w:r w:rsidRPr="00EE12CC">
        <w:rPr>
          <w:iCs/>
          <w:lang w:val="lt-LT"/>
        </w:rPr>
        <w:t xml:space="preserve"> kainos dalis) apskaičiuojama pagal formulę:</w:t>
      </w:r>
    </w:p>
    <w:p w:rsidR="004B07CC" w:rsidRDefault="004B07CC" w:rsidP="004B07CC">
      <w:pPr>
        <w:suppressAutoHyphens/>
        <w:autoSpaceDN w:val="0"/>
        <w:ind w:firstLine="567"/>
        <w:jc w:val="both"/>
        <w:textAlignment w:val="baseline"/>
        <w:rPr>
          <w:iCs/>
          <w:lang w:val="lt-LT"/>
        </w:rPr>
      </w:pPr>
      <w:r w:rsidRPr="00EE12CC">
        <w:rPr>
          <w:iCs/>
          <w:lang w:val="lt-LT"/>
        </w:rPr>
        <w:t xml:space="preserve"> </w:t>
      </w:r>
      <w:r w:rsidR="00B469B2">
        <w:rPr>
          <w:noProof/>
          <w:lang w:val="lt-LT" w:eastAsia="lt-LT"/>
        </w:rPr>
        <w:drawing>
          <wp:inline distT="0" distB="0" distL="0" distR="0">
            <wp:extent cx="1016000" cy="2286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228600"/>
                    </a:xfrm>
                    <a:prstGeom prst="rect">
                      <a:avLst/>
                    </a:prstGeom>
                    <a:noFill/>
                    <a:ln>
                      <a:noFill/>
                    </a:ln>
                  </pic:spPr>
                </pic:pic>
              </a:graphicData>
            </a:graphic>
          </wp:inline>
        </w:drawing>
      </w:r>
      <w:r w:rsidRPr="00EE12CC">
        <w:rPr>
          <w:iCs/>
          <w:lang w:val="lt-LT"/>
        </w:rPr>
        <w:t>, kur</w:t>
      </w:r>
    </w:p>
    <w:p w:rsidR="00926B71" w:rsidRPr="000F1CFE" w:rsidRDefault="00926B71" w:rsidP="00926B71">
      <w:pPr>
        <w:suppressAutoHyphens/>
        <w:autoSpaceDN w:val="0"/>
        <w:ind w:firstLine="567"/>
        <w:jc w:val="both"/>
        <w:textAlignment w:val="baseline"/>
        <w:rPr>
          <w:iCs/>
          <w:lang w:val="lt-LT"/>
        </w:rPr>
      </w:pPr>
      <w:r w:rsidRPr="000F1CFE">
        <w:rPr>
          <w:iCs/>
          <w:lang w:val="lt-LT"/>
        </w:rPr>
        <w:t>a</w:t>
      </w:r>
      <w:r w:rsidRPr="000F1CFE">
        <w:rPr>
          <w:iCs/>
          <w:vertAlign w:val="subscript"/>
          <w:lang w:val="lt-LT"/>
        </w:rPr>
        <w:t>1</w:t>
      </w:r>
      <w:r w:rsidRPr="000F1CFE">
        <w:rPr>
          <w:iCs/>
          <w:lang w:val="lt-LT"/>
        </w:rPr>
        <w:t xml:space="preserve"> – perskaičiuota (pakeista) </w:t>
      </w:r>
      <w:r>
        <w:rPr>
          <w:iCs/>
          <w:lang w:val="lt-LT"/>
        </w:rPr>
        <w:t>Sutarties</w:t>
      </w:r>
      <w:r w:rsidRPr="000F1CFE">
        <w:rPr>
          <w:iCs/>
          <w:lang w:val="lt-LT"/>
        </w:rPr>
        <w:t xml:space="preserve"> kaina (</w:t>
      </w:r>
      <w:r>
        <w:rPr>
          <w:iCs/>
          <w:lang w:val="lt-LT"/>
        </w:rPr>
        <w:t>Sutarties</w:t>
      </w:r>
      <w:r w:rsidRPr="000F1CFE">
        <w:rPr>
          <w:iCs/>
          <w:lang w:val="lt-LT"/>
        </w:rPr>
        <w:t xml:space="preserve"> kainos dalis) (Eur be PVM)</w:t>
      </w:r>
      <w:r>
        <w:rPr>
          <w:iCs/>
          <w:lang w:val="lt-LT"/>
        </w:rPr>
        <w:t>;</w:t>
      </w:r>
    </w:p>
    <w:p w:rsidR="004B07CC" w:rsidRPr="00EE12CC" w:rsidRDefault="004B07CC" w:rsidP="004B07CC">
      <w:pPr>
        <w:suppressAutoHyphens/>
        <w:autoSpaceDN w:val="0"/>
        <w:ind w:firstLine="567"/>
        <w:jc w:val="both"/>
        <w:textAlignment w:val="baseline"/>
        <w:rPr>
          <w:iCs/>
          <w:lang w:val="lt-LT"/>
        </w:rPr>
      </w:pPr>
      <w:r w:rsidRPr="00EE12CC">
        <w:rPr>
          <w:iCs/>
          <w:lang w:val="lt-LT"/>
        </w:rPr>
        <w:t xml:space="preserve">a – </w:t>
      </w:r>
      <w:r w:rsidR="00926B71" w:rsidRPr="00926B71">
        <w:rPr>
          <w:iCs/>
          <w:lang w:val="lt-LT"/>
        </w:rPr>
        <w:t xml:space="preserve">Sutarties kaina (Sutarties kainos dalis) </w:t>
      </w:r>
      <w:r w:rsidRPr="00EE12CC">
        <w:rPr>
          <w:iCs/>
          <w:lang w:val="lt-LT"/>
        </w:rPr>
        <w:t>(Eur be PVM)) (jei ji jau buvo perskaičiuota, tai po paskutinio perskaičiavimo).</w:t>
      </w:r>
    </w:p>
    <w:p w:rsidR="004B07CC" w:rsidRPr="00EE12CC" w:rsidRDefault="004B07CC" w:rsidP="004B07CC">
      <w:pPr>
        <w:suppressAutoHyphens/>
        <w:autoSpaceDN w:val="0"/>
        <w:ind w:firstLine="567"/>
        <w:jc w:val="both"/>
        <w:textAlignment w:val="baseline"/>
        <w:rPr>
          <w:iCs/>
          <w:lang w:val="lt-LT"/>
        </w:rPr>
      </w:pPr>
      <w:r w:rsidRPr="00EE12CC">
        <w:rPr>
          <w:iCs/>
          <w:lang w:val="lt-LT"/>
        </w:rPr>
        <w:t xml:space="preserve">k – Pagal </w:t>
      </w:r>
      <w:r w:rsidR="00926B71" w:rsidRPr="00926B71">
        <w:rPr>
          <w:iCs/>
          <w:lang w:val="lt-LT"/>
        </w:rPr>
        <w:t xml:space="preserve">Ūkio subjektams suteiktų paslaugų kainų </w:t>
      </w:r>
      <w:r w:rsidRPr="00EE12CC">
        <w:rPr>
          <w:iCs/>
          <w:lang w:val="lt-LT"/>
        </w:rPr>
        <w:t xml:space="preserve">indeksą (pasirenkamas </w:t>
      </w:r>
      <w:r w:rsidR="00926B71">
        <w:rPr>
          <w:iCs/>
          <w:lang w:val="lt-LT"/>
        </w:rPr>
        <w:t>M71 „</w:t>
      </w:r>
      <w:r w:rsidR="00926B71" w:rsidRPr="00926B71">
        <w:rPr>
          <w:iCs/>
          <w:lang w:val="lt-LT"/>
        </w:rPr>
        <w:t>Architektūros ir inžinerijos veikla; techninis tikrinimas ir analizė</w:t>
      </w:r>
      <w:r w:rsidR="00926B71">
        <w:rPr>
          <w:iCs/>
          <w:lang w:val="lt-LT"/>
        </w:rPr>
        <w:t>”</w:t>
      </w:r>
      <w:r w:rsidR="00926B71" w:rsidRPr="001449D2">
        <w:rPr>
          <w:iCs/>
          <w:lang w:val="lt-LT"/>
        </w:rPr>
        <w:t xml:space="preserve"> </w:t>
      </w:r>
      <w:r w:rsidRPr="00EE12CC">
        <w:rPr>
          <w:iCs/>
          <w:lang w:val="lt-LT"/>
        </w:rPr>
        <w:t xml:space="preserve">indeksas), apskaičiuotas </w:t>
      </w:r>
      <w:r w:rsidR="00926B71" w:rsidRPr="00926B71">
        <w:rPr>
          <w:iCs/>
          <w:lang w:val="lt-LT"/>
        </w:rPr>
        <w:t xml:space="preserve">Ūkio subjektams suteiktų paslaugų </w:t>
      </w:r>
      <w:r w:rsidRPr="00EE12CC">
        <w:rPr>
          <w:iCs/>
          <w:lang w:val="lt-LT"/>
        </w:rPr>
        <w:t xml:space="preserve">kainų pokytis (padidėjimas arba sumažėjimas) (%). „k“ reikšmė skaičiuojama pagal formulę: </w:t>
      </w:r>
    </w:p>
    <w:p w:rsidR="004B07CC" w:rsidRPr="00EE12CC" w:rsidRDefault="004B07CC" w:rsidP="004B07CC">
      <w:pPr>
        <w:suppressAutoHyphens/>
        <w:autoSpaceDN w:val="0"/>
        <w:ind w:firstLine="567"/>
        <w:jc w:val="both"/>
        <w:textAlignment w:val="baseline"/>
        <w:rPr>
          <w:lang w:val="lt-LT"/>
        </w:rPr>
      </w:pPr>
      <w:r w:rsidRPr="00EE12CC">
        <w:rPr>
          <w:iCs/>
          <w:lang w:val="lt-LT"/>
        </w:rPr>
        <w:t xml:space="preserve"> </w:t>
      </w:r>
      <w:r w:rsidRPr="00EE12CC">
        <w:rPr>
          <w:lang w:val="lt-LT"/>
        </w:rPr>
        <w:t> </w:t>
      </w:r>
      <w:r w:rsidR="00B469B2">
        <w:rPr>
          <w:noProof/>
          <w:lang w:val="lt-LT" w:eastAsia="lt-LT"/>
        </w:rPr>
        <w:drawing>
          <wp:inline distT="0" distB="0" distL="0" distR="0">
            <wp:extent cx="1587500" cy="260350"/>
            <wp:effectExtent l="0" t="0" r="0" b="635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0" cy="260350"/>
                    </a:xfrm>
                    <a:prstGeom prst="rect">
                      <a:avLst/>
                    </a:prstGeom>
                    <a:noFill/>
                    <a:ln>
                      <a:noFill/>
                    </a:ln>
                  </pic:spPr>
                </pic:pic>
              </a:graphicData>
            </a:graphic>
          </wp:inline>
        </w:drawing>
      </w:r>
      <w:r w:rsidRPr="00EE12CC">
        <w:rPr>
          <w:lang w:val="lt-LT"/>
        </w:rPr>
        <w:t>, (proc.) kur</w:t>
      </w:r>
    </w:p>
    <w:p w:rsidR="004B07CC" w:rsidRPr="00EE12CC" w:rsidRDefault="004B07CC" w:rsidP="004B07CC">
      <w:pPr>
        <w:suppressAutoHyphens/>
        <w:autoSpaceDN w:val="0"/>
        <w:ind w:firstLine="567"/>
        <w:jc w:val="both"/>
        <w:textAlignment w:val="baseline"/>
        <w:rPr>
          <w:iCs/>
          <w:lang w:val="lt-LT"/>
        </w:rPr>
      </w:pPr>
    </w:p>
    <w:p w:rsidR="004B07CC" w:rsidRPr="00EE12CC" w:rsidRDefault="004B07CC" w:rsidP="004B07CC">
      <w:pPr>
        <w:suppressAutoHyphens/>
        <w:autoSpaceDN w:val="0"/>
        <w:ind w:firstLine="567"/>
        <w:jc w:val="both"/>
        <w:textAlignment w:val="baseline"/>
        <w:rPr>
          <w:iCs/>
          <w:lang w:val="lt-LT"/>
        </w:rPr>
      </w:pPr>
      <w:r w:rsidRPr="00EE12CC">
        <w:rPr>
          <w:iCs/>
          <w:lang w:val="lt-LT"/>
        </w:rPr>
        <w:t>Ind</w:t>
      </w:r>
      <w:r w:rsidRPr="00EE12CC">
        <w:rPr>
          <w:iCs/>
          <w:vertAlign w:val="subscript"/>
          <w:lang w:val="lt-LT"/>
        </w:rPr>
        <w:t>naujausias</w:t>
      </w:r>
      <w:r w:rsidRPr="00EE12CC">
        <w:rPr>
          <w:iCs/>
          <w:lang w:val="lt-LT"/>
        </w:rPr>
        <w:t xml:space="preserve"> – kreipimosi dėl </w:t>
      </w:r>
      <w:r w:rsidR="00926B71">
        <w:rPr>
          <w:iCs/>
          <w:lang w:val="lt-LT"/>
        </w:rPr>
        <w:t>Sutarties</w:t>
      </w:r>
      <w:r w:rsidRPr="00EE12CC">
        <w:rPr>
          <w:iCs/>
          <w:lang w:val="lt-LT"/>
        </w:rPr>
        <w:t xml:space="preserve"> kainos perskaičiavimo išsiuntimo kitai </w:t>
      </w:r>
      <w:r w:rsidR="00B95C28">
        <w:rPr>
          <w:iCs/>
          <w:lang w:val="lt-LT"/>
        </w:rPr>
        <w:t>Š</w:t>
      </w:r>
      <w:r w:rsidRPr="00EE12CC">
        <w:rPr>
          <w:iCs/>
          <w:lang w:val="lt-LT"/>
        </w:rPr>
        <w:t xml:space="preserve">aliai datos naujausias paskelbtas </w:t>
      </w:r>
      <w:r w:rsidR="00926B71" w:rsidRPr="00926B71">
        <w:rPr>
          <w:iCs/>
          <w:lang w:val="lt-LT"/>
        </w:rPr>
        <w:t xml:space="preserve">Ūkio subjektams suteiktų paslaugų </w:t>
      </w:r>
      <w:r w:rsidRPr="00EE12CC">
        <w:rPr>
          <w:iCs/>
          <w:lang w:val="lt-LT"/>
        </w:rPr>
        <w:t>kainų indeksas (</w:t>
      </w:r>
      <w:r w:rsidR="00926B71" w:rsidRPr="00926B71">
        <w:rPr>
          <w:iCs/>
          <w:lang w:val="lt-LT"/>
        </w:rPr>
        <w:t>pasirenkamas M71 „Architektūros ir inžinerijos veikla; techninis tikrinimas ir analizė” indeksas</w:t>
      </w:r>
      <w:r w:rsidRPr="00EE12CC">
        <w:rPr>
          <w:iCs/>
          <w:lang w:val="lt-LT"/>
        </w:rPr>
        <w:t>).</w:t>
      </w:r>
    </w:p>
    <w:p w:rsidR="004B07CC" w:rsidRPr="00EE12CC" w:rsidRDefault="004B07CC" w:rsidP="004B07CC">
      <w:pPr>
        <w:suppressAutoHyphens/>
        <w:autoSpaceDN w:val="0"/>
        <w:ind w:firstLine="567"/>
        <w:jc w:val="both"/>
        <w:textAlignment w:val="baseline"/>
        <w:rPr>
          <w:iCs/>
          <w:lang w:val="lt-LT"/>
        </w:rPr>
      </w:pPr>
      <w:r w:rsidRPr="00EE12CC">
        <w:rPr>
          <w:iCs/>
          <w:lang w:val="lt-LT"/>
        </w:rPr>
        <w:t>Ind</w:t>
      </w:r>
      <w:r w:rsidRPr="00EE12CC">
        <w:rPr>
          <w:iCs/>
          <w:vertAlign w:val="subscript"/>
          <w:lang w:val="lt-LT"/>
        </w:rPr>
        <w:t>pradžia</w:t>
      </w:r>
      <w:r w:rsidRPr="00EE12CC">
        <w:rPr>
          <w:iCs/>
          <w:lang w:val="lt-LT"/>
        </w:rPr>
        <w:t xml:space="preserve"> – laikotarpio pradžios datos (mėnesio) </w:t>
      </w:r>
      <w:r w:rsidR="00926B71" w:rsidRPr="00926B71">
        <w:rPr>
          <w:iCs/>
          <w:lang w:val="lt-LT"/>
        </w:rPr>
        <w:t>Ūkio subjektams suteiktų paslaugų</w:t>
      </w:r>
      <w:r w:rsidR="00926B71" w:rsidRPr="001449D2">
        <w:rPr>
          <w:iCs/>
          <w:lang w:val="lt-LT"/>
        </w:rPr>
        <w:t xml:space="preserve"> </w:t>
      </w:r>
      <w:r w:rsidR="00926B71">
        <w:rPr>
          <w:iCs/>
          <w:lang w:val="lt-LT"/>
        </w:rPr>
        <w:t xml:space="preserve">kainų </w:t>
      </w:r>
      <w:r w:rsidRPr="00EE12CC">
        <w:rPr>
          <w:iCs/>
          <w:lang w:val="lt-LT"/>
        </w:rPr>
        <w:t>indeksas (</w:t>
      </w:r>
      <w:r w:rsidR="00926B71" w:rsidRPr="00926B71">
        <w:rPr>
          <w:iCs/>
          <w:lang w:val="lt-LT"/>
        </w:rPr>
        <w:t>pasirenkamas M71 „Architektūros ir inžinerijos veikla; techninis tikrinimas ir analizė” indeksas</w:t>
      </w:r>
      <w:r w:rsidRPr="00EE12CC">
        <w:rPr>
          <w:iCs/>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4B07CC" w:rsidRPr="00EE12CC" w:rsidRDefault="004B07CC" w:rsidP="004B07CC">
      <w:pPr>
        <w:suppressAutoHyphens/>
        <w:autoSpaceDN w:val="0"/>
        <w:ind w:firstLine="567"/>
        <w:jc w:val="both"/>
        <w:textAlignment w:val="baseline"/>
        <w:rPr>
          <w:iCs/>
          <w:lang w:val="lt-LT"/>
        </w:rPr>
      </w:pPr>
      <w:r w:rsidRPr="00EE12CC">
        <w:rPr>
          <w:iCs/>
          <w:lang w:val="lt-LT"/>
        </w:rPr>
        <w:t xml:space="preserve">2.4.2.4. Skaičiavimams indeksų reikšmės imamos keturių skaitmenų po kablelio tikslumu. Apskaičiuotas pokytis (k) tolimesniems skaičiavimams naudojamas suapvalinus iki vieno skaitmens po kablelio, o apskaičiuota </w:t>
      </w:r>
      <w:r w:rsidR="00926B71">
        <w:rPr>
          <w:iCs/>
          <w:lang w:val="lt-LT"/>
        </w:rPr>
        <w:t>Sutarties kaina (Sutarties kainos dalis)</w:t>
      </w:r>
      <w:r w:rsidRPr="00EE12CC">
        <w:rPr>
          <w:iCs/>
          <w:lang w:val="lt-LT"/>
        </w:rPr>
        <w:t xml:space="preserve"> „a“ suapvalinama iki dviejų skaitmenų po kablelio. </w:t>
      </w:r>
    </w:p>
    <w:p w:rsidR="004B07CC" w:rsidRPr="00EE12CC" w:rsidRDefault="004B07CC" w:rsidP="00EE12CC">
      <w:pPr>
        <w:tabs>
          <w:tab w:val="left" w:pos="993"/>
        </w:tabs>
        <w:ind w:firstLine="567"/>
        <w:jc w:val="both"/>
        <w:rPr>
          <w:b/>
          <w:lang w:val="lt-LT"/>
        </w:rPr>
      </w:pPr>
      <w:r w:rsidRPr="00500013">
        <w:rPr>
          <w:rFonts w:eastAsia="Calibri"/>
          <w:iCs/>
          <w:lang w:val="lt-LT"/>
        </w:rPr>
        <w:t xml:space="preserve">2.4.2.5. Vėlesnis </w:t>
      </w:r>
      <w:r w:rsidR="00926B71" w:rsidRPr="004A0582">
        <w:rPr>
          <w:iCs/>
          <w:lang w:val="lt-LT"/>
        </w:rPr>
        <w:t xml:space="preserve">Sutarties kainos (Sutarties kainos dalies) </w:t>
      </w:r>
      <w:r w:rsidRPr="00500013">
        <w:rPr>
          <w:rFonts w:eastAsia="Calibri"/>
          <w:iCs/>
          <w:lang w:val="lt-LT"/>
        </w:rPr>
        <w:t>perskaičiavimas negali apimti laikotarpio, už kurį jau buvo atliktas perskaičiavimas.</w:t>
      </w:r>
      <w:r w:rsidRPr="001449D2">
        <w:rPr>
          <w:i/>
          <w:iCs/>
        </w:rPr>
        <w:t xml:space="preserve"> </w:t>
      </w:r>
    </w:p>
    <w:p w:rsidR="00CD69B5" w:rsidRPr="001449D2" w:rsidRDefault="00CD69B5" w:rsidP="00F019FF">
      <w:pPr>
        <w:numPr>
          <w:ilvl w:val="1"/>
          <w:numId w:val="5"/>
        </w:numPr>
        <w:tabs>
          <w:tab w:val="left" w:pos="360"/>
          <w:tab w:val="left" w:pos="465"/>
          <w:tab w:val="left" w:pos="993"/>
        </w:tabs>
        <w:ind w:left="0" w:firstLine="567"/>
        <w:jc w:val="both"/>
        <w:rPr>
          <w:b/>
          <w:lang w:val="lt-LT"/>
        </w:rPr>
      </w:pPr>
      <w:r w:rsidRPr="001449D2">
        <w:rPr>
          <w:lang w:val="lt-LT" w:eastAsia="ar-SA"/>
        </w:rPr>
        <w:t>Atliktų paslaugų aktas Užsakovui gali būti teikiamas ne dažniau kaip kartą per mėnesį.</w:t>
      </w:r>
    </w:p>
    <w:p w:rsidR="00CD69B5" w:rsidRPr="007E03CE" w:rsidRDefault="00CD69B5" w:rsidP="00F019FF">
      <w:pPr>
        <w:pStyle w:val="Sraopastraipa"/>
        <w:numPr>
          <w:ilvl w:val="1"/>
          <w:numId w:val="5"/>
        </w:numPr>
        <w:tabs>
          <w:tab w:val="left" w:pos="142"/>
          <w:tab w:val="left" w:pos="284"/>
          <w:tab w:val="left" w:pos="426"/>
          <w:tab w:val="left" w:pos="993"/>
        </w:tabs>
        <w:spacing w:after="0" w:line="240" w:lineRule="auto"/>
        <w:ind w:left="0" w:firstLine="567"/>
        <w:jc w:val="both"/>
      </w:pPr>
      <w:r w:rsidRPr="007E03CE">
        <w:rPr>
          <w:iCs/>
        </w:rPr>
        <w:t xml:space="preserve">Užsakovas Paslaugų teikėjui apmoka už tinkamai suteiktas Paslaugas </w:t>
      </w:r>
      <w:r w:rsidR="005F0CCB">
        <w:rPr>
          <w:iCs/>
        </w:rPr>
        <w:t xml:space="preserve">pagal Sutarties priedą </w:t>
      </w:r>
      <w:r w:rsidR="005F0CCB" w:rsidRPr="00540FAA">
        <w:rPr>
          <w:iCs/>
        </w:rPr>
        <w:t>Nr. 3</w:t>
      </w:r>
      <w:r w:rsidR="005F0CCB" w:rsidRPr="00540FAA">
        <w:rPr>
          <w:b/>
          <w:bCs/>
          <w:iCs/>
        </w:rPr>
        <w:t xml:space="preserve"> „</w:t>
      </w:r>
      <w:r w:rsidR="005F0CCB" w:rsidRPr="00540FAA">
        <w:rPr>
          <w:bCs/>
          <w:iCs/>
        </w:rPr>
        <w:t>Veiklų sąrašas (paslaugų atlikimo grafikas)”</w:t>
      </w:r>
      <w:r w:rsidR="005F0CCB" w:rsidRPr="00540FAA">
        <w:rPr>
          <w:b/>
          <w:bCs/>
          <w:iCs/>
        </w:rPr>
        <w:t xml:space="preserve"> </w:t>
      </w:r>
      <w:r w:rsidRPr="00540FAA">
        <w:rPr>
          <w:iCs/>
        </w:rPr>
        <w:t>ne vėliau kaip per 30 kalendorinių dienų nuo</w:t>
      </w:r>
      <w:r w:rsidRPr="007E03CE">
        <w:rPr>
          <w:iCs/>
        </w:rPr>
        <w:t xml:space="preserve"> </w:t>
      </w:r>
      <w:r w:rsidR="001449D2" w:rsidRPr="00063326">
        <w:rPr>
          <w:szCs w:val="24"/>
        </w:rPr>
        <w:t xml:space="preserve">Paslaugų perdavimo - priėmimo akto pasirašymo </w:t>
      </w:r>
      <w:r w:rsidR="001449D2">
        <w:rPr>
          <w:szCs w:val="24"/>
        </w:rPr>
        <w:t xml:space="preserve">ir </w:t>
      </w:r>
      <w:r w:rsidRPr="007E03CE">
        <w:rPr>
          <w:iCs/>
        </w:rPr>
        <w:t xml:space="preserve">sąskaitos-faktūros </w:t>
      </w:r>
      <w:r w:rsidR="001449D2">
        <w:rPr>
          <w:iCs/>
        </w:rPr>
        <w:t xml:space="preserve">ar kito atsiskaitymo dokumento (toliau - sąskaita faktūra) </w:t>
      </w:r>
      <w:r w:rsidRPr="007E03CE">
        <w:rPr>
          <w:iCs/>
        </w:rPr>
        <w:t xml:space="preserve">gavimo dienos. </w:t>
      </w:r>
      <w:r w:rsidR="00573561" w:rsidRPr="007E03CE">
        <w:rPr>
          <w:iCs/>
        </w:rPr>
        <w:t>S</w:t>
      </w:r>
      <w:r w:rsidRPr="007E03CE">
        <w:rPr>
          <w:iCs/>
        </w:rPr>
        <w:t xml:space="preserve">ąskaitos-faktūros turi būti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w:t>
      </w:r>
      <w:r w:rsidRPr="007E03CE">
        <w:t>Paslaugų teikėjas PVM sąskaitą-faktūrą Užsakovui gali pateikti tik tada, kai Užsakovas suderina apmokėjimą patvirtinančius dokumentus (paslaugų priėmimo-perdavimo aktą ir atliktų paslaugų apmokėjimo pažyma F-3).</w:t>
      </w:r>
    </w:p>
    <w:p w:rsidR="00CD69B5" w:rsidRPr="00B45ECF" w:rsidRDefault="00CD69B5" w:rsidP="00EE12CC">
      <w:pPr>
        <w:pStyle w:val="Sraopastraipa"/>
        <w:numPr>
          <w:ilvl w:val="1"/>
          <w:numId w:val="5"/>
        </w:numPr>
        <w:tabs>
          <w:tab w:val="left" w:pos="567"/>
          <w:tab w:val="left" w:pos="1134"/>
          <w:tab w:val="left" w:pos="1418"/>
        </w:tabs>
        <w:autoSpaceDN w:val="0"/>
        <w:spacing w:after="0" w:line="240" w:lineRule="auto"/>
        <w:ind w:left="0" w:firstLine="567"/>
        <w:jc w:val="both"/>
      </w:pPr>
      <w:r w:rsidRPr="00B45ECF">
        <w:t xml:space="preserve">Užsakovas numato tiesioginio atsiskaitymo galimybę su Sutartyje nurodytais </w:t>
      </w:r>
      <w:r w:rsidRPr="00500013">
        <w:rPr>
          <w:color w:val="000000"/>
        </w:rPr>
        <w:t>Subt</w:t>
      </w:r>
      <w:r w:rsidR="00B45ECF" w:rsidRPr="00500013">
        <w:rPr>
          <w:color w:val="000000"/>
        </w:rPr>
        <w:t>ie</w:t>
      </w:r>
      <w:r w:rsidRPr="00500013">
        <w:rPr>
          <w:color w:val="000000"/>
        </w:rPr>
        <w:t xml:space="preserve">kėjais </w:t>
      </w:r>
      <w:r w:rsidRPr="00B45ECF">
        <w:t>(kai jie pasitelkiami) tokiomis sąlygomis:</w:t>
      </w:r>
    </w:p>
    <w:p w:rsidR="00CD69B5" w:rsidRPr="007E03CE" w:rsidRDefault="00CD69B5" w:rsidP="00301902">
      <w:pPr>
        <w:pStyle w:val="Sraopastraipa"/>
        <w:numPr>
          <w:ilvl w:val="2"/>
          <w:numId w:val="9"/>
        </w:numPr>
        <w:tabs>
          <w:tab w:val="left" w:pos="142"/>
          <w:tab w:val="left" w:pos="284"/>
          <w:tab w:val="left" w:pos="567"/>
        </w:tabs>
        <w:spacing w:after="0" w:line="240" w:lineRule="auto"/>
        <w:ind w:left="0" w:firstLine="567"/>
        <w:jc w:val="both"/>
        <w:rPr>
          <w:szCs w:val="24"/>
        </w:rPr>
      </w:pPr>
      <w:r w:rsidRPr="007E03CE">
        <w:rPr>
          <w:szCs w:val="24"/>
        </w:rPr>
        <w:t>Sudarius Sutartį, Paslaugų teikėjas ne vėliau negu Sutartis pradedama vykdyti, įsipareigoja Užsakovui raštu pateikti tuo metu žinomų Subt</w:t>
      </w:r>
      <w:r w:rsidR="00B95C28">
        <w:rPr>
          <w:szCs w:val="24"/>
        </w:rPr>
        <w:t>ie</w:t>
      </w:r>
      <w:r w:rsidRPr="007E03CE">
        <w:rPr>
          <w:szCs w:val="24"/>
        </w:rPr>
        <w:t xml:space="preserve">kėjų pavadinimus, kontaktinius duomenis ir jų atstovus. Užsakovas taip pat reikalauja, kad Paslaugų teikėjas informuotų apie minėtos </w:t>
      </w:r>
      <w:r w:rsidRPr="007E03CE">
        <w:rPr>
          <w:szCs w:val="24"/>
        </w:rPr>
        <w:lastRenderedPageBreak/>
        <w:t xml:space="preserve">informacijos pasikeitimus visu Sutarties vykdymo metu, taip pat apie naujus </w:t>
      </w:r>
      <w:r w:rsidR="00B95C28">
        <w:rPr>
          <w:szCs w:val="24"/>
        </w:rPr>
        <w:t>s</w:t>
      </w:r>
      <w:r w:rsidRPr="007E03CE">
        <w:rPr>
          <w:szCs w:val="24"/>
        </w:rPr>
        <w:t>ubti</w:t>
      </w:r>
      <w:r w:rsidR="00B45ECF">
        <w:rPr>
          <w:szCs w:val="24"/>
        </w:rPr>
        <w:t>e</w:t>
      </w:r>
      <w:r w:rsidRPr="007E03CE">
        <w:rPr>
          <w:szCs w:val="24"/>
        </w:rPr>
        <w:t>kėjus, kuriuos jis ketina pasitelkti vėliau.</w:t>
      </w:r>
    </w:p>
    <w:p w:rsidR="00CD69B5" w:rsidRPr="007E03CE" w:rsidRDefault="00CD69B5" w:rsidP="00301902">
      <w:pPr>
        <w:pStyle w:val="Sraopastraipa"/>
        <w:numPr>
          <w:ilvl w:val="2"/>
          <w:numId w:val="9"/>
        </w:numPr>
        <w:tabs>
          <w:tab w:val="left" w:pos="142"/>
          <w:tab w:val="left" w:pos="284"/>
          <w:tab w:val="left" w:pos="567"/>
        </w:tabs>
        <w:spacing w:after="0" w:line="240" w:lineRule="auto"/>
        <w:ind w:left="0" w:firstLine="567"/>
        <w:jc w:val="both"/>
        <w:rPr>
          <w:szCs w:val="24"/>
        </w:rPr>
      </w:pPr>
      <w:r w:rsidRPr="007E03CE">
        <w:rPr>
          <w:szCs w:val="24"/>
        </w:rPr>
        <w:t>Užsakovas ne vėliau kaip per 3 darbo dienas nuo 2.8.1. punkte nurodytos informacijos gavimo dienos raštu informuoja Subt</w:t>
      </w:r>
      <w:r w:rsidR="00B45ECF">
        <w:rPr>
          <w:szCs w:val="24"/>
        </w:rPr>
        <w:t>ie</w:t>
      </w:r>
      <w:r w:rsidRPr="007E03CE">
        <w:rPr>
          <w:szCs w:val="24"/>
        </w:rPr>
        <w:t>kėjus apie tiesioginio atsiskaitymo galimybę.</w:t>
      </w:r>
    </w:p>
    <w:p w:rsidR="00CD69B5" w:rsidRPr="007E03CE" w:rsidRDefault="00CD69B5" w:rsidP="00B45ECF">
      <w:pPr>
        <w:pStyle w:val="Sraopastraipa"/>
        <w:numPr>
          <w:ilvl w:val="2"/>
          <w:numId w:val="9"/>
        </w:numPr>
        <w:spacing w:after="0" w:line="240" w:lineRule="auto"/>
        <w:ind w:left="0" w:firstLine="567"/>
        <w:jc w:val="both"/>
        <w:rPr>
          <w:szCs w:val="24"/>
        </w:rPr>
      </w:pPr>
      <w:r w:rsidRPr="007E03CE">
        <w:rPr>
          <w:szCs w:val="24"/>
        </w:rPr>
        <w:t>Subt</w:t>
      </w:r>
      <w:r w:rsidR="00B45ECF">
        <w:rPr>
          <w:szCs w:val="24"/>
        </w:rPr>
        <w:t>ie</w:t>
      </w:r>
      <w:r w:rsidRPr="007E03CE">
        <w:rPr>
          <w:szCs w:val="24"/>
        </w:rPr>
        <w:t>kėjas, norėdamas pasinaudoti tokia galimybe, raštu pateikia prašymą Užsakovui. Kai Subt</w:t>
      </w:r>
      <w:r w:rsidR="00B45ECF">
        <w:rPr>
          <w:szCs w:val="24"/>
        </w:rPr>
        <w:t>ie</w:t>
      </w:r>
      <w:r w:rsidRPr="007E03CE">
        <w:rPr>
          <w:szCs w:val="24"/>
        </w:rPr>
        <w:t>kėjas išreiškia norą pasinaudoti tiesioginio atsiskaitymo galimybe, sudaroma trišalė sutartis tarp Užsakovo, Paslaugų teikėjo ir Subt</w:t>
      </w:r>
      <w:r w:rsidR="00B45ECF">
        <w:rPr>
          <w:szCs w:val="24"/>
        </w:rPr>
        <w:t>ie</w:t>
      </w:r>
      <w:r w:rsidRPr="007E03CE">
        <w:rPr>
          <w:szCs w:val="24"/>
        </w:rPr>
        <w:t>kėjo, kurioje aprašoma tiesioginio atsiskaitymo su Subt</w:t>
      </w:r>
      <w:r w:rsidR="00B45ECF">
        <w:rPr>
          <w:szCs w:val="24"/>
        </w:rPr>
        <w:t>ie</w:t>
      </w:r>
      <w:r w:rsidRPr="007E03CE">
        <w:rPr>
          <w:szCs w:val="24"/>
        </w:rPr>
        <w:t>kėju tvarka, atsižvelgiant į šioje Sutartyje ir Subt</w:t>
      </w:r>
      <w:r w:rsidR="00B45ECF">
        <w:rPr>
          <w:szCs w:val="24"/>
        </w:rPr>
        <w:t>ie</w:t>
      </w:r>
      <w:r w:rsidRPr="007E03CE">
        <w:rPr>
          <w:szCs w:val="24"/>
        </w:rPr>
        <w:t>kimo sutartyje nustatytus reikalavimus.</w:t>
      </w:r>
    </w:p>
    <w:p w:rsidR="00CD69B5" w:rsidRPr="007E03CE" w:rsidRDefault="00CD69B5" w:rsidP="00B45ECF">
      <w:pPr>
        <w:pStyle w:val="Sraopastraipa"/>
        <w:numPr>
          <w:ilvl w:val="2"/>
          <w:numId w:val="9"/>
        </w:numPr>
        <w:spacing w:after="0" w:line="240" w:lineRule="auto"/>
        <w:ind w:left="0" w:firstLine="567"/>
        <w:jc w:val="both"/>
        <w:rPr>
          <w:szCs w:val="24"/>
        </w:rPr>
      </w:pPr>
      <w:r w:rsidRPr="007E03CE">
        <w:rPr>
          <w:szCs w:val="24"/>
        </w:rPr>
        <w:t>Paslaugų teikėjas turi teisę prieštarauti nepagrįstiems mokėjimams, pateikdamas raštišką tokio prieštaravimo Užsakovui ir Subt</w:t>
      </w:r>
      <w:r w:rsidR="00B45ECF">
        <w:rPr>
          <w:szCs w:val="24"/>
        </w:rPr>
        <w:t>ie</w:t>
      </w:r>
      <w:r w:rsidRPr="007E03CE">
        <w:rPr>
          <w:szCs w:val="24"/>
        </w:rPr>
        <w:t>kėjui pagrindimą.</w:t>
      </w:r>
    </w:p>
    <w:p w:rsidR="00CD69B5" w:rsidRPr="007E03CE" w:rsidRDefault="00CD69B5" w:rsidP="00B45ECF">
      <w:pPr>
        <w:pStyle w:val="Sraopastraipa"/>
        <w:numPr>
          <w:ilvl w:val="2"/>
          <w:numId w:val="9"/>
        </w:numPr>
        <w:spacing w:after="0" w:line="240" w:lineRule="auto"/>
        <w:ind w:left="0" w:firstLine="567"/>
        <w:jc w:val="both"/>
        <w:rPr>
          <w:szCs w:val="24"/>
        </w:rPr>
      </w:pPr>
      <w:r w:rsidRPr="007E03CE">
        <w:rPr>
          <w:szCs w:val="24"/>
        </w:rPr>
        <w:t>Tiesioginio atsiskaitymo su Subt</w:t>
      </w:r>
      <w:r w:rsidR="00B45ECF">
        <w:rPr>
          <w:szCs w:val="24"/>
        </w:rPr>
        <w:t>ie</w:t>
      </w:r>
      <w:r w:rsidRPr="007E03CE">
        <w:rPr>
          <w:szCs w:val="24"/>
        </w:rPr>
        <w:t>kėjais galimybė nekeičia Paslaugų teikėjo atsakomybės dėl Sutarties įvykdymo.</w:t>
      </w:r>
    </w:p>
    <w:p w:rsidR="00CD69B5" w:rsidRPr="007E03CE" w:rsidRDefault="00CD69B5" w:rsidP="00CE573F">
      <w:pPr>
        <w:pStyle w:val="Sraopastraipa"/>
        <w:numPr>
          <w:ilvl w:val="1"/>
          <w:numId w:val="9"/>
        </w:numPr>
        <w:tabs>
          <w:tab w:val="left" w:pos="0"/>
        </w:tabs>
        <w:spacing w:after="0" w:line="240" w:lineRule="auto"/>
        <w:ind w:left="0" w:firstLine="567"/>
        <w:jc w:val="both"/>
        <w:rPr>
          <w:szCs w:val="24"/>
        </w:rPr>
      </w:pPr>
      <w:r w:rsidRPr="007E03CE">
        <w:rPr>
          <w:szCs w:val="24"/>
        </w:rPr>
        <w:t xml:space="preserve">Užsakovas turi teisę nepasirašyti suteiktų paslaugų perdavimo – priėmimo aktų, jeigu buvo nustatyti Paslaugų teikimo trūkumai ir Paslaugų teikėjas nepašalino trūkumų  iki paslaugų perdavimo – priėmimo akto pateikimo dienos. </w:t>
      </w:r>
    </w:p>
    <w:p w:rsidR="00CD69B5" w:rsidRPr="007E03CE" w:rsidRDefault="00CD69B5" w:rsidP="00CE573F">
      <w:pPr>
        <w:pStyle w:val="Sraopastraipa"/>
        <w:numPr>
          <w:ilvl w:val="1"/>
          <w:numId w:val="9"/>
        </w:numPr>
        <w:tabs>
          <w:tab w:val="left" w:pos="0"/>
        </w:tabs>
        <w:spacing w:after="0" w:line="240" w:lineRule="auto"/>
        <w:ind w:left="0" w:firstLine="567"/>
        <w:jc w:val="both"/>
        <w:rPr>
          <w:szCs w:val="24"/>
        </w:rPr>
      </w:pPr>
      <w:r w:rsidRPr="007E03CE">
        <w:rPr>
          <w:szCs w:val="24"/>
        </w:rPr>
        <w:t>Šalys pareiškia, kad Paslaugų perdavimo – priėmimo akto pasirašymas negali būti interpretuojamas kaip Paslaugų tinkamas suteikimas. Užsakovas turi teisę ir po Paslaugų perdavimo – priėmimo ir/ar apmokėjimo pareikšti pretenzijas Paslaugų teikėjui dėl jau po Paslaugų perdavimo – priėmimo akto pasirašymo paaiškėjusių dokumentacijos trūkumų.</w:t>
      </w:r>
    </w:p>
    <w:p w:rsidR="00D90818" w:rsidRPr="007E03CE" w:rsidRDefault="00D90818" w:rsidP="00CE573F">
      <w:pPr>
        <w:jc w:val="both"/>
        <w:rPr>
          <w:lang w:val="lt-LT"/>
        </w:rPr>
      </w:pPr>
    </w:p>
    <w:p w:rsidR="00D90818" w:rsidRPr="007E03CE" w:rsidRDefault="00D90818" w:rsidP="00CE573F">
      <w:pPr>
        <w:pStyle w:val="Sraopastraipa"/>
        <w:numPr>
          <w:ilvl w:val="0"/>
          <w:numId w:val="5"/>
        </w:numPr>
        <w:spacing w:after="0" w:line="240" w:lineRule="auto"/>
        <w:jc w:val="both"/>
        <w:rPr>
          <w:b/>
          <w:szCs w:val="24"/>
        </w:rPr>
      </w:pPr>
      <w:r w:rsidRPr="007E03CE">
        <w:rPr>
          <w:b/>
          <w:szCs w:val="24"/>
        </w:rPr>
        <w:t>SUTARTIES GALIOJIMAS IR PASLAUGŲ ATLIKIMO TERMINAI</w:t>
      </w:r>
    </w:p>
    <w:p w:rsidR="00D90818" w:rsidRPr="007E03CE" w:rsidRDefault="00D90818" w:rsidP="00CE573F">
      <w:pPr>
        <w:shd w:val="clear" w:color="auto" w:fill="FFFFFF"/>
        <w:tabs>
          <w:tab w:val="left" w:pos="851"/>
        </w:tabs>
        <w:jc w:val="both"/>
        <w:rPr>
          <w:color w:val="FF0000"/>
          <w:lang w:val="lt-LT"/>
        </w:rPr>
      </w:pPr>
    </w:p>
    <w:p w:rsidR="00696B46" w:rsidRPr="007E03CE" w:rsidRDefault="00696B46" w:rsidP="00A40A73">
      <w:pPr>
        <w:pStyle w:val="Sraopastraipa"/>
        <w:numPr>
          <w:ilvl w:val="1"/>
          <w:numId w:val="5"/>
        </w:numPr>
        <w:tabs>
          <w:tab w:val="left" w:pos="0"/>
          <w:tab w:val="left" w:pos="284"/>
          <w:tab w:val="left" w:pos="360"/>
        </w:tabs>
        <w:ind w:left="0" w:firstLine="567"/>
        <w:jc w:val="both"/>
        <w:rPr>
          <w:b/>
          <w:bCs/>
          <w:iCs/>
        </w:rPr>
      </w:pPr>
      <w:r w:rsidRPr="007E03CE">
        <w:rPr>
          <w:iCs/>
        </w:rPr>
        <w:t>Sutartis įsigalioja ją pasirašius abiems Sutarties Šalims</w:t>
      </w:r>
      <w:r w:rsidR="00B45ECF">
        <w:rPr>
          <w:iCs/>
        </w:rPr>
        <w:t xml:space="preserve"> ir Užsakovui Sutartį užregistravus dokumentų valdymo sistemoje,</w:t>
      </w:r>
      <w:r w:rsidRPr="007E03CE">
        <w:rPr>
          <w:iCs/>
        </w:rPr>
        <w:t xml:space="preserve"> ir galioja iki visų įsipareigojimų pagal Sutartį įvykdymo arba Sutarties nutraukimo.</w:t>
      </w:r>
    </w:p>
    <w:p w:rsidR="00696B46" w:rsidRPr="007E03CE" w:rsidRDefault="00B45ECF" w:rsidP="00A40A73">
      <w:pPr>
        <w:pStyle w:val="Sraopastraipa"/>
        <w:numPr>
          <w:ilvl w:val="1"/>
          <w:numId w:val="5"/>
        </w:numPr>
        <w:tabs>
          <w:tab w:val="left" w:pos="142"/>
          <w:tab w:val="left" w:pos="284"/>
          <w:tab w:val="left" w:pos="360"/>
          <w:tab w:val="left" w:pos="567"/>
        </w:tabs>
        <w:ind w:left="0" w:firstLine="567"/>
        <w:jc w:val="both"/>
      </w:pPr>
      <w:r w:rsidRPr="007E03CE">
        <w:t>Paslaug</w:t>
      </w:r>
      <w:r>
        <w:t>os</w:t>
      </w:r>
      <w:r w:rsidRPr="007E03CE">
        <w:t xml:space="preserve"> pradedam</w:t>
      </w:r>
      <w:r>
        <w:t>os</w:t>
      </w:r>
      <w:r w:rsidRPr="007E03CE">
        <w:t xml:space="preserve"> </w:t>
      </w:r>
      <w:r w:rsidR="00386E1C" w:rsidRPr="007E03CE">
        <w:t>teikti</w:t>
      </w:r>
      <w:r>
        <w:t xml:space="preserve"> nuo Sutarties įsigaliojimo dienos</w:t>
      </w:r>
      <w:r w:rsidR="00386E1C" w:rsidRPr="007E03CE">
        <w:t xml:space="preserve"> ir turi būti teikiam</w:t>
      </w:r>
      <w:r>
        <w:t>os</w:t>
      </w:r>
      <w:r w:rsidR="00386E1C" w:rsidRPr="007E03CE">
        <w:t xml:space="preserve"> visą statybos</w:t>
      </w:r>
      <w:r>
        <w:t xml:space="preserve"> rangos</w:t>
      </w:r>
      <w:r w:rsidR="00386E1C" w:rsidRPr="007E03CE">
        <w:t xml:space="preserve"> darbų laikotarpį, bet ne ilgiau nei </w:t>
      </w:r>
      <w:r w:rsidR="00F64835">
        <w:t>24</w:t>
      </w:r>
      <w:r w:rsidR="005609D5" w:rsidRPr="007E03CE">
        <w:t xml:space="preserve"> </w:t>
      </w:r>
      <w:r w:rsidR="00386E1C" w:rsidRPr="007E03CE">
        <w:t>mėn</w:t>
      </w:r>
      <w:r>
        <w:t>esius, skaičiuojant nuo Sutarties įsigaliojimo dienos</w:t>
      </w:r>
      <w:r w:rsidR="00361D85">
        <w:t xml:space="preserve">. </w:t>
      </w:r>
      <w:r w:rsidR="00386E1C" w:rsidRPr="007E03CE">
        <w:t xml:space="preserve">Jeigu statybos </w:t>
      </w:r>
      <w:r>
        <w:t xml:space="preserve">rangos </w:t>
      </w:r>
      <w:r w:rsidR="00386E1C" w:rsidRPr="007E03CE">
        <w:t>darbų laikotarpis yra sustabdomas</w:t>
      </w:r>
      <w:r>
        <w:t>,</w:t>
      </w:r>
      <w:r w:rsidR="00386E1C" w:rsidRPr="007E03CE">
        <w:t xml:space="preserve"> atitinkami tokiam pačiam laikotarpiui turi būti sustabdomas ir šios </w:t>
      </w:r>
      <w:r>
        <w:t>S</w:t>
      </w:r>
      <w:r w:rsidRPr="007E03CE">
        <w:t xml:space="preserve">utarties </w:t>
      </w:r>
      <w:r>
        <w:t>P</w:t>
      </w:r>
      <w:r w:rsidR="00386E1C" w:rsidRPr="007E03CE">
        <w:t xml:space="preserve">aslaugų teikimas. Nepradėjus teikti </w:t>
      </w:r>
      <w:r>
        <w:t>P</w:t>
      </w:r>
      <w:r w:rsidR="00386E1C" w:rsidRPr="007E03CE">
        <w:t xml:space="preserve">aslaugų nustatytu laiku ar neteikiant </w:t>
      </w:r>
      <w:r>
        <w:t>P</w:t>
      </w:r>
      <w:r w:rsidRPr="007E03CE">
        <w:t xml:space="preserve">aslaugų </w:t>
      </w:r>
      <w:r w:rsidR="00386E1C" w:rsidRPr="007E03CE">
        <w:t xml:space="preserve">visą statybos </w:t>
      </w:r>
      <w:r>
        <w:t xml:space="preserve">rangos </w:t>
      </w:r>
      <w:r w:rsidR="00386E1C" w:rsidRPr="007E03CE">
        <w:t xml:space="preserve">darbų laikotarpį, bus laikoma, kad tai yra esminis </w:t>
      </w:r>
      <w:r>
        <w:t>S</w:t>
      </w:r>
      <w:r w:rsidR="00386E1C" w:rsidRPr="007E03CE">
        <w:t>utarties pažeidimas.</w:t>
      </w:r>
    </w:p>
    <w:p w:rsidR="00D90818" w:rsidRPr="007E03CE" w:rsidRDefault="00D90818" w:rsidP="00CE573F">
      <w:pPr>
        <w:pStyle w:val="Sraopastraipa"/>
        <w:tabs>
          <w:tab w:val="left" w:pos="0"/>
          <w:tab w:val="left" w:pos="360"/>
          <w:tab w:val="left" w:pos="709"/>
          <w:tab w:val="left" w:pos="1080"/>
        </w:tabs>
        <w:spacing w:after="0" w:line="240" w:lineRule="auto"/>
        <w:jc w:val="both"/>
        <w:rPr>
          <w:b/>
          <w:szCs w:val="24"/>
        </w:rPr>
      </w:pPr>
    </w:p>
    <w:p w:rsidR="00D90818" w:rsidRPr="007E03CE" w:rsidRDefault="00D90818" w:rsidP="00CE573F">
      <w:pPr>
        <w:pStyle w:val="Sraopastraipa"/>
        <w:numPr>
          <w:ilvl w:val="0"/>
          <w:numId w:val="5"/>
        </w:numPr>
        <w:tabs>
          <w:tab w:val="left" w:pos="1260"/>
        </w:tabs>
        <w:spacing w:after="0" w:line="240" w:lineRule="auto"/>
        <w:jc w:val="both"/>
        <w:rPr>
          <w:b/>
          <w:szCs w:val="24"/>
        </w:rPr>
      </w:pPr>
      <w:r w:rsidRPr="007E03CE">
        <w:rPr>
          <w:b/>
          <w:szCs w:val="24"/>
        </w:rPr>
        <w:t>UŽSAKOVO TEISĖS IR PAREIGOS</w:t>
      </w:r>
    </w:p>
    <w:p w:rsidR="00D90818" w:rsidRPr="007E03CE" w:rsidRDefault="00D90818" w:rsidP="00CE573F">
      <w:pPr>
        <w:tabs>
          <w:tab w:val="left" w:pos="1260"/>
        </w:tabs>
        <w:jc w:val="both"/>
        <w:rPr>
          <w:lang w:val="lt-LT"/>
        </w:rPr>
      </w:pPr>
    </w:p>
    <w:p w:rsidR="00D90818" w:rsidRPr="007E03CE" w:rsidRDefault="00D90818" w:rsidP="00CE573F">
      <w:pPr>
        <w:pStyle w:val="Sraopastraipa"/>
        <w:numPr>
          <w:ilvl w:val="1"/>
          <w:numId w:val="5"/>
        </w:numPr>
        <w:suppressAutoHyphens/>
        <w:spacing w:after="0" w:line="240" w:lineRule="auto"/>
        <w:ind w:left="0" w:firstLine="567"/>
        <w:jc w:val="both"/>
        <w:rPr>
          <w:szCs w:val="24"/>
          <w:lang w:eastAsia="ar-SA"/>
        </w:rPr>
      </w:pPr>
      <w:r w:rsidRPr="007E03CE">
        <w:rPr>
          <w:szCs w:val="24"/>
        </w:rPr>
        <w:t xml:space="preserve">Užsakovas turi </w:t>
      </w:r>
      <w:r w:rsidRPr="007E03CE">
        <w:rPr>
          <w:szCs w:val="24"/>
          <w:lang w:eastAsia="ar-SA"/>
        </w:rPr>
        <w:t xml:space="preserve">už atliktas </w:t>
      </w:r>
      <w:r w:rsidR="00B45ECF">
        <w:rPr>
          <w:szCs w:val="24"/>
          <w:lang w:eastAsia="ar-SA"/>
        </w:rPr>
        <w:t>P</w:t>
      </w:r>
      <w:r w:rsidR="00B45ECF" w:rsidRPr="007E03CE">
        <w:rPr>
          <w:szCs w:val="24"/>
          <w:lang w:eastAsia="ar-SA"/>
        </w:rPr>
        <w:t xml:space="preserve">aslaugas </w:t>
      </w:r>
      <w:r w:rsidRPr="007E03CE">
        <w:rPr>
          <w:szCs w:val="24"/>
          <w:lang w:eastAsia="ar-SA"/>
        </w:rPr>
        <w:t xml:space="preserve">atsiskaityti mokėjimo pavedimu </w:t>
      </w:r>
      <w:r w:rsidR="00B45ECF">
        <w:rPr>
          <w:szCs w:val="24"/>
          <w:lang w:eastAsia="ar-SA"/>
        </w:rPr>
        <w:t>S</w:t>
      </w:r>
      <w:r w:rsidR="00B45ECF" w:rsidRPr="007E03CE">
        <w:rPr>
          <w:szCs w:val="24"/>
          <w:lang w:eastAsia="ar-SA"/>
        </w:rPr>
        <w:t xml:space="preserve">utarties </w:t>
      </w:r>
      <w:r w:rsidR="00CD69B5" w:rsidRPr="007E03CE">
        <w:rPr>
          <w:szCs w:val="24"/>
          <w:lang w:eastAsia="ar-SA"/>
        </w:rPr>
        <w:t>2 skyriuje</w:t>
      </w:r>
      <w:r w:rsidRPr="007E03CE">
        <w:rPr>
          <w:szCs w:val="24"/>
          <w:lang w:eastAsia="ar-SA"/>
        </w:rPr>
        <w:t xml:space="preserve"> numatyta tvarka.</w:t>
      </w:r>
    </w:p>
    <w:p w:rsidR="00D90818" w:rsidRPr="007E03CE" w:rsidRDefault="00CD69B5" w:rsidP="00CE573F">
      <w:pPr>
        <w:numPr>
          <w:ilvl w:val="1"/>
          <w:numId w:val="5"/>
        </w:numPr>
        <w:tabs>
          <w:tab w:val="left" w:pos="1276"/>
        </w:tabs>
        <w:suppressAutoHyphens/>
        <w:ind w:left="0" w:firstLine="567"/>
        <w:jc w:val="both"/>
        <w:rPr>
          <w:lang w:val="lt-LT"/>
        </w:rPr>
      </w:pPr>
      <w:r w:rsidRPr="007E03CE">
        <w:rPr>
          <w:lang w:val="lt-LT"/>
        </w:rPr>
        <w:t xml:space="preserve">Bendradarbiauti su </w:t>
      </w:r>
      <w:r w:rsidR="00B45ECF">
        <w:rPr>
          <w:lang w:val="lt-LT"/>
        </w:rPr>
        <w:t>P</w:t>
      </w:r>
      <w:r w:rsidR="00B45ECF" w:rsidRPr="007E03CE">
        <w:rPr>
          <w:lang w:val="lt-LT"/>
        </w:rPr>
        <w:t xml:space="preserve">aslaugų </w:t>
      </w:r>
      <w:r w:rsidRPr="007E03CE">
        <w:rPr>
          <w:lang w:val="lt-LT"/>
        </w:rPr>
        <w:t xml:space="preserve">teikėju </w:t>
      </w:r>
      <w:r w:rsidR="00B45ECF">
        <w:rPr>
          <w:lang w:val="lt-LT"/>
        </w:rPr>
        <w:t>P</w:t>
      </w:r>
      <w:r w:rsidR="00B45ECF" w:rsidRPr="007E03CE">
        <w:rPr>
          <w:lang w:val="lt-LT"/>
        </w:rPr>
        <w:t>aslaug</w:t>
      </w:r>
      <w:r w:rsidR="00B45ECF">
        <w:rPr>
          <w:lang w:val="lt-LT"/>
        </w:rPr>
        <w:t>ų</w:t>
      </w:r>
      <w:r w:rsidR="00B45ECF" w:rsidRPr="007E03CE">
        <w:rPr>
          <w:lang w:val="lt-LT"/>
        </w:rPr>
        <w:t xml:space="preserve"> </w:t>
      </w:r>
      <w:r w:rsidRPr="007E03CE">
        <w:rPr>
          <w:lang w:val="lt-LT"/>
        </w:rPr>
        <w:t>teikimo metu;</w:t>
      </w:r>
    </w:p>
    <w:p w:rsidR="00D90818" w:rsidRPr="007E03CE" w:rsidRDefault="00787203" w:rsidP="00CE573F">
      <w:pPr>
        <w:pStyle w:val="Pagrindinistekstas"/>
        <w:numPr>
          <w:ilvl w:val="1"/>
          <w:numId w:val="5"/>
        </w:numPr>
        <w:tabs>
          <w:tab w:val="left" w:pos="1276"/>
        </w:tabs>
        <w:suppressAutoHyphens/>
        <w:spacing w:after="0"/>
        <w:ind w:left="0" w:firstLine="567"/>
        <w:jc w:val="both"/>
        <w:rPr>
          <w:szCs w:val="24"/>
          <w:lang w:val="lt-LT"/>
        </w:rPr>
      </w:pPr>
      <w:r w:rsidRPr="007E03CE">
        <w:rPr>
          <w:szCs w:val="24"/>
          <w:lang w:val="lt-LT"/>
        </w:rPr>
        <w:t xml:space="preserve">Pateikti Paslaugų teikėjui jo prašomą informaciją bei dokumentus (tiek, kiek jų pagal Sutartį neturi gauti pats </w:t>
      </w:r>
      <w:r w:rsidR="00B45ECF">
        <w:rPr>
          <w:szCs w:val="24"/>
          <w:lang w:val="lt-LT"/>
        </w:rPr>
        <w:t>P</w:t>
      </w:r>
      <w:r w:rsidR="00B45ECF" w:rsidRPr="007E03CE">
        <w:rPr>
          <w:szCs w:val="24"/>
          <w:lang w:val="lt-LT"/>
        </w:rPr>
        <w:t xml:space="preserve">aslaugų </w:t>
      </w:r>
      <w:r w:rsidRPr="007E03CE">
        <w:rPr>
          <w:szCs w:val="24"/>
          <w:lang w:val="lt-LT"/>
        </w:rPr>
        <w:t>teikėjas), būtinus Sutarčiai įvykdyti;</w:t>
      </w:r>
    </w:p>
    <w:p w:rsidR="00787203" w:rsidRPr="007E03CE" w:rsidRDefault="00787203" w:rsidP="00CE573F">
      <w:pPr>
        <w:pStyle w:val="Pagrindinistekstas"/>
        <w:numPr>
          <w:ilvl w:val="1"/>
          <w:numId w:val="5"/>
        </w:numPr>
        <w:tabs>
          <w:tab w:val="left" w:pos="1276"/>
        </w:tabs>
        <w:suppressAutoHyphens/>
        <w:spacing w:after="0"/>
        <w:ind w:left="0" w:firstLine="567"/>
        <w:jc w:val="both"/>
        <w:rPr>
          <w:szCs w:val="24"/>
          <w:lang w:val="lt-LT"/>
        </w:rPr>
      </w:pPr>
      <w:r w:rsidRPr="007E03CE">
        <w:rPr>
          <w:szCs w:val="24"/>
          <w:lang w:val="lt-LT"/>
        </w:rPr>
        <w:t xml:space="preserve">Priimti iš Paslaugų teikėjo kokybiškai (tinkamai ir laiku) suteiktas Paslaugas bei sumokėti Paslaugų teikėjui už tinkamai suteiktas </w:t>
      </w:r>
      <w:r w:rsidR="00B45ECF">
        <w:rPr>
          <w:szCs w:val="24"/>
          <w:lang w:val="lt-LT"/>
        </w:rPr>
        <w:t>P</w:t>
      </w:r>
      <w:r w:rsidR="00B45ECF" w:rsidRPr="007E03CE">
        <w:rPr>
          <w:szCs w:val="24"/>
          <w:lang w:val="lt-LT"/>
        </w:rPr>
        <w:t xml:space="preserve">aslaugas </w:t>
      </w:r>
      <w:r w:rsidRPr="007E03CE">
        <w:rPr>
          <w:szCs w:val="24"/>
          <w:lang w:val="lt-LT"/>
        </w:rPr>
        <w:t>Sutartyje numatytomis sąlygomis ir terminais;</w:t>
      </w:r>
    </w:p>
    <w:p w:rsidR="00787203" w:rsidRPr="007E03CE" w:rsidRDefault="00977248" w:rsidP="00CE573F">
      <w:pPr>
        <w:pStyle w:val="Pagrindinistekstas"/>
        <w:numPr>
          <w:ilvl w:val="1"/>
          <w:numId w:val="5"/>
        </w:numPr>
        <w:tabs>
          <w:tab w:val="left" w:pos="1276"/>
        </w:tabs>
        <w:suppressAutoHyphens/>
        <w:spacing w:after="0"/>
        <w:ind w:left="0" w:firstLine="567"/>
        <w:jc w:val="both"/>
        <w:rPr>
          <w:szCs w:val="24"/>
          <w:lang w:val="lt-LT"/>
        </w:rPr>
      </w:pPr>
      <w:r w:rsidRPr="007E03CE">
        <w:rPr>
          <w:szCs w:val="24"/>
          <w:lang w:val="lt-LT"/>
        </w:rPr>
        <w:t>Pasirašyti Paslaugų perdavimo – priėmimo aktus arba atsisakyti juos pasirašyti, raštu nurodant priežastis;</w:t>
      </w:r>
    </w:p>
    <w:p w:rsidR="008E2BA5" w:rsidRDefault="00977248" w:rsidP="00CE573F">
      <w:pPr>
        <w:pStyle w:val="Pagrindinistekstas"/>
        <w:numPr>
          <w:ilvl w:val="1"/>
          <w:numId w:val="5"/>
        </w:numPr>
        <w:tabs>
          <w:tab w:val="left" w:pos="1276"/>
        </w:tabs>
        <w:suppressAutoHyphens/>
        <w:spacing w:after="0"/>
        <w:ind w:left="0" w:firstLine="567"/>
        <w:jc w:val="both"/>
        <w:rPr>
          <w:szCs w:val="24"/>
          <w:lang w:val="lt-LT"/>
        </w:rPr>
      </w:pPr>
      <w:r w:rsidRPr="007E03CE">
        <w:rPr>
          <w:szCs w:val="24"/>
          <w:lang w:val="lt-LT"/>
        </w:rPr>
        <w:t>Saugoti Paslaugų teikėjo perduotą konfidencialią informaciją</w:t>
      </w:r>
      <w:r w:rsidR="008E2BA5">
        <w:rPr>
          <w:szCs w:val="24"/>
          <w:lang w:val="lt-LT"/>
        </w:rPr>
        <w:t>;</w:t>
      </w:r>
    </w:p>
    <w:p w:rsidR="00977248" w:rsidRPr="008E2BA5" w:rsidRDefault="008E2BA5" w:rsidP="00EE12CC">
      <w:pPr>
        <w:pStyle w:val="Pagrindinistekstas"/>
        <w:numPr>
          <w:ilvl w:val="1"/>
          <w:numId w:val="5"/>
        </w:numPr>
        <w:tabs>
          <w:tab w:val="left" w:pos="1276"/>
        </w:tabs>
        <w:ind w:left="0" w:firstLine="567"/>
        <w:jc w:val="both"/>
        <w:rPr>
          <w:lang w:val="lt-LT"/>
        </w:rPr>
      </w:pPr>
      <w:r>
        <w:rPr>
          <w:szCs w:val="24"/>
          <w:lang w:val="lt-LT"/>
        </w:rPr>
        <w:t xml:space="preserve">Tikrinti, ar </w:t>
      </w:r>
      <w:r w:rsidRPr="008E2BA5">
        <w:rPr>
          <w:lang w:val="lt-LT"/>
        </w:rPr>
        <w:t>Paslaug</w:t>
      </w:r>
      <w:r>
        <w:rPr>
          <w:lang w:val="lt-LT"/>
        </w:rPr>
        <w:t>o</w:t>
      </w:r>
      <w:r w:rsidRPr="008E2BA5">
        <w:rPr>
          <w:lang w:val="lt-LT"/>
        </w:rPr>
        <w:t>s teikia</w:t>
      </w:r>
      <w:r>
        <w:rPr>
          <w:lang w:val="lt-LT"/>
        </w:rPr>
        <w:t>mos</w:t>
      </w:r>
      <w:r w:rsidRPr="008E2BA5">
        <w:rPr>
          <w:lang w:val="lt-LT"/>
        </w:rPr>
        <w:t xml:space="preserve"> pagal pirkimo dokumentuose </w:t>
      </w:r>
      <w:r>
        <w:rPr>
          <w:lang w:val="lt-LT"/>
        </w:rPr>
        <w:t xml:space="preserve">ir/ar Sutartyje </w:t>
      </w:r>
      <w:r w:rsidRPr="008E2BA5">
        <w:rPr>
          <w:lang w:val="lt-LT"/>
        </w:rPr>
        <w:t>nustatytus aplinkos apsaugos kriterijus, jeigu tokie buvo nustatyti</w:t>
      </w:r>
      <w:r>
        <w:rPr>
          <w:lang w:val="lt-LT"/>
        </w:rPr>
        <w:t>.</w:t>
      </w:r>
    </w:p>
    <w:p w:rsidR="00D90818" w:rsidRDefault="00D90818" w:rsidP="00CE573F">
      <w:pPr>
        <w:pStyle w:val="Pagrindinistekstas"/>
        <w:tabs>
          <w:tab w:val="left" w:pos="993"/>
          <w:tab w:val="left" w:pos="1134"/>
          <w:tab w:val="left" w:pos="1276"/>
        </w:tabs>
        <w:suppressAutoHyphens/>
        <w:spacing w:after="0"/>
        <w:ind w:left="720"/>
        <w:jc w:val="both"/>
        <w:rPr>
          <w:szCs w:val="24"/>
          <w:lang w:val="lt-LT"/>
        </w:rPr>
      </w:pPr>
    </w:p>
    <w:p w:rsidR="00361D85" w:rsidRDefault="00361D85" w:rsidP="00CE573F">
      <w:pPr>
        <w:pStyle w:val="Pagrindinistekstas"/>
        <w:tabs>
          <w:tab w:val="left" w:pos="993"/>
          <w:tab w:val="left" w:pos="1134"/>
          <w:tab w:val="left" w:pos="1276"/>
        </w:tabs>
        <w:suppressAutoHyphens/>
        <w:spacing w:after="0"/>
        <w:ind w:left="720"/>
        <w:jc w:val="both"/>
        <w:rPr>
          <w:szCs w:val="24"/>
          <w:lang w:val="lt-LT"/>
        </w:rPr>
      </w:pPr>
    </w:p>
    <w:p w:rsidR="006B321D" w:rsidRDefault="006B321D" w:rsidP="00CE573F">
      <w:pPr>
        <w:pStyle w:val="Pagrindinistekstas"/>
        <w:tabs>
          <w:tab w:val="left" w:pos="993"/>
          <w:tab w:val="left" w:pos="1134"/>
          <w:tab w:val="left" w:pos="1276"/>
        </w:tabs>
        <w:suppressAutoHyphens/>
        <w:spacing w:after="0"/>
        <w:ind w:left="720"/>
        <w:jc w:val="both"/>
        <w:rPr>
          <w:szCs w:val="24"/>
          <w:lang w:val="lt-LT"/>
        </w:rPr>
      </w:pPr>
    </w:p>
    <w:p w:rsidR="00361D85" w:rsidRPr="007E03CE" w:rsidRDefault="00361D85" w:rsidP="00CE573F">
      <w:pPr>
        <w:pStyle w:val="Pagrindinistekstas"/>
        <w:tabs>
          <w:tab w:val="left" w:pos="993"/>
          <w:tab w:val="left" w:pos="1134"/>
          <w:tab w:val="left" w:pos="1276"/>
        </w:tabs>
        <w:suppressAutoHyphens/>
        <w:spacing w:after="0"/>
        <w:ind w:left="720"/>
        <w:jc w:val="both"/>
        <w:rPr>
          <w:szCs w:val="24"/>
          <w:lang w:val="lt-LT"/>
        </w:rPr>
      </w:pPr>
    </w:p>
    <w:p w:rsidR="00D90818" w:rsidRPr="007E03CE" w:rsidRDefault="00D90818" w:rsidP="00CE573F">
      <w:pPr>
        <w:pStyle w:val="Sraopastraipa"/>
        <w:numPr>
          <w:ilvl w:val="0"/>
          <w:numId w:val="5"/>
        </w:numPr>
        <w:tabs>
          <w:tab w:val="left" w:pos="1260"/>
        </w:tabs>
        <w:spacing w:after="0" w:line="240" w:lineRule="auto"/>
        <w:jc w:val="both"/>
        <w:rPr>
          <w:b/>
          <w:szCs w:val="24"/>
        </w:rPr>
      </w:pPr>
      <w:r w:rsidRPr="007E03CE">
        <w:rPr>
          <w:b/>
          <w:szCs w:val="24"/>
        </w:rPr>
        <w:lastRenderedPageBreak/>
        <w:t>PASLAUGŲ TEIKĖJO ĮSIPAREIGOJIMAI IR TEISĖS</w:t>
      </w:r>
    </w:p>
    <w:p w:rsidR="00D90818" w:rsidRPr="007E03CE" w:rsidRDefault="00D90818" w:rsidP="00CE573F">
      <w:pPr>
        <w:tabs>
          <w:tab w:val="left" w:pos="1260"/>
        </w:tabs>
        <w:ind w:left="360"/>
        <w:jc w:val="both"/>
        <w:rPr>
          <w:lang w:val="lt-LT"/>
        </w:rPr>
      </w:pPr>
    </w:p>
    <w:p w:rsidR="00D90818" w:rsidRPr="007E03CE" w:rsidRDefault="008E2BA5" w:rsidP="00CE573F">
      <w:pPr>
        <w:pStyle w:val="Sraopastraipa"/>
        <w:widowControl w:val="0"/>
        <w:numPr>
          <w:ilvl w:val="1"/>
          <w:numId w:val="5"/>
        </w:numPr>
        <w:spacing w:after="0" w:line="240" w:lineRule="auto"/>
        <w:jc w:val="both"/>
        <w:rPr>
          <w:szCs w:val="24"/>
        </w:rPr>
      </w:pPr>
      <w:r>
        <w:rPr>
          <w:bCs/>
          <w:szCs w:val="24"/>
        </w:rPr>
        <w:t xml:space="preserve"> </w:t>
      </w:r>
      <w:r w:rsidR="00B45ECF" w:rsidRPr="007E03CE">
        <w:rPr>
          <w:bCs/>
          <w:szCs w:val="24"/>
        </w:rPr>
        <w:t>Paslaug</w:t>
      </w:r>
      <w:r w:rsidR="00B45ECF">
        <w:rPr>
          <w:bCs/>
          <w:szCs w:val="24"/>
        </w:rPr>
        <w:t>ų</w:t>
      </w:r>
      <w:r w:rsidR="00B45ECF" w:rsidRPr="007E03CE">
        <w:rPr>
          <w:bCs/>
          <w:szCs w:val="24"/>
        </w:rPr>
        <w:t xml:space="preserve"> </w:t>
      </w:r>
      <w:r w:rsidR="00D90818" w:rsidRPr="007E03CE">
        <w:rPr>
          <w:bCs/>
          <w:szCs w:val="24"/>
        </w:rPr>
        <w:t>teikėjas</w:t>
      </w:r>
      <w:r w:rsidR="00D90818" w:rsidRPr="007E03CE">
        <w:rPr>
          <w:szCs w:val="24"/>
        </w:rPr>
        <w:t xml:space="preserve"> įsipareigoja:</w:t>
      </w:r>
    </w:p>
    <w:p w:rsidR="00D90818" w:rsidRPr="007E03CE" w:rsidRDefault="00977248" w:rsidP="00CE573F">
      <w:pPr>
        <w:pStyle w:val="Sraopastraipa"/>
        <w:numPr>
          <w:ilvl w:val="2"/>
          <w:numId w:val="5"/>
        </w:numPr>
        <w:spacing w:after="0" w:line="240" w:lineRule="auto"/>
        <w:ind w:left="0" w:firstLine="720"/>
        <w:jc w:val="both"/>
        <w:rPr>
          <w:color w:val="000000"/>
          <w:szCs w:val="24"/>
        </w:rPr>
      </w:pPr>
      <w:r w:rsidRPr="007E03CE">
        <w:rPr>
          <w:color w:val="000000"/>
          <w:szCs w:val="24"/>
        </w:rPr>
        <w:t>Teikti</w:t>
      </w:r>
      <w:r w:rsidR="00D90818" w:rsidRPr="007E03CE">
        <w:rPr>
          <w:color w:val="000000"/>
          <w:szCs w:val="24"/>
        </w:rPr>
        <w:t xml:space="preserve"> </w:t>
      </w:r>
      <w:r w:rsidR="00B45ECF" w:rsidRPr="007E03CE">
        <w:rPr>
          <w:color w:val="000000"/>
          <w:szCs w:val="24"/>
        </w:rPr>
        <w:t>paslaug</w:t>
      </w:r>
      <w:r w:rsidR="00B45ECF">
        <w:rPr>
          <w:color w:val="000000"/>
          <w:szCs w:val="24"/>
        </w:rPr>
        <w:t>as</w:t>
      </w:r>
      <w:r w:rsidR="00B45ECF" w:rsidRPr="007E03CE">
        <w:rPr>
          <w:color w:val="000000"/>
          <w:szCs w:val="24"/>
        </w:rPr>
        <w:t xml:space="preserve"> </w:t>
      </w:r>
      <w:r w:rsidR="00D90818" w:rsidRPr="007E03CE">
        <w:rPr>
          <w:color w:val="000000"/>
          <w:szCs w:val="24"/>
        </w:rPr>
        <w:t>kokybiškai.</w:t>
      </w:r>
    </w:p>
    <w:p w:rsidR="00D90818" w:rsidRPr="007E03CE" w:rsidRDefault="00977248" w:rsidP="00CE573F">
      <w:pPr>
        <w:pStyle w:val="Sraopastraipa"/>
        <w:widowControl w:val="0"/>
        <w:numPr>
          <w:ilvl w:val="2"/>
          <w:numId w:val="5"/>
        </w:numPr>
        <w:spacing w:after="0" w:line="240" w:lineRule="auto"/>
        <w:ind w:left="0" w:firstLine="720"/>
        <w:jc w:val="both"/>
        <w:rPr>
          <w:szCs w:val="24"/>
        </w:rPr>
      </w:pPr>
      <w:r w:rsidRPr="007E03CE">
        <w:rPr>
          <w:szCs w:val="24"/>
        </w:rPr>
        <w:t>Teikti</w:t>
      </w:r>
      <w:r w:rsidR="00D90818" w:rsidRPr="007E03CE">
        <w:rPr>
          <w:szCs w:val="24"/>
        </w:rPr>
        <w:t xml:space="preserve"> </w:t>
      </w:r>
      <w:r w:rsidR="00B45ECF" w:rsidRPr="007E03CE">
        <w:rPr>
          <w:szCs w:val="24"/>
        </w:rPr>
        <w:t>paslaug</w:t>
      </w:r>
      <w:r w:rsidR="00B45ECF">
        <w:rPr>
          <w:szCs w:val="24"/>
        </w:rPr>
        <w:t>as</w:t>
      </w:r>
      <w:r w:rsidR="00B45ECF" w:rsidRPr="007E03CE">
        <w:rPr>
          <w:szCs w:val="24"/>
        </w:rPr>
        <w:t xml:space="preserve"> </w:t>
      </w:r>
      <w:r w:rsidR="00D90818" w:rsidRPr="007E03CE">
        <w:rPr>
          <w:szCs w:val="24"/>
        </w:rPr>
        <w:t xml:space="preserve">Užsakovui pagal šią Sutartį bei galiojančius teisės aktus, savo rizika bei sąskaita kaip įmanoma rūpestingai bei efektyviai, įskaitant </w:t>
      </w:r>
      <w:r w:rsidR="00B45ECF">
        <w:rPr>
          <w:szCs w:val="24"/>
        </w:rPr>
        <w:t>P</w:t>
      </w:r>
      <w:r w:rsidR="00B45ECF" w:rsidRPr="007E03CE">
        <w:rPr>
          <w:szCs w:val="24"/>
        </w:rPr>
        <w:t>aslaug</w:t>
      </w:r>
      <w:r w:rsidR="00B45ECF">
        <w:rPr>
          <w:szCs w:val="24"/>
        </w:rPr>
        <w:t>ų</w:t>
      </w:r>
      <w:r w:rsidR="00B45ECF" w:rsidRPr="007E03CE">
        <w:rPr>
          <w:szCs w:val="24"/>
        </w:rPr>
        <w:t xml:space="preserve"> </w:t>
      </w:r>
      <w:r w:rsidR="00D90818" w:rsidRPr="007E03CE">
        <w:rPr>
          <w:szCs w:val="24"/>
        </w:rPr>
        <w:t>teikimą pagal geriausius visuotinai pripažįstamus profesinius standartus ir praktiką, panaudojant visus reikiamus įgūdžius, žinias.</w:t>
      </w:r>
    </w:p>
    <w:p w:rsidR="00D90818" w:rsidRPr="007E03CE" w:rsidRDefault="00977248" w:rsidP="00CE573F">
      <w:pPr>
        <w:pStyle w:val="Sraopastraipa"/>
        <w:numPr>
          <w:ilvl w:val="2"/>
          <w:numId w:val="5"/>
        </w:numPr>
        <w:suppressAutoHyphens/>
        <w:spacing w:after="0" w:line="240" w:lineRule="auto"/>
        <w:ind w:left="0" w:firstLine="720"/>
        <w:jc w:val="both"/>
        <w:rPr>
          <w:szCs w:val="24"/>
        </w:rPr>
      </w:pPr>
      <w:r w:rsidRPr="007E03CE">
        <w:rPr>
          <w:szCs w:val="24"/>
        </w:rPr>
        <w:t xml:space="preserve">Teikti </w:t>
      </w:r>
      <w:r w:rsidR="00B45ECF">
        <w:rPr>
          <w:szCs w:val="24"/>
        </w:rPr>
        <w:t>P</w:t>
      </w:r>
      <w:r w:rsidR="00B45ECF" w:rsidRPr="007E03CE">
        <w:rPr>
          <w:szCs w:val="24"/>
        </w:rPr>
        <w:t xml:space="preserve">aslaugas </w:t>
      </w:r>
      <w:r w:rsidRPr="007E03CE">
        <w:rPr>
          <w:szCs w:val="24"/>
        </w:rPr>
        <w:t xml:space="preserve">šioje </w:t>
      </w:r>
      <w:r w:rsidR="00B45ECF">
        <w:rPr>
          <w:szCs w:val="24"/>
        </w:rPr>
        <w:t>S</w:t>
      </w:r>
      <w:r w:rsidR="00B45ECF" w:rsidRPr="007E03CE">
        <w:rPr>
          <w:szCs w:val="24"/>
        </w:rPr>
        <w:t xml:space="preserve">utartyje </w:t>
      </w:r>
      <w:r w:rsidRPr="007E03CE">
        <w:rPr>
          <w:szCs w:val="24"/>
        </w:rPr>
        <w:t>numatytu terminu.</w:t>
      </w:r>
      <w:r w:rsidR="00BE2D9C" w:rsidRPr="007E03CE">
        <w:rPr>
          <w:szCs w:val="24"/>
        </w:rPr>
        <w:t xml:space="preserve"> </w:t>
      </w:r>
    </w:p>
    <w:p w:rsidR="00D90818" w:rsidRPr="007E03CE" w:rsidRDefault="00D90818" w:rsidP="00CE573F">
      <w:pPr>
        <w:pStyle w:val="Sraopastraipa"/>
        <w:numPr>
          <w:ilvl w:val="2"/>
          <w:numId w:val="5"/>
        </w:numPr>
        <w:spacing w:after="0" w:line="240" w:lineRule="auto"/>
        <w:ind w:left="0" w:firstLine="720"/>
        <w:jc w:val="both"/>
        <w:rPr>
          <w:color w:val="000000"/>
          <w:szCs w:val="24"/>
        </w:rPr>
      </w:pPr>
      <w:r w:rsidRPr="007E03CE">
        <w:rPr>
          <w:color w:val="000000"/>
          <w:szCs w:val="24"/>
        </w:rPr>
        <w:t xml:space="preserve">Nedelsdamas raštu informuoti Užsakovą apie bet kurias aplinkybes, kurios trukdo ar gali sutrukdyti užbaigti </w:t>
      </w:r>
      <w:r w:rsidR="00B45ECF">
        <w:rPr>
          <w:color w:val="000000"/>
          <w:szCs w:val="24"/>
        </w:rPr>
        <w:t>P</w:t>
      </w:r>
      <w:r w:rsidR="00B45ECF" w:rsidRPr="007E03CE">
        <w:rPr>
          <w:color w:val="000000"/>
          <w:szCs w:val="24"/>
        </w:rPr>
        <w:t>aslaug</w:t>
      </w:r>
      <w:r w:rsidR="00B45ECF">
        <w:rPr>
          <w:color w:val="000000"/>
          <w:szCs w:val="24"/>
        </w:rPr>
        <w:t>ų</w:t>
      </w:r>
      <w:r w:rsidR="00B45ECF" w:rsidRPr="007E03CE">
        <w:rPr>
          <w:color w:val="000000"/>
          <w:szCs w:val="24"/>
        </w:rPr>
        <w:t xml:space="preserve"> </w:t>
      </w:r>
      <w:r w:rsidRPr="007E03CE">
        <w:rPr>
          <w:color w:val="000000"/>
          <w:szCs w:val="24"/>
        </w:rPr>
        <w:t>teikimą nustatytais terminais.</w:t>
      </w:r>
    </w:p>
    <w:p w:rsidR="00D90818" w:rsidRPr="007E03CE" w:rsidRDefault="00D90818" w:rsidP="00CE573F">
      <w:pPr>
        <w:pStyle w:val="Sraopastraipa"/>
        <w:numPr>
          <w:ilvl w:val="2"/>
          <w:numId w:val="5"/>
        </w:numPr>
        <w:spacing w:after="0" w:line="240" w:lineRule="auto"/>
        <w:ind w:left="0" w:firstLine="720"/>
        <w:jc w:val="both"/>
        <w:rPr>
          <w:szCs w:val="24"/>
        </w:rPr>
      </w:pPr>
      <w:r w:rsidRPr="007E03CE">
        <w:rPr>
          <w:szCs w:val="24"/>
        </w:rPr>
        <w:t xml:space="preserve">Bendradarbiauti su Užsakovu </w:t>
      </w:r>
      <w:r w:rsidR="00B45ECF">
        <w:rPr>
          <w:szCs w:val="24"/>
        </w:rPr>
        <w:t>P</w:t>
      </w:r>
      <w:r w:rsidR="00B45ECF" w:rsidRPr="007E03CE">
        <w:rPr>
          <w:szCs w:val="24"/>
        </w:rPr>
        <w:t>aslaug</w:t>
      </w:r>
      <w:r w:rsidR="00B45ECF">
        <w:rPr>
          <w:szCs w:val="24"/>
        </w:rPr>
        <w:t>ų</w:t>
      </w:r>
      <w:r w:rsidR="00B45ECF" w:rsidRPr="007E03CE">
        <w:rPr>
          <w:szCs w:val="24"/>
        </w:rPr>
        <w:t xml:space="preserve"> </w:t>
      </w:r>
      <w:r w:rsidRPr="007E03CE">
        <w:rPr>
          <w:szCs w:val="24"/>
        </w:rPr>
        <w:t>teikimo metu.</w:t>
      </w:r>
    </w:p>
    <w:p w:rsidR="00D90818" w:rsidRPr="007E03CE" w:rsidRDefault="00D90818" w:rsidP="00CE573F">
      <w:pPr>
        <w:pStyle w:val="Sraopastraipa"/>
        <w:numPr>
          <w:ilvl w:val="2"/>
          <w:numId w:val="5"/>
        </w:numPr>
        <w:spacing w:after="0" w:line="240" w:lineRule="auto"/>
        <w:ind w:left="0" w:firstLine="720"/>
        <w:jc w:val="both"/>
        <w:rPr>
          <w:szCs w:val="24"/>
          <w:lang w:eastAsia="ar-SA"/>
        </w:rPr>
      </w:pPr>
      <w:r w:rsidRPr="007E03CE">
        <w:rPr>
          <w:szCs w:val="24"/>
        </w:rPr>
        <w:t>S</w:t>
      </w:r>
      <w:r w:rsidRPr="007E03CE">
        <w:rPr>
          <w:szCs w:val="24"/>
          <w:lang w:eastAsia="ar-SA"/>
        </w:rPr>
        <w:t>augoti Užsakovo perduotą konfidencialią informaciją.</w:t>
      </w:r>
    </w:p>
    <w:p w:rsidR="00D90818" w:rsidRPr="007E03CE" w:rsidRDefault="00D90818" w:rsidP="00CE573F">
      <w:pPr>
        <w:pStyle w:val="Sraopastraipa"/>
        <w:numPr>
          <w:ilvl w:val="2"/>
          <w:numId w:val="5"/>
        </w:numPr>
        <w:spacing w:after="0" w:line="240" w:lineRule="auto"/>
        <w:ind w:left="0" w:firstLine="720"/>
        <w:jc w:val="both"/>
        <w:rPr>
          <w:szCs w:val="24"/>
        </w:rPr>
      </w:pPr>
      <w:r w:rsidRPr="007E03CE">
        <w:rPr>
          <w:szCs w:val="24"/>
          <w:lang w:eastAsia="ar-SA"/>
        </w:rPr>
        <w:t>P</w:t>
      </w:r>
      <w:r w:rsidRPr="007E03CE">
        <w:rPr>
          <w:szCs w:val="24"/>
        </w:rPr>
        <w:t xml:space="preserve">asikeitus įstatymų ir kitų teisės aktų, reglamentuojančių </w:t>
      </w:r>
      <w:r w:rsidR="00B45ECF">
        <w:rPr>
          <w:szCs w:val="24"/>
        </w:rPr>
        <w:t>P</w:t>
      </w:r>
      <w:r w:rsidR="00B45ECF" w:rsidRPr="007E03CE">
        <w:rPr>
          <w:szCs w:val="24"/>
        </w:rPr>
        <w:t>aslaug</w:t>
      </w:r>
      <w:r w:rsidR="00B45ECF">
        <w:rPr>
          <w:szCs w:val="24"/>
        </w:rPr>
        <w:t>ų</w:t>
      </w:r>
      <w:r w:rsidR="00B45ECF" w:rsidRPr="007E03CE">
        <w:rPr>
          <w:szCs w:val="24"/>
        </w:rPr>
        <w:t xml:space="preserve"> </w:t>
      </w:r>
      <w:r w:rsidRPr="007E03CE">
        <w:rPr>
          <w:szCs w:val="24"/>
        </w:rPr>
        <w:t xml:space="preserve">teikimą, jų turinį ir formą, nuostatoms ir reikalavimams, teikti </w:t>
      </w:r>
      <w:r w:rsidR="00B45ECF">
        <w:rPr>
          <w:szCs w:val="24"/>
        </w:rPr>
        <w:t>P</w:t>
      </w:r>
      <w:r w:rsidR="00B45ECF" w:rsidRPr="007E03CE">
        <w:rPr>
          <w:szCs w:val="24"/>
        </w:rPr>
        <w:t>aslaug</w:t>
      </w:r>
      <w:r w:rsidR="00B45ECF">
        <w:rPr>
          <w:szCs w:val="24"/>
        </w:rPr>
        <w:t>as</w:t>
      </w:r>
      <w:r w:rsidR="00B45ECF" w:rsidRPr="007E03CE">
        <w:rPr>
          <w:szCs w:val="24"/>
        </w:rPr>
        <w:t xml:space="preserve"> </w:t>
      </w:r>
      <w:r w:rsidRPr="007E03CE">
        <w:rPr>
          <w:szCs w:val="24"/>
        </w:rPr>
        <w:t>pagal galiojančius teisės aktus.</w:t>
      </w:r>
    </w:p>
    <w:p w:rsidR="00977248" w:rsidRPr="00F64835" w:rsidRDefault="00D90818" w:rsidP="00CE573F">
      <w:pPr>
        <w:pStyle w:val="Komentarotekstas"/>
        <w:numPr>
          <w:ilvl w:val="2"/>
          <w:numId w:val="5"/>
        </w:numPr>
        <w:ind w:left="0" w:firstLine="720"/>
        <w:jc w:val="both"/>
        <w:rPr>
          <w:sz w:val="24"/>
          <w:szCs w:val="24"/>
          <w:lang w:val="lt-LT"/>
        </w:rPr>
      </w:pPr>
      <w:r w:rsidRPr="007E03CE">
        <w:rPr>
          <w:sz w:val="24"/>
          <w:szCs w:val="24"/>
          <w:lang w:val="lt-LT"/>
        </w:rPr>
        <w:t xml:space="preserve">Jeigu Paslaugų teikėjo kvalifikacija dėl teisės verstis atitinkama veikla </w:t>
      </w:r>
      <w:r w:rsidR="00B45ECF">
        <w:rPr>
          <w:sz w:val="24"/>
          <w:szCs w:val="24"/>
          <w:lang w:val="lt-LT"/>
        </w:rPr>
        <w:t xml:space="preserve">buvo </w:t>
      </w:r>
      <w:r w:rsidRPr="007E03CE">
        <w:rPr>
          <w:sz w:val="24"/>
          <w:szCs w:val="24"/>
          <w:lang w:val="lt-LT"/>
        </w:rPr>
        <w:t xml:space="preserve">tikrinta ne </w:t>
      </w:r>
      <w:r w:rsidRPr="00F64835">
        <w:rPr>
          <w:sz w:val="24"/>
          <w:szCs w:val="24"/>
          <w:lang w:val="lt-LT"/>
        </w:rPr>
        <w:t xml:space="preserve">visa apimtimi, Paslaugų teikėjas įsipareigoja, kad </w:t>
      </w:r>
      <w:r w:rsidR="00B95C28" w:rsidRPr="00F64835">
        <w:rPr>
          <w:sz w:val="24"/>
          <w:szCs w:val="24"/>
          <w:lang w:val="lt-LT"/>
        </w:rPr>
        <w:t xml:space="preserve">Sutartį </w:t>
      </w:r>
      <w:r w:rsidRPr="00F64835">
        <w:rPr>
          <w:sz w:val="24"/>
          <w:szCs w:val="24"/>
          <w:lang w:val="lt-LT"/>
        </w:rPr>
        <w:t>vykdys tik tokią teisę turintys asmenys.</w:t>
      </w:r>
    </w:p>
    <w:p w:rsidR="00977248" w:rsidRPr="00F64835" w:rsidRDefault="00B956D4" w:rsidP="00B7499C">
      <w:pPr>
        <w:pStyle w:val="Komentarotekstas"/>
        <w:numPr>
          <w:ilvl w:val="2"/>
          <w:numId w:val="5"/>
        </w:numPr>
        <w:ind w:left="0" w:firstLine="720"/>
        <w:jc w:val="both"/>
        <w:rPr>
          <w:sz w:val="24"/>
          <w:szCs w:val="24"/>
          <w:lang w:val="lt-LT"/>
        </w:rPr>
      </w:pPr>
      <w:r w:rsidRPr="00F64835">
        <w:rPr>
          <w:sz w:val="24"/>
          <w:szCs w:val="24"/>
          <w:lang w:val="lt-LT"/>
        </w:rPr>
        <w:t>Lankytis objekte ne</w:t>
      </w:r>
      <w:r w:rsidR="00897E39" w:rsidRPr="00F64835">
        <w:rPr>
          <w:sz w:val="24"/>
          <w:szCs w:val="24"/>
          <w:lang w:val="lt-LT"/>
        </w:rPr>
        <w:t xml:space="preserve"> </w:t>
      </w:r>
      <w:r w:rsidR="004C54BC" w:rsidRPr="00F64835">
        <w:rPr>
          <w:sz w:val="24"/>
          <w:szCs w:val="24"/>
          <w:lang w:val="lt-LT"/>
        </w:rPr>
        <w:t xml:space="preserve">rečiau kaip </w:t>
      </w:r>
      <w:r w:rsidR="00BA3982">
        <w:rPr>
          <w:sz w:val="24"/>
          <w:szCs w:val="24"/>
          <w:lang w:val="lt-LT"/>
        </w:rPr>
        <w:t xml:space="preserve">vieną </w:t>
      </w:r>
      <w:r w:rsidR="004C54BC" w:rsidRPr="00F64835">
        <w:rPr>
          <w:sz w:val="24"/>
          <w:szCs w:val="24"/>
          <w:lang w:val="lt-LT"/>
        </w:rPr>
        <w:t>kartą</w:t>
      </w:r>
      <w:r w:rsidR="00143BB8" w:rsidRPr="00F64835">
        <w:rPr>
          <w:sz w:val="24"/>
          <w:szCs w:val="24"/>
          <w:lang w:val="lt-LT"/>
        </w:rPr>
        <w:t xml:space="preserve"> per </w:t>
      </w:r>
      <w:r w:rsidR="00F64835" w:rsidRPr="00F64835">
        <w:rPr>
          <w:sz w:val="24"/>
          <w:szCs w:val="24"/>
          <w:lang w:val="lt-LT"/>
        </w:rPr>
        <w:t>mėnesį</w:t>
      </w:r>
      <w:r w:rsidR="0002247E" w:rsidRPr="00F64835">
        <w:rPr>
          <w:sz w:val="24"/>
          <w:szCs w:val="24"/>
          <w:lang w:val="lt-LT"/>
        </w:rPr>
        <w:t xml:space="preserve"> ir</w:t>
      </w:r>
      <w:r w:rsidRPr="00F64835">
        <w:rPr>
          <w:sz w:val="24"/>
          <w:szCs w:val="24"/>
          <w:lang w:val="lt-LT"/>
        </w:rPr>
        <w:t xml:space="preserve"> </w:t>
      </w:r>
      <w:r w:rsidR="00565672" w:rsidRPr="00F64835">
        <w:rPr>
          <w:sz w:val="24"/>
          <w:szCs w:val="24"/>
          <w:lang w:val="lt-LT"/>
        </w:rPr>
        <w:t xml:space="preserve">Užsakovui </w:t>
      </w:r>
      <w:r w:rsidRPr="00F64835">
        <w:rPr>
          <w:sz w:val="24"/>
          <w:szCs w:val="24"/>
          <w:lang w:val="lt-LT"/>
        </w:rPr>
        <w:t>pareikalavus</w:t>
      </w:r>
      <w:r w:rsidR="00BA3982">
        <w:rPr>
          <w:sz w:val="24"/>
          <w:szCs w:val="24"/>
          <w:lang w:val="lt-LT"/>
        </w:rPr>
        <w:t>, bet ne dažniau kaip du kartus per mėnesį</w:t>
      </w:r>
      <w:r w:rsidRPr="00F64835">
        <w:rPr>
          <w:sz w:val="24"/>
          <w:szCs w:val="24"/>
          <w:lang w:val="lt-LT"/>
        </w:rPr>
        <w:t>.</w:t>
      </w:r>
      <w:r w:rsidR="00B7499C" w:rsidRPr="00F64835">
        <w:rPr>
          <w:sz w:val="24"/>
          <w:szCs w:val="24"/>
          <w:lang w:val="lt-LT"/>
        </w:rPr>
        <w:t xml:space="preserve"> </w:t>
      </w:r>
      <w:r w:rsidR="00977248" w:rsidRPr="00F64835">
        <w:rPr>
          <w:sz w:val="24"/>
          <w:szCs w:val="24"/>
          <w:lang w:val="lt-LT"/>
        </w:rPr>
        <w:t xml:space="preserve">Lankantis objekte rečiau kaip </w:t>
      </w:r>
      <w:r w:rsidR="00EE1EF0" w:rsidRPr="00F64835">
        <w:rPr>
          <w:sz w:val="24"/>
          <w:szCs w:val="24"/>
          <w:lang w:val="lt-LT"/>
        </w:rPr>
        <w:t>vieną kartą</w:t>
      </w:r>
      <w:r w:rsidR="00977248" w:rsidRPr="00F64835">
        <w:rPr>
          <w:sz w:val="24"/>
          <w:szCs w:val="24"/>
          <w:lang w:val="lt-LT"/>
        </w:rPr>
        <w:t xml:space="preserve"> per </w:t>
      </w:r>
      <w:r w:rsidR="00F64835" w:rsidRPr="00F64835">
        <w:rPr>
          <w:sz w:val="24"/>
          <w:szCs w:val="24"/>
          <w:lang w:val="lt-LT"/>
        </w:rPr>
        <w:t>mėnesį</w:t>
      </w:r>
      <w:r w:rsidR="00977248" w:rsidRPr="00F64835">
        <w:rPr>
          <w:sz w:val="24"/>
          <w:szCs w:val="24"/>
          <w:lang w:val="lt-LT"/>
        </w:rPr>
        <w:t xml:space="preserve"> ar nesilankant </w:t>
      </w:r>
      <w:r w:rsidR="00565672" w:rsidRPr="00F64835">
        <w:rPr>
          <w:sz w:val="24"/>
          <w:szCs w:val="24"/>
          <w:lang w:val="lt-LT"/>
        </w:rPr>
        <w:t xml:space="preserve">Užsakovui </w:t>
      </w:r>
      <w:r w:rsidR="00977248" w:rsidRPr="00F64835">
        <w:rPr>
          <w:sz w:val="24"/>
          <w:szCs w:val="24"/>
          <w:lang w:val="lt-LT"/>
        </w:rPr>
        <w:t>pareikalavus, bus laikoma esminiu sutarties pažeidimu</w:t>
      </w:r>
      <w:r w:rsidR="00B7499C" w:rsidRPr="00F64835">
        <w:rPr>
          <w:sz w:val="24"/>
          <w:szCs w:val="24"/>
          <w:lang w:val="lt-LT"/>
        </w:rPr>
        <w:t>.</w:t>
      </w:r>
    </w:p>
    <w:p w:rsidR="00977248" w:rsidRPr="007E03CE" w:rsidRDefault="00977248" w:rsidP="00D95E6D">
      <w:pPr>
        <w:pStyle w:val="Komentarotekstas"/>
        <w:numPr>
          <w:ilvl w:val="2"/>
          <w:numId w:val="5"/>
        </w:numPr>
        <w:ind w:left="0" w:firstLine="556"/>
        <w:jc w:val="both"/>
        <w:rPr>
          <w:sz w:val="24"/>
          <w:szCs w:val="24"/>
          <w:lang w:val="lt-LT"/>
        </w:rPr>
      </w:pPr>
      <w:r w:rsidRPr="007E03CE">
        <w:rPr>
          <w:sz w:val="24"/>
          <w:szCs w:val="24"/>
          <w:lang w:val="lt-LT"/>
        </w:rPr>
        <w:t xml:space="preserve">Ištaisyti </w:t>
      </w:r>
      <w:r w:rsidR="00565672">
        <w:rPr>
          <w:sz w:val="24"/>
          <w:szCs w:val="24"/>
          <w:lang w:val="lt-LT"/>
        </w:rPr>
        <w:t>P</w:t>
      </w:r>
      <w:r w:rsidR="00565672" w:rsidRPr="007E03CE">
        <w:rPr>
          <w:sz w:val="24"/>
          <w:szCs w:val="24"/>
          <w:lang w:val="lt-LT"/>
        </w:rPr>
        <w:t xml:space="preserve">aslaugų </w:t>
      </w:r>
      <w:r w:rsidRPr="007E03CE">
        <w:rPr>
          <w:sz w:val="24"/>
          <w:szCs w:val="24"/>
          <w:lang w:val="lt-LT"/>
        </w:rPr>
        <w:t xml:space="preserve">teikimo trūkumus per </w:t>
      </w:r>
      <w:r w:rsidR="00565672">
        <w:rPr>
          <w:sz w:val="24"/>
          <w:szCs w:val="24"/>
          <w:lang w:val="lt-LT"/>
        </w:rPr>
        <w:t>U</w:t>
      </w:r>
      <w:r w:rsidR="00565672" w:rsidRPr="007E03CE">
        <w:rPr>
          <w:sz w:val="24"/>
          <w:szCs w:val="24"/>
          <w:lang w:val="lt-LT"/>
        </w:rPr>
        <w:t xml:space="preserve">žsakovo </w:t>
      </w:r>
      <w:r w:rsidRPr="007E03CE">
        <w:rPr>
          <w:sz w:val="24"/>
          <w:szCs w:val="24"/>
          <w:lang w:val="lt-LT"/>
        </w:rPr>
        <w:t xml:space="preserve">nurodytą protingą terminą. Neištaisius trūkumų nustatytu terminu, bus laikoma esminiu </w:t>
      </w:r>
      <w:r w:rsidR="00B95C28">
        <w:rPr>
          <w:sz w:val="24"/>
          <w:szCs w:val="24"/>
          <w:lang w:val="lt-LT"/>
        </w:rPr>
        <w:t>S</w:t>
      </w:r>
      <w:r w:rsidR="00B95C28" w:rsidRPr="007E03CE">
        <w:rPr>
          <w:sz w:val="24"/>
          <w:szCs w:val="24"/>
          <w:lang w:val="lt-LT"/>
        </w:rPr>
        <w:t xml:space="preserve">utarties </w:t>
      </w:r>
      <w:r w:rsidRPr="007E03CE">
        <w:rPr>
          <w:sz w:val="24"/>
          <w:szCs w:val="24"/>
          <w:lang w:val="lt-LT"/>
        </w:rPr>
        <w:t>pažeidimu</w:t>
      </w:r>
      <w:r w:rsidR="00565672">
        <w:rPr>
          <w:sz w:val="24"/>
          <w:szCs w:val="24"/>
          <w:lang w:val="lt-LT"/>
        </w:rPr>
        <w:t>.</w:t>
      </w:r>
    </w:p>
    <w:p w:rsidR="003518C4" w:rsidRPr="007E03CE" w:rsidRDefault="00B7499C" w:rsidP="00D95E6D">
      <w:pPr>
        <w:pStyle w:val="Komentarotekstas"/>
        <w:numPr>
          <w:ilvl w:val="2"/>
          <w:numId w:val="5"/>
        </w:numPr>
        <w:ind w:left="0" w:firstLine="556"/>
        <w:jc w:val="both"/>
        <w:rPr>
          <w:sz w:val="24"/>
          <w:szCs w:val="24"/>
          <w:lang w:val="lt-LT"/>
        </w:rPr>
      </w:pPr>
      <w:r w:rsidRPr="007E03CE">
        <w:rPr>
          <w:sz w:val="24"/>
          <w:szCs w:val="24"/>
          <w:lang w:val="lt-LT"/>
        </w:rPr>
        <w:t>Vykdyti kitas pareigas, numatytas STR 1.06.01:2016 „Statybos darbai. Statinio statybos priežiūra“. Nevykdant pareigų</w:t>
      </w:r>
      <w:r w:rsidR="00565672">
        <w:rPr>
          <w:sz w:val="24"/>
          <w:szCs w:val="24"/>
          <w:lang w:val="lt-LT"/>
        </w:rPr>
        <w:t>,</w:t>
      </w:r>
      <w:r w:rsidRPr="007E03CE">
        <w:rPr>
          <w:sz w:val="24"/>
          <w:szCs w:val="24"/>
          <w:lang w:val="lt-LT"/>
        </w:rPr>
        <w:t xml:space="preserve"> numatytų</w:t>
      </w:r>
      <w:r w:rsidRPr="007E03CE">
        <w:rPr>
          <w:lang w:val="lt-LT"/>
        </w:rPr>
        <w:t xml:space="preserve"> </w:t>
      </w:r>
      <w:r w:rsidRPr="007E03CE">
        <w:rPr>
          <w:sz w:val="24"/>
          <w:szCs w:val="24"/>
          <w:lang w:val="lt-LT"/>
        </w:rPr>
        <w:t xml:space="preserve">STR 1.06.01:2016 „Statybos darbai. Statinio statybos priežiūra“, bus laikoma esminiu </w:t>
      </w:r>
      <w:r w:rsidR="00B95C28">
        <w:rPr>
          <w:sz w:val="24"/>
          <w:szCs w:val="24"/>
          <w:lang w:val="lt-LT"/>
        </w:rPr>
        <w:t>S</w:t>
      </w:r>
      <w:r w:rsidR="00B95C28" w:rsidRPr="007E03CE">
        <w:rPr>
          <w:sz w:val="24"/>
          <w:szCs w:val="24"/>
          <w:lang w:val="lt-LT"/>
        </w:rPr>
        <w:t xml:space="preserve">utarties </w:t>
      </w:r>
      <w:r w:rsidRPr="007E03CE">
        <w:rPr>
          <w:sz w:val="24"/>
          <w:szCs w:val="24"/>
          <w:lang w:val="lt-LT"/>
        </w:rPr>
        <w:t>pažeidimu.</w:t>
      </w:r>
    </w:p>
    <w:p w:rsidR="007757CA" w:rsidRPr="00565672" w:rsidRDefault="00D95E6D" w:rsidP="00EE12CC">
      <w:pPr>
        <w:pStyle w:val="Komentarotekstas"/>
        <w:numPr>
          <w:ilvl w:val="2"/>
          <w:numId w:val="5"/>
        </w:numPr>
        <w:tabs>
          <w:tab w:val="left" w:pos="1276"/>
        </w:tabs>
        <w:ind w:left="0" w:firstLine="567"/>
        <w:jc w:val="both"/>
        <w:rPr>
          <w:sz w:val="24"/>
          <w:szCs w:val="24"/>
          <w:lang w:val="lt-LT"/>
        </w:rPr>
      </w:pPr>
      <w:r w:rsidRPr="007E03CE">
        <w:rPr>
          <w:sz w:val="24"/>
          <w:szCs w:val="24"/>
          <w:lang w:val="lt-LT"/>
        </w:rPr>
        <w:t xml:space="preserve"> </w:t>
      </w:r>
      <w:r w:rsidR="00565672">
        <w:rPr>
          <w:sz w:val="24"/>
          <w:szCs w:val="24"/>
          <w:lang w:val="lt-LT"/>
        </w:rPr>
        <w:t xml:space="preserve">  V</w:t>
      </w:r>
      <w:r w:rsidR="00565672" w:rsidRPr="00565672">
        <w:rPr>
          <w:sz w:val="24"/>
          <w:szCs w:val="24"/>
          <w:lang w:val="lt-LT"/>
        </w:rPr>
        <w:t>adovaujantis Aplinkos apsaugos kriterijų taikymo, vykdant žaliuosius pir</w:t>
      </w:r>
      <w:r w:rsidR="008E2BA5">
        <w:rPr>
          <w:sz w:val="24"/>
          <w:szCs w:val="24"/>
          <w:lang w:val="lt-LT"/>
        </w:rPr>
        <w:t>kimus, tvarkos aprašo</w:t>
      </w:r>
      <w:r w:rsidR="00565672" w:rsidRPr="00565672">
        <w:rPr>
          <w:sz w:val="24"/>
          <w:szCs w:val="24"/>
          <w:lang w:val="lt-LT"/>
        </w:rPr>
        <w:t>, patvirtinto Lietuvos Respublikos aplinkos ministro 2011 m. birželio 28 d. įsakymu Nr. D1-508 (aktualia redakcija)</w:t>
      </w:r>
      <w:r w:rsidR="00565672">
        <w:rPr>
          <w:sz w:val="24"/>
          <w:szCs w:val="24"/>
          <w:lang w:val="lt-LT"/>
        </w:rPr>
        <w:t xml:space="preserve"> </w:t>
      </w:r>
      <w:r w:rsidR="00565672" w:rsidRPr="00565672">
        <w:rPr>
          <w:sz w:val="24"/>
          <w:szCs w:val="24"/>
          <w:lang w:val="lt-LT"/>
        </w:rPr>
        <w:t>4.4.3 p.:</w:t>
      </w:r>
      <w:r w:rsidR="00565672">
        <w:rPr>
          <w:sz w:val="24"/>
          <w:szCs w:val="24"/>
          <w:lang w:val="lt-LT"/>
        </w:rPr>
        <w:t xml:space="preserve"> </w:t>
      </w:r>
      <w:r w:rsidR="00565672" w:rsidRPr="00565672">
        <w:rPr>
          <w:sz w:val="24"/>
          <w:szCs w:val="24"/>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ir taikomas aplinkosauginis principas pagal 4.4.4.1 papunktį: prekei pagaminti ir (ar) tiekti, paslaugai teikti ar darbams atlikti sunaudojama mažiau gamtos išteklių ir (ar) sudėtyje yra pakartotinai panaudotų ir (ar) perdirbtų medžiagų</w:t>
      </w:r>
      <w:r w:rsidR="007757CA" w:rsidRPr="00565672">
        <w:rPr>
          <w:sz w:val="24"/>
          <w:szCs w:val="24"/>
          <w:lang w:val="lt-LT"/>
        </w:rPr>
        <w:t>:</w:t>
      </w:r>
    </w:p>
    <w:p w:rsidR="007757CA" w:rsidRPr="007E03CE" w:rsidRDefault="007757CA" w:rsidP="007757CA">
      <w:pPr>
        <w:pStyle w:val="Komentarotekstas"/>
        <w:ind w:firstLine="567"/>
        <w:jc w:val="both"/>
        <w:rPr>
          <w:sz w:val="24"/>
          <w:szCs w:val="24"/>
          <w:lang w:val="lt-LT"/>
        </w:rPr>
      </w:pPr>
      <w:r w:rsidRPr="007E03CE">
        <w:rPr>
          <w:sz w:val="24"/>
          <w:szCs w:val="24"/>
          <w:lang w:val="lt-LT"/>
        </w:rPr>
        <w:t xml:space="preserve">5.1.12.1. </w:t>
      </w:r>
      <w:r w:rsidR="008E2BA5">
        <w:rPr>
          <w:sz w:val="24"/>
          <w:szCs w:val="24"/>
          <w:lang w:val="lt-LT"/>
        </w:rPr>
        <w:t xml:space="preserve">Paslaugų teikėjas turi </w:t>
      </w:r>
      <w:r w:rsidRPr="007E03CE">
        <w:rPr>
          <w:sz w:val="24"/>
          <w:szCs w:val="24"/>
          <w:lang w:val="lt-LT"/>
        </w:rPr>
        <w:t>mažinti popieriaus sunaudojimą, atsisakyti nebūtino doku</w:t>
      </w:r>
      <w:r w:rsidR="0009704C">
        <w:rPr>
          <w:sz w:val="24"/>
          <w:szCs w:val="24"/>
          <w:lang w:val="lt-LT"/>
        </w:rPr>
        <w:t>mentų kopijavimo ir spausdinimo</w:t>
      </w:r>
      <w:r w:rsidRPr="007E03CE">
        <w:rPr>
          <w:sz w:val="24"/>
          <w:szCs w:val="24"/>
          <w:lang w:val="lt-LT"/>
        </w:rPr>
        <w:t>.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D95E6D" w:rsidRPr="007E03CE" w:rsidRDefault="007757CA" w:rsidP="007757CA">
      <w:pPr>
        <w:pStyle w:val="Komentarotekstas"/>
        <w:ind w:firstLine="567"/>
        <w:jc w:val="both"/>
        <w:rPr>
          <w:sz w:val="24"/>
          <w:szCs w:val="24"/>
          <w:lang w:val="lt-LT"/>
        </w:rPr>
      </w:pPr>
      <w:r w:rsidRPr="007E03CE">
        <w:rPr>
          <w:sz w:val="24"/>
          <w:szCs w:val="24"/>
          <w:lang w:val="lt-LT"/>
        </w:rPr>
        <w:t>5.1.12.2. darbo susirinkimus, kurie nėra reikalingi aplankyt</w:t>
      </w:r>
      <w:r w:rsidR="00040108">
        <w:rPr>
          <w:sz w:val="24"/>
          <w:szCs w:val="24"/>
          <w:lang w:val="lt-LT"/>
        </w:rPr>
        <w:t>i</w:t>
      </w:r>
      <w:r w:rsidRPr="007E03CE">
        <w:rPr>
          <w:sz w:val="24"/>
          <w:szCs w:val="24"/>
          <w:lang w:val="lt-LT"/>
        </w:rPr>
        <w:t>, patikrinti, apžiūrėti objektą, organizuoti nuotoliniu būdu</w:t>
      </w:r>
      <w:r w:rsidR="008E2BA5">
        <w:rPr>
          <w:sz w:val="24"/>
          <w:szCs w:val="24"/>
          <w:lang w:val="lt-LT"/>
        </w:rPr>
        <w:t>, o esant būtinybei vykti į vietą -</w:t>
      </w:r>
      <w:r w:rsidR="008E2BA5" w:rsidRPr="008E2BA5">
        <w:rPr>
          <w:sz w:val="24"/>
          <w:szCs w:val="24"/>
          <w:lang w:val="lt-LT"/>
        </w:rPr>
        <w:t xml:space="preserve"> turi būti pasirenkamas optimalus maršrutas</w:t>
      </w:r>
      <w:r w:rsidR="008E2BA5">
        <w:rPr>
          <w:sz w:val="24"/>
          <w:szCs w:val="24"/>
          <w:lang w:val="lt-LT"/>
        </w:rPr>
        <w:t>, vykstama ne piko metu, kad būtų sunaudojama kuo mažiau kuro</w:t>
      </w:r>
      <w:r w:rsidR="008E2BA5" w:rsidRPr="008E2BA5">
        <w:rPr>
          <w:sz w:val="24"/>
          <w:szCs w:val="24"/>
          <w:lang w:val="lt-LT"/>
        </w:rPr>
        <w:t xml:space="preserve">. </w:t>
      </w:r>
      <w:r w:rsidR="008E2BA5">
        <w:rPr>
          <w:sz w:val="24"/>
          <w:szCs w:val="24"/>
          <w:lang w:val="lt-LT"/>
        </w:rPr>
        <w:t xml:space="preserve"> </w:t>
      </w:r>
    </w:p>
    <w:p w:rsidR="00D90818" w:rsidRDefault="00D90818" w:rsidP="00CE573F">
      <w:pPr>
        <w:pStyle w:val="Sraopastraipa"/>
        <w:tabs>
          <w:tab w:val="left" w:pos="0"/>
          <w:tab w:val="left" w:pos="567"/>
          <w:tab w:val="left" w:pos="1080"/>
          <w:tab w:val="left" w:pos="1276"/>
          <w:tab w:val="left" w:pos="1701"/>
        </w:tabs>
        <w:spacing w:after="0" w:line="240" w:lineRule="auto"/>
        <w:ind w:left="0"/>
        <w:jc w:val="both"/>
        <w:rPr>
          <w:szCs w:val="24"/>
        </w:rPr>
      </w:pPr>
    </w:p>
    <w:p w:rsidR="00D6042F" w:rsidRDefault="00D6042F" w:rsidP="00CE573F">
      <w:pPr>
        <w:pStyle w:val="Sraopastraipa"/>
        <w:tabs>
          <w:tab w:val="left" w:pos="0"/>
          <w:tab w:val="left" w:pos="567"/>
          <w:tab w:val="left" w:pos="1080"/>
          <w:tab w:val="left" w:pos="1276"/>
          <w:tab w:val="left" w:pos="1701"/>
        </w:tabs>
        <w:spacing w:after="0" w:line="240" w:lineRule="auto"/>
        <w:ind w:left="0"/>
        <w:jc w:val="both"/>
        <w:rPr>
          <w:szCs w:val="24"/>
        </w:rPr>
      </w:pPr>
    </w:p>
    <w:p w:rsidR="00D6042F" w:rsidRDefault="00D6042F" w:rsidP="00CE573F">
      <w:pPr>
        <w:pStyle w:val="Sraopastraipa"/>
        <w:tabs>
          <w:tab w:val="left" w:pos="0"/>
          <w:tab w:val="left" w:pos="567"/>
          <w:tab w:val="left" w:pos="1080"/>
          <w:tab w:val="left" w:pos="1276"/>
          <w:tab w:val="left" w:pos="1701"/>
        </w:tabs>
        <w:spacing w:after="0" w:line="240" w:lineRule="auto"/>
        <w:ind w:left="0"/>
        <w:jc w:val="both"/>
        <w:rPr>
          <w:szCs w:val="24"/>
        </w:rPr>
      </w:pPr>
    </w:p>
    <w:p w:rsidR="00D6042F" w:rsidRDefault="00D6042F" w:rsidP="00CE573F">
      <w:pPr>
        <w:pStyle w:val="Sraopastraipa"/>
        <w:tabs>
          <w:tab w:val="left" w:pos="0"/>
          <w:tab w:val="left" w:pos="567"/>
          <w:tab w:val="left" w:pos="1080"/>
          <w:tab w:val="left" w:pos="1276"/>
          <w:tab w:val="left" w:pos="1701"/>
        </w:tabs>
        <w:spacing w:after="0" w:line="240" w:lineRule="auto"/>
        <w:ind w:left="0"/>
        <w:jc w:val="both"/>
        <w:rPr>
          <w:szCs w:val="24"/>
        </w:rPr>
      </w:pPr>
    </w:p>
    <w:p w:rsidR="00D6042F" w:rsidRPr="007E03CE" w:rsidRDefault="00D6042F" w:rsidP="00CE573F">
      <w:pPr>
        <w:pStyle w:val="Sraopastraipa"/>
        <w:tabs>
          <w:tab w:val="left" w:pos="0"/>
          <w:tab w:val="left" w:pos="567"/>
          <w:tab w:val="left" w:pos="1080"/>
          <w:tab w:val="left" w:pos="1276"/>
          <w:tab w:val="left" w:pos="1701"/>
        </w:tabs>
        <w:spacing w:after="0" w:line="240" w:lineRule="auto"/>
        <w:ind w:left="0"/>
        <w:jc w:val="both"/>
        <w:rPr>
          <w:szCs w:val="24"/>
        </w:rPr>
      </w:pPr>
    </w:p>
    <w:p w:rsidR="00D90818" w:rsidRPr="007E03CE" w:rsidRDefault="00D90818" w:rsidP="006459BE">
      <w:pPr>
        <w:pStyle w:val="Sraopastraipa"/>
        <w:numPr>
          <w:ilvl w:val="0"/>
          <w:numId w:val="5"/>
        </w:numPr>
        <w:spacing w:after="0" w:line="240" w:lineRule="auto"/>
        <w:jc w:val="both"/>
        <w:rPr>
          <w:b/>
          <w:szCs w:val="24"/>
        </w:rPr>
      </w:pPr>
      <w:r w:rsidRPr="007E03CE">
        <w:rPr>
          <w:b/>
          <w:szCs w:val="24"/>
        </w:rPr>
        <w:lastRenderedPageBreak/>
        <w:t>ŠALIŲ ATSAKOMYBĖ UŽ SUTARTIES SĄLYGŲ NEVYKDYMĄ</w:t>
      </w:r>
    </w:p>
    <w:p w:rsidR="00D90818" w:rsidRPr="007E03CE" w:rsidRDefault="00D90818" w:rsidP="00CE573F">
      <w:pPr>
        <w:tabs>
          <w:tab w:val="left" w:pos="1260"/>
        </w:tabs>
        <w:jc w:val="both"/>
        <w:rPr>
          <w:lang w:val="lt-LT"/>
        </w:rPr>
      </w:pPr>
    </w:p>
    <w:p w:rsidR="00D90818" w:rsidRPr="007E03CE" w:rsidRDefault="00D90818" w:rsidP="00CE573F">
      <w:pPr>
        <w:numPr>
          <w:ilvl w:val="1"/>
          <w:numId w:val="5"/>
        </w:numPr>
        <w:tabs>
          <w:tab w:val="left" w:pos="993"/>
        </w:tabs>
        <w:ind w:left="0" w:firstLine="567"/>
        <w:jc w:val="both"/>
        <w:rPr>
          <w:b/>
          <w:lang w:val="lt-LT"/>
        </w:rPr>
      </w:pPr>
      <w:r w:rsidRPr="007E03CE">
        <w:rPr>
          <w:lang w:val="lt-LT"/>
        </w:rPr>
        <w:t xml:space="preserve">Jei viena iš šalių nevykdo arba netinkamai vykdo </w:t>
      </w:r>
      <w:r w:rsidR="008E2BA5">
        <w:rPr>
          <w:lang w:val="lt-LT"/>
        </w:rPr>
        <w:t>S</w:t>
      </w:r>
      <w:r w:rsidR="008E2BA5" w:rsidRPr="007E03CE">
        <w:rPr>
          <w:lang w:val="lt-LT"/>
        </w:rPr>
        <w:t xml:space="preserve">utartyje </w:t>
      </w:r>
      <w:r w:rsidRPr="007E03CE">
        <w:rPr>
          <w:lang w:val="lt-LT"/>
        </w:rPr>
        <w:t xml:space="preserve">numatytus įsipareigojimus, kaltoji šalis turi atlyginti </w:t>
      </w:r>
      <w:r w:rsidR="008E2BA5">
        <w:rPr>
          <w:lang w:val="lt-LT"/>
        </w:rPr>
        <w:t>S</w:t>
      </w:r>
      <w:r w:rsidR="008E2BA5" w:rsidRPr="007E03CE">
        <w:rPr>
          <w:lang w:val="lt-LT"/>
        </w:rPr>
        <w:t xml:space="preserve">utarties </w:t>
      </w:r>
      <w:r w:rsidRPr="007E03CE">
        <w:rPr>
          <w:lang w:val="lt-LT"/>
        </w:rPr>
        <w:t xml:space="preserve">sąlygų nevykdymu arba netinkamu vykdymu kitai šaliai jos patirtus nuostolius, kiek jų nepadengia šioje </w:t>
      </w:r>
      <w:r w:rsidR="00744516">
        <w:rPr>
          <w:lang w:val="lt-LT"/>
        </w:rPr>
        <w:t>S</w:t>
      </w:r>
      <w:r w:rsidR="00744516" w:rsidRPr="007E03CE">
        <w:rPr>
          <w:lang w:val="lt-LT"/>
        </w:rPr>
        <w:t xml:space="preserve">utartyje </w:t>
      </w:r>
      <w:r w:rsidRPr="007E03CE">
        <w:rPr>
          <w:lang w:val="lt-LT"/>
        </w:rPr>
        <w:t>numatytos baudos ir delspinigiai.</w:t>
      </w:r>
    </w:p>
    <w:p w:rsidR="00F64835" w:rsidRDefault="00D90818" w:rsidP="00F64835">
      <w:pPr>
        <w:numPr>
          <w:ilvl w:val="1"/>
          <w:numId w:val="5"/>
        </w:numPr>
        <w:tabs>
          <w:tab w:val="left" w:pos="993"/>
        </w:tabs>
        <w:suppressAutoHyphens/>
        <w:ind w:left="0" w:firstLine="567"/>
        <w:jc w:val="both"/>
        <w:rPr>
          <w:lang w:val="lt-LT" w:eastAsia="ar-SA"/>
        </w:rPr>
      </w:pPr>
      <w:r w:rsidRPr="007E03CE">
        <w:rPr>
          <w:lang w:val="lt-LT"/>
        </w:rPr>
        <w:t xml:space="preserve">Užsakovui nesumokėjus pagal </w:t>
      </w:r>
      <w:r w:rsidR="00744516">
        <w:rPr>
          <w:lang w:val="lt-LT"/>
        </w:rPr>
        <w:t>S</w:t>
      </w:r>
      <w:r w:rsidR="00744516" w:rsidRPr="007E03CE">
        <w:rPr>
          <w:lang w:val="lt-LT"/>
        </w:rPr>
        <w:t xml:space="preserve">utartyje </w:t>
      </w:r>
      <w:r w:rsidRPr="007E03CE">
        <w:rPr>
          <w:lang w:val="lt-LT"/>
        </w:rPr>
        <w:t xml:space="preserve">nurodytus terminus, </w:t>
      </w:r>
      <w:r w:rsidR="00B067AC" w:rsidRPr="007E03CE">
        <w:rPr>
          <w:lang w:val="lt-LT"/>
        </w:rPr>
        <w:t>Užsakov</w:t>
      </w:r>
      <w:r w:rsidR="00B067AC">
        <w:rPr>
          <w:lang w:val="lt-LT"/>
        </w:rPr>
        <w:t>as</w:t>
      </w:r>
      <w:r w:rsidR="00B067AC" w:rsidRPr="007E03CE">
        <w:rPr>
          <w:lang w:val="lt-LT"/>
        </w:rPr>
        <w:t xml:space="preserve"> </w:t>
      </w:r>
      <w:r w:rsidRPr="007E03CE">
        <w:rPr>
          <w:lang w:val="lt-LT"/>
        </w:rPr>
        <w:t>mok</w:t>
      </w:r>
      <w:r w:rsidR="00B067AC">
        <w:rPr>
          <w:lang w:val="lt-LT"/>
        </w:rPr>
        <w:t>a</w:t>
      </w:r>
      <w:r w:rsidRPr="007E03CE">
        <w:rPr>
          <w:lang w:val="lt-LT"/>
        </w:rPr>
        <w:t xml:space="preserve"> 0,</w:t>
      </w:r>
      <w:r w:rsidR="00B067AC" w:rsidRPr="007E03CE">
        <w:rPr>
          <w:lang w:val="lt-LT"/>
        </w:rPr>
        <w:t>0</w:t>
      </w:r>
      <w:r w:rsidR="00B067AC">
        <w:rPr>
          <w:lang w:val="lt-LT"/>
        </w:rPr>
        <w:t>2</w:t>
      </w:r>
      <w:r w:rsidRPr="007E03CE">
        <w:rPr>
          <w:lang w:val="lt-LT"/>
        </w:rPr>
        <w:t>% delspinigių per dieną nuo vėluojamos sumokėti sumos.</w:t>
      </w:r>
    </w:p>
    <w:p w:rsidR="00F64835" w:rsidRDefault="00F64835" w:rsidP="00F64835">
      <w:pPr>
        <w:numPr>
          <w:ilvl w:val="1"/>
          <w:numId w:val="5"/>
        </w:numPr>
        <w:tabs>
          <w:tab w:val="left" w:pos="993"/>
        </w:tabs>
        <w:suppressAutoHyphens/>
        <w:ind w:left="0" w:firstLine="567"/>
        <w:jc w:val="both"/>
        <w:rPr>
          <w:lang w:val="lt-LT" w:eastAsia="ar-SA"/>
        </w:rPr>
      </w:pPr>
      <w:r>
        <w:rPr>
          <w:lang w:val="lt-LT" w:eastAsia="ar-SA"/>
        </w:rPr>
        <w:t>Paslaugų t</w:t>
      </w:r>
      <w:r>
        <w:rPr>
          <w:lang w:val="lt-LT"/>
        </w:rPr>
        <w:t>ei</w:t>
      </w:r>
      <w:r w:rsidRPr="00F64835">
        <w:rPr>
          <w:lang w:val="lt-LT"/>
        </w:rPr>
        <w:t xml:space="preserve">kėjas Sutarties sąlygų </w:t>
      </w:r>
      <w:r>
        <w:rPr>
          <w:lang w:val="lt-LT"/>
        </w:rPr>
        <w:t xml:space="preserve">5.1.9. </w:t>
      </w:r>
      <w:r w:rsidRPr="00F64835">
        <w:rPr>
          <w:lang w:val="lt-LT"/>
        </w:rPr>
        <w:t>papunktyje nustatytais terminais</w:t>
      </w:r>
      <w:r w:rsidR="009A73FE">
        <w:rPr>
          <w:lang w:val="lt-LT"/>
        </w:rPr>
        <w:t xml:space="preserve"> nesuteikęs</w:t>
      </w:r>
      <w:r w:rsidRPr="00F64835">
        <w:rPr>
          <w:lang w:val="lt-LT"/>
        </w:rPr>
        <w:t xml:space="preserve"> paslaug</w:t>
      </w:r>
      <w:r w:rsidR="009A73FE">
        <w:rPr>
          <w:lang w:val="lt-LT"/>
        </w:rPr>
        <w:t>ų</w:t>
      </w:r>
      <w:r w:rsidRPr="00F64835">
        <w:rPr>
          <w:lang w:val="lt-LT"/>
        </w:rPr>
        <w:t xml:space="preserve">, moka </w:t>
      </w:r>
      <w:r>
        <w:rPr>
          <w:lang w:val="lt-LT"/>
        </w:rPr>
        <w:t>100</w:t>
      </w:r>
      <w:r w:rsidRPr="00F64835">
        <w:rPr>
          <w:lang w:val="lt-LT"/>
        </w:rPr>
        <w:t>,00 Eur (</w:t>
      </w:r>
      <w:r>
        <w:rPr>
          <w:lang w:val="lt-LT"/>
        </w:rPr>
        <w:t>šimto</w:t>
      </w:r>
      <w:r w:rsidRPr="00F64835">
        <w:rPr>
          <w:lang w:val="lt-LT"/>
        </w:rPr>
        <w:t xml:space="preserve"> eurų) baudą už kiekvieną pažeidimą. </w:t>
      </w:r>
    </w:p>
    <w:p w:rsidR="00F64835" w:rsidRDefault="00F64835" w:rsidP="00F64835">
      <w:pPr>
        <w:numPr>
          <w:ilvl w:val="1"/>
          <w:numId w:val="5"/>
        </w:numPr>
        <w:tabs>
          <w:tab w:val="left" w:pos="993"/>
        </w:tabs>
        <w:suppressAutoHyphens/>
        <w:ind w:left="0" w:firstLine="567"/>
        <w:jc w:val="both"/>
        <w:rPr>
          <w:lang w:val="lt-LT" w:eastAsia="ar-SA"/>
        </w:rPr>
      </w:pPr>
      <w:r w:rsidRPr="00F64835">
        <w:rPr>
          <w:lang w:val="lt-LT"/>
        </w:rPr>
        <w:t xml:space="preserve">Jeigu </w:t>
      </w:r>
      <w:r>
        <w:rPr>
          <w:lang w:val="lt-LT"/>
        </w:rPr>
        <w:t>Paslaugų tei</w:t>
      </w:r>
      <w:r w:rsidRPr="00F64835">
        <w:rPr>
          <w:lang w:val="lt-LT"/>
        </w:rPr>
        <w:t xml:space="preserve">kėjui pagal šią Sutartį yra paskaičiuota bauda ir </w:t>
      </w:r>
      <w:r>
        <w:rPr>
          <w:lang w:val="lt-LT"/>
        </w:rPr>
        <w:t>Pa</w:t>
      </w:r>
      <w:r w:rsidRPr="00F64835">
        <w:rPr>
          <w:lang w:val="lt-LT"/>
        </w:rPr>
        <w:t>s</w:t>
      </w:r>
      <w:r>
        <w:rPr>
          <w:lang w:val="lt-LT"/>
        </w:rPr>
        <w:t>laugos teikėjas</w:t>
      </w:r>
      <w:r w:rsidRPr="00F64835">
        <w:rPr>
          <w:lang w:val="lt-LT"/>
        </w:rPr>
        <w:t xml:space="preserve"> per 14 dienų nuo reikalavimo gavimo dienos jos nesumoka, </w:t>
      </w:r>
      <w:r>
        <w:rPr>
          <w:lang w:val="lt-LT"/>
        </w:rPr>
        <w:t>Užsakovas</w:t>
      </w:r>
      <w:r w:rsidRPr="00F64835">
        <w:rPr>
          <w:lang w:val="lt-LT"/>
        </w:rPr>
        <w:t xml:space="preserve"> turi baudą atskaityti iš sumų už suteiktas Paslaugas.</w:t>
      </w:r>
    </w:p>
    <w:p w:rsidR="00F64835" w:rsidRDefault="00F64835" w:rsidP="00F64835">
      <w:pPr>
        <w:numPr>
          <w:ilvl w:val="1"/>
          <w:numId w:val="5"/>
        </w:numPr>
        <w:tabs>
          <w:tab w:val="left" w:pos="993"/>
        </w:tabs>
        <w:suppressAutoHyphens/>
        <w:ind w:left="0" w:firstLine="567"/>
        <w:jc w:val="both"/>
        <w:rPr>
          <w:lang w:val="lt-LT" w:eastAsia="ar-SA"/>
        </w:rPr>
      </w:pPr>
      <w:r w:rsidRPr="00F64835">
        <w:rPr>
          <w:lang w:val="lt-LT"/>
        </w:rPr>
        <w:t xml:space="preserve">Jeigu </w:t>
      </w:r>
      <w:r>
        <w:rPr>
          <w:lang w:val="lt-LT"/>
        </w:rPr>
        <w:t>Užsakovui</w:t>
      </w:r>
      <w:r w:rsidRPr="00F64835">
        <w:rPr>
          <w:lang w:val="lt-LT"/>
        </w:rPr>
        <w:t xml:space="preserve"> pagal šią Sutartį yra paskaičiuoti delspinigiai ir </w:t>
      </w:r>
      <w:r>
        <w:rPr>
          <w:lang w:val="lt-LT"/>
        </w:rPr>
        <w:t>Pa</w:t>
      </w:r>
      <w:r w:rsidRPr="00F64835">
        <w:rPr>
          <w:lang w:val="lt-LT"/>
        </w:rPr>
        <w:t>s</w:t>
      </w:r>
      <w:r>
        <w:rPr>
          <w:lang w:val="lt-LT"/>
        </w:rPr>
        <w:t>laugos teikėjas</w:t>
      </w:r>
      <w:r w:rsidRPr="00F64835">
        <w:rPr>
          <w:lang w:val="lt-LT"/>
        </w:rPr>
        <w:t xml:space="preserve"> per 14 dienų nuo reikalavimo gavimo dienos jų nesumoka, </w:t>
      </w:r>
      <w:r>
        <w:rPr>
          <w:lang w:val="lt-LT"/>
        </w:rPr>
        <w:t>Pa</w:t>
      </w:r>
      <w:r w:rsidRPr="00F64835">
        <w:rPr>
          <w:lang w:val="lt-LT"/>
        </w:rPr>
        <w:t>s</w:t>
      </w:r>
      <w:r>
        <w:rPr>
          <w:lang w:val="lt-LT"/>
        </w:rPr>
        <w:t>laugos teikėjas</w:t>
      </w:r>
      <w:r w:rsidRPr="00F64835">
        <w:rPr>
          <w:lang w:val="lt-LT"/>
        </w:rPr>
        <w:t xml:space="preserve"> turi delspinigius priskaityti prie sumų už suteiktas Paslaugas.</w:t>
      </w:r>
    </w:p>
    <w:p w:rsidR="00F64835" w:rsidRPr="00F64835" w:rsidRDefault="00F64835" w:rsidP="00F64835">
      <w:pPr>
        <w:numPr>
          <w:ilvl w:val="1"/>
          <w:numId w:val="5"/>
        </w:numPr>
        <w:tabs>
          <w:tab w:val="left" w:pos="993"/>
        </w:tabs>
        <w:suppressAutoHyphens/>
        <w:ind w:left="0" w:firstLine="567"/>
        <w:jc w:val="both"/>
        <w:rPr>
          <w:lang w:val="lt-LT" w:eastAsia="ar-SA"/>
        </w:rPr>
      </w:pPr>
      <w:r w:rsidRPr="00F64835">
        <w:rPr>
          <w:lang w:val="lt-LT"/>
        </w:rPr>
        <w:t xml:space="preserve">Sutarties Šalys sutarė, kad visi mokėjimai pagal šią Sutartį užskaitomi tokia tvarka: </w:t>
      </w:r>
    </w:p>
    <w:p w:rsidR="00F64835" w:rsidRDefault="00F64835" w:rsidP="00361D85">
      <w:pPr>
        <w:tabs>
          <w:tab w:val="left" w:pos="993"/>
        </w:tabs>
        <w:suppressAutoHyphens/>
        <w:ind w:firstLine="567"/>
        <w:jc w:val="both"/>
        <w:rPr>
          <w:lang w:val="lt-LT"/>
        </w:rPr>
      </w:pPr>
      <w:r w:rsidRPr="00F64835">
        <w:rPr>
          <w:lang w:val="lt-LT"/>
        </w:rPr>
        <w:t>1) Delspinigiai; 2) bauda; 3) m</w:t>
      </w:r>
      <w:r>
        <w:rPr>
          <w:lang w:val="lt-LT"/>
        </w:rPr>
        <w:t>okėjimai už atliktas Paslaugas.</w:t>
      </w:r>
    </w:p>
    <w:p w:rsidR="00D90818" w:rsidRDefault="00F64835" w:rsidP="00361D85">
      <w:pPr>
        <w:tabs>
          <w:tab w:val="left" w:pos="993"/>
        </w:tabs>
        <w:suppressAutoHyphens/>
        <w:ind w:firstLine="567"/>
        <w:jc w:val="both"/>
        <w:rPr>
          <w:lang w:val="lt-LT"/>
        </w:rPr>
      </w:pPr>
      <w:r>
        <w:rPr>
          <w:lang w:val="lt-LT"/>
        </w:rPr>
        <w:t>6.7.</w:t>
      </w:r>
      <w:r w:rsidRPr="00F64835">
        <w:rPr>
          <w:lang w:val="lt-LT"/>
        </w:rPr>
        <w:t>Delspinigių/baudos pagal šios Sutarties numatytas sankcijas sumokėjimas neatleidžia Šalių nuo Sutarties įsipareigojimų vykdymo arba Sutarties pažeidimų pašalinimo.</w:t>
      </w:r>
    </w:p>
    <w:p w:rsidR="00361D85" w:rsidRPr="007E03CE" w:rsidRDefault="00361D85" w:rsidP="00361D85">
      <w:pPr>
        <w:tabs>
          <w:tab w:val="left" w:pos="993"/>
        </w:tabs>
        <w:suppressAutoHyphens/>
        <w:ind w:firstLine="567"/>
        <w:jc w:val="both"/>
        <w:rPr>
          <w:lang w:val="lt-LT"/>
        </w:rPr>
      </w:pPr>
    </w:p>
    <w:p w:rsidR="00D90818" w:rsidRPr="007E03CE" w:rsidRDefault="00744516" w:rsidP="00CE573F">
      <w:pPr>
        <w:pStyle w:val="Pagrindinistekstas"/>
        <w:numPr>
          <w:ilvl w:val="0"/>
          <w:numId w:val="5"/>
        </w:numPr>
        <w:tabs>
          <w:tab w:val="left" w:pos="900"/>
        </w:tabs>
        <w:spacing w:after="0"/>
        <w:jc w:val="both"/>
        <w:rPr>
          <w:b/>
          <w:szCs w:val="24"/>
          <w:lang w:val="lt-LT"/>
        </w:rPr>
      </w:pPr>
      <w:r w:rsidRPr="007E03CE">
        <w:rPr>
          <w:b/>
          <w:szCs w:val="24"/>
          <w:lang w:val="lt-LT"/>
        </w:rPr>
        <w:t>SUBT</w:t>
      </w:r>
      <w:r>
        <w:rPr>
          <w:b/>
          <w:szCs w:val="24"/>
          <w:lang w:val="lt-LT"/>
        </w:rPr>
        <w:t>IE</w:t>
      </w:r>
      <w:r w:rsidRPr="007E03CE">
        <w:rPr>
          <w:b/>
          <w:szCs w:val="24"/>
          <w:lang w:val="lt-LT"/>
        </w:rPr>
        <w:t>KĖJAI</w:t>
      </w:r>
      <w:r w:rsidR="009131D7">
        <w:rPr>
          <w:b/>
          <w:szCs w:val="24"/>
          <w:lang w:val="lt-LT"/>
        </w:rPr>
        <w:t>/SPECIALISTAI</w:t>
      </w:r>
      <w:r w:rsidRPr="007E03CE">
        <w:rPr>
          <w:b/>
          <w:szCs w:val="24"/>
          <w:lang w:val="lt-LT"/>
        </w:rPr>
        <w:t xml:space="preserve"> </w:t>
      </w:r>
      <w:r w:rsidR="00D90818" w:rsidRPr="007E03CE">
        <w:rPr>
          <w:b/>
          <w:szCs w:val="24"/>
          <w:lang w:val="lt-LT"/>
        </w:rPr>
        <w:t>IR JŲ KEITIMO TVARKA</w:t>
      </w:r>
    </w:p>
    <w:p w:rsidR="00D90818" w:rsidRPr="007E03CE" w:rsidRDefault="00D90818" w:rsidP="00CE573F">
      <w:pPr>
        <w:pStyle w:val="Pagrindinistekstas"/>
        <w:tabs>
          <w:tab w:val="left" w:pos="900"/>
        </w:tabs>
        <w:spacing w:after="0"/>
        <w:ind w:left="1080"/>
        <w:jc w:val="both"/>
        <w:rPr>
          <w:b/>
          <w:szCs w:val="24"/>
          <w:lang w:val="lt-LT"/>
        </w:rPr>
      </w:pPr>
    </w:p>
    <w:p w:rsidR="00D90818" w:rsidRPr="009131D7" w:rsidRDefault="00CE573F" w:rsidP="00CE573F">
      <w:pPr>
        <w:ind w:firstLine="567"/>
        <w:jc w:val="both"/>
        <w:rPr>
          <w:lang w:val="lt-LT"/>
        </w:rPr>
      </w:pPr>
      <w:r w:rsidRPr="007E03CE">
        <w:rPr>
          <w:lang w:val="lt-LT"/>
        </w:rPr>
        <w:t xml:space="preserve">7.1. </w:t>
      </w:r>
      <w:r w:rsidR="00D90818" w:rsidRPr="009131D7">
        <w:rPr>
          <w:lang w:val="lt-LT"/>
        </w:rPr>
        <w:t>Paslaugų teikėjas Sutarčiai vykdyti pasitelkia šį (-iuos) žinomą (-us) Subtiekėją (us), nurodytą (-us) pasiūlyme</w:t>
      </w:r>
      <w:r w:rsidR="00744516" w:rsidRPr="009131D7">
        <w:rPr>
          <w:lang w:val="lt-LT"/>
        </w:rPr>
        <w:t>:</w:t>
      </w:r>
      <w:r w:rsidR="00744516" w:rsidRPr="00EE12CC">
        <w:rPr>
          <w:lang w:val="lt-LT"/>
        </w:rPr>
        <w:t xml:space="preserve"> </w:t>
      </w:r>
      <w:r w:rsidR="003F5887">
        <w:rPr>
          <w:lang w:val="lt-LT"/>
        </w:rPr>
        <w:t>nepasitelkiama</w:t>
      </w:r>
      <w:r w:rsidR="00744516" w:rsidRPr="009131D7">
        <w:rPr>
          <w:lang w:val="lt-LT"/>
        </w:rPr>
        <w:t xml:space="preserve"> </w:t>
      </w:r>
      <w:r w:rsidR="00D90818" w:rsidRPr="009131D7">
        <w:rPr>
          <w:lang w:val="lt-LT"/>
        </w:rPr>
        <w:t xml:space="preserve">(toliau – Subtiekėjas). Sutarties vykdymo metu, kai Subtiekėjai netinkamai vykdo įsipareigojimus Paslaugų teikėjui, taip pat tuo atveju, kai </w:t>
      </w:r>
      <w:r w:rsidR="00744516" w:rsidRPr="009131D7">
        <w:rPr>
          <w:lang w:val="lt-LT"/>
        </w:rPr>
        <w:t xml:space="preserve">Subtiekėjas </w:t>
      </w:r>
      <w:r w:rsidR="00D90818" w:rsidRPr="009131D7">
        <w:rPr>
          <w:lang w:val="lt-LT"/>
        </w:rPr>
        <w:t>nepajėg</w:t>
      </w:r>
      <w:r w:rsidR="00040108">
        <w:rPr>
          <w:lang w:val="lt-LT"/>
        </w:rPr>
        <w:t>u</w:t>
      </w:r>
      <w:r w:rsidR="00D90818" w:rsidRPr="009131D7">
        <w:rPr>
          <w:lang w:val="lt-LT"/>
        </w:rPr>
        <w:t xml:space="preserve">s vykdyti įsipareigojimų Paslaugų teikėjui dėl iškeltos bankroto bylos, pradėtos likvidavimo procedūros ir pan. padėties, Paslaugų teikėjas gali pakeisti </w:t>
      </w:r>
      <w:r w:rsidR="002311B1" w:rsidRPr="009131D7">
        <w:rPr>
          <w:lang w:val="lt-LT"/>
        </w:rPr>
        <w:t>Subtiekėj</w:t>
      </w:r>
      <w:r w:rsidR="002311B1">
        <w:rPr>
          <w:lang w:val="lt-LT"/>
        </w:rPr>
        <w:t>ą</w:t>
      </w:r>
      <w:r w:rsidR="002311B1" w:rsidRPr="009131D7">
        <w:rPr>
          <w:lang w:val="lt-LT"/>
        </w:rPr>
        <w:t xml:space="preserve"> </w:t>
      </w:r>
      <w:r w:rsidR="00D90818" w:rsidRPr="009131D7">
        <w:rPr>
          <w:lang w:val="lt-LT"/>
        </w:rPr>
        <w:t>tokia tvarka:</w:t>
      </w:r>
    </w:p>
    <w:p w:rsidR="00D90818" w:rsidRPr="009131D7" w:rsidRDefault="00CE573F" w:rsidP="00CE573F">
      <w:pPr>
        <w:ind w:firstLine="567"/>
        <w:jc w:val="both"/>
        <w:rPr>
          <w:lang w:val="lt-LT"/>
        </w:rPr>
      </w:pPr>
      <w:r w:rsidRPr="009131D7">
        <w:rPr>
          <w:lang w:val="lt-LT"/>
        </w:rPr>
        <w:t xml:space="preserve">7.1.1. </w:t>
      </w:r>
      <w:r w:rsidR="00D90818" w:rsidRPr="009131D7">
        <w:rPr>
          <w:lang w:val="lt-LT"/>
        </w:rPr>
        <w:t xml:space="preserve">apie tai jis turi raštu informuoti Užsakovą </w:t>
      </w:r>
      <w:r w:rsidR="00744516" w:rsidRPr="009131D7">
        <w:rPr>
          <w:lang w:val="lt-LT"/>
        </w:rPr>
        <w:t xml:space="preserve">(už Sutarties vykdymą atsakingą asmenį) </w:t>
      </w:r>
      <w:r w:rsidR="00D90818" w:rsidRPr="009131D7">
        <w:rPr>
          <w:lang w:val="lt-LT"/>
        </w:rPr>
        <w:t xml:space="preserve">prieš 5 </w:t>
      </w:r>
      <w:r w:rsidR="00744516" w:rsidRPr="009131D7">
        <w:rPr>
          <w:lang w:val="lt-LT"/>
        </w:rPr>
        <w:t xml:space="preserve">darbo </w:t>
      </w:r>
      <w:r w:rsidR="00D90818" w:rsidRPr="009131D7">
        <w:rPr>
          <w:lang w:val="lt-LT"/>
        </w:rPr>
        <w:t>dienas, nurodydamas Subtiekėjo pakeitimo priežastis</w:t>
      </w:r>
      <w:r w:rsidR="007757CA" w:rsidRPr="009131D7">
        <w:rPr>
          <w:lang w:val="lt-LT"/>
        </w:rPr>
        <w:t>;</w:t>
      </w:r>
    </w:p>
    <w:p w:rsidR="00D90818" w:rsidRPr="009131D7" w:rsidRDefault="00CE573F" w:rsidP="00CE573F">
      <w:pPr>
        <w:ind w:firstLine="567"/>
        <w:jc w:val="both"/>
        <w:rPr>
          <w:lang w:val="lt-LT"/>
        </w:rPr>
      </w:pPr>
      <w:r w:rsidRPr="009131D7">
        <w:rPr>
          <w:lang w:val="lt-LT"/>
        </w:rPr>
        <w:t xml:space="preserve">7.1.2. </w:t>
      </w:r>
      <w:r w:rsidR="00D90818" w:rsidRPr="009131D7">
        <w:rPr>
          <w:lang w:val="lt-LT"/>
        </w:rPr>
        <w:t xml:space="preserve">gavęs tokį pranešimą, Užsakovas </w:t>
      </w:r>
      <w:r w:rsidR="00744516" w:rsidRPr="009131D7">
        <w:rPr>
          <w:lang w:val="lt-LT"/>
        </w:rPr>
        <w:t xml:space="preserve">(už Sutarties vykdymą atsakingas asmuo) </w:t>
      </w:r>
      <w:r w:rsidR="00D90818" w:rsidRPr="009131D7">
        <w:rPr>
          <w:lang w:val="lt-LT"/>
        </w:rPr>
        <w:t>per 5 darbo dienas patikrina</w:t>
      </w:r>
      <w:r w:rsidR="00744516" w:rsidRPr="009131D7">
        <w:rPr>
          <w:lang w:val="lt-LT"/>
        </w:rPr>
        <w:t>, ar Subt</w:t>
      </w:r>
      <w:r w:rsidR="009131D7">
        <w:rPr>
          <w:lang w:val="lt-LT"/>
        </w:rPr>
        <w:t>i</w:t>
      </w:r>
      <w:r w:rsidR="00744516" w:rsidRPr="009131D7">
        <w:rPr>
          <w:lang w:val="lt-LT"/>
        </w:rPr>
        <w:t>ekėjas</w:t>
      </w:r>
      <w:r w:rsidR="00D90818" w:rsidRPr="009131D7">
        <w:rPr>
          <w:lang w:val="lt-LT"/>
        </w:rPr>
        <w:t xml:space="preserve"> </w:t>
      </w:r>
      <w:r w:rsidR="00744516" w:rsidRPr="00EE12CC">
        <w:rPr>
          <w:lang w:val="lt-LT"/>
        </w:rPr>
        <w:t>neturi pašalinimo pagrindų ir/ar turi ne žemesnę, nei nurodyta pirkimo dokumentuose, kvalifikaciją (jei tokie reikalavimai pirkimo dokumentuose buvo nustatyti). Užsakovas nenustatęs trūkumų</w:t>
      </w:r>
      <w:r w:rsidR="00D90818" w:rsidRPr="009131D7">
        <w:rPr>
          <w:lang w:val="lt-LT"/>
        </w:rPr>
        <w:t xml:space="preserve"> kartu su Paslaugų teikėju įformina susitarimą dėl Subtiekėjo pakeitimo.</w:t>
      </w:r>
    </w:p>
    <w:p w:rsidR="00D90818" w:rsidRPr="007E03CE" w:rsidRDefault="00CE573F" w:rsidP="00CE573F">
      <w:pPr>
        <w:ind w:firstLine="567"/>
        <w:jc w:val="both"/>
        <w:rPr>
          <w:color w:val="FF0000"/>
          <w:lang w:val="lt-LT"/>
        </w:rPr>
      </w:pPr>
      <w:r w:rsidRPr="007E03CE">
        <w:rPr>
          <w:lang w:val="lt-LT"/>
        </w:rPr>
        <w:t>7.2</w:t>
      </w:r>
      <w:r w:rsidR="006459BE" w:rsidRPr="007E03CE">
        <w:rPr>
          <w:lang w:val="lt-LT"/>
        </w:rPr>
        <w:t>.</w:t>
      </w:r>
      <w:r w:rsidRPr="007E03CE">
        <w:rPr>
          <w:lang w:val="lt-LT"/>
        </w:rPr>
        <w:t xml:space="preserve"> </w:t>
      </w:r>
      <w:r w:rsidR="00D90818" w:rsidRPr="007E03CE">
        <w:rPr>
          <w:lang w:val="lt-LT"/>
        </w:rPr>
        <w:t xml:space="preserve">Sudarius </w:t>
      </w:r>
      <w:r w:rsidR="00744516">
        <w:rPr>
          <w:lang w:val="lt-LT"/>
        </w:rPr>
        <w:t>S</w:t>
      </w:r>
      <w:r w:rsidR="00744516" w:rsidRPr="007E03CE">
        <w:rPr>
          <w:lang w:val="lt-LT"/>
        </w:rPr>
        <w:t>utartį</w:t>
      </w:r>
      <w:r w:rsidR="00D90818" w:rsidRPr="007E03CE">
        <w:rPr>
          <w:lang w:val="lt-LT"/>
        </w:rPr>
        <w:t xml:space="preserve">, tačiau ne vėliau negu </w:t>
      </w:r>
      <w:r w:rsidR="00744516">
        <w:rPr>
          <w:lang w:val="lt-LT"/>
        </w:rPr>
        <w:t>S</w:t>
      </w:r>
      <w:r w:rsidR="00744516" w:rsidRPr="007E03CE">
        <w:rPr>
          <w:lang w:val="lt-LT"/>
        </w:rPr>
        <w:t xml:space="preserve">utartis </w:t>
      </w:r>
      <w:r w:rsidR="00D90818" w:rsidRPr="007E03CE">
        <w:rPr>
          <w:lang w:val="lt-LT"/>
        </w:rPr>
        <w:t xml:space="preserve">pradedama vykdyti, Paslaugų teikėjas įsipareigoja Užsakovui pranešti </w:t>
      </w:r>
      <w:r w:rsidR="00744516">
        <w:rPr>
          <w:lang w:val="lt-LT"/>
        </w:rPr>
        <w:t>apie pasiūlyme nurodytų</w:t>
      </w:r>
      <w:r w:rsidR="009131D7">
        <w:rPr>
          <w:lang w:val="lt-LT"/>
        </w:rPr>
        <w:t>,</w:t>
      </w:r>
      <w:r w:rsidR="00744516">
        <w:rPr>
          <w:lang w:val="lt-LT"/>
        </w:rPr>
        <w:t xml:space="preserve"> planuojamų pasitelkti, tačiau pasiūlymo pateikimo momentui nežinomų </w:t>
      </w:r>
      <w:r w:rsidR="00D90818" w:rsidRPr="007E03CE">
        <w:rPr>
          <w:lang w:val="lt-LT"/>
        </w:rPr>
        <w:t>subtiekėjų</w:t>
      </w:r>
      <w:r w:rsidR="00744516">
        <w:rPr>
          <w:lang w:val="lt-LT"/>
        </w:rPr>
        <w:t>,</w:t>
      </w:r>
      <w:r w:rsidR="00D90818" w:rsidRPr="007E03CE">
        <w:rPr>
          <w:lang w:val="lt-LT"/>
        </w:rPr>
        <w:t xml:space="preserve"> </w:t>
      </w:r>
      <w:r w:rsidR="00744516" w:rsidRPr="007E03CE">
        <w:rPr>
          <w:lang w:val="lt-LT"/>
        </w:rPr>
        <w:t xml:space="preserve">kuriuos jis ketina pasitelkti vykdant </w:t>
      </w:r>
      <w:r w:rsidR="00744516">
        <w:rPr>
          <w:lang w:val="lt-LT"/>
        </w:rPr>
        <w:t>S</w:t>
      </w:r>
      <w:r w:rsidR="00744516" w:rsidRPr="007E03CE">
        <w:rPr>
          <w:lang w:val="lt-LT"/>
        </w:rPr>
        <w:t>utartį</w:t>
      </w:r>
      <w:r w:rsidR="00744516">
        <w:rPr>
          <w:lang w:val="lt-LT"/>
        </w:rPr>
        <w:t>,</w:t>
      </w:r>
      <w:r w:rsidR="00744516" w:rsidRPr="007E03CE">
        <w:rPr>
          <w:lang w:val="lt-LT"/>
        </w:rPr>
        <w:t xml:space="preserve"> </w:t>
      </w:r>
      <w:r w:rsidR="00D90818" w:rsidRPr="007E03CE">
        <w:rPr>
          <w:lang w:val="lt-LT"/>
        </w:rPr>
        <w:t xml:space="preserve">pavadinimus, kontaktinius duomenis ir jų atstovus. Užsakovas taip pat reikalauja, kad Paslaugų teikėjas informuotų apie minėtos informacijos pasikeitimus visu </w:t>
      </w:r>
      <w:r w:rsidR="00B95C28">
        <w:rPr>
          <w:lang w:val="lt-LT"/>
        </w:rPr>
        <w:t>S</w:t>
      </w:r>
      <w:r w:rsidR="00B95C28" w:rsidRPr="007E03CE">
        <w:rPr>
          <w:lang w:val="lt-LT"/>
        </w:rPr>
        <w:t xml:space="preserve">utarties </w:t>
      </w:r>
      <w:r w:rsidR="00D90818" w:rsidRPr="007E03CE">
        <w:rPr>
          <w:lang w:val="lt-LT"/>
        </w:rPr>
        <w:t xml:space="preserve">vykdymo metu, taip pat apie naujus subtiekėjus, kuriuos jis ketina pasitelkti vėliau ir kurie nebuvo žinomi pasiūlymo pateikimo metu. </w:t>
      </w:r>
    </w:p>
    <w:p w:rsidR="00D90818" w:rsidRDefault="006459BE" w:rsidP="006459BE">
      <w:pPr>
        <w:pStyle w:val="Pagrindinistekstas"/>
        <w:spacing w:after="0"/>
        <w:ind w:firstLine="567"/>
        <w:jc w:val="both"/>
        <w:rPr>
          <w:szCs w:val="24"/>
          <w:lang w:val="lt-LT"/>
        </w:rPr>
      </w:pPr>
      <w:r w:rsidRPr="007E03CE">
        <w:rPr>
          <w:szCs w:val="24"/>
          <w:lang w:val="lt-LT"/>
        </w:rPr>
        <w:t xml:space="preserve">7.3. </w:t>
      </w:r>
      <w:r w:rsidR="00D90818" w:rsidRPr="007E03CE">
        <w:rPr>
          <w:szCs w:val="24"/>
          <w:lang w:val="lt-LT"/>
        </w:rPr>
        <w:t>Paslaugų teikėjas neturi teisės pasitelkti Subtiekėjų, jeigu apie ketinimą juos pasitelkti nebuvo nurodęs savo pasiūlyme</w:t>
      </w:r>
      <w:r w:rsidR="009131D7">
        <w:rPr>
          <w:szCs w:val="24"/>
          <w:lang w:val="lt-LT"/>
        </w:rPr>
        <w:t>,</w:t>
      </w:r>
      <w:r w:rsidR="00D90818" w:rsidRPr="007E03CE">
        <w:rPr>
          <w:szCs w:val="24"/>
          <w:lang w:val="lt-LT"/>
        </w:rPr>
        <w:t xml:space="preserve"> ir Subtiekėjas nėra nurodytas Sutarties </w:t>
      </w:r>
      <w:r w:rsidR="00386E1C" w:rsidRPr="007E03CE">
        <w:rPr>
          <w:szCs w:val="24"/>
          <w:lang w:val="lt-LT"/>
        </w:rPr>
        <w:t>7</w:t>
      </w:r>
      <w:r w:rsidR="00D90818" w:rsidRPr="007E03CE">
        <w:rPr>
          <w:szCs w:val="24"/>
          <w:lang w:val="lt-LT"/>
        </w:rPr>
        <w:t>.1 p</w:t>
      </w:r>
      <w:r w:rsidR="009131D7">
        <w:rPr>
          <w:szCs w:val="24"/>
          <w:lang w:val="lt-LT"/>
        </w:rPr>
        <w:t>unkte,</w:t>
      </w:r>
      <w:r w:rsidR="00D90818" w:rsidRPr="007E03CE">
        <w:rPr>
          <w:szCs w:val="24"/>
          <w:lang w:val="lt-LT"/>
        </w:rPr>
        <w:t xml:space="preserve"> ar </w:t>
      </w:r>
      <w:r w:rsidR="009131D7">
        <w:rPr>
          <w:szCs w:val="24"/>
          <w:lang w:val="lt-LT"/>
        </w:rPr>
        <w:t xml:space="preserve">Paslaugų teikėjas </w:t>
      </w:r>
      <w:r w:rsidR="009131D7" w:rsidRPr="007E03CE">
        <w:rPr>
          <w:szCs w:val="24"/>
          <w:lang w:val="lt-LT"/>
        </w:rPr>
        <w:t>neinformav</w:t>
      </w:r>
      <w:r w:rsidR="009131D7">
        <w:rPr>
          <w:szCs w:val="24"/>
          <w:lang w:val="lt-LT"/>
        </w:rPr>
        <w:t>o</w:t>
      </w:r>
      <w:r w:rsidR="009131D7" w:rsidRPr="007E03CE">
        <w:rPr>
          <w:szCs w:val="24"/>
          <w:lang w:val="lt-LT"/>
        </w:rPr>
        <w:t xml:space="preserve"> </w:t>
      </w:r>
      <w:r w:rsidR="00D90818" w:rsidRPr="007E03CE">
        <w:rPr>
          <w:szCs w:val="24"/>
          <w:lang w:val="lt-LT"/>
        </w:rPr>
        <w:t xml:space="preserve">Užsakovo Sutarties </w:t>
      </w:r>
      <w:r w:rsidR="00386E1C" w:rsidRPr="007E03CE">
        <w:rPr>
          <w:szCs w:val="24"/>
          <w:lang w:val="lt-LT"/>
        </w:rPr>
        <w:t>7</w:t>
      </w:r>
      <w:r w:rsidR="00D90818" w:rsidRPr="007E03CE">
        <w:rPr>
          <w:szCs w:val="24"/>
          <w:lang w:val="lt-LT"/>
        </w:rPr>
        <w:t>.2 p</w:t>
      </w:r>
      <w:r w:rsidR="009131D7">
        <w:rPr>
          <w:szCs w:val="24"/>
          <w:lang w:val="lt-LT"/>
        </w:rPr>
        <w:t>unkte nustatyta tvarka.</w:t>
      </w:r>
      <w:r w:rsidR="009131D7" w:rsidRPr="007E03CE">
        <w:rPr>
          <w:szCs w:val="24"/>
          <w:lang w:val="lt-LT"/>
        </w:rPr>
        <w:t xml:space="preserve"> </w:t>
      </w:r>
      <w:r w:rsidR="00D90818" w:rsidRPr="007E03CE">
        <w:rPr>
          <w:szCs w:val="24"/>
          <w:lang w:val="lt-LT"/>
        </w:rPr>
        <w:t xml:space="preserve">Paslaugų teikėjas, nesilaikęs šiame punkte </w:t>
      </w:r>
      <w:r w:rsidR="009131D7" w:rsidRPr="007E03CE">
        <w:rPr>
          <w:szCs w:val="24"/>
          <w:lang w:val="lt-LT"/>
        </w:rPr>
        <w:t>nurodyt</w:t>
      </w:r>
      <w:r w:rsidR="009131D7">
        <w:rPr>
          <w:szCs w:val="24"/>
          <w:lang w:val="lt-LT"/>
        </w:rPr>
        <w:t>ų</w:t>
      </w:r>
      <w:r w:rsidR="009131D7" w:rsidRPr="007E03CE">
        <w:rPr>
          <w:szCs w:val="24"/>
          <w:lang w:val="lt-LT"/>
        </w:rPr>
        <w:t xml:space="preserve"> reikalavim</w:t>
      </w:r>
      <w:r w:rsidR="009131D7">
        <w:rPr>
          <w:szCs w:val="24"/>
          <w:lang w:val="lt-LT"/>
        </w:rPr>
        <w:t>ų</w:t>
      </w:r>
      <w:r w:rsidR="00D90818" w:rsidRPr="007E03CE">
        <w:rPr>
          <w:szCs w:val="24"/>
          <w:lang w:val="lt-LT"/>
        </w:rPr>
        <w:t xml:space="preserve">, įsipareigoja sumokėti Užsakovui baudą, lygią 5 % </w:t>
      </w:r>
      <w:r w:rsidR="002311B1">
        <w:rPr>
          <w:szCs w:val="24"/>
          <w:lang w:val="lt-LT"/>
        </w:rPr>
        <w:t xml:space="preserve">(penkiems procentams) </w:t>
      </w:r>
      <w:r w:rsidR="00386E1C" w:rsidRPr="007E03CE">
        <w:rPr>
          <w:szCs w:val="24"/>
          <w:lang w:val="lt-LT"/>
        </w:rPr>
        <w:t>pradinės sutarties vertės</w:t>
      </w:r>
      <w:r w:rsidR="009131D7">
        <w:rPr>
          <w:szCs w:val="24"/>
          <w:lang w:val="lt-LT"/>
        </w:rPr>
        <w:t>.</w:t>
      </w:r>
    </w:p>
    <w:p w:rsidR="009131D7" w:rsidRDefault="009131D7" w:rsidP="006459BE">
      <w:pPr>
        <w:pStyle w:val="Pagrindinistekstas"/>
        <w:spacing w:after="0"/>
        <w:ind w:firstLine="567"/>
        <w:jc w:val="both"/>
        <w:rPr>
          <w:szCs w:val="24"/>
          <w:lang w:val="lt-LT"/>
        </w:rPr>
      </w:pPr>
      <w:r>
        <w:rPr>
          <w:szCs w:val="24"/>
          <w:lang w:val="lt-LT"/>
        </w:rPr>
        <w:t>7.4. Paslaugų tei</w:t>
      </w:r>
      <w:r w:rsidRPr="009131D7">
        <w:rPr>
          <w:szCs w:val="24"/>
          <w:lang w:val="lt-LT"/>
        </w:rPr>
        <w:t xml:space="preserve">kėjas negali keisti </w:t>
      </w:r>
      <w:r>
        <w:rPr>
          <w:szCs w:val="24"/>
          <w:lang w:val="lt-LT"/>
        </w:rPr>
        <w:t xml:space="preserve">ir </w:t>
      </w:r>
      <w:r w:rsidRPr="009131D7">
        <w:rPr>
          <w:szCs w:val="24"/>
          <w:lang w:val="lt-LT"/>
        </w:rPr>
        <w:t xml:space="preserve">Pasiūlyme nurodyto (-ų) specialisto (-ų) visą Sutarties laikotarpį be raštiško </w:t>
      </w:r>
      <w:r w:rsidR="002311B1">
        <w:rPr>
          <w:szCs w:val="24"/>
          <w:lang w:val="lt-LT"/>
        </w:rPr>
        <w:t>Užsakovo</w:t>
      </w:r>
      <w:r w:rsidRPr="009131D7">
        <w:rPr>
          <w:szCs w:val="24"/>
          <w:lang w:val="lt-LT"/>
        </w:rPr>
        <w:t xml:space="preserve"> sutikimo (suderinus su už Sutarties vykdymą atsakingu asmeniu). Keičiamas (-i) specialistas (-ai) </w:t>
      </w:r>
      <w:r>
        <w:rPr>
          <w:szCs w:val="24"/>
          <w:lang w:val="lt-LT"/>
        </w:rPr>
        <w:t xml:space="preserve">turi </w:t>
      </w:r>
      <w:r w:rsidRPr="009131D7">
        <w:rPr>
          <w:szCs w:val="24"/>
          <w:lang w:val="lt-LT"/>
        </w:rPr>
        <w:t>t</w:t>
      </w:r>
      <w:r>
        <w:rPr>
          <w:szCs w:val="24"/>
          <w:lang w:val="lt-LT"/>
        </w:rPr>
        <w:t>urėti ne žemesnę, nei nurodyta p</w:t>
      </w:r>
      <w:r w:rsidRPr="009131D7">
        <w:rPr>
          <w:szCs w:val="24"/>
          <w:lang w:val="lt-LT"/>
        </w:rPr>
        <w:t>irkimo dokumentuose, kvalifikaciją</w:t>
      </w:r>
      <w:r>
        <w:rPr>
          <w:szCs w:val="24"/>
          <w:lang w:val="lt-LT"/>
        </w:rPr>
        <w:t>, ir/ar</w:t>
      </w:r>
      <w:r w:rsidRPr="009131D7">
        <w:rPr>
          <w:szCs w:val="24"/>
          <w:lang w:val="lt-LT"/>
        </w:rPr>
        <w:t xml:space="preserve"> turi neturėti pašalinimo pagrindų (jei tokie reikalavimai </w:t>
      </w:r>
      <w:r>
        <w:rPr>
          <w:szCs w:val="24"/>
          <w:lang w:val="lt-LT"/>
        </w:rPr>
        <w:t xml:space="preserve">specialistui </w:t>
      </w:r>
      <w:r w:rsidRPr="009131D7">
        <w:rPr>
          <w:szCs w:val="24"/>
          <w:lang w:val="lt-LT"/>
        </w:rPr>
        <w:t>pirkimo dokumentuose buvo nustatyti</w:t>
      </w:r>
      <w:r w:rsidR="00A74DEB">
        <w:rPr>
          <w:szCs w:val="24"/>
          <w:lang w:val="lt-LT"/>
        </w:rPr>
        <w:t>)</w:t>
      </w:r>
      <w:r w:rsidR="00A74DEB" w:rsidRPr="00A74DEB">
        <w:rPr>
          <w:szCs w:val="24"/>
          <w:lang w:val="lt-LT"/>
        </w:rPr>
        <w:t xml:space="preserve"> </w:t>
      </w:r>
      <w:r w:rsidR="00A74DEB" w:rsidRPr="004A4433">
        <w:rPr>
          <w:szCs w:val="24"/>
          <w:lang w:val="lt-LT"/>
        </w:rPr>
        <w:t xml:space="preserve">bei </w:t>
      </w:r>
      <w:r w:rsidR="00A74DEB">
        <w:rPr>
          <w:szCs w:val="24"/>
          <w:lang w:val="lt-LT"/>
        </w:rPr>
        <w:t xml:space="preserve">turi būti </w:t>
      </w:r>
      <w:r w:rsidR="00A74DEB" w:rsidRPr="004A4433">
        <w:rPr>
          <w:szCs w:val="24"/>
          <w:lang w:val="lt-LT"/>
        </w:rPr>
        <w:t xml:space="preserve">pateikiami </w:t>
      </w:r>
      <w:r w:rsidR="00A74DEB" w:rsidRPr="004A4433">
        <w:rPr>
          <w:lang w:val="lt-LT"/>
        </w:rPr>
        <w:t xml:space="preserve">tai </w:t>
      </w:r>
      <w:r w:rsidR="00A74DEB" w:rsidRPr="004A4433">
        <w:rPr>
          <w:szCs w:val="24"/>
          <w:lang w:val="lt-LT"/>
        </w:rPr>
        <w:t>įrodantys dokumentai</w:t>
      </w:r>
      <w:r>
        <w:rPr>
          <w:szCs w:val="24"/>
          <w:lang w:val="lt-LT"/>
        </w:rPr>
        <w:t xml:space="preserve">. </w:t>
      </w:r>
      <w:r w:rsidR="00A74DEB">
        <w:rPr>
          <w:szCs w:val="24"/>
          <w:lang w:val="lt-LT"/>
        </w:rPr>
        <w:t>S</w:t>
      </w:r>
      <w:r>
        <w:rPr>
          <w:szCs w:val="24"/>
          <w:lang w:val="lt-LT"/>
        </w:rPr>
        <w:t>pecialist</w:t>
      </w:r>
      <w:r w:rsidR="00A74DEB">
        <w:rPr>
          <w:szCs w:val="24"/>
          <w:lang w:val="lt-LT"/>
        </w:rPr>
        <w:t>o</w:t>
      </w:r>
      <w:r>
        <w:rPr>
          <w:szCs w:val="24"/>
          <w:lang w:val="lt-LT"/>
        </w:rPr>
        <w:t xml:space="preserve"> (-</w:t>
      </w:r>
      <w:r w:rsidR="00A74DEB">
        <w:rPr>
          <w:szCs w:val="24"/>
          <w:lang w:val="lt-LT"/>
        </w:rPr>
        <w:t>ų</w:t>
      </w:r>
      <w:r>
        <w:rPr>
          <w:szCs w:val="24"/>
          <w:lang w:val="lt-LT"/>
        </w:rPr>
        <w:t xml:space="preserve">) </w:t>
      </w:r>
      <w:r w:rsidR="00A74DEB">
        <w:rPr>
          <w:szCs w:val="24"/>
          <w:lang w:val="lt-LT"/>
        </w:rPr>
        <w:t xml:space="preserve">keitimas </w:t>
      </w:r>
      <w:r>
        <w:rPr>
          <w:szCs w:val="24"/>
          <w:lang w:val="lt-LT"/>
        </w:rPr>
        <w:t>turi būti pagrįstas, nurodant objektyvias priežastis:</w:t>
      </w:r>
    </w:p>
    <w:p w:rsidR="009131D7" w:rsidRPr="00EE12CC" w:rsidRDefault="009131D7" w:rsidP="009131D7">
      <w:pPr>
        <w:suppressAutoHyphens/>
        <w:autoSpaceDN w:val="0"/>
        <w:ind w:firstLine="567"/>
        <w:jc w:val="both"/>
        <w:textAlignment w:val="baseline"/>
        <w:rPr>
          <w:lang w:val="lt-LT"/>
        </w:rPr>
      </w:pPr>
      <w:r w:rsidRPr="00A74DEB">
        <w:rPr>
          <w:lang w:val="lt-LT"/>
        </w:rPr>
        <w:lastRenderedPageBreak/>
        <w:t xml:space="preserve">7.4.1. </w:t>
      </w:r>
      <w:r w:rsidRPr="00EE12CC">
        <w:rPr>
          <w:lang w:val="lt-LT"/>
        </w:rPr>
        <w:t xml:space="preserve">nutrūkus teisiniams santykiams su Paslaugų teikėju; specialistui atsisakius teikti Paslaugas, specialistui susirgus, susižeidus, mirus ir pan., kai specialistas nebegali teikti visų ar dalies Sutartyje nurodytų Paslaugų; </w:t>
      </w:r>
    </w:p>
    <w:p w:rsidR="00A74DEB" w:rsidRDefault="00A74DEB" w:rsidP="009131D7">
      <w:pPr>
        <w:suppressAutoHyphens/>
        <w:autoSpaceDN w:val="0"/>
        <w:ind w:firstLine="567"/>
        <w:jc w:val="both"/>
        <w:textAlignment w:val="baseline"/>
        <w:rPr>
          <w:lang w:val="lt-LT"/>
        </w:rPr>
      </w:pPr>
      <w:r w:rsidRPr="00EE12CC">
        <w:rPr>
          <w:lang w:val="lt-LT"/>
        </w:rPr>
        <w:t>7.4.2. jeigu Užsakovas yra pagrįstai nepatenkintas Paslaugų teikėjo paskirtu specialistu (-ais), Paslaugų teikėjas Užsakovo raštišku prašymu privalo nedelsdamas pakeisti tokį (-ius) asmenį (-is). Keičiamas (-i) asmuo (-enys) turi būti ne žemesnės</w:t>
      </w:r>
      <w:r w:rsidRPr="00A74DEB">
        <w:rPr>
          <w:lang w:val="lt-LT"/>
        </w:rPr>
        <w:t xml:space="preserve"> kvalifikacijos, nei nustatyta </w:t>
      </w:r>
      <w:r>
        <w:rPr>
          <w:lang w:val="lt-LT"/>
        </w:rPr>
        <w:t>p</w:t>
      </w:r>
      <w:r w:rsidRPr="00EE12CC">
        <w:rPr>
          <w:lang w:val="lt-LT"/>
        </w:rPr>
        <w:t>irkimo dokumentuose ir/ar turi neturėti pašalinimo pagrindų (jei tokie reikalavimai specialistui pirkimo dokumentuose buvo nustatyti);</w:t>
      </w:r>
    </w:p>
    <w:p w:rsidR="00A74DEB" w:rsidRPr="00EE12CC" w:rsidRDefault="00A74DEB" w:rsidP="009131D7">
      <w:pPr>
        <w:suppressAutoHyphens/>
        <w:autoSpaceDN w:val="0"/>
        <w:ind w:firstLine="567"/>
        <w:jc w:val="both"/>
        <w:textAlignment w:val="baseline"/>
        <w:rPr>
          <w:lang w:val="lt-LT"/>
        </w:rPr>
      </w:pPr>
      <w:r>
        <w:rPr>
          <w:lang w:val="lt-LT"/>
        </w:rPr>
        <w:t>7.4.3. kitos pagrįstos priežastys.</w:t>
      </w:r>
    </w:p>
    <w:p w:rsidR="009131D7" w:rsidRPr="00A74DEB" w:rsidRDefault="009131D7" w:rsidP="006459BE">
      <w:pPr>
        <w:pStyle w:val="Pagrindinistekstas"/>
        <w:spacing w:after="0"/>
        <w:ind w:firstLine="567"/>
        <w:jc w:val="both"/>
        <w:rPr>
          <w:b/>
          <w:szCs w:val="24"/>
          <w:lang w:val="lt-LT"/>
        </w:rPr>
      </w:pPr>
    </w:p>
    <w:p w:rsidR="00D90818" w:rsidRPr="007E03CE" w:rsidRDefault="00D90818" w:rsidP="00CE573F">
      <w:pPr>
        <w:pStyle w:val="Pagrindinistekstas"/>
        <w:tabs>
          <w:tab w:val="left" w:pos="900"/>
        </w:tabs>
        <w:spacing w:after="0"/>
        <w:ind w:left="1080"/>
        <w:jc w:val="both"/>
        <w:rPr>
          <w:b/>
          <w:szCs w:val="24"/>
          <w:lang w:val="lt-LT"/>
        </w:rPr>
      </w:pPr>
    </w:p>
    <w:p w:rsidR="00D90818" w:rsidRDefault="00D90818" w:rsidP="006459BE">
      <w:pPr>
        <w:pStyle w:val="Sraopastraipa"/>
        <w:numPr>
          <w:ilvl w:val="0"/>
          <w:numId w:val="5"/>
        </w:numPr>
        <w:jc w:val="both"/>
        <w:rPr>
          <w:b/>
        </w:rPr>
      </w:pPr>
      <w:r w:rsidRPr="007E03CE">
        <w:rPr>
          <w:b/>
        </w:rPr>
        <w:t>NENUGALIMOS JĖGOS APLINKYBĖS</w:t>
      </w:r>
    </w:p>
    <w:p w:rsidR="00D6042F" w:rsidRPr="007E03CE" w:rsidRDefault="00D6042F" w:rsidP="00D6042F">
      <w:pPr>
        <w:pStyle w:val="Sraopastraipa"/>
        <w:ind w:left="502"/>
        <w:jc w:val="both"/>
        <w:rPr>
          <w:b/>
        </w:rPr>
      </w:pPr>
    </w:p>
    <w:p w:rsidR="00D90818" w:rsidRPr="007E03CE" w:rsidRDefault="00D90818" w:rsidP="00A40A73">
      <w:pPr>
        <w:pStyle w:val="Sraopastraipa"/>
        <w:numPr>
          <w:ilvl w:val="1"/>
          <w:numId w:val="5"/>
        </w:numPr>
        <w:ind w:left="0" w:firstLine="709"/>
        <w:jc w:val="both"/>
      </w:pPr>
      <w:r w:rsidRPr="007E03CE">
        <w:t>Šalys neatsakys už dalinį ar visišką prisiimtų įsipareigojimų nevykdymą, jeigu įrodys, kad įsipareigojimų neįvykdė dėl nenugalimos jėgos aplinkybių.</w:t>
      </w:r>
    </w:p>
    <w:p w:rsidR="00D90818" w:rsidRPr="007E03CE" w:rsidRDefault="00D90818" w:rsidP="00A5346C">
      <w:pPr>
        <w:pStyle w:val="Sraopastraipa"/>
        <w:numPr>
          <w:ilvl w:val="1"/>
          <w:numId w:val="5"/>
        </w:numPr>
        <w:spacing w:after="0"/>
        <w:ind w:left="0" w:firstLine="709"/>
        <w:jc w:val="both"/>
        <w:rPr>
          <w:b/>
        </w:rPr>
      </w:pPr>
      <w:r w:rsidRPr="007E03CE">
        <w:t xml:space="preserve">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w:t>
      </w:r>
      <w:r w:rsidR="00977248" w:rsidRPr="007E03CE">
        <w:t xml:space="preserve">vienašališkai nutraukti </w:t>
      </w:r>
      <w:r w:rsidR="00B95C28">
        <w:t>S</w:t>
      </w:r>
      <w:r w:rsidR="00B95C28" w:rsidRPr="007E03CE">
        <w:t xml:space="preserve">utartį </w:t>
      </w:r>
      <w:r w:rsidR="00977248" w:rsidRPr="007E03CE">
        <w:t>pranešusios</w:t>
      </w:r>
      <w:r w:rsidR="00897E39" w:rsidRPr="007E03CE">
        <w:t xml:space="preserve"> kitai </w:t>
      </w:r>
      <w:r w:rsidR="00B95C28">
        <w:t>Š</w:t>
      </w:r>
      <w:r w:rsidR="00B95C28" w:rsidRPr="007E03CE">
        <w:t xml:space="preserve">aliai </w:t>
      </w:r>
      <w:r w:rsidR="00977248" w:rsidRPr="007E03CE">
        <w:t xml:space="preserve">prieš 5 </w:t>
      </w:r>
      <w:r w:rsidR="00A74DEB">
        <w:t>darbo dienas.</w:t>
      </w:r>
    </w:p>
    <w:p w:rsidR="00D90818" w:rsidRPr="007E03CE" w:rsidRDefault="00D90818" w:rsidP="00A5346C">
      <w:pPr>
        <w:numPr>
          <w:ilvl w:val="1"/>
          <w:numId w:val="5"/>
        </w:numPr>
        <w:ind w:left="0" w:firstLine="709"/>
        <w:jc w:val="both"/>
        <w:rPr>
          <w:b/>
          <w:lang w:val="lt-LT"/>
        </w:rPr>
      </w:pPr>
      <w:r w:rsidRPr="007E03CE">
        <w:rPr>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rsidR="00D90818" w:rsidRPr="007E03CE" w:rsidRDefault="00D90818" w:rsidP="00CE573F">
      <w:pPr>
        <w:ind w:firstLine="567"/>
        <w:jc w:val="both"/>
        <w:rPr>
          <w:b/>
          <w:lang w:val="lt-LT"/>
        </w:rPr>
      </w:pPr>
    </w:p>
    <w:p w:rsidR="00D90818" w:rsidRPr="007E03CE" w:rsidRDefault="00D90818" w:rsidP="00A40A73">
      <w:pPr>
        <w:pStyle w:val="Sraopastraipa"/>
        <w:numPr>
          <w:ilvl w:val="0"/>
          <w:numId w:val="5"/>
        </w:numPr>
        <w:spacing w:after="0" w:line="240" w:lineRule="auto"/>
        <w:contextualSpacing w:val="0"/>
        <w:jc w:val="both"/>
        <w:rPr>
          <w:b/>
          <w:szCs w:val="24"/>
        </w:rPr>
      </w:pPr>
      <w:r w:rsidRPr="007E03CE">
        <w:rPr>
          <w:b/>
          <w:szCs w:val="24"/>
        </w:rPr>
        <w:t>SUTARTIES NUTRAUKIMAS</w:t>
      </w:r>
    </w:p>
    <w:p w:rsidR="00D90818" w:rsidRPr="007E03CE" w:rsidRDefault="00D90818" w:rsidP="00CE573F">
      <w:pPr>
        <w:ind w:left="567"/>
        <w:jc w:val="both"/>
        <w:rPr>
          <w:b/>
          <w:lang w:val="lt-LT"/>
        </w:rPr>
      </w:pPr>
    </w:p>
    <w:p w:rsidR="00D90818" w:rsidRPr="007E03CE" w:rsidRDefault="00D90818" w:rsidP="00A40A73">
      <w:pPr>
        <w:pStyle w:val="Sraopastraipa"/>
        <w:numPr>
          <w:ilvl w:val="1"/>
          <w:numId w:val="5"/>
        </w:numPr>
        <w:spacing w:after="0" w:line="240" w:lineRule="auto"/>
        <w:ind w:left="0" w:firstLine="567"/>
        <w:contextualSpacing w:val="0"/>
        <w:jc w:val="both"/>
        <w:rPr>
          <w:szCs w:val="24"/>
          <w:lang w:eastAsia="ar-SA"/>
        </w:rPr>
      </w:pPr>
      <w:r w:rsidRPr="007E03CE">
        <w:rPr>
          <w:szCs w:val="24"/>
          <w:lang w:eastAsia="ar-SA"/>
        </w:rPr>
        <w:t>Jeigu Paslaug</w:t>
      </w:r>
      <w:r w:rsidR="00427002">
        <w:rPr>
          <w:szCs w:val="24"/>
          <w:lang w:eastAsia="ar-SA"/>
        </w:rPr>
        <w:t>ų</w:t>
      </w:r>
      <w:r w:rsidRPr="007E03CE">
        <w:rPr>
          <w:szCs w:val="24"/>
          <w:lang w:eastAsia="ar-SA"/>
        </w:rPr>
        <w:t xml:space="preserve"> </w:t>
      </w:r>
      <w:r w:rsidR="00427002">
        <w:rPr>
          <w:szCs w:val="24"/>
          <w:lang w:eastAsia="ar-SA"/>
        </w:rPr>
        <w:t>t</w:t>
      </w:r>
      <w:r w:rsidR="00A74DEB">
        <w:rPr>
          <w:szCs w:val="24"/>
          <w:lang w:eastAsia="ar-SA"/>
        </w:rPr>
        <w:t>ei</w:t>
      </w:r>
      <w:r w:rsidR="00A74DEB" w:rsidRPr="007E03CE">
        <w:rPr>
          <w:szCs w:val="24"/>
          <w:lang w:eastAsia="ar-SA"/>
        </w:rPr>
        <w:t xml:space="preserve">kėjas </w:t>
      </w:r>
      <w:r w:rsidR="00386E1C" w:rsidRPr="007E03CE">
        <w:t xml:space="preserve">nepradeda teikti </w:t>
      </w:r>
      <w:r w:rsidR="00427002">
        <w:t>P</w:t>
      </w:r>
      <w:r w:rsidR="00386E1C" w:rsidRPr="007E03CE">
        <w:t>aslaug</w:t>
      </w:r>
      <w:r w:rsidR="00427002">
        <w:t>ų</w:t>
      </w:r>
      <w:r w:rsidR="00386E1C" w:rsidRPr="007E03CE">
        <w:t xml:space="preserve"> nustatytu laiku</w:t>
      </w:r>
      <w:r w:rsidR="00977248" w:rsidRPr="007E03CE">
        <w:rPr>
          <w:szCs w:val="24"/>
          <w:lang w:eastAsia="ar-SA"/>
        </w:rPr>
        <w:t xml:space="preserve"> </w:t>
      </w:r>
      <w:r w:rsidR="00C6700F" w:rsidRPr="007E03CE">
        <w:rPr>
          <w:szCs w:val="24"/>
          <w:lang w:eastAsia="ar-SA"/>
        </w:rPr>
        <w:t xml:space="preserve">ar neteikia </w:t>
      </w:r>
      <w:r w:rsidR="00427002">
        <w:rPr>
          <w:szCs w:val="24"/>
          <w:lang w:eastAsia="ar-SA"/>
        </w:rPr>
        <w:t>P</w:t>
      </w:r>
      <w:r w:rsidR="00427002" w:rsidRPr="007E03CE">
        <w:rPr>
          <w:szCs w:val="24"/>
          <w:lang w:eastAsia="ar-SA"/>
        </w:rPr>
        <w:t>aslaugų</w:t>
      </w:r>
      <w:r w:rsidR="009A73FE">
        <w:rPr>
          <w:szCs w:val="24"/>
          <w:lang w:eastAsia="ar-SA"/>
        </w:rPr>
        <w:t xml:space="preserve"> 3 mėnesius nuo Sutarties</w:t>
      </w:r>
      <w:r w:rsidR="00BA3982">
        <w:rPr>
          <w:szCs w:val="24"/>
          <w:lang w:eastAsia="ar-SA"/>
        </w:rPr>
        <w:t xml:space="preserve"> pasirašymo dienos </w:t>
      </w:r>
      <w:r w:rsidR="00977248" w:rsidRPr="007E03CE">
        <w:rPr>
          <w:szCs w:val="24"/>
          <w:lang w:eastAsia="ar-SA"/>
        </w:rPr>
        <w:t>ar nevykdo pareigų</w:t>
      </w:r>
      <w:r w:rsidR="00690E18">
        <w:rPr>
          <w:szCs w:val="24"/>
          <w:lang w:eastAsia="ar-SA"/>
        </w:rPr>
        <w:t>,</w:t>
      </w:r>
      <w:r w:rsidR="00977248" w:rsidRPr="007E03CE">
        <w:rPr>
          <w:szCs w:val="24"/>
          <w:lang w:eastAsia="ar-SA"/>
        </w:rPr>
        <w:t xml:space="preserve"> numatytų </w:t>
      </w:r>
      <w:r w:rsidR="001660CE" w:rsidRPr="007E03CE">
        <w:rPr>
          <w:szCs w:val="24"/>
          <w:lang w:eastAsia="ar-SA"/>
        </w:rPr>
        <w:t>STR 1.06.01:2016 „Statybos darbai. Statinio statybos priežiūra“</w:t>
      </w:r>
      <w:r w:rsidR="00977248" w:rsidRPr="007E03CE">
        <w:rPr>
          <w:szCs w:val="24"/>
          <w:lang w:eastAsia="ar-SA"/>
        </w:rPr>
        <w:t xml:space="preserve"> </w:t>
      </w:r>
      <w:r w:rsidR="00B7499C" w:rsidRPr="007E03CE">
        <w:rPr>
          <w:szCs w:val="24"/>
          <w:lang w:eastAsia="ar-SA"/>
        </w:rPr>
        <w:t xml:space="preserve">(daro esminius </w:t>
      </w:r>
      <w:r w:rsidR="00B95C28">
        <w:rPr>
          <w:szCs w:val="24"/>
          <w:lang w:eastAsia="ar-SA"/>
        </w:rPr>
        <w:t>S</w:t>
      </w:r>
      <w:r w:rsidR="00B95C28" w:rsidRPr="007E03CE">
        <w:rPr>
          <w:szCs w:val="24"/>
          <w:lang w:eastAsia="ar-SA"/>
        </w:rPr>
        <w:t xml:space="preserve">utarties </w:t>
      </w:r>
      <w:r w:rsidR="00B7499C" w:rsidRPr="007E03CE">
        <w:rPr>
          <w:szCs w:val="24"/>
          <w:lang w:eastAsia="ar-SA"/>
        </w:rPr>
        <w:t>pažeidimus)</w:t>
      </w:r>
      <w:r w:rsidR="00690E18">
        <w:rPr>
          <w:szCs w:val="24"/>
          <w:lang w:eastAsia="ar-SA"/>
        </w:rPr>
        <w:t>,</w:t>
      </w:r>
      <w:r w:rsidR="00B7499C" w:rsidRPr="007E03CE">
        <w:rPr>
          <w:szCs w:val="24"/>
          <w:lang w:eastAsia="ar-SA"/>
        </w:rPr>
        <w:t xml:space="preserve"> </w:t>
      </w:r>
      <w:r w:rsidRPr="007E03CE">
        <w:rPr>
          <w:szCs w:val="24"/>
          <w:lang w:eastAsia="ar-SA"/>
        </w:rPr>
        <w:t xml:space="preserve">ar </w:t>
      </w:r>
      <w:r w:rsidR="00B7499C" w:rsidRPr="007E03CE">
        <w:t xml:space="preserve">nevykdo kitų įsipareigojimų pagal </w:t>
      </w:r>
      <w:r w:rsidR="00690E18">
        <w:t>S</w:t>
      </w:r>
      <w:r w:rsidR="00690E18" w:rsidRPr="007E03CE">
        <w:t>utartį</w:t>
      </w:r>
      <w:r w:rsidR="00690E18">
        <w:t>,</w:t>
      </w:r>
      <w:r w:rsidR="00690E18" w:rsidRPr="007E03CE">
        <w:t xml:space="preserve"> </w:t>
      </w:r>
      <w:r w:rsidR="00B7499C" w:rsidRPr="007E03CE">
        <w:t>ar vykdo juos netinkamai</w:t>
      </w:r>
      <w:r w:rsidRPr="007E03CE">
        <w:rPr>
          <w:szCs w:val="24"/>
          <w:lang w:eastAsia="ar-SA"/>
        </w:rPr>
        <w:t xml:space="preserve">, Užsakovas </w:t>
      </w:r>
      <w:r w:rsidRPr="007E03CE">
        <w:rPr>
          <w:szCs w:val="24"/>
          <w:lang w:eastAsia="lt-LT"/>
        </w:rPr>
        <w:t xml:space="preserve">prieš 14 kalendorinių dienų raštu pranešęs apie tai </w:t>
      </w:r>
      <w:r w:rsidR="00690E18" w:rsidRPr="007E03CE">
        <w:rPr>
          <w:szCs w:val="24"/>
          <w:lang w:eastAsia="lt-LT"/>
        </w:rPr>
        <w:t>Paslaug</w:t>
      </w:r>
      <w:r w:rsidR="00690E18">
        <w:rPr>
          <w:szCs w:val="24"/>
          <w:lang w:eastAsia="lt-LT"/>
        </w:rPr>
        <w:t>ų</w:t>
      </w:r>
      <w:r w:rsidR="00690E18" w:rsidRPr="007E03CE">
        <w:rPr>
          <w:szCs w:val="24"/>
          <w:lang w:eastAsia="lt-LT"/>
        </w:rPr>
        <w:t xml:space="preserve"> t</w:t>
      </w:r>
      <w:r w:rsidR="00690E18">
        <w:rPr>
          <w:szCs w:val="24"/>
          <w:lang w:eastAsia="lt-LT"/>
        </w:rPr>
        <w:t>ei</w:t>
      </w:r>
      <w:r w:rsidR="00690E18" w:rsidRPr="007E03CE">
        <w:rPr>
          <w:szCs w:val="24"/>
          <w:lang w:eastAsia="lt-LT"/>
        </w:rPr>
        <w:t>kėjui</w:t>
      </w:r>
      <w:r w:rsidR="00690E18" w:rsidRPr="007E03CE">
        <w:rPr>
          <w:szCs w:val="24"/>
          <w:lang w:eastAsia="ar-SA"/>
        </w:rPr>
        <w:t xml:space="preserve"> </w:t>
      </w:r>
      <w:r w:rsidRPr="007E03CE">
        <w:rPr>
          <w:szCs w:val="24"/>
          <w:lang w:eastAsia="ar-SA"/>
        </w:rPr>
        <w:t>turi teisę vienašališkai nutraukti sutartį ir reikalauti sumokėti baudą lygią 5% (penkiems</w:t>
      </w:r>
      <w:r w:rsidR="00A2229E">
        <w:rPr>
          <w:szCs w:val="24"/>
          <w:lang w:eastAsia="ar-SA"/>
        </w:rPr>
        <w:t xml:space="preserve"> procentams</w:t>
      </w:r>
      <w:r w:rsidRPr="007E03CE">
        <w:rPr>
          <w:szCs w:val="24"/>
          <w:lang w:eastAsia="ar-SA"/>
        </w:rPr>
        <w:t xml:space="preserve">) </w:t>
      </w:r>
      <w:r w:rsidR="00C64266" w:rsidRPr="007E03CE">
        <w:t>pradinės sutarties vertės, kuri šalių laikoma minimaliais patirtais tiesioginiais nuostoliais</w:t>
      </w:r>
      <w:r w:rsidR="00C64266" w:rsidRPr="007E03CE">
        <w:rPr>
          <w:szCs w:val="24"/>
          <w:lang w:eastAsia="ar-SA"/>
        </w:rPr>
        <w:t xml:space="preserve"> </w:t>
      </w:r>
      <w:r w:rsidRPr="007E03CE">
        <w:rPr>
          <w:szCs w:val="24"/>
          <w:lang w:eastAsia="ar-SA"/>
        </w:rPr>
        <w:t xml:space="preserve">bei reikalauti </w:t>
      </w:r>
      <w:r w:rsidR="00C64266" w:rsidRPr="007E03CE">
        <w:rPr>
          <w:szCs w:val="24"/>
          <w:lang w:eastAsia="ar-SA"/>
        </w:rPr>
        <w:t xml:space="preserve">kitų </w:t>
      </w:r>
      <w:r w:rsidRPr="007E03CE">
        <w:rPr>
          <w:szCs w:val="24"/>
          <w:lang w:eastAsia="ar-SA"/>
        </w:rPr>
        <w:t>nuostolių atlyginimo, tiek</w:t>
      </w:r>
      <w:r w:rsidR="00690E18">
        <w:rPr>
          <w:szCs w:val="24"/>
          <w:lang w:eastAsia="ar-SA"/>
        </w:rPr>
        <w:t>,</w:t>
      </w:r>
      <w:r w:rsidRPr="007E03CE">
        <w:rPr>
          <w:szCs w:val="24"/>
          <w:lang w:eastAsia="ar-SA"/>
        </w:rPr>
        <w:t xml:space="preserve"> kiek jų nepadengia bauda ir delspinigiai.</w:t>
      </w:r>
    </w:p>
    <w:p w:rsidR="00D90818" w:rsidRPr="007E03CE" w:rsidRDefault="00D90818" w:rsidP="00A40A73">
      <w:pPr>
        <w:pStyle w:val="Sraopastraipa"/>
        <w:numPr>
          <w:ilvl w:val="1"/>
          <w:numId w:val="5"/>
        </w:numPr>
        <w:suppressAutoHyphens/>
        <w:spacing w:after="0" w:line="240" w:lineRule="auto"/>
        <w:ind w:left="0" w:firstLine="567"/>
        <w:contextualSpacing w:val="0"/>
        <w:jc w:val="both"/>
        <w:rPr>
          <w:rFonts w:eastAsia="Times New Roman"/>
          <w:szCs w:val="24"/>
          <w:lang w:eastAsia="lt-LT"/>
        </w:rPr>
      </w:pPr>
      <w:r w:rsidRPr="007E03CE">
        <w:rPr>
          <w:rFonts w:eastAsia="Times New Roman"/>
          <w:bCs/>
          <w:szCs w:val="24"/>
          <w:lang w:eastAsia="ar-SA"/>
        </w:rPr>
        <w:t>Užsakovas</w:t>
      </w:r>
      <w:r w:rsidRPr="007E03CE">
        <w:rPr>
          <w:rFonts w:eastAsia="Times New Roman"/>
          <w:szCs w:val="24"/>
          <w:lang w:eastAsia="lt-LT"/>
        </w:rPr>
        <w:t xml:space="preserve"> prieš 14 kalendorinių dienų raštu pranešęs apie tai </w:t>
      </w:r>
      <w:r w:rsidR="00690E18" w:rsidRPr="007E03CE">
        <w:rPr>
          <w:szCs w:val="24"/>
          <w:lang w:eastAsia="lt-LT"/>
        </w:rPr>
        <w:t>Paslaug</w:t>
      </w:r>
      <w:r w:rsidR="00690E18">
        <w:rPr>
          <w:szCs w:val="24"/>
          <w:lang w:eastAsia="lt-LT"/>
        </w:rPr>
        <w:t>ų</w:t>
      </w:r>
      <w:r w:rsidR="00690E18" w:rsidRPr="007E03CE">
        <w:rPr>
          <w:szCs w:val="24"/>
          <w:lang w:eastAsia="lt-LT"/>
        </w:rPr>
        <w:t xml:space="preserve"> t</w:t>
      </w:r>
      <w:r w:rsidR="00690E18">
        <w:rPr>
          <w:szCs w:val="24"/>
          <w:lang w:eastAsia="lt-LT"/>
        </w:rPr>
        <w:t>ei</w:t>
      </w:r>
      <w:r w:rsidR="00690E18" w:rsidRPr="007E03CE">
        <w:rPr>
          <w:szCs w:val="24"/>
          <w:lang w:eastAsia="lt-LT"/>
        </w:rPr>
        <w:t>kėjui</w:t>
      </w:r>
      <w:r w:rsidR="00690E18" w:rsidRPr="007E03CE">
        <w:rPr>
          <w:szCs w:val="24"/>
          <w:lang w:eastAsia="ar-SA"/>
        </w:rPr>
        <w:t xml:space="preserve"> </w:t>
      </w:r>
      <w:r w:rsidRPr="007E03CE">
        <w:rPr>
          <w:rFonts w:eastAsia="Times New Roman"/>
          <w:szCs w:val="24"/>
          <w:lang w:eastAsia="ar-SA"/>
        </w:rPr>
        <w:t xml:space="preserve">turi teisę vienašališkai nutraukti </w:t>
      </w:r>
      <w:r w:rsidR="00B067AC">
        <w:rPr>
          <w:rFonts w:eastAsia="Times New Roman"/>
          <w:szCs w:val="24"/>
          <w:lang w:eastAsia="ar-SA"/>
        </w:rPr>
        <w:t>S</w:t>
      </w:r>
      <w:r w:rsidR="00B067AC" w:rsidRPr="007E03CE">
        <w:rPr>
          <w:rFonts w:eastAsia="Times New Roman"/>
          <w:szCs w:val="24"/>
          <w:lang w:eastAsia="ar-SA"/>
        </w:rPr>
        <w:t>utartį</w:t>
      </w:r>
      <w:r w:rsidRPr="007E03CE">
        <w:rPr>
          <w:rFonts w:eastAsia="Times New Roman"/>
          <w:szCs w:val="24"/>
          <w:lang w:eastAsia="ar-SA"/>
        </w:rPr>
        <w:t xml:space="preserve">, jeigu </w:t>
      </w:r>
      <w:r w:rsidR="00690E18" w:rsidRPr="007E03CE">
        <w:rPr>
          <w:szCs w:val="24"/>
          <w:lang w:eastAsia="lt-LT"/>
        </w:rPr>
        <w:t>Paslaug</w:t>
      </w:r>
      <w:r w:rsidR="00690E18">
        <w:rPr>
          <w:szCs w:val="24"/>
          <w:lang w:eastAsia="lt-LT"/>
        </w:rPr>
        <w:t>ų</w:t>
      </w:r>
      <w:r w:rsidR="00690E18" w:rsidRPr="007E03CE">
        <w:rPr>
          <w:szCs w:val="24"/>
          <w:lang w:eastAsia="lt-LT"/>
        </w:rPr>
        <w:t xml:space="preserve"> t</w:t>
      </w:r>
      <w:r w:rsidR="00690E18">
        <w:rPr>
          <w:szCs w:val="24"/>
          <w:lang w:eastAsia="lt-LT"/>
        </w:rPr>
        <w:t>ei</w:t>
      </w:r>
      <w:r w:rsidR="00690E18" w:rsidRPr="007E03CE">
        <w:rPr>
          <w:szCs w:val="24"/>
          <w:lang w:eastAsia="lt-LT"/>
        </w:rPr>
        <w:t>kėjas</w:t>
      </w:r>
      <w:r w:rsidR="00690E18" w:rsidRPr="007E03CE">
        <w:rPr>
          <w:szCs w:val="24"/>
          <w:lang w:eastAsia="ar-SA"/>
        </w:rPr>
        <w:t xml:space="preserve"> </w:t>
      </w:r>
      <w:r w:rsidRPr="007E03CE">
        <w:rPr>
          <w:rFonts w:eastAsia="Times New Roman"/>
          <w:szCs w:val="24"/>
          <w:lang w:eastAsia="ar-SA"/>
        </w:rPr>
        <w:t>bankrutuoja arba nepajėgia vykdyti sutartinių įsipareigojimų ir</w:t>
      </w:r>
      <w:r w:rsidR="00690E18">
        <w:rPr>
          <w:rFonts w:eastAsia="Times New Roman"/>
          <w:szCs w:val="24"/>
          <w:lang w:eastAsia="ar-SA"/>
        </w:rPr>
        <w:t>,</w:t>
      </w:r>
      <w:r w:rsidRPr="007E03CE">
        <w:rPr>
          <w:rFonts w:eastAsia="Times New Roman"/>
          <w:szCs w:val="24"/>
          <w:lang w:eastAsia="ar-SA"/>
        </w:rPr>
        <w:t xml:space="preserve"> </w:t>
      </w:r>
      <w:r w:rsidRPr="007E03CE">
        <w:rPr>
          <w:rFonts w:eastAsia="Times New Roman"/>
          <w:bCs/>
          <w:szCs w:val="24"/>
          <w:lang w:eastAsia="ar-SA"/>
        </w:rPr>
        <w:t>Užsakovui</w:t>
      </w:r>
      <w:r w:rsidRPr="007E03CE">
        <w:rPr>
          <w:rFonts w:eastAsia="Times New Roman"/>
          <w:szCs w:val="24"/>
          <w:lang w:eastAsia="ar-SA"/>
        </w:rPr>
        <w:t xml:space="preserve"> pareikalavus, nepateikia patikimų įrodymų dėl įmanomo šių įsipareigojimų vykdymo ateityje.</w:t>
      </w:r>
    </w:p>
    <w:p w:rsidR="00D90818" w:rsidRPr="007E03CE" w:rsidRDefault="00690E18" w:rsidP="00A40A73">
      <w:pPr>
        <w:pStyle w:val="Sraopastraipa"/>
        <w:numPr>
          <w:ilvl w:val="1"/>
          <w:numId w:val="5"/>
        </w:numPr>
        <w:suppressAutoHyphens/>
        <w:spacing w:after="0" w:line="240" w:lineRule="auto"/>
        <w:ind w:left="0" w:firstLine="567"/>
        <w:contextualSpacing w:val="0"/>
        <w:jc w:val="both"/>
        <w:rPr>
          <w:rFonts w:eastAsia="Times New Roman"/>
          <w:szCs w:val="24"/>
          <w:lang w:eastAsia="lt-LT"/>
        </w:rPr>
      </w:pPr>
      <w:r w:rsidRPr="007E03CE">
        <w:rPr>
          <w:szCs w:val="24"/>
          <w:lang w:eastAsia="lt-LT"/>
        </w:rPr>
        <w:t>Paslaug</w:t>
      </w:r>
      <w:r>
        <w:rPr>
          <w:szCs w:val="24"/>
          <w:lang w:eastAsia="lt-LT"/>
        </w:rPr>
        <w:t>ų</w:t>
      </w:r>
      <w:r w:rsidRPr="007E03CE">
        <w:rPr>
          <w:szCs w:val="24"/>
          <w:lang w:eastAsia="lt-LT"/>
        </w:rPr>
        <w:t xml:space="preserve"> </w:t>
      </w:r>
      <w:r w:rsidR="000A7F4D" w:rsidRPr="007E03CE">
        <w:rPr>
          <w:szCs w:val="24"/>
          <w:lang w:eastAsia="lt-LT"/>
        </w:rPr>
        <w:t>t</w:t>
      </w:r>
      <w:r w:rsidR="000A7F4D">
        <w:rPr>
          <w:szCs w:val="24"/>
          <w:lang w:eastAsia="lt-LT"/>
        </w:rPr>
        <w:t>ei</w:t>
      </w:r>
      <w:r w:rsidR="000A7F4D" w:rsidRPr="007E03CE">
        <w:rPr>
          <w:szCs w:val="24"/>
          <w:lang w:eastAsia="lt-LT"/>
        </w:rPr>
        <w:t>kėjas</w:t>
      </w:r>
      <w:r w:rsidR="000A7F4D" w:rsidRPr="007E03CE">
        <w:rPr>
          <w:szCs w:val="24"/>
          <w:lang w:eastAsia="ar-SA"/>
        </w:rPr>
        <w:t xml:space="preserve"> </w:t>
      </w:r>
      <w:r w:rsidR="00D90818" w:rsidRPr="007E03CE">
        <w:rPr>
          <w:rFonts w:eastAsia="Times New Roman"/>
          <w:szCs w:val="24"/>
          <w:lang w:eastAsia="ar-SA"/>
        </w:rPr>
        <w:t xml:space="preserve">turi teisę vienašališkai nutraukti </w:t>
      </w:r>
      <w:r w:rsidR="00B067AC">
        <w:rPr>
          <w:rFonts w:eastAsia="Times New Roman"/>
          <w:szCs w:val="24"/>
          <w:lang w:eastAsia="ar-SA"/>
        </w:rPr>
        <w:t>S</w:t>
      </w:r>
      <w:r w:rsidR="00B067AC" w:rsidRPr="007E03CE">
        <w:rPr>
          <w:rFonts w:eastAsia="Times New Roman"/>
          <w:szCs w:val="24"/>
          <w:lang w:eastAsia="ar-SA"/>
        </w:rPr>
        <w:t>utartį</w:t>
      </w:r>
      <w:r w:rsidR="00D90818" w:rsidRPr="007E03CE">
        <w:rPr>
          <w:rFonts w:eastAsia="Times New Roman"/>
          <w:szCs w:val="24"/>
          <w:lang w:eastAsia="ar-SA"/>
        </w:rPr>
        <w:t xml:space="preserve">, jeigu </w:t>
      </w:r>
      <w:r w:rsidR="00D90818" w:rsidRPr="007E03CE">
        <w:rPr>
          <w:rFonts w:eastAsia="Times New Roman"/>
          <w:bCs/>
          <w:szCs w:val="24"/>
          <w:lang w:eastAsia="ar-SA"/>
        </w:rPr>
        <w:t>Užsakovas</w:t>
      </w:r>
      <w:r w:rsidR="00D90818" w:rsidRPr="007E03CE">
        <w:rPr>
          <w:rFonts w:eastAsia="Times New Roman"/>
          <w:szCs w:val="24"/>
          <w:lang w:eastAsia="ar-SA"/>
        </w:rPr>
        <w:t xml:space="preserve"> nevykdo savo įsipareigojimų pagal šią </w:t>
      </w:r>
      <w:r>
        <w:rPr>
          <w:rFonts w:eastAsia="Times New Roman"/>
          <w:szCs w:val="24"/>
          <w:lang w:eastAsia="ar-SA"/>
        </w:rPr>
        <w:t>S</w:t>
      </w:r>
      <w:r w:rsidRPr="007E03CE">
        <w:rPr>
          <w:rFonts w:eastAsia="Times New Roman"/>
          <w:szCs w:val="24"/>
          <w:lang w:eastAsia="ar-SA"/>
        </w:rPr>
        <w:t>utartį</w:t>
      </w:r>
      <w:r w:rsidR="00D90818" w:rsidRPr="007E03CE">
        <w:rPr>
          <w:rFonts w:eastAsia="Times New Roman"/>
          <w:szCs w:val="24"/>
          <w:lang w:eastAsia="ar-SA"/>
        </w:rPr>
        <w:t xml:space="preserve">. </w:t>
      </w:r>
      <w:r w:rsidRPr="007E03CE">
        <w:rPr>
          <w:szCs w:val="24"/>
          <w:lang w:eastAsia="lt-LT"/>
        </w:rPr>
        <w:t>Paslaug</w:t>
      </w:r>
      <w:r>
        <w:rPr>
          <w:szCs w:val="24"/>
          <w:lang w:eastAsia="lt-LT"/>
        </w:rPr>
        <w:t>ų</w:t>
      </w:r>
      <w:r w:rsidRPr="007E03CE">
        <w:rPr>
          <w:szCs w:val="24"/>
          <w:lang w:eastAsia="lt-LT"/>
        </w:rPr>
        <w:t xml:space="preserve"> t</w:t>
      </w:r>
      <w:r>
        <w:rPr>
          <w:szCs w:val="24"/>
          <w:lang w:eastAsia="lt-LT"/>
        </w:rPr>
        <w:t>ei</w:t>
      </w:r>
      <w:r w:rsidRPr="007E03CE">
        <w:rPr>
          <w:szCs w:val="24"/>
          <w:lang w:eastAsia="lt-LT"/>
        </w:rPr>
        <w:t>kėjas</w:t>
      </w:r>
      <w:r w:rsidRPr="007E03CE">
        <w:rPr>
          <w:szCs w:val="24"/>
          <w:lang w:eastAsia="ar-SA"/>
        </w:rPr>
        <w:t xml:space="preserve"> </w:t>
      </w:r>
      <w:r w:rsidR="00D90818" w:rsidRPr="007E03CE">
        <w:rPr>
          <w:rFonts w:eastAsia="Times New Roman"/>
          <w:szCs w:val="24"/>
          <w:lang w:eastAsia="ar-SA"/>
        </w:rPr>
        <w:t xml:space="preserve">turi teisę gauti atlyginimą už atliktų </w:t>
      </w:r>
      <w:r>
        <w:rPr>
          <w:rFonts w:eastAsia="Times New Roman"/>
          <w:szCs w:val="24"/>
          <w:lang w:eastAsia="ar-SA"/>
        </w:rPr>
        <w:t>P</w:t>
      </w:r>
      <w:r w:rsidRPr="007E03CE">
        <w:rPr>
          <w:rFonts w:eastAsia="Times New Roman"/>
          <w:szCs w:val="24"/>
          <w:lang w:eastAsia="ar-SA"/>
        </w:rPr>
        <w:t xml:space="preserve">aslaugų </w:t>
      </w:r>
      <w:r w:rsidR="00D90818" w:rsidRPr="007E03CE">
        <w:rPr>
          <w:rFonts w:eastAsia="Times New Roman"/>
          <w:szCs w:val="24"/>
          <w:lang w:eastAsia="ar-SA"/>
        </w:rPr>
        <w:t xml:space="preserve">dalį </w:t>
      </w:r>
      <w:r>
        <w:rPr>
          <w:rFonts w:eastAsia="Times New Roman"/>
          <w:szCs w:val="24"/>
          <w:lang w:eastAsia="ar-SA"/>
        </w:rPr>
        <w:t>S</w:t>
      </w:r>
      <w:r w:rsidRPr="007E03CE">
        <w:rPr>
          <w:rFonts w:eastAsia="Times New Roman"/>
          <w:szCs w:val="24"/>
          <w:lang w:eastAsia="ar-SA"/>
        </w:rPr>
        <w:t xml:space="preserve">utartyje </w:t>
      </w:r>
      <w:r w:rsidR="00D90818" w:rsidRPr="007E03CE">
        <w:rPr>
          <w:rFonts w:eastAsia="Times New Roman"/>
          <w:szCs w:val="24"/>
          <w:lang w:eastAsia="ar-SA"/>
        </w:rPr>
        <w:t>nustatytomis kainomis ir reikalauti sumokėti baudą, lygią 5% (penkiems</w:t>
      </w:r>
      <w:r w:rsidR="00A2229E">
        <w:rPr>
          <w:rFonts w:eastAsia="Times New Roman"/>
          <w:szCs w:val="24"/>
          <w:lang w:eastAsia="ar-SA"/>
        </w:rPr>
        <w:t xml:space="preserve"> procentams</w:t>
      </w:r>
      <w:r w:rsidR="00D90818" w:rsidRPr="007E03CE">
        <w:rPr>
          <w:rFonts w:eastAsia="Times New Roman"/>
          <w:szCs w:val="24"/>
          <w:lang w:eastAsia="ar-SA"/>
        </w:rPr>
        <w:t xml:space="preserve">) </w:t>
      </w:r>
      <w:r w:rsidR="001660CE" w:rsidRPr="007E03CE">
        <w:t>pradinės sutarties vertės</w:t>
      </w:r>
      <w:r w:rsidR="00D90818" w:rsidRPr="007E03CE">
        <w:rPr>
          <w:rFonts w:eastAsia="Times New Roman"/>
          <w:szCs w:val="24"/>
          <w:lang w:eastAsia="ar-SA"/>
        </w:rPr>
        <w:t xml:space="preserve"> bei atlyginti </w:t>
      </w:r>
      <w:r w:rsidR="001660CE" w:rsidRPr="007E03CE">
        <w:rPr>
          <w:rFonts w:eastAsia="Times New Roman"/>
          <w:szCs w:val="24"/>
          <w:lang w:eastAsia="ar-SA"/>
        </w:rPr>
        <w:t xml:space="preserve">kitus </w:t>
      </w:r>
      <w:r w:rsidR="00D90818" w:rsidRPr="007E03CE">
        <w:rPr>
          <w:rFonts w:eastAsia="Times New Roman"/>
          <w:szCs w:val="24"/>
          <w:lang w:eastAsia="ar-SA"/>
        </w:rPr>
        <w:t xml:space="preserve">nuostolius, kiek jų nepadengia šioje </w:t>
      </w:r>
      <w:r>
        <w:rPr>
          <w:rFonts w:eastAsia="Times New Roman"/>
          <w:szCs w:val="24"/>
          <w:lang w:eastAsia="ar-SA"/>
        </w:rPr>
        <w:t>S</w:t>
      </w:r>
      <w:r w:rsidRPr="007E03CE">
        <w:rPr>
          <w:rFonts w:eastAsia="Times New Roman"/>
          <w:szCs w:val="24"/>
          <w:lang w:eastAsia="ar-SA"/>
        </w:rPr>
        <w:t xml:space="preserve">utartyje </w:t>
      </w:r>
      <w:r w:rsidR="00D90818" w:rsidRPr="007E03CE">
        <w:rPr>
          <w:rFonts w:eastAsia="Times New Roman"/>
          <w:szCs w:val="24"/>
          <w:lang w:eastAsia="ar-SA"/>
        </w:rPr>
        <w:t xml:space="preserve">nustatytos baudos ir delspinigiai. </w:t>
      </w:r>
      <w:r w:rsidRPr="007E03CE">
        <w:rPr>
          <w:szCs w:val="24"/>
          <w:lang w:eastAsia="lt-LT"/>
        </w:rPr>
        <w:t>Paslaug</w:t>
      </w:r>
      <w:r>
        <w:rPr>
          <w:szCs w:val="24"/>
          <w:lang w:eastAsia="lt-LT"/>
        </w:rPr>
        <w:t>ų</w:t>
      </w:r>
      <w:r w:rsidRPr="007E03CE">
        <w:rPr>
          <w:szCs w:val="24"/>
          <w:lang w:eastAsia="lt-LT"/>
        </w:rPr>
        <w:t xml:space="preserve"> t</w:t>
      </w:r>
      <w:r>
        <w:rPr>
          <w:szCs w:val="24"/>
          <w:lang w:eastAsia="lt-LT"/>
        </w:rPr>
        <w:t>ei</w:t>
      </w:r>
      <w:r w:rsidRPr="007E03CE">
        <w:rPr>
          <w:szCs w:val="24"/>
          <w:lang w:eastAsia="lt-LT"/>
        </w:rPr>
        <w:t>kėjas</w:t>
      </w:r>
      <w:r w:rsidRPr="007E03CE">
        <w:rPr>
          <w:szCs w:val="24"/>
          <w:lang w:eastAsia="ar-SA"/>
        </w:rPr>
        <w:t xml:space="preserve"> </w:t>
      </w:r>
      <w:r w:rsidR="00D90818" w:rsidRPr="007E03CE">
        <w:rPr>
          <w:rFonts w:eastAsia="Times New Roman"/>
          <w:szCs w:val="24"/>
          <w:lang w:eastAsia="ar-SA"/>
        </w:rPr>
        <w:t xml:space="preserve">turi pateikti raštišką pranešimą </w:t>
      </w:r>
      <w:r w:rsidR="00D90818" w:rsidRPr="007E03CE">
        <w:rPr>
          <w:rFonts w:eastAsia="Times New Roman"/>
          <w:szCs w:val="24"/>
          <w:lang w:eastAsia="lt-LT"/>
        </w:rPr>
        <w:t xml:space="preserve">prieš 14 kalendorinių dienų </w:t>
      </w:r>
      <w:r w:rsidR="00D90818" w:rsidRPr="007E03CE">
        <w:rPr>
          <w:rFonts w:eastAsia="Times New Roman"/>
          <w:szCs w:val="24"/>
          <w:lang w:eastAsia="ar-SA"/>
        </w:rPr>
        <w:t xml:space="preserve">apie </w:t>
      </w:r>
      <w:r>
        <w:rPr>
          <w:rFonts w:eastAsia="Times New Roman"/>
          <w:szCs w:val="24"/>
          <w:lang w:eastAsia="ar-SA"/>
        </w:rPr>
        <w:t>S</w:t>
      </w:r>
      <w:r w:rsidRPr="007E03CE">
        <w:rPr>
          <w:rFonts w:eastAsia="Times New Roman"/>
          <w:szCs w:val="24"/>
          <w:lang w:eastAsia="ar-SA"/>
        </w:rPr>
        <w:t xml:space="preserve">utarties </w:t>
      </w:r>
      <w:r w:rsidR="00D90818" w:rsidRPr="007E03CE">
        <w:rPr>
          <w:rFonts w:eastAsia="Times New Roman"/>
          <w:szCs w:val="24"/>
          <w:lang w:eastAsia="ar-SA"/>
        </w:rPr>
        <w:t>nutraukimą.</w:t>
      </w:r>
    </w:p>
    <w:p w:rsidR="00D90818" w:rsidRPr="007E03CE" w:rsidRDefault="00D90818" w:rsidP="00A40A73">
      <w:pPr>
        <w:pStyle w:val="Sraopastraipa"/>
        <w:numPr>
          <w:ilvl w:val="1"/>
          <w:numId w:val="5"/>
        </w:numPr>
        <w:tabs>
          <w:tab w:val="left" w:pos="993"/>
        </w:tabs>
        <w:spacing w:after="0" w:line="240" w:lineRule="auto"/>
        <w:ind w:left="0" w:firstLine="567"/>
        <w:contextualSpacing w:val="0"/>
        <w:jc w:val="both"/>
        <w:rPr>
          <w:rFonts w:eastAsia="Times New Roman"/>
          <w:szCs w:val="24"/>
          <w:lang w:eastAsia="lt-LT"/>
        </w:rPr>
      </w:pPr>
      <w:r w:rsidRPr="007E03CE">
        <w:rPr>
          <w:szCs w:val="24"/>
          <w:lang w:eastAsia="lt-LT"/>
        </w:rPr>
        <w:t xml:space="preserve">Jeigu </w:t>
      </w:r>
      <w:r w:rsidR="00690E18" w:rsidRPr="007E03CE">
        <w:rPr>
          <w:szCs w:val="24"/>
          <w:lang w:eastAsia="lt-LT"/>
        </w:rPr>
        <w:t>Paslaug</w:t>
      </w:r>
      <w:r w:rsidR="00690E18">
        <w:rPr>
          <w:szCs w:val="24"/>
          <w:lang w:eastAsia="lt-LT"/>
        </w:rPr>
        <w:t>ų</w:t>
      </w:r>
      <w:r w:rsidR="00690E18" w:rsidRPr="007E03CE">
        <w:rPr>
          <w:szCs w:val="24"/>
          <w:lang w:eastAsia="lt-LT"/>
        </w:rPr>
        <w:t xml:space="preserve"> t</w:t>
      </w:r>
      <w:r w:rsidR="00690E18">
        <w:rPr>
          <w:szCs w:val="24"/>
          <w:lang w:eastAsia="lt-LT"/>
        </w:rPr>
        <w:t>ei</w:t>
      </w:r>
      <w:r w:rsidR="00690E18" w:rsidRPr="007E03CE">
        <w:rPr>
          <w:szCs w:val="24"/>
          <w:lang w:eastAsia="lt-LT"/>
        </w:rPr>
        <w:t>kėjas</w:t>
      </w:r>
      <w:r w:rsidR="00690E18" w:rsidRPr="007E03CE">
        <w:rPr>
          <w:szCs w:val="24"/>
          <w:lang w:eastAsia="ar-SA"/>
        </w:rPr>
        <w:t xml:space="preserve"> </w:t>
      </w:r>
      <w:r w:rsidRPr="007E03CE">
        <w:rPr>
          <w:szCs w:val="24"/>
          <w:lang w:eastAsia="lt-LT"/>
        </w:rPr>
        <w:t xml:space="preserve">vienašališkai nutraukia </w:t>
      </w:r>
      <w:r w:rsidR="00690E18">
        <w:rPr>
          <w:szCs w:val="24"/>
          <w:lang w:eastAsia="lt-LT"/>
        </w:rPr>
        <w:t>S</w:t>
      </w:r>
      <w:r w:rsidR="00690E18" w:rsidRPr="007E03CE">
        <w:rPr>
          <w:szCs w:val="24"/>
          <w:lang w:eastAsia="lt-LT"/>
        </w:rPr>
        <w:t xml:space="preserve">utartį </w:t>
      </w:r>
      <w:r w:rsidRPr="007E03CE">
        <w:rPr>
          <w:szCs w:val="24"/>
          <w:lang w:eastAsia="lt-LT"/>
        </w:rPr>
        <w:t xml:space="preserve">be </w:t>
      </w:r>
      <w:r w:rsidRPr="007E03CE">
        <w:rPr>
          <w:rFonts w:eastAsia="Times New Roman"/>
          <w:bCs/>
          <w:szCs w:val="24"/>
          <w:lang w:eastAsia="ar-SA"/>
        </w:rPr>
        <w:t>Užsakovo</w:t>
      </w:r>
      <w:r w:rsidRPr="007E03CE">
        <w:rPr>
          <w:szCs w:val="24"/>
          <w:lang w:eastAsia="lt-LT"/>
        </w:rPr>
        <w:t xml:space="preserve"> kaltės,</w:t>
      </w:r>
      <w:r w:rsidR="00795A4D" w:rsidRPr="007E03CE">
        <w:rPr>
          <w:szCs w:val="24"/>
          <w:lang w:eastAsia="lt-LT"/>
        </w:rPr>
        <w:t xml:space="preserve"> </w:t>
      </w:r>
      <w:r w:rsidR="00690E18" w:rsidRPr="007E03CE">
        <w:rPr>
          <w:rStyle w:val="cf01"/>
          <w:rFonts w:ascii="Times New Roman" w:hAnsi="Times New Roman" w:cs="Times New Roman"/>
          <w:sz w:val="24"/>
          <w:szCs w:val="24"/>
        </w:rPr>
        <w:t>Paslaug</w:t>
      </w:r>
      <w:r w:rsidR="00690E18">
        <w:rPr>
          <w:rStyle w:val="cf01"/>
          <w:rFonts w:ascii="Times New Roman" w:hAnsi="Times New Roman" w:cs="Times New Roman"/>
          <w:sz w:val="24"/>
          <w:szCs w:val="24"/>
        </w:rPr>
        <w:t>ų</w:t>
      </w:r>
      <w:r w:rsidR="00690E18" w:rsidRPr="007E03CE">
        <w:rPr>
          <w:rStyle w:val="cf01"/>
          <w:rFonts w:ascii="Times New Roman" w:hAnsi="Times New Roman" w:cs="Times New Roman"/>
          <w:sz w:val="24"/>
          <w:szCs w:val="24"/>
        </w:rPr>
        <w:t xml:space="preserve"> </w:t>
      </w:r>
      <w:r w:rsidR="00795A4D" w:rsidRPr="007E03CE">
        <w:rPr>
          <w:rStyle w:val="cf01"/>
          <w:rFonts w:ascii="Times New Roman" w:hAnsi="Times New Roman" w:cs="Times New Roman"/>
          <w:sz w:val="24"/>
          <w:szCs w:val="24"/>
        </w:rPr>
        <w:t>teikėjas sumoka b</w:t>
      </w:r>
      <w:r w:rsidRPr="007E03CE">
        <w:rPr>
          <w:szCs w:val="24"/>
          <w:lang w:eastAsia="ar-SA"/>
        </w:rPr>
        <w:t>audą lygią 5% (penkiems</w:t>
      </w:r>
      <w:r w:rsidR="002311B1">
        <w:rPr>
          <w:szCs w:val="24"/>
          <w:lang w:eastAsia="ar-SA"/>
        </w:rPr>
        <w:t xml:space="preserve"> procentams</w:t>
      </w:r>
      <w:r w:rsidRPr="007E03CE">
        <w:rPr>
          <w:szCs w:val="24"/>
          <w:lang w:eastAsia="ar-SA"/>
        </w:rPr>
        <w:t xml:space="preserve">) </w:t>
      </w:r>
      <w:r w:rsidR="001660CE" w:rsidRPr="007E03CE">
        <w:rPr>
          <w:szCs w:val="24"/>
        </w:rPr>
        <w:t>pradinės sutarties vertės</w:t>
      </w:r>
      <w:r w:rsidR="001660CE" w:rsidRPr="007E03CE">
        <w:rPr>
          <w:szCs w:val="24"/>
          <w:lang w:eastAsia="ar-SA"/>
        </w:rPr>
        <w:t xml:space="preserve"> </w:t>
      </w:r>
      <w:r w:rsidRPr="007E03CE">
        <w:rPr>
          <w:szCs w:val="24"/>
          <w:lang w:eastAsia="ar-SA"/>
        </w:rPr>
        <w:t>bei</w:t>
      </w:r>
      <w:r w:rsidR="00795A4D" w:rsidRPr="007E03CE">
        <w:rPr>
          <w:szCs w:val="24"/>
          <w:lang w:eastAsia="ar-SA"/>
        </w:rPr>
        <w:t xml:space="preserve"> atlygina kitus nuostolius, </w:t>
      </w:r>
      <w:r w:rsidRPr="007E03CE">
        <w:rPr>
          <w:szCs w:val="24"/>
          <w:lang w:eastAsia="ar-SA"/>
        </w:rPr>
        <w:t>tiek kiek jų nepadengia bauda ir delspinigiai</w:t>
      </w:r>
      <w:r w:rsidRPr="007E03CE">
        <w:rPr>
          <w:szCs w:val="24"/>
          <w:lang w:eastAsia="lt-LT"/>
        </w:rPr>
        <w:t>.</w:t>
      </w:r>
    </w:p>
    <w:p w:rsidR="00D90818" w:rsidRPr="007E03CE" w:rsidRDefault="00D90818" w:rsidP="00A40A73">
      <w:pPr>
        <w:pStyle w:val="Komentarotekstas"/>
        <w:numPr>
          <w:ilvl w:val="1"/>
          <w:numId w:val="5"/>
        </w:numPr>
        <w:ind w:left="0" w:firstLine="567"/>
        <w:jc w:val="both"/>
        <w:rPr>
          <w:lang w:val="lt-LT"/>
        </w:rPr>
      </w:pPr>
      <w:r w:rsidRPr="007E03CE">
        <w:rPr>
          <w:rFonts w:eastAsia="Calibri"/>
          <w:sz w:val="24"/>
          <w:szCs w:val="24"/>
          <w:lang w:val="lt-LT" w:eastAsia="lt-LT"/>
        </w:rPr>
        <w:t xml:space="preserve">Jeigu </w:t>
      </w:r>
      <w:r w:rsidRPr="007E03CE">
        <w:rPr>
          <w:bCs/>
          <w:sz w:val="24"/>
          <w:szCs w:val="24"/>
          <w:lang w:val="lt-LT" w:eastAsia="ar-SA"/>
        </w:rPr>
        <w:t>Užsakovas</w:t>
      </w:r>
      <w:r w:rsidRPr="007E03CE">
        <w:rPr>
          <w:rFonts w:eastAsia="Calibri"/>
          <w:sz w:val="24"/>
          <w:szCs w:val="24"/>
          <w:lang w:val="lt-LT" w:eastAsia="lt-LT"/>
        </w:rPr>
        <w:t xml:space="preserve"> vienašališkai nutraukia </w:t>
      </w:r>
      <w:r w:rsidR="00B067AC">
        <w:rPr>
          <w:rFonts w:eastAsia="Calibri"/>
          <w:sz w:val="24"/>
          <w:szCs w:val="24"/>
          <w:lang w:val="lt-LT" w:eastAsia="lt-LT"/>
        </w:rPr>
        <w:t>S</w:t>
      </w:r>
      <w:r w:rsidR="00B067AC" w:rsidRPr="007E03CE">
        <w:rPr>
          <w:rFonts w:eastAsia="Calibri"/>
          <w:sz w:val="24"/>
          <w:szCs w:val="24"/>
          <w:lang w:val="lt-LT" w:eastAsia="lt-LT"/>
        </w:rPr>
        <w:t xml:space="preserve">utartį </w:t>
      </w:r>
      <w:r w:rsidRPr="007E03CE">
        <w:rPr>
          <w:rFonts w:eastAsia="Calibri"/>
          <w:sz w:val="24"/>
          <w:szCs w:val="24"/>
          <w:lang w:val="lt-LT" w:eastAsia="lt-LT"/>
        </w:rPr>
        <w:t xml:space="preserve">be </w:t>
      </w:r>
      <w:r w:rsidR="00690E18" w:rsidRPr="007E03CE">
        <w:rPr>
          <w:sz w:val="24"/>
          <w:szCs w:val="24"/>
          <w:lang w:val="lt-LT" w:eastAsia="lt-LT"/>
        </w:rPr>
        <w:t>Paslaug</w:t>
      </w:r>
      <w:r w:rsidR="00690E18">
        <w:rPr>
          <w:sz w:val="24"/>
          <w:szCs w:val="24"/>
          <w:lang w:val="lt-LT" w:eastAsia="lt-LT"/>
        </w:rPr>
        <w:t>ų</w:t>
      </w:r>
      <w:r w:rsidR="00690E18" w:rsidRPr="007E03CE">
        <w:rPr>
          <w:sz w:val="24"/>
          <w:szCs w:val="24"/>
          <w:lang w:val="lt-LT" w:eastAsia="lt-LT"/>
        </w:rPr>
        <w:t xml:space="preserve"> t</w:t>
      </w:r>
      <w:r w:rsidR="00690E18">
        <w:rPr>
          <w:sz w:val="24"/>
          <w:szCs w:val="24"/>
          <w:lang w:val="lt-LT" w:eastAsia="lt-LT"/>
        </w:rPr>
        <w:t>ei</w:t>
      </w:r>
      <w:r w:rsidR="00690E18" w:rsidRPr="007E03CE">
        <w:rPr>
          <w:sz w:val="24"/>
          <w:szCs w:val="24"/>
          <w:lang w:val="lt-LT" w:eastAsia="lt-LT"/>
        </w:rPr>
        <w:t>kėjo</w:t>
      </w:r>
      <w:r w:rsidR="00690E18" w:rsidRPr="007E03CE">
        <w:rPr>
          <w:sz w:val="24"/>
          <w:szCs w:val="24"/>
          <w:lang w:val="lt-LT" w:eastAsia="ar-SA"/>
        </w:rPr>
        <w:t xml:space="preserve"> </w:t>
      </w:r>
      <w:r w:rsidRPr="007E03CE">
        <w:rPr>
          <w:rFonts w:eastAsia="Calibri"/>
          <w:sz w:val="24"/>
          <w:szCs w:val="24"/>
          <w:lang w:val="lt-LT" w:eastAsia="lt-LT"/>
        </w:rPr>
        <w:t xml:space="preserve">kaltės, </w:t>
      </w:r>
      <w:r w:rsidRPr="007E03CE">
        <w:rPr>
          <w:bCs/>
          <w:sz w:val="24"/>
          <w:szCs w:val="24"/>
          <w:lang w:val="lt-LT" w:eastAsia="ar-SA"/>
        </w:rPr>
        <w:t>Užsakovas</w:t>
      </w:r>
      <w:r w:rsidRPr="007E03CE">
        <w:rPr>
          <w:rFonts w:eastAsia="Calibri"/>
          <w:sz w:val="24"/>
          <w:szCs w:val="24"/>
          <w:lang w:val="lt-LT" w:eastAsia="lt-LT"/>
        </w:rPr>
        <w:t xml:space="preserve"> sumoka </w:t>
      </w:r>
      <w:r w:rsidR="00690E18" w:rsidRPr="007E03CE">
        <w:rPr>
          <w:sz w:val="24"/>
          <w:szCs w:val="24"/>
          <w:lang w:val="lt-LT" w:eastAsia="lt-LT"/>
        </w:rPr>
        <w:t>Paslaug</w:t>
      </w:r>
      <w:r w:rsidR="00690E18">
        <w:rPr>
          <w:sz w:val="24"/>
          <w:szCs w:val="24"/>
          <w:lang w:val="lt-LT" w:eastAsia="lt-LT"/>
        </w:rPr>
        <w:t>ų</w:t>
      </w:r>
      <w:r w:rsidR="00690E18" w:rsidRPr="007E03CE">
        <w:rPr>
          <w:sz w:val="24"/>
          <w:szCs w:val="24"/>
          <w:lang w:val="lt-LT" w:eastAsia="lt-LT"/>
        </w:rPr>
        <w:t xml:space="preserve"> t</w:t>
      </w:r>
      <w:r w:rsidR="00690E18">
        <w:rPr>
          <w:sz w:val="24"/>
          <w:szCs w:val="24"/>
          <w:lang w:val="lt-LT" w:eastAsia="lt-LT"/>
        </w:rPr>
        <w:t>ei</w:t>
      </w:r>
      <w:r w:rsidR="00690E18" w:rsidRPr="007E03CE">
        <w:rPr>
          <w:sz w:val="24"/>
          <w:szCs w:val="24"/>
          <w:lang w:val="lt-LT" w:eastAsia="lt-LT"/>
        </w:rPr>
        <w:t>kėjui</w:t>
      </w:r>
      <w:r w:rsidRPr="007E03CE">
        <w:rPr>
          <w:rFonts w:eastAsia="Calibri"/>
          <w:sz w:val="24"/>
          <w:szCs w:val="24"/>
          <w:lang w:val="lt-LT" w:eastAsia="lt-LT"/>
        </w:rPr>
        <w:t xml:space="preserve"> baudą</w:t>
      </w:r>
      <w:r w:rsidR="002311B1">
        <w:rPr>
          <w:rFonts w:eastAsia="Calibri"/>
          <w:sz w:val="24"/>
          <w:szCs w:val="24"/>
          <w:lang w:val="lt-LT" w:eastAsia="lt-LT"/>
        </w:rPr>
        <w:t>,</w:t>
      </w:r>
      <w:r w:rsidRPr="007E03CE">
        <w:rPr>
          <w:rFonts w:eastAsia="Calibri"/>
          <w:sz w:val="24"/>
          <w:szCs w:val="24"/>
          <w:lang w:val="lt-LT" w:eastAsia="lt-LT"/>
        </w:rPr>
        <w:t xml:space="preserve"> lygią 5% (penkiems</w:t>
      </w:r>
      <w:r w:rsidR="00A2229E">
        <w:rPr>
          <w:rFonts w:eastAsia="Calibri"/>
          <w:sz w:val="24"/>
          <w:szCs w:val="24"/>
          <w:lang w:val="lt-LT" w:eastAsia="lt-LT"/>
        </w:rPr>
        <w:t xml:space="preserve"> procentams</w:t>
      </w:r>
      <w:r w:rsidRPr="007E03CE">
        <w:rPr>
          <w:rFonts w:eastAsia="Calibri"/>
          <w:sz w:val="24"/>
          <w:szCs w:val="24"/>
          <w:lang w:val="lt-LT" w:eastAsia="lt-LT"/>
        </w:rPr>
        <w:t xml:space="preserve">) </w:t>
      </w:r>
      <w:r w:rsidR="001660CE" w:rsidRPr="007E03CE">
        <w:rPr>
          <w:rFonts w:eastAsia="Calibri"/>
          <w:sz w:val="24"/>
          <w:szCs w:val="24"/>
          <w:lang w:val="lt-LT" w:eastAsia="lt-LT"/>
        </w:rPr>
        <w:t>pradinės sutarties vertės</w:t>
      </w:r>
      <w:r w:rsidRPr="007E03CE">
        <w:rPr>
          <w:rFonts w:eastAsia="Calibri"/>
          <w:sz w:val="24"/>
          <w:szCs w:val="24"/>
          <w:lang w:val="lt-LT" w:eastAsia="lt-LT"/>
        </w:rPr>
        <w:t xml:space="preserve"> ir atlygina </w:t>
      </w:r>
      <w:r w:rsidR="001660CE" w:rsidRPr="007E03CE">
        <w:rPr>
          <w:rFonts w:eastAsia="Calibri"/>
          <w:sz w:val="24"/>
          <w:szCs w:val="24"/>
          <w:lang w:val="lt-LT" w:eastAsia="lt-LT"/>
        </w:rPr>
        <w:lastRenderedPageBreak/>
        <w:t xml:space="preserve">kitus </w:t>
      </w:r>
      <w:r w:rsidRPr="007E03CE">
        <w:rPr>
          <w:rFonts w:eastAsia="Calibri"/>
          <w:sz w:val="24"/>
          <w:szCs w:val="24"/>
          <w:lang w:val="lt-LT" w:eastAsia="lt-LT"/>
        </w:rPr>
        <w:t xml:space="preserve">nuostolius kiek jų nepadengia šioje </w:t>
      </w:r>
      <w:r w:rsidR="00690E18">
        <w:rPr>
          <w:rFonts w:eastAsia="Calibri"/>
          <w:sz w:val="24"/>
          <w:szCs w:val="24"/>
          <w:lang w:val="lt-LT" w:eastAsia="lt-LT"/>
        </w:rPr>
        <w:t>S</w:t>
      </w:r>
      <w:r w:rsidR="00690E18" w:rsidRPr="007E03CE">
        <w:rPr>
          <w:rFonts w:eastAsia="Calibri"/>
          <w:sz w:val="24"/>
          <w:szCs w:val="24"/>
          <w:lang w:val="lt-LT" w:eastAsia="lt-LT"/>
        </w:rPr>
        <w:t xml:space="preserve">utartyje </w:t>
      </w:r>
      <w:r w:rsidRPr="007E03CE">
        <w:rPr>
          <w:rFonts w:eastAsia="Calibri"/>
          <w:sz w:val="24"/>
          <w:szCs w:val="24"/>
          <w:lang w:val="lt-LT" w:eastAsia="lt-LT"/>
        </w:rPr>
        <w:t>nustatyta bauda i</w:t>
      </w:r>
      <w:r w:rsidRPr="007E03CE">
        <w:rPr>
          <w:sz w:val="24"/>
          <w:szCs w:val="24"/>
          <w:lang w:val="lt-LT"/>
        </w:rPr>
        <w:t>šskyrus atvejus</w:t>
      </w:r>
      <w:r w:rsidR="00690E18">
        <w:rPr>
          <w:sz w:val="24"/>
          <w:szCs w:val="24"/>
          <w:lang w:val="lt-LT"/>
        </w:rPr>
        <w:t>,</w:t>
      </w:r>
      <w:r w:rsidRPr="007E03CE">
        <w:rPr>
          <w:sz w:val="24"/>
          <w:szCs w:val="24"/>
          <w:lang w:val="lt-LT"/>
        </w:rPr>
        <w:t xml:space="preserve"> nurodytus 9.8.1-9.8.</w:t>
      </w:r>
      <w:r w:rsidR="00795A4D" w:rsidRPr="007E03CE">
        <w:rPr>
          <w:sz w:val="24"/>
          <w:szCs w:val="24"/>
          <w:lang w:val="lt-LT"/>
        </w:rPr>
        <w:t xml:space="preserve">4 </w:t>
      </w:r>
      <w:r w:rsidRPr="007E03CE">
        <w:rPr>
          <w:sz w:val="24"/>
          <w:szCs w:val="24"/>
          <w:lang w:val="lt-LT"/>
        </w:rPr>
        <w:t>punktuose</w:t>
      </w:r>
      <w:r w:rsidRPr="007E03CE">
        <w:rPr>
          <w:rFonts w:eastAsia="Calibri"/>
          <w:sz w:val="24"/>
          <w:szCs w:val="24"/>
          <w:lang w:val="lt-LT" w:eastAsia="lt-LT"/>
        </w:rPr>
        <w:t>.</w:t>
      </w:r>
    </w:p>
    <w:p w:rsidR="00D90818" w:rsidRPr="007E03CE" w:rsidRDefault="00D90818" w:rsidP="00A40A73">
      <w:pPr>
        <w:pStyle w:val="Sraopastraipa"/>
        <w:numPr>
          <w:ilvl w:val="1"/>
          <w:numId w:val="5"/>
        </w:numPr>
        <w:tabs>
          <w:tab w:val="left" w:pos="993"/>
        </w:tabs>
        <w:spacing w:after="0" w:line="240" w:lineRule="auto"/>
        <w:ind w:left="0" w:firstLine="567"/>
        <w:contextualSpacing w:val="0"/>
        <w:jc w:val="both"/>
        <w:rPr>
          <w:rFonts w:eastAsia="Times New Roman"/>
          <w:szCs w:val="24"/>
          <w:lang w:eastAsia="lt-LT"/>
        </w:rPr>
      </w:pPr>
      <w:r w:rsidRPr="007E03CE">
        <w:rPr>
          <w:rFonts w:eastAsia="Times New Roman"/>
          <w:szCs w:val="24"/>
          <w:lang w:eastAsia="ar-SA"/>
        </w:rPr>
        <w:t xml:space="preserve">Abi </w:t>
      </w:r>
      <w:r w:rsidR="00B067AC">
        <w:rPr>
          <w:rFonts w:eastAsia="Times New Roman"/>
          <w:szCs w:val="24"/>
          <w:lang w:eastAsia="ar-SA"/>
        </w:rPr>
        <w:t>Š</w:t>
      </w:r>
      <w:r w:rsidR="00B067AC" w:rsidRPr="007E03CE">
        <w:rPr>
          <w:rFonts w:eastAsia="Times New Roman"/>
          <w:szCs w:val="24"/>
          <w:lang w:eastAsia="ar-SA"/>
        </w:rPr>
        <w:t xml:space="preserve">alys </w:t>
      </w:r>
      <w:r w:rsidRPr="007E03CE">
        <w:rPr>
          <w:rFonts w:eastAsia="Times New Roman"/>
          <w:szCs w:val="24"/>
          <w:lang w:eastAsia="ar-SA"/>
        </w:rPr>
        <w:t xml:space="preserve">turi teisę vienašališkai nutraukti </w:t>
      </w:r>
      <w:r w:rsidR="00B067AC">
        <w:rPr>
          <w:rFonts w:eastAsia="Times New Roman"/>
          <w:szCs w:val="24"/>
          <w:lang w:eastAsia="ar-SA"/>
        </w:rPr>
        <w:t>S</w:t>
      </w:r>
      <w:r w:rsidR="00B067AC" w:rsidRPr="007E03CE">
        <w:rPr>
          <w:rFonts w:eastAsia="Times New Roman"/>
          <w:szCs w:val="24"/>
          <w:lang w:eastAsia="ar-SA"/>
        </w:rPr>
        <w:t>utartį</w:t>
      </w:r>
      <w:r w:rsidRPr="007E03CE">
        <w:rPr>
          <w:rFonts w:eastAsia="Times New Roman"/>
          <w:szCs w:val="24"/>
          <w:lang w:eastAsia="ar-SA"/>
        </w:rPr>
        <w:t>, jeigu dėl nenugalimos jėgos (force majeure) negali vykdyti savo įsipareigojimų</w:t>
      </w:r>
      <w:r w:rsidR="001660CE" w:rsidRPr="007E03CE">
        <w:rPr>
          <w:rFonts w:eastAsia="Times New Roman"/>
          <w:szCs w:val="24"/>
          <w:lang w:eastAsia="ar-SA"/>
        </w:rPr>
        <w:t xml:space="preserve"> pranešusios kitai šaliai prieš 5 darbo dienas</w:t>
      </w:r>
      <w:r w:rsidRPr="007E03CE">
        <w:rPr>
          <w:rFonts w:eastAsia="Times New Roman"/>
          <w:szCs w:val="24"/>
          <w:lang w:eastAsia="ar-SA"/>
        </w:rPr>
        <w:t xml:space="preserve">. Esant nenugalimos jėgos aplinkybėms, </w:t>
      </w:r>
      <w:r w:rsidR="00B067AC">
        <w:rPr>
          <w:rFonts w:eastAsia="Times New Roman"/>
          <w:szCs w:val="24"/>
          <w:lang w:eastAsia="ar-SA"/>
        </w:rPr>
        <w:t>S</w:t>
      </w:r>
      <w:r w:rsidR="00B067AC" w:rsidRPr="007E03CE">
        <w:rPr>
          <w:rFonts w:eastAsia="Times New Roman"/>
          <w:szCs w:val="24"/>
          <w:lang w:eastAsia="ar-SA"/>
        </w:rPr>
        <w:t xml:space="preserve">utarties </w:t>
      </w:r>
      <w:r w:rsidR="00B067AC">
        <w:rPr>
          <w:rFonts w:eastAsia="Times New Roman"/>
          <w:szCs w:val="24"/>
          <w:lang w:eastAsia="ar-SA"/>
        </w:rPr>
        <w:t>Š</w:t>
      </w:r>
      <w:r w:rsidR="00B067AC" w:rsidRPr="007E03CE">
        <w:rPr>
          <w:rFonts w:eastAsia="Times New Roman"/>
          <w:szCs w:val="24"/>
          <w:lang w:eastAsia="ar-SA"/>
        </w:rPr>
        <w:t xml:space="preserve">alys </w:t>
      </w:r>
      <w:r w:rsidRPr="007E03CE">
        <w:rPr>
          <w:rFonts w:eastAsia="Times New Roman"/>
          <w:szCs w:val="24"/>
          <w:lang w:eastAsia="ar-SA"/>
        </w:rPr>
        <w:t>atleidžiamos nuo atsakomybės pagal taisykles, patvirtintas LR Vyriausybės 1996 m. liepos 15 d. nutarimu Nr. 840.</w:t>
      </w:r>
    </w:p>
    <w:p w:rsidR="00D90818" w:rsidRPr="007E03CE" w:rsidRDefault="00D90818" w:rsidP="00A40A73">
      <w:pPr>
        <w:pStyle w:val="Sraopastraipa"/>
        <w:numPr>
          <w:ilvl w:val="1"/>
          <w:numId w:val="5"/>
        </w:numPr>
        <w:tabs>
          <w:tab w:val="left" w:pos="993"/>
        </w:tabs>
        <w:spacing w:after="0" w:line="240" w:lineRule="auto"/>
        <w:ind w:left="0" w:firstLine="567"/>
        <w:contextualSpacing w:val="0"/>
        <w:jc w:val="both"/>
        <w:rPr>
          <w:rFonts w:eastAsia="Times New Roman"/>
          <w:szCs w:val="24"/>
          <w:lang w:eastAsia="ar-SA"/>
        </w:rPr>
      </w:pPr>
      <w:r w:rsidRPr="007E03CE">
        <w:rPr>
          <w:rFonts w:eastAsia="Times New Roman"/>
          <w:szCs w:val="24"/>
          <w:lang w:eastAsia="ar-SA"/>
        </w:rPr>
        <w:t>Sutartis gali būti nutraukta raštišku abiejų šalių susitarimu, taip pat kitais LR Civilinio kodekso nustatytais pagrindais.</w:t>
      </w:r>
    </w:p>
    <w:p w:rsidR="00D90818" w:rsidRPr="007E03CE" w:rsidRDefault="00D90818" w:rsidP="00A40A73">
      <w:pPr>
        <w:pStyle w:val="Sraopastraipa"/>
        <w:numPr>
          <w:ilvl w:val="1"/>
          <w:numId w:val="5"/>
        </w:numPr>
        <w:spacing w:after="0" w:line="240" w:lineRule="auto"/>
        <w:ind w:left="0" w:firstLine="567"/>
        <w:contextualSpacing w:val="0"/>
        <w:jc w:val="both"/>
        <w:rPr>
          <w:rFonts w:eastAsia="Times New Roman"/>
          <w:szCs w:val="24"/>
          <w:lang w:eastAsia="lt-LT"/>
        </w:rPr>
      </w:pPr>
      <w:r w:rsidRPr="007E03CE">
        <w:rPr>
          <w:rFonts w:eastAsia="Times New Roman"/>
          <w:szCs w:val="24"/>
          <w:lang w:eastAsia="lt-LT"/>
        </w:rPr>
        <w:t xml:space="preserve">Užsakovas turi teisę vienašališkai nutraukti Sutartį, pranešęs apie tai </w:t>
      </w:r>
      <w:r w:rsidR="00A2229E" w:rsidRPr="007E03CE">
        <w:rPr>
          <w:rFonts w:eastAsia="Times New Roman"/>
          <w:szCs w:val="24"/>
          <w:lang w:eastAsia="lt-LT"/>
        </w:rPr>
        <w:t>Paslaug</w:t>
      </w:r>
      <w:r w:rsidR="00A2229E">
        <w:rPr>
          <w:rFonts w:eastAsia="Times New Roman"/>
          <w:szCs w:val="24"/>
          <w:lang w:eastAsia="lt-LT"/>
        </w:rPr>
        <w:t>ų</w:t>
      </w:r>
      <w:r w:rsidR="00A2229E" w:rsidRPr="007E03CE">
        <w:rPr>
          <w:rFonts w:eastAsia="Times New Roman"/>
          <w:szCs w:val="24"/>
          <w:lang w:eastAsia="lt-LT"/>
        </w:rPr>
        <w:t xml:space="preserve"> t</w:t>
      </w:r>
      <w:r w:rsidR="00A2229E">
        <w:rPr>
          <w:rFonts w:eastAsia="Times New Roman"/>
          <w:szCs w:val="24"/>
          <w:lang w:eastAsia="lt-LT"/>
        </w:rPr>
        <w:t>ei</w:t>
      </w:r>
      <w:r w:rsidR="00A2229E" w:rsidRPr="007E03CE">
        <w:rPr>
          <w:rFonts w:eastAsia="Times New Roman"/>
          <w:szCs w:val="24"/>
          <w:lang w:eastAsia="lt-LT"/>
        </w:rPr>
        <w:t xml:space="preserve">kėjui </w:t>
      </w:r>
      <w:r w:rsidRPr="007E03CE">
        <w:rPr>
          <w:rFonts w:eastAsia="Times New Roman"/>
          <w:szCs w:val="24"/>
          <w:lang w:eastAsia="lt-LT"/>
        </w:rPr>
        <w:t xml:space="preserve">prieš 10 darbo dienų, ir </w:t>
      </w:r>
      <w:r w:rsidRPr="007E03CE">
        <w:rPr>
          <w:szCs w:val="24"/>
          <w:lang w:eastAsia="lt-LT"/>
        </w:rPr>
        <w:t xml:space="preserve">reikalauti, jei </w:t>
      </w:r>
      <w:r w:rsidR="00A2229E">
        <w:rPr>
          <w:szCs w:val="24"/>
          <w:lang w:eastAsia="lt-LT"/>
        </w:rPr>
        <w:t>S</w:t>
      </w:r>
      <w:r w:rsidR="00A2229E" w:rsidRPr="007E03CE">
        <w:rPr>
          <w:szCs w:val="24"/>
          <w:lang w:eastAsia="lt-LT"/>
        </w:rPr>
        <w:t xml:space="preserve">utartis </w:t>
      </w:r>
      <w:r w:rsidRPr="007E03CE">
        <w:rPr>
          <w:szCs w:val="24"/>
          <w:lang w:eastAsia="lt-LT"/>
        </w:rPr>
        <w:t xml:space="preserve">nutraukiama šiuo pagrindu dėl </w:t>
      </w:r>
      <w:r w:rsidR="00A2229E">
        <w:rPr>
          <w:szCs w:val="24"/>
          <w:lang w:eastAsia="lt-LT"/>
        </w:rPr>
        <w:t>P</w:t>
      </w:r>
      <w:r w:rsidR="00A2229E" w:rsidRPr="007E03CE">
        <w:rPr>
          <w:szCs w:val="24"/>
          <w:lang w:eastAsia="lt-LT"/>
        </w:rPr>
        <w:t>aslaug</w:t>
      </w:r>
      <w:r w:rsidR="00A2229E">
        <w:rPr>
          <w:szCs w:val="24"/>
          <w:lang w:eastAsia="lt-LT"/>
        </w:rPr>
        <w:t>ų</w:t>
      </w:r>
      <w:r w:rsidR="00A2229E" w:rsidRPr="007E03CE">
        <w:rPr>
          <w:szCs w:val="24"/>
          <w:lang w:eastAsia="lt-LT"/>
        </w:rPr>
        <w:t xml:space="preserve"> t</w:t>
      </w:r>
      <w:r w:rsidR="00A2229E">
        <w:rPr>
          <w:szCs w:val="24"/>
          <w:lang w:eastAsia="lt-LT"/>
        </w:rPr>
        <w:t>ei</w:t>
      </w:r>
      <w:r w:rsidR="00A2229E" w:rsidRPr="007E03CE">
        <w:rPr>
          <w:szCs w:val="24"/>
          <w:lang w:eastAsia="lt-LT"/>
        </w:rPr>
        <w:t xml:space="preserve">kėjo </w:t>
      </w:r>
      <w:r w:rsidRPr="007E03CE">
        <w:rPr>
          <w:szCs w:val="24"/>
          <w:lang w:eastAsia="lt-LT"/>
        </w:rPr>
        <w:t xml:space="preserve">kaltės, </w:t>
      </w:r>
      <w:r w:rsidR="00A2229E" w:rsidRPr="007E03CE">
        <w:rPr>
          <w:szCs w:val="24"/>
          <w:lang w:eastAsia="lt-LT"/>
        </w:rPr>
        <w:t>Paslaug</w:t>
      </w:r>
      <w:r w:rsidR="00A2229E">
        <w:rPr>
          <w:szCs w:val="24"/>
          <w:lang w:eastAsia="lt-LT"/>
        </w:rPr>
        <w:t>ų</w:t>
      </w:r>
      <w:r w:rsidR="00A2229E" w:rsidRPr="007E03CE">
        <w:rPr>
          <w:szCs w:val="24"/>
          <w:lang w:eastAsia="lt-LT"/>
        </w:rPr>
        <w:t xml:space="preserve"> t</w:t>
      </w:r>
      <w:r w:rsidR="00A2229E">
        <w:rPr>
          <w:szCs w:val="24"/>
          <w:lang w:eastAsia="lt-LT"/>
        </w:rPr>
        <w:t>ei</w:t>
      </w:r>
      <w:r w:rsidR="00A2229E" w:rsidRPr="007E03CE">
        <w:rPr>
          <w:szCs w:val="24"/>
          <w:lang w:eastAsia="lt-LT"/>
        </w:rPr>
        <w:t>kėjo</w:t>
      </w:r>
      <w:r w:rsidR="00A2229E" w:rsidRPr="007E03CE">
        <w:rPr>
          <w:szCs w:val="24"/>
          <w:lang w:eastAsia="ar-SA"/>
        </w:rPr>
        <w:t xml:space="preserve"> </w:t>
      </w:r>
      <w:r w:rsidRPr="007E03CE">
        <w:rPr>
          <w:szCs w:val="24"/>
          <w:lang w:eastAsia="ar-SA"/>
        </w:rPr>
        <w:t>sumokėti baudą</w:t>
      </w:r>
      <w:r w:rsidR="002311B1">
        <w:rPr>
          <w:szCs w:val="24"/>
          <w:lang w:eastAsia="ar-SA"/>
        </w:rPr>
        <w:t>,</w:t>
      </w:r>
      <w:r w:rsidRPr="007E03CE">
        <w:rPr>
          <w:szCs w:val="24"/>
          <w:lang w:eastAsia="ar-SA"/>
        </w:rPr>
        <w:t xml:space="preserve"> lygią 5% (penkiems</w:t>
      </w:r>
      <w:r w:rsidR="00A2229E">
        <w:rPr>
          <w:szCs w:val="24"/>
          <w:lang w:eastAsia="ar-SA"/>
        </w:rPr>
        <w:t xml:space="preserve"> procentams</w:t>
      </w:r>
      <w:r w:rsidRPr="007E03CE">
        <w:rPr>
          <w:szCs w:val="24"/>
          <w:lang w:eastAsia="ar-SA"/>
        </w:rPr>
        <w:t xml:space="preserve">) </w:t>
      </w:r>
      <w:r w:rsidR="001660CE" w:rsidRPr="007E03CE">
        <w:t>pradinės sutarties vertės</w:t>
      </w:r>
      <w:r w:rsidR="001660CE" w:rsidRPr="007E03CE">
        <w:rPr>
          <w:szCs w:val="24"/>
          <w:lang w:eastAsia="ar-SA"/>
        </w:rPr>
        <w:t xml:space="preserve"> </w:t>
      </w:r>
      <w:r w:rsidRPr="007E03CE">
        <w:rPr>
          <w:szCs w:val="24"/>
          <w:lang w:eastAsia="ar-SA"/>
        </w:rPr>
        <w:t xml:space="preserve">bei reikalauti </w:t>
      </w:r>
      <w:r w:rsidR="001660CE" w:rsidRPr="007E03CE">
        <w:rPr>
          <w:szCs w:val="24"/>
          <w:lang w:eastAsia="ar-SA"/>
        </w:rPr>
        <w:t xml:space="preserve">kitų </w:t>
      </w:r>
      <w:r w:rsidRPr="007E03CE">
        <w:rPr>
          <w:szCs w:val="24"/>
          <w:lang w:eastAsia="ar-SA"/>
        </w:rPr>
        <w:t>nuostolių atlyginimo, tiek, kiek jų nepadengia bauda ir delspinigiai</w:t>
      </w:r>
      <w:r w:rsidRPr="007E03CE">
        <w:rPr>
          <w:rFonts w:eastAsia="Times New Roman"/>
          <w:szCs w:val="24"/>
          <w:lang w:eastAsia="lt-LT"/>
        </w:rPr>
        <w:t>, jeigu:</w:t>
      </w:r>
    </w:p>
    <w:p w:rsidR="00D90818" w:rsidRPr="007E03CE" w:rsidRDefault="00D90818" w:rsidP="008F5C7E">
      <w:pPr>
        <w:pStyle w:val="Sraopastraipa"/>
        <w:numPr>
          <w:ilvl w:val="2"/>
          <w:numId w:val="16"/>
        </w:numPr>
        <w:spacing w:after="0" w:line="240" w:lineRule="auto"/>
        <w:contextualSpacing w:val="0"/>
        <w:jc w:val="both"/>
        <w:rPr>
          <w:rFonts w:eastAsia="Times New Roman"/>
          <w:szCs w:val="24"/>
          <w:lang w:eastAsia="lt-LT"/>
        </w:rPr>
      </w:pPr>
      <w:r w:rsidRPr="007E03CE">
        <w:rPr>
          <w:rFonts w:eastAsia="Times New Roman"/>
          <w:szCs w:val="24"/>
          <w:lang w:eastAsia="lt-LT"/>
        </w:rPr>
        <w:t xml:space="preserve">Sutartis buvo pakeista pažeidžiant Lietuvos Respublikos </w:t>
      </w:r>
      <w:r w:rsidR="00A2229E">
        <w:rPr>
          <w:rFonts w:eastAsia="Times New Roman"/>
          <w:szCs w:val="24"/>
          <w:lang w:eastAsia="lt-LT"/>
        </w:rPr>
        <w:t>v</w:t>
      </w:r>
      <w:r w:rsidR="00A2229E" w:rsidRPr="007E03CE">
        <w:rPr>
          <w:rFonts w:eastAsia="Times New Roman"/>
          <w:szCs w:val="24"/>
          <w:lang w:eastAsia="lt-LT"/>
        </w:rPr>
        <w:t xml:space="preserve">iešųjų </w:t>
      </w:r>
      <w:r w:rsidRPr="007E03CE">
        <w:rPr>
          <w:rFonts w:eastAsia="Times New Roman"/>
          <w:szCs w:val="24"/>
          <w:lang w:eastAsia="lt-LT"/>
        </w:rPr>
        <w:t>pirkimų įstatymo 89 str.;</w:t>
      </w:r>
    </w:p>
    <w:p w:rsidR="00D90818" w:rsidRPr="007E03CE" w:rsidRDefault="00D90818" w:rsidP="008F5C7E">
      <w:pPr>
        <w:pStyle w:val="Sraopastraipa"/>
        <w:numPr>
          <w:ilvl w:val="2"/>
          <w:numId w:val="16"/>
        </w:numPr>
        <w:spacing w:after="0" w:line="240" w:lineRule="auto"/>
        <w:ind w:left="0" w:firstLine="567"/>
        <w:contextualSpacing w:val="0"/>
        <w:jc w:val="both"/>
        <w:rPr>
          <w:rFonts w:eastAsia="Times New Roman"/>
          <w:szCs w:val="24"/>
          <w:lang w:eastAsia="lt-LT"/>
        </w:rPr>
      </w:pPr>
      <w:r w:rsidRPr="007E03CE">
        <w:rPr>
          <w:rFonts w:eastAsia="Times New Roman"/>
          <w:szCs w:val="24"/>
          <w:lang w:eastAsia="lt-LT"/>
        </w:rPr>
        <w:t xml:space="preserve">Paaiškėjo, kad Paslaugų </w:t>
      </w:r>
      <w:r w:rsidR="00A2229E" w:rsidRPr="007E03CE">
        <w:rPr>
          <w:rFonts w:eastAsia="Times New Roman"/>
          <w:szCs w:val="24"/>
          <w:lang w:eastAsia="lt-LT"/>
        </w:rPr>
        <w:t>t</w:t>
      </w:r>
      <w:r w:rsidR="00A2229E">
        <w:rPr>
          <w:rFonts w:eastAsia="Times New Roman"/>
          <w:szCs w:val="24"/>
          <w:lang w:eastAsia="lt-LT"/>
        </w:rPr>
        <w:t>ei</w:t>
      </w:r>
      <w:r w:rsidR="00A2229E" w:rsidRPr="007E03CE">
        <w:rPr>
          <w:rFonts w:eastAsia="Times New Roman"/>
          <w:szCs w:val="24"/>
          <w:lang w:eastAsia="lt-LT"/>
        </w:rPr>
        <w:t>kėjas</w:t>
      </w:r>
      <w:r w:rsidRPr="007E03CE">
        <w:rPr>
          <w:rFonts w:eastAsia="Times New Roman"/>
          <w:szCs w:val="24"/>
          <w:lang w:eastAsia="lt-LT"/>
        </w:rPr>
        <w:t xml:space="preserve">, su kuriuo sudaryta Sutartis, turėjo būti pašalintas iš pirkimo procedūros pagal Lietuvos Respublikos </w:t>
      </w:r>
      <w:r w:rsidR="00A2229E">
        <w:rPr>
          <w:rFonts w:eastAsia="Times New Roman"/>
          <w:szCs w:val="24"/>
          <w:lang w:eastAsia="lt-LT"/>
        </w:rPr>
        <w:t>v</w:t>
      </w:r>
      <w:r w:rsidR="00A2229E" w:rsidRPr="007E03CE">
        <w:rPr>
          <w:rFonts w:eastAsia="Times New Roman"/>
          <w:szCs w:val="24"/>
          <w:lang w:eastAsia="lt-LT"/>
        </w:rPr>
        <w:t xml:space="preserve">iešųjų </w:t>
      </w:r>
      <w:r w:rsidRPr="007E03CE">
        <w:rPr>
          <w:rFonts w:eastAsia="Times New Roman"/>
          <w:szCs w:val="24"/>
          <w:lang w:eastAsia="lt-LT"/>
        </w:rPr>
        <w:t>pirkimų įstatymo 46 str. 1 d.;</w:t>
      </w:r>
    </w:p>
    <w:p w:rsidR="00D90818" w:rsidRPr="007E03CE" w:rsidRDefault="00D90818" w:rsidP="008F5C7E">
      <w:pPr>
        <w:pStyle w:val="Sraopastraipa"/>
        <w:numPr>
          <w:ilvl w:val="2"/>
          <w:numId w:val="16"/>
        </w:numPr>
        <w:spacing w:after="0" w:line="240" w:lineRule="auto"/>
        <w:ind w:left="0" w:firstLine="567"/>
        <w:contextualSpacing w:val="0"/>
        <w:jc w:val="both"/>
        <w:rPr>
          <w:rFonts w:eastAsia="Times New Roman"/>
          <w:szCs w:val="24"/>
          <w:lang w:eastAsia="lt-LT"/>
        </w:rPr>
      </w:pPr>
      <w:r w:rsidRPr="007E03CE">
        <w:rPr>
          <w:rFonts w:eastAsia="Times New Roman"/>
          <w:szCs w:val="24"/>
          <w:lang w:eastAsia="lt-LT"/>
        </w:rPr>
        <w:t xml:space="preserve">Paaiškėjo, kad su </w:t>
      </w:r>
      <w:r w:rsidR="00A2229E" w:rsidRPr="007E03CE">
        <w:rPr>
          <w:szCs w:val="24"/>
        </w:rPr>
        <w:t>Paslaug</w:t>
      </w:r>
      <w:r w:rsidR="00A2229E">
        <w:rPr>
          <w:szCs w:val="24"/>
        </w:rPr>
        <w:t>ų</w:t>
      </w:r>
      <w:r w:rsidR="00A2229E" w:rsidRPr="007E03CE">
        <w:rPr>
          <w:szCs w:val="24"/>
        </w:rPr>
        <w:t xml:space="preserve"> t</w:t>
      </w:r>
      <w:r w:rsidR="00A2229E">
        <w:rPr>
          <w:szCs w:val="24"/>
        </w:rPr>
        <w:t>ei</w:t>
      </w:r>
      <w:r w:rsidR="00A2229E" w:rsidRPr="007E03CE">
        <w:rPr>
          <w:szCs w:val="24"/>
        </w:rPr>
        <w:t xml:space="preserve">kėju </w:t>
      </w:r>
      <w:r w:rsidRPr="007E03CE">
        <w:rPr>
          <w:rFonts w:eastAsia="Times New Roman"/>
          <w:szCs w:val="24"/>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75B0E" w:rsidRPr="007E03CE" w:rsidRDefault="00075B0E" w:rsidP="008F5C7E">
      <w:pPr>
        <w:pStyle w:val="Sraopastraipa"/>
        <w:numPr>
          <w:ilvl w:val="2"/>
          <w:numId w:val="16"/>
        </w:numPr>
        <w:spacing w:after="0" w:line="240" w:lineRule="auto"/>
        <w:ind w:left="0" w:firstLine="567"/>
        <w:contextualSpacing w:val="0"/>
        <w:jc w:val="both"/>
        <w:rPr>
          <w:rFonts w:eastAsia="Times New Roman"/>
          <w:szCs w:val="24"/>
          <w:lang w:eastAsia="lt-LT"/>
        </w:rPr>
      </w:pPr>
      <w:r w:rsidRPr="00DD186D">
        <w:rPr>
          <w:rStyle w:val="cf01"/>
          <w:rFonts w:ascii="Times New Roman" w:hAnsi="Times New Roman" w:cs="Times New Roman"/>
          <w:sz w:val="24"/>
          <w:szCs w:val="24"/>
        </w:rPr>
        <w:t xml:space="preserve">Paaiškėjo </w:t>
      </w:r>
      <w:r w:rsidR="00A2229E" w:rsidRPr="00DD186D">
        <w:rPr>
          <w:szCs w:val="24"/>
        </w:rPr>
        <w:t xml:space="preserve">Lietuvos Respublikos </w:t>
      </w:r>
      <w:r w:rsidR="00A2229E" w:rsidRPr="00DD186D">
        <w:rPr>
          <w:rStyle w:val="cf01"/>
          <w:rFonts w:ascii="Times New Roman" w:hAnsi="Times New Roman" w:cs="Times New Roman"/>
          <w:sz w:val="24"/>
          <w:szCs w:val="24"/>
        </w:rPr>
        <w:t>v</w:t>
      </w:r>
      <w:r w:rsidRPr="00DD186D">
        <w:rPr>
          <w:rStyle w:val="cf01"/>
          <w:rFonts w:ascii="Times New Roman" w:hAnsi="Times New Roman" w:cs="Times New Roman"/>
          <w:sz w:val="24"/>
          <w:szCs w:val="24"/>
        </w:rPr>
        <w:t>iešųjų pirkimų įstatymo 45 straipsnio 2</w:t>
      </w:r>
      <w:r w:rsidRPr="00DD186D">
        <w:rPr>
          <w:rStyle w:val="cf01"/>
          <w:rFonts w:ascii="Times New Roman" w:hAnsi="Times New Roman" w:cs="Times New Roman"/>
          <w:sz w:val="24"/>
          <w:szCs w:val="24"/>
          <w:vertAlign w:val="superscript"/>
        </w:rPr>
        <w:t>1</w:t>
      </w:r>
      <w:r w:rsidRPr="00DD186D">
        <w:rPr>
          <w:rStyle w:val="cf01"/>
          <w:rFonts w:ascii="Times New Roman" w:hAnsi="Times New Roman" w:cs="Times New Roman"/>
          <w:sz w:val="24"/>
          <w:szCs w:val="24"/>
        </w:rPr>
        <w:t xml:space="preserve"> dalyje</w:t>
      </w:r>
      <w:r w:rsidRPr="007E03CE">
        <w:rPr>
          <w:rStyle w:val="cf01"/>
          <w:rFonts w:ascii="Times New Roman" w:hAnsi="Times New Roman" w:cs="Times New Roman"/>
          <w:sz w:val="24"/>
          <w:szCs w:val="24"/>
        </w:rPr>
        <w:t xml:space="preserve"> nurodytos aplinkybės</w:t>
      </w:r>
      <w:r w:rsidR="002311B1">
        <w:rPr>
          <w:rStyle w:val="cf01"/>
          <w:rFonts w:ascii="Times New Roman" w:hAnsi="Times New Roman" w:cs="Times New Roman"/>
          <w:sz w:val="24"/>
          <w:szCs w:val="24"/>
        </w:rPr>
        <w:t>.</w:t>
      </w:r>
    </w:p>
    <w:p w:rsidR="00CE573F" w:rsidRPr="007E03CE" w:rsidRDefault="00CE573F" w:rsidP="00CE573F">
      <w:pPr>
        <w:tabs>
          <w:tab w:val="left" w:pos="1418"/>
        </w:tabs>
        <w:jc w:val="both"/>
        <w:rPr>
          <w:lang w:val="lt-LT" w:eastAsia="lt-LT"/>
        </w:rPr>
      </w:pPr>
    </w:p>
    <w:p w:rsidR="00CE573F" w:rsidRPr="007E03CE" w:rsidRDefault="00CE573F" w:rsidP="008F5C7E">
      <w:pPr>
        <w:pStyle w:val="Sraopastraipa"/>
        <w:numPr>
          <w:ilvl w:val="0"/>
          <w:numId w:val="10"/>
        </w:numPr>
        <w:spacing w:after="0" w:line="240" w:lineRule="auto"/>
        <w:jc w:val="both"/>
        <w:rPr>
          <w:b/>
          <w:bCs/>
          <w:noProof/>
          <w:szCs w:val="24"/>
        </w:rPr>
      </w:pPr>
      <w:r w:rsidRPr="007E03CE">
        <w:rPr>
          <w:b/>
          <w:bCs/>
          <w:noProof/>
          <w:szCs w:val="24"/>
        </w:rPr>
        <w:t>ASMENS DUOMENŲ TVARKYMAS</w:t>
      </w:r>
    </w:p>
    <w:p w:rsidR="00CE573F" w:rsidRPr="007E03CE" w:rsidRDefault="00CE573F" w:rsidP="00CE573F">
      <w:pPr>
        <w:pStyle w:val="Sraopastraipa"/>
        <w:tabs>
          <w:tab w:val="left" w:pos="426"/>
        </w:tabs>
        <w:spacing w:after="0" w:line="240" w:lineRule="auto"/>
        <w:ind w:left="420"/>
        <w:jc w:val="both"/>
        <w:rPr>
          <w:b/>
          <w:bCs/>
          <w:noProof/>
          <w:szCs w:val="24"/>
        </w:rPr>
      </w:pP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Šalių atstovų, darbuotojų ar kitų fizinių asmenų, pasitelktų Sutarčiai vykdyti duomenų tvarkymo teisėtumas grindžiamas būtinybe įvykdyti Sutartį arba būtinybe pasinaudoti iš Sutarties kylančiomis teisėmis.</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w:t>
      </w:r>
      <w:r w:rsidR="002311B1">
        <w:rPr>
          <w:rFonts w:eastAsia="Calibri"/>
          <w:noProof/>
          <w:lang w:val="lt-LT"/>
        </w:rPr>
        <w:t>e</w:t>
      </w:r>
      <w:r w:rsidRPr="007E03CE">
        <w:rPr>
          <w:rFonts w:eastAsia="Calibri"/>
          <w:noProof/>
          <w:lang w:val="lt-LT"/>
        </w:rPr>
        <w:t>kėjai ir prižiūrėtojai; (III) mokesčių inspekcija; (IV) bankai; (V) Šalių pasitelkiami kiti asmenys, susiję su Sutarties vykdymu.</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CE573F" w:rsidRPr="007E03CE"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Šalys įsipareigoja tinkamai informuoti visus fizinius asmenis (darbuotojus, įgaliotinius, valdymo organų narius, savo subt</w:t>
      </w:r>
      <w:r w:rsidR="002311B1">
        <w:rPr>
          <w:rFonts w:eastAsia="Calibri"/>
          <w:noProof/>
          <w:lang w:val="lt-LT"/>
        </w:rPr>
        <w:t>ie</w:t>
      </w:r>
      <w:r w:rsidRPr="007E03CE">
        <w:rPr>
          <w:rFonts w:eastAsia="Calibri"/>
          <w:noProof/>
          <w:lang w:val="lt-LT"/>
        </w:rPr>
        <w:t xml:space="preserve">kėjų darbuotojus ir kitus atstovus), kurie bus pasitelkti Sutarčiai su Šalimis vykdyti, apie tai, kad jų asmens duomenys bus arba gali būti perduoti Šalims ir bus arba gali </w:t>
      </w:r>
      <w:r w:rsidRPr="007E03CE">
        <w:rPr>
          <w:rFonts w:eastAsia="Calibri"/>
          <w:noProof/>
          <w:lang w:val="lt-LT"/>
        </w:rPr>
        <w:lastRenderedPageBreak/>
        <w:t>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CE573F" w:rsidRDefault="00CE573F" w:rsidP="00CE573F">
      <w:pPr>
        <w:numPr>
          <w:ilvl w:val="1"/>
          <w:numId w:val="10"/>
        </w:numPr>
        <w:tabs>
          <w:tab w:val="left" w:pos="709"/>
        </w:tabs>
        <w:ind w:left="0" w:firstLine="567"/>
        <w:contextualSpacing/>
        <w:jc w:val="both"/>
        <w:rPr>
          <w:rFonts w:eastAsia="Calibri"/>
          <w:noProof/>
          <w:lang w:val="lt-LT"/>
        </w:rPr>
      </w:pPr>
      <w:r w:rsidRPr="007E03CE">
        <w:rPr>
          <w:rFonts w:eastAsia="Calibri"/>
          <w:noProof/>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44457B" w:rsidRPr="007E03CE" w:rsidRDefault="0044457B" w:rsidP="0044457B">
      <w:pPr>
        <w:tabs>
          <w:tab w:val="left" w:pos="709"/>
        </w:tabs>
        <w:ind w:left="567"/>
        <w:contextualSpacing/>
        <w:jc w:val="both"/>
        <w:rPr>
          <w:rFonts w:eastAsia="Calibri"/>
          <w:noProof/>
          <w:lang w:val="lt-LT"/>
        </w:rPr>
      </w:pPr>
    </w:p>
    <w:p w:rsidR="00CE573F" w:rsidRPr="007E03CE" w:rsidRDefault="00CE573F" w:rsidP="00CE573F">
      <w:pPr>
        <w:numPr>
          <w:ilvl w:val="0"/>
          <w:numId w:val="10"/>
        </w:numPr>
        <w:tabs>
          <w:tab w:val="left" w:pos="426"/>
        </w:tabs>
        <w:ind w:left="0" w:firstLine="0"/>
        <w:contextualSpacing/>
        <w:jc w:val="both"/>
        <w:rPr>
          <w:rFonts w:eastAsia="Calibri"/>
          <w:b/>
          <w:bCs/>
          <w:noProof/>
          <w:lang w:val="lt-LT"/>
        </w:rPr>
      </w:pPr>
      <w:r w:rsidRPr="007E03CE">
        <w:rPr>
          <w:rFonts w:eastAsia="Calibri"/>
          <w:b/>
          <w:bCs/>
          <w:noProof/>
          <w:lang w:val="lt-LT"/>
        </w:rPr>
        <w:t>KONFIDENCIALUMAS</w:t>
      </w:r>
    </w:p>
    <w:p w:rsidR="00CE573F" w:rsidRPr="007E03CE" w:rsidRDefault="00CE573F" w:rsidP="00CE573F">
      <w:pPr>
        <w:tabs>
          <w:tab w:val="left" w:pos="426"/>
        </w:tabs>
        <w:contextualSpacing/>
        <w:jc w:val="both"/>
        <w:rPr>
          <w:rFonts w:eastAsia="Calibri"/>
          <w:b/>
          <w:bCs/>
          <w:noProof/>
          <w:lang w:val="lt-LT"/>
        </w:rPr>
      </w:pPr>
    </w:p>
    <w:p w:rsidR="00CE573F" w:rsidRPr="007E03CE" w:rsidRDefault="00CE573F" w:rsidP="00CE573F">
      <w:pPr>
        <w:numPr>
          <w:ilvl w:val="1"/>
          <w:numId w:val="10"/>
        </w:numPr>
        <w:tabs>
          <w:tab w:val="left" w:pos="567"/>
        </w:tabs>
        <w:ind w:left="0" w:firstLine="567"/>
        <w:jc w:val="both"/>
        <w:rPr>
          <w:noProof/>
          <w:lang w:val="lt-LT"/>
        </w:rPr>
      </w:pPr>
      <w:r w:rsidRPr="007E03CE">
        <w:rPr>
          <w:noProof/>
          <w:lang w:val="lt-LT"/>
        </w:rPr>
        <w:t>Konfidencialia informacija pagal šią Sutartį laikoma:</w:t>
      </w:r>
    </w:p>
    <w:p w:rsidR="00CE573F" w:rsidRPr="007E03CE" w:rsidRDefault="00CE573F" w:rsidP="00CE573F">
      <w:pPr>
        <w:numPr>
          <w:ilvl w:val="2"/>
          <w:numId w:val="10"/>
        </w:numPr>
        <w:tabs>
          <w:tab w:val="left" w:pos="709"/>
        </w:tabs>
        <w:ind w:left="0" w:firstLine="567"/>
        <w:jc w:val="both"/>
        <w:rPr>
          <w:noProof/>
          <w:lang w:val="lt-LT"/>
        </w:rPr>
      </w:pPr>
      <w:r w:rsidRPr="007E03CE">
        <w:rPr>
          <w:noProof/>
          <w:lang w:val="lt-LT"/>
        </w:rPr>
        <w:t>bet kokiu būdu išreikšta informacija (raštu ar elektronine forma), kuri gaunama vykdant šia Sutartimi prisiimtus įsipareigojimus ir kuri yra susijusi su Šalių atliekamomis funkcijomis;</w:t>
      </w:r>
    </w:p>
    <w:p w:rsidR="00CE573F" w:rsidRPr="007E03CE" w:rsidRDefault="00CE573F" w:rsidP="00CE573F">
      <w:pPr>
        <w:numPr>
          <w:ilvl w:val="2"/>
          <w:numId w:val="10"/>
        </w:numPr>
        <w:tabs>
          <w:tab w:val="left" w:pos="567"/>
          <w:tab w:val="left" w:pos="851"/>
          <w:tab w:val="left" w:pos="1560"/>
        </w:tabs>
        <w:ind w:left="0" w:firstLine="567"/>
        <w:jc w:val="both"/>
        <w:rPr>
          <w:noProof/>
          <w:lang w:val="lt-LT"/>
        </w:rPr>
      </w:pPr>
      <w:r w:rsidRPr="007E03CE">
        <w:rPr>
          <w:noProof/>
          <w:lang w:val="lt-LT"/>
        </w:rPr>
        <w:t xml:space="preserve">asmens duomenys, elektroniniai dokumentai (duomenų bazės, duomenų failai ir kt.), Sistemų dokumentai, archyvuota informacija ar kiti dokumentai, paruošti Sutarties </w:t>
      </w:r>
      <w:r w:rsidR="004830C7">
        <w:rPr>
          <w:noProof/>
          <w:lang w:val="lt-LT"/>
        </w:rPr>
        <w:t>Š</w:t>
      </w:r>
      <w:r w:rsidR="004830C7" w:rsidRPr="007E03CE">
        <w:rPr>
          <w:noProof/>
          <w:lang w:val="lt-LT"/>
        </w:rPr>
        <w:t xml:space="preserve">alies </w:t>
      </w:r>
      <w:r w:rsidRPr="007E03CE">
        <w:rPr>
          <w:noProof/>
          <w:lang w:val="lt-LT"/>
        </w:rPr>
        <w:t xml:space="preserve">ar jos darbuotojų, kuriuose yra Sutarties </w:t>
      </w:r>
      <w:r w:rsidR="007757CA" w:rsidRPr="007E03CE">
        <w:rPr>
          <w:noProof/>
          <w:lang w:val="lt-LT"/>
        </w:rPr>
        <w:t>11.</w:t>
      </w:r>
      <w:r w:rsidRPr="007E03CE">
        <w:rPr>
          <w:noProof/>
          <w:lang w:val="lt-LT"/>
        </w:rPr>
        <w:t>1.1. dalyje paminėtos informacijos, ar kurie yra parengti remiantis aukščiau minėta informacija;</w:t>
      </w:r>
    </w:p>
    <w:p w:rsidR="00CE573F" w:rsidRPr="007E03CE" w:rsidRDefault="00CE573F" w:rsidP="00CE573F">
      <w:pPr>
        <w:numPr>
          <w:ilvl w:val="1"/>
          <w:numId w:val="10"/>
        </w:numPr>
        <w:tabs>
          <w:tab w:val="left" w:pos="567"/>
        </w:tabs>
        <w:ind w:left="0" w:firstLine="567"/>
        <w:jc w:val="both"/>
        <w:rPr>
          <w:noProof/>
          <w:lang w:val="lt-LT"/>
        </w:rPr>
      </w:pPr>
      <w:r w:rsidRPr="007E03CE">
        <w:rPr>
          <w:lang w:val="lt-LT" w:eastAsia="ar-SA"/>
        </w:rPr>
        <w:t>Paslaugų teikėjas</w:t>
      </w:r>
      <w:r w:rsidRPr="007E03CE">
        <w:rPr>
          <w:noProof/>
          <w:lang w:val="lt-LT"/>
        </w:rPr>
        <w:t xml:space="preserve"> įsipareigoja:</w:t>
      </w:r>
    </w:p>
    <w:p w:rsidR="00CE573F" w:rsidRPr="007E03CE" w:rsidRDefault="00CE573F" w:rsidP="00CE573F">
      <w:pPr>
        <w:numPr>
          <w:ilvl w:val="2"/>
          <w:numId w:val="10"/>
        </w:numPr>
        <w:tabs>
          <w:tab w:val="left" w:pos="709"/>
          <w:tab w:val="left" w:pos="1560"/>
        </w:tabs>
        <w:ind w:left="0" w:firstLine="567"/>
        <w:jc w:val="both"/>
        <w:rPr>
          <w:noProof/>
          <w:lang w:val="lt-LT"/>
        </w:rPr>
      </w:pPr>
      <w:r w:rsidRPr="007E03CE">
        <w:rPr>
          <w:noProof/>
          <w:lang w:val="lt-LT"/>
        </w:rPr>
        <w:t>naudotis konfidencialia informacija tik sutartinių įsipareigojimų vykdymo tikslais;</w:t>
      </w:r>
    </w:p>
    <w:p w:rsidR="00CE573F" w:rsidRPr="007E03CE" w:rsidRDefault="00CE573F" w:rsidP="00CE573F">
      <w:pPr>
        <w:numPr>
          <w:ilvl w:val="2"/>
          <w:numId w:val="10"/>
        </w:numPr>
        <w:tabs>
          <w:tab w:val="left" w:pos="709"/>
          <w:tab w:val="left" w:pos="1560"/>
        </w:tabs>
        <w:ind w:left="0" w:firstLine="567"/>
        <w:jc w:val="both"/>
        <w:rPr>
          <w:noProof/>
          <w:lang w:val="lt-LT"/>
        </w:rPr>
      </w:pPr>
      <w:r w:rsidRPr="007E03CE">
        <w:rPr>
          <w:noProof/>
          <w:lang w:val="lt-LT"/>
        </w:rPr>
        <w:t>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rsidR="00CE573F" w:rsidRPr="007E03CE" w:rsidRDefault="00CE573F" w:rsidP="00CE573F">
      <w:pPr>
        <w:numPr>
          <w:ilvl w:val="2"/>
          <w:numId w:val="10"/>
        </w:numPr>
        <w:tabs>
          <w:tab w:val="left" w:pos="993"/>
        </w:tabs>
        <w:ind w:left="0" w:firstLine="567"/>
        <w:jc w:val="both"/>
        <w:rPr>
          <w:noProof/>
          <w:lang w:val="lt-LT"/>
        </w:rPr>
      </w:pPr>
      <w:r w:rsidRPr="007E03CE">
        <w:rPr>
          <w:noProof/>
          <w:lang w:val="lt-LT"/>
        </w:rPr>
        <w:t>užtikrinti konfidencialios informacijos apsaugą, t. y. užkirsti galimybę tretiesiems asmenims sužinoti tokią informaciją;</w:t>
      </w:r>
    </w:p>
    <w:p w:rsidR="00CE573F" w:rsidRPr="007E03CE" w:rsidRDefault="00CE573F" w:rsidP="00CE573F">
      <w:pPr>
        <w:numPr>
          <w:ilvl w:val="2"/>
          <w:numId w:val="10"/>
        </w:numPr>
        <w:tabs>
          <w:tab w:val="left" w:pos="851"/>
        </w:tabs>
        <w:ind w:left="0" w:firstLine="567"/>
        <w:jc w:val="both"/>
        <w:rPr>
          <w:noProof/>
          <w:lang w:val="lt-LT"/>
        </w:rPr>
      </w:pPr>
      <w:r w:rsidRPr="007E03CE">
        <w:rPr>
          <w:noProof/>
          <w:lang w:val="lt-LT"/>
        </w:rPr>
        <w:t xml:space="preserve">visais atvejais pranešti Užsakovui apie nesankcionuotą konfidencialios informacijos atskleidimą, informacijos saugumo įvykius ir silpnąsias vietas, taip pat nedelsiant informuoti kitą Sutarties </w:t>
      </w:r>
      <w:r w:rsidR="004830C7">
        <w:rPr>
          <w:noProof/>
          <w:lang w:val="lt-LT"/>
        </w:rPr>
        <w:t>Š</w:t>
      </w:r>
      <w:r w:rsidR="004830C7" w:rsidRPr="007E03CE">
        <w:rPr>
          <w:noProof/>
          <w:lang w:val="lt-LT"/>
        </w:rPr>
        <w:t xml:space="preserve">alį </w:t>
      </w:r>
      <w:r w:rsidRPr="007E03CE">
        <w:rPr>
          <w:noProof/>
          <w:lang w:val="lt-LT"/>
        </w:rPr>
        <w:t>apie aukščiau nurodytų nesklandumų pašalinimą.</w:t>
      </w:r>
    </w:p>
    <w:p w:rsidR="00CE573F" w:rsidRPr="007E03CE" w:rsidRDefault="00CE573F" w:rsidP="00CE573F">
      <w:pPr>
        <w:numPr>
          <w:ilvl w:val="1"/>
          <w:numId w:val="10"/>
        </w:numPr>
        <w:tabs>
          <w:tab w:val="left" w:pos="709"/>
        </w:tabs>
        <w:ind w:left="0" w:firstLine="567"/>
        <w:jc w:val="both"/>
        <w:rPr>
          <w:noProof/>
          <w:lang w:val="lt-LT"/>
        </w:rPr>
      </w:pPr>
      <w:r w:rsidRPr="007E03CE">
        <w:rPr>
          <w:noProof/>
          <w:lang w:val="lt-LT"/>
        </w:rPr>
        <w:t xml:space="preserve">Pasibaigus Sutarties galiojimui / nutraukus Sutartį, </w:t>
      </w:r>
      <w:r w:rsidRPr="007E03CE">
        <w:rPr>
          <w:lang w:val="lt-LT" w:eastAsia="ar-SA"/>
        </w:rPr>
        <w:t>Paslaugų teikėjas</w:t>
      </w:r>
      <w:r w:rsidRPr="007E03CE">
        <w:rPr>
          <w:noProof/>
          <w:lang w:val="lt-LT"/>
        </w:rPr>
        <w:t xml:space="preserve"> nedelsiant privalo:</w:t>
      </w:r>
    </w:p>
    <w:p w:rsidR="00CE573F" w:rsidRPr="007E03CE" w:rsidRDefault="00CE573F" w:rsidP="00CE573F">
      <w:pPr>
        <w:numPr>
          <w:ilvl w:val="2"/>
          <w:numId w:val="10"/>
        </w:numPr>
        <w:tabs>
          <w:tab w:val="left" w:pos="851"/>
        </w:tabs>
        <w:ind w:left="0" w:firstLine="567"/>
        <w:jc w:val="both"/>
        <w:rPr>
          <w:noProof/>
          <w:lang w:val="lt-LT"/>
        </w:rPr>
      </w:pPr>
      <w:r w:rsidRPr="007E03CE">
        <w:rPr>
          <w:noProof/>
          <w:lang w:val="lt-LT"/>
        </w:rPr>
        <w:t>grąžinti konfidencialią informaciją Užsakovui arba sunaikinti pateiktą konfidencialią informaciją;</w:t>
      </w:r>
    </w:p>
    <w:p w:rsidR="00CE573F" w:rsidRPr="007E03CE" w:rsidRDefault="00CE573F" w:rsidP="00CE573F">
      <w:pPr>
        <w:numPr>
          <w:ilvl w:val="2"/>
          <w:numId w:val="10"/>
        </w:numPr>
        <w:tabs>
          <w:tab w:val="left" w:pos="851"/>
        </w:tabs>
        <w:ind w:left="0" w:firstLine="567"/>
        <w:jc w:val="both"/>
        <w:rPr>
          <w:noProof/>
          <w:lang w:val="lt-LT"/>
        </w:rPr>
      </w:pPr>
      <w:r w:rsidRPr="007E03CE">
        <w:rPr>
          <w:noProof/>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rsidR="00CE573F" w:rsidRPr="007E03CE" w:rsidRDefault="00CE573F" w:rsidP="00CE573F">
      <w:pPr>
        <w:numPr>
          <w:ilvl w:val="2"/>
          <w:numId w:val="10"/>
        </w:numPr>
        <w:tabs>
          <w:tab w:val="left" w:pos="851"/>
        </w:tabs>
        <w:ind w:left="0" w:firstLine="567"/>
        <w:jc w:val="both"/>
        <w:rPr>
          <w:noProof/>
          <w:lang w:val="lt-LT"/>
        </w:rPr>
      </w:pPr>
      <w:r w:rsidRPr="007E03CE">
        <w:rPr>
          <w:noProof/>
          <w:lang w:val="lt-LT"/>
        </w:rPr>
        <w:t>patvirtinti Užsakovui šioje dalyje nustatytų įsipareigojimų įvykdymą raštu.</w:t>
      </w:r>
    </w:p>
    <w:p w:rsidR="00CE573F" w:rsidRPr="007E03CE" w:rsidRDefault="00CE573F" w:rsidP="00CE573F">
      <w:pPr>
        <w:numPr>
          <w:ilvl w:val="1"/>
          <w:numId w:val="10"/>
        </w:numPr>
        <w:tabs>
          <w:tab w:val="left" w:pos="709"/>
        </w:tabs>
        <w:ind w:left="0" w:firstLine="567"/>
        <w:jc w:val="both"/>
        <w:rPr>
          <w:noProof/>
          <w:lang w:val="lt-LT"/>
        </w:rPr>
      </w:pPr>
      <w:r w:rsidRPr="007E03CE">
        <w:rPr>
          <w:lang w:val="lt-LT" w:eastAsia="ar-SA"/>
        </w:rPr>
        <w:t>Paslaugų teikėjas</w:t>
      </w:r>
      <w:r w:rsidRPr="007E03CE">
        <w:rPr>
          <w:noProof/>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rsidR="00D90818" w:rsidRPr="007E03CE" w:rsidRDefault="00D90818" w:rsidP="00CE573F">
      <w:pPr>
        <w:ind w:firstLine="567"/>
        <w:jc w:val="both"/>
        <w:rPr>
          <w:b/>
          <w:lang w:val="lt-LT"/>
        </w:rPr>
      </w:pPr>
    </w:p>
    <w:p w:rsidR="00D90818" w:rsidRPr="007E03CE" w:rsidRDefault="00D90818" w:rsidP="008F5C7E">
      <w:pPr>
        <w:pStyle w:val="Sraopastraipa"/>
        <w:numPr>
          <w:ilvl w:val="0"/>
          <w:numId w:val="11"/>
        </w:numPr>
        <w:tabs>
          <w:tab w:val="left" w:pos="709"/>
        </w:tabs>
        <w:spacing w:after="0" w:line="240" w:lineRule="auto"/>
        <w:contextualSpacing w:val="0"/>
        <w:jc w:val="both"/>
        <w:rPr>
          <w:b/>
          <w:szCs w:val="24"/>
        </w:rPr>
      </w:pPr>
      <w:r w:rsidRPr="007E03CE">
        <w:rPr>
          <w:b/>
          <w:szCs w:val="24"/>
        </w:rPr>
        <w:t>KITOS SĄLYGOS</w:t>
      </w:r>
    </w:p>
    <w:p w:rsidR="00D90818" w:rsidRPr="007E03CE" w:rsidRDefault="00D90818" w:rsidP="00CE573F">
      <w:pPr>
        <w:ind w:firstLine="3261"/>
        <w:jc w:val="both"/>
        <w:rPr>
          <w:b/>
          <w:lang w:val="lt-LT"/>
        </w:rPr>
      </w:pPr>
    </w:p>
    <w:p w:rsidR="00D90818" w:rsidRPr="007E03CE" w:rsidRDefault="00D90818" w:rsidP="00CE573F">
      <w:pPr>
        <w:pStyle w:val="Sraopastraipa"/>
        <w:numPr>
          <w:ilvl w:val="1"/>
          <w:numId w:val="11"/>
        </w:numPr>
        <w:spacing w:after="0" w:line="240" w:lineRule="auto"/>
        <w:ind w:left="0" w:firstLine="567"/>
        <w:contextualSpacing w:val="0"/>
        <w:jc w:val="both"/>
        <w:rPr>
          <w:b/>
          <w:szCs w:val="24"/>
        </w:rPr>
      </w:pPr>
      <w:r w:rsidRPr="007E03CE">
        <w:rPr>
          <w:szCs w:val="24"/>
        </w:rPr>
        <w:t>Ginčai sprendžiami derybų būdu, o nepavykus taip išspręsti ginčo, jis bus nagrinėjamas Lietuvos Respublikos civilinio proceso kodekso nustatyta tvarka teisme.</w:t>
      </w:r>
    </w:p>
    <w:p w:rsidR="00D90818" w:rsidRPr="007E03CE" w:rsidRDefault="00D90818" w:rsidP="00CE573F">
      <w:pPr>
        <w:numPr>
          <w:ilvl w:val="1"/>
          <w:numId w:val="11"/>
        </w:numPr>
        <w:ind w:left="0" w:firstLine="567"/>
        <w:jc w:val="both"/>
        <w:rPr>
          <w:b/>
          <w:lang w:val="lt-LT"/>
        </w:rPr>
      </w:pPr>
      <w:r w:rsidRPr="007E03CE">
        <w:rPr>
          <w:lang w:val="lt-LT"/>
        </w:rPr>
        <w:t xml:space="preserve">Šalys įsipareigoja per 3 darbo dienas informuoti viena kitą pasikeitus </w:t>
      </w:r>
      <w:r w:rsidR="004830C7">
        <w:rPr>
          <w:lang w:val="lt-LT"/>
        </w:rPr>
        <w:t>Š</w:t>
      </w:r>
      <w:r w:rsidR="004830C7" w:rsidRPr="007E03CE">
        <w:rPr>
          <w:lang w:val="lt-LT"/>
        </w:rPr>
        <w:t xml:space="preserve">alių </w:t>
      </w:r>
      <w:r w:rsidRPr="007E03CE">
        <w:rPr>
          <w:lang w:val="lt-LT"/>
        </w:rPr>
        <w:t>juridiniams adresams, bankų rekvizitams.</w:t>
      </w:r>
    </w:p>
    <w:p w:rsidR="004830C7" w:rsidRPr="00EE12CC" w:rsidRDefault="004830C7" w:rsidP="0084630A">
      <w:pPr>
        <w:pStyle w:val="Sraopastraipa"/>
        <w:numPr>
          <w:ilvl w:val="1"/>
          <w:numId w:val="11"/>
        </w:numPr>
        <w:tabs>
          <w:tab w:val="left" w:pos="0"/>
          <w:tab w:val="left" w:pos="709"/>
          <w:tab w:val="left" w:pos="1134"/>
        </w:tabs>
        <w:autoSpaceDN w:val="0"/>
        <w:spacing w:after="0" w:line="240" w:lineRule="auto"/>
        <w:ind w:left="0" w:firstLine="567"/>
        <w:contextualSpacing w:val="0"/>
        <w:jc w:val="both"/>
        <w:rPr>
          <w:b/>
        </w:rPr>
      </w:pPr>
      <w:r w:rsidRPr="004830C7">
        <w:rPr>
          <w:rFonts w:eastAsia="Times New Roman"/>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Pr>
          <w:rFonts w:eastAsia="Times New Roman"/>
          <w:szCs w:val="24"/>
        </w:rPr>
        <w:t>.</w:t>
      </w:r>
    </w:p>
    <w:p w:rsidR="0084630A" w:rsidRPr="007E03CE" w:rsidRDefault="00D90818" w:rsidP="0084630A">
      <w:pPr>
        <w:pStyle w:val="Sraopastraipa"/>
        <w:numPr>
          <w:ilvl w:val="1"/>
          <w:numId w:val="11"/>
        </w:numPr>
        <w:tabs>
          <w:tab w:val="left" w:pos="0"/>
          <w:tab w:val="left" w:pos="709"/>
          <w:tab w:val="left" w:pos="1134"/>
        </w:tabs>
        <w:autoSpaceDN w:val="0"/>
        <w:spacing w:after="0" w:line="240" w:lineRule="auto"/>
        <w:ind w:left="0" w:firstLine="567"/>
        <w:contextualSpacing w:val="0"/>
        <w:jc w:val="both"/>
        <w:rPr>
          <w:szCs w:val="24"/>
        </w:rPr>
      </w:pPr>
      <w:r w:rsidRPr="007E03CE">
        <w:rPr>
          <w:szCs w:val="24"/>
        </w:rPr>
        <w:lastRenderedPageBreak/>
        <w:t xml:space="preserve">Sutarties sąlygos gali būti keičiamos </w:t>
      </w:r>
      <w:r w:rsidR="004830C7">
        <w:rPr>
          <w:szCs w:val="24"/>
        </w:rPr>
        <w:t>Sutartyje ir</w:t>
      </w:r>
      <w:r w:rsidR="004830C7" w:rsidRPr="007E03CE">
        <w:rPr>
          <w:szCs w:val="24"/>
        </w:rPr>
        <w:t xml:space="preserve"> </w:t>
      </w:r>
      <w:r w:rsidRPr="007E03CE">
        <w:rPr>
          <w:szCs w:val="24"/>
        </w:rPr>
        <w:t xml:space="preserve">Lietuvos Respublikos </w:t>
      </w:r>
      <w:r w:rsidR="004830C7">
        <w:rPr>
          <w:szCs w:val="24"/>
        </w:rPr>
        <w:t>v</w:t>
      </w:r>
      <w:r w:rsidRPr="007E03CE">
        <w:rPr>
          <w:szCs w:val="24"/>
        </w:rPr>
        <w:t xml:space="preserve">iešųjų pirkimų įstatymo 89 straipsnio </w:t>
      </w:r>
      <w:r w:rsidR="004830C7" w:rsidRPr="007E03CE">
        <w:rPr>
          <w:szCs w:val="24"/>
        </w:rPr>
        <w:t>nu</w:t>
      </w:r>
      <w:r w:rsidR="004830C7">
        <w:rPr>
          <w:szCs w:val="24"/>
        </w:rPr>
        <w:t>statyta tvarka ir pagrindais</w:t>
      </w:r>
      <w:r w:rsidRPr="007E03CE">
        <w:rPr>
          <w:szCs w:val="24"/>
        </w:rPr>
        <w:t>.</w:t>
      </w:r>
    </w:p>
    <w:p w:rsidR="0084630A" w:rsidRPr="000A7F4D" w:rsidRDefault="0084630A" w:rsidP="006B321D">
      <w:pPr>
        <w:pStyle w:val="Sraopastraipa"/>
        <w:numPr>
          <w:ilvl w:val="1"/>
          <w:numId w:val="11"/>
        </w:numPr>
        <w:tabs>
          <w:tab w:val="left" w:pos="0"/>
        </w:tabs>
        <w:autoSpaceDN w:val="0"/>
        <w:spacing w:after="0" w:line="240" w:lineRule="auto"/>
        <w:ind w:left="0" w:firstLine="426"/>
        <w:contextualSpacing w:val="0"/>
        <w:jc w:val="both"/>
        <w:rPr>
          <w:szCs w:val="24"/>
        </w:rPr>
      </w:pPr>
      <w:r w:rsidRPr="007E03CE">
        <w:t>Vadovaujantis L</w:t>
      </w:r>
      <w:r w:rsidR="000A7F4D">
        <w:t xml:space="preserve">ietuvos </w:t>
      </w:r>
      <w:r w:rsidRPr="007E03CE">
        <w:t>R</w:t>
      </w:r>
      <w:r w:rsidR="000A7F4D">
        <w:t>espublikos</w:t>
      </w:r>
      <w:r w:rsidRPr="007E03CE">
        <w:t xml:space="preserve"> </w:t>
      </w:r>
      <w:r w:rsidR="004830C7">
        <w:t>v</w:t>
      </w:r>
      <w:r w:rsidRPr="007E03CE">
        <w:t xml:space="preserve">iešųjų pirkimų įstatymo 87 str. 2 d. 12 p., </w:t>
      </w:r>
      <w:r w:rsidR="000A7F4D">
        <w:t xml:space="preserve">Užsakovo paskirtas </w:t>
      </w:r>
      <w:r w:rsidR="000A7F4D" w:rsidRPr="007E03CE">
        <w:t>asm</w:t>
      </w:r>
      <w:r w:rsidR="000A7F4D">
        <w:t>uo</w:t>
      </w:r>
      <w:r w:rsidRPr="007E03CE">
        <w:t xml:space="preserve">, </w:t>
      </w:r>
      <w:r w:rsidR="000A7F4D" w:rsidRPr="007E03CE">
        <w:t>atsaking</w:t>
      </w:r>
      <w:r w:rsidR="000A7F4D">
        <w:t>as</w:t>
      </w:r>
      <w:r w:rsidR="000A7F4D" w:rsidRPr="007E03CE">
        <w:t xml:space="preserve"> </w:t>
      </w:r>
      <w:r w:rsidRPr="007E03CE">
        <w:t>už Sutarties vykdymą</w:t>
      </w:r>
      <w:r w:rsidR="006B321D" w:rsidRPr="006B321D">
        <w:t xml:space="preserve"> </w:t>
      </w:r>
      <w:r w:rsidR="006B321D">
        <w:t xml:space="preserve">Direktorius </w:t>
      </w:r>
      <w:r w:rsidR="006B321D" w:rsidRPr="006B321D">
        <w:t>Edvardas Černauskas</w:t>
      </w:r>
      <w:r w:rsidRPr="007E03CE">
        <w:t>, el.p.</w:t>
      </w:r>
      <w:r w:rsidR="006B321D">
        <w:t xml:space="preserve"> </w:t>
      </w:r>
      <w:hyperlink r:id="rId11" w:history="1">
        <w:r w:rsidR="006B321D" w:rsidRPr="00565EDF">
          <w:rPr>
            <w:rStyle w:val="Hipersaitas"/>
          </w:rPr>
          <w:t>info@keliuprojektavimas.eu</w:t>
        </w:r>
      </w:hyperlink>
      <w:r w:rsidR="006B321D">
        <w:t xml:space="preserve"> </w:t>
      </w:r>
      <w:r w:rsidR="007A55DA">
        <w:t xml:space="preserve">, tel. </w:t>
      </w:r>
      <w:r w:rsidR="006B321D">
        <w:t>+370 60226024 .</w:t>
      </w:r>
    </w:p>
    <w:p w:rsidR="000A7F4D" w:rsidRPr="007E03CE" w:rsidRDefault="006B321D" w:rsidP="006B321D">
      <w:pPr>
        <w:pStyle w:val="Sraopastraipa"/>
        <w:tabs>
          <w:tab w:val="left" w:pos="426"/>
        </w:tabs>
        <w:autoSpaceDN w:val="0"/>
        <w:spacing w:after="0" w:line="240" w:lineRule="auto"/>
        <w:ind w:left="0"/>
        <w:contextualSpacing w:val="0"/>
        <w:jc w:val="both"/>
        <w:rPr>
          <w:szCs w:val="24"/>
        </w:rPr>
      </w:pPr>
      <w:r>
        <w:tab/>
      </w:r>
      <w:r w:rsidR="000A7F4D">
        <w:t xml:space="preserve">12.6. Paslaugų teikėjo už Sutarties vykdymą paskirtas atsakingas asmuo </w:t>
      </w:r>
      <w:r w:rsidRPr="006B321D">
        <w:t xml:space="preserve">Direktorius Edvardas Černauskas, el.p. </w:t>
      </w:r>
      <w:hyperlink r:id="rId12" w:history="1">
        <w:r w:rsidRPr="00565EDF">
          <w:rPr>
            <w:rStyle w:val="Hipersaitas"/>
          </w:rPr>
          <w:t>info@keliuprojektavimas.eu</w:t>
        </w:r>
      </w:hyperlink>
      <w:r>
        <w:t xml:space="preserve"> </w:t>
      </w:r>
      <w:r w:rsidRPr="006B321D">
        <w:t>, tel. +370 60226024 .</w:t>
      </w:r>
    </w:p>
    <w:p w:rsidR="00D90818" w:rsidRPr="007E03CE" w:rsidRDefault="00D90818" w:rsidP="00CE573F">
      <w:pPr>
        <w:ind w:firstLine="567"/>
        <w:jc w:val="both"/>
        <w:rPr>
          <w:b/>
          <w:lang w:val="lt-LT"/>
        </w:rPr>
      </w:pPr>
    </w:p>
    <w:p w:rsidR="00D90818" w:rsidRPr="007E03CE" w:rsidRDefault="00D90818" w:rsidP="00CE573F">
      <w:pPr>
        <w:jc w:val="both"/>
        <w:rPr>
          <w:b/>
          <w:lang w:val="lt-LT"/>
        </w:rPr>
      </w:pPr>
      <w:r w:rsidRPr="007E03CE">
        <w:rPr>
          <w:b/>
          <w:caps/>
          <w:lang w:val="lt-LT"/>
        </w:rPr>
        <w:t>Sutarties priedai</w:t>
      </w:r>
    </w:p>
    <w:p w:rsidR="00D90818" w:rsidRPr="007E03CE" w:rsidRDefault="00D90818" w:rsidP="00CE573F">
      <w:pPr>
        <w:ind w:left="567"/>
        <w:jc w:val="both"/>
        <w:rPr>
          <w:b/>
          <w:lang w:val="lt-LT"/>
        </w:rPr>
      </w:pPr>
    </w:p>
    <w:p w:rsidR="007E03CE" w:rsidRPr="007E03CE" w:rsidRDefault="007E03CE" w:rsidP="007E03CE">
      <w:pPr>
        <w:pStyle w:val="Sraopastraipa"/>
        <w:numPr>
          <w:ilvl w:val="1"/>
          <w:numId w:val="1"/>
        </w:numPr>
        <w:spacing w:after="0" w:line="240" w:lineRule="auto"/>
        <w:ind w:left="709"/>
        <w:jc w:val="both"/>
        <w:rPr>
          <w:szCs w:val="24"/>
        </w:rPr>
      </w:pPr>
      <w:r w:rsidRPr="007E03CE">
        <w:rPr>
          <w:szCs w:val="24"/>
        </w:rPr>
        <w:t>Techninė specifikacija, 1 lapas.</w:t>
      </w:r>
    </w:p>
    <w:p w:rsidR="0070123D" w:rsidRPr="007E03CE" w:rsidRDefault="00EE1EF0" w:rsidP="00CE573F">
      <w:pPr>
        <w:pStyle w:val="Sraopastraipa"/>
        <w:numPr>
          <w:ilvl w:val="1"/>
          <w:numId w:val="1"/>
        </w:numPr>
        <w:spacing w:after="0" w:line="240" w:lineRule="auto"/>
        <w:ind w:left="709"/>
        <w:jc w:val="both"/>
        <w:rPr>
          <w:szCs w:val="24"/>
        </w:rPr>
      </w:pPr>
      <w:r>
        <w:rPr>
          <w:szCs w:val="24"/>
        </w:rPr>
        <w:t>Suteiktų paslaugų</w:t>
      </w:r>
      <w:r w:rsidR="0070123D" w:rsidRPr="007E03CE">
        <w:rPr>
          <w:szCs w:val="24"/>
        </w:rPr>
        <w:t xml:space="preserve"> ir išlaidų apmokėjimo pažyma, 1 lapas.</w:t>
      </w:r>
    </w:p>
    <w:p w:rsidR="00E203E8" w:rsidRPr="007E03CE" w:rsidRDefault="00E203E8" w:rsidP="00CE573F">
      <w:pPr>
        <w:suppressAutoHyphens/>
        <w:jc w:val="both"/>
        <w:rPr>
          <w:b/>
          <w:lang w:val="lt-LT" w:eastAsia="ar-SA"/>
        </w:rPr>
      </w:pPr>
    </w:p>
    <w:p w:rsidR="00D90818" w:rsidRPr="007E03CE" w:rsidRDefault="00D90818" w:rsidP="00CE573F">
      <w:pPr>
        <w:suppressAutoHyphens/>
        <w:jc w:val="both"/>
        <w:rPr>
          <w:b/>
          <w:lang w:val="lt-LT" w:eastAsia="ar-SA"/>
        </w:rPr>
      </w:pPr>
      <w:r w:rsidRPr="007E03CE">
        <w:rPr>
          <w:b/>
          <w:lang w:val="lt-LT" w:eastAsia="ar-SA"/>
        </w:rPr>
        <w:t>Šalių rekvizitai:</w:t>
      </w:r>
    </w:p>
    <w:p w:rsidR="00D90818" w:rsidRPr="007E03CE" w:rsidRDefault="00D90818" w:rsidP="00CE573F">
      <w:pPr>
        <w:suppressAutoHyphens/>
        <w:jc w:val="both"/>
        <w:rPr>
          <w:b/>
          <w:lang w:val="lt-LT" w:eastAsia="ar-SA"/>
        </w:rPr>
      </w:pPr>
    </w:p>
    <w:tbl>
      <w:tblPr>
        <w:tblW w:w="0" w:type="auto"/>
        <w:tblLook w:val="04A0" w:firstRow="1" w:lastRow="0" w:firstColumn="1" w:lastColumn="0" w:noHBand="0" w:noVBand="1"/>
      </w:tblPr>
      <w:tblGrid>
        <w:gridCol w:w="4914"/>
        <w:gridCol w:w="4916"/>
      </w:tblGrid>
      <w:tr w:rsidR="00D90818" w:rsidRPr="007E03CE" w:rsidTr="00B45ECF">
        <w:tc>
          <w:tcPr>
            <w:tcW w:w="4914" w:type="dxa"/>
            <w:hideMark/>
          </w:tcPr>
          <w:p w:rsidR="00D90818" w:rsidRPr="007E03CE" w:rsidRDefault="00D90818" w:rsidP="00CE573F">
            <w:pPr>
              <w:tabs>
                <w:tab w:val="left" w:pos="360"/>
              </w:tabs>
              <w:ind w:right="38"/>
              <w:jc w:val="both"/>
              <w:rPr>
                <w:b/>
                <w:lang w:val="lt-LT"/>
              </w:rPr>
            </w:pPr>
            <w:r w:rsidRPr="007E03CE">
              <w:rPr>
                <w:b/>
                <w:lang w:val="lt-LT"/>
              </w:rPr>
              <w:t>UŽSAKOVAS</w:t>
            </w:r>
          </w:p>
          <w:p w:rsidR="00D90818" w:rsidRPr="007E03CE" w:rsidRDefault="00D90818" w:rsidP="00CE573F">
            <w:pPr>
              <w:tabs>
                <w:tab w:val="left" w:pos="360"/>
              </w:tabs>
              <w:ind w:right="38"/>
              <w:jc w:val="both"/>
              <w:rPr>
                <w:b/>
                <w:lang w:val="lt-LT"/>
              </w:rPr>
            </w:pPr>
          </w:p>
        </w:tc>
        <w:tc>
          <w:tcPr>
            <w:tcW w:w="4916" w:type="dxa"/>
          </w:tcPr>
          <w:p w:rsidR="00D90818" w:rsidRPr="007E03CE" w:rsidRDefault="00D90818" w:rsidP="00CE573F">
            <w:pPr>
              <w:tabs>
                <w:tab w:val="left" w:pos="360"/>
              </w:tabs>
              <w:ind w:right="38"/>
              <w:jc w:val="both"/>
              <w:rPr>
                <w:b/>
                <w:lang w:val="lt-LT"/>
              </w:rPr>
            </w:pPr>
            <w:r w:rsidRPr="007E03CE">
              <w:rPr>
                <w:b/>
                <w:lang w:val="lt-LT"/>
              </w:rPr>
              <w:t>PASLAUGŲ TEIKĖJAS</w:t>
            </w:r>
          </w:p>
        </w:tc>
      </w:tr>
      <w:tr w:rsidR="00D90818" w:rsidRPr="007E03CE" w:rsidTr="00B45ECF">
        <w:tc>
          <w:tcPr>
            <w:tcW w:w="4914" w:type="dxa"/>
          </w:tcPr>
          <w:p w:rsidR="00EF368E" w:rsidRPr="00040108" w:rsidRDefault="008C263A" w:rsidP="00CE573F">
            <w:pPr>
              <w:jc w:val="both"/>
              <w:rPr>
                <w:b/>
                <w:lang w:val="lt-LT"/>
              </w:rPr>
            </w:pPr>
            <w:r w:rsidRPr="00040108">
              <w:rPr>
                <w:b/>
                <w:lang w:val="lt-LT"/>
              </w:rPr>
              <w:t>Utenos</w:t>
            </w:r>
            <w:r w:rsidR="00EF368E" w:rsidRPr="00040108">
              <w:rPr>
                <w:b/>
                <w:lang w:val="lt-LT"/>
              </w:rPr>
              <w:t xml:space="preserve"> rajono savivaldybės administracija</w:t>
            </w:r>
          </w:p>
          <w:p w:rsidR="00971C60" w:rsidRPr="00040108" w:rsidRDefault="00971C60" w:rsidP="00CE573F">
            <w:pPr>
              <w:jc w:val="both"/>
              <w:rPr>
                <w:bCs/>
                <w:lang w:val="lt-LT"/>
              </w:rPr>
            </w:pPr>
            <w:r w:rsidRPr="00040108">
              <w:rPr>
                <w:bCs/>
                <w:lang w:val="lt-LT"/>
              </w:rPr>
              <w:t>Utenio a. 4, 28503, Utena</w:t>
            </w:r>
          </w:p>
          <w:p w:rsidR="00EF368E" w:rsidRPr="00040108" w:rsidRDefault="00971C60" w:rsidP="00CE573F">
            <w:pPr>
              <w:jc w:val="both"/>
              <w:rPr>
                <w:bCs/>
                <w:lang w:val="lt-LT"/>
              </w:rPr>
            </w:pPr>
            <w:r w:rsidRPr="00040108">
              <w:rPr>
                <w:bCs/>
                <w:lang w:val="lt-LT"/>
              </w:rPr>
              <w:t>Įstaigos kodas: 188710442</w:t>
            </w:r>
          </w:p>
          <w:p w:rsidR="00EF368E" w:rsidRPr="00040108" w:rsidRDefault="00971C60" w:rsidP="00CE573F">
            <w:pPr>
              <w:jc w:val="both"/>
              <w:rPr>
                <w:bCs/>
                <w:lang w:val="lt-LT"/>
              </w:rPr>
            </w:pPr>
            <w:r w:rsidRPr="00040108">
              <w:rPr>
                <w:bCs/>
                <w:lang w:val="lt-LT"/>
              </w:rPr>
              <w:t>Nėra PVM mokėtoja</w:t>
            </w:r>
          </w:p>
          <w:p w:rsidR="00971C60" w:rsidRPr="00040108" w:rsidRDefault="00971C60" w:rsidP="00CE573F">
            <w:pPr>
              <w:jc w:val="both"/>
              <w:rPr>
                <w:bCs/>
                <w:lang w:val="lt-LT"/>
              </w:rPr>
            </w:pPr>
            <w:r w:rsidRPr="00040108">
              <w:rPr>
                <w:bCs/>
                <w:lang w:val="lt-LT"/>
              </w:rPr>
              <w:t>Registro tvarkytojas – VĮ Registrų</w:t>
            </w:r>
          </w:p>
          <w:p w:rsidR="00971C60" w:rsidRPr="00040108" w:rsidRDefault="00971C60" w:rsidP="00CE573F">
            <w:pPr>
              <w:jc w:val="both"/>
              <w:rPr>
                <w:bCs/>
                <w:lang w:val="lt-LT"/>
              </w:rPr>
            </w:pPr>
            <w:r w:rsidRPr="00040108">
              <w:rPr>
                <w:bCs/>
                <w:lang w:val="lt-LT"/>
              </w:rPr>
              <w:t>centras</w:t>
            </w:r>
          </w:p>
          <w:p w:rsidR="00EF368E" w:rsidRPr="00040108" w:rsidRDefault="00EF368E" w:rsidP="00CE573F">
            <w:pPr>
              <w:jc w:val="both"/>
              <w:rPr>
                <w:bCs/>
                <w:lang w:val="lt-LT"/>
              </w:rPr>
            </w:pPr>
            <w:r w:rsidRPr="00040108">
              <w:rPr>
                <w:bCs/>
                <w:lang w:val="lt-LT"/>
              </w:rPr>
              <w:t>A/S Nr.:</w:t>
            </w:r>
            <w:r w:rsidR="00971C60" w:rsidRPr="00040108">
              <w:rPr>
                <w:bCs/>
                <w:lang w:val="lt-LT"/>
              </w:rPr>
              <w:t xml:space="preserve"> LT 954010051005600727</w:t>
            </w:r>
          </w:p>
          <w:p w:rsidR="0092279D" w:rsidRPr="00D6042F" w:rsidRDefault="0092279D" w:rsidP="00CE573F">
            <w:pPr>
              <w:jc w:val="both"/>
              <w:rPr>
                <w:bCs/>
                <w:lang w:val="lt-LT"/>
              </w:rPr>
            </w:pPr>
            <w:r w:rsidRPr="00D6042F">
              <w:rPr>
                <w:bCs/>
                <w:lang w:val="lt-LT"/>
              </w:rPr>
              <w:t>Luminor Bank AS Lietuvos skyrius</w:t>
            </w:r>
          </w:p>
          <w:p w:rsidR="0092279D" w:rsidRPr="00D6042F" w:rsidRDefault="0092279D" w:rsidP="00CE573F">
            <w:pPr>
              <w:jc w:val="both"/>
              <w:rPr>
                <w:bCs/>
                <w:lang w:val="lt-LT"/>
              </w:rPr>
            </w:pPr>
            <w:r w:rsidRPr="00D6042F">
              <w:rPr>
                <w:bCs/>
                <w:lang w:val="lt-LT"/>
              </w:rPr>
              <w:t>Banko kodas 40100</w:t>
            </w:r>
          </w:p>
          <w:p w:rsidR="00EF368E" w:rsidRPr="00040108" w:rsidRDefault="00971C60" w:rsidP="00CE573F">
            <w:pPr>
              <w:jc w:val="both"/>
              <w:rPr>
                <w:bCs/>
                <w:lang w:val="lt-LT"/>
              </w:rPr>
            </w:pPr>
            <w:r w:rsidRPr="00040108">
              <w:rPr>
                <w:bCs/>
                <w:lang w:val="lt-LT"/>
              </w:rPr>
              <w:t>Tel. (8~389) 61620</w:t>
            </w:r>
          </w:p>
          <w:p w:rsidR="00EF368E" w:rsidRPr="00040108" w:rsidRDefault="00EF368E" w:rsidP="00CE573F">
            <w:pPr>
              <w:jc w:val="both"/>
              <w:rPr>
                <w:bCs/>
                <w:lang w:val="lt-LT"/>
              </w:rPr>
            </w:pPr>
            <w:r w:rsidRPr="00040108">
              <w:rPr>
                <w:bCs/>
                <w:lang w:val="lt-LT"/>
              </w:rPr>
              <w:t xml:space="preserve">El. paštas: </w:t>
            </w:r>
            <w:hyperlink r:id="rId13" w:history="1">
              <w:r w:rsidR="00971C60" w:rsidRPr="00D6042F">
                <w:rPr>
                  <w:rStyle w:val="Hipersaitas"/>
                  <w:bCs/>
                  <w:color w:val="auto"/>
                  <w:lang w:val="lt-LT"/>
                </w:rPr>
                <w:t>info@utena.lt</w:t>
              </w:r>
            </w:hyperlink>
            <w:r w:rsidR="00B92C1D">
              <w:rPr>
                <w:rStyle w:val="Hipersaitas"/>
                <w:bCs/>
                <w:color w:val="auto"/>
                <w:lang w:val="lt-LT"/>
              </w:rPr>
              <w:t xml:space="preserve"> </w:t>
            </w:r>
          </w:p>
          <w:p w:rsidR="00D95E6D" w:rsidRPr="00040108" w:rsidRDefault="00D95E6D" w:rsidP="00CE573F">
            <w:pPr>
              <w:jc w:val="both"/>
              <w:rPr>
                <w:bCs/>
                <w:highlight w:val="yellow"/>
                <w:lang w:val="lt-LT"/>
              </w:rPr>
            </w:pPr>
          </w:p>
          <w:p w:rsidR="00573561" w:rsidRPr="00040108" w:rsidRDefault="00971C60" w:rsidP="00CE573F">
            <w:pPr>
              <w:jc w:val="both"/>
              <w:rPr>
                <w:bCs/>
                <w:lang w:val="lt-LT"/>
              </w:rPr>
            </w:pPr>
            <w:r w:rsidRPr="00040108">
              <w:rPr>
                <w:bCs/>
                <w:lang w:val="lt-LT"/>
              </w:rPr>
              <w:t>Pasirašančiojo vardas, pavardė</w:t>
            </w:r>
          </w:p>
          <w:p w:rsidR="00A5346C" w:rsidRPr="00040108" w:rsidRDefault="008C263A" w:rsidP="00E457D9">
            <w:pPr>
              <w:keepNext/>
              <w:ind w:left="37"/>
              <w:jc w:val="both"/>
              <w:rPr>
                <w:lang w:val="lt-LT" w:eastAsia="fi-FI"/>
              </w:rPr>
            </w:pPr>
            <w:r w:rsidRPr="00040108">
              <w:rPr>
                <w:lang w:val="lt-LT" w:eastAsia="fi-FI"/>
              </w:rPr>
              <w:t>Paulius Čyvas</w:t>
            </w:r>
          </w:p>
          <w:p w:rsidR="00971C60" w:rsidRPr="00040108" w:rsidRDefault="00971C60" w:rsidP="00E457D9">
            <w:pPr>
              <w:keepNext/>
              <w:ind w:left="37"/>
              <w:jc w:val="both"/>
              <w:rPr>
                <w:lang w:val="lt-LT" w:eastAsia="fi-FI"/>
              </w:rPr>
            </w:pPr>
          </w:p>
          <w:p w:rsidR="00971C60" w:rsidRPr="00040108" w:rsidRDefault="00971C60" w:rsidP="00971C60">
            <w:pPr>
              <w:keepNext/>
              <w:ind w:left="37"/>
              <w:jc w:val="both"/>
              <w:rPr>
                <w:lang w:val="lt-LT"/>
              </w:rPr>
            </w:pPr>
            <w:r w:rsidRPr="00040108">
              <w:rPr>
                <w:lang w:val="lt-LT" w:eastAsia="fi-FI"/>
              </w:rPr>
              <w:t xml:space="preserve">Pareigos </w:t>
            </w:r>
            <w:r w:rsidRPr="00040108">
              <w:rPr>
                <w:lang w:val="lt-LT"/>
              </w:rPr>
              <w:t>Administracijos direktorius</w:t>
            </w:r>
          </w:p>
          <w:p w:rsidR="00E457D9" w:rsidRPr="00040108" w:rsidRDefault="00E457D9" w:rsidP="00CE573F">
            <w:pPr>
              <w:pStyle w:val="Bodytxt"/>
              <w:rPr>
                <w:sz w:val="24"/>
                <w:szCs w:val="24"/>
                <w:lang w:val="lt-LT"/>
              </w:rPr>
            </w:pPr>
          </w:p>
          <w:p w:rsidR="00D90818" w:rsidRPr="00040108" w:rsidRDefault="00D90818" w:rsidP="00CE573F">
            <w:pPr>
              <w:pStyle w:val="Bodytxt"/>
              <w:rPr>
                <w:sz w:val="24"/>
                <w:szCs w:val="24"/>
                <w:lang w:val="lt-LT"/>
              </w:rPr>
            </w:pPr>
            <w:r w:rsidRPr="00040108">
              <w:rPr>
                <w:sz w:val="24"/>
                <w:szCs w:val="24"/>
                <w:lang w:val="lt-LT"/>
              </w:rPr>
              <w:t>Parašas  ...................................................</w:t>
            </w:r>
          </w:p>
          <w:p w:rsidR="00617223" w:rsidRPr="00040108" w:rsidRDefault="00617223" w:rsidP="00CE573F">
            <w:pPr>
              <w:pStyle w:val="Bodytxt"/>
              <w:rPr>
                <w:sz w:val="24"/>
                <w:szCs w:val="24"/>
                <w:lang w:val="lt-LT"/>
              </w:rPr>
            </w:pPr>
          </w:p>
          <w:p w:rsidR="00D90818" w:rsidRPr="00040108" w:rsidRDefault="00D90818" w:rsidP="00CE573F">
            <w:pPr>
              <w:pStyle w:val="Bodytxt"/>
              <w:tabs>
                <w:tab w:val="left" w:pos="822"/>
              </w:tabs>
              <w:rPr>
                <w:sz w:val="24"/>
                <w:szCs w:val="24"/>
                <w:lang w:val="lt-LT"/>
              </w:rPr>
            </w:pPr>
            <w:r w:rsidRPr="00040108">
              <w:rPr>
                <w:sz w:val="24"/>
                <w:szCs w:val="24"/>
                <w:lang w:val="lt-LT"/>
              </w:rPr>
              <w:t>Data.....................................................</w:t>
            </w:r>
          </w:p>
          <w:p w:rsidR="00573561" w:rsidRPr="00040108" w:rsidRDefault="00573561" w:rsidP="00CE573F">
            <w:pPr>
              <w:pStyle w:val="Bodytxt"/>
              <w:tabs>
                <w:tab w:val="left" w:pos="822"/>
              </w:tabs>
              <w:rPr>
                <w:sz w:val="24"/>
                <w:szCs w:val="24"/>
                <w:lang w:val="lt-LT"/>
              </w:rPr>
            </w:pPr>
          </w:p>
          <w:p w:rsidR="00D90818" w:rsidRPr="00040108" w:rsidRDefault="00D90818" w:rsidP="00CE573F">
            <w:pPr>
              <w:tabs>
                <w:tab w:val="left" w:pos="360"/>
              </w:tabs>
              <w:ind w:right="38"/>
              <w:jc w:val="both"/>
              <w:rPr>
                <w:b/>
                <w:lang w:val="lt-LT"/>
              </w:rPr>
            </w:pPr>
            <w:r w:rsidRPr="00040108">
              <w:rPr>
                <w:lang w:val="lt-LT"/>
              </w:rPr>
              <w:t>A.V.</w:t>
            </w:r>
          </w:p>
        </w:tc>
        <w:tc>
          <w:tcPr>
            <w:tcW w:w="4916" w:type="dxa"/>
          </w:tcPr>
          <w:p w:rsidR="006F089F" w:rsidRPr="00B92C1D" w:rsidRDefault="006F089F" w:rsidP="006F089F">
            <w:pPr>
              <w:pStyle w:val="Body2"/>
              <w:rPr>
                <w:b/>
              </w:rPr>
            </w:pPr>
            <w:r w:rsidRPr="00B92C1D">
              <w:rPr>
                <w:b/>
              </w:rPr>
              <w:t>MB “Kelių projektavimas”</w:t>
            </w:r>
          </w:p>
          <w:p w:rsidR="006F089F" w:rsidRDefault="006F089F" w:rsidP="006F089F">
            <w:pPr>
              <w:pStyle w:val="Body2"/>
              <w:rPr>
                <w:rFonts w:eastAsia="Calibri" w:cs="Times New Roman"/>
                <w:color w:val="auto"/>
                <w:bdr w:val="none" w:sz="0" w:space="0" w:color="auto" w:frame="1"/>
                <w:lang w:val="lt-LT"/>
              </w:rPr>
            </w:pPr>
            <w:r>
              <w:rPr>
                <w:rFonts w:eastAsia="Calibri" w:cs="Times New Roman"/>
                <w:color w:val="auto"/>
                <w:bdr w:val="none" w:sz="0" w:space="0" w:color="auto" w:frame="1"/>
                <w:lang w:val="lt-LT"/>
              </w:rPr>
              <w:t>Ukmergės g. 369a, 06327 Vilnius</w:t>
            </w:r>
          </w:p>
          <w:p w:rsidR="006F089F" w:rsidRDefault="006F089F" w:rsidP="006F089F">
            <w:pPr>
              <w:pStyle w:val="Body2"/>
              <w:rPr>
                <w:rFonts w:eastAsia="Calibri" w:cs="Times New Roman"/>
                <w:color w:val="auto"/>
                <w:bdr w:val="none" w:sz="0" w:space="0" w:color="auto" w:frame="1"/>
                <w:lang w:val="lt-LT"/>
              </w:rPr>
            </w:pPr>
            <w:r>
              <w:rPr>
                <w:rFonts w:eastAsia="Calibri" w:cs="Times New Roman"/>
                <w:color w:val="auto"/>
                <w:bdr w:val="none" w:sz="0" w:space="0" w:color="auto" w:frame="1"/>
                <w:lang w:val="lt-LT"/>
              </w:rPr>
              <w:t xml:space="preserve">Juridinio asmens kodas 304932407  </w:t>
            </w:r>
          </w:p>
          <w:p w:rsidR="0084630A" w:rsidRPr="00040108" w:rsidRDefault="00971C60" w:rsidP="006F089F">
            <w:pPr>
              <w:jc w:val="both"/>
              <w:rPr>
                <w:bCs/>
                <w:lang w:val="lt-LT"/>
              </w:rPr>
            </w:pPr>
            <w:r w:rsidRPr="00040108">
              <w:rPr>
                <w:bCs/>
                <w:lang w:val="lt-LT"/>
              </w:rPr>
              <w:t xml:space="preserve">PVM mokėtojo kodas  </w:t>
            </w:r>
            <w:r w:rsidR="006C10F1" w:rsidRPr="006C10F1">
              <w:rPr>
                <w:bCs/>
                <w:lang w:val="lt-LT"/>
              </w:rPr>
              <w:t>LT100011930012</w:t>
            </w:r>
          </w:p>
          <w:p w:rsidR="00B92C1D" w:rsidRPr="00B92C1D" w:rsidRDefault="00971C60" w:rsidP="00B92C1D">
            <w:pPr>
              <w:ind w:right="252"/>
              <w:jc w:val="both"/>
              <w:rPr>
                <w:bCs/>
                <w:lang w:val="lt-LT"/>
              </w:rPr>
            </w:pPr>
            <w:r w:rsidRPr="00040108">
              <w:rPr>
                <w:bCs/>
                <w:lang w:val="lt-LT"/>
              </w:rPr>
              <w:t xml:space="preserve">Registro tvarkytojas - </w:t>
            </w:r>
            <w:r w:rsidR="00B92C1D" w:rsidRPr="00B92C1D">
              <w:rPr>
                <w:bCs/>
                <w:lang w:val="lt-LT"/>
              </w:rPr>
              <w:t>VĮ Registrų</w:t>
            </w:r>
          </w:p>
          <w:p w:rsidR="00971C60" w:rsidRPr="00B92C1D" w:rsidRDefault="00B92C1D" w:rsidP="0084630A">
            <w:pPr>
              <w:ind w:right="252"/>
              <w:jc w:val="both"/>
              <w:rPr>
                <w:bCs/>
                <w:lang w:val="lt-LT"/>
              </w:rPr>
            </w:pPr>
            <w:r w:rsidRPr="00B92C1D">
              <w:rPr>
                <w:bCs/>
                <w:lang w:val="lt-LT"/>
              </w:rPr>
              <w:t>centras</w:t>
            </w:r>
          </w:p>
          <w:p w:rsidR="00A5346C" w:rsidRPr="00040108" w:rsidRDefault="008C263A" w:rsidP="00A5346C">
            <w:pPr>
              <w:ind w:right="252"/>
              <w:jc w:val="both"/>
              <w:rPr>
                <w:lang w:val="lt-LT"/>
              </w:rPr>
            </w:pPr>
            <w:r w:rsidRPr="00040108">
              <w:rPr>
                <w:lang w:val="lt-LT"/>
              </w:rPr>
              <w:t>A/S Nr.</w:t>
            </w:r>
            <w:r w:rsidR="006C10F1">
              <w:rPr>
                <w:lang w:val="lt-LT"/>
              </w:rPr>
              <w:t>:</w:t>
            </w:r>
            <w:r w:rsidRPr="00040108">
              <w:rPr>
                <w:lang w:val="lt-LT"/>
              </w:rPr>
              <w:t xml:space="preserve"> </w:t>
            </w:r>
            <w:r w:rsidR="006C10F1" w:rsidRPr="006C10F1">
              <w:rPr>
                <w:lang w:val="lt-LT"/>
              </w:rPr>
              <w:t>LT764010051004529122</w:t>
            </w:r>
            <w:r w:rsidR="0084630A" w:rsidRPr="00040108">
              <w:rPr>
                <w:lang w:val="lt-LT"/>
              </w:rPr>
              <w:t xml:space="preserve"> </w:t>
            </w:r>
          </w:p>
          <w:p w:rsidR="006C10F1" w:rsidRDefault="006C10F1" w:rsidP="00A5346C">
            <w:pPr>
              <w:ind w:right="252"/>
              <w:jc w:val="both"/>
              <w:rPr>
                <w:lang w:val="lt-LT"/>
              </w:rPr>
            </w:pPr>
            <w:r w:rsidRPr="006C10F1">
              <w:rPr>
                <w:lang w:val="lt-LT"/>
              </w:rPr>
              <w:t>Luminor Bank AS Lietuvos skyrius</w:t>
            </w:r>
          </w:p>
          <w:p w:rsidR="0092279D" w:rsidRPr="00D6042F" w:rsidRDefault="0092279D" w:rsidP="00A5346C">
            <w:pPr>
              <w:ind w:right="252"/>
              <w:jc w:val="both"/>
              <w:rPr>
                <w:lang w:val="lt-LT"/>
              </w:rPr>
            </w:pPr>
            <w:r w:rsidRPr="00D6042F">
              <w:rPr>
                <w:lang w:val="lt-LT"/>
              </w:rPr>
              <w:t>Banko kodas</w:t>
            </w:r>
            <w:r w:rsidR="006C10F1">
              <w:rPr>
                <w:lang w:val="lt-LT"/>
              </w:rPr>
              <w:t xml:space="preserve"> </w:t>
            </w:r>
            <w:r w:rsidR="006C10F1" w:rsidRPr="006C10F1">
              <w:rPr>
                <w:lang w:val="lt-LT"/>
              </w:rPr>
              <w:t>40100</w:t>
            </w:r>
          </w:p>
          <w:p w:rsidR="00A5346C" w:rsidRPr="00500013" w:rsidRDefault="0084630A" w:rsidP="000E2A24">
            <w:pPr>
              <w:pStyle w:val="Default"/>
              <w:rPr>
                <w:color w:val="auto"/>
              </w:rPr>
            </w:pPr>
            <w:r w:rsidRPr="00500013">
              <w:rPr>
                <w:color w:val="auto"/>
              </w:rPr>
              <w:t xml:space="preserve">Tel. </w:t>
            </w:r>
            <w:r w:rsidR="006F089F">
              <w:rPr>
                <w:bdr w:val="none" w:sz="0" w:space="0" w:color="auto" w:frame="1"/>
              </w:rPr>
              <w:t xml:space="preserve">+370 60226024  </w:t>
            </w:r>
          </w:p>
          <w:p w:rsidR="00A5346C" w:rsidRPr="00040108" w:rsidRDefault="000E2A24" w:rsidP="00A5346C">
            <w:pPr>
              <w:ind w:right="252"/>
              <w:jc w:val="both"/>
              <w:rPr>
                <w:lang w:val="lt-LT"/>
              </w:rPr>
            </w:pPr>
            <w:r w:rsidRPr="00040108">
              <w:rPr>
                <w:lang w:val="lt-LT"/>
              </w:rPr>
              <w:t xml:space="preserve">El. paštas: </w:t>
            </w:r>
            <w:hyperlink r:id="rId14" w:history="1">
              <w:r w:rsidR="006F089F" w:rsidRPr="00A903C0">
                <w:rPr>
                  <w:rStyle w:val="Hipersaitas"/>
                  <w:rFonts w:eastAsia="Calibri"/>
                  <w:bdr w:val="none" w:sz="0" w:space="0" w:color="auto" w:frame="1"/>
                  <w:lang w:val="lt-LT"/>
                </w:rPr>
                <w:t>info@keliuprojektavimas.eu</w:t>
              </w:r>
            </w:hyperlink>
            <w:r w:rsidR="006F089F">
              <w:rPr>
                <w:rFonts w:eastAsia="Calibri"/>
                <w:bdr w:val="none" w:sz="0" w:space="0" w:color="auto" w:frame="1"/>
                <w:lang w:val="lt-LT"/>
              </w:rPr>
              <w:t xml:space="preserve"> </w:t>
            </w:r>
          </w:p>
          <w:p w:rsidR="00971C60" w:rsidRPr="00040108" w:rsidRDefault="00971C60" w:rsidP="00A5346C">
            <w:pPr>
              <w:ind w:right="252"/>
              <w:jc w:val="both"/>
              <w:rPr>
                <w:lang w:val="lt-LT"/>
              </w:rPr>
            </w:pPr>
          </w:p>
          <w:p w:rsidR="00971C60" w:rsidRPr="00040108" w:rsidRDefault="00971C60" w:rsidP="00971C60">
            <w:pPr>
              <w:jc w:val="both"/>
              <w:rPr>
                <w:bCs/>
                <w:lang w:val="lt-LT"/>
              </w:rPr>
            </w:pPr>
            <w:r w:rsidRPr="00040108">
              <w:rPr>
                <w:bCs/>
                <w:lang w:val="lt-LT"/>
              </w:rPr>
              <w:t>Pasirašančiojo vardas, pavardė</w:t>
            </w:r>
          </w:p>
          <w:p w:rsidR="006F089F" w:rsidRDefault="006F089F" w:rsidP="006F089F">
            <w:pPr>
              <w:pStyle w:val="Body2"/>
            </w:pPr>
            <w:r>
              <w:t>Edvardas Černauskas</w:t>
            </w:r>
          </w:p>
          <w:p w:rsidR="00971C60" w:rsidRPr="00040108" w:rsidRDefault="006F089F" w:rsidP="006F089F">
            <w:pPr>
              <w:tabs>
                <w:tab w:val="left" w:pos="360"/>
              </w:tabs>
              <w:ind w:right="38"/>
              <w:jc w:val="both"/>
              <w:rPr>
                <w:bCs/>
                <w:lang w:val="lt-LT"/>
              </w:rPr>
            </w:pPr>
            <w:r w:rsidRPr="00040108">
              <w:rPr>
                <w:bCs/>
                <w:lang w:val="lt-LT"/>
              </w:rPr>
              <w:t xml:space="preserve"> </w:t>
            </w:r>
          </w:p>
          <w:p w:rsidR="00573561" w:rsidRPr="006F089F" w:rsidRDefault="00971C60" w:rsidP="006F089F">
            <w:pPr>
              <w:pStyle w:val="Body2"/>
            </w:pPr>
            <w:r w:rsidRPr="00040108">
              <w:rPr>
                <w:bCs/>
                <w:lang w:val="lt-LT"/>
              </w:rPr>
              <w:t>Pareigos</w:t>
            </w:r>
            <w:r w:rsidR="006F089F">
              <w:rPr>
                <w:bCs/>
                <w:lang w:val="lt-LT"/>
              </w:rPr>
              <w:t xml:space="preserve"> </w:t>
            </w:r>
            <w:r w:rsidR="006F089F">
              <w:t>Direktorius</w:t>
            </w:r>
          </w:p>
          <w:p w:rsidR="000E2A24" w:rsidRPr="00040108" w:rsidRDefault="000E2A24" w:rsidP="00CE573F">
            <w:pPr>
              <w:tabs>
                <w:tab w:val="left" w:pos="360"/>
              </w:tabs>
              <w:ind w:right="38"/>
              <w:jc w:val="both"/>
              <w:rPr>
                <w:bCs/>
                <w:lang w:val="lt-LT"/>
              </w:rPr>
            </w:pPr>
          </w:p>
          <w:p w:rsidR="00D90818" w:rsidRPr="00040108" w:rsidRDefault="00D90818" w:rsidP="00CE573F">
            <w:pPr>
              <w:tabs>
                <w:tab w:val="left" w:pos="360"/>
              </w:tabs>
              <w:ind w:right="38"/>
              <w:jc w:val="both"/>
              <w:rPr>
                <w:bCs/>
                <w:lang w:val="lt-LT"/>
              </w:rPr>
            </w:pPr>
            <w:r w:rsidRPr="00040108">
              <w:rPr>
                <w:bCs/>
                <w:lang w:val="lt-LT"/>
              </w:rPr>
              <w:t>Parašas .....................................................</w:t>
            </w:r>
          </w:p>
          <w:p w:rsidR="00617223" w:rsidRPr="00040108" w:rsidRDefault="00617223" w:rsidP="00CE573F">
            <w:pPr>
              <w:tabs>
                <w:tab w:val="left" w:pos="360"/>
              </w:tabs>
              <w:ind w:right="38"/>
              <w:jc w:val="both"/>
              <w:rPr>
                <w:bCs/>
                <w:lang w:val="lt-LT"/>
              </w:rPr>
            </w:pPr>
          </w:p>
          <w:p w:rsidR="00D90818" w:rsidRPr="00040108" w:rsidRDefault="00D90818" w:rsidP="00CE573F">
            <w:pPr>
              <w:tabs>
                <w:tab w:val="left" w:pos="360"/>
              </w:tabs>
              <w:ind w:right="38"/>
              <w:jc w:val="both"/>
              <w:rPr>
                <w:bCs/>
                <w:lang w:val="lt-LT"/>
              </w:rPr>
            </w:pPr>
            <w:r w:rsidRPr="00040108">
              <w:rPr>
                <w:bCs/>
                <w:lang w:val="lt-LT"/>
              </w:rPr>
              <w:t>Data...........................................................</w:t>
            </w:r>
          </w:p>
          <w:p w:rsidR="00C47618" w:rsidRPr="00040108" w:rsidRDefault="00C47618" w:rsidP="00CE573F">
            <w:pPr>
              <w:tabs>
                <w:tab w:val="left" w:pos="360"/>
              </w:tabs>
              <w:ind w:right="38"/>
              <w:jc w:val="both"/>
              <w:rPr>
                <w:bCs/>
                <w:lang w:val="lt-LT"/>
              </w:rPr>
            </w:pPr>
          </w:p>
          <w:p w:rsidR="00D90818" w:rsidRPr="00040108" w:rsidRDefault="00D90818" w:rsidP="00CE573F">
            <w:pPr>
              <w:tabs>
                <w:tab w:val="left" w:pos="360"/>
              </w:tabs>
              <w:ind w:right="38"/>
              <w:jc w:val="both"/>
              <w:rPr>
                <w:bCs/>
                <w:lang w:val="lt-LT"/>
              </w:rPr>
            </w:pPr>
            <w:r w:rsidRPr="00040108">
              <w:rPr>
                <w:bCs/>
                <w:lang w:val="lt-LT"/>
              </w:rPr>
              <w:t>A.V.</w:t>
            </w:r>
            <w:r w:rsidR="006F089F">
              <w:rPr>
                <w:bCs/>
                <w:lang w:val="lt-LT"/>
              </w:rPr>
              <w:t xml:space="preserve"> </w:t>
            </w:r>
          </w:p>
        </w:tc>
      </w:tr>
    </w:tbl>
    <w:p w:rsidR="007E03CE" w:rsidRPr="007E03CE" w:rsidRDefault="007E03CE" w:rsidP="00D95E6D">
      <w:pPr>
        <w:jc w:val="both"/>
        <w:rPr>
          <w:b/>
          <w:lang w:val="lt-LT" w:eastAsia="ar-SA"/>
        </w:rPr>
      </w:pPr>
    </w:p>
    <w:p w:rsidR="007E03CE" w:rsidRPr="007E03CE" w:rsidRDefault="007E03CE">
      <w:pPr>
        <w:spacing w:after="200" w:line="276" w:lineRule="auto"/>
        <w:rPr>
          <w:b/>
          <w:lang w:val="lt-LT" w:eastAsia="ar-SA"/>
        </w:rPr>
      </w:pPr>
      <w:r w:rsidRPr="007E03CE">
        <w:rPr>
          <w:b/>
          <w:lang w:val="lt-LT" w:eastAsia="ar-SA"/>
        </w:rPr>
        <w:br w:type="page"/>
      </w:r>
    </w:p>
    <w:p w:rsidR="007E03CE" w:rsidRPr="007E03CE" w:rsidRDefault="007E03CE" w:rsidP="007E03CE">
      <w:pPr>
        <w:jc w:val="right"/>
        <w:rPr>
          <w:lang w:val="lt-LT"/>
        </w:rPr>
      </w:pPr>
      <w:r w:rsidRPr="007E03CE">
        <w:rPr>
          <w:lang w:val="lt-LT"/>
        </w:rPr>
        <w:t>Sutarties priedas Nr. 1</w:t>
      </w:r>
    </w:p>
    <w:p w:rsidR="007E03CE" w:rsidRPr="007E03CE" w:rsidRDefault="007E03CE" w:rsidP="007E03CE">
      <w:pPr>
        <w:rPr>
          <w:lang w:val="lt-LT"/>
        </w:rPr>
      </w:pPr>
    </w:p>
    <w:p w:rsidR="0058679C" w:rsidRPr="00500013" w:rsidRDefault="0058679C" w:rsidP="0058679C">
      <w:pPr>
        <w:jc w:val="center"/>
        <w:rPr>
          <w:b/>
          <w:color w:val="000000"/>
          <w:lang w:val="lt-LT"/>
        </w:rPr>
      </w:pPr>
      <w:r w:rsidRPr="00500013">
        <w:rPr>
          <w:b/>
          <w:color w:val="000000"/>
          <w:lang w:val="lt-LT"/>
        </w:rPr>
        <w:t>TECHNINĖ SPECIFIKACIJA</w:t>
      </w:r>
    </w:p>
    <w:p w:rsidR="0058679C" w:rsidRPr="00500013" w:rsidRDefault="0058679C" w:rsidP="0058679C">
      <w:pPr>
        <w:jc w:val="center"/>
        <w:rPr>
          <w:b/>
          <w:color w:val="000000"/>
          <w:lang w:val="lt-LT"/>
        </w:rPr>
      </w:pPr>
    </w:p>
    <w:p w:rsidR="00B6625B" w:rsidRPr="00500013" w:rsidRDefault="00B6625B" w:rsidP="00B6625B">
      <w:pPr>
        <w:jc w:val="center"/>
        <w:rPr>
          <w:b/>
          <w:color w:val="000000"/>
          <w:lang w:val="lt-LT"/>
        </w:rPr>
      </w:pPr>
    </w:p>
    <w:p w:rsidR="00F64835" w:rsidRDefault="00F64835" w:rsidP="00F64835">
      <w:pPr>
        <w:spacing w:line="360" w:lineRule="auto"/>
        <w:ind w:firstLine="567"/>
        <w:jc w:val="both"/>
        <w:rPr>
          <w:b/>
          <w:lang w:val="lt-LT"/>
        </w:rPr>
      </w:pPr>
      <w:r w:rsidRPr="00F64835">
        <w:rPr>
          <w:lang w:val="lt-LT"/>
        </w:rPr>
        <w:t>1.</w:t>
      </w:r>
      <w:r w:rsidRPr="00F64835">
        <w:rPr>
          <w:lang w:val="lt-LT"/>
        </w:rPr>
        <w:tab/>
        <w:t xml:space="preserve">Paslaugos pavadinimas – </w:t>
      </w:r>
      <w:r w:rsidRPr="00F64835">
        <w:rPr>
          <w:b/>
          <w:lang w:val="lt-LT"/>
        </w:rPr>
        <w:t>„Užpalių g. dalies nuo Užpalių g. ir Sėlių g. sankryžos iki Hipodromo g. rekonstravimo projektas“ projekto vykdymo priežiūros paslaugos</w:t>
      </w:r>
      <w:r>
        <w:rPr>
          <w:b/>
          <w:lang w:val="lt-LT"/>
        </w:rPr>
        <w:t>.</w:t>
      </w:r>
      <w:r w:rsidRPr="00F64835">
        <w:rPr>
          <w:b/>
          <w:lang w:val="lt-LT"/>
        </w:rPr>
        <w:t xml:space="preserve"> </w:t>
      </w:r>
    </w:p>
    <w:p w:rsidR="00F64835" w:rsidRPr="00F64835" w:rsidRDefault="00F64835" w:rsidP="00F64835">
      <w:pPr>
        <w:spacing w:line="360" w:lineRule="auto"/>
        <w:ind w:firstLine="567"/>
        <w:jc w:val="both"/>
        <w:rPr>
          <w:lang w:val="lt-LT"/>
        </w:rPr>
      </w:pPr>
      <w:r w:rsidRPr="00F64835">
        <w:rPr>
          <w:lang w:val="lt-LT"/>
        </w:rPr>
        <w:t>2.</w:t>
      </w:r>
      <w:r w:rsidRPr="00F64835">
        <w:rPr>
          <w:lang w:val="lt-LT"/>
        </w:rPr>
        <w:tab/>
        <w:t>Statytojas – Utenos rajono savivaldybės administracija, Utenio a. 4, LT- 28503, Utena.</w:t>
      </w:r>
    </w:p>
    <w:p w:rsidR="00F64835" w:rsidRPr="00F64835" w:rsidRDefault="00F64835" w:rsidP="00F64835">
      <w:pPr>
        <w:spacing w:line="360" w:lineRule="auto"/>
        <w:ind w:firstLine="567"/>
        <w:jc w:val="both"/>
        <w:rPr>
          <w:lang w:val="lt-LT"/>
        </w:rPr>
      </w:pPr>
      <w:r w:rsidRPr="00F64835">
        <w:rPr>
          <w:lang w:val="lt-LT"/>
        </w:rPr>
        <w:t>3.</w:t>
      </w:r>
      <w:r w:rsidRPr="00F64835">
        <w:rPr>
          <w:lang w:val="lt-LT"/>
        </w:rPr>
        <w:tab/>
        <w:t>Projekto pavadinimas – „Užpalių g. Dalies nuo Užpalių g. Ir Sėlių g. sankryžos iki Hipodromo g. Rekonstravimo projektas“ Nr. P20-28-TP;</w:t>
      </w:r>
    </w:p>
    <w:p w:rsidR="00F64835" w:rsidRPr="00F64835" w:rsidRDefault="00F64835" w:rsidP="00F64835">
      <w:pPr>
        <w:spacing w:line="360" w:lineRule="auto"/>
        <w:ind w:firstLine="567"/>
        <w:jc w:val="both"/>
        <w:rPr>
          <w:lang w:val="lt-LT"/>
        </w:rPr>
      </w:pPr>
      <w:r w:rsidRPr="00F64835">
        <w:rPr>
          <w:lang w:val="lt-LT"/>
        </w:rPr>
        <w:t>4.</w:t>
      </w:r>
      <w:r w:rsidRPr="00F64835">
        <w:rPr>
          <w:lang w:val="lt-LT"/>
        </w:rPr>
        <w:tab/>
        <w:t>Projektuotojas – MB „Kelių projektavimas”.</w:t>
      </w:r>
    </w:p>
    <w:p w:rsidR="00F64835" w:rsidRPr="00F64835" w:rsidRDefault="00F64835" w:rsidP="00F64835">
      <w:pPr>
        <w:spacing w:line="360" w:lineRule="auto"/>
        <w:ind w:firstLine="567"/>
        <w:jc w:val="both"/>
        <w:rPr>
          <w:lang w:val="lt-LT"/>
        </w:rPr>
      </w:pPr>
      <w:r w:rsidRPr="00F64835">
        <w:rPr>
          <w:lang w:val="lt-LT"/>
        </w:rPr>
        <w:t>5.</w:t>
      </w:r>
      <w:r w:rsidRPr="00F64835">
        <w:rPr>
          <w:lang w:val="lt-LT"/>
        </w:rPr>
        <w:tab/>
        <w:t>Projekto vadovas – Edvardas Černiauskas.</w:t>
      </w:r>
    </w:p>
    <w:p w:rsidR="00F64835" w:rsidRPr="00F64835" w:rsidRDefault="00F64835" w:rsidP="00F64835">
      <w:pPr>
        <w:spacing w:line="360" w:lineRule="auto"/>
        <w:ind w:firstLine="567"/>
        <w:jc w:val="both"/>
        <w:rPr>
          <w:lang w:val="lt-LT"/>
        </w:rPr>
      </w:pPr>
      <w:r w:rsidRPr="00F64835">
        <w:rPr>
          <w:lang w:val="lt-LT"/>
        </w:rPr>
        <w:t>9.</w:t>
      </w:r>
      <w:r w:rsidRPr="00F64835">
        <w:rPr>
          <w:lang w:val="lt-LT"/>
        </w:rPr>
        <w:tab/>
        <w:t xml:space="preserve">Perkamų paslaugų apimtis – projekto vykdymo priežiūros atlikimas pagal MB „Kelių projektavimas” parengtą techninį projektą „Užpalių g. Dalies nuo Užpalių g. Ir Sėlių g. sankryžos iki Hipodromo g. Rekonstravimo projektas“ Nr. P20-28-TP“. </w:t>
      </w:r>
    </w:p>
    <w:p w:rsidR="00F64835" w:rsidRPr="00F64835" w:rsidRDefault="00F64835" w:rsidP="00F64835">
      <w:pPr>
        <w:spacing w:line="360" w:lineRule="auto"/>
        <w:ind w:firstLine="567"/>
        <w:jc w:val="both"/>
        <w:rPr>
          <w:lang w:val="lt-LT"/>
        </w:rPr>
      </w:pPr>
      <w:r w:rsidRPr="00F64835">
        <w:rPr>
          <w:lang w:val="lt-LT"/>
        </w:rPr>
        <w:t>10.</w:t>
      </w:r>
      <w:r w:rsidRPr="00F64835">
        <w:rPr>
          <w:lang w:val="lt-LT"/>
        </w:rPr>
        <w:tab/>
        <w:t xml:space="preserve">Paslaugos Teikėjas privalo vadovautis statybos techniniu reglamentu STR 1.06.01:2016 „Statybos darbai. Statinio statybos priežiūra“ bei visais su šios sutarties įgyvendinimu susijusiais teisės aktais, taip pat jų naujausiais   pakeitimais   ir   papildymais.   Paslaugos Teikėjas  teikdamas  paslaugų  sutartyje numatytas  paslaugas  privalo  vadovautis  tik  galiojančių  teisės  aktų  aktualiomis  redakcijomis. Paslaugos Teikėjui privalomi ir visi sutarties vykdymo metu naujai priimti teisės aktai, jeigu jie susiję su vykdomos sutarties įgyvendinimu. </w:t>
      </w:r>
    </w:p>
    <w:p w:rsidR="00F64835" w:rsidRPr="00F64835" w:rsidRDefault="00F64835" w:rsidP="00F64835">
      <w:pPr>
        <w:spacing w:line="360" w:lineRule="auto"/>
        <w:ind w:firstLine="567"/>
        <w:jc w:val="both"/>
        <w:rPr>
          <w:lang w:val="lt-LT"/>
        </w:rPr>
      </w:pPr>
      <w:r w:rsidRPr="00F64835">
        <w:rPr>
          <w:lang w:val="lt-LT"/>
        </w:rPr>
        <w:t>11.</w:t>
      </w:r>
      <w:r w:rsidRPr="00F64835">
        <w:rPr>
          <w:lang w:val="lt-LT"/>
        </w:rPr>
        <w:tab/>
        <w:t>Remiantis Lietuvos Respublikos statybos įstatymo 36 straipsnio 3 dalimi bei statybos techninio reglamento STR 1.06.01:2016 „Statybos darbai. Statinio statybos priežiūra“ 77 punkto nuostatomis statinio projekto vykdymo priežiūrą (statybos metu) atlieka statinio projekto rengėjas.</w:t>
      </w:r>
    </w:p>
    <w:p w:rsidR="00F64835" w:rsidRDefault="00F64835" w:rsidP="00F64835">
      <w:pPr>
        <w:spacing w:line="360" w:lineRule="auto"/>
        <w:ind w:firstLine="567"/>
        <w:jc w:val="both"/>
        <w:rPr>
          <w:lang w:val="lt-LT"/>
        </w:rPr>
      </w:pPr>
    </w:p>
    <w:p w:rsidR="00F64835" w:rsidRPr="00F64835" w:rsidRDefault="00F64835" w:rsidP="00F64835">
      <w:pPr>
        <w:spacing w:line="360" w:lineRule="auto"/>
        <w:ind w:firstLine="567"/>
        <w:jc w:val="both"/>
        <w:rPr>
          <w:lang w:val="lt-LT"/>
        </w:rPr>
      </w:pPr>
    </w:p>
    <w:tbl>
      <w:tblPr>
        <w:tblW w:w="0" w:type="auto"/>
        <w:tblInd w:w="360" w:type="dxa"/>
        <w:tblLook w:val="04A0" w:firstRow="1" w:lastRow="0" w:firstColumn="1" w:lastColumn="0" w:noHBand="0" w:noVBand="1"/>
      </w:tblPr>
      <w:tblGrid>
        <w:gridCol w:w="6411"/>
        <w:gridCol w:w="3083"/>
      </w:tblGrid>
      <w:tr w:rsidR="00F64835" w:rsidRPr="00F64835" w:rsidTr="00500013">
        <w:tc>
          <w:tcPr>
            <w:tcW w:w="6411" w:type="dxa"/>
            <w:shd w:val="clear" w:color="auto" w:fill="auto"/>
            <w:hideMark/>
          </w:tcPr>
          <w:p w:rsidR="00F64835" w:rsidRPr="00500013" w:rsidRDefault="00F64835" w:rsidP="00500013">
            <w:pPr>
              <w:ind w:right="554"/>
              <w:jc w:val="both"/>
              <w:rPr>
                <w:lang w:val="lt-LT"/>
              </w:rPr>
            </w:pPr>
            <w:r w:rsidRPr="00500013">
              <w:rPr>
                <w:lang w:val="lt-LT"/>
              </w:rPr>
              <w:t xml:space="preserve">Parengė:  </w:t>
            </w:r>
          </w:p>
          <w:p w:rsidR="00F64835" w:rsidRPr="00500013" w:rsidRDefault="00F64835" w:rsidP="00500013">
            <w:pPr>
              <w:ind w:right="554"/>
              <w:jc w:val="both"/>
              <w:rPr>
                <w:lang w:val="lt-LT"/>
              </w:rPr>
            </w:pPr>
            <w:r w:rsidRPr="00500013">
              <w:rPr>
                <w:lang w:val="lt-LT"/>
              </w:rPr>
              <w:t xml:space="preserve">Statybos ir infrastruktūros plėtros </w:t>
            </w:r>
          </w:p>
          <w:p w:rsidR="00F64835" w:rsidRPr="00500013" w:rsidRDefault="00F64835" w:rsidP="00500013">
            <w:pPr>
              <w:spacing w:line="276" w:lineRule="auto"/>
              <w:ind w:right="554"/>
              <w:jc w:val="both"/>
              <w:rPr>
                <w:lang w:val="lt-LT"/>
              </w:rPr>
            </w:pPr>
            <w:r w:rsidRPr="00500013">
              <w:rPr>
                <w:lang w:val="lt-LT"/>
              </w:rPr>
              <w:t xml:space="preserve">skyriaus vyr. specialistė                                            </w:t>
            </w:r>
          </w:p>
        </w:tc>
        <w:tc>
          <w:tcPr>
            <w:tcW w:w="3083" w:type="dxa"/>
            <w:shd w:val="clear" w:color="auto" w:fill="auto"/>
          </w:tcPr>
          <w:p w:rsidR="00F64835" w:rsidRPr="00500013" w:rsidRDefault="00F64835" w:rsidP="00500013">
            <w:pPr>
              <w:ind w:right="554"/>
              <w:jc w:val="both"/>
              <w:rPr>
                <w:lang w:val="lt-LT"/>
              </w:rPr>
            </w:pPr>
          </w:p>
          <w:p w:rsidR="00F64835" w:rsidRPr="00500013" w:rsidRDefault="00F64835" w:rsidP="00500013">
            <w:pPr>
              <w:spacing w:line="276" w:lineRule="auto"/>
              <w:ind w:right="554"/>
              <w:jc w:val="both"/>
              <w:rPr>
                <w:lang w:val="lt-LT"/>
              </w:rPr>
            </w:pPr>
            <w:r w:rsidRPr="00500013">
              <w:rPr>
                <w:lang w:val="lt-LT"/>
              </w:rPr>
              <w:t>Aiva Kulbauskienė</w:t>
            </w:r>
          </w:p>
        </w:tc>
      </w:tr>
      <w:tr w:rsidR="00F64835" w:rsidRPr="00F64835" w:rsidTr="00500013">
        <w:tc>
          <w:tcPr>
            <w:tcW w:w="6411" w:type="dxa"/>
            <w:shd w:val="clear" w:color="auto" w:fill="auto"/>
          </w:tcPr>
          <w:p w:rsidR="00F64835" w:rsidRPr="00500013" w:rsidRDefault="00F64835" w:rsidP="00500013">
            <w:pPr>
              <w:ind w:left="360" w:right="554"/>
              <w:jc w:val="both"/>
              <w:rPr>
                <w:lang w:val="lt-LT"/>
              </w:rPr>
            </w:pPr>
          </w:p>
          <w:p w:rsidR="00F64835" w:rsidRPr="00500013" w:rsidRDefault="00F64835" w:rsidP="00500013">
            <w:pPr>
              <w:ind w:left="360" w:right="554"/>
              <w:jc w:val="both"/>
              <w:rPr>
                <w:lang w:val="lt-LT"/>
              </w:rPr>
            </w:pPr>
          </w:p>
          <w:p w:rsidR="00F64835" w:rsidRPr="00500013" w:rsidRDefault="00F64835" w:rsidP="00500013">
            <w:pPr>
              <w:ind w:right="554"/>
              <w:jc w:val="both"/>
              <w:rPr>
                <w:lang w:val="lt-LT"/>
              </w:rPr>
            </w:pPr>
            <w:r w:rsidRPr="00500013">
              <w:rPr>
                <w:lang w:val="lt-LT"/>
              </w:rPr>
              <w:t>Suderino:</w:t>
            </w:r>
          </w:p>
          <w:p w:rsidR="00F64835" w:rsidRPr="00500013" w:rsidRDefault="00F64835" w:rsidP="00500013">
            <w:pPr>
              <w:ind w:right="554"/>
              <w:jc w:val="both"/>
              <w:rPr>
                <w:lang w:val="lt-LT"/>
              </w:rPr>
            </w:pPr>
            <w:r w:rsidRPr="00500013">
              <w:rPr>
                <w:lang w:val="lt-LT"/>
              </w:rPr>
              <w:t xml:space="preserve">Statybos ir infrastruktūros plėtros </w:t>
            </w:r>
          </w:p>
          <w:p w:rsidR="00F64835" w:rsidRPr="00500013" w:rsidRDefault="00F64835" w:rsidP="00500013">
            <w:pPr>
              <w:spacing w:line="276" w:lineRule="auto"/>
              <w:ind w:right="554"/>
              <w:jc w:val="both"/>
              <w:rPr>
                <w:lang w:val="lt-LT"/>
              </w:rPr>
            </w:pPr>
            <w:r w:rsidRPr="00500013">
              <w:rPr>
                <w:lang w:val="lt-LT"/>
              </w:rPr>
              <w:t>skyriaus vedėjas</w:t>
            </w:r>
          </w:p>
        </w:tc>
        <w:tc>
          <w:tcPr>
            <w:tcW w:w="3083" w:type="dxa"/>
            <w:shd w:val="clear" w:color="auto" w:fill="auto"/>
          </w:tcPr>
          <w:p w:rsidR="00F64835" w:rsidRPr="00500013" w:rsidRDefault="00F64835" w:rsidP="00500013">
            <w:pPr>
              <w:ind w:right="554"/>
              <w:jc w:val="both"/>
              <w:rPr>
                <w:lang w:val="lt-LT"/>
              </w:rPr>
            </w:pPr>
          </w:p>
          <w:p w:rsidR="00F64835" w:rsidRPr="00500013" w:rsidRDefault="00F64835" w:rsidP="00500013">
            <w:pPr>
              <w:ind w:right="554"/>
              <w:jc w:val="both"/>
              <w:rPr>
                <w:lang w:val="lt-LT"/>
              </w:rPr>
            </w:pPr>
          </w:p>
          <w:p w:rsidR="00F64835" w:rsidRPr="00500013" w:rsidRDefault="00F64835" w:rsidP="00500013">
            <w:pPr>
              <w:spacing w:line="276" w:lineRule="auto"/>
              <w:ind w:right="554"/>
              <w:jc w:val="both"/>
              <w:rPr>
                <w:lang w:val="lt-LT"/>
              </w:rPr>
            </w:pPr>
            <w:r w:rsidRPr="00500013">
              <w:rPr>
                <w:lang w:val="lt-LT"/>
              </w:rPr>
              <w:t>Nerijus Malinauskas</w:t>
            </w:r>
          </w:p>
        </w:tc>
      </w:tr>
    </w:tbl>
    <w:p w:rsidR="00143BB8" w:rsidRPr="007E03CE" w:rsidRDefault="00143BB8" w:rsidP="00F64835">
      <w:pPr>
        <w:spacing w:line="360" w:lineRule="auto"/>
        <w:jc w:val="both"/>
        <w:rPr>
          <w:b/>
          <w:lang w:val="lt-LT" w:eastAsia="ar-SA"/>
        </w:rPr>
        <w:sectPr w:rsidR="00143BB8" w:rsidRPr="007E03CE" w:rsidSect="00D95E6D">
          <w:footerReference w:type="default" r:id="rId15"/>
          <w:pgSz w:w="11906" w:h="16838"/>
          <w:pgMar w:top="1134" w:right="567" w:bottom="1134" w:left="1418" w:header="567" w:footer="255" w:gutter="0"/>
          <w:cols w:space="1296"/>
          <w:titlePg/>
          <w:docGrid w:linePitch="360"/>
        </w:sectPr>
      </w:pPr>
    </w:p>
    <w:p w:rsidR="00D90818" w:rsidRPr="007E03CE" w:rsidRDefault="00D90818" w:rsidP="00846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lang w:val="lt-LT" w:eastAsia="lt-LT"/>
        </w:rPr>
      </w:pPr>
      <w:r w:rsidRPr="007E03CE">
        <w:rPr>
          <w:lang w:val="lt-LT" w:eastAsia="lt-LT"/>
        </w:rPr>
        <w:lastRenderedPageBreak/>
        <w:t xml:space="preserve">Sutarties priedas Nr. </w:t>
      </w:r>
      <w:r w:rsidR="007E03CE">
        <w:rPr>
          <w:lang w:val="lt-LT" w:eastAsia="lt-LT"/>
        </w:rPr>
        <w:t>2</w:t>
      </w:r>
    </w:p>
    <w:p w:rsidR="00143BB8" w:rsidRPr="007E03CE" w:rsidRDefault="00143BB8" w:rsidP="00CE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b/>
          <w:lang w:val="lt-LT" w:eastAsia="lt-LT"/>
        </w:rPr>
      </w:pPr>
    </w:p>
    <w:p w:rsidR="00EE1EF0" w:rsidRPr="007E03CE" w:rsidRDefault="00EE1EF0" w:rsidP="00EE1EF0">
      <w:pPr>
        <w:keepNext/>
        <w:tabs>
          <w:tab w:val="left" w:pos="90"/>
        </w:tabs>
        <w:autoSpaceDN w:val="0"/>
        <w:ind w:left="2276" w:hanging="432"/>
        <w:jc w:val="center"/>
        <w:outlineLvl w:val="0"/>
        <w:rPr>
          <w:lang w:val="lt-LT"/>
        </w:rPr>
      </w:pPr>
      <w:r>
        <w:rPr>
          <w:lang w:val="lt-LT"/>
        </w:rPr>
        <w:t>Suteiktų paslaugų</w:t>
      </w:r>
      <w:r w:rsidRPr="007E03CE">
        <w:rPr>
          <w:lang w:val="lt-LT"/>
        </w:rPr>
        <w:t xml:space="preserve"> ir išlaidų apmokėjimo </w:t>
      </w:r>
    </w:p>
    <w:p w:rsidR="00EE1EF0" w:rsidRPr="007E03CE" w:rsidRDefault="00EE1EF0" w:rsidP="00EE1EF0">
      <w:pPr>
        <w:keepNext/>
        <w:tabs>
          <w:tab w:val="left" w:pos="90"/>
        </w:tabs>
        <w:autoSpaceDN w:val="0"/>
        <w:ind w:left="2276" w:hanging="432"/>
        <w:jc w:val="center"/>
        <w:outlineLvl w:val="0"/>
        <w:rPr>
          <w:lang w:val="lt-LT"/>
        </w:rPr>
      </w:pPr>
      <w:r w:rsidRPr="007E03CE">
        <w:rPr>
          <w:lang w:val="lt-LT"/>
        </w:rPr>
        <w:t>P A Ž Y M A</w:t>
      </w:r>
    </w:p>
    <w:p w:rsidR="00EE1EF0" w:rsidRPr="007E03CE" w:rsidRDefault="00EE1EF0" w:rsidP="00EE1EF0">
      <w:pPr>
        <w:tabs>
          <w:tab w:val="left" w:pos="90"/>
        </w:tabs>
        <w:jc w:val="both"/>
        <w:rPr>
          <w:lang w:val="lt-LT" w:eastAsia="lt-LT"/>
        </w:rPr>
      </w:pPr>
    </w:p>
    <w:p w:rsidR="00EE1EF0" w:rsidRPr="007E03CE" w:rsidRDefault="00EE1EF0" w:rsidP="00EE1EF0">
      <w:pPr>
        <w:tabs>
          <w:tab w:val="left" w:pos="90"/>
        </w:tabs>
        <w:jc w:val="center"/>
        <w:rPr>
          <w:lang w:val="lt-LT" w:eastAsia="lt-LT"/>
        </w:rPr>
      </w:pPr>
      <w:r w:rsidRPr="007E03CE">
        <w:rPr>
          <w:lang w:val="lt-LT" w:eastAsia="lt-LT"/>
        </w:rPr>
        <w:t xml:space="preserve">2023 m. …………………………… mėn. </w:t>
      </w:r>
    </w:p>
    <w:p w:rsidR="00EE1EF0" w:rsidRPr="007E03CE" w:rsidRDefault="00EE1EF0" w:rsidP="00EE1EF0">
      <w:pPr>
        <w:tabs>
          <w:tab w:val="left" w:pos="90"/>
        </w:tabs>
        <w:jc w:val="right"/>
        <w:rPr>
          <w:lang w:val="lt-LT" w:eastAsia="lt-LT"/>
        </w:rPr>
      </w:pP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t>(Eur)</w:t>
      </w:r>
    </w:p>
    <w:tbl>
      <w:tblPr>
        <w:tblW w:w="1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903"/>
        <w:gridCol w:w="1434"/>
        <w:gridCol w:w="1247"/>
        <w:gridCol w:w="1030"/>
        <w:gridCol w:w="1083"/>
        <w:gridCol w:w="1033"/>
        <w:gridCol w:w="1026"/>
        <w:gridCol w:w="1083"/>
        <w:gridCol w:w="737"/>
        <w:gridCol w:w="1192"/>
      </w:tblGrid>
      <w:tr w:rsidR="00F64835" w:rsidRPr="007E03CE" w:rsidTr="00F64835">
        <w:trPr>
          <w:trHeight w:val="375"/>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Eil. Nr.</w:t>
            </w:r>
          </w:p>
        </w:tc>
        <w:tc>
          <w:tcPr>
            <w:tcW w:w="3903" w:type="dxa"/>
            <w:vMerge w:val="restart"/>
            <w:tcBorders>
              <w:top w:val="single" w:sz="4" w:space="0" w:color="auto"/>
              <w:left w:val="single" w:sz="4" w:space="0" w:color="auto"/>
              <w:bottom w:val="single" w:sz="4" w:space="0" w:color="auto"/>
              <w:right w:val="single" w:sz="4" w:space="0" w:color="auto"/>
            </w:tcBorders>
            <w:vAlign w:val="center"/>
            <w:hideMark/>
          </w:tcPr>
          <w:p w:rsidR="00F64835" w:rsidRPr="00F64835" w:rsidRDefault="00F64835" w:rsidP="008061C7">
            <w:pPr>
              <w:tabs>
                <w:tab w:val="left" w:pos="90"/>
              </w:tabs>
              <w:spacing w:line="256" w:lineRule="auto"/>
              <w:jc w:val="center"/>
            </w:pPr>
            <w:r>
              <w:rPr>
                <w:lang w:val="lt-LT" w:eastAsia="lt-LT"/>
              </w:rPr>
              <w:t>Objekto pavadinimas</w:t>
            </w:r>
          </w:p>
        </w:tc>
        <w:tc>
          <w:tcPr>
            <w:tcW w:w="1434" w:type="dxa"/>
            <w:vMerge w:val="restart"/>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Pr>
                <w:lang w:val="lt-LT" w:eastAsia="lt-LT"/>
              </w:rPr>
              <w:t>S</w:t>
            </w:r>
            <w:r w:rsidRPr="007E03CE">
              <w:rPr>
                <w:lang w:val="lt-LT" w:eastAsia="lt-LT"/>
              </w:rPr>
              <w:t>utarties Nr.</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F64835" w:rsidRDefault="00F64835" w:rsidP="008061C7">
            <w:pPr>
              <w:tabs>
                <w:tab w:val="left" w:pos="90"/>
              </w:tabs>
              <w:spacing w:line="256" w:lineRule="auto"/>
              <w:jc w:val="center"/>
              <w:rPr>
                <w:lang w:val="lt-LT" w:eastAsia="lt-LT"/>
              </w:rPr>
            </w:pPr>
            <w:r>
              <w:rPr>
                <w:lang w:val="lt-LT" w:eastAsia="lt-LT"/>
              </w:rPr>
              <w:t xml:space="preserve">Sutarties </w:t>
            </w:r>
            <w:r w:rsidRPr="007E03CE">
              <w:rPr>
                <w:lang w:val="lt-LT" w:eastAsia="lt-LT"/>
              </w:rPr>
              <w:t>kaina</w:t>
            </w:r>
          </w:p>
          <w:p w:rsidR="00F64835" w:rsidRPr="007E03CE" w:rsidRDefault="00F64835" w:rsidP="008061C7">
            <w:pPr>
              <w:tabs>
                <w:tab w:val="left" w:pos="90"/>
              </w:tabs>
              <w:spacing w:line="256" w:lineRule="auto"/>
              <w:jc w:val="center"/>
              <w:rPr>
                <w:lang w:val="lt-LT" w:eastAsia="lt-LT"/>
              </w:rPr>
            </w:pPr>
            <w:r>
              <w:rPr>
                <w:lang w:val="lt-LT" w:eastAsia="lt-LT"/>
              </w:rPr>
              <w:t>(Eur.)</w:t>
            </w:r>
          </w:p>
        </w:tc>
        <w:tc>
          <w:tcPr>
            <w:tcW w:w="7184" w:type="dxa"/>
            <w:gridSpan w:val="7"/>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F64835">
            <w:pPr>
              <w:tabs>
                <w:tab w:val="left" w:pos="90"/>
              </w:tabs>
              <w:spacing w:line="256" w:lineRule="auto"/>
              <w:jc w:val="center"/>
              <w:rPr>
                <w:lang w:val="lt-LT" w:eastAsia="lt-LT"/>
              </w:rPr>
            </w:pPr>
            <w:r w:rsidRPr="007E03CE">
              <w:rPr>
                <w:lang w:val="lt-LT" w:eastAsia="lt-LT"/>
              </w:rPr>
              <w:t xml:space="preserve">Atlikta </w:t>
            </w:r>
            <w:r>
              <w:rPr>
                <w:lang w:val="lt-LT" w:eastAsia="lt-LT"/>
              </w:rPr>
              <w:t>paslaugų</w:t>
            </w:r>
          </w:p>
        </w:tc>
      </w:tr>
      <w:tr w:rsidR="00F64835" w:rsidRPr="007E03CE" w:rsidTr="00F6483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3903"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F64835">
            <w:pPr>
              <w:tabs>
                <w:tab w:val="left" w:pos="90"/>
              </w:tabs>
              <w:spacing w:line="256" w:lineRule="auto"/>
              <w:jc w:val="center"/>
              <w:rPr>
                <w:lang w:val="lt-LT" w:eastAsia="lt-LT"/>
              </w:rPr>
            </w:pPr>
            <w:r w:rsidRPr="007E03CE">
              <w:rPr>
                <w:lang w:val="lt-LT" w:eastAsia="lt-LT"/>
              </w:rPr>
              <w:t xml:space="preserve">Nuo </w:t>
            </w:r>
            <w:r>
              <w:rPr>
                <w:lang w:val="lt-LT" w:eastAsia="lt-LT"/>
              </w:rPr>
              <w:t>sutarties</w:t>
            </w:r>
            <w:r w:rsidRPr="007E03CE">
              <w:rPr>
                <w:lang w:val="lt-LT" w:eastAsia="lt-LT"/>
              </w:rPr>
              <w:t xml:space="preserve"> pradžios </w:t>
            </w:r>
          </w:p>
        </w:tc>
        <w:tc>
          <w:tcPr>
            <w:tcW w:w="3142" w:type="dxa"/>
            <w:gridSpan w:val="3"/>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Nuo metų pradžios</w:t>
            </w:r>
          </w:p>
        </w:tc>
        <w:tc>
          <w:tcPr>
            <w:tcW w:w="3012" w:type="dxa"/>
            <w:gridSpan w:val="3"/>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Per ataskaitinį laikotarpį</w:t>
            </w:r>
          </w:p>
        </w:tc>
      </w:tr>
      <w:tr w:rsidR="00F64835" w:rsidRPr="007E03CE" w:rsidTr="00F6483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3903"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spacing w:line="256" w:lineRule="auto"/>
              <w:rPr>
                <w:lang w:val="lt-LT" w:eastAsia="lt-LT"/>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Pr>
                <w:lang w:val="lt-LT" w:eastAsia="lt-LT"/>
              </w:rPr>
              <w:t xml:space="preserve">Paslaugų </w:t>
            </w:r>
            <w:r w:rsidRPr="007E03CE">
              <w:rPr>
                <w:lang w:val="lt-LT" w:eastAsia="lt-LT"/>
              </w:rPr>
              <w:t>vertė</w:t>
            </w:r>
          </w:p>
        </w:tc>
        <w:tc>
          <w:tcPr>
            <w:tcW w:w="1033"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PVM</w:t>
            </w:r>
          </w:p>
        </w:tc>
        <w:tc>
          <w:tcPr>
            <w:tcW w:w="1026"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Iš viso</w:t>
            </w:r>
          </w:p>
        </w:tc>
        <w:tc>
          <w:tcPr>
            <w:tcW w:w="1083"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Pr>
                <w:lang w:val="lt-LT" w:eastAsia="lt-LT"/>
              </w:rPr>
              <w:t>Paslaugų</w:t>
            </w:r>
            <w:r w:rsidRPr="007E03CE">
              <w:rPr>
                <w:lang w:val="lt-LT" w:eastAsia="lt-LT"/>
              </w:rPr>
              <w:t xml:space="preserve"> vertė</w:t>
            </w:r>
          </w:p>
        </w:tc>
        <w:tc>
          <w:tcPr>
            <w:tcW w:w="737"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PVM</w:t>
            </w:r>
          </w:p>
        </w:tc>
        <w:tc>
          <w:tcPr>
            <w:tcW w:w="1192" w:type="dxa"/>
            <w:tcBorders>
              <w:top w:val="single" w:sz="4" w:space="0" w:color="auto"/>
              <w:left w:val="single" w:sz="4" w:space="0" w:color="auto"/>
              <w:bottom w:val="single" w:sz="4" w:space="0" w:color="auto"/>
              <w:right w:val="single" w:sz="4" w:space="0" w:color="auto"/>
            </w:tcBorders>
            <w:vAlign w:val="center"/>
            <w:hideMark/>
          </w:tcPr>
          <w:p w:rsidR="00F64835" w:rsidRPr="007E03CE" w:rsidRDefault="00F64835" w:rsidP="008061C7">
            <w:pPr>
              <w:tabs>
                <w:tab w:val="left" w:pos="90"/>
              </w:tabs>
              <w:spacing w:line="256" w:lineRule="auto"/>
              <w:jc w:val="center"/>
              <w:rPr>
                <w:lang w:val="lt-LT" w:eastAsia="lt-LT"/>
              </w:rPr>
            </w:pPr>
            <w:r w:rsidRPr="007E03CE">
              <w:rPr>
                <w:lang w:val="lt-LT" w:eastAsia="lt-LT"/>
              </w:rPr>
              <w:t>Iš viso</w:t>
            </w:r>
          </w:p>
        </w:tc>
      </w:tr>
      <w:tr w:rsidR="00F64835" w:rsidRPr="007E03CE" w:rsidTr="008061C7">
        <w:tc>
          <w:tcPr>
            <w:tcW w:w="558"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390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434" w:type="dxa"/>
            <w:vMerge w:val="restart"/>
            <w:tcBorders>
              <w:top w:val="single" w:sz="4" w:space="0" w:color="auto"/>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247" w:type="dxa"/>
            <w:vMerge w:val="restart"/>
            <w:tcBorders>
              <w:top w:val="single" w:sz="4" w:space="0" w:color="auto"/>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0"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26"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737"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192"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r>
      <w:tr w:rsidR="00F64835" w:rsidRPr="007E03CE" w:rsidTr="008061C7">
        <w:tc>
          <w:tcPr>
            <w:tcW w:w="558"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390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434" w:type="dxa"/>
            <w:vMerge/>
            <w:tcBorders>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247" w:type="dxa"/>
            <w:vMerge/>
            <w:tcBorders>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0"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26"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737"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192"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r>
      <w:tr w:rsidR="00F64835" w:rsidRPr="007E03CE" w:rsidTr="008061C7">
        <w:tc>
          <w:tcPr>
            <w:tcW w:w="558"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390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434" w:type="dxa"/>
            <w:vMerge/>
            <w:tcBorders>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247" w:type="dxa"/>
            <w:vMerge/>
            <w:tcBorders>
              <w:left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0"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26"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737"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192"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r>
      <w:tr w:rsidR="00F64835" w:rsidRPr="007E03CE" w:rsidTr="008061C7">
        <w:tc>
          <w:tcPr>
            <w:tcW w:w="558"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390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434" w:type="dxa"/>
            <w:vMerge/>
            <w:tcBorders>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247" w:type="dxa"/>
            <w:vMerge/>
            <w:tcBorders>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0"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3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26"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083"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737"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c>
          <w:tcPr>
            <w:tcW w:w="1192" w:type="dxa"/>
            <w:tcBorders>
              <w:top w:val="single" w:sz="4" w:space="0" w:color="auto"/>
              <w:left w:val="single" w:sz="4" w:space="0" w:color="auto"/>
              <w:bottom w:val="single" w:sz="4" w:space="0" w:color="auto"/>
              <w:right w:val="single" w:sz="4" w:space="0" w:color="auto"/>
            </w:tcBorders>
          </w:tcPr>
          <w:p w:rsidR="00F64835" w:rsidRPr="007E03CE" w:rsidRDefault="00F64835" w:rsidP="008061C7">
            <w:pPr>
              <w:tabs>
                <w:tab w:val="left" w:pos="90"/>
              </w:tabs>
              <w:spacing w:line="256" w:lineRule="auto"/>
              <w:jc w:val="both"/>
              <w:rPr>
                <w:lang w:val="lt-LT" w:eastAsia="lt-LT"/>
              </w:rPr>
            </w:pPr>
          </w:p>
        </w:tc>
      </w:tr>
    </w:tbl>
    <w:p w:rsidR="00EE1EF0" w:rsidRPr="007E03CE" w:rsidRDefault="00EE1EF0" w:rsidP="00EE1EF0">
      <w:pPr>
        <w:tabs>
          <w:tab w:val="left" w:pos="90"/>
        </w:tabs>
        <w:jc w:val="both"/>
        <w:rPr>
          <w:lang w:val="lt-LT" w:eastAsia="lt-LT"/>
        </w:rPr>
      </w:pPr>
    </w:p>
    <w:p w:rsidR="00EE1EF0" w:rsidRPr="007E03CE" w:rsidRDefault="00EE1EF0" w:rsidP="00EE1EF0">
      <w:pPr>
        <w:tabs>
          <w:tab w:val="left" w:pos="90"/>
        </w:tabs>
        <w:jc w:val="both"/>
        <w:rPr>
          <w:lang w:val="lt-LT" w:eastAsia="lt-LT"/>
        </w:rPr>
      </w:pPr>
    </w:p>
    <w:p w:rsidR="00EE1EF0" w:rsidRPr="007E03CE" w:rsidRDefault="00EE1EF0" w:rsidP="00EE1EF0">
      <w:pPr>
        <w:tabs>
          <w:tab w:val="left" w:pos="90"/>
        </w:tabs>
        <w:jc w:val="both"/>
        <w:rPr>
          <w:lang w:val="lt-LT" w:eastAsia="lt-LT"/>
        </w:rPr>
      </w:pPr>
      <w:r w:rsidRPr="007E03CE">
        <w:rPr>
          <w:lang w:val="lt-LT" w:eastAsia="lt-LT"/>
        </w:rPr>
        <w:t>Užsakovas:</w:t>
      </w:r>
      <w:r w:rsidRPr="007E03CE">
        <w:rPr>
          <w:lang w:val="lt-LT" w:eastAsia="lt-LT"/>
        </w:rPr>
        <w:tab/>
        <w:t>………………………………..</w:t>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00F64835">
        <w:rPr>
          <w:lang w:val="lt-LT" w:eastAsia="lt-LT"/>
        </w:rPr>
        <w:t>Paslaugos teikėjas</w:t>
      </w:r>
      <w:r w:rsidRPr="007E03CE">
        <w:rPr>
          <w:lang w:val="lt-LT" w:eastAsia="lt-LT"/>
        </w:rPr>
        <w:t>:</w:t>
      </w:r>
      <w:r w:rsidR="00F64835">
        <w:rPr>
          <w:lang w:val="lt-LT" w:eastAsia="lt-LT"/>
        </w:rPr>
        <w:t>.</w:t>
      </w:r>
      <w:r w:rsidRPr="007E03CE">
        <w:rPr>
          <w:lang w:val="lt-LT" w:eastAsia="lt-LT"/>
        </w:rPr>
        <w:t>…………………….</w:t>
      </w:r>
    </w:p>
    <w:p w:rsidR="00EE1EF0" w:rsidRPr="007E03CE" w:rsidRDefault="00EE1EF0" w:rsidP="00EE1EF0">
      <w:pPr>
        <w:tabs>
          <w:tab w:val="left" w:pos="90"/>
        </w:tabs>
        <w:jc w:val="both"/>
        <w:rPr>
          <w:lang w:val="lt-LT" w:eastAsia="lt-LT"/>
        </w:rPr>
      </w:pPr>
      <w:r w:rsidRPr="007E03CE">
        <w:rPr>
          <w:lang w:val="lt-LT" w:eastAsia="lt-LT"/>
        </w:rPr>
        <w:t>A.V.</w:t>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t>A.V.</w:t>
      </w:r>
    </w:p>
    <w:p w:rsidR="00F64835" w:rsidRDefault="00EE1EF0" w:rsidP="00D6042F">
      <w:pPr>
        <w:tabs>
          <w:tab w:val="left" w:pos="90"/>
        </w:tabs>
        <w:jc w:val="both"/>
        <w:rPr>
          <w:lang w:val="lt-LT" w:eastAsia="lt-LT"/>
        </w:rPr>
      </w:pPr>
      <w:r w:rsidRPr="007E03CE">
        <w:rPr>
          <w:lang w:val="lt-LT" w:eastAsia="lt-LT"/>
        </w:rPr>
        <w:t>2023 m. ………………….. mėn. ……. d.</w:t>
      </w:r>
      <w:r w:rsidRPr="007E03CE">
        <w:rPr>
          <w:lang w:val="lt-LT" w:eastAsia="lt-LT"/>
        </w:rPr>
        <w:tab/>
      </w:r>
      <w:r w:rsidRPr="007E03CE">
        <w:rPr>
          <w:lang w:val="lt-LT" w:eastAsia="lt-LT"/>
        </w:rPr>
        <w:tab/>
      </w:r>
      <w:r w:rsidRPr="007E03CE">
        <w:rPr>
          <w:lang w:val="lt-LT" w:eastAsia="lt-LT"/>
        </w:rPr>
        <w:tab/>
      </w:r>
      <w:r w:rsidRPr="007E03CE">
        <w:rPr>
          <w:lang w:val="lt-LT" w:eastAsia="lt-LT"/>
        </w:rPr>
        <w:tab/>
      </w:r>
      <w:r w:rsidRPr="007E03CE">
        <w:rPr>
          <w:lang w:val="lt-LT" w:eastAsia="lt-LT"/>
        </w:rPr>
        <w:tab/>
        <w:t>2023 m. ………………….. mėn. ……. d.</w:t>
      </w:r>
      <w:r w:rsidR="00B351E8" w:rsidDel="00040108">
        <w:rPr>
          <w:lang w:val="lt-LT" w:eastAsia="lt-LT"/>
        </w:rPr>
        <w:t xml:space="preserve"> </w:t>
      </w:r>
    </w:p>
    <w:p w:rsidR="00F64835" w:rsidRDefault="00F64835">
      <w:pPr>
        <w:spacing w:after="200" w:line="276" w:lineRule="auto"/>
        <w:rPr>
          <w:lang w:val="lt-LT" w:eastAsia="lt-LT"/>
        </w:rPr>
      </w:pPr>
      <w:r>
        <w:rPr>
          <w:lang w:val="lt-LT" w:eastAsia="lt-LT"/>
        </w:rPr>
        <w:br w:type="page"/>
      </w:r>
    </w:p>
    <w:p w:rsidR="00F64835" w:rsidRDefault="00F64835" w:rsidP="00F64835">
      <w:pPr>
        <w:widowControl w:val="0"/>
        <w:tabs>
          <w:tab w:val="left" w:pos="9640"/>
        </w:tabs>
        <w:ind w:left="4820"/>
        <w:jc w:val="right"/>
        <w:rPr>
          <w:rFonts w:eastAsia="SimSun"/>
          <w:kern w:val="2"/>
          <w:lang w:val="lt-LT" w:eastAsia="hi-IN" w:bidi="hi-IN"/>
        </w:rPr>
      </w:pPr>
      <w:r w:rsidRPr="00F64835">
        <w:rPr>
          <w:lang w:val="lt-LT"/>
        </w:rPr>
        <w:t xml:space="preserve">Sutarties </w:t>
      </w:r>
      <w:r w:rsidRPr="00F64835">
        <w:rPr>
          <w:rFonts w:eastAsia="SimSun"/>
          <w:kern w:val="2"/>
          <w:lang w:val="lt-LT" w:eastAsia="hi-IN" w:bidi="hi-IN"/>
        </w:rPr>
        <w:t xml:space="preserve"> priedas Nr. 3</w:t>
      </w:r>
    </w:p>
    <w:p w:rsidR="0042630C" w:rsidRDefault="0042630C" w:rsidP="00F64835">
      <w:pPr>
        <w:widowControl w:val="0"/>
        <w:tabs>
          <w:tab w:val="left" w:pos="9640"/>
        </w:tabs>
        <w:ind w:left="4820"/>
        <w:jc w:val="right"/>
        <w:rPr>
          <w:rFonts w:eastAsia="SimSun"/>
          <w:kern w:val="2"/>
          <w:lang w:val="lt-LT" w:eastAsia="hi-IN" w:bidi="hi-IN"/>
        </w:rPr>
      </w:pPr>
    </w:p>
    <w:p w:rsidR="0042630C" w:rsidRPr="00F64835" w:rsidRDefault="00B469B2" w:rsidP="0042630C">
      <w:pPr>
        <w:widowControl w:val="0"/>
        <w:tabs>
          <w:tab w:val="left" w:pos="9640"/>
        </w:tabs>
        <w:rPr>
          <w:rFonts w:eastAsia="SimSun"/>
          <w:kern w:val="2"/>
          <w:lang w:val="lt-LT" w:eastAsia="hi-IN" w:bidi="hi-IN"/>
        </w:rPr>
      </w:pPr>
      <w:r>
        <w:rPr>
          <w:noProof/>
          <w:lang w:val="lt-LT" w:eastAsia="lt-LT"/>
        </w:rPr>
        <w:drawing>
          <wp:inline distT="0" distB="0" distL="0" distR="0">
            <wp:extent cx="9544050" cy="4654550"/>
            <wp:effectExtent l="0" t="0" r="0" b="0"/>
            <wp:docPr id="3"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pic:cNvPicPr>
                      <a:picLocks noChangeAspect="1" noChangeArrowheads="1"/>
                    </pic:cNvPicPr>
                  </pic:nvPicPr>
                  <pic:blipFill>
                    <a:blip r:embed="rId16">
                      <a:extLst>
                        <a:ext uri="{28A0092B-C50C-407E-A947-70E740481C1C}">
                          <a14:useLocalDpi xmlns:a14="http://schemas.microsoft.com/office/drawing/2010/main" val="0"/>
                        </a:ext>
                      </a:extLst>
                    </a:blip>
                    <a:srcRect l="1591" r="2780"/>
                    <a:stretch>
                      <a:fillRect/>
                    </a:stretch>
                  </pic:blipFill>
                  <pic:spPr bwMode="auto">
                    <a:xfrm>
                      <a:off x="0" y="0"/>
                      <a:ext cx="9544050" cy="4654550"/>
                    </a:xfrm>
                    <a:prstGeom prst="rect">
                      <a:avLst/>
                    </a:prstGeom>
                    <a:noFill/>
                    <a:ln>
                      <a:noFill/>
                    </a:ln>
                  </pic:spPr>
                </pic:pic>
              </a:graphicData>
            </a:graphic>
          </wp:inline>
        </w:drawing>
      </w:r>
    </w:p>
    <w:sectPr w:rsidR="0042630C" w:rsidRPr="00F64835" w:rsidSect="00D6042F">
      <w:pgSz w:w="16838" w:h="11906" w:orient="landscape"/>
      <w:pgMar w:top="1418"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640" w:rsidRDefault="00297640">
      <w:r>
        <w:separator/>
      </w:r>
    </w:p>
  </w:endnote>
  <w:endnote w:type="continuationSeparator" w:id="0">
    <w:p w:rsidR="00297640" w:rsidRDefault="0029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DEB" w:rsidRDefault="00A74DEB">
    <w:pPr>
      <w:pStyle w:val="Porat"/>
      <w:jc w:val="center"/>
    </w:pPr>
    <w:r>
      <w:fldChar w:fldCharType="begin"/>
    </w:r>
    <w:r>
      <w:instrText>PAGE   \* MERGEFORMAT</w:instrText>
    </w:r>
    <w:r>
      <w:fldChar w:fldCharType="separate"/>
    </w:r>
    <w:r w:rsidR="00B469B2" w:rsidRPr="00B469B2">
      <w:rPr>
        <w:noProof/>
        <w:lang w:val="lt-LT"/>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640" w:rsidRDefault="00297640">
      <w:r>
        <w:separator/>
      </w:r>
    </w:p>
  </w:footnote>
  <w:footnote w:type="continuationSeparator" w:id="0">
    <w:p w:rsidR="00297640" w:rsidRDefault="00297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65C"/>
    <w:multiLevelType w:val="multilevel"/>
    <w:tmpl w:val="179AE5E8"/>
    <w:lvl w:ilvl="0">
      <w:start w:val="9"/>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DB2272F"/>
    <w:multiLevelType w:val="hybridMultilevel"/>
    <w:tmpl w:val="24F65102"/>
    <w:lvl w:ilvl="0" w:tplc="3610549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1E5DFD"/>
    <w:multiLevelType w:val="multilevel"/>
    <w:tmpl w:val="DFE02F7A"/>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2CF578EB"/>
    <w:multiLevelType w:val="multilevel"/>
    <w:tmpl w:val="A3A45968"/>
    <w:lvl w:ilvl="0">
      <w:start w:val="2"/>
      <w:numFmt w:val="decimal"/>
      <w:lvlText w:val="%1."/>
      <w:lvlJc w:val="left"/>
      <w:pPr>
        <w:ind w:left="360" w:hanging="360"/>
      </w:pPr>
      <w:rPr>
        <w:rFonts w:eastAsia="Calibri"/>
      </w:rPr>
    </w:lvl>
    <w:lvl w:ilvl="1">
      <w:start w:val="1"/>
      <w:numFmt w:val="decimal"/>
      <w:lvlText w:val="%1.%2."/>
      <w:lvlJc w:val="left"/>
      <w:pPr>
        <w:ind w:left="1080" w:hanging="360"/>
      </w:pPr>
      <w:rPr>
        <w:rFonts w:eastAsia="Calibri"/>
        <w:color w:val="000000"/>
        <w:sz w:val="24"/>
        <w:szCs w:val="24"/>
      </w:rPr>
    </w:lvl>
    <w:lvl w:ilvl="2">
      <w:start w:val="1"/>
      <w:numFmt w:val="decimal"/>
      <w:lvlText w:val="%1.%2.%3."/>
      <w:lvlJc w:val="left"/>
      <w:pPr>
        <w:ind w:left="2160" w:hanging="720"/>
      </w:pPr>
      <w:rPr>
        <w:rFonts w:eastAsia="Calibri"/>
      </w:rPr>
    </w:lvl>
    <w:lvl w:ilvl="3">
      <w:start w:val="1"/>
      <w:numFmt w:val="decimal"/>
      <w:lvlText w:val="%1.%2.%3.%4."/>
      <w:lvlJc w:val="left"/>
      <w:pPr>
        <w:ind w:left="2880" w:hanging="720"/>
      </w:pPr>
      <w:rPr>
        <w:rFonts w:eastAsia="Calibri"/>
      </w:rPr>
    </w:lvl>
    <w:lvl w:ilvl="4">
      <w:start w:val="1"/>
      <w:numFmt w:val="decimal"/>
      <w:lvlText w:val="%1.%2.%3.%4.%5."/>
      <w:lvlJc w:val="left"/>
      <w:pPr>
        <w:ind w:left="3960" w:hanging="1080"/>
      </w:pPr>
      <w:rPr>
        <w:rFonts w:eastAsia="Calibri"/>
      </w:rPr>
    </w:lvl>
    <w:lvl w:ilvl="5">
      <w:start w:val="1"/>
      <w:numFmt w:val="decimal"/>
      <w:lvlText w:val="%1.%2.%3.%4.%5.%6."/>
      <w:lvlJc w:val="left"/>
      <w:pPr>
        <w:ind w:left="4680" w:hanging="1080"/>
      </w:pPr>
      <w:rPr>
        <w:rFonts w:eastAsia="Calibri"/>
      </w:rPr>
    </w:lvl>
    <w:lvl w:ilvl="6">
      <w:start w:val="1"/>
      <w:numFmt w:val="decimal"/>
      <w:lvlText w:val="%1.%2.%3.%4.%5.%6.%7."/>
      <w:lvlJc w:val="left"/>
      <w:pPr>
        <w:ind w:left="5760" w:hanging="1440"/>
      </w:pPr>
      <w:rPr>
        <w:rFonts w:eastAsia="Calibri"/>
      </w:rPr>
    </w:lvl>
    <w:lvl w:ilvl="7">
      <w:start w:val="1"/>
      <w:numFmt w:val="decimal"/>
      <w:lvlText w:val="%1.%2.%3.%4.%5.%6.%7.%8."/>
      <w:lvlJc w:val="left"/>
      <w:pPr>
        <w:ind w:left="6480" w:hanging="1440"/>
      </w:pPr>
      <w:rPr>
        <w:rFonts w:eastAsia="Calibri"/>
      </w:rPr>
    </w:lvl>
    <w:lvl w:ilvl="8">
      <w:start w:val="1"/>
      <w:numFmt w:val="decimal"/>
      <w:lvlText w:val="%1.%2.%3.%4.%5.%6.%7.%8.%9."/>
      <w:lvlJc w:val="left"/>
      <w:pPr>
        <w:ind w:left="7560" w:hanging="1800"/>
      </w:pPr>
      <w:rPr>
        <w:rFonts w:eastAsia="Calibri"/>
      </w:rPr>
    </w:lvl>
  </w:abstractNum>
  <w:abstractNum w:abstractNumId="4">
    <w:nsid w:val="33DC346B"/>
    <w:multiLevelType w:val="multilevel"/>
    <w:tmpl w:val="66C2A224"/>
    <w:lvl w:ilvl="0">
      <w:start w:val="3"/>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nsid w:val="34031379"/>
    <w:multiLevelType w:val="multilevel"/>
    <w:tmpl w:val="2ACE69E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4C22FA7"/>
    <w:multiLevelType w:val="multilevel"/>
    <w:tmpl w:val="E7880764"/>
    <w:lvl w:ilvl="0">
      <w:start w:val="1"/>
      <w:numFmt w:val="decimal"/>
      <w:lvlText w:val="%1."/>
      <w:lvlJc w:val="left"/>
      <w:pPr>
        <w:ind w:left="720" w:hanging="360"/>
      </w:pPr>
      <w:rPr>
        <w:rFonts w:hint="default"/>
      </w:rPr>
    </w:lvl>
    <w:lvl w:ilvl="1">
      <w:start w:val="1"/>
      <w:numFmt w:val="decimal"/>
      <w:lvlRestart w:val="0"/>
      <w:lvlText w:val="%1.%2."/>
      <w:lvlJc w:val="left"/>
      <w:pPr>
        <w:ind w:left="1746" w:hanging="1320"/>
      </w:pPr>
      <w:rPr>
        <w:rFonts w:hint="default"/>
        <w:b w:val="0"/>
      </w:rPr>
    </w:lvl>
    <w:lvl w:ilvl="2">
      <w:start w:val="1"/>
      <w:numFmt w:val="decimal"/>
      <w:isLgl/>
      <w:lvlText w:val="%1.%2.%3."/>
      <w:lvlJc w:val="left"/>
      <w:pPr>
        <w:ind w:left="7841" w:hanging="1320"/>
      </w:pPr>
      <w:rPr>
        <w:rFonts w:hint="default"/>
        <w:b w:val="0"/>
        <w:bCs w:val="0"/>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D5C2029"/>
    <w:multiLevelType w:val="multilevel"/>
    <w:tmpl w:val="F146C4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3013692"/>
    <w:multiLevelType w:val="multilevel"/>
    <w:tmpl w:val="84FC4DEE"/>
    <w:lvl w:ilvl="0">
      <w:start w:val="2"/>
      <w:numFmt w:val="decimal"/>
      <w:lvlText w:val="%1."/>
      <w:lvlJc w:val="left"/>
      <w:pPr>
        <w:ind w:left="502" w:hanging="360"/>
      </w:pPr>
      <w:rPr>
        <w:rFonts w:hint="default"/>
      </w:rPr>
    </w:lvl>
    <w:lvl w:ilvl="1">
      <w:start w:val="1"/>
      <w:numFmt w:val="decimal"/>
      <w:lvlText w:val="%1.%2."/>
      <w:lvlJc w:val="left"/>
      <w:pPr>
        <w:ind w:left="786" w:hanging="360"/>
      </w:pPr>
      <w:rPr>
        <w:rFonts w:hint="default"/>
        <w:b w:val="0"/>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92B3328"/>
    <w:multiLevelType w:val="multilevel"/>
    <w:tmpl w:val="9D6CAC2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CA6E20"/>
    <w:multiLevelType w:val="multilevel"/>
    <w:tmpl w:val="4EE4F604"/>
    <w:lvl w:ilvl="0">
      <w:start w:val="1"/>
      <w:numFmt w:val="decimal"/>
      <w:lvlText w:val="%1."/>
      <w:lvlJc w:val="left"/>
      <w:pPr>
        <w:ind w:left="360" w:hanging="360"/>
      </w:pPr>
      <w:rPr>
        <w:rFonts w:hint="default"/>
      </w:rPr>
    </w:lvl>
    <w:lvl w:ilvl="1">
      <w:start w:val="1"/>
      <w:numFmt w:val="decimal"/>
      <w:lvlRestart w:val="0"/>
      <w:lvlText w:val="%2."/>
      <w:lvlJc w:val="left"/>
      <w:pPr>
        <w:ind w:left="792" w:hanging="432"/>
      </w:pPr>
      <w:rPr>
        <w:rFonts w:hint="default"/>
        <w:b w:val="0"/>
        <w:i w:val="0"/>
        <w:color w:val="auto"/>
        <w:sz w:val="24"/>
        <w:szCs w:val="24"/>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4D759C"/>
    <w:multiLevelType w:val="multilevel"/>
    <w:tmpl w:val="2FB47C5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AEA17FB"/>
    <w:multiLevelType w:val="multilevel"/>
    <w:tmpl w:val="5F5CDAB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461A04"/>
    <w:multiLevelType w:val="multilevel"/>
    <w:tmpl w:val="87A2C84C"/>
    <w:lvl w:ilvl="0">
      <w:start w:val="8"/>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4">
    <w:nsid w:val="5FC975AE"/>
    <w:multiLevelType w:val="multilevel"/>
    <w:tmpl w:val="2FB47C5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2C205A5"/>
    <w:multiLevelType w:val="multilevel"/>
    <w:tmpl w:val="79B82ED0"/>
    <w:lvl w:ilvl="0">
      <w:start w:val="8"/>
      <w:numFmt w:val="decimal"/>
      <w:lvlText w:val="%1."/>
      <w:lvlJc w:val="left"/>
      <w:pPr>
        <w:ind w:left="540" w:hanging="540"/>
      </w:pPr>
      <w:rPr>
        <w:rFonts w:hint="default"/>
      </w:rPr>
    </w:lvl>
    <w:lvl w:ilvl="1">
      <w:start w:val="1"/>
      <w:numFmt w:val="decimal"/>
      <w:lvlText w:val="%1.%2."/>
      <w:lvlJc w:val="left"/>
      <w:pPr>
        <w:ind w:left="753" w:hanging="54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652C025F"/>
    <w:multiLevelType w:val="hybridMultilevel"/>
    <w:tmpl w:val="D00A9338"/>
    <w:lvl w:ilvl="0" w:tplc="0A90868C">
      <w:start w:val="8"/>
      <w:numFmt w:val="upperRoman"/>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F374D92"/>
    <w:multiLevelType w:val="multilevel"/>
    <w:tmpl w:val="D5CEBFF2"/>
    <w:lvl w:ilvl="0">
      <w:start w:val="10"/>
      <w:numFmt w:val="decimal"/>
      <w:lvlText w:val="%1."/>
      <w:lvlJc w:val="left"/>
      <w:pPr>
        <w:ind w:left="846" w:hanging="420"/>
      </w:pPr>
      <w:rPr>
        <w:rFonts w:hint="default"/>
        <w:b/>
        <w:bCs w:val="0"/>
      </w:rPr>
    </w:lvl>
    <w:lvl w:ilvl="1">
      <w:start w:val="1"/>
      <w:numFmt w:val="decimal"/>
      <w:lvlText w:val="%1.%2"/>
      <w:lvlJc w:val="left"/>
      <w:pPr>
        <w:ind w:left="846" w:hanging="420"/>
      </w:pPr>
      <w:rPr>
        <w:rFonts w:hint="default"/>
        <w:b w:val="0"/>
        <w:color w:val="000000"/>
      </w:rPr>
    </w:lvl>
    <w:lvl w:ilvl="2">
      <w:start w:val="1"/>
      <w:numFmt w:val="decimal"/>
      <w:lvlText w:val="%1.%2.%3"/>
      <w:lvlJc w:val="left"/>
      <w:pPr>
        <w:ind w:left="1146"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506" w:hanging="108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1866" w:hanging="1440"/>
      </w:pPr>
      <w:rPr>
        <w:rFonts w:hint="default"/>
        <w:b w:val="0"/>
      </w:rPr>
    </w:lvl>
    <w:lvl w:ilvl="8">
      <w:start w:val="1"/>
      <w:numFmt w:val="decimal"/>
      <w:lvlText w:val="%1.%2.%3.%4.%5.%6.%7.%8.%9"/>
      <w:lvlJc w:val="left"/>
      <w:pPr>
        <w:ind w:left="2226" w:hanging="1800"/>
      </w:pPr>
      <w:rPr>
        <w:rFonts w:hint="default"/>
        <w:b w:val="0"/>
      </w:rPr>
    </w:lvl>
  </w:abstractNum>
  <w:abstractNum w:abstractNumId="18">
    <w:nsid w:val="7531296C"/>
    <w:multiLevelType w:val="multilevel"/>
    <w:tmpl w:val="99083768"/>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0"/>
  </w:num>
  <w:num w:numId="3">
    <w:abstractNumId w:val="5"/>
  </w:num>
  <w:num w:numId="4">
    <w:abstractNumId w:val="15"/>
  </w:num>
  <w:num w:numId="5">
    <w:abstractNumId w:val="8"/>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7"/>
  </w:num>
  <w:num w:numId="11">
    <w:abstractNumId w:val="14"/>
  </w:num>
  <w:num w:numId="12">
    <w:abstractNumId w:val="7"/>
  </w:num>
  <w:num w:numId="13">
    <w:abstractNumId w:val="12"/>
  </w:num>
  <w:num w:numId="14">
    <w:abstractNumId w:val="2"/>
  </w:num>
  <w:num w:numId="15">
    <w:abstractNumId w:val="9"/>
  </w:num>
  <w:num w:numId="16">
    <w:abstractNumId w:val="0"/>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num>
  <w:num w:numId="2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18"/>
    <w:rsid w:val="00010DD0"/>
    <w:rsid w:val="0002247E"/>
    <w:rsid w:val="000262DB"/>
    <w:rsid w:val="00040108"/>
    <w:rsid w:val="00047041"/>
    <w:rsid w:val="00063CD3"/>
    <w:rsid w:val="00075B0E"/>
    <w:rsid w:val="00095EC3"/>
    <w:rsid w:val="0009704C"/>
    <w:rsid w:val="000A7F4D"/>
    <w:rsid w:val="000D1210"/>
    <w:rsid w:val="000E054A"/>
    <w:rsid w:val="000E2A24"/>
    <w:rsid w:val="00112B87"/>
    <w:rsid w:val="001172EE"/>
    <w:rsid w:val="001246A7"/>
    <w:rsid w:val="001258CC"/>
    <w:rsid w:val="00125FF3"/>
    <w:rsid w:val="00132C01"/>
    <w:rsid w:val="0014388D"/>
    <w:rsid w:val="00143BB8"/>
    <w:rsid w:val="001449D2"/>
    <w:rsid w:val="0015108C"/>
    <w:rsid w:val="00161558"/>
    <w:rsid w:val="001660CE"/>
    <w:rsid w:val="001964A9"/>
    <w:rsid w:val="001B4995"/>
    <w:rsid w:val="001C2D82"/>
    <w:rsid w:val="001C5627"/>
    <w:rsid w:val="001C6FAE"/>
    <w:rsid w:val="00200787"/>
    <w:rsid w:val="002011B6"/>
    <w:rsid w:val="0020213E"/>
    <w:rsid w:val="002311B1"/>
    <w:rsid w:val="002405E3"/>
    <w:rsid w:val="00270D41"/>
    <w:rsid w:val="002749FF"/>
    <w:rsid w:val="002778AC"/>
    <w:rsid w:val="00281CA9"/>
    <w:rsid w:val="00291F3A"/>
    <w:rsid w:val="00297640"/>
    <w:rsid w:val="002A4EFC"/>
    <w:rsid w:val="002C3FA3"/>
    <w:rsid w:val="002E6C7C"/>
    <w:rsid w:val="002E7BB1"/>
    <w:rsid w:val="002F01A4"/>
    <w:rsid w:val="002F1A38"/>
    <w:rsid w:val="002F29EE"/>
    <w:rsid w:val="002F3D20"/>
    <w:rsid w:val="00301902"/>
    <w:rsid w:val="003043E3"/>
    <w:rsid w:val="00314A7B"/>
    <w:rsid w:val="00316ABD"/>
    <w:rsid w:val="003518C4"/>
    <w:rsid w:val="00361D85"/>
    <w:rsid w:val="00364719"/>
    <w:rsid w:val="00364F0D"/>
    <w:rsid w:val="00372F83"/>
    <w:rsid w:val="0037415A"/>
    <w:rsid w:val="00386E1C"/>
    <w:rsid w:val="00397ACE"/>
    <w:rsid w:val="003B2B42"/>
    <w:rsid w:val="003F5887"/>
    <w:rsid w:val="00404AF2"/>
    <w:rsid w:val="00410298"/>
    <w:rsid w:val="0042630C"/>
    <w:rsid w:val="00427002"/>
    <w:rsid w:val="00430741"/>
    <w:rsid w:val="0043081F"/>
    <w:rsid w:val="00431C50"/>
    <w:rsid w:val="00432A13"/>
    <w:rsid w:val="004343A9"/>
    <w:rsid w:val="00436F32"/>
    <w:rsid w:val="0044457B"/>
    <w:rsid w:val="004830C7"/>
    <w:rsid w:val="004837C4"/>
    <w:rsid w:val="0049188D"/>
    <w:rsid w:val="004924C3"/>
    <w:rsid w:val="00496395"/>
    <w:rsid w:val="004A0582"/>
    <w:rsid w:val="004B07CC"/>
    <w:rsid w:val="004B2DA4"/>
    <w:rsid w:val="004B2FB0"/>
    <w:rsid w:val="004B3D96"/>
    <w:rsid w:val="004C047A"/>
    <w:rsid w:val="004C090C"/>
    <w:rsid w:val="004C54BC"/>
    <w:rsid w:val="004D0C7F"/>
    <w:rsid w:val="004D6D36"/>
    <w:rsid w:val="004F204D"/>
    <w:rsid w:val="004F46F7"/>
    <w:rsid w:val="00500013"/>
    <w:rsid w:val="00512DEA"/>
    <w:rsid w:val="00526176"/>
    <w:rsid w:val="00537A5F"/>
    <w:rsid w:val="00540FAA"/>
    <w:rsid w:val="00550591"/>
    <w:rsid w:val="0055198E"/>
    <w:rsid w:val="005609D5"/>
    <w:rsid w:val="00565672"/>
    <w:rsid w:val="00571008"/>
    <w:rsid w:val="00571EE7"/>
    <w:rsid w:val="00573561"/>
    <w:rsid w:val="0058679C"/>
    <w:rsid w:val="00597430"/>
    <w:rsid w:val="005A1A9A"/>
    <w:rsid w:val="005B2F8F"/>
    <w:rsid w:val="005B6AE7"/>
    <w:rsid w:val="005B798A"/>
    <w:rsid w:val="005C423E"/>
    <w:rsid w:val="005D6D07"/>
    <w:rsid w:val="005E52C3"/>
    <w:rsid w:val="005F0CCB"/>
    <w:rsid w:val="005F14F4"/>
    <w:rsid w:val="005F5E18"/>
    <w:rsid w:val="005F61FF"/>
    <w:rsid w:val="00604060"/>
    <w:rsid w:val="00617223"/>
    <w:rsid w:val="006222FA"/>
    <w:rsid w:val="00641B85"/>
    <w:rsid w:val="006459BE"/>
    <w:rsid w:val="00654C0C"/>
    <w:rsid w:val="00655795"/>
    <w:rsid w:val="0067349A"/>
    <w:rsid w:val="00690E18"/>
    <w:rsid w:val="00696B46"/>
    <w:rsid w:val="006A12F3"/>
    <w:rsid w:val="006B321D"/>
    <w:rsid w:val="006C10F1"/>
    <w:rsid w:val="006F089F"/>
    <w:rsid w:val="0070123D"/>
    <w:rsid w:val="00712E92"/>
    <w:rsid w:val="007173B8"/>
    <w:rsid w:val="00720C94"/>
    <w:rsid w:val="007215D9"/>
    <w:rsid w:val="0073122A"/>
    <w:rsid w:val="00744516"/>
    <w:rsid w:val="00760095"/>
    <w:rsid w:val="00765FB3"/>
    <w:rsid w:val="007757CA"/>
    <w:rsid w:val="00787203"/>
    <w:rsid w:val="00790830"/>
    <w:rsid w:val="00795A4D"/>
    <w:rsid w:val="007A55DA"/>
    <w:rsid w:val="007D007C"/>
    <w:rsid w:val="007E03CE"/>
    <w:rsid w:val="007E5356"/>
    <w:rsid w:val="007E5F58"/>
    <w:rsid w:val="007E7F36"/>
    <w:rsid w:val="008061C7"/>
    <w:rsid w:val="00812624"/>
    <w:rsid w:val="00822C8A"/>
    <w:rsid w:val="00840B74"/>
    <w:rsid w:val="0084630A"/>
    <w:rsid w:val="00861D9B"/>
    <w:rsid w:val="0086456A"/>
    <w:rsid w:val="00874AB9"/>
    <w:rsid w:val="00897E39"/>
    <w:rsid w:val="008A7D25"/>
    <w:rsid w:val="008C263A"/>
    <w:rsid w:val="008D1B55"/>
    <w:rsid w:val="008E1799"/>
    <w:rsid w:val="008E2BA5"/>
    <w:rsid w:val="008E398D"/>
    <w:rsid w:val="008F5C7E"/>
    <w:rsid w:val="00902755"/>
    <w:rsid w:val="009131D7"/>
    <w:rsid w:val="0092279D"/>
    <w:rsid w:val="00926B71"/>
    <w:rsid w:val="0093016A"/>
    <w:rsid w:val="00936CBF"/>
    <w:rsid w:val="00941F07"/>
    <w:rsid w:val="009575E8"/>
    <w:rsid w:val="00957BC6"/>
    <w:rsid w:val="009716E3"/>
    <w:rsid w:val="00971C60"/>
    <w:rsid w:val="00977248"/>
    <w:rsid w:val="00992BCE"/>
    <w:rsid w:val="009939D8"/>
    <w:rsid w:val="009A060F"/>
    <w:rsid w:val="009A73FE"/>
    <w:rsid w:val="009B7157"/>
    <w:rsid w:val="009C4992"/>
    <w:rsid w:val="009D0820"/>
    <w:rsid w:val="009E0A61"/>
    <w:rsid w:val="009E7692"/>
    <w:rsid w:val="009F0989"/>
    <w:rsid w:val="00A03286"/>
    <w:rsid w:val="00A17682"/>
    <w:rsid w:val="00A2229E"/>
    <w:rsid w:val="00A27967"/>
    <w:rsid w:val="00A40A73"/>
    <w:rsid w:val="00A413BA"/>
    <w:rsid w:val="00A42DFB"/>
    <w:rsid w:val="00A46AED"/>
    <w:rsid w:val="00A5346C"/>
    <w:rsid w:val="00A612AC"/>
    <w:rsid w:val="00A7170B"/>
    <w:rsid w:val="00A74DEB"/>
    <w:rsid w:val="00AB24B5"/>
    <w:rsid w:val="00AC463C"/>
    <w:rsid w:val="00AE03C2"/>
    <w:rsid w:val="00AF31E7"/>
    <w:rsid w:val="00AF5871"/>
    <w:rsid w:val="00B0670C"/>
    <w:rsid w:val="00B067AC"/>
    <w:rsid w:val="00B256F1"/>
    <w:rsid w:val="00B351E8"/>
    <w:rsid w:val="00B45ECF"/>
    <w:rsid w:val="00B469B2"/>
    <w:rsid w:val="00B6625B"/>
    <w:rsid w:val="00B7499C"/>
    <w:rsid w:val="00B92132"/>
    <w:rsid w:val="00B92C1D"/>
    <w:rsid w:val="00B956D4"/>
    <w:rsid w:val="00B95C28"/>
    <w:rsid w:val="00BA0755"/>
    <w:rsid w:val="00BA3982"/>
    <w:rsid w:val="00BC46F6"/>
    <w:rsid w:val="00BE2D9C"/>
    <w:rsid w:val="00BE4AA3"/>
    <w:rsid w:val="00C03061"/>
    <w:rsid w:val="00C069EE"/>
    <w:rsid w:val="00C2694E"/>
    <w:rsid w:val="00C47618"/>
    <w:rsid w:val="00C558D2"/>
    <w:rsid w:val="00C64266"/>
    <w:rsid w:val="00C65229"/>
    <w:rsid w:val="00C6700F"/>
    <w:rsid w:val="00C76BBD"/>
    <w:rsid w:val="00C80682"/>
    <w:rsid w:val="00C8327A"/>
    <w:rsid w:val="00C92F33"/>
    <w:rsid w:val="00CB2C17"/>
    <w:rsid w:val="00CC55C1"/>
    <w:rsid w:val="00CD36EF"/>
    <w:rsid w:val="00CD69B5"/>
    <w:rsid w:val="00CE11CE"/>
    <w:rsid w:val="00CE573F"/>
    <w:rsid w:val="00D0517D"/>
    <w:rsid w:val="00D101C2"/>
    <w:rsid w:val="00D27DAA"/>
    <w:rsid w:val="00D43D92"/>
    <w:rsid w:val="00D6042F"/>
    <w:rsid w:val="00D6762F"/>
    <w:rsid w:val="00D81B52"/>
    <w:rsid w:val="00D90818"/>
    <w:rsid w:val="00D92C2A"/>
    <w:rsid w:val="00D95E6D"/>
    <w:rsid w:val="00DA186D"/>
    <w:rsid w:val="00DA7BF6"/>
    <w:rsid w:val="00DD186D"/>
    <w:rsid w:val="00DD61A7"/>
    <w:rsid w:val="00DE3465"/>
    <w:rsid w:val="00DE445D"/>
    <w:rsid w:val="00E02E9C"/>
    <w:rsid w:val="00E145F9"/>
    <w:rsid w:val="00E203E8"/>
    <w:rsid w:val="00E32BC8"/>
    <w:rsid w:val="00E33667"/>
    <w:rsid w:val="00E457D9"/>
    <w:rsid w:val="00E57057"/>
    <w:rsid w:val="00EA2581"/>
    <w:rsid w:val="00EB72F2"/>
    <w:rsid w:val="00EB7921"/>
    <w:rsid w:val="00EE12CC"/>
    <w:rsid w:val="00EE1EF0"/>
    <w:rsid w:val="00EE6289"/>
    <w:rsid w:val="00EF368E"/>
    <w:rsid w:val="00F019FF"/>
    <w:rsid w:val="00F03BFB"/>
    <w:rsid w:val="00F113ED"/>
    <w:rsid w:val="00F24981"/>
    <w:rsid w:val="00F3139D"/>
    <w:rsid w:val="00F370A9"/>
    <w:rsid w:val="00F47BA5"/>
    <w:rsid w:val="00F64835"/>
    <w:rsid w:val="00F8112B"/>
    <w:rsid w:val="00FA3E67"/>
    <w:rsid w:val="00FA4B96"/>
    <w:rsid w:val="00FC1B65"/>
    <w:rsid w:val="00FD2B47"/>
    <w:rsid w:val="00FE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0818"/>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90818"/>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90818"/>
    <w:pPr>
      <w:spacing w:after="160" w:line="259" w:lineRule="auto"/>
      <w:ind w:left="720"/>
      <w:contextualSpacing/>
    </w:pPr>
    <w:rPr>
      <w:rFonts w:eastAsia="Calibri"/>
      <w:szCs w:val="22"/>
      <w:lang w:val="lt-LT"/>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90818"/>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link w:val="Komentarotekstas"/>
    <w:uiPriority w:val="99"/>
    <w:qFormat/>
    <w:rsid w:val="00D90818"/>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90818"/>
    <w:pPr>
      <w:tabs>
        <w:tab w:val="center" w:pos="4320"/>
        <w:tab w:val="right" w:pos="8640"/>
      </w:tabs>
    </w:pPr>
    <w:rPr>
      <w:szCs w:val="20"/>
      <w:lang w:val="en-US"/>
    </w:rPr>
  </w:style>
  <w:style w:type="character" w:customStyle="1" w:styleId="PoratDiagrama">
    <w:name w:val="Poraštė Diagrama"/>
    <w:link w:val="Porat"/>
    <w:uiPriority w:val="99"/>
    <w:rsid w:val="00D90818"/>
    <w:rPr>
      <w:rFonts w:ascii="Times New Roman" w:eastAsia="Times New Roman" w:hAnsi="Times New Roman" w:cs="Times New Roman"/>
      <w:sz w:val="24"/>
      <w:szCs w:val="20"/>
      <w:lang w:val="en-US"/>
    </w:rPr>
  </w:style>
  <w:style w:type="paragraph" w:customStyle="1" w:styleId="Stilius3">
    <w:name w:val="Stilius3"/>
    <w:basedOn w:val="prastasis"/>
    <w:link w:val="Stilius3Diagrama"/>
    <w:qFormat/>
    <w:rsid w:val="00D90818"/>
    <w:pPr>
      <w:spacing w:before="200"/>
      <w:jc w:val="both"/>
    </w:pPr>
    <w:rPr>
      <w:sz w:val="22"/>
      <w:szCs w:val="22"/>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D90818"/>
    <w:pPr>
      <w:spacing w:after="120"/>
    </w:pPr>
    <w:rPr>
      <w:szCs w:val="20"/>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link w:val="Pagrindinistekstas"/>
    <w:rsid w:val="00D90818"/>
    <w:rPr>
      <w:rFonts w:ascii="Times New Roman" w:eastAsia="Times New Roman" w:hAnsi="Times New Roman" w:cs="Times New Roman"/>
      <w:sz w:val="24"/>
      <w:szCs w:val="20"/>
      <w:lang w:val="en-US"/>
    </w:rPr>
  </w:style>
  <w:style w:type="character" w:customStyle="1" w:styleId="Stilius3Diagrama">
    <w:name w:val="Stilius3 Diagrama"/>
    <w:link w:val="Stilius3"/>
    <w:locked/>
    <w:rsid w:val="00D90818"/>
    <w:rPr>
      <w:rFonts w:ascii="Times New Roman" w:eastAsia="Times New Roman" w:hAnsi="Times New Roman" w:cs="Times New Roman"/>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D90818"/>
    <w:rPr>
      <w:rFonts w:ascii="Times New Roman" w:hAnsi="Times New Roman"/>
      <w:sz w:val="24"/>
    </w:rPr>
  </w:style>
  <w:style w:type="paragraph" w:customStyle="1" w:styleId="1">
    <w:name w:val="Стиль1"/>
    <w:basedOn w:val="prastasis"/>
    <w:uiPriority w:val="99"/>
    <w:rsid w:val="00D90818"/>
    <w:pPr>
      <w:jc w:val="center"/>
    </w:pPr>
    <w:rPr>
      <w:lang w:val="ru-RU"/>
    </w:rPr>
  </w:style>
  <w:style w:type="paragraph" w:customStyle="1" w:styleId="Bodytxt">
    <w:name w:val="Bodytxt"/>
    <w:basedOn w:val="prastasis"/>
    <w:uiPriority w:val="99"/>
    <w:rsid w:val="00D90818"/>
    <w:pPr>
      <w:keepNext/>
      <w:jc w:val="both"/>
    </w:pPr>
    <w:rPr>
      <w:sz w:val="22"/>
      <w:szCs w:val="22"/>
      <w:lang w:val="en-US" w:eastAsia="fi-FI"/>
    </w:rPr>
  </w:style>
  <w:style w:type="paragraph" w:styleId="Debesliotekstas">
    <w:name w:val="Balloon Text"/>
    <w:basedOn w:val="prastasis"/>
    <w:link w:val="DebesliotekstasDiagrama"/>
    <w:uiPriority w:val="99"/>
    <w:semiHidden/>
    <w:unhideWhenUsed/>
    <w:rsid w:val="008E398D"/>
    <w:rPr>
      <w:rFonts w:ascii="Segoe UI" w:hAnsi="Segoe UI" w:cs="Segoe UI"/>
      <w:sz w:val="18"/>
      <w:szCs w:val="18"/>
    </w:rPr>
  </w:style>
  <w:style w:type="character" w:customStyle="1" w:styleId="DebesliotekstasDiagrama">
    <w:name w:val="Debesėlio tekstas Diagrama"/>
    <w:link w:val="Debesliotekstas"/>
    <w:uiPriority w:val="99"/>
    <w:semiHidden/>
    <w:rsid w:val="008E398D"/>
    <w:rPr>
      <w:rFonts w:ascii="Segoe UI" w:eastAsia="Times New Roman" w:hAnsi="Segoe UI" w:cs="Segoe UI"/>
      <w:sz w:val="18"/>
      <w:szCs w:val="18"/>
      <w:lang w:val="en-GB"/>
    </w:rPr>
  </w:style>
  <w:style w:type="character" w:styleId="Komentaronuoroda">
    <w:name w:val="annotation reference"/>
    <w:uiPriority w:val="99"/>
    <w:semiHidden/>
    <w:unhideWhenUsed/>
    <w:qFormat/>
    <w:rsid w:val="001172EE"/>
    <w:rPr>
      <w:sz w:val="16"/>
      <w:szCs w:val="16"/>
    </w:rPr>
  </w:style>
  <w:style w:type="paragraph" w:styleId="Komentarotema">
    <w:name w:val="annotation subject"/>
    <w:basedOn w:val="Komentarotekstas"/>
    <w:next w:val="Komentarotekstas"/>
    <w:link w:val="KomentarotemaDiagrama"/>
    <w:uiPriority w:val="99"/>
    <w:semiHidden/>
    <w:unhideWhenUsed/>
    <w:rsid w:val="001172EE"/>
    <w:rPr>
      <w:b/>
      <w:bCs/>
    </w:rPr>
  </w:style>
  <w:style w:type="character" w:customStyle="1" w:styleId="KomentarotemaDiagrama">
    <w:name w:val="Komentaro tema Diagrama"/>
    <w:link w:val="Komentarotema"/>
    <w:uiPriority w:val="99"/>
    <w:semiHidden/>
    <w:rsid w:val="001172EE"/>
    <w:rPr>
      <w:rFonts w:ascii="Times New Roman" w:eastAsia="Times New Roman" w:hAnsi="Times New Roman" w:cs="Times New Roman"/>
      <w:b/>
      <w:bCs/>
      <w:sz w:val="20"/>
      <w:szCs w:val="20"/>
      <w:lang w:val="en-GB"/>
    </w:rPr>
  </w:style>
  <w:style w:type="paragraph" w:customStyle="1" w:styleId="Default">
    <w:name w:val="Default"/>
    <w:rsid w:val="009D0820"/>
    <w:pPr>
      <w:autoSpaceDE w:val="0"/>
      <w:autoSpaceDN w:val="0"/>
      <w:adjustRightInd w:val="0"/>
    </w:pPr>
    <w:rPr>
      <w:rFonts w:ascii="Times New Roman" w:hAnsi="Times New Roman"/>
      <w:color w:val="000000"/>
      <w:sz w:val="24"/>
      <w:szCs w:val="24"/>
      <w:lang w:eastAsia="en-US"/>
    </w:rPr>
  </w:style>
  <w:style w:type="character" w:customStyle="1" w:styleId="cf01">
    <w:name w:val="cf01"/>
    <w:rsid w:val="00075B0E"/>
    <w:rPr>
      <w:rFonts w:ascii="Segoe UI" w:hAnsi="Segoe UI" w:cs="Segoe UI" w:hint="default"/>
      <w:sz w:val="18"/>
      <w:szCs w:val="18"/>
    </w:rPr>
  </w:style>
  <w:style w:type="paragraph" w:customStyle="1" w:styleId="pf0">
    <w:name w:val="pf0"/>
    <w:basedOn w:val="prastasis"/>
    <w:rsid w:val="00D95E6D"/>
    <w:pPr>
      <w:spacing w:before="100" w:beforeAutospacing="1" w:after="100" w:afterAutospacing="1"/>
    </w:pPr>
    <w:rPr>
      <w:lang w:val="lt-LT" w:eastAsia="lt-LT"/>
    </w:rPr>
  </w:style>
  <w:style w:type="character" w:customStyle="1" w:styleId="cf11">
    <w:name w:val="cf11"/>
    <w:rsid w:val="00D95E6D"/>
    <w:rPr>
      <w:rFonts w:ascii="Segoe UI" w:hAnsi="Segoe UI" w:cs="Segoe UI" w:hint="default"/>
      <w:b/>
      <w:bCs/>
      <w:sz w:val="18"/>
      <w:szCs w:val="18"/>
    </w:rPr>
  </w:style>
  <w:style w:type="paragraph" w:styleId="Antrats">
    <w:name w:val="header"/>
    <w:basedOn w:val="prastasis"/>
    <w:link w:val="AntratsDiagrama"/>
    <w:uiPriority w:val="99"/>
    <w:unhideWhenUsed/>
    <w:rsid w:val="00D95E6D"/>
    <w:pPr>
      <w:tabs>
        <w:tab w:val="center" w:pos="4819"/>
        <w:tab w:val="right" w:pos="9638"/>
      </w:tabs>
    </w:pPr>
  </w:style>
  <w:style w:type="character" w:customStyle="1" w:styleId="AntratsDiagrama">
    <w:name w:val="Antraštės Diagrama"/>
    <w:link w:val="Antrats"/>
    <w:uiPriority w:val="99"/>
    <w:rsid w:val="00D95E6D"/>
    <w:rPr>
      <w:rFonts w:ascii="Times New Roman" w:eastAsia="Times New Roman" w:hAnsi="Times New Roman" w:cs="Times New Roman"/>
      <w:sz w:val="24"/>
      <w:szCs w:val="24"/>
      <w:lang w:val="en-GB"/>
    </w:rPr>
  </w:style>
  <w:style w:type="character" w:customStyle="1" w:styleId="Neapdorotaspaminjimas1">
    <w:name w:val="Neapdorotas paminėjimas1"/>
    <w:uiPriority w:val="99"/>
    <w:semiHidden/>
    <w:unhideWhenUsed/>
    <w:rsid w:val="00D95E6D"/>
    <w:rPr>
      <w:color w:val="605E5C"/>
      <w:shd w:val="clear" w:color="auto" w:fill="E1DFDD"/>
    </w:rPr>
  </w:style>
  <w:style w:type="paragraph" w:styleId="Pataisymai">
    <w:name w:val="Revision"/>
    <w:hidden/>
    <w:uiPriority w:val="99"/>
    <w:semiHidden/>
    <w:rsid w:val="001449D2"/>
    <w:rPr>
      <w:rFonts w:ascii="Times New Roman" w:eastAsia="Times New Roman" w:hAnsi="Times New Roman"/>
      <w:sz w:val="24"/>
      <w:szCs w:val="24"/>
      <w:lang w:val="en-GB" w:eastAsia="en-US"/>
    </w:rPr>
  </w:style>
  <w:style w:type="table" w:styleId="Lentelstinklelis">
    <w:name w:val="Table Grid"/>
    <w:basedOn w:val="prastojilentel"/>
    <w:uiPriority w:val="59"/>
    <w:rsid w:val="00F648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F089F"/>
    <w:pPr>
      <w:suppressAutoHyphens/>
      <w:spacing w:after="40"/>
      <w:jc w:val="both"/>
    </w:pPr>
    <w:rPr>
      <w:rFonts w:ascii="Times New Roman" w:eastAsia="Arial Unicode MS" w:hAnsi="Times New Roman" w:cs="Arial Unicode MS"/>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0818"/>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D90818"/>
    <w:rPr>
      <w:color w:val="0000FF"/>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D90818"/>
    <w:pPr>
      <w:spacing w:after="160" w:line="259" w:lineRule="auto"/>
      <w:ind w:left="720"/>
      <w:contextualSpacing/>
    </w:pPr>
    <w:rPr>
      <w:rFonts w:eastAsia="Calibri"/>
      <w:szCs w:val="22"/>
      <w:lang w:val="lt-LT"/>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90818"/>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link w:val="Komentarotekstas"/>
    <w:uiPriority w:val="99"/>
    <w:qFormat/>
    <w:rsid w:val="00D90818"/>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90818"/>
    <w:pPr>
      <w:tabs>
        <w:tab w:val="center" w:pos="4320"/>
        <w:tab w:val="right" w:pos="8640"/>
      </w:tabs>
    </w:pPr>
    <w:rPr>
      <w:szCs w:val="20"/>
      <w:lang w:val="en-US"/>
    </w:rPr>
  </w:style>
  <w:style w:type="character" w:customStyle="1" w:styleId="PoratDiagrama">
    <w:name w:val="Poraštė Diagrama"/>
    <w:link w:val="Porat"/>
    <w:uiPriority w:val="99"/>
    <w:rsid w:val="00D90818"/>
    <w:rPr>
      <w:rFonts w:ascii="Times New Roman" w:eastAsia="Times New Roman" w:hAnsi="Times New Roman" w:cs="Times New Roman"/>
      <w:sz w:val="24"/>
      <w:szCs w:val="20"/>
      <w:lang w:val="en-US"/>
    </w:rPr>
  </w:style>
  <w:style w:type="paragraph" w:customStyle="1" w:styleId="Stilius3">
    <w:name w:val="Stilius3"/>
    <w:basedOn w:val="prastasis"/>
    <w:link w:val="Stilius3Diagrama"/>
    <w:qFormat/>
    <w:rsid w:val="00D90818"/>
    <w:pPr>
      <w:spacing w:before="200"/>
      <w:jc w:val="both"/>
    </w:pPr>
    <w:rPr>
      <w:sz w:val="22"/>
      <w:szCs w:val="22"/>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D90818"/>
    <w:pPr>
      <w:spacing w:after="120"/>
    </w:pPr>
    <w:rPr>
      <w:szCs w:val="20"/>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link w:val="Pagrindinistekstas"/>
    <w:rsid w:val="00D90818"/>
    <w:rPr>
      <w:rFonts w:ascii="Times New Roman" w:eastAsia="Times New Roman" w:hAnsi="Times New Roman" w:cs="Times New Roman"/>
      <w:sz w:val="24"/>
      <w:szCs w:val="20"/>
      <w:lang w:val="en-US"/>
    </w:rPr>
  </w:style>
  <w:style w:type="character" w:customStyle="1" w:styleId="Stilius3Diagrama">
    <w:name w:val="Stilius3 Diagrama"/>
    <w:link w:val="Stilius3"/>
    <w:locked/>
    <w:rsid w:val="00D90818"/>
    <w:rPr>
      <w:rFonts w:ascii="Times New Roman" w:eastAsia="Times New Roman" w:hAnsi="Times New Roman" w:cs="Times New Roman"/>
      <w:lang w:val="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D90818"/>
    <w:rPr>
      <w:rFonts w:ascii="Times New Roman" w:hAnsi="Times New Roman"/>
      <w:sz w:val="24"/>
    </w:rPr>
  </w:style>
  <w:style w:type="paragraph" w:customStyle="1" w:styleId="1">
    <w:name w:val="Стиль1"/>
    <w:basedOn w:val="prastasis"/>
    <w:uiPriority w:val="99"/>
    <w:rsid w:val="00D90818"/>
    <w:pPr>
      <w:jc w:val="center"/>
    </w:pPr>
    <w:rPr>
      <w:lang w:val="ru-RU"/>
    </w:rPr>
  </w:style>
  <w:style w:type="paragraph" w:customStyle="1" w:styleId="Bodytxt">
    <w:name w:val="Bodytxt"/>
    <w:basedOn w:val="prastasis"/>
    <w:uiPriority w:val="99"/>
    <w:rsid w:val="00D90818"/>
    <w:pPr>
      <w:keepNext/>
      <w:jc w:val="both"/>
    </w:pPr>
    <w:rPr>
      <w:sz w:val="22"/>
      <w:szCs w:val="22"/>
      <w:lang w:val="en-US" w:eastAsia="fi-FI"/>
    </w:rPr>
  </w:style>
  <w:style w:type="paragraph" w:styleId="Debesliotekstas">
    <w:name w:val="Balloon Text"/>
    <w:basedOn w:val="prastasis"/>
    <w:link w:val="DebesliotekstasDiagrama"/>
    <w:uiPriority w:val="99"/>
    <w:semiHidden/>
    <w:unhideWhenUsed/>
    <w:rsid w:val="008E398D"/>
    <w:rPr>
      <w:rFonts w:ascii="Segoe UI" w:hAnsi="Segoe UI" w:cs="Segoe UI"/>
      <w:sz w:val="18"/>
      <w:szCs w:val="18"/>
    </w:rPr>
  </w:style>
  <w:style w:type="character" w:customStyle="1" w:styleId="DebesliotekstasDiagrama">
    <w:name w:val="Debesėlio tekstas Diagrama"/>
    <w:link w:val="Debesliotekstas"/>
    <w:uiPriority w:val="99"/>
    <w:semiHidden/>
    <w:rsid w:val="008E398D"/>
    <w:rPr>
      <w:rFonts w:ascii="Segoe UI" w:eastAsia="Times New Roman" w:hAnsi="Segoe UI" w:cs="Segoe UI"/>
      <w:sz w:val="18"/>
      <w:szCs w:val="18"/>
      <w:lang w:val="en-GB"/>
    </w:rPr>
  </w:style>
  <w:style w:type="character" w:styleId="Komentaronuoroda">
    <w:name w:val="annotation reference"/>
    <w:uiPriority w:val="99"/>
    <w:semiHidden/>
    <w:unhideWhenUsed/>
    <w:qFormat/>
    <w:rsid w:val="001172EE"/>
    <w:rPr>
      <w:sz w:val="16"/>
      <w:szCs w:val="16"/>
    </w:rPr>
  </w:style>
  <w:style w:type="paragraph" w:styleId="Komentarotema">
    <w:name w:val="annotation subject"/>
    <w:basedOn w:val="Komentarotekstas"/>
    <w:next w:val="Komentarotekstas"/>
    <w:link w:val="KomentarotemaDiagrama"/>
    <w:uiPriority w:val="99"/>
    <w:semiHidden/>
    <w:unhideWhenUsed/>
    <w:rsid w:val="001172EE"/>
    <w:rPr>
      <w:b/>
      <w:bCs/>
    </w:rPr>
  </w:style>
  <w:style w:type="character" w:customStyle="1" w:styleId="KomentarotemaDiagrama">
    <w:name w:val="Komentaro tema Diagrama"/>
    <w:link w:val="Komentarotema"/>
    <w:uiPriority w:val="99"/>
    <w:semiHidden/>
    <w:rsid w:val="001172EE"/>
    <w:rPr>
      <w:rFonts w:ascii="Times New Roman" w:eastAsia="Times New Roman" w:hAnsi="Times New Roman" w:cs="Times New Roman"/>
      <w:b/>
      <w:bCs/>
      <w:sz w:val="20"/>
      <w:szCs w:val="20"/>
      <w:lang w:val="en-GB"/>
    </w:rPr>
  </w:style>
  <w:style w:type="paragraph" w:customStyle="1" w:styleId="Default">
    <w:name w:val="Default"/>
    <w:rsid w:val="009D0820"/>
    <w:pPr>
      <w:autoSpaceDE w:val="0"/>
      <w:autoSpaceDN w:val="0"/>
      <w:adjustRightInd w:val="0"/>
    </w:pPr>
    <w:rPr>
      <w:rFonts w:ascii="Times New Roman" w:hAnsi="Times New Roman"/>
      <w:color w:val="000000"/>
      <w:sz w:val="24"/>
      <w:szCs w:val="24"/>
      <w:lang w:eastAsia="en-US"/>
    </w:rPr>
  </w:style>
  <w:style w:type="character" w:customStyle="1" w:styleId="cf01">
    <w:name w:val="cf01"/>
    <w:rsid w:val="00075B0E"/>
    <w:rPr>
      <w:rFonts w:ascii="Segoe UI" w:hAnsi="Segoe UI" w:cs="Segoe UI" w:hint="default"/>
      <w:sz w:val="18"/>
      <w:szCs w:val="18"/>
    </w:rPr>
  </w:style>
  <w:style w:type="paragraph" w:customStyle="1" w:styleId="pf0">
    <w:name w:val="pf0"/>
    <w:basedOn w:val="prastasis"/>
    <w:rsid w:val="00D95E6D"/>
    <w:pPr>
      <w:spacing w:before="100" w:beforeAutospacing="1" w:after="100" w:afterAutospacing="1"/>
    </w:pPr>
    <w:rPr>
      <w:lang w:val="lt-LT" w:eastAsia="lt-LT"/>
    </w:rPr>
  </w:style>
  <w:style w:type="character" w:customStyle="1" w:styleId="cf11">
    <w:name w:val="cf11"/>
    <w:rsid w:val="00D95E6D"/>
    <w:rPr>
      <w:rFonts w:ascii="Segoe UI" w:hAnsi="Segoe UI" w:cs="Segoe UI" w:hint="default"/>
      <w:b/>
      <w:bCs/>
      <w:sz w:val="18"/>
      <w:szCs w:val="18"/>
    </w:rPr>
  </w:style>
  <w:style w:type="paragraph" w:styleId="Antrats">
    <w:name w:val="header"/>
    <w:basedOn w:val="prastasis"/>
    <w:link w:val="AntratsDiagrama"/>
    <w:uiPriority w:val="99"/>
    <w:unhideWhenUsed/>
    <w:rsid w:val="00D95E6D"/>
    <w:pPr>
      <w:tabs>
        <w:tab w:val="center" w:pos="4819"/>
        <w:tab w:val="right" w:pos="9638"/>
      </w:tabs>
    </w:pPr>
  </w:style>
  <w:style w:type="character" w:customStyle="1" w:styleId="AntratsDiagrama">
    <w:name w:val="Antraštės Diagrama"/>
    <w:link w:val="Antrats"/>
    <w:uiPriority w:val="99"/>
    <w:rsid w:val="00D95E6D"/>
    <w:rPr>
      <w:rFonts w:ascii="Times New Roman" w:eastAsia="Times New Roman" w:hAnsi="Times New Roman" w:cs="Times New Roman"/>
      <w:sz w:val="24"/>
      <w:szCs w:val="24"/>
      <w:lang w:val="en-GB"/>
    </w:rPr>
  </w:style>
  <w:style w:type="character" w:customStyle="1" w:styleId="Neapdorotaspaminjimas1">
    <w:name w:val="Neapdorotas paminėjimas1"/>
    <w:uiPriority w:val="99"/>
    <w:semiHidden/>
    <w:unhideWhenUsed/>
    <w:rsid w:val="00D95E6D"/>
    <w:rPr>
      <w:color w:val="605E5C"/>
      <w:shd w:val="clear" w:color="auto" w:fill="E1DFDD"/>
    </w:rPr>
  </w:style>
  <w:style w:type="paragraph" w:styleId="Pataisymai">
    <w:name w:val="Revision"/>
    <w:hidden/>
    <w:uiPriority w:val="99"/>
    <w:semiHidden/>
    <w:rsid w:val="001449D2"/>
    <w:rPr>
      <w:rFonts w:ascii="Times New Roman" w:eastAsia="Times New Roman" w:hAnsi="Times New Roman"/>
      <w:sz w:val="24"/>
      <w:szCs w:val="24"/>
      <w:lang w:val="en-GB" w:eastAsia="en-US"/>
    </w:rPr>
  </w:style>
  <w:style w:type="table" w:styleId="Lentelstinklelis">
    <w:name w:val="Table Grid"/>
    <w:basedOn w:val="prastojilentel"/>
    <w:uiPriority w:val="59"/>
    <w:rsid w:val="00F6483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F089F"/>
    <w:pPr>
      <w:suppressAutoHyphens/>
      <w:spacing w:after="40"/>
      <w:jc w:val="both"/>
    </w:pPr>
    <w:rPr>
      <w:rFonts w:ascii="Times New Roman" w:eastAsia="Arial Unicode MS" w:hAnsi="Times New Roman"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1048">
      <w:bodyDiv w:val="1"/>
      <w:marLeft w:val="0"/>
      <w:marRight w:val="0"/>
      <w:marTop w:val="0"/>
      <w:marBottom w:val="0"/>
      <w:divBdr>
        <w:top w:val="none" w:sz="0" w:space="0" w:color="auto"/>
        <w:left w:val="none" w:sz="0" w:space="0" w:color="auto"/>
        <w:bottom w:val="none" w:sz="0" w:space="0" w:color="auto"/>
        <w:right w:val="none" w:sz="0" w:space="0" w:color="auto"/>
      </w:divBdr>
    </w:div>
    <w:div w:id="154494973">
      <w:bodyDiv w:val="1"/>
      <w:marLeft w:val="0"/>
      <w:marRight w:val="0"/>
      <w:marTop w:val="0"/>
      <w:marBottom w:val="0"/>
      <w:divBdr>
        <w:top w:val="none" w:sz="0" w:space="0" w:color="auto"/>
        <w:left w:val="none" w:sz="0" w:space="0" w:color="auto"/>
        <w:bottom w:val="none" w:sz="0" w:space="0" w:color="auto"/>
        <w:right w:val="none" w:sz="0" w:space="0" w:color="auto"/>
      </w:divBdr>
    </w:div>
    <w:div w:id="308678254">
      <w:bodyDiv w:val="1"/>
      <w:marLeft w:val="0"/>
      <w:marRight w:val="0"/>
      <w:marTop w:val="0"/>
      <w:marBottom w:val="0"/>
      <w:divBdr>
        <w:top w:val="none" w:sz="0" w:space="0" w:color="auto"/>
        <w:left w:val="none" w:sz="0" w:space="0" w:color="auto"/>
        <w:bottom w:val="none" w:sz="0" w:space="0" w:color="auto"/>
        <w:right w:val="none" w:sz="0" w:space="0" w:color="auto"/>
      </w:divBdr>
    </w:div>
    <w:div w:id="642123971">
      <w:bodyDiv w:val="1"/>
      <w:marLeft w:val="0"/>
      <w:marRight w:val="0"/>
      <w:marTop w:val="0"/>
      <w:marBottom w:val="0"/>
      <w:divBdr>
        <w:top w:val="none" w:sz="0" w:space="0" w:color="auto"/>
        <w:left w:val="none" w:sz="0" w:space="0" w:color="auto"/>
        <w:bottom w:val="none" w:sz="0" w:space="0" w:color="auto"/>
        <w:right w:val="none" w:sz="0" w:space="0" w:color="auto"/>
      </w:divBdr>
    </w:div>
    <w:div w:id="676078495">
      <w:bodyDiv w:val="1"/>
      <w:marLeft w:val="0"/>
      <w:marRight w:val="0"/>
      <w:marTop w:val="0"/>
      <w:marBottom w:val="0"/>
      <w:divBdr>
        <w:top w:val="none" w:sz="0" w:space="0" w:color="auto"/>
        <w:left w:val="none" w:sz="0" w:space="0" w:color="auto"/>
        <w:bottom w:val="none" w:sz="0" w:space="0" w:color="auto"/>
        <w:right w:val="none" w:sz="0" w:space="0" w:color="auto"/>
      </w:divBdr>
    </w:div>
    <w:div w:id="684744523">
      <w:bodyDiv w:val="1"/>
      <w:marLeft w:val="0"/>
      <w:marRight w:val="0"/>
      <w:marTop w:val="0"/>
      <w:marBottom w:val="0"/>
      <w:divBdr>
        <w:top w:val="none" w:sz="0" w:space="0" w:color="auto"/>
        <w:left w:val="none" w:sz="0" w:space="0" w:color="auto"/>
        <w:bottom w:val="none" w:sz="0" w:space="0" w:color="auto"/>
        <w:right w:val="none" w:sz="0" w:space="0" w:color="auto"/>
      </w:divBdr>
    </w:div>
    <w:div w:id="720596984">
      <w:bodyDiv w:val="1"/>
      <w:marLeft w:val="0"/>
      <w:marRight w:val="0"/>
      <w:marTop w:val="0"/>
      <w:marBottom w:val="0"/>
      <w:divBdr>
        <w:top w:val="none" w:sz="0" w:space="0" w:color="auto"/>
        <w:left w:val="none" w:sz="0" w:space="0" w:color="auto"/>
        <w:bottom w:val="none" w:sz="0" w:space="0" w:color="auto"/>
        <w:right w:val="none" w:sz="0" w:space="0" w:color="auto"/>
      </w:divBdr>
      <w:divsChild>
        <w:div w:id="1813600397">
          <w:marLeft w:val="0"/>
          <w:marRight w:val="0"/>
          <w:marTop w:val="0"/>
          <w:marBottom w:val="0"/>
          <w:divBdr>
            <w:top w:val="none" w:sz="0" w:space="0" w:color="auto"/>
            <w:left w:val="none" w:sz="0" w:space="0" w:color="auto"/>
            <w:bottom w:val="none" w:sz="0" w:space="0" w:color="auto"/>
            <w:right w:val="none" w:sz="0" w:space="0" w:color="auto"/>
          </w:divBdr>
        </w:div>
      </w:divsChild>
    </w:div>
    <w:div w:id="796529723">
      <w:bodyDiv w:val="1"/>
      <w:marLeft w:val="0"/>
      <w:marRight w:val="0"/>
      <w:marTop w:val="0"/>
      <w:marBottom w:val="0"/>
      <w:divBdr>
        <w:top w:val="none" w:sz="0" w:space="0" w:color="auto"/>
        <w:left w:val="none" w:sz="0" w:space="0" w:color="auto"/>
        <w:bottom w:val="none" w:sz="0" w:space="0" w:color="auto"/>
        <w:right w:val="none" w:sz="0" w:space="0" w:color="auto"/>
      </w:divBdr>
    </w:div>
    <w:div w:id="894581070">
      <w:bodyDiv w:val="1"/>
      <w:marLeft w:val="0"/>
      <w:marRight w:val="0"/>
      <w:marTop w:val="0"/>
      <w:marBottom w:val="0"/>
      <w:divBdr>
        <w:top w:val="none" w:sz="0" w:space="0" w:color="auto"/>
        <w:left w:val="none" w:sz="0" w:space="0" w:color="auto"/>
        <w:bottom w:val="none" w:sz="0" w:space="0" w:color="auto"/>
        <w:right w:val="none" w:sz="0" w:space="0" w:color="auto"/>
      </w:divBdr>
    </w:div>
    <w:div w:id="1090852049">
      <w:bodyDiv w:val="1"/>
      <w:marLeft w:val="0"/>
      <w:marRight w:val="0"/>
      <w:marTop w:val="0"/>
      <w:marBottom w:val="0"/>
      <w:divBdr>
        <w:top w:val="none" w:sz="0" w:space="0" w:color="auto"/>
        <w:left w:val="none" w:sz="0" w:space="0" w:color="auto"/>
        <w:bottom w:val="none" w:sz="0" w:space="0" w:color="auto"/>
        <w:right w:val="none" w:sz="0" w:space="0" w:color="auto"/>
      </w:divBdr>
    </w:div>
    <w:div w:id="1185286725">
      <w:bodyDiv w:val="1"/>
      <w:marLeft w:val="0"/>
      <w:marRight w:val="0"/>
      <w:marTop w:val="0"/>
      <w:marBottom w:val="0"/>
      <w:divBdr>
        <w:top w:val="none" w:sz="0" w:space="0" w:color="auto"/>
        <w:left w:val="none" w:sz="0" w:space="0" w:color="auto"/>
        <w:bottom w:val="none" w:sz="0" w:space="0" w:color="auto"/>
        <w:right w:val="none" w:sz="0" w:space="0" w:color="auto"/>
      </w:divBdr>
    </w:div>
    <w:div w:id="1195508138">
      <w:bodyDiv w:val="1"/>
      <w:marLeft w:val="0"/>
      <w:marRight w:val="0"/>
      <w:marTop w:val="0"/>
      <w:marBottom w:val="0"/>
      <w:divBdr>
        <w:top w:val="none" w:sz="0" w:space="0" w:color="auto"/>
        <w:left w:val="none" w:sz="0" w:space="0" w:color="auto"/>
        <w:bottom w:val="none" w:sz="0" w:space="0" w:color="auto"/>
        <w:right w:val="none" w:sz="0" w:space="0" w:color="auto"/>
      </w:divBdr>
    </w:div>
    <w:div w:id="1244560336">
      <w:bodyDiv w:val="1"/>
      <w:marLeft w:val="0"/>
      <w:marRight w:val="0"/>
      <w:marTop w:val="0"/>
      <w:marBottom w:val="0"/>
      <w:divBdr>
        <w:top w:val="none" w:sz="0" w:space="0" w:color="auto"/>
        <w:left w:val="none" w:sz="0" w:space="0" w:color="auto"/>
        <w:bottom w:val="none" w:sz="0" w:space="0" w:color="auto"/>
        <w:right w:val="none" w:sz="0" w:space="0" w:color="auto"/>
      </w:divBdr>
    </w:div>
    <w:div w:id="1475372477">
      <w:bodyDiv w:val="1"/>
      <w:marLeft w:val="0"/>
      <w:marRight w:val="0"/>
      <w:marTop w:val="0"/>
      <w:marBottom w:val="0"/>
      <w:divBdr>
        <w:top w:val="none" w:sz="0" w:space="0" w:color="auto"/>
        <w:left w:val="none" w:sz="0" w:space="0" w:color="auto"/>
        <w:bottom w:val="none" w:sz="0" w:space="0" w:color="auto"/>
        <w:right w:val="none" w:sz="0" w:space="0" w:color="auto"/>
      </w:divBdr>
    </w:div>
    <w:div w:id="1613779143">
      <w:bodyDiv w:val="1"/>
      <w:marLeft w:val="0"/>
      <w:marRight w:val="0"/>
      <w:marTop w:val="0"/>
      <w:marBottom w:val="0"/>
      <w:divBdr>
        <w:top w:val="none" w:sz="0" w:space="0" w:color="auto"/>
        <w:left w:val="none" w:sz="0" w:space="0" w:color="auto"/>
        <w:bottom w:val="none" w:sz="0" w:space="0" w:color="auto"/>
        <w:right w:val="none" w:sz="0" w:space="0" w:color="auto"/>
      </w:divBdr>
    </w:div>
    <w:div w:id="1699309234">
      <w:bodyDiv w:val="1"/>
      <w:marLeft w:val="0"/>
      <w:marRight w:val="0"/>
      <w:marTop w:val="0"/>
      <w:marBottom w:val="0"/>
      <w:divBdr>
        <w:top w:val="none" w:sz="0" w:space="0" w:color="auto"/>
        <w:left w:val="none" w:sz="0" w:space="0" w:color="auto"/>
        <w:bottom w:val="none" w:sz="0" w:space="0" w:color="auto"/>
        <w:right w:val="none" w:sz="0" w:space="0" w:color="auto"/>
      </w:divBdr>
    </w:div>
    <w:div w:id="1865244772">
      <w:bodyDiv w:val="1"/>
      <w:marLeft w:val="0"/>
      <w:marRight w:val="0"/>
      <w:marTop w:val="0"/>
      <w:marBottom w:val="0"/>
      <w:divBdr>
        <w:top w:val="none" w:sz="0" w:space="0" w:color="auto"/>
        <w:left w:val="none" w:sz="0" w:space="0" w:color="auto"/>
        <w:bottom w:val="none" w:sz="0" w:space="0" w:color="auto"/>
        <w:right w:val="none" w:sz="0" w:space="0" w:color="auto"/>
      </w:divBdr>
    </w:div>
    <w:div w:id="1874267439">
      <w:bodyDiv w:val="1"/>
      <w:marLeft w:val="0"/>
      <w:marRight w:val="0"/>
      <w:marTop w:val="0"/>
      <w:marBottom w:val="0"/>
      <w:divBdr>
        <w:top w:val="none" w:sz="0" w:space="0" w:color="auto"/>
        <w:left w:val="none" w:sz="0" w:space="0" w:color="auto"/>
        <w:bottom w:val="none" w:sz="0" w:space="0" w:color="auto"/>
        <w:right w:val="none" w:sz="0" w:space="0" w:color="auto"/>
      </w:divBdr>
    </w:div>
    <w:div w:id="1889099363">
      <w:bodyDiv w:val="1"/>
      <w:marLeft w:val="0"/>
      <w:marRight w:val="0"/>
      <w:marTop w:val="0"/>
      <w:marBottom w:val="0"/>
      <w:divBdr>
        <w:top w:val="none" w:sz="0" w:space="0" w:color="auto"/>
        <w:left w:val="none" w:sz="0" w:space="0" w:color="auto"/>
        <w:bottom w:val="none" w:sz="0" w:space="0" w:color="auto"/>
        <w:right w:val="none" w:sz="0" w:space="0" w:color="auto"/>
      </w:divBdr>
    </w:div>
    <w:div w:id="197467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uten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eliuprojektavimas.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liuprojektavimas.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keliuprojektavima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09688-18E8-4987-809A-B311F6C9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21977</Words>
  <Characters>12527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34436</CharactersWithSpaces>
  <SharedDoc>false</SharedDoc>
  <HLinks>
    <vt:vector size="24" baseType="variant">
      <vt:variant>
        <vt:i4>2228237</vt:i4>
      </vt:variant>
      <vt:variant>
        <vt:i4>9</vt:i4>
      </vt:variant>
      <vt:variant>
        <vt:i4>0</vt:i4>
      </vt:variant>
      <vt:variant>
        <vt:i4>5</vt:i4>
      </vt:variant>
      <vt:variant>
        <vt:lpwstr>mailto:info@keliuprojektavimas.eu</vt:lpwstr>
      </vt:variant>
      <vt:variant>
        <vt:lpwstr/>
      </vt:variant>
      <vt:variant>
        <vt:i4>7143510</vt:i4>
      </vt:variant>
      <vt:variant>
        <vt:i4>6</vt:i4>
      </vt:variant>
      <vt:variant>
        <vt:i4>0</vt:i4>
      </vt:variant>
      <vt:variant>
        <vt:i4>5</vt:i4>
      </vt:variant>
      <vt:variant>
        <vt:lpwstr>mailto:info@utena.lt</vt:lpwstr>
      </vt:variant>
      <vt:variant>
        <vt:lpwstr/>
      </vt:variant>
      <vt:variant>
        <vt:i4>2228237</vt:i4>
      </vt:variant>
      <vt:variant>
        <vt:i4>3</vt:i4>
      </vt:variant>
      <vt:variant>
        <vt:i4>0</vt:i4>
      </vt:variant>
      <vt:variant>
        <vt:i4>5</vt:i4>
      </vt:variant>
      <vt:variant>
        <vt:lpwstr>mailto:info@keliuprojektavimas.eu</vt:lpwstr>
      </vt:variant>
      <vt:variant>
        <vt:lpwstr/>
      </vt:variant>
      <vt:variant>
        <vt:i4>2228237</vt:i4>
      </vt:variant>
      <vt:variant>
        <vt:i4>0</vt:i4>
      </vt:variant>
      <vt:variant>
        <vt:i4>0</vt:i4>
      </vt:variant>
      <vt:variant>
        <vt:i4>5</vt:i4>
      </vt:variant>
      <vt:variant>
        <vt:lpwstr>mailto:info@keliuprojektavimas.eu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Pinkevičienė</dc:creator>
  <cp:lastModifiedBy>Laura Kozmenienė</cp:lastModifiedBy>
  <cp:revision>2</cp:revision>
  <cp:lastPrinted>2023-07-10T11:13:00Z</cp:lastPrinted>
  <dcterms:created xsi:type="dcterms:W3CDTF">2023-09-04T11:25:00Z</dcterms:created>
  <dcterms:modified xsi:type="dcterms:W3CDTF">2023-09-04T11:25:00Z</dcterms:modified>
</cp:coreProperties>
</file>