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45A2" w14:textId="77777777" w:rsidR="00F13DB0" w:rsidRPr="00664FF4" w:rsidRDefault="00F13DB0" w:rsidP="00CE0105">
      <w:pPr>
        <w:rPr>
          <w:b/>
          <w:color w:val="000000"/>
          <w:szCs w:val="24"/>
        </w:rPr>
      </w:pPr>
    </w:p>
    <w:p w14:paraId="16FC24A8" w14:textId="77777777" w:rsidR="00A42614" w:rsidRPr="00664FF4" w:rsidRDefault="00A42614" w:rsidP="00322C02">
      <w:pPr>
        <w:jc w:val="center"/>
        <w:rPr>
          <w:b/>
          <w:color w:val="000000"/>
          <w:szCs w:val="24"/>
        </w:rPr>
      </w:pPr>
      <w:r w:rsidRPr="00664FF4">
        <w:rPr>
          <w:b/>
          <w:color w:val="000000"/>
          <w:szCs w:val="24"/>
        </w:rPr>
        <w:t xml:space="preserve">SUSITARIMAS </w:t>
      </w:r>
    </w:p>
    <w:p w14:paraId="6216FB79" w14:textId="49DEEE0A" w:rsidR="00ED662D" w:rsidRPr="00664FF4" w:rsidRDefault="00A42614" w:rsidP="00322C02">
      <w:pPr>
        <w:jc w:val="center"/>
        <w:rPr>
          <w:b/>
          <w:color w:val="000000"/>
          <w:szCs w:val="24"/>
        </w:rPr>
      </w:pPr>
      <w:r w:rsidRPr="00664FF4">
        <w:rPr>
          <w:b/>
          <w:color w:val="000000"/>
          <w:szCs w:val="24"/>
        </w:rPr>
        <w:t xml:space="preserve">DĖL </w:t>
      </w:r>
      <w:r w:rsidR="00EA511D">
        <w:rPr>
          <w:b/>
          <w:color w:val="000000"/>
          <w:szCs w:val="24"/>
        </w:rPr>
        <w:t>2022</w:t>
      </w:r>
      <w:r w:rsidR="00E40793">
        <w:rPr>
          <w:b/>
          <w:color w:val="000000"/>
          <w:szCs w:val="24"/>
        </w:rPr>
        <w:t xml:space="preserve"> M. LAPKRIČIO </w:t>
      </w:r>
      <w:r w:rsidR="00EA511D">
        <w:rPr>
          <w:b/>
          <w:color w:val="000000"/>
          <w:szCs w:val="24"/>
        </w:rPr>
        <w:t>21</w:t>
      </w:r>
      <w:r w:rsidR="00E40793">
        <w:rPr>
          <w:b/>
          <w:color w:val="000000"/>
          <w:szCs w:val="24"/>
        </w:rPr>
        <w:t xml:space="preserve"> D.</w:t>
      </w:r>
      <w:r w:rsidR="009418AE" w:rsidRPr="00664FF4">
        <w:rPr>
          <w:b/>
          <w:color w:val="000000"/>
          <w:szCs w:val="24"/>
        </w:rPr>
        <w:t xml:space="preserve"> </w:t>
      </w:r>
      <w:r w:rsidR="00322C02">
        <w:rPr>
          <w:b/>
          <w:color w:val="000000"/>
          <w:szCs w:val="24"/>
        </w:rPr>
        <w:t>PIRKIMO SUTARTIES</w:t>
      </w:r>
    </w:p>
    <w:p w14:paraId="26BA44DF" w14:textId="57FAE2C5" w:rsidR="00A42614" w:rsidRPr="00664FF4" w:rsidRDefault="004836BE" w:rsidP="00322C02">
      <w:pPr>
        <w:jc w:val="center"/>
        <w:rPr>
          <w:b/>
          <w:color w:val="000000"/>
          <w:szCs w:val="24"/>
        </w:rPr>
      </w:pPr>
      <w:r w:rsidRPr="00664FF4">
        <w:rPr>
          <w:b/>
          <w:color w:val="000000"/>
          <w:szCs w:val="24"/>
        </w:rPr>
        <w:t>NR.</w:t>
      </w:r>
      <w:r w:rsidR="00A42614" w:rsidRPr="00664FF4">
        <w:rPr>
          <w:b/>
          <w:color w:val="000000"/>
          <w:szCs w:val="24"/>
        </w:rPr>
        <w:t xml:space="preserve"> </w:t>
      </w:r>
      <w:r w:rsidR="00EA511D">
        <w:rPr>
          <w:b/>
          <w:color w:val="000000"/>
          <w:szCs w:val="24"/>
        </w:rPr>
        <w:t>CPO231009-22826/20</w:t>
      </w:r>
      <w:r w:rsidR="007C4237" w:rsidRPr="00664FF4">
        <w:rPr>
          <w:b/>
          <w:color w:val="000000"/>
          <w:szCs w:val="24"/>
        </w:rPr>
        <w:t>-1</w:t>
      </w:r>
      <w:r w:rsidR="00EA511D">
        <w:rPr>
          <w:b/>
          <w:color w:val="000000"/>
          <w:szCs w:val="24"/>
        </w:rPr>
        <w:t>21</w:t>
      </w:r>
      <w:r w:rsidR="0033342F" w:rsidRPr="00664FF4">
        <w:rPr>
          <w:b/>
          <w:color w:val="000000"/>
          <w:szCs w:val="24"/>
        </w:rPr>
        <w:t xml:space="preserve"> PRATĘSIMO</w:t>
      </w:r>
    </w:p>
    <w:p w14:paraId="52F0F8C6" w14:textId="77777777" w:rsidR="00613A21" w:rsidRPr="00664FF4" w:rsidRDefault="00613A21" w:rsidP="00613A21">
      <w:pPr>
        <w:pStyle w:val="Pagrindinistekstas"/>
        <w:spacing w:after="0" w:line="360" w:lineRule="auto"/>
        <w:rPr>
          <w:color w:val="000000"/>
        </w:rPr>
      </w:pPr>
    </w:p>
    <w:p w14:paraId="0184B500" w14:textId="265C4996" w:rsidR="00043EFB" w:rsidRPr="00664FF4" w:rsidRDefault="00C63A21" w:rsidP="00322C02">
      <w:pPr>
        <w:pStyle w:val="Pagrindinistekstas"/>
        <w:spacing w:after="0"/>
        <w:jc w:val="center"/>
        <w:rPr>
          <w:color w:val="000000"/>
        </w:rPr>
      </w:pPr>
      <w:r w:rsidRPr="00664FF4">
        <w:rPr>
          <w:color w:val="000000"/>
        </w:rPr>
        <w:t>20</w:t>
      </w:r>
      <w:r w:rsidR="00007554" w:rsidRPr="00664FF4">
        <w:rPr>
          <w:color w:val="000000"/>
        </w:rPr>
        <w:t>2</w:t>
      </w:r>
      <w:r w:rsidR="00EA511D">
        <w:rPr>
          <w:color w:val="000000"/>
        </w:rPr>
        <w:t>3</w:t>
      </w:r>
      <w:r w:rsidR="00CE0105" w:rsidRPr="00664FF4">
        <w:rPr>
          <w:color w:val="000000"/>
        </w:rPr>
        <w:t xml:space="preserve"> </w:t>
      </w:r>
      <w:r w:rsidR="00043EFB" w:rsidRPr="00664FF4">
        <w:rPr>
          <w:color w:val="000000"/>
        </w:rPr>
        <w:t>m.</w:t>
      </w:r>
      <w:r w:rsidR="006849E6" w:rsidRPr="00664FF4">
        <w:rPr>
          <w:color w:val="000000"/>
        </w:rPr>
        <w:t xml:space="preserve"> </w:t>
      </w:r>
      <w:r w:rsidR="00EA511D">
        <w:rPr>
          <w:color w:val="000000"/>
        </w:rPr>
        <w:t>rugsėjo</w:t>
      </w:r>
      <w:r w:rsidR="00FF7785" w:rsidRPr="00664FF4">
        <w:rPr>
          <w:color w:val="000000"/>
        </w:rPr>
        <w:t xml:space="preserve"> </w:t>
      </w:r>
      <w:r w:rsidR="00B271A2" w:rsidRPr="00664FF4">
        <w:rPr>
          <w:color w:val="000000"/>
        </w:rPr>
        <w:t xml:space="preserve">   </w:t>
      </w:r>
      <w:r w:rsidR="00043EFB" w:rsidRPr="00664FF4">
        <w:rPr>
          <w:color w:val="000000"/>
        </w:rPr>
        <w:t>d.</w:t>
      </w:r>
    </w:p>
    <w:p w14:paraId="07AE17A9" w14:textId="451373C5" w:rsidR="00F13DB0" w:rsidRDefault="00EA511D" w:rsidP="00E40793">
      <w:pPr>
        <w:pStyle w:val="Pagrindinistekstas"/>
        <w:tabs>
          <w:tab w:val="left" w:pos="4395"/>
          <w:tab w:val="left" w:pos="4820"/>
        </w:tabs>
        <w:spacing w:after="0"/>
        <w:jc w:val="center"/>
        <w:rPr>
          <w:color w:val="000000"/>
        </w:rPr>
      </w:pPr>
      <w:r>
        <w:rPr>
          <w:color w:val="000000"/>
        </w:rPr>
        <w:t>Vilnius</w:t>
      </w:r>
    </w:p>
    <w:p w14:paraId="5ADEFAA6" w14:textId="77777777" w:rsidR="00E40793" w:rsidRPr="00EA511D" w:rsidRDefault="00E40793" w:rsidP="00322C02">
      <w:pPr>
        <w:pStyle w:val="Pagrindinistekstas"/>
        <w:tabs>
          <w:tab w:val="left" w:pos="4395"/>
          <w:tab w:val="left" w:pos="4820"/>
        </w:tabs>
        <w:spacing w:after="0"/>
        <w:jc w:val="center"/>
        <w:rPr>
          <w:color w:val="000000"/>
        </w:rPr>
      </w:pPr>
    </w:p>
    <w:p w14:paraId="027EACA4" w14:textId="2489AAA7" w:rsidR="00EA511D" w:rsidRPr="00034794" w:rsidRDefault="00EA511D" w:rsidP="00322C02">
      <w:pPr>
        <w:spacing w:line="360" w:lineRule="auto"/>
        <w:ind w:firstLine="1134"/>
        <w:jc w:val="both"/>
        <w:rPr>
          <w:szCs w:val="24"/>
          <w:lang w:eastAsia="ru-RU"/>
        </w:rPr>
      </w:pPr>
      <w:r w:rsidRPr="00AC10A6">
        <w:rPr>
          <w:b/>
          <w:szCs w:val="24"/>
          <w:lang w:eastAsia="ru-RU"/>
        </w:rPr>
        <w:t xml:space="preserve">Lietuvos kalėjimų tarnyba, </w:t>
      </w:r>
      <w:r w:rsidRPr="00AC10A6">
        <w:rPr>
          <w:bCs/>
          <w:szCs w:val="24"/>
          <w:lang w:eastAsia="ru-RU"/>
        </w:rPr>
        <w:t>įstaigos kodas 288697120,</w:t>
      </w:r>
      <w:r w:rsidRPr="00AC10A6">
        <w:rPr>
          <w:b/>
          <w:szCs w:val="24"/>
          <w:lang w:eastAsia="ru-RU"/>
        </w:rPr>
        <w:t xml:space="preserve"> </w:t>
      </w:r>
      <w:r w:rsidRPr="00AC10A6">
        <w:rPr>
          <w:szCs w:val="24"/>
          <w:lang w:eastAsia="ru-RU"/>
        </w:rPr>
        <w:t xml:space="preserve">atstovaujama </w:t>
      </w:r>
      <w:r w:rsidR="0067435F">
        <w:rPr>
          <w:szCs w:val="24"/>
          <w:lang w:eastAsia="ru-RU"/>
        </w:rPr>
        <w:t>k</w:t>
      </w:r>
      <w:r w:rsidRPr="00AC10A6">
        <w:rPr>
          <w:szCs w:val="24"/>
          <w:lang w:eastAsia="ru-RU"/>
        </w:rPr>
        <w:t xml:space="preserve">anclerės Ligitos </w:t>
      </w:r>
      <w:proofErr w:type="spellStart"/>
      <w:r w:rsidRPr="00AC10A6">
        <w:rPr>
          <w:szCs w:val="24"/>
          <w:lang w:eastAsia="ru-RU"/>
        </w:rPr>
        <w:t>Valalytės</w:t>
      </w:r>
      <w:proofErr w:type="spellEnd"/>
      <w:r w:rsidRPr="00AC10A6">
        <w:rPr>
          <w:szCs w:val="24"/>
          <w:lang w:eastAsia="ru-RU"/>
        </w:rPr>
        <w:t>,</w:t>
      </w:r>
      <w:r>
        <w:t xml:space="preserve"> veikiančios pagal Lietuvos kalėjimų tarnybos </w:t>
      </w:r>
      <w:r w:rsidRPr="008C1228">
        <w:t xml:space="preserve">direktoriaus 2023 m. vasario 3 d. įsakymu Nr. V-78 ,,Dėl Lietuvos </w:t>
      </w:r>
      <w:r w:rsidRPr="00034625">
        <w:rPr>
          <w:szCs w:val="24"/>
        </w:rPr>
        <w:t>kalėjimų tarnybos dokumentų pasirašymo ir tvirtinimo bei įgaliojimų suteikimo“ suteiktus įgaliojimus</w:t>
      </w:r>
      <w:r w:rsidRPr="00034625">
        <w:rPr>
          <w:szCs w:val="24"/>
          <w:lang w:eastAsia="ru-RU"/>
        </w:rPr>
        <w:t xml:space="preserve">, toliau vadinamas </w:t>
      </w:r>
      <w:r w:rsidRPr="00034794">
        <w:rPr>
          <w:b/>
          <w:szCs w:val="24"/>
          <w:lang w:eastAsia="ru-RU"/>
        </w:rPr>
        <w:t xml:space="preserve">Pirkėjas </w:t>
      </w:r>
      <w:r w:rsidRPr="00034794">
        <w:rPr>
          <w:szCs w:val="24"/>
          <w:lang w:eastAsia="ru-RU"/>
        </w:rPr>
        <w:t xml:space="preserve">ir </w:t>
      </w:r>
    </w:p>
    <w:p w14:paraId="7DCEFEA6" w14:textId="70C85FB8" w:rsidR="00AE4D11" w:rsidRPr="00CB3F3B" w:rsidRDefault="00EA511D" w:rsidP="00CB3F3B">
      <w:pPr>
        <w:spacing w:line="360" w:lineRule="auto"/>
        <w:ind w:firstLine="720"/>
        <w:jc w:val="both"/>
        <w:rPr>
          <w:szCs w:val="24"/>
          <w:lang w:eastAsia="ru-RU"/>
        </w:rPr>
      </w:pPr>
      <w:r w:rsidRPr="00034794">
        <w:rPr>
          <w:b/>
          <w:bCs/>
          <w:szCs w:val="24"/>
          <w:lang w:eastAsia="ru-RU"/>
        </w:rPr>
        <w:t>UAB „</w:t>
      </w:r>
      <w:proofErr w:type="spellStart"/>
      <w:r w:rsidRPr="00034794">
        <w:rPr>
          <w:b/>
          <w:bCs/>
          <w:szCs w:val="24"/>
          <w:lang w:eastAsia="ru-RU"/>
        </w:rPr>
        <w:t>Niklita</w:t>
      </w:r>
      <w:proofErr w:type="spellEnd"/>
      <w:r w:rsidRPr="00034794">
        <w:rPr>
          <w:szCs w:val="24"/>
          <w:lang w:eastAsia="ru-RU"/>
        </w:rPr>
        <w:t xml:space="preserve">“, įmonės kodas </w:t>
      </w:r>
      <w:r w:rsidRPr="00034794">
        <w:rPr>
          <w:szCs w:val="24"/>
        </w:rPr>
        <w:t>135541970</w:t>
      </w:r>
      <w:r w:rsidRPr="00034794">
        <w:rPr>
          <w:szCs w:val="24"/>
          <w:lang w:eastAsia="ru-RU"/>
        </w:rPr>
        <w:t xml:space="preserve">, atstovaujama  </w:t>
      </w:r>
      <w:r>
        <w:rPr>
          <w:szCs w:val="24"/>
          <w:lang w:eastAsia="ru-RU"/>
        </w:rPr>
        <w:t xml:space="preserve">direktoriaus Valdo </w:t>
      </w:r>
      <w:proofErr w:type="spellStart"/>
      <w:r>
        <w:rPr>
          <w:szCs w:val="24"/>
          <w:lang w:eastAsia="ru-RU"/>
        </w:rPr>
        <w:t>Kutkos</w:t>
      </w:r>
      <w:proofErr w:type="spellEnd"/>
      <w:r w:rsidRPr="00034794">
        <w:rPr>
          <w:szCs w:val="24"/>
          <w:lang w:eastAsia="ru-RU"/>
        </w:rPr>
        <w:t xml:space="preserve">, veikiančio pagal įmonės nuostatus, </w:t>
      </w:r>
      <w:r w:rsidR="00F17798">
        <w:rPr>
          <w:szCs w:val="24"/>
          <w:lang w:eastAsia="ru-RU"/>
        </w:rPr>
        <w:t xml:space="preserve">toliau vadinama </w:t>
      </w:r>
      <w:r w:rsidR="00F17798" w:rsidRPr="00322C02">
        <w:rPr>
          <w:b/>
          <w:bCs/>
          <w:szCs w:val="24"/>
          <w:lang w:eastAsia="ru-RU"/>
        </w:rPr>
        <w:t>Tie</w:t>
      </w:r>
      <w:r w:rsidR="00CD11A9" w:rsidRPr="00322C02">
        <w:rPr>
          <w:b/>
          <w:bCs/>
          <w:szCs w:val="24"/>
          <w:lang w:eastAsia="ru-RU"/>
        </w:rPr>
        <w:t>kėjas</w:t>
      </w:r>
      <w:r w:rsidR="00CD11A9">
        <w:rPr>
          <w:szCs w:val="24"/>
          <w:lang w:eastAsia="ru-RU"/>
        </w:rPr>
        <w:t xml:space="preserve">, </w:t>
      </w:r>
      <w:r w:rsidRPr="00034794">
        <w:rPr>
          <w:szCs w:val="24"/>
          <w:lang w:eastAsia="ru-RU"/>
        </w:rPr>
        <w:t xml:space="preserve">toliau </w:t>
      </w:r>
      <w:r w:rsidR="00CD11A9">
        <w:rPr>
          <w:szCs w:val="24"/>
          <w:lang w:eastAsia="ru-RU"/>
        </w:rPr>
        <w:t xml:space="preserve">kartu </w:t>
      </w:r>
      <w:r w:rsidRPr="00034794">
        <w:rPr>
          <w:szCs w:val="24"/>
          <w:lang w:eastAsia="ru-RU"/>
        </w:rPr>
        <w:t>vadinam</w:t>
      </w:r>
      <w:r w:rsidR="00CD11A9">
        <w:rPr>
          <w:szCs w:val="24"/>
          <w:lang w:eastAsia="ru-RU"/>
        </w:rPr>
        <w:t>os</w:t>
      </w:r>
      <w:r>
        <w:rPr>
          <w:szCs w:val="24"/>
          <w:lang w:eastAsia="ru-RU"/>
        </w:rPr>
        <w:t xml:space="preserve"> </w:t>
      </w:r>
      <w:r w:rsidR="007E18F8">
        <w:rPr>
          <w:szCs w:val="24"/>
          <w:lang w:eastAsia="ru-RU"/>
        </w:rPr>
        <w:t>Š</w:t>
      </w:r>
      <w:r w:rsidR="00C55EEA" w:rsidRPr="00664FF4">
        <w:rPr>
          <w:szCs w:val="24"/>
          <w:lang w:eastAsia="ru-RU"/>
        </w:rPr>
        <w:t xml:space="preserve">alimis, o atskirai – Šalimi, </w:t>
      </w:r>
      <w:r w:rsidR="00A42614" w:rsidRPr="00664FF4">
        <w:rPr>
          <w:szCs w:val="24"/>
          <w:lang w:eastAsia="ru-RU"/>
        </w:rPr>
        <w:t>atsižvelgdam</w:t>
      </w:r>
      <w:r w:rsidR="00973AB9" w:rsidRPr="00664FF4">
        <w:rPr>
          <w:szCs w:val="24"/>
          <w:lang w:eastAsia="ru-RU"/>
        </w:rPr>
        <w:t>i</w:t>
      </w:r>
      <w:r w:rsidR="00A42614" w:rsidRPr="00664FF4">
        <w:rPr>
          <w:szCs w:val="24"/>
          <w:lang w:eastAsia="ru-RU"/>
        </w:rPr>
        <w:t xml:space="preserve"> į tai, kad:</w:t>
      </w:r>
    </w:p>
    <w:p w14:paraId="311D0730" w14:textId="081CD821" w:rsidR="00F13DB0" w:rsidRPr="00664FF4" w:rsidRDefault="00CB3F3B" w:rsidP="00381458">
      <w:pPr>
        <w:numPr>
          <w:ilvl w:val="0"/>
          <w:numId w:val="9"/>
        </w:numPr>
        <w:spacing w:line="360" w:lineRule="auto"/>
        <w:ind w:hanging="284"/>
        <w:jc w:val="both"/>
        <w:rPr>
          <w:szCs w:val="24"/>
          <w:lang w:eastAsia="ru-RU"/>
        </w:rPr>
      </w:pPr>
      <w:r>
        <w:rPr>
          <w:szCs w:val="24"/>
          <w:lang w:eastAsia="ru-RU"/>
        </w:rPr>
        <w:t>Pirkėjas</w:t>
      </w:r>
      <w:r w:rsidR="00A42614" w:rsidRPr="00664FF4">
        <w:rPr>
          <w:szCs w:val="24"/>
          <w:lang w:eastAsia="ru-RU"/>
        </w:rPr>
        <w:t xml:space="preserve"> </w:t>
      </w:r>
      <w:r w:rsidR="005E13BE" w:rsidRPr="00664FF4">
        <w:rPr>
          <w:szCs w:val="24"/>
          <w:lang w:eastAsia="ru-RU"/>
        </w:rPr>
        <w:t xml:space="preserve">ir </w:t>
      </w:r>
      <w:r w:rsidR="00A97551" w:rsidRPr="00664FF4">
        <w:rPr>
          <w:szCs w:val="24"/>
          <w:lang w:eastAsia="ru-RU"/>
        </w:rPr>
        <w:t xml:space="preserve">Tiekėjas </w:t>
      </w:r>
      <w:r w:rsidR="00ED662D" w:rsidRPr="00664FF4">
        <w:rPr>
          <w:szCs w:val="24"/>
          <w:lang w:eastAsia="ru-RU"/>
        </w:rPr>
        <w:t xml:space="preserve"> </w:t>
      </w:r>
      <w:r w:rsidR="00A42614" w:rsidRPr="00664FF4">
        <w:rPr>
          <w:szCs w:val="24"/>
          <w:lang w:eastAsia="ru-RU"/>
        </w:rPr>
        <w:t>20</w:t>
      </w:r>
      <w:r w:rsidR="00A97551" w:rsidRPr="00664FF4">
        <w:rPr>
          <w:szCs w:val="24"/>
          <w:lang w:eastAsia="ru-RU"/>
        </w:rPr>
        <w:t>2</w:t>
      </w:r>
      <w:r w:rsidR="00EA511D">
        <w:rPr>
          <w:szCs w:val="24"/>
          <w:lang w:eastAsia="ru-RU"/>
        </w:rPr>
        <w:t>2</w:t>
      </w:r>
      <w:r w:rsidR="004D3430" w:rsidRPr="00664FF4">
        <w:rPr>
          <w:szCs w:val="24"/>
          <w:lang w:eastAsia="ru-RU"/>
        </w:rPr>
        <w:t xml:space="preserve"> m. </w:t>
      </w:r>
      <w:r w:rsidR="00EA511D">
        <w:rPr>
          <w:szCs w:val="24"/>
          <w:lang w:eastAsia="ru-RU"/>
        </w:rPr>
        <w:t>lapkričio 21</w:t>
      </w:r>
      <w:r w:rsidR="00A42614" w:rsidRPr="00664FF4">
        <w:rPr>
          <w:szCs w:val="24"/>
          <w:lang w:eastAsia="ru-RU"/>
        </w:rPr>
        <w:t xml:space="preserve"> </w:t>
      </w:r>
      <w:r w:rsidR="004D3430" w:rsidRPr="00664FF4">
        <w:rPr>
          <w:szCs w:val="24"/>
          <w:lang w:eastAsia="ru-RU"/>
        </w:rPr>
        <w:t xml:space="preserve">d. </w:t>
      </w:r>
      <w:r w:rsidR="00A42614" w:rsidRPr="00664FF4">
        <w:rPr>
          <w:szCs w:val="24"/>
          <w:lang w:eastAsia="ru-RU"/>
        </w:rPr>
        <w:t xml:space="preserve">sudarė </w:t>
      </w:r>
      <w:r w:rsidR="00C12E1D">
        <w:rPr>
          <w:szCs w:val="24"/>
          <w:lang w:eastAsia="ru-RU"/>
        </w:rPr>
        <w:t>pirkimo</w:t>
      </w:r>
      <w:r w:rsidR="004D44AA" w:rsidRPr="00664FF4">
        <w:rPr>
          <w:szCs w:val="24"/>
          <w:lang w:eastAsia="ru-RU"/>
        </w:rPr>
        <w:t xml:space="preserve"> </w:t>
      </w:r>
      <w:r w:rsidR="00A42614" w:rsidRPr="00664FF4">
        <w:rPr>
          <w:szCs w:val="24"/>
          <w:lang w:eastAsia="ru-RU"/>
        </w:rPr>
        <w:t>sutartį</w:t>
      </w:r>
      <w:r w:rsidR="00ED662D" w:rsidRPr="00664FF4">
        <w:rPr>
          <w:szCs w:val="24"/>
          <w:lang w:eastAsia="ru-RU"/>
        </w:rPr>
        <w:t xml:space="preserve"> </w:t>
      </w:r>
      <w:r w:rsidR="004C611E" w:rsidRPr="00664FF4">
        <w:rPr>
          <w:szCs w:val="24"/>
          <w:lang w:eastAsia="ru-RU"/>
        </w:rPr>
        <w:t xml:space="preserve"> </w:t>
      </w:r>
      <w:r w:rsidR="00A42614" w:rsidRPr="00664FF4">
        <w:rPr>
          <w:szCs w:val="24"/>
          <w:lang w:eastAsia="ru-RU"/>
        </w:rPr>
        <w:t>Nr</w:t>
      </w:r>
      <w:r w:rsidR="00A42614" w:rsidRPr="00CB3F3B">
        <w:rPr>
          <w:szCs w:val="24"/>
          <w:lang w:eastAsia="ru-RU"/>
        </w:rPr>
        <w:t xml:space="preserve">. </w:t>
      </w:r>
      <w:r w:rsidR="00EA511D" w:rsidRPr="00CB3F3B">
        <w:rPr>
          <w:color w:val="000000"/>
          <w:szCs w:val="24"/>
        </w:rPr>
        <w:t>CPO231009-22826/20-121</w:t>
      </w:r>
      <w:r w:rsidR="00C12E1D">
        <w:rPr>
          <w:color w:val="000000"/>
          <w:szCs w:val="24"/>
        </w:rPr>
        <w:t xml:space="preserve"> dėl jūros lydekos tiekimo</w:t>
      </w:r>
      <w:r w:rsidR="00EA511D" w:rsidRPr="00664FF4">
        <w:rPr>
          <w:b/>
          <w:color w:val="000000"/>
          <w:szCs w:val="24"/>
        </w:rPr>
        <w:t xml:space="preserve"> </w:t>
      </w:r>
      <w:r w:rsidR="004D3430" w:rsidRPr="00664FF4">
        <w:rPr>
          <w:szCs w:val="24"/>
          <w:lang w:eastAsia="ru-RU"/>
        </w:rPr>
        <w:t>(toliau – Sutartis)</w:t>
      </w:r>
      <w:r w:rsidR="00FC5F29" w:rsidRPr="00664FF4">
        <w:rPr>
          <w:szCs w:val="24"/>
          <w:lang w:eastAsia="ru-RU"/>
        </w:rPr>
        <w:t>;</w:t>
      </w:r>
    </w:p>
    <w:p w14:paraId="1D53C8E1" w14:textId="0A078A2C" w:rsidR="002A623D" w:rsidRPr="00664FF4" w:rsidRDefault="00497A6E" w:rsidP="00E371DF">
      <w:pPr>
        <w:numPr>
          <w:ilvl w:val="0"/>
          <w:numId w:val="9"/>
        </w:numPr>
        <w:spacing w:line="360" w:lineRule="auto"/>
        <w:ind w:left="1418" w:hanging="284"/>
        <w:jc w:val="both"/>
        <w:rPr>
          <w:szCs w:val="24"/>
          <w:lang w:eastAsia="ru-RU"/>
        </w:rPr>
      </w:pPr>
      <w:r w:rsidRPr="00497A6E">
        <w:rPr>
          <w:szCs w:val="24"/>
          <w:lang w:eastAsia="ru-RU"/>
        </w:rPr>
        <w:t xml:space="preserve">Sutarties </w:t>
      </w:r>
      <w:r w:rsidR="00EA511D">
        <w:rPr>
          <w:szCs w:val="24"/>
          <w:lang w:eastAsia="ru-RU"/>
        </w:rPr>
        <w:t>8.2</w:t>
      </w:r>
      <w:r w:rsidRPr="00497A6E">
        <w:rPr>
          <w:szCs w:val="24"/>
          <w:lang w:eastAsia="ru-RU"/>
        </w:rPr>
        <w:t xml:space="preserve"> papunktyje nurodyta, kad pagrindinė </w:t>
      </w:r>
      <w:r w:rsidR="00EA511D">
        <w:t xml:space="preserve">pirkimo sutartis galioja iki galutinio sutartinių įsipareigojimų įvykdymo ir Šalių tarpusavio atsiskaitymo dienos arba iki bus nutraukta ši sutartis. Pirkimo sutartis galioja kol Užsakovas nenuperka 100 procentų kiekvienos Pirkimo sutarties priede nurodyto Prekės kiekio, bet ne ilgiau nei 12 mėn. nuo Pirkimo sutarties įsigaliojimo dienos. </w:t>
      </w:r>
    </w:p>
    <w:p w14:paraId="326E3BD3" w14:textId="160D07B1" w:rsidR="00EA511D" w:rsidRPr="00CB3F3B" w:rsidRDefault="002A623D" w:rsidP="000539CF">
      <w:pPr>
        <w:numPr>
          <w:ilvl w:val="0"/>
          <w:numId w:val="9"/>
        </w:numPr>
        <w:spacing w:line="360" w:lineRule="auto"/>
        <w:ind w:left="1418" w:hanging="284"/>
        <w:jc w:val="both"/>
        <w:rPr>
          <w:szCs w:val="24"/>
          <w:lang w:eastAsia="ru-RU"/>
        </w:rPr>
      </w:pPr>
      <w:r w:rsidRPr="00EA511D">
        <w:rPr>
          <w:szCs w:val="24"/>
          <w:lang w:eastAsia="ru-RU"/>
        </w:rPr>
        <w:t xml:space="preserve">Sutarties </w:t>
      </w:r>
      <w:r w:rsidR="00EA511D" w:rsidRPr="00EA511D">
        <w:rPr>
          <w:szCs w:val="24"/>
          <w:lang w:eastAsia="lt-LT"/>
        </w:rPr>
        <w:t>8</w:t>
      </w:r>
      <w:r w:rsidR="0026245C" w:rsidRPr="00EA511D">
        <w:rPr>
          <w:szCs w:val="24"/>
          <w:lang w:eastAsia="lt-LT"/>
        </w:rPr>
        <w:t>.3</w:t>
      </w:r>
      <w:r w:rsidRPr="00EA511D">
        <w:rPr>
          <w:szCs w:val="24"/>
          <w:lang w:eastAsia="lt-LT"/>
        </w:rPr>
        <w:t xml:space="preserve"> papunktyje nurodyta, kad </w:t>
      </w:r>
      <w:r w:rsidR="00EA511D">
        <w:t>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w:t>
      </w:r>
      <w:r w:rsidR="00341481">
        <w:t>ų</w:t>
      </w:r>
      <w:r w:rsidR="00CB3F3B">
        <w:t>;</w:t>
      </w:r>
    </w:p>
    <w:p w14:paraId="594CD4BA" w14:textId="25ACF73C" w:rsidR="00CB3F3B" w:rsidRPr="00EA511D" w:rsidRDefault="00CB3F3B" w:rsidP="000539CF">
      <w:pPr>
        <w:numPr>
          <w:ilvl w:val="0"/>
          <w:numId w:val="9"/>
        </w:numPr>
        <w:spacing w:line="360" w:lineRule="auto"/>
        <w:ind w:left="1418" w:hanging="284"/>
        <w:jc w:val="both"/>
        <w:rPr>
          <w:szCs w:val="24"/>
          <w:lang w:eastAsia="ru-RU"/>
        </w:rPr>
      </w:pPr>
      <w:r>
        <w:t>Pagrindinė sutartis galioja iki 2023 m. lapkričio 21 d.;</w:t>
      </w:r>
    </w:p>
    <w:p w14:paraId="358D0F9C" w14:textId="735C96E2" w:rsidR="005051F7" w:rsidRPr="00664FF4" w:rsidRDefault="00726EBF" w:rsidP="007C4DFA">
      <w:pPr>
        <w:pStyle w:val="Sraopastraipa"/>
        <w:numPr>
          <w:ilvl w:val="0"/>
          <w:numId w:val="9"/>
        </w:numPr>
        <w:spacing w:line="360" w:lineRule="auto"/>
        <w:ind w:left="1560" w:hanging="426"/>
        <w:jc w:val="both"/>
        <w:rPr>
          <w:szCs w:val="24"/>
          <w:lang w:eastAsia="ru-RU"/>
        </w:rPr>
      </w:pPr>
      <w:r w:rsidRPr="00664FF4">
        <w:rPr>
          <w:szCs w:val="24"/>
          <w:lang w:eastAsia="ru-RU"/>
        </w:rPr>
        <w:t xml:space="preserve">Pradinės </w:t>
      </w:r>
      <w:r w:rsidR="00073D96" w:rsidRPr="00664FF4">
        <w:rPr>
          <w:szCs w:val="24"/>
          <w:lang w:eastAsia="ru-RU"/>
        </w:rPr>
        <w:t>S</w:t>
      </w:r>
      <w:r w:rsidR="007C4DFA" w:rsidRPr="00664FF4">
        <w:rPr>
          <w:szCs w:val="24"/>
          <w:lang w:eastAsia="ru-RU"/>
        </w:rPr>
        <w:t xml:space="preserve">utarties vertė – </w:t>
      </w:r>
      <w:r w:rsidR="00EA511D">
        <w:rPr>
          <w:szCs w:val="24"/>
          <w:lang w:eastAsia="ru-RU"/>
        </w:rPr>
        <w:t>30 855,00</w:t>
      </w:r>
      <w:r w:rsidR="00CD4CB7" w:rsidRPr="00664FF4">
        <w:rPr>
          <w:szCs w:val="24"/>
          <w:lang w:eastAsia="ru-RU"/>
        </w:rPr>
        <w:t xml:space="preserve"> </w:t>
      </w:r>
      <w:r w:rsidR="007C4DFA" w:rsidRPr="00664FF4">
        <w:rPr>
          <w:szCs w:val="24"/>
          <w:lang w:eastAsia="ru-RU"/>
        </w:rPr>
        <w:t>Eur su PVM.</w:t>
      </w:r>
      <w:r w:rsidR="00FA658C" w:rsidRPr="00664FF4">
        <w:rPr>
          <w:szCs w:val="24"/>
          <w:lang w:eastAsia="ru-RU"/>
        </w:rPr>
        <w:t xml:space="preserve"> Per </w:t>
      </w:r>
      <w:r w:rsidR="0038474D" w:rsidRPr="00664FF4">
        <w:rPr>
          <w:szCs w:val="24"/>
          <w:lang w:eastAsia="ru-RU"/>
        </w:rPr>
        <w:t>S</w:t>
      </w:r>
      <w:r w:rsidR="00FA658C" w:rsidRPr="00664FF4">
        <w:rPr>
          <w:szCs w:val="24"/>
          <w:lang w:eastAsia="ru-RU"/>
        </w:rPr>
        <w:t xml:space="preserve">utarties galiojimo </w:t>
      </w:r>
      <w:r w:rsidR="00614ABB" w:rsidRPr="00664FF4">
        <w:rPr>
          <w:szCs w:val="24"/>
          <w:lang w:eastAsia="ru-RU"/>
        </w:rPr>
        <w:t xml:space="preserve">laikotarpį </w:t>
      </w:r>
      <w:r w:rsidR="00076FBE" w:rsidRPr="00664FF4">
        <w:rPr>
          <w:szCs w:val="24"/>
          <w:lang w:eastAsia="ru-RU"/>
        </w:rPr>
        <w:t>(</w:t>
      </w:r>
      <w:r w:rsidR="00614ABB" w:rsidRPr="00664FF4">
        <w:rPr>
          <w:szCs w:val="24"/>
          <w:lang w:eastAsia="ru-RU"/>
        </w:rPr>
        <w:t>iki 202</w:t>
      </w:r>
      <w:r w:rsidR="00EA511D">
        <w:rPr>
          <w:szCs w:val="24"/>
          <w:lang w:eastAsia="ru-RU"/>
        </w:rPr>
        <w:t>3-09-</w:t>
      </w:r>
      <w:r w:rsidR="0067435F">
        <w:rPr>
          <w:szCs w:val="24"/>
          <w:lang w:eastAsia="ru-RU"/>
        </w:rPr>
        <w:t>07</w:t>
      </w:r>
      <w:r w:rsidR="00076FBE" w:rsidRPr="00664FF4">
        <w:rPr>
          <w:szCs w:val="24"/>
          <w:lang w:eastAsia="ru-RU"/>
        </w:rPr>
        <w:t>)</w:t>
      </w:r>
      <w:r w:rsidR="00FA658C" w:rsidRPr="00664FF4">
        <w:rPr>
          <w:szCs w:val="24"/>
          <w:lang w:eastAsia="ru-RU"/>
        </w:rPr>
        <w:t xml:space="preserve"> nupirkta</w:t>
      </w:r>
      <w:r w:rsidR="0016229C" w:rsidRPr="00664FF4">
        <w:rPr>
          <w:szCs w:val="24"/>
          <w:lang w:eastAsia="ru-RU"/>
        </w:rPr>
        <w:t xml:space="preserve"> viso</w:t>
      </w:r>
      <w:r w:rsidR="0091139F" w:rsidRPr="00664FF4">
        <w:rPr>
          <w:szCs w:val="24"/>
          <w:lang w:eastAsia="ru-RU"/>
        </w:rPr>
        <w:t xml:space="preserve"> už </w:t>
      </w:r>
      <w:r w:rsidR="0067435F" w:rsidRPr="0067435F">
        <w:rPr>
          <w:szCs w:val="24"/>
          <w:lang w:eastAsia="ru-RU"/>
        </w:rPr>
        <w:t>14 680,50</w:t>
      </w:r>
      <w:r w:rsidR="0091139F" w:rsidRPr="0067435F">
        <w:rPr>
          <w:szCs w:val="24"/>
          <w:lang w:eastAsia="ru-RU"/>
        </w:rPr>
        <w:t xml:space="preserve"> Eur su PVM.</w:t>
      </w:r>
    </w:p>
    <w:p w14:paraId="75EB2520" w14:textId="1D0A9981" w:rsidR="00A42614" w:rsidRPr="00664FF4" w:rsidRDefault="005051F7" w:rsidP="00F72AF1">
      <w:pPr>
        <w:tabs>
          <w:tab w:val="left" w:pos="1134"/>
        </w:tabs>
        <w:spacing w:line="360" w:lineRule="auto"/>
        <w:jc w:val="both"/>
        <w:rPr>
          <w:szCs w:val="24"/>
          <w:lang w:eastAsia="ru-RU"/>
        </w:rPr>
      </w:pPr>
      <w:r w:rsidRPr="00664FF4">
        <w:rPr>
          <w:szCs w:val="24"/>
          <w:lang w:eastAsia="ru-RU"/>
        </w:rPr>
        <w:tab/>
      </w:r>
      <w:r w:rsidR="00F72AF1" w:rsidRPr="00664FF4">
        <w:rPr>
          <w:szCs w:val="24"/>
          <w:lang w:eastAsia="ru-RU"/>
        </w:rPr>
        <w:t>T</w:t>
      </w:r>
      <w:r w:rsidR="004D3430" w:rsidRPr="00664FF4">
        <w:rPr>
          <w:szCs w:val="24"/>
          <w:lang w:eastAsia="ru-RU"/>
        </w:rPr>
        <w:t>odėl</w:t>
      </w:r>
      <w:r w:rsidR="00EE7022" w:rsidRPr="00664FF4">
        <w:rPr>
          <w:szCs w:val="24"/>
          <w:lang w:eastAsia="ru-RU"/>
        </w:rPr>
        <w:t>, atsižvelgiant į aukščiau išdėstytą</w:t>
      </w:r>
      <w:r w:rsidR="00F72AF1" w:rsidRPr="00664FF4">
        <w:rPr>
          <w:szCs w:val="24"/>
          <w:lang w:eastAsia="ru-RU"/>
        </w:rPr>
        <w:t xml:space="preserve"> informaciją</w:t>
      </w:r>
      <w:r w:rsidR="00EE7022" w:rsidRPr="00664FF4">
        <w:rPr>
          <w:szCs w:val="24"/>
          <w:lang w:eastAsia="ru-RU"/>
        </w:rPr>
        <w:t xml:space="preserve">, </w:t>
      </w:r>
      <w:r w:rsidR="004D3430" w:rsidRPr="00664FF4">
        <w:rPr>
          <w:szCs w:val="24"/>
          <w:lang w:eastAsia="ru-RU"/>
        </w:rPr>
        <w:t>Šalys s</w:t>
      </w:r>
      <w:r w:rsidR="00A42614" w:rsidRPr="00664FF4">
        <w:rPr>
          <w:szCs w:val="24"/>
          <w:lang w:eastAsia="ru-RU"/>
        </w:rPr>
        <w:t>udarė šį susitarimą (toliau – Susitarimas)</w:t>
      </w:r>
      <w:r w:rsidR="004D3430" w:rsidRPr="00664FF4">
        <w:rPr>
          <w:szCs w:val="24"/>
          <w:lang w:eastAsia="ru-RU"/>
        </w:rPr>
        <w:t xml:space="preserve"> dėl Sutarties pratęsimo</w:t>
      </w:r>
      <w:r w:rsidR="00C62BD8" w:rsidRPr="00664FF4">
        <w:rPr>
          <w:szCs w:val="24"/>
          <w:lang w:eastAsia="ru-RU"/>
        </w:rPr>
        <w:t xml:space="preserve"> </w:t>
      </w:r>
      <w:r w:rsidR="0054577A" w:rsidRPr="00664FF4">
        <w:rPr>
          <w:szCs w:val="24"/>
          <w:lang w:eastAsia="ru-RU"/>
        </w:rPr>
        <w:t>žemiau nurodytomis sąlygomis</w:t>
      </w:r>
      <w:r w:rsidR="004D3430" w:rsidRPr="00664FF4">
        <w:rPr>
          <w:szCs w:val="24"/>
          <w:lang w:eastAsia="ru-RU"/>
        </w:rPr>
        <w:t>:</w:t>
      </w:r>
    </w:p>
    <w:p w14:paraId="58FC44C5" w14:textId="77777777" w:rsidR="00E040A1" w:rsidRPr="00664FF4" w:rsidRDefault="00E040A1" w:rsidP="00613A21">
      <w:pPr>
        <w:spacing w:line="360" w:lineRule="auto"/>
        <w:ind w:firstLine="720"/>
        <w:jc w:val="both"/>
        <w:rPr>
          <w:szCs w:val="24"/>
          <w:lang w:eastAsia="ru-RU"/>
        </w:rPr>
      </w:pPr>
    </w:p>
    <w:p w14:paraId="60E7150D" w14:textId="11272E29" w:rsidR="00F13DB0" w:rsidRPr="00664FF4" w:rsidRDefault="004D3430" w:rsidP="00613A21">
      <w:pPr>
        <w:numPr>
          <w:ilvl w:val="0"/>
          <w:numId w:val="12"/>
        </w:numPr>
        <w:spacing w:line="360" w:lineRule="auto"/>
        <w:jc w:val="both"/>
        <w:rPr>
          <w:color w:val="000000"/>
          <w:szCs w:val="24"/>
        </w:rPr>
      </w:pPr>
      <w:r w:rsidRPr="00664FF4">
        <w:rPr>
          <w:color w:val="000000"/>
          <w:szCs w:val="24"/>
        </w:rPr>
        <w:t xml:space="preserve">Šalys susitaria pratęsti </w:t>
      </w:r>
      <w:r w:rsidR="00497A6E">
        <w:rPr>
          <w:color w:val="000000"/>
          <w:szCs w:val="24"/>
        </w:rPr>
        <w:t>P</w:t>
      </w:r>
      <w:r w:rsidR="00F72AF1" w:rsidRPr="00664FF4">
        <w:rPr>
          <w:color w:val="000000"/>
          <w:szCs w:val="24"/>
        </w:rPr>
        <w:t xml:space="preserve">rekių </w:t>
      </w:r>
      <w:r w:rsidR="00BD0199" w:rsidRPr="00664FF4">
        <w:rPr>
          <w:color w:val="000000"/>
          <w:szCs w:val="24"/>
        </w:rPr>
        <w:t>t</w:t>
      </w:r>
      <w:r w:rsidR="00F72AF1" w:rsidRPr="00664FF4">
        <w:rPr>
          <w:color w:val="000000"/>
          <w:szCs w:val="24"/>
        </w:rPr>
        <w:t>ie</w:t>
      </w:r>
      <w:r w:rsidR="00BD0199" w:rsidRPr="00664FF4">
        <w:rPr>
          <w:color w:val="000000"/>
          <w:szCs w:val="24"/>
        </w:rPr>
        <w:t xml:space="preserve">kimo </w:t>
      </w:r>
      <w:r w:rsidR="008B03C7" w:rsidRPr="00664FF4">
        <w:rPr>
          <w:color w:val="000000"/>
          <w:szCs w:val="24"/>
        </w:rPr>
        <w:t xml:space="preserve">ir </w:t>
      </w:r>
      <w:r w:rsidR="0038474D" w:rsidRPr="00664FF4">
        <w:rPr>
          <w:color w:val="000000"/>
          <w:szCs w:val="24"/>
        </w:rPr>
        <w:t>S</w:t>
      </w:r>
      <w:r w:rsidR="008B03C7" w:rsidRPr="00664FF4">
        <w:rPr>
          <w:color w:val="000000"/>
          <w:szCs w:val="24"/>
        </w:rPr>
        <w:t>utarties galiojimo termin</w:t>
      </w:r>
      <w:r w:rsidR="00F72AF1" w:rsidRPr="00664FF4">
        <w:rPr>
          <w:color w:val="000000"/>
          <w:szCs w:val="24"/>
        </w:rPr>
        <w:t>ą</w:t>
      </w:r>
      <w:r w:rsidR="00BD0199" w:rsidRPr="00664FF4">
        <w:rPr>
          <w:color w:val="000000"/>
          <w:szCs w:val="24"/>
        </w:rPr>
        <w:t xml:space="preserve"> </w:t>
      </w:r>
      <w:r w:rsidR="00F72AF1" w:rsidRPr="00664FF4">
        <w:rPr>
          <w:color w:val="000000"/>
          <w:szCs w:val="24"/>
        </w:rPr>
        <w:t>6</w:t>
      </w:r>
      <w:r w:rsidR="00BD0199" w:rsidRPr="00664FF4">
        <w:rPr>
          <w:color w:val="000000"/>
          <w:szCs w:val="24"/>
        </w:rPr>
        <w:t xml:space="preserve"> </w:t>
      </w:r>
      <w:r w:rsidR="00E040A1" w:rsidRPr="00664FF4">
        <w:rPr>
          <w:color w:val="000000"/>
          <w:szCs w:val="24"/>
        </w:rPr>
        <w:t>(</w:t>
      </w:r>
      <w:r w:rsidR="00F72AF1" w:rsidRPr="00664FF4">
        <w:rPr>
          <w:color w:val="000000"/>
          <w:szCs w:val="24"/>
        </w:rPr>
        <w:t>šešiems</w:t>
      </w:r>
      <w:r w:rsidR="00E040A1" w:rsidRPr="00664FF4">
        <w:rPr>
          <w:color w:val="000000"/>
          <w:szCs w:val="24"/>
        </w:rPr>
        <w:t xml:space="preserve">) </w:t>
      </w:r>
      <w:r w:rsidR="00BD0199" w:rsidRPr="00664FF4">
        <w:rPr>
          <w:color w:val="000000"/>
          <w:szCs w:val="24"/>
        </w:rPr>
        <w:t>mėnesi</w:t>
      </w:r>
      <w:r w:rsidR="00497A6E">
        <w:rPr>
          <w:color w:val="000000"/>
          <w:szCs w:val="24"/>
        </w:rPr>
        <w:t>a</w:t>
      </w:r>
      <w:r w:rsidR="00F72BB2" w:rsidRPr="00664FF4">
        <w:rPr>
          <w:color w:val="000000"/>
          <w:szCs w:val="24"/>
        </w:rPr>
        <w:t>ms</w:t>
      </w:r>
      <w:r w:rsidR="008B03C7" w:rsidRPr="00664FF4">
        <w:rPr>
          <w:color w:val="000000"/>
          <w:szCs w:val="24"/>
        </w:rPr>
        <w:t xml:space="preserve"> – </w:t>
      </w:r>
      <w:r w:rsidR="00341481">
        <w:rPr>
          <w:color w:val="000000"/>
          <w:szCs w:val="24"/>
        </w:rPr>
        <w:t xml:space="preserve">nuo 2023 m. lapkričio </w:t>
      </w:r>
      <w:r w:rsidR="00C12E1D">
        <w:rPr>
          <w:color w:val="000000"/>
          <w:szCs w:val="24"/>
        </w:rPr>
        <w:t>2</w:t>
      </w:r>
      <w:r w:rsidR="005732DD">
        <w:rPr>
          <w:color w:val="000000"/>
          <w:szCs w:val="24"/>
        </w:rPr>
        <w:t>2</w:t>
      </w:r>
      <w:r w:rsidR="00341481">
        <w:rPr>
          <w:color w:val="000000"/>
          <w:szCs w:val="24"/>
        </w:rPr>
        <w:t xml:space="preserve"> d. </w:t>
      </w:r>
      <w:r w:rsidRPr="00664FF4">
        <w:rPr>
          <w:color w:val="000000"/>
          <w:szCs w:val="24"/>
        </w:rPr>
        <w:t>iki 202</w:t>
      </w:r>
      <w:r w:rsidR="00CB3F3B">
        <w:rPr>
          <w:color w:val="000000"/>
          <w:szCs w:val="24"/>
        </w:rPr>
        <w:t>4</w:t>
      </w:r>
      <w:r w:rsidRPr="00664FF4">
        <w:rPr>
          <w:color w:val="000000"/>
          <w:szCs w:val="24"/>
        </w:rPr>
        <w:t xml:space="preserve"> m. </w:t>
      </w:r>
      <w:r w:rsidR="0067435F">
        <w:rPr>
          <w:color w:val="000000"/>
          <w:szCs w:val="24"/>
        </w:rPr>
        <w:t>gegužės</w:t>
      </w:r>
      <w:r w:rsidR="00CB3F3B">
        <w:rPr>
          <w:color w:val="000000"/>
          <w:szCs w:val="24"/>
        </w:rPr>
        <w:t xml:space="preserve"> 2</w:t>
      </w:r>
      <w:r w:rsidR="005732DD">
        <w:rPr>
          <w:color w:val="000000"/>
          <w:szCs w:val="24"/>
        </w:rPr>
        <w:t>1</w:t>
      </w:r>
      <w:r w:rsidRPr="00664FF4">
        <w:rPr>
          <w:color w:val="000000"/>
          <w:szCs w:val="24"/>
        </w:rPr>
        <w:t xml:space="preserve"> d.</w:t>
      </w:r>
    </w:p>
    <w:p w14:paraId="1C1F8B9C" w14:textId="77777777" w:rsidR="00F13DB0" w:rsidRPr="00664FF4" w:rsidRDefault="00E040A1" w:rsidP="00613A21">
      <w:pPr>
        <w:numPr>
          <w:ilvl w:val="0"/>
          <w:numId w:val="12"/>
        </w:numPr>
        <w:tabs>
          <w:tab w:val="left" w:pos="1276"/>
        </w:tabs>
        <w:spacing w:line="360" w:lineRule="auto"/>
        <w:jc w:val="both"/>
        <w:rPr>
          <w:color w:val="000000"/>
          <w:szCs w:val="24"/>
        </w:rPr>
      </w:pPr>
      <w:r w:rsidRPr="00664FF4">
        <w:rPr>
          <w:color w:val="000000"/>
          <w:szCs w:val="24"/>
        </w:rPr>
        <w:t xml:space="preserve"> </w:t>
      </w:r>
      <w:r w:rsidR="00AB1B12" w:rsidRPr="00664FF4">
        <w:rPr>
          <w:color w:val="000000"/>
          <w:szCs w:val="24"/>
        </w:rPr>
        <w:t>S</w:t>
      </w:r>
      <w:r w:rsidR="007A0076" w:rsidRPr="00664FF4">
        <w:rPr>
          <w:color w:val="000000"/>
          <w:szCs w:val="24"/>
        </w:rPr>
        <w:t>usitarimas įsigalioja nuo jo pasirašymo dienos ir yra neatskiriama Sutarties dalis.</w:t>
      </w:r>
    </w:p>
    <w:p w14:paraId="013BAB21" w14:textId="77777777" w:rsidR="00973AB9" w:rsidRPr="00664FF4" w:rsidRDefault="00E040A1" w:rsidP="00613A21">
      <w:pPr>
        <w:numPr>
          <w:ilvl w:val="0"/>
          <w:numId w:val="12"/>
        </w:numPr>
        <w:tabs>
          <w:tab w:val="left" w:pos="1276"/>
        </w:tabs>
        <w:spacing w:line="360" w:lineRule="auto"/>
        <w:jc w:val="both"/>
        <w:rPr>
          <w:color w:val="000000"/>
          <w:szCs w:val="24"/>
        </w:rPr>
      </w:pPr>
      <w:r w:rsidRPr="00664FF4">
        <w:rPr>
          <w:color w:val="000000"/>
          <w:szCs w:val="24"/>
        </w:rPr>
        <w:t xml:space="preserve"> </w:t>
      </w:r>
      <w:r w:rsidR="00973AB9" w:rsidRPr="00664FF4">
        <w:rPr>
          <w:color w:val="000000"/>
          <w:szCs w:val="24"/>
        </w:rPr>
        <w:t>Visos kitos Sutarties sąlygos ir jos priedai lieka galioti.</w:t>
      </w:r>
    </w:p>
    <w:p w14:paraId="6920C117" w14:textId="726627EB" w:rsidR="00AB571A" w:rsidRPr="00664FF4" w:rsidRDefault="00E040A1" w:rsidP="00613A21">
      <w:pPr>
        <w:numPr>
          <w:ilvl w:val="0"/>
          <w:numId w:val="12"/>
        </w:numPr>
        <w:tabs>
          <w:tab w:val="left" w:pos="1276"/>
        </w:tabs>
        <w:spacing w:line="360" w:lineRule="auto"/>
        <w:jc w:val="both"/>
        <w:rPr>
          <w:color w:val="000000"/>
          <w:szCs w:val="24"/>
        </w:rPr>
      </w:pPr>
      <w:r w:rsidRPr="00664FF4">
        <w:rPr>
          <w:color w:val="000000"/>
          <w:szCs w:val="24"/>
        </w:rPr>
        <w:lastRenderedPageBreak/>
        <w:t xml:space="preserve"> </w:t>
      </w:r>
      <w:r w:rsidR="007A0076" w:rsidRPr="00664FF4">
        <w:rPr>
          <w:color w:val="000000"/>
          <w:szCs w:val="24"/>
        </w:rPr>
        <w:t>Susitarimas sudarytas dviem vienodos juridinės galios egzemplioriais – po vieną kiekvienai Šaliai.</w:t>
      </w:r>
      <w:r w:rsidR="00710CCC" w:rsidRPr="00710CCC">
        <w:rPr>
          <w:bCs/>
          <w:szCs w:val="24"/>
        </w:rPr>
        <w:t xml:space="preserve"> </w:t>
      </w:r>
      <w:r w:rsidR="00710CCC" w:rsidRPr="00710CCC">
        <w:rPr>
          <w:bCs/>
          <w:color w:val="000000"/>
          <w:szCs w:val="24"/>
        </w:rPr>
        <w:t>Elektroninio susitarimo sudarymo atveju, susitarimas sudarytas lietuvių kalba ir pasirašytas saugiais Šalių kvalifikuotais elektroniniais parašais.</w:t>
      </w:r>
    </w:p>
    <w:p w14:paraId="289C80BA" w14:textId="77777777" w:rsidR="00614987" w:rsidRPr="00664FF4" w:rsidRDefault="00614987" w:rsidP="00614987">
      <w:pPr>
        <w:ind w:left="720"/>
        <w:jc w:val="both"/>
        <w:rPr>
          <w:color w:val="000000"/>
          <w:szCs w:val="24"/>
        </w:rPr>
      </w:pPr>
    </w:p>
    <w:tbl>
      <w:tblPr>
        <w:tblpPr w:leftFromText="180" w:rightFromText="180" w:vertAnchor="text" w:horzAnchor="margin" w:tblpY="-43"/>
        <w:tblW w:w="10031" w:type="dxa"/>
        <w:tblLook w:val="0000" w:firstRow="0" w:lastRow="0" w:firstColumn="0" w:lastColumn="0" w:noHBand="0" w:noVBand="0"/>
      </w:tblPr>
      <w:tblGrid>
        <w:gridCol w:w="4978"/>
        <w:gridCol w:w="5053"/>
      </w:tblGrid>
      <w:tr w:rsidR="00074B41" w:rsidRPr="00664FF4" w14:paraId="04467902" w14:textId="77777777" w:rsidTr="00074B41">
        <w:trPr>
          <w:trHeight w:val="224"/>
        </w:trPr>
        <w:tc>
          <w:tcPr>
            <w:tcW w:w="4978" w:type="dxa"/>
          </w:tcPr>
          <w:p w14:paraId="0AB5F1B9" w14:textId="168D85F0" w:rsidR="00074B41" w:rsidRPr="00664FF4" w:rsidRDefault="00EA511D" w:rsidP="00074B41">
            <w:pPr>
              <w:jc w:val="both"/>
              <w:rPr>
                <w:b/>
                <w:color w:val="000000"/>
                <w:szCs w:val="24"/>
              </w:rPr>
            </w:pPr>
            <w:r>
              <w:rPr>
                <w:b/>
                <w:color w:val="000000"/>
                <w:szCs w:val="24"/>
              </w:rPr>
              <w:t>PIRKĖJAS</w:t>
            </w:r>
            <w:r w:rsidR="00074B41" w:rsidRPr="00664FF4">
              <w:rPr>
                <w:b/>
                <w:color w:val="000000"/>
                <w:szCs w:val="24"/>
              </w:rPr>
              <w:tab/>
            </w:r>
          </w:p>
        </w:tc>
        <w:tc>
          <w:tcPr>
            <w:tcW w:w="5053" w:type="dxa"/>
          </w:tcPr>
          <w:p w14:paraId="0106FDE2" w14:textId="77777777" w:rsidR="00074B41" w:rsidRPr="00664FF4" w:rsidRDefault="00074B41" w:rsidP="00074B41">
            <w:pPr>
              <w:jc w:val="both"/>
              <w:rPr>
                <w:b/>
                <w:color w:val="000000"/>
                <w:szCs w:val="24"/>
              </w:rPr>
            </w:pPr>
            <w:r w:rsidRPr="00664FF4">
              <w:rPr>
                <w:b/>
                <w:color w:val="000000"/>
                <w:szCs w:val="24"/>
              </w:rPr>
              <w:t>TIEKĖJAS</w:t>
            </w:r>
          </w:p>
        </w:tc>
      </w:tr>
    </w:tbl>
    <w:tbl>
      <w:tblPr>
        <w:tblW w:w="9493" w:type="dxa"/>
        <w:tblLook w:val="0000" w:firstRow="0" w:lastRow="0" w:firstColumn="0" w:lastColumn="0" w:noHBand="0" w:noVBand="0"/>
      </w:tblPr>
      <w:tblGrid>
        <w:gridCol w:w="4978"/>
        <w:gridCol w:w="4515"/>
      </w:tblGrid>
      <w:tr w:rsidR="00EA511D" w:rsidRPr="003C7307" w14:paraId="0B3D6E83" w14:textId="77777777" w:rsidTr="00ED3856">
        <w:trPr>
          <w:trHeight w:val="224"/>
        </w:trPr>
        <w:tc>
          <w:tcPr>
            <w:tcW w:w="4978" w:type="dxa"/>
          </w:tcPr>
          <w:p w14:paraId="1D795A3B" w14:textId="77777777" w:rsidR="00EA511D" w:rsidRPr="003C7307" w:rsidRDefault="00EA511D" w:rsidP="00ED3856">
            <w:pPr>
              <w:jc w:val="both"/>
              <w:rPr>
                <w:b/>
                <w:color w:val="000000"/>
                <w:szCs w:val="24"/>
              </w:rPr>
            </w:pPr>
            <w:r w:rsidRPr="00C41581">
              <w:rPr>
                <w:b/>
                <w:szCs w:val="24"/>
              </w:rPr>
              <w:t>Lietuvos kalėjimų tarnyba</w:t>
            </w:r>
          </w:p>
        </w:tc>
        <w:tc>
          <w:tcPr>
            <w:tcW w:w="4515" w:type="dxa"/>
          </w:tcPr>
          <w:p w14:paraId="53875E67" w14:textId="77777777" w:rsidR="00EA511D" w:rsidRPr="003C7307" w:rsidRDefault="00EA511D" w:rsidP="00ED3856">
            <w:pPr>
              <w:jc w:val="both"/>
              <w:rPr>
                <w:b/>
                <w:color w:val="000000"/>
                <w:szCs w:val="24"/>
              </w:rPr>
            </w:pPr>
            <w:r>
              <w:rPr>
                <w:b/>
                <w:color w:val="000000"/>
                <w:szCs w:val="24"/>
              </w:rPr>
              <w:t>UAB „</w:t>
            </w:r>
            <w:proofErr w:type="spellStart"/>
            <w:r>
              <w:rPr>
                <w:b/>
                <w:color w:val="000000"/>
                <w:szCs w:val="24"/>
              </w:rPr>
              <w:t>Niklita</w:t>
            </w:r>
            <w:proofErr w:type="spellEnd"/>
            <w:r>
              <w:rPr>
                <w:b/>
                <w:color w:val="000000"/>
                <w:szCs w:val="24"/>
              </w:rPr>
              <w:t>“</w:t>
            </w:r>
          </w:p>
        </w:tc>
      </w:tr>
      <w:tr w:rsidR="00EA511D" w:rsidRPr="003C7307" w14:paraId="37B6D5DD" w14:textId="77777777" w:rsidTr="00ED3856">
        <w:trPr>
          <w:trHeight w:val="109"/>
        </w:trPr>
        <w:tc>
          <w:tcPr>
            <w:tcW w:w="4978" w:type="dxa"/>
          </w:tcPr>
          <w:p w14:paraId="4EC549F1" w14:textId="77777777" w:rsidR="00EA511D" w:rsidRPr="003C7307" w:rsidRDefault="00EA511D" w:rsidP="00ED3856">
            <w:pPr>
              <w:jc w:val="both"/>
              <w:rPr>
                <w:color w:val="000000"/>
                <w:szCs w:val="24"/>
              </w:rPr>
            </w:pPr>
            <w:r w:rsidRPr="00C41581">
              <w:rPr>
                <w:color w:val="000000"/>
                <w:szCs w:val="24"/>
              </w:rPr>
              <w:t>L. Sapiegos g. 1, Vilnius</w:t>
            </w:r>
            <w:r>
              <w:rPr>
                <w:color w:val="000000"/>
                <w:szCs w:val="24"/>
              </w:rPr>
              <w:t>,</w:t>
            </w:r>
            <w:r w:rsidRPr="00C41581">
              <w:rPr>
                <w:color w:val="000000"/>
                <w:szCs w:val="24"/>
              </w:rPr>
              <w:t xml:space="preserve"> LT-10312</w:t>
            </w:r>
          </w:p>
        </w:tc>
        <w:tc>
          <w:tcPr>
            <w:tcW w:w="4515" w:type="dxa"/>
          </w:tcPr>
          <w:p w14:paraId="01B27ECB" w14:textId="77777777" w:rsidR="00EA511D" w:rsidRPr="003C7307" w:rsidRDefault="00EA511D" w:rsidP="00ED3856">
            <w:pPr>
              <w:jc w:val="both"/>
              <w:rPr>
                <w:color w:val="000000"/>
                <w:szCs w:val="24"/>
              </w:rPr>
            </w:pPr>
            <w:r>
              <w:rPr>
                <w:color w:val="000000"/>
                <w:szCs w:val="24"/>
              </w:rPr>
              <w:t>Taikos per. 94, Kaunas, LT-51179</w:t>
            </w:r>
          </w:p>
        </w:tc>
      </w:tr>
      <w:tr w:rsidR="00EA511D" w:rsidRPr="003C7307" w14:paraId="6B85F5C2" w14:textId="77777777" w:rsidTr="00ED3856">
        <w:trPr>
          <w:trHeight w:val="109"/>
        </w:trPr>
        <w:tc>
          <w:tcPr>
            <w:tcW w:w="4978" w:type="dxa"/>
          </w:tcPr>
          <w:p w14:paraId="7C3747E4" w14:textId="77777777" w:rsidR="00EA511D" w:rsidRDefault="00EA511D" w:rsidP="00ED3856">
            <w:pPr>
              <w:jc w:val="both"/>
              <w:rPr>
                <w:color w:val="000000"/>
                <w:szCs w:val="24"/>
              </w:rPr>
            </w:pPr>
            <w:r w:rsidRPr="00C41581">
              <w:rPr>
                <w:color w:val="000000"/>
                <w:szCs w:val="24"/>
              </w:rPr>
              <w:t>Įstaigos kodas 288697120</w:t>
            </w:r>
          </w:p>
          <w:p w14:paraId="6FCDE70B" w14:textId="77777777" w:rsidR="00EA511D" w:rsidRDefault="00EA511D" w:rsidP="00ED3856">
            <w:pPr>
              <w:jc w:val="both"/>
              <w:rPr>
                <w:color w:val="000000"/>
                <w:szCs w:val="24"/>
              </w:rPr>
            </w:pPr>
            <w:r>
              <w:rPr>
                <w:color w:val="000000"/>
                <w:szCs w:val="24"/>
              </w:rPr>
              <w:t>PVM mokėtojo kodas LT100015743114</w:t>
            </w:r>
          </w:p>
          <w:p w14:paraId="49257C85" w14:textId="77777777" w:rsidR="00EA511D" w:rsidRDefault="00EA511D" w:rsidP="00ED3856">
            <w:pPr>
              <w:jc w:val="both"/>
              <w:rPr>
                <w:szCs w:val="24"/>
              </w:rPr>
            </w:pPr>
            <w:r w:rsidRPr="00C41581">
              <w:rPr>
                <w:szCs w:val="24"/>
              </w:rPr>
              <w:t>Tel. (8 5) 271 9003</w:t>
            </w:r>
          </w:p>
          <w:p w14:paraId="3E26C6F8" w14:textId="77777777" w:rsidR="00EA511D" w:rsidRDefault="00EA511D" w:rsidP="00ED3856">
            <w:pPr>
              <w:jc w:val="both"/>
              <w:rPr>
                <w:color w:val="000000"/>
                <w:szCs w:val="24"/>
              </w:rPr>
            </w:pPr>
            <w:r w:rsidRPr="00C41581">
              <w:rPr>
                <w:color w:val="000000"/>
                <w:szCs w:val="24"/>
              </w:rPr>
              <w:t xml:space="preserve">El. paštas: </w:t>
            </w:r>
            <w:hyperlink r:id="rId8" w:history="1">
              <w:r w:rsidRPr="001B7B1D">
                <w:rPr>
                  <w:rStyle w:val="Hipersaitas"/>
                  <w:szCs w:val="24"/>
                </w:rPr>
                <w:t>info@kalejimai.lt</w:t>
              </w:r>
            </w:hyperlink>
            <w:r>
              <w:rPr>
                <w:color w:val="000000"/>
                <w:szCs w:val="24"/>
              </w:rPr>
              <w:t xml:space="preserve"> </w:t>
            </w:r>
          </w:p>
          <w:p w14:paraId="70ABEAF6" w14:textId="43FBB80E" w:rsidR="00EA511D" w:rsidRDefault="00EA511D" w:rsidP="00ED3856">
            <w:pPr>
              <w:jc w:val="both"/>
              <w:rPr>
                <w:szCs w:val="24"/>
              </w:rPr>
            </w:pPr>
            <w:proofErr w:type="spellStart"/>
            <w:r w:rsidRPr="00C41581">
              <w:rPr>
                <w:szCs w:val="24"/>
              </w:rPr>
              <w:t>Ats.sąsk</w:t>
            </w:r>
            <w:proofErr w:type="spellEnd"/>
            <w:r w:rsidRPr="00C41581">
              <w:rPr>
                <w:szCs w:val="24"/>
              </w:rPr>
              <w:t xml:space="preserve">. Nr. </w:t>
            </w:r>
            <w:r w:rsidR="00322C02">
              <w:rPr>
                <w:szCs w:val="24"/>
              </w:rPr>
              <w:t>LT71 4040 0636 1000</w:t>
            </w:r>
          </w:p>
          <w:p w14:paraId="0E61DB87" w14:textId="2AD0C964" w:rsidR="00EA511D" w:rsidRPr="00C41581" w:rsidRDefault="00EA511D" w:rsidP="00ED3856">
            <w:pPr>
              <w:autoSpaceDE w:val="0"/>
              <w:autoSpaceDN w:val="0"/>
              <w:adjustRightInd w:val="0"/>
              <w:rPr>
                <w:rFonts w:eastAsiaTheme="minorHAnsi"/>
                <w:szCs w:val="24"/>
              </w:rPr>
            </w:pPr>
            <w:r w:rsidRPr="00C41581">
              <w:rPr>
                <w:rFonts w:eastAsiaTheme="minorHAnsi"/>
                <w:szCs w:val="24"/>
              </w:rPr>
              <w:t xml:space="preserve">Bankas: </w:t>
            </w:r>
            <w:r w:rsidR="00322C02">
              <w:rPr>
                <w:rFonts w:eastAsiaTheme="minorHAnsi"/>
                <w:szCs w:val="24"/>
              </w:rPr>
              <w:t>LR Finansų ministerija</w:t>
            </w:r>
          </w:p>
          <w:p w14:paraId="5B2F7CC5" w14:textId="26CACA76" w:rsidR="00EA511D" w:rsidRDefault="00EA511D" w:rsidP="00ED3856">
            <w:pPr>
              <w:jc w:val="both"/>
              <w:rPr>
                <w:rFonts w:eastAsiaTheme="minorHAnsi"/>
                <w:szCs w:val="24"/>
              </w:rPr>
            </w:pPr>
            <w:r w:rsidRPr="00C41581">
              <w:rPr>
                <w:rFonts w:eastAsiaTheme="minorHAnsi"/>
                <w:szCs w:val="24"/>
              </w:rPr>
              <w:t xml:space="preserve">Banko kodas </w:t>
            </w:r>
            <w:r w:rsidR="00322C02">
              <w:rPr>
                <w:rFonts w:eastAsiaTheme="minorHAnsi"/>
                <w:szCs w:val="24"/>
              </w:rPr>
              <w:t>40400</w:t>
            </w:r>
          </w:p>
          <w:p w14:paraId="47D26A48" w14:textId="77777777" w:rsidR="00EA511D" w:rsidRDefault="00EA511D" w:rsidP="00ED3856">
            <w:pPr>
              <w:jc w:val="both"/>
              <w:rPr>
                <w:rFonts w:eastAsiaTheme="minorHAnsi"/>
                <w:szCs w:val="24"/>
              </w:rPr>
            </w:pPr>
          </w:p>
          <w:p w14:paraId="6E442864" w14:textId="77777777" w:rsidR="00EA511D" w:rsidRDefault="00EA511D" w:rsidP="00ED3856">
            <w:pPr>
              <w:ind w:right="432"/>
              <w:rPr>
                <w:b/>
                <w:szCs w:val="24"/>
              </w:rPr>
            </w:pPr>
            <w:r>
              <w:rPr>
                <w:b/>
                <w:szCs w:val="24"/>
              </w:rPr>
              <w:t>K</w:t>
            </w:r>
            <w:r w:rsidRPr="00C41581">
              <w:rPr>
                <w:b/>
                <w:szCs w:val="24"/>
              </w:rPr>
              <w:t xml:space="preserve">anclerė </w:t>
            </w:r>
          </w:p>
          <w:p w14:paraId="47CE752C" w14:textId="77777777" w:rsidR="00EA511D" w:rsidRPr="00C41581" w:rsidRDefault="00EA511D" w:rsidP="00ED3856">
            <w:pPr>
              <w:ind w:right="432"/>
              <w:rPr>
                <w:b/>
                <w:szCs w:val="24"/>
              </w:rPr>
            </w:pPr>
            <w:r w:rsidRPr="00C41581">
              <w:rPr>
                <w:b/>
                <w:szCs w:val="24"/>
              </w:rPr>
              <w:t xml:space="preserve">Ligita </w:t>
            </w:r>
            <w:proofErr w:type="spellStart"/>
            <w:r w:rsidRPr="00C41581">
              <w:rPr>
                <w:b/>
                <w:szCs w:val="24"/>
              </w:rPr>
              <w:t>Valalytė</w:t>
            </w:r>
            <w:proofErr w:type="spellEnd"/>
          </w:p>
          <w:p w14:paraId="5671E1BD" w14:textId="77777777" w:rsidR="00EA511D" w:rsidRPr="00C41581" w:rsidRDefault="00EA511D" w:rsidP="00ED3856">
            <w:pPr>
              <w:ind w:right="432"/>
              <w:rPr>
                <w:b/>
                <w:szCs w:val="24"/>
              </w:rPr>
            </w:pPr>
          </w:p>
          <w:p w14:paraId="69EDF7CF" w14:textId="77777777" w:rsidR="00EA511D" w:rsidRPr="003C7307" w:rsidRDefault="00EA511D" w:rsidP="00ED3856">
            <w:pPr>
              <w:jc w:val="both"/>
              <w:rPr>
                <w:color w:val="000000"/>
                <w:szCs w:val="24"/>
              </w:rPr>
            </w:pPr>
            <w:r w:rsidRPr="00C41581">
              <w:rPr>
                <w:b/>
                <w:szCs w:val="24"/>
              </w:rPr>
              <w:t>A.V</w:t>
            </w:r>
            <w:r>
              <w:rPr>
                <w:b/>
                <w:szCs w:val="24"/>
              </w:rPr>
              <w:t>.</w:t>
            </w:r>
          </w:p>
        </w:tc>
        <w:tc>
          <w:tcPr>
            <w:tcW w:w="4515" w:type="dxa"/>
          </w:tcPr>
          <w:p w14:paraId="6948AC78" w14:textId="77777777" w:rsidR="00EA511D" w:rsidRDefault="00EA511D" w:rsidP="00ED3856">
            <w:pPr>
              <w:jc w:val="both"/>
              <w:rPr>
                <w:color w:val="000000"/>
                <w:szCs w:val="24"/>
              </w:rPr>
            </w:pPr>
            <w:r w:rsidRPr="003C7307">
              <w:rPr>
                <w:color w:val="000000"/>
                <w:szCs w:val="24"/>
              </w:rPr>
              <w:t xml:space="preserve">Įmonės kodas </w:t>
            </w:r>
            <w:r>
              <w:rPr>
                <w:color w:val="000000"/>
                <w:szCs w:val="24"/>
              </w:rPr>
              <w:t>135541970</w:t>
            </w:r>
          </w:p>
          <w:p w14:paraId="240D637E" w14:textId="77777777" w:rsidR="00EA511D" w:rsidRDefault="00EA511D" w:rsidP="00ED3856">
            <w:pPr>
              <w:jc w:val="both"/>
              <w:rPr>
                <w:color w:val="000000"/>
                <w:szCs w:val="24"/>
              </w:rPr>
            </w:pPr>
            <w:r>
              <w:rPr>
                <w:color w:val="000000"/>
                <w:szCs w:val="24"/>
              </w:rPr>
              <w:t>PVM mokėtojo kodas LT355419716</w:t>
            </w:r>
          </w:p>
          <w:p w14:paraId="30AEA1D4" w14:textId="77777777" w:rsidR="00EA511D" w:rsidRDefault="00EA511D" w:rsidP="00ED3856">
            <w:pPr>
              <w:jc w:val="both"/>
              <w:rPr>
                <w:color w:val="000000"/>
                <w:szCs w:val="24"/>
              </w:rPr>
            </w:pPr>
            <w:r>
              <w:rPr>
                <w:color w:val="000000"/>
                <w:szCs w:val="24"/>
              </w:rPr>
              <w:t>Tel. (8 37) 764 411</w:t>
            </w:r>
          </w:p>
          <w:p w14:paraId="36831FAD" w14:textId="77777777" w:rsidR="00EA511D" w:rsidRDefault="00EA511D" w:rsidP="00ED3856">
            <w:pPr>
              <w:jc w:val="both"/>
              <w:rPr>
                <w:color w:val="000000"/>
                <w:szCs w:val="24"/>
                <w:lang w:val="en-US"/>
              </w:rPr>
            </w:pPr>
            <w:r>
              <w:rPr>
                <w:color w:val="000000"/>
                <w:szCs w:val="24"/>
              </w:rPr>
              <w:t xml:space="preserve">El. paštas: </w:t>
            </w:r>
            <w:hyperlink r:id="rId9" w:history="1">
              <w:r w:rsidRPr="00580031">
                <w:rPr>
                  <w:rStyle w:val="Hipersaitas"/>
                  <w:szCs w:val="24"/>
                </w:rPr>
                <w:t>pirkimai.uabniklita.@gmail.com</w:t>
              </w:r>
            </w:hyperlink>
          </w:p>
          <w:p w14:paraId="5F630BA2" w14:textId="77777777" w:rsidR="00EA511D" w:rsidRDefault="00EA511D" w:rsidP="00ED3856">
            <w:pPr>
              <w:jc w:val="both"/>
              <w:rPr>
                <w:color w:val="000000"/>
                <w:szCs w:val="24"/>
                <w:lang w:val="en-US"/>
              </w:rPr>
            </w:pPr>
            <w:proofErr w:type="spellStart"/>
            <w:r>
              <w:rPr>
                <w:color w:val="000000"/>
                <w:szCs w:val="24"/>
                <w:lang w:val="en-US"/>
              </w:rPr>
              <w:t>Ats.sąsk</w:t>
            </w:r>
            <w:proofErr w:type="spellEnd"/>
            <w:r>
              <w:rPr>
                <w:color w:val="000000"/>
                <w:szCs w:val="24"/>
                <w:lang w:val="en-US"/>
              </w:rPr>
              <w:t xml:space="preserve">. Nr. </w:t>
            </w:r>
            <w:r>
              <w:t>LT397044060002872633</w:t>
            </w:r>
          </w:p>
          <w:p w14:paraId="75C2333E" w14:textId="77777777" w:rsidR="00EA511D" w:rsidRDefault="00EA511D" w:rsidP="00ED3856">
            <w:pPr>
              <w:jc w:val="both"/>
              <w:rPr>
                <w:color w:val="000000"/>
                <w:szCs w:val="24"/>
                <w:lang w:val="en-US"/>
              </w:rPr>
            </w:pPr>
            <w:proofErr w:type="spellStart"/>
            <w:r>
              <w:rPr>
                <w:color w:val="000000"/>
                <w:szCs w:val="24"/>
                <w:lang w:val="en-US"/>
              </w:rPr>
              <w:t>Bankas</w:t>
            </w:r>
            <w:proofErr w:type="spellEnd"/>
            <w:r>
              <w:rPr>
                <w:color w:val="000000"/>
                <w:szCs w:val="24"/>
                <w:lang w:val="en-US"/>
              </w:rPr>
              <w:t xml:space="preserve">: </w:t>
            </w:r>
            <w:r w:rsidRPr="00C41581">
              <w:rPr>
                <w:rFonts w:eastAsiaTheme="minorHAnsi"/>
                <w:szCs w:val="24"/>
              </w:rPr>
              <w:t xml:space="preserve">AB </w:t>
            </w:r>
            <w:r>
              <w:rPr>
                <w:rFonts w:eastAsiaTheme="minorHAnsi"/>
                <w:szCs w:val="24"/>
              </w:rPr>
              <w:t>SEB bankas</w:t>
            </w:r>
          </w:p>
          <w:p w14:paraId="3634D938" w14:textId="77777777" w:rsidR="00EA511D" w:rsidRPr="000A0CC5" w:rsidRDefault="00EA511D" w:rsidP="00ED3856">
            <w:pPr>
              <w:jc w:val="both"/>
              <w:rPr>
                <w:color w:val="000000"/>
                <w:szCs w:val="24"/>
                <w:lang w:val="fi-FI"/>
              </w:rPr>
            </w:pPr>
            <w:r w:rsidRPr="000A0CC5">
              <w:rPr>
                <w:color w:val="000000"/>
                <w:szCs w:val="24"/>
                <w:lang w:val="fi-FI"/>
              </w:rPr>
              <w:t xml:space="preserve">Banko kodas </w:t>
            </w:r>
            <w:r w:rsidRPr="00C41581">
              <w:rPr>
                <w:rFonts w:eastAsiaTheme="minorHAnsi"/>
                <w:szCs w:val="24"/>
              </w:rPr>
              <w:t>7</w:t>
            </w:r>
            <w:r>
              <w:rPr>
                <w:rFonts w:eastAsiaTheme="minorHAnsi"/>
                <w:szCs w:val="24"/>
              </w:rPr>
              <w:t>0440</w:t>
            </w:r>
          </w:p>
          <w:p w14:paraId="247E1163" w14:textId="77777777" w:rsidR="00EA511D" w:rsidRPr="000A0CC5" w:rsidRDefault="00EA511D" w:rsidP="00ED3856">
            <w:pPr>
              <w:jc w:val="both"/>
              <w:rPr>
                <w:color w:val="000000"/>
                <w:szCs w:val="24"/>
                <w:lang w:val="fi-FI"/>
              </w:rPr>
            </w:pPr>
          </w:p>
          <w:p w14:paraId="136DC6DA" w14:textId="77777777" w:rsidR="00EA511D" w:rsidRPr="000A0CC5" w:rsidRDefault="00EA511D" w:rsidP="00ED3856">
            <w:pPr>
              <w:jc w:val="both"/>
              <w:rPr>
                <w:b/>
                <w:bCs/>
                <w:color w:val="000000"/>
                <w:szCs w:val="24"/>
                <w:lang w:val="fi-FI"/>
              </w:rPr>
            </w:pPr>
            <w:r w:rsidRPr="000A0CC5">
              <w:rPr>
                <w:b/>
                <w:bCs/>
                <w:color w:val="000000"/>
                <w:szCs w:val="24"/>
                <w:lang w:val="fi-FI"/>
              </w:rPr>
              <w:t>Direktori</w:t>
            </w:r>
            <w:r>
              <w:rPr>
                <w:b/>
                <w:bCs/>
                <w:color w:val="000000"/>
                <w:szCs w:val="24"/>
                <w:lang w:val="fi-FI"/>
              </w:rPr>
              <w:t>us</w:t>
            </w:r>
            <w:r w:rsidRPr="000A0CC5">
              <w:rPr>
                <w:b/>
                <w:bCs/>
                <w:color w:val="000000"/>
                <w:szCs w:val="24"/>
                <w:lang w:val="fi-FI"/>
              </w:rPr>
              <w:t xml:space="preserve"> </w:t>
            </w:r>
          </w:p>
          <w:p w14:paraId="75726266" w14:textId="77777777" w:rsidR="00EA511D" w:rsidRPr="000A0CC5" w:rsidRDefault="00EA511D" w:rsidP="00ED3856">
            <w:pPr>
              <w:jc w:val="both"/>
              <w:rPr>
                <w:b/>
                <w:bCs/>
                <w:color w:val="000000"/>
                <w:szCs w:val="24"/>
                <w:lang w:val="fi-FI"/>
              </w:rPr>
            </w:pPr>
            <w:r>
              <w:rPr>
                <w:b/>
                <w:bCs/>
                <w:color w:val="000000"/>
                <w:szCs w:val="24"/>
                <w:lang w:val="fi-FI"/>
              </w:rPr>
              <w:t>Valdas Kutka</w:t>
            </w:r>
          </w:p>
          <w:p w14:paraId="4035CEA7" w14:textId="77777777" w:rsidR="00EA511D" w:rsidRPr="000A0CC5" w:rsidRDefault="00EA511D" w:rsidP="00ED3856">
            <w:pPr>
              <w:jc w:val="both"/>
              <w:rPr>
                <w:b/>
                <w:bCs/>
                <w:color w:val="000000"/>
                <w:szCs w:val="24"/>
                <w:lang w:val="fi-FI"/>
              </w:rPr>
            </w:pPr>
          </w:p>
          <w:p w14:paraId="6B45B036" w14:textId="77777777" w:rsidR="00EA511D" w:rsidRPr="003C7307" w:rsidRDefault="00EA511D" w:rsidP="00ED3856">
            <w:pPr>
              <w:jc w:val="both"/>
              <w:rPr>
                <w:color w:val="000000"/>
                <w:szCs w:val="24"/>
              </w:rPr>
            </w:pPr>
            <w:r w:rsidRPr="00B90856">
              <w:rPr>
                <w:b/>
                <w:bCs/>
                <w:color w:val="000000"/>
                <w:szCs w:val="24"/>
                <w:lang w:val="fi-FI"/>
              </w:rPr>
              <w:t>A.V.</w:t>
            </w:r>
          </w:p>
        </w:tc>
      </w:tr>
    </w:tbl>
    <w:p w14:paraId="170317B2" w14:textId="77777777" w:rsidR="009920C8" w:rsidRPr="00664FF4" w:rsidRDefault="009920C8" w:rsidP="00614987">
      <w:pPr>
        <w:ind w:left="720"/>
        <w:jc w:val="both"/>
        <w:rPr>
          <w:color w:val="000000"/>
          <w:szCs w:val="24"/>
        </w:rPr>
      </w:pPr>
    </w:p>
    <w:p w14:paraId="6CB0BD03" w14:textId="77777777" w:rsidR="009920C8" w:rsidRPr="00664FF4" w:rsidRDefault="009920C8" w:rsidP="00614987">
      <w:pPr>
        <w:ind w:left="720"/>
        <w:jc w:val="both"/>
        <w:rPr>
          <w:color w:val="000000"/>
          <w:szCs w:val="24"/>
        </w:rPr>
      </w:pPr>
    </w:p>
    <w:p w14:paraId="53500284" w14:textId="77777777" w:rsidR="00062164" w:rsidRPr="00664FF4" w:rsidRDefault="00062164" w:rsidP="00991C5F">
      <w:pPr>
        <w:ind w:firstLine="720"/>
        <w:jc w:val="center"/>
        <w:rPr>
          <w:b/>
          <w:color w:val="000000"/>
          <w:szCs w:val="24"/>
        </w:rPr>
      </w:pPr>
    </w:p>
    <w:p w14:paraId="22B2E5C4" w14:textId="77777777" w:rsidR="0096226B" w:rsidRPr="00664FF4" w:rsidRDefault="0096226B" w:rsidP="00B95D39">
      <w:pPr>
        <w:tabs>
          <w:tab w:val="left" w:pos="5580"/>
        </w:tabs>
        <w:rPr>
          <w:szCs w:val="24"/>
        </w:rPr>
      </w:pPr>
    </w:p>
    <w:sectPr w:rsidR="0096226B" w:rsidRPr="00664FF4" w:rsidSect="00D7493B">
      <w:headerReference w:type="even" r:id="rId10"/>
      <w:headerReference w:type="default" r:id="rId11"/>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898F" w14:textId="77777777" w:rsidR="00BE3F39" w:rsidRDefault="00BE3F39">
      <w:r>
        <w:separator/>
      </w:r>
    </w:p>
  </w:endnote>
  <w:endnote w:type="continuationSeparator" w:id="0">
    <w:p w14:paraId="626E30EA" w14:textId="77777777" w:rsidR="00BE3F39" w:rsidRDefault="00BE3F39">
      <w:r>
        <w:continuationSeparator/>
      </w:r>
    </w:p>
  </w:endnote>
  <w:endnote w:type="continuationNotice" w:id="1">
    <w:p w14:paraId="5808CE1A" w14:textId="77777777" w:rsidR="00417D97" w:rsidRDefault="00417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E0D3" w14:textId="77777777" w:rsidR="00BE3F39" w:rsidRDefault="00BE3F39">
      <w:r>
        <w:separator/>
      </w:r>
    </w:p>
  </w:footnote>
  <w:footnote w:type="continuationSeparator" w:id="0">
    <w:p w14:paraId="4F013ADA" w14:textId="77777777" w:rsidR="00BE3F39" w:rsidRDefault="00BE3F39">
      <w:r>
        <w:continuationSeparator/>
      </w:r>
    </w:p>
  </w:footnote>
  <w:footnote w:type="continuationNotice" w:id="1">
    <w:p w14:paraId="2A9B80EA" w14:textId="77777777" w:rsidR="00417D97" w:rsidRDefault="00417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C2B7" w14:textId="77777777" w:rsidR="0037698A" w:rsidRDefault="0037698A"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67C68A" w14:textId="77777777" w:rsidR="0037698A" w:rsidRDefault="003769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2BED" w14:textId="77777777" w:rsidR="0037698A" w:rsidRDefault="0037698A"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5204">
      <w:rPr>
        <w:rStyle w:val="Puslapionumeris"/>
        <w:noProof/>
      </w:rPr>
      <w:t>8</w:t>
    </w:r>
    <w:r>
      <w:rPr>
        <w:rStyle w:val="Puslapionumeris"/>
      </w:rPr>
      <w:fldChar w:fldCharType="end"/>
    </w:r>
  </w:p>
  <w:p w14:paraId="5254E1D0" w14:textId="77777777" w:rsidR="0037698A" w:rsidRDefault="003769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135253A9"/>
    <w:multiLevelType w:val="multilevel"/>
    <w:tmpl w:val="C4D84200"/>
    <w:lvl w:ilvl="0">
      <w:start w:val="1"/>
      <w:numFmt w:val="decimal"/>
      <w:lvlText w:val="%1."/>
      <w:lvlJc w:val="left"/>
      <w:pPr>
        <w:ind w:left="1353" w:hanging="360"/>
      </w:pPr>
      <w:rPr>
        <w:rFonts w:hint="default"/>
        <w:b w:val="0"/>
        <w:bCs/>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6422794"/>
    <w:multiLevelType w:val="multilevel"/>
    <w:tmpl w:val="05AE30F0"/>
    <w:lvl w:ilvl="0">
      <w:start w:val="2008"/>
      <w:numFmt w:val="decimal"/>
      <w:lvlText w:val="%1-"/>
      <w:lvlJc w:val="left"/>
      <w:pPr>
        <w:tabs>
          <w:tab w:val="num" w:pos="1035"/>
        </w:tabs>
        <w:ind w:left="1035" w:hanging="1035"/>
      </w:pPr>
      <w:rPr>
        <w:rFonts w:hint="default"/>
      </w:rPr>
    </w:lvl>
    <w:lvl w:ilvl="1">
      <w:start w:val="5"/>
      <w:numFmt w:val="decimalZero"/>
      <w:lvlText w:val="%1-%2-"/>
      <w:lvlJc w:val="left"/>
      <w:pPr>
        <w:tabs>
          <w:tab w:val="num" w:pos="6975"/>
        </w:tabs>
        <w:ind w:left="6975" w:hanging="1035"/>
      </w:pPr>
      <w:rPr>
        <w:rFonts w:hint="default"/>
      </w:rPr>
    </w:lvl>
    <w:lvl w:ilvl="2">
      <w:start w:val="1"/>
      <w:numFmt w:val="decimal"/>
      <w:lvlText w:val="%1-%2-%3."/>
      <w:lvlJc w:val="left"/>
      <w:pPr>
        <w:tabs>
          <w:tab w:val="num" w:pos="12915"/>
        </w:tabs>
        <w:ind w:left="12915" w:hanging="1035"/>
      </w:pPr>
      <w:rPr>
        <w:rFonts w:hint="default"/>
      </w:rPr>
    </w:lvl>
    <w:lvl w:ilvl="3">
      <w:start w:val="1"/>
      <w:numFmt w:val="decimal"/>
      <w:lvlText w:val="%1-%2-%3.%4."/>
      <w:lvlJc w:val="left"/>
      <w:pPr>
        <w:tabs>
          <w:tab w:val="num" w:pos="18855"/>
        </w:tabs>
        <w:ind w:left="18855" w:hanging="1035"/>
      </w:pPr>
      <w:rPr>
        <w:rFonts w:hint="default"/>
      </w:rPr>
    </w:lvl>
    <w:lvl w:ilvl="4">
      <w:start w:val="1"/>
      <w:numFmt w:val="decimal"/>
      <w:lvlText w:val="%1-%2-%3.%4.%5."/>
      <w:lvlJc w:val="left"/>
      <w:pPr>
        <w:tabs>
          <w:tab w:val="num" w:pos="24840"/>
        </w:tabs>
        <w:ind w:left="24840" w:hanging="1080"/>
      </w:pPr>
      <w:rPr>
        <w:rFonts w:hint="default"/>
      </w:rPr>
    </w:lvl>
    <w:lvl w:ilvl="5">
      <w:start w:val="1"/>
      <w:numFmt w:val="decimal"/>
      <w:lvlText w:val="%1-%2-%3.%4.%5.%6."/>
      <w:lvlJc w:val="left"/>
      <w:pPr>
        <w:tabs>
          <w:tab w:val="num" w:pos="30780"/>
        </w:tabs>
        <w:ind w:left="30780" w:hanging="1080"/>
      </w:pPr>
      <w:rPr>
        <w:rFonts w:hint="default"/>
      </w:rPr>
    </w:lvl>
    <w:lvl w:ilvl="6">
      <w:start w:val="1"/>
      <w:numFmt w:val="decimal"/>
      <w:lvlText w:val="%1-%2-%3.%4.%5.%6.%7."/>
      <w:lvlJc w:val="left"/>
      <w:pPr>
        <w:tabs>
          <w:tab w:val="num" w:pos="-28456"/>
        </w:tabs>
        <w:ind w:left="-28456" w:hanging="1440"/>
      </w:pPr>
      <w:rPr>
        <w:rFonts w:hint="default"/>
      </w:rPr>
    </w:lvl>
    <w:lvl w:ilvl="7">
      <w:start w:val="1"/>
      <w:numFmt w:val="decimal"/>
      <w:lvlText w:val="%1-%2-%3.%4.%5.%6.%7.%8."/>
      <w:lvlJc w:val="left"/>
      <w:pPr>
        <w:tabs>
          <w:tab w:val="num" w:pos="-22516"/>
        </w:tabs>
        <w:ind w:left="-22516" w:hanging="1440"/>
      </w:pPr>
      <w:rPr>
        <w:rFonts w:hint="default"/>
      </w:rPr>
    </w:lvl>
    <w:lvl w:ilvl="8">
      <w:start w:val="1"/>
      <w:numFmt w:val="decimal"/>
      <w:lvlText w:val="%1-%2-%3.%4.%5.%6.%7.%8.%9."/>
      <w:lvlJc w:val="left"/>
      <w:pPr>
        <w:tabs>
          <w:tab w:val="num" w:pos="-16216"/>
        </w:tabs>
        <w:ind w:left="-16216" w:hanging="1800"/>
      </w:pPr>
      <w:rPr>
        <w:rFonts w:hint="default"/>
      </w:rPr>
    </w:lvl>
  </w:abstractNum>
  <w:abstractNum w:abstractNumId="3" w15:restartNumberingAfterBreak="0">
    <w:nsid w:val="1C79790D"/>
    <w:multiLevelType w:val="hybridMultilevel"/>
    <w:tmpl w:val="A476DDCA"/>
    <w:lvl w:ilvl="0" w:tplc="C8B417BA">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E210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151EB1"/>
    <w:multiLevelType w:val="hybridMultilevel"/>
    <w:tmpl w:val="87F64B0E"/>
    <w:lvl w:ilvl="0" w:tplc="7E2CEE42">
      <w:start w:val="1"/>
      <w:numFmt w:val="decimal"/>
      <w:lvlText w:val="%1."/>
      <w:lvlJc w:val="left"/>
      <w:pPr>
        <w:tabs>
          <w:tab w:val="num" w:pos="720"/>
        </w:tabs>
        <w:ind w:left="720" w:hanging="360"/>
      </w:pPr>
      <w:rPr>
        <w:rFonts w:hint="default"/>
        <w:sz w:val="22"/>
      </w:rPr>
    </w:lvl>
    <w:lvl w:ilvl="1" w:tplc="E72AC13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236B58"/>
    <w:multiLevelType w:val="hybridMultilevel"/>
    <w:tmpl w:val="749637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A721F2"/>
    <w:multiLevelType w:val="hybridMultilevel"/>
    <w:tmpl w:val="A476DDCA"/>
    <w:lvl w:ilvl="0" w:tplc="C8B417BA">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6372D85"/>
    <w:multiLevelType w:val="hybridMultilevel"/>
    <w:tmpl w:val="F718D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FF60D0"/>
    <w:multiLevelType w:val="multilevel"/>
    <w:tmpl w:val="35988BA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A0042F5"/>
    <w:multiLevelType w:val="hybridMultilevel"/>
    <w:tmpl w:val="AD644F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BF12D1C"/>
    <w:multiLevelType w:val="hybridMultilevel"/>
    <w:tmpl w:val="812268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422379"/>
    <w:multiLevelType w:val="hybridMultilevel"/>
    <w:tmpl w:val="F224EF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C0644FC"/>
    <w:multiLevelType w:val="hybridMultilevel"/>
    <w:tmpl w:val="584A66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29209">
    <w:abstractNumId w:val="14"/>
  </w:num>
  <w:num w:numId="2" w16cid:durableId="2052918836">
    <w:abstractNumId w:val="5"/>
  </w:num>
  <w:num w:numId="3" w16cid:durableId="1074550611">
    <w:abstractNumId w:val="2"/>
  </w:num>
  <w:num w:numId="4" w16cid:durableId="1346982998">
    <w:abstractNumId w:val="4"/>
  </w:num>
  <w:num w:numId="5" w16cid:durableId="351613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308318">
    <w:abstractNumId w:val="9"/>
  </w:num>
  <w:num w:numId="7" w16cid:durableId="1141537525">
    <w:abstractNumId w:val="11"/>
  </w:num>
  <w:num w:numId="8" w16cid:durableId="46801854">
    <w:abstractNumId w:val="6"/>
  </w:num>
  <w:num w:numId="9" w16cid:durableId="1263804109">
    <w:abstractNumId w:val="3"/>
  </w:num>
  <w:num w:numId="10" w16cid:durableId="1006395920">
    <w:abstractNumId w:val="8"/>
  </w:num>
  <w:num w:numId="11" w16cid:durableId="27684566">
    <w:abstractNumId w:val="7"/>
  </w:num>
  <w:num w:numId="12" w16cid:durableId="1063286359">
    <w:abstractNumId w:val="1"/>
  </w:num>
  <w:num w:numId="13" w16cid:durableId="1291939898">
    <w:abstractNumId w:val="12"/>
  </w:num>
  <w:num w:numId="14" w16cid:durableId="353574029">
    <w:abstractNumId w:val="15"/>
  </w:num>
  <w:num w:numId="15" w16cid:durableId="297423226">
    <w:abstractNumId w:val="10"/>
  </w:num>
  <w:num w:numId="16" w16cid:durableId="732972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FB"/>
    <w:rsid w:val="000001DC"/>
    <w:rsid w:val="00001FBB"/>
    <w:rsid w:val="0000280E"/>
    <w:rsid w:val="00002FF3"/>
    <w:rsid w:val="00007554"/>
    <w:rsid w:val="00012509"/>
    <w:rsid w:val="000149A3"/>
    <w:rsid w:val="00017536"/>
    <w:rsid w:val="000204C1"/>
    <w:rsid w:val="00025A50"/>
    <w:rsid w:val="000260BC"/>
    <w:rsid w:val="0003129A"/>
    <w:rsid w:val="0003202B"/>
    <w:rsid w:val="00036AA6"/>
    <w:rsid w:val="00040746"/>
    <w:rsid w:val="00041086"/>
    <w:rsid w:val="000420CC"/>
    <w:rsid w:val="00043148"/>
    <w:rsid w:val="000431D5"/>
    <w:rsid w:val="000431FC"/>
    <w:rsid w:val="000435C7"/>
    <w:rsid w:val="00043EFB"/>
    <w:rsid w:val="0004525F"/>
    <w:rsid w:val="00045733"/>
    <w:rsid w:val="00046A5F"/>
    <w:rsid w:val="0005369E"/>
    <w:rsid w:val="00062164"/>
    <w:rsid w:val="00065F34"/>
    <w:rsid w:val="000662D0"/>
    <w:rsid w:val="000670CB"/>
    <w:rsid w:val="000671DC"/>
    <w:rsid w:val="00070778"/>
    <w:rsid w:val="00073D96"/>
    <w:rsid w:val="00074B41"/>
    <w:rsid w:val="00076FBE"/>
    <w:rsid w:val="000806A8"/>
    <w:rsid w:val="00086EE8"/>
    <w:rsid w:val="00087DD1"/>
    <w:rsid w:val="000929F7"/>
    <w:rsid w:val="000A08E9"/>
    <w:rsid w:val="000A3FB8"/>
    <w:rsid w:val="000A4D96"/>
    <w:rsid w:val="000A54F0"/>
    <w:rsid w:val="000A5618"/>
    <w:rsid w:val="000B0772"/>
    <w:rsid w:val="000B184B"/>
    <w:rsid w:val="000B1FEF"/>
    <w:rsid w:val="000B4D67"/>
    <w:rsid w:val="000B626F"/>
    <w:rsid w:val="000C309C"/>
    <w:rsid w:val="000C579B"/>
    <w:rsid w:val="000C6C38"/>
    <w:rsid w:val="000C734A"/>
    <w:rsid w:val="000D0947"/>
    <w:rsid w:val="000D2891"/>
    <w:rsid w:val="000D32E1"/>
    <w:rsid w:val="000D3EE7"/>
    <w:rsid w:val="000D4CA1"/>
    <w:rsid w:val="000D59E9"/>
    <w:rsid w:val="000E778A"/>
    <w:rsid w:val="000F0E02"/>
    <w:rsid w:val="000F4015"/>
    <w:rsid w:val="00100B1E"/>
    <w:rsid w:val="00103CE8"/>
    <w:rsid w:val="00103D51"/>
    <w:rsid w:val="00104753"/>
    <w:rsid w:val="0010652D"/>
    <w:rsid w:val="00110BD0"/>
    <w:rsid w:val="00111A4A"/>
    <w:rsid w:val="00114DF1"/>
    <w:rsid w:val="00117DDB"/>
    <w:rsid w:val="001201BD"/>
    <w:rsid w:val="0012301B"/>
    <w:rsid w:val="00125049"/>
    <w:rsid w:val="00125566"/>
    <w:rsid w:val="00127B72"/>
    <w:rsid w:val="0013162C"/>
    <w:rsid w:val="00131B38"/>
    <w:rsid w:val="00134744"/>
    <w:rsid w:val="00140035"/>
    <w:rsid w:val="00142892"/>
    <w:rsid w:val="00142A11"/>
    <w:rsid w:val="001471E1"/>
    <w:rsid w:val="0015041D"/>
    <w:rsid w:val="00150615"/>
    <w:rsid w:val="00151544"/>
    <w:rsid w:val="00152685"/>
    <w:rsid w:val="00152CB1"/>
    <w:rsid w:val="00155701"/>
    <w:rsid w:val="00156702"/>
    <w:rsid w:val="001610C2"/>
    <w:rsid w:val="0016229C"/>
    <w:rsid w:val="001652D9"/>
    <w:rsid w:val="001707E4"/>
    <w:rsid w:val="00177C4F"/>
    <w:rsid w:val="0018115E"/>
    <w:rsid w:val="00181500"/>
    <w:rsid w:val="001820EE"/>
    <w:rsid w:val="001860F5"/>
    <w:rsid w:val="00186627"/>
    <w:rsid w:val="00192437"/>
    <w:rsid w:val="001936B2"/>
    <w:rsid w:val="00196427"/>
    <w:rsid w:val="0019712F"/>
    <w:rsid w:val="001A2575"/>
    <w:rsid w:val="001A5D78"/>
    <w:rsid w:val="001A5EE5"/>
    <w:rsid w:val="001A618D"/>
    <w:rsid w:val="001A781D"/>
    <w:rsid w:val="001B039B"/>
    <w:rsid w:val="001B1687"/>
    <w:rsid w:val="001B5F32"/>
    <w:rsid w:val="001B6C9F"/>
    <w:rsid w:val="001B7075"/>
    <w:rsid w:val="001C0294"/>
    <w:rsid w:val="001C0467"/>
    <w:rsid w:val="001C20FA"/>
    <w:rsid w:val="001C7BEE"/>
    <w:rsid w:val="001D0126"/>
    <w:rsid w:val="001D43BE"/>
    <w:rsid w:val="001E16FD"/>
    <w:rsid w:val="001E25A0"/>
    <w:rsid w:val="001E5D12"/>
    <w:rsid w:val="001E639D"/>
    <w:rsid w:val="001E711C"/>
    <w:rsid w:val="001E7AC2"/>
    <w:rsid w:val="001F7C9E"/>
    <w:rsid w:val="00206E52"/>
    <w:rsid w:val="002101C0"/>
    <w:rsid w:val="002106D5"/>
    <w:rsid w:val="002117EF"/>
    <w:rsid w:val="002136B4"/>
    <w:rsid w:val="00214DCC"/>
    <w:rsid w:val="00214E84"/>
    <w:rsid w:val="00217873"/>
    <w:rsid w:val="00222AC6"/>
    <w:rsid w:val="00226928"/>
    <w:rsid w:val="00227CE4"/>
    <w:rsid w:val="0023249C"/>
    <w:rsid w:val="00232719"/>
    <w:rsid w:val="002330CB"/>
    <w:rsid w:val="00233568"/>
    <w:rsid w:val="00234F50"/>
    <w:rsid w:val="00237AF7"/>
    <w:rsid w:val="00245516"/>
    <w:rsid w:val="00250CCD"/>
    <w:rsid w:val="00254995"/>
    <w:rsid w:val="00256E63"/>
    <w:rsid w:val="002571B3"/>
    <w:rsid w:val="00257DD3"/>
    <w:rsid w:val="00257E16"/>
    <w:rsid w:val="00260AE9"/>
    <w:rsid w:val="0026245C"/>
    <w:rsid w:val="00266EC3"/>
    <w:rsid w:val="002672AE"/>
    <w:rsid w:val="00267B3D"/>
    <w:rsid w:val="0027276E"/>
    <w:rsid w:val="00273D7C"/>
    <w:rsid w:val="00274F3B"/>
    <w:rsid w:val="002751C8"/>
    <w:rsid w:val="002769E7"/>
    <w:rsid w:val="00290066"/>
    <w:rsid w:val="0029240E"/>
    <w:rsid w:val="002942D1"/>
    <w:rsid w:val="002A1244"/>
    <w:rsid w:val="002A1320"/>
    <w:rsid w:val="002A1F7F"/>
    <w:rsid w:val="002A623D"/>
    <w:rsid w:val="002A7A33"/>
    <w:rsid w:val="002A7B8A"/>
    <w:rsid w:val="002B199B"/>
    <w:rsid w:val="002B5775"/>
    <w:rsid w:val="002B730D"/>
    <w:rsid w:val="002C049F"/>
    <w:rsid w:val="002C3B9F"/>
    <w:rsid w:val="002C4086"/>
    <w:rsid w:val="002C6047"/>
    <w:rsid w:val="002C7107"/>
    <w:rsid w:val="002D0B79"/>
    <w:rsid w:val="002D1D43"/>
    <w:rsid w:val="002D2FAB"/>
    <w:rsid w:val="002D465F"/>
    <w:rsid w:val="002D5381"/>
    <w:rsid w:val="002D5632"/>
    <w:rsid w:val="002D5845"/>
    <w:rsid w:val="002D59A8"/>
    <w:rsid w:val="002E3097"/>
    <w:rsid w:val="002E3C1D"/>
    <w:rsid w:val="002E451A"/>
    <w:rsid w:val="002E6AD7"/>
    <w:rsid w:val="002F0D95"/>
    <w:rsid w:val="002F2C81"/>
    <w:rsid w:val="002F41FC"/>
    <w:rsid w:val="002F4BA7"/>
    <w:rsid w:val="002F5A67"/>
    <w:rsid w:val="002F5BDE"/>
    <w:rsid w:val="002F7217"/>
    <w:rsid w:val="00302791"/>
    <w:rsid w:val="003047FB"/>
    <w:rsid w:val="00307CE6"/>
    <w:rsid w:val="00312984"/>
    <w:rsid w:val="003135C4"/>
    <w:rsid w:val="003147CF"/>
    <w:rsid w:val="00314B4F"/>
    <w:rsid w:val="00320A0E"/>
    <w:rsid w:val="00322C02"/>
    <w:rsid w:val="003267C2"/>
    <w:rsid w:val="00330762"/>
    <w:rsid w:val="00330EF1"/>
    <w:rsid w:val="0033342F"/>
    <w:rsid w:val="00335A44"/>
    <w:rsid w:val="003403EE"/>
    <w:rsid w:val="00341481"/>
    <w:rsid w:val="00354FF6"/>
    <w:rsid w:val="00357347"/>
    <w:rsid w:val="00360C0A"/>
    <w:rsid w:val="00361C9E"/>
    <w:rsid w:val="00362AFF"/>
    <w:rsid w:val="00363C74"/>
    <w:rsid w:val="0036772F"/>
    <w:rsid w:val="00371768"/>
    <w:rsid w:val="00371CA2"/>
    <w:rsid w:val="00375635"/>
    <w:rsid w:val="0037698A"/>
    <w:rsid w:val="00376CFC"/>
    <w:rsid w:val="00384035"/>
    <w:rsid w:val="003844D5"/>
    <w:rsid w:val="0038474D"/>
    <w:rsid w:val="00384DE7"/>
    <w:rsid w:val="003867E2"/>
    <w:rsid w:val="00386899"/>
    <w:rsid w:val="0039491F"/>
    <w:rsid w:val="003A26D8"/>
    <w:rsid w:val="003A3C4A"/>
    <w:rsid w:val="003A673E"/>
    <w:rsid w:val="003A79C9"/>
    <w:rsid w:val="003B0323"/>
    <w:rsid w:val="003B42A8"/>
    <w:rsid w:val="003B48DB"/>
    <w:rsid w:val="003B6795"/>
    <w:rsid w:val="003B79AD"/>
    <w:rsid w:val="003C0760"/>
    <w:rsid w:val="003C11A1"/>
    <w:rsid w:val="003C4D0D"/>
    <w:rsid w:val="003C7307"/>
    <w:rsid w:val="003D0897"/>
    <w:rsid w:val="003D2AF8"/>
    <w:rsid w:val="003D3B9D"/>
    <w:rsid w:val="003D4401"/>
    <w:rsid w:val="003E3EEB"/>
    <w:rsid w:val="003E5461"/>
    <w:rsid w:val="003E58DB"/>
    <w:rsid w:val="003E79CE"/>
    <w:rsid w:val="003F0F42"/>
    <w:rsid w:val="003F6DC8"/>
    <w:rsid w:val="00406CDB"/>
    <w:rsid w:val="0041114F"/>
    <w:rsid w:val="0041156C"/>
    <w:rsid w:val="00412A6D"/>
    <w:rsid w:val="00417523"/>
    <w:rsid w:val="00417D97"/>
    <w:rsid w:val="00421DDE"/>
    <w:rsid w:val="00422B5A"/>
    <w:rsid w:val="00431C7F"/>
    <w:rsid w:val="004337E9"/>
    <w:rsid w:val="00442BE4"/>
    <w:rsid w:val="00444BA6"/>
    <w:rsid w:val="004473ED"/>
    <w:rsid w:val="004534FA"/>
    <w:rsid w:val="00455F2E"/>
    <w:rsid w:val="00457914"/>
    <w:rsid w:val="00462BDC"/>
    <w:rsid w:val="00462D24"/>
    <w:rsid w:val="00471B17"/>
    <w:rsid w:val="00471DA1"/>
    <w:rsid w:val="004735EF"/>
    <w:rsid w:val="004836BE"/>
    <w:rsid w:val="00485FFF"/>
    <w:rsid w:val="004865D5"/>
    <w:rsid w:val="0049104B"/>
    <w:rsid w:val="00493640"/>
    <w:rsid w:val="004970D7"/>
    <w:rsid w:val="00497A6E"/>
    <w:rsid w:val="004A464C"/>
    <w:rsid w:val="004B151E"/>
    <w:rsid w:val="004B2926"/>
    <w:rsid w:val="004B5E5B"/>
    <w:rsid w:val="004B74A6"/>
    <w:rsid w:val="004C3252"/>
    <w:rsid w:val="004C3664"/>
    <w:rsid w:val="004C3878"/>
    <w:rsid w:val="004C611E"/>
    <w:rsid w:val="004C6D4C"/>
    <w:rsid w:val="004C7734"/>
    <w:rsid w:val="004D3430"/>
    <w:rsid w:val="004D44AA"/>
    <w:rsid w:val="004D473B"/>
    <w:rsid w:val="004D5850"/>
    <w:rsid w:val="004D5B86"/>
    <w:rsid w:val="004D719D"/>
    <w:rsid w:val="004E0B44"/>
    <w:rsid w:val="004E2C19"/>
    <w:rsid w:val="004E4850"/>
    <w:rsid w:val="004E60A3"/>
    <w:rsid w:val="004F2F5C"/>
    <w:rsid w:val="004F3D4B"/>
    <w:rsid w:val="004F7415"/>
    <w:rsid w:val="004F7F2C"/>
    <w:rsid w:val="005003A7"/>
    <w:rsid w:val="005051F7"/>
    <w:rsid w:val="0050799F"/>
    <w:rsid w:val="00517257"/>
    <w:rsid w:val="00521B07"/>
    <w:rsid w:val="00523EE6"/>
    <w:rsid w:val="00524B78"/>
    <w:rsid w:val="00527BF9"/>
    <w:rsid w:val="00527FF4"/>
    <w:rsid w:val="00532B94"/>
    <w:rsid w:val="00534150"/>
    <w:rsid w:val="00534923"/>
    <w:rsid w:val="00535862"/>
    <w:rsid w:val="0054577A"/>
    <w:rsid w:val="00552BFD"/>
    <w:rsid w:val="00562C51"/>
    <w:rsid w:val="0056350F"/>
    <w:rsid w:val="005709BB"/>
    <w:rsid w:val="005725C4"/>
    <w:rsid w:val="0057314D"/>
    <w:rsid w:val="005732DD"/>
    <w:rsid w:val="00581326"/>
    <w:rsid w:val="0058381D"/>
    <w:rsid w:val="0058413F"/>
    <w:rsid w:val="00585166"/>
    <w:rsid w:val="00585896"/>
    <w:rsid w:val="0058616D"/>
    <w:rsid w:val="00586F0B"/>
    <w:rsid w:val="005876DF"/>
    <w:rsid w:val="00587C44"/>
    <w:rsid w:val="00587F34"/>
    <w:rsid w:val="00593522"/>
    <w:rsid w:val="00597842"/>
    <w:rsid w:val="005A335C"/>
    <w:rsid w:val="005A38FB"/>
    <w:rsid w:val="005A456A"/>
    <w:rsid w:val="005B581C"/>
    <w:rsid w:val="005B5DDF"/>
    <w:rsid w:val="005B7837"/>
    <w:rsid w:val="005B7B2C"/>
    <w:rsid w:val="005C280D"/>
    <w:rsid w:val="005C3FF5"/>
    <w:rsid w:val="005C4A0B"/>
    <w:rsid w:val="005D077F"/>
    <w:rsid w:val="005D245F"/>
    <w:rsid w:val="005D7B39"/>
    <w:rsid w:val="005E05EE"/>
    <w:rsid w:val="005E13BE"/>
    <w:rsid w:val="005E351C"/>
    <w:rsid w:val="005E5282"/>
    <w:rsid w:val="005E570A"/>
    <w:rsid w:val="005F02FD"/>
    <w:rsid w:val="005F0683"/>
    <w:rsid w:val="005F09E8"/>
    <w:rsid w:val="005F28E0"/>
    <w:rsid w:val="005F2BC4"/>
    <w:rsid w:val="005F4102"/>
    <w:rsid w:val="005F554D"/>
    <w:rsid w:val="00602FAC"/>
    <w:rsid w:val="00603039"/>
    <w:rsid w:val="00603A76"/>
    <w:rsid w:val="00605B62"/>
    <w:rsid w:val="006125A5"/>
    <w:rsid w:val="00613A21"/>
    <w:rsid w:val="00614987"/>
    <w:rsid w:val="00614ABB"/>
    <w:rsid w:val="006235C8"/>
    <w:rsid w:val="0062644B"/>
    <w:rsid w:val="006273B9"/>
    <w:rsid w:val="00632552"/>
    <w:rsid w:val="00633545"/>
    <w:rsid w:val="0063406E"/>
    <w:rsid w:val="00636A44"/>
    <w:rsid w:val="00642A5C"/>
    <w:rsid w:val="00643FEC"/>
    <w:rsid w:val="00645AB7"/>
    <w:rsid w:val="00647684"/>
    <w:rsid w:val="00650B4D"/>
    <w:rsid w:val="00654463"/>
    <w:rsid w:val="0065619F"/>
    <w:rsid w:val="00657959"/>
    <w:rsid w:val="00664FF4"/>
    <w:rsid w:val="00666E67"/>
    <w:rsid w:val="0066718E"/>
    <w:rsid w:val="00671127"/>
    <w:rsid w:val="00671C94"/>
    <w:rsid w:val="00673DE7"/>
    <w:rsid w:val="0067435F"/>
    <w:rsid w:val="006834C0"/>
    <w:rsid w:val="006849E6"/>
    <w:rsid w:val="006873AC"/>
    <w:rsid w:val="00687808"/>
    <w:rsid w:val="006915E2"/>
    <w:rsid w:val="006922EB"/>
    <w:rsid w:val="00692378"/>
    <w:rsid w:val="00694745"/>
    <w:rsid w:val="00694971"/>
    <w:rsid w:val="006A09A2"/>
    <w:rsid w:val="006A36D8"/>
    <w:rsid w:val="006A3E0A"/>
    <w:rsid w:val="006A3E3F"/>
    <w:rsid w:val="006A4719"/>
    <w:rsid w:val="006A5CE8"/>
    <w:rsid w:val="006A6818"/>
    <w:rsid w:val="006A6DC0"/>
    <w:rsid w:val="006A7060"/>
    <w:rsid w:val="006B5B3A"/>
    <w:rsid w:val="006B6508"/>
    <w:rsid w:val="006C78C0"/>
    <w:rsid w:val="006C7F95"/>
    <w:rsid w:val="006D49E9"/>
    <w:rsid w:val="006D5792"/>
    <w:rsid w:val="006D5D6E"/>
    <w:rsid w:val="006D76B1"/>
    <w:rsid w:val="006E3163"/>
    <w:rsid w:val="006E7728"/>
    <w:rsid w:val="006F1E57"/>
    <w:rsid w:val="006F3788"/>
    <w:rsid w:val="006F607F"/>
    <w:rsid w:val="006F609D"/>
    <w:rsid w:val="0070086B"/>
    <w:rsid w:val="00710CCC"/>
    <w:rsid w:val="00711BCC"/>
    <w:rsid w:val="007200E3"/>
    <w:rsid w:val="00720B2A"/>
    <w:rsid w:val="00721D2A"/>
    <w:rsid w:val="0072232C"/>
    <w:rsid w:val="0072265A"/>
    <w:rsid w:val="00725485"/>
    <w:rsid w:val="00726592"/>
    <w:rsid w:val="00726C8D"/>
    <w:rsid w:val="00726EBF"/>
    <w:rsid w:val="00730478"/>
    <w:rsid w:val="00735681"/>
    <w:rsid w:val="007366CF"/>
    <w:rsid w:val="007479E5"/>
    <w:rsid w:val="00752C45"/>
    <w:rsid w:val="00754A4D"/>
    <w:rsid w:val="0076151A"/>
    <w:rsid w:val="0076196C"/>
    <w:rsid w:val="00775236"/>
    <w:rsid w:val="00780155"/>
    <w:rsid w:val="0078177A"/>
    <w:rsid w:val="00783185"/>
    <w:rsid w:val="00783766"/>
    <w:rsid w:val="00787657"/>
    <w:rsid w:val="0079454C"/>
    <w:rsid w:val="0079586F"/>
    <w:rsid w:val="007A0076"/>
    <w:rsid w:val="007A2CA0"/>
    <w:rsid w:val="007A3BFE"/>
    <w:rsid w:val="007A459F"/>
    <w:rsid w:val="007A57D7"/>
    <w:rsid w:val="007A5999"/>
    <w:rsid w:val="007B0E8A"/>
    <w:rsid w:val="007B1253"/>
    <w:rsid w:val="007C3442"/>
    <w:rsid w:val="007C3E41"/>
    <w:rsid w:val="007C4237"/>
    <w:rsid w:val="007C4DFA"/>
    <w:rsid w:val="007C5AC3"/>
    <w:rsid w:val="007C5E36"/>
    <w:rsid w:val="007C5EC9"/>
    <w:rsid w:val="007C5FA4"/>
    <w:rsid w:val="007D1315"/>
    <w:rsid w:val="007D7093"/>
    <w:rsid w:val="007E0FD8"/>
    <w:rsid w:val="007E18F8"/>
    <w:rsid w:val="007E19E1"/>
    <w:rsid w:val="007E5123"/>
    <w:rsid w:val="007E6305"/>
    <w:rsid w:val="007E7186"/>
    <w:rsid w:val="007F0FD5"/>
    <w:rsid w:val="007F45A1"/>
    <w:rsid w:val="00802C31"/>
    <w:rsid w:val="00802D3F"/>
    <w:rsid w:val="008042B9"/>
    <w:rsid w:val="008042E7"/>
    <w:rsid w:val="00804FA4"/>
    <w:rsid w:val="00810233"/>
    <w:rsid w:val="0081076F"/>
    <w:rsid w:val="00810B93"/>
    <w:rsid w:val="00810F59"/>
    <w:rsid w:val="00813BA6"/>
    <w:rsid w:val="00813C84"/>
    <w:rsid w:val="00816CCF"/>
    <w:rsid w:val="00817049"/>
    <w:rsid w:val="008222AB"/>
    <w:rsid w:val="00822BA1"/>
    <w:rsid w:val="008420E8"/>
    <w:rsid w:val="00844414"/>
    <w:rsid w:val="00844BBA"/>
    <w:rsid w:val="00847077"/>
    <w:rsid w:val="00851FFA"/>
    <w:rsid w:val="00852A1A"/>
    <w:rsid w:val="0085335E"/>
    <w:rsid w:val="00856F21"/>
    <w:rsid w:val="008608BB"/>
    <w:rsid w:val="00861C0F"/>
    <w:rsid w:val="00861D53"/>
    <w:rsid w:val="00863736"/>
    <w:rsid w:val="008638FC"/>
    <w:rsid w:val="0086446B"/>
    <w:rsid w:val="00875B5C"/>
    <w:rsid w:val="00875E9C"/>
    <w:rsid w:val="008768EF"/>
    <w:rsid w:val="00876C66"/>
    <w:rsid w:val="008775AD"/>
    <w:rsid w:val="00882D0B"/>
    <w:rsid w:val="008830B4"/>
    <w:rsid w:val="00883119"/>
    <w:rsid w:val="008844F7"/>
    <w:rsid w:val="00885388"/>
    <w:rsid w:val="0088699C"/>
    <w:rsid w:val="00892CCF"/>
    <w:rsid w:val="0089375E"/>
    <w:rsid w:val="00893B1C"/>
    <w:rsid w:val="00894CEB"/>
    <w:rsid w:val="008A0D8D"/>
    <w:rsid w:val="008A1D89"/>
    <w:rsid w:val="008A4472"/>
    <w:rsid w:val="008A49E9"/>
    <w:rsid w:val="008A7D52"/>
    <w:rsid w:val="008B03C7"/>
    <w:rsid w:val="008B0E94"/>
    <w:rsid w:val="008B17D9"/>
    <w:rsid w:val="008B4653"/>
    <w:rsid w:val="008B578E"/>
    <w:rsid w:val="008B650B"/>
    <w:rsid w:val="008B76DD"/>
    <w:rsid w:val="008B79AA"/>
    <w:rsid w:val="008C1B91"/>
    <w:rsid w:val="008C1F67"/>
    <w:rsid w:val="008C4953"/>
    <w:rsid w:val="008D7FC3"/>
    <w:rsid w:val="008E327F"/>
    <w:rsid w:val="008E401A"/>
    <w:rsid w:val="008E67E0"/>
    <w:rsid w:val="008F1443"/>
    <w:rsid w:val="008F18C7"/>
    <w:rsid w:val="008F2793"/>
    <w:rsid w:val="008F4413"/>
    <w:rsid w:val="008F7F33"/>
    <w:rsid w:val="0090593C"/>
    <w:rsid w:val="009105F1"/>
    <w:rsid w:val="0091139F"/>
    <w:rsid w:val="009119CA"/>
    <w:rsid w:val="00915152"/>
    <w:rsid w:val="0091669F"/>
    <w:rsid w:val="009218AB"/>
    <w:rsid w:val="00923FCE"/>
    <w:rsid w:val="00926132"/>
    <w:rsid w:val="00927E09"/>
    <w:rsid w:val="00930423"/>
    <w:rsid w:val="00940027"/>
    <w:rsid w:val="009418AE"/>
    <w:rsid w:val="00945FE7"/>
    <w:rsid w:val="0094734E"/>
    <w:rsid w:val="009557F3"/>
    <w:rsid w:val="009605C2"/>
    <w:rsid w:val="00960E2A"/>
    <w:rsid w:val="0096226B"/>
    <w:rsid w:val="00964D59"/>
    <w:rsid w:val="00971FC9"/>
    <w:rsid w:val="00972C43"/>
    <w:rsid w:val="00973AB9"/>
    <w:rsid w:val="009740C6"/>
    <w:rsid w:val="00976C41"/>
    <w:rsid w:val="00977B5A"/>
    <w:rsid w:val="00980F57"/>
    <w:rsid w:val="00985204"/>
    <w:rsid w:val="00991238"/>
    <w:rsid w:val="00991C5F"/>
    <w:rsid w:val="009920C8"/>
    <w:rsid w:val="00993D50"/>
    <w:rsid w:val="00996C62"/>
    <w:rsid w:val="009A48A3"/>
    <w:rsid w:val="009B37B1"/>
    <w:rsid w:val="009B4D35"/>
    <w:rsid w:val="009B4E80"/>
    <w:rsid w:val="009B5A74"/>
    <w:rsid w:val="009C1734"/>
    <w:rsid w:val="009C2E91"/>
    <w:rsid w:val="009C7A11"/>
    <w:rsid w:val="009D0B3F"/>
    <w:rsid w:val="009D2DC1"/>
    <w:rsid w:val="009D4527"/>
    <w:rsid w:val="009E13F8"/>
    <w:rsid w:val="009E18CD"/>
    <w:rsid w:val="009E393A"/>
    <w:rsid w:val="009E549B"/>
    <w:rsid w:val="009E6465"/>
    <w:rsid w:val="009E66BE"/>
    <w:rsid w:val="009E68D2"/>
    <w:rsid w:val="009F246A"/>
    <w:rsid w:val="009F6C2A"/>
    <w:rsid w:val="009F7D6B"/>
    <w:rsid w:val="00A00237"/>
    <w:rsid w:val="00A0084A"/>
    <w:rsid w:val="00A020AA"/>
    <w:rsid w:val="00A02207"/>
    <w:rsid w:val="00A0255E"/>
    <w:rsid w:val="00A057A7"/>
    <w:rsid w:val="00A06BB5"/>
    <w:rsid w:val="00A07BF5"/>
    <w:rsid w:val="00A10EFD"/>
    <w:rsid w:val="00A11DC1"/>
    <w:rsid w:val="00A1405F"/>
    <w:rsid w:val="00A1460C"/>
    <w:rsid w:val="00A14AA7"/>
    <w:rsid w:val="00A14D8F"/>
    <w:rsid w:val="00A244A9"/>
    <w:rsid w:val="00A2529E"/>
    <w:rsid w:val="00A30BA1"/>
    <w:rsid w:val="00A334C2"/>
    <w:rsid w:val="00A41862"/>
    <w:rsid w:val="00A42614"/>
    <w:rsid w:val="00A44BBC"/>
    <w:rsid w:val="00A52964"/>
    <w:rsid w:val="00A53DBF"/>
    <w:rsid w:val="00A54D77"/>
    <w:rsid w:val="00A5638F"/>
    <w:rsid w:val="00A625EB"/>
    <w:rsid w:val="00A66368"/>
    <w:rsid w:val="00A674BD"/>
    <w:rsid w:val="00A675D3"/>
    <w:rsid w:val="00A73A5C"/>
    <w:rsid w:val="00A7480C"/>
    <w:rsid w:val="00A81A39"/>
    <w:rsid w:val="00A840C8"/>
    <w:rsid w:val="00A84255"/>
    <w:rsid w:val="00A87D3F"/>
    <w:rsid w:val="00A906F0"/>
    <w:rsid w:val="00A94963"/>
    <w:rsid w:val="00A9507F"/>
    <w:rsid w:val="00A97551"/>
    <w:rsid w:val="00AA6AB1"/>
    <w:rsid w:val="00AB1B12"/>
    <w:rsid w:val="00AB1C5C"/>
    <w:rsid w:val="00AB571A"/>
    <w:rsid w:val="00AC1CB7"/>
    <w:rsid w:val="00AC3732"/>
    <w:rsid w:val="00AC4012"/>
    <w:rsid w:val="00AD04E4"/>
    <w:rsid w:val="00AD1C5D"/>
    <w:rsid w:val="00AD1CC2"/>
    <w:rsid w:val="00AD5FCB"/>
    <w:rsid w:val="00AE4C57"/>
    <w:rsid w:val="00AE4D11"/>
    <w:rsid w:val="00AE6232"/>
    <w:rsid w:val="00AF2FB3"/>
    <w:rsid w:val="00AF4AB9"/>
    <w:rsid w:val="00B00AA4"/>
    <w:rsid w:val="00B0370D"/>
    <w:rsid w:val="00B04645"/>
    <w:rsid w:val="00B05375"/>
    <w:rsid w:val="00B05753"/>
    <w:rsid w:val="00B059FB"/>
    <w:rsid w:val="00B1036E"/>
    <w:rsid w:val="00B15B5C"/>
    <w:rsid w:val="00B16525"/>
    <w:rsid w:val="00B245CE"/>
    <w:rsid w:val="00B25B05"/>
    <w:rsid w:val="00B271A2"/>
    <w:rsid w:val="00B32248"/>
    <w:rsid w:val="00B327E9"/>
    <w:rsid w:val="00B32AB9"/>
    <w:rsid w:val="00B34CCC"/>
    <w:rsid w:val="00B46B6A"/>
    <w:rsid w:val="00B5136B"/>
    <w:rsid w:val="00B529B8"/>
    <w:rsid w:val="00B55009"/>
    <w:rsid w:val="00B61236"/>
    <w:rsid w:val="00B639EF"/>
    <w:rsid w:val="00B65B63"/>
    <w:rsid w:val="00B65DB6"/>
    <w:rsid w:val="00B66318"/>
    <w:rsid w:val="00B67048"/>
    <w:rsid w:val="00B7131D"/>
    <w:rsid w:val="00B7382C"/>
    <w:rsid w:val="00B74EFF"/>
    <w:rsid w:val="00B76F61"/>
    <w:rsid w:val="00B7744B"/>
    <w:rsid w:val="00B77E8B"/>
    <w:rsid w:val="00B83B7D"/>
    <w:rsid w:val="00B8467C"/>
    <w:rsid w:val="00B903E9"/>
    <w:rsid w:val="00B90FBE"/>
    <w:rsid w:val="00B91202"/>
    <w:rsid w:val="00B91596"/>
    <w:rsid w:val="00B92BE1"/>
    <w:rsid w:val="00B9339D"/>
    <w:rsid w:val="00B939B7"/>
    <w:rsid w:val="00B93F7C"/>
    <w:rsid w:val="00B95753"/>
    <w:rsid w:val="00B95D39"/>
    <w:rsid w:val="00B96D0D"/>
    <w:rsid w:val="00B97CE0"/>
    <w:rsid w:val="00BA0838"/>
    <w:rsid w:val="00BA2BAC"/>
    <w:rsid w:val="00BA3D08"/>
    <w:rsid w:val="00BA6568"/>
    <w:rsid w:val="00BB698E"/>
    <w:rsid w:val="00BC7071"/>
    <w:rsid w:val="00BD0199"/>
    <w:rsid w:val="00BD29A3"/>
    <w:rsid w:val="00BD5987"/>
    <w:rsid w:val="00BE23E5"/>
    <w:rsid w:val="00BE24F1"/>
    <w:rsid w:val="00BE2A2C"/>
    <w:rsid w:val="00BE3F39"/>
    <w:rsid w:val="00BF2DBA"/>
    <w:rsid w:val="00BF3954"/>
    <w:rsid w:val="00BF5246"/>
    <w:rsid w:val="00BF6213"/>
    <w:rsid w:val="00BF6FF2"/>
    <w:rsid w:val="00BF7509"/>
    <w:rsid w:val="00C0078C"/>
    <w:rsid w:val="00C0080D"/>
    <w:rsid w:val="00C0359F"/>
    <w:rsid w:val="00C05CD9"/>
    <w:rsid w:val="00C07021"/>
    <w:rsid w:val="00C11070"/>
    <w:rsid w:val="00C11CE6"/>
    <w:rsid w:val="00C12E1D"/>
    <w:rsid w:val="00C14799"/>
    <w:rsid w:val="00C14E16"/>
    <w:rsid w:val="00C16026"/>
    <w:rsid w:val="00C16E78"/>
    <w:rsid w:val="00C203D0"/>
    <w:rsid w:val="00C205DD"/>
    <w:rsid w:val="00C26AA7"/>
    <w:rsid w:val="00C27B2F"/>
    <w:rsid w:val="00C309B1"/>
    <w:rsid w:val="00C3198C"/>
    <w:rsid w:val="00C33C7F"/>
    <w:rsid w:val="00C34047"/>
    <w:rsid w:val="00C37AD9"/>
    <w:rsid w:val="00C43BE5"/>
    <w:rsid w:val="00C445C9"/>
    <w:rsid w:val="00C55EEA"/>
    <w:rsid w:val="00C60D68"/>
    <w:rsid w:val="00C62BD8"/>
    <w:rsid w:val="00C6399D"/>
    <w:rsid w:val="00C63A21"/>
    <w:rsid w:val="00C64959"/>
    <w:rsid w:val="00C655A3"/>
    <w:rsid w:val="00C7147E"/>
    <w:rsid w:val="00C80390"/>
    <w:rsid w:val="00C81B6B"/>
    <w:rsid w:val="00C8234A"/>
    <w:rsid w:val="00C852FD"/>
    <w:rsid w:val="00C92DDF"/>
    <w:rsid w:val="00C95277"/>
    <w:rsid w:val="00C95B40"/>
    <w:rsid w:val="00C96F0F"/>
    <w:rsid w:val="00CA0502"/>
    <w:rsid w:val="00CA1ACA"/>
    <w:rsid w:val="00CA1C07"/>
    <w:rsid w:val="00CA3C75"/>
    <w:rsid w:val="00CA42CA"/>
    <w:rsid w:val="00CA4A85"/>
    <w:rsid w:val="00CA5026"/>
    <w:rsid w:val="00CA6522"/>
    <w:rsid w:val="00CA74DA"/>
    <w:rsid w:val="00CB03E5"/>
    <w:rsid w:val="00CB13FF"/>
    <w:rsid w:val="00CB2592"/>
    <w:rsid w:val="00CB3F3B"/>
    <w:rsid w:val="00CB4613"/>
    <w:rsid w:val="00CB6BD0"/>
    <w:rsid w:val="00CC01E1"/>
    <w:rsid w:val="00CC2654"/>
    <w:rsid w:val="00CC2BD3"/>
    <w:rsid w:val="00CD11A9"/>
    <w:rsid w:val="00CD2222"/>
    <w:rsid w:val="00CD4CB7"/>
    <w:rsid w:val="00CE0105"/>
    <w:rsid w:val="00CE1326"/>
    <w:rsid w:val="00CE1EA7"/>
    <w:rsid w:val="00CE27D1"/>
    <w:rsid w:val="00CE3585"/>
    <w:rsid w:val="00CE4EEB"/>
    <w:rsid w:val="00CE5DB5"/>
    <w:rsid w:val="00CE5DBE"/>
    <w:rsid w:val="00CE7B20"/>
    <w:rsid w:val="00CF0D41"/>
    <w:rsid w:val="00CF3867"/>
    <w:rsid w:val="00D0128E"/>
    <w:rsid w:val="00D04710"/>
    <w:rsid w:val="00D06FC5"/>
    <w:rsid w:val="00D07134"/>
    <w:rsid w:val="00D10452"/>
    <w:rsid w:val="00D1147C"/>
    <w:rsid w:val="00D13F6F"/>
    <w:rsid w:val="00D1617A"/>
    <w:rsid w:val="00D23421"/>
    <w:rsid w:val="00D2425F"/>
    <w:rsid w:val="00D25FBA"/>
    <w:rsid w:val="00D312F6"/>
    <w:rsid w:val="00D31C01"/>
    <w:rsid w:val="00D3339B"/>
    <w:rsid w:val="00D37396"/>
    <w:rsid w:val="00D40748"/>
    <w:rsid w:val="00D40AA2"/>
    <w:rsid w:val="00D44820"/>
    <w:rsid w:val="00D47E98"/>
    <w:rsid w:val="00D523F6"/>
    <w:rsid w:val="00D54289"/>
    <w:rsid w:val="00D54CD9"/>
    <w:rsid w:val="00D56FBC"/>
    <w:rsid w:val="00D57EA1"/>
    <w:rsid w:val="00D70A9F"/>
    <w:rsid w:val="00D73909"/>
    <w:rsid w:val="00D7493B"/>
    <w:rsid w:val="00D756BF"/>
    <w:rsid w:val="00D75904"/>
    <w:rsid w:val="00D759F8"/>
    <w:rsid w:val="00D7750F"/>
    <w:rsid w:val="00D77805"/>
    <w:rsid w:val="00D8238A"/>
    <w:rsid w:val="00D82A56"/>
    <w:rsid w:val="00D8409A"/>
    <w:rsid w:val="00D8685E"/>
    <w:rsid w:val="00D900F6"/>
    <w:rsid w:val="00D93074"/>
    <w:rsid w:val="00D94ED3"/>
    <w:rsid w:val="00DA3391"/>
    <w:rsid w:val="00DA4913"/>
    <w:rsid w:val="00DA4FAF"/>
    <w:rsid w:val="00DB13A3"/>
    <w:rsid w:val="00DB1E60"/>
    <w:rsid w:val="00DB3E79"/>
    <w:rsid w:val="00DB445D"/>
    <w:rsid w:val="00DB493D"/>
    <w:rsid w:val="00DB72A7"/>
    <w:rsid w:val="00DB7F7F"/>
    <w:rsid w:val="00DC3041"/>
    <w:rsid w:val="00DC3575"/>
    <w:rsid w:val="00DC3628"/>
    <w:rsid w:val="00DC741A"/>
    <w:rsid w:val="00DD02DE"/>
    <w:rsid w:val="00DD425E"/>
    <w:rsid w:val="00DD5380"/>
    <w:rsid w:val="00DD5751"/>
    <w:rsid w:val="00DD7ECD"/>
    <w:rsid w:val="00DE0B7A"/>
    <w:rsid w:val="00DE12D1"/>
    <w:rsid w:val="00DE4366"/>
    <w:rsid w:val="00DF11AC"/>
    <w:rsid w:val="00DF1589"/>
    <w:rsid w:val="00DF3C04"/>
    <w:rsid w:val="00DF6B75"/>
    <w:rsid w:val="00E006F5"/>
    <w:rsid w:val="00E040A1"/>
    <w:rsid w:val="00E10826"/>
    <w:rsid w:val="00E10D9C"/>
    <w:rsid w:val="00E11CA1"/>
    <w:rsid w:val="00E135B7"/>
    <w:rsid w:val="00E17C2A"/>
    <w:rsid w:val="00E2047A"/>
    <w:rsid w:val="00E21ADC"/>
    <w:rsid w:val="00E23AD5"/>
    <w:rsid w:val="00E23F5F"/>
    <w:rsid w:val="00E248F1"/>
    <w:rsid w:val="00E30B18"/>
    <w:rsid w:val="00E30DF4"/>
    <w:rsid w:val="00E32256"/>
    <w:rsid w:val="00E3371A"/>
    <w:rsid w:val="00E34971"/>
    <w:rsid w:val="00E40793"/>
    <w:rsid w:val="00E412DC"/>
    <w:rsid w:val="00E42411"/>
    <w:rsid w:val="00E44BB4"/>
    <w:rsid w:val="00E468BE"/>
    <w:rsid w:val="00E47AE9"/>
    <w:rsid w:val="00E5185B"/>
    <w:rsid w:val="00E5463D"/>
    <w:rsid w:val="00E618CE"/>
    <w:rsid w:val="00E64F56"/>
    <w:rsid w:val="00E66218"/>
    <w:rsid w:val="00E6775A"/>
    <w:rsid w:val="00E70AF4"/>
    <w:rsid w:val="00E733B8"/>
    <w:rsid w:val="00E740CD"/>
    <w:rsid w:val="00E75893"/>
    <w:rsid w:val="00E761F2"/>
    <w:rsid w:val="00E7672C"/>
    <w:rsid w:val="00E76C25"/>
    <w:rsid w:val="00E800B4"/>
    <w:rsid w:val="00E8050B"/>
    <w:rsid w:val="00E809ED"/>
    <w:rsid w:val="00E867E1"/>
    <w:rsid w:val="00E9147D"/>
    <w:rsid w:val="00E91943"/>
    <w:rsid w:val="00E93974"/>
    <w:rsid w:val="00E93FD8"/>
    <w:rsid w:val="00EA0957"/>
    <w:rsid w:val="00EA0EAC"/>
    <w:rsid w:val="00EA4EAA"/>
    <w:rsid w:val="00EA511D"/>
    <w:rsid w:val="00EA5CFF"/>
    <w:rsid w:val="00EA5DA0"/>
    <w:rsid w:val="00EB0246"/>
    <w:rsid w:val="00EB6B4E"/>
    <w:rsid w:val="00EC33B5"/>
    <w:rsid w:val="00EC3828"/>
    <w:rsid w:val="00EC3E20"/>
    <w:rsid w:val="00EC4299"/>
    <w:rsid w:val="00EC4663"/>
    <w:rsid w:val="00ED021C"/>
    <w:rsid w:val="00ED12A4"/>
    <w:rsid w:val="00ED1738"/>
    <w:rsid w:val="00ED662D"/>
    <w:rsid w:val="00ED6A9D"/>
    <w:rsid w:val="00EE1EA0"/>
    <w:rsid w:val="00EE4762"/>
    <w:rsid w:val="00EE7022"/>
    <w:rsid w:val="00EF07F5"/>
    <w:rsid w:val="00EF297D"/>
    <w:rsid w:val="00EF64F8"/>
    <w:rsid w:val="00F008BD"/>
    <w:rsid w:val="00F03CDA"/>
    <w:rsid w:val="00F046E2"/>
    <w:rsid w:val="00F051C1"/>
    <w:rsid w:val="00F06120"/>
    <w:rsid w:val="00F12437"/>
    <w:rsid w:val="00F13DB0"/>
    <w:rsid w:val="00F17542"/>
    <w:rsid w:val="00F17798"/>
    <w:rsid w:val="00F21A6D"/>
    <w:rsid w:val="00F22F06"/>
    <w:rsid w:val="00F24C08"/>
    <w:rsid w:val="00F40C8B"/>
    <w:rsid w:val="00F41245"/>
    <w:rsid w:val="00F45985"/>
    <w:rsid w:val="00F509CF"/>
    <w:rsid w:val="00F51C69"/>
    <w:rsid w:val="00F572C7"/>
    <w:rsid w:val="00F625AC"/>
    <w:rsid w:val="00F65040"/>
    <w:rsid w:val="00F652D3"/>
    <w:rsid w:val="00F67EA4"/>
    <w:rsid w:val="00F70617"/>
    <w:rsid w:val="00F70BB7"/>
    <w:rsid w:val="00F72AF1"/>
    <w:rsid w:val="00F72BB2"/>
    <w:rsid w:val="00F735CE"/>
    <w:rsid w:val="00F83B3D"/>
    <w:rsid w:val="00F903F4"/>
    <w:rsid w:val="00F9265F"/>
    <w:rsid w:val="00F94B72"/>
    <w:rsid w:val="00F962EA"/>
    <w:rsid w:val="00F96F95"/>
    <w:rsid w:val="00FA0EBB"/>
    <w:rsid w:val="00FA1AF8"/>
    <w:rsid w:val="00FA3FE6"/>
    <w:rsid w:val="00FA4197"/>
    <w:rsid w:val="00FA438E"/>
    <w:rsid w:val="00FA4404"/>
    <w:rsid w:val="00FA658C"/>
    <w:rsid w:val="00FA71B4"/>
    <w:rsid w:val="00FB3F09"/>
    <w:rsid w:val="00FB4B6D"/>
    <w:rsid w:val="00FB7B2E"/>
    <w:rsid w:val="00FC16B6"/>
    <w:rsid w:val="00FC3795"/>
    <w:rsid w:val="00FC5F29"/>
    <w:rsid w:val="00FD15CF"/>
    <w:rsid w:val="00FD518F"/>
    <w:rsid w:val="00FE02C6"/>
    <w:rsid w:val="00FE5037"/>
    <w:rsid w:val="00FE733F"/>
    <w:rsid w:val="00FE780F"/>
    <w:rsid w:val="00FE7F71"/>
    <w:rsid w:val="00FF5505"/>
    <w:rsid w:val="00FF7304"/>
    <w:rsid w:val="00FF7389"/>
    <w:rsid w:val="00FF7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AD30F"/>
  <w15:chartTrackingRefBased/>
  <w15:docId w15:val="{53DCA2D9-FDC8-4845-95D1-8FFE0692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226B"/>
    <w:rPr>
      <w:sz w:val="24"/>
      <w:lang w:eastAsia="en-US"/>
    </w:rPr>
  </w:style>
  <w:style w:type="paragraph" w:styleId="Antrat1">
    <w:name w:val="heading 1"/>
    <w:aliases w:val="Appendix"/>
    <w:basedOn w:val="prastasis"/>
    <w:next w:val="prastasis"/>
    <w:qFormat/>
    <w:rsid w:val="00043EFB"/>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043EFB"/>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043EF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043EFB"/>
    <w:pPr>
      <w:keepNext/>
      <w:numPr>
        <w:ilvl w:val="3"/>
        <w:numId w:val="1"/>
      </w:numPr>
      <w:outlineLvl w:val="3"/>
    </w:pPr>
    <w:rPr>
      <w:b/>
      <w:sz w:val="44"/>
    </w:rPr>
  </w:style>
  <w:style w:type="paragraph" w:styleId="Antrat5">
    <w:name w:val="heading 5"/>
    <w:basedOn w:val="prastasis"/>
    <w:next w:val="prastasis"/>
    <w:qFormat/>
    <w:rsid w:val="00043EFB"/>
    <w:pPr>
      <w:keepNext/>
      <w:numPr>
        <w:ilvl w:val="4"/>
        <w:numId w:val="1"/>
      </w:numPr>
      <w:outlineLvl w:val="4"/>
    </w:pPr>
    <w:rPr>
      <w:b/>
      <w:sz w:val="40"/>
    </w:rPr>
  </w:style>
  <w:style w:type="paragraph" w:styleId="Antrat6">
    <w:name w:val="heading 6"/>
    <w:basedOn w:val="prastasis"/>
    <w:next w:val="prastasis"/>
    <w:qFormat/>
    <w:rsid w:val="00043EFB"/>
    <w:pPr>
      <w:keepNext/>
      <w:numPr>
        <w:ilvl w:val="5"/>
        <w:numId w:val="1"/>
      </w:numPr>
      <w:outlineLvl w:val="5"/>
    </w:pPr>
    <w:rPr>
      <w:b/>
      <w:sz w:val="36"/>
    </w:rPr>
  </w:style>
  <w:style w:type="paragraph" w:styleId="Antrat7">
    <w:name w:val="heading 7"/>
    <w:basedOn w:val="prastasis"/>
    <w:next w:val="prastasis"/>
    <w:qFormat/>
    <w:rsid w:val="00043EFB"/>
    <w:pPr>
      <w:keepNext/>
      <w:numPr>
        <w:ilvl w:val="6"/>
        <w:numId w:val="1"/>
      </w:numPr>
      <w:outlineLvl w:val="6"/>
    </w:pPr>
    <w:rPr>
      <w:sz w:val="48"/>
    </w:rPr>
  </w:style>
  <w:style w:type="paragraph" w:styleId="Antrat8">
    <w:name w:val="heading 8"/>
    <w:basedOn w:val="prastasis"/>
    <w:next w:val="prastasis"/>
    <w:qFormat/>
    <w:rsid w:val="00043EFB"/>
    <w:pPr>
      <w:keepNext/>
      <w:numPr>
        <w:ilvl w:val="7"/>
        <w:numId w:val="1"/>
      </w:numPr>
      <w:outlineLvl w:val="7"/>
    </w:pPr>
    <w:rPr>
      <w:b/>
      <w:sz w:val="18"/>
    </w:rPr>
  </w:style>
  <w:style w:type="paragraph" w:styleId="Antrat9">
    <w:name w:val="heading 9"/>
    <w:basedOn w:val="prastasis"/>
    <w:next w:val="prastasis"/>
    <w:qFormat/>
    <w:rsid w:val="00043EF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3EFB"/>
    <w:pPr>
      <w:spacing w:after="120"/>
    </w:pPr>
    <w:rPr>
      <w:szCs w:val="24"/>
      <w:lang w:eastAsia="lt-LT"/>
    </w:rPr>
  </w:style>
  <w:style w:type="character" w:customStyle="1" w:styleId="PagrindinistekstasDiagrama">
    <w:name w:val="Pagrindinis tekstas Diagrama"/>
    <w:link w:val="Pagrindinistekstas"/>
    <w:rsid w:val="00043EFB"/>
    <w:rPr>
      <w:sz w:val="24"/>
      <w:szCs w:val="24"/>
      <w:lang w:val="lt-LT" w:eastAsia="lt-LT" w:bidi="ar-SA"/>
    </w:rPr>
  </w:style>
  <w:style w:type="paragraph" w:styleId="Pavadinimas">
    <w:name w:val="Title"/>
    <w:basedOn w:val="prastasis"/>
    <w:qFormat/>
    <w:rsid w:val="00043EFB"/>
    <w:pPr>
      <w:jc w:val="center"/>
    </w:pPr>
    <w:rPr>
      <w:b/>
      <w:bCs/>
      <w:sz w:val="28"/>
      <w:szCs w:val="24"/>
    </w:rPr>
  </w:style>
  <w:style w:type="paragraph" w:styleId="Tekstoblokas">
    <w:name w:val="Block Text"/>
    <w:basedOn w:val="prastasis"/>
    <w:uiPriority w:val="99"/>
    <w:rsid w:val="00043EFB"/>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1C0467"/>
    <w:pPr>
      <w:tabs>
        <w:tab w:val="center" w:pos="4819"/>
        <w:tab w:val="right" w:pos="9638"/>
      </w:tabs>
    </w:pPr>
  </w:style>
  <w:style w:type="character" w:styleId="Puslapionumeris">
    <w:name w:val="page number"/>
    <w:basedOn w:val="Numatytasispastraiposriftas"/>
    <w:rsid w:val="001C0467"/>
  </w:style>
  <w:style w:type="paragraph" w:customStyle="1" w:styleId="Default">
    <w:name w:val="Default"/>
    <w:rsid w:val="00A73A5C"/>
    <w:pPr>
      <w:autoSpaceDE w:val="0"/>
      <w:autoSpaceDN w:val="0"/>
      <w:adjustRightInd w:val="0"/>
    </w:pPr>
    <w:rPr>
      <w:color w:val="000000"/>
      <w:sz w:val="24"/>
      <w:szCs w:val="24"/>
      <w:lang w:val="en-US" w:eastAsia="en-US"/>
    </w:rPr>
  </w:style>
  <w:style w:type="character" w:styleId="Komentaronuoroda">
    <w:name w:val="annotation reference"/>
    <w:semiHidden/>
    <w:rsid w:val="00C92DDF"/>
    <w:rPr>
      <w:sz w:val="16"/>
      <w:szCs w:val="16"/>
    </w:rPr>
  </w:style>
  <w:style w:type="paragraph" w:styleId="Komentarotekstas">
    <w:name w:val="annotation text"/>
    <w:basedOn w:val="prastasis"/>
    <w:semiHidden/>
    <w:rsid w:val="00C92DDF"/>
    <w:rPr>
      <w:sz w:val="20"/>
    </w:rPr>
  </w:style>
  <w:style w:type="paragraph" w:styleId="Komentarotema">
    <w:name w:val="annotation subject"/>
    <w:basedOn w:val="Komentarotekstas"/>
    <w:next w:val="Komentarotekstas"/>
    <w:semiHidden/>
    <w:rsid w:val="00C92DDF"/>
    <w:rPr>
      <w:b/>
      <w:bCs/>
    </w:rPr>
  </w:style>
  <w:style w:type="paragraph" w:styleId="Debesliotekstas">
    <w:name w:val="Balloon Text"/>
    <w:basedOn w:val="prastasis"/>
    <w:semiHidden/>
    <w:rsid w:val="00C92DDF"/>
    <w:rPr>
      <w:rFonts w:ascii="Tahoma" w:hAnsi="Tahoma" w:cs="Tahoma"/>
      <w:sz w:val="16"/>
      <w:szCs w:val="16"/>
    </w:rPr>
  </w:style>
  <w:style w:type="paragraph" w:customStyle="1" w:styleId="Point1">
    <w:name w:val="Point 1"/>
    <w:basedOn w:val="prastasis"/>
    <w:rsid w:val="006849E6"/>
    <w:pPr>
      <w:spacing w:before="120" w:after="120"/>
      <w:ind w:left="1418" w:hanging="567"/>
      <w:jc w:val="both"/>
    </w:pPr>
    <w:rPr>
      <w:szCs w:val="24"/>
      <w:lang w:val="en-GB" w:eastAsia="lt-LT"/>
    </w:rPr>
  </w:style>
  <w:style w:type="table" w:styleId="Lentelstinklelis">
    <w:name w:val="Table Grid"/>
    <w:basedOn w:val="prastojilentel"/>
    <w:rsid w:val="009D0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A06BB5"/>
    <w:rPr>
      <w:color w:val="0000FF"/>
      <w:u w:val="single"/>
    </w:rPr>
  </w:style>
  <w:style w:type="character" w:customStyle="1" w:styleId="Antrat3Diagrama">
    <w:name w:val="Antraštė 3 Diagrama"/>
    <w:aliases w:val="Section Header3 Diagrama,Sub-Clause Paragraph Diagrama"/>
    <w:link w:val="Antrat3"/>
    <w:rsid w:val="00065F34"/>
    <w:rPr>
      <w:sz w:val="24"/>
      <w:lang w:eastAsia="en-US"/>
    </w:rPr>
  </w:style>
  <w:style w:type="paragraph" w:styleId="Porat">
    <w:name w:val="footer"/>
    <w:basedOn w:val="prastasis"/>
    <w:link w:val="PoratDiagrama"/>
    <w:uiPriority w:val="99"/>
    <w:rsid w:val="005003A7"/>
    <w:pPr>
      <w:tabs>
        <w:tab w:val="center" w:pos="4819"/>
        <w:tab w:val="right" w:pos="9638"/>
      </w:tabs>
    </w:pPr>
  </w:style>
  <w:style w:type="character" w:customStyle="1" w:styleId="PoratDiagrama">
    <w:name w:val="Poraštė Diagrama"/>
    <w:link w:val="Porat"/>
    <w:uiPriority w:val="99"/>
    <w:rsid w:val="005003A7"/>
    <w:rPr>
      <w:sz w:val="24"/>
      <w:lang w:eastAsia="en-US"/>
    </w:rPr>
  </w:style>
  <w:style w:type="character" w:customStyle="1" w:styleId="AntratsDiagrama">
    <w:name w:val="Antraštės Diagrama"/>
    <w:link w:val="Antrats"/>
    <w:uiPriority w:val="99"/>
    <w:rsid w:val="005003A7"/>
    <w:rPr>
      <w:sz w:val="24"/>
      <w:lang w:eastAsia="en-US"/>
    </w:rPr>
  </w:style>
  <w:style w:type="paragraph" w:styleId="Puslapioinaostekstas">
    <w:name w:val="footnote text"/>
    <w:basedOn w:val="prastasis"/>
    <w:link w:val="PuslapioinaostekstasDiagrama"/>
    <w:rsid w:val="00FF7304"/>
    <w:rPr>
      <w:sz w:val="20"/>
    </w:rPr>
  </w:style>
  <w:style w:type="character" w:customStyle="1" w:styleId="PuslapioinaostekstasDiagrama">
    <w:name w:val="Puslapio išnašos tekstas Diagrama"/>
    <w:link w:val="Puslapioinaostekstas"/>
    <w:rsid w:val="00FF7304"/>
    <w:rPr>
      <w:lang w:eastAsia="en-US"/>
    </w:rPr>
  </w:style>
  <w:style w:type="character" w:styleId="Puslapioinaosnuoroda">
    <w:name w:val="footnote reference"/>
    <w:rsid w:val="00FF7304"/>
    <w:rPr>
      <w:vertAlign w:val="superscript"/>
    </w:rPr>
  </w:style>
  <w:style w:type="paragraph" w:customStyle="1" w:styleId="bodytext">
    <w:name w:val="bodytext"/>
    <w:basedOn w:val="prastasis"/>
    <w:rsid w:val="006D49E9"/>
    <w:pPr>
      <w:spacing w:before="100" w:beforeAutospacing="1" w:after="100" w:afterAutospacing="1"/>
    </w:pPr>
    <w:rPr>
      <w:szCs w:val="24"/>
      <w:lang w:eastAsia="lt-LT"/>
    </w:rPr>
  </w:style>
  <w:style w:type="paragraph" w:styleId="Sraopastraipa">
    <w:name w:val="List Paragraph"/>
    <w:basedOn w:val="prastasis"/>
    <w:qFormat/>
    <w:rsid w:val="0013162C"/>
    <w:pPr>
      <w:ind w:left="1296"/>
    </w:pPr>
  </w:style>
  <w:style w:type="character" w:styleId="Neapdorotaspaminjimas">
    <w:name w:val="Unresolved Mention"/>
    <w:uiPriority w:val="99"/>
    <w:semiHidden/>
    <w:unhideWhenUsed/>
    <w:rsid w:val="00973AB9"/>
    <w:rPr>
      <w:color w:val="605E5C"/>
      <w:shd w:val="clear" w:color="auto" w:fill="E1DFDD"/>
    </w:rPr>
  </w:style>
  <w:style w:type="paragraph" w:styleId="Betarp">
    <w:name w:val="No Spacing"/>
    <w:uiPriority w:val="1"/>
    <w:qFormat/>
    <w:rsid w:val="002A1320"/>
    <w:rPr>
      <w:rFonts w:ascii="Calibri" w:eastAsia="Calibri" w:hAnsi="Calibri"/>
      <w:sz w:val="22"/>
      <w:szCs w:val="22"/>
      <w:lang w:eastAsia="en-US"/>
    </w:rPr>
  </w:style>
  <w:style w:type="paragraph" w:styleId="Pataisymai">
    <w:name w:val="Revision"/>
    <w:hidden/>
    <w:uiPriority w:val="99"/>
    <w:semiHidden/>
    <w:rsid w:val="00ED6A9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9648">
      <w:bodyDiv w:val="1"/>
      <w:marLeft w:val="225"/>
      <w:marRight w:val="225"/>
      <w:marTop w:val="0"/>
      <w:marBottom w:val="0"/>
      <w:divBdr>
        <w:top w:val="none" w:sz="0" w:space="0" w:color="auto"/>
        <w:left w:val="none" w:sz="0" w:space="0" w:color="auto"/>
        <w:bottom w:val="none" w:sz="0" w:space="0" w:color="auto"/>
        <w:right w:val="none" w:sz="0" w:space="0" w:color="auto"/>
      </w:divBdr>
      <w:divsChild>
        <w:div w:id="844905193">
          <w:marLeft w:val="0"/>
          <w:marRight w:val="0"/>
          <w:marTop w:val="0"/>
          <w:marBottom w:val="0"/>
          <w:divBdr>
            <w:top w:val="none" w:sz="0" w:space="0" w:color="auto"/>
            <w:left w:val="none" w:sz="0" w:space="0" w:color="auto"/>
            <w:bottom w:val="none" w:sz="0" w:space="0" w:color="auto"/>
            <w:right w:val="none" w:sz="0" w:space="0" w:color="auto"/>
          </w:divBdr>
        </w:div>
      </w:divsChild>
    </w:div>
    <w:div w:id="1048341484">
      <w:bodyDiv w:val="1"/>
      <w:marLeft w:val="0"/>
      <w:marRight w:val="0"/>
      <w:marTop w:val="0"/>
      <w:marBottom w:val="0"/>
      <w:divBdr>
        <w:top w:val="none" w:sz="0" w:space="0" w:color="auto"/>
        <w:left w:val="none" w:sz="0" w:space="0" w:color="auto"/>
        <w:bottom w:val="none" w:sz="0" w:space="0" w:color="auto"/>
        <w:right w:val="none" w:sz="0" w:space="0" w:color="auto"/>
      </w:divBdr>
    </w:div>
    <w:div w:id="1207644402">
      <w:bodyDiv w:val="1"/>
      <w:marLeft w:val="225"/>
      <w:marRight w:val="225"/>
      <w:marTop w:val="0"/>
      <w:marBottom w:val="0"/>
      <w:divBdr>
        <w:top w:val="none" w:sz="0" w:space="0" w:color="auto"/>
        <w:left w:val="none" w:sz="0" w:space="0" w:color="auto"/>
        <w:bottom w:val="none" w:sz="0" w:space="0" w:color="auto"/>
        <w:right w:val="none" w:sz="0" w:space="0" w:color="auto"/>
      </w:divBdr>
      <w:divsChild>
        <w:div w:id="1895039081">
          <w:marLeft w:val="0"/>
          <w:marRight w:val="0"/>
          <w:marTop w:val="0"/>
          <w:marBottom w:val="0"/>
          <w:divBdr>
            <w:top w:val="none" w:sz="0" w:space="0" w:color="auto"/>
            <w:left w:val="none" w:sz="0" w:space="0" w:color="auto"/>
            <w:bottom w:val="none" w:sz="0" w:space="0" w:color="auto"/>
            <w:right w:val="none" w:sz="0" w:space="0" w:color="auto"/>
          </w:divBdr>
        </w:div>
      </w:divsChild>
    </w:div>
    <w:div w:id="1353726491">
      <w:bodyDiv w:val="1"/>
      <w:marLeft w:val="225"/>
      <w:marRight w:val="225"/>
      <w:marTop w:val="0"/>
      <w:marBottom w:val="0"/>
      <w:divBdr>
        <w:top w:val="none" w:sz="0" w:space="0" w:color="auto"/>
        <w:left w:val="none" w:sz="0" w:space="0" w:color="auto"/>
        <w:bottom w:val="none" w:sz="0" w:space="0" w:color="auto"/>
        <w:right w:val="none" w:sz="0" w:space="0" w:color="auto"/>
      </w:divBdr>
      <w:divsChild>
        <w:div w:id="436409087">
          <w:marLeft w:val="0"/>
          <w:marRight w:val="0"/>
          <w:marTop w:val="0"/>
          <w:marBottom w:val="0"/>
          <w:divBdr>
            <w:top w:val="none" w:sz="0" w:space="0" w:color="auto"/>
            <w:left w:val="none" w:sz="0" w:space="0" w:color="auto"/>
            <w:bottom w:val="none" w:sz="0" w:space="0" w:color="auto"/>
            <w:right w:val="none" w:sz="0" w:space="0" w:color="auto"/>
          </w:divBdr>
        </w:div>
      </w:divsChild>
    </w:div>
    <w:div w:id="1760524557">
      <w:bodyDiv w:val="1"/>
      <w:marLeft w:val="0"/>
      <w:marRight w:val="0"/>
      <w:marTop w:val="0"/>
      <w:marBottom w:val="0"/>
      <w:divBdr>
        <w:top w:val="none" w:sz="0" w:space="0" w:color="auto"/>
        <w:left w:val="none" w:sz="0" w:space="0" w:color="auto"/>
        <w:bottom w:val="none" w:sz="0" w:space="0" w:color="auto"/>
        <w:right w:val="none" w:sz="0" w:space="0" w:color="auto"/>
      </w:divBdr>
    </w:div>
    <w:div w:id="1867257017">
      <w:bodyDiv w:val="1"/>
      <w:marLeft w:val="225"/>
      <w:marRight w:val="225"/>
      <w:marTop w:val="0"/>
      <w:marBottom w:val="0"/>
      <w:divBdr>
        <w:top w:val="none" w:sz="0" w:space="0" w:color="auto"/>
        <w:left w:val="none" w:sz="0" w:space="0" w:color="auto"/>
        <w:bottom w:val="none" w:sz="0" w:space="0" w:color="auto"/>
        <w:right w:val="none" w:sz="0" w:space="0" w:color="auto"/>
      </w:divBdr>
      <w:divsChild>
        <w:div w:id="324480249">
          <w:marLeft w:val="0"/>
          <w:marRight w:val="0"/>
          <w:marTop w:val="0"/>
          <w:marBottom w:val="0"/>
          <w:divBdr>
            <w:top w:val="none" w:sz="0" w:space="0" w:color="auto"/>
            <w:left w:val="none" w:sz="0" w:space="0" w:color="auto"/>
            <w:bottom w:val="none" w:sz="0" w:space="0" w:color="auto"/>
            <w:right w:val="none" w:sz="0" w:space="0" w:color="auto"/>
          </w:divBdr>
        </w:div>
      </w:divsChild>
    </w:div>
    <w:div w:id="19284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ej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uabniklit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44EA-F60E-4810-9D14-DFE23034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2776</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SUTARTIES PROJEKTAS</vt:lpstr>
    </vt:vector>
  </TitlesOfParts>
  <Company>Grontmij CarlBro</Company>
  <LinksUpToDate>false</LinksUpToDate>
  <CharactersWithSpaces>3180</CharactersWithSpaces>
  <SharedDoc>false</SharedDoc>
  <HLinks>
    <vt:vector size="12" baseType="variant">
      <vt:variant>
        <vt:i4>1900582</vt:i4>
      </vt:variant>
      <vt:variant>
        <vt:i4>3</vt:i4>
      </vt:variant>
      <vt:variant>
        <vt:i4>0</vt:i4>
      </vt:variant>
      <vt:variant>
        <vt:i4>5</vt:i4>
      </vt:variant>
      <vt:variant>
        <vt:lpwstr>mailto:info@lobbybaltic.lt</vt:lpwstr>
      </vt:variant>
      <vt:variant>
        <vt:lpwstr/>
      </vt:variant>
      <vt:variant>
        <vt:i4>6881351</vt:i4>
      </vt:variant>
      <vt:variant>
        <vt:i4>0</vt:i4>
      </vt:variant>
      <vt:variant>
        <vt:i4>0</vt:i4>
      </vt:variant>
      <vt:variant>
        <vt:i4>5</vt:i4>
      </vt:variant>
      <vt:variant>
        <vt:lpwstr>mailto:administracija@kaunoti.lt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Jonas</dc:creator>
  <cp:lastModifiedBy>Rita Leonova</cp:lastModifiedBy>
  <cp:revision>2</cp:revision>
  <cp:lastPrinted>2020-08-07T07:43:00Z</cp:lastPrinted>
  <dcterms:created xsi:type="dcterms:W3CDTF">2023-09-14T11:41:00Z</dcterms:created>
  <dcterms:modified xsi:type="dcterms:W3CDTF">2023-09-14T11:41:00Z</dcterms:modified>
</cp:coreProperties>
</file>