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1DB7" w14:textId="77777777" w:rsidR="003D7149" w:rsidRPr="00485F77" w:rsidRDefault="003D7149" w:rsidP="008139B2">
      <w:pPr>
        <w:jc w:val="both"/>
      </w:pPr>
    </w:p>
    <w:p w14:paraId="6F09708B" w14:textId="77777777" w:rsidR="005B51FB" w:rsidRDefault="00A468C2" w:rsidP="005B51FB">
      <w:pPr>
        <w:jc w:val="center"/>
        <w:rPr>
          <w:b/>
          <w:bCs/>
          <w:sz w:val="22"/>
          <w:szCs w:val="22"/>
        </w:rPr>
      </w:pPr>
      <w:r w:rsidRPr="00485F77">
        <w:rPr>
          <w:b/>
          <w:sz w:val="22"/>
          <w:szCs w:val="22"/>
        </w:rPr>
        <w:t>SUSITARIMAS D</w:t>
      </w:r>
      <w:r w:rsidR="00810F4B" w:rsidRPr="00485F77">
        <w:rPr>
          <w:b/>
          <w:sz w:val="22"/>
          <w:szCs w:val="22"/>
        </w:rPr>
        <w:t>Ė</w:t>
      </w:r>
      <w:r w:rsidRPr="00485F77">
        <w:rPr>
          <w:b/>
          <w:sz w:val="22"/>
          <w:szCs w:val="22"/>
        </w:rPr>
        <w:t xml:space="preserve">L </w:t>
      </w:r>
      <w:r w:rsidR="005B51FB">
        <w:rPr>
          <w:b/>
          <w:bCs/>
          <w:sz w:val="22"/>
          <w:szCs w:val="22"/>
        </w:rPr>
        <w:t xml:space="preserve">MIGRAVIMO Į VALSTYBĖS IT PASLAUGŲ DEPARTAMENTO KONSOLIDUOTĄ IRT INFRASTRUKTŪRĄ IR KITŲ SUSIJUSIŲ PASLAUGŲ </w:t>
      </w:r>
    </w:p>
    <w:p w14:paraId="40D7ED7A" w14:textId="1D1002F9" w:rsidR="003D7149" w:rsidRPr="00485F77" w:rsidRDefault="005B51FB" w:rsidP="005B51FB">
      <w:pPr>
        <w:jc w:val="center"/>
        <w:rPr>
          <w:b/>
          <w:sz w:val="22"/>
          <w:szCs w:val="22"/>
        </w:rPr>
      </w:pPr>
      <w:r>
        <w:rPr>
          <w:b/>
          <w:bCs/>
          <w:sz w:val="22"/>
          <w:szCs w:val="22"/>
        </w:rPr>
        <w:t>PIRKIMO-PARDAVIMO SUTARTIES</w:t>
      </w:r>
      <w:r w:rsidR="00CB1A75">
        <w:rPr>
          <w:b/>
          <w:sz w:val="22"/>
          <w:szCs w:val="22"/>
        </w:rPr>
        <w:t xml:space="preserve"> </w:t>
      </w:r>
      <w:r w:rsidR="0070268C" w:rsidRPr="00485F77">
        <w:rPr>
          <w:b/>
          <w:sz w:val="22"/>
          <w:szCs w:val="22"/>
        </w:rPr>
        <w:t>N</w:t>
      </w:r>
      <w:r w:rsidR="005F6551">
        <w:rPr>
          <w:b/>
          <w:sz w:val="22"/>
          <w:szCs w:val="22"/>
        </w:rPr>
        <w:t>R</w:t>
      </w:r>
      <w:r w:rsidR="0070268C" w:rsidRPr="00485F77">
        <w:rPr>
          <w:b/>
          <w:sz w:val="22"/>
          <w:szCs w:val="22"/>
        </w:rPr>
        <w:t xml:space="preserve">. </w:t>
      </w:r>
      <w:r w:rsidR="00A060CF" w:rsidRPr="00485F77">
        <w:rPr>
          <w:b/>
          <w:sz w:val="22"/>
          <w:szCs w:val="22"/>
        </w:rPr>
        <w:t>6F-</w:t>
      </w:r>
      <w:r w:rsidR="00A13F43">
        <w:rPr>
          <w:b/>
          <w:sz w:val="22"/>
          <w:szCs w:val="22"/>
        </w:rPr>
        <w:t>4</w:t>
      </w:r>
      <w:r w:rsidR="00DB1E59">
        <w:rPr>
          <w:b/>
          <w:sz w:val="22"/>
          <w:szCs w:val="22"/>
        </w:rPr>
        <w:t>7</w:t>
      </w:r>
      <w:r w:rsidR="00A060CF" w:rsidRPr="00485F77">
        <w:rPr>
          <w:b/>
          <w:sz w:val="22"/>
          <w:szCs w:val="22"/>
        </w:rPr>
        <w:t>(202</w:t>
      </w:r>
      <w:r w:rsidR="00CB1A75">
        <w:rPr>
          <w:b/>
          <w:sz w:val="22"/>
          <w:szCs w:val="22"/>
        </w:rPr>
        <w:t>2</w:t>
      </w:r>
      <w:r w:rsidR="00A060CF" w:rsidRPr="00485F77">
        <w:rPr>
          <w:b/>
          <w:sz w:val="22"/>
          <w:szCs w:val="22"/>
        </w:rPr>
        <w:t>)</w:t>
      </w:r>
      <w:r w:rsidR="00516CF2">
        <w:rPr>
          <w:b/>
          <w:sz w:val="22"/>
          <w:szCs w:val="22"/>
        </w:rPr>
        <w:t xml:space="preserve"> PAKEITIMO</w:t>
      </w:r>
    </w:p>
    <w:p w14:paraId="36BE3BC2" w14:textId="77777777" w:rsidR="003D7149" w:rsidRPr="00485F77" w:rsidRDefault="003D7149" w:rsidP="003D7149">
      <w:pPr>
        <w:pStyle w:val="Body2"/>
        <w:rPr>
          <w:rFonts w:cs="Times New Roman"/>
          <w:color w:val="auto"/>
          <w:lang w:val="lt-LT"/>
        </w:rPr>
      </w:pPr>
    </w:p>
    <w:p w14:paraId="3B076488" w14:textId="43137A68" w:rsidR="003D7149" w:rsidRPr="00485F77" w:rsidRDefault="003D7149" w:rsidP="003D7149">
      <w:pPr>
        <w:pStyle w:val="Body2"/>
        <w:jc w:val="center"/>
        <w:rPr>
          <w:rFonts w:cs="Times New Roman"/>
          <w:color w:val="auto"/>
          <w:lang w:val="lt-LT"/>
        </w:rPr>
      </w:pPr>
      <w:r w:rsidRPr="00485F77">
        <w:rPr>
          <w:rFonts w:cs="Times New Roman"/>
          <w:color w:val="auto"/>
          <w:lang w:val="lt-LT"/>
        </w:rPr>
        <w:t>20</w:t>
      </w:r>
      <w:r w:rsidR="006E6296" w:rsidRPr="00485F77">
        <w:rPr>
          <w:rFonts w:cs="Times New Roman"/>
          <w:color w:val="auto"/>
          <w:lang w:val="lt-LT"/>
        </w:rPr>
        <w:t>2</w:t>
      </w:r>
      <w:r w:rsidR="005B51FB">
        <w:rPr>
          <w:rFonts w:cs="Times New Roman"/>
          <w:color w:val="auto"/>
          <w:lang w:val="lt-LT"/>
        </w:rPr>
        <w:t>3</w:t>
      </w:r>
      <w:r w:rsidR="006E6296" w:rsidRPr="00485F77">
        <w:rPr>
          <w:rFonts w:cs="Times New Roman"/>
          <w:color w:val="auto"/>
          <w:lang w:val="lt-LT"/>
        </w:rPr>
        <w:t xml:space="preserve"> </w:t>
      </w:r>
      <w:r w:rsidRPr="00485F77">
        <w:rPr>
          <w:rFonts w:cs="Times New Roman"/>
          <w:color w:val="auto"/>
          <w:lang w:val="lt-LT"/>
        </w:rPr>
        <w:t xml:space="preserve">m. </w:t>
      </w:r>
      <w:r w:rsidR="005B51FB">
        <w:rPr>
          <w:rFonts w:cs="Times New Roman"/>
          <w:color w:val="auto"/>
          <w:lang w:val="lt-LT"/>
        </w:rPr>
        <w:t>rugpjūčio</w:t>
      </w:r>
      <w:r w:rsidR="006E6296" w:rsidRPr="00485F77">
        <w:rPr>
          <w:rFonts w:cs="Times New Roman"/>
          <w:color w:val="auto"/>
          <w:lang w:val="lt-LT"/>
        </w:rPr>
        <w:t xml:space="preserve"> </w:t>
      </w:r>
      <w:r w:rsidRPr="00485F77">
        <w:rPr>
          <w:rFonts w:cs="Times New Roman"/>
          <w:color w:val="auto"/>
          <w:lang w:val="lt-LT"/>
        </w:rPr>
        <w:t>mėn. __ d.</w:t>
      </w:r>
      <w:r w:rsidR="00A060CF" w:rsidRPr="00485F77">
        <w:rPr>
          <w:rFonts w:cs="Times New Roman"/>
          <w:color w:val="auto"/>
          <w:lang w:val="lt-LT"/>
        </w:rPr>
        <w:t xml:space="preserve"> Nr. ______</w:t>
      </w:r>
    </w:p>
    <w:p w14:paraId="25A89431" w14:textId="77777777" w:rsidR="003D7149" w:rsidRPr="00485F77" w:rsidRDefault="003D7149" w:rsidP="003D7149">
      <w:pPr>
        <w:pStyle w:val="Body2"/>
        <w:jc w:val="center"/>
        <w:rPr>
          <w:rFonts w:cs="Times New Roman"/>
          <w:color w:val="auto"/>
          <w:lang w:val="lt-LT"/>
        </w:rPr>
      </w:pPr>
      <w:r w:rsidRPr="00485F77">
        <w:rPr>
          <w:rFonts w:cs="Times New Roman"/>
          <w:color w:val="auto"/>
          <w:lang w:val="lt-LT"/>
        </w:rPr>
        <w:t>Vilnius</w:t>
      </w:r>
    </w:p>
    <w:p w14:paraId="4F49ED06" w14:textId="77777777" w:rsidR="003D7149" w:rsidRPr="00812E5A" w:rsidRDefault="003D7149" w:rsidP="003D7149">
      <w:pPr>
        <w:pStyle w:val="Body2"/>
        <w:rPr>
          <w:rFonts w:cs="Times New Roman"/>
          <w:color w:val="auto"/>
          <w:lang w:val="lt-LT"/>
        </w:rPr>
      </w:pPr>
    </w:p>
    <w:p w14:paraId="0E483D6E" w14:textId="54DF4738" w:rsidR="00912519" w:rsidRDefault="00912519" w:rsidP="00912519">
      <w:pPr>
        <w:suppressAutoHyphens/>
        <w:spacing w:after="40"/>
        <w:jc w:val="both"/>
        <w:rPr>
          <w:rFonts w:eastAsia="Arial Unicode MS" w:cs="Arial Unicode MS"/>
          <w:color w:val="000000"/>
          <w:sz w:val="22"/>
          <w:szCs w:val="22"/>
          <w:lang w:eastAsia="lt-LT"/>
        </w:rPr>
      </w:pPr>
      <w:r w:rsidRPr="00912519">
        <w:rPr>
          <w:rFonts w:eastAsia="Arial Unicode MS"/>
          <w:b/>
          <w:bCs/>
          <w:sz w:val="22"/>
          <w:szCs w:val="22"/>
          <w:lang w:eastAsia="lt-LT"/>
        </w:rPr>
        <w:t>UAB „Novian Technologies“</w:t>
      </w:r>
      <w:r w:rsidR="001F1A15">
        <w:rPr>
          <w:rFonts w:eastAsia="Arial Unicode MS"/>
          <w:b/>
          <w:bCs/>
          <w:sz w:val="22"/>
          <w:szCs w:val="22"/>
          <w:lang w:eastAsia="lt-LT"/>
        </w:rPr>
        <w:t xml:space="preserve">, </w:t>
      </w:r>
      <w:r w:rsidR="001F1A15" w:rsidRPr="351E7BD8">
        <w:rPr>
          <w:color w:val="000000" w:themeColor="text1"/>
        </w:rPr>
        <w:t xml:space="preserve">juridinio asmens kodas </w:t>
      </w:r>
      <w:r w:rsidR="001F1A15">
        <w:rPr>
          <w:rFonts w:eastAsia="Arial Unicode MS"/>
          <w:color w:val="000000" w:themeColor="text1"/>
          <w:sz w:val="22"/>
          <w:szCs w:val="22"/>
        </w:rPr>
        <w:t>303138539</w:t>
      </w:r>
      <w:r w:rsidR="001F4EE4">
        <w:rPr>
          <w:rFonts w:eastAsia="Arial Unicode MS"/>
          <w:color w:val="000000" w:themeColor="text1"/>
          <w:sz w:val="22"/>
          <w:szCs w:val="22"/>
        </w:rPr>
        <w:t>, adresas Gynėjų g. 14, LT-01109 Vilnius</w:t>
      </w:r>
      <w:r>
        <w:rPr>
          <w:rFonts w:eastAsia="Arial Unicode MS"/>
          <w:sz w:val="22"/>
          <w:szCs w:val="22"/>
          <w:lang w:eastAsia="lt-LT"/>
        </w:rPr>
        <w:t xml:space="preserve"> (toliau – </w:t>
      </w:r>
      <w:r>
        <w:rPr>
          <w:rFonts w:eastAsia="Arial Unicode MS"/>
          <w:b/>
          <w:bCs/>
          <w:sz w:val="22"/>
          <w:szCs w:val="22"/>
          <w:lang w:eastAsia="lt-LT"/>
        </w:rPr>
        <w:t>Tiekėjas</w:t>
      </w:r>
      <w:r>
        <w:rPr>
          <w:rFonts w:eastAsia="Arial Unicode MS"/>
          <w:sz w:val="22"/>
          <w:szCs w:val="22"/>
          <w:lang w:eastAsia="lt-LT"/>
        </w:rPr>
        <w:t>), atstovaujamas (-a) generalinio direktoriaus Gyčio Umanto, veikianči</w:t>
      </w:r>
      <w:r>
        <w:rPr>
          <w:color w:val="000000"/>
          <w:sz w:val="22"/>
          <w:szCs w:val="22"/>
          <w:lang w:eastAsia="lt-LT"/>
        </w:rPr>
        <w:t xml:space="preserve">o pagal bendrovės įstatus, </w:t>
      </w:r>
    </w:p>
    <w:p w14:paraId="20FAED37" w14:textId="00BCD76F" w:rsidR="003D7149" w:rsidRPr="00546F0E" w:rsidRDefault="003D7149" w:rsidP="00546F0E">
      <w:pPr>
        <w:pStyle w:val="Body2"/>
        <w:tabs>
          <w:tab w:val="left" w:pos="1365"/>
        </w:tabs>
        <w:spacing w:after="0"/>
        <w:ind w:firstLine="567"/>
        <w:rPr>
          <w:rFonts w:cs="Times New Roman"/>
          <w:color w:val="auto"/>
          <w:lang w:val="lt-LT"/>
        </w:rPr>
      </w:pPr>
      <w:r w:rsidRPr="00546F0E">
        <w:rPr>
          <w:rFonts w:cs="Times New Roman"/>
          <w:color w:val="auto"/>
          <w:lang w:val="lt-LT"/>
        </w:rPr>
        <w:t>ir</w:t>
      </w:r>
    </w:p>
    <w:p w14:paraId="556B207C" w14:textId="31DD68A3" w:rsidR="003D7149" w:rsidRPr="00812E5A" w:rsidRDefault="5740FA7A" w:rsidP="00867200">
      <w:pPr>
        <w:pStyle w:val="Body2"/>
        <w:spacing w:after="0"/>
        <w:rPr>
          <w:lang w:val="lt-LT"/>
        </w:rPr>
      </w:pPr>
      <w:r w:rsidRPr="5740FA7A">
        <w:rPr>
          <w:b/>
          <w:bCs/>
          <w:lang w:val="lt-LT"/>
        </w:rPr>
        <w:t>Informacinės visuomenės plėtros komitetas</w:t>
      </w:r>
      <w:r w:rsidRPr="5740FA7A">
        <w:rPr>
          <w:lang w:val="lt-LT"/>
        </w:rPr>
        <w:t xml:space="preserve">, </w:t>
      </w:r>
      <w:r w:rsidR="21F9B097" w:rsidRPr="351E7BD8">
        <w:rPr>
          <w:rFonts w:eastAsia="Times New Roman" w:cs="Times New Roman"/>
          <w:color w:val="000000" w:themeColor="text1"/>
          <w:lang w:val="lt-LT"/>
        </w:rPr>
        <w:t>juridinio asmens kodas 188772433</w:t>
      </w:r>
      <w:r w:rsidR="21F9B097" w:rsidRPr="19938094">
        <w:rPr>
          <w:rFonts w:eastAsia="Times New Roman" w:cs="Times New Roman"/>
          <w:color w:val="000000" w:themeColor="text1"/>
          <w:lang w:val="lt-LT"/>
        </w:rPr>
        <w:t>,</w:t>
      </w:r>
      <w:r w:rsidR="21F9B097" w:rsidRPr="351E7BD8">
        <w:rPr>
          <w:rFonts w:eastAsia="Times New Roman" w:cs="Times New Roman"/>
          <w:color w:val="000000" w:themeColor="text1"/>
          <w:lang w:val="lt-LT"/>
        </w:rPr>
        <w:t xml:space="preserve"> kurio registracijos buveinės adresas Konstitucijos pr. 15-89, 09319, Vilnius,</w:t>
      </w:r>
      <w:r w:rsidR="1CACCEF5" w:rsidRPr="271791BC">
        <w:rPr>
          <w:rFonts w:eastAsia="Times New Roman" w:cs="Times New Roman"/>
          <w:color w:val="000000" w:themeColor="text1"/>
          <w:lang w:val="lt-LT"/>
        </w:rPr>
        <w:t xml:space="preserve"> </w:t>
      </w:r>
      <w:r w:rsidR="1CACCEF5" w:rsidRPr="0AF255CC">
        <w:rPr>
          <w:lang w:val="lt-LT"/>
        </w:rPr>
        <w:t xml:space="preserve">(toliau – </w:t>
      </w:r>
      <w:r w:rsidR="1CACCEF5" w:rsidRPr="0AF255CC">
        <w:rPr>
          <w:b/>
          <w:bCs/>
          <w:lang w:val="lt-LT"/>
        </w:rPr>
        <w:t>Klientas</w:t>
      </w:r>
      <w:r w:rsidR="1CACCEF5" w:rsidRPr="0AF255CC">
        <w:rPr>
          <w:lang w:val="lt-LT"/>
        </w:rPr>
        <w:t>)</w:t>
      </w:r>
      <w:r w:rsidRPr="351E7BD8">
        <w:rPr>
          <w:lang w:val="lt-LT"/>
        </w:rPr>
        <w:t xml:space="preserve"> </w:t>
      </w:r>
      <w:r w:rsidRPr="5740FA7A">
        <w:rPr>
          <w:lang w:val="lt-LT"/>
        </w:rPr>
        <w:t>atstovaujamas Skaitmeninės aplinkos skyriaus vedėjo, atliekančio direktoriaus funkcijas</w:t>
      </w:r>
      <w:r w:rsidR="09ACBF14" w:rsidRPr="04D03276">
        <w:rPr>
          <w:lang w:val="lt-LT"/>
        </w:rPr>
        <w:t>,</w:t>
      </w:r>
      <w:r w:rsidRPr="5740FA7A">
        <w:rPr>
          <w:lang w:val="lt-LT"/>
        </w:rPr>
        <w:t xml:space="preserve"> Armino Rakausko, veikiančio pagal Lietuvos Respublikos ekonomikos ir inovacijų ministro 2021 m. spalio 14 d. įsakymą Nr. 12-92 „Dėl Gintauto Mežečio atleidimo iš pareigų“,</w:t>
      </w:r>
    </w:p>
    <w:p w14:paraId="4BFDFE3D" w14:textId="77777777" w:rsidR="00E15C8C" w:rsidRDefault="0038591A" w:rsidP="004D17A7">
      <w:pPr>
        <w:pStyle w:val="Body2"/>
        <w:ind w:firstLine="567"/>
        <w:rPr>
          <w:lang w:val="lt-LT"/>
        </w:rPr>
      </w:pPr>
      <w:r w:rsidRPr="00812E5A">
        <w:rPr>
          <w:lang w:val="lt-LT"/>
        </w:rPr>
        <w:t>toliau Tiekėjas ir Klientas kiekvienas atskirai gali</w:t>
      </w:r>
      <w:r w:rsidRPr="005F6551">
        <w:rPr>
          <w:lang w:val="lt-LT"/>
        </w:rPr>
        <w:t xml:space="preserve"> būti vadinami „Šalimi“, o abu kartu – „Šalimis“, </w:t>
      </w:r>
    </w:p>
    <w:p w14:paraId="20649FE8" w14:textId="2E2ECC6E" w:rsidR="003372AB" w:rsidRPr="007F02B3" w:rsidRDefault="0038591A" w:rsidP="004D17A7">
      <w:pPr>
        <w:pStyle w:val="Body2"/>
        <w:ind w:firstLine="567"/>
        <w:rPr>
          <w:lang w:val="lt-LT"/>
        </w:rPr>
      </w:pPr>
      <w:r w:rsidRPr="000D538B">
        <w:rPr>
          <w:lang w:val="lt-LT"/>
        </w:rPr>
        <w:t>v</w:t>
      </w:r>
      <w:r w:rsidR="00CA0721" w:rsidRPr="000D538B">
        <w:rPr>
          <w:lang w:val="lt-LT"/>
        </w:rPr>
        <w:t>adovaudamiesi</w:t>
      </w:r>
      <w:r w:rsidR="00545654" w:rsidRPr="000D538B">
        <w:rPr>
          <w:lang w:val="lt-LT"/>
        </w:rPr>
        <w:t xml:space="preserve"> </w:t>
      </w:r>
      <w:r w:rsidR="00516CF2" w:rsidRPr="000D538B">
        <w:rPr>
          <w:lang w:val="lt-LT"/>
        </w:rPr>
        <w:t>Lietuvos Respublikos viešųjų pirkimų įstatymo 89 straipsnio 1 dalies 1 punktu</w:t>
      </w:r>
      <w:r w:rsidR="294449DC" w:rsidRPr="3F3A0CEE">
        <w:rPr>
          <w:lang w:val="lt-LT"/>
        </w:rPr>
        <w:t xml:space="preserve"> ir </w:t>
      </w:r>
      <w:r w:rsidR="00356DDC" w:rsidRPr="000D538B">
        <w:rPr>
          <w:lang w:val="lt-LT"/>
        </w:rPr>
        <w:t xml:space="preserve"> </w:t>
      </w:r>
      <w:r w:rsidR="007F525E" w:rsidRPr="000D538B">
        <w:rPr>
          <w:lang w:val="lt-LT"/>
        </w:rPr>
        <w:t>2022</w:t>
      </w:r>
      <w:r w:rsidR="00E15C8C">
        <w:rPr>
          <w:lang w:val="lt-LT"/>
        </w:rPr>
        <w:t> </w:t>
      </w:r>
      <w:r w:rsidR="007F525E" w:rsidRPr="000D538B">
        <w:rPr>
          <w:lang w:val="lt-LT"/>
        </w:rPr>
        <w:t xml:space="preserve">m. </w:t>
      </w:r>
      <w:r w:rsidR="00602204">
        <w:rPr>
          <w:lang w:val="lt-LT"/>
        </w:rPr>
        <w:t>liepos 4</w:t>
      </w:r>
      <w:r w:rsidR="007F525E" w:rsidRPr="000D538B">
        <w:rPr>
          <w:lang w:val="lt-LT"/>
        </w:rPr>
        <w:t xml:space="preserve"> d.</w:t>
      </w:r>
      <w:r w:rsidR="007F525E">
        <w:rPr>
          <w:lang w:val="lt-LT"/>
        </w:rPr>
        <w:t xml:space="preserve"> </w:t>
      </w:r>
      <w:r w:rsidR="004D17A7">
        <w:rPr>
          <w:lang w:val="lt-LT"/>
        </w:rPr>
        <w:t>M</w:t>
      </w:r>
      <w:r w:rsidR="004D17A7" w:rsidRPr="004D17A7">
        <w:rPr>
          <w:lang w:val="lt-LT"/>
        </w:rPr>
        <w:t xml:space="preserve">igravimo į valstybės </w:t>
      </w:r>
      <w:r w:rsidR="004D17A7">
        <w:rPr>
          <w:lang w:val="lt-LT"/>
        </w:rPr>
        <w:t xml:space="preserve">IT </w:t>
      </w:r>
      <w:r w:rsidR="004D17A7" w:rsidRPr="004D17A7">
        <w:rPr>
          <w:lang w:val="lt-LT"/>
        </w:rPr>
        <w:t xml:space="preserve">paslaugų </w:t>
      </w:r>
      <w:r w:rsidR="004D17A7" w:rsidRPr="00E15C8C">
        <w:rPr>
          <w:lang w:val="lt-LT"/>
        </w:rPr>
        <w:t>departamento konsoliduotą IRT infrastruktūrą ir kitų susijusių paslaugų pirkimo-pardavimo sutarties Nr.</w:t>
      </w:r>
      <w:r w:rsidR="00545654" w:rsidRPr="00E15C8C">
        <w:rPr>
          <w:lang w:val="lt-LT"/>
        </w:rPr>
        <w:t xml:space="preserve"> 6F-</w:t>
      </w:r>
      <w:r w:rsidR="007366C3">
        <w:rPr>
          <w:lang w:val="lt-LT"/>
        </w:rPr>
        <w:t>4</w:t>
      </w:r>
      <w:r w:rsidR="00602204">
        <w:rPr>
          <w:lang w:val="lt-LT"/>
        </w:rPr>
        <w:t>7</w:t>
      </w:r>
      <w:r w:rsidR="00545654" w:rsidRPr="00E15C8C">
        <w:rPr>
          <w:lang w:val="lt-LT"/>
        </w:rPr>
        <w:t>(202</w:t>
      </w:r>
      <w:r w:rsidR="00356DDC" w:rsidRPr="00E15C8C">
        <w:rPr>
          <w:lang w:val="lt-LT"/>
        </w:rPr>
        <w:t>2</w:t>
      </w:r>
      <w:r w:rsidR="00545654" w:rsidRPr="00E15C8C">
        <w:rPr>
          <w:lang w:val="lt-LT"/>
        </w:rPr>
        <w:t>) (toliau – Sutartis)</w:t>
      </w:r>
      <w:r w:rsidR="009F3AF2" w:rsidRPr="00E15C8C">
        <w:rPr>
          <w:lang w:val="lt-LT"/>
        </w:rPr>
        <w:t xml:space="preserve"> </w:t>
      </w:r>
      <w:r w:rsidR="000D538B" w:rsidRPr="00E15C8C">
        <w:rPr>
          <w:lang w:val="lt-LT"/>
        </w:rPr>
        <w:t>14.</w:t>
      </w:r>
      <w:r w:rsidR="001B1415" w:rsidRPr="00E15C8C">
        <w:rPr>
          <w:lang w:val="lt-LT"/>
        </w:rPr>
        <w:t>2</w:t>
      </w:r>
      <w:r w:rsidR="009F3AF2" w:rsidRPr="00E15C8C">
        <w:rPr>
          <w:lang w:val="lt-LT"/>
        </w:rPr>
        <w:t xml:space="preserve"> </w:t>
      </w:r>
      <w:r w:rsidR="63DB39AF" w:rsidRPr="00E15C8C">
        <w:rPr>
          <w:lang w:val="lt-LT"/>
        </w:rPr>
        <w:t>papunkčiu</w:t>
      </w:r>
      <w:r w:rsidR="009F3AF2" w:rsidRPr="00E15C8C">
        <w:rPr>
          <w:color w:val="000000" w:themeColor="text1"/>
          <w:lang w:val="lt-LT"/>
        </w:rPr>
        <w:t xml:space="preserve"> </w:t>
      </w:r>
      <w:r w:rsidR="4C9DFDA4" w:rsidRPr="3F3A0CEE">
        <w:rPr>
          <w:color w:val="000000" w:themeColor="text1"/>
          <w:lang w:val="lt-LT"/>
        </w:rPr>
        <w:t xml:space="preserve">bei </w:t>
      </w:r>
      <w:r w:rsidR="009F3AF2" w:rsidRPr="00E15C8C">
        <w:rPr>
          <w:color w:val="000000" w:themeColor="text1"/>
          <w:lang w:val="lt-LT"/>
        </w:rPr>
        <w:t xml:space="preserve"> atsižvelgdam</w:t>
      </w:r>
      <w:r w:rsidR="009D3198" w:rsidRPr="00E15C8C">
        <w:rPr>
          <w:color w:val="000000" w:themeColor="text1"/>
          <w:lang w:val="lt-LT"/>
        </w:rPr>
        <w:t>i</w:t>
      </w:r>
      <w:r w:rsidR="009F3AF2" w:rsidRPr="00E15C8C">
        <w:rPr>
          <w:color w:val="000000" w:themeColor="text1"/>
          <w:lang w:val="lt-LT"/>
        </w:rPr>
        <w:t xml:space="preserve"> į tai, </w:t>
      </w:r>
      <w:r w:rsidR="007F525E" w:rsidRPr="00E15C8C">
        <w:rPr>
          <w:color w:val="000000" w:themeColor="text1"/>
          <w:lang w:val="lt-LT"/>
        </w:rPr>
        <w:t>kad</w:t>
      </w:r>
      <w:r w:rsidR="00084E39" w:rsidRPr="00E15C8C">
        <w:rPr>
          <w:color w:val="000000" w:themeColor="text1"/>
          <w:lang w:val="lt-LT"/>
        </w:rPr>
        <w:t xml:space="preserve"> dėl</w:t>
      </w:r>
      <w:r w:rsidR="007F525E" w:rsidRPr="00E15C8C">
        <w:rPr>
          <w:color w:val="000000" w:themeColor="text1"/>
          <w:lang w:val="lt-LT"/>
        </w:rPr>
        <w:t xml:space="preserve"> </w:t>
      </w:r>
      <w:r w:rsidR="00574A85" w:rsidRPr="00E15C8C">
        <w:rPr>
          <w:color w:val="000000" w:themeColor="text1"/>
          <w:lang w:val="lt-LT"/>
        </w:rPr>
        <w:t>nuo</w:t>
      </w:r>
      <w:r w:rsidR="008F5950" w:rsidRPr="00E15C8C">
        <w:rPr>
          <w:color w:val="000000" w:themeColor="text1"/>
          <w:lang w:val="lt-LT"/>
        </w:rPr>
        <w:t xml:space="preserve"> </w:t>
      </w:r>
      <w:r w:rsidR="3418DB53" w:rsidRPr="00E15C8C">
        <w:rPr>
          <w:color w:val="000000" w:themeColor="text1"/>
          <w:lang w:val="lt-LT"/>
        </w:rPr>
        <w:t>Tiekėjo</w:t>
      </w:r>
      <w:r w:rsidR="00574A85" w:rsidRPr="00E15C8C">
        <w:rPr>
          <w:color w:val="000000" w:themeColor="text1"/>
          <w:lang w:val="lt-LT"/>
        </w:rPr>
        <w:t xml:space="preserve"> nepriklausančių aplinkybių </w:t>
      </w:r>
      <w:r w:rsidR="00BB11CF" w:rsidRPr="00E15C8C">
        <w:rPr>
          <w:color w:val="000000" w:themeColor="text1"/>
          <w:lang w:val="lt-LT"/>
        </w:rPr>
        <w:t>–</w:t>
      </w:r>
      <w:r w:rsidR="000F102A" w:rsidRPr="00E15C8C">
        <w:rPr>
          <w:color w:val="000000" w:themeColor="text1"/>
          <w:lang w:val="lt-LT"/>
        </w:rPr>
        <w:t xml:space="preserve"> </w:t>
      </w:r>
      <w:r w:rsidR="0046087C" w:rsidRPr="00E15C8C">
        <w:rPr>
          <w:color w:val="000000" w:themeColor="text1"/>
          <w:lang w:val="lt-LT"/>
        </w:rPr>
        <w:t>vadovaujantis</w:t>
      </w:r>
      <w:r w:rsidR="0046087C">
        <w:rPr>
          <w:color w:val="000000" w:themeColor="text1"/>
          <w:lang w:val="lt-LT"/>
        </w:rPr>
        <w:t xml:space="preserve"> </w:t>
      </w:r>
      <w:r w:rsidR="0046087C" w:rsidRPr="00736914">
        <w:rPr>
          <w:color w:val="000000" w:themeColor="text1"/>
          <w:lang w:val="lt-LT"/>
        </w:rPr>
        <w:t>Nacionalinio kibernetinio saugumo centro išplatintomis rekomendacijomis</w:t>
      </w:r>
      <w:r w:rsidR="000F102A">
        <w:rPr>
          <w:color w:val="000000" w:themeColor="text1"/>
          <w:lang w:val="lt-LT"/>
        </w:rPr>
        <w:t xml:space="preserve"> dėl Vilniuje vykusio </w:t>
      </w:r>
      <w:r w:rsidR="000F102A" w:rsidRPr="00736914">
        <w:rPr>
          <w:color w:val="000000" w:themeColor="text1"/>
          <w:lang w:val="lt-LT"/>
        </w:rPr>
        <w:t>aukščiausio lygio NATO viršūnių susitikim</w:t>
      </w:r>
      <w:r w:rsidR="000F102A">
        <w:rPr>
          <w:color w:val="000000" w:themeColor="text1"/>
          <w:lang w:val="lt-LT"/>
        </w:rPr>
        <w:t>o</w:t>
      </w:r>
      <w:r w:rsidR="0046087C" w:rsidRPr="00736914">
        <w:rPr>
          <w:color w:val="000000" w:themeColor="text1"/>
          <w:lang w:val="lt-LT"/>
        </w:rPr>
        <w:t xml:space="preserve"> </w:t>
      </w:r>
      <w:r w:rsidR="7E9FAA2A" w:rsidRPr="007F02B3">
        <w:rPr>
          <w:color w:val="000000" w:themeColor="text1"/>
          <w:lang w:val="lt-LT"/>
        </w:rPr>
        <w:t>v</w:t>
      </w:r>
      <w:r w:rsidR="0046087C" w:rsidRPr="007F02B3">
        <w:rPr>
          <w:color w:val="000000" w:themeColor="text1"/>
          <w:lang w:val="lt-LT"/>
        </w:rPr>
        <w:t xml:space="preserve">alstybės institucijos </w:t>
      </w:r>
      <w:r w:rsidR="00E26B80" w:rsidRPr="007F02B3">
        <w:rPr>
          <w:color w:val="000000" w:themeColor="text1"/>
          <w:lang w:val="lt-LT"/>
        </w:rPr>
        <w:t>2023 m. birželio – liepos mėnesiais</w:t>
      </w:r>
      <w:r w:rsidR="0046087C" w:rsidRPr="007F02B3">
        <w:rPr>
          <w:color w:val="000000" w:themeColor="text1"/>
          <w:lang w:val="lt-LT"/>
        </w:rPr>
        <w:t xml:space="preserve"> negalėjo atlikti jokių pakeitimų jų valdomoje/tvarkomoje </w:t>
      </w:r>
      <w:r w:rsidR="4C2B6522" w:rsidRPr="007F02B3">
        <w:rPr>
          <w:color w:val="000000" w:themeColor="text1"/>
          <w:lang w:val="lt-LT"/>
        </w:rPr>
        <w:t xml:space="preserve">informacinių ir ryšių technologijų </w:t>
      </w:r>
      <w:r w:rsidR="0046087C" w:rsidRPr="007F02B3">
        <w:rPr>
          <w:color w:val="000000" w:themeColor="text1"/>
          <w:lang w:val="lt-LT"/>
        </w:rPr>
        <w:t xml:space="preserve">infrastruktūroje, dėl ko priverstinai teko sustabdyti ir visus migravimo </w:t>
      </w:r>
      <w:r w:rsidR="252FB9E8" w:rsidRPr="007F02B3">
        <w:rPr>
          <w:color w:val="000000" w:themeColor="text1"/>
          <w:lang w:val="lt-LT"/>
        </w:rPr>
        <w:t>į valstybės informacinių technologijų paslaugų departamento konsoliduotą informacinių ir ryšių technologijų infrastruktūrą</w:t>
      </w:r>
      <w:r w:rsidR="0046087C" w:rsidRPr="007F02B3">
        <w:rPr>
          <w:color w:val="000000" w:themeColor="text1"/>
          <w:lang w:val="lt-LT"/>
        </w:rPr>
        <w:t xml:space="preserve"> darbus</w:t>
      </w:r>
      <w:r w:rsidR="00E26B80" w:rsidRPr="007F02B3">
        <w:rPr>
          <w:color w:val="000000" w:themeColor="text1"/>
          <w:lang w:val="lt-LT"/>
        </w:rPr>
        <w:t xml:space="preserve">, </w:t>
      </w:r>
      <w:r w:rsidR="003372AB" w:rsidRPr="007F02B3">
        <w:rPr>
          <w:color w:val="000000" w:themeColor="text1"/>
          <w:lang w:val="lt-LT"/>
        </w:rPr>
        <w:t>sudarė šį susitarimą</w:t>
      </w:r>
      <w:r w:rsidR="2888EBCC" w:rsidRPr="007F02B3">
        <w:rPr>
          <w:color w:val="000000" w:themeColor="text1"/>
          <w:lang w:val="lt-LT"/>
        </w:rPr>
        <w:t>,</w:t>
      </w:r>
      <w:r w:rsidR="003372AB" w:rsidRPr="007F02B3">
        <w:rPr>
          <w:color w:val="000000" w:themeColor="text1"/>
          <w:lang w:val="lt-LT"/>
        </w:rPr>
        <w:t xml:space="preserve"> </w:t>
      </w:r>
      <w:r w:rsidR="2888EBCC" w:rsidRPr="007F02B3">
        <w:rPr>
          <w:color w:val="000000" w:themeColor="text1"/>
          <w:lang w:val="lt-LT"/>
        </w:rPr>
        <w:t>kuriuo susitariama</w:t>
      </w:r>
      <w:r w:rsidR="003372AB" w:rsidRPr="007F02B3">
        <w:rPr>
          <w:color w:val="000000" w:themeColor="text1"/>
          <w:lang w:val="lt-LT"/>
        </w:rPr>
        <w:t>:</w:t>
      </w:r>
    </w:p>
    <w:p w14:paraId="4F575116" w14:textId="6ECBBAD4" w:rsidR="003372AB" w:rsidRPr="007F02B3" w:rsidRDefault="1EFBEB11"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07F02B3">
        <w:rPr>
          <w:color w:val="000000" w:themeColor="text1"/>
          <w:lang w:val="lt-LT"/>
        </w:rPr>
        <w:t>Pratęsti Sutart</w:t>
      </w:r>
      <w:r w:rsidR="00CD181D" w:rsidRPr="007F02B3">
        <w:rPr>
          <w:color w:val="000000" w:themeColor="text1"/>
          <w:lang w:val="lt-LT"/>
        </w:rPr>
        <w:t xml:space="preserve">ies </w:t>
      </w:r>
      <w:r w:rsidR="00AC3D24" w:rsidRPr="007F02B3">
        <w:rPr>
          <w:color w:val="000000" w:themeColor="text1"/>
          <w:lang w:val="lt-LT"/>
        </w:rPr>
        <w:t>2.3</w:t>
      </w:r>
      <w:r w:rsidR="004171E0" w:rsidRPr="007F02B3">
        <w:rPr>
          <w:color w:val="000000" w:themeColor="text1"/>
          <w:lang w:val="lt-LT"/>
        </w:rPr>
        <w:t xml:space="preserve"> papunktyje nurodytą paslaugų suteikimo terminą</w:t>
      </w:r>
      <w:r w:rsidRPr="007F02B3">
        <w:rPr>
          <w:color w:val="000000" w:themeColor="text1"/>
          <w:lang w:val="lt-LT"/>
        </w:rPr>
        <w:t xml:space="preserve"> </w:t>
      </w:r>
      <w:r w:rsidR="000852CB" w:rsidRPr="007F02B3">
        <w:rPr>
          <w:color w:val="000000" w:themeColor="text1"/>
          <w:lang w:val="lt-LT"/>
        </w:rPr>
        <w:t>6</w:t>
      </w:r>
      <w:r w:rsidRPr="007F02B3">
        <w:rPr>
          <w:color w:val="000000" w:themeColor="text1"/>
          <w:lang w:val="lt-LT"/>
        </w:rPr>
        <w:t xml:space="preserve"> (</w:t>
      </w:r>
      <w:r w:rsidR="000852CB" w:rsidRPr="007F02B3">
        <w:rPr>
          <w:color w:val="000000" w:themeColor="text1"/>
          <w:lang w:val="lt-LT"/>
        </w:rPr>
        <w:t>šešių</w:t>
      </w:r>
      <w:r w:rsidRPr="007F02B3">
        <w:rPr>
          <w:color w:val="000000" w:themeColor="text1"/>
          <w:lang w:val="lt-LT"/>
        </w:rPr>
        <w:t xml:space="preserve">) mėnesių laikotarpiui, numatant, kad visi Tiekėjo įsipareigojimai pagal Sutartį turi būti įvykdyti ne vėliau kaip per </w:t>
      </w:r>
      <w:r w:rsidR="009E0701" w:rsidRPr="007F02B3">
        <w:rPr>
          <w:color w:val="000000" w:themeColor="text1"/>
          <w:lang w:val="lt-LT"/>
        </w:rPr>
        <w:t>6</w:t>
      </w:r>
      <w:r w:rsidRPr="007F02B3">
        <w:rPr>
          <w:color w:val="000000" w:themeColor="text1"/>
          <w:lang w:val="lt-LT"/>
        </w:rPr>
        <w:t xml:space="preserve"> (</w:t>
      </w:r>
      <w:r w:rsidR="009E0701" w:rsidRPr="007F02B3">
        <w:rPr>
          <w:color w:val="000000" w:themeColor="text1"/>
          <w:lang w:val="lt-LT"/>
        </w:rPr>
        <w:t>šešis</w:t>
      </w:r>
      <w:r w:rsidRPr="007F02B3">
        <w:rPr>
          <w:color w:val="000000" w:themeColor="text1"/>
          <w:lang w:val="lt-LT"/>
        </w:rPr>
        <w:t>) mėnesi</w:t>
      </w:r>
      <w:r w:rsidR="009E0701" w:rsidRPr="007F02B3">
        <w:rPr>
          <w:color w:val="000000" w:themeColor="text1"/>
          <w:lang w:val="lt-LT"/>
        </w:rPr>
        <w:t>us</w:t>
      </w:r>
      <w:r w:rsidRPr="007F02B3">
        <w:rPr>
          <w:color w:val="000000" w:themeColor="text1"/>
          <w:lang w:val="lt-LT"/>
        </w:rPr>
        <w:t xml:space="preserve"> nuo </w:t>
      </w:r>
      <w:r w:rsidR="003E3E2E" w:rsidRPr="007F02B3">
        <w:rPr>
          <w:color w:val="000000" w:themeColor="text1"/>
          <w:lang w:val="lt-LT"/>
        </w:rPr>
        <w:t>2023 m. rugsėjo 1 d</w:t>
      </w:r>
      <w:r w:rsidRPr="007F02B3">
        <w:rPr>
          <w:color w:val="000000" w:themeColor="text1"/>
          <w:lang w:val="lt-LT"/>
        </w:rPr>
        <w:t>.</w:t>
      </w:r>
    </w:p>
    <w:p w14:paraId="63CE8F9C" w14:textId="2761AD60"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07F02B3">
        <w:rPr>
          <w:color w:val="000000" w:themeColor="text1"/>
          <w:lang w:val="lt-LT"/>
        </w:rPr>
        <w:t>Kitos Sutarties sąlygos, nepaminėtos</w:t>
      </w:r>
      <w:r w:rsidRPr="02A4627B">
        <w:rPr>
          <w:color w:val="000000" w:themeColor="text1"/>
          <w:lang w:val="lt-LT"/>
        </w:rPr>
        <w:t xml:space="preserve"> šiame susitarime, lieka nepakeistos ir Šalys patvirtina iš jų kylančias prievoles.</w:t>
      </w:r>
    </w:p>
    <w:p w14:paraId="06682C9E" w14:textId="69450920"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Šis susitarimas yra sudėtinė ir neatskiriama Sutarties dalis.</w:t>
      </w:r>
    </w:p>
    <w:p w14:paraId="65844DD0" w14:textId="187BF4E2"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Šis susitarimas įsigalioja nuo susitarimo pasirašymo dienos.</w:t>
      </w:r>
    </w:p>
    <w:p w14:paraId="0CC5B378" w14:textId="6BABBD2A" w:rsidR="003372AB" w:rsidRPr="009730DF" w:rsidRDefault="003372AB" w:rsidP="00AD712E">
      <w:pPr>
        <w:pStyle w:val="Body2"/>
        <w:spacing w:after="0"/>
        <w:ind w:firstLine="567"/>
        <w:rPr>
          <w:color w:val="000000" w:themeColor="text1"/>
          <w:lang w:val="lt-LT"/>
        </w:rPr>
      </w:pPr>
    </w:p>
    <w:p w14:paraId="0485C88E" w14:textId="77777777" w:rsidR="007F0513" w:rsidRPr="00E40830" w:rsidRDefault="007F0513" w:rsidP="00AD712E">
      <w:pPr>
        <w:pStyle w:val="Body2"/>
        <w:spacing w:after="0"/>
        <w:ind w:firstLine="567"/>
        <w:rPr>
          <w:color w:val="000000" w:themeColor="text1"/>
        </w:rPr>
      </w:pPr>
    </w:p>
    <w:tbl>
      <w:tblPr>
        <w:tblStyle w:val="Lentelstinklelis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48685B" w:rsidRPr="00485F77" w14:paraId="1795BA5F" w14:textId="77777777" w:rsidTr="0E28E79A">
        <w:trPr>
          <w:trHeight w:val="851"/>
        </w:trPr>
        <w:tc>
          <w:tcPr>
            <w:tcW w:w="5245" w:type="dxa"/>
          </w:tcPr>
          <w:p w14:paraId="2898AC80" w14:textId="676A64DC" w:rsidR="0048685B" w:rsidRPr="00485F77" w:rsidRDefault="0048685B" w:rsidP="00A827C0">
            <w:pPr>
              <w:pBdr>
                <w:top w:val="nil"/>
                <w:left w:val="nil"/>
                <w:bottom w:val="nil"/>
                <w:right w:val="nil"/>
                <w:between w:val="nil"/>
                <w:bar w:val="nil"/>
              </w:pBdr>
              <w:ind w:hanging="110"/>
              <w:outlineLvl w:val="0"/>
              <w:rPr>
                <w:rFonts w:eastAsia="Arial Unicode MS"/>
                <w:b/>
                <w:bCs/>
                <w:caps/>
                <w:color w:val="000000"/>
                <w:spacing w:val="4"/>
                <w:sz w:val="22"/>
                <w:szCs w:val="22"/>
                <w:bdr w:val="nil"/>
              </w:rPr>
            </w:pPr>
            <w:r w:rsidRPr="00485F77">
              <w:rPr>
                <w:rFonts w:eastAsia="Arial Unicode MS"/>
                <w:b/>
                <w:bCs/>
                <w:caps/>
                <w:color w:val="000000"/>
                <w:spacing w:val="4"/>
                <w:sz w:val="22"/>
                <w:szCs w:val="22"/>
                <w:bdr w:val="nil"/>
              </w:rPr>
              <w:t>TieKĖJAS</w:t>
            </w:r>
          </w:p>
          <w:p w14:paraId="0EA2A57F"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UAB „Novian Technologies“</w:t>
            </w:r>
          </w:p>
          <w:p w14:paraId="10B3A679" w14:textId="321C56A1"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Adresas: Gynėjų g. 14, LT-01109 Vilnius</w:t>
            </w:r>
          </w:p>
          <w:p w14:paraId="57061F50"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Juridinio asmens kodas 303138539</w:t>
            </w:r>
          </w:p>
          <w:p w14:paraId="20EC121C"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PVM mokėtojo kodas LT100003654017</w:t>
            </w:r>
          </w:p>
          <w:p w14:paraId="1B7F920B"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Banko sąskaitos Nr.</w:t>
            </w:r>
            <w:r>
              <w:t xml:space="preserve">  </w:t>
            </w:r>
            <w:r>
              <w:rPr>
                <w:rFonts w:eastAsia="Arial Unicode MS"/>
                <w:color w:val="000000" w:themeColor="text1"/>
                <w:sz w:val="22"/>
                <w:szCs w:val="22"/>
              </w:rPr>
              <w:t xml:space="preserve">LT947290099010593379  </w:t>
            </w:r>
          </w:p>
          <w:p w14:paraId="0812699F"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Bankas AS „Citadele bank“ Lietuvos filialas</w:t>
            </w:r>
          </w:p>
          <w:p w14:paraId="456AA006"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Banko kodas 72900</w:t>
            </w:r>
          </w:p>
          <w:p w14:paraId="2689E6EA"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Tel. 852190000</w:t>
            </w:r>
          </w:p>
          <w:p w14:paraId="136C6598"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El. p. Info.technologies@novian.lt</w:t>
            </w:r>
          </w:p>
          <w:p w14:paraId="40822FBE" w14:textId="77777777" w:rsidR="001F1A15" w:rsidRDefault="001F1A15" w:rsidP="001F1A15">
            <w:pPr>
              <w:suppressAutoHyphens/>
              <w:spacing w:after="40"/>
              <w:ind w:left="-105"/>
              <w:rPr>
                <w:rFonts w:eastAsia="Arial Unicode MS"/>
                <w:color w:val="000000" w:themeColor="text1"/>
                <w:sz w:val="22"/>
                <w:szCs w:val="22"/>
              </w:rPr>
            </w:pPr>
          </w:p>
          <w:p w14:paraId="5D6E565A"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Generalinis direktorius</w:t>
            </w:r>
          </w:p>
          <w:p w14:paraId="6CF39BBA"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Gytis Umantas</w:t>
            </w:r>
            <w:r>
              <w:t xml:space="preserve"> </w:t>
            </w:r>
          </w:p>
          <w:p w14:paraId="58AA1106" w14:textId="77777777" w:rsidR="001F1A15" w:rsidRDefault="001F1A15" w:rsidP="001F1A15">
            <w:pPr>
              <w:suppressAutoHyphens/>
              <w:spacing w:after="40"/>
              <w:ind w:left="-105"/>
              <w:rPr>
                <w:rFonts w:eastAsia="Arial Unicode MS"/>
                <w:color w:val="000000" w:themeColor="text1"/>
                <w:sz w:val="22"/>
                <w:szCs w:val="22"/>
              </w:rPr>
            </w:pPr>
            <w:r>
              <w:rPr>
                <w:rFonts w:eastAsia="Arial Unicode MS"/>
                <w:color w:val="000000" w:themeColor="text1"/>
                <w:sz w:val="22"/>
                <w:szCs w:val="22"/>
              </w:rPr>
              <w:t>______________</w:t>
            </w:r>
          </w:p>
          <w:p w14:paraId="07FA41E0" w14:textId="0700CB44" w:rsidR="0048685B" w:rsidRPr="001F1A15" w:rsidRDefault="001F1A15" w:rsidP="001F1A15">
            <w:pPr>
              <w:pBdr>
                <w:top w:val="nil"/>
                <w:left w:val="nil"/>
                <w:bottom w:val="nil"/>
                <w:right w:val="nil"/>
                <w:between w:val="nil"/>
                <w:bar w:val="nil"/>
              </w:pBdr>
              <w:suppressAutoHyphens/>
              <w:ind w:left="-105"/>
              <w:rPr>
                <w:rFonts w:eastAsia="Arial Unicode MS"/>
                <w:color w:val="000000"/>
                <w:sz w:val="22"/>
                <w:szCs w:val="22"/>
                <w:bdr w:val="nil"/>
                <w:vertAlign w:val="superscript"/>
              </w:rPr>
            </w:pPr>
            <w:r w:rsidRPr="001F1A15">
              <w:rPr>
                <w:rFonts w:eastAsia="Arial Unicode MS"/>
                <w:i/>
                <w:iCs/>
                <w:color w:val="000000" w:themeColor="text1"/>
                <w:sz w:val="22"/>
                <w:szCs w:val="22"/>
                <w:vertAlign w:val="superscript"/>
              </w:rPr>
              <w:t>(parašas)</w:t>
            </w:r>
          </w:p>
        </w:tc>
        <w:tc>
          <w:tcPr>
            <w:tcW w:w="4536" w:type="dxa"/>
          </w:tcPr>
          <w:p w14:paraId="26BDEC0B" w14:textId="532634E4" w:rsidR="0048685B" w:rsidRPr="00485F77" w:rsidRDefault="0048685B" w:rsidP="00B15FA0">
            <w:pPr>
              <w:pBdr>
                <w:top w:val="nil"/>
                <w:left w:val="nil"/>
                <w:bottom w:val="nil"/>
                <w:right w:val="nil"/>
                <w:between w:val="nil"/>
                <w:bar w:val="nil"/>
              </w:pBdr>
              <w:ind w:left="-102"/>
              <w:outlineLvl w:val="0"/>
              <w:rPr>
                <w:rFonts w:eastAsia="Arial Unicode MS"/>
                <w:b/>
                <w:bCs/>
                <w:caps/>
                <w:color w:val="000000"/>
                <w:spacing w:val="4"/>
                <w:sz w:val="22"/>
                <w:szCs w:val="22"/>
                <w:bdr w:val="nil"/>
              </w:rPr>
            </w:pPr>
            <w:r w:rsidRPr="00485F77">
              <w:rPr>
                <w:rFonts w:eastAsia="Arial Unicode MS"/>
                <w:b/>
                <w:bCs/>
                <w:caps/>
                <w:color w:val="000000"/>
                <w:spacing w:val="4"/>
                <w:sz w:val="22"/>
                <w:szCs w:val="22"/>
                <w:bdr w:val="nil"/>
              </w:rPr>
              <w:t>KLIENTAS</w:t>
            </w:r>
          </w:p>
          <w:p w14:paraId="5F152847" w14:textId="7BC7FE65"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Informacinės visuomenės plėtros komitetas</w:t>
            </w:r>
          </w:p>
          <w:p w14:paraId="0F8D9070" w14:textId="56643EFF"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Adresas: Konstitucijos pr. 15-89, Vilnius</w:t>
            </w:r>
          </w:p>
          <w:p w14:paraId="44EAD1DC" w14:textId="76E96E6D"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Juridinio asmens kodas 188772433</w:t>
            </w:r>
          </w:p>
          <w:p w14:paraId="7F81AF19" w14:textId="743E39BD"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bookmarkStart w:id="0" w:name="_Hlk15396660"/>
            <w:r w:rsidRPr="00B15FA0">
              <w:rPr>
                <w:rFonts w:eastAsia="Arial Unicode MS"/>
                <w:color w:val="000000" w:themeColor="text1"/>
                <w:sz w:val="22"/>
                <w:szCs w:val="22"/>
              </w:rPr>
              <w:t>PVM mokėtojo kodas nėra</w:t>
            </w:r>
          </w:p>
          <w:p w14:paraId="61B5EFE9" w14:textId="1DA24520" w:rsidR="004A4FEB" w:rsidRDefault="0048685B" w:rsidP="00B15FA0">
            <w:pPr>
              <w:pBdr>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 xml:space="preserve">Banko sąskaitos Nr. </w:t>
            </w:r>
            <w:r w:rsidR="6F5E25C5" w:rsidRPr="00913A6B">
              <w:rPr>
                <w:rFonts w:eastAsia="Arial Unicode MS"/>
                <w:color w:val="000000" w:themeColor="text1"/>
                <w:sz w:val="22"/>
                <w:szCs w:val="22"/>
              </w:rPr>
              <w:t xml:space="preserve">LT607044060008239750 </w:t>
            </w:r>
          </w:p>
          <w:p w14:paraId="5E2CB2E6" w14:textId="3975A68F"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Bankas AB SEB bankas</w:t>
            </w:r>
          </w:p>
          <w:p w14:paraId="73D816AA" w14:textId="1E4C1164"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Banko kodas 70440</w:t>
            </w:r>
            <w:bookmarkEnd w:id="0"/>
          </w:p>
          <w:p w14:paraId="43EA744A" w14:textId="3BD39872"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Tel. +370</w:t>
            </w:r>
            <w:r w:rsidR="00526E3D" w:rsidRPr="00B15FA0">
              <w:rPr>
                <w:rFonts w:eastAsia="Arial Unicode MS"/>
                <w:color w:val="000000" w:themeColor="text1"/>
                <w:sz w:val="22"/>
                <w:szCs w:val="22"/>
              </w:rPr>
              <w:t> 685 83595</w:t>
            </w:r>
          </w:p>
          <w:p w14:paraId="147C1087" w14:textId="3551B048"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El. p. info@ivpk.lt</w:t>
            </w:r>
          </w:p>
          <w:p w14:paraId="7692D61E" w14:textId="77777777"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p>
          <w:p w14:paraId="6A4A443F" w14:textId="77777777" w:rsidR="00F35CC9" w:rsidRPr="00B15FA0" w:rsidRDefault="00F35CC9" w:rsidP="00B15FA0">
            <w:pPr>
              <w:suppressAutoHyphens/>
              <w:ind w:left="-102" w:hanging="11"/>
              <w:jc w:val="both"/>
              <w:rPr>
                <w:rFonts w:eastAsia="Arial Unicode MS"/>
                <w:color w:val="000000" w:themeColor="text1"/>
                <w:sz w:val="22"/>
                <w:szCs w:val="22"/>
              </w:rPr>
            </w:pPr>
            <w:r w:rsidRPr="00B15FA0">
              <w:rPr>
                <w:rFonts w:eastAsia="Arial Unicode MS"/>
                <w:color w:val="000000" w:themeColor="text1"/>
                <w:sz w:val="22"/>
                <w:szCs w:val="22"/>
              </w:rPr>
              <w:t>Skaitmeninės aplinkos skyriaus vedėjas, atliekantis direktoriaus funkcijas</w:t>
            </w:r>
          </w:p>
          <w:p w14:paraId="3E2907B8" w14:textId="77777777" w:rsidR="00F35CC9" w:rsidRPr="00A65C28" w:rsidRDefault="00F35CC9" w:rsidP="00B15FA0">
            <w:pPr>
              <w:suppressAutoHyphens/>
              <w:ind w:hanging="113"/>
              <w:jc w:val="both"/>
              <w:rPr>
                <w:sz w:val="22"/>
                <w:szCs w:val="22"/>
              </w:rPr>
            </w:pPr>
            <w:r w:rsidRPr="00B15FA0">
              <w:rPr>
                <w:rFonts w:eastAsia="Arial Unicode MS"/>
                <w:color w:val="000000" w:themeColor="text1"/>
                <w:sz w:val="22"/>
                <w:szCs w:val="22"/>
              </w:rPr>
              <w:t>Arminas Rakauskas</w:t>
            </w:r>
            <w:r w:rsidRPr="00A65C28">
              <w:rPr>
                <w:sz w:val="22"/>
                <w:szCs w:val="22"/>
              </w:rPr>
              <w:t xml:space="preserve"> </w:t>
            </w:r>
          </w:p>
          <w:p w14:paraId="1E6B6C04" w14:textId="77777777"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p>
          <w:p w14:paraId="1A1BA747" w14:textId="7E66F735" w:rsidR="0048685B" w:rsidRPr="00485F77" w:rsidRDefault="432BBD17" w:rsidP="00B15FA0">
            <w:pPr>
              <w:pBdr>
                <w:top w:val="nil"/>
                <w:left w:val="nil"/>
                <w:bottom w:val="nil"/>
                <w:right w:val="nil"/>
                <w:between w:val="nil"/>
                <w:bar w:val="nil"/>
              </w:pBdr>
              <w:suppressAutoHyphens/>
              <w:spacing w:after="40"/>
              <w:ind w:left="-102"/>
              <w:rPr>
                <w:rFonts w:eastAsia="Arial Unicode MS"/>
                <w:color w:val="000000"/>
                <w:sz w:val="22"/>
                <w:szCs w:val="22"/>
                <w:bdr w:val="nil"/>
              </w:rPr>
            </w:pPr>
            <w:r w:rsidRPr="00485F77">
              <w:rPr>
                <w:rFonts w:eastAsia="Arial Unicode MS"/>
                <w:color w:val="000000"/>
                <w:sz w:val="22"/>
                <w:szCs w:val="22"/>
                <w:bdr w:val="nil"/>
              </w:rPr>
              <w:t>_____________</w:t>
            </w:r>
          </w:p>
          <w:p w14:paraId="6E824B75" w14:textId="7D9FF6DA" w:rsidR="0048685B" w:rsidRPr="00B15FA0" w:rsidRDefault="0048685B" w:rsidP="00B15FA0">
            <w:pPr>
              <w:pBdr>
                <w:top w:val="nil"/>
                <w:left w:val="nil"/>
                <w:bottom w:val="nil"/>
                <w:right w:val="nil"/>
                <w:between w:val="nil"/>
                <w:bar w:val="nil"/>
              </w:pBdr>
              <w:suppressAutoHyphens/>
              <w:spacing w:after="40"/>
              <w:ind w:left="-102"/>
              <w:rPr>
                <w:rFonts w:eastAsia="Arial Unicode MS"/>
                <w:color w:val="000000"/>
                <w:sz w:val="22"/>
                <w:szCs w:val="22"/>
                <w:bdr w:val="nil"/>
                <w:vertAlign w:val="superscript"/>
              </w:rPr>
            </w:pPr>
            <w:r w:rsidRPr="00B15FA0">
              <w:rPr>
                <w:rFonts w:eastAsia="Arial Unicode MS"/>
                <w:i/>
                <w:iCs/>
                <w:color w:val="000000"/>
                <w:sz w:val="22"/>
                <w:szCs w:val="22"/>
                <w:bdr w:val="nil"/>
                <w:vertAlign w:val="superscript"/>
              </w:rPr>
              <w:t>(parašas)</w:t>
            </w:r>
          </w:p>
        </w:tc>
      </w:tr>
    </w:tbl>
    <w:p w14:paraId="6332BA8D" w14:textId="77777777" w:rsidR="008139B2" w:rsidRPr="00485F77" w:rsidRDefault="008139B2" w:rsidP="00142300"/>
    <w:sectPr w:rsidR="008139B2" w:rsidRPr="00485F77" w:rsidSect="008139B2">
      <w:headerReference w:type="default" r:id="rId11"/>
      <w:footnotePr>
        <w:numStart w:val="5"/>
      </w:footnotePr>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D881" w14:textId="77777777" w:rsidR="0054049D" w:rsidRDefault="0054049D" w:rsidP="008139B2">
      <w:r>
        <w:separator/>
      </w:r>
    </w:p>
  </w:endnote>
  <w:endnote w:type="continuationSeparator" w:id="0">
    <w:p w14:paraId="51CF77A5" w14:textId="77777777" w:rsidR="0054049D" w:rsidRDefault="0054049D" w:rsidP="008139B2">
      <w:r>
        <w:continuationSeparator/>
      </w:r>
    </w:p>
  </w:endnote>
  <w:endnote w:type="continuationNotice" w:id="1">
    <w:p w14:paraId="3ABEC7B3" w14:textId="77777777" w:rsidR="0054049D" w:rsidRDefault="00540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charset w:val="00"/>
    <w:family w:val="roman"/>
    <w:pitch w:val="default"/>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CA4C" w14:textId="77777777" w:rsidR="0054049D" w:rsidRDefault="0054049D" w:rsidP="008139B2">
      <w:r>
        <w:separator/>
      </w:r>
    </w:p>
  </w:footnote>
  <w:footnote w:type="continuationSeparator" w:id="0">
    <w:p w14:paraId="4C4AE948" w14:textId="77777777" w:rsidR="0054049D" w:rsidRDefault="0054049D" w:rsidP="008139B2">
      <w:r>
        <w:continuationSeparator/>
      </w:r>
    </w:p>
  </w:footnote>
  <w:footnote w:type="continuationNotice" w:id="1">
    <w:p w14:paraId="7E9809E9" w14:textId="77777777" w:rsidR="0054049D" w:rsidRDefault="00540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1320"/>
      <w:docPartObj>
        <w:docPartGallery w:val="Page Numbers (Top of Page)"/>
        <w:docPartUnique/>
      </w:docPartObj>
    </w:sdtPr>
    <w:sdtContent>
      <w:p w14:paraId="2A810919" w14:textId="33CEF391" w:rsidR="0001617E" w:rsidRDefault="0001617E">
        <w:pPr>
          <w:pStyle w:val="Header"/>
          <w:jc w:val="center"/>
        </w:pPr>
        <w:r>
          <w:fldChar w:fldCharType="begin"/>
        </w:r>
        <w:r>
          <w:instrText>PAGE   \* MERGEFORMAT</w:instrText>
        </w:r>
        <w:r>
          <w:fldChar w:fldCharType="separate"/>
        </w:r>
        <w:r>
          <w:rPr>
            <w:noProof/>
          </w:rPr>
          <w:t>45</w:t>
        </w:r>
        <w:r>
          <w:rPr>
            <w:noProof/>
          </w:rPr>
          <w:fldChar w:fldCharType="end"/>
        </w:r>
      </w:p>
    </w:sdtContent>
  </w:sdt>
  <w:p w14:paraId="3346D60E" w14:textId="77777777" w:rsidR="0001617E" w:rsidRDefault="0001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645395"/>
    <w:multiLevelType w:val="multilevel"/>
    <w:tmpl w:val="9B4C22DE"/>
    <w:lvl w:ilvl="0">
      <w:start w:val="3"/>
      <w:numFmt w:val="decimal"/>
      <w:lvlText w:val="%1."/>
      <w:lvlJc w:val="left"/>
      <w:pPr>
        <w:ind w:left="360" w:hanging="360"/>
      </w:pPr>
      <w:rPr>
        <w:rFonts w:hint="default"/>
      </w:rPr>
    </w:lvl>
    <w:lvl w:ilvl="1">
      <w:start w:val="9"/>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multilevel"/>
    <w:tmpl w:val="34BA1CFC"/>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95D3712"/>
    <w:multiLevelType w:val="hybridMultilevel"/>
    <w:tmpl w:val="F94EBBF0"/>
    <w:lvl w:ilvl="0" w:tplc="E9DADE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1"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F44D07"/>
    <w:multiLevelType w:val="hybridMultilevel"/>
    <w:tmpl w:val="71D44646"/>
    <w:lvl w:ilvl="0" w:tplc="73E69EA6">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B2683"/>
    <w:multiLevelType w:val="hybridMultilevel"/>
    <w:tmpl w:val="0C3CB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9"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03301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467970425">
    <w:abstractNumId w:val="2"/>
  </w:num>
  <w:num w:numId="2" w16cid:durableId="1008098222">
    <w:abstractNumId w:val="5"/>
  </w:num>
  <w:num w:numId="3" w16cid:durableId="431125121">
    <w:abstractNumId w:val="22"/>
  </w:num>
  <w:num w:numId="4" w16cid:durableId="1263339840">
    <w:abstractNumId w:val="8"/>
  </w:num>
  <w:num w:numId="5" w16cid:durableId="1811828753">
    <w:abstractNumId w:val="14"/>
  </w:num>
  <w:num w:numId="6" w16cid:durableId="432677457">
    <w:abstractNumId w:val="10"/>
  </w:num>
  <w:num w:numId="7" w16cid:durableId="624964090">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901552176">
    <w:abstractNumId w:val="17"/>
  </w:num>
  <w:num w:numId="9" w16cid:durableId="116778693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09649">
    <w:abstractNumId w:val="15"/>
  </w:num>
  <w:num w:numId="11" w16cid:durableId="1844930011">
    <w:abstractNumId w:val="4"/>
  </w:num>
  <w:num w:numId="12" w16cid:durableId="1320230054">
    <w:abstractNumId w:val="11"/>
  </w:num>
  <w:num w:numId="13" w16cid:durableId="6254729">
    <w:abstractNumId w:val="6"/>
  </w:num>
  <w:num w:numId="14" w16cid:durableId="1269460496">
    <w:abstractNumId w:val="23"/>
  </w:num>
  <w:num w:numId="15" w16cid:durableId="1271206116">
    <w:abstractNumId w:val="1"/>
  </w:num>
  <w:num w:numId="16" w16cid:durableId="2133163009">
    <w:abstractNumId w:val="12"/>
  </w:num>
  <w:num w:numId="17" w16cid:durableId="874269631">
    <w:abstractNumId w:val="16"/>
  </w:num>
  <w:num w:numId="18" w16cid:durableId="1738045819">
    <w:abstractNumId w:val="13"/>
  </w:num>
  <w:num w:numId="19" w16cid:durableId="27143367">
    <w:abstractNumId w:val="18"/>
  </w:num>
  <w:num w:numId="20" w16cid:durableId="155583048">
    <w:abstractNumId w:val="19"/>
  </w:num>
  <w:num w:numId="21" w16cid:durableId="259528990">
    <w:abstractNumId w:val="20"/>
  </w:num>
  <w:num w:numId="22" w16cid:durableId="108091989">
    <w:abstractNumId w:val="21"/>
  </w:num>
  <w:num w:numId="23" w16cid:durableId="2016878573">
    <w:abstractNumId w:val="0"/>
  </w:num>
  <w:num w:numId="24" w16cid:durableId="86934049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B2"/>
    <w:rsid w:val="00001B02"/>
    <w:rsid w:val="00002319"/>
    <w:rsid w:val="000060E7"/>
    <w:rsid w:val="000131A8"/>
    <w:rsid w:val="00013B42"/>
    <w:rsid w:val="0001617E"/>
    <w:rsid w:val="000175FC"/>
    <w:rsid w:val="0002432D"/>
    <w:rsid w:val="00033A2F"/>
    <w:rsid w:val="00034F75"/>
    <w:rsid w:val="00035CDD"/>
    <w:rsid w:val="00040BE4"/>
    <w:rsid w:val="00045999"/>
    <w:rsid w:val="00050985"/>
    <w:rsid w:val="000537ED"/>
    <w:rsid w:val="00054C79"/>
    <w:rsid w:val="0006017B"/>
    <w:rsid w:val="000705EF"/>
    <w:rsid w:val="0007344E"/>
    <w:rsid w:val="00084E39"/>
    <w:rsid w:val="000852CB"/>
    <w:rsid w:val="000872A8"/>
    <w:rsid w:val="000952B1"/>
    <w:rsid w:val="000956F5"/>
    <w:rsid w:val="000A6237"/>
    <w:rsid w:val="000A68B4"/>
    <w:rsid w:val="000A77D5"/>
    <w:rsid w:val="000B3123"/>
    <w:rsid w:val="000B5AA3"/>
    <w:rsid w:val="000B730A"/>
    <w:rsid w:val="000D1337"/>
    <w:rsid w:val="000D4170"/>
    <w:rsid w:val="000D538B"/>
    <w:rsid w:val="000D6F06"/>
    <w:rsid w:val="000E63B5"/>
    <w:rsid w:val="000F102A"/>
    <w:rsid w:val="000F4C20"/>
    <w:rsid w:val="00113FEB"/>
    <w:rsid w:val="0011422B"/>
    <w:rsid w:val="001142FC"/>
    <w:rsid w:val="0013122A"/>
    <w:rsid w:val="00142300"/>
    <w:rsid w:val="00145887"/>
    <w:rsid w:val="00146084"/>
    <w:rsid w:val="00156073"/>
    <w:rsid w:val="00156C93"/>
    <w:rsid w:val="00164FA5"/>
    <w:rsid w:val="00167F08"/>
    <w:rsid w:val="0017543F"/>
    <w:rsid w:val="001807A1"/>
    <w:rsid w:val="0018192F"/>
    <w:rsid w:val="0018241F"/>
    <w:rsid w:val="001841A1"/>
    <w:rsid w:val="00185107"/>
    <w:rsid w:val="0018589E"/>
    <w:rsid w:val="00185B94"/>
    <w:rsid w:val="001901E5"/>
    <w:rsid w:val="00195FCF"/>
    <w:rsid w:val="001A4B87"/>
    <w:rsid w:val="001B10B5"/>
    <w:rsid w:val="001B1415"/>
    <w:rsid w:val="001B5A5B"/>
    <w:rsid w:val="001B765F"/>
    <w:rsid w:val="001C4775"/>
    <w:rsid w:val="001C75E5"/>
    <w:rsid w:val="001D2DA1"/>
    <w:rsid w:val="001D6421"/>
    <w:rsid w:val="001D7459"/>
    <w:rsid w:val="001E7F98"/>
    <w:rsid w:val="001F1A15"/>
    <w:rsid w:val="001F4EE4"/>
    <w:rsid w:val="002000B1"/>
    <w:rsid w:val="00206ED3"/>
    <w:rsid w:val="00207AE0"/>
    <w:rsid w:val="00230BB4"/>
    <w:rsid w:val="002315D1"/>
    <w:rsid w:val="00236FE4"/>
    <w:rsid w:val="002376B1"/>
    <w:rsid w:val="0024164F"/>
    <w:rsid w:val="00243C1F"/>
    <w:rsid w:val="00244BB2"/>
    <w:rsid w:val="0025196D"/>
    <w:rsid w:val="00254709"/>
    <w:rsid w:val="00260CAD"/>
    <w:rsid w:val="00262576"/>
    <w:rsid w:val="00265C0F"/>
    <w:rsid w:val="00270BD4"/>
    <w:rsid w:val="002726D0"/>
    <w:rsid w:val="00276BC2"/>
    <w:rsid w:val="00285F48"/>
    <w:rsid w:val="00287E68"/>
    <w:rsid w:val="00293795"/>
    <w:rsid w:val="002945A5"/>
    <w:rsid w:val="00296344"/>
    <w:rsid w:val="00296BFB"/>
    <w:rsid w:val="002A3B36"/>
    <w:rsid w:val="002A7378"/>
    <w:rsid w:val="002B320F"/>
    <w:rsid w:val="002B3EA3"/>
    <w:rsid w:val="002C30D4"/>
    <w:rsid w:val="002D0E8A"/>
    <w:rsid w:val="002D2D02"/>
    <w:rsid w:val="002D65C2"/>
    <w:rsid w:val="002E49E9"/>
    <w:rsid w:val="002E534D"/>
    <w:rsid w:val="002E5DB9"/>
    <w:rsid w:val="002E66ED"/>
    <w:rsid w:val="002F15F6"/>
    <w:rsid w:val="00300D74"/>
    <w:rsid w:val="00301262"/>
    <w:rsid w:val="00302A6E"/>
    <w:rsid w:val="00302D0D"/>
    <w:rsid w:val="00303239"/>
    <w:rsid w:val="00305691"/>
    <w:rsid w:val="00312677"/>
    <w:rsid w:val="00314EBC"/>
    <w:rsid w:val="0031756F"/>
    <w:rsid w:val="00321CBD"/>
    <w:rsid w:val="00322167"/>
    <w:rsid w:val="00324773"/>
    <w:rsid w:val="00324BA0"/>
    <w:rsid w:val="00325BDF"/>
    <w:rsid w:val="003279D9"/>
    <w:rsid w:val="00330327"/>
    <w:rsid w:val="00334664"/>
    <w:rsid w:val="003372AB"/>
    <w:rsid w:val="00341C61"/>
    <w:rsid w:val="003472F1"/>
    <w:rsid w:val="003474C6"/>
    <w:rsid w:val="0035203C"/>
    <w:rsid w:val="00356DDC"/>
    <w:rsid w:val="00360DF6"/>
    <w:rsid w:val="00361737"/>
    <w:rsid w:val="003716CD"/>
    <w:rsid w:val="003721FD"/>
    <w:rsid w:val="00384EAB"/>
    <w:rsid w:val="0038591A"/>
    <w:rsid w:val="003931EE"/>
    <w:rsid w:val="00393E68"/>
    <w:rsid w:val="003941FB"/>
    <w:rsid w:val="003A180C"/>
    <w:rsid w:val="003A1898"/>
    <w:rsid w:val="003A4B78"/>
    <w:rsid w:val="003B1415"/>
    <w:rsid w:val="003B2BF3"/>
    <w:rsid w:val="003B3C2A"/>
    <w:rsid w:val="003C12A5"/>
    <w:rsid w:val="003C1B05"/>
    <w:rsid w:val="003D1D2D"/>
    <w:rsid w:val="003D1E08"/>
    <w:rsid w:val="003D3D72"/>
    <w:rsid w:val="003D4115"/>
    <w:rsid w:val="003D7149"/>
    <w:rsid w:val="003E28A4"/>
    <w:rsid w:val="003E2A1B"/>
    <w:rsid w:val="003E3E2E"/>
    <w:rsid w:val="003E5529"/>
    <w:rsid w:val="003E65F5"/>
    <w:rsid w:val="003F193F"/>
    <w:rsid w:val="003F2A4E"/>
    <w:rsid w:val="003F3D09"/>
    <w:rsid w:val="003F5652"/>
    <w:rsid w:val="00401700"/>
    <w:rsid w:val="00404971"/>
    <w:rsid w:val="004156A3"/>
    <w:rsid w:val="004171E0"/>
    <w:rsid w:val="00447E4E"/>
    <w:rsid w:val="00453783"/>
    <w:rsid w:val="00454B8F"/>
    <w:rsid w:val="00456289"/>
    <w:rsid w:val="0046087C"/>
    <w:rsid w:val="00462693"/>
    <w:rsid w:val="004626FA"/>
    <w:rsid w:val="004632B0"/>
    <w:rsid w:val="00463386"/>
    <w:rsid w:val="00475416"/>
    <w:rsid w:val="00485F77"/>
    <w:rsid w:val="0048685B"/>
    <w:rsid w:val="00487E7C"/>
    <w:rsid w:val="004959D5"/>
    <w:rsid w:val="00497E95"/>
    <w:rsid w:val="004A4FEB"/>
    <w:rsid w:val="004A5AE7"/>
    <w:rsid w:val="004B0AF8"/>
    <w:rsid w:val="004C0098"/>
    <w:rsid w:val="004C12E3"/>
    <w:rsid w:val="004C7BE8"/>
    <w:rsid w:val="004D1383"/>
    <w:rsid w:val="004D17A7"/>
    <w:rsid w:val="004D4106"/>
    <w:rsid w:val="004D520C"/>
    <w:rsid w:val="004D6034"/>
    <w:rsid w:val="004D7279"/>
    <w:rsid w:val="004E1E91"/>
    <w:rsid w:val="004E2086"/>
    <w:rsid w:val="004E4593"/>
    <w:rsid w:val="004E7C02"/>
    <w:rsid w:val="004E7F94"/>
    <w:rsid w:val="004E7F96"/>
    <w:rsid w:val="004F10AE"/>
    <w:rsid w:val="004F362A"/>
    <w:rsid w:val="004F5A2C"/>
    <w:rsid w:val="00501D47"/>
    <w:rsid w:val="00513C16"/>
    <w:rsid w:val="00514B4E"/>
    <w:rsid w:val="00516CF2"/>
    <w:rsid w:val="00526E3D"/>
    <w:rsid w:val="00527686"/>
    <w:rsid w:val="0053298E"/>
    <w:rsid w:val="0053645D"/>
    <w:rsid w:val="0053658A"/>
    <w:rsid w:val="00537732"/>
    <w:rsid w:val="0054049D"/>
    <w:rsid w:val="00541706"/>
    <w:rsid w:val="0054334F"/>
    <w:rsid w:val="005438BD"/>
    <w:rsid w:val="00545654"/>
    <w:rsid w:val="00546F0E"/>
    <w:rsid w:val="005522AC"/>
    <w:rsid w:val="00563158"/>
    <w:rsid w:val="005635F0"/>
    <w:rsid w:val="00573AF4"/>
    <w:rsid w:val="00574A85"/>
    <w:rsid w:val="00577BE1"/>
    <w:rsid w:val="00582197"/>
    <w:rsid w:val="00593E26"/>
    <w:rsid w:val="005A5E3A"/>
    <w:rsid w:val="005A6797"/>
    <w:rsid w:val="005B51FB"/>
    <w:rsid w:val="005B5736"/>
    <w:rsid w:val="005B7E94"/>
    <w:rsid w:val="005C5DA5"/>
    <w:rsid w:val="005C7036"/>
    <w:rsid w:val="005D1326"/>
    <w:rsid w:val="005D79D3"/>
    <w:rsid w:val="005E2292"/>
    <w:rsid w:val="005E5D7B"/>
    <w:rsid w:val="005E6935"/>
    <w:rsid w:val="005E7E7E"/>
    <w:rsid w:val="005F0C65"/>
    <w:rsid w:val="005F2195"/>
    <w:rsid w:val="005F6551"/>
    <w:rsid w:val="005F7E18"/>
    <w:rsid w:val="0060188B"/>
    <w:rsid w:val="00602204"/>
    <w:rsid w:val="006042E9"/>
    <w:rsid w:val="006056CE"/>
    <w:rsid w:val="00607AC5"/>
    <w:rsid w:val="00611BC2"/>
    <w:rsid w:val="00617A4A"/>
    <w:rsid w:val="00621531"/>
    <w:rsid w:val="00623DF2"/>
    <w:rsid w:val="00632B62"/>
    <w:rsid w:val="006344CD"/>
    <w:rsid w:val="00635118"/>
    <w:rsid w:val="00636855"/>
    <w:rsid w:val="00637131"/>
    <w:rsid w:val="00642F1F"/>
    <w:rsid w:val="00643A08"/>
    <w:rsid w:val="00653B66"/>
    <w:rsid w:val="0065679A"/>
    <w:rsid w:val="006574C9"/>
    <w:rsid w:val="00660D16"/>
    <w:rsid w:val="006700D6"/>
    <w:rsid w:val="00674294"/>
    <w:rsid w:val="00684172"/>
    <w:rsid w:val="0069280F"/>
    <w:rsid w:val="00694299"/>
    <w:rsid w:val="00694AAA"/>
    <w:rsid w:val="006C74FE"/>
    <w:rsid w:val="006D2757"/>
    <w:rsid w:val="006E6296"/>
    <w:rsid w:val="006F3867"/>
    <w:rsid w:val="0070268C"/>
    <w:rsid w:val="00702811"/>
    <w:rsid w:val="0070738D"/>
    <w:rsid w:val="00717431"/>
    <w:rsid w:val="0072397C"/>
    <w:rsid w:val="0072469C"/>
    <w:rsid w:val="00732F8D"/>
    <w:rsid w:val="007366C3"/>
    <w:rsid w:val="00736914"/>
    <w:rsid w:val="00736CA6"/>
    <w:rsid w:val="007404D4"/>
    <w:rsid w:val="00742215"/>
    <w:rsid w:val="0075339C"/>
    <w:rsid w:val="00754BBC"/>
    <w:rsid w:val="00771F53"/>
    <w:rsid w:val="00777DE8"/>
    <w:rsid w:val="00780E40"/>
    <w:rsid w:val="0079243C"/>
    <w:rsid w:val="007A1F73"/>
    <w:rsid w:val="007A2486"/>
    <w:rsid w:val="007A5E4C"/>
    <w:rsid w:val="007B246E"/>
    <w:rsid w:val="007B4AD7"/>
    <w:rsid w:val="007B795A"/>
    <w:rsid w:val="007C1284"/>
    <w:rsid w:val="007D050E"/>
    <w:rsid w:val="007D1BC2"/>
    <w:rsid w:val="007D6654"/>
    <w:rsid w:val="007E2C57"/>
    <w:rsid w:val="007E4637"/>
    <w:rsid w:val="007E6E67"/>
    <w:rsid w:val="007E755F"/>
    <w:rsid w:val="007F02B3"/>
    <w:rsid w:val="007F0513"/>
    <w:rsid w:val="007F525E"/>
    <w:rsid w:val="007F5936"/>
    <w:rsid w:val="00800992"/>
    <w:rsid w:val="00801A63"/>
    <w:rsid w:val="00802EA3"/>
    <w:rsid w:val="008033DB"/>
    <w:rsid w:val="0080653D"/>
    <w:rsid w:val="008100D8"/>
    <w:rsid w:val="00810F4B"/>
    <w:rsid w:val="00812E5A"/>
    <w:rsid w:val="008139B2"/>
    <w:rsid w:val="008306D1"/>
    <w:rsid w:val="008330AC"/>
    <w:rsid w:val="00837454"/>
    <w:rsid w:val="00837510"/>
    <w:rsid w:val="0084014F"/>
    <w:rsid w:val="00852525"/>
    <w:rsid w:val="00856AC8"/>
    <w:rsid w:val="00862487"/>
    <w:rsid w:val="00864FD8"/>
    <w:rsid w:val="00866C7D"/>
    <w:rsid w:val="00867200"/>
    <w:rsid w:val="008A6D3B"/>
    <w:rsid w:val="008B16F3"/>
    <w:rsid w:val="008B5C9E"/>
    <w:rsid w:val="008C3470"/>
    <w:rsid w:val="008C4C23"/>
    <w:rsid w:val="008E1C2E"/>
    <w:rsid w:val="008F2099"/>
    <w:rsid w:val="008F5950"/>
    <w:rsid w:val="008F5F1D"/>
    <w:rsid w:val="008F7EDB"/>
    <w:rsid w:val="00906DEB"/>
    <w:rsid w:val="00907711"/>
    <w:rsid w:val="00912519"/>
    <w:rsid w:val="00913A6B"/>
    <w:rsid w:val="00950748"/>
    <w:rsid w:val="00951E82"/>
    <w:rsid w:val="00960121"/>
    <w:rsid w:val="00964376"/>
    <w:rsid w:val="009654CE"/>
    <w:rsid w:val="00970426"/>
    <w:rsid w:val="00970509"/>
    <w:rsid w:val="00970FE6"/>
    <w:rsid w:val="00972B4E"/>
    <w:rsid w:val="009730DF"/>
    <w:rsid w:val="00977940"/>
    <w:rsid w:val="00981CD3"/>
    <w:rsid w:val="00982C35"/>
    <w:rsid w:val="0098729C"/>
    <w:rsid w:val="00990DC6"/>
    <w:rsid w:val="00992376"/>
    <w:rsid w:val="00993C0A"/>
    <w:rsid w:val="009A06D0"/>
    <w:rsid w:val="009B1B7B"/>
    <w:rsid w:val="009B2D05"/>
    <w:rsid w:val="009B3FB7"/>
    <w:rsid w:val="009D3198"/>
    <w:rsid w:val="009D6656"/>
    <w:rsid w:val="009E0701"/>
    <w:rsid w:val="009E1299"/>
    <w:rsid w:val="009E41F8"/>
    <w:rsid w:val="009F20DE"/>
    <w:rsid w:val="009F228D"/>
    <w:rsid w:val="009F3AF2"/>
    <w:rsid w:val="009F6059"/>
    <w:rsid w:val="00A03A33"/>
    <w:rsid w:val="00A0450B"/>
    <w:rsid w:val="00A0473E"/>
    <w:rsid w:val="00A060CF"/>
    <w:rsid w:val="00A0688D"/>
    <w:rsid w:val="00A06C42"/>
    <w:rsid w:val="00A06EC1"/>
    <w:rsid w:val="00A12A37"/>
    <w:rsid w:val="00A12A4D"/>
    <w:rsid w:val="00A13F43"/>
    <w:rsid w:val="00A14007"/>
    <w:rsid w:val="00A1465A"/>
    <w:rsid w:val="00A21C7A"/>
    <w:rsid w:val="00A26CE3"/>
    <w:rsid w:val="00A33546"/>
    <w:rsid w:val="00A34CEB"/>
    <w:rsid w:val="00A35608"/>
    <w:rsid w:val="00A374FD"/>
    <w:rsid w:val="00A42693"/>
    <w:rsid w:val="00A4371D"/>
    <w:rsid w:val="00A459B0"/>
    <w:rsid w:val="00A468C2"/>
    <w:rsid w:val="00A47C33"/>
    <w:rsid w:val="00A507BE"/>
    <w:rsid w:val="00A520EB"/>
    <w:rsid w:val="00A65862"/>
    <w:rsid w:val="00A67215"/>
    <w:rsid w:val="00A70AAE"/>
    <w:rsid w:val="00A7607D"/>
    <w:rsid w:val="00A775DF"/>
    <w:rsid w:val="00A827C0"/>
    <w:rsid w:val="00A92463"/>
    <w:rsid w:val="00A9570E"/>
    <w:rsid w:val="00AA5F18"/>
    <w:rsid w:val="00AB49F4"/>
    <w:rsid w:val="00AC3D24"/>
    <w:rsid w:val="00AD42F8"/>
    <w:rsid w:val="00AD5FD6"/>
    <w:rsid w:val="00AD62EA"/>
    <w:rsid w:val="00AD712E"/>
    <w:rsid w:val="00AE7726"/>
    <w:rsid w:val="00AE797D"/>
    <w:rsid w:val="00B00259"/>
    <w:rsid w:val="00B0441C"/>
    <w:rsid w:val="00B15273"/>
    <w:rsid w:val="00B1558E"/>
    <w:rsid w:val="00B15FA0"/>
    <w:rsid w:val="00B24919"/>
    <w:rsid w:val="00B355FE"/>
    <w:rsid w:val="00B35C19"/>
    <w:rsid w:val="00B36A1B"/>
    <w:rsid w:val="00B445CA"/>
    <w:rsid w:val="00B44FB3"/>
    <w:rsid w:val="00B45A48"/>
    <w:rsid w:val="00B46C8E"/>
    <w:rsid w:val="00B50165"/>
    <w:rsid w:val="00B5239D"/>
    <w:rsid w:val="00B545AE"/>
    <w:rsid w:val="00B56C05"/>
    <w:rsid w:val="00B62366"/>
    <w:rsid w:val="00B715C1"/>
    <w:rsid w:val="00B759B9"/>
    <w:rsid w:val="00BA0825"/>
    <w:rsid w:val="00BA0AA4"/>
    <w:rsid w:val="00BA27FE"/>
    <w:rsid w:val="00BA2E29"/>
    <w:rsid w:val="00BA3E46"/>
    <w:rsid w:val="00BA6AFD"/>
    <w:rsid w:val="00BB11CF"/>
    <w:rsid w:val="00BC041D"/>
    <w:rsid w:val="00BD541F"/>
    <w:rsid w:val="00BD57BA"/>
    <w:rsid w:val="00BE03ED"/>
    <w:rsid w:val="00BE1B7A"/>
    <w:rsid w:val="00BE5B45"/>
    <w:rsid w:val="00BF12DC"/>
    <w:rsid w:val="00BF49E7"/>
    <w:rsid w:val="00C05B58"/>
    <w:rsid w:val="00C06CEC"/>
    <w:rsid w:val="00C10919"/>
    <w:rsid w:val="00C151A5"/>
    <w:rsid w:val="00C179C5"/>
    <w:rsid w:val="00C21268"/>
    <w:rsid w:val="00C40970"/>
    <w:rsid w:val="00C4477C"/>
    <w:rsid w:val="00C4610D"/>
    <w:rsid w:val="00C501BC"/>
    <w:rsid w:val="00C53DD3"/>
    <w:rsid w:val="00C62499"/>
    <w:rsid w:val="00C6330F"/>
    <w:rsid w:val="00C719CF"/>
    <w:rsid w:val="00C738B6"/>
    <w:rsid w:val="00C744DA"/>
    <w:rsid w:val="00C74634"/>
    <w:rsid w:val="00C75DD0"/>
    <w:rsid w:val="00C812DF"/>
    <w:rsid w:val="00C85E28"/>
    <w:rsid w:val="00C91C72"/>
    <w:rsid w:val="00C94F43"/>
    <w:rsid w:val="00C95649"/>
    <w:rsid w:val="00CA0721"/>
    <w:rsid w:val="00CA36B9"/>
    <w:rsid w:val="00CA55EC"/>
    <w:rsid w:val="00CB1A75"/>
    <w:rsid w:val="00CB2DE1"/>
    <w:rsid w:val="00CB4BCB"/>
    <w:rsid w:val="00CB5B4D"/>
    <w:rsid w:val="00CC1E8F"/>
    <w:rsid w:val="00CC45BC"/>
    <w:rsid w:val="00CD181D"/>
    <w:rsid w:val="00CD3003"/>
    <w:rsid w:val="00CD39F6"/>
    <w:rsid w:val="00CD687D"/>
    <w:rsid w:val="00CE4B21"/>
    <w:rsid w:val="00CE781B"/>
    <w:rsid w:val="00CF10BE"/>
    <w:rsid w:val="00CF3705"/>
    <w:rsid w:val="00D02938"/>
    <w:rsid w:val="00D046F6"/>
    <w:rsid w:val="00D05729"/>
    <w:rsid w:val="00D15593"/>
    <w:rsid w:val="00D160E8"/>
    <w:rsid w:val="00D1766B"/>
    <w:rsid w:val="00D23781"/>
    <w:rsid w:val="00D408F9"/>
    <w:rsid w:val="00D40C8D"/>
    <w:rsid w:val="00D42749"/>
    <w:rsid w:val="00D547C5"/>
    <w:rsid w:val="00D6102C"/>
    <w:rsid w:val="00D6349C"/>
    <w:rsid w:val="00D662E0"/>
    <w:rsid w:val="00D70844"/>
    <w:rsid w:val="00D70986"/>
    <w:rsid w:val="00D70F32"/>
    <w:rsid w:val="00D71207"/>
    <w:rsid w:val="00D7148F"/>
    <w:rsid w:val="00D85047"/>
    <w:rsid w:val="00D923D1"/>
    <w:rsid w:val="00D97522"/>
    <w:rsid w:val="00DA3B9A"/>
    <w:rsid w:val="00DA4B37"/>
    <w:rsid w:val="00DB1E59"/>
    <w:rsid w:val="00DB2619"/>
    <w:rsid w:val="00DB57BF"/>
    <w:rsid w:val="00DB6DE0"/>
    <w:rsid w:val="00DC0977"/>
    <w:rsid w:val="00DC191D"/>
    <w:rsid w:val="00DC57D5"/>
    <w:rsid w:val="00DC737B"/>
    <w:rsid w:val="00DC7FD4"/>
    <w:rsid w:val="00DD3E8C"/>
    <w:rsid w:val="00DD6937"/>
    <w:rsid w:val="00DD7947"/>
    <w:rsid w:val="00DE12DF"/>
    <w:rsid w:val="00DE1D22"/>
    <w:rsid w:val="00DE500F"/>
    <w:rsid w:val="00DE53DD"/>
    <w:rsid w:val="00DE7B91"/>
    <w:rsid w:val="00DF7B43"/>
    <w:rsid w:val="00E016B6"/>
    <w:rsid w:val="00E01BBB"/>
    <w:rsid w:val="00E05E38"/>
    <w:rsid w:val="00E136BF"/>
    <w:rsid w:val="00E15981"/>
    <w:rsid w:val="00E15C8C"/>
    <w:rsid w:val="00E25D32"/>
    <w:rsid w:val="00E26B80"/>
    <w:rsid w:val="00E279E8"/>
    <w:rsid w:val="00E31617"/>
    <w:rsid w:val="00E3346B"/>
    <w:rsid w:val="00E344BE"/>
    <w:rsid w:val="00E374E1"/>
    <w:rsid w:val="00E40830"/>
    <w:rsid w:val="00E43D4F"/>
    <w:rsid w:val="00E44511"/>
    <w:rsid w:val="00E52EC7"/>
    <w:rsid w:val="00E65CBE"/>
    <w:rsid w:val="00E70841"/>
    <w:rsid w:val="00E726AA"/>
    <w:rsid w:val="00E81755"/>
    <w:rsid w:val="00E82A3B"/>
    <w:rsid w:val="00E846EF"/>
    <w:rsid w:val="00E85724"/>
    <w:rsid w:val="00E93A20"/>
    <w:rsid w:val="00E940D7"/>
    <w:rsid w:val="00E96B58"/>
    <w:rsid w:val="00E976E0"/>
    <w:rsid w:val="00EA5FD9"/>
    <w:rsid w:val="00EA65E1"/>
    <w:rsid w:val="00EA7314"/>
    <w:rsid w:val="00EB173D"/>
    <w:rsid w:val="00EB17B0"/>
    <w:rsid w:val="00EB6485"/>
    <w:rsid w:val="00EC63C7"/>
    <w:rsid w:val="00ED1A4B"/>
    <w:rsid w:val="00ED2C2A"/>
    <w:rsid w:val="00EF7C5A"/>
    <w:rsid w:val="00F04086"/>
    <w:rsid w:val="00F04AA9"/>
    <w:rsid w:val="00F0650D"/>
    <w:rsid w:val="00F06665"/>
    <w:rsid w:val="00F11DDC"/>
    <w:rsid w:val="00F237A1"/>
    <w:rsid w:val="00F24309"/>
    <w:rsid w:val="00F26702"/>
    <w:rsid w:val="00F2677E"/>
    <w:rsid w:val="00F27914"/>
    <w:rsid w:val="00F35CC9"/>
    <w:rsid w:val="00F362F6"/>
    <w:rsid w:val="00F4034B"/>
    <w:rsid w:val="00F525C2"/>
    <w:rsid w:val="00F53B5F"/>
    <w:rsid w:val="00F549A5"/>
    <w:rsid w:val="00F54B7D"/>
    <w:rsid w:val="00F5610F"/>
    <w:rsid w:val="00F56E56"/>
    <w:rsid w:val="00F60A51"/>
    <w:rsid w:val="00F672E6"/>
    <w:rsid w:val="00F71FB9"/>
    <w:rsid w:val="00F72406"/>
    <w:rsid w:val="00F82C32"/>
    <w:rsid w:val="00F914E7"/>
    <w:rsid w:val="00FA07CA"/>
    <w:rsid w:val="00FA4FA7"/>
    <w:rsid w:val="00FB23D7"/>
    <w:rsid w:val="00FB47B3"/>
    <w:rsid w:val="00FB54D8"/>
    <w:rsid w:val="00FB6827"/>
    <w:rsid w:val="00FC0FE3"/>
    <w:rsid w:val="00FD07DC"/>
    <w:rsid w:val="00FD4287"/>
    <w:rsid w:val="00FD656A"/>
    <w:rsid w:val="00FE3396"/>
    <w:rsid w:val="00FE4550"/>
    <w:rsid w:val="00FF195E"/>
    <w:rsid w:val="02A4627B"/>
    <w:rsid w:val="042472B8"/>
    <w:rsid w:val="04D03276"/>
    <w:rsid w:val="058DF6FE"/>
    <w:rsid w:val="086DDF26"/>
    <w:rsid w:val="09ACBF14"/>
    <w:rsid w:val="0A18BBE4"/>
    <w:rsid w:val="0AF255CC"/>
    <w:rsid w:val="0B488F75"/>
    <w:rsid w:val="0C243B8C"/>
    <w:rsid w:val="0E28E79A"/>
    <w:rsid w:val="0F078467"/>
    <w:rsid w:val="112BE2FA"/>
    <w:rsid w:val="12C9FBAF"/>
    <w:rsid w:val="16203015"/>
    <w:rsid w:val="174DE07C"/>
    <w:rsid w:val="18ADD31C"/>
    <w:rsid w:val="19938094"/>
    <w:rsid w:val="1CACCEF5"/>
    <w:rsid w:val="1EFBEB11"/>
    <w:rsid w:val="20EECA56"/>
    <w:rsid w:val="21F9B097"/>
    <w:rsid w:val="2235323F"/>
    <w:rsid w:val="226BF47F"/>
    <w:rsid w:val="23495D16"/>
    <w:rsid w:val="252FB9E8"/>
    <w:rsid w:val="26342FEA"/>
    <w:rsid w:val="271791BC"/>
    <w:rsid w:val="2888EBCC"/>
    <w:rsid w:val="294449DC"/>
    <w:rsid w:val="2A137973"/>
    <w:rsid w:val="2B8C543C"/>
    <w:rsid w:val="31FF0A07"/>
    <w:rsid w:val="3418DB53"/>
    <w:rsid w:val="3494C37E"/>
    <w:rsid w:val="351E7BD8"/>
    <w:rsid w:val="352F8F6F"/>
    <w:rsid w:val="3545A505"/>
    <w:rsid w:val="361C11B6"/>
    <w:rsid w:val="37C618B3"/>
    <w:rsid w:val="390E2411"/>
    <w:rsid w:val="3A3D4DB6"/>
    <w:rsid w:val="3B6F0907"/>
    <w:rsid w:val="3BE83CFF"/>
    <w:rsid w:val="3CBEA9B0"/>
    <w:rsid w:val="3DA3AC20"/>
    <w:rsid w:val="3F3A0CEE"/>
    <w:rsid w:val="3FD8406E"/>
    <w:rsid w:val="42D82BB0"/>
    <w:rsid w:val="432BBD17"/>
    <w:rsid w:val="464178B5"/>
    <w:rsid w:val="46567C2E"/>
    <w:rsid w:val="4759E661"/>
    <w:rsid w:val="4775374C"/>
    <w:rsid w:val="47C3D102"/>
    <w:rsid w:val="48BA9035"/>
    <w:rsid w:val="49688B08"/>
    <w:rsid w:val="4C0B207D"/>
    <w:rsid w:val="4C2B6522"/>
    <w:rsid w:val="4C9DFDA4"/>
    <w:rsid w:val="4F1FF088"/>
    <w:rsid w:val="506E8EAF"/>
    <w:rsid w:val="50772B09"/>
    <w:rsid w:val="507FE793"/>
    <w:rsid w:val="51C4FD67"/>
    <w:rsid w:val="5740FA7A"/>
    <w:rsid w:val="57B9199D"/>
    <w:rsid w:val="5906379A"/>
    <w:rsid w:val="5A04E4F2"/>
    <w:rsid w:val="5AD3FB95"/>
    <w:rsid w:val="5CE2089A"/>
    <w:rsid w:val="5CE67C89"/>
    <w:rsid w:val="5D136216"/>
    <w:rsid w:val="5D63A44B"/>
    <w:rsid w:val="5EC11F0E"/>
    <w:rsid w:val="5FFEAC6D"/>
    <w:rsid w:val="616441C5"/>
    <w:rsid w:val="6177BB97"/>
    <w:rsid w:val="63236609"/>
    <w:rsid w:val="63DB39AF"/>
    <w:rsid w:val="64E06996"/>
    <w:rsid w:val="6507D7A9"/>
    <w:rsid w:val="6660BEA2"/>
    <w:rsid w:val="66E37D5C"/>
    <w:rsid w:val="68D22584"/>
    <w:rsid w:val="6973BDB4"/>
    <w:rsid w:val="69F52E77"/>
    <w:rsid w:val="6B4C55F8"/>
    <w:rsid w:val="6C12F848"/>
    <w:rsid w:val="6F5E25C5"/>
    <w:rsid w:val="6FFEF3B9"/>
    <w:rsid w:val="7296F584"/>
    <w:rsid w:val="74AEE15D"/>
    <w:rsid w:val="7517136E"/>
    <w:rsid w:val="770F7DF6"/>
    <w:rsid w:val="7AD042E5"/>
    <w:rsid w:val="7C3E190D"/>
    <w:rsid w:val="7CAF7D20"/>
    <w:rsid w:val="7CED3B46"/>
    <w:rsid w:val="7E9FAA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FDBB"/>
  <w15:chartTrackingRefBased/>
  <w15:docId w15:val="{F5A7EF47-CD17-45C9-B5D1-8FDC2AE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39B2"/>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8139B2"/>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8139B2"/>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8139B2"/>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8139B2"/>
    <w:pPr>
      <w:keepNext/>
      <w:numPr>
        <w:ilvl w:val="4"/>
        <w:numId w:val="1"/>
      </w:numPr>
      <w:outlineLvl w:val="4"/>
    </w:pPr>
    <w:rPr>
      <w:b/>
      <w:sz w:val="40"/>
      <w:lang w:eastAsia="lt-LT"/>
    </w:rPr>
  </w:style>
  <w:style w:type="paragraph" w:styleId="Heading6">
    <w:name w:val="heading 6"/>
    <w:basedOn w:val="Normal"/>
    <w:next w:val="Normal"/>
    <w:link w:val="Heading6Char"/>
    <w:qFormat/>
    <w:rsid w:val="008139B2"/>
    <w:pPr>
      <w:keepNext/>
      <w:numPr>
        <w:ilvl w:val="5"/>
        <w:numId w:val="1"/>
      </w:numPr>
      <w:outlineLvl w:val="5"/>
    </w:pPr>
    <w:rPr>
      <w:b/>
      <w:sz w:val="36"/>
      <w:lang w:eastAsia="lt-LT"/>
    </w:rPr>
  </w:style>
  <w:style w:type="paragraph" w:styleId="Heading7">
    <w:name w:val="heading 7"/>
    <w:basedOn w:val="Normal"/>
    <w:next w:val="Normal"/>
    <w:link w:val="Heading7Char"/>
    <w:qFormat/>
    <w:rsid w:val="008139B2"/>
    <w:pPr>
      <w:keepNext/>
      <w:numPr>
        <w:ilvl w:val="6"/>
        <w:numId w:val="1"/>
      </w:numPr>
      <w:outlineLvl w:val="6"/>
    </w:pPr>
    <w:rPr>
      <w:sz w:val="48"/>
      <w:lang w:eastAsia="lt-LT"/>
    </w:rPr>
  </w:style>
  <w:style w:type="paragraph" w:styleId="Heading8">
    <w:name w:val="heading 8"/>
    <w:basedOn w:val="Normal"/>
    <w:next w:val="Normal"/>
    <w:link w:val="Heading8Char"/>
    <w:qFormat/>
    <w:rsid w:val="008139B2"/>
    <w:pPr>
      <w:keepNext/>
      <w:numPr>
        <w:ilvl w:val="7"/>
        <w:numId w:val="1"/>
      </w:numPr>
      <w:outlineLvl w:val="7"/>
    </w:pPr>
    <w:rPr>
      <w:b/>
      <w:sz w:val="18"/>
      <w:lang w:eastAsia="lt-LT"/>
    </w:rPr>
  </w:style>
  <w:style w:type="paragraph" w:styleId="Heading9">
    <w:name w:val="heading 9"/>
    <w:basedOn w:val="Normal"/>
    <w:next w:val="Normal"/>
    <w:link w:val="Heading9Char"/>
    <w:qFormat/>
    <w:rsid w:val="008139B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9B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139B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139B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139B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8139B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139B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139B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139B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139B2"/>
    <w:rPr>
      <w:rFonts w:ascii="Times New Roman" w:eastAsia="Times New Roman" w:hAnsi="Times New Roman" w:cs="Times New Roman"/>
      <w:sz w:val="40"/>
      <w:szCs w:val="24"/>
      <w:lang w:eastAsia="lt-LT"/>
    </w:rPr>
  </w:style>
  <w:style w:type="character" w:styleId="Hyperlink">
    <w:name w:val="Hyperlink"/>
    <w:aliases w:val="Alna"/>
    <w:uiPriority w:val="99"/>
    <w:rsid w:val="008139B2"/>
    <w:rPr>
      <w:color w:val="0000FF"/>
      <w:u w:val="single"/>
    </w:rPr>
  </w:style>
  <w:style w:type="paragraph" w:styleId="HTMLPreformatted">
    <w:name w:val="HTML Preformatted"/>
    <w:basedOn w:val="Normal"/>
    <w:link w:val="HTMLPreformattedChar"/>
    <w:rsid w:val="0081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8139B2"/>
    <w:rPr>
      <w:rFonts w:ascii="Courier New" w:eastAsia="Times New Roman" w:hAnsi="Courier New" w:cs="Times New Roman"/>
      <w:sz w:val="20"/>
      <w:szCs w:val="24"/>
      <w:lang w:val="en-US"/>
    </w:rPr>
  </w:style>
  <w:style w:type="paragraph" w:customStyle="1" w:styleId="Point1">
    <w:name w:val="Point 1"/>
    <w:basedOn w:val="Normal"/>
    <w:rsid w:val="008139B2"/>
    <w:pPr>
      <w:spacing w:before="120" w:after="120"/>
      <w:ind w:left="1418" w:hanging="567"/>
      <w:jc w:val="both"/>
    </w:pPr>
    <w:rPr>
      <w:lang w:val="en-GB" w:eastAsia="lt-LT"/>
    </w:rPr>
  </w:style>
  <w:style w:type="paragraph" w:styleId="Header">
    <w:name w:val="header"/>
    <w:basedOn w:val="Normal"/>
    <w:link w:val="HeaderChar"/>
    <w:uiPriority w:val="99"/>
    <w:rsid w:val="008139B2"/>
    <w:pPr>
      <w:tabs>
        <w:tab w:val="center" w:pos="4153"/>
        <w:tab w:val="right" w:pos="8306"/>
      </w:tabs>
      <w:jc w:val="both"/>
    </w:pPr>
  </w:style>
  <w:style w:type="character" w:customStyle="1" w:styleId="HeaderChar">
    <w:name w:val="Header Char"/>
    <w:basedOn w:val="DefaultParagraphFont"/>
    <w:link w:val="Header"/>
    <w:uiPriority w:val="99"/>
    <w:rsid w:val="008139B2"/>
    <w:rPr>
      <w:rFonts w:ascii="Times New Roman" w:eastAsia="Times New Roman" w:hAnsi="Times New Roman" w:cs="Times New Roman"/>
      <w:sz w:val="24"/>
      <w:szCs w:val="24"/>
    </w:rPr>
  </w:style>
  <w:style w:type="character" w:styleId="PageNumber">
    <w:name w:val="page number"/>
    <w:basedOn w:val="DefaultParagraphFont"/>
    <w:rsid w:val="008139B2"/>
  </w:style>
  <w:style w:type="paragraph" w:styleId="Footer">
    <w:name w:val="footer"/>
    <w:basedOn w:val="Normal"/>
    <w:link w:val="FooterChar"/>
    <w:uiPriority w:val="99"/>
    <w:rsid w:val="008139B2"/>
    <w:pPr>
      <w:tabs>
        <w:tab w:val="center" w:pos="4153"/>
        <w:tab w:val="right" w:pos="8306"/>
      </w:tabs>
      <w:jc w:val="both"/>
    </w:pPr>
  </w:style>
  <w:style w:type="character" w:customStyle="1" w:styleId="FooterChar">
    <w:name w:val="Footer Char"/>
    <w:basedOn w:val="DefaultParagraphFont"/>
    <w:link w:val="Footer"/>
    <w:uiPriority w:val="99"/>
    <w:rsid w:val="008139B2"/>
    <w:rPr>
      <w:rFonts w:ascii="Times New Roman" w:eastAsia="Times New Roman" w:hAnsi="Times New Roman" w:cs="Times New Roman"/>
      <w:sz w:val="24"/>
      <w:szCs w:val="24"/>
    </w:rPr>
  </w:style>
  <w:style w:type="paragraph" w:styleId="TOC1">
    <w:name w:val="toc 1"/>
    <w:basedOn w:val="Normal"/>
    <w:next w:val="Normal"/>
    <w:autoRedefine/>
    <w:semiHidden/>
    <w:rsid w:val="008139B2"/>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8139B2"/>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8139B2"/>
    <w:rPr>
      <w:rFonts w:ascii="Times New Roman" w:eastAsia="Times New Roman" w:hAnsi="Times New Roman" w:cs="Times New Roman"/>
      <w:sz w:val="24"/>
      <w:szCs w:val="24"/>
      <w:lang w:eastAsia="lt-LT"/>
    </w:rPr>
  </w:style>
  <w:style w:type="paragraph" w:customStyle="1" w:styleId="normaltableau">
    <w:name w:val="normal_tableau"/>
    <w:basedOn w:val="Normal"/>
    <w:rsid w:val="008139B2"/>
    <w:pPr>
      <w:spacing w:before="120" w:after="120"/>
      <w:jc w:val="both"/>
    </w:pPr>
    <w:rPr>
      <w:rFonts w:ascii="Optima" w:hAnsi="Optima"/>
      <w:sz w:val="22"/>
      <w:lang w:val="en-GB"/>
    </w:rPr>
  </w:style>
  <w:style w:type="paragraph" w:customStyle="1" w:styleId="TEKSTAS">
    <w:name w:val="TEKSTAS"/>
    <w:basedOn w:val="Normal"/>
    <w:rsid w:val="008139B2"/>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8139B2"/>
    <w:pPr>
      <w:spacing w:before="120" w:after="120"/>
      <w:ind w:left="142"/>
      <w:jc w:val="both"/>
    </w:pPr>
    <w:rPr>
      <w:rFonts w:ascii="Verdana" w:hAnsi="Verdana"/>
      <w:sz w:val="18"/>
    </w:rPr>
  </w:style>
  <w:style w:type="paragraph" w:styleId="BodyTextIndent">
    <w:name w:val="Body Text Indent"/>
    <w:basedOn w:val="Normal"/>
    <w:link w:val="BodyTextIndentChar"/>
    <w:rsid w:val="008139B2"/>
    <w:pPr>
      <w:spacing w:after="120"/>
      <w:ind w:left="283"/>
    </w:pPr>
  </w:style>
  <w:style w:type="character" w:customStyle="1" w:styleId="BodyTextIndentChar">
    <w:name w:val="Body Text Indent Char"/>
    <w:basedOn w:val="DefaultParagraphFont"/>
    <w:link w:val="BodyTextIndent"/>
    <w:rsid w:val="008139B2"/>
    <w:rPr>
      <w:rFonts w:ascii="Times New Roman" w:eastAsia="Times New Roman" w:hAnsi="Times New Roman" w:cs="Times New Roman"/>
      <w:sz w:val="24"/>
      <w:szCs w:val="24"/>
    </w:rPr>
  </w:style>
  <w:style w:type="paragraph" w:customStyle="1" w:styleId="Paraas1">
    <w:name w:val="Parašas1"/>
    <w:basedOn w:val="Normal"/>
    <w:rsid w:val="008139B2"/>
    <w:pPr>
      <w:spacing w:line="360" w:lineRule="auto"/>
      <w:jc w:val="both"/>
    </w:pPr>
    <w:rPr>
      <w:rFonts w:ascii="Arial Narrow" w:hAnsi="Arial Narrow"/>
    </w:rPr>
  </w:style>
  <w:style w:type="paragraph" w:styleId="BodyText2">
    <w:name w:val="Body Text 2"/>
    <w:basedOn w:val="Normal"/>
    <w:link w:val="BodyText2Char"/>
    <w:rsid w:val="008139B2"/>
    <w:pPr>
      <w:spacing w:after="120" w:line="480" w:lineRule="auto"/>
    </w:pPr>
  </w:style>
  <w:style w:type="character" w:customStyle="1" w:styleId="BodyText2Char">
    <w:name w:val="Body Text 2 Char"/>
    <w:basedOn w:val="DefaultParagraphFont"/>
    <w:link w:val="BodyText2"/>
    <w:rsid w:val="008139B2"/>
    <w:rPr>
      <w:rFonts w:ascii="Times New Roman" w:eastAsia="Times New Roman" w:hAnsi="Times New Roman" w:cs="Times New Roman"/>
      <w:sz w:val="24"/>
      <w:szCs w:val="24"/>
    </w:rPr>
  </w:style>
  <w:style w:type="paragraph" w:styleId="BalloonText">
    <w:name w:val="Balloon Text"/>
    <w:basedOn w:val="Normal"/>
    <w:link w:val="BalloonTextChar"/>
    <w:rsid w:val="008139B2"/>
    <w:rPr>
      <w:rFonts w:ascii="Tahoma" w:hAnsi="Tahoma"/>
      <w:sz w:val="16"/>
      <w:szCs w:val="16"/>
    </w:rPr>
  </w:style>
  <w:style w:type="character" w:customStyle="1" w:styleId="BalloonTextChar">
    <w:name w:val="Balloon Text Char"/>
    <w:basedOn w:val="DefaultParagraphFont"/>
    <w:link w:val="BalloonText"/>
    <w:rsid w:val="008139B2"/>
    <w:rPr>
      <w:rFonts w:ascii="Tahoma" w:eastAsia="Times New Roman" w:hAnsi="Tahoma" w:cs="Times New Roman"/>
      <w:sz w:val="16"/>
      <w:szCs w:val="16"/>
    </w:rPr>
  </w:style>
  <w:style w:type="character" w:styleId="CommentReference">
    <w:name w:val="annotation reference"/>
    <w:uiPriority w:val="99"/>
    <w:rsid w:val="008139B2"/>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8139B2"/>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139B2"/>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8139B2"/>
    <w:rPr>
      <w:b/>
      <w:bCs/>
    </w:rPr>
  </w:style>
  <w:style w:type="character" w:customStyle="1" w:styleId="CommentSubjectChar">
    <w:name w:val="Comment Subject Char"/>
    <w:basedOn w:val="CommentTextChar"/>
    <w:link w:val="CommentSubject"/>
    <w:rsid w:val="008139B2"/>
    <w:rPr>
      <w:rFonts w:ascii="Times New Roman" w:eastAsia="Times New Roman" w:hAnsi="Times New Roman" w:cs="Times New Roman"/>
      <w:b/>
      <w:bCs/>
      <w:sz w:val="20"/>
      <w:szCs w:val="24"/>
    </w:rPr>
  </w:style>
  <w:style w:type="paragraph" w:styleId="NormalWeb">
    <w:name w:val="Normal (Web)"/>
    <w:basedOn w:val="Normal"/>
    <w:uiPriority w:val="99"/>
    <w:rsid w:val="008139B2"/>
  </w:style>
  <w:style w:type="paragraph" w:styleId="BodyTextIndent3">
    <w:name w:val="Body Text Indent 3"/>
    <w:basedOn w:val="Normal"/>
    <w:link w:val="BodyTextIndent3Char"/>
    <w:rsid w:val="008139B2"/>
    <w:pPr>
      <w:spacing w:after="120"/>
      <w:ind w:left="283"/>
    </w:pPr>
    <w:rPr>
      <w:sz w:val="16"/>
      <w:szCs w:val="16"/>
    </w:rPr>
  </w:style>
  <w:style w:type="character" w:customStyle="1" w:styleId="BodyTextIndent3Char">
    <w:name w:val="Body Text Indent 3 Char"/>
    <w:basedOn w:val="DefaultParagraphFont"/>
    <w:link w:val="BodyTextIndent3"/>
    <w:rsid w:val="008139B2"/>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8139B2"/>
    <w:pPr>
      <w:spacing w:after="120" w:line="480" w:lineRule="auto"/>
      <w:ind w:left="283"/>
    </w:pPr>
  </w:style>
  <w:style w:type="character" w:customStyle="1" w:styleId="BodyTextIndent2Char">
    <w:name w:val="Body Text Indent 2 Char"/>
    <w:basedOn w:val="DefaultParagraphFont"/>
    <w:link w:val="BodyTextIndent2"/>
    <w:uiPriority w:val="99"/>
    <w:rsid w:val="008139B2"/>
    <w:rPr>
      <w:rFonts w:ascii="Times New Roman" w:eastAsia="Times New Roman" w:hAnsi="Times New Roman" w:cs="Times New Roman"/>
      <w:sz w:val="24"/>
      <w:szCs w:val="24"/>
    </w:rPr>
  </w:style>
  <w:style w:type="paragraph" w:customStyle="1" w:styleId="CharChar">
    <w:name w:val="Char Char"/>
    <w:basedOn w:val="Normal"/>
    <w:rsid w:val="008139B2"/>
    <w:pPr>
      <w:spacing w:after="160" w:line="240" w:lineRule="exact"/>
    </w:pPr>
    <w:rPr>
      <w:rFonts w:ascii="Tahoma" w:hAnsi="Tahoma"/>
      <w:sz w:val="20"/>
      <w:lang w:val="en-US"/>
    </w:rPr>
  </w:style>
  <w:style w:type="character" w:customStyle="1" w:styleId="CharChar13">
    <w:name w:val="Char Char13"/>
    <w:rsid w:val="008139B2"/>
    <w:rPr>
      <w:sz w:val="24"/>
      <w:lang w:val="lt-LT" w:eastAsia="lt-LT" w:bidi="ar-SA"/>
    </w:rPr>
  </w:style>
  <w:style w:type="character" w:customStyle="1" w:styleId="CharChar11">
    <w:name w:val="Char Char11"/>
    <w:rsid w:val="008139B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8139B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8139B2"/>
    <w:pPr>
      <w:autoSpaceDE w:val="0"/>
      <w:autoSpaceDN w:val="0"/>
      <w:adjustRightInd w:val="0"/>
      <w:jc w:val="center"/>
    </w:pPr>
    <w:rPr>
      <w:rFonts w:ascii="TimesLT" w:hAnsi="TimesLT"/>
      <w:b/>
      <w:bCs/>
      <w:sz w:val="20"/>
      <w:lang w:val="en-US"/>
    </w:rPr>
  </w:style>
  <w:style w:type="paragraph" w:customStyle="1" w:styleId="Patvirtinta">
    <w:name w:val="Patvirtinta"/>
    <w:rsid w:val="00813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8139B2"/>
    <w:pPr>
      <w:ind w:firstLine="0"/>
      <w:jc w:val="center"/>
    </w:pPr>
    <w:rPr>
      <w:color w:val="auto"/>
      <w:sz w:val="12"/>
      <w:szCs w:val="12"/>
    </w:rPr>
  </w:style>
  <w:style w:type="paragraph" w:customStyle="1" w:styleId="MAZAS">
    <w:name w:val="MAZAS"/>
    <w:rsid w:val="008139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8139B2"/>
    <w:rPr>
      <w:color w:val="800080"/>
      <w:u w:val="single"/>
    </w:rPr>
  </w:style>
  <w:style w:type="character" w:styleId="Emphasis">
    <w:name w:val="Emphasis"/>
    <w:qFormat/>
    <w:rsid w:val="008139B2"/>
    <w:rPr>
      <w:b/>
      <w:bCs/>
      <w:i w:val="0"/>
      <w:iCs w:val="0"/>
    </w:rPr>
  </w:style>
  <w:style w:type="character" w:customStyle="1" w:styleId="BodyText3Char">
    <w:name w:val="Body Text 3 Char"/>
    <w:link w:val="BodyText3"/>
    <w:rsid w:val="008139B2"/>
    <w:rPr>
      <w:rFonts w:ascii="Times New Roman" w:eastAsia="Times New Roman" w:hAnsi="Times New Roman" w:cs="Times New Roman"/>
      <w:sz w:val="16"/>
      <w:szCs w:val="16"/>
    </w:rPr>
  </w:style>
  <w:style w:type="paragraph" w:styleId="BodyText3">
    <w:name w:val="Body Text 3"/>
    <w:basedOn w:val="Normal"/>
    <w:link w:val="BodyText3Char"/>
    <w:unhideWhenUsed/>
    <w:rsid w:val="008139B2"/>
    <w:pPr>
      <w:spacing w:after="120"/>
    </w:pPr>
    <w:rPr>
      <w:sz w:val="16"/>
      <w:szCs w:val="16"/>
    </w:rPr>
  </w:style>
  <w:style w:type="character" w:customStyle="1" w:styleId="BodyText3Char1">
    <w:name w:val="Body Text 3 Char1"/>
    <w:basedOn w:val="DefaultParagraphFont"/>
    <w:uiPriority w:val="99"/>
    <w:semiHidden/>
    <w:rsid w:val="008139B2"/>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8139B2"/>
    <w:rPr>
      <w:rFonts w:ascii="Times New Roman" w:eastAsia="Times New Roman" w:hAnsi="Times New Roman" w:cs="Times New Roman"/>
      <w:sz w:val="16"/>
      <w:szCs w:val="16"/>
    </w:rPr>
  </w:style>
  <w:style w:type="paragraph" w:styleId="FootnoteText">
    <w:name w:val="footnote text"/>
    <w:aliases w:val="Footnote,Footnote Text Char Char,Fußnotentextf"/>
    <w:basedOn w:val="Normal"/>
    <w:link w:val="FootnoteTextChar"/>
    <w:uiPriority w:val="99"/>
    <w:rsid w:val="008139B2"/>
    <w:rPr>
      <w:sz w:val="20"/>
    </w:rPr>
  </w:style>
  <w:style w:type="character" w:customStyle="1" w:styleId="FootnoteTextChar">
    <w:name w:val="Footnote Text Char"/>
    <w:aliases w:val="Footnote Char,Footnote Text Char Char Char,Fußnotentextf Char"/>
    <w:basedOn w:val="DefaultParagraphFont"/>
    <w:link w:val="FootnoteText"/>
    <w:uiPriority w:val="99"/>
    <w:rsid w:val="008139B2"/>
    <w:rPr>
      <w:rFonts w:ascii="Times New Roman" w:eastAsia="Times New Roman" w:hAnsi="Times New Roman" w:cs="Times New Roman"/>
      <w:sz w:val="20"/>
      <w:szCs w:val="24"/>
    </w:rPr>
  </w:style>
  <w:style w:type="character" w:styleId="FootnoteReference">
    <w:name w:val="footnote reference"/>
    <w:uiPriority w:val="99"/>
    <w:rsid w:val="008139B2"/>
    <w:rPr>
      <w:vertAlign w:val="superscript"/>
    </w:rPr>
  </w:style>
  <w:style w:type="paragraph" w:styleId="TOAHeading">
    <w:name w:val="toa heading"/>
    <w:basedOn w:val="Normal"/>
    <w:next w:val="Normal"/>
    <w:rsid w:val="008139B2"/>
    <w:pPr>
      <w:spacing w:before="120" w:after="240"/>
      <w:jc w:val="both"/>
    </w:pPr>
    <w:rPr>
      <w:rFonts w:ascii="Arial" w:hAnsi="Arial"/>
      <w:b/>
      <w:sz w:val="20"/>
      <w:lang w:val="en-GB"/>
    </w:rPr>
  </w:style>
  <w:style w:type="paragraph" w:styleId="PlainText">
    <w:name w:val="Plain Text"/>
    <w:basedOn w:val="Normal"/>
    <w:link w:val="PlainTextChar"/>
    <w:rsid w:val="008139B2"/>
    <w:rPr>
      <w:rFonts w:ascii="Courier New" w:eastAsia="Calibri" w:hAnsi="Courier New"/>
    </w:rPr>
  </w:style>
  <w:style w:type="character" w:customStyle="1" w:styleId="PlainTextChar">
    <w:name w:val="Plain Text Char"/>
    <w:basedOn w:val="DefaultParagraphFont"/>
    <w:link w:val="PlainText"/>
    <w:rsid w:val="008139B2"/>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rsid w:val="008139B2"/>
    <w:pPr>
      <w:ind w:left="720"/>
      <w:contextualSpacing/>
    </w:pPr>
  </w:style>
  <w:style w:type="paragraph" w:styleId="Revision">
    <w:name w:val="Revision"/>
    <w:hidden/>
    <w:uiPriority w:val="99"/>
    <w:semiHidden/>
    <w:rsid w:val="008139B2"/>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8139B2"/>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8139B2"/>
    <w:pPr>
      <w:ind w:left="720"/>
      <w:contextualSpacing/>
    </w:pPr>
    <w:rPr>
      <w:lang w:eastAsia="lt-LT"/>
    </w:rPr>
  </w:style>
  <w:style w:type="paragraph" w:customStyle="1" w:styleId="Default">
    <w:name w:val="Default"/>
    <w:rsid w:val="008139B2"/>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8139B2"/>
    <w:pPr>
      <w:widowControl w:val="0"/>
      <w:numPr>
        <w:ilvl w:val="0"/>
        <w:numId w:val="3"/>
      </w:numPr>
      <w:spacing w:line="360" w:lineRule="auto"/>
    </w:pPr>
    <w:rPr>
      <w:bCs/>
      <w:iCs/>
      <w:lang w:eastAsia="en-US"/>
    </w:rPr>
  </w:style>
  <w:style w:type="paragraph" w:customStyle="1" w:styleId="MPapunktis1lygis">
    <w:name w:val="M. Papunktis 1 lygis"/>
    <w:basedOn w:val="modPunktai"/>
    <w:rsid w:val="008139B2"/>
    <w:pPr>
      <w:numPr>
        <w:ilvl w:val="1"/>
      </w:numPr>
      <w:tabs>
        <w:tab w:val="clear" w:pos="928"/>
        <w:tab w:val="left" w:pos="1276"/>
      </w:tabs>
    </w:pPr>
  </w:style>
  <w:style w:type="paragraph" w:styleId="EndnoteText">
    <w:name w:val="endnote text"/>
    <w:basedOn w:val="Normal"/>
    <w:link w:val="EndnoteTextChar"/>
    <w:uiPriority w:val="99"/>
    <w:semiHidden/>
    <w:unhideWhenUsed/>
    <w:rsid w:val="008139B2"/>
    <w:rPr>
      <w:sz w:val="20"/>
    </w:rPr>
  </w:style>
  <w:style w:type="character" w:customStyle="1" w:styleId="EndnoteTextChar">
    <w:name w:val="Endnote Text Char"/>
    <w:basedOn w:val="DefaultParagraphFont"/>
    <w:link w:val="EndnoteText"/>
    <w:uiPriority w:val="99"/>
    <w:semiHidden/>
    <w:rsid w:val="008139B2"/>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8139B2"/>
    <w:rPr>
      <w:vertAlign w:val="superscript"/>
    </w:rPr>
  </w:style>
  <w:style w:type="paragraph" w:customStyle="1" w:styleId="BodyText20">
    <w:name w:val="Body Text2"/>
    <w:rsid w:val="008139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8139B2"/>
    <w:pPr>
      <w:spacing w:before="100" w:beforeAutospacing="1" w:after="100" w:afterAutospacing="1"/>
    </w:pPr>
    <w:rPr>
      <w:lang w:eastAsia="lt-LT"/>
    </w:rPr>
  </w:style>
  <w:style w:type="character" w:customStyle="1" w:styleId="PlainTextChar1">
    <w:name w:val="Plain Text Char1"/>
    <w:semiHidden/>
    <w:locked/>
    <w:rsid w:val="008139B2"/>
    <w:rPr>
      <w:rFonts w:ascii="Courier New" w:hAnsi="Courier New"/>
    </w:rPr>
  </w:style>
  <w:style w:type="character" w:customStyle="1" w:styleId="BalloonTextChar1">
    <w:name w:val="Balloon Text Char1"/>
    <w:semiHidden/>
    <w:locked/>
    <w:rsid w:val="008139B2"/>
    <w:rPr>
      <w:rFonts w:ascii="Tahoma" w:hAnsi="Tahoma"/>
      <w:sz w:val="16"/>
      <w:szCs w:val="16"/>
    </w:rPr>
  </w:style>
  <w:style w:type="character" w:customStyle="1" w:styleId="tblrowlbl1">
    <w:name w:val="tblrowlbl1"/>
    <w:rsid w:val="008139B2"/>
    <w:rPr>
      <w:rFonts w:ascii="Arial" w:hAnsi="Arial" w:cs="Arial" w:hint="default"/>
      <w:b/>
      <w:bCs/>
      <w:color w:val="000000"/>
      <w:sz w:val="18"/>
      <w:szCs w:val="18"/>
      <w:shd w:val="clear" w:color="auto" w:fill="FFFFFF"/>
    </w:rPr>
  </w:style>
  <w:style w:type="character" w:customStyle="1" w:styleId="parahead1">
    <w:name w:val="parahead1"/>
    <w:rsid w:val="008139B2"/>
    <w:rPr>
      <w:rFonts w:ascii="Verdana" w:hAnsi="Verdana" w:hint="default"/>
      <w:b/>
      <w:bCs/>
      <w:color w:val="000000"/>
      <w:sz w:val="17"/>
      <w:szCs w:val="17"/>
    </w:rPr>
  </w:style>
  <w:style w:type="paragraph" w:customStyle="1" w:styleId="bodytext0">
    <w:name w:val="bodytext"/>
    <w:basedOn w:val="Normal"/>
    <w:uiPriority w:val="99"/>
    <w:rsid w:val="008139B2"/>
    <w:pPr>
      <w:spacing w:before="100" w:beforeAutospacing="1" w:after="100" w:afterAutospacing="1"/>
    </w:pPr>
    <w:rPr>
      <w:lang w:eastAsia="lt-LT"/>
    </w:rPr>
  </w:style>
  <w:style w:type="paragraph" w:customStyle="1" w:styleId="LentaCENTR">
    <w:name w:val="Lenta CENTR"/>
    <w:basedOn w:val="BodyText20"/>
    <w:rsid w:val="008139B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8139B2"/>
    <w:pPr>
      <w:numPr>
        <w:numId w:val="4"/>
      </w:numPr>
    </w:pPr>
    <w:rPr>
      <w:lang w:eastAsia="lt-LT"/>
    </w:rPr>
  </w:style>
  <w:style w:type="paragraph" w:customStyle="1" w:styleId="Papunktis">
    <w:name w:val="Papunktis"/>
    <w:basedOn w:val="Normal"/>
    <w:rsid w:val="008139B2"/>
    <w:pPr>
      <w:numPr>
        <w:ilvl w:val="1"/>
        <w:numId w:val="4"/>
      </w:numPr>
    </w:pPr>
    <w:rPr>
      <w:lang w:eastAsia="lt-LT"/>
    </w:rPr>
  </w:style>
  <w:style w:type="paragraph" w:customStyle="1" w:styleId="Papunkiopapunktis">
    <w:name w:val="Papunkčio papunktis"/>
    <w:basedOn w:val="Normal"/>
    <w:rsid w:val="008139B2"/>
    <w:pPr>
      <w:numPr>
        <w:ilvl w:val="2"/>
        <w:numId w:val="4"/>
      </w:numPr>
    </w:pPr>
    <w:rPr>
      <w:lang w:eastAsia="lt-LT"/>
    </w:rPr>
  </w:style>
  <w:style w:type="paragraph" w:customStyle="1" w:styleId="DiagramaChar">
    <w:name w:val="Diagrama Char"/>
    <w:basedOn w:val="Normal"/>
    <w:rsid w:val="008139B2"/>
    <w:pPr>
      <w:spacing w:after="160" w:line="240" w:lineRule="exact"/>
    </w:pPr>
    <w:rPr>
      <w:rFonts w:ascii="Tahoma" w:hAnsi="Tahoma"/>
      <w:sz w:val="20"/>
      <w:szCs w:val="20"/>
      <w:lang w:val="en-US"/>
    </w:rPr>
  </w:style>
  <w:style w:type="character" w:customStyle="1" w:styleId="a11red15">
    <w:name w:val="a11_red15"/>
    <w:basedOn w:val="DefaultParagraphFont"/>
    <w:rsid w:val="008139B2"/>
  </w:style>
  <w:style w:type="paragraph" w:styleId="Subtitle">
    <w:name w:val="Subtitle"/>
    <w:basedOn w:val="Normal"/>
    <w:link w:val="SubtitleChar"/>
    <w:qFormat/>
    <w:rsid w:val="008139B2"/>
    <w:pPr>
      <w:spacing w:line="360" w:lineRule="auto"/>
      <w:jc w:val="center"/>
    </w:pPr>
    <w:rPr>
      <w:b/>
      <w:bCs/>
    </w:rPr>
  </w:style>
  <w:style w:type="character" w:customStyle="1" w:styleId="SubtitleChar">
    <w:name w:val="Subtitle Char"/>
    <w:basedOn w:val="DefaultParagraphFont"/>
    <w:link w:val="Subtitle"/>
    <w:rsid w:val="008139B2"/>
    <w:rPr>
      <w:rFonts w:ascii="Times New Roman" w:eastAsia="Times New Roman" w:hAnsi="Times New Roman" w:cs="Times New Roman"/>
      <w:b/>
      <w:bCs/>
      <w:sz w:val="24"/>
      <w:szCs w:val="24"/>
    </w:rPr>
  </w:style>
  <w:style w:type="paragraph" w:customStyle="1" w:styleId="TableHeading">
    <w:name w:val="Table Heading"/>
    <w:basedOn w:val="Normal"/>
    <w:rsid w:val="008139B2"/>
    <w:pPr>
      <w:keepLines/>
      <w:spacing w:before="120" w:after="120"/>
    </w:pPr>
    <w:rPr>
      <w:rFonts w:ascii="Book Antiqua" w:hAnsi="Book Antiqua"/>
      <w:b/>
      <w:sz w:val="16"/>
      <w:szCs w:val="20"/>
      <w:lang w:val="en-US"/>
    </w:rPr>
  </w:style>
  <w:style w:type="paragraph" w:customStyle="1" w:styleId="point10">
    <w:name w:val="point1"/>
    <w:basedOn w:val="Normal"/>
    <w:rsid w:val="008139B2"/>
    <w:pPr>
      <w:spacing w:before="120" w:after="120"/>
      <w:ind w:left="1418" w:hanging="567"/>
      <w:jc w:val="both"/>
    </w:pPr>
    <w:rPr>
      <w:lang w:val="en-GB"/>
    </w:rPr>
  </w:style>
  <w:style w:type="paragraph" w:customStyle="1" w:styleId="clearformat">
    <w:name w:val="clear format"/>
    <w:basedOn w:val="Normal"/>
    <w:rsid w:val="008139B2"/>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8139B2"/>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8139B2"/>
    <w:rPr>
      <w:rFonts w:ascii="Times New Roman" w:eastAsia="Times New Roman" w:hAnsi="Times New Roman" w:cs="Times New Roman"/>
      <w:sz w:val="24"/>
      <w:szCs w:val="24"/>
    </w:rPr>
  </w:style>
  <w:style w:type="paragraph" w:customStyle="1" w:styleId="Style2">
    <w:name w:val="Style2"/>
    <w:basedOn w:val="Style1"/>
    <w:link w:val="Style2Char"/>
    <w:qFormat/>
    <w:rsid w:val="008139B2"/>
    <w:pPr>
      <w:numPr>
        <w:ilvl w:val="0"/>
        <w:numId w:val="0"/>
      </w:numPr>
      <w:tabs>
        <w:tab w:val="clear" w:pos="1134"/>
        <w:tab w:val="left" w:pos="1701"/>
      </w:tabs>
      <w:ind w:left="1571" w:hanging="720"/>
    </w:pPr>
  </w:style>
  <w:style w:type="character" w:customStyle="1" w:styleId="Style2Char">
    <w:name w:val="Style2 Char"/>
    <w:basedOn w:val="Style1Char"/>
    <w:link w:val="Style2"/>
    <w:rsid w:val="008139B2"/>
    <w:rPr>
      <w:rFonts w:ascii="Times New Roman" w:eastAsia="Times New Roman" w:hAnsi="Times New Roman" w:cs="Times New Roman"/>
      <w:sz w:val="24"/>
      <w:szCs w:val="24"/>
    </w:rPr>
  </w:style>
  <w:style w:type="paragraph" w:customStyle="1" w:styleId="Style3">
    <w:name w:val="Style3"/>
    <w:basedOn w:val="Normal"/>
    <w:qFormat/>
    <w:rsid w:val="008139B2"/>
    <w:pPr>
      <w:numPr>
        <w:ilvl w:val="4"/>
        <w:numId w:val="5"/>
      </w:numPr>
      <w:tabs>
        <w:tab w:val="left" w:pos="1985"/>
      </w:tabs>
      <w:spacing w:line="360" w:lineRule="auto"/>
      <w:jc w:val="both"/>
    </w:pPr>
    <w:rPr>
      <w:szCs w:val="20"/>
    </w:rPr>
  </w:style>
  <w:style w:type="character" w:styleId="Strong">
    <w:name w:val="Strong"/>
    <w:uiPriority w:val="22"/>
    <w:qFormat/>
    <w:rsid w:val="008139B2"/>
    <w:rPr>
      <w:b/>
      <w:bCs/>
    </w:rPr>
  </w:style>
  <w:style w:type="character" w:customStyle="1" w:styleId="apple-converted-space">
    <w:name w:val="apple-converted-space"/>
    <w:basedOn w:val="DefaultParagraphFont"/>
    <w:rsid w:val="008139B2"/>
  </w:style>
  <w:style w:type="character" w:customStyle="1" w:styleId="zinlist1">
    <w:name w:val="zin_list1"/>
    <w:basedOn w:val="DefaultParagraphFont"/>
    <w:rsid w:val="008139B2"/>
    <w:rPr>
      <w:i/>
      <w:iCs/>
      <w:sz w:val="17"/>
      <w:szCs w:val="17"/>
    </w:rPr>
  </w:style>
  <w:style w:type="table" w:styleId="TableGrid">
    <w:name w:val="Table Grid"/>
    <w:basedOn w:val="TableNormal"/>
    <w:uiPriority w:val="39"/>
    <w:rsid w:val="008139B2"/>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8139B2"/>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Bullet Char,TIIS - Bullet Style (Level 1) Char,VKTI - text numbering Char"/>
    <w:link w:val="ListParagraph1"/>
    <w:uiPriority w:val="34"/>
    <w:qFormat/>
    <w:rsid w:val="008139B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139B2"/>
    <w:rPr>
      <w:rFonts w:ascii="Times New Roman" w:eastAsia="Times New Roman" w:hAnsi="Times New Roman" w:cs="Times New Roman"/>
      <w:sz w:val="24"/>
      <w:szCs w:val="24"/>
    </w:rPr>
  </w:style>
  <w:style w:type="character" w:customStyle="1" w:styleId="t198">
    <w:name w:val="t198"/>
    <w:basedOn w:val="DefaultParagraphFont"/>
    <w:rsid w:val="008139B2"/>
  </w:style>
  <w:style w:type="character" w:customStyle="1" w:styleId="t199">
    <w:name w:val="t199"/>
    <w:basedOn w:val="DefaultParagraphFont"/>
    <w:rsid w:val="008139B2"/>
  </w:style>
  <w:style w:type="paragraph" w:customStyle="1" w:styleId="Revision1">
    <w:name w:val="Revision1"/>
    <w:hidden/>
    <w:uiPriority w:val="99"/>
    <w:semiHidden/>
    <w:rsid w:val="008139B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8139B2"/>
    <w:rPr>
      <w:rFonts w:ascii="Courier New" w:hAnsi="Courier New" w:cs="Courier New"/>
      <w:lang w:eastAsia="en-US"/>
    </w:rPr>
  </w:style>
  <w:style w:type="paragraph" w:customStyle="1" w:styleId="Antratslygos">
    <w:name w:val="Antraštė sąlygos"/>
    <w:basedOn w:val="Heading1"/>
    <w:uiPriority w:val="99"/>
    <w:rsid w:val="008139B2"/>
    <w:pPr>
      <w:numPr>
        <w:numId w:val="7"/>
      </w:numPr>
      <w:tabs>
        <w:tab w:val="left" w:pos="851"/>
        <w:tab w:val="left" w:pos="993"/>
        <w:tab w:val="left" w:pos="1134"/>
      </w:tabs>
      <w:spacing w:before="240" w:after="240"/>
    </w:pPr>
    <w:rPr>
      <w:b/>
      <w:sz w:val="24"/>
    </w:rPr>
  </w:style>
  <w:style w:type="numbering" w:customStyle="1" w:styleId="Gutgut">
    <w:name w:val="Gut gut"/>
    <w:rsid w:val="008139B2"/>
    <w:pPr>
      <w:numPr>
        <w:numId w:val="6"/>
      </w:numPr>
    </w:pPr>
  </w:style>
  <w:style w:type="paragraph" w:customStyle="1" w:styleId="Pagrindinistekstas2">
    <w:name w:val="Pagrindinis tekstas2"/>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8139B2"/>
    <w:pPr>
      <w:numPr>
        <w:numId w:val="8"/>
      </w:numPr>
    </w:pPr>
  </w:style>
  <w:style w:type="character" w:customStyle="1" w:styleId="HSPunktaiChar1">
    <w:name w:val="HSPunktai Char1"/>
    <w:link w:val="HSPunktai"/>
    <w:locked/>
    <w:rsid w:val="008139B2"/>
    <w:rPr>
      <w:lang w:eastAsia="lt-LT"/>
    </w:rPr>
  </w:style>
  <w:style w:type="paragraph" w:customStyle="1" w:styleId="HSPunktai">
    <w:name w:val="HSPunktai"/>
    <w:basedOn w:val="Normal"/>
    <w:link w:val="HSPunktaiChar1"/>
    <w:qFormat/>
    <w:rsid w:val="008139B2"/>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8139B2"/>
    <w:pPr>
      <w:numPr>
        <w:ilvl w:val="1"/>
      </w:numPr>
      <w:tabs>
        <w:tab w:val="clear" w:pos="1512"/>
        <w:tab w:val="num" w:pos="360"/>
        <w:tab w:val="num" w:pos="1155"/>
        <w:tab w:val="left" w:pos="1276"/>
        <w:tab w:val="num" w:pos="1440"/>
      </w:tabs>
    </w:pPr>
  </w:style>
  <w:style w:type="character" w:customStyle="1" w:styleId="Typewriter">
    <w:name w:val="Typewriter"/>
    <w:rsid w:val="008139B2"/>
    <w:rPr>
      <w:rFonts w:ascii="Courier New" w:hAnsi="Courier New" w:cs="Courier New" w:hint="default"/>
      <w:sz w:val="20"/>
      <w:szCs w:val="20"/>
    </w:rPr>
  </w:style>
  <w:style w:type="paragraph" w:customStyle="1" w:styleId="Style">
    <w:name w:val="Style"/>
    <w:rsid w:val="008139B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8139B2"/>
    <w:rPr>
      <w:i/>
      <w:iCs/>
    </w:rPr>
  </w:style>
  <w:style w:type="paragraph" w:customStyle="1" w:styleId="v-title">
    <w:name w:val="v-title"/>
    <w:basedOn w:val="Normal"/>
    <w:rsid w:val="008139B2"/>
    <w:pPr>
      <w:spacing w:after="150"/>
    </w:pPr>
    <w:rPr>
      <w:lang w:eastAsia="lt-LT"/>
    </w:rPr>
  </w:style>
  <w:style w:type="character" w:customStyle="1" w:styleId="A0">
    <w:name w:val="A0"/>
    <w:uiPriority w:val="99"/>
    <w:rsid w:val="008139B2"/>
    <w:rPr>
      <w:color w:val="000000"/>
      <w:sz w:val="20"/>
      <w:szCs w:val="20"/>
    </w:rPr>
  </w:style>
  <w:style w:type="table" w:customStyle="1" w:styleId="SmartTextTable1">
    <w:name w:val="Smart Text Table1"/>
    <w:basedOn w:val="TableNormal"/>
    <w:next w:val="TableGrid"/>
    <w:uiPriority w:val="39"/>
    <w:rsid w:val="008139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8139B2"/>
    <w:rPr>
      <w:rFonts w:ascii="TimesLT" w:eastAsia="Times New Roman" w:hAnsi="TimesLT" w:cs="Times New Roman"/>
      <w:sz w:val="20"/>
      <w:szCs w:val="20"/>
      <w:lang w:val="en-US"/>
    </w:rPr>
  </w:style>
  <w:style w:type="character" w:customStyle="1" w:styleId="t104">
    <w:name w:val="t104"/>
    <w:basedOn w:val="DefaultParagraphFont"/>
    <w:rsid w:val="008139B2"/>
  </w:style>
  <w:style w:type="character" w:customStyle="1" w:styleId="t105">
    <w:name w:val="t105"/>
    <w:basedOn w:val="DefaultParagraphFont"/>
    <w:rsid w:val="008139B2"/>
  </w:style>
  <w:style w:type="character" w:customStyle="1" w:styleId="t106">
    <w:name w:val="t106"/>
    <w:basedOn w:val="DefaultParagraphFont"/>
    <w:rsid w:val="008139B2"/>
  </w:style>
  <w:style w:type="character" w:customStyle="1" w:styleId="hyperlink0">
    <w:name w:val="hyperlink_0"/>
    <w:basedOn w:val="DefaultParagraphFont"/>
    <w:rsid w:val="008139B2"/>
  </w:style>
  <w:style w:type="paragraph" w:customStyle="1" w:styleId="prastasis1">
    <w:name w:val="Įprastasis1"/>
    <w:rsid w:val="008139B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8139B2"/>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8139B2"/>
    <w:rPr>
      <w:rFonts w:ascii="Times New Roman" w:eastAsia="SimSun" w:hAnsi="Times New Roman" w:cs="Times New Roman"/>
      <w:b/>
      <w:kern w:val="12"/>
    </w:rPr>
  </w:style>
  <w:style w:type="paragraph" w:customStyle="1" w:styleId="heading10">
    <w:name w:val="heading 10"/>
    <w:basedOn w:val="Normal"/>
    <w:link w:val="Heading1Diagrama"/>
    <w:qFormat/>
    <w:rsid w:val="008139B2"/>
    <w:pPr>
      <w:spacing w:after="200" w:line="276" w:lineRule="auto"/>
    </w:pPr>
    <w:rPr>
      <w:rFonts w:eastAsiaTheme="minorHAnsi"/>
      <w:b/>
    </w:rPr>
  </w:style>
  <w:style w:type="character" w:customStyle="1" w:styleId="Heading1Diagrama">
    <w:name w:val="Heading1 Diagrama"/>
    <w:basedOn w:val="DefaultParagraphFont"/>
    <w:link w:val="heading10"/>
    <w:rsid w:val="008139B2"/>
    <w:rPr>
      <w:rFonts w:ascii="Times New Roman" w:hAnsi="Times New Roman" w:cs="Times New Roman"/>
      <w:b/>
      <w:sz w:val="24"/>
      <w:szCs w:val="24"/>
    </w:rPr>
  </w:style>
  <w:style w:type="paragraph" w:customStyle="1" w:styleId="Body2">
    <w:name w:val="Body 2"/>
    <w:rsid w:val="008139B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300D74"/>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300D74"/>
    <w:pPr>
      <w:numPr>
        <w:numId w:val="19"/>
      </w:numPr>
      <w:spacing w:before="60" w:after="60"/>
      <w:jc w:val="both"/>
    </w:pPr>
    <w:rPr>
      <w:lang w:eastAsia="lt-LT"/>
    </w:rPr>
  </w:style>
  <w:style w:type="character" w:customStyle="1" w:styleId="normaltextrun">
    <w:name w:val="normaltextrun"/>
    <w:basedOn w:val="DefaultParagraphFont"/>
    <w:rsid w:val="00F54B7D"/>
  </w:style>
  <w:style w:type="character" w:customStyle="1" w:styleId="spellingerror">
    <w:name w:val="spellingerror"/>
    <w:basedOn w:val="DefaultParagraphFont"/>
    <w:rsid w:val="00F54B7D"/>
  </w:style>
  <w:style w:type="paragraph" w:customStyle="1" w:styleId="Heading">
    <w:name w:val="Heading"/>
    <w:next w:val="Body2"/>
    <w:rsid w:val="003D714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Lentelstinklelis1">
    <w:name w:val="Lentelės tinklelis1"/>
    <w:basedOn w:val="TableNormal"/>
    <w:next w:val="TableGrid"/>
    <w:uiPriority w:val="39"/>
    <w:rsid w:val="0048685B"/>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6420">
      <w:bodyDiv w:val="1"/>
      <w:marLeft w:val="0"/>
      <w:marRight w:val="0"/>
      <w:marTop w:val="0"/>
      <w:marBottom w:val="0"/>
      <w:divBdr>
        <w:top w:val="none" w:sz="0" w:space="0" w:color="auto"/>
        <w:left w:val="none" w:sz="0" w:space="0" w:color="auto"/>
        <w:bottom w:val="none" w:sz="0" w:space="0" w:color="auto"/>
        <w:right w:val="none" w:sz="0" w:space="0" w:color="auto"/>
      </w:divBdr>
    </w:div>
    <w:div w:id="70858858">
      <w:bodyDiv w:val="1"/>
      <w:marLeft w:val="0"/>
      <w:marRight w:val="0"/>
      <w:marTop w:val="0"/>
      <w:marBottom w:val="0"/>
      <w:divBdr>
        <w:top w:val="none" w:sz="0" w:space="0" w:color="auto"/>
        <w:left w:val="none" w:sz="0" w:space="0" w:color="auto"/>
        <w:bottom w:val="none" w:sz="0" w:space="0" w:color="auto"/>
        <w:right w:val="none" w:sz="0" w:space="0" w:color="auto"/>
      </w:divBdr>
    </w:div>
    <w:div w:id="177811418">
      <w:bodyDiv w:val="1"/>
      <w:marLeft w:val="0"/>
      <w:marRight w:val="0"/>
      <w:marTop w:val="0"/>
      <w:marBottom w:val="0"/>
      <w:divBdr>
        <w:top w:val="none" w:sz="0" w:space="0" w:color="auto"/>
        <w:left w:val="none" w:sz="0" w:space="0" w:color="auto"/>
        <w:bottom w:val="none" w:sz="0" w:space="0" w:color="auto"/>
        <w:right w:val="none" w:sz="0" w:space="0" w:color="auto"/>
      </w:divBdr>
      <w:divsChild>
        <w:div w:id="1551838575">
          <w:marLeft w:val="0"/>
          <w:marRight w:val="0"/>
          <w:marTop w:val="0"/>
          <w:marBottom w:val="0"/>
          <w:divBdr>
            <w:top w:val="none" w:sz="0" w:space="0" w:color="auto"/>
            <w:left w:val="none" w:sz="0" w:space="0" w:color="auto"/>
            <w:bottom w:val="none" w:sz="0" w:space="0" w:color="auto"/>
            <w:right w:val="none" w:sz="0" w:space="0" w:color="auto"/>
          </w:divBdr>
        </w:div>
      </w:divsChild>
    </w:div>
    <w:div w:id="262032811">
      <w:bodyDiv w:val="1"/>
      <w:marLeft w:val="0"/>
      <w:marRight w:val="0"/>
      <w:marTop w:val="0"/>
      <w:marBottom w:val="0"/>
      <w:divBdr>
        <w:top w:val="none" w:sz="0" w:space="0" w:color="auto"/>
        <w:left w:val="none" w:sz="0" w:space="0" w:color="auto"/>
        <w:bottom w:val="none" w:sz="0" w:space="0" w:color="auto"/>
        <w:right w:val="none" w:sz="0" w:space="0" w:color="auto"/>
      </w:divBdr>
    </w:div>
    <w:div w:id="317808190">
      <w:bodyDiv w:val="1"/>
      <w:marLeft w:val="0"/>
      <w:marRight w:val="0"/>
      <w:marTop w:val="0"/>
      <w:marBottom w:val="0"/>
      <w:divBdr>
        <w:top w:val="none" w:sz="0" w:space="0" w:color="auto"/>
        <w:left w:val="none" w:sz="0" w:space="0" w:color="auto"/>
        <w:bottom w:val="none" w:sz="0" w:space="0" w:color="auto"/>
        <w:right w:val="none" w:sz="0" w:space="0" w:color="auto"/>
      </w:divBdr>
    </w:div>
    <w:div w:id="423573541">
      <w:bodyDiv w:val="1"/>
      <w:marLeft w:val="0"/>
      <w:marRight w:val="0"/>
      <w:marTop w:val="0"/>
      <w:marBottom w:val="0"/>
      <w:divBdr>
        <w:top w:val="none" w:sz="0" w:space="0" w:color="auto"/>
        <w:left w:val="none" w:sz="0" w:space="0" w:color="auto"/>
        <w:bottom w:val="none" w:sz="0" w:space="0" w:color="auto"/>
        <w:right w:val="none" w:sz="0" w:space="0" w:color="auto"/>
      </w:divBdr>
    </w:div>
    <w:div w:id="689528240">
      <w:bodyDiv w:val="1"/>
      <w:marLeft w:val="0"/>
      <w:marRight w:val="0"/>
      <w:marTop w:val="0"/>
      <w:marBottom w:val="0"/>
      <w:divBdr>
        <w:top w:val="none" w:sz="0" w:space="0" w:color="auto"/>
        <w:left w:val="none" w:sz="0" w:space="0" w:color="auto"/>
        <w:bottom w:val="none" w:sz="0" w:space="0" w:color="auto"/>
        <w:right w:val="none" w:sz="0" w:space="0" w:color="auto"/>
      </w:divBdr>
    </w:div>
    <w:div w:id="740760501">
      <w:bodyDiv w:val="1"/>
      <w:marLeft w:val="0"/>
      <w:marRight w:val="0"/>
      <w:marTop w:val="0"/>
      <w:marBottom w:val="0"/>
      <w:divBdr>
        <w:top w:val="none" w:sz="0" w:space="0" w:color="auto"/>
        <w:left w:val="none" w:sz="0" w:space="0" w:color="auto"/>
        <w:bottom w:val="none" w:sz="0" w:space="0" w:color="auto"/>
        <w:right w:val="none" w:sz="0" w:space="0" w:color="auto"/>
      </w:divBdr>
    </w:div>
    <w:div w:id="1090656356">
      <w:bodyDiv w:val="1"/>
      <w:marLeft w:val="0"/>
      <w:marRight w:val="0"/>
      <w:marTop w:val="0"/>
      <w:marBottom w:val="0"/>
      <w:divBdr>
        <w:top w:val="none" w:sz="0" w:space="0" w:color="auto"/>
        <w:left w:val="none" w:sz="0" w:space="0" w:color="auto"/>
        <w:bottom w:val="none" w:sz="0" w:space="0" w:color="auto"/>
        <w:right w:val="none" w:sz="0" w:space="0" w:color="auto"/>
      </w:divBdr>
    </w:div>
    <w:div w:id="1165628932">
      <w:bodyDiv w:val="1"/>
      <w:marLeft w:val="0"/>
      <w:marRight w:val="0"/>
      <w:marTop w:val="0"/>
      <w:marBottom w:val="0"/>
      <w:divBdr>
        <w:top w:val="none" w:sz="0" w:space="0" w:color="auto"/>
        <w:left w:val="none" w:sz="0" w:space="0" w:color="auto"/>
        <w:bottom w:val="none" w:sz="0" w:space="0" w:color="auto"/>
        <w:right w:val="none" w:sz="0" w:space="0" w:color="auto"/>
      </w:divBdr>
    </w:div>
    <w:div w:id="1251935030">
      <w:bodyDiv w:val="1"/>
      <w:marLeft w:val="0"/>
      <w:marRight w:val="0"/>
      <w:marTop w:val="0"/>
      <w:marBottom w:val="0"/>
      <w:divBdr>
        <w:top w:val="none" w:sz="0" w:space="0" w:color="auto"/>
        <w:left w:val="none" w:sz="0" w:space="0" w:color="auto"/>
        <w:bottom w:val="none" w:sz="0" w:space="0" w:color="auto"/>
        <w:right w:val="none" w:sz="0" w:space="0" w:color="auto"/>
      </w:divBdr>
    </w:div>
    <w:div w:id="1272055497">
      <w:bodyDiv w:val="1"/>
      <w:marLeft w:val="0"/>
      <w:marRight w:val="0"/>
      <w:marTop w:val="0"/>
      <w:marBottom w:val="0"/>
      <w:divBdr>
        <w:top w:val="none" w:sz="0" w:space="0" w:color="auto"/>
        <w:left w:val="none" w:sz="0" w:space="0" w:color="auto"/>
        <w:bottom w:val="none" w:sz="0" w:space="0" w:color="auto"/>
        <w:right w:val="none" w:sz="0" w:space="0" w:color="auto"/>
      </w:divBdr>
    </w:div>
    <w:div w:id="1414621519">
      <w:bodyDiv w:val="1"/>
      <w:marLeft w:val="0"/>
      <w:marRight w:val="0"/>
      <w:marTop w:val="0"/>
      <w:marBottom w:val="0"/>
      <w:divBdr>
        <w:top w:val="none" w:sz="0" w:space="0" w:color="auto"/>
        <w:left w:val="none" w:sz="0" w:space="0" w:color="auto"/>
        <w:bottom w:val="none" w:sz="0" w:space="0" w:color="auto"/>
        <w:right w:val="none" w:sz="0" w:space="0" w:color="auto"/>
      </w:divBdr>
    </w:div>
    <w:div w:id="1419786287">
      <w:bodyDiv w:val="1"/>
      <w:marLeft w:val="0"/>
      <w:marRight w:val="0"/>
      <w:marTop w:val="0"/>
      <w:marBottom w:val="0"/>
      <w:divBdr>
        <w:top w:val="none" w:sz="0" w:space="0" w:color="auto"/>
        <w:left w:val="none" w:sz="0" w:space="0" w:color="auto"/>
        <w:bottom w:val="none" w:sz="0" w:space="0" w:color="auto"/>
        <w:right w:val="none" w:sz="0" w:space="0" w:color="auto"/>
      </w:divBdr>
    </w:div>
    <w:div w:id="1551187736">
      <w:bodyDiv w:val="1"/>
      <w:marLeft w:val="0"/>
      <w:marRight w:val="0"/>
      <w:marTop w:val="0"/>
      <w:marBottom w:val="0"/>
      <w:divBdr>
        <w:top w:val="none" w:sz="0" w:space="0" w:color="auto"/>
        <w:left w:val="none" w:sz="0" w:space="0" w:color="auto"/>
        <w:bottom w:val="none" w:sz="0" w:space="0" w:color="auto"/>
        <w:right w:val="none" w:sz="0" w:space="0" w:color="auto"/>
      </w:divBdr>
    </w:div>
    <w:div w:id="1573083718">
      <w:bodyDiv w:val="1"/>
      <w:marLeft w:val="0"/>
      <w:marRight w:val="0"/>
      <w:marTop w:val="0"/>
      <w:marBottom w:val="0"/>
      <w:divBdr>
        <w:top w:val="none" w:sz="0" w:space="0" w:color="auto"/>
        <w:left w:val="none" w:sz="0" w:space="0" w:color="auto"/>
        <w:bottom w:val="none" w:sz="0" w:space="0" w:color="auto"/>
        <w:right w:val="none" w:sz="0" w:space="0" w:color="auto"/>
      </w:divBdr>
    </w:div>
    <w:div w:id="1632398770">
      <w:bodyDiv w:val="1"/>
      <w:marLeft w:val="0"/>
      <w:marRight w:val="0"/>
      <w:marTop w:val="0"/>
      <w:marBottom w:val="0"/>
      <w:divBdr>
        <w:top w:val="none" w:sz="0" w:space="0" w:color="auto"/>
        <w:left w:val="none" w:sz="0" w:space="0" w:color="auto"/>
        <w:bottom w:val="none" w:sz="0" w:space="0" w:color="auto"/>
        <w:right w:val="none" w:sz="0" w:space="0" w:color="auto"/>
      </w:divBdr>
    </w:div>
    <w:div w:id="1654604830">
      <w:bodyDiv w:val="1"/>
      <w:marLeft w:val="0"/>
      <w:marRight w:val="0"/>
      <w:marTop w:val="0"/>
      <w:marBottom w:val="0"/>
      <w:divBdr>
        <w:top w:val="none" w:sz="0" w:space="0" w:color="auto"/>
        <w:left w:val="none" w:sz="0" w:space="0" w:color="auto"/>
        <w:bottom w:val="none" w:sz="0" w:space="0" w:color="auto"/>
        <w:right w:val="none" w:sz="0" w:space="0" w:color="auto"/>
      </w:divBdr>
    </w:div>
    <w:div w:id="1684892439">
      <w:bodyDiv w:val="1"/>
      <w:marLeft w:val="0"/>
      <w:marRight w:val="0"/>
      <w:marTop w:val="0"/>
      <w:marBottom w:val="0"/>
      <w:divBdr>
        <w:top w:val="none" w:sz="0" w:space="0" w:color="auto"/>
        <w:left w:val="none" w:sz="0" w:space="0" w:color="auto"/>
        <w:bottom w:val="none" w:sz="0" w:space="0" w:color="auto"/>
        <w:right w:val="none" w:sz="0" w:space="0" w:color="auto"/>
      </w:divBdr>
    </w:div>
    <w:div w:id="1920140000">
      <w:bodyDiv w:val="1"/>
      <w:marLeft w:val="0"/>
      <w:marRight w:val="0"/>
      <w:marTop w:val="0"/>
      <w:marBottom w:val="0"/>
      <w:divBdr>
        <w:top w:val="none" w:sz="0" w:space="0" w:color="auto"/>
        <w:left w:val="none" w:sz="0" w:space="0" w:color="auto"/>
        <w:bottom w:val="none" w:sz="0" w:space="0" w:color="auto"/>
        <w:right w:val="none" w:sz="0" w:space="0" w:color="auto"/>
      </w:divBdr>
    </w:div>
    <w:div w:id="1924874144">
      <w:bodyDiv w:val="1"/>
      <w:marLeft w:val="0"/>
      <w:marRight w:val="0"/>
      <w:marTop w:val="0"/>
      <w:marBottom w:val="0"/>
      <w:divBdr>
        <w:top w:val="none" w:sz="0" w:space="0" w:color="auto"/>
        <w:left w:val="none" w:sz="0" w:space="0" w:color="auto"/>
        <w:bottom w:val="none" w:sz="0" w:space="0" w:color="auto"/>
        <w:right w:val="none" w:sz="0" w:space="0" w:color="auto"/>
      </w:divBdr>
    </w:div>
    <w:div w:id="2036730378">
      <w:bodyDiv w:val="1"/>
      <w:marLeft w:val="0"/>
      <w:marRight w:val="0"/>
      <w:marTop w:val="0"/>
      <w:marBottom w:val="0"/>
      <w:divBdr>
        <w:top w:val="none" w:sz="0" w:space="0" w:color="auto"/>
        <w:left w:val="none" w:sz="0" w:space="0" w:color="auto"/>
        <w:bottom w:val="none" w:sz="0" w:space="0" w:color="auto"/>
        <w:right w:val="none" w:sz="0" w:space="0" w:color="auto"/>
      </w:divBdr>
    </w:div>
    <w:div w:id="20392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81fc4de75add5ff2fdff5fc48bf6f70">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262a8a8b71875dd5396bd40831658fad"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d471b9-359a-4614-8ba1-64f2768c79b0}"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E88D3-693C-4FCF-AE8E-8B9FB4E47CC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1DD16A2A-C9A7-4787-9F5D-1057E70B0A25}">
  <ds:schemaRefs>
    <ds:schemaRef ds:uri="http://schemas.openxmlformats.org/officeDocument/2006/bibliography"/>
  </ds:schemaRefs>
</ds:datastoreItem>
</file>

<file path=customXml/itemProps3.xml><?xml version="1.0" encoding="utf-8"?>
<ds:datastoreItem xmlns:ds="http://schemas.openxmlformats.org/officeDocument/2006/customXml" ds:itemID="{0AE7326C-855B-4374-9C07-2FDDD7EC2141}">
  <ds:schemaRefs>
    <ds:schemaRef ds:uri="http://schemas.microsoft.com/sharepoint/v3/contenttype/forms"/>
  </ds:schemaRefs>
</ds:datastoreItem>
</file>

<file path=customXml/itemProps4.xml><?xml version="1.0" encoding="utf-8"?>
<ds:datastoreItem xmlns:ds="http://schemas.openxmlformats.org/officeDocument/2006/customXml" ds:itemID="{0964471B-DA49-4960-B4A2-1B9B69ED3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Gražina Kašinskienė</cp:lastModifiedBy>
  <cp:revision>2</cp:revision>
  <dcterms:created xsi:type="dcterms:W3CDTF">2023-09-18T10:26:00Z</dcterms:created>
  <dcterms:modified xsi:type="dcterms:W3CDTF">2023-09-18T10:26:00Z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