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629" w:type="dxa"/>
        <w:tblLook w:val="01E0" w:firstRow="1" w:lastRow="1" w:firstColumn="1" w:lastColumn="1" w:noHBand="0" w:noVBand="0"/>
      </w:tblPr>
      <w:tblGrid>
        <w:gridCol w:w="3118"/>
      </w:tblGrid>
      <w:tr w:rsidR="00222251" w:rsidRPr="00E84E44" w14:paraId="0A8A068E" w14:textId="77777777" w:rsidTr="00200921">
        <w:tc>
          <w:tcPr>
            <w:tcW w:w="3118" w:type="dxa"/>
          </w:tcPr>
          <w:p w14:paraId="50E55F68" w14:textId="77777777" w:rsidR="00222251" w:rsidRPr="00E84E44" w:rsidRDefault="00222251" w:rsidP="00200921">
            <w:pPr>
              <w:rPr>
                <w:sz w:val="22"/>
                <w:szCs w:val="22"/>
              </w:rPr>
            </w:pPr>
            <w:bookmarkStart w:id="0" w:name="_Hlk139984197"/>
            <w:r w:rsidRPr="00E84E44">
              <w:rPr>
                <w:sz w:val="22"/>
                <w:szCs w:val="22"/>
              </w:rPr>
              <w:t>Konkurso sąlygų 3 priedas</w:t>
            </w:r>
          </w:p>
        </w:tc>
      </w:tr>
      <w:tr w:rsidR="00222251" w:rsidRPr="00E84E44" w14:paraId="290E75A2" w14:textId="77777777" w:rsidTr="00200921">
        <w:tc>
          <w:tcPr>
            <w:tcW w:w="3118" w:type="dxa"/>
          </w:tcPr>
          <w:p w14:paraId="6C2A2D08" w14:textId="77777777" w:rsidR="00222251" w:rsidRPr="00E84E44" w:rsidRDefault="00222251" w:rsidP="00200921">
            <w:pPr>
              <w:rPr>
                <w:sz w:val="22"/>
                <w:szCs w:val="22"/>
              </w:rPr>
            </w:pPr>
            <w:r w:rsidRPr="00E84E44">
              <w:rPr>
                <w:sz w:val="22"/>
                <w:szCs w:val="22"/>
              </w:rPr>
              <w:t>(</w:t>
            </w:r>
            <w:r w:rsidRPr="00E84E44">
              <w:rPr>
                <w:b/>
                <w:i/>
                <w:sz w:val="22"/>
                <w:szCs w:val="22"/>
              </w:rPr>
              <w:t>Pirkimo sutarties projektas</w:t>
            </w:r>
            <w:r w:rsidRPr="00E84E44">
              <w:rPr>
                <w:sz w:val="22"/>
                <w:szCs w:val="22"/>
              </w:rPr>
              <w:t>)</w:t>
            </w:r>
          </w:p>
        </w:tc>
      </w:tr>
    </w:tbl>
    <w:p w14:paraId="2AC386B8" w14:textId="77777777" w:rsidR="00222251" w:rsidRPr="00E84E44" w:rsidRDefault="00222251" w:rsidP="00222251">
      <w:pPr>
        <w:rPr>
          <w:b/>
          <w:i/>
          <w:sz w:val="22"/>
          <w:szCs w:val="22"/>
        </w:rPr>
      </w:pPr>
    </w:p>
    <w:p w14:paraId="6D2DACAA" w14:textId="72252A29" w:rsidR="00034B12" w:rsidRPr="00E84E44" w:rsidRDefault="00034B12" w:rsidP="00222251">
      <w:pPr>
        <w:jc w:val="center"/>
        <w:outlineLvl w:val="0"/>
        <w:rPr>
          <w:b/>
          <w:sz w:val="22"/>
          <w:szCs w:val="22"/>
        </w:rPr>
      </w:pPr>
    </w:p>
    <w:p w14:paraId="18AC0131" w14:textId="6B449E5C" w:rsidR="00034B12" w:rsidRPr="00E84E44" w:rsidRDefault="00F2423F" w:rsidP="00222251">
      <w:pPr>
        <w:jc w:val="center"/>
        <w:outlineLvl w:val="0"/>
        <w:rPr>
          <w:b/>
          <w:sz w:val="22"/>
          <w:szCs w:val="22"/>
        </w:rPr>
      </w:pPr>
      <w:r w:rsidRPr="00E84E44">
        <w:rPr>
          <w:b/>
          <w:color w:val="000000" w:themeColor="text1"/>
          <w:sz w:val="21"/>
          <w:szCs w:val="21"/>
        </w:rPr>
        <w:t xml:space="preserve">        </w:t>
      </w:r>
      <w:r w:rsidRPr="00E84E44">
        <w:rPr>
          <w:bCs/>
          <w:i/>
          <w:iCs/>
          <w:sz w:val="22"/>
          <w:szCs w:val="22"/>
        </w:rPr>
        <w:t>(taikoma visoms pirkimo dalims; kiekvienai pirkimo daliai bus sudaroma atskira pirkimo Sutartis )</w:t>
      </w:r>
    </w:p>
    <w:p w14:paraId="075ACB7E" w14:textId="77777777" w:rsidR="00034B12" w:rsidRPr="00E84E44" w:rsidRDefault="00034B12" w:rsidP="00222251">
      <w:pPr>
        <w:jc w:val="center"/>
        <w:outlineLvl w:val="0"/>
        <w:rPr>
          <w:b/>
          <w:sz w:val="22"/>
          <w:szCs w:val="22"/>
        </w:rPr>
      </w:pPr>
    </w:p>
    <w:p w14:paraId="2A140388" w14:textId="19B672B2" w:rsidR="00222251" w:rsidRPr="00E84E44" w:rsidRDefault="00222251" w:rsidP="00222251">
      <w:pPr>
        <w:jc w:val="center"/>
        <w:outlineLvl w:val="0"/>
        <w:rPr>
          <w:b/>
          <w:sz w:val="22"/>
          <w:szCs w:val="22"/>
        </w:rPr>
      </w:pPr>
      <w:r w:rsidRPr="00E84E44">
        <w:rPr>
          <w:b/>
          <w:sz w:val="22"/>
          <w:szCs w:val="22"/>
        </w:rPr>
        <w:t xml:space="preserve">PREKIŲ VIEŠOJO </w:t>
      </w:r>
      <w:r w:rsidRPr="00E84E44">
        <w:rPr>
          <w:b/>
          <w:caps/>
          <w:sz w:val="22"/>
          <w:szCs w:val="22"/>
        </w:rPr>
        <w:t>pirkimo</w:t>
      </w:r>
      <w:r w:rsidRPr="00E84E44">
        <w:rPr>
          <w:b/>
          <w:sz w:val="22"/>
          <w:szCs w:val="22"/>
        </w:rPr>
        <w:t>–PARDAVIMO SUTARTIS Nr. ________</w:t>
      </w:r>
    </w:p>
    <w:p w14:paraId="5CD84535" w14:textId="77777777" w:rsidR="00222251" w:rsidRPr="00E84E44" w:rsidRDefault="00222251" w:rsidP="00222251">
      <w:pPr>
        <w:outlineLvl w:val="0"/>
        <w:rPr>
          <w:b/>
          <w:sz w:val="22"/>
          <w:szCs w:val="22"/>
        </w:rPr>
      </w:pPr>
    </w:p>
    <w:p w14:paraId="6FE3E30F" w14:textId="31A9F682" w:rsidR="00222251" w:rsidRPr="00E84E44" w:rsidRDefault="00222251" w:rsidP="00222251">
      <w:pPr>
        <w:jc w:val="center"/>
        <w:rPr>
          <w:b/>
          <w:sz w:val="22"/>
          <w:szCs w:val="22"/>
        </w:rPr>
      </w:pPr>
      <w:r w:rsidRPr="00E84E44">
        <w:rPr>
          <w:b/>
          <w:sz w:val="22"/>
          <w:szCs w:val="22"/>
        </w:rPr>
        <w:t xml:space="preserve">PIRKIMO Nr. </w:t>
      </w:r>
      <w:r w:rsidR="002A4A15">
        <w:rPr>
          <w:b/>
          <w:sz w:val="22"/>
          <w:szCs w:val="22"/>
        </w:rPr>
        <w:t>679698</w:t>
      </w:r>
    </w:p>
    <w:p w14:paraId="148AAA5E" w14:textId="77777777" w:rsidR="00222251" w:rsidRPr="00E84E44" w:rsidRDefault="00222251" w:rsidP="00222251">
      <w:pPr>
        <w:jc w:val="center"/>
        <w:outlineLvl w:val="0"/>
        <w:rPr>
          <w:b/>
          <w:sz w:val="22"/>
          <w:szCs w:val="22"/>
        </w:rPr>
      </w:pPr>
    </w:p>
    <w:p w14:paraId="26B68BA0" w14:textId="4D8547C1" w:rsidR="00222251" w:rsidRPr="00E84E44" w:rsidRDefault="00222251" w:rsidP="00222251">
      <w:pPr>
        <w:tabs>
          <w:tab w:val="left" w:pos="2355"/>
        </w:tabs>
        <w:jc w:val="center"/>
        <w:rPr>
          <w:sz w:val="22"/>
          <w:szCs w:val="22"/>
        </w:rPr>
      </w:pPr>
      <w:r w:rsidRPr="00E84E44">
        <w:rPr>
          <w:sz w:val="22"/>
          <w:szCs w:val="22"/>
        </w:rPr>
        <w:t>202</w:t>
      </w:r>
      <w:r w:rsidR="00F2423F" w:rsidRPr="00E84E44">
        <w:rPr>
          <w:sz w:val="22"/>
          <w:szCs w:val="22"/>
        </w:rPr>
        <w:t>3</w:t>
      </w:r>
      <w:r w:rsidRPr="00E84E44">
        <w:rPr>
          <w:sz w:val="22"/>
          <w:szCs w:val="22"/>
        </w:rPr>
        <w:t xml:space="preserve"> m….....................</w:t>
      </w:r>
    </w:p>
    <w:p w14:paraId="44174ACC" w14:textId="77777777" w:rsidR="00222251" w:rsidRPr="00E84E44" w:rsidRDefault="00222251" w:rsidP="00222251">
      <w:pPr>
        <w:tabs>
          <w:tab w:val="left" w:pos="2355"/>
        </w:tabs>
        <w:jc w:val="center"/>
        <w:rPr>
          <w:sz w:val="22"/>
          <w:szCs w:val="22"/>
        </w:rPr>
      </w:pPr>
      <w:r w:rsidRPr="00E84E44">
        <w:rPr>
          <w:sz w:val="22"/>
          <w:szCs w:val="22"/>
        </w:rPr>
        <w:t>Gargždai</w:t>
      </w:r>
    </w:p>
    <w:p w14:paraId="4C9D4D80" w14:textId="77777777" w:rsidR="00222251" w:rsidRPr="00E84E44" w:rsidRDefault="00222251" w:rsidP="00222251">
      <w:pPr>
        <w:jc w:val="both"/>
        <w:rPr>
          <w:b/>
          <w:sz w:val="22"/>
          <w:szCs w:val="22"/>
        </w:rPr>
      </w:pPr>
    </w:p>
    <w:p w14:paraId="499BB092" w14:textId="0CEA7AC7" w:rsidR="002A4A15" w:rsidRPr="00915967" w:rsidRDefault="002A4A15" w:rsidP="002A4A15">
      <w:pPr>
        <w:jc w:val="both"/>
        <w:rPr>
          <w:color w:val="000000" w:themeColor="text1"/>
          <w:sz w:val="22"/>
          <w:szCs w:val="22"/>
        </w:rPr>
      </w:pPr>
      <w:r w:rsidRPr="00915967">
        <w:rPr>
          <w:b/>
          <w:color w:val="000000" w:themeColor="text1"/>
          <w:spacing w:val="1"/>
          <w:sz w:val="22"/>
          <w:szCs w:val="22"/>
        </w:rPr>
        <w:t>Klaipėdos rajono savivaldybės administracija</w:t>
      </w:r>
      <w:r w:rsidRPr="00915967">
        <w:rPr>
          <w:color w:val="000000" w:themeColor="text1"/>
          <w:spacing w:val="1"/>
          <w:sz w:val="22"/>
          <w:szCs w:val="22"/>
        </w:rPr>
        <w:t xml:space="preserve">, juridinio asmens kodas 188773688, </w:t>
      </w:r>
      <w:r w:rsidRPr="00915967">
        <w:rPr>
          <w:color w:val="000000" w:themeColor="text1"/>
          <w:sz w:val="22"/>
          <w:szCs w:val="22"/>
        </w:rPr>
        <w:t xml:space="preserve">kurios registruota buveinė yra </w:t>
      </w:r>
      <w:r w:rsidRPr="00915967">
        <w:rPr>
          <w:color w:val="000000" w:themeColor="text1"/>
          <w:spacing w:val="1"/>
          <w:sz w:val="22"/>
          <w:szCs w:val="22"/>
        </w:rPr>
        <w:t>Klaipėdos g. 2, LT-96130 Gargždai</w:t>
      </w:r>
      <w:r w:rsidRPr="00915967">
        <w:rPr>
          <w:color w:val="000000" w:themeColor="text1"/>
          <w:sz w:val="22"/>
          <w:szCs w:val="22"/>
        </w:rPr>
        <w:t>, duomenys apie įstaigą kaupiami ir saugomi Lietuvos Respublikos juridinių asmenų registre, atstovaujama administracijos direktoriaus Sigito Karbausko, veikiančio (-ios) pagal Klaipėdos rajono savivaldybės administracijos nuostatus</w:t>
      </w:r>
      <w:r w:rsidRPr="00915967">
        <w:rPr>
          <w:sz w:val="22"/>
          <w:szCs w:val="22"/>
        </w:rPr>
        <w:t xml:space="preserve"> </w:t>
      </w:r>
      <w:r w:rsidRPr="00915967">
        <w:rPr>
          <w:color w:val="000000" w:themeColor="text1"/>
          <w:sz w:val="22"/>
          <w:szCs w:val="22"/>
        </w:rPr>
        <w:t xml:space="preserve">(toliau – </w:t>
      </w:r>
      <w:r w:rsidRPr="00915967">
        <w:rPr>
          <w:b/>
          <w:color w:val="000000" w:themeColor="text1"/>
          <w:sz w:val="22"/>
          <w:szCs w:val="22"/>
        </w:rPr>
        <w:t>Užsakovas</w:t>
      </w:r>
      <w:r w:rsidRPr="00915967">
        <w:rPr>
          <w:color w:val="000000" w:themeColor="text1"/>
          <w:sz w:val="22"/>
          <w:szCs w:val="22"/>
        </w:rPr>
        <w:t xml:space="preserve">), ir </w:t>
      </w:r>
    </w:p>
    <w:p w14:paraId="4C05C146" w14:textId="6D4549D9" w:rsidR="00222251" w:rsidRPr="00E84E44" w:rsidRDefault="002A4A15" w:rsidP="00222251">
      <w:pPr>
        <w:jc w:val="both"/>
        <w:rPr>
          <w:sz w:val="22"/>
          <w:szCs w:val="22"/>
        </w:rPr>
      </w:pPr>
      <w:r>
        <w:rPr>
          <w:b/>
          <w:bCs/>
          <w:iCs/>
          <w:sz w:val="22"/>
          <w:szCs w:val="22"/>
        </w:rPr>
        <w:t>UAB „Kesko Senukai Lithuania“</w:t>
      </w:r>
      <w:r w:rsidR="00222251" w:rsidRPr="00E84E44">
        <w:rPr>
          <w:sz w:val="22"/>
          <w:szCs w:val="22"/>
        </w:rPr>
        <w:t>, juridinio asmens kodas</w:t>
      </w:r>
      <w:r>
        <w:rPr>
          <w:sz w:val="22"/>
          <w:szCs w:val="22"/>
        </w:rPr>
        <w:t xml:space="preserve"> 234376520</w:t>
      </w:r>
      <w:r w:rsidR="00222251" w:rsidRPr="00E84E44">
        <w:rPr>
          <w:sz w:val="22"/>
          <w:szCs w:val="22"/>
        </w:rPr>
        <w:t>, kurio registruota buveinė yra</w:t>
      </w:r>
      <w:r>
        <w:rPr>
          <w:sz w:val="22"/>
          <w:szCs w:val="22"/>
        </w:rPr>
        <w:t xml:space="preserve"> Islandijos pl. 32 B, LT-47446 Kaunas</w:t>
      </w:r>
      <w:r w:rsidR="00222251" w:rsidRPr="00E84E44">
        <w:rPr>
          <w:sz w:val="22"/>
          <w:szCs w:val="22"/>
        </w:rPr>
        <w:t xml:space="preserve">, duomenys apie įmonę kaupiami ir saugomi Lietuvos Respublikos juridinių asmenų registre, atstovaujama </w:t>
      </w:r>
      <w:r>
        <w:rPr>
          <w:iCs/>
          <w:sz w:val="22"/>
          <w:szCs w:val="22"/>
        </w:rPr>
        <w:t>komercijos direktoriaus Tomo Venckaus</w:t>
      </w:r>
      <w:r w:rsidR="00222251" w:rsidRPr="00E84E44">
        <w:rPr>
          <w:sz w:val="22"/>
          <w:szCs w:val="22"/>
        </w:rPr>
        <w:t xml:space="preserve">, veikiančio (-ios) pagal </w:t>
      </w:r>
      <w:r>
        <w:rPr>
          <w:sz w:val="22"/>
          <w:szCs w:val="22"/>
        </w:rPr>
        <w:t xml:space="preserve">UAB „Kesko Senukai Lithuania“ prezidento Artūro Rakausko 2023-03-08 patvirtintą įgaliojimą Nr. IG-23-120 </w:t>
      </w:r>
      <w:r w:rsidR="00222251" w:rsidRPr="00E84E44">
        <w:rPr>
          <w:sz w:val="22"/>
          <w:szCs w:val="22"/>
        </w:rPr>
        <w:t xml:space="preserve"> (toliau – </w:t>
      </w:r>
      <w:r w:rsidR="00222251" w:rsidRPr="00E84E44">
        <w:rPr>
          <w:b/>
          <w:sz w:val="22"/>
          <w:szCs w:val="22"/>
        </w:rPr>
        <w:t>Tiekėjas</w:t>
      </w:r>
      <w:r w:rsidR="00222251" w:rsidRPr="00E84E44">
        <w:rPr>
          <w:sz w:val="22"/>
          <w:szCs w:val="22"/>
        </w:rPr>
        <w:t>),</w:t>
      </w:r>
      <w:r>
        <w:rPr>
          <w:sz w:val="22"/>
          <w:szCs w:val="22"/>
        </w:rPr>
        <w:t xml:space="preserve"> </w:t>
      </w:r>
      <w:r w:rsidR="00222251" w:rsidRPr="00E84E44">
        <w:rPr>
          <w:spacing w:val="-8"/>
          <w:sz w:val="22"/>
          <w:szCs w:val="22"/>
        </w:rPr>
        <w:t xml:space="preserve">toliau kartu šioje prekių viešojo pirkimo–pardavimo sutartyje vadinami „Šalimis“, o kiekvienas atskirai – „Šalimi“, </w:t>
      </w:r>
      <w:r w:rsidR="00222251" w:rsidRPr="00E84E44">
        <w:rPr>
          <w:sz w:val="22"/>
          <w:szCs w:val="22"/>
        </w:rPr>
        <w:t>sudarė šią prekių viešojo pirkimo–pardavimo sutartį, toliau vadinamą „Sutartimi“, ir susitarė dėl toliau išvardytų sąlygų.</w:t>
      </w:r>
    </w:p>
    <w:p w14:paraId="13D467D5" w14:textId="77777777" w:rsidR="00222251" w:rsidRPr="00E84E44" w:rsidRDefault="00222251" w:rsidP="00222251">
      <w:pPr>
        <w:jc w:val="center"/>
        <w:rPr>
          <w:sz w:val="22"/>
          <w:szCs w:val="22"/>
        </w:rPr>
      </w:pPr>
    </w:p>
    <w:p w14:paraId="2ACA2695" w14:textId="77777777" w:rsidR="000B1F13" w:rsidRDefault="000B1F13" w:rsidP="00222251">
      <w:pPr>
        <w:pStyle w:val="Pagrindinistekstas"/>
        <w:spacing w:after="0"/>
        <w:ind w:left="720"/>
        <w:jc w:val="center"/>
        <w:rPr>
          <w:rFonts w:ascii="Times New Roman" w:hAnsi="Times New Roman" w:cs="Times New Roman"/>
          <w:b/>
          <w:bCs/>
          <w:sz w:val="22"/>
        </w:rPr>
      </w:pPr>
      <w:r>
        <w:rPr>
          <w:rFonts w:ascii="Times New Roman" w:hAnsi="Times New Roman" w:cs="Times New Roman"/>
          <w:b/>
          <w:bCs/>
          <w:sz w:val="22"/>
        </w:rPr>
        <w:t>I SKYRIUS</w:t>
      </w:r>
    </w:p>
    <w:p w14:paraId="56A02235" w14:textId="4F23AEB5" w:rsidR="00222251" w:rsidRPr="00E84E44" w:rsidRDefault="000B1F13" w:rsidP="00222251">
      <w:pPr>
        <w:pStyle w:val="Pagrindinistekstas"/>
        <w:spacing w:after="0"/>
        <w:ind w:left="720"/>
        <w:jc w:val="center"/>
        <w:rPr>
          <w:rFonts w:ascii="Times New Roman" w:hAnsi="Times New Roman" w:cs="Times New Roman"/>
          <w:b/>
          <w:bCs/>
          <w:sz w:val="22"/>
        </w:rPr>
      </w:pPr>
      <w:r w:rsidRPr="00E84E44">
        <w:rPr>
          <w:rFonts w:ascii="Times New Roman" w:hAnsi="Times New Roman" w:cs="Times New Roman"/>
          <w:b/>
          <w:bCs/>
          <w:sz w:val="22"/>
        </w:rPr>
        <w:t>BENDROSIOS NUOSTATOS</w:t>
      </w:r>
    </w:p>
    <w:p w14:paraId="584D1E33" w14:textId="77777777" w:rsidR="00222251" w:rsidRPr="00E84E44" w:rsidRDefault="00222251" w:rsidP="00222251">
      <w:pPr>
        <w:pStyle w:val="Pagrindinistekstas"/>
        <w:tabs>
          <w:tab w:val="num" w:pos="900"/>
        </w:tabs>
        <w:spacing w:after="0"/>
        <w:jc w:val="both"/>
        <w:rPr>
          <w:rFonts w:ascii="Times New Roman" w:hAnsi="Times New Roman" w:cs="Times New Roman"/>
          <w:spacing w:val="-3"/>
          <w:sz w:val="22"/>
        </w:rPr>
      </w:pPr>
      <w:r w:rsidRPr="00E84E44">
        <w:rPr>
          <w:rFonts w:ascii="Times New Roman" w:hAnsi="Times New Roman" w:cs="Times New Roman"/>
          <w:sz w:val="22"/>
        </w:rPr>
        <w:t xml:space="preserve">1.1. </w:t>
      </w:r>
      <w:r w:rsidRPr="00E84E44">
        <w:rPr>
          <w:rFonts w:ascii="Times New Roman" w:hAnsi="Times New Roman" w:cs="Times New Roman"/>
          <w:spacing w:val="-3"/>
          <w:sz w:val="22"/>
        </w:rPr>
        <w:t xml:space="preserve">Šalių teisių ir pareigų pagrindas yra Sutartis, Lietuvos Respublikos įstatymai, poįstatyminiai teisės aktai ir kiti normatyviniai dokumentai. </w:t>
      </w:r>
    </w:p>
    <w:p w14:paraId="218C674A" w14:textId="1D125AB7" w:rsidR="00222251" w:rsidRPr="00E84E44" w:rsidRDefault="00222251" w:rsidP="00222251">
      <w:pPr>
        <w:pStyle w:val="Pagrindinistekstas"/>
        <w:tabs>
          <w:tab w:val="num" w:pos="900"/>
        </w:tabs>
        <w:spacing w:after="0"/>
        <w:jc w:val="both"/>
        <w:rPr>
          <w:rFonts w:ascii="Times New Roman" w:hAnsi="Times New Roman" w:cs="Times New Roman"/>
          <w:sz w:val="22"/>
        </w:rPr>
      </w:pPr>
      <w:r w:rsidRPr="00E84E44">
        <w:rPr>
          <w:rFonts w:ascii="Times New Roman" w:hAnsi="Times New Roman" w:cs="Times New Roman"/>
          <w:spacing w:val="-3"/>
          <w:sz w:val="22"/>
        </w:rPr>
        <w:t xml:space="preserve">1.2. </w:t>
      </w:r>
      <w:r w:rsidRPr="00E84E44">
        <w:rPr>
          <w:rFonts w:ascii="Times New Roman" w:hAnsi="Times New Roman" w:cs="Times New Roman"/>
          <w:sz w:val="22"/>
        </w:rPr>
        <w:t xml:space="preserve">Šiame punkte pateikiami Sutartį sudarantys dokumentai, kurie turi būti suprantami kaip paaiškinantys vienas kitą. </w:t>
      </w:r>
      <w:r w:rsidR="00CA23DE" w:rsidRPr="00E84E44">
        <w:rPr>
          <w:rFonts w:ascii="Times New Roman" w:hAnsi="Times New Roman" w:cs="Times New Roman"/>
          <w:sz w:val="22"/>
        </w:rPr>
        <w:t>N</w:t>
      </w:r>
      <w:r w:rsidRPr="00E84E44">
        <w:rPr>
          <w:rFonts w:ascii="Times New Roman" w:hAnsi="Times New Roman" w:cs="Times New Roman"/>
          <w:sz w:val="22"/>
        </w:rPr>
        <w:t>ustatomas toks dokumentų pirmumas:</w:t>
      </w:r>
    </w:p>
    <w:p w14:paraId="226356C7" w14:textId="77777777" w:rsidR="00222251" w:rsidRPr="00E84E44" w:rsidRDefault="00222251" w:rsidP="00222251">
      <w:pPr>
        <w:pStyle w:val="Sraopastraipa1"/>
        <w:spacing w:after="0" w:line="240" w:lineRule="auto"/>
        <w:ind w:left="851"/>
        <w:jc w:val="both"/>
        <w:rPr>
          <w:rFonts w:ascii="Times New Roman" w:hAnsi="Times New Roman"/>
        </w:rPr>
      </w:pPr>
      <w:r w:rsidRPr="00E84E44">
        <w:rPr>
          <w:rFonts w:ascii="Times New Roman" w:hAnsi="Times New Roman"/>
        </w:rPr>
        <w:t>(i) šios Sutarties sąlygos;</w:t>
      </w:r>
    </w:p>
    <w:p w14:paraId="5804E26A" w14:textId="77777777" w:rsidR="00222251" w:rsidRPr="00E84E44" w:rsidRDefault="00222251" w:rsidP="00222251">
      <w:pPr>
        <w:pStyle w:val="Sraopastraipa1"/>
        <w:spacing w:after="0" w:line="240" w:lineRule="auto"/>
        <w:ind w:left="851"/>
        <w:jc w:val="both"/>
        <w:rPr>
          <w:rFonts w:ascii="Times New Roman" w:hAnsi="Times New Roman"/>
        </w:rPr>
      </w:pPr>
      <w:r w:rsidRPr="00E84E44">
        <w:rPr>
          <w:rFonts w:ascii="Times New Roman" w:hAnsi="Times New Roman"/>
        </w:rPr>
        <w:t>(ii) Techninė specifikacija;</w:t>
      </w:r>
    </w:p>
    <w:p w14:paraId="4E6ED958" w14:textId="77777777" w:rsidR="00222251" w:rsidRPr="00E84E44" w:rsidRDefault="00222251" w:rsidP="00222251">
      <w:pPr>
        <w:pStyle w:val="Sraopastraipa1"/>
        <w:spacing w:after="0" w:line="240" w:lineRule="auto"/>
        <w:ind w:left="851"/>
        <w:jc w:val="both"/>
        <w:rPr>
          <w:rFonts w:ascii="Times New Roman" w:hAnsi="Times New Roman"/>
        </w:rPr>
      </w:pPr>
      <w:r w:rsidRPr="00E84E44">
        <w:rPr>
          <w:rFonts w:ascii="Times New Roman" w:hAnsi="Times New Roman"/>
        </w:rPr>
        <w:t>(iii) Tiekėjo pasiūlymas;</w:t>
      </w:r>
    </w:p>
    <w:p w14:paraId="0D94E0D6" w14:textId="77777777" w:rsidR="00222251" w:rsidRPr="00E84E44" w:rsidRDefault="00222251" w:rsidP="00222251">
      <w:pPr>
        <w:pStyle w:val="Sraopastraipa1"/>
        <w:spacing w:after="0" w:line="240" w:lineRule="auto"/>
        <w:ind w:left="851"/>
        <w:jc w:val="both"/>
        <w:rPr>
          <w:rFonts w:ascii="Times New Roman" w:hAnsi="Times New Roman"/>
        </w:rPr>
      </w:pPr>
      <w:r w:rsidRPr="00E84E44">
        <w:rPr>
          <w:rFonts w:ascii="Times New Roman" w:hAnsi="Times New Roman"/>
        </w:rPr>
        <w:t>(iv) kiti dokumentai.</w:t>
      </w:r>
    </w:p>
    <w:p w14:paraId="23821962" w14:textId="77777777" w:rsidR="00222251" w:rsidRPr="00E84E44" w:rsidRDefault="00222251" w:rsidP="00222251">
      <w:pPr>
        <w:pStyle w:val="Pagrindinistekstas"/>
        <w:spacing w:after="0"/>
        <w:jc w:val="both"/>
        <w:rPr>
          <w:rFonts w:ascii="Times New Roman" w:hAnsi="Times New Roman" w:cs="Times New Roman"/>
          <w:sz w:val="22"/>
        </w:rPr>
      </w:pPr>
      <w:r w:rsidRPr="00E84E44">
        <w:rPr>
          <w:rFonts w:ascii="Times New Roman" w:hAnsi="Times New Roman" w:cs="Times New Roman"/>
          <w:bCs/>
          <w:sz w:val="22"/>
        </w:rPr>
        <w:t>1.3.</w:t>
      </w:r>
      <w:r w:rsidRPr="00E84E44">
        <w:rPr>
          <w:rFonts w:ascii="Times New Roman" w:hAnsi="Times New Roman" w:cs="Times New Roman"/>
          <w:sz w:val="22"/>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prekes kokiame nors komerciniame arba techniniame dokumente ar kaip nors kitaip, išskyrus atvejus, kai to reikia sutartinėms prievolėms atlikti arba galiojantiems įstatymams vykdyti. Šio įsipareigojimo pažeidimu nebus laikomas viešas informacijos apie Pirkėją atskleidimas, jei Pirkėjas pažeidžia mokėjimo terminus, ir informacijos apie Tiekėją atskleidimas, jei Tiekėjas pažeidžia prekių tiekimo terminus.</w:t>
      </w:r>
    </w:p>
    <w:p w14:paraId="51147B73" w14:textId="77777777" w:rsidR="00222251" w:rsidRPr="00E84E44" w:rsidRDefault="00222251" w:rsidP="00222251">
      <w:pPr>
        <w:pStyle w:val="Pagrindinistekstas"/>
        <w:spacing w:after="0"/>
        <w:jc w:val="both"/>
        <w:rPr>
          <w:rFonts w:ascii="Times New Roman" w:eastAsia="Microsoft Sans Serif" w:hAnsi="Times New Roman" w:cs="Times New Roman"/>
          <w:sz w:val="22"/>
          <w:lang w:eastAsia="lt-LT" w:bidi="lt-LT"/>
        </w:rPr>
      </w:pPr>
      <w:r w:rsidRPr="00E84E44">
        <w:rPr>
          <w:rFonts w:ascii="Times New Roman" w:hAnsi="Times New Roman" w:cs="Times New Roman"/>
          <w:bCs/>
          <w:sz w:val="22"/>
        </w:rPr>
        <w:t xml:space="preserve">1.4. </w:t>
      </w:r>
      <w:r w:rsidRPr="00E84E44">
        <w:rPr>
          <w:rFonts w:ascii="Times New Roman" w:eastAsia="Microsoft Sans Serif" w:hAnsi="Times New Roman" w:cs="Times New Roman"/>
          <w:sz w:val="22"/>
          <w:lang w:eastAsia="lt-LT" w:bidi="lt-LT"/>
        </w:rPr>
        <w:t>Šalis, pažeidusi Sutarties 1.3 punkte numatytą konfidencialumo pareigą, įsipareigoja pagal pagrįstą kitos Šalies reikalavimą sumokėti 500,00 EUR baudą.</w:t>
      </w:r>
    </w:p>
    <w:p w14:paraId="19D0C31F" w14:textId="77777777" w:rsidR="00222251" w:rsidRPr="00E84E44" w:rsidRDefault="00222251" w:rsidP="00222251">
      <w:pPr>
        <w:pStyle w:val="Pagrindinistekstas"/>
        <w:spacing w:after="0"/>
        <w:jc w:val="both"/>
        <w:rPr>
          <w:rFonts w:ascii="Times New Roman" w:hAnsi="Times New Roman" w:cs="Times New Roman"/>
          <w:spacing w:val="-3"/>
          <w:sz w:val="22"/>
        </w:rPr>
      </w:pPr>
      <w:r w:rsidRPr="00E84E44">
        <w:rPr>
          <w:rFonts w:ascii="Times New Roman" w:hAnsi="Times New Roman" w:cs="Times New Roman"/>
          <w:bCs/>
          <w:sz w:val="22"/>
        </w:rPr>
        <w:t xml:space="preserve">1.5. </w:t>
      </w:r>
      <w:r w:rsidRPr="00E84E44">
        <w:rPr>
          <w:rFonts w:ascii="Times New Roman" w:hAnsi="Times New Roman" w:cs="Times New Roman"/>
          <w:sz w:val="22"/>
        </w:rPr>
        <w:t>Jei Sutarties dokumentai nenustato kitaip, Sutarties tekstas turi būti suprantamas taikant šias pagrindines aiškinimo taisykles:</w:t>
      </w:r>
    </w:p>
    <w:p w14:paraId="78DA35A7" w14:textId="77777777" w:rsidR="00222251" w:rsidRPr="00E84E44" w:rsidRDefault="00222251" w:rsidP="00222251">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E84E44">
        <w:rPr>
          <w:rFonts w:ascii="Times New Roman" w:hAnsi="Times New Roman" w:cs="Times New Roman"/>
          <w:sz w:val="22"/>
          <w:szCs w:val="22"/>
        </w:rPr>
        <w:t>1.5.1. žodžiai, žymintys vienaskaitą reiškia ir daugiskaitą, žodžiai, žymintys daugiskaitą, reiškia ir vienaskaitą;</w:t>
      </w:r>
    </w:p>
    <w:p w14:paraId="66494D1D" w14:textId="77777777" w:rsidR="00222251" w:rsidRPr="00E84E44" w:rsidRDefault="00222251" w:rsidP="00222251">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E84E44">
        <w:rPr>
          <w:rFonts w:ascii="Times New Roman" w:hAnsi="Times New Roman" w:cs="Times New Roman"/>
          <w:sz w:val="22"/>
          <w:szCs w:val="22"/>
        </w:rPr>
        <w:t>1.5.2. žodžiai „susitarti“, „susitarė“, „susitarimas“ visuomet reiškia, kad atitinkamas susitarimas Šalių turi būti įformintas raštu;</w:t>
      </w:r>
    </w:p>
    <w:p w14:paraId="25203EB5" w14:textId="77777777" w:rsidR="00222251" w:rsidRPr="00E84E44" w:rsidRDefault="00222251" w:rsidP="00222251">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E84E44">
        <w:rPr>
          <w:rFonts w:ascii="Times New Roman" w:hAnsi="Times New Roman" w:cs="Times New Roman"/>
          <w:sz w:val="22"/>
          <w:szCs w:val="22"/>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6112722E" w14:textId="77777777" w:rsidR="00222251" w:rsidRDefault="00222251" w:rsidP="00222251">
      <w:pPr>
        <w:jc w:val="center"/>
        <w:outlineLvl w:val="0"/>
        <w:rPr>
          <w:b/>
          <w:sz w:val="22"/>
          <w:szCs w:val="22"/>
        </w:rPr>
      </w:pPr>
    </w:p>
    <w:p w14:paraId="33217704" w14:textId="77777777" w:rsidR="000B1F13" w:rsidRPr="00E84E44" w:rsidRDefault="000B1F13" w:rsidP="00222251">
      <w:pPr>
        <w:jc w:val="center"/>
        <w:outlineLvl w:val="0"/>
        <w:rPr>
          <w:b/>
          <w:sz w:val="22"/>
          <w:szCs w:val="22"/>
        </w:rPr>
      </w:pPr>
    </w:p>
    <w:p w14:paraId="5A89DD52" w14:textId="77777777" w:rsidR="00BF2B19" w:rsidRDefault="00BF2B19" w:rsidP="00222251">
      <w:pPr>
        <w:jc w:val="center"/>
        <w:outlineLvl w:val="0"/>
        <w:rPr>
          <w:b/>
          <w:sz w:val="22"/>
          <w:szCs w:val="22"/>
        </w:rPr>
      </w:pPr>
    </w:p>
    <w:p w14:paraId="384F8AF4" w14:textId="259EDCD0" w:rsidR="000B1F13" w:rsidRDefault="000B1F13" w:rsidP="00222251">
      <w:pPr>
        <w:jc w:val="center"/>
        <w:outlineLvl w:val="0"/>
        <w:rPr>
          <w:b/>
          <w:sz w:val="22"/>
          <w:szCs w:val="22"/>
        </w:rPr>
      </w:pPr>
      <w:r>
        <w:rPr>
          <w:b/>
          <w:sz w:val="22"/>
          <w:szCs w:val="22"/>
        </w:rPr>
        <w:lastRenderedPageBreak/>
        <w:t>II SKYRIUS</w:t>
      </w:r>
    </w:p>
    <w:p w14:paraId="1BB3330B" w14:textId="35EDAA53" w:rsidR="00222251" w:rsidRPr="00E84E44" w:rsidRDefault="00222251" w:rsidP="00222251">
      <w:pPr>
        <w:jc w:val="center"/>
        <w:outlineLvl w:val="0"/>
        <w:rPr>
          <w:sz w:val="22"/>
          <w:szCs w:val="22"/>
        </w:rPr>
      </w:pPr>
      <w:r w:rsidRPr="00E84E44">
        <w:rPr>
          <w:b/>
          <w:sz w:val="22"/>
          <w:szCs w:val="22"/>
        </w:rPr>
        <w:t xml:space="preserve"> </w:t>
      </w:r>
      <w:r w:rsidR="000B1F13" w:rsidRPr="00E84E44">
        <w:rPr>
          <w:b/>
          <w:sz w:val="22"/>
          <w:szCs w:val="22"/>
        </w:rPr>
        <w:t>SUTARTIES DALYKAS</w:t>
      </w:r>
    </w:p>
    <w:p w14:paraId="5C981E80" w14:textId="00C3E40A" w:rsidR="00F2423F" w:rsidRPr="00E84E44" w:rsidRDefault="00222251" w:rsidP="00F2423F">
      <w:pPr>
        <w:widowControl w:val="0"/>
        <w:tabs>
          <w:tab w:val="left" w:pos="851"/>
        </w:tabs>
        <w:autoSpaceDE w:val="0"/>
        <w:autoSpaceDN w:val="0"/>
        <w:adjustRightInd w:val="0"/>
        <w:contextualSpacing/>
        <w:jc w:val="both"/>
        <w:rPr>
          <w:rFonts w:eastAsia="MS Mincho"/>
          <w:bCs/>
          <w:i/>
          <w:color w:val="000000" w:themeColor="text1"/>
          <w:sz w:val="22"/>
          <w:szCs w:val="22"/>
          <w:lang w:eastAsia="x-none"/>
        </w:rPr>
      </w:pPr>
      <w:r w:rsidRPr="00E84E44">
        <w:rPr>
          <w:sz w:val="22"/>
          <w:szCs w:val="22"/>
        </w:rPr>
        <w:t xml:space="preserve">2.1. </w:t>
      </w:r>
      <w:r w:rsidRPr="00E84E44">
        <w:rPr>
          <w:b/>
          <w:sz w:val="22"/>
          <w:szCs w:val="22"/>
        </w:rPr>
        <w:t>Sutarties objektas</w:t>
      </w:r>
      <w:r w:rsidR="003F15B5" w:rsidRPr="00E84E44">
        <w:rPr>
          <w:sz w:val="22"/>
          <w:szCs w:val="22"/>
        </w:rPr>
        <w:t xml:space="preserve"> (toliau – </w:t>
      </w:r>
      <w:r w:rsidR="003F15B5" w:rsidRPr="00E84E44">
        <w:rPr>
          <w:b/>
          <w:sz w:val="22"/>
          <w:szCs w:val="22"/>
        </w:rPr>
        <w:t>Prekės</w:t>
      </w:r>
      <w:r w:rsidR="003F15B5" w:rsidRPr="00E84E44">
        <w:rPr>
          <w:sz w:val="22"/>
          <w:szCs w:val="22"/>
        </w:rPr>
        <w:t>)</w:t>
      </w:r>
      <w:r w:rsidRPr="00E84E44">
        <w:rPr>
          <w:sz w:val="22"/>
          <w:szCs w:val="22"/>
        </w:rPr>
        <w:t xml:space="preserve"> – </w:t>
      </w:r>
      <w:bookmarkStart w:id="1" w:name="_Hlk70600530"/>
      <w:r w:rsidR="00CA23DE" w:rsidRPr="00E84E44">
        <w:rPr>
          <w:b/>
          <w:bCs/>
          <w:i/>
          <w:sz w:val="21"/>
          <w:szCs w:val="21"/>
          <w:highlight w:val="lightGray"/>
        </w:rPr>
        <w:t>Pirkimo I dalis:</w:t>
      </w:r>
      <w:r w:rsidR="00CA23DE" w:rsidRPr="00E84E44">
        <w:rPr>
          <w:sz w:val="21"/>
          <w:szCs w:val="21"/>
        </w:rPr>
        <w:t xml:space="preserve"> </w:t>
      </w:r>
      <w:r w:rsidR="00F2423F" w:rsidRPr="00E84E44">
        <w:rPr>
          <w:rFonts w:eastAsia="MS Mincho"/>
          <w:bCs/>
          <w:i/>
          <w:color w:val="000000" w:themeColor="text1"/>
          <w:sz w:val="22"/>
          <w:szCs w:val="22"/>
          <w:lang w:eastAsia="x-none"/>
        </w:rPr>
        <w:t xml:space="preserve">Ūkinės prekės </w:t>
      </w:r>
      <w:r w:rsidR="00F2423F" w:rsidRPr="00E84E44">
        <w:rPr>
          <w:rFonts w:eastAsia="MS Mincho"/>
          <w:bCs/>
          <w:i/>
          <w:sz w:val="22"/>
          <w:szCs w:val="22"/>
          <w:lang w:eastAsia="x-none"/>
        </w:rPr>
        <w:t xml:space="preserve">Kretingalės (Klaipėdos g. 12, LT-96332 Kretingalė), Dauparų-Kvietinių (Žemaitės g.10, LT-96121 Gargždai), Gargždų (Žemaitės g. 10, LT-96121 Gargždai), Endriejavo ( Mokyklos g. 3, LT- 96301 Endriejavas), Vėžaičių (Gargždų g. 25, LT-96216 Vėžaičiai) seniūnijoms </w:t>
      </w:r>
      <w:r w:rsidR="00F2423F" w:rsidRPr="00E84E44">
        <w:rPr>
          <w:rFonts w:eastAsia="MS Mincho"/>
          <w:bCs/>
          <w:i/>
          <w:color w:val="000000" w:themeColor="text1"/>
          <w:sz w:val="22"/>
          <w:szCs w:val="22"/>
          <w:lang w:eastAsia="x-none"/>
        </w:rPr>
        <w:t>ir Klaipėdos rajono savivaldybės administracijai (Klaipėdos g. 2, 96130, Gargždai)</w:t>
      </w:r>
      <w:bookmarkEnd w:id="1"/>
      <w:r w:rsidR="00BF2B19">
        <w:rPr>
          <w:sz w:val="21"/>
          <w:szCs w:val="21"/>
        </w:rPr>
        <w:t>.</w:t>
      </w:r>
    </w:p>
    <w:p w14:paraId="2B246546" w14:textId="231E4DB7" w:rsidR="00222251" w:rsidRPr="00E84E44" w:rsidRDefault="00222251" w:rsidP="00F2423F">
      <w:pPr>
        <w:widowControl w:val="0"/>
        <w:tabs>
          <w:tab w:val="left" w:pos="851"/>
        </w:tabs>
        <w:autoSpaceDE w:val="0"/>
        <w:autoSpaceDN w:val="0"/>
        <w:adjustRightInd w:val="0"/>
        <w:contextualSpacing/>
        <w:jc w:val="both"/>
        <w:rPr>
          <w:color w:val="00B050"/>
          <w:sz w:val="22"/>
          <w:szCs w:val="22"/>
        </w:rPr>
      </w:pPr>
      <w:r w:rsidRPr="00E84E44">
        <w:rPr>
          <w:color w:val="000000" w:themeColor="text1"/>
          <w:sz w:val="22"/>
          <w:szCs w:val="22"/>
        </w:rPr>
        <w:t xml:space="preserve">2.2. Jei Šalys tiesiogiai nesusitarė kitaip, </w:t>
      </w:r>
      <w:r w:rsidRPr="00E84E44">
        <w:rPr>
          <w:bCs/>
          <w:color w:val="000000" w:themeColor="text1"/>
          <w:sz w:val="22"/>
          <w:szCs w:val="22"/>
        </w:rPr>
        <w:t>Prekėms</w:t>
      </w:r>
      <w:r w:rsidRPr="00E84E44">
        <w:rPr>
          <w:b/>
          <w:bCs/>
          <w:color w:val="000000" w:themeColor="text1"/>
          <w:sz w:val="22"/>
          <w:szCs w:val="22"/>
        </w:rPr>
        <w:t xml:space="preserve"> </w:t>
      </w:r>
      <w:r w:rsidRPr="00E84E44">
        <w:rPr>
          <w:bCs/>
          <w:color w:val="000000" w:themeColor="text1"/>
          <w:sz w:val="22"/>
          <w:szCs w:val="22"/>
        </w:rPr>
        <w:t xml:space="preserve">priskiriamos ir kitos </w:t>
      </w:r>
      <w:r w:rsidRPr="00E84E44">
        <w:rPr>
          <w:bCs/>
          <w:sz w:val="22"/>
          <w:szCs w:val="22"/>
        </w:rPr>
        <w:t>paslaugos</w:t>
      </w:r>
      <w:r w:rsidRPr="00E84E44">
        <w:rPr>
          <w:sz w:val="22"/>
          <w:szCs w:val="22"/>
        </w:rPr>
        <w:t xml:space="preserve"> bei veiksmai, kurie nors tiesiogiai ir nenumatyti Sutarties dokumentuose, bet yra būtini vykdant Sutartį, bei Tiekėjas turėjo juos numatyti ir įvertinti sudarydamas Sutartį bei privalo juos suteikti ir / ar atlikti.</w:t>
      </w:r>
    </w:p>
    <w:p w14:paraId="2E4E0ABE" w14:textId="77777777" w:rsidR="00222251" w:rsidRPr="00E84E44" w:rsidRDefault="00222251" w:rsidP="00222251">
      <w:pPr>
        <w:jc w:val="both"/>
        <w:rPr>
          <w:sz w:val="22"/>
          <w:szCs w:val="22"/>
        </w:rPr>
      </w:pPr>
      <w:r w:rsidRPr="00E84E44">
        <w:rPr>
          <w:sz w:val="22"/>
          <w:szCs w:val="22"/>
        </w:rPr>
        <w:t>2.3</w:t>
      </w:r>
      <w:r w:rsidRPr="00E84E44">
        <w:rPr>
          <w:color w:val="FF0000"/>
          <w:sz w:val="22"/>
          <w:szCs w:val="22"/>
        </w:rPr>
        <w:t>.</w:t>
      </w:r>
      <w:r w:rsidRPr="00E84E44">
        <w:rPr>
          <w:sz w:val="22"/>
          <w:szCs w:val="22"/>
        </w:rPr>
        <w:t xml:space="preserve"> Tiekiamų Prekių savybės, apimtys ir kt. pateikiami Sutarties sąlygų priede Nr. 1 ,,Techninė specifikacija“ (toliau – Techninė specifikacija), kuris yra neatskiriama šios Sutarties dalis.</w:t>
      </w:r>
    </w:p>
    <w:p w14:paraId="02FEEC79" w14:textId="77777777" w:rsidR="002E4C21" w:rsidRPr="00E84E44" w:rsidRDefault="00222251" w:rsidP="002E4C21">
      <w:pPr>
        <w:tabs>
          <w:tab w:val="left" w:pos="2355"/>
        </w:tabs>
        <w:jc w:val="both"/>
        <w:rPr>
          <w:sz w:val="22"/>
          <w:szCs w:val="22"/>
        </w:rPr>
      </w:pPr>
      <w:r w:rsidRPr="00E84E44">
        <w:rPr>
          <w:sz w:val="22"/>
          <w:szCs w:val="22"/>
        </w:rPr>
        <w:t xml:space="preserve">2.4. Tiekėjas įsipareigoja perduoti Pirkėjui nuosavybės teise Sutarties 2.1 punkte nurodytas Prekes, o Pirkėjas įsipareigoja priimti tvarkingas ir kokybiškas Prekes ir sumokėti Tiekėjui Sutartyje numatytą kainą Sutartyje numatytomis sąlygomis ir terminais. Prekių nuosavybės teisė Pirkėjui perduodama nuo to momento, kai </w:t>
      </w:r>
      <w:r w:rsidR="00087E83" w:rsidRPr="00E84E44">
        <w:rPr>
          <w:sz w:val="22"/>
          <w:szCs w:val="22"/>
        </w:rPr>
        <w:t>Šalys Prekių pateikimo dieną pasirašo PVM sąskaitą-faktūrą, kaip nustatyta Sutarties 4.5.4. p.</w:t>
      </w:r>
    </w:p>
    <w:p w14:paraId="08C2A272" w14:textId="77777777" w:rsidR="00087E83" w:rsidRPr="00E84E44" w:rsidRDefault="00087E83" w:rsidP="002E4C21">
      <w:pPr>
        <w:tabs>
          <w:tab w:val="left" w:pos="2355"/>
        </w:tabs>
        <w:jc w:val="both"/>
        <w:rPr>
          <w:sz w:val="22"/>
          <w:szCs w:val="22"/>
        </w:rPr>
      </w:pPr>
      <w:r w:rsidRPr="00E84E44">
        <w:rPr>
          <w:sz w:val="22"/>
          <w:szCs w:val="22"/>
        </w:rPr>
        <w:t xml:space="preserve">Prekių priėmimas ir (ar) apmokėjimas už jas nepanaikina Tiekėjo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2DDEA3A5" w14:textId="750B9A04" w:rsidR="00222251" w:rsidRPr="00E84E44" w:rsidRDefault="00222251" w:rsidP="00087E83">
      <w:pPr>
        <w:tabs>
          <w:tab w:val="left" w:pos="2355"/>
        </w:tabs>
        <w:jc w:val="both"/>
        <w:rPr>
          <w:sz w:val="22"/>
          <w:szCs w:val="22"/>
        </w:rPr>
      </w:pPr>
      <w:r w:rsidRPr="00E84E44">
        <w:rPr>
          <w:sz w:val="22"/>
          <w:szCs w:val="22"/>
        </w:rPr>
        <w:t>2.5. Tiekėjas Prekes privalo tiekti techninėje specifikacijoje nustatyta tvarka ir vadovaudamasis šios Sutarties nuostatomis.</w:t>
      </w:r>
    </w:p>
    <w:p w14:paraId="51EC9C45" w14:textId="509898C1" w:rsidR="00D57E6F" w:rsidRPr="00D76F6D" w:rsidRDefault="00222251" w:rsidP="00D57E6F">
      <w:pPr>
        <w:widowControl w:val="0"/>
        <w:tabs>
          <w:tab w:val="left" w:pos="851"/>
        </w:tabs>
        <w:autoSpaceDE w:val="0"/>
        <w:autoSpaceDN w:val="0"/>
        <w:adjustRightInd w:val="0"/>
        <w:contextualSpacing/>
        <w:jc w:val="both"/>
        <w:rPr>
          <w:rFonts w:eastAsia="MS Mincho"/>
          <w:bCs/>
          <w:i/>
          <w:sz w:val="22"/>
          <w:szCs w:val="22"/>
          <w:lang w:eastAsia="x-none"/>
        </w:rPr>
      </w:pPr>
      <w:r w:rsidRPr="00D76F6D">
        <w:rPr>
          <w:sz w:val="22"/>
          <w:szCs w:val="22"/>
        </w:rPr>
        <w:t>2.</w:t>
      </w:r>
      <w:r w:rsidR="008A112E">
        <w:rPr>
          <w:sz w:val="22"/>
          <w:szCs w:val="22"/>
        </w:rPr>
        <w:t>6</w:t>
      </w:r>
      <w:r w:rsidRPr="00D76F6D">
        <w:rPr>
          <w:sz w:val="22"/>
          <w:szCs w:val="22"/>
        </w:rPr>
        <w:t xml:space="preserve">. </w:t>
      </w:r>
      <w:r w:rsidR="003F15B5" w:rsidRPr="00D76F6D">
        <w:rPr>
          <w:b/>
          <w:sz w:val="22"/>
          <w:szCs w:val="22"/>
        </w:rPr>
        <w:t>Prekių pristatymo vietos</w:t>
      </w:r>
      <w:r w:rsidRPr="00D76F6D">
        <w:rPr>
          <w:b/>
          <w:sz w:val="22"/>
          <w:szCs w:val="22"/>
        </w:rPr>
        <w:t>:</w:t>
      </w:r>
      <w:r w:rsidR="003F15B5" w:rsidRPr="00D76F6D">
        <w:rPr>
          <w:b/>
          <w:sz w:val="22"/>
          <w:szCs w:val="22"/>
        </w:rPr>
        <w:t xml:space="preserve"> </w:t>
      </w:r>
      <w:r w:rsidR="003F15B5" w:rsidRPr="00D76F6D">
        <w:rPr>
          <w:b/>
          <w:bCs/>
          <w:i/>
          <w:sz w:val="21"/>
          <w:szCs w:val="21"/>
          <w:highlight w:val="lightGray"/>
        </w:rPr>
        <w:t>Pirkimo I dalis:</w:t>
      </w:r>
      <w:r w:rsidR="003F15B5" w:rsidRPr="00D76F6D">
        <w:rPr>
          <w:sz w:val="21"/>
          <w:szCs w:val="21"/>
        </w:rPr>
        <w:t xml:space="preserve"> </w:t>
      </w:r>
      <w:r w:rsidR="00D57E6F" w:rsidRPr="00D76F6D">
        <w:rPr>
          <w:rFonts w:eastAsia="MS Mincho"/>
          <w:bCs/>
          <w:i/>
          <w:sz w:val="22"/>
          <w:szCs w:val="22"/>
          <w:lang w:eastAsia="x-none"/>
        </w:rPr>
        <w:t>Kretingalės (Klaipėdos g. 12, LT-96332 Kretingalė), Dauparų-Kvietinių (Žemaitės g.10, LT-96121 Gargždai), Gargždų (Žemaitės g. 10, LT-96121 Gargždai), Endriejavo ( Mokyklos g. 3, LT- 96301 Endriejavas), Vėžaičių (Gargždų g. 25, LT-96216 Vėžaičiai) seniūnijos ir Klaipėdos rajono savivaldybės administracija (Klaipėdos g. 2, 96130, Gargždai)</w:t>
      </w:r>
      <w:r w:rsidR="00BF2B19">
        <w:rPr>
          <w:sz w:val="21"/>
          <w:szCs w:val="21"/>
        </w:rPr>
        <w:t>.</w:t>
      </w:r>
    </w:p>
    <w:p w14:paraId="0633051F" w14:textId="7D33D350" w:rsidR="00222251" w:rsidRPr="00E84E44" w:rsidRDefault="00222251" w:rsidP="00222251">
      <w:pPr>
        <w:jc w:val="both"/>
        <w:rPr>
          <w:sz w:val="22"/>
          <w:szCs w:val="22"/>
        </w:rPr>
      </w:pPr>
    </w:p>
    <w:p w14:paraId="3B506412" w14:textId="77777777" w:rsidR="000B1F13" w:rsidRDefault="000B1F13" w:rsidP="00222251">
      <w:pPr>
        <w:jc w:val="center"/>
        <w:outlineLvl w:val="0"/>
        <w:rPr>
          <w:b/>
          <w:sz w:val="22"/>
          <w:szCs w:val="22"/>
        </w:rPr>
      </w:pPr>
      <w:r>
        <w:rPr>
          <w:b/>
          <w:sz w:val="22"/>
          <w:szCs w:val="22"/>
        </w:rPr>
        <w:t>III SKYRIUS</w:t>
      </w:r>
    </w:p>
    <w:p w14:paraId="6E58374C" w14:textId="0DC49555" w:rsidR="00222251" w:rsidRPr="00E84E44" w:rsidRDefault="000B1F13" w:rsidP="00222251">
      <w:pPr>
        <w:jc w:val="center"/>
        <w:outlineLvl w:val="0"/>
        <w:rPr>
          <w:b/>
          <w:sz w:val="22"/>
          <w:szCs w:val="22"/>
        </w:rPr>
      </w:pPr>
      <w:r w:rsidRPr="00E84E44">
        <w:rPr>
          <w:b/>
          <w:sz w:val="22"/>
          <w:szCs w:val="22"/>
        </w:rPr>
        <w:t>SUTARTIES GALIOJIMAS IR VYKDYMO PRADŽIA, PREKIŲ TIEKIMO TERMINAI</w:t>
      </w:r>
    </w:p>
    <w:p w14:paraId="494E51EC" w14:textId="77777777" w:rsidR="00222251" w:rsidRPr="00E84E44" w:rsidRDefault="00222251" w:rsidP="00222251">
      <w:pPr>
        <w:widowControl w:val="0"/>
        <w:jc w:val="both"/>
        <w:rPr>
          <w:b/>
          <w:sz w:val="22"/>
          <w:szCs w:val="22"/>
        </w:rPr>
      </w:pPr>
      <w:r w:rsidRPr="00E84E44">
        <w:rPr>
          <w:sz w:val="22"/>
          <w:szCs w:val="22"/>
        </w:rPr>
        <w:t xml:space="preserve">3.1. </w:t>
      </w:r>
      <w:r w:rsidRPr="00E84E44">
        <w:rPr>
          <w:b/>
          <w:sz w:val="22"/>
          <w:szCs w:val="22"/>
        </w:rPr>
        <w:t>Sutartis sudaroma 36 mėn</w:t>
      </w:r>
      <w:r w:rsidRPr="00E84E44">
        <w:rPr>
          <w:sz w:val="22"/>
          <w:szCs w:val="22"/>
        </w:rPr>
        <w:t xml:space="preserve">., jos trukmę skaičiuojant nuo įsigaliojimo dienos. Sutartis </w:t>
      </w:r>
      <w:r w:rsidRPr="00E84E44">
        <w:rPr>
          <w:b/>
          <w:sz w:val="22"/>
          <w:szCs w:val="22"/>
        </w:rPr>
        <w:t>negalės būti pratęsta.</w:t>
      </w:r>
    </w:p>
    <w:p w14:paraId="5CA9B98D" w14:textId="1900AC0E" w:rsidR="00222251" w:rsidRPr="00E84E44" w:rsidRDefault="00222251" w:rsidP="00222251">
      <w:pPr>
        <w:widowControl w:val="0"/>
        <w:jc w:val="both"/>
        <w:rPr>
          <w:sz w:val="22"/>
          <w:szCs w:val="22"/>
        </w:rPr>
      </w:pPr>
      <w:r w:rsidRPr="00E84E44">
        <w:rPr>
          <w:sz w:val="22"/>
          <w:szCs w:val="22"/>
        </w:rPr>
        <w:t>3.2.</w:t>
      </w:r>
      <w:r w:rsidRPr="00E84E44">
        <w:rPr>
          <w:b/>
          <w:i/>
          <w:sz w:val="22"/>
          <w:szCs w:val="22"/>
        </w:rPr>
        <w:t xml:space="preserve"> </w:t>
      </w:r>
      <w:r w:rsidR="00D57E6F" w:rsidRPr="00E84E44">
        <w:rPr>
          <w:sz w:val="22"/>
          <w:szCs w:val="22"/>
        </w:rPr>
        <w:t xml:space="preserve">Ši </w:t>
      </w:r>
      <w:r w:rsidR="00D57E6F" w:rsidRPr="00E84E44">
        <w:rPr>
          <w:b/>
          <w:sz w:val="22"/>
          <w:szCs w:val="22"/>
        </w:rPr>
        <w:t xml:space="preserve">Sutartis įsigalioja </w:t>
      </w:r>
      <w:r w:rsidR="00D57E6F" w:rsidRPr="00E84E44">
        <w:rPr>
          <w:sz w:val="22"/>
          <w:szCs w:val="22"/>
        </w:rPr>
        <w:t>nuo tada, kai</w:t>
      </w:r>
      <w:r w:rsidR="00D57E6F" w:rsidRPr="00E84E44">
        <w:rPr>
          <w:b/>
          <w:sz w:val="22"/>
          <w:szCs w:val="22"/>
        </w:rPr>
        <w:t xml:space="preserve"> </w:t>
      </w:r>
      <w:r w:rsidR="00D57E6F" w:rsidRPr="00E84E44">
        <w:rPr>
          <w:sz w:val="22"/>
          <w:szCs w:val="22"/>
        </w:rPr>
        <w:t>ją pasirašo abiejų Šalių įgalioti atstovai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764048DC" w14:textId="77777777" w:rsidR="00222251" w:rsidRPr="00E84E44" w:rsidRDefault="00222251" w:rsidP="00222251">
      <w:pPr>
        <w:pStyle w:val="Pagrindinistekstas"/>
        <w:spacing w:after="0"/>
        <w:ind w:right="-57"/>
        <w:jc w:val="both"/>
        <w:rPr>
          <w:rFonts w:ascii="Times New Roman" w:hAnsi="Times New Roman" w:cs="Times New Roman"/>
          <w:sz w:val="22"/>
        </w:rPr>
      </w:pPr>
      <w:r w:rsidRPr="00E84E44">
        <w:rPr>
          <w:rFonts w:ascii="Times New Roman" w:hAnsi="Times New Roman" w:cs="Times New Roman"/>
          <w:sz w:val="22"/>
        </w:rPr>
        <w:t xml:space="preserve">3.3. Tiekėjas Prekes galės užsakinėti </w:t>
      </w:r>
      <w:r w:rsidRPr="00E84E44">
        <w:rPr>
          <w:rFonts w:ascii="Times New Roman" w:hAnsi="Times New Roman" w:cs="Times New Roman"/>
          <w:b/>
          <w:sz w:val="22"/>
        </w:rPr>
        <w:t>35 mėn. nuo Sutarties įsigaliojimo dienos</w:t>
      </w:r>
      <w:r w:rsidRPr="00E84E44">
        <w:rPr>
          <w:rFonts w:ascii="Times New Roman" w:hAnsi="Times New Roman" w:cs="Times New Roman"/>
          <w:sz w:val="22"/>
        </w:rPr>
        <w:t xml:space="preserve">. Šis terminas </w:t>
      </w:r>
      <w:r w:rsidRPr="00E84E44">
        <w:rPr>
          <w:rFonts w:ascii="Times New Roman" w:hAnsi="Times New Roman" w:cs="Times New Roman"/>
          <w:b/>
          <w:sz w:val="22"/>
        </w:rPr>
        <w:t>negalės būti pratęstas</w:t>
      </w:r>
      <w:r w:rsidRPr="00E84E44">
        <w:rPr>
          <w:rFonts w:ascii="Times New Roman" w:hAnsi="Times New Roman" w:cs="Times New Roman"/>
          <w:i/>
          <w:sz w:val="22"/>
        </w:rPr>
        <w:t>.</w:t>
      </w:r>
      <w:r w:rsidRPr="00E84E44">
        <w:rPr>
          <w:rFonts w:ascii="Times New Roman" w:hAnsi="Times New Roman" w:cs="Times New Roman"/>
          <w:sz w:val="22"/>
        </w:rPr>
        <w:t xml:space="preserve"> Į šį laikotarpį įskaičiuojamas ir Prekių perdavimo Pirkėjui terminas.   </w:t>
      </w:r>
    </w:p>
    <w:p w14:paraId="52B10352" w14:textId="0F07B322" w:rsidR="00222251" w:rsidRPr="00E84E44" w:rsidRDefault="00222251" w:rsidP="00222251">
      <w:pPr>
        <w:pStyle w:val="Default"/>
        <w:jc w:val="both"/>
        <w:rPr>
          <w:color w:val="auto"/>
          <w:sz w:val="22"/>
          <w:szCs w:val="22"/>
          <w:lang w:val="lt-LT"/>
        </w:rPr>
      </w:pPr>
      <w:r w:rsidRPr="00E84E44">
        <w:rPr>
          <w:color w:val="auto"/>
          <w:sz w:val="22"/>
          <w:szCs w:val="22"/>
          <w:lang w:val="lt-LT"/>
        </w:rPr>
        <w:t xml:space="preserve">3.4. </w:t>
      </w:r>
      <w:r w:rsidR="001B204A" w:rsidRPr="00E84E44">
        <w:rPr>
          <w:color w:val="auto"/>
          <w:sz w:val="22"/>
          <w:szCs w:val="22"/>
          <w:lang w:val="lt-LT"/>
        </w:rPr>
        <w:t>Konkrečios p</w:t>
      </w:r>
      <w:r w:rsidRPr="00E84E44">
        <w:rPr>
          <w:color w:val="auto"/>
          <w:sz w:val="22"/>
          <w:szCs w:val="22"/>
          <w:lang w:val="lt-LT"/>
        </w:rPr>
        <w:t xml:space="preserve">rekės bus perkamos pagal atskirus Pirkėjo raštu teikiamus </w:t>
      </w:r>
      <w:r w:rsidR="00AA17F5" w:rsidRPr="00E84E44">
        <w:rPr>
          <w:b/>
          <w:color w:val="auto"/>
          <w:sz w:val="22"/>
          <w:szCs w:val="22"/>
          <w:lang w:val="lt-LT"/>
        </w:rPr>
        <w:t>u</w:t>
      </w:r>
      <w:r w:rsidRPr="00E84E44">
        <w:rPr>
          <w:b/>
          <w:color w:val="auto"/>
          <w:sz w:val="22"/>
          <w:szCs w:val="22"/>
          <w:lang w:val="lt-LT"/>
        </w:rPr>
        <w:t>žsakymus</w:t>
      </w:r>
      <w:r w:rsidRPr="00E84E44">
        <w:rPr>
          <w:color w:val="auto"/>
          <w:sz w:val="22"/>
          <w:szCs w:val="22"/>
          <w:lang w:val="lt-LT"/>
        </w:rPr>
        <w:t>. Užsakymai teikiami el. paštu</w:t>
      </w:r>
      <w:r w:rsidR="00BF2B19">
        <w:t xml:space="preserve"> </w:t>
      </w:r>
      <w:hyperlink r:id="rId7" w:history="1">
        <w:r w:rsidR="00BF2B19" w:rsidRPr="00822E6A">
          <w:rPr>
            <w:rStyle w:val="Hipersaitas"/>
            <w:sz w:val="22"/>
            <w:szCs w:val="22"/>
          </w:rPr>
          <w:t>egle.rilskiene@</w:t>
        </w:r>
        <w:r w:rsidR="00BF2B19" w:rsidRPr="00822E6A">
          <w:rPr>
            <w:rStyle w:val="Hipersaitas"/>
            <w:sz w:val="22"/>
            <w:szCs w:val="22"/>
            <w:lang w:val="lt-LT"/>
          </w:rPr>
          <w:t>keskosenukai.lt</w:t>
        </w:r>
      </w:hyperlink>
      <w:r w:rsidRPr="00E84E44">
        <w:rPr>
          <w:color w:val="auto"/>
          <w:sz w:val="22"/>
          <w:szCs w:val="22"/>
          <w:lang w:val="lt-LT"/>
        </w:rPr>
        <w:t xml:space="preserve">, išskyrus techninėje </w:t>
      </w:r>
      <w:r w:rsidR="00E84E44">
        <w:rPr>
          <w:color w:val="auto"/>
          <w:sz w:val="22"/>
          <w:szCs w:val="22"/>
          <w:lang w:val="lt-LT"/>
        </w:rPr>
        <w:t>specifikacijoje</w:t>
      </w:r>
      <w:r w:rsidRPr="00E84E44">
        <w:rPr>
          <w:color w:val="auto"/>
          <w:sz w:val="22"/>
          <w:szCs w:val="22"/>
          <w:lang w:val="lt-LT"/>
        </w:rPr>
        <w:t xml:space="preserve"> ir (ar) šioje Sutartyje nustatytus atvejus, kai Prekės gali būti įsigyjamos Tiekėjo Prekių sand</w:t>
      </w:r>
      <w:r w:rsidR="001B204A" w:rsidRPr="00E84E44">
        <w:rPr>
          <w:color w:val="auto"/>
          <w:sz w:val="22"/>
          <w:szCs w:val="22"/>
          <w:lang w:val="lt-LT"/>
        </w:rPr>
        <w:t>ė</w:t>
      </w:r>
      <w:r w:rsidRPr="00E84E44">
        <w:rPr>
          <w:color w:val="auto"/>
          <w:sz w:val="22"/>
          <w:szCs w:val="22"/>
          <w:lang w:val="lt-LT"/>
        </w:rPr>
        <w:t>liavimo ir (ar) pardavimo vietoje.</w:t>
      </w:r>
      <w:r w:rsidR="001B204A" w:rsidRPr="00E84E44">
        <w:rPr>
          <w:color w:val="auto"/>
          <w:sz w:val="22"/>
          <w:szCs w:val="22"/>
          <w:lang w:val="lt-LT"/>
        </w:rPr>
        <w:t xml:space="preserve"> </w:t>
      </w:r>
      <w:r w:rsidRPr="00E84E44">
        <w:rPr>
          <w:b/>
          <w:bCs/>
          <w:color w:val="auto"/>
          <w:sz w:val="22"/>
          <w:szCs w:val="22"/>
          <w:lang w:val="lt-LT"/>
        </w:rPr>
        <w:t xml:space="preserve">Užsakymas </w:t>
      </w:r>
      <w:r w:rsidRPr="00E84E44">
        <w:rPr>
          <w:color w:val="auto"/>
          <w:sz w:val="22"/>
          <w:szCs w:val="22"/>
          <w:lang w:val="lt-LT"/>
        </w:rPr>
        <w:t xml:space="preserve">– Pirkėjo Tiekėjui raštu pateikiamas (įteikiant el. paštu) dokumentas, kurio pagrindu Tiekėjas tieks Prekes. </w:t>
      </w:r>
    </w:p>
    <w:p w14:paraId="6BD93EE6" w14:textId="77777777" w:rsidR="00222251" w:rsidRPr="00E84E44" w:rsidRDefault="00222251" w:rsidP="00222251">
      <w:pPr>
        <w:jc w:val="both"/>
        <w:rPr>
          <w:b/>
          <w:sz w:val="22"/>
          <w:szCs w:val="22"/>
        </w:rPr>
      </w:pPr>
      <w:r w:rsidRPr="00E84E44">
        <w:rPr>
          <w:sz w:val="22"/>
          <w:szCs w:val="22"/>
        </w:rPr>
        <w:t xml:space="preserve">3.5. Tiekėjas įsipareigoja Pirkėjo užsakytas Prekes, kai vieno Pirkėjo užsakymo vertė </w:t>
      </w:r>
      <w:r w:rsidRPr="00D76F6D">
        <w:rPr>
          <w:sz w:val="22"/>
          <w:szCs w:val="22"/>
        </w:rPr>
        <w:t>viršija 1</w:t>
      </w:r>
      <w:r w:rsidR="0041207C" w:rsidRPr="00D76F6D">
        <w:rPr>
          <w:sz w:val="22"/>
          <w:szCs w:val="22"/>
        </w:rPr>
        <w:t> </w:t>
      </w:r>
      <w:r w:rsidRPr="00D76F6D">
        <w:rPr>
          <w:sz w:val="22"/>
          <w:szCs w:val="22"/>
        </w:rPr>
        <w:t>000</w:t>
      </w:r>
      <w:r w:rsidR="0041207C" w:rsidRPr="00D76F6D">
        <w:rPr>
          <w:sz w:val="22"/>
          <w:szCs w:val="22"/>
        </w:rPr>
        <w:t xml:space="preserve"> (tūkstantį)</w:t>
      </w:r>
      <w:r w:rsidRPr="00D76F6D">
        <w:rPr>
          <w:sz w:val="22"/>
          <w:szCs w:val="22"/>
        </w:rPr>
        <w:t xml:space="preserve"> eurų su PVM, pristatyti Pirkėjui į Pirkėjo nurodytą vietą </w:t>
      </w:r>
      <w:r w:rsidRPr="00D76F6D">
        <w:rPr>
          <w:rStyle w:val="pp-headline-item"/>
          <w:sz w:val="22"/>
          <w:szCs w:val="22"/>
        </w:rPr>
        <w:t xml:space="preserve">Klaipėdos rajono savivaldybės teritorijos ribose </w:t>
      </w:r>
      <w:r w:rsidRPr="00D76F6D">
        <w:rPr>
          <w:b/>
          <w:sz w:val="22"/>
          <w:szCs w:val="22"/>
        </w:rPr>
        <w:t>ne vėliau kaip per 2 darbo dienas</w:t>
      </w:r>
      <w:r w:rsidRPr="00D76F6D">
        <w:rPr>
          <w:sz w:val="22"/>
          <w:szCs w:val="22"/>
        </w:rPr>
        <w:t xml:space="preserve"> nuo Pirkėjo pateikto užsakymo gavimo (el. paštu) dienos. Užsakomas Prekes, kurių vertė neviršija 1</w:t>
      </w:r>
      <w:r w:rsidR="0041207C" w:rsidRPr="00D76F6D">
        <w:rPr>
          <w:sz w:val="22"/>
          <w:szCs w:val="22"/>
        </w:rPr>
        <w:t> </w:t>
      </w:r>
      <w:r w:rsidRPr="00D76F6D">
        <w:rPr>
          <w:sz w:val="22"/>
          <w:szCs w:val="22"/>
        </w:rPr>
        <w:t>000</w:t>
      </w:r>
      <w:r w:rsidR="0041207C" w:rsidRPr="00D76F6D">
        <w:rPr>
          <w:sz w:val="22"/>
          <w:szCs w:val="22"/>
        </w:rPr>
        <w:t xml:space="preserve"> (tūkstančio)</w:t>
      </w:r>
      <w:r w:rsidRPr="00D76F6D">
        <w:rPr>
          <w:sz w:val="22"/>
          <w:szCs w:val="22"/>
        </w:rPr>
        <w:t xml:space="preserve"> eurų su PVM,</w:t>
      </w:r>
      <w:r w:rsidRPr="00E84E44">
        <w:rPr>
          <w:sz w:val="22"/>
          <w:szCs w:val="22"/>
        </w:rPr>
        <w:t xml:space="preserve"> Pirkėjas turi atsiimti tiesiogiai iš Pirkėjo sandėlio ar prekybos vietos.  </w:t>
      </w:r>
    </w:p>
    <w:p w14:paraId="084EDCCB" w14:textId="00AF3C7C" w:rsidR="00222251" w:rsidRPr="00E84E44" w:rsidRDefault="00222251" w:rsidP="00222251">
      <w:pPr>
        <w:jc w:val="both"/>
        <w:rPr>
          <w:sz w:val="22"/>
          <w:szCs w:val="22"/>
        </w:rPr>
      </w:pPr>
      <w:r w:rsidRPr="00E84E44">
        <w:rPr>
          <w:sz w:val="22"/>
          <w:szCs w:val="22"/>
        </w:rPr>
        <w:t xml:space="preserve">3.6. Atsižvelgiant į užsakytų Prekių pobūdį ir (ar) kiekį, užsakytų Prekių pristatymo terminas gali būti pratęstas, bet ne ilgiau kaip iki 10 darbo dienų. </w:t>
      </w:r>
    </w:p>
    <w:p w14:paraId="54790620" w14:textId="2911500E" w:rsidR="00222251" w:rsidRPr="00E84E44" w:rsidRDefault="00C43DCF" w:rsidP="001B204A">
      <w:pPr>
        <w:jc w:val="both"/>
        <w:rPr>
          <w:sz w:val="22"/>
          <w:szCs w:val="22"/>
        </w:rPr>
      </w:pPr>
      <w:r w:rsidRPr="00E84E44">
        <w:rPr>
          <w:color w:val="000000" w:themeColor="text1"/>
          <w:sz w:val="22"/>
          <w:szCs w:val="22"/>
        </w:rPr>
        <w:t xml:space="preserve">3.7. </w:t>
      </w:r>
      <w:r w:rsidR="001B204A" w:rsidRPr="00E84E44">
        <w:rPr>
          <w:sz w:val="22"/>
          <w:szCs w:val="22"/>
        </w:rPr>
        <w:t xml:space="preserve">Iškilus nenumatytoms aplinkybėms, kai Tiekėjas dėl nuo tiekėjo nepriklausančių objektyvių ir pateisinamų priežasčių negalės pristatyti Prekių Sutartyje nustatyta tvarka, nes, pavyzdžiui, atitinkama Prekė gamintojo nebegaminama, Prekės negalima įsigyti rinkoje ir esant rašytiniam Sutarties šalių susitarimui, techninėje specifikacijoje nurodytas Prekes tiekėjas gali siūlyti pakeisti analogiškomis (kito prekės ženklo, gamintojo, modelio ar pan.) tos pačios arba ne blogesnių charakteristikų prekėmis, tačiau analogiškos Prekės kaina negalės būti didesnė nei tos prekės, kuri konkrečiai nurodyta Sutartyje. Taip pat kaina negalės būti didesnė nei šių Prekių atskiro užsakymo dieną Tiekėjo prekybos vietoje, kataloge ar interneto svetainėje nurodytos galiojančios šių Prekių kainos arba jei tokios kainos neskelbiamos, Tiekėjo pasiūlyta kaina turės būti konkurencinga ir neviršyti rinkoje esančių tokių Prekių kainų. </w:t>
      </w:r>
      <w:r w:rsidR="001B204A" w:rsidRPr="00E84E44">
        <w:rPr>
          <w:b/>
          <w:bCs/>
          <w:sz w:val="22"/>
          <w:szCs w:val="22"/>
        </w:rPr>
        <w:t xml:space="preserve">Tiekėjas bet kokiu atveju turi konkretaus modelio prekės keitimą analogiška preke iš anksto suderinti </w:t>
      </w:r>
      <w:r w:rsidR="001B204A" w:rsidRPr="00E84E44">
        <w:rPr>
          <w:b/>
          <w:bCs/>
          <w:sz w:val="22"/>
          <w:szCs w:val="22"/>
        </w:rPr>
        <w:lastRenderedPageBreak/>
        <w:t>su Pirkėju bei raštu pagrįsti aplinkybes</w:t>
      </w:r>
      <w:r w:rsidR="001B204A" w:rsidRPr="00E84E44">
        <w:rPr>
          <w:sz w:val="22"/>
          <w:szCs w:val="22"/>
        </w:rPr>
        <w:t xml:space="preserve"> (pateikiant įrodymus, pavyzdžiui, gamintojo pranešimus dėl prekės gamybos nutraukimo, gaminamos prekės linijos pakeitimu kita ir pan.), dėl kurių Sutartyje nurodytų Prekių Sutartyje nustatyta tvarka negali pristatyti. Analogiškos kito prekės ženklo, gamintojo, modelio ar pan. Prekės kaina gali būti mažesnė nei nurodyta pirkimo Sutartyje. Keičiant prekę negali būti keičiami jos pristatymo terminai ir kitos pirkimo Sutarties sąlygos.</w:t>
      </w:r>
    </w:p>
    <w:p w14:paraId="1838FBE2" w14:textId="77777777" w:rsidR="001B204A" w:rsidRPr="00E84E44" w:rsidRDefault="001B204A" w:rsidP="001B204A">
      <w:pPr>
        <w:jc w:val="both"/>
        <w:rPr>
          <w:sz w:val="22"/>
          <w:szCs w:val="22"/>
        </w:rPr>
      </w:pPr>
    </w:p>
    <w:p w14:paraId="3BBA94B0" w14:textId="77777777" w:rsidR="000B1F13" w:rsidRDefault="000B1F13" w:rsidP="003F15B5">
      <w:pPr>
        <w:widowControl w:val="0"/>
        <w:jc w:val="center"/>
        <w:rPr>
          <w:b/>
          <w:sz w:val="22"/>
          <w:szCs w:val="22"/>
        </w:rPr>
      </w:pPr>
      <w:r>
        <w:rPr>
          <w:b/>
          <w:sz w:val="22"/>
          <w:szCs w:val="22"/>
        </w:rPr>
        <w:t>IV SKYRIUS</w:t>
      </w:r>
    </w:p>
    <w:p w14:paraId="503B9776" w14:textId="012F13F5" w:rsidR="008E1688" w:rsidRPr="00E84E44" w:rsidRDefault="000B1F13" w:rsidP="003F15B5">
      <w:pPr>
        <w:widowControl w:val="0"/>
        <w:jc w:val="center"/>
        <w:rPr>
          <w:b/>
          <w:bCs/>
          <w:sz w:val="22"/>
          <w:szCs w:val="22"/>
        </w:rPr>
      </w:pPr>
      <w:r w:rsidRPr="00E84E44">
        <w:rPr>
          <w:b/>
          <w:sz w:val="22"/>
          <w:szCs w:val="22"/>
        </w:rPr>
        <w:t xml:space="preserve">SUTARTIES KAINA, </w:t>
      </w:r>
      <w:r w:rsidRPr="00E84E44">
        <w:rPr>
          <w:b/>
          <w:bCs/>
          <w:sz w:val="22"/>
          <w:szCs w:val="22"/>
        </w:rPr>
        <w:t>ATSISKAITYMŲ IR MOKĖJIMŲ TVARKA</w:t>
      </w:r>
    </w:p>
    <w:p w14:paraId="4B1C1899" w14:textId="77777777" w:rsidR="00BD7228" w:rsidRPr="00E84E44" w:rsidRDefault="00BD7228" w:rsidP="00BD7228">
      <w:pPr>
        <w:pStyle w:val="Pagrindinistekstas"/>
        <w:tabs>
          <w:tab w:val="left" w:pos="0"/>
          <w:tab w:val="left" w:pos="567"/>
          <w:tab w:val="left" w:pos="993"/>
        </w:tabs>
        <w:spacing w:after="0"/>
        <w:jc w:val="both"/>
        <w:rPr>
          <w:rFonts w:ascii="Times New Roman" w:hAnsi="Times New Roman" w:cs="Times New Roman"/>
          <w:i/>
          <w:sz w:val="22"/>
        </w:rPr>
      </w:pPr>
      <w:r w:rsidRPr="00E84E44">
        <w:rPr>
          <w:rFonts w:ascii="Times New Roman" w:hAnsi="Times New Roman" w:cs="Times New Roman"/>
          <w:i/>
          <w:sz w:val="22"/>
          <w:shd w:val="clear" w:color="auto" w:fill="D9D9D9"/>
        </w:rPr>
        <w:t>[jei Tiekėjas ne PVM mokėtojas, kainos  nurodomos eurais be PVM</w:t>
      </w:r>
      <w:r w:rsidRPr="00E84E44">
        <w:rPr>
          <w:rFonts w:ascii="Times New Roman" w:hAnsi="Times New Roman" w:cs="Times New Roman"/>
          <w:i/>
          <w:sz w:val="22"/>
        </w:rPr>
        <w:t xml:space="preserve">] </w:t>
      </w:r>
    </w:p>
    <w:p w14:paraId="28151039" w14:textId="03A1BD28" w:rsidR="00BD7228" w:rsidRPr="00E84E44" w:rsidRDefault="00BD7228" w:rsidP="00BD7228">
      <w:pPr>
        <w:widowControl w:val="0"/>
        <w:tabs>
          <w:tab w:val="left" w:pos="851"/>
        </w:tabs>
        <w:autoSpaceDE w:val="0"/>
        <w:autoSpaceDN w:val="0"/>
        <w:adjustRightInd w:val="0"/>
        <w:contextualSpacing/>
        <w:jc w:val="both"/>
        <w:rPr>
          <w:rFonts w:eastAsia="MS Mincho"/>
          <w:bCs/>
          <w:i/>
          <w:color w:val="000000" w:themeColor="text1"/>
          <w:sz w:val="22"/>
          <w:szCs w:val="22"/>
          <w:lang w:eastAsia="x-none"/>
        </w:rPr>
      </w:pPr>
      <w:r w:rsidRPr="00E84E44">
        <w:rPr>
          <w:b/>
          <w:bCs/>
          <w:i/>
          <w:sz w:val="21"/>
          <w:szCs w:val="21"/>
          <w:highlight w:val="lightGray"/>
        </w:rPr>
        <w:t>Pirkimo I dalis:</w:t>
      </w:r>
      <w:r w:rsidRPr="00E84E44">
        <w:rPr>
          <w:sz w:val="21"/>
          <w:szCs w:val="21"/>
        </w:rPr>
        <w:t xml:space="preserve"> </w:t>
      </w:r>
      <w:r w:rsidRPr="00E84E44">
        <w:rPr>
          <w:rFonts w:eastAsia="MS Mincho"/>
          <w:bCs/>
          <w:i/>
          <w:color w:val="000000" w:themeColor="text1"/>
          <w:sz w:val="22"/>
          <w:szCs w:val="22"/>
          <w:lang w:eastAsia="x-none"/>
        </w:rPr>
        <w:t xml:space="preserve">Ūkinės prekės </w:t>
      </w:r>
      <w:r w:rsidRPr="00E84E44">
        <w:rPr>
          <w:rFonts w:eastAsia="MS Mincho"/>
          <w:bCs/>
          <w:i/>
          <w:sz w:val="22"/>
          <w:szCs w:val="22"/>
          <w:lang w:eastAsia="x-none"/>
        </w:rPr>
        <w:t xml:space="preserve">Kretingalės (Klaipėdos g. 12, LT-96332 Kretingalė), Dauparų-Kvietinių (Žemaitės g.10, LT-96121 Gargždai), Gargždų (Žemaitės g. 10, LT-96121 Gargždai), Endriejavo ( Mokyklos g. 3, LT- 96301 Endriejavas), Vėžaičių (Gargždų g. 25, LT-96216 Vėžaičiai) seniūnijoms </w:t>
      </w:r>
      <w:r w:rsidRPr="00E84E44">
        <w:rPr>
          <w:rFonts w:eastAsia="MS Mincho"/>
          <w:bCs/>
          <w:i/>
          <w:color w:val="000000" w:themeColor="text1"/>
          <w:sz w:val="22"/>
          <w:szCs w:val="22"/>
          <w:lang w:eastAsia="x-none"/>
        </w:rPr>
        <w:t>ir Klaipėdos rajono savivaldybės administracijai (Klaipėdos g. 2, 96130, Gargždai)</w:t>
      </w:r>
      <w:r w:rsidR="009D73ED">
        <w:rPr>
          <w:rFonts w:eastAsia="MS Mincho"/>
          <w:bCs/>
          <w:i/>
          <w:color w:val="000000" w:themeColor="text1"/>
          <w:sz w:val="22"/>
          <w:szCs w:val="22"/>
          <w:lang w:eastAsia="x-none"/>
        </w:rPr>
        <w:t>.</w:t>
      </w:r>
    </w:p>
    <w:p w14:paraId="55FC98F1" w14:textId="2D45EF5F" w:rsidR="00D4556F" w:rsidRPr="00E84E44" w:rsidRDefault="00D04172" w:rsidP="00B43958">
      <w:pPr>
        <w:jc w:val="both"/>
        <w:rPr>
          <w:color w:val="000000" w:themeColor="text1"/>
          <w:sz w:val="22"/>
          <w:szCs w:val="22"/>
        </w:rPr>
      </w:pPr>
      <w:r w:rsidRPr="00E84E44">
        <w:rPr>
          <w:sz w:val="22"/>
          <w:szCs w:val="22"/>
        </w:rPr>
        <w:t xml:space="preserve">4.1. </w:t>
      </w:r>
      <w:r w:rsidRPr="00E84E44">
        <w:rPr>
          <w:b/>
          <w:bCs/>
          <w:color w:val="000000" w:themeColor="text1"/>
          <w:sz w:val="22"/>
          <w:szCs w:val="22"/>
        </w:rPr>
        <w:t>Pradinės Sutarties vertė</w:t>
      </w:r>
      <w:r w:rsidRPr="00E84E44">
        <w:rPr>
          <w:color w:val="000000" w:themeColor="text1"/>
          <w:sz w:val="22"/>
          <w:szCs w:val="22"/>
        </w:rPr>
        <w:t xml:space="preserve"> yra</w:t>
      </w:r>
      <w:r w:rsidR="009D73ED">
        <w:rPr>
          <w:color w:val="000000" w:themeColor="text1"/>
          <w:sz w:val="22"/>
          <w:szCs w:val="22"/>
        </w:rPr>
        <w:t xml:space="preserve"> </w:t>
      </w:r>
      <w:r w:rsidR="002276F2">
        <w:rPr>
          <w:color w:val="000000" w:themeColor="text1"/>
          <w:sz w:val="22"/>
          <w:szCs w:val="22"/>
        </w:rPr>
        <w:t>(</w:t>
      </w:r>
      <w:r w:rsidR="001603CA" w:rsidRPr="00E84E44">
        <w:rPr>
          <w:color w:val="000000" w:themeColor="text1"/>
          <w:sz w:val="22"/>
          <w:szCs w:val="22"/>
        </w:rPr>
        <w:t>Pirkimo I dalis</w:t>
      </w:r>
      <w:r w:rsidR="002276F2">
        <w:rPr>
          <w:color w:val="000000" w:themeColor="text1"/>
          <w:sz w:val="22"/>
          <w:szCs w:val="22"/>
        </w:rPr>
        <w:t>)</w:t>
      </w:r>
      <w:r w:rsidR="001603CA" w:rsidRPr="00E84E44">
        <w:rPr>
          <w:color w:val="000000" w:themeColor="text1"/>
          <w:sz w:val="22"/>
          <w:szCs w:val="22"/>
        </w:rPr>
        <w:t xml:space="preserve"> </w:t>
      </w:r>
      <w:r w:rsidR="001603CA" w:rsidRPr="00E84E44">
        <w:rPr>
          <w:i/>
          <w:iCs/>
          <w:color w:val="000000" w:themeColor="text1"/>
          <w:sz w:val="22"/>
          <w:szCs w:val="22"/>
        </w:rPr>
        <w:t xml:space="preserve"> </w:t>
      </w:r>
      <w:r w:rsidR="001603CA" w:rsidRPr="00E84E44">
        <w:rPr>
          <w:b/>
          <w:sz w:val="22"/>
          <w:szCs w:val="22"/>
        </w:rPr>
        <w:t>200 000</w:t>
      </w:r>
      <w:r w:rsidRPr="00E84E44">
        <w:rPr>
          <w:sz w:val="22"/>
          <w:szCs w:val="22"/>
        </w:rPr>
        <w:t xml:space="preserve"> </w:t>
      </w:r>
      <w:r w:rsidRPr="00E84E44">
        <w:rPr>
          <w:b/>
          <w:color w:val="000000" w:themeColor="text1"/>
          <w:sz w:val="22"/>
          <w:szCs w:val="22"/>
        </w:rPr>
        <w:t>EUR be PVM</w:t>
      </w:r>
      <w:r w:rsidRPr="00E84E44">
        <w:rPr>
          <w:color w:val="000000" w:themeColor="text1"/>
          <w:sz w:val="22"/>
          <w:szCs w:val="22"/>
        </w:rPr>
        <w:t xml:space="preserve">. </w:t>
      </w:r>
      <w:r w:rsidRPr="00E84E44">
        <w:rPr>
          <w:b/>
          <w:bCs/>
          <w:color w:val="000000" w:themeColor="text1"/>
          <w:sz w:val="22"/>
          <w:szCs w:val="22"/>
        </w:rPr>
        <w:t>Sutarties kaina</w:t>
      </w:r>
      <w:r w:rsidRPr="00E84E44">
        <w:rPr>
          <w:color w:val="000000" w:themeColor="text1"/>
          <w:sz w:val="22"/>
          <w:szCs w:val="22"/>
        </w:rPr>
        <w:t xml:space="preserve">, nustatyta viešojo pirkimo metu yra </w:t>
      </w:r>
      <w:r w:rsidR="001603CA" w:rsidRPr="00E84E44">
        <w:rPr>
          <w:b/>
          <w:color w:val="000000" w:themeColor="text1"/>
          <w:sz w:val="22"/>
          <w:szCs w:val="22"/>
        </w:rPr>
        <w:t>242 0</w:t>
      </w:r>
      <w:r w:rsidR="003F15B5" w:rsidRPr="00E84E44">
        <w:rPr>
          <w:b/>
          <w:color w:val="000000" w:themeColor="text1"/>
          <w:sz w:val="22"/>
          <w:szCs w:val="22"/>
        </w:rPr>
        <w:t>00</w:t>
      </w:r>
      <w:r w:rsidRPr="00E84E44">
        <w:rPr>
          <w:b/>
          <w:color w:val="000000" w:themeColor="text1"/>
          <w:sz w:val="22"/>
          <w:szCs w:val="22"/>
        </w:rPr>
        <w:t>,00 EUR su PVM</w:t>
      </w:r>
      <w:r w:rsidR="00BF2B19">
        <w:rPr>
          <w:b/>
          <w:color w:val="000000" w:themeColor="text1"/>
          <w:sz w:val="22"/>
          <w:szCs w:val="22"/>
        </w:rPr>
        <w:t xml:space="preserve">. </w:t>
      </w:r>
      <w:r w:rsidRPr="00E84E44">
        <w:rPr>
          <w:color w:val="000000" w:themeColor="text1"/>
          <w:sz w:val="22"/>
          <w:szCs w:val="22"/>
        </w:rPr>
        <w:t xml:space="preserve">Sutarties kaina Sutarties vykdymo metu nustatoma pagal Sutarties 4.4 punkto nuostatas kartu su </w:t>
      </w:r>
      <w:r w:rsidRPr="00D76F6D">
        <w:rPr>
          <w:color w:val="000000" w:themeColor="text1"/>
          <w:sz w:val="22"/>
          <w:szCs w:val="22"/>
        </w:rPr>
        <w:t>Sutartyje numatytais pakeitimais ir perskaičiavimais pagal Sutarties 4.9</w:t>
      </w:r>
      <w:r w:rsidR="00836F40" w:rsidRPr="00D76F6D">
        <w:rPr>
          <w:color w:val="000000" w:themeColor="text1"/>
          <w:sz w:val="22"/>
          <w:szCs w:val="22"/>
        </w:rPr>
        <w:t>., 4.10.</w:t>
      </w:r>
      <w:r w:rsidRPr="00D76F6D">
        <w:rPr>
          <w:color w:val="000000" w:themeColor="text1"/>
          <w:sz w:val="22"/>
          <w:szCs w:val="22"/>
        </w:rPr>
        <w:t xml:space="preserve"> punkt</w:t>
      </w:r>
      <w:r w:rsidR="00836F40" w:rsidRPr="00D76F6D">
        <w:rPr>
          <w:color w:val="000000" w:themeColor="text1"/>
          <w:sz w:val="22"/>
          <w:szCs w:val="22"/>
        </w:rPr>
        <w:t>us</w:t>
      </w:r>
      <w:r w:rsidRPr="00D76F6D">
        <w:rPr>
          <w:color w:val="000000" w:themeColor="text1"/>
          <w:sz w:val="22"/>
          <w:szCs w:val="22"/>
        </w:rPr>
        <w:t>.</w:t>
      </w:r>
    </w:p>
    <w:p w14:paraId="63913224" w14:textId="4CA9A736" w:rsidR="000F43C5" w:rsidRPr="00E84E44" w:rsidRDefault="0041207C" w:rsidP="00151CFD">
      <w:pPr>
        <w:pStyle w:val="Antrats"/>
        <w:widowControl/>
        <w:tabs>
          <w:tab w:val="clear" w:pos="4153"/>
          <w:tab w:val="clear" w:pos="8306"/>
        </w:tabs>
        <w:spacing w:after="0"/>
        <w:rPr>
          <w:sz w:val="22"/>
          <w:szCs w:val="22"/>
        </w:rPr>
      </w:pPr>
      <w:r w:rsidRPr="00E84E44">
        <w:rPr>
          <w:color w:val="000000" w:themeColor="text1"/>
          <w:sz w:val="22"/>
          <w:szCs w:val="22"/>
        </w:rPr>
        <w:t xml:space="preserve">4.2. </w:t>
      </w:r>
      <w:r w:rsidRPr="00E84E44">
        <w:rPr>
          <w:b/>
          <w:color w:val="000000" w:themeColor="text1"/>
          <w:sz w:val="22"/>
          <w:szCs w:val="22"/>
        </w:rPr>
        <w:t>Šiai sutarčiai taikoma fiksuoto įkainio</w:t>
      </w:r>
      <w:r w:rsidR="001B204A" w:rsidRPr="00E84E44">
        <w:rPr>
          <w:b/>
          <w:color w:val="000000" w:themeColor="text1"/>
          <w:sz w:val="22"/>
          <w:szCs w:val="22"/>
        </w:rPr>
        <w:t xml:space="preserve"> </w:t>
      </w:r>
      <w:r w:rsidRPr="00E84E44">
        <w:rPr>
          <w:b/>
          <w:color w:val="000000" w:themeColor="text1"/>
          <w:sz w:val="22"/>
          <w:szCs w:val="22"/>
        </w:rPr>
        <w:t>kainodara</w:t>
      </w:r>
      <w:r w:rsidR="001603CA" w:rsidRPr="00E84E44">
        <w:rPr>
          <w:b/>
          <w:color w:val="000000" w:themeColor="text1"/>
          <w:sz w:val="22"/>
          <w:szCs w:val="22"/>
        </w:rPr>
        <w:t xml:space="preserve">. </w:t>
      </w:r>
      <w:r w:rsidR="001603CA" w:rsidRPr="00E84E44">
        <w:rPr>
          <w:sz w:val="22"/>
          <w:szCs w:val="22"/>
        </w:rPr>
        <w:t>Prekių</w:t>
      </w:r>
      <w:r w:rsidR="001603CA" w:rsidRPr="00E84E44">
        <w:rPr>
          <w:b/>
          <w:sz w:val="22"/>
          <w:szCs w:val="22"/>
        </w:rPr>
        <w:t xml:space="preserve"> įkainiai, </w:t>
      </w:r>
      <w:r w:rsidR="001603CA" w:rsidRPr="00E84E44">
        <w:rPr>
          <w:sz w:val="22"/>
          <w:szCs w:val="22"/>
        </w:rPr>
        <w:t xml:space="preserve">nustatyti viešojo pirkimo Nr. </w:t>
      </w:r>
      <w:r w:rsidR="00BF2B19">
        <w:rPr>
          <w:iCs/>
          <w:sz w:val="22"/>
          <w:szCs w:val="22"/>
        </w:rPr>
        <w:t>679698</w:t>
      </w:r>
      <w:r w:rsidR="001603CA" w:rsidRPr="00E84E44">
        <w:rPr>
          <w:sz w:val="22"/>
          <w:szCs w:val="22"/>
        </w:rPr>
        <w:t>, nurodyti Tiekėjo pasiūlyme, kuris yra neatskiriama šios Sutarties dalis. Prekių įkainiai galioja visą Sutarties galiojimo laikotarpį.</w:t>
      </w:r>
      <w:r w:rsidR="00151CFD" w:rsidRPr="00E84E44">
        <w:rPr>
          <w:sz w:val="22"/>
          <w:szCs w:val="22"/>
        </w:rPr>
        <w:t xml:space="preserve"> </w:t>
      </w:r>
      <w:r w:rsidR="000F43C5" w:rsidRPr="00E84E44">
        <w:rPr>
          <w:sz w:val="22"/>
          <w:szCs w:val="22"/>
        </w:rPr>
        <w:t>Įkainis</w:t>
      </w:r>
      <w:r w:rsidR="000F43C5" w:rsidRPr="00E84E44">
        <w:rPr>
          <w:b/>
          <w:bCs/>
          <w:sz w:val="22"/>
          <w:szCs w:val="22"/>
        </w:rPr>
        <w:t xml:space="preserve"> – </w:t>
      </w:r>
      <w:r w:rsidR="000F43C5" w:rsidRPr="00E84E44">
        <w:rPr>
          <w:sz w:val="22"/>
          <w:szCs w:val="22"/>
        </w:rPr>
        <w:t xml:space="preserve">konkrečios Prekės vieneto kaina, už kurią Tiekėjas tieks (parduos) konkrečius Prekių vienetus Pirkėjui Sutartyje nustatytais terminais ir sąlygomis sudarius Sutartį. </w:t>
      </w:r>
    </w:p>
    <w:p w14:paraId="53DD664F" w14:textId="77777777" w:rsidR="00222251" w:rsidRPr="00E84E44" w:rsidRDefault="00222251" w:rsidP="008E1688">
      <w:pPr>
        <w:ind w:right="-113"/>
        <w:jc w:val="both"/>
        <w:rPr>
          <w:sz w:val="22"/>
          <w:szCs w:val="22"/>
        </w:rPr>
      </w:pPr>
      <w:r w:rsidRPr="00E84E44">
        <w:rPr>
          <w:sz w:val="22"/>
          <w:szCs w:val="22"/>
        </w:rPr>
        <w:t>4</w:t>
      </w:r>
      <w:r w:rsidR="000F43C5" w:rsidRPr="00E84E44">
        <w:rPr>
          <w:sz w:val="22"/>
          <w:szCs w:val="22"/>
        </w:rPr>
        <w:t>.3</w:t>
      </w:r>
      <w:r w:rsidRPr="00E84E44">
        <w:rPr>
          <w:sz w:val="22"/>
          <w:szCs w:val="22"/>
        </w:rPr>
        <w:t xml:space="preserve">. Į Prekių </w:t>
      </w:r>
      <w:r w:rsidR="0021638D" w:rsidRPr="00E84E44">
        <w:rPr>
          <w:sz w:val="22"/>
          <w:szCs w:val="22"/>
        </w:rPr>
        <w:t>įkainius yra</w:t>
      </w:r>
      <w:r w:rsidRPr="00E84E44">
        <w:rPr>
          <w:sz w:val="22"/>
          <w:szCs w:val="22"/>
        </w:rPr>
        <w:t xml:space="preserve"> įskaičiuotos visos Tiekėjo mokamos rinkliavos, mokesčiai ir visos kitos, Tiekėjui priklausančios pagal Lietuvos Respublikos įstatymus ir kitus teisės aktus bei šią Sutartį, tiesioginės ir netiesioginės išlaidos (pavyzdžiui, draudimų, Tiekėjo darbuotojų aprūpinimo tinkamais įrankiais, reikalingais tinkamam Prekių tiekimui, ir kt. išlaidos) bei mokesčiai, galintys turėti įtakos kainai ir atsirandančios vykdant Sutartį. Tiekėjas neturi teisės reikalauti padengti joki</w:t>
      </w:r>
      <w:r w:rsidR="0021638D" w:rsidRPr="00E84E44">
        <w:rPr>
          <w:sz w:val="22"/>
          <w:szCs w:val="22"/>
        </w:rPr>
        <w:t>ų išlaidų, viršijančių pradinę S</w:t>
      </w:r>
      <w:r w:rsidRPr="00E84E44">
        <w:rPr>
          <w:sz w:val="22"/>
          <w:szCs w:val="22"/>
        </w:rPr>
        <w:t>utarties vertę. Tiekėjas prisiima visą riziką dėl to, kad dėl ne nuo Pirkėjo prikl</w:t>
      </w:r>
      <w:r w:rsidR="0021638D" w:rsidRPr="00E84E44">
        <w:rPr>
          <w:sz w:val="22"/>
          <w:szCs w:val="22"/>
        </w:rPr>
        <w:t>ausančių aplinkybių padidės su S</w:t>
      </w:r>
      <w:r w:rsidRPr="00E84E44">
        <w:rPr>
          <w:sz w:val="22"/>
          <w:szCs w:val="22"/>
        </w:rPr>
        <w:t>utarties vykdymu susijusio</w:t>
      </w:r>
      <w:r w:rsidR="0021638D" w:rsidRPr="00E84E44">
        <w:rPr>
          <w:sz w:val="22"/>
          <w:szCs w:val="22"/>
        </w:rPr>
        <w:t>s Tiekėjo išlaidos ir Tiekėjui S</w:t>
      </w:r>
      <w:r w:rsidRPr="00E84E44">
        <w:rPr>
          <w:sz w:val="22"/>
          <w:szCs w:val="22"/>
        </w:rPr>
        <w:t xml:space="preserve">utarties vykdymas taps sudėtingesnis (Tiekėjui padidės įsipareigojimų vykdymo kaina). </w:t>
      </w:r>
      <w:r w:rsidRPr="00E84E44">
        <w:rPr>
          <w:b/>
          <w:sz w:val="22"/>
          <w:szCs w:val="22"/>
        </w:rPr>
        <w:t>Įsipareigojimų vykdymo kainos padidėjimas nesuteikia Tiekėjui teisės sustabdyti Sutarties vykdymo ar atsisakyti Sutarties šiuo pagrindu</w:t>
      </w:r>
      <w:r w:rsidRPr="00E84E44">
        <w:rPr>
          <w:sz w:val="22"/>
          <w:szCs w:val="22"/>
        </w:rPr>
        <w:t>.</w:t>
      </w:r>
    </w:p>
    <w:p w14:paraId="04C6E106" w14:textId="570898F1" w:rsidR="000F43C5" w:rsidRPr="009D73ED" w:rsidRDefault="000F43C5" w:rsidP="009D73ED">
      <w:pPr>
        <w:pStyle w:val="Antrats"/>
        <w:widowControl/>
        <w:tabs>
          <w:tab w:val="clear" w:pos="4153"/>
          <w:tab w:val="clear" w:pos="8306"/>
        </w:tabs>
        <w:spacing w:after="0"/>
        <w:rPr>
          <w:b/>
          <w:sz w:val="22"/>
          <w:szCs w:val="22"/>
        </w:rPr>
      </w:pPr>
      <w:r w:rsidRPr="00E84E44">
        <w:rPr>
          <w:sz w:val="22"/>
          <w:szCs w:val="22"/>
        </w:rPr>
        <w:t xml:space="preserve">4.4. Tiekėjui už </w:t>
      </w:r>
      <w:r w:rsidR="00DC160B" w:rsidRPr="00E84E44">
        <w:rPr>
          <w:sz w:val="22"/>
          <w:szCs w:val="22"/>
        </w:rPr>
        <w:t>pristatytas</w:t>
      </w:r>
      <w:r w:rsidRPr="00E84E44">
        <w:rPr>
          <w:sz w:val="22"/>
          <w:szCs w:val="22"/>
        </w:rPr>
        <w:t xml:space="preserve"> ir techninės specifikacijos reikalavimus atitinkančias </w:t>
      </w:r>
      <w:r w:rsidR="00DC160B" w:rsidRPr="00E84E44">
        <w:rPr>
          <w:sz w:val="22"/>
          <w:szCs w:val="22"/>
        </w:rPr>
        <w:t>Prekes</w:t>
      </w:r>
      <w:r w:rsidRPr="00E84E44">
        <w:rPr>
          <w:sz w:val="22"/>
          <w:szCs w:val="22"/>
        </w:rPr>
        <w:t xml:space="preserve">, Pirkėjas privalo sumokėti Sutarties kainą, kuri turi būti nustatyta taikant šios Sutarties 4.2 punkte numatytus </w:t>
      </w:r>
      <w:r w:rsidR="00DC160B" w:rsidRPr="00E84E44">
        <w:rPr>
          <w:sz w:val="22"/>
          <w:szCs w:val="22"/>
        </w:rPr>
        <w:t>Prekių</w:t>
      </w:r>
      <w:r w:rsidRPr="00E84E44">
        <w:rPr>
          <w:sz w:val="22"/>
          <w:szCs w:val="22"/>
        </w:rPr>
        <w:t xml:space="preserve"> įkainius. </w:t>
      </w:r>
      <w:r w:rsidRPr="00E84E44">
        <w:rPr>
          <w:b/>
          <w:sz w:val="22"/>
          <w:szCs w:val="22"/>
        </w:rPr>
        <w:t xml:space="preserve">Galutinė kaina, kurią Pirkėjas turės sumokėti Tiekėjui, priklauso nuo vykdant Sutartį faktiškai </w:t>
      </w:r>
      <w:r w:rsidR="00DC160B" w:rsidRPr="00E84E44">
        <w:rPr>
          <w:b/>
          <w:sz w:val="22"/>
          <w:szCs w:val="22"/>
        </w:rPr>
        <w:t>įsigytų</w:t>
      </w:r>
      <w:r w:rsidRPr="00E84E44">
        <w:rPr>
          <w:b/>
          <w:sz w:val="22"/>
          <w:szCs w:val="22"/>
        </w:rPr>
        <w:t xml:space="preserve"> </w:t>
      </w:r>
      <w:r w:rsidR="00DC160B" w:rsidRPr="00E84E44">
        <w:rPr>
          <w:b/>
          <w:sz w:val="22"/>
          <w:szCs w:val="22"/>
        </w:rPr>
        <w:t>Prekių</w:t>
      </w:r>
      <w:r w:rsidRPr="00E84E44">
        <w:rPr>
          <w:b/>
          <w:sz w:val="22"/>
          <w:szCs w:val="22"/>
        </w:rPr>
        <w:t xml:space="preserve"> kiekio.</w:t>
      </w:r>
    </w:p>
    <w:p w14:paraId="5CB35741" w14:textId="77777777" w:rsidR="00222251" w:rsidRPr="00E84E44" w:rsidRDefault="00DC160B" w:rsidP="00222251">
      <w:pPr>
        <w:pStyle w:val="Antrats"/>
        <w:widowControl/>
        <w:tabs>
          <w:tab w:val="clear" w:pos="4153"/>
          <w:tab w:val="clear" w:pos="8306"/>
        </w:tabs>
        <w:spacing w:after="0"/>
        <w:rPr>
          <w:sz w:val="22"/>
          <w:szCs w:val="22"/>
        </w:rPr>
      </w:pPr>
      <w:r w:rsidRPr="00E84E44">
        <w:rPr>
          <w:sz w:val="22"/>
          <w:szCs w:val="22"/>
        </w:rPr>
        <w:t>4.5</w:t>
      </w:r>
      <w:r w:rsidR="00222251" w:rsidRPr="00E84E44">
        <w:rPr>
          <w:sz w:val="22"/>
          <w:szCs w:val="22"/>
        </w:rPr>
        <w:t xml:space="preserve">. </w:t>
      </w:r>
      <w:r w:rsidR="00222251" w:rsidRPr="00E84E44">
        <w:rPr>
          <w:b/>
          <w:sz w:val="22"/>
          <w:szCs w:val="22"/>
        </w:rPr>
        <w:t xml:space="preserve">Mokėjimai atliekami eurais </w:t>
      </w:r>
      <w:r w:rsidR="00222251" w:rsidRPr="00E84E44">
        <w:rPr>
          <w:rFonts w:eastAsia="SimSun"/>
          <w:b/>
          <w:sz w:val="22"/>
          <w:szCs w:val="22"/>
        </w:rPr>
        <w:t>žemiau nurodyta tvarka ir terminais:</w:t>
      </w:r>
      <w:r w:rsidR="00222251" w:rsidRPr="00E84E44">
        <w:rPr>
          <w:rFonts w:eastAsia="SimSun"/>
          <w:sz w:val="22"/>
          <w:szCs w:val="22"/>
        </w:rPr>
        <w:t xml:space="preserve"> </w:t>
      </w:r>
      <w:r w:rsidR="00222251" w:rsidRPr="00E84E44">
        <w:rPr>
          <w:sz w:val="22"/>
          <w:szCs w:val="22"/>
        </w:rPr>
        <w:t xml:space="preserve"> </w:t>
      </w:r>
    </w:p>
    <w:p w14:paraId="67273BAB" w14:textId="77777777" w:rsidR="00222251" w:rsidRPr="00E84E44" w:rsidRDefault="00222251" w:rsidP="00222251">
      <w:pPr>
        <w:pStyle w:val="Antrats"/>
        <w:widowControl/>
        <w:tabs>
          <w:tab w:val="clear" w:pos="4153"/>
          <w:tab w:val="clear" w:pos="8306"/>
        </w:tabs>
        <w:spacing w:after="0"/>
        <w:ind w:firstLine="567"/>
        <w:rPr>
          <w:strike/>
          <w:sz w:val="22"/>
          <w:szCs w:val="22"/>
        </w:rPr>
      </w:pPr>
      <w:r w:rsidRPr="00E84E44">
        <w:rPr>
          <w:sz w:val="22"/>
          <w:szCs w:val="22"/>
        </w:rPr>
        <w:t>4.</w:t>
      </w:r>
      <w:r w:rsidR="00DC160B" w:rsidRPr="00E84E44">
        <w:rPr>
          <w:sz w:val="22"/>
          <w:szCs w:val="22"/>
        </w:rPr>
        <w:t>5</w:t>
      </w:r>
      <w:r w:rsidRPr="00E84E44">
        <w:rPr>
          <w:sz w:val="22"/>
          <w:szCs w:val="22"/>
        </w:rPr>
        <w:t xml:space="preserve">.1. Išankstinis mokėjimas Tiekėjui neatliekamas. </w:t>
      </w:r>
    </w:p>
    <w:p w14:paraId="6728EDE7" w14:textId="62F20A79" w:rsidR="00951296" w:rsidRPr="00E84E44" w:rsidRDefault="00222251" w:rsidP="00951296">
      <w:pPr>
        <w:tabs>
          <w:tab w:val="left" w:pos="567"/>
        </w:tabs>
        <w:snapToGrid w:val="0"/>
        <w:ind w:firstLine="567"/>
        <w:jc w:val="both"/>
        <w:rPr>
          <w:b/>
          <w:bCs/>
          <w:sz w:val="22"/>
          <w:szCs w:val="22"/>
        </w:rPr>
      </w:pPr>
      <w:r w:rsidRPr="00E84E44">
        <w:rPr>
          <w:sz w:val="22"/>
          <w:szCs w:val="22"/>
        </w:rPr>
        <w:t>4.</w:t>
      </w:r>
      <w:r w:rsidR="00DC160B" w:rsidRPr="00E84E44">
        <w:rPr>
          <w:sz w:val="22"/>
          <w:szCs w:val="22"/>
        </w:rPr>
        <w:t>5</w:t>
      </w:r>
      <w:r w:rsidRPr="00E84E44">
        <w:rPr>
          <w:sz w:val="22"/>
          <w:szCs w:val="22"/>
        </w:rPr>
        <w:t xml:space="preserve">.2. Atsiskaitymas už </w:t>
      </w:r>
      <w:r w:rsidR="00DC160B" w:rsidRPr="00E84E44">
        <w:rPr>
          <w:sz w:val="22"/>
          <w:szCs w:val="22"/>
        </w:rPr>
        <w:t>pristatytas</w:t>
      </w:r>
      <w:r w:rsidRPr="00E84E44">
        <w:rPr>
          <w:sz w:val="22"/>
          <w:szCs w:val="22"/>
        </w:rPr>
        <w:t xml:space="preserve"> ir techninės specifikacijos reikalavimus atitinkančias </w:t>
      </w:r>
      <w:r w:rsidRPr="00E84E44">
        <w:rPr>
          <w:color w:val="000000" w:themeColor="text1"/>
          <w:sz w:val="22"/>
          <w:szCs w:val="22"/>
        </w:rPr>
        <w:t xml:space="preserve">Prekes atliekamas </w:t>
      </w:r>
      <w:r w:rsidRPr="00E84E44">
        <w:rPr>
          <w:b/>
          <w:sz w:val="22"/>
          <w:szCs w:val="22"/>
        </w:rPr>
        <w:t>per 30 kalendorinių dienų nuo PVM sąskaitos-faktūros gavimo dienos</w:t>
      </w:r>
      <w:r w:rsidR="00DC160B" w:rsidRPr="00E84E44">
        <w:rPr>
          <w:sz w:val="22"/>
          <w:szCs w:val="22"/>
        </w:rPr>
        <w:t xml:space="preserve">. </w:t>
      </w:r>
      <w:r w:rsidR="00545F8B" w:rsidRPr="00E84E44">
        <w:rPr>
          <w:sz w:val="22"/>
          <w:szCs w:val="22"/>
        </w:rPr>
        <w:t>Tiekėjas įsipareigoja</w:t>
      </w:r>
      <w:r w:rsidR="00DC160B" w:rsidRPr="00E84E44">
        <w:rPr>
          <w:sz w:val="22"/>
          <w:szCs w:val="22"/>
        </w:rPr>
        <w:t xml:space="preserve"> išrašomoje PVM sąskaitoje-faktūroje vartoti tuos pačius Prekių pavadinimus ir mato vnt., kokie yra nurodyti Sutarties priede Nr. 2 „Tiekėjo pasiūlymas“.</w:t>
      </w:r>
      <w:r w:rsidR="00951296" w:rsidRPr="00E84E44">
        <w:rPr>
          <w:b/>
          <w:bCs/>
          <w:sz w:val="22"/>
          <w:szCs w:val="22"/>
        </w:rPr>
        <w:t xml:space="preserve"> </w:t>
      </w:r>
    </w:p>
    <w:p w14:paraId="283BAE81" w14:textId="77777777" w:rsidR="00222251" w:rsidRPr="00E84E44" w:rsidRDefault="00951296" w:rsidP="00951296">
      <w:pPr>
        <w:tabs>
          <w:tab w:val="left" w:pos="567"/>
        </w:tabs>
        <w:snapToGrid w:val="0"/>
        <w:ind w:firstLine="567"/>
        <w:jc w:val="both"/>
        <w:rPr>
          <w:sz w:val="22"/>
          <w:szCs w:val="22"/>
        </w:rPr>
      </w:pPr>
      <w:r w:rsidRPr="00E84E44">
        <w:rPr>
          <w:b/>
          <w:bCs/>
          <w:sz w:val="22"/>
          <w:szCs w:val="22"/>
        </w:rPr>
        <w:t xml:space="preserve">PVM sąskaitos-faktūros gavimo data </w:t>
      </w:r>
      <w:r w:rsidRPr="00E84E44">
        <w:rPr>
          <w:sz w:val="22"/>
          <w:szCs w:val="22"/>
        </w:rPr>
        <w:t xml:space="preserve">– Tiekėjo išrašyta PVM sąskaita-faktūra bus laikoma gauta, kai Pirkėjas gaus Tiekėjo atsiųstą PVM sąskaitą-faktūrą </w:t>
      </w:r>
      <w:r w:rsidRPr="00E84E44">
        <w:rPr>
          <w:color w:val="000000" w:themeColor="text1"/>
          <w:sz w:val="22"/>
          <w:szCs w:val="22"/>
        </w:rPr>
        <w:t xml:space="preserve">Sutarties 4.5.5 punkte nustatyta </w:t>
      </w:r>
      <w:r w:rsidRPr="00E84E44">
        <w:rPr>
          <w:sz w:val="22"/>
          <w:szCs w:val="22"/>
        </w:rPr>
        <w:t>tvarka.</w:t>
      </w:r>
    </w:p>
    <w:p w14:paraId="14A260CF" w14:textId="56474819" w:rsidR="00787F56" w:rsidRPr="00E84E44" w:rsidRDefault="00951296" w:rsidP="00917F76">
      <w:pPr>
        <w:ind w:firstLine="567"/>
        <w:jc w:val="both"/>
        <w:rPr>
          <w:sz w:val="22"/>
          <w:szCs w:val="22"/>
        </w:rPr>
      </w:pPr>
      <w:r w:rsidRPr="00E84E44">
        <w:rPr>
          <w:sz w:val="22"/>
          <w:szCs w:val="22"/>
        </w:rPr>
        <w:t xml:space="preserve">4.5.3. </w:t>
      </w:r>
      <w:r w:rsidR="00917F76" w:rsidRPr="00E84E44">
        <w:rPr>
          <w:sz w:val="22"/>
          <w:szCs w:val="22"/>
        </w:rPr>
        <w:t>Tiekėjui Sutartyje nustatyta tvarka, laiku ir tinkamai neįvykdžius ir neperdavus Pirkėjui prekių bei  nepateikus tinkamos PVM sąskaitos–faktūros, apmokėjimo terminai yra nukeliami vėlavimo laikotarpiui.</w:t>
      </w:r>
    </w:p>
    <w:p w14:paraId="3468A5CA" w14:textId="77777777" w:rsidR="00222251" w:rsidRPr="00E84E44" w:rsidRDefault="00545F8B" w:rsidP="00787F56">
      <w:pPr>
        <w:ind w:firstLine="567"/>
        <w:jc w:val="both"/>
        <w:rPr>
          <w:b/>
          <w:sz w:val="22"/>
          <w:szCs w:val="22"/>
        </w:rPr>
      </w:pPr>
      <w:r w:rsidRPr="00E84E44">
        <w:rPr>
          <w:sz w:val="22"/>
          <w:szCs w:val="22"/>
        </w:rPr>
        <w:t>4.5</w:t>
      </w:r>
      <w:r w:rsidR="00222251" w:rsidRPr="00E84E44">
        <w:rPr>
          <w:sz w:val="22"/>
          <w:szCs w:val="22"/>
        </w:rPr>
        <w:t xml:space="preserve">.4. </w:t>
      </w:r>
      <w:r w:rsidR="00787F56" w:rsidRPr="00E84E44">
        <w:rPr>
          <w:b/>
          <w:bCs/>
          <w:sz w:val="22"/>
          <w:szCs w:val="22"/>
        </w:rPr>
        <w:t xml:space="preserve">PVM sąskaita-faktūra </w:t>
      </w:r>
      <w:r w:rsidR="00222251" w:rsidRPr="00E84E44">
        <w:rPr>
          <w:sz w:val="22"/>
          <w:szCs w:val="22"/>
        </w:rPr>
        <w:t xml:space="preserve">– </w:t>
      </w:r>
      <w:r w:rsidR="00787F56" w:rsidRPr="00E84E44">
        <w:rPr>
          <w:sz w:val="22"/>
          <w:szCs w:val="22"/>
        </w:rPr>
        <w:t>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w:t>
      </w:r>
    </w:p>
    <w:p w14:paraId="2DACFFE4" w14:textId="77777777" w:rsidR="00222251" w:rsidRPr="00E84E44" w:rsidRDefault="00545F8B" w:rsidP="00222251">
      <w:pPr>
        <w:ind w:firstLine="567"/>
        <w:jc w:val="both"/>
        <w:rPr>
          <w:sz w:val="22"/>
          <w:szCs w:val="22"/>
        </w:rPr>
      </w:pPr>
      <w:r w:rsidRPr="00E84E44">
        <w:rPr>
          <w:sz w:val="22"/>
          <w:szCs w:val="22"/>
        </w:rPr>
        <w:t>4.5</w:t>
      </w:r>
      <w:r w:rsidR="00222251" w:rsidRPr="00E84E44">
        <w:rPr>
          <w:sz w:val="22"/>
          <w:szCs w:val="22"/>
        </w:rPr>
        <w:t xml:space="preserve">.5. Vykdant Sutartį, </w:t>
      </w:r>
      <w:r w:rsidR="00222251" w:rsidRPr="00E84E44">
        <w:rPr>
          <w:b/>
          <w:sz w:val="22"/>
          <w:szCs w:val="22"/>
        </w:rPr>
        <w:t>sąskaitos faktūros teikiamos tik elektroniniu būdu.</w:t>
      </w:r>
      <w:r w:rsidR="00222251" w:rsidRPr="00E84E44">
        <w:rPr>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 informacinės sistemos „E. sąskaita“ priemonėmis, išskyrus Viešųjų pirkimų įstatymo 22 straipsnio 12 dalyje nustatytus atvejus ir atvejus. Elektroninė sąskaita faktūra suprantama kaip sąskaita faktūra, </w:t>
      </w:r>
      <w:r w:rsidR="00222251" w:rsidRPr="00E84E44">
        <w:rPr>
          <w:sz w:val="22"/>
          <w:szCs w:val="22"/>
        </w:rPr>
        <w:lastRenderedPageBreak/>
        <w:t>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Tiekėjas.</w:t>
      </w:r>
    </w:p>
    <w:p w14:paraId="60E18892" w14:textId="77777777" w:rsidR="00222251" w:rsidRPr="00E84E44" w:rsidRDefault="00545F8B" w:rsidP="00222251">
      <w:pPr>
        <w:tabs>
          <w:tab w:val="left" w:pos="567"/>
        </w:tabs>
        <w:snapToGrid w:val="0"/>
        <w:ind w:firstLine="567"/>
        <w:jc w:val="both"/>
        <w:rPr>
          <w:b/>
          <w:bCs/>
          <w:sz w:val="22"/>
          <w:szCs w:val="22"/>
        </w:rPr>
      </w:pPr>
      <w:r w:rsidRPr="00E84E44">
        <w:rPr>
          <w:sz w:val="22"/>
          <w:szCs w:val="22"/>
        </w:rPr>
        <w:t>4.5</w:t>
      </w:r>
      <w:r w:rsidR="00222251" w:rsidRPr="00E84E44">
        <w:rPr>
          <w:sz w:val="22"/>
          <w:szCs w:val="22"/>
        </w:rPr>
        <w:t>.6. Pirkėjas už įsigytas Prekes Tiekėjui atsiskaito mokėjimo pavedimu į Tiekėjo nurodytą banko sąskaitą:</w:t>
      </w:r>
    </w:p>
    <w:p w14:paraId="47413277" w14:textId="2AF07591" w:rsidR="00222251" w:rsidRPr="00E84E44" w:rsidRDefault="00222251" w:rsidP="00222251">
      <w:pPr>
        <w:ind w:firstLine="2268"/>
        <w:jc w:val="both"/>
        <w:rPr>
          <w:iCs/>
          <w:sz w:val="22"/>
          <w:szCs w:val="22"/>
        </w:rPr>
      </w:pPr>
      <w:bookmarkStart w:id="2" w:name="_Hlk145486484"/>
      <w:r w:rsidRPr="00E84E44">
        <w:rPr>
          <w:b/>
          <w:sz w:val="22"/>
          <w:szCs w:val="22"/>
        </w:rPr>
        <w:t>Sąskaitos Nr.</w:t>
      </w:r>
      <w:r w:rsidRPr="00E84E44">
        <w:rPr>
          <w:sz w:val="22"/>
          <w:szCs w:val="22"/>
        </w:rPr>
        <w:t xml:space="preserve"> </w:t>
      </w:r>
      <w:r w:rsidR="00BF2B19" w:rsidRPr="00BF2B19">
        <w:rPr>
          <w:rStyle w:val="Grietas"/>
          <w:b w:val="0"/>
          <w:bCs w:val="0"/>
          <w:color w:val="333333"/>
          <w:sz w:val="22"/>
          <w:szCs w:val="22"/>
          <w:shd w:val="clear" w:color="auto" w:fill="FFFFFF"/>
        </w:rPr>
        <w:t>LT49</w:t>
      </w:r>
      <w:r w:rsidR="00BF2B19">
        <w:rPr>
          <w:rStyle w:val="Grietas"/>
          <w:b w:val="0"/>
          <w:bCs w:val="0"/>
          <w:color w:val="333333"/>
          <w:sz w:val="22"/>
          <w:szCs w:val="22"/>
          <w:shd w:val="clear" w:color="auto" w:fill="FFFFFF"/>
        </w:rPr>
        <w:t xml:space="preserve"> </w:t>
      </w:r>
      <w:r w:rsidR="00BF2B19" w:rsidRPr="00BF2B19">
        <w:rPr>
          <w:rStyle w:val="Grietas"/>
          <w:b w:val="0"/>
          <w:bCs w:val="0"/>
          <w:color w:val="333333"/>
          <w:sz w:val="22"/>
          <w:szCs w:val="22"/>
          <w:shd w:val="clear" w:color="auto" w:fill="FFFFFF"/>
        </w:rPr>
        <w:t>7044</w:t>
      </w:r>
      <w:r w:rsidR="00BF2B19">
        <w:rPr>
          <w:rStyle w:val="Grietas"/>
          <w:b w:val="0"/>
          <w:bCs w:val="0"/>
          <w:color w:val="333333"/>
          <w:sz w:val="22"/>
          <w:szCs w:val="22"/>
          <w:shd w:val="clear" w:color="auto" w:fill="FFFFFF"/>
        </w:rPr>
        <w:t xml:space="preserve"> </w:t>
      </w:r>
      <w:r w:rsidR="00BF2B19" w:rsidRPr="00BF2B19">
        <w:rPr>
          <w:rStyle w:val="Grietas"/>
          <w:b w:val="0"/>
          <w:bCs w:val="0"/>
          <w:color w:val="333333"/>
          <w:sz w:val="22"/>
          <w:szCs w:val="22"/>
          <w:shd w:val="clear" w:color="auto" w:fill="FFFFFF"/>
        </w:rPr>
        <w:t>0600</w:t>
      </w:r>
      <w:r w:rsidR="00BF2B19">
        <w:rPr>
          <w:rStyle w:val="Grietas"/>
          <w:b w:val="0"/>
          <w:bCs w:val="0"/>
          <w:color w:val="333333"/>
          <w:sz w:val="22"/>
          <w:szCs w:val="22"/>
          <w:shd w:val="clear" w:color="auto" w:fill="FFFFFF"/>
        </w:rPr>
        <w:t xml:space="preserve"> </w:t>
      </w:r>
      <w:r w:rsidR="00BF2B19" w:rsidRPr="00BF2B19">
        <w:rPr>
          <w:rStyle w:val="Grietas"/>
          <w:b w:val="0"/>
          <w:bCs w:val="0"/>
          <w:color w:val="333333"/>
          <w:sz w:val="22"/>
          <w:szCs w:val="22"/>
          <w:shd w:val="clear" w:color="auto" w:fill="FFFFFF"/>
        </w:rPr>
        <w:t>0289</w:t>
      </w:r>
      <w:r w:rsidR="00BF2B19">
        <w:rPr>
          <w:rStyle w:val="Grietas"/>
          <w:b w:val="0"/>
          <w:bCs w:val="0"/>
          <w:color w:val="333333"/>
          <w:sz w:val="22"/>
          <w:szCs w:val="22"/>
          <w:shd w:val="clear" w:color="auto" w:fill="FFFFFF"/>
        </w:rPr>
        <w:t xml:space="preserve"> </w:t>
      </w:r>
      <w:r w:rsidR="00BF2B19" w:rsidRPr="00BF2B19">
        <w:rPr>
          <w:rStyle w:val="Grietas"/>
          <w:b w:val="0"/>
          <w:bCs w:val="0"/>
          <w:color w:val="333333"/>
          <w:sz w:val="22"/>
          <w:szCs w:val="22"/>
          <w:shd w:val="clear" w:color="auto" w:fill="FFFFFF"/>
        </w:rPr>
        <w:t>3599</w:t>
      </w:r>
    </w:p>
    <w:p w14:paraId="2B39C883" w14:textId="06499659" w:rsidR="00222251" w:rsidRPr="00E84E44" w:rsidRDefault="00222251" w:rsidP="00222251">
      <w:pPr>
        <w:tabs>
          <w:tab w:val="left" w:pos="6975"/>
        </w:tabs>
        <w:ind w:firstLine="2268"/>
        <w:jc w:val="both"/>
        <w:rPr>
          <w:iCs/>
          <w:sz w:val="22"/>
          <w:szCs w:val="22"/>
        </w:rPr>
      </w:pPr>
      <w:r w:rsidRPr="00E84E44">
        <w:rPr>
          <w:b/>
          <w:sz w:val="22"/>
          <w:szCs w:val="22"/>
        </w:rPr>
        <w:t>Bankas</w:t>
      </w:r>
      <w:r w:rsidRPr="00E84E44">
        <w:rPr>
          <w:sz w:val="22"/>
          <w:szCs w:val="22"/>
        </w:rPr>
        <w:t xml:space="preserve"> </w:t>
      </w:r>
      <w:r w:rsidR="00BF2B19">
        <w:rPr>
          <w:iCs/>
          <w:sz w:val="22"/>
          <w:szCs w:val="22"/>
        </w:rPr>
        <w:t>AB SEB bankas</w:t>
      </w:r>
      <w:r w:rsidRPr="00E84E44">
        <w:rPr>
          <w:iCs/>
          <w:sz w:val="22"/>
          <w:szCs w:val="22"/>
        </w:rPr>
        <w:t>;</w:t>
      </w:r>
      <w:r w:rsidRPr="00E84E44">
        <w:rPr>
          <w:iCs/>
          <w:sz w:val="22"/>
          <w:szCs w:val="22"/>
        </w:rPr>
        <w:tab/>
      </w:r>
    </w:p>
    <w:p w14:paraId="62CE15CA" w14:textId="034B112D" w:rsidR="00222251" w:rsidRPr="00E84E44" w:rsidRDefault="00222251" w:rsidP="00222251">
      <w:pPr>
        <w:ind w:firstLine="2268"/>
        <w:jc w:val="both"/>
        <w:rPr>
          <w:iCs/>
          <w:sz w:val="22"/>
          <w:szCs w:val="22"/>
        </w:rPr>
      </w:pPr>
      <w:r w:rsidRPr="00E84E44">
        <w:rPr>
          <w:b/>
          <w:sz w:val="22"/>
          <w:szCs w:val="22"/>
        </w:rPr>
        <w:t>Banko kodas</w:t>
      </w:r>
      <w:r w:rsidRPr="00E84E44">
        <w:rPr>
          <w:sz w:val="22"/>
          <w:szCs w:val="22"/>
        </w:rPr>
        <w:t xml:space="preserve"> </w:t>
      </w:r>
      <w:r w:rsidR="00BF2B19">
        <w:rPr>
          <w:sz w:val="22"/>
          <w:szCs w:val="22"/>
        </w:rPr>
        <w:t>70440</w:t>
      </w:r>
      <w:r w:rsidRPr="00E84E44">
        <w:rPr>
          <w:iCs/>
          <w:sz w:val="22"/>
          <w:szCs w:val="22"/>
        </w:rPr>
        <w:t>.</w:t>
      </w:r>
    </w:p>
    <w:bookmarkEnd w:id="2"/>
    <w:p w14:paraId="0B766232" w14:textId="77777777" w:rsidR="00917F76" w:rsidRPr="00E84E44" w:rsidRDefault="00917F76" w:rsidP="00222251">
      <w:pPr>
        <w:widowControl w:val="0"/>
        <w:ind w:firstLine="567"/>
        <w:jc w:val="both"/>
        <w:rPr>
          <w:sz w:val="22"/>
          <w:szCs w:val="22"/>
        </w:rPr>
      </w:pPr>
      <w:r w:rsidRPr="00E84E44">
        <w:rPr>
          <w:sz w:val="22"/>
          <w:szCs w:val="22"/>
        </w:rPr>
        <w:t>Apmokėjimas laikomas įvykdytu nuo pavedimo atlikimo momento. Tiekėjui iš anksto raštu neinformavus Pirkėjo apie Tiekėjo banko sąskaitos ir/ar rekvizitų pasikeitimus, Tiekėjas prisiima su tokiu nepranešimu susijusią riziką ir iš to kylančias pasekmes.</w:t>
      </w:r>
    </w:p>
    <w:p w14:paraId="48D94C24" w14:textId="2ADD6B9E" w:rsidR="00222251" w:rsidRPr="00E84E44" w:rsidRDefault="00545F8B" w:rsidP="00222251">
      <w:pPr>
        <w:widowControl w:val="0"/>
        <w:ind w:firstLine="567"/>
        <w:jc w:val="both"/>
        <w:rPr>
          <w:sz w:val="22"/>
          <w:szCs w:val="22"/>
        </w:rPr>
      </w:pPr>
      <w:r w:rsidRPr="00E84E44">
        <w:rPr>
          <w:sz w:val="22"/>
          <w:szCs w:val="22"/>
        </w:rPr>
        <w:t>4.5</w:t>
      </w:r>
      <w:r w:rsidR="00222251" w:rsidRPr="00E84E44">
        <w:rPr>
          <w:sz w:val="22"/>
          <w:szCs w:val="22"/>
        </w:rPr>
        <w:t xml:space="preserve">.7. Atsiskaitant už įsigytas Prekes negali būti taikomi Sutartyje nenumatyti mokesčiai ar kainos. </w:t>
      </w:r>
    </w:p>
    <w:p w14:paraId="5752E3B9" w14:textId="77777777" w:rsidR="00917F76" w:rsidRPr="00E84E44" w:rsidRDefault="00545F8B" w:rsidP="00917F76">
      <w:pPr>
        <w:jc w:val="both"/>
        <w:rPr>
          <w:sz w:val="22"/>
          <w:szCs w:val="22"/>
        </w:rPr>
      </w:pPr>
      <w:r w:rsidRPr="00E84E44">
        <w:rPr>
          <w:sz w:val="22"/>
          <w:szCs w:val="22"/>
        </w:rPr>
        <w:t>4.6</w:t>
      </w:r>
      <w:r w:rsidR="00222251" w:rsidRPr="00E84E44">
        <w:rPr>
          <w:sz w:val="22"/>
          <w:szCs w:val="22"/>
        </w:rPr>
        <w:t xml:space="preserve">. </w:t>
      </w:r>
      <w:r w:rsidR="00917F76" w:rsidRPr="00E84E44">
        <w:rPr>
          <w:sz w:val="22"/>
          <w:szCs w:val="22"/>
          <w:lang w:bidi="lt-LT"/>
        </w:rPr>
        <w:t>Jeigu Tiekėjui pagal šią Sutartį yra priskaičiuotos netesybos, Pirkėjo mokėtina suma mažinama priskaičiuotų netesybų suma. Pirkėjas turi teisę priskaičiuotas netesybas išskaičiuoti iš bet kokių Tiekėjui atliekamų mokėjimų, teisės aktų nustatyta tvarka pranešant apie tokių netesybų įskaitymą.</w:t>
      </w:r>
    </w:p>
    <w:p w14:paraId="79476058" w14:textId="21F70A59" w:rsidR="00222251" w:rsidRPr="00E84E44" w:rsidRDefault="00222251" w:rsidP="00917F76">
      <w:pPr>
        <w:pStyle w:val="Sraopastraipa"/>
        <w:tabs>
          <w:tab w:val="left" w:pos="0"/>
          <w:tab w:val="left" w:pos="567"/>
          <w:tab w:val="left" w:pos="1276"/>
        </w:tabs>
        <w:ind w:left="0"/>
        <w:jc w:val="both"/>
        <w:rPr>
          <w:b/>
          <w:sz w:val="22"/>
          <w:szCs w:val="22"/>
          <w:lang w:bidi="lt-LT"/>
        </w:rPr>
      </w:pPr>
      <w:r w:rsidRPr="00E84E44">
        <w:rPr>
          <w:sz w:val="22"/>
          <w:szCs w:val="22"/>
        </w:rPr>
        <w:t>4</w:t>
      </w:r>
      <w:r w:rsidR="00545F8B" w:rsidRPr="00E84E44">
        <w:rPr>
          <w:sz w:val="22"/>
          <w:szCs w:val="22"/>
        </w:rPr>
        <w:t>.7</w:t>
      </w:r>
      <w:r w:rsidRPr="00E84E44">
        <w:rPr>
          <w:sz w:val="22"/>
          <w:szCs w:val="22"/>
        </w:rPr>
        <w:t>.</w:t>
      </w:r>
      <w:r w:rsidRPr="00E84E44">
        <w:rPr>
          <w:b/>
          <w:sz w:val="22"/>
          <w:szCs w:val="22"/>
        </w:rPr>
        <w:t xml:space="preserve"> </w:t>
      </w:r>
      <w:r w:rsidRPr="00E84E44">
        <w:rPr>
          <w:b/>
          <w:sz w:val="22"/>
          <w:szCs w:val="22"/>
          <w:lang w:bidi="lt-LT"/>
        </w:rPr>
        <w:t>Pirkėjas turi teisę sulaikyti apmokėjimą, jei:</w:t>
      </w:r>
    </w:p>
    <w:p w14:paraId="4247F8DE" w14:textId="77777777" w:rsidR="00222251" w:rsidRPr="00E84E44" w:rsidRDefault="00545F8B" w:rsidP="00222251">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E84E44">
        <w:rPr>
          <w:rFonts w:ascii="Times New Roman" w:eastAsia="Times New Roman" w:hAnsi="Times New Roman" w:cs="Times New Roman"/>
          <w:sz w:val="22"/>
          <w:szCs w:val="22"/>
          <w:lang w:eastAsia="lt-LT"/>
        </w:rPr>
        <w:t>4.7</w:t>
      </w:r>
      <w:r w:rsidR="00222251" w:rsidRPr="00E84E44">
        <w:rPr>
          <w:rFonts w:ascii="Times New Roman" w:eastAsia="Times New Roman" w:hAnsi="Times New Roman" w:cs="Times New Roman"/>
          <w:sz w:val="22"/>
          <w:szCs w:val="22"/>
          <w:lang w:eastAsia="lt-LT"/>
        </w:rPr>
        <w:t xml:space="preserve">.1. po </w:t>
      </w:r>
      <w:r w:rsidR="00AA17F5" w:rsidRPr="00E84E44">
        <w:rPr>
          <w:rFonts w:ascii="Times New Roman" w:hAnsi="Times New Roman" w:cs="Times New Roman"/>
          <w:sz w:val="22"/>
          <w:szCs w:val="22"/>
        </w:rPr>
        <w:t>PVM sąskaitos-faktūros</w:t>
      </w:r>
      <w:r w:rsidR="00222251" w:rsidRPr="00E84E44">
        <w:rPr>
          <w:rFonts w:ascii="Times New Roman" w:eastAsia="Times New Roman" w:hAnsi="Times New Roman" w:cs="Times New Roman"/>
          <w:sz w:val="22"/>
          <w:szCs w:val="22"/>
          <w:lang w:eastAsia="lt-LT"/>
        </w:rPr>
        <w:t xml:space="preserve"> pasirašymo dienos paaiškėja įsigytų Prekių trūkumai/defektai, jeigu jų nebuvo įmanoma pastebėti </w:t>
      </w:r>
      <w:r w:rsidR="00AA17F5" w:rsidRPr="00E84E44">
        <w:rPr>
          <w:rFonts w:ascii="Times New Roman" w:hAnsi="Times New Roman" w:cs="Times New Roman"/>
          <w:sz w:val="22"/>
          <w:szCs w:val="22"/>
        </w:rPr>
        <w:t>Prekių perdavimo-priėmimo</w:t>
      </w:r>
      <w:r w:rsidR="00222251" w:rsidRPr="00E84E44">
        <w:rPr>
          <w:rFonts w:ascii="Times New Roman" w:hAnsi="Times New Roman" w:cs="Times New Roman"/>
          <w:sz w:val="22"/>
          <w:szCs w:val="22"/>
        </w:rPr>
        <w:t xml:space="preserve"> </w:t>
      </w:r>
      <w:r w:rsidR="00222251" w:rsidRPr="00E84E44">
        <w:rPr>
          <w:rFonts w:ascii="Times New Roman" w:eastAsia="Times New Roman" w:hAnsi="Times New Roman" w:cs="Times New Roman"/>
          <w:sz w:val="22"/>
          <w:szCs w:val="22"/>
          <w:lang w:eastAsia="lt-LT"/>
        </w:rPr>
        <w:t>metu</w:t>
      </w:r>
      <w:r w:rsidR="00222251" w:rsidRPr="00E84E44">
        <w:rPr>
          <w:rFonts w:ascii="Times New Roman" w:hAnsi="Times New Roman" w:cs="Times New Roman"/>
          <w:sz w:val="22"/>
          <w:szCs w:val="22"/>
        </w:rPr>
        <w:t xml:space="preserve"> (kol Tiekėjas pakeis Prekes kokybiškomis)</w:t>
      </w:r>
      <w:r w:rsidR="00222251" w:rsidRPr="00E84E44">
        <w:rPr>
          <w:rFonts w:ascii="Times New Roman" w:eastAsia="Times New Roman" w:hAnsi="Times New Roman" w:cs="Times New Roman"/>
          <w:sz w:val="22"/>
          <w:szCs w:val="22"/>
          <w:lang w:eastAsia="lt-LT"/>
        </w:rPr>
        <w:t>;</w:t>
      </w:r>
    </w:p>
    <w:p w14:paraId="5E2341E0" w14:textId="77777777" w:rsidR="00222251" w:rsidRPr="00E84E44" w:rsidRDefault="00545F8B" w:rsidP="00222251">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E84E44">
        <w:rPr>
          <w:rFonts w:ascii="Times New Roman" w:eastAsia="Times New Roman" w:hAnsi="Times New Roman" w:cs="Times New Roman"/>
          <w:sz w:val="22"/>
          <w:szCs w:val="22"/>
          <w:lang w:eastAsia="lt-LT"/>
        </w:rPr>
        <w:t>4.7</w:t>
      </w:r>
      <w:r w:rsidR="00222251" w:rsidRPr="00E84E44">
        <w:rPr>
          <w:rFonts w:ascii="Times New Roman" w:eastAsia="Times New Roman" w:hAnsi="Times New Roman" w:cs="Times New Roman"/>
          <w:sz w:val="22"/>
          <w:szCs w:val="22"/>
          <w:lang w:eastAsia="lt-LT"/>
        </w:rPr>
        <w:t xml:space="preserve">.2. po </w:t>
      </w:r>
      <w:r w:rsidR="00AA17F5" w:rsidRPr="00E84E44">
        <w:rPr>
          <w:rFonts w:ascii="Times New Roman" w:hAnsi="Times New Roman" w:cs="Times New Roman"/>
          <w:sz w:val="22"/>
          <w:szCs w:val="22"/>
        </w:rPr>
        <w:t>PVM sąskaitos-faktūros</w:t>
      </w:r>
      <w:r w:rsidR="00222251" w:rsidRPr="00E84E44">
        <w:rPr>
          <w:rFonts w:ascii="Times New Roman" w:hAnsi="Times New Roman" w:cs="Times New Roman"/>
          <w:sz w:val="22"/>
          <w:szCs w:val="22"/>
        </w:rPr>
        <w:t xml:space="preserve"> </w:t>
      </w:r>
      <w:r w:rsidR="00222251" w:rsidRPr="00E84E44">
        <w:rPr>
          <w:rFonts w:ascii="Times New Roman" w:eastAsia="Times New Roman" w:hAnsi="Times New Roman" w:cs="Times New Roman"/>
          <w:sz w:val="22"/>
          <w:szCs w:val="22"/>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09A3176E" w14:textId="77777777" w:rsidR="00222251" w:rsidRPr="00E84E44" w:rsidRDefault="00545F8B" w:rsidP="00222251">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E84E44">
        <w:rPr>
          <w:rStyle w:val="FontStyle13"/>
          <w:sz w:val="22"/>
          <w:szCs w:val="22"/>
        </w:rPr>
        <w:t>4.7</w:t>
      </w:r>
      <w:r w:rsidR="00222251" w:rsidRPr="00E84E44">
        <w:rPr>
          <w:rStyle w:val="FontStyle13"/>
          <w:sz w:val="22"/>
          <w:szCs w:val="22"/>
        </w:rPr>
        <w:t>.3</w:t>
      </w:r>
      <w:r w:rsidR="00222251" w:rsidRPr="00E84E44">
        <w:rPr>
          <w:rFonts w:ascii="Times New Roman" w:hAnsi="Times New Roman" w:cs="Times New Roman"/>
          <w:sz w:val="22"/>
          <w:szCs w:val="22"/>
        </w:rPr>
        <w:t>. PVM sąskaitoje-faktūroje nurodyta neteisinga suma ar Sutarties Šalies rekvizitai, Prekių pavadinimai ir pan. (kol bus ištaisytos skaičiavimo klaidos ar neteisingai nurodyti Sutarties Šalies rekvizitai, Prekių pavadinimai ir pan.);</w:t>
      </w:r>
    </w:p>
    <w:p w14:paraId="50C67D66" w14:textId="77777777" w:rsidR="00222251" w:rsidRPr="00E84E44" w:rsidRDefault="00545F8B" w:rsidP="00222251">
      <w:pPr>
        <w:ind w:firstLine="709"/>
        <w:jc w:val="both"/>
        <w:rPr>
          <w:sz w:val="22"/>
          <w:szCs w:val="22"/>
        </w:rPr>
      </w:pPr>
      <w:r w:rsidRPr="00E84E44">
        <w:rPr>
          <w:sz w:val="22"/>
          <w:szCs w:val="22"/>
        </w:rPr>
        <w:t>4.7</w:t>
      </w:r>
      <w:r w:rsidR="00222251" w:rsidRPr="00E84E44">
        <w:rPr>
          <w:sz w:val="22"/>
          <w:szCs w:val="22"/>
        </w:rPr>
        <w:t>.4. Tiekėjas nesilaikė sutartinių įsipareigojimų atlikimo terminų (kol Tiekėjas sumokės delspinigius);</w:t>
      </w:r>
    </w:p>
    <w:p w14:paraId="69C592DC" w14:textId="77777777" w:rsidR="00222251" w:rsidRPr="00E84E44" w:rsidRDefault="00545F8B" w:rsidP="00222251">
      <w:pPr>
        <w:ind w:firstLine="709"/>
        <w:jc w:val="both"/>
        <w:rPr>
          <w:sz w:val="22"/>
          <w:szCs w:val="22"/>
        </w:rPr>
      </w:pPr>
      <w:r w:rsidRPr="00E84E44">
        <w:rPr>
          <w:rStyle w:val="FontStyle13"/>
          <w:sz w:val="22"/>
          <w:szCs w:val="22"/>
        </w:rPr>
        <w:t>4.7</w:t>
      </w:r>
      <w:r w:rsidR="00222251" w:rsidRPr="00E84E44">
        <w:rPr>
          <w:rStyle w:val="FontStyle13"/>
          <w:sz w:val="22"/>
          <w:szCs w:val="22"/>
        </w:rPr>
        <w:t>.5</w:t>
      </w:r>
      <w:r w:rsidR="00222251" w:rsidRPr="00E84E44">
        <w:rPr>
          <w:sz w:val="22"/>
          <w:szCs w:val="22"/>
        </w:rPr>
        <w:t>. Tiekėjas pateikė nekokybiškas ir (ar) techninės specifikacijos reikalavimų neatitinkančias Prekes (kol Tiekėjas pakeis Prekes kokybiškomis ir (ar) techninės specifikacijos reikalavimus atitinkančiomis Prekėmis);</w:t>
      </w:r>
    </w:p>
    <w:p w14:paraId="5B9FF5D6" w14:textId="77777777" w:rsidR="00222251" w:rsidRPr="00E84E44" w:rsidRDefault="00545F8B" w:rsidP="00222251">
      <w:pPr>
        <w:ind w:firstLine="709"/>
        <w:jc w:val="both"/>
        <w:rPr>
          <w:sz w:val="22"/>
          <w:szCs w:val="22"/>
          <w:lang w:bidi="lt-LT"/>
        </w:rPr>
      </w:pPr>
      <w:r w:rsidRPr="00E84E44">
        <w:rPr>
          <w:sz w:val="22"/>
          <w:szCs w:val="22"/>
        </w:rPr>
        <w:t>4.7</w:t>
      </w:r>
      <w:r w:rsidR="00222251" w:rsidRPr="00E84E44">
        <w:rPr>
          <w:sz w:val="22"/>
          <w:szCs w:val="22"/>
        </w:rPr>
        <w:t>.6. Tiekėjas</w:t>
      </w:r>
      <w:r w:rsidR="00222251" w:rsidRPr="00E84E44">
        <w:rPr>
          <w:sz w:val="22"/>
          <w:szCs w:val="22"/>
          <w:lang w:bidi="lt-LT"/>
        </w:rPr>
        <w:t xml:space="preserve"> nevykdo kitų savo įsipareigojimų pagal šią Sutartį.</w:t>
      </w:r>
    </w:p>
    <w:p w14:paraId="22A6EC82" w14:textId="77777777" w:rsidR="00222251" w:rsidRPr="00E84E44" w:rsidRDefault="00222251" w:rsidP="00222251">
      <w:pPr>
        <w:pStyle w:val="ydpbaaac927msonormal"/>
        <w:spacing w:before="0" w:beforeAutospacing="0" w:after="0" w:afterAutospacing="0"/>
        <w:ind w:firstLine="1134"/>
        <w:jc w:val="both"/>
        <w:rPr>
          <w:strike/>
          <w:sz w:val="22"/>
          <w:szCs w:val="22"/>
        </w:rPr>
      </w:pPr>
    </w:p>
    <w:p w14:paraId="78CC01ED" w14:textId="77777777" w:rsidR="00222251" w:rsidRPr="00E84E44" w:rsidRDefault="00545F8B" w:rsidP="00222251">
      <w:pPr>
        <w:jc w:val="both"/>
        <w:rPr>
          <w:sz w:val="22"/>
          <w:szCs w:val="22"/>
        </w:rPr>
      </w:pPr>
      <w:r w:rsidRPr="00E84E44">
        <w:rPr>
          <w:sz w:val="22"/>
          <w:szCs w:val="22"/>
        </w:rPr>
        <w:t>4.8</w:t>
      </w:r>
      <w:r w:rsidR="00222251" w:rsidRPr="00E84E44">
        <w:rPr>
          <w:sz w:val="22"/>
          <w:szCs w:val="22"/>
        </w:rPr>
        <w:t xml:space="preserve">. </w:t>
      </w:r>
      <w:r w:rsidR="00222251" w:rsidRPr="00E84E44">
        <w:rPr>
          <w:b/>
          <w:bCs/>
          <w:sz w:val="22"/>
          <w:szCs w:val="22"/>
        </w:rPr>
        <w:t>Tiesioginio atsiskaitymo Tiekėjo pasitelkiamiems subtiekėjams/subteikėjams/subrangovams galimybės įgyvendinamos šia tvarka:</w:t>
      </w:r>
      <w:r w:rsidR="00222251" w:rsidRPr="00E84E44">
        <w:rPr>
          <w:sz w:val="22"/>
          <w:szCs w:val="22"/>
        </w:rPr>
        <w:t xml:space="preserve"> </w:t>
      </w:r>
    </w:p>
    <w:p w14:paraId="4572E4F9" w14:textId="77777777" w:rsidR="00222251" w:rsidRPr="00E84E44" w:rsidRDefault="00545F8B" w:rsidP="00222251">
      <w:pPr>
        <w:ind w:firstLine="567"/>
        <w:jc w:val="both"/>
        <w:rPr>
          <w:sz w:val="22"/>
          <w:szCs w:val="22"/>
        </w:rPr>
      </w:pPr>
      <w:r w:rsidRPr="00E84E44">
        <w:rPr>
          <w:sz w:val="22"/>
          <w:szCs w:val="22"/>
        </w:rPr>
        <w:t>4.8</w:t>
      </w:r>
      <w:r w:rsidR="00222251" w:rsidRPr="00E84E44">
        <w:rPr>
          <w:sz w:val="22"/>
          <w:szCs w:val="22"/>
        </w:rPr>
        <w:t>.1. Subtiekėjas/subteikėjas/subrangovas, norėdamas, kad Pirkėjas tiesiogiai atsiskaitytų su juo, pateikia prašymą Pirkėjui, kuris inicijuoja sutarties keitimą ir sudaro trišalį susitarimą tarp jo, Pirkėjo ir Tiekėjo dėl tiesioginio atsiskaitymo su subtiekėju/subteikėju/subrangovu. Trišalis susitarimas turi būti sudarytas ne vėliau kaip iki pirmojo Pirkėjo atsiskaitymo su subtiekėju/subteikėju/subrangovu. Trišaliame susitarime nurodoma Tiekėjo teisė prieštarauti nepagrįstiems mokėjimams, tiesioginio atsiskaitymo su subtiekėju/subteikėju/subrangovu tvarka, atsižvelgiant į pirkimo dokumentuose ir subtiekimo/subteikimo/subrangos sutartyje nustatytus reikalavimus. </w:t>
      </w:r>
    </w:p>
    <w:p w14:paraId="63C6F24E" w14:textId="77777777" w:rsidR="00222251" w:rsidRPr="00E84E44" w:rsidRDefault="00545F8B" w:rsidP="00222251">
      <w:pPr>
        <w:ind w:firstLine="567"/>
        <w:jc w:val="both"/>
        <w:rPr>
          <w:sz w:val="22"/>
          <w:szCs w:val="22"/>
        </w:rPr>
      </w:pPr>
      <w:r w:rsidRPr="00E84E44">
        <w:rPr>
          <w:sz w:val="22"/>
          <w:szCs w:val="22"/>
        </w:rPr>
        <w:t>4.8</w:t>
      </w:r>
      <w:r w:rsidR="00222251" w:rsidRPr="00E84E44">
        <w:rPr>
          <w:sz w:val="22"/>
          <w:szCs w:val="22"/>
        </w:rPr>
        <w:t>.2. Subtiekėjas/subteikėjas/subrangovas, prieš pateikdamas sąskaitą Pirkėjui, turi ją suderinti su Tiekėju. Suderinimas laikomas tinkamu, kai subtiekėjo/subteikėjo/subrangovo išrašytą sąskaitą raštu patvirtina atsakingas Tiekėjo atstovas, kuris yra nurodytas trišaliame susitarime. Pirkėjo atlikti mokėjimai subtiekėjui/subteikėjui/subrangovui pagal jo pateiktas sąskaitas atitinkamai mažina sumą, kurią Pirkėjas turi sumokėti Tiekėjui pagal sutarties sąlygas ir tvarką. Tiekėjas, išrašydamas ir pateikdamas sąskaitas Pirkėjui, atitinkamai į jas neįtraukia subtiekėjo/subteikėjo/subrangovo tiesiogiai Pirkėjui pateiktų ir Tiekėjo patvirtintų sąskaitų sumų. </w:t>
      </w:r>
    </w:p>
    <w:p w14:paraId="624A8FF9" w14:textId="77777777" w:rsidR="00222251" w:rsidRPr="00E84E44" w:rsidRDefault="00545F8B" w:rsidP="00222251">
      <w:pPr>
        <w:ind w:firstLine="567"/>
        <w:jc w:val="both"/>
        <w:rPr>
          <w:sz w:val="22"/>
          <w:szCs w:val="22"/>
        </w:rPr>
      </w:pPr>
      <w:r w:rsidRPr="00E84E44">
        <w:rPr>
          <w:sz w:val="22"/>
          <w:szCs w:val="22"/>
        </w:rPr>
        <w:t>4.8</w:t>
      </w:r>
      <w:r w:rsidR="00222251" w:rsidRPr="00E84E44">
        <w:rPr>
          <w:sz w:val="22"/>
          <w:szCs w:val="22"/>
        </w:rPr>
        <w:t>.3. Tiesioginis atsiskaitymas su subtiekėju/subteikėju/subrangovu neatleidžia Tiekėjo nuo jo prisiimtų įsipareigojimų pagal sudarytą sutartį. Nepaisant nustatyto galimo tiesioginio atsiskaitymo su subtiekėju/subteikėju/subrangovu, Tiekėjui sutartimi numatytos teisės, pareigos ir kiti įsipareigojimai nepereina subtiekėjui/subteikėjui/subrangovui.</w:t>
      </w:r>
    </w:p>
    <w:p w14:paraId="6182240A" w14:textId="77777777" w:rsidR="00222251" w:rsidRPr="00E84E44" w:rsidRDefault="00545F8B" w:rsidP="00222251">
      <w:pPr>
        <w:ind w:firstLine="567"/>
        <w:jc w:val="both"/>
        <w:rPr>
          <w:sz w:val="22"/>
          <w:szCs w:val="22"/>
        </w:rPr>
      </w:pPr>
      <w:r w:rsidRPr="00E84E44">
        <w:rPr>
          <w:sz w:val="22"/>
          <w:szCs w:val="22"/>
        </w:rPr>
        <w:t>4.8</w:t>
      </w:r>
      <w:r w:rsidR="00222251" w:rsidRPr="00E84E44">
        <w:rPr>
          <w:sz w:val="22"/>
          <w:szCs w:val="22"/>
        </w:rPr>
        <w:t>.4. Jei dėl tiesioginio atsiskaitymo su subtiekėju/subteikėju/subrangovu faktiškai nesutampa Tiekėjo ir subtiekėjo/subteikėjo/subrangovo nurodyti faktiniai kiekiai / apimtys / mokėtinos sumos, rizika prieš Pirkėją tenka Tiekėjui ir neatitikimai pašalinami Tiekėjo sąskaita.</w:t>
      </w:r>
    </w:p>
    <w:p w14:paraId="58AD72A4" w14:textId="77777777" w:rsidR="00222251" w:rsidRPr="00E84E44" w:rsidRDefault="00545F8B" w:rsidP="00222251">
      <w:pPr>
        <w:ind w:firstLine="567"/>
        <w:jc w:val="both"/>
        <w:rPr>
          <w:sz w:val="22"/>
          <w:szCs w:val="22"/>
        </w:rPr>
      </w:pPr>
      <w:r w:rsidRPr="00E84E44">
        <w:rPr>
          <w:sz w:val="22"/>
          <w:szCs w:val="22"/>
        </w:rPr>
        <w:t>4.8</w:t>
      </w:r>
      <w:r w:rsidR="00222251" w:rsidRPr="00E84E44">
        <w:rPr>
          <w:sz w:val="22"/>
          <w:szCs w:val="22"/>
        </w:rPr>
        <w:t xml:space="preserve">.5. Atsiskaitymas su subtiekėju/subteikėju/subrangovu vykdomas per 30 (trisdešimt) kalendorinių dienų nuo sąskaitos-faktūros gavimo dienos. </w:t>
      </w:r>
    </w:p>
    <w:p w14:paraId="1113E3B5" w14:textId="77777777" w:rsidR="00222251" w:rsidRPr="00E84E44" w:rsidRDefault="00545F8B" w:rsidP="00222251">
      <w:pPr>
        <w:pStyle w:val="Stilius3"/>
        <w:spacing w:before="0"/>
        <w:ind w:firstLine="567"/>
        <w:rPr>
          <w:szCs w:val="22"/>
        </w:rPr>
      </w:pPr>
      <w:r w:rsidRPr="00E84E44">
        <w:rPr>
          <w:szCs w:val="22"/>
        </w:rPr>
        <w:t>4.8</w:t>
      </w:r>
      <w:r w:rsidR="00222251" w:rsidRPr="00E84E44">
        <w:rPr>
          <w:szCs w:val="22"/>
        </w:rPr>
        <w:t>.6. Atsiskaitymams su subtiekėju/subteikėju/subrangovu negali būti taikomi Sutartyje nenumatyti mokesčiai ar kainos.</w:t>
      </w:r>
    </w:p>
    <w:p w14:paraId="43136055" w14:textId="77777777" w:rsidR="00222251" w:rsidRPr="00E84E44" w:rsidRDefault="00222251" w:rsidP="00222251">
      <w:pPr>
        <w:pStyle w:val="Sraopastraipa"/>
        <w:tabs>
          <w:tab w:val="left" w:pos="426"/>
        </w:tabs>
        <w:suppressAutoHyphens/>
        <w:ind w:left="0" w:hanging="709"/>
        <w:jc w:val="both"/>
        <w:rPr>
          <w:color w:val="000000" w:themeColor="text1"/>
          <w:sz w:val="22"/>
          <w:szCs w:val="22"/>
        </w:rPr>
      </w:pPr>
    </w:p>
    <w:p w14:paraId="4C0E1897" w14:textId="0D20A110" w:rsidR="00B60B45" w:rsidRPr="00E84E44" w:rsidRDefault="00B60B45" w:rsidP="00B60B45">
      <w:pPr>
        <w:pStyle w:val="Sraopastraipa"/>
        <w:tabs>
          <w:tab w:val="left" w:pos="851"/>
        </w:tabs>
        <w:suppressAutoHyphens/>
        <w:ind w:left="0"/>
        <w:jc w:val="both"/>
        <w:rPr>
          <w:sz w:val="22"/>
          <w:szCs w:val="22"/>
          <w:lang w:eastAsia="en-US"/>
        </w:rPr>
      </w:pPr>
      <w:r w:rsidRPr="00E84E44">
        <w:rPr>
          <w:color w:val="000000" w:themeColor="text1"/>
          <w:sz w:val="22"/>
          <w:szCs w:val="22"/>
        </w:rPr>
        <w:t xml:space="preserve">4.9. </w:t>
      </w:r>
      <w:r w:rsidRPr="00E84E44">
        <w:rPr>
          <w:b/>
          <w:bCs/>
          <w:color w:val="000000" w:themeColor="text1"/>
          <w:sz w:val="22"/>
          <w:szCs w:val="22"/>
        </w:rPr>
        <w:t>Prekių įkainiai (be PVM) sutarties galiojimo laikotarpiu gali būti peržiūrimi (perskaičiuojami) tokiomis sąlygomis ir tvarka</w:t>
      </w:r>
      <w:r w:rsidRPr="00E84E44">
        <w:rPr>
          <w:color w:val="000000" w:themeColor="text1"/>
          <w:sz w:val="22"/>
          <w:szCs w:val="22"/>
        </w:rPr>
        <w:t>: </w:t>
      </w:r>
    </w:p>
    <w:p w14:paraId="53D22F8C" w14:textId="0EEB6CE1" w:rsidR="00B60B45" w:rsidRPr="00E84E44" w:rsidRDefault="00B60B45" w:rsidP="00B60B45">
      <w:pPr>
        <w:pStyle w:val="Pagrindiniotekstotrauka"/>
        <w:spacing w:after="0"/>
        <w:ind w:left="0" w:firstLine="284"/>
        <w:jc w:val="both"/>
        <w:rPr>
          <w:color w:val="000000" w:themeColor="text1"/>
          <w:sz w:val="22"/>
          <w:szCs w:val="22"/>
          <w:lang w:val="lt-LT"/>
        </w:rPr>
      </w:pPr>
      <w:r w:rsidRPr="00E84E44">
        <w:rPr>
          <w:color w:val="000000" w:themeColor="text1"/>
          <w:sz w:val="22"/>
          <w:szCs w:val="22"/>
          <w:lang w:val="lt-LT"/>
        </w:rPr>
        <w:lastRenderedPageBreak/>
        <w:t>4.9.1. Prekių kainų perskaičiavimas įforminamas atskiru rašytiniu Šalių susitarimu, kuris tampa neatskiriama Sutarties dalimi ir tik toms Prekėms, ir tiems Prekių kiekiams, kurie dar nebuvo išpirkti pagal šią Sutartį. </w:t>
      </w:r>
    </w:p>
    <w:p w14:paraId="4176EDC5" w14:textId="24C15AA9" w:rsidR="00B60B45" w:rsidRPr="00E84E44" w:rsidRDefault="00B60B45" w:rsidP="00B60B45">
      <w:pPr>
        <w:pStyle w:val="Pagrindiniotekstotrauka"/>
        <w:spacing w:after="0"/>
        <w:ind w:left="0" w:firstLine="567"/>
        <w:jc w:val="both"/>
        <w:rPr>
          <w:color w:val="000000" w:themeColor="text1"/>
          <w:sz w:val="22"/>
          <w:szCs w:val="22"/>
          <w:lang w:val="lt-LT"/>
        </w:rPr>
      </w:pPr>
      <w:r w:rsidRPr="00E84E44">
        <w:rPr>
          <w:color w:val="000000" w:themeColor="text1"/>
          <w:sz w:val="22"/>
          <w:szCs w:val="22"/>
          <w:lang w:val="lt-LT"/>
        </w:rPr>
        <w:t>4.9.2. Sutarties fiksuotų įkain</w:t>
      </w:r>
      <w:r w:rsidR="00D76F6D">
        <w:rPr>
          <w:color w:val="000000" w:themeColor="text1"/>
          <w:sz w:val="22"/>
          <w:szCs w:val="22"/>
          <w:lang w:val="lt-LT"/>
        </w:rPr>
        <w:t>i</w:t>
      </w:r>
      <w:r w:rsidRPr="00E84E44">
        <w:rPr>
          <w:color w:val="000000" w:themeColor="text1"/>
          <w:sz w:val="22"/>
          <w:szCs w:val="22"/>
          <w:lang w:val="lt-LT"/>
        </w:rPr>
        <w:t>ų perskaičiavimas dėl metinės infliacijos: </w:t>
      </w:r>
    </w:p>
    <w:p w14:paraId="0A8C653A" w14:textId="77777777" w:rsidR="00B60B45" w:rsidRPr="00E84E44" w:rsidRDefault="00B60B45" w:rsidP="00B60B45">
      <w:pPr>
        <w:pStyle w:val="Sraopastraipa"/>
        <w:numPr>
          <w:ilvl w:val="3"/>
          <w:numId w:val="3"/>
        </w:numPr>
        <w:tabs>
          <w:tab w:val="left" w:pos="851"/>
          <w:tab w:val="left" w:pos="1134"/>
          <w:tab w:val="left" w:pos="1418"/>
        </w:tabs>
        <w:ind w:left="0" w:firstLine="709"/>
        <w:jc w:val="both"/>
        <w:rPr>
          <w:color w:val="000000" w:themeColor="text1"/>
          <w:sz w:val="22"/>
          <w:szCs w:val="22"/>
        </w:rPr>
      </w:pPr>
      <w:r w:rsidRPr="00E84E44">
        <w:rPr>
          <w:color w:val="000000" w:themeColor="text1"/>
          <w:sz w:val="22"/>
          <w:szCs w:val="22"/>
        </w:rPr>
        <w:t xml:space="preserve">jeigu Lietuvos Respublikos metinė infliacija pagal suderintą vartotojų kainų  indeksą, remiantis Lietuvos Respublikos statistikos departamento duomenimis (duomenų šaltinis – </w:t>
      </w:r>
      <w:hyperlink r:id="rId8" w:history="1">
        <w:r w:rsidRPr="00E84E44">
          <w:rPr>
            <w:rStyle w:val="Hipersaitas"/>
            <w:color w:val="000000" w:themeColor="text1"/>
            <w:sz w:val="22"/>
            <w:szCs w:val="22"/>
          </w:rPr>
          <w:t>http://www.stat.gov.lt</w:t>
        </w:r>
      </w:hyperlink>
      <w:r w:rsidRPr="00E84E44">
        <w:rPr>
          <w:color w:val="000000" w:themeColor="text1"/>
          <w:sz w:val="22"/>
          <w:szCs w:val="22"/>
        </w:rPr>
        <w:t xml:space="preserve">, </w:t>
      </w:r>
      <w:hyperlink r:id="rId9" w:anchor="/" w:history="1">
        <w:r w:rsidRPr="00E84E44">
          <w:rPr>
            <w:rStyle w:val="Hipersaitas"/>
            <w:color w:val="000000" w:themeColor="text1"/>
            <w:sz w:val="22"/>
            <w:szCs w:val="22"/>
          </w:rPr>
          <w:t>https://osp.stat.gov.lt/statistiniu-rodikliu-analize?hash=eb3e825c-f627-4dcc-858d-7c5cf7b46bf9#/</w:t>
        </w:r>
      </w:hyperlink>
      <w:r w:rsidRPr="00E84E44">
        <w:rPr>
          <w:color w:val="000000" w:themeColor="text1"/>
          <w:sz w:val="22"/>
          <w:szCs w:val="22"/>
        </w:rPr>
        <w:t xml:space="preserve"> Pagrindiniai Lietuvos Respublikos rodikliai), buvo didesnė nei 5 proc. arba mažesnė nei -5 proc. (t. y. įvyksta nurodyto procento defliacija).  </w:t>
      </w:r>
    </w:p>
    <w:p w14:paraId="4714208F" w14:textId="77777777" w:rsidR="00B60B45" w:rsidRPr="00E84E44" w:rsidRDefault="00B60B45" w:rsidP="00B60B45">
      <w:pPr>
        <w:pStyle w:val="Sraopastraipa"/>
        <w:numPr>
          <w:ilvl w:val="3"/>
          <w:numId w:val="3"/>
        </w:numPr>
        <w:tabs>
          <w:tab w:val="left" w:pos="851"/>
          <w:tab w:val="left" w:pos="1134"/>
          <w:tab w:val="left" w:pos="1418"/>
        </w:tabs>
        <w:spacing w:before="100" w:beforeAutospacing="1" w:after="100" w:afterAutospacing="1"/>
        <w:ind w:left="0" w:firstLine="709"/>
        <w:rPr>
          <w:color w:val="000000" w:themeColor="text1"/>
          <w:sz w:val="22"/>
          <w:szCs w:val="22"/>
        </w:rPr>
      </w:pPr>
      <w:r w:rsidRPr="00E84E44">
        <w:rPr>
          <w:color w:val="000000" w:themeColor="text1"/>
          <w:sz w:val="22"/>
          <w:szCs w:val="22"/>
        </w:rPr>
        <w:t>Sutarties fiksuoti įkainiai perskaičiuojami pagal žemiau pateiktą formulę:  </w:t>
      </w:r>
    </w:p>
    <w:p w14:paraId="6A31FA85" w14:textId="77777777" w:rsidR="00B60B45" w:rsidRPr="00E84E44" w:rsidRDefault="00B60B45" w:rsidP="00B60B45">
      <w:pPr>
        <w:pStyle w:val="Sraopastraipa"/>
        <w:tabs>
          <w:tab w:val="left" w:pos="851"/>
          <w:tab w:val="left" w:pos="1134"/>
          <w:tab w:val="left" w:pos="1418"/>
        </w:tabs>
        <w:spacing w:before="100" w:beforeAutospacing="1" w:after="100" w:afterAutospacing="1"/>
        <w:ind w:left="0"/>
        <w:jc w:val="center"/>
        <w:rPr>
          <w:color w:val="000000" w:themeColor="text1"/>
          <w:sz w:val="22"/>
          <w:szCs w:val="22"/>
        </w:rPr>
      </w:pPr>
      <w:r w:rsidRPr="00E84E44">
        <w:rPr>
          <w:color w:val="000000" w:themeColor="text1"/>
          <w:sz w:val="22"/>
          <w:szCs w:val="22"/>
        </w:rPr>
        <w:br/>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a</m:t>
            </m:r>
          </m:e>
          <m:sub>
            <m:r>
              <w:rPr>
                <w:rFonts w:ascii="Cambria Math" w:hAnsi="Cambria Math"/>
                <w:color w:val="000000" w:themeColor="text1"/>
                <w:sz w:val="22"/>
                <w:szCs w:val="22"/>
              </w:rPr>
              <m:t>1</m:t>
            </m:r>
          </m:sub>
        </m:sSub>
        <m:r>
          <w:rPr>
            <w:rFonts w:ascii="Cambria Math" w:hAnsi="Cambria Math"/>
            <w:color w:val="000000" w:themeColor="text1"/>
            <w:sz w:val="22"/>
            <w:szCs w:val="22"/>
          </w:rPr>
          <m:t>=</m:t>
        </m:r>
        <m:r>
          <w:rPr>
            <w:rFonts w:ascii="Cambria Math" w:eastAsiaTheme="minorEastAsia" w:hAnsi="Cambria Math"/>
            <w:color w:val="000000" w:themeColor="text1"/>
            <w:sz w:val="22"/>
            <w:szCs w:val="22"/>
          </w:rPr>
          <m:t>a+</m:t>
        </m:r>
        <m:d>
          <m:dPr>
            <m:ctrlPr>
              <w:rPr>
                <w:rFonts w:ascii="Cambria Math" w:eastAsiaTheme="minorEastAsia" w:hAnsi="Cambria Math"/>
                <w:i/>
                <w:color w:val="000000" w:themeColor="text1"/>
                <w:sz w:val="22"/>
                <w:szCs w:val="22"/>
              </w:rPr>
            </m:ctrlPr>
          </m:dPr>
          <m:e>
            <m:f>
              <m:fPr>
                <m:ctrlPr>
                  <w:rPr>
                    <w:rFonts w:ascii="Cambria Math" w:eastAsiaTheme="minorEastAsia" w:hAnsi="Cambria Math"/>
                    <w:i/>
                    <w:color w:val="000000" w:themeColor="text1"/>
                    <w:sz w:val="22"/>
                    <w:szCs w:val="22"/>
                  </w:rPr>
                </m:ctrlPr>
              </m:fPr>
              <m:num>
                <m:r>
                  <w:rPr>
                    <w:rFonts w:ascii="Cambria Math" w:eastAsiaTheme="minorEastAsia" w:hAnsi="Cambria Math"/>
                    <w:color w:val="000000" w:themeColor="text1"/>
                    <w:sz w:val="22"/>
                    <w:szCs w:val="22"/>
                  </w:rPr>
                  <m:t>k</m:t>
                </m:r>
              </m:num>
              <m:den>
                <m:r>
                  <w:rPr>
                    <w:rFonts w:ascii="Cambria Math" w:eastAsiaTheme="minorEastAsia" w:hAnsi="Cambria Math"/>
                    <w:color w:val="000000" w:themeColor="text1"/>
                    <w:sz w:val="22"/>
                    <w:szCs w:val="22"/>
                  </w:rPr>
                  <m:t>100</m:t>
                </m:r>
              </m:den>
            </m:f>
            <m:r>
              <w:rPr>
                <w:rFonts w:ascii="Cambria Math" w:eastAsiaTheme="minorEastAsia" w:hAnsi="Cambria Math"/>
                <w:color w:val="000000" w:themeColor="text1"/>
                <w:sz w:val="22"/>
                <w:szCs w:val="22"/>
              </w:rPr>
              <m:t>×a</m:t>
            </m:r>
          </m:e>
        </m:d>
      </m:oMath>
      <w:r w:rsidRPr="00E84E44">
        <w:rPr>
          <w:i/>
          <w:iCs/>
          <w:color w:val="000000" w:themeColor="text1"/>
          <w:sz w:val="22"/>
          <w:szCs w:val="22"/>
        </w:rPr>
        <w:t>, kur </w:t>
      </w:r>
      <w:r w:rsidRPr="00E84E44">
        <w:rPr>
          <w:color w:val="000000" w:themeColor="text1"/>
          <w:sz w:val="22"/>
          <w:szCs w:val="22"/>
        </w:rPr>
        <w:br/>
        <w:t>a – kaina (Eur be PVM)) (jei jis jau buvo perskaičiuotas, tai po paskutinio perskaičiavimo). </w:t>
      </w:r>
      <w:r w:rsidRPr="00E84E44">
        <w:rPr>
          <w:color w:val="000000" w:themeColor="text1"/>
          <w:sz w:val="22"/>
          <w:szCs w:val="22"/>
        </w:rPr>
        <w:br/>
        <w:t>a</w:t>
      </w:r>
      <w:r w:rsidRPr="00E84E44">
        <w:rPr>
          <w:color w:val="000000" w:themeColor="text1"/>
          <w:sz w:val="22"/>
          <w:szCs w:val="22"/>
          <w:vertAlign w:val="subscript"/>
        </w:rPr>
        <w:t>1</w:t>
      </w:r>
      <w:r w:rsidRPr="00E84E44">
        <w:rPr>
          <w:color w:val="000000" w:themeColor="text1"/>
          <w:sz w:val="22"/>
          <w:szCs w:val="22"/>
        </w:rPr>
        <w:t xml:space="preserve"> – perskaičiuotas (pakeistas) kainos (Eur be PVM) </w:t>
      </w:r>
      <w:r w:rsidRPr="00E84E44">
        <w:rPr>
          <w:color w:val="000000" w:themeColor="text1"/>
          <w:sz w:val="22"/>
          <w:szCs w:val="22"/>
        </w:rPr>
        <w:br/>
        <w:t>k – Pagal vartotojų kainų indeksą apskaičiuotas Vartojimo prekių ir paslaugų  kainų pokytis (padidėjimas arba sumažėjimas) (%). „k“ reikšmė skaičiuojama pagal formulę:  </w:t>
      </w:r>
    </w:p>
    <w:p w14:paraId="1A64A1BA" w14:textId="77777777" w:rsidR="00B60B45" w:rsidRPr="00E84E44" w:rsidRDefault="00B60B45" w:rsidP="00B60B45">
      <w:pPr>
        <w:pStyle w:val="Sraopastraipa"/>
        <w:tabs>
          <w:tab w:val="left" w:pos="851"/>
          <w:tab w:val="left" w:pos="1134"/>
          <w:tab w:val="left" w:pos="1418"/>
        </w:tabs>
        <w:spacing w:before="100" w:beforeAutospacing="1" w:after="100" w:afterAutospacing="1"/>
        <w:ind w:left="0"/>
        <w:jc w:val="center"/>
        <w:rPr>
          <w:color w:val="000000" w:themeColor="text1"/>
          <w:sz w:val="22"/>
          <w:szCs w:val="22"/>
        </w:rPr>
      </w:pPr>
      <w:r w:rsidRPr="00E84E44">
        <w:rPr>
          <w:color w:val="000000" w:themeColor="text1"/>
          <w:sz w:val="22"/>
          <w:szCs w:val="22"/>
        </w:rPr>
        <w:br/>
      </w:r>
      <m:oMath>
        <m:r>
          <w:rPr>
            <w:rFonts w:ascii="Cambria Math" w:hAnsi="Cambria Math"/>
            <w:color w:val="000000" w:themeColor="text1"/>
            <w:sz w:val="22"/>
            <w:szCs w:val="22"/>
          </w:rPr>
          <m:t>k =</m:t>
        </m:r>
        <m:f>
          <m:fPr>
            <m:ctrlPr>
              <w:rPr>
                <w:rFonts w:ascii="Cambria Math" w:eastAsiaTheme="minorEastAsia" w:hAnsi="Cambria Math"/>
                <w:i/>
                <w:color w:val="000000" w:themeColor="text1"/>
                <w:sz w:val="22"/>
                <w:szCs w:val="22"/>
              </w:rPr>
            </m:ctrlPr>
          </m:fPr>
          <m:num>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Ind</m:t>
                </m:r>
              </m:e>
              <m:sub>
                <m:r>
                  <w:rPr>
                    <w:rFonts w:ascii="Cambria Math" w:eastAsiaTheme="minorEastAsia" w:hAnsi="Cambria Math"/>
                    <w:color w:val="000000" w:themeColor="text1"/>
                    <w:sz w:val="22"/>
                    <w:szCs w:val="22"/>
                  </w:rPr>
                  <m:t>naujausias</m:t>
                </m:r>
              </m:sub>
            </m:sSub>
          </m:num>
          <m:den>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Ind</m:t>
                </m:r>
              </m:e>
              <m:sub>
                <m:r>
                  <w:rPr>
                    <w:rFonts w:ascii="Cambria Math" w:eastAsiaTheme="minorEastAsia" w:hAnsi="Cambria Math"/>
                    <w:color w:val="000000" w:themeColor="text1"/>
                    <w:sz w:val="22"/>
                    <w:szCs w:val="22"/>
                  </w:rPr>
                  <m:t>pradžia</m:t>
                </m:r>
              </m:sub>
            </m:sSub>
          </m:den>
        </m:f>
        <m:r>
          <w:rPr>
            <w:rFonts w:ascii="Cambria Math" w:eastAsiaTheme="minorEastAsia" w:hAnsi="Cambria Math"/>
            <w:color w:val="000000" w:themeColor="text1"/>
            <w:sz w:val="22"/>
            <w:szCs w:val="22"/>
          </w:rPr>
          <m:t>×100-100</m:t>
        </m:r>
      </m:oMath>
      <w:r w:rsidRPr="00E84E44">
        <w:rPr>
          <w:color w:val="000000" w:themeColor="text1"/>
          <w:sz w:val="22"/>
          <w:szCs w:val="22"/>
        </w:rPr>
        <w:t> , (proc.) kur </w:t>
      </w:r>
      <w:r w:rsidRPr="00E84E44">
        <w:rPr>
          <w:color w:val="000000" w:themeColor="text1"/>
          <w:sz w:val="22"/>
          <w:szCs w:val="22"/>
        </w:rPr>
        <w:br/>
        <w:t>Ind</w:t>
      </w:r>
      <w:r w:rsidRPr="00E84E44">
        <w:rPr>
          <w:color w:val="000000" w:themeColor="text1"/>
          <w:sz w:val="22"/>
          <w:szCs w:val="22"/>
          <w:vertAlign w:val="subscript"/>
        </w:rPr>
        <w:t>naujausias</w:t>
      </w:r>
      <w:r w:rsidRPr="00E84E44">
        <w:rPr>
          <w:color w:val="000000" w:themeColor="text1"/>
          <w:sz w:val="22"/>
          <w:szCs w:val="22"/>
        </w:rPr>
        <w:t xml:space="preserve"> – kreipimosi dėl kainos perskaičiavimo išsiuntimo kitai šaliai datą naujausias paskelbtas vartojimo prekių ir paslaugų indeksas. </w:t>
      </w:r>
      <w:r w:rsidRPr="00E84E44">
        <w:rPr>
          <w:color w:val="000000" w:themeColor="text1"/>
          <w:sz w:val="22"/>
          <w:szCs w:val="22"/>
        </w:rPr>
        <w:br/>
        <w:t>Ind</w:t>
      </w:r>
      <w:r w:rsidRPr="00E84E44">
        <w:rPr>
          <w:color w:val="000000" w:themeColor="text1"/>
          <w:sz w:val="22"/>
          <w:szCs w:val="22"/>
          <w:vertAlign w:val="subscript"/>
        </w:rPr>
        <w:t>pradžia</w:t>
      </w:r>
      <w:r w:rsidRPr="00E84E44">
        <w:rPr>
          <w:color w:val="000000" w:themeColor="text1"/>
          <w:sz w:val="22"/>
          <w:szCs w:val="22"/>
        </w:rPr>
        <w:t xml:space="preserve"> – laikotarpio pradžios datos (mėnesio) vartojimo prekių ir paslaugų indeksas. Pirmojo perskaičiavimo atveju laikotarpio pradžia (mėnuo) yra Sutarties įsigaliojimo diena. Antrojo ir vėlesnių perskaičiavimų atveju laikotarpio pradžia (mėnuo) yra paskutinio perskaičiavimo metu naudotos paskelbto atitinkamo indekso reikšmės mėnuo.</w:t>
      </w:r>
    </w:p>
    <w:p w14:paraId="219D1525" w14:textId="77777777" w:rsidR="00B60B45" w:rsidRPr="00E84E44" w:rsidRDefault="00B60B45" w:rsidP="00B60B45">
      <w:pPr>
        <w:pStyle w:val="Sraopastraipa"/>
        <w:tabs>
          <w:tab w:val="left" w:pos="851"/>
          <w:tab w:val="left" w:pos="1134"/>
          <w:tab w:val="left" w:pos="1418"/>
        </w:tabs>
        <w:spacing w:before="100" w:beforeAutospacing="1" w:after="100" w:afterAutospacing="1"/>
        <w:ind w:left="0"/>
        <w:jc w:val="center"/>
        <w:rPr>
          <w:color w:val="000000" w:themeColor="text1"/>
          <w:sz w:val="22"/>
          <w:szCs w:val="22"/>
        </w:rPr>
      </w:pPr>
    </w:p>
    <w:p w14:paraId="2240E53D" w14:textId="77777777" w:rsidR="00B60B45" w:rsidRPr="00E84E44" w:rsidRDefault="00B60B45" w:rsidP="00B60B45">
      <w:pPr>
        <w:pStyle w:val="Sraopastraipa"/>
        <w:numPr>
          <w:ilvl w:val="3"/>
          <w:numId w:val="3"/>
        </w:numPr>
        <w:tabs>
          <w:tab w:val="left" w:pos="851"/>
          <w:tab w:val="left" w:pos="1134"/>
          <w:tab w:val="left" w:pos="1418"/>
        </w:tabs>
        <w:spacing w:before="100" w:beforeAutospacing="1" w:after="100" w:afterAutospacing="1"/>
        <w:ind w:left="0" w:firstLine="709"/>
        <w:jc w:val="both"/>
        <w:rPr>
          <w:color w:val="000000" w:themeColor="text1"/>
          <w:sz w:val="22"/>
          <w:szCs w:val="22"/>
        </w:rPr>
      </w:pPr>
      <w:r w:rsidRPr="00E84E44">
        <w:rPr>
          <w:color w:val="000000" w:themeColor="text1"/>
          <w:sz w:val="22"/>
          <w:szCs w:val="22"/>
        </w:rPr>
        <w:t>Skaičiavimams indeksų reikšmės imamos keturių skaitmenų po kablelio tikslumu. Apskaičiuotas pokytis (k) tolimesniems skaičiavimams naudojamas suapvalinus iki vieno skaitmens po kablelio, o apskaičiuotas kaina „a“ suapvalinamas iki dviejų skaitmenų po kablelio. Vėlesnis kainų arba įkainių perskaičiavimas negali apimti laikotarpio, už kurį jau buvo atliktas perskaičiavimas. </w:t>
      </w:r>
    </w:p>
    <w:p w14:paraId="2EA722DD" w14:textId="1A0FC808" w:rsidR="00B60B45" w:rsidRPr="00E84E44" w:rsidRDefault="00B60B45" w:rsidP="00B60B45">
      <w:pPr>
        <w:numPr>
          <w:ilvl w:val="3"/>
          <w:numId w:val="3"/>
        </w:numPr>
        <w:tabs>
          <w:tab w:val="left" w:pos="851"/>
          <w:tab w:val="left" w:pos="1134"/>
          <w:tab w:val="left" w:pos="1418"/>
        </w:tabs>
        <w:spacing w:before="100" w:beforeAutospacing="1" w:after="100" w:afterAutospacing="1"/>
        <w:ind w:left="0" w:firstLine="709"/>
        <w:jc w:val="both"/>
        <w:rPr>
          <w:color w:val="000000" w:themeColor="text1"/>
          <w:sz w:val="22"/>
          <w:szCs w:val="22"/>
        </w:rPr>
      </w:pPr>
      <w:r w:rsidRPr="00E84E44">
        <w:rPr>
          <w:color w:val="000000" w:themeColor="text1"/>
          <w:sz w:val="22"/>
          <w:szCs w:val="22"/>
        </w:rPr>
        <w:t>Šalis, inicijuojanti Sutarties kainos perskaičiavimą, informuoja kitą Šalį raštu apie pageidavimą perskaičiuoti kainą ir pateikia įrodymus, pagrindžiančius Sutartyje nurodytų aplinkybių, suteikiančių teisę keisti Sutarties kainą, egzistavimą. </w:t>
      </w:r>
    </w:p>
    <w:p w14:paraId="5CF1399F" w14:textId="7138B9F9" w:rsidR="00B60B45" w:rsidRPr="00E84E44" w:rsidRDefault="00B60B45" w:rsidP="00B60B45">
      <w:pPr>
        <w:numPr>
          <w:ilvl w:val="3"/>
          <w:numId w:val="3"/>
        </w:numPr>
        <w:tabs>
          <w:tab w:val="left" w:pos="851"/>
          <w:tab w:val="left" w:pos="1134"/>
          <w:tab w:val="left" w:pos="1418"/>
        </w:tabs>
        <w:spacing w:before="100" w:beforeAutospacing="1" w:after="100" w:afterAutospacing="1"/>
        <w:ind w:left="0" w:firstLine="709"/>
        <w:jc w:val="both"/>
        <w:rPr>
          <w:color w:val="000000" w:themeColor="text1"/>
          <w:sz w:val="22"/>
          <w:szCs w:val="22"/>
        </w:rPr>
      </w:pPr>
      <w:r w:rsidRPr="00E84E44">
        <w:rPr>
          <w:color w:val="000000" w:themeColor="text1"/>
          <w:sz w:val="22"/>
          <w:szCs w:val="22"/>
        </w:rPr>
        <w:t xml:space="preserve">Perskaičiavimas taikomas tik tai Prekių daliai, kuri Pirkėjo dar nebuvo apmokėta. Už Prekes, </w:t>
      </w:r>
      <w:r w:rsidR="00787233" w:rsidRPr="00E84E44">
        <w:rPr>
          <w:color w:val="000000" w:themeColor="text1"/>
          <w:sz w:val="22"/>
          <w:szCs w:val="22"/>
        </w:rPr>
        <w:t>pa</w:t>
      </w:r>
      <w:r w:rsidRPr="00E84E44">
        <w:rPr>
          <w:color w:val="000000" w:themeColor="text1"/>
          <w:sz w:val="22"/>
          <w:szCs w:val="22"/>
        </w:rPr>
        <w:t>teiktas iki susitarimo dėl Prekių kainos perskaičiavimo pasirašymo dienos, Pirkėjas apmoka taikant iki tol galiojusią kainą, o už P</w:t>
      </w:r>
      <w:r w:rsidR="00787233" w:rsidRPr="00E84E44">
        <w:rPr>
          <w:color w:val="000000" w:themeColor="text1"/>
          <w:sz w:val="22"/>
          <w:szCs w:val="22"/>
        </w:rPr>
        <w:t>rekes</w:t>
      </w:r>
      <w:r w:rsidRPr="00E84E44">
        <w:rPr>
          <w:color w:val="000000" w:themeColor="text1"/>
          <w:sz w:val="22"/>
          <w:szCs w:val="22"/>
        </w:rPr>
        <w:t>, užsakytas po susitarimo įsigaliojimo dienos, Pardavėjui bus apmokama taikant naujas kainas. </w:t>
      </w:r>
    </w:p>
    <w:p w14:paraId="2D3C7196" w14:textId="6206D5CD" w:rsidR="00B60B45" w:rsidRPr="00E84E44" w:rsidRDefault="00B60B45" w:rsidP="00B60B45">
      <w:pPr>
        <w:numPr>
          <w:ilvl w:val="3"/>
          <w:numId w:val="3"/>
        </w:numPr>
        <w:tabs>
          <w:tab w:val="left" w:pos="851"/>
          <w:tab w:val="left" w:pos="1134"/>
          <w:tab w:val="left" w:pos="1418"/>
        </w:tabs>
        <w:ind w:left="0" w:firstLine="709"/>
        <w:jc w:val="both"/>
        <w:rPr>
          <w:color w:val="000000" w:themeColor="text1"/>
          <w:sz w:val="22"/>
          <w:szCs w:val="22"/>
        </w:rPr>
      </w:pPr>
      <w:r w:rsidRPr="00E84E44">
        <w:rPr>
          <w:color w:val="000000" w:themeColor="text1"/>
          <w:sz w:val="22"/>
          <w:szCs w:val="22"/>
        </w:rPr>
        <w:t>P</w:t>
      </w:r>
      <w:r w:rsidR="00787233" w:rsidRPr="00E84E44">
        <w:rPr>
          <w:color w:val="000000" w:themeColor="text1"/>
          <w:sz w:val="22"/>
          <w:szCs w:val="22"/>
        </w:rPr>
        <w:t>rekių</w:t>
      </w:r>
      <w:r w:rsidRPr="00E84E44">
        <w:rPr>
          <w:color w:val="000000" w:themeColor="text1"/>
          <w:sz w:val="22"/>
          <w:szCs w:val="22"/>
        </w:rPr>
        <w:t xml:space="preserve"> tiekėjo pageidavimu (sutikimu) ir (ar) Užsakovo siūlymu sutarties kaina (be PVM) gali būti mažinama bet kuriuo sutarties galiojimo metu. Sutarties kainos (be PVM) pakeitimas įforminamas pasirašomu susitarimu ir taikomas tik toms P</w:t>
      </w:r>
      <w:r w:rsidR="00787233" w:rsidRPr="00E84E44">
        <w:rPr>
          <w:color w:val="000000" w:themeColor="text1"/>
          <w:sz w:val="22"/>
          <w:szCs w:val="22"/>
        </w:rPr>
        <w:t>rekėms</w:t>
      </w:r>
      <w:r w:rsidRPr="00E84E44">
        <w:rPr>
          <w:color w:val="000000" w:themeColor="text1"/>
          <w:sz w:val="22"/>
          <w:szCs w:val="22"/>
        </w:rPr>
        <w:t xml:space="preserve"> (ne</w:t>
      </w:r>
      <w:r w:rsidR="00787233" w:rsidRPr="00E84E44">
        <w:rPr>
          <w:color w:val="000000" w:themeColor="text1"/>
          <w:sz w:val="22"/>
          <w:szCs w:val="22"/>
        </w:rPr>
        <w:t>išpirktų</w:t>
      </w:r>
      <w:r w:rsidRPr="00E84E44">
        <w:rPr>
          <w:color w:val="000000" w:themeColor="text1"/>
          <w:sz w:val="22"/>
          <w:szCs w:val="22"/>
        </w:rPr>
        <w:t xml:space="preserve"> jų daliai), kurios bus tiekiamos po Šalių pasirašyto susitarimo įsigaliojimo dienos.</w:t>
      </w:r>
    </w:p>
    <w:p w14:paraId="02DE65C2" w14:textId="7D88F473" w:rsidR="00B60B45" w:rsidRPr="00E84E44" w:rsidRDefault="00B60B45" w:rsidP="00B60B45">
      <w:pPr>
        <w:jc w:val="both"/>
        <w:rPr>
          <w:color w:val="000000" w:themeColor="text1"/>
          <w:sz w:val="22"/>
          <w:szCs w:val="22"/>
        </w:rPr>
      </w:pPr>
      <w:r w:rsidRPr="00E84E44">
        <w:rPr>
          <w:color w:val="000000" w:themeColor="text1"/>
          <w:sz w:val="22"/>
          <w:szCs w:val="22"/>
        </w:rPr>
        <w:t>4.10.</w:t>
      </w:r>
      <w:r w:rsidRPr="00E84E44">
        <w:rPr>
          <w:b/>
          <w:bCs/>
          <w:color w:val="000000" w:themeColor="text1"/>
          <w:sz w:val="22"/>
          <w:szCs w:val="22"/>
        </w:rPr>
        <w:t xml:space="preserve"> P</w:t>
      </w:r>
      <w:r w:rsidR="00787233" w:rsidRPr="00E84E44">
        <w:rPr>
          <w:b/>
          <w:bCs/>
          <w:color w:val="000000" w:themeColor="text1"/>
          <w:sz w:val="22"/>
          <w:szCs w:val="22"/>
        </w:rPr>
        <w:t>rekėms</w:t>
      </w:r>
      <w:r w:rsidRPr="00E84E44">
        <w:rPr>
          <w:b/>
          <w:bCs/>
          <w:color w:val="000000" w:themeColor="text1"/>
          <w:sz w:val="22"/>
          <w:szCs w:val="22"/>
        </w:rPr>
        <w:t xml:space="preserve"> taikytino PVM (jei taikomas) perskaičiavimas</w:t>
      </w:r>
      <w:r w:rsidRPr="00E84E44">
        <w:rPr>
          <w:color w:val="000000" w:themeColor="text1"/>
          <w:sz w:val="22"/>
          <w:szCs w:val="22"/>
        </w:rPr>
        <w:t>:  </w:t>
      </w:r>
    </w:p>
    <w:p w14:paraId="28F263EC" w14:textId="105D8C2D" w:rsidR="00B60B45" w:rsidRPr="00E84E44" w:rsidRDefault="00B60B45" w:rsidP="00B60B45">
      <w:pPr>
        <w:ind w:firstLine="709"/>
        <w:jc w:val="both"/>
        <w:rPr>
          <w:color w:val="000000" w:themeColor="text1"/>
          <w:sz w:val="22"/>
          <w:szCs w:val="22"/>
        </w:rPr>
      </w:pPr>
      <w:r w:rsidRPr="00E84E44">
        <w:rPr>
          <w:color w:val="000000" w:themeColor="text1"/>
          <w:sz w:val="22"/>
          <w:szCs w:val="22"/>
        </w:rPr>
        <w:t>4.10.1. bet kuriuo sutarties galiojimo laikotarpiu, kai Lietuvos Respublikos teisės aktais pakeičiamas P</w:t>
      </w:r>
      <w:r w:rsidR="00787233" w:rsidRPr="00E84E44">
        <w:rPr>
          <w:color w:val="000000" w:themeColor="text1"/>
          <w:sz w:val="22"/>
          <w:szCs w:val="22"/>
        </w:rPr>
        <w:t>rekėms</w:t>
      </w:r>
      <w:r w:rsidRPr="00E84E44">
        <w:rPr>
          <w:color w:val="000000" w:themeColor="text1"/>
          <w:sz w:val="22"/>
          <w:szCs w:val="22"/>
        </w:rPr>
        <w:t xml:space="preserve"> taikomo PVM tarifo dydis.  </w:t>
      </w:r>
    </w:p>
    <w:p w14:paraId="75F02129" w14:textId="77777777" w:rsidR="00B60B45" w:rsidRPr="00E84E44" w:rsidRDefault="00B60B45" w:rsidP="00B60B45">
      <w:pPr>
        <w:ind w:firstLine="709"/>
        <w:jc w:val="both"/>
        <w:rPr>
          <w:color w:val="000000" w:themeColor="text1"/>
          <w:sz w:val="22"/>
          <w:szCs w:val="22"/>
        </w:rPr>
      </w:pPr>
      <w:r w:rsidRPr="00E84E44">
        <w:rPr>
          <w:color w:val="000000" w:themeColor="text1"/>
          <w:sz w:val="22"/>
          <w:szCs w:val="22"/>
        </w:rPr>
        <w:t>4.10.2. PVM pokyčio dydis yra proporcingas PVM tarifo pokyčio dydžiui.  </w:t>
      </w:r>
    </w:p>
    <w:p w14:paraId="18351D3B" w14:textId="4B89A867" w:rsidR="00B60B45" w:rsidRPr="00E84E44" w:rsidRDefault="00B60B45" w:rsidP="00B60B45">
      <w:pPr>
        <w:ind w:firstLine="709"/>
        <w:jc w:val="both"/>
        <w:rPr>
          <w:color w:val="000000" w:themeColor="text1"/>
          <w:sz w:val="22"/>
          <w:szCs w:val="22"/>
        </w:rPr>
      </w:pPr>
      <w:r w:rsidRPr="00E84E44">
        <w:rPr>
          <w:color w:val="000000" w:themeColor="text1"/>
          <w:sz w:val="22"/>
          <w:szCs w:val="22"/>
        </w:rPr>
        <w:t xml:space="preserve">4.10.3. suinteresuota Šalis raštu kreipiasi į kitą Šalį dėl PVM tarifo perskaičiavimo. </w:t>
      </w:r>
      <w:r w:rsidRPr="00E84E44">
        <w:rPr>
          <w:strike/>
          <w:color w:val="000000" w:themeColor="text1"/>
          <w:sz w:val="22"/>
          <w:szCs w:val="22"/>
        </w:rPr>
        <w:t>S</w:t>
      </w:r>
      <w:r w:rsidRPr="00E84E44">
        <w:rPr>
          <w:color w:val="000000" w:themeColor="text1"/>
          <w:sz w:val="22"/>
          <w:szCs w:val="22"/>
        </w:rPr>
        <w:t>utarties įkainiai be PVM nekeičiami, atitinkamai perskaičiuojama tik PVM dalis. Susitarimai dėl P</w:t>
      </w:r>
      <w:r w:rsidR="00787233" w:rsidRPr="00E84E44">
        <w:rPr>
          <w:color w:val="000000" w:themeColor="text1"/>
          <w:sz w:val="22"/>
          <w:szCs w:val="22"/>
        </w:rPr>
        <w:t>rekėms</w:t>
      </w:r>
      <w:r w:rsidRPr="00E84E44">
        <w:rPr>
          <w:color w:val="000000" w:themeColor="text1"/>
          <w:sz w:val="22"/>
          <w:szCs w:val="22"/>
        </w:rPr>
        <w:t xml:space="preserve"> taikytino PVM perskaičiavimo įforminami raštu, Šalių suderinami ir laikomi sudėtine sutarties dalimi. </w:t>
      </w:r>
    </w:p>
    <w:p w14:paraId="48AF134F" w14:textId="0E342345" w:rsidR="00B60B45" w:rsidRPr="00E84E44" w:rsidRDefault="00B60B45" w:rsidP="00B60B45">
      <w:pPr>
        <w:ind w:firstLine="709"/>
        <w:jc w:val="both"/>
        <w:rPr>
          <w:color w:val="000000" w:themeColor="text1"/>
          <w:sz w:val="22"/>
          <w:szCs w:val="22"/>
        </w:rPr>
      </w:pPr>
      <w:r w:rsidRPr="00E84E44">
        <w:rPr>
          <w:color w:val="000000" w:themeColor="text1"/>
          <w:sz w:val="22"/>
          <w:szCs w:val="22"/>
        </w:rPr>
        <w:t>4.10.4. pasikeitęs P</w:t>
      </w:r>
      <w:r w:rsidR="00787233" w:rsidRPr="00E84E44">
        <w:rPr>
          <w:color w:val="000000" w:themeColor="text1"/>
          <w:sz w:val="22"/>
          <w:szCs w:val="22"/>
        </w:rPr>
        <w:t>rekėms</w:t>
      </w:r>
      <w:r w:rsidRPr="00E84E44">
        <w:rPr>
          <w:color w:val="000000" w:themeColor="text1"/>
          <w:sz w:val="22"/>
          <w:szCs w:val="22"/>
        </w:rPr>
        <w:t xml:space="preserve"> taikytinas PVM tarifas taikomas tik po pasikeitusio PVM tarifo įsigaliojimo teikiamoms P</w:t>
      </w:r>
      <w:r w:rsidR="00787233" w:rsidRPr="00E84E44">
        <w:rPr>
          <w:color w:val="000000" w:themeColor="text1"/>
          <w:sz w:val="22"/>
          <w:szCs w:val="22"/>
        </w:rPr>
        <w:t>rekėm</w:t>
      </w:r>
      <w:r w:rsidRPr="00E84E44">
        <w:rPr>
          <w:color w:val="000000" w:themeColor="text1"/>
          <w:sz w:val="22"/>
          <w:szCs w:val="22"/>
        </w:rPr>
        <w:t>s. </w:t>
      </w:r>
    </w:p>
    <w:p w14:paraId="7F84A459" w14:textId="16D8BE35" w:rsidR="00B60B45" w:rsidRPr="00E84E44" w:rsidRDefault="00B60B45" w:rsidP="00B60B45">
      <w:pPr>
        <w:ind w:firstLine="709"/>
        <w:jc w:val="both"/>
        <w:rPr>
          <w:color w:val="000000" w:themeColor="text1"/>
          <w:sz w:val="22"/>
          <w:szCs w:val="22"/>
        </w:rPr>
      </w:pPr>
      <w:r w:rsidRPr="00E84E44">
        <w:rPr>
          <w:color w:val="000000" w:themeColor="text1"/>
          <w:sz w:val="22"/>
          <w:szCs w:val="22"/>
        </w:rPr>
        <w:t>Šio punkto nuostatos netaikomos, kai PVM tarifas didėja ar atsiranda pareiga jį mokėti dėl nuo P</w:t>
      </w:r>
      <w:r w:rsidR="00787233" w:rsidRPr="00E84E44">
        <w:rPr>
          <w:color w:val="000000" w:themeColor="text1"/>
          <w:sz w:val="22"/>
          <w:szCs w:val="22"/>
        </w:rPr>
        <w:t>rekių</w:t>
      </w:r>
      <w:r w:rsidRPr="00E84E44">
        <w:rPr>
          <w:color w:val="000000" w:themeColor="text1"/>
          <w:sz w:val="22"/>
          <w:szCs w:val="22"/>
        </w:rPr>
        <w:t xml:space="preserve"> teikėjo priklausančių aplinkybių, pavyzdžiui, pasikeičia jo veikla, tampa PVM mokėtoju ir pan. – tokius galimus pokyčius P</w:t>
      </w:r>
      <w:r w:rsidR="00787233" w:rsidRPr="00E84E44">
        <w:rPr>
          <w:color w:val="000000" w:themeColor="text1"/>
          <w:sz w:val="22"/>
          <w:szCs w:val="22"/>
        </w:rPr>
        <w:t xml:space="preserve">rekių </w:t>
      </w:r>
      <w:r w:rsidRPr="00E84E44">
        <w:rPr>
          <w:color w:val="000000" w:themeColor="text1"/>
          <w:sz w:val="22"/>
          <w:szCs w:val="22"/>
        </w:rPr>
        <w:t>teikėjas turi įvertinti teikdamas Pasiūlymą ir tokiu atveju P</w:t>
      </w:r>
      <w:r w:rsidR="00787233" w:rsidRPr="00E84E44">
        <w:rPr>
          <w:color w:val="000000" w:themeColor="text1"/>
          <w:sz w:val="22"/>
          <w:szCs w:val="22"/>
        </w:rPr>
        <w:t>rekėms</w:t>
      </w:r>
      <w:r w:rsidRPr="00E84E44">
        <w:rPr>
          <w:color w:val="000000" w:themeColor="text1"/>
          <w:sz w:val="22"/>
          <w:szCs w:val="22"/>
        </w:rPr>
        <w:t xml:space="preserve"> taikomas PVM nebus keičiamas. </w:t>
      </w:r>
    </w:p>
    <w:p w14:paraId="70FC6A09" w14:textId="3D534CD1" w:rsidR="00222251" w:rsidRPr="00E84E44" w:rsidRDefault="00B60B45" w:rsidP="00787233">
      <w:pPr>
        <w:tabs>
          <w:tab w:val="left" w:pos="567"/>
          <w:tab w:val="left" w:pos="851"/>
        </w:tabs>
        <w:suppressAutoHyphens/>
        <w:jc w:val="both"/>
        <w:rPr>
          <w:color w:val="000000" w:themeColor="text1"/>
          <w:sz w:val="22"/>
          <w:szCs w:val="22"/>
        </w:rPr>
      </w:pPr>
      <w:r w:rsidRPr="00E84E44">
        <w:rPr>
          <w:color w:val="000000" w:themeColor="text1"/>
          <w:sz w:val="22"/>
          <w:szCs w:val="22"/>
        </w:rPr>
        <w:t>4.11.</w:t>
      </w:r>
      <w:r w:rsidR="007958D3">
        <w:rPr>
          <w:color w:val="000000" w:themeColor="text1"/>
          <w:sz w:val="22"/>
          <w:szCs w:val="22"/>
        </w:rPr>
        <w:t xml:space="preserve"> </w:t>
      </w:r>
      <w:r w:rsidRPr="00E84E44">
        <w:rPr>
          <w:color w:val="000000" w:themeColor="text1"/>
          <w:sz w:val="22"/>
          <w:szCs w:val="22"/>
        </w:rPr>
        <w:t>Jeigu P</w:t>
      </w:r>
      <w:r w:rsidR="00787233" w:rsidRPr="00E84E44">
        <w:rPr>
          <w:color w:val="000000" w:themeColor="text1"/>
          <w:sz w:val="22"/>
          <w:szCs w:val="22"/>
        </w:rPr>
        <w:t>rekių</w:t>
      </w:r>
      <w:r w:rsidRPr="00E84E44">
        <w:rPr>
          <w:color w:val="000000" w:themeColor="text1"/>
          <w:sz w:val="22"/>
          <w:szCs w:val="22"/>
        </w:rPr>
        <w:t xml:space="preserve"> įkainiai ir Sutarties kaina buvo pakeista pagal Sutarties 4.9 ir 4.10 punktus, atitinkamai pakeičiama ir Pradinės Sutarties vertė.</w:t>
      </w:r>
    </w:p>
    <w:p w14:paraId="329B7524" w14:textId="08505A71" w:rsidR="00222251" w:rsidRPr="00E84E44" w:rsidRDefault="00222251" w:rsidP="00C255C9">
      <w:pPr>
        <w:pStyle w:val="Sraopastraipa"/>
        <w:tabs>
          <w:tab w:val="left" w:pos="0"/>
          <w:tab w:val="left" w:pos="567"/>
        </w:tabs>
        <w:ind w:left="0"/>
        <w:jc w:val="both"/>
        <w:rPr>
          <w:sz w:val="22"/>
        </w:rPr>
      </w:pPr>
      <w:r w:rsidRPr="00E84E44">
        <w:rPr>
          <w:sz w:val="22"/>
          <w:szCs w:val="22"/>
        </w:rPr>
        <w:t>4.</w:t>
      </w:r>
      <w:r w:rsidR="00200921" w:rsidRPr="00E84E44">
        <w:rPr>
          <w:sz w:val="22"/>
          <w:szCs w:val="22"/>
        </w:rPr>
        <w:t>1</w:t>
      </w:r>
      <w:r w:rsidR="007958D3">
        <w:rPr>
          <w:sz w:val="22"/>
          <w:szCs w:val="22"/>
        </w:rPr>
        <w:t>2</w:t>
      </w:r>
      <w:r w:rsidRPr="00E84E44">
        <w:rPr>
          <w:sz w:val="22"/>
          <w:szCs w:val="22"/>
        </w:rPr>
        <w:t>. Finansavimas:</w:t>
      </w:r>
      <w:r w:rsidR="00200921" w:rsidRPr="00E84E44">
        <w:rPr>
          <w:sz w:val="22"/>
          <w:szCs w:val="22"/>
        </w:rPr>
        <w:t xml:space="preserve"> kodai</w:t>
      </w:r>
      <w:r w:rsidRPr="00E84E44">
        <w:rPr>
          <w:sz w:val="22"/>
          <w:szCs w:val="22"/>
        </w:rPr>
        <w:t xml:space="preserve"> biudžete</w:t>
      </w:r>
      <w:r w:rsidR="00C255C9" w:rsidRPr="00E84E44">
        <w:rPr>
          <w:sz w:val="22"/>
          <w:szCs w:val="22"/>
        </w:rPr>
        <w:t xml:space="preserve">: Pirkimo I dalis - </w:t>
      </w:r>
      <w:r w:rsidRPr="00E84E44">
        <w:rPr>
          <w:sz w:val="22"/>
          <w:szCs w:val="22"/>
        </w:rPr>
        <w:t xml:space="preserve"> </w:t>
      </w:r>
      <w:r w:rsidR="00C255C9" w:rsidRPr="00E84E44">
        <w:rPr>
          <w:sz w:val="22"/>
          <w:szCs w:val="22"/>
          <w:shd w:val="clear" w:color="auto" w:fill="FFFFFF"/>
        </w:rPr>
        <w:t>3.2.3.7.31., 3.2.3.2.26., 3.2.3.5.29., 3.2.3.4.28., 3.2.3.11.35., 9.1.1.2</w:t>
      </w:r>
      <w:r w:rsidR="00BF2B19">
        <w:rPr>
          <w:sz w:val="22"/>
          <w:szCs w:val="22"/>
          <w:shd w:val="clear" w:color="auto" w:fill="FFFFFF"/>
        </w:rPr>
        <w:t>.</w:t>
      </w:r>
    </w:p>
    <w:p w14:paraId="65542574" w14:textId="77777777" w:rsidR="000B1F13" w:rsidRDefault="000B1F13" w:rsidP="00222251">
      <w:pPr>
        <w:keepNext/>
        <w:ind w:left="720" w:hanging="360"/>
        <w:jc w:val="center"/>
        <w:outlineLvl w:val="0"/>
        <w:rPr>
          <w:b/>
          <w:sz w:val="22"/>
          <w:szCs w:val="22"/>
        </w:rPr>
      </w:pPr>
      <w:r>
        <w:rPr>
          <w:b/>
          <w:sz w:val="22"/>
          <w:szCs w:val="22"/>
        </w:rPr>
        <w:lastRenderedPageBreak/>
        <w:t>V SKYRIUS</w:t>
      </w:r>
    </w:p>
    <w:p w14:paraId="10E9C265" w14:textId="3C8E1CA1" w:rsidR="00222251" w:rsidRPr="00E84E44" w:rsidRDefault="000B1F13" w:rsidP="00222251">
      <w:pPr>
        <w:keepNext/>
        <w:ind w:left="720" w:hanging="360"/>
        <w:jc w:val="center"/>
        <w:outlineLvl w:val="0"/>
        <w:rPr>
          <w:b/>
          <w:sz w:val="22"/>
          <w:szCs w:val="22"/>
        </w:rPr>
      </w:pPr>
      <w:r w:rsidRPr="00E84E44">
        <w:rPr>
          <w:b/>
          <w:sz w:val="22"/>
          <w:szCs w:val="22"/>
        </w:rPr>
        <w:t>ŠALIŲ ATSAKOMYBĖ</w:t>
      </w:r>
    </w:p>
    <w:p w14:paraId="72D347C6" w14:textId="77777777" w:rsidR="00222251" w:rsidRPr="00D76F6D" w:rsidRDefault="00222251" w:rsidP="00222251">
      <w:pPr>
        <w:pStyle w:val="Pagrindinistekstas"/>
        <w:spacing w:after="0"/>
        <w:jc w:val="both"/>
        <w:rPr>
          <w:rFonts w:ascii="Times New Roman" w:hAnsi="Times New Roman" w:cs="Times New Roman"/>
          <w:sz w:val="22"/>
        </w:rPr>
      </w:pPr>
      <w:r w:rsidRPr="00D76F6D">
        <w:rPr>
          <w:rFonts w:ascii="Times New Roman" w:hAnsi="Times New Roman" w:cs="Times New Roman"/>
          <w:sz w:val="22"/>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4BBF5C02" w14:textId="6248C4F6" w:rsidR="004B7FF0" w:rsidRPr="00D76F6D" w:rsidRDefault="00222251" w:rsidP="00AC75D3">
      <w:pPr>
        <w:jc w:val="both"/>
        <w:rPr>
          <w:sz w:val="22"/>
          <w:szCs w:val="22"/>
        </w:rPr>
      </w:pPr>
      <w:r w:rsidRPr="00D76F6D">
        <w:rPr>
          <w:sz w:val="22"/>
          <w:szCs w:val="22"/>
        </w:rPr>
        <w:t xml:space="preserve">5.2. </w:t>
      </w:r>
      <w:r w:rsidR="004B7FF0" w:rsidRPr="00D76F6D">
        <w:rPr>
          <w:sz w:val="22"/>
          <w:szCs w:val="22"/>
        </w:rPr>
        <w:t>Pirkėjui be pateisinamų priežasčių nesumokėjus Tiekėjo pateiktoje PVM sąskaitoje-faktūroje nurodytos sumos, Tiekėjas gali reikalauti iš Pirkėjo 0,02 % nuo vėluojamos sumokėti sumos dydžio delspinigių už kiekvieną praleistą dieną. Delspinigiai skaičiuojami nuo mokėjimo termino pasibaigimo dienos (ši diena neįskaitoma) iki dienos, kurią buvo gautas apmokėjimas (ši diena neįskaitoma).</w:t>
      </w:r>
    </w:p>
    <w:p w14:paraId="2D73E45C" w14:textId="7F26AAC6" w:rsidR="00222251" w:rsidRPr="00D76F6D" w:rsidRDefault="00222251" w:rsidP="00222251">
      <w:pPr>
        <w:jc w:val="both"/>
        <w:rPr>
          <w:sz w:val="22"/>
          <w:szCs w:val="22"/>
        </w:rPr>
      </w:pPr>
      <w:r w:rsidRPr="00D76F6D">
        <w:rPr>
          <w:sz w:val="22"/>
          <w:szCs w:val="22"/>
        </w:rPr>
        <w:t>5.</w:t>
      </w:r>
      <w:r w:rsidR="00D76F6D" w:rsidRPr="00D76F6D">
        <w:rPr>
          <w:sz w:val="22"/>
          <w:szCs w:val="22"/>
        </w:rPr>
        <w:t>3</w:t>
      </w:r>
      <w:r w:rsidRPr="00D76F6D">
        <w:rPr>
          <w:sz w:val="22"/>
          <w:szCs w:val="22"/>
        </w:rPr>
        <w:t>. Delspinigių sumokėjimas neatleidžia Šalių nuo pareigos vykdyti šioje Sutartyje prisiimtus įsipareigojimus.</w:t>
      </w:r>
    </w:p>
    <w:p w14:paraId="520C6E6B" w14:textId="04964FEF" w:rsidR="00222251" w:rsidRPr="00D76F6D" w:rsidRDefault="00222251" w:rsidP="00222251">
      <w:pPr>
        <w:jc w:val="both"/>
        <w:rPr>
          <w:sz w:val="22"/>
          <w:szCs w:val="22"/>
        </w:rPr>
      </w:pPr>
      <w:r w:rsidRPr="00D76F6D">
        <w:rPr>
          <w:sz w:val="22"/>
          <w:szCs w:val="22"/>
        </w:rPr>
        <w:t>5.</w:t>
      </w:r>
      <w:r w:rsidR="00D76F6D" w:rsidRPr="00D76F6D">
        <w:rPr>
          <w:sz w:val="22"/>
          <w:szCs w:val="22"/>
        </w:rPr>
        <w:t>4</w:t>
      </w:r>
      <w:r w:rsidRPr="00D76F6D">
        <w:rPr>
          <w:sz w:val="22"/>
          <w:szCs w:val="22"/>
        </w:rPr>
        <w:t xml:space="preserve">. Jeigu Sutartis nutraukiama dėl Šalies kaltės, ji kitai Šaliai privalo atlyginti dėl to jos patirtus nuostolius. Užtikrinimo </w:t>
      </w:r>
      <w:r w:rsidR="00FA621E" w:rsidRPr="00D76F6D">
        <w:rPr>
          <w:sz w:val="22"/>
          <w:szCs w:val="22"/>
        </w:rPr>
        <w:t xml:space="preserve">(baudos) </w:t>
      </w:r>
      <w:r w:rsidRPr="00D76F6D">
        <w:rPr>
          <w:sz w:val="22"/>
          <w:szCs w:val="22"/>
        </w:rPr>
        <w:t>ar delspinigių sumokėjimas neatleidžia Šalies nuo pareigos atlyginti Pirkėjui patirtus nuostolius.</w:t>
      </w:r>
    </w:p>
    <w:p w14:paraId="37A28E62" w14:textId="77777777" w:rsidR="00222251" w:rsidRPr="00E84E44" w:rsidRDefault="00222251" w:rsidP="00222251">
      <w:pPr>
        <w:keepNext/>
        <w:outlineLvl w:val="0"/>
        <w:rPr>
          <w:b/>
          <w:sz w:val="22"/>
          <w:szCs w:val="22"/>
        </w:rPr>
      </w:pPr>
    </w:p>
    <w:p w14:paraId="2EB2A6E1" w14:textId="77777777" w:rsidR="000B1F13" w:rsidRDefault="000B1F13" w:rsidP="00D76F6D">
      <w:pPr>
        <w:keepNext/>
        <w:jc w:val="center"/>
        <w:outlineLvl w:val="0"/>
        <w:rPr>
          <w:b/>
          <w:sz w:val="22"/>
          <w:szCs w:val="22"/>
        </w:rPr>
      </w:pPr>
      <w:r>
        <w:rPr>
          <w:b/>
          <w:sz w:val="22"/>
          <w:szCs w:val="22"/>
        </w:rPr>
        <w:t>VI SKYRIUS</w:t>
      </w:r>
    </w:p>
    <w:p w14:paraId="3EAA9DD1" w14:textId="0D06A492" w:rsidR="00FA621E" w:rsidRPr="00D76F6D" w:rsidRDefault="000B1F13" w:rsidP="00D76F6D">
      <w:pPr>
        <w:keepNext/>
        <w:jc w:val="center"/>
        <w:outlineLvl w:val="0"/>
        <w:rPr>
          <w:b/>
          <w:sz w:val="22"/>
          <w:szCs w:val="22"/>
        </w:rPr>
      </w:pPr>
      <w:r w:rsidRPr="00D76F6D">
        <w:rPr>
          <w:b/>
          <w:sz w:val="22"/>
          <w:szCs w:val="22"/>
        </w:rPr>
        <w:t>SUTARTIES ĮVYKDYMO UŽTIKRINIMAS (BAUDA)</w:t>
      </w:r>
    </w:p>
    <w:p w14:paraId="38A8D2D2" w14:textId="7F660E5C" w:rsidR="00FA621E" w:rsidRPr="00D76F6D" w:rsidRDefault="00FA621E" w:rsidP="00FA621E">
      <w:pPr>
        <w:tabs>
          <w:tab w:val="left" w:pos="0"/>
        </w:tabs>
        <w:jc w:val="both"/>
        <w:rPr>
          <w:sz w:val="22"/>
          <w:szCs w:val="22"/>
        </w:rPr>
      </w:pPr>
      <w:r w:rsidRPr="00D76F6D">
        <w:rPr>
          <w:sz w:val="22"/>
          <w:szCs w:val="22"/>
        </w:rPr>
        <w:t>6.1. Tiekėjo prievolių pagal Sutartį įvykdymas užtikrinamas 1 000 EUR vertės</w:t>
      </w:r>
      <w:r w:rsidRPr="00D76F6D">
        <w:rPr>
          <w:sz w:val="22"/>
          <w:szCs w:val="22"/>
          <w:lang w:bidi="lt-LT"/>
        </w:rPr>
        <w:t xml:space="preserve"> </w:t>
      </w:r>
      <w:r w:rsidRPr="00D76F6D">
        <w:rPr>
          <w:sz w:val="22"/>
          <w:szCs w:val="22"/>
        </w:rPr>
        <w:t xml:space="preserve">dydžio bauda. </w:t>
      </w:r>
    </w:p>
    <w:p w14:paraId="12F8CC90" w14:textId="0F47C30A" w:rsidR="00FA621E" w:rsidRPr="00D76F6D" w:rsidRDefault="00FA621E" w:rsidP="00FA621E">
      <w:pPr>
        <w:pStyle w:val="BodyText1"/>
        <w:tabs>
          <w:tab w:val="left" w:pos="0"/>
        </w:tabs>
        <w:ind w:firstLine="0"/>
        <w:rPr>
          <w:rFonts w:ascii="Times New Roman" w:hAnsi="Times New Roman"/>
          <w:sz w:val="22"/>
          <w:szCs w:val="22"/>
          <w:lang w:val="lt-LT"/>
        </w:rPr>
      </w:pPr>
      <w:r w:rsidRPr="00D76F6D">
        <w:rPr>
          <w:rFonts w:ascii="Times New Roman" w:hAnsi="Times New Roman"/>
          <w:sz w:val="22"/>
          <w:szCs w:val="22"/>
          <w:lang w:val="lt-LT"/>
        </w:rPr>
        <w:t xml:space="preserve">6.2. Pirkėjui nustačius, kad Tiekėjas neįvykdė ar netinkamai įvykdė bet kurį įsipareigojimą pagal šią Sutartį ir per nustatytą laiką nuo Pirkėjo raštiško pranešimo gavimo apie sutartinio įsipareigojimo nevykdymą arba netinkamą vykdymą, nepašalino Pirkėjo pranešime nurodyto pažeidimo, Pirkėjas </w:t>
      </w:r>
      <w:r w:rsidRPr="00D76F6D">
        <w:rPr>
          <w:sz w:val="22"/>
          <w:szCs w:val="22"/>
          <w:lang w:val="lt-LT"/>
        </w:rPr>
        <w:t>kiekvien</w:t>
      </w:r>
      <w:r w:rsidR="00D76F6D" w:rsidRPr="00D76F6D">
        <w:rPr>
          <w:sz w:val="22"/>
          <w:szCs w:val="22"/>
          <w:lang w:val="lt-LT"/>
        </w:rPr>
        <w:t>ą</w:t>
      </w:r>
      <w:r w:rsidRPr="00D76F6D">
        <w:rPr>
          <w:sz w:val="22"/>
          <w:szCs w:val="22"/>
          <w:lang w:val="lt-LT"/>
        </w:rPr>
        <w:t xml:space="preserve"> kartą </w:t>
      </w:r>
      <w:r w:rsidRPr="00D76F6D">
        <w:rPr>
          <w:rFonts w:ascii="Times New Roman" w:hAnsi="Times New Roman"/>
          <w:sz w:val="22"/>
          <w:szCs w:val="22"/>
          <w:lang w:val="lt-LT"/>
        </w:rPr>
        <w:t>pareikalauja sumokėti baudą. Tiekėjas taip pat įsipareigoja atlyginti nuostolius, atsiradusius dėl netinkamo Sutarties vykdymo ar nevykdymo, kurių nepadengia bauda.</w:t>
      </w:r>
    </w:p>
    <w:p w14:paraId="598A2B35" w14:textId="77777777" w:rsidR="00FA621E" w:rsidRPr="00D76F6D" w:rsidRDefault="00FA621E" w:rsidP="00FA621E">
      <w:pPr>
        <w:jc w:val="both"/>
        <w:rPr>
          <w:sz w:val="22"/>
          <w:szCs w:val="22"/>
        </w:rPr>
      </w:pPr>
      <w:r w:rsidRPr="00D76F6D">
        <w:rPr>
          <w:sz w:val="22"/>
          <w:szCs w:val="22"/>
        </w:rPr>
        <w:t>6.3. Prieš pateikdamas reikalavimą sumokėti baudą, Pirkėjas įspėja apie tai Tiekėją, nurodydamas, pažeidimą ir duodamas terminą pažeidimui pašalinti.</w:t>
      </w:r>
    </w:p>
    <w:p w14:paraId="24A86513" w14:textId="3C5F3BE9" w:rsidR="00FA621E" w:rsidRPr="00D76F6D" w:rsidRDefault="00FA621E" w:rsidP="00FA621E">
      <w:pPr>
        <w:pStyle w:val="BodyText1"/>
        <w:tabs>
          <w:tab w:val="left" w:pos="0"/>
        </w:tabs>
        <w:ind w:firstLine="0"/>
        <w:rPr>
          <w:rFonts w:ascii="Times New Roman" w:hAnsi="Times New Roman"/>
          <w:sz w:val="22"/>
          <w:szCs w:val="22"/>
          <w:lang w:val="lt-LT"/>
        </w:rPr>
      </w:pPr>
      <w:r w:rsidRPr="00D76F6D">
        <w:rPr>
          <w:rFonts w:ascii="Times New Roman" w:hAnsi="Times New Roman"/>
          <w:sz w:val="22"/>
          <w:szCs w:val="22"/>
          <w:lang w:val="lt-LT"/>
        </w:rPr>
        <w:t xml:space="preserve">6.4. Tiekėjui neištaisius pažeidimo ir neinformavus Pirkėjo, Pirkėjas Tiekėjui pateikia reikalavimą sumokėti baudą, nurodydamas, dėl kokio pažeidimo pateikia šį reikalavimą. </w:t>
      </w:r>
    </w:p>
    <w:p w14:paraId="405D4BEE" w14:textId="77777777" w:rsidR="00222251" w:rsidRPr="00E84E44" w:rsidRDefault="00222251" w:rsidP="00B22D42">
      <w:pPr>
        <w:pStyle w:val="Pagrindiniotekstotrauka"/>
        <w:tabs>
          <w:tab w:val="left" w:pos="0"/>
          <w:tab w:val="left" w:pos="567"/>
        </w:tabs>
        <w:ind w:left="0"/>
        <w:jc w:val="both"/>
        <w:rPr>
          <w:b/>
          <w:sz w:val="22"/>
          <w:szCs w:val="22"/>
          <w:lang w:val="lt-LT"/>
        </w:rPr>
      </w:pPr>
    </w:p>
    <w:p w14:paraId="64586552" w14:textId="77777777" w:rsidR="000B1F13" w:rsidRDefault="000B1F13" w:rsidP="00222251">
      <w:pPr>
        <w:jc w:val="center"/>
        <w:rPr>
          <w:b/>
          <w:sz w:val="22"/>
          <w:szCs w:val="22"/>
        </w:rPr>
      </w:pPr>
      <w:r>
        <w:rPr>
          <w:b/>
          <w:sz w:val="22"/>
          <w:szCs w:val="22"/>
        </w:rPr>
        <w:t>VII SKYRIUS</w:t>
      </w:r>
    </w:p>
    <w:p w14:paraId="5636D030" w14:textId="17DAFA5C" w:rsidR="00222251" w:rsidRPr="00E84E44" w:rsidRDefault="000B1F13" w:rsidP="00222251">
      <w:pPr>
        <w:jc w:val="center"/>
        <w:rPr>
          <w:b/>
          <w:sz w:val="22"/>
          <w:szCs w:val="22"/>
        </w:rPr>
      </w:pPr>
      <w:r w:rsidRPr="00E84E44">
        <w:rPr>
          <w:b/>
          <w:bCs/>
          <w:sz w:val="22"/>
          <w:szCs w:val="22"/>
        </w:rPr>
        <w:t>ŠALIŲ TEISĖS IR PAREIGOS</w:t>
      </w:r>
    </w:p>
    <w:p w14:paraId="0FDD9C67" w14:textId="77777777" w:rsidR="00222251" w:rsidRPr="00E84E44" w:rsidRDefault="00222251" w:rsidP="00222251">
      <w:pPr>
        <w:pStyle w:val="Pagrindinistekstas"/>
        <w:tabs>
          <w:tab w:val="num" w:pos="0"/>
          <w:tab w:val="left" w:pos="900"/>
        </w:tabs>
        <w:spacing w:after="0"/>
        <w:jc w:val="both"/>
        <w:rPr>
          <w:rFonts w:ascii="Times New Roman" w:hAnsi="Times New Roman" w:cs="Times New Roman"/>
          <w:b/>
          <w:i/>
          <w:sz w:val="22"/>
        </w:rPr>
      </w:pPr>
      <w:r w:rsidRPr="00E84E44">
        <w:rPr>
          <w:rStyle w:val="FontStyle13"/>
          <w:sz w:val="22"/>
          <w:szCs w:val="22"/>
        </w:rPr>
        <w:t>7.1.</w:t>
      </w:r>
      <w:r w:rsidRPr="00E84E44">
        <w:rPr>
          <w:rStyle w:val="FontStyle13"/>
          <w:b/>
          <w:sz w:val="22"/>
          <w:szCs w:val="22"/>
        </w:rPr>
        <w:t xml:space="preserve"> </w:t>
      </w:r>
      <w:r w:rsidRPr="00E84E44">
        <w:rPr>
          <w:rFonts w:ascii="Times New Roman" w:hAnsi="Times New Roman" w:cs="Times New Roman"/>
          <w:b/>
          <w:sz w:val="22"/>
        </w:rPr>
        <w:t>Pirkėjas turi teisę:</w:t>
      </w:r>
    </w:p>
    <w:p w14:paraId="43C5E286" w14:textId="77777777" w:rsidR="00222251" w:rsidRPr="00E84E44" w:rsidRDefault="00222251" w:rsidP="00222251">
      <w:pPr>
        <w:pStyle w:val="Pagrindinistekstas"/>
        <w:tabs>
          <w:tab w:val="num" w:pos="0"/>
          <w:tab w:val="left" w:pos="900"/>
        </w:tabs>
        <w:spacing w:after="0"/>
        <w:ind w:firstLine="567"/>
        <w:jc w:val="both"/>
        <w:rPr>
          <w:rFonts w:ascii="Times New Roman" w:hAnsi="Times New Roman" w:cs="Times New Roman"/>
          <w:sz w:val="22"/>
        </w:rPr>
      </w:pPr>
      <w:r w:rsidRPr="00E84E44">
        <w:rPr>
          <w:rStyle w:val="FontStyle13"/>
          <w:sz w:val="22"/>
          <w:szCs w:val="22"/>
        </w:rPr>
        <w:t>7.1</w:t>
      </w:r>
      <w:r w:rsidRPr="00E84E44">
        <w:rPr>
          <w:rFonts w:ascii="Times New Roman" w:hAnsi="Times New Roman" w:cs="Times New Roman"/>
          <w:sz w:val="22"/>
        </w:rPr>
        <w:t>.1.</w:t>
      </w:r>
      <w:r w:rsidRPr="00E84E44">
        <w:rPr>
          <w:rFonts w:ascii="Times New Roman" w:hAnsi="Times New Roman" w:cs="Times New Roman"/>
          <w:b/>
          <w:sz w:val="22"/>
        </w:rPr>
        <w:t xml:space="preserve"> </w:t>
      </w:r>
      <w:r w:rsidRPr="00E84E44">
        <w:rPr>
          <w:rFonts w:ascii="Times New Roman" w:hAnsi="Times New Roman" w:cs="Times New Roman"/>
          <w:sz w:val="22"/>
        </w:rPr>
        <w:t>Tikrinti Prekių tiekimo procesą, kiek tai susiję su Prekių tiekimu, pareikšti Tiekėjui pastabas ir pasiūlymus dėl Prekių tiekimo ir (ar) kokybės. Trūkumai ir (ar) defektai, pastebėti Prekių perdavimo-priėmimo metu, turi būti Tiekėjo  neatlygintinai pašalinti/ištaisyti per Pirkėjo nurodytą protingą, bet ne trumpesnį nei 3 darbo dienų terminą. Jei Tiekėjas nurodytų trūkumų / defektų nepašalina per Pirkėjo nustatytą terminą, Pirkėjas turi teisę:</w:t>
      </w:r>
    </w:p>
    <w:p w14:paraId="199016FC" w14:textId="77777777" w:rsidR="00222251" w:rsidRPr="00E84E44" w:rsidRDefault="00222251" w:rsidP="00222251">
      <w:pPr>
        <w:pStyle w:val="Pagrindinistekstas"/>
        <w:tabs>
          <w:tab w:val="num" w:pos="0"/>
          <w:tab w:val="left" w:pos="900"/>
        </w:tabs>
        <w:spacing w:after="0"/>
        <w:ind w:firstLine="993"/>
        <w:jc w:val="both"/>
        <w:rPr>
          <w:rFonts w:ascii="Times New Roman" w:hAnsi="Times New Roman" w:cs="Times New Roman"/>
          <w:sz w:val="22"/>
        </w:rPr>
      </w:pPr>
      <w:r w:rsidRPr="00E84E44">
        <w:rPr>
          <w:rFonts w:ascii="Times New Roman" w:hAnsi="Times New Roman" w:cs="Times New Roman"/>
          <w:sz w:val="22"/>
        </w:rPr>
        <w:t>7.1.1.1.  vienašališkai nutraukti Sutartį;</w:t>
      </w:r>
    </w:p>
    <w:p w14:paraId="47CE6F07" w14:textId="77777777" w:rsidR="00222251" w:rsidRPr="00E84E44" w:rsidRDefault="00222251" w:rsidP="00222251">
      <w:pPr>
        <w:pStyle w:val="Pagrindinistekstas"/>
        <w:tabs>
          <w:tab w:val="num" w:pos="0"/>
          <w:tab w:val="left" w:pos="900"/>
        </w:tabs>
        <w:spacing w:after="0"/>
        <w:ind w:firstLine="993"/>
        <w:jc w:val="both"/>
        <w:rPr>
          <w:rFonts w:ascii="Times New Roman" w:hAnsi="Times New Roman" w:cs="Times New Roman"/>
          <w:color w:val="FF0000"/>
          <w:sz w:val="22"/>
        </w:rPr>
      </w:pPr>
      <w:r w:rsidRPr="00E84E44">
        <w:rPr>
          <w:rFonts w:ascii="Times New Roman" w:hAnsi="Times New Roman" w:cs="Times New Roman"/>
          <w:sz w:val="22"/>
        </w:rPr>
        <w:t xml:space="preserve">7.1.1.2. arba susigrąžinti už </w:t>
      </w:r>
      <w:r w:rsidR="002E4C21" w:rsidRPr="00E84E44">
        <w:rPr>
          <w:rFonts w:ascii="Times New Roman" w:hAnsi="Times New Roman" w:cs="Times New Roman"/>
          <w:sz w:val="22"/>
        </w:rPr>
        <w:t xml:space="preserve">kokybės reikalavimų neatitinkančias </w:t>
      </w:r>
      <w:r w:rsidRPr="00E84E44">
        <w:rPr>
          <w:rFonts w:ascii="Times New Roman" w:hAnsi="Times New Roman" w:cs="Times New Roman"/>
          <w:sz w:val="22"/>
        </w:rPr>
        <w:t xml:space="preserve">Prekes </w:t>
      </w:r>
      <w:r w:rsidR="002E4C21" w:rsidRPr="00E84E44">
        <w:rPr>
          <w:rFonts w:ascii="Times New Roman" w:hAnsi="Times New Roman" w:cs="Times New Roman"/>
          <w:sz w:val="22"/>
        </w:rPr>
        <w:t>sumokėtas sumas</w:t>
      </w:r>
      <w:r w:rsidRPr="00E84E44">
        <w:rPr>
          <w:rFonts w:ascii="Times New Roman" w:hAnsi="Times New Roman" w:cs="Times New Roman"/>
          <w:sz w:val="22"/>
        </w:rPr>
        <w:t xml:space="preserve"> ir nutraukti Sutartį</w:t>
      </w:r>
      <w:r w:rsidR="00AB64D2" w:rsidRPr="00E84E44">
        <w:rPr>
          <w:rFonts w:ascii="Times New Roman" w:hAnsi="Times New Roman" w:cs="Times New Roman"/>
          <w:sz w:val="22"/>
        </w:rPr>
        <w:t>;</w:t>
      </w:r>
    </w:p>
    <w:p w14:paraId="55864332" w14:textId="1A181D53" w:rsidR="00222251" w:rsidRPr="00D76F6D" w:rsidRDefault="00222251" w:rsidP="00222251">
      <w:pPr>
        <w:pStyle w:val="Pagrindinistekstas"/>
        <w:tabs>
          <w:tab w:val="num" w:pos="0"/>
          <w:tab w:val="left" w:pos="900"/>
        </w:tabs>
        <w:spacing w:after="0"/>
        <w:ind w:firstLine="993"/>
        <w:jc w:val="both"/>
        <w:rPr>
          <w:rFonts w:ascii="Times New Roman" w:hAnsi="Times New Roman" w:cs="Times New Roman"/>
          <w:b/>
          <w:sz w:val="22"/>
        </w:rPr>
      </w:pPr>
      <w:r w:rsidRPr="00D76F6D">
        <w:rPr>
          <w:rFonts w:ascii="Times New Roman" w:hAnsi="Times New Roman" w:cs="Times New Roman"/>
          <w:sz w:val="22"/>
        </w:rPr>
        <w:t>7.1.1.3. arba pasinaudoti Sutarties įvykdymo užtikrinimu</w:t>
      </w:r>
      <w:r w:rsidR="00FA621E" w:rsidRPr="00D76F6D">
        <w:rPr>
          <w:rFonts w:ascii="Times New Roman" w:hAnsi="Times New Roman" w:cs="Times New Roman"/>
          <w:sz w:val="22"/>
        </w:rPr>
        <w:t xml:space="preserve"> (pareikalauti sumokėti baudą)</w:t>
      </w:r>
      <w:r w:rsidRPr="00D76F6D">
        <w:rPr>
          <w:rFonts w:ascii="Times New Roman" w:hAnsi="Times New Roman" w:cs="Times New Roman"/>
          <w:sz w:val="22"/>
        </w:rPr>
        <w:t>.</w:t>
      </w:r>
    </w:p>
    <w:p w14:paraId="1ACCC556" w14:textId="77777777" w:rsidR="00222251" w:rsidRPr="00E84E44" w:rsidRDefault="00222251" w:rsidP="00222251">
      <w:pPr>
        <w:pStyle w:val="Pagrindinistekstas"/>
        <w:tabs>
          <w:tab w:val="num" w:pos="0"/>
          <w:tab w:val="left" w:pos="900"/>
        </w:tabs>
        <w:spacing w:after="0"/>
        <w:ind w:firstLine="567"/>
        <w:jc w:val="both"/>
        <w:rPr>
          <w:rFonts w:ascii="Times New Roman" w:hAnsi="Times New Roman" w:cs="Times New Roman"/>
          <w:sz w:val="22"/>
        </w:rPr>
      </w:pPr>
      <w:r w:rsidRPr="00E84E44">
        <w:rPr>
          <w:rStyle w:val="FontStyle13"/>
          <w:sz w:val="22"/>
          <w:szCs w:val="22"/>
        </w:rPr>
        <w:t>7.1</w:t>
      </w:r>
      <w:r w:rsidRPr="00E84E44">
        <w:rPr>
          <w:rFonts w:ascii="Times New Roman" w:hAnsi="Times New Roman" w:cs="Times New Roman"/>
          <w:bCs/>
          <w:sz w:val="22"/>
        </w:rPr>
        <w:t>.2. d</w:t>
      </w:r>
      <w:r w:rsidRPr="00E84E44">
        <w:rPr>
          <w:rFonts w:ascii="Times New Roman" w:hAnsi="Times New Roman" w:cs="Times New Roman"/>
          <w:sz w:val="22"/>
        </w:rPr>
        <w:t>uoti nurodymus Tiekėjui ir reikalauti jų vykdymo, jei sistemingai pažeidžiami Sutartyje nurodyti kokybiniai reikalavimai;</w:t>
      </w:r>
    </w:p>
    <w:p w14:paraId="3CBB247F" w14:textId="77777777" w:rsidR="00222251" w:rsidRPr="00E84E44" w:rsidRDefault="00222251" w:rsidP="00222251">
      <w:pPr>
        <w:pStyle w:val="Pagrindinistekstas"/>
        <w:tabs>
          <w:tab w:val="num" w:pos="0"/>
          <w:tab w:val="left" w:pos="900"/>
        </w:tabs>
        <w:spacing w:after="0"/>
        <w:ind w:firstLine="567"/>
        <w:jc w:val="both"/>
        <w:rPr>
          <w:rFonts w:ascii="Times New Roman" w:hAnsi="Times New Roman" w:cs="Times New Roman"/>
          <w:sz w:val="22"/>
        </w:rPr>
      </w:pPr>
      <w:r w:rsidRPr="00E84E44">
        <w:rPr>
          <w:rStyle w:val="FontStyle13"/>
          <w:sz w:val="22"/>
          <w:szCs w:val="22"/>
        </w:rPr>
        <w:t>7.1</w:t>
      </w:r>
      <w:r w:rsidRPr="00E84E44">
        <w:rPr>
          <w:rFonts w:ascii="Times New Roman" w:hAnsi="Times New Roman" w:cs="Times New Roman"/>
          <w:sz w:val="22"/>
        </w:rPr>
        <w:t>.3. reikalauti Sutarties įvykdymo nustatytais terminais ir tvarka;</w:t>
      </w:r>
    </w:p>
    <w:p w14:paraId="7273F513" w14:textId="77777777" w:rsidR="00222251" w:rsidRPr="00E84E44" w:rsidRDefault="00222251" w:rsidP="00222251">
      <w:pPr>
        <w:pStyle w:val="Pagrindinistekstas"/>
        <w:tabs>
          <w:tab w:val="num" w:pos="0"/>
          <w:tab w:val="left" w:pos="900"/>
        </w:tabs>
        <w:spacing w:after="0"/>
        <w:ind w:firstLine="567"/>
        <w:jc w:val="both"/>
        <w:rPr>
          <w:rFonts w:ascii="Times New Roman" w:hAnsi="Times New Roman" w:cs="Times New Roman"/>
          <w:sz w:val="22"/>
        </w:rPr>
      </w:pPr>
      <w:r w:rsidRPr="00E84E44">
        <w:rPr>
          <w:rStyle w:val="FontStyle13"/>
          <w:sz w:val="22"/>
          <w:szCs w:val="22"/>
        </w:rPr>
        <w:t>7.1</w:t>
      </w:r>
      <w:r w:rsidRPr="00E84E44">
        <w:rPr>
          <w:rFonts w:ascii="Times New Roman" w:hAnsi="Times New Roman" w:cs="Times New Roman"/>
          <w:sz w:val="22"/>
        </w:rPr>
        <w:t>.4. reikalauti atlyginti nuostolius, atsiradusius dėl Sutarties neįvykdymo bei netesybų;</w:t>
      </w:r>
    </w:p>
    <w:p w14:paraId="658DCB0B" w14:textId="77777777" w:rsidR="00222251" w:rsidRPr="00E84E44" w:rsidRDefault="00222251" w:rsidP="00222251">
      <w:pPr>
        <w:tabs>
          <w:tab w:val="left" w:pos="1134"/>
          <w:tab w:val="left" w:pos="1701"/>
          <w:tab w:val="left" w:pos="2355"/>
        </w:tabs>
        <w:ind w:firstLine="567"/>
        <w:jc w:val="both"/>
        <w:rPr>
          <w:sz w:val="22"/>
          <w:szCs w:val="22"/>
        </w:rPr>
      </w:pPr>
      <w:r w:rsidRPr="00E84E44">
        <w:rPr>
          <w:sz w:val="22"/>
          <w:szCs w:val="22"/>
        </w:rPr>
        <w:t>7.1.5. nepriimti Sutarties reikalavimų neatitinkančių Prekių;</w:t>
      </w:r>
    </w:p>
    <w:p w14:paraId="0BB349A1" w14:textId="77777777" w:rsidR="00222251" w:rsidRPr="00E84E44" w:rsidRDefault="00222251" w:rsidP="00222251">
      <w:pPr>
        <w:pStyle w:val="Pagrindinistekstas"/>
        <w:tabs>
          <w:tab w:val="num" w:pos="0"/>
          <w:tab w:val="left" w:pos="900"/>
        </w:tabs>
        <w:spacing w:after="0"/>
        <w:ind w:firstLine="567"/>
        <w:jc w:val="both"/>
        <w:rPr>
          <w:rFonts w:ascii="Times New Roman" w:hAnsi="Times New Roman" w:cs="Times New Roman"/>
          <w:sz w:val="22"/>
        </w:rPr>
      </w:pPr>
      <w:r w:rsidRPr="00E84E44">
        <w:rPr>
          <w:rFonts w:ascii="Times New Roman" w:hAnsi="Times New Roman" w:cs="Times New Roman"/>
          <w:sz w:val="22"/>
        </w:rPr>
        <w:t>7.1.6. jeigu Tiekėjas nesilaiko normatyvinių dokumentų reikalavimų ir (ar) Prekių tiekimo protokoluose nurodytų ir Tiekėjo prisiimtų įsipareigojimų, Pirkėjas turi teisę raštu reikalauti šalinti trūkumus ir nemokėti už netinkamas Prekes arba pašalinti trūkumus trečiųjų asmenų pagalba Tiekėjo sąskaita;</w:t>
      </w:r>
    </w:p>
    <w:p w14:paraId="781C56CA" w14:textId="77777777" w:rsidR="00222251" w:rsidRPr="00E84E44" w:rsidRDefault="00222251" w:rsidP="00222251">
      <w:pPr>
        <w:tabs>
          <w:tab w:val="left" w:pos="1134"/>
          <w:tab w:val="left" w:pos="1701"/>
          <w:tab w:val="left" w:pos="2355"/>
        </w:tabs>
        <w:ind w:firstLine="567"/>
        <w:jc w:val="both"/>
        <w:rPr>
          <w:sz w:val="22"/>
          <w:szCs w:val="22"/>
        </w:rPr>
      </w:pPr>
      <w:r w:rsidRPr="00E84E44">
        <w:rPr>
          <w:sz w:val="22"/>
          <w:szCs w:val="22"/>
        </w:rPr>
        <w:t>7.1.7. įgyvendinti kitas teises, numatytas šioje Sutartyje ir suteikiamas pagal galiojančius Lietuvos Respublikos teisės aktus.</w:t>
      </w:r>
    </w:p>
    <w:p w14:paraId="723A7126" w14:textId="77777777" w:rsidR="00222251" w:rsidRPr="00E84E44" w:rsidRDefault="00222251" w:rsidP="00222251">
      <w:pPr>
        <w:pStyle w:val="Pagrindinistekstas"/>
        <w:tabs>
          <w:tab w:val="left" w:pos="300"/>
          <w:tab w:val="left" w:pos="1080"/>
        </w:tabs>
        <w:spacing w:after="0"/>
        <w:jc w:val="both"/>
        <w:rPr>
          <w:rFonts w:ascii="Times New Roman" w:hAnsi="Times New Roman" w:cs="Times New Roman"/>
          <w:sz w:val="22"/>
        </w:rPr>
      </w:pPr>
    </w:p>
    <w:p w14:paraId="4713C30E" w14:textId="77777777" w:rsidR="00222251" w:rsidRPr="00E84E44" w:rsidRDefault="00222251" w:rsidP="00222251">
      <w:pPr>
        <w:pStyle w:val="Pagrindinistekstas"/>
        <w:tabs>
          <w:tab w:val="left" w:pos="300"/>
          <w:tab w:val="left" w:pos="1080"/>
        </w:tabs>
        <w:spacing w:after="0"/>
        <w:jc w:val="both"/>
        <w:rPr>
          <w:rFonts w:ascii="Times New Roman" w:hAnsi="Times New Roman" w:cs="Times New Roman"/>
          <w:sz w:val="22"/>
        </w:rPr>
      </w:pPr>
      <w:r w:rsidRPr="00E84E44">
        <w:rPr>
          <w:rFonts w:ascii="Times New Roman" w:hAnsi="Times New Roman" w:cs="Times New Roman"/>
          <w:sz w:val="22"/>
        </w:rPr>
        <w:t xml:space="preserve">7.2. </w:t>
      </w:r>
      <w:r w:rsidRPr="00E84E44">
        <w:rPr>
          <w:rFonts w:ascii="Times New Roman" w:hAnsi="Times New Roman" w:cs="Times New Roman"/>
          <w:b/>
          <w:sz w:val="22"/>
        </w:rPr>
        <w:t>Pirkėjas įsipareigoja:</w:t>
      </w:r>
    </w:p>
    <w:p w14:paraId="5C2EBA7D" w14:textId="77777777" w:rsidR="00222251" w:rsidRPr="00E84E44" w:rsidRDefault="00222251" w:rsidP="00951296">
      <w:pPr>
        <w:tabs>
          <w:tab w:val="left" w:pos="2355"/>
        </w:tabs>
        <w:ind w:firstLine="567"/>
        <w:jc w:val="both"/>
        <w:rPr>
          <w:sz w:val="22"/>
          <w:szCs w:val="22"/>
        </w:rPr>
      </w:pPr>
      <w:r w:rsidRPr="00E84E44">
        <w:rPr>
          <w:sz w:val="22"/>
          <w:szCs w:val="22"/>
        </w:rPr>
        <w:t xml:space="preserve">7.2.1. priimti tik kokybiškas ir techninės specifikacijos reikalavimus atitinkančias Prekes, sumokėti už įsigytas kokybiškas Prekes Sutartyje </w:t>
      </w:r>
      <w:r w:rsidR="00951296" w:rsidRPr="00E84E44">
        <w:rPr>
          <w:sz w:val="22"/>
          <w:szCs w:val="22"/>
        </w:rPr>
        <w:t>numatytomis sąlygomis ir tvarka. Atsiimdamas Prekes Pirkėjas neįsipareigoja patikrinti visų įsigyjamų Prekių kiekio, asortimento ir (ar) kokybės. Pretenzijos dėl netinkamo Prekių kiekio, asortimento ir (ar) kokybės gali būti pateikiamos per 3 dienas nuo PVM sąskaitos-faktūros pasirašymo dienos;</w:t>
      </w:r>
    </w:p>
    <w:p w14:paraId="07B5356A" w14:textId="0AF3DE88" w:rsidR="00222251" w:rsidRPr="00E84E44" w:rsidRDefault="00222251" w:rsidP="00222251">
      <w:pPr>
        <w:pStyle w:val="Pagrindinistekstas"/>
        <w:tabs>
          <w:tab w:val="left" w:pos="300"/>
          <w:tab w:val="left" w:pos="1080"/>
        </w:tabs>
        <w:spacing w:after="0"/>
        <w:ind w:firstLine="567"/>
        <w:jc w:val="both"/>
        <w:rPr>
          <w:rFonts w:ascii="Times New Roman" w:hAnsi="Times New Roman" w:cs="Times New Roman"/>
          <w:sz w:val="22"/>
        </w:rPr>
      </w:pPr>
      <w:r w:rsidRPr="00E84E44">
        <w:rPr>
          <w:rFonts w:ascii="Times New Roman" w:hAnsi="Times New Roman" w:cs="Times New Roman"/>
          <w:sz w:val="22"/>
        </w:rPr>
        <w:t xml:space="preserve">7.2.2. </w:t>
      </w:r>
      <w:r w:rsidR="009C498F" w:rsidRPr="00E84E44">
        <w:rPr>
          <w:rFonts w:ascii="Times New Roman" w:hAnsi="Times New Roman" w:cs="Times New Roman"/>
          <w:sz w:val="22"/>
        </w:rPr>
        <w:t>priimti tik užsakymą atitinkančias bei įstatymų nustatyta tvarka užpildytas sąskaitas-faktūras;</w:t>
      </w:r>
    </w:p>
    <w:p w14:paraId="4DCEDB7B" w14:textId="77777777" w:rsidR="00222251" w:rsidRPr="00E84E44" w:rsidRDefault="00222251" w:rsidP="00222251">
      <w:pPr>
        <w:pStyle w:val="Pagrindinistekstas"/>
        <w:tabs>
          <w:tab w:val="left" w:pos="300"/>
          <w:tab w:val="left" w:pos="1080"/>
        </w:tabs>
        <w:spacing w:after="0"/>
        <w:ind w:firstLine="567"/>
        <w:jc w:val="both"/>
        <w:rPr>
          <w:rFonts w:ascii="Times New Roman" w:hAnsi="Times New Roman" w:cs="Times New Roman"/>
          <w:sz w:val="22"/>
        </w:rPr>
      </w:pPr>
      <w:r w:rsidRPr="00E84E44">
        <w:rPr>
          <w:rFonts w:ascii="Times New Roman" w:hAnsi="Times New Roman" w:cs="Times New Roman"/>
          <w:sz w:val="22"/>
        </w:rPr>
        <w:t>7.2.3. laiku apmokėti iš Tiekėjo gautą ir abiejų šalių pasirašytą PVM sąskaitą-faktūrą;</w:t>
      </w:r>
    </w:p>
    <w:p w14:paraId="13C6CB76" w14:textId="77777777" w:rsidR="00222251" w:rsidRPr="00E84E44" w:rsidRDefault="00222251" w:rsidP="00222251">
      <w:pPr>
        <w:pStyle w:val="Pagrindinistekstas"/>
        <w:tabs>
          <w:tab w:val="left" w:pos="300"/>
          <w:tab w:val="left" w:pos="1080"/>
        </w:tabs>
        <w:spacing w:after="0"/>
        <w:ind w:firstLine="567"/>
        <w:jc w:val="both"/>
        <w:rPr>
          <w:rFonts w:ascii="Times New Roman" w:hAnsi="Times New Roman" w:cs="Times New Roman"/>
          <w:sz w:val="22"/>
        </w:rPr>
      </w:pPr>
      <w:r w:rsidRPr="00E84E44">
        <w:rPr>
          <w:rFonts w:ascii="Times New Roman" w:hAnsi="Times New Roman" w:cs="Times New Roman"/>
          <w:sz w:val="22"/>
        </w:rPr>
        <w:lastRenderedPageBreak/>
        <w:t xml:space="preserve">7.2.4. nedelsiant, bet ne vėliau kaip </w:t>
      </w:r>
      <w:r w:rsidRPr="00E84E44">
        <w:rPr>
          <w:rFonts w:ascii="Times New Roman" w:hAnsi="Times New Roman" w:cs="Times New Roman"/>
          <w:bCs/>
          <w:sz w:val="22"/>
        </w:rPr>
        <w:t>per 3 darbo dienas</w:t>
      </w:r>
      <w:r w:rsidRPr="00E84E44">
        <w:rPr>
          <w:rFonts w:ascii="Times New Roman" w:hAnsi="Times New Roman" w:cs="Times New Roman"/>
          <w:sz w:val="22"/>
        </w:rPr>
        <w:t xml:space="preserve"> nuo tam tikrų aplinkybių atsiradimo momento, </w:t>
      </w:r>
      <w:r w:rsidRPr="00E84E44">
        <w:rPr>
          <w:rFonts w:ascii="Times New Roman" w:eastAsia="MS Mincho" w:hAnsi="Times New Roman" w:cs="Times New Roman"/>
          <w:sz w:val="22"/>
        </w:rPr>
        <w:t>informuoti</w:t>
      </w:r>
      <w:r w:rsidRPr="00E84E44">
        <w:rPr>
          <w:rFonts w:ascii="Times New Roman" w:hAnsi="Times New Roman" w:cs="Times New Roman"/>
          <w:sz w:val="22"/>
        </w:rPr>
        <w:t xml:space="preserve"> Tiekėją apie aplinkybes, galinčias trukdyti tinkamai įvykdyti sutartinius įsipareigojimus;</w:t>
      </w:r>
    </w:p>
    <w:p w14:paraId="4C78362C" w14:textId="77777777" w:rsidR="00222251" w:rsidRPr="00E84E44" w:rsidRDefault="00222251" w:rsidP="00222251">
      <w:pPr>
        <w:pStyle w:val="Pagrindinistekstas"/>
        <w:tabs>
          <w:tab w:val="left" w:pos="300"/>
          <w:tab w:val="left" w:pos="1080"/>
        </w:tabs>
        <w:spacing w:after="0"/>
        <w:ind w:firstLine="567"/>
        <w:jc w:val="both"/>
        <w:rPr>
          <w:rFonts w:ascii="Times New Roman" w:hAnsi="Times New Roman" w:cs="Times New Roman"/>
          <w:sz w:val="22"/>
        </w:rPr>
      </w:pPr>
      <w:r w:rsidRPr="00E84E44">
        <w:rPr>
          <w:rFonts w:ascii="Times New Roman" w:hAnsi="Times New Roman" w:cs="Times New Roman"/>
          <w:sz w:val="22"/>
        </w:rPr>
        <w:t>7.2.5.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Prekių įsigijimu;</w:t>
      </w:r>
    </w:p>
    <w:p w14:paraId="3AC31AB0" w14:textId="77777777" w:rsidR="00222251" w:rsidRPr="00E84E44" w:rsidRDefault="00222251" w:rsidP="00222251">
      <w:pPr>
        <w:pStyle w:val="Pagrindinistekstas"/>
        <w:tabs>
          <w:tab w:val="left" w:pos="300"/>
          <w:tab w:val="left" w:pos="1080"/>
        </w:tabs>
        <w:spacing w:after="0"/>
        <w:ind w:firstLine="567"/>
        <w:jc w:val="both"/>
        <w:rPr>
          <w:rFonts w:ascii="Times New Roman" w:hAnsi="Times New Roman" w:cs="Times New Roman"/>
          <w:sz w:val="22"/>
        </w:rPr>
      </w:pPr>
      <w:r w:rsidRPr="00E84E44">
        <w:rPr>
          <w:rFonts w:ascii="Times New Roman" w:hAnsi="Times New Roman" w:cs="Times New Roman"/>
          <w:sz w:val="22"/>
        </w:rPr>
        <w:t>7.2.6. informuoti Tiekėją apie pastebėtus Prekių kokybės trūkumus ir (ar) defektus bei duoti protingą, bet ne trumpesnį kaip 3 dienų terminą šiems trūkumams ir (ar) defektams pašalinti;</w:t>
      </w:r>
    </w:p>
    <w:p w14:paraId="69E3B092" w14:textId="77777777" w:rsidR="00222251" w:rsidRPr="00E84E44" w:rsidRDefault="00222251" w:rsidP="00222251">
      <w:pPr>
        <w:pStyle w:val="Pagrindinistekstas"/>
        <w:tabs>
          <w:tab w:val="left" w:pos="300"/>
          <w:tab w:val="left" w:pos="1080"/>
        </w:tabs>
        <w:spacing w:after="0"/>
        <w:ind w:firstLine="567"/>
        <w:jc w:val="both"/>
        <w:rPr>
          <w:rFonts w:ascii="Times New Roman" w:hAnsi="Times New Roman" w:cs="Times New Roman"/>
          <w:sz w:val="22"/>
        </w:rPr>
      </w:pPr>
      <w:r w:rsidRPr="00E84E44">
        <w:rPr>
          <w:rFonts w:ascii="Times New Roman" w:hAnsi="Times New Roman" w:cs="Times New Roman"/>
          <w:sz w:val="22"/>
        </w:rPr>
        <w:t xml:space="preserve">7.2.7. </w:t>
      </w:r>
      <w:r w:rsidRPr="00E84E44">
        <w:rPr>
          <w:rFonts w:ascii="Times New Roman" w:hAnsi="Times New Roman" w:cs="Times New Roman"/>
          <w:bCs/>
          <w:sz w:val="22"/>
        </w:rPr>
        <w:t>S</w:t>
      </w:r>
      <w:r w:rsidRPr="00E84E44">
        <w:rPr>
          <w:rFonts w:ascii="Times New Roman" w:hAnsi="Times New Roman" w:cs="Times New Roman"/>
          <w:sz w:val="22"/>
        </w:rPr>
        <w:t>utartį vykdyti tinkamai ir sąžiningai, bendradarbiauti su Tiekėju;</w:t>
      </w:r>
    </w:p>
    <w:p w14:paraId="5EF9BAB0" w14:textId="77777777" w:rsidR="00222251" w:rsidRPr="00E84E44" w:rsidRDefault="00222251" w:rsidP="00222251">
      <w:pPr>
        <w:pStyle w:val="Pagrindinistekstas"/>
        <w:tabs>
          <w:tab w:val="left" w:pos="300"/>
          <w:tab w:val="left" w:pos="1080"/>
        </w:tabs>
        <w:spacing w:after="0"/>
        <w:ind w:firstLine="567"/>
        <w:jc w:val="both"/>
        <w:rPr>
          <w:rFonts w:ascii="Times New Roman" w:hAnsi="Times New Roman" w:cs="Times New Roman"/>
          <w:sz w:val="22"/>
        </w:rPr>
      </w:pPr>
      <w:r w:rsidRPr="00E84E44">
        <w:rPr>
          <w:rFonts w:ascii="Times New Roman" w:hAnsi="Times New Roman" w:cs="Times New Roman"/>
          <w:sz w:val="22"/>
        </w:rPr>
        <w:t>7.2.8. atlyginti nuostolius, atsiradusius dėl Sutarties neįvykdymo bei netesybų;</w:t>
      </w:r>
    </w:p>
    <w:p w14:paraId="2D7BD020" w14:textId="77777777" w:rsidR="00222251" w:rsidRPr="00E84E44" w:rsidRDefault="00222251" w:rsidP="00222251">
      <w:pPr>
        <w:pStyle w:val="Pagrindinistekstas"/>
        <w:tabs>
          <w:tab w:val="left" w:pos="300"/>
          <w:tab w:val="left" w:pos="1080"/>
        </w:tabs>
        <w:spacing w:after="0"/>
        <w:ind w:firstLine="567"/>
        <w:jc w:val="both"/>
        <w:rPr>
          <w:rFonts w:ascii="Times New Roman" w:hAnsi="Times New Roman" w:cs="Times New Roman"/>
          <w:sz w:val="22"/>
        </w:rPr>
      </w:pPr>
      <w:r w:rsidRPr="00E84E44">
        <w:rPr>
          <w:rFonts w:ascii="Times New Roman" w:hAnsi="Times New Roman" w:cs="Times New Roman"/>
          <w:sz w:val="22"/>
        </w:rPr>
        <w:t xml:space="preserve">7.2.9. sudaryti Tiekėjui Prekėms pateikti būtinas sąlygas, pateikti Prekių apimtis bei Prekių teikimui reikalingus dokumentus ir informaciją, kuriuos </w:t>
      </w:r>
      <w:r w:rsidRPr="00E84E44">
        <w:rPr>
          <w:rFonts w:ascii="Times New Roman" w:eastAsia="MS Mincho" w:hAnsi="Times New Roman" w:cs="Times New Roman"/>
          <w:sz w:val="22"/>
        </w:rPr>
        <w:t>pagal</w:t>
      </w:r>
      <w:r w:rsidRPr="00E84E44">
        <w:rPr>
          <w:rFonts w:ascii="Times New Roman" w:hAnsi="Times New Roman" w:cs="Times New Roman"/>
          <w:sz w:val="22"/>
        </w:rPr>
        <w:t xml:space="preserve"> įstatymus ir kitus teisės aktus Pirkėjas privalo pateikti Tiekėjui. Jeigu Tiekėjui reikalingi kiti, Sutartyje nenurodyti dokumentai ir informacija, jis įsipareigoja apie tai nedelsiant raštu įspėti, nurodydamas konkrečiai kokių dokumentų jam reikia ir kokia forma jie turėtų būti pateikti. Pirkėjas yra atsakingas už tai, kad jo personalas bendradarbiautų su Tiekėju; </w:t>
      </w:r>
    </w:p>
    <w:p w14:paraId="01EC1B78" w14:textId="77777777" w:rsidR="00222251" w:rsidRPr="00E84E44" w:rsidRDefault="00222251" w:rsidP="00222251">
      <w:pPr>
        <w:pStyle w:val="Pagrindinistekstas"/>
        <w:tabs>
          <w:tab w:val="left" w:pos="300"/>
          <w:tab w:val="left" w:pos="1080"/>
        </w:tabs>
        <w:spacing w:after="0"/>
        <w:ind w:firstLine="567"/>
        <w:jc w:val="both"/>
        <w:rPr>
          <w:rFonts w:ascii="Times New Roman" w:hAnsi="Times New Roman" w:cs="Times New Roman"/>
          <w:sz w:val="22"/>
        </w:rPr>
      </w:pPr>
      <w:r w:rsidRPr="00E84E44">
        <w:rPr>
          <w:rFonts w:ascii="Times New Roman" w:hAnsi="Times New Roman" w:cs="Times New Roman"/>
          <w:sz w:val="22"/>
        </w:rPr>
        <w:t>7.2.10. vykdyti kitas pareigas, numatytas šioje Sutartyje ir galiojančiuose Lietuvos Respublikos teisės aktuose.</w:t>
      </w:r>
    </w:p>
    <w:p w14:paraId="59E674C7" w14:textId="77777777" w:rsidR="00222251" w:rsidRPr="00E84E44" w:rsidRDefault="00222251" w:rsidP="00222251">
      <w:pPr>
        <w:tabs>
          <w:tab w:val="left" w:pos="426"/>
          <w:tab w:val="left" w:pos="1134"/>
          <w:tab w:val="left" w:pos="1701"/>
          <w:tab w:val="left" w:pos="2355"/>
        </w:tabs>
        <w:jc w:val="both"/>
        <w:rPr>
          <w:sz w:val="22"/>
          <w:szCs w:val="22"/>
        </w:rPr>
      </w:pPr>
    </w:p>
    <w:p w14:paraId="791ADA3F" w14:textId="77777777" w:rsidR="00222251" w:rsidRPr="00E84E44" w:rsidRDefault="00222251" w:rsidP="00222251">
      <w:pPr>
        <w:tabs>
          <w:tab w:val="left" w:pos="426"/>
          <w:tab w:val="left" w:pos="1134"/>
          <w:tab w:val="left" w:pos="1701"/>
          <w:tab w:val="left" w:pos="2355"/>
        </w:tabs>
        <w:jc w:val="both"/>
        <w:rPr>
          <w:sz w:val="22"/>
          <w:szCs w:val="22"/>
        </w:rPr>
      </w:pPr>
      <w:r w:rsidRPr="00E84E44">
        <w:rPr>
          <w:sz w:val="22"/>
          <w:szCs w:val="22"/>
        </w:rPr>
        <w:t>7.3.</w:t>
      </w:r>
      <w:r w:rsidRPr="00E84E44">
        <w:rPr>
          <w:b/>
          <w:sz w:val="22"/>
          <w:szCs w:val="22"/>
        </w:rPr>
        <w:t xml:space="preserve"> Tiekėjas turi teisę:</w:t>
      </w:r>
    </w:p>
    <w:p w14:paraId="16339F92" w14:textId="77777777" w:rsidR="00222251" w:rsidRPr="00E84E44" w:rsidRDefault="00222251" w:rsidP="00222251">
      <w:pPr>
        <w:tabs>
          <w:tab w:val="left" w:pos="2355"/>
        </w:tabs>
        <w:ind w:firstLine="567"/>
        <w:jc w:val="both"/>
        <w:rPr>
          <w:sz w:val="22"/>
          <w:szCs w:val="22"/>
        </w:rPr>
      </w:pPr>
      <w:r w:rsidRPr="00E84E44">
        <w:rPr>
          <w:sz w:val="22"/>
          <w:szCs w:val="22"/>
        </w:rPr>
        <w:t>7.3.1. gauti šioje Sutartyje nustatyta tvarka ir terminais apmokėjimą už Sutartyje numatyta tvarka ir terminais parduotas kokybiškas Prekes;</w:t>
      </w:r>
    </w:p>
    <w:p w14:paraId="557D611B" w14:textId="77777777" w:rsidR="00222251" w:rsidRPr="00E84E44" w:rsidRDefault="00222251" w:rsidP="00222251">
      <w:pPr>
        <w:ind w:firstLine="567"/>
        <w:jc w:val="both"/>
        <w:rPr>
          <w:sz w:val="22"/>
          <w:szCs w:val="22"/>
        </w:rPr>
      </w:pPr>
      <w:r w:rsidRPr="00E84E44">
        <w:rPr>
          <w:sz w:val="22"/>
          <w:szCs w:val="22"/>
        </w:rPr>
        <w:t>7.3.2. pareikalauti iš Pirkėjo patvirtinimo, kad Sutartis bus įvykdyta tinkamai, jei Tiekėjas iš konkrečių aplinkybių numano, kad Pirkėjas gali iš esmės pažeisti Sutartį;</w:t>
      </w:r>
    </w:p>
    <w:p w14:paraId="46032412" w14:textId="77777777" w:rsidR="00222251" w:rsidRPr="00E84E44" w:rsidRDefault="00222251" w:rsidP="00222251">
      <w:pPr>
        <w:ind w:firstLine="567"/>
        <w:jc w:val="both"/>
        <w:rPr>
          <w:sz w:val="22"/>
          <w:szCs w:val="22"/>
        </w:rPr>
      </w:pPr>
      <w:r w:rsidRPr="00E84E44">
        <w:rPr>
          <w:sz w:val="22"/>
          <w:szCs w:val="22"/>
        </w:rPr>
        <w:t>7.3.3. reikalauti atlyginti nuostolius, atsiradusius dėl Sutarties neįvykdymo bei netesybų;</w:t>
      </w:r>
    </w:p>
    <w:p w14:paraId="018BA986" w14:textId="77777777" w:rsidR="00222251" w:rsidRPr="00E84E44" w:rsidRDefault="00222251" w:rsidP="00222251">
      <w:pPr>
        <w:tabs>
          <w:tab w:val="left" w:pos="567"/>
          <w:tab w:val="left" w:pos="1134"/>
          <w:tab w:val="left" w:pos="1701"/>
          <w:tab w:val="left" w:pos="2355"/>
        </w:tabs>
        <w:ind w:firstLine="567"/>
        <w:jc w:val="both"/>
        <w:rPr>
          <w:sz w:val="22"/>
          <w:szCs w:val="22"/>
        </w:rPr>
      </w:pPr>
      <w:r w:rsidRPr="00E84E44">
        <w:rPr>
          <w:sz w:val="22"/>
          <w:szCs w:val="22"/>
        </w:rPr>
        <w:t xml:space="preserve">7.3.4. atsiradus būtinybei, keisti Sutartyje nurodytus subtiekėjus / subteikėjus / subrangovus </w:t>
      </w:r>
      <w:r w:rsidRPr="00E84E44">
        <w:rPr>
          <w:color w:val="000000" w:themeColor="text1"/>
          <w:sz w:val="22"/>
          <w:szCs w:val="22"/>
        </w:rPr>
        <w:t xml:space="preserve">Sutarties 10 </w:t>
      </w:r>
      <w:r w:rsidRPr="00E84E44">
        <w:rPr>
          <w:sz w:val="22"/>
          <w:szCs w:val="22"/>
        </w:rPr>
        <w:t>skyriuje nustatytomis sąlygomis ir tvarka. Pirkėjui apmokėjus už įsigytas Prekes, Tiekėjas privalo nedelsiant apmokėti už subtiekėjų / subteikėjų / subrangovų suteiktas Paslaugas ir, Pirkėjui pareikalavus, informuoti jį apie atsiskaitymus su subtiekėjais / subteikėjais / subrangovais;</w:t>
      </w:r>
    </w:p>
    <w:p w14:paraId="3CCA8CB2" w14:textId="77777777" w:rsidR="00222251" w:rsidRPr="00E84E44" w:rsidRDefault="00222251" w:rsidP="00222251">
      <w:pPr>
        <w:ind w:firstLine="567"/>
        <w:jc w:val="both"/>
        <w:rPr>
          <w:sz w:val="22"/>
          <w:szCs w:val="22"/>
        </w:rPr>
      </w:pPr>
      <w:r w:rsidRPr="00E84E44">
        <w:rPr>
          <w:sz w:val="22"/>
          <w:szCs w:val="22"/>
        </w:rPr>
        <w:t>7.3.5. naudotis Lietuvos Respublikos įstatymuose numatytomis tiekėjo teisėmis.</w:t>
      </w:r>
    </w:p>
    <w:p w14:paraId="418469B2" w14:textId="77777777" w:rsidR="00222251" w:rsidRPr="00E84E44" w:rsidRDefault="00222251" w:rsidP="00222251">
      <w:pPr>
        <w:pStyle w:val="Pagrindinistekstas"/>
        <w:tabs>
          <w:tab w:val="left" w:pos="300"/>
          <w:tab w:val="left" w:pos="1080"/>
        </w:tabs>
        <w:spacing w:after="0"/>
        <w:jc w:val="both"/>
        <w:rPr>
          <w:rFonts w:ascii="Times New Roman" w:hAnsi="Times New Roman" w:cs="Times New Roman"/>
          <w:sz w:val="22"/>
        </w:rPr>
      </w:pPr>
    </w:p>
    <w:p w14:paraId="0FD7B420" w14:textId="77777777" w:rsidR="00222251" w:rsidRPr="00E84E44" w:rsidRDefault="00222251" w:rsidP="00222251">
      <w:pPr>
        <w:pStyle w:val="Pagrindinistekstas"/>
        <w:tabs>
          <w:tab w:val="left" w:pos="300"/>
          <w:tab w:val="left" w:pos="1080"/>
        </w:tabs>
        <w:spacing w:after="0"/>
        <w:jc w:val="both"/>
        <w:rPr>
          <w:rFonts w:ascii="Times New Roman" w:hAnsi="Times New Roman" w:cs="Times New Roman"/>
          <w:b/>
          <w:sz w:val="22"/>
        </w:rPr>
      </w:pPr>
      <w:bookmarkStart w:id="3" w:name="_Hlk126243523"/>
      <w:r w:rsidRPr="00E84E44">
        <w:rPr>
          <w:rFonts w:ascii="Times New Roman" w:hAnsi="Times New Roman" w:cs="Times New Roman"/>
          <w:sz w:val="22"/>
        </w:rPr>
        <w:t>7.4.</w:t>
      </w:r>
      <w:r w:rsidRPr="00E84E44">
        <w:rPr>
          <w:rFonts w:ascii="Times New Roman" w:hAnsi="Times New Roman" w:cs="Times New Roman"/>
          <w:b/>
          <w:sz w:val="22"/>
        </w:rPr>
        <w:t xml:space="preserve"> Tiekėjas įsipareigoja:</w:t>
      </w:r>
    </w:p>
    <w:bookmarkEnd w:id="3"/>
    <w:p w14:paraId="6125D6A9" w14:textId="77777777" w:rsidR="00B22D42" w:rsidRPr="00E84E44" w:rsidRDefault="00222251" w:rsidP="00B22D42">
      <w:pPr>
        <w:tabs>
          <w:tab w:val="left" w:pos="2355"/>
        </w:tabs>
        <w:ind w:firstLine="567"/>
        <w:jc w:val="both"/>
        <w:rPr>
          <w:sz w:val="22"/>
          <w:szCs w:val="22"/>
        </w:rPr>
      </w:pPr>
      <w:r w:rsidRPr="00E84E44">
        <w:rPr>
          <w:sz w:val="22"/>
          <w:szCs w:val="22"/>
        </w:rPr>
        <w:t xml:space="preserve">7.4.1. </w:t>
      </w:r>
      <w:r w:rsidR="00B22D42" w:rsidRPr="00E84E44">
        <w:rPr>
          <w:sz w:val="22"/>
          <w:szCs w:val="22"/>
        </w:rPr>
        <w:t xml:space="preserve">Savo lėšomis ir transportu </w:t>
      </w:r>
      <w:r w:rsidR="00E24D93" w:rsidRPr="00E84E44">
        <w:rPr>
          <w:sz w:val="22"/>
          <w:szCs w:val="22"/>
        </w:rPr>
        <w:t xml:space="preserve">Sutartyje nustatyta tvarka ir terminais </w:t>
      </w:r>
      <w:r w:rsidR="00B22D42" w:rsidRPr="00E84E44">
        <w:rPr>
          <w:sz w:val="22"/>
          <w:szCs w:val="22"/>
        </w:rPr>
        <w:t xml:space="preserve">pristatyti </w:t>
      </w:r>
      <w:r w:rsidR="00E24D93" w:rsidRPr="00E84E44">
        <w:rPr>
          <w:sz w:val="22"/>
          <w:szCs w:val="22"/>
        </w:rPr>
        <w:t xml:space="preserve">į vietą </w:t>
      </w:r>
      <w:r w:rsidR="00B22D42" w:rsidRPr="00E84E44">
        <w:rPr>
          <w:sz w:val="22"/>
          <w:szCs w:val="22"/>
        </w:rPr>
        <w:t>Prekes supakuotas taip, kad būtų išvengta jų sugadinimo ar susidėvėjimo pervežimo metu</w:t>
      </w:r>
      <w:r w:rsidRPr="00E84E44">
        <w:rPr>
          <w:sz w:val="22"/>
          <w:szCs w:val="22"/>
        </w:rPr>
        <w:t xml:space="preserve">; </w:t>
      </w:r>
    </w:p>
    <w:p w14:paraId="03A90397" w14:textId="77777777" w:rsidR="00222251" w:rsidRPr="00E84E44" w:rsidRDefault="00222251" w:rsidP="00B22D42">
      <w:pPr>
        <w:tabs>
          <w:tab w:val="left" w:pos="2355"/>
        </w:tabs>
        <w:ind w:firstLine="567"/>
        <w:jc w:val="both"/>
        <w:rPr>
          <w:sz w:val="22"/>
          <w:szCs w:val="22"/>
        </w:rPr>
      </w:pPr>
      <w:r w:rsidRPr="00E84E44">
        <w:rPr>
          <w:sz w:val="22"/>
          <w:szCs w:val="22"/>
        </w:rPr>
        <w:t xml:space="preserve">7.4.2. </w:t>
      </w:r>
      <w:r w:rsidR="00B22D42" w:rsidRPr="00E84E44">
        <w:rPr>
          <w:sz w:val="22"/>
          <w:szCs w:val="22"/>
        </w:rPr>
        <w:t>Pateikti kokybiškas ir techninės specifikacijos reikalavimus atitinkančias Prekes. Tiekėjas garantuoja, kad parduodamos Prekės yra naujos, nenaudotos, be defektų.</w:t>
      </w:r>
    </w:p>
    <w:p w14:paraId="05FB6471" w14:textId="77777777" w:rsidR="00B22D42" w:rsidRPr="00E84E44" w:rsidRDefault="00222251" w:rsidP="00E24D93">
      <w:pPr>
        <w:tabs>
          <w:tab w:val="left" w:pos="2355"/>
        </w:tabs>
        <w:ind w:firstLine="567"/>
        <w:jc w:val="both"/>
        <w:rPr>
          <w:sz w:val="22"/>
          <w:szCs w:val="22"/>
        </w:rPr>
      </w:pPr>
      <w:r w:rsidRPr="00E84E44">
        <w:rPr>
          <w:sz w:val="22"/>
          <w:szCs w:val="22"/>
        </w:rPr>
        <w:t xml:space="preserve">7.4.3. </w:t>
      </w:r>
      <w:r w:rsidR="00E24D93" w:rsidRPr="00E84E44">
        <w:rPr>
          <w:sz w:val="22"/>
          <w:szCs w:val="22"/>
        </w:rPr>
        <w:t>Netaikyti neapmokėtos Prekių sumos limito bei kitų Prekių pardavimo apribojimų. Tiekėjui stabdant Prekių pardavimą ar taikant kitus apribojimus Sutartyje nenumatytus atvejus, Tiekėjas privalės sumokėti Pirkėjui 100,00 eurų dydžio baudą už kiekvieną uždelstą dieną</w:t>
      </w:r>
      <w:r w:rsidR="00B22D42" w:rsidRPr="00E84E44">
        <w:rPr>
          <w:sz w:val="22"/>
          <w:szCs w:val="22"/>
        </w:rPr>
        <w:t>;</w:t>
      </w:r>
    </w:p>
    <w:p w14:paraId="1848F974" w14:textId="77777777" w:rsidR="00222251" w:rsidRPr="00E84E44" w:rsidRDefault="00222251" w:rsidP="00B22D42">
      <w:pPr>
        <w:tabs>
          <w:tab w:val="left" w:pos="2355"/>
        </w:tabs>
        <w:ind w:firstLine="567"/>
        <w:jc w:val="both"/>
        <w:rPr>
          <w:sz w:val="22"/>
          <w:szCs w:val="22"/>
        </w:rPr>
      </w:pPr>
      <w:r w:rsidRPr="00E84E44">
        <w:rPr>
          <w:sz w:val="22"/>
          <w:szCs w:val="22"/>
        </w:rPr>
        <w:t xml:space="preserve">7.4.4. </w:t>
      </w:r>
      <w:r w:rsidR="00B22D42" w:rsidRPr="00E84E44">
        <w:rPr>
          <w:sz w:val="22"/>
          <w:szCs w:val="22"/>
        </w:rPr>
        <w:t>Nekokybiškas, neatitinkančias reikalavimų Prekes nedelsiant pakeisti. Jei nekokybiškos, neatitinkančios reikalavimų Prekės negali būti nedelsiant pakeistos, Tiekėjas įsipareigoja pateikti Pirkėjui kokybiškas ir atitinkančias nustatytus reikalavimus Prekes</w:t>
      </w:r>
      <w:r w:rsidRPr="00E84E44">
        <w:rPr>
          <w:sz w:val="22"/>
          <w:szCs w:val="22"/>
        </w:rPr>
        <w:t>;</w:t>
      </w:r>
    </w:p>
    <w:p w14:paraId="429685AC" w14:textId="77777777" w:rsidR="00B22D42" w:rsidRPr="00E84E44" w:rsidRDefault="00222251" w:rsidP="00222251">
      <w:pPr>
        <w:tabs>
          <w:tab w:val="left" w:pos="2355"/>
        </w:tabs>
        <w:ind w:firstLine="567"/>
        <w:jc w:val="both"/>
        <w:rPr>
          <w:sz w:val="22"/>
          <w:szCs w:val="22"/>
        </w:rPr>
      </w:pPr>
      <w:r w:rsidRPr="00E84E44">
        <w:rPr>
          <w:sz w:val="22"/>
          <w:szCs w:val="22"/>
        </w:rPr>
        <w:t xml:space="preserve">7.4.5. </w:t>
      </w:r>
      <w:r w:rsidR="00B22D42" w:rsidRPr="00E84E44">
        <w:rPr>
          <w:sz w:val="22"/>
          <w:szCs w:val="22"/>
        </w:rPr>
        <w:t>Užtikrinti, kad Prekės atitiks tokios rūšies prekėms keliamus įprastus/standartinius reikalavimus kokybei;</w:t>
      </w:r>
    </w:p>
    <w:p w14:paraId="2392E99C" w14:textId="77777777" w:rsidR="00222251" w:rsidRPr="00E84E44" w:rsidRDefault="00222251" w:rsidP="00222251">
      <w:pPr>
        <w:tabs>
          <w:tab w:val="left" w:pos="2355"/>
        </w:tabs>
        <w:ind w:firstLine="567"/>
        <w:jc w:val="both"/>
        <w:rPr>
          <w:sz w:val="22"/>
          <w:szCs w:val="22"/>
        </w:rPr>
      </w:pPr>
      <w:r w:rsidRPr="00E84E44">
        <w:rPr>
          <w:sz w:val="22"/>
          <w:szCs w:val="22"/>
        </w:rPr>
        <w:t>7.4.6. iš anksto raštu informuoti Pirkėją apie bet kokias aplinkybes, kurios trukdo ar gali sutrukdyti Tiekėjui pristatyti Prekes nustatytu terminu;</w:t>
      </w:r>
    </w:p>
    <w:p w14:paraId="5618BC25" w14:textId="77777777" w:rsidR="00222251" w:rsidRPr="00E84E44" w:rsidRDefault="00222251" w:rsidP="00222251">
      <w:pPr>
        <w:ind w:firstLine="567"/>
        <w:jc w:val="both"/>
        <w:rPr>
          <w:sz w:val="22"/>
          <w:szCs w:val="22"/>
        </w:rPr>
      </w:pPr>
      <w:r w:rsidRPr="00E84E44">
        <w:rPr>
          <w:sz w:val="22"/>
          <w:szCs w:val="22"/>
        </w:rPr>
        <w:t>7.4.7. atlyginti nuostolius ir apsaugoti Pirkėją nuo visų pretenzijų, kompensacijų susijusių su:</w:t>
      </w:r>
    </w:p>
    <w:p w14:paraId="0DF6B34F" w14:textId="77777777" w:rsidR="00222251" w:rsidRPr="00E84E44" w:rsidRDefault="00222251" w:rsidP="00222251">
      <w:pPr>
        <w:ind w:left="1134"/>
        <w:jc w:val="both"/>
        <w:rPr>
          <w:sz w:val="22"/>
          <w:szCs w:val="22"/>
        </w:rPr>
      </w:pPr>
      <w:r w:rsidRPr="00E84E44">
        <w:rPr>
          <w:sz w:val="22"/>
          <w:szCs w:val="22"/>
        </w:rPr>
        <w:t>7.4.7.1. bet kurio asmens sužalojimu, negalavimu, liga ar mirtimi, kylančius arba atsiradusius dėl Tiekėjo veiksmų tiekiant Prekes;</w:t>
      </w:r>
    </w:p>
    <w:p w14:paraId="4C498556" w14:textId="77777777" w:rsidR="00222251" w:rsidRPr="00E84E44" w:rsidRDefault="00222251" w:rsidP="00222251">
      <w:pPr>
        <w:tabs>
          <w:tab w:val="left" w:pos="0"/>
          <w:tab w:val="left" w:pos="900"/>
        </w:tabs>
        <w:ind w:left="1134"/>
        <w:jc w:val="both"/>
        <w:rPr>
          <w:sz w:val="22"/>
          <w:szCs w:val="22"/>
        </w:rPr>
      </w:pPr>
      <w:r w:rsidRPr="00E84E44">
        <w:rPr>
          <w:sz w:val="22"/>
          <w:szCs w:val="22"/>
        </w:rPr>
        <w:t>7.4.7.2. bet kurios nuosavybės nuostoliais, praradimais, susijusiais arba atsiradusiais dėl Tiekėjo arba jo personalo veiksmų, aplaidumo, tyčinio veiksmo ar Sutarties pažeidimo.</w:t>
      </w:r>
    </w:p>
    <w:p w14:paraId="3B8D1174" w14:textId="77777777" w:rsidR="00222251" w:rsidRPr="00E84E44" w:rsidRDefault="00222251" w:rsidP="00222251">
      <w:pPr>
        <w:pStyle w:val="Pagrindinistekstas"/>
        <w:tabs>
          <w:tab w:val="num" w:pos="0"/>
          <w:tab w:val="left" w:pos="900"/>
        </w:tabs>
        <w:spacing w:after="0"/>
        <w:ind w:firstLine="567"/>
        <w:jc w:val="both"/>
        <w:rPr>
          <w:rFonts w:ascii="Times New Roman" w:hAnsi="Times New Roman" w:cs="Times New Roman"/>
          <w:sz w:val="22"/>
        </w:rPr>
      </w:pPr>
      <w:r w:rsidRPr="00E84E44">
        <w:rPr>
          <w:rFonts w:ascii="Times New Roman" w:hAnsi="Times New Roman" w:cs="Times New Roman"/>
          <w:sz w:val="22"/>
        </w:rPr>
        <w:t>7.4.8. Sutarties galiojimo laikotarpiu turėti visus Lietuvos Respublikos teisės aktų reikalavimus atitinkančius leidimus ar kitus dokumentus, suteikiančius teisę parduoti Prekes, jei tokie dokumentai išduodami (veikla licencijuojama).</w:t>
      </w:r>
    </w:p>
    <w:p w14:paraId="2DE3677C" w14:textId="51EFBBD6" w:rsidR="00222251" w:rsidRPr="00E84E44" w:rsidRDefault="00222251" w:rsidP="009C309F">
      <w:pPr>
        <w:ind w:firstLine="567"/>
        <w:jc w:val="both"/>
        <w:rPr>
          <w:sz w:val="22"/>
          <w:szCs w:val="22"/>
        </w:rPr>
      </w:pPr>
      <w:r w:rsidRPr="00E84E44">
        <w:rPr>
          <w:b/>
          <w:sz w:val="22"/>
          <w:szCs w:val="22"/>
        </w:rPr>
        <w:t>Pastaba</w:t>
      </w:r>
      <w:r w:rsidRPr="00E84E44">
        <w:rPr>
          <w:sz w:val="22"/>
          <w:szCs w:val="22"/>
        </w:rPr>
        <w:t xml:space="preserve">: Jeigu </w:t>
      </w:r>
      <w:r w:rsidR="009C309F" w:rsidRPr="00E84E44">
        <w:rPr>
          <w:sz w:val="22"/>
          <w:szCs w:val="22"/>
        </w:rPr>
        <w:t>Tiekėjo kvalifikacija dėl teisės verstis atitinkama veikla nebuvo tikrinama arba tikrinama ne visa apimtimi, tiekėjas įsipareigoja, kad pirkimo sutartį vykdys tik tokią teisę turintys asmenys. Tiekėjas turės pateikti atitinkamus dokumentus, įrodančius, kad pirkimo sutartį vykdys tik tokią teisę turintys asmenys, ne vėliau kaip iki pirkimo sutarties pasirašymo.</w:t>
      </w:r>
    </w:p>
    <w:p w14:paraId="0805B972" w14:textId="77777777" w:rsidR="00222251" w:rsidRPr="00E84E44" w:rsidRDefault="00222251" w:rsidP="00222251">
      <w:pPr>
        <w:pStyle w:val="Pagrindinistekstas"/>
        <w:tabs>
          <w:tab w:val="left" w:pos="300"/>
          <w:tab w:val="left" w:pos="1080"/>
        </w:tabs>
        <w:spacing w:after="0"/>
        <w:ind w:firstLine="567"/>
        <w:jc w:val="both"/>
        <w:rPr>
          <w:rFonts w:ascii="Times New Roman" w:hAnsi="Times New Roman" w:cs="Times New Roman"/>
          <w:sz w:val="22"/>
        </w:rPr>
      </w:pPr>
      <w:r w:rsidRPr="00E84E44">
        <w:rPr>
          <w:rFonts w:ascii="Times New Roman" w:hAnsi="Times New Roman" w:cs="Times New Roman"/>
          <w:sz w:val="22"/>
        </w:rPr>
        <w:t>7.4.9. padėti ir suteikti Pirkėjui galimybę susipažinti su visais išrašais, sąskaitomis ir pavedimais bei su kita dokumentacija, susijusia su Prekių tiekimu;</w:t>
      </w:r>
    </w:p>
    <w:p w14:paraId="5EA80322" w14:textId="77777777" w:rsidR="00222251" w:rsidRPr="00E84E44" w:rsidRDefault="00222251" w:rsidP="00222251">
      <w:pPr>
        <w:pStyle w:val="Pagrindinistekstas"/>
        <w:tabs>
          <w:tab w:val="num" w:pos="0"/>
          <w:tab w:val="left" w:pos="900"/>
        </w:tabs>
        <w:spacing w:after="0"/>
        <w:ind w:firstLine="567"/>
        <w:jc w:val="both"/>
        <w:rPr>
          <w:rFonts w:ascii="Times New Roman" w:hAnsi="Times New Roman" w:cs="Times New Roman"/>
          <w:sz w:val="22"/>
        </w:rPr>
      </w:pPr>
      <w:r w:rsidRPr="00E84E44">
        <w:rPr>
          <w:rFonts w:ascii="Times New Roman" w:hAnsi="Times New Roman" w:cs="Times New Roman"/>
          <w:sz w:val="22"/>
        </w:rPr>
        <w:lastRenderedPageBreak/>
        <w:t>7.4.10. bendradarbiauti su Pirkėju, neatlygintinai konsultuoti Pirkėją su Sutarties vykdymu susijusiais klausimais. Tiekėjas yra atsakingas už tai, kad jo personalas bendradarbiautų su Pirkėju;</w:t>
      </w:r>
    </w:p>
    <w:p w14:paraId="07D90FD5" w14:textId="77777777" w:rsidR="009C309F" w:rsidRPr="00E84E44" w:rsidRDefault="00222251" w:rsidP="009C309F">
      <w:pPr>
        <w:ind w:firstLine="567"/>
        <w:jc w:val="both"/>
        <w:rPr>
          <w:sz w:val="22"/>
          <w:szCs w:val="22"/>
        </w:rPr>
      </w:pPr>
      <w:r w:rsidRPr="00E84E44">
        <w:rPr>
          <w:sz w:val="22"/>
          <w:szCs w:val="22"/>
        </w:rPr>
        <w:t xml:space="preserve">7.4.11. </w:t>
      </w:r>
      <w:r w:rsidR="009C309F" w:rsidRPr="00E84E44">
        <w:rPr>
          <w:sz w:val="22"/>
          <w:szCs w:val="22"/>
        </w:rPr>
        <w:t xml:space="preserve">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36892D3D" w14:textId="2D4125A3" w:rsidR="00222251" w:rsidRPr="00E84E44" w:rsidRDefault="00222251" w:rsidP="00222251">
      <w:pPr>
        <w:ind w:firstLine="567"/>
        <w:jc w:val="both"/>
        <w:rPr>
          <w:sz w:val="22"/>
          <w:szCs w:val="22"/>
        </w:rPr>
      </w:pPr>
      <w:r w:rsidRPr="00E84E44">
        <w:rPr>
          <w:sz w:val="22"/>
          <w:szCs w:val="22"/>
        </w:rPr>
        <w:t>7.4.12. visiškai įvykdžius Sutartį ar kitais Sutarties pasibaigimo atvejais ne vėliau kaip per 5 d. d. grąžinti Pirkėjui visus dokumentus, kurie buvo perduoti Tiekėjui šioje Sutartyje numatytoms Prekėms tiekti;</w:t>
      </w:r>
    </w:p>
    <w:p w14:paraId="47993F52" w14:textId="77777777" w:rsidR="00222251" w:rsidRPr="00E84E44" w:rsidRDefault="00222251" w:rsidP="00222251">
      <w:pPr>
        <w:ind w:firstLine="567"/>
        <w:jc w:val="both"/>
        <w:rPr>
          <w:sz w:val="22"/>
          <w:szCs w:val="22"/>
        </w:rPr>
      </w:pPr>
      <w:r w:rsidRPr="00E84E44">
        <w:rPr>
          <w:sz w:val="22"/>
          <w:szCs w:val="22"/>
        </w:rPr>
        <w:t>7.4.13. Pirkėjo prašymu kartu su Prekėmis pateikti visą būtiną dokumentaciją, įskaitant Prekių aprašymus lietuvių kalba, bei konsultuoti Pirkėją kitais klausimais;</w:t>
      </w:r>
    </w:p>
    <w:p w14:paraId="5D1F158A" w14:textId="1BCF211E" w:rsidR="00222251" w:rsidRPr="00F73B9B" w:rsidRDefault="00222251" w:rsidP="00222251">
      <w:pPr>
        <w:pStyle w:val="Pagrindiniotekstotrauka"/>
        <w:tabs>
          <w:tab w:val="left" w:pos="0"/>
        </w:tabs>
        <w:spacing w:after="0"/>
        <w:ind w:left="0" w:firstLine="567"/>
        <w:jc w:val="both"/>
        <w:rPr>
          <w:sz w:val="22"/>
          <w:szCs w:val="22"/>
          <w:lang w:val="lt-LT"/>
        </w:rPr>
      </w:pPr>
      <w:r w:rsidRPr="00E84E44">
        <w:rPr>
          <w:sz w:val="22"/>
          <w:szCs w:val="22"/>
          <w:lang w:val="lt-LT"/>
        </w:rPr>
        <w:t xml:space="preserve">7.4.14. ne vėliau negu Sutartis pradedama vykdyti, suderinti su Pirkėju ir jam pateikti specialistų, paskirtų vykdyti sutartinius </w:t>
      </w:r>
      <w:r w:rsidRPr="00F73B9B">
        <w:rPr>
          <w:sz w:val="22"/>
          <w:szCs w:val="22"/>
          <w:lang w:val="lt-LT"/>
        </w:rPr>
        <w:t>Tiekėjo įsipareigojimus, sąrašą, kuriame būtų nurodyta minėtiems specialistams numatoma paskirti veiklos sritis, specialisto kvalifikacija, reikalinga tinkamai pateikti Prekes, ir specialistų kvalifikaciją patvirtinančių dokumentų kopijos.</w:t>
      </w:r>
    </w:p>
    <w:p w14:paraId="0C8A266E" w14:textId="6C996DD3" w:rsidR="00222251" w:rsidRPr="00F73B9B" w:rsidRDefault="00222251" w:rsidP="00222251">
      <w:pPr>
        <w:pStyle w:val="Pagrindiniotekstotrauka"/>
        <w:tabs>
          <w:tab w:val="left" w:pos="0"/>
        </w:tabs>
        <w:spacing w:after="0"/>
        <w:ind w:left="0" w:firstLine="567"/>
        <w:jc w:val="both"/>
        <w:rPr>
          <w:sz w:val="22"/>
          <w:szCs w:val="22"/>
          <w:lang w:val="lt-LT"/>
        </w:rPr>
      </w:pPr>
      <w:r w:rsidRPr="00F73B9B">
        <w:rPr>
          <w:sz w:val="22"/>
          <w:szCs w:val="22"/>
          <w:lang w:val="lt-LT"/>
        </w:rPr>
        <w:t xml:space="preserve">7.4.15. </w:t>
      </w:r>
      <w:r w:rsidR="005E7028">
        <w:rPr>
          <w:sz w:val="22"/>
          <w:szCs w:val="22"/>
          <w:lang w:val="lt-LT"/>
        </w:rPr>
        <w:t>s</w:t>
      </w:r>
      <w:r w:rsidRPr="00F73B9B">
        <w:rPr>
          <w:sz w:val="22"/>
          <w:szCs w:val="22"/>
          <w:lang w:val="lt-LT"/>
        </w:rPr>
        <w:t>udarius Sutartį, tačiau ne vėliau negu Sutartis pradedama vykdyti, Tiekėjas įsipareigoja pranešti tuo metu žinomų subtiekėjų / subteikėjų / 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2AF0EE87" w14:textId="77777777" w:rsidR="00B22D42" w:rsidRPr="00F73B9B" w:rsidRDefault="00B22D42" w:rsidP="00B22D42">
      <w:pPr>
        <w:tabs>
          <w:tab w:val="left" w:pos="2355"/>
        </w:tabs>
        <w:ind w:firstLine="567"/>
        <w:jc w:val="both"/>
        <w:rPr>
          <w:sz w:val="22"/>
          <w:szCs w:val="22"/>
        </w:rPr>
      </w:pPr>
      <w:r w:rsidRPr="00F73B9B">
        <w:rPr>
          <w:sz w:val="22"/>
          <w:szCs w:val="22"/>
        </w:rPr>
        <w:t>7.4.16. pateikti įstatymų ir kitų norminių teisės aktų reikalavimus atitinkančią PVM sąskaitą-faktūrą už Pirkėjo įsigytas Prekes;</w:t>
      </w:r>
    </w:p>
    <w:p w14:paraId="77FB7D18" w14:textId="6BB88A7C" w:rsidR="00951296" w:rsidRPr="00F73B9B" w:rsidRDefault="00B22D42" w:rsidP="00951296">
      <w:pPr>
        <w:tabs>
          <w:tab w:val="left" w:pos="2355"/>
        </w:tabs>
        <w:ind w:firstLine="567"/>
        <w:jc w:val="both"/>
        <w:rPr>
          <w:sz w:val="22"/>
          <w:szCs w:val="22"/>
        </w:rPr>
      </w:pPr>
      <w:r w:rsidRPr="00F73B9B">
        <w:rPr>
          <w:sz w:val="22"/>
          <w:szCs w:val="22"/>
        </w:rPr>
        <w:t xml:space="preserve">7.4.17. </w:t>
      </w:r>
      <w:r w:rsidR="005E7028">
        <w:rPr>
          <w:sz w:val="22"/>
          <w:szCs w:val="22"/>
        </w:rPr>
        <w:t>n</w:t>
      </w:r>
      <w:r w:rsidRPr="00F73B9B">
        <w:rPr>
          <w:sz w:val="22"/>
          <w:szCs w:val="22"/>
        </w:rPr>
        <w:t xml:space="preserve">ekokybiškų ir (ar) techninės specifikacijos reikalavimų neatitinkančių Prekių grąžinimas ir (ar) keitimas vykdomas vadovaujantis galiojančiais, prekių gražinimą ir (ar) keitimą reglamentuojančiais Lietuvos Respublikos teisės aktais. </w:t>
      </w:r>
    </w:p>
    <w:p w14:paraId="05FAE993" w14:textId="77777777" w:rsidR="00951296" w:rsidRPr="00F73B9B" w:rsidRDefault="00951296" w:rsidP="00951296">
      <w:pPr>
        <w:tabs>
          <w:tab w:val="left" w:pos="2355"/>
        </w:tabs>
        <w:ind w:firstLine="567"/>
        <w:jc w:val="both"/>
        <w:rPr>
          <w:sz w:val="22"/>
          <w:szCs w:val="22"/>
        </w:rPr>
      </w:pPr>
      <w:r w:rsidRPr="00F73B9B">
        <w:rPr>
          <w:sz w:val="22"/>
          <w:szCs w:val="22"/>
        </w:rPr>
        <w:t>7.4.18. Pirkėjui reikalaujant, užtikrinti operatyvų Tiekėjo darbuotojų pakeitimą, jei Prekės tiekiamos nekokybiškai ar iškyla grėsmė savalaikiam Prekių pristatymui;</w:t>
      </w:r>
    </w:p>
    <w:p w14:paraId="05DF5697" w14:textId="54B9DFC9" w:rsidR="00FD6F04" w:rsidRPr="00F73B9B" w:rsidRDefault="00FD6F04" w:rsidP="00951296">
      <w:pPr>
        <w:tabs>
          <w:tab w:val="left" w:pos="2355"/>
        </w:tabs>
        <w:ind w:firstLine="567"/>
        <w:jc w:val="both"/>
        <w:rPr>
          <w:sz w:val="22"/>
          <w:szCs w:val="22"/>
        </w:rPr>
      </w:pPr>
      <w:r w:rsidRPr="00F73B9B">
        <w:rPr>
          <w:sz w:val="22"/>
          <w:szCs w:val="22"/>
        </w:rPr>
        <w:t>7.4.19. užtikrinti, kad užsakytų Prekių tiekimas nepažeidžia jokių trečiųjų asmenų Intelektinės nuosavybės teisių</w:t>
      </w:r>
      <w:r w:rsidR="00F73B9B">
        <w:rPr>
          <w:sz w:val="22"/>
          <w:szCs w:val="22"/>
        </w:rPr>
        <w:t>;</w:t>
      </w:r>
    </w:p>
    <w:p w14:paraId="549F5C6A" w14:textId="77BFA575" w:rsidR="00724EC7" w:rsidRPr="00724EC7" w:rsidRDefault="009C309F" w:rsidP="00724EC7">
      <w:pPr>
        <w:tabs>
          <w:tab w:val="left" w:pos="2355"/>
        </w:tabs>
        <w:ind w:firstLine="567"/>
        <w:jc w:val="both"/>
        <w:rPr>
          <w:color w:val="FF0000"/>
          <w:sz w:val="22"/>
          <w:szCs w:val="22"/>
        </w:rPr>
      </w:pPr>
      <w:bookmarkStart w:id="4" w:name="_Hlk126243470"/>
      <w:r w:rsidRPr="007C410D">
        <w:rPr>
          <w:sz w:val="22"/>
          <w:szCs w:val="22"/>
        </w:rPr>
        <w:t xml:space="preserve">7.4.20. </w:t>
      </w:r>
      <w:r w:rsidR="007C410D" w:rsidRPr="007C410D">
        <w:rPr>
          <w:sz w:val="22"/>
          <w:szCs w:val="22"/>
        </w:rPr>
        <w:t>Ne vėliau kaip perduodant užsakytą Prekę pateikti el. paštu dokumentus įrodančius, kad Tiekėjo perduodama užsakyta Prekė atitinka visus Techninėje specifikacijoje nustatytus tai Prekei reikalavimus</w:t>
      </w:r>
      <w:r w:rsidR="007C410D">
        <w:rPr>
          <w:sz w:val="22"/>
          <w:szCs w:val="22"/>
        </w:rPr>
        <w:t>;</w:t>
      </w:r>
    </w:p>
    <w:bookmarkEnd w:id="4"/>
    <w:p w14:paraId="1D80CB57" w14:textId="05A6372D" w:rsidR="00F73B9B" w:rsidRPr="005E7028" w:rsidRDefault="00FD6F04" w:rsidP="00724EC7">
      <w:pPr>
        <w:tabs>
          <w:tab w:val="left" w:pos="2355"/>
        </w:tabs>
        <w:ind w:firstLine="567"/>
        <w:jc w:val="both"/>
        <w:rPr>
          <w:sz w:val="22"/>
          <w:szCs w:val="22"/>
        </w:rPr>
      </w:pPr>
      <w:r w:rsidRPr="005E7028">
        <w:rPr>
          <w:sz w:val="22"/>
          <w:szCs w:val="22"/>
        </w:rPr>
        <w:t>7.4.2</w:t>
      </w:r>
      <w:r w:rsidR="009C309F" w:rsidRPr="005E7028">
        <w:rPr>
          <w:sz w:val="22"/>
          <w:szCs w:val="22"/>
        </w:rPr>
        <w:t>1</w:t>
      </w:r>
      <w:r w:rsidR="00222251" w:rsidRPr="005E7028">
        <w:rPr>
          <w:sz w:val="22"/>
          <w:szCs w:val="22"/>
        </w:rPr>
        <w:t xml:space="preserve">. </w:t>
      </w:r>
      <w:r w:rsidR="00F73B9B" w:rsidRPr="005E7028">
        <w:rPr>
          <w:sz w:val="22"/>
          <w:szCs w:val="22"/>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2¹ dalies 3 nuostatos taikymo, užtikrinti, kad pristatomų Prekių (jų sudėtinių dalių) kilmės šalis nėra iš valstybių ar teritorijų, nurodytų Viešųjų pirkimų įstatymo 45 straipsnį 2¹ dalies 3 punkte;</w:t>
      </w:r>
    </w:p>
    <w:p w14:paraId="19B89458" w14:textId="0206A39F" w:rsidR="00F73B9B" w:rsidRPr="005E7028" w:rsidRDefault="00F73B9B" w:rsidP="00222251">
      <w:pPr>
        <w:pStyle w:val="Pagrindiniotekstotrauka"/>
        <w:tabs>
          <w:tab w:val="left" w:pos="0"/>
        </w:tabs>
        <w:spacing w:after="0"/>
        <w:ind w:left="0" w:firstLine="567"/>
        <w:jc w:val="both"/>
        <w:rPr>
          <w:bCs/>
          <w:sz w:val="22"/>
          <w:szCs w:val="22"/>
          <w:lang w:val="lt-LT"/>
        </w:rPr>
      </w:pPr>
      <w:r w:rsidRPr="005E7028">
        <w:rPr>
          <w:bCs/>
          <w:sz w:val="22"/>
          <w:szCs w:val="22"/>
          <w:lang w:val="lt-LT"/>
        </w:rPr>
        <w:t xml:space="preserve">7.4.22. </w:t>
      </w:r>
      <w:r w:rsidRPr="005E7028">
        <w:rPr>
          <w:sz w:val="22"/>
          <w:szCs w:val="22"/>
          <w:lang w:val="lt-LT"/>
        </w:rPr>
        <w:t>užtikrinti Prekių pasiūlą visą Sutarties galiojimo laikotarpį;</w:t>
      </w:r>
    </w:p>
    <w:p w14:paraId="64099C72" w14:textId="4E6A6E41" w:rsidR="00222251" w:rsidRPr="005E7028" w:rsidRDefault="00EB262E" w:rsidP="00222251">
      <w:pPr>
        <w:pStyle w:val="Pagrindiniotekstotrauka"/>
        <w:tabs>
          <w:tab w:val="left" w:pos="0"/>
        </w:tabs>
        <w:spacing w:after="0"/>
        <w:ind w:left="0" w:firstLine="567"/>
        <w:jc w:val="both"/>
        <w:rPr>
          <w:sz w:val="22"/>
          <w:szCs w:val="22"/>
          <w:lang w:val="lt-LT"/>
        </w:rPr>
      </w:pPr>
      <w:r>
        <w:rPr>
          <w:bCs/>
          <w:sz w:val="22"/>
          <w:szCs w:val="22"/>
          <w:lang w:val="lt-LT"/>
        </w:rPr>
        <w:t xml:space="preserve">7.4.23. </w:t>
      </w:r>
      <w:r w:rsidR="00222251" w:rsidRPr="005E7028">
        <w:rPr>
          <w:bCs/>
          <w:sz w:val="22"/>
          <w:szCs w:val="22"/>
          <w:lang w:val="lt-LT"/>
        </w:rPr>
        <w:t>v</w:t>
      </w:r>
      <w:r w:rsidR="00222251" w:rsidRPr="005E7028">
        <w:rPr>
          <w:sz w:val="22"/>
          <w:szCs w:val="22"/>
          <w:lang w:val="lt-LT"/>
        </w:rPr>
        <w:t>ykdyti visus teisėtus ir neprieštaraujančius Sutarties nuostatoms raštiškus Pirkėjo nurodymus.</w:t>
      </w:r>
    </w:p>
    <w:p w14:paraId="5FC3A717" w14:textId="77777777" w:rsidR="00222251" w:rsidRPr="00F73B9B" w:rsidRDefault="00222251" w:rsidP="00222251">
      <w:pPr>
        <w:pStyle w:val="Sraopastraipa"/>
        <w:tabs>
          <w:tab w:val="left" w:pos="567"/>
          <w:tab w:val="left" w:pos="1134"/>
          <w:tab w:val="left" w:pos="1701"/>
          <w:tab w:val="left" w:pos="2355"/>
        </w:tabs>
        <w:ind w:left="0"/>
        <w:jc w:val="both"/>
        <w:rPr>
          <w:sz w:val="22"/>
          <w:szCs w:val="22"/>
        </w:rPr>
      </w:pPr>
    </w:p>
    <w:p w14:paraId="129CA17C" w14:textId="77777777" w:rsidR="000B1F13" w:rsidRDefault="000B1F13" w:rsidP="0042285C">
      <w:pPr>
        <w:pStyle w:val="Sraopastraipa"/>
        <w:ind w:left="0"/>
        <w:jc w:val="center"/>
        <w:rPr>
          <w:b/>
          <w:sz w:val="22"/>
          <w:szCs w:val="22"/>
        </w:rPr>
      </w:pPr>
      <w:r>
        <w:rPr>
          <w:b/>
          <w:sz w:val="22"/>
          <w:szCs w:val="22"/>
        </w:rPr>
        <w:t>VIII SKYRIUS</w:t>
      </w:r>
    </w:p>
    <w:p w14:paraId="6FEE09D9" w14:textId="065615D7" w:rsidR="0042285C" w:rsidRPr="00F73B9B" w:rsidRDefault="000B1F13" w:rsidP="0042285C">
      <w:pPr>
        <w:pStyle w:val="Sraopastraipa"/>
        <w:ind w:left="0"/>
        <w:jc w:val="center"/>
        <w:rPr>
          <w:b/>
          <w:sz w:val="22"/>
          <w:szCs w:val="22"/>
        </w:rPr>
      </w:pPr>
      <w:r w:rsidRPr="00F73B9B">
        <w:rPr>
          <w:b/>
          <w:sz w:val="22"/>
          <w:szCs w:val="22"/>
        </w:rPr>
        <w:t>NENUGALIMA JĖGA (</w:t>
      </w:r>
      <w:r w:rsidRPr="00F73B9B">
        <w:rPr>
          <w:b/>
          <w:i/>
          <w:sz w:val="22"/>
          <w:szCs w:val="22"/>
        </w:rPr>
        <w:t>FORCE MAJEURE</w:t>
      </w:r>
      <w:r w:rsidRPr="00F73B9B">
        <w:rPr>
          <w:b/>
          <w:sz w:val="22"/>
          <w:szCs w:val="22"/>
        </w:rPr>
        <w:t>)</w:t>
      </w:r>
    </w:p>
    <w:p w14:paraId="19FCCAA3" w14:textId="77777777" w:rsidR="0042285C" w:rsidRPr="00F73B9B" w:rsidRDefault="0042285C" w:rsidP="0042285C">
      <w:pPr>
        <w:suppressAutoHyphens/>
        <w:jc w:val="both"/>
        <w:rPr>
          <w:sz w:val="22"/>
          <w:szCs w:val="22"/>
        </w:rPr>
      </w:pPr>
      <w:r w:rsidRPr="00F73B9B">
        <w:rPr>
          <w:sz w:val="22"/>
          <w:szCs w:val="22"/>
        </w:rPr>
        <w:t>8.1.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11F68BFC" w14:textId="77777777" w:rsidR="0042285C" w:rsidRPr="00F73B9B" w:rsidRDefault="0042285C" w:rsidP="0042285C">
      <w:pPr>
        <w:suppressAutoHyphens/>
        <w:jc w:val="both"/>
        <w:rPr>
          <w:sz w:val="22"/>
          <w:szCs w:val="22"/>
        </w:rPr>
      </w:pPr>
      <w:r w:rsidRPr="00F73B9B">
        <w:rPr>
          <w:sz w:val="22"/>
          <w:szCs w:val="22"/>
        </w:rPr>
        <w:t>8.2.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3A6501F0" w14:textId="77777777" w:rsidR="0042285C" w:rsidRPr="00E84E44" w:rsidRDefault="0042285C" w:rsidP="0042285C">
      <w:pPr>
        <w:shd w:val="clear" w:color="auto" w:fill="FFFFFF"/>
        <w:suppressAutoHyphens/>
        <w:jc w:val="both"/>
        <w:rPr>
          <w:sz w:val="22"/>
          <w:szCs w:val="22"/>
        </w:rPr>
      </w:pPr>
      <w:r w:rsidRPr="00F73B9B">
        <w:rPr>
          <w:sz w:val="22"/>
          <w:szCs w:val="22"/>
        </w:rPr>
        <w:t>8.3. Apie tokių aplinkybių atsiradimą viena šalis kitai įsipareigoja pranešti ne vėliau</w:t>
      </w:r>
      <w:r w:rsidRPr="00E84E44">
        <w:rPr>
          <w:sz w:val="22"/>
          <w:szCs w:val="22"/>
        </w:rPr>
        <w:t xml:space="preserve"> kaip per 15 (penkiolika) dienų nuo aplinkybių atsiradimo. Nepranešimas neatleidžia nuo sutartyje numatytų įsipareigojimų vykdymo.</w:t>
      </w:r>
    </w:p>
    <w:p w14:paraId="5008214A" w14:textId="77777777" w:rsidR="0042285C" w:rsidRPr="00E84E44" w:rsidRDefault="0042285C" w:rsidP="0042285C">
      <w:pPr>
        <w:pStyle w:val="Sraopastraipa"/>
        <w:ind w:left="0"/>
        <w:jc w:val="both"/>
        <w:rPr>
          <w:sz w:val="22"/>
          <w:szCs w:val="22"/>
        </w:rPr>
      </w:pPr>
      <w:r w:rsidRPr="00E84E44">
        <w:rPr>
          <w:sz w:val="22"/>
          <w:szCs w:val="22"/>
        </w:rPr>
        <w:t>8.4. Nenugalimos jėgos atveju Šalys dėl  atsiradusių nuostolių papildomo atlyginimo ir prekių pristatymo terminų pratęsimo susitaria abipusiu Šalių susitarimu.</w:t>
      </w:r>
    </w:p>
    <w:p w14:paraId="62F1EA33" w14:textId="77777777" w:rsidR="00222251" w:rsidRPr="00E84E44" w:rsidRDefault="00222251" w:rsidP="00222251">
      <w:pPr>
        <w:pStyle w:val="Sraopastraipa"/>
        <w:tabs>
          <w:tab w:val="left" w:pos="567"/>
          <w:tab w:val="left" w:pos="1134"/>
          <w:tab w:val="left" w:pos="1701"/>
          <w:tab w:val="left" w:pos="2355"/>
        </w:tabs>
        <w:ind w:left="0"/>
        <w:jc w:val="both"/>
        <w:rPr>
          <w:sz w:val="22"/>
          <w:szCs w:val="22"/>
        </w:rPr>
      </w:pPr>
    </w:p>
    <w:p w14:paraId="3CA2437F" w14:textId="77777777" w:rsidR="00864349" w:rsidRDefault="00864349" w:rsidP="00222251">
      <w:pPr>
        <w:pStyle w:val="Sraopastraipa"/>
        <w:tabs>
          <w:tab w:val="left" w:pos="567"/>
          <w:tab w:val="left" w:pos="1134"/>
          <w:tab w:val="left" w:pos="1701"/>
          <w:tab w:val="left" w:pos="2355"/>
        </w:tabs>
        <w:ind w:left="0"/>
        <w:jc w:val="center"/>
        <w:rPr>
          <w:b/>
          <w:sz w:val="22"/>
          <w:szCs w:val="22"/>
        </w:rPr>
      </w:pPr>
    </w:p>
    <w:p w14:paraId="34FA21B6" w14:textId="7E9F3431" w:rsidR="000B1F13" w:rsidRDefault="000B1F13" w:rsidP="00222251">
      <w:pPr>
        <w:pStyle w:val="Sraopastraipa"/>
        <w:tabs>
          <w:tab w:val="left" w:pos="567"/>
          <w:tab w:val="left" w:pos="1134"/>
          <w:tab w:val="left" w:pos="1701"/>
          <w:tab w:val="left" w:pos="2355"/>
        </w:tabs>
        <w:ind w:left="0"/>
        <w:jc w:val="center"/>
        <w:rPr>
          <w:b/>
          <w:sz w:val="22"/>
          <w:szCs w:val="22"/>
        </w:rPr>
      </w:pPr>
      <w:r>
        <w:rPr>
          <w:b/>
          <w:sz w:val="22"/>
          <w:szCs w:val="22"/>
        </w:rPr>
        <w:t>IX SKYRIUS</w:t>
      </w:r>
    </w:p>
    <w:p w14:paraId="75B289F4" w14:textId="4E67BCF4" w:rsidR="00222251" w:rsidRPr="00E84E44" w:rsidRDefault="000B1F13" w:rsidP="00222251">
      <w:pPr>
        <w:pStyle w:val="Sraopastraipa"/>
        <w:tabs>
          <w:tab w:val="left" w:pos="567"/>
          <w:tab w:val="left" w:pos="1134"/>
          <w:tab w:val="left" w:pos="1701"/>
          <w:tab w:val="left" w:pos="2355"/>
        </w:tabs>
        <w:ind w:left="0"/>
        <w:jc w:val="center"/>
        <w:rPr>
          <w:sz w:val="22"/>
          <w:szCs w:val="22"/>
        </w:rPr>
      </w:pPr>
      <w:r w:rsidRPr="00E84E44">
        <w:rPr>
          <w:b/>
          <w:sz w:val="22"/>
          <w:szCs w:val="22"/>
        </w:rPr>
        <w:t>SUSIRAŠINĖJIMAS</w:t>
      </w:r>
    </w:p>
    <w:p w14:paraId="5D635744" w14:textId="77777777" w:rsidR="00B73A6D" w:rsidRPr="00E84E44" w:rsidRDefault="00222251" w:rsidP="00B73A6D">
      <w:pPr>
        <w:jc w:val="both"/>
        <w:rPr>
          <w:sz w:val="22"/>
          <w:szCs w:val="22"/>
        </w:rPr>
      </w:pPr>
      <w:r w:rsidRPr="00E84E44">
        <w:rPr>
          <w:sz w:val="22"/>
          <w:szCs w:val="22"/>
        </w:rPr>
        <w:t xml:space="preserve">9.1. </w:t>
      </w:r>
      <w:r w:rsidR="00B73A6D" w:rsidRPr="00E84E44">
        <w:rPr>
          <w:sz w:val="22"/>
          <w:szCs w:val="22"/>
        </w:rPr>
        <w:t>Sutarties Šalys susirašinėja lietuvių kalba. Vi</w:t>
      </w:r>
      <w:r w:rsidR="00B73A6D" w:rsidRPr="00E84E44">
        <w:rPr>
          <w:spacing w:val="-3"/>
          <w:sz w:val="22"/>
          <w:szCs w:val="22"/>
        </w:rPr>
        <w:t xml:space="preserve">si su Sutartimi susiję pranešimai, prašymai, kiti dokumentai ar susirašinėjimas, </w:t>
      </w:r>
      <w:r w:rsidR="00B73A6D" w:rsidRPr="00E84E44">
        <w:rPr>
          <w:sz w:val="22"/>
          <w:szCs w:val="22"/>
        </w:rPr>
        <w:t>kuriuos Šalis gali pateikti pagal šią Sutartį,</w:t>
      </w:r>
      <w:r w:rsidR="00B73A6D" w:rsidRPr="00E84E44">
        <w:rPr>
          <w:spacing w:val="-3"/>
          <w:sz w:val="22"/>
          <w:szCs w:val="22"/>
        </w:rPr>
        <w:t xml:space="preserve"> </w:t>
      </w:r>
      <w:r w:rsidR="00B73A6D" w:rsidRPr="00E84E44">
        <w:rPr>
          <w:sz w:val="22"/>
          <w:szCs w:val="22"/>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4050"/>
        <w:gridCol w:w="4170"/>
      </w:tblGrid>
      <w:tr w:rsidR="00222251" w:rsidRPr="00E84E44" w14:paraId="417FE888" w14:textId="77777777" w:rsidTr="00200921">
        <w:tc>
          <w:tcPr>
            <w:tcW w:w="2088" w:type="dxa"/>
            <w:shd w:val="clear" w:color="auto" w:fill="D9D9D9" w:themeFill="background1" w:themeFillShade="D9"/>
          </w:tcPr>
          <w:p w14:paraId="4717AED5" w14:textId="77777777" w:rsidR="00222251" w:rsidRPr="00E84E44" w:rsidRDefault="00222251" w:rsidP="00200921">
            <w:pPr>
              <w:ind w:firstLine="567"/>
              <w:jc w:val="both"/>
              <w:rPr>
                <w:b/>
                <w:i/>
                <w:sz w:val="22"/>
                <w:szCs w:val="22"/>
              </w:rPr>
            </w:pPr>
          </w:p>
        </w:tc>
        <w:tc>
          <w:tcPr>
            <w:tcW w:w="4116" w:type="dxa"/>
            <w:shd w:val="clear" w:color="auto" w:fill="D9D9D9" w:themeFill="background1" w:themeFillShade="D9"/>
          </w:tcPr>
          <w:p w14:paraId="729B0721" w14:textId="77777777" w:rsidR="00222251" w:rsidRPr="00E84E44" w:rsidRDefault="00222251" w:rsidP="00200921">
            <w:pPr>
              <w:ind w:firstLine="567"/>
              <w:jc w:val="both"/>
              <w:rPr>
                <w:b/>
                <w:i/>
                <w:sz w:val="22"/>
                <w:szCs w:val="22"/>
              </w:rPr>
            </w:pPr>
            <w:r w:rsidRPr="00E84E44">
              <w:rPr>
                <w:b/>
                <w:i/>
                <w:sz w:val="22"/>
                <w:szCs w:val="22"/>
              </w:rPr>
              <w:t>Pirkėjo kontaktinis asmuo</w:t>
            </w:r>
          </w:p>
        </w:tc>
        <w:tc>
          <w:tcPr>
            <w:tcW w:w="4252" w:type="dxa"/>
            <w:shd w:val="clear" w:color="auto" w:fill="D9D9D9" w:themeFill="background1" w:themeFillShade="D9"/>
          </w:tcPr>
          <w:p w14:paraId="406D7074" w14:textId="77777777" w:rsidR="00222251" w:rsidRPr="00E84E44" w:rsidRDefault="00222251" w:rsidP="00200921">
            <w:pPr>
              <w:ind w:firstLine="567"/>
              <w:jc w:val="both"/>
              <w:rPr>
                <w:b/>
                <w:i/>
                <w:sz w:val="22"/>
                <w:szCs w:val="22"/>
              </w:rPr>
            </w:pPr>
            <w:r w:rsidRPr="00E84E44">
              <w:rPr>
                <w:b/>
                <w:i/>
                <w:sz w:val="22"/>
                <w:szCs w:val="22"/>
              </w:rPr>
              <w:t>Tiekėjo kontaktinis asmuo</w:t>
            </w:r>
          </w:p>
        </w:tc>
      </w:tr>
      <w:tr w:rsidR="00222251" w:rsidRPr="00E84E44" w14:paraId="65AF40A4" w14:textId="77777777" w:rsidTr="00200921">
        <w:tc>
          <w:tcPr>
            <w:tcW w:w="2088" w:type="dxa"/>
          </w:tcPr>
          <w:p w14:paraId="630893CD" w14:textId="77777777" w:rsidR="00222251" w:rsidRPr="00E84E44" w:rsidRDefault="00222251" w:rsidP="00200921">
            <w:pPr>
              <w:jc w:val="both"/>
              <w:rPr>
                <w:sz w:val="22"/>
                <w:szCs w:val="22"/>
              </w:rPr>
            </w:pPr>
            <w:r w:rsidRPr="00E84E44">
              <w:rPr>
                <w:sz w:val="22"/>
                <w:szCs w:val="22"/>
              </w:rPr>
              <w:t>Vardas, pavardė</w:t>
            </w:r>
          </w:p>
        </w:tc>
        <w:tc>
          <w:tcPr>
            <w:tcW w:w="4116" w:type="dxa"/>
          </w:tcPr>
          <w:p w14:paraId="5B1B1CFA" w14:textId="7E4D1E18" w:rsidR="00222251" w:rsidRPr="00E84E44" w:rsidRDefault="009C309F" w:rsidP="009C309F">
            <w:pPr>
              <w:jc w:val="center"/>
              <w:rPr>
                <w:color w:val="000000" w:themeColor="text1"/>
                <w:sz w:val="22"/>
                <w:szCs w:val="22"/>
              </w:rPr>
            </w:pPr>
            <w:r w:rsidRPr="00E84E44">
              <w:rPr>
                <w:color w:val="000000" w:themeColor="text1"/>
                <w:sz w:val="22"/>
                <w:szCs w:val="22"/>
              </w:rPr>
              <w:t>Mindaugas Miežetis</w:t>
            </w:r>
          </w:p>
        </w:tc>
        <w:tc>
          <w:tcPr>
            <w:tcW w:w="4252" w:type="dxa"/>
          </w:tcPr>
          <w:p w14:paraId="3A33862D" w14:textId="2EA0AD3C" w:rsidR="00222251" w:rsidRPr="00E84E44" w:rsidRDefault="00BF2B19" w:rsidP="009C309F">
            <w:pPr>
              <w:jc w:val="center"/>
              <w:rPr>
                <w:sz w:val="22"/>
                <w:szCs w:val="22"/>
              </w:rPr>
            </w:pPr>
            <w:r>
              <w:rPr>
                <w:sz w:val="22"/>
                <w:szCs w:val="22"/>
              </w:rPr>
              <w:t>Eglė Rilskienė</w:t>
            </w:r>
          </w:p>
        </w:tc>
      </w:tr>
      <w:tr w:rsidR="00222251" w:rsidRPr="00E84E44" w14:paraId="1D2BAA95" w14:textId="77777777" w:rsidTr="00200921">
        <w:tc>
          <w:tcPr>
            <w:tcW w:w="2088" w:type="dxa"/>
          </w:tcPr>
          <w:p w14:paraId="0F4FBAAF" w14:textId="77777777" w:rsidR="00222251" w:rsidRPr="00E84E44" w:rsidRDefault="00222251" w:rsidP="00200921">
            <w:pPr>
              <w:jc w:val="both"/>
              <w:rPr>
                <w:sz w:val="22"/>
                <w:szCs w:val="22"/>
              </w:rPr>
            </w:pPr>
            <w:r w:rsidRPr="00E84E44">
              <w:rPr>
                <w:sz w:val="22"/>
                <w:szCs w:val="22"/>
              </w:rPr>
              <w:t>Adresas</w:t>
            </w:r>
          </w:p>
        </w:tc>
        <w:tc>
          <w:tcPr>
            <w:tcW w:w="4116" w:type="dxa"/>
          </w:tcPr>
          <w:p w14:paraId="00B97CA8" w14:textId="60875F11" w:rsidR="00222251" w:rsidRPr="00E84E44" w:rsidRDefault="009C309F" w:rsidP="009C309F">
            <w:pPr>
              <w:jc w:val="center"/>
              <w:rPr>
                <w:color w:val="000000" w:themeColor="text1"/>
                <w:sz w:val="22"/>
                <w:szCs w:val="22"/>
              </w:rPr>
            </w:pPr>
            <w:r w:rsidRPr="00E84E44">
              <w:rPr>
                <w:color w:val="000000" w:themeColor="text1"/>
                <w:sz w:val="22"/>
                <w:szCs w:val="22"/>
              </w:rPr>
              <w:t>Klaipėdos g. 2, Gargždai</w:t>
            </w:r>
          </w:p>
        </w:tc>
        <w:tc>
          <w:tcPr>
            <w:tcW w:w="4252" w:type="dxa"/>
          </w:tcPr>
          <w:p w14:paraId="66EFEB88" w14:textId="79C80620" w:rsidR="00222251" w:rsidRPr="00E84E44" w:rsidRDefault="00BF2B19" w:rsidP="009C309F">
            <w:pPr>
              <w:jc w:val="center"/>
              <w:rPr>
                <w:sz w:val="22"/>
                <w:szCs w:val="22"/>
              </w:rPr>
            </w:pPr>
            <w:r>
              <w:rPr>
                <w:sz w:val="22"/>
                <w:szCs w:val="22"/>
              </w:rPr>
              <w:t>Islandijos pl. 32 B, Kaunas</w:t>
            </w:r>
          </w:p>
        </w:tc>
      </w:tr>
      <w:tr w:rsidR="00222251" w:rsidRPr="00E84E44" w14:paraId="68EFEA98" w14:textId="77777777" w:rsidTr="00200921">
        <w:tc>
          <w:tcPr>
            <w:tcW w:w="2088" w:type="dxa"/>
          </w:tcPr>
          <w:p w14:paraId="2F3BE3D5" w14:textId="77777777" w:rsidR="00222251" w:rsidRPr="00E84E44" w:rsidRDefault="00222251" w:rsidP="00200921">
            <w:pPr>
              <w:jc w:val="both"/>
              <w:rPr>
                <w:sz w:val="22"/>
                <w:szCs w:val="22"/>
              </w:rPr>
            </w:pPr>
            <w:r w:rsidRPr="00E84E44">
              <w:rPr>
                <w:sz w:val="22"/>
                <w:szCs w:val="22"/>
              </w:rPr>
              <w:t>Telefonas</w:t>
            </w:r>
          </w:p>
        </w:tc>
        <w:tc>
          <w:tcPr>
            <w:tcW w:w="4116" w:type="dxa"/>
          </w:tcPr>
          <w:p w14:paraId="27A023B8" w14:textId="50387DD3" w:rsidR="00222251" w:rsidRPr="00E84E44" w:rsidRDefault="009C309F" w:rsidP="009C309F">
            <w:pPr>
              <w:jc w:val="center"/>
              <w:rPr>
                <w:color w:val="000000" w:themeColor="text1"/>
                <w:sz w:val="22"/>
                <w:szCs w:val="22"/>
              </w:rPr>
            </w:pPr>
            <w:r w:rsidRPr="00E84E44">
              <w:rPr>
                <w:color w:val="212529"/>
                <w:sz w:val="22"/>
                <w:szCs w:val="22"/>
                <w:shd w:val="clear" w:color="auto" w:fill="E6E6E6"/>
              </w:rPr>
              <w:t>+370 652 84 929</w:t>
            </w:r>
          </w:p>
        </w:tc>
        <w:tc>
          <w:tcPr>
            <w:tcW w:w="4252" w:type="dxa"/>
          </w:tcPr>
          <w:p w14:paraId="45870C4E" w14:textId="4311F6A6" w:rsidR="00222251" w:rsidRPr="00E84E44" w:rsidRDefault="00BF2B19" w:rsidP="009C309F">
            <w:pPr>
              <w:jc w:val="center"/>
              <w:rPr>
                <w:sz w:val="22"/>
                <w:szCs w:val="22"/>
              </w:rPr>
            </w:pPr>
            <w:r>
              <w:rPr>
                <w:sz w:val="22"/>
                <w:szCs w:val="22"/>
              </w:rPr>
              <w:t>+370 37 304689</w:t>
            </w:r>
          </w:p>
        </w:tc>
      </w:tr>
      <w:tr w:rsidR="00222251" w:rsidRPr="00E84E44" w14:paraId="6CFCF734" w14:textId="77777777" w:rsidTr="00200921">
        <w:tc>
          <w:tcPr>
            <w:tcW w:w="2088" w:type="dxa"/>
          </w:tcPr>
          <w:p w14:paraId="5707B663" w14:textId="77777777" w:rsidR="00222251" w:rsidRPr="00E84E44" w:rsidRDefault="00222251" w:rsidP="00200921">
            <w:pPr>
              <w:jc w:val="both"/>
              <w:rPr>
                <w:sz w:val="22"/>
                <w:szCs w:val="22"/>
              </w:rPr>
            </w:pPr>
            <w:r w:rsidRPr="00E84E44">
              <w:rPr>
                <w:sz w:val="22"/>
                <w:szCs w:val="22"/>
              </w:rPr>
              <w:t>Faksas</w:t>
            </w:r>
          </w:p>
        </w:tc>
        <w:tc>
          <w:tcPr>
            <w:tcW w:w="4116" w:type="dxa"/>
          </w:tcPr>
          <w:p w14:paraId="5DECE6C1" w14:textId="05133883" w:rsidR="00222251" w:rsidRPr="00E84E44" w:rsidRDefault="009C309F" w:rsidP="009C309F">
            <w:pPr>
              <w:jc w:val="center"/>
              <w:rPr>
                <w:color w:val="000000" w:themeColor="text1"/>
                <w:sz w:val="22"/>
                <w:szCs w:val="22"/>
              </w:rPr>
            </w:pPr>
            <w:r w:rsidRPr="00E84E44">
              <w:rPr>
                <w:color w:val="000000" w:themeColor="text1"/>
                <w:sz w:val="22"/>
                <w:szCs w:val="22"/>
              </w:rPr>
              <w:t>-</w:t>
            </w:r>
          </w:p>
        </w:tc>
        <w:tc>
          <w:tcPr>
            <w:tcW w:w="4252" w:type="dxa"/>
          </w:tcPr>
          <w:p w14:paraId="645D5E71" w14:textId="23300FE8" w:rsidR="00222251" w:rsidRPr="00E84E44" w:rsidRDefault="00BF2B19" w:rsidP="009C309F">
            <w:pPr>
              <w:jc w:val="center"/>
              <w:rPr>
                <w:sz w:val="22"/>
                <w:szCs w:val="22"/>
              </w:rPr>
            </w:pPr>
            <w:r>
              <w:rPr>
                <w:sz w:val="22"/>
                <w:szCs w:val="22"/>
              </w:rPr>
              <w:t>-</w:t>
            </w:r>
          </w:p>
        </w:tc>
      </w:tr>
      <w:tr w:rsidR="00222251" w:rsidRPr="00E84E44" w14:paraId="5B74DEB0" w14:textId="77777777" w:rsidTr="00200921">
        <w:tc>
          <w:tcPr>
            <w:tcW w:w="2088" w:type="dxa"/>
          </w:tcPr>
          <w:p w14:paraId="3FA48425" w14:textId="77777777" w:rsidR="00222251" w:rsidRPr="00E84E44" w:rsidRDefault="00222251" w:rsidP="00200921">
            <w:pPr>
              <w:jc w:val="both"/>
              <w:rPr>
                <w:sz w:val="22"/>
                <w:szCs w:val="22"/>
              </w:rPr>
            </w:pPr>
            <w:r w:rsidRPr="00E84E44">
              <w:rPr>
                <w:sz w:val="22"/>
                <w:szCs w:val="22"/>
              </w:rPr>
              <w:t>El. paštas</w:t>
            </w:r>
          </w:p>
        </w:tc>
        <w:tc>
          <w:tcPr>
            <w:tcW w:w="4116" w:type="dxa"/>
          </w:tcPr>
          <w:p w14:paraId="256E5BD4" w14:textId="578F44BD" w:rsidR="00222251" w:rsidRPr="00E84E44" w:rsidRDefault="00000000" w:rsidP="009C309F">
            <w:pPr>
              <w:jc w:val="center"/>
              <w:rPr>
                <w:color w:val="000000" w:themeColor="text1"/>
                <w:sz w:val="22"/>
                <w:szCs w:val="22"/>
              </w:rPr>
            </w:pPr>
            <w:hyperlink r:id="rId10" w:history="1">
              <w:r w:rsidR="009C309F" w:rsidRPr="00E84E44">
                <w:rPr>
                  <w:rStyle w:val="Hipersaitas"/>
                  <w:color w:val="2E2B7E"/>
                  <w:sz w:val="22"/>
                  <w:szCs w:val="22"/>
                </w:rPr>
                <w:t>mindaugas.miezetis@klaipedos-r.lt</w:t>
              </w:r>
            </w:hyperlink>
          </w:p>
        </w:tc>
        <w:tc>
          <w:tcPr>
            <w:tcW w:w="4252" w:type="dxa"/>
          </w:tcPr>
          <w:p w14:paraId="15C5AC6F" w14:textId="5D10E265" w:rsidR="00222251" w:rsidRPr="008A44D3" w:rsidRDefault="00000000" w:rsidP="009C309F">
            <w:pPr>
              <w:jc w:val="center"/>
              <w:rPr>
                <w:sz w:val="22"/>
                <w:szCs w:val="22"/>
              </w:rPr>
            </w:pPr>
            <w:hyperlink r:id="rId11" w:history="1">
              <w:r w:rsidR="008A44D3" w:rsidRPr="00822E6A">
                <w:rPr>
                  <w:rStyle w:val="Hipersaitas"/>
                  <w:sz w:val="22"/>
                  <w:szCs w:val="22"/>
                </w:rPr>
                <w:t>egle.rilskiene</w:t>
              </w:r>
              <w:r w:rsidR="008A44D3" w:rsidRPr="00822E6A">
                <w:rPr>
                  <w:rStyle w:val="Hipersaitas"/>
                  <w:sz w:val="22"/>
                  <w:szCs w:val="22"/>
                  <w:lang w:val="en-US"/>
                </w:rPr>
                <w:t>@</w:t>
              </w:r>
              <w:r w:rsidR="008A44D3" w:rsidRPr="00822E6A">
                <w:rPr>
                  <w:rStyle w:val="Hipersaitas"/>
                  <w:sz w:val="22"/>
                  <w:szCs w:val="22"/>
                </w:rPr>
                <w:t>keskosenukai.lt</w:t>
              </w:r>
            </w:hyperlink>
            <w:r w:rsidR="008A44D3">
              <w:rPr>
                <w:sz w:val="22"/>
                <w:szCs w:val="22"/>
              </w:rPr>
              <w:t xml:space="preserve"> </w:t>
            </w:r>
          </w:p>
        </w:tc>
      </w:tr>
    </w:tbl>
    <w:p w14:paraId="2749707F" w14:textId="77777777" w:rsidR="009C309F" w:rsidRPr="00E84E44" w:rsidRDefault="00222251" w:rsidP="009C309F">
      <w:pPr>
        <w:tabs>
          <w:tab w:val="left" w:pos="1260"/>
        </w:tabs>
        <w:jc w:val="both"/>
        <w:rPr>
          <w:sz w:val="22"/>
        </w:rPr>
      </w:pPr>
      <w:r w:rsidRPr="00E84E44">
        <w:rPr>
          <w:sz w:val="22"/>
          <w:szCs w:val="22"/>
        </w:rPr>
        <w:t>9.2</w:t>
      </w:r>
      <w:r w:rsidRPr="00E84E44">
        <w:rPr>
          <w:caps/>
          <w:sz w:val="22"/>
          <w:szCs w:val="22"/>
        </w:rPr>
        <w:t xml:space="preserve">. </w:t>
      </w:r>
      <w:r w:rsidR="009C309F" w:rsidRPr="00E84E44">
        <w:rPr>
          <w:sz w:val="22"/>
        </w:rPr>
        <w:t>Jei pasikeičia Šalies adresas ir / ar kiti duomenys, tokia šalis turi informuoti kitą Šalį pranešdama ne vėliau, kaip prieš 10 kalendorinių dienų.</w:t>
      </w:r>
      <w:r w:rsidR="009C309F" w:rsidRPr="00E84E44">
        <w:rPr>
          <w:i/>
          <w:sz w:val="22"/>
        </w:rPr>
        <w:t xml:space="preserve"> </w:t>
      </w:r>
      <w:r w:rsidR="009C309F" w:rsidRPr="00E84E44">
        <w:rPr>
          <w:sz w:val="22"/>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3B3C507" w14:textId="673CEC7D" w:rsidR="00222251" w:rsidRPr="00E84E44" w:rsidRDefault="00222251" w:rsidP="009C309F">
      <w:pPr>
        <w:tabs>
          <w:tab w:val="left" w:pos="1260"/>
        </w:tabs>
        <w:jc w:val="both"/>
        <w:rPr>
          <w:b/>
          <w:sz w:val="22"/>
          <w:szCs w:val="22"/>
        </w:rPr>
      </w:pPr>
      <w:r w:rsidRPr="00E84E44">
        <w:rPr>
          <w:spacing w:val="-3"/>
          <w:sz w:val="22"/>
          <w:szCs w:val="22"/>
        </w:rPr>
        <w:t xml:space="preserve">9.3. Sutarties 9.1 punkte nurodytas Pirkėjo kontaktinis asmuo laikomas ir </w:t>
      </w:r>
      <w:r w:rsidRPr="00E84E44">
        <w:rPr>
          <w:b/>
          <w:sz w:val="22"/>
          <w:szCs w:val="22"/>
        </w:rPr>
        <w:t>Pirkėjo atstovu, atsakingu už Sutarties vykdymą, Sutarties ir pakeitimų paskelbimą pagal Lietuvos Respublikos viešųjų</w:t>
      </w:r>
      <w:r w:rsidRPr="00E84E44">
        <w:rPr>
          <w:sz w:val="22"/>
          <w:szCs w:val="22"/>
        </w:rPr>
        <w:t xml:space="preserve"> </w:t>
      </w:r>
      <w:r w:rsidRPr="00E84E44">
        <w:rPr>
          <w:b/>
          <w:sz w:val="22"/>
          <w:szCs w:val="22"/>
        </w:rPr>
        <w:t>pirkimų įstatymo 86 straipsnio 9 dalies nuostatas.</w:t>
      </w:r>
    </w:p>
    <w:p w14:paraId="229A5F7B" w14:textId="77777777" w:rsidR="00222251" w:rsidRPr="00E84E44" w:rsidRDefault="00222251" w:rsidP="00222251">
      <w:pPr>
        <w:jc w:val="both"/>
        <w:rPr>
          <w:sz w:val="22"/>
          <w:szCs w:val="22"/>
        </w:rPr>
      </w:pPr>
    </w:p>
    <w:p w14:paraId="2857D591" w14:textId="77777777" w:rsidR="000B1F13" w:rsidRDefault="000B1F13" w:rsidP="00222251">
      <w:pPr>
        <w:pStyle w:val="Default"/>
        <w:suppressAutoHyphens/>
        <w:ind w:left="720"/>
        <w:jc w:val="center"/>
        <w:rPr>
          <w:b/>
          <w:bCs/>
          <w:color w:val="auto"/>
          <w:sz w:val="22"/>
          <w:szCs w:val="22"/>
          <w:lang w:val="lt-LT"/>
        </w:rPr>
      </w:pPr>
      <w:r>
        <w:rPr>
          <w:b/>
          <w:bCs/>
          <w:color w:val="auto"/>
          <w:sz w:val="22"/>
          <w:szCs w:val="22"/>
          <w:lang w:val="lt-LT"/>
        </w:rPr>
        <w:t>X SKYRIUS</w:t>
      </w:r>
    </w:p>
    <w:p w14:paraId="174DC588" w14:textId="7A6271A5" w:rsidR="00222251" w:rsidRPr="00E84E44" w:rsidRDefault="000B1F13" w:rsidP="00222251">
      <w:pPr>
        <w:pStyle w:val="Default"/>
        <w:suppressAutoHyphens/>
        <w:ind w:left="720"/>
        <w:jc w:val="center"/>
        <w:rPr>
          <w:b/>
          <w:bCs/>
          <w:color w:val="auto"/>
          <w:sz w:val="22"/>
          <w:szCs w:val="22"/>
          <w:lang w:val="lt-LT"/>
        </w:rPr>
      </w:pPr>
      <w:r w:rsidRPr="00E84E44">
        <w:rPr>
          <w:b/>
          <w:bCs/>
          <w:color w:val="auto"/>
          <w:sz w:val="22"/>
          <w:szCs w:val="22"/>
          <w:lang w:val="lt-LT"/>
        </w:rPr>
        <w:t>SUBTIEKĖJAI, SUBTEIKĖJAI, SUBRANGOVAI, JŲ KEITIMO TVARKA</w:t>
      </w:r>
    </w:p>
    <w:p w14:paraId="1D9FAFB3" w14:textId="77777777" w:rsidR="00222251" w:rsidRPr="00E84E44" w:rsidRDefault="00222251" w:rsidP="00222251">
      <w:pPr>
        <w:tabs>
          <w:tab w:val="left" w:pos="851"/>
          <w:tab w:val="left" w:pos="1418"/>
        </w:tabs>
        <w:suppressAutoHyphens/>
        <w:jc w:val="both"/>
        <w:rPr>
          <w:sz w:val="22"/>
          <w:szCs w:val="22"/>
        </w:rPr>
      </w:pPr>
      <w:r w:rsidRPr="00E84E44">
        <w:rPr>
          <w:sz w:val="22"/>
          <w:szCs w:val="22"/>
        </w:rPr>
        <w:t xml:space="preserve">10.1. </w:t>
      </w:r>
      <w:r w:rsidRPr="00E84E44">
        <w:rPr>
          <w:sz w:val="22"/>
          <w:szCs w:val="22"/>
          <w:lang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12242FD6" w14:textId="77777777" w:rsidR="00222251" w:rsidRPr="00E84E44" w:rsidRDefault="00222251" w:rsidP="00222251">
      <w:pPr>
        <w:tabs>
          <w:tab w:val="left" w:pos="851"/>
          <w:tab w:val="left" w:pos="1418"/>
        </w:tabs>
        <w:suppressAutoHyphens/>
        <w:jc w:val="both"/>
        <w:rPr>
          <w:sz w:val="22"/>
          <w:szCs w:val="22"/>
        </w:rPr>
      </w:pPr>
      <w:r w:rsidRPr="00E84E44">
        <w:rPr>
          <w:sz w:val="22"/>
          <w:szCs w:val="22"/>
        </w:rPr>
        <w:t xml:space="preserve">10.2. </w:t>
      </w:r>
      <w:r w:rsidRPr="00E84E44">
        <w:rPr>
          <w:sz w:val="22"/>
          <w:szCs w:val="22"/>
          <w:lang w:bidi="lt-LT"/>
        </w:rPr>
        <w:t xml:space="preserve">Už Tiekėjo pasitelktų trečiųjų asmenų įsipareigojimų vykdymo kokybę Pirkėjui atsako Tiekėjas ir užtikrina, kad </w:t>
      </w:r>
      <w:r w:rsidRPr="00E84E44">
        <w:rPr>
          <w:color w:val="000000" w:themeColor="text1"/>
          <w:sz w:val="22"/>
          <w:szCs w:val="22"/>
          <w:lang w:bidi="lt-LT"/>
        </w:rPr>
        <w:t xml:space="preserve">Sutarties 7 skyriuje </w:t>
      </w:r>
      <w:r w:rsidRPr="00E84E44">
        <w:rPr>
          <w:sz w:val="22"/>
          <w:szCs w:val="22"/>
          <w:lang w:bidi="lt-LT"/>
        </w:rPr>
        <w:t>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114BD500" w14:textId="77777777" w:rsidR="00222251" w:rsidRPr="00E84E44" w:rsidRDefault="00222251" w:rsidP="00222251">
      <w:pPr>
        <w:tabs>
          <w:tab w:val="left" w:pos="0"/>
          <w:tab w:val="left" w:pos="567"/>
          <w:tab w:val="left" w:pos="1276"/>
          <w:tab w:val="left" w:pos="1560"/>
        </w:tabs>
        <w:jc w:val="both"/>
        <w:rPr>
          <w:sz w:val="22"/>
          <w:szCs w:val="22"/>
        </w:rPr>
      </w:pPr>
      <w:r w:rsidRPr="00E84E44">
        <w:rPr>
          <w:sz w:val="22"/>
          <w:szCs w:val="22"/>
        </w:rPr>
        <w:t xml:space="preserve">10.3. Sutarties įgyvendinimo metu Pirkėjo </w:t>
      </w:r>
      <w:r w:rsidRPr="00E84E44">
        <w:rPr>
          <w:color w:val="000000" w:themeColor="text1"/>
          <w:sz w:val="22"/>
          <w:szCs w:val="22"/>
        </w:rPr>
        <w:t xml:space="preserve">reikalavimu ir (ar) Tiekėjo </w:t>
      </w:r>
      <w:r w:rsidRPr="00E84E44">
        <w:rPr>
          <w:sz w:val="22"/>
          <w:szCs w:val="22"/>
        </w:rPr>
        <w:t xml:space="preserve">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pirkimo sąlygose tos srities specialistui taikytus kvalifikacinius reikalavimus (jei taikomi). </w:t>
      </w:r>
    </w:p>
    <w:p w14:paraId="25371394" w14:textId="77777777" w:rsidR="00222251" w:rsidRPr="00E84E44" w:rsidRDefault="00222251" w:rsidP="00222251">
      <w:pPr>
        <w:tabs>
          <w:tab w:val="left" w:pos="0"/>
          <w:tab w:val="left" w:pos="567"/>
          <w:tab w:val="left" w:pos="1276"/>
          <w:tab w:val="left" w:pos="1560"/>
        </w:tabs>
        <w:jc w:val="both"/>
        <w:rPr>
          <w:b/>
          <w:bCs/>
          <w:sz w:val="22"/>
          <w:szCs w:val="22"/>
        </w:rPr>
      </w:pPr>
      <w:r w:rsidRPr="00E84E44">
        <w:rPr>
          <w:sz w:val="22"/>
          <w:szCs w:val="22"/>
        </w:rPr>
        <w:t xml:space="preserve">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pirkimo sąlygose nurodytiems kvalifikaciniams reikalavimams (jei taikoma). </w:t>
      </w:r>
    </w:p>
    <w:p w14:paraId="4CF6DF8B" w14:textId="59467D90" w:rsidR="00222251" w:rsidRPr="00E84E44" w:rsidRDefault="00222251" w:rsidP="00222251">
      <w:pPr>
        <w:tabs>
          <w:tab w:val="left" w:pos="851"/>
          <w:tab w:val="left" w:pos="1418"/>
        </w:tabs>
        <w:suppressAutoHyphens/>
        <w:jc w:val="both"/>
        <w:rPr>
          <w:sz w:val="22"/>
          <w:szCs w:val="22"/>
        </w:rPr>
      </w:pPr>
      <w:r w:rsidRPr="00E84E44">
        <w:rPr>
          <w:sz w:val="22"/>
          <w:szCs w:val="22"/>
        </w:rPr>
        <w:t xml:space="preserve">10.4. </w:t>
      </w:r>
      <w:r w:rsidRPr="00E84E44">
        <w:rPr>
          <w:bCs/>
          <w:sz w:val="22"/>
          <w:szCs w:val="22"/>
        </w:rPr>
        <w:t>Sutarčiai vykdyti pasitelkiami šie subteikėjai / subtiekėjai / subrangovai:</w:t>
      </w:r>
      <w:r w:rsidRPr="00E84E44">
        <w:rPr>
          <w:sz w:val="22"/>
          <w:szCs w:val="22"/>
        </w:rPr>
        <w:t xml:space="preserve"> </w:t>
      </w:r>
      <w:r w:rsidRPr="00E84E44">
        <w:rPr>
          <w:i/>
          <w:sz w:val="22"/>
          <w:szCs w:val="22"/>
          <w:shd w:val="clear" w:color="auto" w:fill="D9D9D9"/>
        </w:rPr>
        <w:t>nepasitelkiam</w:t>
      </w:r>
      <w:r w:rsidR="008A44D3">
        <w:rPr>
          <w:i/>
          <w:sz w:val="22"/>
          <w:szCs w:val="22"/>
          <w:shd w:val="clear" w:color="auto" w:fill="D9D9D9"/>
        </w:rPr>
        <w:t>i</w:t>
      </w:r>
      <w:r w:rsidRPr="00E84E44">
        <w:rPr>
          <w:i/>
          <w:sz w:val="22"/>
          <w:szCs w:val="22"/>
        </w:rPr>
        <w:t xml:space="preserve">. </w:t>
      </w:r>
    </w:p>
    <w:p w14:paraId="35EABBFA" w14:textId="77777777" w:rsidR="00222251" w:rsidRPr="00E84E44" w:rsidRDefault="00222251" w:rsidP="00222251">
      <w:pPr>
        <w:tabs>
          <w:tab w:val="left" w:pos="0"/>
          <w:tab w:val="left" w:pos="851"/>
          <w:tab w:val="left" w:pos="1418"/>
          <w:tab w:val="left" w:pos="1560"/>
        </w:tabs>
        <w:jc w:val="both"/>
        <w:rPr>
          <w:sz w:val="22"/>
          <w:szCs w:val="22"/>
        </w:rPr>
      </w:pPr>
      <w:r w:rsidRPr="00E84E44">
        <w:rPr>
          <w:sz w:val="22"/>
          <w:szCs w:val="22"/>
        </w:rPr>
        <w:t xml:space="preserve">10.5. Subrangovų / subtiekėjų / subteikėjų keitimas vietomis tarp Sutartyje numatytų subrangovų / subtiekėjų / subteikėjų ar didesnės (mažesnės) darbų </w:t>
      </w:r>
      <w:r w:rsidRPr="00E84E44">
        <w:rPr>
          <w:bCs/>
          <w:sz w:val="22"/>
          <w:szCs w:val="22"/>
        </w:rPr>
        <w:t>dalies</w:t>
      </w:r>
      <w:r w:rsidRPr="00E84E44">
        <w:rPr>
          <w:sz w:val="22"/>
          <w:szCs w:val="22"/>
        </w:rPr>
        <w:t xml:space="preserve">, negu buvo suderinta, perdavimas kitam Sutartyje numatytam subrangovui / subtiekėjui / subteikėjui galimas tik tiems darbams, paslaugoms ir Prekėms teikti, kuriuos Tiekėjas pasiūlyme buvo numatęs perduoti subrangovui / subtiekėjui / subteikėjui, ir tik gavus Pirkėjo sutikimą. </w:t>
      </w:r>
      <w:r w:rsidRPr="00E84E44">
        <w:rPr>
          <w:sz w:val="22"/>
          <w:szCs w:val="22"/>
          <w:lang w:eastAsia="da-DK"/>
        </w:rPr>
        <w:t xml:space="preserve">Sutarties galiojimo metu ketinant pasitelkti naujus </w:t>
      </w:r>
      <w:r w:rsidRPr="00E84E44">
        <w:rPr>
          <w:sz w:val="22"/>
          <w:szCs w:val="22"/>
        </w:rPr>
        <w:t>subrangovus / subtiekėjus / subteikėjus</w:t>
      </w:r>
      <w:r w:rsidRPr="00E84E44">
        <w:rPr>
          <w:sz w:val="22"/>
          <w:szCs w:val="22"/>
          <w:lang w:eastAsia="da-DK"/>
        </w:rPr>
        <w:t xml:space="preserve">, pastarieji turi būti ne mažesnės kvalifikacijos nei buvo reikalaujama konkurso sąlygose (jeigu buvo taikoma) ir neturi </w:t>
      </w:r>
      <w:r w:rsidRPr="00E84E44">
        <w:rPr>
          <w:sz w:val="22"/>
          <w:szCs w:val="22"/>
        </w:rPr>
        <w:t xml:space="preserve">Lietuvos Respublikos viešųjų </w:t>
      </w:r>
      <w:r w:rsidRPr="00E84E44">
        <w:rPr>
          <w:sz w:val="22"/>
          <w:szCs w:val="22"/>
          <w:lang w:eastAsia="da-DK"/>
        </w:rPr>
        <w:t>pirkimų įstatyme nustatytų pašalinimo pagrindų (jeigu buvo taikoma)</w:t>
      </w:r>
      <w:r w:rsidRPr="00E84E44">
        <w:rPr>
          <w:sz w:val="22"/>
          <w:szCs w:val="22"/>
        </w:rPr>
        <w:t>.</w:t>
      </w:r>
    </w:p>
    <w:p w14:paraId="093A2F8E" w14:textId="77777777" w:rsidR="00222251" w:rsidRPr="00E84E44" w:rsidRDefault="00222251" w:rsidP="00222251">
      <w:pPr>
        <w:pStyle w:val="Sraopastraipa"/>
        <w:tabs>
          <w:tab w:val="left" w:pos="0"/>
          <w:tab w:val="left" w:pos="567"/>
          <w:tab w:val="left" w:pos="1276"/>
        </w:tabs>
        <w:ind w:left="0"/>
        <w:jc w:val="both"/>
        <w:rPr>
          <w:b/>
          <w:bCs/>
          <w:sz w:val="22"/>
          <w:szCs w:val="22"/>
        </w:rPr>
      </w:pPr>
      <w:r w:rsidRPr="00E84E44">
        <w:rPr>
          <w:sz w:val="22"/>
          <w:szCs w:val="22"/>
          <w:lang w:eastAsia="da-DK"/>
        </w:rPr>
        <w:t xml:space="preserve">10.6. Tiekėjas įsipareigoja pranešti Pirkėjui </w:t>
      </w:r>
      <w:r w:rsidRPr="00E84E44">
        <w:rPr>
          <w:sz w:val="22"/>
          <w:szCs w:val="22"/>
        </w:rPr>
        <w:t>subrangovų / subtiekėjų / subteikėjų</w:t>
      </w:r>
      <w:r w:rsidRPr="00E84E44">
        <w:rPr>
          <w:sz w:val="22"/>
          <w:szCs w:val="22"/>
          <w:lang w:eastAsia="da-DK"/>
        </w:rPr>
        <w:t xml:space="preserve"> pavadinimus, kontaktinius duomenis ir jų atstovus, taip pat įsipareigoja informuoti apie minėtos informacijos pasikeitimus visu Sutarties vykdymo metu, taip pat apie naujus </w:t>
      </w:r>
      <w:r w:rsidRPr="00E84E44">
        <w:rPr>
          <w:sz w:val="22"/>
          <w:szCs w:val="22"/>
        </w:rPr>
        <w:t>subrangovus / subtiekėjus / subteikėjus</w:t>
      </w:r>
      <w:r w:rsidRPr="00E84E44">
        <w:rPr>
          <w:sz w:val="22"/>
          <w:szCs w:val="22"/>
          <w:lang w:eastAsia="da-DK"/>
        </w:rPr>
        <w:t xml:space="preserve">, kuriuos jis ketina pasitelkti. Sutarties vykdymo metu </w:t>
      </w:r>
      <w:r w:rsidRPr="00E84E44">
        <w:rPr>
          <w:b/>
          <w:sz w:val="22"/>
          <w:szCs w:val="22"/>
          <w:u w:val="single"/>
          <w:lang w:eastAsia="da-DK"/>
        </w:rPr>
        <w:t xml:space="preserve">Tiekėjas turi teisę pakeisti </w:t>
      </w:r>
      <w:r w:rsidRPr="00E84E44">
        <w:rPr>
          <w:b/>
          <w:sz w:val="22"/>
          <w:szCs w:val="22"/>
          <w:u w:val="single"/>
        </w:rPr>
        <w:t>subrangovus / subtiekėjus / subteikėjus</w:t>
      </w:r>
      <w:r w:rsidRPr="00E84E44">
        <w:rPr>
          <w:b/>
          <w:sz w:val="22"/>
          <w:szCs w:val="22"/>
          <w:u w:val="single"/>
          <w:lang w:eastAsia="da-DK"/>
        </w:rPr>
        <w:t xml:space="preserve"> tik prieš tai informuodamas Pirkėją šia tvarka</w:t>
      </w:r>
      <w:r w:rsidRPr="00E84E44">
        <w:rPr>
          <w:b/>
          <w:sz w:val="22"/>
          <w:szCs w:val="22"/>
          <w:lang w:eastAsia="da-DK"/>
        </w:rPr>
        <w:t>:</w:t>
      </w:r>
    </w:p>
    <w:p w14:paraId="183F03E0" w14:textId="77777777" w:rsidR="00222251" w:rsidRPr="00E84E44" w:rsidRDefault="00222251" w:rsidP="00222251">
      <w:pPr>
        <w:pStyle w:val="Sraopastraipa"/>
        <w:tabs>
          <w:tab w:val="left" w:pos="142"/>
          <w:tab w:val="left" w:pos="1276"/>
        </w:tabs>
        <w:ind w:left="0" w:firstLine="567"/>
        <w:jc w:val="both"/>
        <w:rPr>
          <w:b/>
          <w:bCs/>
          <w:sz w:val="22"/>
          <w:szCs w:val="22"/>
        </w:rPr>
      </w:pPr>
      <w:r w:rsidRPr="00E84E44">
        <w:rPr>
          <w:sz w:val="22"/>
          <w:szCs w:val="22"/>
          <w:lang w:eastAsia="da-DK"/>
        </w:rPr>
        <w:t xml:space="preserve">10.6.1. Tiekėjas pateikia rašytinį prašymą Pirkėjui, kuriame nurodo priežastis, lemiančias poreikį pakeisti </w:t>
      </w:r>
      <w:r w:rsidRPr="00E84E44">
        <w:rPr>
          <w:sz w:val="22"/>
          <w:szCs w:val="22"/>
        </w:rPr>
        <w:t>subrangovus / subtiekėjus / subteikėjus</w:t>
      </w:r>
      <w:r w:rsidRPr="00E84E44">
        <w:rPr>
          <w:sz w:val="22"/>
          <w:szCs w:val="22"/>
          <w:lang w:eastAsia="da-DK"/>
        </w:rPr>
        <w:t xml:space="preserve">, bei pateikia dokumentus, patvirtinančius, kad naujas </w:t>
      </w:r>
      <w:r w:rsidRPr="00E84E44">
        <w:rPr>
          <w:sz w:val="22"/>
          <w:szCs w:val="22"/>
        </w:rPr>
        <w:t>subrangovas / subtiekėjas / subteikėjas</w:t>
      </w:r>
      <w:r w:rsidRPr="00E84E44">
        <w:rPr>
          <w:sz w:val="22"/>
          <w:szCs w:val="22"/>
          <w:lang w:eastAsia="da-DK"/>
        </w:rPr>
        <w:t xml:space="preserve"> atitinka konkurso sąlygose nurodytus kvalifikacinius reikalavimus (jeigu buvo taikoma) bei užpildytą ir pasirašytą EBVPD, patvirtinantį, kad nėra naujo </w:t>
      </w:r>
      <w:r w:rsidRPr="00E84E44">
        <w:rPr>
          <w:sz w:val="22"/>
          <w:szCs w:val="22"/>
        </w:rPr>
        <w:t>subrangovo / subtiekėjo / subteikėjo</w:t>
      </w:r>
      <w:r w:rsidRPr="00E84E44">
        <w:rPr>
          <w:sz w:val="22"/>
          <w:szCs w:val="22"/>
          <w:lang w:eastAsia="da-DK"/>
        </w:rPr>
        <w:t xml:space="preserve"> pašalinimo pagrindų, nustatytų </w:t>
      </w:r>
      <w:r w:rsidRPr="00E84E44">
        <w:rPr>
          <w:sz w:val="22"/>
          <w:szCs w:val="22"/>
        </w:rPr>
        <w:t xml:space="preserve">Lietuvos Respublikos viešųjų </w:t>
      </w:r>
      <w:r w:rsidRPr="00E84E44">
        <w:rPr>
          <w:sz w:val="22"/>
          <w:szCs w:val="22"/>
          <w:lang w:eastAsia="da-DK"/>
        </w:rPr>
        <w:t xml:space="preserve">pirkimų įstatyme (jeigu buvo taikoma); </w:t>
      </w:r>
    </w:p>
    <w:p w14:paraId="44845F13" w14:textId="77777777" w:rsidR="00222251" w:rsidRPr="00E84E44" w:rsidRDefault="00222251" w:rsidP="00222251">
      <w:pPr>
        <w:pStyle w:val="Sraopastraipa"/>
        <w:tabs>
          <w:tab w:val="left" w:pos="142"/>
          <w:tab w:val="left" w:pos="1276"/>
        </w:tabs>
        <w:ind w:left="0" w:firstLine="567"/>
        <w:jc w:val="both"/>
        <w:rPr>
          <w:b/>
          <w:bCs/>
          <w:sz w:val="22"/>
          <w:szCs w:val="22"/>
        </w:rPr>
      </w:pPr>
      <w:r w:rsidRPr="00E84E44">
        <w:rPr>
          <w:sz w:val="22"/>
          <w:szCs w:val="22"/>
        </w:rPr>
        <w:t xml:space="preserve">10.6.2. patikrinus naujo subrangovo / subtiekėjo / subteikėjo atitiktį kvalifikaciniams reikalavimams </w:t>
      </w:r>
      <w:r w:rsidRPr="00E84E44">
        <w:rPr>
          <w:sz w:val="22"/>
          <w:szCs w:val="22"/>
          <w:lang w:eastAsia="da-DK"/>
        </w:rPr>
        <w:t xml:space="preserve">(jeigu buvo taikoma) </w:t>
      </w:r>
      <w:r w:rsidRPr="00E84E44">
        <w:rPr>
          <w:sz w:val="22"/>
          <w:szCs w:val="22"/>
        </w:rPr>
        <w:t xml:space="preserve">bei pašalinimo pagrindų nebuvimą </w:t>
      </w:r>
      <w:r w:rsidRPr="00E84E44">
        <w:rPr>
          <w:sz w:val="22"/>
          <w:szCs w:val="22"/>
          <w:lang w:eastAsia="da-DK"/>
        </w:rPr>
        <w:t>(jeigu buvo taikoma)</w:t>
      </w:r>
      <w:r w:rsidRPr="00E84E44">
        <w:rPr>
          <w:sz w:val="22"/>
          <w:szCs w:val="22"/>
        </w:rPr>
        <w:t>, Pirkėjas per 3 (tris) darbo dienas</w:t>
      </w:r>
      <w:r w:rsidRPr="00E84E44">
        <w:rPr>
          <w:sz w:val="22"/>
          <w:szCs w:val="22"/>
          <w:lang w:eastAsia="da-DK"/>
        </w:rPr>
        <w:t xml:space="preserve">, jei sutinka, kartu su Tiekėju raštu sudaro susitarimą dėl </w:t>
      </w:r>
      <w:r w:rsidRPr="00E84E44">
        <w:rPr>
          <w:sz w:val="22"/>
          <w:szCs w:val="22"/>
        </w:rPr>
        <w:t>subrangovo / subtiekėjo / subteikėjo</w:t>
      </w:r>
      <w:r w:rsidRPr="00E84E44">
        <w:rPr>
          <w:sz w:val="22"/>
          <w:szCs w:val="22"/>
          <w:lang w:eastAsia="da-DK"/>
        </w:rPr>
        <w:t xml:space="preserve"> pakeitimo. Jeigu Tiekėjo (įskaitant </w:t>
      </w:r>
      <w:r w:rsidRPr="00E84E44">
        <w:rPr>
          <w:sz w:val="22"/>
          <w:szCs w:val="22"/>
          <w:lang w:eastAsia="da-DK"/>
        </w:rPr>
        <w:lastRenderedPageBreak/>
        <w:t xml:space="preserve">ir </w:t>
      </w:r>
      <w:r w:rsidRPr="00E84E44">
        <w:rPr>
          <w:sz w:val="22"/>
          <w:szCs w:val="22"/>
        </w:rPr>
        <w:t>subrangovus / subtiekėjus / subteikėjus</w:t>
      </w:r>
      <w:r w:rsidRPr="00E84E44">
        <w:rPr>
          <w:sz w:val="22"/>
          <w:szCs w:val="22"/>
          <w:lang w:eastAsia="da-DK"/>
        </w:rPr>
        <w:t>) kvalifikacija dėl teisės verstis atitinkama veikla nebuvo tikrinama arba tikrinama ne visa apimtimi, Tiekėjas įsipareigoja Pirkėjui, kad Sutartį vykdys tik tokią teisę turintys asmenys;</w:t>
      </w:r>
    </w:p>
    <w:p w14:paraId="2540264F" w14:textId="77777777" w:rsidR="00222251" w:rsidRPr="00E84E44" w:rsidRDefault="00222251" w:rsidP="00222251">
      <w:pPr>
        <w:pStyle w:val="Sraopastraipa"/>
        <w:tabs>
          <w:tab w:val="left" w:pos="0"/>
          <w:tab w:val="left" w:pos="567"/>
          <w:tab w:val="left" w:pos="1276"/>
        </w:tabs>
        <w:ind w:left="0"/>
        <w:jc w:val="both"/>
        <w:rPr>
          <w:sz w:val="22"/>
          <w:szCs w:val="22"/>
        </w:rPr>
      </w:pPr>
      <w:r w:rsidRPr="00E84E44">
        <w:rPr>
          <w:sz w:val="22"/>
          <w:szCs w:val="22"/>
          <w:lang w:eastAsia="da-DK"/>
        </w:rPr>
        <w:t xml:space="preserve">10.7. </w:t>
      </w:r>
      <w:r w:rsidRPr="00E84E44">
        <w:rPr>
          <w:bCs/>
          <w:sz w:val="22"/>
          <w:szCs w:val="22"/>
          <w:lang w:eastAsia="da-DK"/>
        </w:rPr>
        <w:t xml:space="preserve">Priežastys, lemiančios poreikį pakeisti </w:t>
      </w:r>
      <w:r w:rsidRPr="00E84E44">
        <w:rPr>
          <w:bCs/>
          <w:sz w:val="22"/>
          <w:szCs w:val="22"/>
        </w:rPr>
        <w:t>subrangovus / subtiekėjus / subteikėjus nauju:</w:t>
      </w:r>
      <w:r w:rsidRPr="00E84E44">
        <w:rPr>
          <w:sz w:val="22"/>
          <w:szCs w:val="22"/>
        </w:rPr>
        <w:t xml:space="preserve"> </w:t>
      </w:r>
    </w:p>
    <w:p w14:paraId="290A6657" w14:textId="77777777" w:rsidR="00222251" w:rsidRPr="00E84E44" w:rsidRDefault="00222251" w:rsidP="00222251">
      <w:pPr>
        <w:pStyle w:val="Sraopastraipa"/>
        <w:tabs>
          <w:tab w:val="left" w:pos="709"/>
          <w:tab w:val="left" w:pos="851"/>
          <w:tab w:val="left" w:pos="1276"/>
        </w:tabs>
        <w:ind w:left="0" w:firstLine="567"/>
        <w:jc w:val="both"/>
        <w:rPr>
          <w:sz w:val="22"/>
          <w:szCs w:val="22"/>
        </w:rPr>
      </w:pPr>
      <w:r w:rsidRPr="00E84E44">
        <w:rPr>
          <w:sz w:val="22"/>
          <w:szCs w:val="22"/>
        </w:rPr>
        <w:t>10.7.1. Sutartyje numatytas  subrangovas / subtiekėjas / subteikėjas nepajėgus vykdyti įsipareigojimų dėl iškeltos bankroto bylos, pradėtos likvidavimo procedūros ir (ar) panašios padėties;</w:t>
      </w:r>
    </w:p>
    <w:p w14:paraId="0F04CF95" w14:textId="77777777" w:rsidR="00222251" w:rsidRPr="00E84E44" w:rsidRDefault="00222251" w:rsidP="00222251">
      <w:pPr>
        <w:pStyle w:val="Sraopastraipa"/>
        <w:tabs>
          <w:tab w:val="left" w:pos="709"/>
          <w:tab w:val="left" w:pos="851"/>
          <w:tab w:val="left" w:pos="1276"/>
        </w:tabs>
        <w:ind w:left="0" w:firstLine="567"/>
        <w:jc w:val="both"/>
        <w:rPr>
          <w:b/>
          <w:bCs/>
          <w:sz w:val="22"/>
          <w:szCs w:val="22"/>
        </w:rPr>
      </w:pPr>
      <w:r w:rsidRPr="00E84E44">
        <w:rPr>
          <w:sz w:val="22"/>
          <w:szCs w:val="22"/>
        </w:rPr>
        <w:t xml:space="preserve">10.7.2. Sutartyje numatytas subrangovas / subtiekėjas / subteikėjas  netinkamai vykdo įsipareigojimus ir (arba) atsisako vykdyti jam (jiems) Sutartyje numatytą įsipareigojimų dalį. </w:t>
      </w:r>
    </w:p>
    <w:p w14:paraId="469C2E8B" w14:textId="77777777" w:rsidR="00222251" w:rsidRPr="00E84E44" w:rsidRDefault="00222251" w:rsidP="0042285C">
      <w:pPr>
        <w:pStyle w:val="Pagrindinistekstas"/>
        <w:spacing w:after="0"/>
        <w:rPr>
          <w:rFonts w:ascii="Times New Roman" w:hAnsi="Times New Roman" w:cs="Times New Roman"/>
          <w:b/>
          <w:bCs/>
          <w:sz w:val="22"/>
        </w:rPr>
      </w:pPr>
    </w:p>
    <w:p w14:paraId="07FAE7DF" w14:textId="77777777" w:rsidR="000B1F13" w:rsidRDefault="000B1F13" w:rsidP="00222251">
      <w:pPr>
        <w:pStyle w:val="Pagrindinistekstas"/>
        <w:spacing w:after="0"/>
        <w:ind w:left="284"/>
        <w:jc w:val="center"/>
        <w:rPr>
          <w:rFonts w:ascii="Times New Roman" w:hAnsi="Times New Roman" w:cs="Times New Roman"/>
          <w:b/>
          <w:bCs/>
          <w:sz w:val="22"/>
        </w:rPr>
      </w:pPr>
      <w:r>
        <w:rPr>
          <w:rFonts w:ascii="Times New Roman" w:hAnsi="Times New Roman" w:cs="Times New Roman"/>
          <w:b/>
          <w:bCs/>
          <w:sz w:val="22"/>
        </w:rPr>
        <w:t>XI SKYRIUS</w:t>
      </w:r>
    </w:p>
    <w:p w14:paraId="70B252CD" w14:textId="2BE1DD77" w:rsidR="00222251" w:rsidRPr="00E84E44" w:rsidRDefault="000B1F13" w:rsidP="00222251">
      <w:pPr>
        <w:pStyle w:val="Pagrindinistekstas"/>
        <w:spacing w:after="0"/>
        <w:ind w:left="284"/>
        <w:jc w:val="center"/>
        <w:rPr>
          <w:rFonts w:ascii="Times New Roman" w:hAnsi="Times New Roman" w:cs="Times New Roman"/>
          <w:b/>
          <w:bCs/>
          <w:sz w:val="22"/>
        </w:rPr>
      </w:pPr>
      <w:r w:rsidRPr="00E84E44">
        <w:rPr>
          <w:rFonts w:ascii="Times New Roman" w:hAnsi="Times New Roman" w:cs="Times New Roman"/>
          <w:b/>
          <w:bCs/>
          <w:sz w:val="22"/>
        </w:rPr>
        <w:t>PIRKIMO SUTARTIES KEITIMAS</w:t>
      </w:r>
    </w:p>
    <w:p w14:paraId="041F672E" w14:textId="77777777" w:rsidR="00222251" w:rsidRPr="00E84E44" w:rsidRDefault="0042285C" w:rsidP="00222251">
      <w:pPr>
        <w:pStyle w:val="Sraopastraipa"/>
        <w:tabs>
          <w:tab w:val="left" w:pos="0"/>
          <w:tab w:val="left" w:pos="567"/>
          <w:tab w:val="left" w:pos="993"/>
        </w:tabs>
        <w:ind w:left="0"/>
        <w:jc w:val="both"/>
        <w:rPr>
          <w:sz w:val="22"/>
          <w:szCs w:val="22"/>
        </w:rPr>
      </w:pPr>
      <w:r w:rsidRPr="00E84E44">
        <w:rPr>
          <w:sz w:val="22"/>
          <w:szCs w:val="22"/>
        </w:rPr>
        <w:t>11</w:t>
      </w:r>
      <w:r w:rsidR="00222251" w:rsidRPr="00E84E44">
        <w:rPr>
          <w:sz w:val="22"/>
          <w:szCs w:val="22"/>
        </w:rPr>
        <w:t>.1. Sutarties sąlygų keitimas jos galiojimo laikotarpiu galimas neatliekant naujos pirkimo procedūros vadovaujantis Lietuvos Respublikos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3C607FB" w14:textId="77777777" w:rsidR="00222251" w:rsidRPr="00E84E44" w:rsidRDefault="0042285C" w:rsidP="00222251">
      <w:pPr>
        <w:tabs>
          <w:tab w:val="left" w:pos="709"/>
        </w:tabs>
        <w:jc w:val="both"/>
        <w:rPr>
          <w:sz w:val="22"/>
          <w:szCs w:val="22"/>
        </w:rPr>
      </w:pPr>
      <w:r w:rsidRPr="00E84E44">
        <w:rPr>
          <w:sz w:val="22"/>
          <w:szCs w:val="22"/>
          <w:lang w:bidi="lt-LT"/>
        </w:rPr>
        <w:t>11</w:t>
      </w:r>
      <w:r w:rsidR="00222251" w:rsidRPr="00E84E44">
        <w:rPr>
          <w:sz w:val="22"/>
          <w:szCs w:val="22"/>
          <w:lang w:bidi="lt-LT"/>
        </w:rPr>
        <w:t xml:space="preserve">.2. </w:t>
      </w:r>
      <w:r w:rsidR="00222251" w:rsidRPr="00E84E44">
        <w:rPr>
          <w:sz w:val="22"/>
          <w:szCs w:val="22"/>
        </w:rPr>
        <w:t>Sutarties pakeitimas jos galiojimo laikotarpiu laikomas esminiu, kai juo pakeičiamas Sutarties bendrasis pobūdis. Bet kuriuo atveju esminiais Sutarties pakeitimais laikomi tokie pakeitimai, kai tenkinama bent viena iš šių sąlygų (Lietuvos Respublikos viešųjų pirkimų įstatymo 89 straipsnio 1 ir 2 dalyse nurodytais atvejais į šias sąlygas neatsižvelgiama):</w:t>
      </w:r>
    </w:p>
    <w:p w14:paraId="1F2D11D6" w14:textId="77777777" w:rsidR="00222251" w:rsidRPr="00E84E44" w:rsidRDefault="0042285C" w:rsidP="00222251">
      <w:pPr>
        <w:pStyle w:val="Sraopastraipa"/>
        <w:tabs>
          <w:tab w:val="left" w:pos="0"/>
          <w:tab w:val="left" w:pos="993"/>
        </w:tabs>
        <w:ind w:left="0" w:firstLine="567"/>
        <w:jc w:val="both"/>
        <w:rPr>
          <w:sz w:val="22"/>
          <w:szCs w:val="22"/>
        </w:rPr>
      </w:pPr>
      <w:r w:rsidRPr="00E84E44">
        <w:rPr>
          <w:sz w:val="22"/>
          <w:szCs w:val="22"/>
        </w:rPr>
        <w:t>11</w:t>
      </w:r>
      <w:r w:rsidR="00222251" w:rsidRPr="00E84E44">
        <w:rPr>
          <w:sz w:val="22"/>
          <w:szCs w:val="22"/>
        </w:rPr>
        <w:t>.2.1. pakeičiama pradinio pirkimo procedūros konkurencinė padėtis (pakeitimu nustatoma nauja sąlyga, kurią įtraukus į pradinį pirkimą būtų galima priimti kitų dalyvių pasiūlymų ar pirkimas sudomintų daugiau tiekėjų);</w:t>
      </w:r>
    </w:p>
    <w:p w14:paraId="1F11F691" w14:textId="77777777" w:rsidR="00222251" w:rsidRPr="00E84E44" w:rsidRDefault="0042285C" w:rsidP="00222251">
      <w:pPr>
        <w:pStyle w:val="Sraopastraipa"/>
        <w:tabs>
          <w:tab w:val="left" w:pos="0"/>
          <w:tab w:val="left" w:pos="993"/>
        </w:tabs>
        <w:ind w:left="0" w:firstLine="567"/>
        <w:jc w:val="both"/>
        <w:rPr>
          <w:sz w:val="22"/>
          <w:szCs w:val="22"/>
        </w:rPr>
      </w:pPr>
      <w:r w:rsidRPr="00E84E44">
        <w:rPr>
          <w:sz w:val="22"/>
          <w:szCs w:val="22"/>
        </w:rPr>
        <w:t>11</w:t>
      </w:r>
      <w:r w:rsidR="00222251" w:rsidRPr="00E84E44">
        <w:rPr>
          <w:sz w:val="22"/>
          <w:szCs w:val="22"/>
        </w:rPr>
        <w:t>.2.2. dėl pakeitimo ekonominė Sutarties pusiausvyra pasikeičia Tiekėjo naudai taip, kaip nebuvo aptarta Sutartyje;</w:t>
      </w:r>
    </w:p>
    <w:p w14:paraId="0F2CD885" w14:textId="77777777" w:rsidR="00222251" w:rsidRPr="00E84E44" w:rsidRDefault="0042285C" w:rsidP="00222251">
      <w:pPr>
        <w:pStyle w:val="Sraopastraipa"/>
        <w:tabs>
          <w:tab w:val="left" w:pos="0"/>
          <w:tab w:val="left" w:pos="993"/>
        </w:tabs>
        <w:ind w:left="0" w:firstLine="567"/>
        <w:jc w:val="both"/>
        <w:rPr>
          <w:sz w:val="22"/>
          <w:szCs w:val="22"/>
        </w:rPr>
      </w:pPr>
      <w:r w:rsidRPr="00E84E44">
        <w:rPr>
          <w:sz w:val="22"/>
          <w:szCs w:val="22"/>
        </w:rPr>
        <w:t>11</w:t>
      </w:r>
      <w:r w:rsidR="00222251" w:rsidRPr="00E84E44">
        <w:rPr>
          <w:sz w:val="22"/>
          <w:szCs w:val="22"/>
        </w:rPr>
        <w:t>.2.3. dėl pakeitimo labai padidėja Sutarties apimtis;</w:t>
      </w:r>
    </w:p>
    <w:p w14:paraId="467B1080" w14:textId="77777777" w:rsidR="00222251" w:rsidRPr="00E84E44" w:rsidRDefault="0042285C" w:rsidP="00222251">
      <w:pPr>
        <w:pStyle w:val="Sraopastraipa"/>
        <w:tabs>
          <w:tab w:val="left" w:pos="0"/>
          <w:tab w:val="left" w:pos="993"/>
        </w:tabs>
        <w:ind w:left="0" w:firstLine="567"/>
        <w:jc w:val="both"/>
        <w:rPr>
          <w:sz w:val="22"/>
          <w:szCs w:val="22"/>
        </w:rPr>
      </w:pPr>
      <w:r w:rsidRPr="00E84E44">
        <w:rPr>
          <w:sz w:val="22"/>
          <w:szCs w:val="22"/>
        </w:rPr>
        <w:t>11</w:t>
      </w:r>
      <w:r w:rsidR="00222251" w:rsidRPr="00E84E44">
        <w:rPr>
          <w:sz w:val="22"/>
          <w:szCs w:val="22"/>
        </w:rPr>
        <w:t>.2.4. kai Tiekėją pakeičia naujas Tiekėjas dėl kitų priežasčių, negu Lietuvos Respublikos viešųjų pirkimų įstatymo 89 straipsnio 1 dalies 4 punkte nurodytos priežastys.</w:t>
      </w:r>
    </w:p>
    <w:p w14:paraId="7A34E273" w14:textId="77777777" w:rsidR="00222251" w:rsidRPr="00E84E44" w:rsidRDefault="0042285C" w:rsidP="00222251">
      <w:pPr>
        <w:pStyle w:val="Stilius3"/>
        <w:spacing w:before="0"/>
        <w:rPr>
          <w:szCs w:val="22"/>
          <w:lang w:bidi="lt-LT"/>
        </w:rPr>
      </w:pPr>
      <w:r w:rsidRPr="00E84E44">
        <w:rPr>
          <w:szCs w:val="22"/>
          <w:lang w:bidi="lt-LT"/>
        </w:rPr>
        <w:t>11</w:t>
      </w:r>
      <w:r w:rsidR="00222251" w:rsidRPr="00E84E44">
        <w:rPr>
          <w:szCs w:val="22"/>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59E061D1" w14:textId="77777777" w:rsidR="00222251" w:rsidRPr="00E84E44" w:rsidRDefault="0042285C" w:rsidP="00222251">
      <w:pPr>
        <w:jc w:val="both"/>
        <w:rPr>
          <w:rFonts w:eastAsia="MS Mincho"/>
          <w:sz w:val="22"/>
          <w:szCs w:val="22"/>
        </w:rPr>
      </w:pPr>
      <w:r w:rsidRPr="00E84E44">
        <w:rPr>
          <w:rFonts w:eastAsia="MS Mincho"/>
          <w:sz w:val="22"/>
          <w:szCs w:val="22"/>
        </w:rPr>
        <w:t>11</w:t>
      </w:r>
      <w:r w:rsidR="00222251" w:rsidRPr="00E84E44">
        <w:rPr>
          <w:rFonts w:eastAsia="MS Mincho"/>
          <w:sz w:val="22"/>
          <w:szCs w:val="22"/>
        </w:rPr>
        <w:t>.4. Sutarties sąlygų keitimą gali inicijuoti kiekviena Šalis, raštu pateikdama kitai Šaliai atitinkamą prašymą bei jį pagrindžiančius dokumentus. Šalis, gavusi tokį prašymą, privalo jį išnagrinėti per 7 (septynias) dienas ir kitai Šaliai pateikti motyvuotą raštišką atsakymą. Šalių nesutarimo atveju sprendimo teisė priklauso Pirkėjui.</w:t>
      </w:r>
    </w:p>
    <w:p w14:paraId="10157B80" w14:textId="77777777" w:rsidR="00222251" w:rsidRPr="00E84E44" w:rsidRDefault="00222251" w:rsidP="00222251">
      <w:pPr>
        <w:tabs>
          <w:tab w:val="left" w:pos="709"/>
        </w:tabs>
        <w:jc w:val="both"/>
        <w:rPr>
          <w:sz w:val="22"/>
          <w:szCs w:val="22"/>
        </w:rPr>
      </w:pPr>
    </w:p>
    <w:p w14:paraId="4EB42E9C" w14:textId="77777777" w:rsidR="000B1F13" w:rsidRDefault="000B1F13" w:rsidP="00222251">
      <w:pPr>
        <w:tabs>
          <w:tab w:val="left" w:pos="709"/>
        </w:tabs>
        <w:jc w:val="center"/>
        <w:rPr>
          <w:b/>
          <w:sz w:val="22"/>
          <w:szCs w:val="22"/>
        </w:rPr>
      </w:pPr>
      <w:r>
        <w:rPr>
          <w:b/>
          <w:sz w:val="22"/>
          <w:szCs w:val="22"/>
        </w:rPr>
        <w:t>XII SKYRIUS</w:t>
      </w:r>
    </w:p>
    <w:p w14:paraId="232F988C" w14:textId="0E34C53E" w:rsidR="00222251" w:rsidRPr="00E84E44" w:rsidRDefault="000B1F13" w:rsidP="00222251">
      <w:pPr>
        <w:tabs>
          <w:tab w:val="left" w:pos="709"/>
        </w:tabs>
        <w:jc w:val="center"/>
        <w:rPr>
          <w:b/>
          <w:sz w:val="22"/>
          <w:szCs w:val="22"/>
        </w:rPr>
      </w:pPr>
      <w:r w:rsidRPr="00E84E44">
        <w:rPr>
          <w:b/>
          <w:bCs/>
          <w:sz w:val="22"/>
          <w:szCs w:val="22"/>
        </w:rPr>
        <w:t>PIRKIMO SUTARTIES NUTRAUKIMAS</w:t>
      </w:r>
    </w:p>
    <w:p w14:paraId="73FBEB6D" w14:textId="77777777" w:rsidR="00222251" w:rsidRPr="00E84E44" w:rsidRDefault="0042285C" w:rsidP="00222251">
      <w:pPr>
        <w:pStyle w:val="Sraopastraipa"/>
        <w:tabs>
          <w:tab w:val="left" w:pos="0"/>
          <w:tab w:val="left" w:pos="567"/>
          <w:tab w:val="left" w:pos="1276"/>
        </w:tabs>
        <w:ind w:left="0"/>
        <w:jc w:val="both"/>
        <w:rPr>
          <w:sz w:val="22"/>
          <w:szCs w:val="22"/>
        </w:rPr>
      </w:pPr>
      <w:r w:rsidRPr="00E84E44">
        <w:rPr>
          <w:sz w:val="22"/>
          <w:szCs w:val="22"/>
        </w:rPr>
        <w:t>12</w:t>
      </w:r>
      <w:r w:rsidR="00222251" w:rsidRPr="00E84E44">
        <w:rPr>
          <w:sz w:val="22"/>
          <w:szCs w:val="22"/>
        </w:rPr>
        <w:t>.1. Sutartis gali būti nutraukiama abiejų Šalių rašytiniu susitarimu.</w:t>
      </w:r>
    </w:p>
    <w:p w14:paraId="2283BA1F" w14:textId="77777777" w:rsidR="00222251" w:rsidRPr="00E84E44" w:rsidRDefault="0042285C" w:rsidP="00222251">
      <w:pPr>
        <w:pStyle w:val="Sraopastraipa"/>
        <w:tabs>
          <w:tab w:val="left" w:pos="0"/>
          <w:tab w:val="left" w:pos="567"/>
          <w:tab w:val="left" w:pos="1276"/>
        </w:tabs>
        <w:ind w:left="0"/>
        <w:jc w:val="both"/>
        <w:rPr>
          <w:sz w:val="22"/>
          <w:szCs w:val="22"/>
        </w:rPr>
      </w:pPr>
      <w:r w:rsidRPr="00E84E44">
        <w:rPr>
          <w:sz w:val="22"/>
          <w:szCs w:val="22"/>
        </w:rPr>
        <w:t>12</w:t>
      </w:r>
      <w:r w:rsidR="00222251" w:rsidRPr="00E84E44">
        <w:rPr>
          <w:sz w:val="22"/>
          <w:szCs w:val="22"/>
        </w:rPr>
        <w:t xml:space="preserve">.2. Pirkėjas turi teisę vienašališkai ir nesikreipdamas į teismą nutraukti Sutartį (įspėjęs apie tai Tiekėją </w:t>
      </w:r>
      <w:r w:rsidR="00222251" w:rsidRPr="005E7028">
        <w:rPr>
          <w:sz w:val="22"/>
          <w:szCs w:val="22"/>
        </w:rPr>
        <w:t xml:space="preserve">prieš 10 (dešimt) kalendorinių dienų) </w:t>
      </w:r>
      <w:r w:rsidR="00222251" w:rsidRPr="005E7028">
        <w:rPr>
          <w:color w:val="000000" w:themeColor="text1"/>
          <w:sz w:val="22"/>
          <w:szCs w:val="22"/>
        </w:rPr>
        <w:t>dėl sutarties pažeidimo</w:t>
      </w:r>
      <w:r w:rsidR="00222251" w:rsidRPr="005E7028">
        <w:rPr>
          <w:sz w:val="22"/>
          <w:szCs w:val="22"/>
        </w:rPr>
        <w:t xml:space="preserve"> ir pasinaudoti Sutarties įvykdymo užtikrinimu (pareikalauti sumokėti baudą), jei Tiekėjas be pateisinamos priežasties:</w:t>
      </w:r>
    </w:p>
    <w:p w14:paraId="3288051D" w14:textId="77777777" w:rsidR="00222251" w:rsidRPr="00E84E44" w:rsidRDefault="0042285C" w:rsidP="00222251">
      <w:pPr>
        <w:pStyle w:val="Sraopastraipa"/>
        <w:tabs>
          <w:tab w:val="left" w:pos="284"/>
          <w:tab w:val="left" w:pos="1276"/>
        </w:tabs>
        <w:ind w:left="0" w:firstLine="567"/>
        <w:jc w:val="both"/>
        <w:rPr>
          <w:sz w:val="22"/>
          <w:szCs w:val="22"/>
        </w:rPr>
      </w:pPr>
      <w:r w:rsidRPr="00E84E44">
        <w:rPr>
          <w:sz w:val="22"/>
          <w:szCs w:val="22"/>
        </w:rPr>
        <w:t>12</w:t>
      </w:r>
      <w:r w:rsidR="00222251" w:rsidRPr="00E84E44">
        <w:rPr>
          <w:sz w:val="22"/>
          <w:szCs w:val="22"/>
        </w:rPr>
        <w:t>.2.1. nevykdo pagrįstų Pirkėjo ar Pirkėjo įgalioto atstovo nurodymų dėl prekių kokybės ir toliau vykdo Sutartį, nesilaikydamas šioje Sutartyje ir (ar) techninėje specifikacijoje, ir (ar) galiojančiuose teisės aktuose, reglamentuojančiuose prekių tiekėjų veiklą, nustatytų reikalavimų;</w:t>
      </w:r>
    </w:p>
    <w:p w14:paraId="2738F8D0" w14:textId="77777777" w:rsidR="00222251" w:rsidRPr="00E84E44" w:rsidRDefault="0042285C" w:rsidP="00222251">
      <w:pPr>
        <w:pStyle w:val="Sraopastraipa"/>
        <w:tabs>
          <w:tab w:val="left" w:pos="284"/>
          <w:tab w:val="left" w:pos="1276"/>
        </w:tabs>
        <w:ind w:left="0" w:firstLine="567"/>
        <w:jc w:val="both"/>
        <w:rPr>
          <w:sz w:val="22"/>
          <w:szCs w:val="22"/>
        </w:rPr>
      </w:pPr>
      <w:r w:rsidRPr="00E84E44">
        <w:rPr>
          <w:sz w:val="22"/>
          <w:szCs w:val="22"/>
        </w:rPr>
        <w:t>12</w:t>
      </w:r>
      <w:r w:rsidR="00222251" w:rsidRPr="00E84E44">
        <w:rPr>
          <w:sz w:val="22"/>
          <w:szCs w:val="22"/>
        </w:rPr>
        <w:t>.2.2. nepratęsia Sutarties įvykdymo užtikrinimo Sutartyje nustatyta tvarka ir terminais (jei buvo reikalaujama);</w:t>
      </w:r>
    </w:p>
    <w:p w14:paraId="4FADFDC8" w14:textId="77777777" w:rsidR="00222251" w:rsidRPr="00E84E44" w:rsidRDefault="0042285C" w:rsidP="00222251">
      <w:pPr>
        <w:ind w:firstLine="567"/>
        <w:jc w:val="both"/>
        <w:outlineLvl w:val="2"/>
        <w:rPr>
          <w:sz w:val="22"/>
          <w:szCs w:val="22"/>
        </w:rPr>
      </w:pPr>
      <w:r w:rsidRPr="00E84E44">
        <w:rPr>
          <w:sz w:val="22"/>
          <w:szCs w:val="22"/>
        </w:rPr>
        <w:t>12</w:t>
      </w:r>
      <w:r w:rsidR="00222251" w:rsidRPr="00E84E44">
        <w:rPr>
          <w:sz w:val="22"/>
          <w:szCs w:val="22"/>
        </w:rPr>
        <w:t xml:space="preserve">.2.3. Tiekėjas per pagrįstai nustatytą laikotarpį neįvykdo Pirkėjo nurodymo ištaisyti netinkamai įvykdytus arba neįvykdytus sutartinius įsipareigojimus; </w:t>
      </w:r>
    </w:p>
    <w:p w14:paraId="60EDC0AA" w14:textId="77777777" w:rsidR="00222251" w:rsidRPr="00E84E44" w:rsidRDefault="0042285C" w:rsidP="00222251">
      <w:pPr>
        <w:ind w:firstLine="567"/>
        <w:jc w:val="both"/>
        <w:outlineLvl w:val="2"/>
        <w:rPr>
          <w:sz w:val="22"/>
          <w:szCs w:val="22"/>
        </w:rPr>
      </w:pPr>
      <w:r w:rsidRPr="00E84E44">
        <w:rPr>
          <w:sz w:val="22"/>
          <w:szCs w:val="22"/>
        </w:rPr>
        <w:t>12</w:t>
      </w:r>
      <w:r w:rsidR="00222251" w:rsidRPr="00E84E44">
        <w:rPr>
          <w:sz w:val="22"/>
          <w:szCs w:val="22"/>
        </w:rPr>
        <w:t xml:space="preserve">.2.4. Tiekėjas nepradeda vykdyti Sutarties ir (arba) Prekes tiekia nesilaikant šioje Sutartyje nustatytų sąlygų ir terminų; </w:t>
      </w:r>
    </w:p>
    <w:p w14:paraId="1C051FE3" w14:textId="77777777" w:rsidR="00222251" w:rsidRPr="00E84E44" w:rsidRDefault="0042285C" w:rsidP="00222251">
      <w:pPr>
        <w:pStyle w:val="Sraopastraipa"/>
        <w:tabs>
          <w:tab w:val="left" w:pos="284"/>
          <w:tab w:val="left" w:pos="1276"/>
        </w:tabs>
        <w:ind w:left="0" w:firstLine="567"/>
        <w:jc w:val="both"/>
        <w:rPr>
          <w:sz w:val="22"/>
          <w:szCs w:val="22"/>
        </w:rPr>
      </w:pPr>
      <w:r w:rsidRPr="00E84E44">
        <w:rPr>
          <w:sz w:val="22"/>
          <w:szCs w:val="22"/>
        </w:rPr>
        <w:t>12</w:t>
      </w:r>
      <w:r w:rsidR="00222251" w:rsidRPr="00E84E44">
        <w:rPr>
          <w:sz w:val="22"/>
          <w:szCs w:val="22"/>
        </w:rPr>
        <w:t>.2.5. Tiekėjas perleidžia savo įsipareigojimus pagal Sutartį be Pirkėjo išankstinio rašytinio leidimo;</w:t>
      </w:r>
    </w:p>
    <w:p w14:paraId="0BA5110C" w14:textId="77777777" w:rsidR="00222251" w:rsidRPr="00E84E44" w:rsidRDefault="0042285C" w:rsidP="00222251">
      <w:pPr>
        <w:pStyle w:val="Sraopastraipa"/>
        <w:tabs>
          <w:tab w:val="left" w:pos="284"/>
          <w:tab w:val="left" w:pos="1276"/>
        </w:tabs>
        <w:ind w:left="0" w:firstLine="567"/>
        <w:jc w:val="both"/>
        <w:rPr>
          <w:sz w:val="22"/>
          <w:szCs w:val="22"/>
        </w:rPr>
      </w:pPr>
      <w:r w:rsidRPr="00E84E44">
        <w:rPr>
          <w:sz w:val="22"/>
          <w:szCs w:val="22"/>
        </w:rPr>
        <w:t>12</w:t>
      </w:r>
      <w:r w:rsidR="00222251" w:rsidRPr="00E84E44">
        <w:rPr>
          <w:sz w:val="22"/>
          <w:szCs w:val="22"/>
        </w:rPr>
        <w:t xml:space="preserve">.2.6. Tiekėjas bankrutuoja arba yra likviduojamas, kai sustabdo ūkinę veiklą, arba kai įstatymuose ir kituose teisės aktuose numatyta tvarka susidaro analogiška situacija; </w:t>
      </w:r>
    </w:p>
    <w:p w14:paraId="568BBB12" w14:textId="77777777" w:rsidR="00222251" w:rsidRPr="005E7028" w:rsidRDefault="0042285C" w:rsidP="00222251">
      <w:pPr>
        <w:pStyle w:val="Sraopastraipa"/>
        <w:tabs>
          <w:tab w:val="left" w:pos="284"/>
          <w:tab w:val="left" w:pos="1276"/>
        </w:tabs>
        <w:ind w:left="0" w:firstLine="567"/>
        <w:jc w:val="both"/>
        <w:rPr>
          <w:sz w:val="22"/>
          <w:szCs w:val="22"/>
        </w:rPr>
      </w:pPr>
      <w:r w:rsidRPr="00E84E44">
        <w:rPr>
          <w:sz w:val="22"/>
          <w:szCs w:val="22"/>
        </w:rPr>
        <w:t>12</w:t>
      </w:r>
      <w:r w:rsidR="00222251" w:rsidRPr="00E84E44">
        <w:rPr>
          <w:sz w:val="22"/>
          <w:szCs w:val="22"/>
        </w:rPr>
        <w:t xml:space="preserve">.2.7. keičiasi Tiekėjo organizacinė struktūra – juridinis statusas, pobūdis ar valdymo struktūra ir tai gali turėti </w:t>
      </w:r>
      <w:r w:rsidR="00222251" w:rsidRPr="005E7028">
        <w:rPr>
          <w:sz w:val="22"/>
          <w:szCs w:val="22"/>
        </w:rPr>
        <w:t>įtakos tinkamam Sutarties įvykdymui, išskyrus atvejus, kai dėl šių pasikeitimų keičiama Sutartis.</w:t>
      </w:r>
    </w:p>
    <w:p w14:paraId="499486D8" w14:textId="77777777" w:rsidR="00222251" w:rsidRPr="005E7028" w:rsidRDefault="0042285C" w:rsidP="00222251">
      <w:pPr>
        <w:pStyle w:val="Sraopastraipa"/>
        <w:tabs>
          <w:tab w:val="left" w:pos="284"/>
          <w:tab w:val="left" w:pos="1276"/>
        </w:tabs>
        <w:ind w:left="0" w:firstLine="567"/>
        <w:jc w:val="both"/>
        <w:rPr>
          <w:sz w:val="22"/>
          <w:szCs w:val="22"/>
        </w:rPr>
      </w:pPr>
      <w:r w:rsidRPr="005E7028">
        <w:rPr>
          <w:sz w:val="22"/>
          <w:szCs w:val="22"/>
        </w:rPr>
        <w:t>12</w:t>
      </w:r>
      <w:r w:rsidR="00222251" w:rsidRPr="005E7028">
        <w:rPr>
          <w:sz w:val="22"/>
          <w:szCs w:val="22"/>
        </w:rPr>
        <w:t>.2.8. nevykdo kitų pagrįstų raštiškų Pirkėjo ar jo įgalioto atstovo nurodymų dėl šioje Sutartyje numatytų įsipareigojimų vykdymo;</w:t>
      </w:r>
    </w:p>
    <w:p w14:paraId="6205D61F" w14:textId="77777777" w:rsidR="00222251" w:rsidRPr="005E7028" w:rsidRDefault="0042285C" w:rsidP="00222251">
      <w:pPr>
        <w:pStyle w:val="Sraopastraipa"/>
        <w:tabs>
          <w:tab w:val="left" w:pos="0"/>
          <w:tab w:val="left" w:pos="567"/>
          <w:tab w:val="left" w:pos="1276"/>
        </w:tabs>
        <w:ind w:left="0"/>
        <w:jc w:val="both"/>
        <w:rPr>
          <w:sz w:val="22"/>
          <w:szCs w:val="22"/>
        </w:rPr>
      </w:pPr>
      <w:r w:rsidRPr="005E7028">
        <w:rPr>
          <w:sz w:val="22"/>
          <w:szCs w:val="22"/>
        </w:rPr>
        <w:t>12</w:t>
      </w:r>
      <w:r w:rsidR="00222251" w:rsidRPr="005E7028">
        <w:rPr>
          <w:sz w:val="22"/>
          <w:szCs w:val="22"/>
        </w:rPr>
        <w:t>.3. Taip pat Pirkėjas gali vienašališkai nutraukti Sutartį (įspėjęs apie tai Tiekėją prieš 10 (dešimt) kalendorinių dienų) ir pasinaudoti Sutarties įvykdymo užtikrinimu (pareikalauti sumokėti baudą), jeigu:</w:t>
      </w:r>
    </w:p>
    <w:p w14:paraId="14F4524F" w14:textId="77777777" w:rsidR="00222251" w:rsidRPr="005E7028" w:rsidRDefault="0042285C" w:rsidP="00222251">
      <w:pPr>
        <w:pStyle w:val="Sraopastraipa"/>
        <w:tabs>
          <w:tab w:val="left" w:pos="0"/>
          <w:tab w:val="left" w:pos="1134"/>
          <w:tab w:val="left" w:pos="1276"/>
        </w:tabs>
        <w:ind w:left="0" w:firstLine="567"/>
        <w:jc w:val="both"/>
        <w:rPr>
          <w:sz w:val="22"/>
          <w:szCs w:val="22"/>
        </w:rPr>
      </w:pPr>
      <w:r w:rsidRPr="005E7028">
        <w:rPr>
          <w:sz w:val="22"/>
          <w:szCs w:val="22"/>
        </w:rPr>
        <w:lastRenderedPageBreak/>
        <w:t>12</w:t>
      </w:r>
      <w:r w:rsidR="00222251" w:rsidRPr="005E7028">
        <w:rPr>
          <w:sz w:val="22"/>
          <w:szCs w:val="22"/>
        </w:rPr>
        <w:t>.3.1. Sutartis buvo pakeista pažeidžiant Lietuvos Respublikos viešųjų pirkimų įstatymo 89 straipsnį;</w:t>
      </w:r>
    </w:p>
    <w:p w14:paraId="7C065B84" w14:textId="77777777" w:rsidR="00222251" w:rsidRPr="005E7028" w:rsidRDefault="0042285C" w:rsidP="00222251">
      <w:pPr>
        <w:pStyle w:val="Sraopastraipa"/>
        <w:tabs>
          <w:tab w:val="left" w:pos="0"/>
          <w:tab w:val="left" w:pos="1134"/>
          <w:tab w:val="left" w:pos="1276"/>
        </w:tabs>
        <w:ind w:left="0" w:firstLine="567"/>
        <w:jc w:val="both"/>
        <w:rPr>
          <w:sz w:val="22"/>
          <w:szCs w:val="22"/>
        </w:rPr>
      </w:pPr>
      <w:r w:rsidRPr="005E7028">
        <w:rPr>
          <w:sz w:val="22"/>
          <w:szCs w:val="22"/>
        </w:rPr>
        <w:t>12</w:t>
      </w:r>
      <w:r w:rsidR="00222251" w:rsidRPr="005E7028">
        <w:rPr>
          <w:sz w:val="22"/>
          <w:szCs w:val="22"/>
        </w:rPr>
        <w:t>.3.2. paaiškėjo, kad Tiekėjas turėjo būti pašalintas iš pirkimo procedūros pagal Lietuvos Respublikos viešųjų pirkimų įstatymo 46 straipsnio 1 dalį.</w:t>
      </w:r>
    </w:p>
    <w:p w14:paraId="1AF1C759" w14:textId="0D44CF41" w:rsidR="00222251" w:rsidRPr="005E7028" w:rsidRDefault="0042285C" w:rsidP="00222251">
      <w:pPr>
        <w:pStyle w:val="Sraopastraipa"/>
        <w:tabs>
          <w:tab w:val="left" w:pos="0"/>
          <w:tab w:val="left" w:pos="1134"/>
          <w:tab w:val="left" w:pos="1276"/>
        </w:tabs>
        <w:ind w:left="0" w:firstLine="567"/>
        <w:jc w:val="both"/>
        <w:rPr>
          <w:sz w:val="22"/>
          <w:szCs w:val="22"/>
        </w:rPr>
      </w:pPr>
      <w:r w:rsidRPr="005E7028">
        <w:rPr>
          <w:sz w:val="22"/>
          <w:szCs w:val="22"/>
        </w:rPr>
        <w:t>12</w:t>
      </w:r>
      <w:r w:rsidR="00222251" w:rsidRPr="005E7028">
        <w:rPr>
          <w:sz w:val="22"/>
          <w:szCs w:val="22"/>
        </w:rPr>
        <w:t>.3.3.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23CF95DB" w14:textId="7441EE30" w:rsidR="00D85435" w:rsidRPr="005E7028" w:rsidRDefault="00D85435" w:rsidP="00222251">
      <w:pPr>
        <w:pStyle w:val="Sraopastraipa"/>
        <w:tabs>
          <w:tab w:val="left" w:pos="0"/>
          <w:tab w:val="left" w:pos="1134"/>
          <w:tab w:val="left" w:pos="1276"/>
        </w:tabs>
        <w:ind w:left="0" w:firstLine="567"/>
        <w:jc w:val="both"/>
        <w:rPr>
          <w:sz w:val="22"/>
          <w:szCs w:val="22"/>
        </w:rPr>
      </w:pPr>
      <w:r w:rsidRPr="005E7028">
        <w:rPr>
          <w:sz w:val="22"/>
          <w:szCs w:val="22"/>
        </w:rPr>
        <w:t xml:space="preserve">12.3.4. paaiškėjo Viešųjų pirkimų įstatymo 37 straipsnio 9 dalyje, 45 straipsnio </w:t>
      </w:r>
      <w:r w:rsidRPr="005E7028">
        <w:t>2</w:t>
      </w:r>
      <w:r w:rsidRPr="005E7028">
        <w:rPr>
          <w:sz w:val="14"/>
          <w:szCs w:val="10"/>
        </w:rPr>
        <w:t>1</w:t>
      </w:r>
      <w:r w:rsidRPr="005E7028">
        <w:rPr>
          <w:sz w:val="22"/>
          <w:szCs w:val="22"/>
        </w:rPr>
        <w:t xml:space="preserve"> dalyje ir (ar) 47 straipsnio 9 dalyje nurodytos aplinkybės.</w:t>
      </w:r>
    </w:p>
    <w:p w14:paraId="4879667E" w14:textId="77777777" w:rsidR="00222251" w:rsidRPr="005E7028" w:rsidRDefault="0042285C" w:rsidP="00222251">
      <w:pPr>
        <w:pStyle w:val="Sraopastraipa"/>
        <w:tabs>
          <w:tab w:val="left" w:pos="0"/>
          <w:tab w:val="left" w:pos="567"/>
          <w:tab w:val="left" w:pos="1276"/>
        </w:tabs>
        <w:ind w:left="0"/>
        <w:jc w:val="both"/>
        <w:rPr>
          <w:sz w:val="22"/>
          <w:szCs w:val="22"/>
        </w:rPr>
      </w:pPr>
      <w:r w:rsidRPr="005E7028">
        <w:rPr>
          <w:sz w:val="22"/>
          <w:szCs w:val="22"/>
        </w:rPr>
        <w:t>12</w:t>
      </w:r>
      <w:r w:rsidR="00222251" w:rsidRPr="005E7028">
        <w:rPr>
          <w:sz w:val="22"/>
          <w:szCs w:val="22"/>
        </w:rPr>
        <w:t>.4. Pirkėjui pasinaudojus teise vienašališkai nutraukti Sutartį, Pirkėjas privalo Tiekėjui apmokėti už iki Sutarties nutraukimo tinkamai pateiktas Prekes, tačiau neprivalo apmokėti už nekokybiškas Prekes, jei Tiekėjas nepateikia visų Sutartyje numatytų dokumentų, patvirtinančių, kad pateiktos Prekės atitinka techninę specifikaciją.</w:t>
      </w:r>
    </w:p>
    <w:p w14:paraId="745DBC59" w14:textId="77777777" w:rsidR="00222251" w:rsidRPr="005E7028" w:rsidRDefault="0042285C" w:rsidP="00222251">
      <w:pPr>
        <w:pStyle w:val="Sraopastraipa"/>
        <w:tabs>
          <w:tab w:val="left" w:pos="0"/>
          <w:tab w:val="left" w:pos="567"/>
          <w:tab w:val="left" w:pos="1276"/>
        </w:tabs>
        <w:ind w:left="0"/>
        <w:jc w:val="both"/>
        <w:rPr>
          <w:sz w:val="22"/>
          <w:szCs w:val="22"/>
        </w:rPr>
      </w:pPr>
      <w:r w:rsidRPr="005E7028">
        <w:rPr>
          <w:sz w:val="22"/>
          <w:szCs w:val="22"/>
        </w:rPr>
        <w:t>12</w:t>
      </w:r>
      <w:r w:rsidR="00222251" w:rsidRPr="005E7028">
        <w:rPr>
          <w:sz w:val="22"/>
          <w:szCs w:val="22"/>
        </w:rPr>
        <w:t>.5. Tiekėjas turi teisę nutraukti Sutartį (įspėjęs apie tai Pirkėją prieš 10 (dešimt) kalendorinių dienų)</w:t>
      </w:r>
      <w:r w:rsidR="00222251" w:rsidRPr="005E7028">
        <w:rPr>
          <w:spacing w:val="-2"/>
          <w:sz w:val="22"/>
          <w:szCs w:val="22"/>
        </w:rPr>
        <w:t>, jei:</w:t>
      </w:r>
    </w:p>
    <w:p w14:paraId="4B0F9499" w14:textId="77777777" w:rsidR="00222251" w:rsidRPr="005E7028" w:rsidRDefault="0042285C" w:rsidP="00222251">
      <w:pPr>
        <w:pStyle w:val="Sraopastraipa"/>
        <w:tabs>
          <w:tab w:val="left" w:pos="0"/>
          <w:tab w:val="left" w:pos="993"/>
          <w:tab w:val="left" w:pos="1276"/>
        </w:tabs>
        <w:ind w:left="0" w:firstLine="567"/>
        <w:jc w:val="both"/>
        <w:rPr>
          <w:sz w:val="22"/>
          <w:szCs w:val="22"/>
        </w:rPr>
      </w:pPr>
      <w:r w:rsidRPr="005E7028">
        <w:rPr>
          <w:spacing w:val="-2"/>
          <w:sz w:val="22"/>
          <w:szCs w:val="22"/>
        </w:rPr>
        <w:t>12</w:t>
      </w:r>
      <w:r w:rsidR="00222251" w:rsidRPr="005E7028">
        <w:rPr>
          <w:spacing w:val="-2"/>
          <w:sz w:val="22"/>
          <w:szCs w:val="22"/>
        </w:rPr>
        <w:t>.5.1. Sutarties vykdymo sustabdymas tęsiasi ilgiau nei 12 (</w:t>
      </w:r>
      <w:r w:rsidR="00222251" w:rsidRPr="005E7028">
        <w:rPr>
          <w:sz w:val="22"/>
          <w:szCs w:val="22"/>
        </w:rPr>
        <w:t>dvylika</w:t>
      </w:r>
      <w:r w:rsidR="00222251" w:rsidRPr="005E7028">
        <w:rPr>
          <w:spacing w:val="-2"/>
          <w:sz w:val="22"/>
          <w:szCs w:val="22"/>
        </w:rPr>
        <w:t xml:space="preserve">) mėnesių; </w:t>
      </w:r>
    </w:p>
    <w:p w14:paraId="2FC48B92" w14:textId="77777777" w:rsidR="00222251" w:rsidRPr="00E84E44" w:rsidRDefault="0042285C" w:rsidP="00222251">
      <w:pPr>
        <w:pStyle w:val="Sraopastraipa"/>
        <w:tabs>
          <w:tab w:val="left" w:pos="0"/>
          <w:tab w:val="left" w:pos="993"/>
          <w:tab w:val="left" w:pos="1276"/>
        </w:tabs>
        <w:ind w:left="0" w:firstLine="567"/>
        <w:jc w:val="both"/>
        <w:rPr>
          <w:sz w:val="22"/>
          <w:szCs w:val="22"/>
        </w:rPr>
      </w:pPr>
      <w:r w:rsidRPr="005E7028">
        <w:rPr>
          <w:sz w:val="22"/>
          <w:szCs w:val="22"/>
        </w:rPr>
        <w:t>12</w:t>
      </w:r>
      <w:r w:rsidR="00222251" w:rsidRPr="005E7028">
        <w:rPr>
          <w:sz w:val="22"/>
          <w:szCs w:val="22"/>
        </w:rPr>
        <w:t>.5.2. Pirkėjas neapmoka už tinkamai pateiktas Prekes ilgiau nei 60 (šešiasdešimt) kalendorinių dienų</w:t>
      </w:r>
      <w:r w:rsidR="00222251" w:rsidRPr="00E84E44">
        <w:rPr>
          <w:sz w:val="22"/>
          <w:szCs w:val="22"/>
        </w:rPr>
        <w:t xml:space="preserve"> po nustatyto apmokėjimo termino daugiau kaip 2 kartus iš eilės. </w:t>
      </w:r>
    </w:p>
    <w:p w14:paraId="222B3FA6" w14:textId="77777777" w:rsidR="00222251" w:rsidRPr="00E84E44" w:rsidRDefault="0042285C" w:rsidP="00222251">
      <w:pPr>
        <w:pStyle w:val="Sraopastraipa"/>
        <w:tabs>
          <w:tab w:val="left" w:pos="0"/>
          <w:tab w:val="left" w:pos="567"/>
          <w:tab w:val="left" w:pos="1276"/>
        </w:tabs>
        <w:ind w:left="0"/>
        <w:jc w:val="both"/>
        <w:rPr>
          <w:sz w:val="22"/>
          <w:szCs w:val="22"/>
        </w:rPr>
      </w:pPr>
      <w:r w:rsidRPr="00E84E44">
        <w:rPr>
          <w:sz w:val="22"/>
          <w:szCs w:val="22"/>
        </w:rPr>
        <w:t>12</w:t>
      </w:r>
      <w:r w:rsidR="00222251" w:rsidRPr="00E84E44">
        <w:rPr>
          <w:sz w:val="22"/>
          <w:szCs w:val="22"/>
        </w:rPr>
        <w:t>.6. Sutartis gali būti nutraukiama ir kitais Lietuvos Respublikos teisės aktuose numatytais atvejais.</w:t>
      </w:r>
    </w:p>
    <w:p w14:paraId="70359473" w14:textId="77777777" w:rsidR="00222251" w:rsidRPr="00E84E44" w:rsidRDefault="0042285C" w:rsidP="00222251">
      <w:pPr>
        <w:jc w:val="both"/>
        <w:outlineLvl w:val="2"/>
        <w:rPr>
          <w:sz w:val="22"/>
          <w:szCs w:val="22"/>
        </w:rPr>
      </w:pPr>
      <w:r w:rsidRPr="00E84E44">
        <w:rPr>
          <w:sz w:val="22"/>
          <w:szCs w:val="22"/>
        </w:rPr>
        <w:t>12</w:t>
      </w:r>
      <w:r w:rsidR="00222251" w:rsidRPr="00E84E44">
        <w:rPr>
          <w:sz w:val="22"/>
          <w:szCs w:val="22"/>
        </w:rPr>
        <w:t>.7. Nutraukiant Sutartį ar sutartį, kuria keičiama Sutartis, laikomasi Viešųjų pirkimų įstatymo 90 straipsnio 2 dalyje nurodytų reikalavimų.</w:t>
      </w:r>
    </w:p>
    <w:p w14:paraId="528CF51D" w14:textId="77777777" w:rsidR="00222251" w:rsidRPr="00E84E44" w:rsidRDefault="0042285C" w:rsidP="00222251">
      <w:pPr>
        <w:jc w:val="both"/>
        <w:outlineLvl w:val="2"/>
        <w:rPr>
          <w:sz w:val="22"/>
          <w:szCs w:val="22"/>
        </w:rPr>
      </w:pPr>
      <w:r w:rsidRPr="00E84E44">
        <w:rPr>
          <w:sz w:val="22"/>
          <w:szCs w:val="22"/>
        </w:rPr>
        <w:t>12</w:t>
      </w:r>
      <w:r w:rsidR="00222251" w:rsidRPr="00E84E44">
        <w:rPr>
          <w:sz w:val="22"/>
          <w:szCs w:val="22"/>
        </w:rPr>
        <w:t>.8.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4A444C3" w14:textId="77777777" w:rsidR="00222251" w:rsidRPr="00E84E44" w:rsidRDefault="0042285C" w:rsidP="00222251">
      <w:pPr>
        <w:jc w:val="both"/>
        <w:outlineLvl w:val="2"/>
        <w:rPr>
          <w:sz w:val="22"/>
          <w:szCs w:val="22"/>
        </w:rPr>
      </w:pPr>
      <w:r w:rsidRPr="00E84E44">
        <w:rPr>
          <w:sz w:val="22"/>
          <w:szCs w:val="22"/>
        </w:rPr>
        <w:t>12</w:t>
      </w:r>
      <w:r w:rsidR="00222251" w:rsidRPr="00E84E44">
        <w:rPr>
          <w:sz w:val="22"/>
          <w:szCs w:val="22"/>
        </w:rPr>
        <w:t>.9. Sutarties nutraukimas neturi įtakos ginčų nagrinėjimo tvarką nustatančių Sutarties sąlygų ir kitų Sutarties sąlygų galiojimui, jeigu šios sąlygos pagal savo esmę lieka galioti ir po Sutarties nutraukimo;</w:t>
      </w:r>
    </w:p>
    <w:p w14:paraId="2CEE9D8B" w14:textId="11A18E81" w:rsidR="00222251" w:rsidRPr="00E84E44" w:rsidRDefault="0042285C" w:rsidP="00222251">
      <w:pPr>
        <w:jc w:val="both"/>
        <w:outlineLvl w:val="2"/>
        <w:rPr>
          <w:rFonts w:eastAsia="Microsoft Sans Serif"/>
          <w:sz w:val="22"/>
          <w:szCs w:val="22"/>
          <w:lang w:bidi="lt-LT"/>
        </w:rPr>
      </w:pPr>
      <w:r w:rsidRPr="00E84E44">
        <w:rPr>
          <w:sz w:val="22"/>
          <w:szCs w:val="22"/>
        </w:rPr>
        <w:t>12</w:t>
      </w:r>
      <w:r w:rsidR="00222251" w:rsidRPr="00E84E44">
        <w:rPr>
          <w:sz w:val="22"/>
          <w:szCs w:val="22"/>
        </w:rPr>
        <w:t>.10.</w:t>
      </w:r>
      <w:r w:rsidR="00222251" w:rsidRPr="00E84E44">
        <w:rPr>
          <w:rFonts w:eastAsia="Microsoft Sans Serif"/>
          <w:sz w:val="22"/>
          <w:szCs w:val="22"/>
          <w:lang w:bidi="lt-LT"/>
        </w:rPr>
        <w:t xml:space="preserve"> Tiekėjas, nepagrįstai nutraukęs Sutartį, moka Pirkėjui ne mažesnę kaip </w:t>
      </w:r>
      <w:r w:rsidR="00836F40" w:rsidRPr="00E84E44">
        <w:rPr>
          <w:rFonts w:eastAsia="Microsoft Sans Serif"/>
          <w:color w:val="00B050"/>
          <w:sz w:val="22"/>
          <w:szCs w:val="22"/>
          <w:lang w:bidi="lt-LT"/>
        </w:rPr>
        <w:t>2</w:t>
      </w:r>
      <w:r w:rsidR="00222251" w:rsidRPr="00E84E44">
        <w:rPr>
          <w:rFonts w:eastAsia="Microsoft Sans Serif"/>
          <w:sz w:val="22"/>
          <w:szCs w:val="22"/>
          <w:lang w:bidi="lt-LT"/>
        </w:rPr>
        <w:t xml:space="preserve"> procentų </w:t>
      </w:r>
      <w:r w:rsidR="00222251" w:rsidRPr="00E84E44">
        <w:rPr>
          <w:rFonts w:eastAsia="Microsoft Sans Serif"/>
          <w:color w:val="000000" w:themeColor="text1"/>
          <w:sz w:val="22"/>
          <w:szCs w:val="22"/>
          <w:lang w:bidi="lt-LT"/>
        </w:rPr>
        <w:t xml:space="preserve">nuo Pradinės sutarties vertės </w:t>
      </w:r>
      <w:r w:rsidR="00222251" w:rsidRPr="00E84E44">
        <w:rPr>
          <w:rFonts w:eastAsia="Microsoft Sans Serif"/>
          <w:sz w:val="22"/>
          <w:szCs w:val="22"/>
          <w:lang w:bidi="lt-LT"/>
        </w:rPr>
        <w:t>baudą.</w:t>
      </w:r>
    </w:p>
    <w:p w14:paraId="1D8D1348" w14:textId="432974E6" w:rsidR="00836F40" w:rsidRPr="00E84E44" w:rsidRDefault="00836F40" w:rsidP="00836F40">
      <w:pPr>
        <w:jc w:val="both"/>
        <w:rPr>
          <w:sz w:val="22"/>
          <w:szCs w:val="22"/>
          <w:lang w:eastAsia="en-US"/>
        </w:rPr>
      </w:pPr>
      <w:r w:rsidRPr="00E84E44">
        <w:rPr>
          <w:sz w:val="22"/>
          <w:szCs w:val="22"/>
          <w:lang w:eastAsia="en-US"/>
        </w:rPr>
        <w:t xml:space="preserve">12.11. Pirkėjas turi teisę, raštu įspėjęs Tiekėją ne vėliau kaip prieš 10 (dešimt) kalendorinių dienų, vienašališkai nutraukti Sutartį dėl esminio jos pažeidimo.  Šalys susitaria, kad </w:t>
      </w:r>
      <w:r w:rsidRPr="00E84E44">
        <w:rPr>
          <w:b/>
          <w:iCs/>
          <w:sz w:val="22"/>
          <w:szCs w:val="22"/>
          <w:lang w:eastAsia="en-US"/>
        </w:rPr>
        <w:t>esminiu Sutarties pažeidimu</w:t>
      </w:r>
      <w:r w:rsidRPr="00E84E44">
        <w:rPr>
          <w:sz w:val="22"/>
          <w:szCs w:val="22"/>
          <w:lang w:eastAsia="en-US"/>
        </w:rPr>
        <w:t xml:space="preserve"> bus laikomas:</w:t>
      </w:r>
    </w:p>
    <w:p w14:paraId="482976C4" w14:textId="638DF4D8" w:rsidR="00836F40" w:rsidRPr="00E84E44" w:rsidRDefault="00836F40" w:rsidP="00836F40">
      <w:pPr>
        <w:ind w:firstLine="567"/>
        <w:jc w:val="both"/>
        <w:rPr>
          <w:sz w:val="22"/>
          <w:szCs w:val="22"/>
          <w:lang w:eastAsia="en-US"/>
        </w:rPr>
      </w:pPr>
      <w:r w:rsidRPr="00E84E44">
        <w:rPr>
          <w:sz w:val="22"/>
          <w:szCs w:val="22"/>
          <w:lang w:eastAsia="en-US"/>
        </w:rPr>
        <w:t>12.11.1. Tiekėjo padarytas pažeidimas, atitinkantis Lietuvos Respublikos Civilinio kodekso 6.217 straipsnio 2 dalies kriterijus, nepaisant to, kad tokie nebuvo apibrėžti Sutartyje;</w:t>
      </w:r>
    </w:p>
    <w:p w14:paraId="79BE0D39" w14:textId="205BA073" w:rsidR="00836F40" w:rsidRDefault="00836F40" w:rsidP="00836F40">
      <w:pPr>
        <w:ind w:firstLine="567"/>
        <w:jc w:val="both"/>
        <w:rPr>
          <w:sz w:val="22"/>
          <w:szCs w:val="22"/>
          <w:lang w:eastAsia="en-US"/>
        </w:rPr>
      </w:pPr>
      <w:r w:rsidRPr="00E84E44">
        <w:rPr>
          <w:sz w:val="22"/>
          <w:szCs w:val="22"/>
          <w:lang w:eastAsia="en-US"/>
        </w:rPr>
        <w:t>12.11.2. pažeidimas, kai Tiekėjas raštu įspėtas, be objektyvių priežasčių vilkina Prekių pristatymą ir (ar) raštu įspėtas neužtikrina pristatomų Prekių kokybės;</w:t>
      </w:r>
    </w:p>
    <w:p w14:paraId="74126C36" w14:textId="353A4B8E" w:rsidR="00692D09" w:rsidRPr="005E7028" w:rsidRDefault="00D85435" w:rsidP="00836F40">
      <w:pPr>
        <w:ind w:firstLine="567"/>
        <w:jc w:val="both"/>
        <w:rPr>
          <w:sz w:val="22"/>
          <w:szCs w:val="22"/>
          <w:lang w:eastAsia="en-US"/>
        </w:rPr>
      </w:pPr>
      <w:r w:rsidRPr="005E7028">
        <w:rPr>
          <w:sz w:val="22"/>
          <w:szCs w:val="22"/>
          <w:lang w:eastAsia="en-US"/>
        </w:rPr>
        <w:t>12.11.3.</w:t>
      </w:r>
      <w:r w:rsidR="00692D09" w:rsidRPr="005E7028">
        <w:rPr>
          <w:sz w:val="22"/>
          <w:szCs w:val="22"/>
          <w:lang w:eastAsia="en-US"/>
        </w:rPr>
        <w:t xml:space="preserve"> pažeidimas, kai Tiekėjas per Pirkėjo nustatytą terminą nepašalina nustatytų Prekių trūkumų arba nepakeičia Sutartyje nustatytų reikalavimų neatitinkančių prekių atitinkančiomis, arba atsisako juos pašalinti (išskyrus atvejus, kai trūkumai yra nereikšmingi ir Prekės atitinka Techninėje specifikacijoje nustatytus reikalavimus); </w:t>
      </w:r>
    </w:p>
    <w:p w14:paraId="400BE9A2" w14:textId="450571B1" w:rsidR="00D85435" w:rsidRPr="005E7028" w:rsidRDefault="00692D09" w:rsidP="00836F40">
      <w:pPr>
        <w:ind w:firstLine="567"/>
        <w:jc w:val="both"/>
        <w:rPr>
          <w:sz w:val="22"/>
          <w:szCs w:val="22"/>
          <w:lang w:eastAsia="en-US"/>
        </w:rPr>
      </w:pPr>
      <w:r w:rsidRPr="005E7028">
        <w:rPr>
          <w:sz w:val="22"/>
          <w:szCs w:val="22"/>
          <w:lang w:eastAsia="en-US"/>
        </w:rPr>
        <w:t xml:space="preserve">12.11.4. </w:t>
      </w:r>
      <w:r w:rsidR="00D85435" w:rsidRPr="005E7028">
        <w:rPr>
          <w:sz w:val="22"/>
          <w:szCs w:val="22"/>
          <w:lang w:eastAsia="en-US"/>
        </w:rPr>
        <w:t xml:space="preserve">pažeidimas, kai Pirkėjo nurodymu neteikia Prekės atitiktį minimaliems aplinkos apsaugos kriterijams įrodančių dokumentų. </w:t>
      </w:r>
    </w:p>
    <w:p w14:paraId="0B0E439D" w14:textId="6D1C0446" w:rsidR="00836F40" w:rsidRDefault="00836F40" w:rsidP="00836F40">
      <w:pPr>
        <w:jc w:val="both"/>
        <w:rPr>
          <w:sz w:val="22"/>
          <w:szCs w:val="22"/>
          <w:lang w:eastAsia="en-US"/>
        </w:rPr>
      </w:pPr>
      <w:r w:rsidRPr="00E84E44">
        <w:rPr>
          <w:sz w:val="22"/>
          <w:szCs w:val="22"/>
          <w:lang w:eastAsia="en-US"/>
        </w:rPr>
        <w:t>12.12. Esminiu Sutarties pažeidimu pagal šią Sutartį, be kita ko, bus laikomas netinkamas Tiekėjo Sutarties vykdymas, kai Sutartį vykdo tokios teisės neturintys Tiekėjo specialistai.</w:t>
      </w:r>
    </w:p>
    <w:p w14:paraId="591EB9E2" w14:textId="77777777" w:rsidR="00222251" w:rsidRPr="00E84E44" w:rsidRDefault="00222251" w:rsidP="00222251">
      <w:pPr>
        <w:jc w:val="both"/>
        <w:outlineLvl w:val="2"/>
        <w:rPr>
          <w:rFonts w:eastAsia="Microsoft Sans Serif"/>
          <w:sz w:val="22"/>
          <w:szCs w:val="22"/>
          <w:lang w:bidi="lt-LT"/>
        </w:rPr>
      </w:pPr>
    </w:p>
    <w:p w14:paraId="7F6FBDB1" w14:textId="77777777" w:rsidR="000B1F13" w:rsidRDefault="000B1F13" w:rsidP="00222251">
      <w:pPr>
        <w:tabs>
          <w:tab w:val="num" w:pos="1290"/>
          <w:tab w:val="left" w:pos="9180"/>
        </w:tabs>
        <w:overflowPunct w:val="0"/>
        <w:autoSpaceDE w:val="0"/>
        <w:autoSpaceDN w:val="0"/>
        <w:adjustRightInd w:val="0"/>
        <w:jc w:val="center"/>
        <w:rPr>
          <w:b/>
          <w:caps/>
          <w:sz w:val="22"/>
          <w:szCs w:val="22"/>
        </w:rPr>
      </w:pPr>
      <w:r>
        <w:rPr>
          <w:b/>
          <w:caps/>
          <w:sz w:val="22"/>
          <w:szCs w:val="22"/>
        </w:rPr>
        <w:t>XIII SKYRIUS</w:t>
      </w:r>
    </w:p>
    <w:p w14:paraId="0ACDEB85" w14:textId="65008C7D" w:rsidR="00222251" w:rsidRPr="00E84E44" w:rsidRDefault="000B1F13" w:rsidP="00222251">
      <w:pPr>
        <w:tabs>
          <w:tab w:val="num" w:pos="1290"/>
          <w:tab w:val="left" w:pos="9180"/>
        </w:tabs>
        <w:overflowPunct w:val="0"/>
        <w:autoSpaceDE w:val="0"/>
        <w:autoSpaceDN w:val="0"/>
        <w:adjustRightInd w:val="0"/>
        <w:jc w:val="center"/>
        <w:rPr>
          <w:b/>
          <w:caps/>
          <w:sz w:val="22"/>
          <w:szCs w:val="22"/>
        </w:rPr>
      </w:pPr>
      <w:r w:rsidRPr="00E84E44">
        <w:rPr>
          <w:b/>
          <w:sz w:val="22"/>
          <w:szCs w:val="22"/>
        </w:rPr>
        <w:t>ASMENS DUOMENŲ TVARKYMAS</w:t>
      </w:r>
    </w:p>
    <w:p w14:paraId="18D10DAF" w14:textId="77777777" w:rsidR="00222251" w:rsidRPr="00E84E44" w:rsidRDefault="0042285C" w:rsidP="00222251">
      <w:pPr>
        <w:jc w:val="both"/>
        <w:rPr>
          <w:sz w:val="22"/>
          <w:szCs w:val="22"/>
        </w:rPr>
      </w:pPr>
      <w:r w:rsidRPr="00E84E44">
        <w:rPr>
          <w:sz w:val="22"/>
          <w:szCs w:val="22"/>
        </w:rPr>
        <w:t>13</w:t>
      </w:r>
      <w:r w:rsidR="00222251" w:rsidRPr="00E84E44">
        <w:rPr>
          <w:sz w:val="22"/>
          <w:szCs w:val="22"/>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706A72D" w14:textId="77777777" w:rsidR="00222251" w:rsidRPr="00E84E44" w:rsidRDefault="0042285C" w:rsidP="00222251">
      <w:pPr>
        <w:jc w:val="both"/>
        <w:rPr>
          <w:sz w:val="22"/>
          <w:szCs w:val="22"/>
        </w:rPr>
      </w:pPr>
      <w:r w:rsidRPr="00E84E44">
        <w:rPr>
          <w:sz w:val="22"/>
          <w:szCs w:val="22"/>
        </w:rPr>
        <w:t>13</w:t>
      </w:r>
      <w:r w:rsidR="00222251" w:rsidRPr="00E84E44">
        <w:rPr>
          <w:sz w:val="22"/>
          <w:szCs w:val="22"/>
        </w:rPr>
        <w:t>.2. Šalių atstovų, darbuotojų ar kitų fizinių asmenų, pasitelktų Sutarčiai vykdyti duomenų tvarkymo teisėtumas grindžiamas būtinybe įvykdyti Sutartį arba būtinybe pasinaudoti iš Sutarties kylančiomis teisėmis.</w:t>
      </w:r>
    </w:p>
    <w:p w14:paraId="45483074" w14:textId="77777777" w:rsidR="00222251" w:rsidRPr="00E84E44" w:rsidRDefault="0042285C" w:rsidP="00222251">
      <w:pPr>
        <w:jc w:val="both"/>
        <w:rPr>
          <w:sz w:val="22"/>
          <w:szCs w:val="22"/>
        </w:rPr>
      </w:pPr>
      <w:r w:rsidRPr="00E84E44">
        <w:rPr>
          <w:sz w:val="22"/>
          <w:szCs w:val="22"/>
        </w:rPr>
        <w:t>13</w:t>
      </w:r>
      <w:r w:rsidR="00222251" w:rsidRPr="00E84E44">
        <w:rPr>
          <w:sz w:val="22"/>
          <w:szCs w:val="22"/>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D77BA70" w14:textId="77777777" w:rsidR="00222251" w:rsidRPr="00E84E44" w:rsidRDefault="0042285C" w:rsidP="00222251">
      <w:pPr>
        <w:jc w:val="both"/>
        <w:rPr>
          <w:sz w:val="22"/>
          <w:szCs w:val="22"/>
        </w:rPr>
      </w:pPr>
      <w:r w:rsidRPr="00E84E44">
        <w:rPr>
          <w:sz w:val="22"/>
          <w:szCs w:val="22"/>
        </w:rPr>
        <w:t>13</w:t>
      </w:r>
      <w:r w:rsidR="00222251" w:rsidRPr="00E84E44">
        <w:rPr>
          <w:sz w:val="22"/>
          <w:szCs w:val="22"/>
        </w:rPr>
        <w:t xml:space="preserve">.4. Gali būti tvarkomi šie Šalių vadovų, kitų darbuotojų, atsakingų asmenų ar atstovų, atstovaujančių Šalims, duomenys (i) vardas, pavardė; (ii) kontaktiniai duomenys (darbo telefono numeris, darbo elektroninis paštas, </w:t>
      </w:r>
      <w:r w:rsidR="00222251" w:rsidRPr="00E84E44">
        <w:rPr>
          <w:sz w:val="22"/>
          <w:szCs w:val="22"/>
        </w:rPr>
        <w:lastRenderedPageBreak/>
        <w:t>darbovietės adresas; (iii) užimamos pareigos; (iv) įgaliojimų (atstovavimo) duomenys, įskaitant atstovų asmens kodus, adresus; (v) Šalių vardu ir interesais vykdomas susirašinėjimas, ar kiti duomenys suformuojami Sutarties vykdymo metu.</w:t>
      </w:r>
    </w:p>
    <w:p w14:paraId="753854E5" w14:textId="77777777" w:rsidR="00222251" w:rsidRPr="00E84E44" w:rsidRDefault="0042285C" w:rsidP="00222251">
      <w:pPr>
        <w:jc w:val="both"/>
        <w:rPr>
          <w:sz w:val="22"/>
          <w:szCs w:val="22"/>
        </w:rPr>
      </w:pPr>
      <w:r w:rsidRPr="00E84E44">
        <w:rPr>
          <w:sz w:val="22"/>
          <w:szCs w:val="22"/>
        </w:rPr>
        <w:t>13</w:t>
      </w:r>
      <w:r w:rsidR="00222251" w:rsidRPr="00E84E44">
        <w:rPr>
          <w:sz w:val="22"/>
          <w:szCs w:val="22"/>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D1DB8ED" w14:textId="77777777" w:rsidR="00222251" w:rsidRPr="00E84E44" w:rsidRDefault="0042285C" w:rsidP="00222251">
      <w:pPr>
        <w:jc w:val="both"/>
        <w:rPr>
          <w:sz w:val="22"/>
          <w:szCs w:val="22"/>
        </w:rPr>
      </w:pPr>
      <w:r w:rsidRPr="00E84E44">
        <w:rPr>
          <w:sz w:val="22"/>
          <w:szCs w:val="22"/>
        </w:rPr>
        <w:t>13</w:t>
      </w:r>
      <w:r w:rsidR="00222251" w:rsidRPr="00E84E44">
        <w:rPr>
          <w:sz w:val="22"/>
          <w:szCs w:val="22"/>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84C0695" w14:textId="77777777" w:rsidR="00222251" w:rsidRPr="00E84E44" w:rsidRDefault="0042285C" w:rsidP="00222251">
      <w:pPr>
        <w:jc w:val="both"/>
        <w:rPr>
          <w:sz w:val="22"/>
          <w:szCs w:val="22"/>
        </w:rPr>
      </w:pPr>
      <w:r w:rsidRPr="00E84E44">
        <w:rPr>
          <w:sz w:val="22"/>
          <w:szCs w:val="22"/>
        </w:rPr>
        <w:t>13</w:t>
      </w:r>
      <w:r w:rsidR="00222251" w:rsidRPr="00E84E44">
        <w:rPr>
          <w:sz w:val="22"/>
          <w:szCs w:val="22"/>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7A55B98" w14:textId="77777777" w:rsidR="00222251" w:rsidRPr="00E84E44" w:rsidRDefault="0042285C" w:rsidP="00222251">
      <w:pPr>
        <w:jc w:val="both"/>
        <w:rPr>
          <w:sz w:val="22"/>
          <w:szCs w:val="22"/>
        </w:rPr>
      </w:pPr>
      <w:r w:rsidRPr="00E84E44">
        <w:rPr>
          <w:sz w:val="22"/>
          <w:szCs w:val="22"/>
        </w:rPr>
        <w:t>13</w:t>
      </w:r>
      <w:r w:rsidR="00222251" w:rsidRPr="00E84E44">
        <w:rPr>
          <w:sz w:val="22"/>
          <w:szCs w:val="22"/>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DB7AB6A" w14:textId="77777777" w:rsidR="00222251" w:rsidRPr="00E84E44" w:rsidRDefault="0042285C" w:rsidP="00222251">
      <w:pPr>
        <w:jc w:val="both"/>
        <w:rPr>
          <w:color w:val="000000" w:themeColor="text1"/>
          <w:sz w:val="22"/>
          <w:szCs w:val="22"/>
        </w:rPr>
      </w:pPr>
      <w:r w:rsidRPr="00E84E44">
        <w:rPr>
          <w:color w:val="000000" w:themeColor="text1"/>
          <w:sz w:val="22"/>
          <w:szCs w:val="22"/>
        </w:rPr>
        <w:t>13</w:t>
      </w:r>
      <w:r w:rsidR="00222251" w:rsidRPr="00E84E44">
        <w:rPr>
          <w:color w:val="000000" w:themeColor="text1"/>
          <w:sz w:val="22"/>
          <w:szCs w:val="22"/>
        </w:rPr>
        <w:t xml:space="preserve">.9. Pirkėjo duomenų apsaugos pareigūno, į kurį Tiekėjas gali kreiptis dėl savo duomenų subjekto teisių įgyvendinimo bei kitų klausimų, telefonas (8 46) 47 20 25, elektroninis paštas dap@klaipedos-r.lt. Jei tiekėjas mano, kad jo teisės, susijusios su Pirkėjo atliekamu asmens duomenų tvarkymu, buvo pažeistos, jis turi teisę kreiptis į priežiūros instituciją – Valstybinę duomenų apsaugos inspekciją. </w:t>
      </w:r>
    </w:p>
    <w:p w14:paraId="5A37C923" w14:textId="77777777" w:rsidR="00222251" w:rsidRPr="00E84E44" w:rsidRDefault="00222251" w:rsidP="00222251">
      <w:pPr>
        <w:pStyle w:val="Pagrindinistekstas"/>
        <w:spacing w:after="0"/>
        <w:rPr>
          <w:rFonts w:ascii="Times New Roman" w:hAnsi="Times New Roman" w:cs="Times New Roman"/>
          <w:b/>
          <w:bCs/>
          <w:sz w:val="22"/>
        </w:rPr>
      </w:pPr>
    </w:p>
    <w:p w14:paraId="43168935" w14:textId="77777777" w:rsidR="000B1F13" w:rsidRDefault="000B1F13" w:rsidP="00222251">
      <w:pPr>
        <w:pStyle w:val="Pagrindinistekstas"/>
        <w:spacing w:after="0"/>
        <w:ind w:left="284"/>
        <w:jc w:val="center"/>
        <w:rPr>
          <w:rFonts w:ascii="Times New Roman" w:hAnsi="Times New Roman" w:cs="Times New Roman"/>
          <w:b/>
          <w:bCs/>
          <w:sz w:val="22"/>
        </w:rPr>
      </w:pPr>
      <w:r>
        <w:rPr>
          <w:rFonts w:ascii="Times New Roman" w:hAnsi="Times New Roman" w:cs="Times New Roman"/>
          <w:b/>
          <w:bCs/>
          <w:sz w:val="22"/>
        </w:rPr>
        <w:t>XIV SKYRIUS</w:t>
      </w:r>
    </w:p>
    <w:p w14:paraId="292C366F" w14:textId="108DC3C3" w:rsidR="00222251" w:rsidRPr="00E84E44" w:rsidRDefault="000B1F13" w:rsidP="00222251">
      <w:pPr>
        <w:pStyle w:val="Pagrindinistekstas"/>
        <w:spacing w:after="0"/>
        <w:ind w:left="284"/>
        <w:jc w:val="center"/>
        <w:rPr>
          <w:rFonts w:ascii="Times New Roman" w:hAnsi="Times New Roman" w:cs="Times New Roman"/>
          <w:b/>
          <w:bCs/>
          <w:sz w:val="22"/>
        </w:rPr>
      </w:pPr>
      <w:r w:rsidRPr="00E84E44">
        <w:rPr>
          <w:rFonts w:ascii="Times New Roman" w:hAnsi="Times New Roman" w:cs="Times New Roman"/>
          <w:b/>
          <w:bCs/>
          <w:sz w:val="22"/>
        </w:rPr>
        <w:t>ŠALIŲ PATVIRTINIMAI IR GARANTIJOS</w:t>
      </w:r>
    </w:p>
    <w:p w14:paraId="2030F753" w14:textId="77777777" w:rsidR="00222251" w:rsidRPr="00E84E44" w:rsidRDefault="0042285C" w:rsidP="00222251">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E84E44">
        <w:rPr>
          <w:bCs/>
          <w:sz w:val="22"/>
          <w:szCs w:val="22"/>
        </w:rPr>
        <w:t>14</w:t>
      </w:r>
      <w:r w:rsidR="00222251" w:rsidRPr="00E84E44">
        <w:rPr>
          <w:bCs/>
          <w:sz w:val="22"/>
          <w:szCs w:val="22"/>
        </w:rPr>
        <w:t xml:space="preserve">.1. </w:t>
      </w:r>
      <w:r w:rsidR="00222251" w:rsidRPr="00E84E44">
        <w:rPr>
          <w:rFonts w:eastAsia="Microsoft Sans Serif"/>
          <w:sz w:val="22"/>
          <w:szCs w:val="22"/>
          <w:lang w:bidi="lt-LT"/>
        </w:rPr>
        <w:t>Kiekviena iš Šalių pareiškia ir garantuoja kitai Šaliai, kad:</w:t>
      </w:r>
    </w:p>
    <w:p w14:paraId="118CEB12" w14:textId="77777777" w:rsidR="00222251" w:rsidRPr="00E84E44" w:rsidRDefault="0042285C" w:rsidP="00222251">
      <w:pPr>
        <w:widowControl w:val="0"/>
        <w:numPr>
          <w:ilvl w:val="1"/>
          <w:numId w:val="0"/>
        </w:numPr>
        <w:tabs>
          <w:tab w:val="left" w:pos="709"/>
        </w:tabs>
        <w:suppressAutoHyphens/>
        <w:autoSpaceDN w:val="0"/>
        <w:ind w:firstLine="567"/>
        <w:jc w:val="both"/>
        <w:textAlignment w:val="baseline"/>
        <w:rPr>
          <w:rFonts w:eastAsia="Microsoft Sans Serif"/>
          <w:sz w:val="22"/>
          <w:szCs w:val="22"/>
          <w:lang w:bidi="lt-LT"/>
        </w:rPr>
      </w:pPr>
      <w:r w:rsidRPr="00E84E44">
        <w:rPr>
          <w:bCs/>
          <w:sz w:val="22"/>
          <w:szCs w:val="22"/>
        </w:rPr>
        <w:t>14</w:t>
      </w:r>
      <w:r w:rsidR="00222251" w:rsidRPr="00E84E44">
        <w:rPr>
          <w:bCs/>
          <w:sz w:val="22"/>
          <w:szCs w:val="22"/>
        </w:rPr>
        <w:t>.1.</w:t>
      </w:r>
      <w:r w:rsidR="00222251" w:rsidRPr="00E84E44">
        <w:rPr>
          <w:rFonts w:eastAsia="Microsoft Sans Serif"/>
          <w:sz w:val="22"/>
          <w:szCs w:val="22"/>
          <w:lang w:bidi="lt-LT"/>
        </w:rPr>
        <w:t>1. Šalis yra tinkamai įsteigta ir teisėtai veikia pagal buveinės valstybės teisės aktų reikalavimus;</w:t>
      </w:r>
    </w:p>
    <w:p w14:paraId="6622C2B1" w14:textId="77777777" w:rsidR="00222251" w:rsidRPr="00E84E44" w:rsidRDefault="0042285C" w:rsidP="00222251">
      <w:pPr>
        <w:widowControl w:val="0"/>
        <w:numPr>
          <w:ilvl w:val="1"/>
          <w:numId w:val="0"/>
        </w:numPr>
        <w:tabs>
          <w:tab w:val="left" w:pos="1026"/>
        </w:tabs>
        <w:suppressAutoHyphens/>
        <w:autoSpaceDN w:val="0"/>
        <w:ind w:firstLine="567"/>
        <w:jc w:val="both"/>
        <w:textAlignment w:val="baseline"/>
        <w:rPr>
          <w:rFonts w:eastAsia="Microsoft Sans Serif"/>
          <w:sz w:val="22"/>
          <w:szCs w:val="22"/>
          <w:lang w:bidi="lt-LT"/>
        </w:rPr>
      </w:pPr>
      <w:r w:rsidRPr="00E84E44">
        <w:rPr>
          <w:bCs/>
          <w:sz w:val="22"/>
          <w:szCs w:val="22"/>
        </w:rPr>
        <w:t>14</w:t>
      </w:r>
      <w:r w:rsidR="00222251" w:rsidRPr="00E84E44">
        <w:rPr>
          <w:bCs/>
          <w:sz w:val="22"/>
          <w:szCs w:val="22"/>
        </w:rPr>
        <w:t>.1.</w:t>
      </w:r>
      <w:r w:rsidR="00222251" w:rsidRPr="00E84E44">
        <w:rPr>
          <w:rFonts w:eastAsia="Microsoft Sans Serif"/>
          <w:sz w:val="22"/>
          <w:szCs w:val="22"/>
          <w:lang w:bidi="lt-LT"/>
        </w:rPr>
        <w:t>2. Šalis atliko visus teisinius veiksmus, būtinus, kad Sutartis būtų tinkamai sudaryta ir galiotų;</w:t>
      </w:r>
    </w:p>
    <w:p w14:paraId="5E93E022" w14:textId="77777777" w:rsidR="00222251" w:rsidRPr="00E84E44" w:rsidRDefault="0042285C" w:rsidP="00222251">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E84E44">
        <w:rPr>
          <w:bCs/>
          <w:sz w:val="22"/>
          <w:szCs w:val="22"/>
        </w:rPr>
        <w:t>14</w:t>
      </w:r>
      <w:r w:rsidR="00222251" w:rsidRPr="00E84E44">
        <w:rPr>
          <w:bCs/>
          <w:sz w:val="22"/>
          <w:szCs w:val="22"/>
        </w:rPr>
        <w:t>.1.</w:t>
      </w:r>
      <w:r w:rsidR="00222251" w:rsidRPr="00E84E44">
        <w:rPr>
          <w:rFonts w:eastAsia="Microsoft Sans Serif"/>
          <w:sz w:val="22"/>
          <w:szCs w:val="22"/>
          <w:lang w:bidi="lt-LT"/>
        </w:rPr>
        <w:t>3. sudarydama Sutartį, Šalis neviršija savo kompetencijos ir nepažeidžia ją saistančių teisės aktų, taisyklių, statutų, teismo sprendimų, įstatų, nuostatų, potvarkių, įsipareigojimų ir susitarimų;</w:t>
      </w:r>
    </w:p>
    <w:p w14:paraId="6A0A5E67" w14:textId="77777777" w:rsidR="00222251" w:rsidRPr="00E84E44" w:rsidRDefault="0042285C" w:rsidP="00222251">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E84E44">
        <w:rPr>
          <w:bCs/>
          <w:sz w:val="22"/>
          <w:szCs w:val="22"/>
        </w:rPr>
        <w:t>14</w:t>
      </w:r>
      <w:r w:rsidR="00222251" w:rsidRPr="00E84E44">
        <w:rPr>
          <w:bCs/>
          <w:sz w:val="22"/>
          <w:szCs w:val="22"/>
        </w:rPr>
        <w:t>.1.</w:t>
      </w:r>
      <w:r w:rsidR="00222251" w:rsidRPr="00E84E44">
        <w:rPr>
          <w:rFonts w:eastAsia="Microsoft Sans Serif"/>
          <w:sz w:val="22"/>
          <w:szCs w:val="22"/>
          <w:lang w:bidi="lt-LT"/>
        </w:rPr>
        <w:t>4. Šalies atstovai, pasirašę šią Sutartį, yra Šalies tinkamai įgalioti ją pasirašyti ir Šalių, ir (ar) jų atstovų asmens duomenys, būtini tinkamam Sutarties sudarymui, nelaikomi konfidencialia informacija;</w:t>
      </w:r>
    </w:p>
    <w:p w14:paraId="2AD47E65" w14:textId="77777777" w:rsidR="00222251" w:rsidRPr="00E84E44" w:rsidRDefault="0042285C" w:rsidP="00222251">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E84E44">
        <w:rPr>
          <w:bCs/>
          <w:sz w:val="22"/>
          <w:szCs w:val="22"/>
        </w:rPr>
        <w:t>14</w:t>
      </w:r>
      <w:r w:rsidR="00222251" w:rsidRPr="00E84E44">
        <w:rPr>
          <w:bCs/>
          <w:sz w:val="22"/>
          <w:szCs w:val="22"/>
        </w:rPr>
        <w:t>.1.</w:t>
      </w:r>
      <w:r w:rsidR="00222251" w:rsidRPr="00E84E44">
        <w:rPr>
          <w:rFonts w:eastAsia="Microsoft Sans Serif"/>
          <w:sz w:val="22"/>
          <w:szCs w:val="22"/>
          <w:lang w:bidi="lt-LT"/>
        </w:rPr>
        <w:t>5. Šaliai nėra žinoma apie jokius būsimus teisinės aplinkos pasikeitimus, kurie galėtų turėti įtakos Šalies įsipareigojimų pagal šią Sutartį vykdymui;</w:t>
      </w:r>
    </w:p>
    <w:p w14:paraId="3501AE87" w14:textId="77777777" w:rsidR="00222251" w:rsidRPr="00E84E44" w:rsidRDefault="0042285C" w:rsidP="00222251">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E84E44">
        <w:rPr>
          <w:bCs/>
          <w:sz w:val="22"/>
          <w:szCs w:val="22"/>
        </w:rPr>
        <w:t>14</w:t>
      </w:r>
      <w:r w:rsidR="00222251" w:rsidRPr="00E84E44">
        <w:rPr>
          <w:bCs/>
          <w:sz w:val="22"/>
          <w:szCs w:val="22"/>
        </w:rPr>
        <w:t>.1.</w:t>
      </w:r>
      <w:r w:rsidR="00222251" w:rsidRPr="00E84E44">
        <w:rPr>
          <w:rFonts w:eastAsia="Microsoft Sans Serif"/>
          <w:sz w:val="22"/>
          <w:szCs w:val="22"/>
          <w:lang w:bidi="lt-LT"/>
        </w:rPr>
        <w:t>6. Sutartis yra Šaliai galiojantis, teisinis ir ją saistantis įsipareigojimas, kurio vykdymo galima pareikalauti pagal Sutarties sąlygas;</w:t>
      </w:r>
    </w:p>
    <w:p w14:paraId="1C912F9C" w14:textId="77777777" w:rsidR="00222251" w:rsidRPr="00E84E44" w:rsidRDefault="00222251" w:rsidP="00222251">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E84E44">
        <w:rPr>
          <w:bCs/>
          <w:sz w:val="22"/>
          <w:szCs w:val="22"/>
        </w:rPr>
        <w:t>1</w:t>
      </w:r>
      <w:r w:rsidR="0042285C" w:rsidRPr="00E84E44">
        <w:rPr>
          <w:bCs/>
          <w:sz w:val="22"/>
          <w:szCs w:val="22"/>
        </w:rPr>
        <w:t>4</w:t>
      </w:r>
      <w:r w:rsidRPr="00E84E44">
        <w:rPr>
          <w:bCs/>
          <w:sz w:val="22"/>
          <w:szCs w:val="22"/>
        </w:rPr>
        <w:t>.1.</w:t>
      </w:r>
      <w:r w:rsidRPr="00E84E44">
        <w:rPr>
          <w:rFonts w:eastAsia="Microsoft Sans Serif"/>
          <w:sz w:val="22"/>
          <w:szCs w:val="22"/>
          <w:lang w:bidi="lt-LT"/>
        </w:rPr>
        <w:t>7. Sutarties įsigaliojimo dieną Šalims šios Sutarties sąlygos yra aiškios ir vykdytinos;</w:t>
      </w:r>
    </w:p>
    <w:p w14:paraId="08DC40DA" w14:textId="45A0AD62" w:rsidR="00222251" w:rsidRPr="00E84E44" w:rsidRDefault="0042285C" w:rsidP="00222251">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E84E44">
        <w:rPr>
          <w:bCs/>
          <w:sz w:val="22"/>
          <w:szCs w:val="22"/>
        </w:rPr>
        <w:t>14</w:t>
      </w:r>
      <w:r w:rsidR="00222251" w:rsidRPr="00E84E44">
        <w:rPr>
          <w:bCs/>
          <w:sz w:val="22"/>
          <w:szCs w:val="22"/>
        </w:rPr>
        <w:t>.1.</w:t>
      </w:r>
      <w:r w:rsidR="00222251" w:rsidRPr="00E84E44">
        <w:rPr>
          <w:rFonts w:eastAsia="Microsoft Sans Serif"/>
          <w:sz w:val="22"/>
          <w:szCs w:val="22"/>
          <w:lang w:bidi="lt-LT"/>
        </w:rPr>
        <w:t xml:space="preserve">8. </w:t>
      </w:r>
      <w:r w:rsidR="00836F40" w:rsidRPr="00E84E44">
        <w:rPr>
          <w:rFonts w:eastAsia="Microsoft Sans Serif"/>
          <w:sz w:val="22"/>
          <w:szCs w:val="22"/>
          <w:lang w:bidi="lt-LT"/>
        </w:rPr>
        <w:t>N</w:t>
      </w:r>
      <w:r w:rsidR="00222251" w:rsidRPr="00E84E44">
        <w:rPr>
          <w:rFonts w:eastAsia="Microsoft Sans Serif"/>
          <w:sz w:val="22"/>
          <w:szCs w:val="22"/>
          <w:lang w:bidi="lt-LT"/>
        </w:rPr>
        <w:t>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04B0A21F" w14:textId="77777777" w:rsidR="00222251" w:rsidRPr="00E84E44" w:rsidRDefault="0042285C" w:rsidP="00222251">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E84E44">
        <w:rPr>
          <w:bCs/>
          <w:sz w:val="22"/>
          <w:szCs w:val="22"/>
        </w:rPr>
        <w:t>14.</w:t>
      </w:r>
      <w:r w:rsidR="00222251" w:rsidRPr="00E84E44">
        <w:rPr>
          <w:bCs/>
          <w:sz w:val="22"/>
          <w:szCs w:val="22"/>
        </w:rPr>
        <w:t xml:space="preserve">1.9. </w:t>
      </w:r>
      <w:r w:rsidR="00222251" w:rsidRPr="00E84E44">
        <w:rPr>
          <w:rFonts w:eastAsia="Microsoft Sans Serif"/>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07483836" w14:textId="77777777" w:rsidR="00222251" w:rsidRPr="00E84E44" w:rsidRDefault="0042285C" w:rsidP="00222251">
      <w:pPr>
        <w:pStyle w:val="Pagrindinistekstas"/>
        <w:spacing w:after="0"/>
        <w:jc w:val="both"/>
        <w:rPr>
          <w:rFonts w:ascii="Times New Roman" w:eastAsia="Microsoft Sans Serif" w:hAnsi="Times New Roman" w:cs="Times New Roman"/>
          <w:sz w:val="22"/>
          <w:lang w:bidi="lt-LT"/>
        </w:rPr>
      </w:pPr>
      <w:r w:rsidRPr="00E84E44">
        <w:rPr>
          <w:rFonts w:ascii="Times New Roman" w:hAnsi="Times New Roman" w:cs="Times New Roman"/>
          <w:bCs/>
          <w:sz w:val="22"/>
        </w:rPr>
        <w:t>14</w:t>
      </w:r>
      <w:r w:rsidR="00222251" w:rsidRPr="00E84E44">
        <w:rPr>
          <w:rFonts w:ascii="Times New Roman" w:hAnsi="Times New Roman" w:cs="Times New Roman"/>
          <w:bCs/>
          <w:sz w:val="22"/>
        </w:rPr>
        <w:t xml:space="preserve">.2. </w:t>
      </w:r>
      <w:r w:rsidR="00222251" w:rsidRPr="00E84E44">
        <w:rPr>
          <w:rFonts w:ascii="Times New Roman" w:hAnsi="Times New Roman" w:cs="Times New Roman"/>
          <w:sz w:val="22"/>
        </w:rPr>
        <w:t xml:space="preserve">Sudarydamas šią Sutartį </w:t>
      </w:r>
      <w:r w:rsidR="00222251" w:rsidRPr="00E84E44">
        <w:rPr>
          <w:rFonts w:ascii="Times New Roman" w:eastAsia="Microsoft Sans Serif" w:hAnsi="Times New Roman" w:cs="Times New Roman"/>
          <w:sz w:val="22"/>
          <w:lang w:bidi="lt-LT"/>
        </w:rPr>
        <w:t>Tiekėjas patvirtina, kad:</w:t>
      </w:r>
    </w:p>
    <w:p w14:paraId="78A124E3" w14:textId="77777777" w:rsidR="00222251" w:rsidRPr="00E84E44" w:rsidRDefault="0042285C" w:rsidP="00222251">
      <w:pPr>
        <w:pStyle w:val="Pagrindiniotekstotrauka"/>
        <w:tabs>
          <w:tab w:val="left" w:pos="0"/>
          <w:tab w:val="left" w:pos="993"/>
          <w:tab w:val="left" w:pos="1276"/>
        </w:tabs>
        <w:spacing w:after="0"/>
        <w:ind w:left="0" w:firstLine="567"/>
        <w:jc w:val="both"/>
        <w:rPr>
          <w:sz w:val="22"/>
          <w:szCs w:val="22"/>
          <w:lang w:val="lt-LT"/>
        </w:rPr>
      </w:pPr>
      <w:r w:rsidRPr="00E84E44">
        <w:rPr>
          <w:bCs/>
          <w:sz w:val="22"/>
          <w:szCs w:val="22"/>
          <w:lang w:val="lt-LT"/>
        </w:rPr>
        <w:t>14</w:t>
      </w:r>
      <w:r w:rsidR="00222251" w:rsidRPr="00E84E44">
        <w:rPr>
          <w:bCs/>
          <w:sz w:val="22"/>
          <w:szCs w:val="22"/>
          <w:lang w:val="lt-LT"/>
        </w:rPr>
        <w:t>.2</w:t>
      </w:r>
      <w:r w:rsidR="00222251" w:rsidRPr="00E84E44">
        <w:rPr>
          <w:rFonts w:eastAsia="Microsoft Sans Serif"/>
          <w:sz w:val="22"/>
          <w:szCs w:val="22"/>
          <w:lang w:val="lt-LT" w:bidi="lt-LT"/>
        </w:rPr>
        <w:t xml:space="preserve">.1. </w:t>
      </w:r>
      <w:r w:rsidR="00222251" w:rsidRPr="00E84E44">
        <w:rPr>
          <w:sz w:val="22"/>
          <w:szCs w:val="22"/>
          <w:lang w:val="lt-LT"/>
        </w:rPr>
        <w:t xml:space="preserve">Tiekėjas </w:t>
      </w:r>
      <w:r w:rsidR="00222251" w:rsidRPr="00E84E44">
        <w:rPr>
          <w:rFonts w:eastAsia="MS Mincho"/>
          <w:sz w:val="22"/>
          <w:szCs w:val="22"/>
          <w:lang w:val="lt-LT"/>
        </w:rPr>
        <w:t xml:space="preserve">(jo darbuotojai) bei pasitelkiami subtiekėjai / subteikėjai / subrangovai (jei tokie pasitelkiami) </w:t>
      </w:r>
      <w:r w:rsidR="00222251" w:rsidRPr="00E84E44">
        <w:rPr>
          <w:sz w:val="22"/>
          <w:szCs w:val="22"/>
          <w:lang w:val="lt-LT"/>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59111E49" w14:textId="77777777" w:rsidR="00222251" w:rsidRPr="00E84E44" w:rsidRDefault="0042285C" w:rsidP="00222251">
      <w:pPr>
        <w:pStyle w:val="Pagrindiniotekstotrauka"/>
        <w:tabs>
          <w:tab w:val="left" w:pos="0"/>
          <w:tab w:val="left" w:pos="993"/>
          <w:tab w:val="left" w:pos="1276"/>
        </w:tabs>
        <w:spacing w:after="0"/>
        <w:ind w:left="0" w:firstLine="567"/>
        <w:jc w:val="both"/>
        <w:rPr>
          <w:sz w:val="22"/>
          <w:szCs w:val="22"/>
          <w:lang w:val="lt-LT"/>
        </w:rPr>
      </w:pPr>
      <w:r w:rsidRPr="00E84E44">
        <w:rPr>
          <w:bCs/>
          <w:sz w:val="22"/>
          <w:szCs w:val="22"/>
          <w:lang w:val="lt-LT"/>
        </w:rPr>
        <w:lastRenderedPageBreak/>
        <w:t>14</w:t>
      </w:r>
      <w:r w:rsidR="00222251" w:rsidRPr="00E84E44">
        <w:rPr>
          <w:bCs/>
          <w:sz w:val="22"/>
          <w:szCs w:val="22"/>
          <w:lang w:val="lt-LT"/>
        </w:rPr>
        <w:t>.2</w:t>
      </w:r>
      <w:r w:rsidR="00222251" w:rsidRPr="00E84E44">
        <w:rPr>
          <w:sz w:val="22"/>
          <w:szCs w:val="22"/>
          <w:lang w:val="lt-LT"/>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00C3C03F" w14:textId="692FD0E4" w:rsidR="00222251" w:rsidRPr="00E84E44" w:rsidRDefault="0042285C" w:rsidP="00222251">
      <w:pPr>
        <w:pStyle w:val="Pagrindinistekstas"/>
        <w:spacing w:after="0"/>
        <w:ind w:firstLine="567"/>
        <w:jc w:val="both"/>
        <w:rPr>
          <w:rFonts w:ascii="Times New Roman" w:eastAsia="Microsoft Sans Serif" w:hAnsi="Times New Roman" w:cs="Times New Roman"/>
          <w:sz w:val="22"/>
          <w:lang w:bidi="lt-LT"/>
        </w:rPr>
      </w:pPr>
      <w:r w:rsidRPr="00E84E44">
        <w:rPr>
          <w:rFonts w:ascii="Times New Roman" w:hAnsi="Times New Roman" w:cs="Times New Roman"/>
          <w:bCs/>
          <w:sz w:val="22"/>
        </w:rPr>
        <w:t>14</w:t>
      </w:r>
      <w:r w:rsidR="00222251" w:rsidRPr="00E84E44">
        <w:rPr>
          <w:rFonts w:ascii="Times New Roman" w:hAnsi="Times New Roman" w:cs="Times New Roman"/>
          <w:bCs/>
          <w:sz w:val="22"/>
        </w:rPr>
        <w:t>.2</w:t>
      </w:r>
      <w:r w:rsidR="00222251" w:rsidRPr="00E84E44">
        <w:rPr>
          <w:rFonts w:ascii="Times New Roman" w:eastAsia="Microsoft Sans Serif" w:hAnsi="Times New Roman" w:cs="Times New Roman"/>
          <w:sz w:val="22"/>
          <w:lang w:eastAsia="lt-LT" w:bidi="lt-LT"/>
        </w:rPr>
        <w:t xml:space="preserve">.3. </w:t>
      </w:r>
      <w:r w:rsidR="00836F40" w:rsidRPr="00E84E44">
        <w:rPr>
          <w:rFonts w:ascii="Times New Roman" w:hAnsi="Times New Roman" w:cs="Times New Roman"/>
          <w:sz w:val="22"/>
        </w:rPr>
        <w:t>Y</w:t>
      </w:r>
      <w:r w:rsidR="00222251" w:rsidRPr="00E84E44">
        <w:rPr>
          <w:rFonts w:ascii="Times New Roman" w:hAnsi="Times New Roman" w:cs="Times New Roman"/>
          <w:sz w:val="22"/>
        </w:rPr>
        <w:t>ra gavęs visą būtiną informaciją, kurią Tiekėjas, panaudodamas visas savo žinias ir rūpestingumą, galėjo gauti iki Sutarties pasirašymo, ir kuri gali turėti įtakos Sutarties kainai arba Prekėms. Turi būti laikoma, kad Sutartyje nurodyta kaina apima visus Tiekėjo sutartinius įsipareigojimus ir visa, kas būtina tinkamam Sutarties įvykdymui.</w:t>
      </w:r>
    </w:p>
    <w:p w14:paraId="70B2EFAD" w14:textId="77777777" w:rsidR="00222251" w:rsidRPr="00E84E44" w:rsidRDefault="0042285C" w:rsidP="00222251">
      <w:pPr>
        <w:numPr>
          <w:ilvl w:val="2"/>
          <w:numId w:val="0"/>
        </w:numPr>
        <w:tabs>
          <w:tab w:val="left" w:pos="851"/>
        </w:tabs>
        <w:suppressAutoHyphens/>
        <w:autoSpaceDN w:val="0"/>
        <w:ind w:firstLine="567"/>
        <w:jc w:val="both"/>
        <w:textAlignment w:val="baseline"/>
        <w:rPr>
          <w:rFonts w:eastAsia="MS Mincho"/>
          <w:sz w:val="22"/>
          <w:szCs w:val="22"/>
        </w:rPr>
      </w:pPr>
      <w:r w:rsidRPr="00E84E44">
        <w:rPr>
          <w:rFonts w:eastAsia="MS Mincho"/>
          <w:sz w:val="22"/>
          <w:szCs w:val="22"/>
        </w:rPr>
        <w:t>14</w:t>
      </w:r>
      <w:r w:rsidR="00222251" w:rsidRPr="00E84E44">
        <w:rPr>
          <w:rFonts w:eastAsia="MS Mincho"/>
          <w:sz w:val="22"/>
          <w:szCs w:val="22"/>
        </w:rPr>
        <w:t>.2.4. Prekės visiškai atitiks galiojančių teisės aktų, Sutarties dokumentų reikalavimus. Neatitikimas minėtiems reikalavimams reikš Sutarties pažeidimą. Tiekėjas pareiškia, kad jam yra žinoma, jog Pirkėjui yra reikalingos tik kokybiškos Prekės;</w:t>
      </w:r>
    </w:p>
    <w:p w14:paraId="1BA1A1EF" w14:textId="77777777" w:rsidR="00222251" w:rsidRPr="00E84E44" w:rsidRDefault="0042285C" w:rsidP="00222251">
      <w:pPr>
        <w:pStyle w:val="Pagrindiniotekstotrauka"/>
        <w:tabs>
          <w:tab w:val="left" w:pos="0"/>
          <w:tab w:val="left" w:pos="567"/>
        </w:tabs>
        <w:spacing w:after="0"/>
        <w:ind w:left="0"/>
        <w:jc w:val="both"/>
        <w:rPr>
          <w:sz w:val="22"/>
          <w:szCs w:val="22"/>
          <w:lang w:val="lt-LT"/>
        </w:rPr>
      </w:pPr>
      <w:r w:rsidRPr="00E84E44">
        <w:rPr>
          <w:sz w:val="22"/>
          <w:szCs w:val="22"/>
          <w:lang w:val="lt-LT"/>
        </w:rPr>
        <w:t>14</w:t>
      </w:r>
      <w:r w:rsidR="00222251" w:rsidRPr="00E84E44">
        <w:rPr>
          <w:sz w:val="22"/>
          <w:szCs w:val="22"/>
          <w:lang w:val="lt-LT"/>
        </w:rPr>
        <w:t xml:space="preserve">.3. Sudarydamas šią Sutartį Pirkėjas patvirtina, kad, siekiant Sutarties objekto įgyvendinimo, Tiekėjui teiks visą reikalingą informaciją tinkamam sutartinių įsipareigojimų įvykdymui. </w:t>
      </w:r>
    </w:p>
    <w:p w14:paraId="22CE0400" w14:textId="77777777" w:rsidR="00222251" w:rsidRPr="00E84E44" w:rsidRDefault="0042285C" w:rsidP="00222251">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E84E44">
        <w:rPr>
          <w:bCs/>
          <w:sz w:val="22"/>
          <w:szCs w:val="22"/>
        </w:rPr>
        <w:t>14</w:t>
      </w:r>
      <w:r w:rsidR="00222251" w:rsidRPr="00E84E44">
        <w:rPr>
          <w:bCs/>
          <w:sz w:val="22"/>
          <w:szCs w:val="22"/>
        </w:rPr>
        <w:t xml:space="preserve">.4. </w:t>
      </w:r>
      <w:r w:rsidR="00222251" w:rsidRPr="00E84E44">
        <w:rPr>
          <w:rFonts w:eastAsia="Microsoft Sans Serif"/>
          <w:sz w:val="22"/>
          <w:szCs w:val="22"/>
          <w:lang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547C33FD" w14:textId="77777777" w:rsidR="00222251" w:rsidRPr="00E84E44" w:rsidRDefault="00222251" w:rsidP="00222251">
      <w:pPr>
        <w:pStyle w:val="Pagrindinistekstas"/>
        <w:spacing w:after="0"/>
        <w:ind w:left="284"/>
        <w:jc w:val="center"/>
        <w:rPr>
          <w:rFonts w:ascii="Times New Roman" w:hAnsi="Times New Roman" w:cs="Times New Roman"/>
          <w:b/>
          <w:bCs/>
          <w:sz w:val="22"/>
        </w:rPr>
      </w:pPr>
    </w:p>
    <w:p w14:paraId="6C637291" w14:textId="77777777" w:rsidR="000B1F13" w:rsidRDefault="000B1F13" w:rsidP="00222251">
      <w:pPr>
        <w:pStyle w:val="Pagrindinistekstas"/>
        <w:spacing w:after="0"/>
        <w:ind w:left="284"/>
        <w:jc w:val="center"/>
        <w:rPr>
          <w:rFonts w:ascii="Times New Roman" w:hAnsi="Times New Roman" w:cs="Times New Roman"/>
          <w:b/>
          <w:bCs/>
          <w:sz w:val="22"/>
        </w:rPr>
      </w:pPr>
      <w:r>
        <w:rPr>
          <w:rFonts w:ascii="Times New Roman" w:hAnsi="Times New Roman" w:cs="Times New Roman"/>
          <w:b/>
          <w:bCs/>
          <w:sz w:val="22"/>
        </w:rPr>
        <w:t>XV SKYRIUS</w:t>
      </w:r>
    </w:p>
    <w:p w14:paraId="3BE34F65" w14:textId="310E446A" w:rsidR="00222251" w:rsidRPr="00E84E44" w:rsidRDefault="000B1F13" w:rsidP="00222251">
      <w:pPr>
        <w:pStyle w:val="Pagrindinistekstas"/>
        <w:spacing w:after="0"/>
        <w:ind w:left="284"/>
        <w:jc w:val="center"/>
        <w:rPr>
          <w:rFonts w:ascii="Times New Roman" w:hAnsi="Times New Roman" w:cs="Times New Roman"/>
          <w:b/>
          <w:bCs/>
          <w:sz w:val="22"/>
        </w:rPr>
      </w:pPr>
      <w:r w:rsidRPr="00E84E44">
        <w:rPr>
          <w:rFonts w:ascii="Times New Roman" w:hAnsi="Times New Roman" w:cs="Times New Roman"/>
          <w:b/>
          <w:bCs/>
          <w:sz w:val="22"/>
        </w:rPr>
        <w:t>BAIGIAMOSIOS NUOSTATOS</w:t>
      </w:r>
    </w:p>
    <w:p w14:paraId="1A69B168" w14:textId="77777777" w:rsidR="00222251" w:rsidRPr="00E84E44" w:rsidRDefault="0042285C" w:rsidP="00222251">
      <w:pPr>
        <w:jc w:val="both"/>
        <w:rPr>
          <w:sz w:val="22"/>
          <w:szCs w:val="22"/>
        </w:rPr>
      </w:pPr>
      <w:r w:rsidRPr="00E84E44">
        <w:rPr>
          <w:sz w:val="22"/>
          <w:szCs w:val="22"/>
        </w:rPr>
        <w:t>15</w:t>
      </w:r>
      <w:r w:rsidR="00222251" w:rsidRPr="00E84E44">
        <w:rPr>
          <w:sz w:val="22"/>
          <w:szCs w:val="22"/>
        </w:rPr>
        <w:t xml:space="preserve">.1. Šalys neturi teisės perleisti trečiajam asmeniui teisių ir įsipareigojimų pagal šią Sutartį be raštiško kitos Šalies sutikimo. </w:t>
      </w:r>
    </w:p>
    <w:p w14:paraId="63C7A2D8" w14:textId="77777777" w:rsidR="00222251" w:rsidRPr="00E84E44" w:rsidRDefault="0042285C" w:rsidP="00222251">
      <w:pPr>
        <w:jc w:val="both"/>
        <w:rPr>
          <w:sz w:val="22"/>
          <w:szCs w:val="22"/>
        </w:rPr>
      </w:pPr>
      <w:r w:rsidRPr="00E84E44">
        <w:rPr>
          <w:sz w:val="22"/>
          <w:szCs w:val="22"/>
        </w:rPr>
        <w:t>15</w:t>
      </w:r>
      <w:r w:rsidR="00222251" w:rsidRPr="00E84E44">
        <w:rPr>
          <w:sz w:val="22"/>
          <w:szCs w:val="22"/>
        </w:rPr>
        <w:t>.2. 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 kiek įmanoma artimesne Sutarties tikslui bei kitoms jos nuostatoms.</w:t>
      </w:r>
    </w:p>
    <w:p w14:paraId="7CBF1DEB" w14:textId="77777777" w:rsidR="00222251" w:rsidRPr="00E84E44" w:rsidRDefault="0042285C" w:rsidP="00222251">
      <w:pPr>
        <w:jc w:val="both"/>
        <w:rPr>
          <w:sz w:val="22"/>
          <w:szCs w:val="22"/>
        </w:rPr>
      </w:pPr>
      <w:r w:rsidRPr="00E84E44">
        <w:rPr>
          <w:sz w:val="22"/>
          <w:szCs w:val="22"/>
        </w:rPr>
        <w:t>15</w:t>
      </w:r>
      <w:r w:rsidR="00222251" w:rsidRPr="00E84E44">
        <w:rPr>
          <w:sz w:val="22"/>
          <w:szCs w:val="22"/>
        </w:rPr>
        <w:t>.3</w:t>
      </w:r>
      <w:r w:rsidR="00222251" w:rsidRPr="00E84E44">
        <w:rPr>
          <w:sz w:val="22"/>
          <w:szCs w:val="22"/>
          <w:lang w:bidi="lt-LT"/>
        </w:rPr>
        <w:t xml:space="preserve"> 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r w:rsidR="00222251" w:rsidRPr="00E84E44">
        <w:rPr>
          <w:sz w:val="22"/>
          <w:szCs w:val="22"/>
        </w:rPr>
        <w:t xml:space="preserve"> </w:t>
      </w:r>
    </w:p>
    <w:p w14:paraId="4AEBBE53" w14:textId="77777777" w:rsidR="00222251" w:rsidRPr="00E84E44" w:rsidRDefault="0042285C" w:rsidP="00222251">
      <w:pPr>
        <w:jc w:val="both"/>
        <w:rPr>
          <w:sz w:val="22"/>
          <w:szCs w:val="22"/>
          <w:lang w:bidi="lt-LT"/>
        </w:rPr>
      </w:pPr>
      <w:r w:rsidRPr="00E84E44">
        <w:rPr>
          <w:sz w:val="22"/>
          <w:szCs w:val="22"/>
        </w:rPr>
        <w:t>15</w:t>
      </w:r>
      <w:r w:rsidR="00222251" w:rsidRPr="00E84E44">
        <w:rPr>
          <w:sz w:val="22"/>
          <w:szCs w:val="22"/>
        </w:rPr>
        <w:t>.4. Šios Sutarties vykdymui ir aiškinimui taikoma Lietuvos Respublikos teisė.</w:t>
      </w:r>
    </w:p>
    <w:p w14:paraId="50F15D07" w14:textId="77777777" w:rsidR="00222251" w:rsidRPr="00E84E44" w:rsidRDefault="0042285C" w:rsidP="00222251">
      <w:pPr>
        <w:pStyle w:val="Pagrindinistekstas"/>
        <w:spacing w:after="0"/>
        <w:jc w:val="both"/>
        <w:rPr>
          <w:rFonts w:ascii="Times New Roman" w:hAnsi="Times New Roman" w:cs="Times New Roman"/>
          <w:sz w:val="22"/>
          <w:lang w:bidi="lt-LT"/>
        </w:rPr>
      </w:pPr>
      <w:r w:rsidRPr="00E84E44">
        <w:rPr>
          <w:rFonts w:ascii="Times New Roman" w:hAnsi="Times New Roman" w:cs="Times New Roman"/>
          <w:sz w:val="22"/>
          <w:lang w:bidi="lt-LT"/>
        </w:rPr>
        <w:t>15</w:t>
      </w:r>
      <w:r w:rsidR="00222251" w:rsidRPr="00E84E44">
        <w:rPr>
          <w:rFonts w:ascii="Times New Roman" w:hAnsi="Times New Roman" w:cs="Times New Roman"/>
          <w:sz w:val="22"/>
          <w:lang w:bidi="lt-LT"/>
        </w:rPr>
        <w:t>.5.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23B8DA48" w14:textId="0DAA3F39" w:rsidR="00222251" w:rsidRPr="00E84E44" w:rsidRDefault="0042285C" w:rsidP="00222251">
      <w:pPr>
        <w:jc w:val="both"/>
        <w:rPr>
          <w:sz w:val="22"/>
          <w:szCs w:val="22"/>
        </w:rPr>
      </w:pPr>
      <w:r w:rsidRPr="00E84E44">
        <w:rPr>
          <w:sz w:val="22"/>
          <w:szCs w:val="22"/>
        </w:rPr>
        <w:t>15</w:t>
      </w:r>
      <w:r w:rsidR="00222251" w:rsidRPr="00E84E44">
        <w:rPr>
          <w:sz w:val="22"/>
          <w:szCs w:val="22"/>
        </w:rPr>
        <w:t>.</w:t>
      </w:r>
      <w:r w:rsidR="00836F40" w:rsidRPr="00E84E44">
        <w:rPr>
          <w:sz w:val="22"/>
          <w:szCs w:val="22"/>
        </w:rPr>
        <w:t>6</w:t>
      </w:r>
      <w:r w:rsidR="00222251" w:rsidRPr="00E84E44">
        <w:rPr>
          <w:sz w:val="22"/>
          <w:szCs w:val="22"/>
        </w:rPr>
        <w:t>. Ši Sutartis pasirašyta lietuvių kalba, 2 (dviem) egzemplioriais, turinčiais vienodą teisinę galią – po vieną kiekvienai Šaliai.</w:t>
      </w:r>
    </w:p>
    <w:p w14:paraId="059ABED9" w14:textId="0333F083" w:rsidR="00222251" w:rsidRPr="00E84E44" w:rsidRDefault="0042285C" w:rsidP="00222251">
      <w:pPr>
        <w:jc w:val="both"/>
        <w:rPr>
          <w:sz w:val="22"/>
          <w:szCs w:val="22"/>
        </w:rPr>
      </w:pPr>
      <w:r w:rsidRPr="00E84E44">
        <w:rPr>
          <w:sz w:val="22"/>
          <w:szCs w:val="22"/>
        </w:rPr>
        <w:t>15</w:t>
      </w:r>
      <w:r w:rsidR="00222251" w:rsidRPr="00E84E44">
        <w:rPr>
          <w:sz w:val="22"/>
          <w:szCs w:val="22"/>
        </w:rPr>
        <w:t>.</w:t>
      </w:r>
      <w:r w:rsidR="00836F40" w:rsidRPr="00E84E44">
        <w:rPr>
          <w:sz w:val="22"/>
          <w:szCs w:val="22"/>
        </w:rPr>
        <w:t>7</w:t>
      </w:r>
      <w:r w:rsidR="00222251" w:rsidRPr="00E84E44">
        <w:rPr>
          <w:sz w:val="22"/>
          <w:szCs w:val="22"/>
        </w:rPr>
        <w:t>. Pasirašydamos Sutartį Šalys patvirtina, kad Sutartį perskaitė, suprato jos turinį ir pasekmes, priėmė ją kaip atitinkančią jų tikslus ir pasirašė aukščiau nurodyta data.</w:t>
      </w:r>
    </w:p>
    <w:p w14:paraId="1C983146" w14:textId="2DC875D6" w:rsidR="00222251" w:rsidRPr="00E84E44" w:rsidRDefault="0042285C" w:rsidP="00222251">
      <w:pPr>
        <w:pStyle w:val="Pagrindinistekstas"/>
        <w:spacing w:after="0"/>
        <w:jc w:val="both"/>
        <w:rPr>
          <w:rFonts w:ascii="Times New Roman" w:hAnsi="Times New Roman" w:cs="Times New Roman"/>
          <w:sz w:val="22"/>
        </w:rPr>
      </w:pPr>
      <w:r w:rsidRPr="00E84E44">
        <w:rPr>
          <w:rFonts w:ascii="Times New Roman" w:hAnsi="Times New Roman" w:cs="Times New Roman"/>
          <w:sz w:val="22"/>
        </w:rPr>
        <w:t>15</w:t>
      </w:r>
      <w:r w:rsidR="00222251" w:rsidRPr="00E84E44">
        <w:rPr>
          <w:rFonts w:ascii="Times New Roman" w:hAnsi="Times New Roman" w:cs="Times New Roman"/>
          <w:sz w:val="22"/>
        </w:rPr>
        <w:t>.</w:t>
      </w:r>
      <w:r w:rsidR="00836F40" w:rsidRPr="00E84E44">
        <w:rPr>
          <w:rFonts w:ascii="Times New Roman" w:hAnsi="Times New Roman" w:cs="Times New Roman"/>
          <w:sz w:val="22"/>
        </w:rPr>
        <w:t>8</w:t>
      </w:r>
      <w:r w:rsidR="00222251" w:rsidRPr="00E84E44">
        <w:rPr>
          <w:rFonts w:ascii="Times New Roman" w:hAnsi="Times New Roman" w:cs="Times New Roman"/>
          <w:sz w:val="22"/>
        </w:rPr>
        <w:t>. Sutarties sąlygų priedai:</w:t>
      </w:r>
    </w:p>
    <w:p w14:paraId="15A704E0" w14:textId="5D9A8A26" w:rsidR="00222251" w:rsidRPr="00E84E44" w:rsidRDefault="0042285C" w:rsidP="00222251">
      <w:pPr>
        <w:pStyle w:val="Pagrindinistekstas"/>
        <w:spacing w:after="0"/>
        <w:ind w:firstLine="720"/>
        <w:jc w:val="both"/>
        <w:rPr>
          <w:rFonts w:ascii="Times New Roman" w:hAnsi="Times New Roman" w:cs="Times New Roman"/>
          <w:sz w:val="22"/>
        </w:rPr>
      </w:pPr>
      <w:r w:rsidRPr="00E84E44">
        <w:rPr>
          <w:rFonts w:ascii="Times New Roman" w:hAnsi="Times New Roman" w:cs="Times New Roman"/>
          <w:sz w:val="22"/>
        </w:rPr>
        <w:t>15</w:t>
      </w:r>
      <w:r w:rsidR="00222251" w:rsidRPr="00E84E44">
        <w:rPr>
          <w:rFonts w:ascii="Times New Roman" w:hAnsi="Times New Roman" w:cs="Times New Roman"/>
          <w:sz w:val="22"/>
        </w:rPr>
        <w:t>.</w:t>
      </w:r>
      <w:r w:rsidR="00836F40" w:rsidRPr="00E84E44">
        <w:rPr>
          <w:rFonts w:ascii="Times New Roman" w:hAnsi="Times New Roman" w:cs="Times New Roman"/>
          <w:sz w:val="22"/>
        </w:rPr>
        <w:t>8</w:t>
      </w:r>
      <w:r w:rsidR="00222251" w:rsidRPr="00E84E44">
        <w:rPr>
          <w:rFonts w:ascii="Times New Roman" w:hAnsi="Times New Roman" w:cs="Times New Roman"/>
          <w:sz w:val="22"/>
        </w:rPr>
        <w:t>.1. priedas Nr. 1 Techninė specifikacija;</w:t>
      </w:r>
    </w:p>
    <w:p w14:paraId="4372D2ED" w14:textId="40A7C2FD" w:rsidR="00222251" w:rsidRPr="00E84E44" w:rsidRDefault="0042285C" w:rsidP="00222251">
      <w:pPr>
        <w:pStyle w:val="Pagrindinistekstas"/>
        <w:spacing w:after="0"/>
        <w:ind w:firstLine="720"/>
        <w:jc w:val="both"/>
        <w:rPr>
          <w:rFonts w:ascii="Times New Roman" w:hAnsi="Times New Roman" w:cs="Times New Roman"/>
          <w:color w:val="000000" w:themeColor="text1"/>
          <w:sz w:val="22"/>
        </w:rPr>
      </w:pPr>
      <w:r w:rsidRPr="00E84E44">
        <w:rPr>
          <w:rFonts w:ascii="Times New Roman" w:hAnsi="Times New Roman" w:cs="Times New Roman"/>
          <w:sz w:val="22"/>
        </w:rPr>
        <w:t>15</w:t>
      </w:r>
      <w:r w:rsidR="00222251" w:rsidRPr="00E84E44">
        <w:rPr>
          <w:rFonts w:ascii="Times New Roman" w:hAnsi="Times New Roman" w:cs="Times New Roman"/>
          <w:sz w:val="22"/>
        </w:rPr>
        <w:t>.</w:t>
      </w:r>
      <w:r w:rsidR="00836F40" w:rsidRPr="00E84E44">
        <w:rPr>
          <w:rFonts w:ascii="Times New Roman" w:hAnsi="Times New Roman" w:cs="Times New Roman"/>
          <w:sz w:val="22"/>
        </w:rPr>
        <w:t>8</w:t>
      </w:r>
      <w:r w:rsidR="00222251" w:rsidRPr="00E84E44">
        <w:rPr>
          <w:rFonts w:ascii="Times New Roman" w:hAnsi="Times New Roman" w:cs="Times New Roman"/>
          <w:sz w:val="22"/>
        </w:rPr>
        <w:t xml:space="preserve">.2. priedas Nr. 2 Tiekėjo </w:t>
      </w:r>
      <w:r w:rsidR="00222251" w:rsidRPr="00E84E44">
        <w:rPr>
          <w:rFonts w:ascii="Times New Roman" w:hAnsi="Times New Roman" w:cs="Times New Roman"/>
          <w:color w:val="000000" w:themeColor="text1"/>
          <w:sz w:val="22"/>
        </w:rPr>
        <w:t>pasiūlymas.</w:t>
      </w:r>
    </w:p>
    <w:p w14:paraId="2712A7DD" w14:textId="77777777" w:rsidR="00222251" w:rsidRPr="00E84E44" w:rsidRDefault="00222251" w:rsidP="00222251">
      <w:pPr>
        <w:tabs>
          <w:tab w:val="left" w:pos="2355"/>
        </w:tabs>
        <w:jc w:val="center"/>
        <w:rPr>
          <w:b/>
          <w:sz w:val="22"/>
          <w:szCs w:val="22"/>
        </w:rPr>
      </w:pPr>
    </w:p>
    <w:p w14:paraId="1ABCB482" w14:textId="77777777" w:rsidR="000B1F13" w:rsidRDefault="000B1F13" w:rsidP="00222251">
      <w:pPr>
        <w:tabs>
          <w:tab w:val="left" w:pos="2355"/>
        </w:tabs>
        <w:jc w:val="center"/>
        <w:rPr>
          <w:b/>
          <w:sz w:val="22"/>
          <w:szCs w:val="22"/>
        </w:rPr>
      </w:pPr>
      <w:r>
        <w:rPr>
          <w:b/>
          <w:sz w:val="22"/>
          <w:szCs w:val="22"/>
        </w:rPr>
        <w:t>XVI SKYRIUS</w:t>
      </w:r>
    </w:p>
    <w:p w14:paraId="11BE93FE" w14:textId="0169F5CE" w:rsidR="00222251" w:rsidRPr="00E84E44" w:rsidRDefault="000B1F13" w:rsidP="00222251">
      <w:pPr>
        <w:tabs>
          <w:tab w:val="left" w:pos="2355"/>
        </w:tabs>
        <w:jc w:val="center"/>
        <w:rPr>
          <w:b/>
          <w:sz w:val="22"/>
          <w:szCs w:val="22"/>
        </w:rPr>
      </w:pPr>
      <w:r>
        <w:rPr>
          <w:b/>
          <w:sz w:val="22"/>
          <w:szCs w:val="22"/>
        </w:rPr>
        <w:t>S</w:t>
      </w:r>
      <w:r w:rsidRPr="00E84E44">
        <w:rPr>
          <w:b/>
          <w:sz w:val="22"/>
          <w:szCs w:val="22"/>
        </w:rPr>
        <w:t>UTARTIES ŠALIŲ REKVIZITAI</w:t>
      </w:r>
    </w:p>
    <w:p w14:paraId="57402E6B" w14:textId="77777777" w:rsidR="00222251" w:rsidRPr="00E84E44" w:rsidRDefault="00222251" w:rsidP="00222251">
      <w:pPr>
        <w:tabs>
          <w:tab w:val="left" w:pos="2355"/>
        </w:tabs>
        <w:jc w:val="center"/>
        <w:rPr>
          <w:b/>
          <w:sz w:val="22"/>
          <w:szCs w:val="22"/>
        </w:rPr>
      </w:pPr>
    </w:p>
    <w:tbl>
      <w:tblPr>
        <w:tblW w:w="0" w:type="auto"/>
        <w:tblLook w:val="04A0" w:firstRow="1" w:lastRow="0" w:firstColumn="1" w:lastColumn="0" w:noHBand="0" w:noVBand="1"/>
      </w:tblPr>
      <w:tblGrid>
        <w:gridCol w:w="5127"/>
        <w:gridCol w:w="5128"/>
      </w:tblGrid>
      <w:tr w:rsidR="00222251" w:rsidRPr="00E84E44" w14:paraId="344206FF" w14:textId="77777777" w:rsidTr="00200921">
        <w:tc>
          <w:tcPr>
            <w:tcW w:w="5235" w:type="dxa"/>
          </w:tcPr>
          <w:p w14:paraId="5441B315" w14:textId="77777777" w:rsidR="00222251" w:rsidRPr="00E84E44" w:rsidRDefault="00222251" w:rsidP="00200921">
            <w:pPr>
              <w:tabs>
                <w:tab w:val="left" w:pos="400"/>
                <w:tab w:val="left" w:pos="5580"/>
              </w:tabs>
              <w:rPr>
                <w:b/>
                <w:sz w:val="22"/>
                <w:szCs w:val="22"/>
              </w:rPr>
            </w:pPr>
            <w:r w:rsidRPr="00E84E44">
              <w:rPr>
                <w:b/>
                <w:sz w:val="22"/>
                <w:szCs w:val="22"/>
              </w:rPr>
              <w:t>PIRKĖJAS</w:t>
            </w:r>
          </w:p>
          <w:p w14:paraId="77802243" w14:textId="77777777" w:rsidR="00222251" w:rsidRPr="00E84E44" w:rsidRDefault="00222251" w:rsidP="00200921">
            <w:pPr>
              <w:tabs>
                <w:tab w:val="left" w:pos="400"/>
                <w:tab w:val="left" w:pos="5580"/>
              </w:tabs>
              <w:rPr>
                <w:b/>
                <w:sz w:val="22"/>
                <w:szCs w:val="22"/>
              </w:rPr>
            </w:pPr>
            <w:r w:rsidRPr="00E84E44">
              <w:rPr>
                <w:b/>
                <w:sz w:val="22"/>
                <w:szCs w:val="22"/>
              </w:rPr>
              <w:t xml:space="preserve">Klaipėdos rajono savivaldybės administracija   </w:t>
            </w:r>
          </w:p>
          <w:p w14:paraId="09AF6B4A" w14:textId="77777777" w:rsidR="00222251" w:rsidRPr="00E84E44" w:rsidRDefault="00222251" w:rsidP="00200921">
            <w:pPr>
              <w:tabs>
                <w:tab w:val="left" w:pos="400"/>
                <w:tab w:val="left" w:pos="5580"/>
              </w:tabs>
              <w:rPr>
                <w:sz w:val="22"/>
                <w:szCs w:val="22"/>
              </w:rPr>
            </w:pPr>
            <w:r w:rsidRPr="00E84E44">
              <w:rPr>
                <w:sz w:val="22"/>
                <w:szCs w:val="22"/>
              </w:rPr>
              <w:t xml:space="preserve">Klaipėdos g. 2, LT-96130 Gargždai    </w:t>
            </w:r>
          </w:p>
          <w:p w14:paraId="29B3AE9B" w14:textId="77777777" w:rsidR="00222251" w:rsidRPr="00E84E44" w:rsidRDefault="00222251" w:rsidP="00200921">
            <w:pPr>
              <w:tabs>
                <w:tab w:val="left" w:pos="400"/>
                <w:tab w:val="left" w:pos="5580"/>
              </w:tabs>
              <w:rPr>
                <w:sz w:val="22"/>
                <w:szCs w:val="22"/>
              </w:rPr>
            </w:pPr>
            <w:r w:rsidRPr="00E84E44">
              <w:rPr>
                <w:sz w:val="22"/>
                <w:szCs w:val="22"/>
              </w:rPr>
              <w:t>Kodas 188773688</w:t>
            </w:r>
          </w:p>
          <w:p w14:paraId="6D3E370A" w14:textId="77777777" w:rsidR="00222251" w:rsidRPr="00E84E44" w:rsidRDefault="00222251" w:rsidP="00200921">
            <w:pPr>
              <w:tabs>
                <w:tab w:val="left" w:pos="400"/>
                <w:tab w:val="left" w:pos="5580"/>
              </w:tabs>
              <w:rPr>
                <w:sz w:val="22"/>
                <w:szCs w:val="22"/>
              </w:rPr>
            </w:pPr>
            <w:r w:rsidRPr="00E84E44">
              <w:rPr>
                <w:sz w:val="22"/>
                <w:szCs w:val="22"/>
              </w:rPr>
              <w:t>PVM mokėtojo kodas: nėra PVM mokėtoja</w:t>
            </w:r>
          </w:p>
          <w:p w14:paraId="06D26675" w14:textId="494DD66F" w:rsidR="00222251" w:rsidRPr="00E84E44" w:rsidRDefault="00222251" w:rsidP="00200921">
            <w:pPr>
              <w:tabs>
                <w:tab w:val="left" w:pos="400"/>
                <w:tab w:val="left" w:pos="5580"/>
              </w:tabs>
              <w:rPr>
                <w:sz w:val="22"/>
                <w:szCs w:val="22"/>
              </w:rPr>
            </w:pPr>
            <w:r w:rsidRPr="00E84E44">
              <w:rPr>
                <w:sz w:val="22"/>
                <w:szCs w:val="22"/>
              </w:rPr>
              <w:t xml:space="preserve">A. s. Nr. </w:t>
            </w:r>
            <w:r w:rsidR="00836F40" w:rsidRPr="00E84E44">
              <w:rPr>
                <w:sz w:val="22"/>
                <w:szCs w:val="22"/>
              </w:rPr>
              <w:t>LT LT14 4010 0402 0031 4539</w:t>
            </w:r>
            <w:r w:rsidRPr="00E84E44">
              <w:rPr>
                <w:sz w:val="22"/>
                <w:szCs w:val="22"/>
              </w:rPr>
              <w:t xml:space="preserve"> </w:t>
            </w:r>
          </w:p>
          <w:p w14:paraId="50B158AA" w14:textId="77777777" w:rsidR="00222251" w:rsidRPr="00E84E44" w:rsidRDefault="00222251" w:rsidP="00200921">
            <w:pPr>
              <w:tabs>
                <w:tab w:val="left" w:pos="400"/>
                <w:tab w:val="left" w:pos="5580"/>
              </w:tabs>
              <w:rPr>
                <w:sz w:val="22"/>
                <w:szCs w:val="22"/>
              </w:rPr>
            </w:pPr>
            <w:r w:rsidRPr="00E84E44">
              <w:rPr>
                <w:sz w:val="22"/>
                <w:szCs w:val="22"/>
              </w:rPr>
              <w:t>AB Luminor bankas</w:t>
            </w:r>
          </w:p>
          <w:p w14:paraId="3EA35A82" w14:textId="77777777" w:rsidR="00222251" w:rsidRPr="00E84E44" w:rsidRDefault="00222251" w:rsidP="00200921">
            <w:pPr>
              <w:tabs>
                <w:tab w:val="left" w:pos="400"/>
                <w:tab w:val="left" w:pos="5580"/>
              </w:tabs>
              <w:rPr>
                <w:sz w:val="22"/>
                <w:szCs w:val="22"/>
              </w:rPr>
            </w:pPr>
            <w:r w:rsidRPr="00E84E44">
              <w:rPr>
                <w:sz w:val="22"/>
                <w:szCs w:val="22"/>
              </w:rPr>
              <w:lastRenderedPageBreak/>
              <w:t xml:space="preserve">Banko kodas </w:t>
            </w:r>
          </w:p>
          <w:p w14:paraId="6A20351F" w14:textId="77777777" w:rsidR="00836F40" w:rsidRPr="00E84E44" w:rsidRDefault="00222251" w:rsidP="00200921">
            <w:pPr>
              <w:tabs>
                <w:tab w:val="left" w:pos="400"/>
                <w:tab w:val="left" w:pos="5580"/>
              </w:tabs>
              <w:rPr>
                <w:sz w:val="22"/>
                <w:szCs w:val="22"/>
              </w:rPr>
            </w:pPr>
            <w:r w:rsidRPr="00E84E44">
              <w:rPr>
                <w:sz w:val="22"/>
                <w:szCs w:val="22"/>
              </w:rPr>
              <w:t>Tel. (8 46) 47 20 21</w:t>
            </w:r>
          </w:p>
          <w:p w14:paraId="1BD40485" w14:textId="779AD68A" w:rsidR="00222251" w:rsidRPr="00E84E44" w:rsidRDefault="00836F40" w:rsidP="00200921">
            <w:pPr>
              <w:tabs>
                <w:tab w:val="left" w:pos="400"/>
                <w:tab w:val="left" w:pos="5580"/>
              </w:tabs>
              <w:rPr>
                <w:sz w:val="22"/>
                <w:szCs w:val="22"/>
              </w:rPr>
            </w:pPr>
            <w:r w:rsidRPr="00E84E44">
              <w:rPr>
                <w:sz w:val="22"/>
                <w:szCs w:val="22"/>
              </w:rPr>
              <w:t>Faksas (8 46) 47 20 05</w:t>
            </w:r>
            <w:r w:rsidR="00222251" w:rsidRPr="00E84E44">
              <w:rPr>
                <w:sz w:val="22"/>
                <w:szCs w:val="22"/>
              </w:rPr>
              <w:t xml:space="preserve"> </w:t>
            </w:r>
          </w:p>
          <w:p w14:paraId="2FBE2D3F" w14:textId="7096F0AB" w:rsidR="00222251" w:rsidRPr="00E84E44" w:rsidRDefault="00222251" w:rsidP="00200921">
            <w:pPr>
              <w:tabs>
                <w:tab w:val="left" w:pos="400"/>
                <w:tab w:val="left" w:pos="5580"/>
              </w:tabs>
              <w:rPr>
                <w:sz w:val="22"/>
                <w:szCs w:val="22"/>
              </w:rPr>
            </w:pPr>
            <w:r w:rsidRPr="00E84E44">
              <w:rPr>
                <w:sz w:val="22"/>
                <w:szCs w:val="22"/>
              </w:rPr>
              <w:t xml:space="preserve">El. paštas: </w:t>
            </w:r>
            <w:hyperlink r:id="rId12" w:history="1">
              <w:r w:rsidR="00836F40" w:rsidRPr="00E84E44">
                <w:rPr>
                  <w:rStyle w:val="Hipersaitas"/>
                  <w:sz w:val="22"/>
                  <w:szCs w:val="22"/>
                </w:rPr>
                <w:t>savivaldybe@klaipedos-r.lt</w:t>
              </w:r>
            </w:hyperlink>
            <w:r w:rsidR="00836F40" w:rsidRPr="00E84E44">
              <w:rPr>
                <w:sz w:val="22"/>
                <w:szCs w:val="22"/>
              </w:rPr>
              <w:t xml:space="preserve"> </w:t>
            </w:r>
          </w:p>
        </w:tc>
        <w:tc>
          <w:tcPr>
            <w:tcW w:w="5236" w:type="dxa"/>
          </w:tcPr>
          <w:p w14:paraId="2DDA95F1" w14:textId="77777777" w:rsidR="00222251" w:rsidRPr="00E84E44" w:rsidRDefault="00222251" w:rsidP="00200921">
            <w:pPr>
              <w:tabs>
                <w:tab w:val="left" w:pos="400"/>
                <w:tab w:val="left" w:pos="5580"/>
              </w:tabs>
              <w:rPr>
                <w:b/>
                <w:sz w:val="22"/>
                <w:szCs w:val="22"/>
              </w:rPr>
            </w:pPr>
            <w:r w:rsidRPr="00E84E44">
              <w:rPr>
                <w:b/>
                <w:sz w:val="22"/>
                <w:szCs w:val="22"/>
              </w:rPr>
              <w:lastRenderedPageBreak/>
              <w:t>TIEKĖJAS</w:t>
            </w:r>
          </w:p>
          <w:p w14:paraId="35B7000A" w14:textId="3EAC088C" w:rsidR="00222251" w:rsidRPr="008A44D3" w:rsidRDefault="008A44D3" w:rsidP="00200921">
            <w:pPr>
              <w:tabs>
                <w:tab w:val="left" w:pos="400"/>
                <w:tab w:val="left" w:pos="5580"/>
              </w:tabs>
              <w:rPr>
                <w:b/>
                <w:bCs/>
                <w:sz w:val="22"/>
                <w:szCs w:val="22"/>
              </w:rPr>
            </w:pPr>
            <w:r>
              <w:rPr>
                <w:b/>
                <w:bCs/>
                <w:sz w:val="22"/>
                <w:szCs w:val="22"/>
              </w:rPr>
              <w:t xml:space="preserve">UAB „Kesko Senukai Lithuania“ </w:t>
            </w:r>
          </w:p>
          <w:p w14:paraId="48895008" w14:textId="1B7F1E25" w:rsidR="00222251" w:rsidRPr="00E84E44" w:rsidRDefault="008A44D3" w:rsidP="00200921">
            <w:pPr>
              <w:tabs>
                <w:tab w:val="left" w:pos="400"/>
                <w:tab w:val="left" w:pos="5580"/>
              </w:tabs>
              <w:rPr>
                <w:sz w:val="22"/>
                <w:szCs w:val="22"/>
              </w:rPr>
            </w:pPr>
            <w:r>
              <w:rPr>
                <w:sz w:val="22"/>
                <w:szCs w:val="22"/>
              </w:rPr>
              <w:t xml:space="preserve">Islandijos pl. 32 B, </w:t>
            </w:r>
            <w:r w:rsidR="00222251" w:rsidRPr="00E84E44">
              <w:rPr>
                <w:sz w:val="22"/>
                <w:szCs w:val="22"/>
              </w:rPr>
              <w:t>LT-</w:t>
            </w:r>
            <w:r>
              <w:rPr>
                <w:sz w:val="22"/>
                <w:szCs w:val="22"/>
              </w:rPr>
              <w:t>47446 Kaunas</w:t>
            </w:r>
          </w:p>
          <w:p w14:paraId="56D018EC" w14:textId="0446A620" w:rsidR="00222251" w:rsidRDefault="00222251" w:rsidP="00200921">
            <w:pPr>
              <w:tabs>
                <w:tab w:val="left" w:pos="400"/>
                <w:tab w:val="left" w:pos="5580"/>
              </w:tabs>
              <w:rPr>
                <w:sz w:val="22"/>
                <w:szCs w:val="22"/>
              </w:rPr>
            </w:pPr>
            <w:r w:rsidRPr="00E84E44">
              <w:rPr>
                <w:sz w:val="22"/>
                <w:szCs w:val="22"/>
              </w:rPr>
              <w:t xml:space="preserve">Kodas </w:t>
            </w:r>
            <w:r w:rsidR="008A44D3">
              <w:rPr>
                <w:sz w:val="22"/>
                <w:szCs w:val="22"/>
              </w:rPr>
              <w:t>234376520</w:t>
            </w:r>
          </w:p>
          <w:p w14:paraId="2F9734D5" w14:textId="15B59B33" w:rsidR="008A44D3" w:rsidRPr="00E84E44" w:rsidRDefault="008A44D3" w:rsidP="00200921">
            <w:pPr>
              <w:tabs>
                <w:tab w:val="left" w:pos="400"/>
                <w:tab w:val="left" w:pos="5580"/>
              </w:tabs>
              <w:rPr>
                <w:sz w:val="22"/>
                <w:szCs w:val="22"/>
              </w:rPr>
            </w:pPr>
            <w:r w:rsidRPr="00E84E44">
              <w:rPr>
                <w:sz w:val="22"/>
                <w:szCs w:val="22"/>
              </w:rPr>
              <w:t>PVM mokėtojo kodas:</w:t>
            </w:r>
            <w:r>
              <w:rPr>
                <w:sz w:val="22"/>
                <w:szCs w:val="22"/>
              </w:rPr>
              <w:t xml:space="preserve"> LT343765219</w:t>
            </w:r>
          </w:p>
          <w:p w14:paraId="085903A8" w14:textId="43B51658" w:rsidR="00222251" w:rsidRPr="00E84E44" w:rsidRDefault="00222251" w:rsidP="00200921">
            <w:pPr>
              <w:tabs>
                <w:tab w:val="left" w:pos="400"/>
                <w:tab w:val="left" w:pos="5580"/>
              </w:tabs>
              <w:rPr>
                <w:sz w:val="22"/>
                <w:szCs w:val="22"/>
              </w:rPr>
            </w:pPr>
            <w:r w:rsidRPr="00E84E44">
              <w:rPr>
                <w:sz w:val="22"/>
                <w:szCs w:val="22"/>
              </w:rPr>
              <w:t>A. s. Nr. LT</w:t>
            </w:r>
            <w:r w:rsidR="008A44D3">
              <w:rPr>
                <w:sz w:val="22"/>
                <w:szCs w:val="22"/>
              </w:rPr>
              <w:t>49 7044 0600 0289 3599</w:t>
            </w:r>
          </w:p>
          <w:p w14:paraId="59EE096A" w14:textId="34C8CD77" w:rsidR="00222251" w:rsidRPr="00E84E44" w:rsidRDefault="008A44D3" w:rsidP="00200921">
            <w:pPr>
              <w:jc w:val="both"/>
              <w:rPr>
                <w:sz w:val="22"/>
                <w:szCs w:val="22"/>
              </w:rPr>
            </w:pPr>
            <w:r>
              <w:rPr>
                <w:sz w:val="22"/>
                <w:szCs w:val="22"/>
              </w:rPr>
              <w:t xml:space="preserve">AB SEB </w:t>
            </w:r>
            <w:r w:rsidR="00222251" w:rsidRPr="00E84E44">
              <w:rPr>
                <w:sz w:val="22"/>
                <w:szCs w:val="22"/>
              </w:rPr>
              <w:t>bankas</w:t>
            </w:r>
          </w:p>
          <w:p w14:paraId="1BEC08FE" w14:textId="6E728FEC" w:rsidR="00222251" w:rsidRPr="00E84E44" w:rsidRDefault="00222251" w:rsidP="00200921">
            <w:pPr>
              <w:jc w:val="both"/>
              <w:rPr>
                <w:sz w:val="22"/>
                <w:szCs w:val="22"/>
              </w:rPr>
            </w:pPr>
            <w:r w:rsidRPr="00E84E44">
              <w:rPr>
                <w:sz w:val="22"/>
                <w:szCs w:val="22"/>
              </w:rPr>
              <w:lastRenderedPageBreak/>
              <w:t xml:space="preserve">Banko kodas </w:t>
            </w:r>
            <w:r w:rsidR="008A44D3">
              <w:rPr>
                <w:sz w:val="22"/>
                <w:szCs w:val="22"/>
              </w:rPr>
              <w:t>70440</w:t>
            </w:r>
          </w:p>
          <w:p w14:paraId="2D95819A" w14:textId="28E2DE95" w:rsidR="00222251" w:rsidRPr="00E84E44" w:rsidRDefault="00222251" w:rsidP="00200921">
            <w:pPr>
              <w:tabs>
                <w:tab w:val="left" w:pos="400"/>
                <w:tab w:val="left" w:pos="5580"/>
              </w:tabs>
              <w:rPr>
                <w:sz w:val="22"/>
                <w:szCs w:val="22"/>
              </w:rPr>
            </w:pPr>
            <w:r w:rsidRPr="00E84E44">
              <w:rPr>
                <w:sz w:val="22"/>
                <w:szCs w:val="22"/>
              </w:rPr>
              <w:t>Tel.</w:t>
            </w:r>
            <w:r w:rsidR="008A44D3">
              <w:rPr>
                <w:sz w:val="22"/>
                <w:szCs w:val="22"/>
              </w:rPr>
              <w:t xml:space="preserve"> +370 37 304689</w:t>
            </w:r>
          </w:p>
          <w:p w14:paraId="5B99BF05" w14:textId="56D23A47" w:rsidR="00222251" w:rsidRPr="00E84E44" w:rsidRDefault="00222251" w:rsidP="00200921">
            <w:pPr>
              <w:tabs>
                <w:tab w:val="left" w:pos="400"/>
                <w:tab w:val="left" w:pos="5580"/>
              </w:tabs>
              <w:rPr>
                <w:sz w:val="22"/>
                <w:szCs w:val="22"/>
              </w:rPr>
            </w:pPr>
            <w:r w:rsidRPr="00E84E44">
              <w:rPr>
                <w:sz w:val="22"/>
                <w:szCs w:val="22"/>
              </w:rPr>
              <w:t>El. paštas:</w:t>
            </w:r>
            <w:r w:rsidR="008A44D3">
              <w:rPr>
                <w:sz w:val="22"/>
                <w:szCs w:val="22"/>
              </w:rPr>
              <w:t xml:space="preserve"> </w:t>
            </w:r>
            <w:hyperlink r:id="rId13" w:history="1">
              <w:r w:rsidR="008A44D3" w:rsidRPr="00822E6A">
                <w:rPr>
                  <w:rStyle w:val="Hipersaitas"/>
                  <w:sz w:val="22"/>
                  <w:szCs w:val="22"/>
                </w:rPr>
                <w:t>viesiejipirkimai</w:t>
              </w:r>
              <w:r w:rsidR="008A44D3" w:rsidRPr="00822E6A">
                <w:rPr>
                  <w:rStyle w:val="Hipersaitas"/>
                  <w:sz w:val="22"/>
                  <w:szCs w:val="22"/>
                  <w:lang w:val="en-US"/>
                </w:rPr>
                <w:t>@</w:t>
              </w:r>
              <w:r w:rsidR="008A44D3" w:rsidRPr="00822E6A">
                <w:rPr>
                  <w:rStyle w:val="Hipersaitas"/>
                  <w:sz w:val="22"/>
                  <w:szCs w:val="22"/>
                </w:rPr>
                <w:t>keskosenukai.lt</w:t>
              </w:r>
            </w:hyperlink>
            <w:r w:rsidR="008A44D3">
              <w:rPr>
                <w:sz w:val="22"/>
                <w:szCs w:val="22"/>
              </w:rPr>
              <w:t xml:space="preserve"> </w:t>
            </w:r>
            <w:r w:rsidRPr="00E84E44">
              <w:rPr>
                <w:sz w:val="22"/>
                <w:szCs w:val="22"/>
              </w:rPr>
              <w:tab/>
            </w:r>
          </w:p>
        </w:tc>
      </w:tr>
      <w:tr w:rsidR="00222251" w:rsidRPr="00E84E44" w14:paraId="128F44C7" w14:textId="77777777" w:rsidTr="00200921">
        <w:tc>
          <w:tcPr>
            <w:tcW w:w="5235" w:type="dxa"/>
          </w:tcPr>
          <w:p w14:paraId="641338DB" w14:textId="77777777" w:rsidR="00222251" w:rsidRPr="00E84E44" w:rsidRDefault="00222251" w:rsidP="00200921">
            <w:pPr>
              <w:tabs>
                <w:tab w:val="left" w:pos="400"/>
                <w:tab w:val="left" w:pos="5580"/>
              </w:tabs>
              <w:rPr>
                <w:sz w:val="22"/>
                <w:szCs w:val="22"/>
              </w:rPr>
            </w:pPr>
          </w:p>
          <w:p w14:paraId="668B0058" w14:textId="77777777" w:rsidR="00222251" w:rsidRDefault="00222251" w:rsidP="00200921">
            <w:pPr>
              <w:tabs>
                <w:tab w:val="left" w:pos="400"/>
                <w:tab w:val="left" w:pos="5580"/>
              </w:tabs>
              <w:rPr>
                <w:sz w:val="22"/>
                <w:szCs w:val="22"/>
              </w:rPr>
            </w:pPr>
          </w:p>
          <w:p w14:paraId="459D619B" w14:textId="77777777" w:rsidR="008A44D3" w:rsidRDefault="008A44D3" w:rsidP="00200921">
            <w:pPr>
              <w:tabs>
                <w:tab w:val="left" w:pos="400"/>
                <w:tab w:val="left" w:pos="5580"/>
              </w:tabs>
              <w:rPr>
                <w:sz w:val="22"/>
                <w:szCs w:val="22"/>
              </w:rPr>
            </w:pPr>
            <w:r>
              <w:rPr>
                <w:sz w:val="22"/>
                <w:szCs w:val="22"/>
              </w:rPr>
              <w:t>Administracijos direktorius</w:t>
            </w:r>
          </w:p>
          <w:p w14:paraId="507909B1" w14:textId="61D84293" w:rsidR="008A44D3" w:rsidRPr="00E84E44" w:rsidRDefault="008A44D3" w:rsidP="00200921">
            <w:pPr>
              <w:tabs>
                <w:tab w:val="left" w:pos="400"/>
                <w:tab w:val="left" w:pos="5580"/>
              </w:tabs>
              <w:rPr>
                <w:sz w:val="22"/>
                <w:szCs w:val="22"/>
              </w:rPr>
            </w:pPr>
            <w:r>
              <w:rPr>
                <w:sz w:val="22"/>
                <w:szCs w:val="22"/>
              </w:rPr>
              <w:t>Sigitas Karbauskas</w:t>
            </w:r>
          </w:p>
        </w:tc>
        <w:tc>
          <w:tcPr>
            <w:tcW w:w="5236" w:type="dxa"/>
          </w:tcPr>
          <w:p w14:paraId="628A5332" w14:textId="77777777" w:rsidR="00222251" w:rsidRDefault="00222251" w:rsidP="00200921">
            <w:pPr>
              <w:tabs>
                <w:tab w:val="left" w:pos="400"/>
                <w:tab w:val="left" w:pos="5580"/>
              </w:tabs>
              <w:rPr>
                <w:sz w:val="22"/>
                <w:szCs w:val="22"/>
              </w:rPr>
            </w:pPr>
          </w:p>
          <w:p w14:paraId="641D9B9B" w14:textId="77777777" w:rsidR="008A44D3" w:rsidRDefault="008A44D3" w:rsidP="00200921">
            <w:pPr>
              <w:tabs>
                <w:tab w:val="left" w:pos="400"/>
                <w:tab w:val="left" w:pos="5580"/>
              </w:tabs>
              <w:rPr>
                <w:sz w:val="22"/>
                <w:szCs w:val="22"/>
              </w:rPr>
            </w:pPr>
          </w:p>
          <w:p w14:paraId="7BE588CE" w14:textId="77777777" w:rsidR="008A44D3" w:rsidRDefault="008A44D3" w:rsidP="00200921">
            <w:pPr>
              <w:tabs>
                <w:tab w:val="left" w:pos="400"/>
                <w:tab w:val="left" w:pos="5580"/>
              </w:tabs>
              <w:rPr>
                <w:sz w:val="22"/>
                <w:szCs w:val="22"/>
              </w:rPr>
            </w:pPr>
            <w:r>
              <w:rPr>
                <w:sz w:val="22"/>
                <w:szCs w:val="22"/>
              </w:rPr>
              <w:t>Komercijos direktorius</w:t>
            </w:r>
          </w:p>
          <w:p w14:paraId="4E75A6DD" w14:textId="16668628" w:rsidR="008A44D3" w:rsidRPr="00E84E44" w:rsidRDefault="008A44D3" w:rsidP="00200921">
            <w:pPr>
              <w:tabs>
                <w:tab w:val="left" w:pos="400"/>
                <w:tab w:val="left" w:pos="5580"/>
              </w:tabs>
              <w:rPr>
                <w:sz w:val="22"/>
                <w:szCs w:val="22"/>
              </w:rPr>
            </w:pPr>
            <w:r>
              <w:rPr>
                <w:sz w:val="22"/>
                <w:szCs w:val="22"/>
              </w:rPr>
              <w:t>Tomas Venckus</w:t>
            </w:r>
          </w:p>
        </w:tc>
      </w:tr>
      <w:tr w:rsidR="00222251" w:rsidRPr="00E84E44" w14:paraId="760EAC50" w14:textId="77777777" w:rsidTr="00200921">
        <w:tc>
          <w:tcPr>
            <w:tcW w:w="5235" w:type="dxa"/>
          </w:tcPr>
          <w:p w14:paraId="1D4E4DA1" w14:textId="77777777" w:rsidR="00222251" w:rsidRPr="00E84E44" w:rsidRDefault="00222251" w:rsidP="00200921">
            <w:pPr>
              <w:tabs>
                <w:tab w:val="left" w:pos="400"/>
                <w:tab w:val="left" w:pos="5580"/>
              </w:tabs>
              <w:rPr>
                <w:sz w:val="22"/>
                <w:szCs w:val="22"/>
              </w:rPr>
            </w:pPr>
            <w:r w:rsidRPr="00E84E44">
              <w:rPr>
                <w:sz w:val="22"/>
                <w:szCs w:val="22"/>
              </w:rPr>
              <w:t>______________________</w:t>
            </w:r>
          </w:p>
          <w:p w14:paraId="6004C9F7" w14:textId="77777777" w:rsidR="00222251" w:rsidRPr="00E84E44" w:rsidRDefault="00222251" w:rsidP="0042285C">
            <w:pPr>
              <w:tabs>
                <w:tab w:val="left" w:pos="400"/>
                <w:tab w:val="left" w:pos="5580"/>
              </w:tabs>
              <w:rPr>
                <w:sz w:val="22"/>
                <w:szCs w:val="22"/>
              </w:rPr>
            </w:pPr>
            <w:r w:rsidRPr="00E84E44">
              <w:rPr>
                <w:i/>
                <w:sz w:val="22"/>
                <w:szCs w:val="22"/>
              </w:rPr>
              <w:t>(Parašas)</w:t>
            </w:r>
            <w:r w:rsidRPr="00E84E44">
              <w:rPr>
                <w:sz w:val="22"/>
                <w:szCs w:val="22"/>
              </w:rPr>
              <w:tab/>
            </w:r>
          </w:p>
        </w:tc>
        <w:tc>
          <w:tcPr>
            <w:tcW w:w="5236" w:type="dxa"/>
          </w:tcPr>
          <w:p w14:paraId="32C4F694" w14:textId="77777777" w:rsidR="00222251" w:rsidRPr="00E84E44" w:rsidRDefault="00222251" w:rsidP="00200921">
            <w:pPr>
              <w:tabs>
                <w:tab w:val="left" w:pos="400"/>
                <w:tab w:val="left" w:pos="5580"/>
              </w:tabs>
              <w:rPr>
                <w:sz w:val="22"/>
                <w:szCs w:val="22"/>
              </w:rPr>
            </w:pPr>
            <w:r w:rsidRPr="00E84E44">
              <w:rPr>
                <w:sz w:val="22"/>
                <w:szCs w:val="22"/>
              </w:rPr>
              <w:t>______________________</w:t>
            </w:r>
          </w:p>
          <w:p w14:paraId="49344A2E" w14:textId="77777777" w:rsidR="00222251" w:rsidRPr="00E84E44" w:rsidRDefault="00222251" w:rsidP="00200921">
            <w:pPr>
              <w:tabs>
                <w:tab w:val="left" w:pos="400"/>
                <w:tab w:val="left" w:pos="5580"/>
              </w:tabs>
              <w:rPr>
                <w:sz w:val="22"/>
                <w:szCs w:val="22"/>
              </w:rPr>
            </w:pPr>
            <w:r w:rsidRPr="00E84E44">
              <w:rPr>
                <w:i/>
                <w:sz w:val="22"/>
                <w:szCs w:val="22"/>
              </w:rPr>
              <w:t>(Parašas)</w:t>
            </w:r>
            <w:r w:rsidR="0042285C" w:rsidRPr="00E84E44">
              <w:rPr>
                <w:sz w:val="22"/>
                <w:szCs w:val="22"/>
              </w:rPr>
              <w:tab/>
            </w:r>
          </w:p>
        </w:tc>
      </w:tr>
      <w:bookmarkEnd w:id="0"/>
    </w:tbl>
    <w:p w14:paraId="2BF55E98" w14:textId="77777777" w:rsidR="00227014" w:rsidRPr="00E84E44" w:rsidRDefault="00227014" w:rsidP="0042285C">
      <w:pPr>
        <w:rPr>
          <w:sz w:val="22"/>
          <w:szCs w:val="22"/>
        </w:rPr>
      </w:pPr>
    </w:p>
    <w:sectPr w:rsidR="00227014" w:rsidRPr="00E84E44" w:rsidSect="00200921">
      <w:headerReference w:type="first" r:id="rId14"/>
      <w:pgSz w:w="12240" w:h="15840"/>
      <w:pgMar w:top="794" w:right="567" w:bottom="79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E2047" w14:textId="77777777" w:rsidR="00F84BAD" w:rsidRDefault="00F84BAD" w:rsidP="00222251">
      <w:r>
        <w:separator/>
      </w:r>
    </w:p>
  </w:endnote>
  <w:endnote w:type="continuationSeparator" w:id="0">
    <w:p w14:paraId="72C46787" w14:textId="77777777" w:rsidR="00F84BAD" w:rsidRDefault="00F84BAD" w:rsidP="00222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07189" w14:textId="77777777" w:rsidR="00F84BAD" w:rsidRDefault="00F84BAD" w:rsidP="00222251">
      <w:r>
        <w:separator/>
      </w:r>
    </w:p>
  </w:footnote>
  <w:footnote w:type="continuationSeparator" w:id="0">
    <w:p w14:paraId="5090581B" w14:textId="77777777" w:rsidR="00F84BAD" w:rsidRDefault="00F84BAD" w:rsidP="00222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A67A" w14:textId="77777777" w:rsidR="00200921" w:rsidRDefault="00200921">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4D89"/>
    <w:multiLevelType w:val="hybridMultilevel"/>
    <w:tmpl w:val="7E0E7C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AE2B26"/>
    <w:multiLevelType w:val="multilevel"/>
    <w:tmpl w:val="1A082B56"/>
    <w:lvl w:ilvl="0">
      <w:start w:val="4"/>
      <w:numFmt w:val="decimal"/>
      <w:lvlText w:val="%1."/>
      <w:lvlJc w:val="left"/>
      <w:pPr>
        <w:ind w:left="672" w:hanging="672"/>
      </w:pPr>
      <w:rPr>
        <w:rFonts w:hint="default"/>
      </w:rPr>
    </w:lvl>
    <w:lvl w:ilvl="1">
      <w:start w:val="9"/>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num w:numId="1" w16cid:durableId="1838224898">
    <w:abstractNumId w:val="1"/>
  </w:num>
  <w:num w:numId="2" w16cid:durableId="1567380835">
    <w:abstractNumId w:val="0"/>
  </w:num>
  <w:num w:numId="3" w16cid:durableId="1934893357">
    <w:abstractNumId w:val="2"/>
  </w:num>
  <w:num w:numId="4" w16cid:durableId="812983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51"/>
    <w:rsid w:val="00034265"/>
    <w:rsid w:val="00034B12"/>
    <w:rsid w:val="000629B0"/>
    <w:rsid w:val="00087E83"/>
    <w:rsid w:val="000B1F13"/>
    <w:rsid w:val="000D1FB2"/>
    <w:rsid w:val="000F0FA5"/>
    <w:rsid w:val="000F2FFB"/>
    <w:rsid w:val="000F43C5"/>
    <w:rsid w:val="00110680"/>
    <w:rsid w:val="001121EE"/>
    <w:rsid w:val="00150835"/>
    <w:rsid w:val="00151CFD"/>
    <w:rsid w:val="001603CA"/>
    <w:rsid w:val="00160693"/>
    <w:rsid w:val="001A7F70"/>
    <w:rsid w:val="001B204A"/>
    <w:rsid w:val="001E26F0"/>
    <w:rsid w:val="001E655C"/>
    <w:rsid w:val="00200921"/>
    <w:rsid w:val="0021638D"/>
    <w:rsid w:val="00222251"/>
    <w:rsid w:val="00227014"/>
    <w:rsid w:val="002276F2"/>
    <w:rsid w:val="00237CCD"/>
    <w:rsid w:val="00253E7C"/>
    <w:rsid w:val="00292E4B"/>
    <w:rsid w:val="002A4A15"/>
    <w:rsid w:val="002C32E6"/>
    <w:rsid w:val="002E4C21"/>
    <w:rsid w:val="003021C1"/>
    <w:rsid w:val="00353A3A"/>
    <w:rsid w:val="003F15B5"/>
    <w:rsid w:val="0041207C"/>
    <w:rsid w:val="0042285C"/>
    <w:rsid w:val="00431FD3"/>
    <w:rsid w:val="0045111D"/>
    <w:rsid w:val="004B7FF0"/>
    <w:rsid w:val="004C53E3"/>
    <w:rsid w:val="00545F8B"/>
    <w:rsid w:val="005E1893"/>
    <w:rsid w:val="005E7028"/>
    <w:rsid w:val="006539A8"/>
    <w:rsid w:val="00692D09"/>
    <w:rsid w:val="00713A82"/>
    <w:rsid w:val="00724EC7"/>
    <w:rsid w:val="00742063"/>
    <w:rsid w:val="00787233"/>
    <w:rsid w:val="00787F56"/>
    <w:rsid w:val="007958D3"/>
    <w:rsid w:val="007A0A8B"/>
    <w:rsid w:val="007A46B4"/>
    <w:rsid w:val="007C410D"/>
    <w:rsid w:val="007E78C1"/>
    <w:rsid w:val="00827E96"/>
    <w:rsid w:val="00836F40"/>
    <w:rsid w:val="00864349"/>
    <w:rsid w:val="00870736"/>
    <w:rsid w:val="008A112E"/>
    <w:rsid w:val="008A44D3"/>
    <w:rsid w:val="008D57CC"/>
    <w:rsid w:val="008E1688"/>
    <w:rsid w:val="009126A0"/>
    <w:rsid w:val="00917F76"/>
    <w:rsid w:val="00951296"/>
    <w:rsid w:val="009B1ADC"/>
    <w:rsid w:val="009B5DC6"/>
    <w:rsid w:val="009C309F"/>
    <w:rsid w:val="009C498F"/>
    <w:rsid w:val="009D73ED"/>
    <w:rsid w:val="00A13F80"/>
    <w:rsid w:val="00A66387"/>
    <w:rsid w:val="00A75FFE"/>
    <w:rsid w:val="00AA17F5"/>
    <w:rsid w:val="00AB64D2"/>
    <w:rsid w:val="00AC75D3"/>
    <w:rsid w:val="00B22D42"/>
    <w:rsid w:val="00B43958"/>
    <w:rsid w:val="00B60B45"/>
    <w:rsid w:val="00B663BE"/>
    <w:rsid w:val="00B73A6D"/>
    <w:rsid w:val="00BD7228"/>
    <w:rsid w:val="00BF2B19"/>
    <w:rsid w:val="00C255C9"/>
    <w:rsid w:val="00C43DCF"/>
    <w:rsid w:val="00C5426E"/>
    <w:rsid w:val="00C75B25"/>
    <w:rsid w:val="00CA1BE8"/>
    <w:rsid w:val="00CA23DE"/>
    <w:rsid w:val="00CD2D2F"/>
    <w:rsid w:val="00D04172"/>
    <w:rsid w:val="00D20B0E"/>
    <w:rsid w:val="00D4556F"/>
    <w:rsid w:val="00D57E6F"/>
    <w:rsid w:val="00D76F6D"/>
    <w:rsid w:val="00D77872"/>
    <w:rsid w:val="00D85435"/>
    <w:rsid w:val="00D91DC0"/>
    <w:rsid w:val="00DC160B"/>
    <w:rsid w:val="00DC1EF9"/>
    <w:rsid w:val="00DC3446"/>
    <w:rsid w:val="00E24D93"/>
    <w:rsid w:val="00E84E44"/>
    <w:rsid w:val="00EB262E"/>
    <w:rsid w:val="00F2423F"/>
    <w:rsid w:val="00F27D0B"/>
    <w:rsid w:val="00F444EC"/>
    <w:rsid w:val="00F44892"/>
    <w:rsid w:val="00F55A8E"/>
    <w:rsid w:val="00F73B9B"/>
    <w:rsid w:val="00F84BAD"/>
    <w:rsid w:val="00F84CE3"/>
    <w:rsid w:val="00FA621E"/>
    <w:rsid w:val="00FD6F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5C6D2"/>
  <w15:chartTrackingRefBased/>
  <w15:docId w15:val="{7FBFB3FC-D7D0-41E2-871D-D6D4E5E5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168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rsid w:val="00222251"/>
    <w:pPr>
      <w:widowControl w:val="0"/>
      <w:tabs>
        <w:tab w:val="center" w:pos="4153"/>
        <w:tab w:val="right" w:pos="8306"/>
      </w:tabs>
      <w:spacing w:after="20"/>
      <w:jc w:val="both"/>
    </w:pPr>
    <w:rPr>
      <w:szCs w:val="20"/>
    </w:rPr>
  </w:style>
  <w:style w:type="character" w:customStyle="1" w:styleId="AntratsDiagrama">
    <w:name w:val="Antraštės Diagrama"/>
    <w:aliases w:val="Specialioji žyma Diagrama"/>
    <w:basedOn w:val="Numatytasispastraiposriftas"/>
    <w:link w:val="Antrats"/>
    <w:rsid w:val="00222251"/>
    <w:rPr>
      <w:rFonts w:ascii="Times New Roman" w:eastAsia="Times New Roman" w:hAnsi="Times New Roman" w:cs="Times New Roman"/>
      <w:sz w:val="24"/>
      <w:szCs w:val="20"/>
      <w:lang w:eastAsia="lt-LT"/>
    </w:rPr>
  </w:style>
  <w:style w:type="paragraph" w:customStyle="1" w:styleId="BodyText1">
    <w:name w:val="Body Text1"/>
    <w:link w:val="BodytextChar"/>
    <w:rsid w:val="00222251"/>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222251"/>
    <w:rPr>
      <w:rFonts w:eastAsia="Calibri"/>
      <w:sz w:val="24"/>
    </w:rPr>
  </w:style>
  <w:style w:type="paragraph" w:styleId="Pagrindinistekstas">
    <w:name w:val="Body Text"/>
    <w:aliases w:val=" Char1,Char"/>
    <w:basedOn w:val="prastasis"/>
    <w:link w:val="PagrindinistekstasDiagrama"/>
    <w:unhideWhenUsed/>
    <w:rsid w:val="00222251"/>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222251"/>
    <w:rPr>
      <w:rFonts w:ascii="Times New Roman" w:eastAsia="Times New Roman" w:hAnsi="Times New Roman" w:cs="Times New Roman"/>
      <w:sz w:val="24"/>
      <w:szCs w:val="24"/>
      <w:lang w:eastAsia="lt-LT"/>
    </w:rPr>
  </w:style>
  <w:style w:type="paragraph" w:customStyle="1" w:styleId="Default">
    <w:name w:val="Default"/>
    <w:rsid w:val="0022225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ilius3">
    <w:name w:val="Stilius3"/>
    <w:basedOn w:val="prastasis"/>
    <w:link w:val="Stilius3Diagrama"/>
    <w:qFormat/>
    <w:rsid w:val="00222251"/>
    <w:pPr>
      <w:spacing w:before="200"/>
      <w:jc w:val="both"/>
    </w:pPr>
    <w:rPr>
      <w:sz w:val="22"/>
    </w:rPr>
  </w:style>
  <w:style w:type="character" w:customStyle="1" w:styleId="Stilius3Diagrama">
    <w:name w:val="Stilius3 Diagrama"/>
    <w:link w:val="Stilius3"/>
    <w:rsid w:val="00222251"/>
    <w:rPr>
      <w:rFonts w:ascii="Times New Roman" w:eastAsia="Times New Roman" w:hAnsi="Times New Roman" w:cs="Times New Roman"/>
      <w:szCs w:val="24"/>
      <w:lang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222251"/>
    <w:pPr>
      <w:ind w:left="720"/>
      <w:contextualSpacing/>
    </w:pPr>
    <w:rPr>
      <w:szCs w:val="20"/>
    </w:rPr>
  </w:style>
  <w:style w:type="character" w:customStyle="1" w:styleId="FontStyle13">
    <w:name w:val="Font Style13"/>
    <w:rsid w:val="00222251"/>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222251"/>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222251"/>
    <w:rPr>
      <w:rFonts w:ascii="Times New Roman" w:eastAsia="Times New Roman" w:hAnsi="Times New Roman" w:cs="Times New Roman"/>
      <w:sz w:val="24"/>
      <w:szCs w:val="24"/>
      <w:lang w:val="en-GB"/>
    </w:rPr>
  </w:style>
  <w:style w:type="character" w:styleId="Hipersaitas">
    <w:name w:val="Hyperlink"/>
    <w:aliases w:val="Alna,IVPK Hyperlink"/>
    <w:uiPriority w:val="99"/>
    <w:rsid w:val="00222251"/>
    <w:rPr>
      <w:color w:val="0000FF"/>
      <w:u w:val="single"/>
    </w:rPr>
  </w:style>
  <w:style w:type="character" w:customStyle="1" w:styleId="BodytextChar">
    <w:name w:val="Body text Char"/>
    <w:link w:val="BodyText1"/>
    <w:locked/>
    <w:rsid w:val="00222251"/>
    <w:rPr>
      <w:rFonts w:ascii="TimesLT" w:eastAsia="Times New Roman" w:hAnsi="TimesLT" w:cs="Times New Roman"/>
      <w:sz w:val="20"/>
      <w:szCs w:val="20"/>
      <w:lang w:val="en-US"/>
    </w:rPr>
  </w:style>
  <w:style w:type="paragraph" w:customStyle="1" w:styleId="Sraopastraipa1">
    <w:name w:val="Sąrašo pastraipa1"/>
    <w:basedOn w:val="prastasis"/>
    <w:uiPriority w:val="34"/>
    <w:qFormat/>
    <w:rsid w:val="00222251"/>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222251"/>
    <w:rPr>
      <w:rFonts w:ascii="Times New Roman" w:eastAsia="Times New Roman" w:hAnsi="Times New Roman" w:cs="Times New Roman"/>
      <w:sz w:val="24"/>
      <w:szCs w:val="20"/>
      <w:lang w:eastAsia="lt-LT"/>
    </w:rPr>
  </w:style>
  <w:style w:type="paragraph" w:customStyle="1" w:styleId="Bodytext2">
    <w:name w:val="Body text (2)"/>
    <w:basedOn w:val="prastasis"/>
    <w:rsid w:val="00222251"/>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paragraph" w:styleId="Betarp">
    <w:name w:val="No Spacing"/>
    <w:link w:val="BetarpDiagrama"/>
    <w:uiPriority w:val="1"/>
    <w:qFormat/>
    <w:rsid w:val="00222251"/>
    <w:pPr>
      <w:spacing w:after="0" w:line="240" w:lineRule="auto"/>
    </w:pPr>
    <w:rPr>
      <w:rFonts w:ascii="Calibri" w:eastAsia="Calibri" w:hAnsi="Calibri" w:cs="Times New Roman"/>
    </w:rPr>
  </w:style>
  <w:style w:type="paragraph" w:customStyle="1" w:styleId="ydpbaaac927msonormal">
    <w:name w:val="ydpbaaac927msonormal"/>
    <w:basedOn w:val="prastasis"/>
    <w:rsid w:val="00222251"/>
    <w:pPr>
      <w:spacing w:before="100" w:beforeAutospacing="1" w:after="100" w:afterAutospacing="1"/>
    </w:pPr>
    <w:rPr>
      <w:rFonts w:eastAsiaTheme="minorHAnsi"/>
    </w:rPr>
  </w:style>
  <w:style w:type="character" w:customStyle="1" w:styleId="BetarpDiagrama">
    <w:name w:val="Be tarpų Diagrama"/>
    <w:link w:val="Betarp"/>
    <w:uiPriority w:val="1"/>
    <w:rsid w:val="00222251"/>
    <w:rPr>
      <w:rFonts w:ascii="Calibri" w:eastAsia="Calibri" w:hAnsi="Calibri" w:cs="Times New Roman"/>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222251"/>
    <w:rPr>
      <w:rFonts w:ascii="Times New Roman" w:eastAsia="Times New Roman" w:hAnsi="Times New Roman" w:cs="Times New Roman"/>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222251"/>
    <w:pPr>
      <w:spacing w:after="120"/>
      <w:jc w:val="both"/>
    </w:pPr>
    <w:rPr>
      <w:sz w:val="22"/>
      <w:szCs w:val="22"/>
      <w:lang w:val="x-none" w:eastAsia="x-none"/>
    </w:rPr>
  </w:style>
  <w:style w:type="character" w:customStyle="1" w:styleId="PuslapioinaostekstasDiagrama1">
    <w:name w:val="Puslapio išnašos tekstas Diagrama1"/>
    <w:basedOn w:val="Numatytasispastraiposriftas"/>
    <w:uiPriority w:val="99"/>
    <w:semiHidden/>
    <w:rsid w:val="00222251"/>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222251"/>
    <w:rPr>
      <w:vertAlign w:val="superscript"/>
    </w:rPr>
  </w:style>
  <w:style w:type="character" w:customStyle="1" w:styleId="pp-headline-item">
    <w:name w:val="pp-headline-item"/>
    <w:basedOn w:val="Numatytasispastraiposriftas"/>
    <w:uiPriority w:val="99"/>
    <w:rsid w:val="00222251"/>
    <w:rPr>
      <w:rFonts w:cs="Times New Roman"/>
    </w:rPr>
  </w:style>
  <w:style w:type="character" w:styleId="Perirtashipersaitas">
    <w:name w:val="FollowedHyperlink"/>
    <w:basedOn w:val="Numatytasispastraiposriftas"/>
    <w:uiPriority w:val="99"/>
    <w:semiHidden/>
    <w:unhideWhenUsed/>
    <w:rsid w:val="0021638D"/>
    <w:rPr>
      <w:color w:val="954F72" w:themeColor="followedHyperlink"/>
      <w:u w:val="single"/>
    </w:rPr>
  </w:style>
  <w:style w:type="paragraph" w:customStyle="1" w:styleId="Body2">
    <w:name w:val="Body 2"/>
    <w:rsid w:val="00087E83"/>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character" w:styleId="Komentaronuoroda">
    <w:name w:val="annotation reference"/>
    <w:basedOn w:val="Numatytasispastraiposriftas"/>
    <w:uiPriority w:val="99"/>
    <w:semiHidden/>
    <w:unhideWhenUsed/>
    <w:rsid w:val="00D04172"/>
    <w:rPr>
      <w:sz w:val="16"/>
      <w:szCs w:val="16"/>
    </w:rPr>
  </w:style>
  <w:style w:type="paragraph" w:styleId="Komentarotekstas">
    <w:name w:val="annotation text"/>
    <w:basedOn w:val="prastasis"/>
    <w:link w:val="KomentarotekstasDiagrama"/>
    <w:uiPriority w:val="99"/>
    <w:unhideWhenUsed/>
    <w:rsid w:val="00D04172"/>
    <w:rPr>
      <w:sz w:val="20"/>
      <w:szCs w:val="20"/>
    </w:rPr>
  </w:style>
  <w:style w:type="character" w:customStyle="1" w:styleId="KomentarotekstasDiagrama">
    <w:name w:val="Komentaro tekstas Diagrama"/>
    <w:basedOn w:val="Numatytasispastraiposriftas"/>
    <w:link w:val="Komentarotekstas"/>
    <w:uiPriority w:val="99"/>
    <w:rsid w:val="00D0417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04172"/>
    <w:rPr>
      <w:b/>
      <w:bCs/>
    </w:rPr>
  </w:style>
  <w:style w:type="character" w:customStyle="1" w:styleId="KomentarotemaDiagrama">
    <w:name w:val="Komentaro tema Diagrama"/>
    <w:basedOn w:val="KomentarotekstasDiagrama"/>
    <w:link w:val="Komentarotema"/>
    <w:uiPriority w:val="99"/>
    <w:semiHidden/>
    <w:rsid w:val="00D04172"/>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F4489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892"/>
    <w:rPr>
      <w:rFonts w:ascii="Segoe UI" w:eastAsia="Times New Roman" w:hAnsi="Segoe UI" w:cs="Segoe UI"/>
      <w:sz w:val="18"/>
      <w:szCs w:val="18"/>
      <w:lang w:eastAsia="lt-LT"/>
    </w:rPr>
  </w:style>
  <w:style w:type="character" w:styleId="Neapdorotaspaminjimas">
    <w:name w:val="Unresolved Mention"/>
    <w:basedOn w:val="Numatytasispastraiposriftas"/>
    <w:uiPriority w:val="99"/>
    <w:semiHidden/>
    <w:unhideWhenUsed/>
    <w:rsid w:val="00836F40"/>
    <w:rPr>
      <w:color w:val="605E5C"/>
      <w:shd w:val="clear" w:color="auto" w:fill="E1DFDD"/>
    </w:rPr>
  </w:style>
  <w:style w:type="character" w:styleId="Grietas">
    <w:name w:val="Strong"/>
    <w:basedOn w:val="Numatytasispastraiposriftas"/>
    <w:uiPriority w:val="22"/>
    <w:qFormat/>
    <w:rsid w:val="00BF2B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845786">
      <w:bodyDiv w:val="1"/>
      <w:marLeft w:val="0"/>
      <w:marRight w:val="0"/>
      <w:marTop w:val="0"/>
      <w:marBottom w:val="0"/>
      <w:divBdr>
        <w:top w:val="none" w:sz="0" w:space="0" w:color="auto"/>
        <w:left w:val="none" w:sz="0" w:space="0" w:color="auto"/>
        <w:bottom w:val="none" w:sz="0" w:space="0" w:color="auto"/>
        <w:right w:val="none" w:sz="0" w:space="0" w:color="auto"/>
      </w:divBdr>
    </w:div>
    <w:div w:id="90626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hyperlink" Target="mailto:viesiejipirkimai@keskosenukai.lt" TargetMode="External"/><Relationship Id="rId3" Type="http://schemas.openxmlformats.org/officeDocument/2006/relationships/settings" Target="settings.xml"/><Relationship Id="rId7" Type="http://schemas.openxmlformats.org/officeDocument/2006/relationships/hyperlink" Target="mailto:egle.rilskiene@keskosenukai.lt" TargetMode="External"/><Relationship Id="rId12" Type="http://schemas.openxmlformats.org/officeDocument/2006/relationships/hyperlink" Target="mailto:savivaldybe@klaipedos-r.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gle.rilskiene@keskosenuk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indaugas.miezetis@klaipedos-r.lt" TargetMode="External"/><Relationship Id="rId4" Type="http://schemas.openxmlformats.org/officeDocument/2006/relationships/webSettings" Target="webSettings.xml"/><Relationship Id="rId9" Type="http://schemas.openxmlformats.org/officeDocument/2006/relationships/hyperlink" Target="https://osp.stat.gov.lt/statistiniu-rodikliu-analize?hash=eb3e825c-f627-4dcc-858d-7c5cf7b46bf9"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14</Pages>
  <Words>39398</Words>
  <Characters>22457</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Sandra Vilė</cp:lastModifiedBy>
  <cp:revision>42</cp:revision>
  <dcterms:created xsi:type="dcterms:W3CDTF">2023-02-01T09:52:00Z</dcterms:created>
  <dcterms:modified xsi:type="dcterms:W3CDTF">2023-09-13T10:51:00Z</dcterms:modified>
</cp:coreProperties>
</file>