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6AFA8" w14:textId="77777777" w:rsidR="00592E6A" w:rsidRPr="002C0157" w:rsidRDefault="00592E6A" w:rsidP="00592E6A">
      <w:pPr>
        <w:jc w:val="center"/>
        <w:rPr>
          <w:rFonts w:asciiTheme="majorHAnsi" w:hAnsiTheme="majorHAnsi" w:cstheme="majorHAnsi"/>
          <w:b/>
          <w:sz w:val="22"/>
          <w:szCs w:val="22"/>
          <w:lang w:val="lt-LT"/>
        </w:rPr>
      </w:pPr>
      <w:bookmarkStart w:id="0" w:name="_Toc86135564"/>
    </w:p>
    <w:p w14:paraId="23DE0552" w14:textId="1069341F" w:rsidR="00EF6768" w:rsidRPr="00A05C02" w:rsidRDefault="00490885" w:rsidP="00490885">
      <w:pPr>
        <w:jc w:val="center"/>
        <w:outlineLvl w:val="0"/>
        <w:rPr>
          <w:rFonts w:asciiTheme="majorHAnsi" w:hAnsiTheme="majorHAnsi" w:cstheme="majorHAnsi"/>
          <w:b/>
          <w:sz w:val="22"/>
          <w:szCs w:val="22"/>
          <w:lang w:val="lt-LT"/>
        </w:rPr>
      </w:pPr>
      <w:r w:rsidRPr="00490885">
        <w:rPr>
          <w:rFonts w:asciiTheme="majorHAnsi" w:hAnsiTheme="majorHAnsi" w:cstheme="majorHAnsi"/>
          <w:b/>
          <w:sz w:val="22"/>
          <w:szCs w:val="22"/>
          <w:lang w:val="lt-LT"/>
        </w:rPr>
        <w:t>PAVIRŠINIŲ NUOTEKŲ TINKLŲ REKONSTRAVIM</w:t>
      </w:r>
      <w:r>
        <w:rPr>
          <w:rFonts w:asciiTheme="majorHAnsi" w:hAnsiTheme="majorHAnsi" w:cstheme="majorHAnsi"/>
          <w:b/>
          <w:sz w:val="22"/>
          <w:szCs w:val="22"/>
          <w:lang w:val="lt-LT"/>
        </w:rPr>
        <w:t xml:space="preserve">O </w:t>
      </w:r>
      <w:r w:rsidRPr="00490885">
        <w:rPr>
          <w:rFonts w:asciiTheme="majorHAnsi" w:hAnsiTheme="majorHAnsi" w:cstheme="majorHAnsi"/>
          <w:b/>
          <w:sz w:val="22"/>
          <w:szCs w:val="22"/>
          <w:lang w:val="lt-LT"/>
        </w:rPr>
        <w:t>DEBRECENO G. 76, 80, 82, 92, 94, 96, TAIKOS PR. 85, 87, 89, KLAIPĖDOS M.</w:t>
      </w:r>
      <w:r>
        <w:rPr>
          <w:rFonts w:asciiTheme="majorHAnsi" w:hAnsiTheme="majorHAnsi" w:cstheme="majorHAnsi"/>
          <w:b/>
          <w:sz w:val="22"/>
          <w:szCs w:val="22"/>
          <w:lang w:val="lt-LT"/>
        </w:rPr>
        <w:t xml:space="preserve"> </w:t>
      </w:r>
      <w:r w:rsidR="00EF6768" w:rsidRPr="00A05C02">
        <w:rPr>
          <w:rFonts w:asciiTheme="majorHAnsi" w:hAnsiTheme="majorHAnsi" w:cstheme="majorHAnsi"/>
          <w:b/>
          <w:sz w:val="22"/>
          <w:szCs w:val="22"/>
          <w:lang w:val="lt-LT"/>
        </w:rPr>
        <w:t xml:space="preserve">DARBŲ </w:t>
      </w:r>
      <w:r w:rsidR="00EF6768" w:rsidRPr="00A05C02">
        <w:rPr>
          <w:rFonts w:asciiTheme="majorHAnsi" w:hAnsiTheme="majorHAnsi" w:cstheme="majorHAnsi"/>
          <w:b/>
          <w:caps/>
          <w:sz w:val="22"/>
          <w:szCs w:val="22"/>
          <w:lang w:val="lt-LT"/>
        </w:rPr>
        <w:t>pirkimo</w:t>
      </w:r>
      <w:r w:rsidR="00EF6768" w:rsidRPr="00A05C02">
        <w:rPr>
          <w:rFonts w:asciiTheme="majorHAnsi" w:hAnsiTheme="majorHAnsi" w:cstheme="majorHAnsi"/>
          <w:b/>
          <w:sz w:val="22"/>
          <w:szCs w:val="22"/>
          <w:lang w:val="lt-LT"/>
        </w:rPr>
        <w:t>–PARDAVIMO SUTARTIS Nr. ________</w:t>
      </w:r>
    </w:p>
    <w:p w14:paraId="177EDA42" w14:textId="77777777" w:rsidR="00EF6768" w:rsidRPr="00A05C02" w:rsidRDefault="00EF6768" w:rsidP="00EF6768">
      <w:pPr>
        <w:jc w:val="center"/>
        <w:rPr>
          <w:rFonts w:asciiTheme="majorHAnsi" w:hAnsiTheme="majorHAnsi" w:cstheme="majorHAnsi"/>
          <w:b/>
          <w:sz w:val="22"/>
          <w:szCs w:val="22"/>
          <w:lang w:val="lt-LT"/>
        </w:rPr>
      </w:pPr>
      <w:r w:rsidRPr="00A05C02">
        <w:rPr>
          <w:rFonts w:asciiTheme="majorHAnsi" w:hAnsiTheme="majorHAnsi" w:cstheme="majorHAnsi"/>
          <w:b/>
          <w:sz w:val="22"/>
          <w:szCs w:val="22"/>
          <w:lang w:val="lt-LT"/>
        </w:rPr>
        <w:t>SPECIALIOSIOS SĄLYGOS</w:t>
      </w:r>
    </w:p>
    <w:p w14:paraId="7887C3AE" w14:textId="77777777" w:rsidR="00EF6768" w:rsidRPr="00A05C02" w:rsidRDefault="00EF6768" w:rsidP="00EF6768">
      <w:pPr>
        <w:jc w:val="center"/>
        <w:rPr>
          <w:rFonts w:asciiTheme="majorHAnsi" w:hAnsiTheme="majorHAnsi" w:cstheme="majorHAnsi"/>
          <w:b/>
          <w:sz w:val="22"/>
          <w:szCs w:val="22"/>
          <w:lang w:val="lt-LT"/>
        </w:rPr>
      </w:pPr>
    </w:p>
    <w:p w14:paraId="0B6AE2C6" w14:textId="7A9F6A22" w:rsidR="00EF6768" w:rsidRPr="00A05C02" w:rsidRDefault="00EF6768" w:rsidP="00EF6768">
      <w:pPr>
        <w:jc w:val="center"/>
        <w:rPr>
          <w:rFonts w:asciiTheme="majorHAnsi" w:hAnsiTheme="majorHAnsi" w:cstheme="majorHAnsi"/>
          <w:b/>
          <w:sz w:val="22"/>
          <w:szCs w:val="22"/>
          <w:lang w:val="lt-LT"/>
        </w:rPr>
      </w:pPr>
      <w:r w:rsidRPr="00A05C02">
        <w:rPr>
          <w:rFonts w:asciiTheme="majorHAnsi" w:hAnsiTheme="majorHAnsi" w:cstheme="majorHAnsi"/>
          <w:b/>
          <w:sz w:val="22"/>
          <w:szCs w:val="22"/>
          <w:lang w:val="lt-LT"/>
        </w:rPr>
        <w:t xml:space="preserve">Du tūkstančiai </w:t>
      </w:r>
      <w:r w:rsidR="002C0157">
        <w:rPr>
          <w:rFonts w:asciiTheme="majorHAnsi" w:hAnsiTheme="majorHAnsi" w:cstheme="majorHAnsi"/>
          <w:b/>
          <w:sz w:val="22"/>
          <w:szCs w:val="22"/>
          <w:lang w:val="lt-LT"/>
        </w:rPr>
        <w:t xml:space="preserve">dvidešimt trečių </w:t>
      </w:r>
      <w:r w:rsidRPr="00A05C02">
        <w:rPr>
          <w:rFonts w:asciiTheme="majorHAnsi" w:hAnsiTheme="majorHAnsi" w:cstheme="majorHAnsi"/>
          <w:b/>
          <w:sz w:val="22"/>
          <w:szCs w:val="22"/>
          <w:lang w:val="lt-LT"/>
        </w:rPr>
        <w:t xml:space="preserve">metų </w:t>
      </w:r>
      <w:r w:rsidR="00320D24">
        <w:rPr>
          <w:rFonts w:asciiTheme="majorHAnsi" w:hAnsiTheme="majorHAnsi" w:cstheme="majorHAnsi"/>
          <w:b/>
          <w:sz w:val="22"/>
          <w:szCs w:val="22"/>
          <w:lang w:val="lt-LT"/>
        </w:rPr>
        <w:t>rugpjūčio</w:t>
      </w:r>
      <w:r w:rsidRPr="00A05C02">
        <w:rPr>
          <w:rFonts w:asciiTheme="majorHAnsi" w:hAnsiTheme="majorHAnsi" w:cstheme="majorHAnsi"/>
          <w:b/>
          <w:sz w:val="22"/>
          <w:szCs w:val="22"/>
          <w:lang w:val="lt-LT"/>
        </w:rPr>
        <w:t xml:space="preserve"> mėnesio _______ diena, Klaipėda</w:t>
      </w:r>
    </w:p>
    <w:p w14:paraId="1E8A8373" w14:textId="77777777" w:rsidR="00EF6768" w:rsidRPr="00A05C02" w:rsidRDefault="00EF6768" w:rsidP="00EF6768">
      <w:pPr>
        <w:jc w:val="both"/>
        <w:rPr>
          <w:rFonts w:asciiTheme="majorHAnsi" w:hAnsiTheme="majorHAnsi" w:cstheme="majorHAnsi"/>
          <w:b/>
          <w:sz w:val="22"/>
          <w:szCs w:val="22"/>
          <w:lang w:val="lt-LT"/>
        </w:rPr>
      </w:pPr>
    </w:p>
    <w:p w14:paraId="3CF7BEA2" w14:textId="0A479B91" w:rsidR="00EF6768" w:rsidRPr="00320D24" w:rsidRDefault="003C2DF4" w:rsidP="00EF6768">
      <w:pPr>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 xml:space="preserve">Akcinė bendrovė „KLAIPĖDOS VANDUO“, juridinio asmens kodas 140089260, buveinės adresas Ryšininkų g. 11, LT-91116 Klaipėda, PVM mokėtojo kodas  LT400892610, atstovaujama </w:t>
      </w:r>
      <w:r w:rsidR="002C0157">
        <w:rPr>
          <w:rFonts w:asciiTheme="majorHAnsi" w:hAnsiTheme="majorHAnsi" w:cstheme="majorHAnsi"/>
          <w:sz w:val="22"/>
          <w:szCs w:val="22"/>
          <w:lang w:val="lt-LT"/>
        </w:rPr>
        <w:t>generalinio direktoriaus Benito Joniko</w:t>
      </w:r>
      <w:r w:rsidRPr="00A05C02">
        <w:rPr>
          <w:rFonts w:asciiTheme="majorHAnsi" w:hAnsiTheme="majorHAnsi" w:cstheme="majorHAnsi"/>
          <w:sz w:val="22"/>
          <w:szCs w:val="22"/>
          <w:lang w:val="lt-LT"/>
        </w:rPr>
        <w:t>, veikiančio pagal</w:t>
      </w:r>
      <w:bookmarkStart w:id="1" w:name="_Hlk65505159"/>
      <w:r w:rsidR="002C0157">
        <w:rPr>
          <w:rFonts w:asciiTheme="majorHAnsi" w:hAnsiTheme="majorHAnsi" w:cstheme="majorHAnsi"/>
          <w:sz w:val="22"/>
          <w:szCs w:val="22"/>
          <w:lang w:val="lt-LT"/>
        </w:rPr>
        <w:t xml:space="preserve"> bendrovės įstatus</w:t>
      </w:r>
      <w:r w:rsidRPr="00A05C02">
        <w:rPr>
          <w:rFonts w:asciiTheme="majorHAnsi" w:hAnsiTheme="majorHAnsi" w:cstheme="majorHAnsi"/>
          <w:sz w:val="22"/>
          <w:szCs w:val="22"/>
          <w:lang w:val="lt-LT"/>
        </w:rPr>
        <w:t xml:space="preserve"> </w:t>
      </w:r>
      <w:bookmarkEnd w:id="1"/>
      <w:r w:rsidR="00EF6768" w:rsidRPr="00A05C02">
        <w:rPr>
          <w:rFonts w:asciiTheme="majorHAnsi" w:hAnsiTheme="majorHAnsi" w:cstheme="majorHAnsi"/>
          <w:sz w:val="22"/>
          <w:szCs w:val="22"/>
          <w:lang w:val="lt-LT"/>
        </w:rPr>
        <w:t xml:space="preserve">(toliau – </w:t>
      </w:r>
      <w:r w:rsidR="00D24F56" w:rsidRPr="00A05C02">
        <w:rPr>
          <w:rFonts w:asciiTheme="majorHAnsi" w:hAnsiTheme="majorHAnsi" w:cstheme="majorHAnsi"/>
          <w:sz w:val="22"/>
          <w:szCs w:val="22"/>
          <w:lang w:val="lt-LT"/>
        </w:rPr>
        <w:t>Užsakovas</w:t>
      </w:r>
      <w:r w:rsidR="00EF6768" w:rsidRPr="00A05C02">
        <w:rPr>
          <w:rFonts w:asciiTheme="majorHAnsi" w:hAnsiTheme="majorHAnsi" w:cstheme="majorHAnsi"/>
          <w:sz w:val="22"/>
          <w:szCs w:val="22"/>
          <w:lang w:val="lt-LT"/>
        </w:rPr>
        <w:t>), ir</w:t>
      </w:r>
      <w:r w:rsidR="00320D24">
        <w:rPr>
          <w:rFonts w:asciiTheme="majorHAnsi" w:hAnsiTheme="majorHAnsi" w:cstheme="majorHAnsi"/>
          <w:sz w:val="22"/>
          <w:szCs w:val="22"/>
          <w:lang w:val="lt-LT"/>
        </w:rPr>
        <w:t xml:space="preserve"> </w:t>
      </w:r>
      <w:r w:rsidR="00320D24" w:rsidRPr="00320D24">
        <w:rPr>
          <w:rFonts w:asciiTheme="majorHAnsi" w:hAnsiTheme="majorHAnsi" w:cstheme="majorHAnsi"/>
          <w:sz w:val="22"/>
          <w:szCs w:val="22"/>
          <w:lang w:val="lt-LT"/>
        </w:rPr>
        <w:t xml:space="preserve">UAB „Kesrama“, juridinio asmens kodas 300854758, kurio registruota buveinė yra Lūžų g. 2-23, Klaipėda, duomenys apie įmonę kaupiami ir saugomi Lietuvos Respublikos juridinių asmenų registre, atstovaujama direktoriaus Ramūno Barsteikos, veikiančio (-ios) pagal įmonės įstatus </w:t>
      </w:r>
      <w:r w:rsidR="00D24F56" w:rsidRPr="00320D24">
        <w:rPr>
          <w:rFonts w:asciiTheme="majorHAnsi" w:hAnsiTheme="majorHAnsi" w:cstheme="majorHAnsi"/>
          <w:sz w:val="22"/>
          <w:szCs w:val="22"/>
          <w:lang w:val="lt-LT"/>
        </w:rPr>
        <w:t>(toliau – Rangovas),</w:t>
      </w:r>
      <w:r w:rsidR="00EF6768" w:rsidRPr="00320D24">
        <w:rPr>
          <w:rFonts w:asciiTheme="majorHAnsi" w:hAnsiTheme="majorHAnsi" w:cstheme="majorHAnsi"/>
          <w:sz w:val="22"/>
          <w:szCs w:val="22"/>
          <w:lang w:val="lt-LT"/>
        </w:rPr>
        <w:t xml:space="preserve"> </w:t>
      </w:r>
      <w:r w:rsidR="00EF6768" w:rsidRPr="00320D24">
        <w:rPr>
          <w:rFonts w:asciiTheme="majorHAnsi" w:hAnsiTheme="majorHAnsi" w:cstheme="majorHAnsi"/>
          <w:spacing w:val="-8"/>
          <w:sz w:val="22"/>
          <w:szCs w:val="22"/>
          <w:lang w:val="lt-LT"/>
        </w:rPr>
        <w:t xml:space="preserve">toliau kartu šioje </w:t>
      </w:r>
      <w:r w:rsidR="00D24F56" w:rsidRPr="00320D24">
        <w:rPr>
          <w:rFonts w:asciiTheme="majorHAnsi" w:hAnsiTheme="majorHAnsi" w:cstheme="majorHAnsi"/>
          <w:spacing w:val="-8"/>
          <w:sz w:val="22"/>
          <w:szCs w:val="22"/>
          <w:lang w:val="lt-LT"/>
        </w:rPr>
        <w:t>darbų</w:t>
      </w:r>
      <w:r w:rsidR="00EF6768" w:rsidRPr="00320D24">
        <w:rPr>
          <w:rFonts w:asciiTheme="majorHAnsi" w:hAnsiTheme="majorHAnsi" w:cstheme="majorHAnsi"/>
          <w:spacing w:val="-8"/>
          <w:sz w:val="22"/>
          <w:szCs w:val="22"/>
          <w:lang w:val="lt-LT"/>
        </w:rPr>
        <w:t xml:space="preserve"> pirkimo–pardavimo sutartyje vadinami „Šalimis“, o kiekvienas atskirai – „Šalimi“,</w:t>
      </w:r>
      <w:r w:rsidR="00320D24" w:rsidRPr="00320D24">
        <w:rPr>
          <w:rFonts w:asciiTheme="majorHAnsi" w:hAnsiTheme="majorHAnsi" w:cstheme="majorHAnsi"/>
          <w:sz w:val="22"/>
          <w:szCs w:val="22"/>
          <w:lang w:val="lt-LT"/>
        </w:rPr>
        <w:t xml:space="preserve"> </w:t>
      </w:r>
      <w:r w:rsidR="00EF6768" w:rsidRPr="00320D24">
        <w:rPr>
          <w:rFonts w:asciiTheme="majorHAnsi" w:hAnsiTheme="majorHAnsi" w:cstheme="majorHAnsi"/>
          <w:sz w:val="22"/>
          <w:szCs w:val="22"/>
          <w:lang w:val="lt-LT"/>
        </w:rPr>
        <w:t xml:space="preserve">sudarė šią </w:t>
      </w:r>
      <w:r w:rsidR="00864D77" w:rsidRPr="00320D24">
        <w:rPr>
          <w:rFonts w:asciiTheme="majorHAnsi" w:hAnsiTheme="majorHAnsi" w:cstheme="majorHAnsi"/>
          <w:sz w:val="22"/>
          <w:szCs w:val="22"/>
          <w:lang w:val="lt-LT"/>
        </w:rPr>
        <w:t>darbų</w:t>
      </w:r>
      <w:r w:rsidR="00EF6768" w:rsidRPr="00320D24">
        <w:rPr>
          <w:rFonts w:asciiTheme="majorHAnsi" w:hAnsiTheme="majorHAnsi" w:cstheme="majorHAnsi"/>
          <w:sz w:val="22"/>
          <w:szCs w:val="22"/>
          <w:lang w:val="lt-LT"/>
        </w:rPr>
        <w:t xml:space="preserve"> pirkimo–pardavimo sutartį, toliau vadinamą „Sutartimi“, </w:t>
      </w:r>
      <w:r w:rsidR="00451BA8" w:rsidRPr="00320D24">
        <w:rPr>
          <w:rFonts w:asciiTheme="majorHAnsi" w:hAnsiTheme="majorHAnsi" w:cstheme="majorHAnsi"/>
          <w:sz w:val="22"/>
          <w:szCs w:val="22"/>
          <w:lang w:val="lt-LT"/>
        </w:rPr>
        <w:t xml:space="preserve">vadovaujantis </w:t>
      </w:r>
      <w:r w:rsidR="002C0157" w:rsidRPr="00320D24">
        <w:rPr>
          <w:rFonts w:asciiTheme="majorHAnsi" w:hAnsiTheme="majorHAnsi" w:cstheme="majorHAnsi"/>
          <w:color w:val="000000" w:themeColor="text1"/>
          <w:sz w:val="22"/>
          <w:szCs w:val="22"/>
          <w:lang w:val="lt-LT"/>
        </w:rPr>
        <w:t xml:space="preserve">atviro (supaprastinto pirkimo) </w:t>
      </w:r>
      <w:r w:rsidR="00451BA8" w:rsidRPr="00320D24">
        <w:rPr>
          <w:rFonts w:asciiTheme="majorHAnsi" w:hAnsiTheme="majorHAnsi" w:cstheme="majorHAnsi"/>
          <w:color w:val="000000" w:themeColor="text1"/>
          <w:sz w:val="22"/>
          <w:szCs w:val="22"/>
          <w:lang w:val="lt-LT"/>
        </w:rPr>
        <w:t>būdu atlikto viešojo pirkimo</w:t>
      </w:r>
      <w:r w:rsidR="002C0157" w:rsidRPr="00320D24">
        <w:rPr>
          <w:rFonts w:asciiTheme="majorHAnsi" w:hAnsiTheme="majorHAnsi" w:cstheme="majorHAnsi"/>
          <w:color w:val="000000" w:themeColor="text1"/>
          <w:sz w:val="22"/>
          <w:szCs w:val="22"/>
          <w:lang w:val="lt-LT"/>
        </w:rPr>
        <w:t xml:space="preserve"> „</w:t>
      </w:r>
      <w:r w:rsidR="00F32876" w:rsidRPr="00320D24">
        <w:rPr>
          <w:rFonts w:asciiTheme="majorHAnsi" w:hAnsiTheme="majorHAnsi" w:cstheme="majorHAnsi"/>
          <w:color w:val="000000" w:themeColor="text1"/>
          <w:sz w:val="22"/>
          <w:szCs w:val="22"/>
          <w:lang w:val="lt-LT"/>
        </w:rPr>
        <w:t>Paviršinių nuotekų tinklų rekonstravimas Debreceno g. 76, 80, 82, 92, 94, 96, Taikos pr. 85, 87, 89, Klaipėdos m.</w:t>
      </w:r>
      <w:r w:rsidR="002C0157" w:rsidRPr="00320D24">
        <w:rPr>
          <w:rFonts w:asciiTheme="majorHAnsi" w:hAnsiTheme="majorHAnsi" w:cstheme="majorHAnsi"/>
          <w:i/>
          <w:color w:val="000000" w:themeColor="text1"/>
          <w:sz w:val="22"/>
          <w:szCs w:val="22"/>
          <w:lang w:val="lt-LT"/>
        </w:rPr>
        <w:t>“</w:t>
      </w:r>
      <w:r w:rsidR="00451BA8" w:rsidRPr="00320D24">
        <w:rPr>
          <w:rFonts w:asciiTheme="majorHAnsi" w:hAnsiTheme="majorHAnsi" w:cstheme="majorHAnsi"/>
          <w:color w:val="000000" w:themeColor="text1"/>
          <w:sz w:val="22"/>
          <w:szCs w:val="22"/>
          <w:lang w:val="lt-LT"/>
        </w:rPr>
        <w:t xml:space="preserve"> sąlygomis ir susitarė dėl toliau išvardytų sąlygų</w:t>
      </w:r>
      <w:r w:rsidR="00EF6768" w:rsidRPr="00320D24">
        <w:rPr>
          <w:rFonts w:asciiTheme="majorHAnsi" w:hAnsiTheme="majorHAnsi" w:cstheme="majorHAnsi"/>
          <w:color w:val="000000" w:themeColor="text1"/>
          <w:sz w:val="22"/>
          <w:szCs w:val="22"/>
          <w:lang w:val="lt-LT"/>
        </w:rPr>
        <w:t>.</w:t>
      </w:r>
    </w:p>
    <w:p w14:paraId="075927BE" w14:textId="77777777" w:rsidR="00EF6768" w:rsidRPr="00A05C02" w:rsidRDefault="00EF6768" w:rsidP="00EF6768">
      <w:pPr>
        <w:jc w:val="center"/>
        <w:rPr>
          <w:rFonts w:asciiTheme="majorHAnsi" w:hAnsiTheme="majorHAnsi" w:cstheme="majorHAnsi"/>
          <w:i/>
          <w:sz w:val="22"/>
          <w:szCs w:val="22"/>
          <w:lang w:val="lt-LT"/>
        </w:rPr>
      </w:pPr>
    </w:p>
    <w:p w14:paraId="0256642B" w14:textId="77777777" w:rsidR="00EF6768" w:rsidRPr="00A05C02" w:rsidRDefault="00EF6768" w:rsidP="00EF6768">
      <w:pPr>
        <w:jc w:val="center"/>
        <w:outlineLvl w:val="0"/>
        <w:rPr>
          <w:rFonts w:asciiTheme="majorHAnsi" w:hAnsiTheme="majorHAnsi" w:cstheme="majorHAnsi"/>
          <w:sz w:val="22"/>
          <w:szCs w:val="22"/>
          <w:lang w:val="lt-LT"/>
        </w:rPr>
      </w:pPr>
      <w:r w:rsidRPr="00A05C02">
        <w:rPr>
          <w:rFonts w:asciiTheme="majorHAnsi" w:hAnsiTheme="majorHAnsi" w:cstheme="majorHAnsi"/>
          <w:b/>
          <w:sz w:val="22"/>
          <w:szCs w:val="22"/>
          <w:lang w:val="lt-LT"/>
        </w:rPr>
        <w:t>1. Sutarties dalykas</w:t>
      </w:r>
    </w:p>
    <w:p w14:paraId="474D6551" w14:textId="77777777" w:rsidR="00EF6768" w:rsidRPr="00A05C02" w:rsidRDefault="00EF6768" w:rsidP="00EF6768">
      <w:pPr>
        <w:outlineLvl w:val="0"/>
        <w:rPr>
          <w:rFonts w:asciiTheme="majorHAnsi" w:hAnsiTheme="majorHAnsi" w:cstheme="majorHAnsi"/>
          <w:b/>
          <w:sz w:val="22"/>
          <w:szCs w:val="22"/>
          <w:lang w:val="lt-LT"/>
        </w:rPr>
      </w:pPr>
    </w:p>
    <w:p w14:paraId="7F34A7E5" w14:textId="3D4A3F1E" w:rsidR="00D24F56" w:rsidRPr="00A05C02" w:rsidRDefault="00EF6768" w:rsidP="0095537B">
      <w:pPr>
        <w:tabs>
          <w:tab w:val="left" w:pos="567"/>
        </w:tabs>
        <w:ind w:firstLine="360"/>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1.1. Sutarties dalykas yra</w:t>
      </w:r>
      <w:r w:rsidR="00864D77" w:rsidRPr="00A05C02">
        <w:rPr>
          <w:rFonts w:asciiTheme="majorHAnsi" w:hAnsiTheme="majorHAnsi" w:cstheme="majorHAnsi"/>
          <w:sz w:val="22"/>
          <w:szCs w:val="22"/>
          <w:lang w:val="lt-LT"/>
        </w:rPr>
        <w:t xml:space="preserve"> </w:t>
      </w:r>
      <w:r w:rsidR="00F32876">
        <w:rPr>
          <w:rFonts w:asciiTheme="majorHAnsi" w:hAnsiTheme="majorHAnsi" w:cstheme="majorHAnsi"/>
          <w:sz w:val="22"/>
          <w:szCs w:val="22"/>
          <w:lang w:val="lt-LT"/>
        </w:rPr>
        <w:t>s</w:t>
      </w:r>
      <w:r w:rsidR="00F32876" w:rsidRPr="00F32876">
        <w:rPr>
          <w:rFonts w:asciiTheme="majorHAnsi" w:hAnsiTheme="majorHAnsi" w:cstheme="majorHAnsi"/>
          <w:sz w:val="22"/>
          <w:szCs w:val="22"/>
          <w:lang w:val="lt-LT"/>
        </w:rPr>
        <w:t xml:space="preserve">uprojektuoti ir rekonstruoti paviršinių nuotekų tinklus ties Debreceno g. </w:t>
      </w:r>
      <w:r w:rsidR="00F32876" w:rsidRPr="00F32876">
        <w:rPr>
          <w:rFonts w:asciiTheme="majorHAnsi" w:hAnsiTheme="majorHAnsi" w:cstheme="majorHAnsi"/>
          <w:bCs/>
          <w:sz w:val="22"/>
          <w:szCs w:val="22"/>
          <w:lang w:val="lt-LT"/>
        </w:rPr>
        <w:t>76, 80, 82, 92, 94</w:t>
      </w:r>
      <w:r w:rsidR="00F32876">
        <w:rPr>
          <w:rFonts w:asciiTheme="majorHAnsi" w:hAnsiTheme="majorHAnsi" w:cstheme="majorHAnsi"/>
          <w:bCs/>
          <w:sz w:val="22"/>
          <w:szCs w:val="22"/>
          <w:lang w:val="lt-LT"/>
        </w:rPr>
        <w:t xml:space="preserve">, 96 ir </w:t>
      </w:r>
      <w:r w:rsidR="00F32876" w:rsidRPr="00F32876">
        <w:rPr>
          <w:rFonts w:asciiTheme="majorHAnsi" w:hAnsiTheme="majorHAnsi" w:cstheme="majorHAnsi"/>
          <w:bCs/>
          <w:sz w:val="22"/>
          <w:szCs w:val="22"/>
          <w:lang w:val="lt-LT"/>
        </w:rPr>
        <w:t>Taikos pr. 85, 87, 89 namais Klaipėdos m.</w:t>
      </w:r>
      <w:r w:rsidR="00F32876">
        <w:rPr>
          <w:rFonts w:asciiTheme="majorHAnsi" w:hAnsiTheme="majorHAnsi" w:cstheme="majorHAnsi"/>
          <w:bCs/>
          <w:sz w:val="22"/>
          <w:szCs w:val="22"/>
          <w:lang w:val="lt-LT"/>
        </w:rPr>
        <w:t xml:space="preserve"> </w:t>
      </w:r>
      <w:r w:rsidR="00D24F56" w:rsidRPr="00A05C02">
        <w:rPr>
          <w:rFonts w:asciiTheme="majorHAnsi" w:hAnsiTheme="majorHAnsi" w:cstheme="majorHAnsi"/>
          <w:sz w:val="22"/>
          <w:szCs w:val="22"/>
          <w:lang w:val="lt-LT"/>
        </w:rPr>
        <w:t>pagal Užsakovo užduotį</w:t>
      </w:r>
      <w:r w:rsidR="00864D77" w:rsidRPr="00A05C02">
        <w:rPr>
          <w:rFonts w:asciiTheme="majorHAnsi" w:hAnsiTheme="majorHAnsi" w:cstheme="majorHAnsi"/>
          <w:sz w:val="22"/>
          <w:szCs w:val="22"/>
          <w:lang w:val="lt-LT"/>
        </w:rPr>
        <w:t xml:space="preserve"> </w:t>
      </w:r>
      <w:r w:rsidR="007911DF" w:rsidRPr="00A05C02">
        <w:rPr>
          <w:rFonts w:asciiTheme="majorHAnsi" w:hAnsiTheme="majorHAnsi" w:cstheme="majorHAnsi"/>
          <w:sz w:val="22"/>
          <w:szCs w:val="22"/>
          <w:lang w:val="lt-LT"/>
        </w:rPr>
        <w:t>(toliau Darba</w:t>
      </w:r>
      <w:r w:rsidR="00864D77" w:rsidRPr="00A05C02">
        <w:rPr>
          <w:rFonts w:asciiTheme="majorHAnsi" w:hAnsiTheme="majorHAnsi" w:cstheme="majorHAnsi"/>
          <w:sz w:val="22"/>
          <w:szCs w:val="22"/>
          <w:lang w:val="lt-LT"/>
        </w:rPr>
        <w:t>i</w:t>
      </w:r>
      <w:r w:rsidR="007911DF" w:rsidRPr="00A05C02">
        <w:rPr>
          <w:rFonts w:asciiTheme="majorHAnsi" w:hAnsiTheme="majorHAnsi" w:cstheme="majorHAnsi"/>
          <w:sz w:val="22"/>
          <w:szCs w:val="22"/>
          <w:lang w:val="lt-LT"/>
        </w:rPr>
        <w:t>)</w:t>
      </w:r>
      <w:r w:rsidR="00864D77" w:rsidRPr="00A05C02">
        <w:rPr>
          <w:rFonts w:asciiTheme="majorHAnsi" w:hAnsiTheme="majorHAnsi" w:cstheme="majorHAnsi"/>
          <w:i/>
          <w:sz w:val="22"/>
          <w:szCs w:val="22"/>
          <w:lang w:val="lt-LT"/>
        </w:rPr>
        <w:t>.</w:t>
      </w:r>
    </w:p>
    <w:p w14:paraId="2219FA5F" w14:textId="77777777" w:rsidR="00EF6768" w:rsidRPr="00A05C02" w:rsidRDefault="00864D77" w:rsidP="0095537B">
      <w:pPr>
        <w:ind w:firstLine="360"/>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 xml:space="preserve"> </w:t>
      </w:r>
      <w:r w:rsidR="0095537B" w:rsidRPr="00A05C02">
        <w:rPr>
          <w:rFonts w:asciiTheme="majorHAnsi" w:hAnsiTheme="majorHAnsi" w:cstheme="majorHAnsi"/>
          <w:sz w:val="22"/>
          <w:szCs w:val="22"/>
          <w:lang w:val="lt-LT"/>
        </w:rPr>
        <w:t xml:space="preserve">1.2. </w:t>
      </w:r>
      <w:r w:rsidRPr="00A05C02">
        <w:rPr>
          <w:rFonts w:asciiTheme="majorHAnsi" w:hAnsiTheme="majorHAnsi" w:cstheme="majorHAnsi"/>
          <w:sz w:val="22"/>
          <w:szCs w:val="22"/>
          <w:lang w:val="lt-LT"/>
        </w:rPr>
        <w:t>Atliekamų Darbų</w:t>
      </w:r>
      <w:r w:rsidR="00EF6768" w:rsidRPr="00A05C02">
        <w:rPr>
          <w:rFonts w:asciiTheme="majorHAnsi" w:hAnsiTheme="majorHAnsi" w:cstheme="majorHAnsi"/>
          <w:sz w:val="22"/>
          <w:szCs w:val="22"/>
          <w:lang w:val="lt-LT"/>
        </w:rPr>
        <w:t xml:space="preserve"> techninė </w:t>
      </w:r>
      <w:r w:rsidR="007911DF" w:rsidRPr="00A05C02">
        <w:rPr>
          <w:rFonts w:asciiTheme="majorHAnsi" w:hAnsiTheme="majorHAnsi" w:cstheme="majorHAnsi"/>
          <w:sz w:val="22"/>
          <w:szCs w:val="22"/>
          <w:lang w:val="lt-LT"/>
        </w:rPr>
        <w:t>užduotis</w:t>
      </w:r>
      <w:r w:rsidR="00EF6768" w:rsidRPr="00A05C02">
        <w:rPr>
          <w:rFonts w:asciiTheme="majorHAnsi" w:hAnsiTheme="majorHAnsi" w:cstheme="majorHAnsi"/>
          <w:sz w:val="22"/>
          <w:szCs w:val="22"/>
          <w:lang w:val="lt-LT"/>
        </w:rPr>
        <w:t xml:space="preserve">, </w:t>
      </w:r>
      <w:r w:rsidR="006A0EDB" w:rsidRPr="00A05C02">
        <w:rPr>
          <w:rFonts w:asciiTheme="majorHAnsi" w:hAnsiTheme="majorHAnsi" w:cstheme="majorHAnsi"/>
          <w:sz w:val="22"/>
          <w:szCs w:val="22"/>
          <w:lang w:val="lt-LT"/>
        </w:rPr>
        <w:t xml:space="preserve">preliminarios darbų </w:t>
      </w:r>
      <w:r w:rsidR="00EF6768" w:rsidRPr="00A05C02">
        <w:rPr>
          <w:rFonts w:asciiTheme="majorHAnsi" w:hAnsiTheme="majorHAnsi" w:cstheme="majorHAnsi"/>
          <w:sz w:val="22"/>
          <w:szCs w:val="22"/>
          <w:lang w:val="lt-LT"/>
        </w:rPr>
        <w:t>apimtys pateikiami Sutarties specialiųjų sąlygų priede Nr. 1.</w:t>
      </w:r>
    </w:p>
    <w:p w14:paraId="59A6E3DB" w14:textId="014B8DB9" w:rsidR="00EF6768" w:rsidRPr="00A05C02" w:rsidRDefault="00EF6768" w:rsidP="0095537B">
      <w:pPr>
        <w:ind w:firstLine="360"/>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1.</w:t>
      </w:r>
      <w:r w:rsidR="0095537B" w:rsidRPr="00A05C02">
        <w:rPr>
          <w:rFonts w:asciiTheme="majorHAnsi" w:hAnsiTheme="majorHAnsi" w:cstheme="majorHAnsi"/>
          <w:sz w:val="22"/>
          <w:szCs w:val="22"/>
          <w:lang w:val="lt-LT"/>
        </w:rPr>
        <w:t>3</w:t>
      </w:r>
      <w:r w:rsidRPr="00A05C02">
        <w:rPr>
          <w:rFonts w:asciiTheme="majorHAnsi" w:hAnsiTheme="majorHAnsi" w:cstheme="majorHAnsi"/>
          <w:sz w:val="22"/>
          <w:szCs w:val="22"/>
          <w:lang w:val="lt-LT"/>
        </w:rPr>
        <w:t xml:space="preserve">. </w:t>
      </w:r>
      <w:r w:rsidR="00864D77" w:rsidRPr="00A05C02">
        <w:rPr>
          <w:rFonts w:asciiTheme="majorHAnsi" w:hAnsiTheme="majorHAnsi" w:cstheme="majorHAnsi"/>
          <w:sz w:val="22"/>
          <w:szCs w:val="22"/>
          <w:lang w:val="lt-LT"/>
        </w:rPr>
        <w:t xml:space="preserve"> Darbai</w:t>
      </w:r>
      <w:r w:rsidRPr="00A05C02">
        <w:rPr>
          <w:rFonts w:asciiTheme="majorHAnsi" w:hAnsiTheme="majorHAnsi" w:cstheme="majorHAnsi"/>
          <w:sz w:val="22"/>
          <w:szCs w:val="22"/>
          <w:lang w:val="lt-LT"/>
        </w:rPr>
        <w:t xml:space="preserve"> turi būti atlikt</w:t>
      </w:r>
      <w:r w:rsidR="00864D77" w:rsidRPr="00A05C02">
        <w:rPr>
          <w:rFonts w:asciiTheme="majorHAnsi" w:hAnsiTheme="majorHAnsi" w:cstheme="majorHAnsi"/>
          <w:sz w:val="22"/>
          <w:szCs w:val="22"/>
          <w:lang w:val="lt-LT"/>
        </w:rPr>
        <w:t>i</w:t>
      </w:r>
      <w:r w:rsidRPr="00A05C02">
        <w:rPr>
          <w:rFonts w:asciiTheme="majorHAnsi" w:hAnsiTheme="majorHAnsi" w:cstheme="majorHAnsi"/>
          <w:sz w:val="22"/>
          <w:szCs w:val="22"/>
          <w:lang w:val="lt-LT"/>
        </w:rPr>
        <w:t xml:space="preserve"> </w:t>
      </w:r>
      <w:r w:rsidR="00F32876" w:rsidRPr="00F32876">
        <w:rPr>
          <w:rFonts w:asciiTheme="majorHAnsi" w:hAnsiTheme="majorHAnsi" w:cstheme="majorHAnsi"/>
          <w:sz w:val="22"/>
          <w:szCs w:val="22"/>
          <w:lang w:val="lt-LT"/>
        </w:rPr>
        <w:t xml:space="preserve">Debreceno g. 76, 80, 82, 92, </w:t>
      </w:r>
      <w:r w:rsidR="00F32876">
        <w:rPr>
          <w:rFonts w:asciiTheme="majorHAnsi" w:hAnsiTheme="majorHAnsi" w:cstheme="majorHAnsi"/>
          <w:sz w:val="22"/>
          <w:szCs w:val="22"/>
          <w:lang w:val="lt-LT"/>
        </w:rPr>
        <w:t xml:space="preserve">94, 96 ir Taikos pr. 85, 87, 89, </w:t>
      </w:r>
      <w:r w:rsidR="00F32876" w:rsidRPr="00F32876">
        <w:rPr>
          <w:rFonts w:asciiTheme="majorHAnsi" w:hAnsiTheme="majorHAnsi" w:cstheme="majorHAnsi"/>
          <w:sz w:val="22"/>
          <w:szCs w:val="22"/>
          <w:lang w:val="lt-LT"/>
        </w:rPr>
        <w:t>Klaipėdos m.</w:t>
      </w:r>
    </w:p>
    <w:p w14:paraId="72801E20" w14:textId="77777777" w:rsidR="00EF6768" w:rsidRPr="00A05C02" w:rsidRDefault="00EF6768" w:rsidP="00EF6768">
      <w:pPr>
        <w:outlineLvl w:val="0"/>
        <w:rPr>
          <w:rFonts w:asciiTheme="majorHAnsi" w:hAnsiTheme="majorHAnsi" w:cstheme="majorHAnsi"/>
          <w:b/>
          <w:sz w:val="22"/>
          <w:szCs w:val="22"/>
          <w:lang w:val="lt-LT"/>
        </w:rPr>
      </w:pPr>
    </w:p>
    <w:p w14:paraId="38109C19" w14:textId="77777777" w:rsidR="00EF6768" w:rsidRPr="00A05C02" w:rsidRDefault="00EF6768" w:rsidP="00EF6768">
      <w:pPr>
        <w:jc w:val="center"/>
        <w:outlineLvl w:val="0"/>
        <w:rPr>
          <w:rFonts w:asciiTheme="majorHAnsi" w:hAnsiTheme="majorHAnsi" w:cstheme="majorHAnsi"/>
          <w:b/>
          <w:sz w:val="22"/>
          <w:szCs w:val="22"/>
          <w:lang w:val="lt-LT"/>
        </w:rPr>
      </w:pPr>
      <w:r w:rsidRPr="00A05C02">
        <w:rPr>
          <w:rFonts w:asciiTheme="majorHAnsi" w:hAnsiTheme="majorHAnsi" w:cstheme="majorHAnsi"/>
          <w:b/>
          <w:sz w:val="22"/>
          <w:szCs w:val="22"/>
          <w:lang w:val="lt-LT"/>
        </w:rPr>
        <w:t>2. Sutarties galiojimas, vykdymo pradžia, trukmė</w:t>
      </w:r>
      <w:r w:rsidR="003A7161" w:rsidRPr="00A05C02">
        <w:rPr>
          <w:rFonts w:asciiTheme="majorHAnsi" w:hAnsiTheme="majorHAnsi" w:cstheme="majorHAnsi"/>
          <w:b/>
          <w:sz w:val="22"/>
          <w:szCs w:val="22"/>
          <w:lang w:val="lt-LT"/>
        </w:rPr>
        <w:t>,</w:t>
      </w:r>
      <w:r w:rsidRPr="00A05C02">
        <w:rPr>
          <w:rFonts w:asciiTheme="majorHAnsi" w:hAnsiTheme="majorHAnsi" w:cstheme="majorHAnsi"/>
          <w:b/>
          <w:sz w:val="22"/>
          <w:szCs w:val="22"/>
          <w:lang w:val="lt-LT"/>
        </w:rPr>
        <w:t xml:space="preserve"> terminai</w:t>
      </w:r>
      <w:r w:rsidR="003A7161" w:rsidRPr="00A05C02">
        <w:rPr>
          <w:rFonts w:asciiTheme="majorHAnsi" w:hAnsiTheme="majorHAnsi" w:cstheme="majorHAnsi"/>
          <w:b/>
          <w:sz w:val="22"/>
          <w:szCs w:val="22"/>
          <w:lang w:val="lt-LT"/>
        </w:rPr>
        <w:t xml:space="preserve"> ir sustabdymas</w:t>
      </w:r>
    </w:p>
    <w:p w14:paraId="6D3AA6A8" w14:textId="77777777" w:rsidR="00C461E7" w:rsidRDefault="00C461E7" w:rsidP="0009263E">
      <w:pPr>
        <w:pStyle w:val="BodyText"/>
        <w:ind w:right="16" w:firstLine="360"/>
        <w:jc w:val="both"/>
        <w:rPr>
          <w:rFonts w:asciiTheme="majorHAnsi" w:hAnsiTheme="majorHAnsi" w:cstheme="majorHAnsi"/>
          <w:i/>
          <w:iCs/>
          <w:sz w:val="22"/>
          <w:szCs w:val="22"/>
          <w:lang w:val="fi-FI"/>
        </w:rPr>
      </w:pPr>
    </w:p>
    <w:p w14:paraId="0A99E099" w14:textId="77C17A9D" w:rsidR="00E149BB" w:rsidRPr="00303FB4" w:rsidRDefault="00451BA8" w:rsidP="00E149BB">
      <w:pPr>
        <w:pStyle w:val="BodyText"/>
        <w:ind w:right="16" w:firstLine="360"/>
        <w:jc w:val="both"/>
        <w:rPr>
          <w:rFonts w:asciiTheme="majorHAnsi" w:hAnsiTheme="majorHAnsi" w:cstheme="majorHAnsi"/>
          <w:sz w:val="22"/>
          <w:szCs w:val="22"/>
        </w:rPr>
      </w:pPr>
      <w:r w:rsidRPr="00A05C02">
        <w:rPr>
          <w:rFonts w:asciiTheme="majorHAnsi" w:hAnsiTheme="majorHAnsi" w:cstheme="majorHAnsi"/>
          <w:sz w:val="22"/>
          <w:szCs w:val="22"/>
        </w:rPr>
        <w:t xml:space="preserve">2.1. </w:t>
      </w:r>
      <w:r w:rsidR="00E149BB" w:rsidRPr="00303FB4">
        <w:rPr>
          <w:rFonts w:asciiTheme="majorHAnsi" w:hAnsiTheme="majorHAnsi" w:cstheme="majorHAnsi"/>
          <w:sz w:val="22"/>
          <w:szCs w:val="22"/>
        </w:rPr>
        <w:t xml:space="preserve">Sutartis įsigalioja, kai Sutartį pasirašo abi Sutarties Šalys ir Rangovas pateikia Sutarties įvykdymo užtikrinimą. </w:t>
      </w:r>
      <w:bookmarkStart w:id="2" w:name="_Hlk66198475"/>
      <w:r w:rsidR="00E149BB" w:rsidRPr="00303FB4">
        <w:rPr>
          <w:rFonts w:asciiTheme="majorHAnsi" w:hAnsiTheme="majorHAnsi" w:cstheme="majorHAnsi"/>
          <w:sz w:val="22"/>
          <w:szCs w:val="22"/>
        </w:rPr>
        <w:t xml:space="preserve">Sutarties įsigaliojimo data laikoma Sutarties įvykdymo užtikrinimo dokumente nurodyta data, kuri negali būti vėlesnė nei 10 darbo dienų nuo Sutarties pasirašymo dienos. Sutartis </w:t>
      </w:r>
      <w:bookmarkEnd w:id="2"/>
      <w:r w:rsidR="00E149BB" w:rsidRPr="00303FB4">
        <w:rPr>
          <w:rFonts w:asciiTheme="majorHAnsi" w:hAnsiTheme="majorHAnsi" w:cstheme="majorHAnsi"/>
          <w:sz w:val="22"/>
          <w:szCs w:val="22"/>
        </w:rPr>
        <w:t>galioja iki visiško Šalių įsipareigojimų įvykdymo</w:t>
      </w:r>
      <w:r w:rsidR="00E149BB">
        <w:rPr>
          <w:rFonts w:asciiTheme="majorHAnsi" w:hAnsiTheme="majorHAnsi" w:cstheme="majorHAnsi"/>
          <w:sz w:val="22"/>
          <w:szCs w:val="22"/>
        </w:rPr>
        <w:t xml:space="preserve"> </w:t>
      </w:r>
      <w:r w:rsidR="00E149BB" w:rsidRPr="00303FB4">
        <w:rPr>
          <w:rFonts w:asciiTheme="majorHAnsi" w:hAnsiTheme="majorHAnsi" w:cstheme="majorHAnsi"/>
          <w:sz w:val="22"/>
          <w:szCs w:val="22"/>
        </w:rPr>
        <w:t>nuo Sutarties įsigaliojimo dienos.</w:t>
      </w:r>
    </w:p>
    <w:p w14:paraId="771CD64D" w14:textId="2F452499" w:rsidR="0009263E" w:rsidRPr="00A05C02" w:rsidRDefault="0009263E" w:rsidP="00E149BB">
      <w:pPr>
        <w:pStyle w:val="BodyText"/>
        <w:ind w:right="16" w:firstLine="360"/>
        <w:jc w:val="both"/>
        <w:rPr>
          <w:rFonts w:asciiTheme="majorHAnsi" w:hAnsiTheme="majorHAnsi" w:cstheme="majorHAnsi"/>
          <w:sz w:val="22"/>
          <w:szCs w:val="22"/>
        </w:rPr>
      </w:pPr>
      <w:r w:rsidRPr="00A05C02">
        <w:rPr>
          <w:rFonts w:asciiTheme="majorHAnsi" w:hAnsiTheme="majorHAnsi" w:cstheme="majorHAnsi"/>
          <w:sz w:val="22"/>
          <w:szCs w:val="22"/>
        </w:rPr>
        <w:t>2.2. Darbų atlikimo terminai:</w:t>
      </w:r>
    </w:p>
    <w:p w14:paraId="28564D46" w14:textId="77777777" w:rsidR="0009263E" w:rsidRPr="00A05C02" w:rsidRDefault="0009263E" w:rsidP="0009263E">
      <w:pPr>
        <w:pStyle w:val="BodyTextIndent"/>
        <w:tabs>
          <w:tab w:val="num" w:pos="0"/>
        </w:tabs>
        <w:spacing w:after="0"/>
        <w:ind w:left="0" w:right="16" w:firstLine="360"/>
        <w:rPr>
          <w:rFonts w:asciiTheme="majorHAnsi" w:hAnsiTheme="majorHAnsi" w:cstheme="majorHAnsi"/>
          <w:sz w:val="22"/>
          <w:szCs w:val="22"/>
        </w:rPr>
      </w:pPr>
      <w:r w:rsidRPr="00A05C02">
        <w:rPr>
          <w:rFonts w:asciiTheme="majorHAnsi" w:hAnsiTheme="majorHAnsi" w:cstheme="majorHAnsi"/>
          <w:sz w:val="22"/>
          <w:szCs w:val="22"/>
        </w:rPr>
        <w:t xml:space="preserve">2.1.1.   Rangovas Darbus pradeda </w:t>
      </w:r>
      <w:r w:rsidR="00F42A60" w:rsidRPr="00A05C02">
        <w:rPr>
          <w:rFonts w:asciiTheme="majorHAnsi" w:hAnsiTheme="majorHAnsi" w:cstheme="majorHAnsi"/>
          <w:sz w:val="22"/>
          <w:szCs w:val="22"/>
        </w:rPr>
        <w:t>kitą</w:t>
      </w:r>
      <w:r w:rsidRPr="00A05C02">
        <w:rPr>
          <w:rFonts w:asciiTheme="majorHAnsi" w:hAnsiTheme="majorHAnsi" w:cstheme="majorHAnsi"/>
          <w:sz w:val="22"/>
          <w:szCs w:val="22"/>
        </w:rPr>
        <w:t xml:space="preserve"> dieną po Sutarties įsigaliojimo dienos. </w:t>
      </w:r>
    </w:p>
    <w:p w14:paraId="11DF2F4E" w14:textId="583E305E" w:rsidR="0009263E" w:rsidRPr="00A05C02" w:rsidRDefault="0009263E" w:rsidP="0009263E">
      <w:pPr>
        <w:pStyle w:val="BodyTextIndent"/>
        <w:spacing w:after="0"/>
        <w:ind w:left="213" w:right="16" w:firstLine="147"/>
        <w:rPr>
          <w:rFonts w:asciiTheme="majorHAnsi" w:hAnsiTheme="majorHAnsi" w:cstheme="majorHAnsi"/>
          <w:sz w:val="22"/>
          <w:szCs w:val="22"/>
        </w:rPr>
      </w:pPr>
      <w:r w:rsidRPr="00A05C02">
        <w:rPr>
          <w:rFonts w:asciiTheme="majorHAnsi" w:hAnsiTheme="majorHAnsi" w:cstheme="majorHAnsi"/>
          <w:sz w:val="22"/>
          <w:szCs w:val="22"/>
        </w:rPr>
        <w:t>2.1.2.   Rangovas Darbus baigia</w:t>
      </w:r>
      <w:r w:rsidRPr="00A05C02">
        <w:rPr>
          <w:rFonts w:asciiTheme="majorHAnsi" w:hAnsiTheme="majorHAnsi" w:cstheme="majorHAnsi"/>
          <w:b/>
          <w:sz w:val="22"/>
          <w:szCs w:val="22"/>
        </w:rPr>
        <w:t xml:space="preserve"> </w:t>
      </w:r>
      <w:r w:rsidR="00971D2F" w:rsidRPr="00C461E7">
        <w:rPr>
          <w:rFonts w:asciiTheme="majorHAnsi" w:hAnsiTheme="majorHAnsi" w:cstheme="majorHAnsi"/>
          <w:color w:val="000000" w:themeColor="text1"/>
          <w:sz w:val="22"/>
          <w:szCs w:val="22"/>
        </w:rPr>
        <w:t>per</w:t>
      </w:r>
      <w:r w:rsidR="0011795C">
        <w:rPr>
          <w:rFonts w:asciiTheme="majorHAnsi" w:hAnsiTheme="majorHAnsi" w:cstheme="majorHAnsi"/>
          <w:color w:val="000000" w:themeColor="text1"/>
          <w:sz w:val="22"/>
          <w:szCs w:val="22"/>
        </w:rPr>
        <w:t xml:space="preserve"> </w:t>
      </w:r>
      <w:r w:rsidR="00320D24">
        <w:rPr>
          <w:rFonts w:asciiTheme="majorHAnsi" w:hAnsiTheme="majorHAnsi" w:cstheme="majorHAnsi"/>
          <w:color w:val="000000" w:themeColor="text1"/>
          <w:sz w:val="22"/>
          <w:szCs w:val="22"/>
        </w:rPr>
        <w:t>12</w:t>
      </w:r>
      <w:r w:rsidR="00C461E7" w:rsidRPr="0011795C">
        <w:rPr>
          <w:rFonts w:asciiTheme="majorHAnsi" w:hAnsiTheme="majorHAnsi" w:cstheme="majorHAnsi"/>
          <w:color w:val="4472C4" w:themeColor="accent1"/>
          <w:sz w:val="22"/>
          <w:szCs w:val="22"/>
          <w:lang w:eastAsia="en-US"/>
        </w:rPr>
        <w:t xml:space="preserve"> </w:t>
      </w:r>
      <w:r w:rsidR="00C461E7" w:rsidRPr="00C461E7">
        <w:rPr>
          <w:rFonts w:asciiTheme="majorHAnsi" w:hAnsiTheme="majorHAnsi" w:cstheme="majorHAnsi"/>
          <w:color w:val="000000" w:themeColor="text1"/>
          <w:sz w:val="22"/>
          <w:szCs w:val="22"/>
          <w:lang w:eastAsia="en-US"/>
        </w:rPr>
        <w:t>mėnesi</w:t>
      </w:r>
      <w:r w:rsidR="00F32876">
        <w:rPr>
          <w:rFonts w:asciiTheme="majorHAnsi" w:hAnsiTheme="majorHAnsi" w:cstheme="majorHAnsi"/>
          <w:color w:val="000000" w:themeColor="text1"/>
          <w:sz w:val="22"/>
          <w:szCs w:val="22"/>
          <w:lang w:eastAsia="en-US"/>
        </w:rPr>
        <w:t>ų</w:t>
      </w:r>
      <w:r w:rsidR="00971D2F" w:rsidRPr="00C461E7">
        <w:rPr>
          <w:rFonts w:asciiTheme="majorHAnsi" w:hAnsiTheme="majorHAnsi" w:cstheme="majorHAnsi"/>
          <w:color w:val="000000" w:themeColor="text1"/>
          <w:sz w:val="22"/>
          <w:szCs w:val="22"/>
        </w:rPr>
        <w:t xml:space="preserve"> </w:t>
      </w:r>
      <w:r w:rsidR="00971D2F" w:rsidRPr="00A05C02">
        <w:rPr>
          <w:rFonts w:asciiTheme="majorHAnsi" w:hAnsiTheme="majorHAnsi" w:cstheme="majorHAnsi"/>
          <w:sz w:val="22"/>
          <w:szCs w:val="22"/>
        </w:rPr>
        <w:t>nuo Sutarties įsigaliojimo dienos</w:t>
      </w:r>
      <w:r w:rsidRPr="00A05C02">
        <w:rPr>
          <w:rFonts w:asciiTheme="majorHAnsi" w:hAnsiTheme="majorHAnsi" w:cstheme="majorHAnsi"/>
          <w:sz w:val="22"/>
          <w:szCs w:val="22"/>
        </w:rPr>
        <w:t xml:space="preserve">. </w:t>
      </w:r>
    </w:p>
    <w:p w14:paraId="3A2671A4" w14:textId="77777777" w:rsidR="0009263E" w:rsidRPr="00A05C02" w:rsidRDefault="0009263E" w:rsidP="0009263E">
      <w:pPr>
        <w:pStyle w:val="BodyText"/>
        <w:ind w:right="16" w:firstLine="360"/>
        <w:jc w:val="both"/>
        <w:rPr>
          <w:rFonts w:asciiTheme="majorHAnsi" w:hAnsiTheme="majorHAnsi" w:cstheme="majorHAnsi"/>
          <w:sz w:val="22"/>
          <w:szCs w:val="22"/>
        </w:rPr>
      </w:pPr>
      <w:r w:rsidRPr="00A05C02">
        <w:rPr>
          <w:rFonts w:asciiTheme="majorHAnsi" w:hAnsiTheme="majorHAnsi" w:cstheme="majorHAnsi"/>
          <w:sz w:val="22"/>
          <w:szCs w:val="22"/>
        </w:rPr>
        <w:t xml:space="preserve">2.2. Darbų pabaiga bus laikomas tas momentas, kai užbaigti visi Sutartyje numatyti darbai, </w:t>
      </w:r>
      <w:r w:rsidR="00A478D6" w:rsidRPr="00A05C02">
        <w:rPr>
          <w:rFonts w:asciiTheme="majorHAnsi" w:hAnsiTheme="majorHAnsi" w:cstheme="majorHAnsi"/>
          <w:sz w:val="22"/>
          <w:szCs w:val="22"/>
        </w:rPr>
        <w:t xml:space="preserve">pasirašytas Darbų užbaigimo priėmimo-perdavimo aktas </w:t>
      </w:r>
      <w:r w:rsidRPr="00A05C02">
        <w:rPr>
          <w:rFonts w:asciiTheme="majorHAnsi" w:hAnsiTheme="majorHAnsi" w:cstheme="majorHAnsi"/>
          <w:sz w:val="22"/>
          <w:szCs w:val="22"/>
        </w:rPr>
        <w:t>bei Užsakovui perduoti reikiami statinio dokumentai.</w:t>
      </w:r>
    </w:p>
    <w:p w14:paraId="6FE28428" w14:textId="77777777" w:rsidR="0009263E" w:rsidRPr="00A05C02" w:rsidRDefault="0009263E" w:rsidP="0009263E">
      <w:pPr>
        <w:pStyle w:val="BodyText"/>
        <w:ind w:right="16" w:firstLine="360"/>
        <w:jc w:val="both"/>
        <w:rPr>
          <w:rFonts w:asciiTheme="majorHAnsi" w:hAnsiTheme="majorHAnsi" w:cstheme="majorHAnsi"/>
          <w:sz w:val="22"/>
          <w:szCs w:val="22"/>
        </w:rPr>
      </w:pPr>
      <w:r w:rsidRPr="00A05C02">
        <w:rPr>
          <w:rFonts w:asciiTheme="majorHAnsi" w:hAnsiTheme="majorHAnsi" w:cstheme="majorHAnsi"/>
          <w:sz w:val="22"/>
          <w:szCs w:val="22"/>
        </w:rPr>
        <w:t xml:space="preserve">2.3. Rangovas turi teisę užbaigti darbus anksčiau sutarto termino. </w:t>
      </w:r>
    </w:p>
    <w:p w14:paraId="4F9E6FAC" w14:textId="276FA106" w:rsidR="00724CA3" w:rsidRDefault="0009263E" w:rsidP="00FB0525">
      <w:pPr>
        <w:pStyle w:val="BodyText"/>
        <w:ind w:right="16" w:firstLine="360"/>
        <w:jc w:val="both"/>
        <w:rPr>
          <w:rFonts w:asciiTheme="majorHAnsi" w:hAnsiTheme="majorHAnsi" w:cstheme="majorHAnsi"/>
          <w:sz w:val="22"/>
          <w:szCs w:val="22"/>
        </w:rPr>
      </w:pPr>
      <w:r w:rsidRPr="00855223">
        <w:rPr>
          <w:rFonts w:asciiTheme="majorHAnsi" w:hAnsiTheme="majorHAnsi" w:cstheme="majorHAnsi"/>
          <w:sz w:val="22"/>
          <w:szCs w:val="22"/>
        </w:rPr>
        <w:t>2.</w:t>
      </w:r>
      <w:r w:rsidR="00B36D30">
        <w:rPr>
          <w:rFonts w:asciiTheme="majorHAnsi" w:hAnsiTheme="majorHAnsi" w:cstheme="majorHAnsi"/>
          <w:sz w:val="22"/>
          <w:szCs w:val="22"/>
        </w:rPr>
        <w:t>4</w:t>
      </w:r>
      <w:r w:rsidRPr="00855223">
        <w:rPr>
          <w:rFonts w:asciiTheme="majorHAnsi" w:hAnsiTheme="majorHAnsi" w:cstheme="majorHAnsi"/>
          <w:sz w:val="22"/>
          <w:szCs w:val="22"/>
        </w:rPr>
        <w:t xml:space="preserve">. </w:t>
      </w:r>
      <w:bookmarkStart w:id="3" w:name="_Hlk65480680"/>
      <w:r w:rsidR="003C2DF4" w:rsidRPr="00855223">
        <w:rPr>
          <w:rFonts w:asciiTheme="majorHAnsi" w:hAnsiTheme="majorHAnsi" w:cstheme="majorHAnsi"/>
          <w:sz w:val="22"/>
          <w:szCs w:val="22"/>
        </w:rPr>
        <w:t>Šalių įsipareigojimų</w:t>
      </w:r>
      <w:r w:rsidR="00696653" w:rsidRPr="00A05C02">
        <w:rPr>
          <w:rFonts w:asciiTheme="majorHAnsi" w:hAnsiTheme="majorHAnsi" w:cstheme="majorHAnsi"/>
          <w:sz w:val="22"/>
          <w:szCs w:val="22"/>
        </w:rPr>
        <w:t xml:space="preserve"> (ar jų dalies)</w:t>
      </w:r>
      <w:r w:rsidR="003C2DF4" w:rsidRPr="00A05C02">
        <w:rPr>
          <w:rFonts w:asciiTheme="majorHAnsi" w:hAnsiTheme="majorHAnsi" w:cstheme="majorHAnsi"/>
          <w:sz w:val="22"/>
          <w:szCs w:val="22"/>
        </w:rPr>
        <w:t xml:space="preserve"> vykdym</w:t>
      </w:r>
      <w:r w:rsidR="00E76806" w:rsidRPr="00A05C02">
        <w:rPr>
          <w:rFonts w:asciiTheme="majorHAnsi" w:hAnsiTheme="majorHAnsi" w:cstheme="majorHAnsi"/>
          <w:sz w:val="22"/>
          <w:szCs w:val="22"/>
        </w:rPr>
        <w:t>o terminas</w:t>
      </w:r>
      <w:r w:rsidR="003C2DF4" w:rsidRPr="00A05C02">
        <w:rPr>
          <w:rFonts w:asciiTheme="majorHAnsi" w:hAnsiTheme="majorHAnsi" w:cstheme="majorHAnsi"/>
          <w:sz w:val="22"/>
          <w:szCs w:val="22"/>
        </w:rPr>
        <w:t xml:space="preserve"> gali būti sustabdyt</w:t>
      </w:r>
      <w:r w:rsidR="00E76806" w:rsidRPr="00A05C02">
        <w:rPr>
          <w:rFonts w:asciiTheme="majorHAnsi" w:hAnsiTheme="majorHAnsi" w:cstheme="majorHAnsi"/>
          <w:sz w:val="22"/>
          <w:szCs w:val="22"/>
        </w:rPr>
        <w:t>as</w:t>
      </w:r>
      <w:r w:rsidR="003C2DF4" w:rsidRPr="00A05C02">
        <w:rPr>
          <w:rFonts w:asciiTheme="majorHAnsi" w:hAnsiTheme="majorHAnsi" w:cstheme="majorHAnsi"/>
          <w:sz w:val="22"/>
          <w:szCs w:val="22"/>
        </w:rPr>
        <w:t xml:space="preserve"> </w:t>
      </w:r>
      <w:r w:rsidR="0053645D" w:rsidRPr="00A05C02">
        <w:rPr>
          <w:rFonts w:asciiTheme="majorHAnsi" w:hAnsiTheme="majorHAnsi" w:cstheme="majorHAnsi"/>
          <w:sz w:val="22"/>
          <w:szCs w:val="22"/>
        </w:rPr>
        <w:t>Sutarties bendrųjų sąlygų 1</w:t>
      </w:r>
      <w:r w:rsidR="003B4EC2" w:rsidRPr="00A05C02">
        <w:rPr>
          <w:rFonts w:asciiTheme="majorHAnsi" w:hAnsiTheme="majorHAnsi" w:cstheme="majorHAnsi"/>
          <w:sz w:val="22"/>
          <w:szCs w:val="22"/>
        </w:rPr>
        <w:t>4</w:t>
      </w:r>
      <w:r w:rsidR="0053645D" w:rsidRPr="00A05C02">
        <w:rPr>
          <w:rFonts w:asciiTheme="majorHAnsi" w:hAnsiTheme="majorHAnsi" w:cstheme="majorHAnsi"/>
          <w:sz w:val="22"/>
          <w:szCs w:val="22"/>
        </w:rPr>
        <w:t xml:space="preserve"> punkte nurodytais atvejais.</w:t>
      </w:r>
      <w:r w:rsidR="00696653" w:rsidRPr="00A05C02">
        <w:rPr>
          <w:rFonts w:asciiTheme="majorHAnsi" w:hAnsiTheme="majorHAnsi" w:cstheme="majorHAnsi"/>
          <w:sz w:val="22"/>
          <w:szCs w:val="22"/>
        </w:rPr>
        <w:t xml:space="preserve"> Sutarties vykdymas gali būti sustabdytas, tačiau ne ilgiau kaip </w:t>
      </w:r>
      <w:r w:rsidR="00E149BB">
        <w:rPr>
          <w:rFonts w:asciiTheme="majorHAnsi" w:hAnsiTheme="majorHAnsi" w:cstheme="majorHAnsi"/>
          <w:sz w:val="22"/>
          <w:szCs w:val="22"/>
        </w:rPr>
        <w:t>6</w:t>
      </w:r>
      <w:r w:rsidR="00696653" w:rsidRPr="00A05C02">
        <w:rPr>
          <w:rFonts w:asciiTheme="majorHAnsi" w:hAnsiTheme="majorHAnsi" w:cstheme="majorHAnsi"/>
          <w:sz w:val="22"/>
          <w:szCs w:val="22"/>
        </w:rPr>
        <w:t xml:space="preserve"> mėn. per visą Sutarties vykdymo laikotarpį.</w:t>
      </w:r>
      <w:r w:rsidR="003C2DF4" w:rsidRPr="00A05C02">
        <w:rPr>
          <w:rFonts w:asciiTheme="majorHAnsi" w:hAnsiTheme="majorHAnsi" w:cstheme="majorHAnsi"/>
          <w:sz w:val="22"/>
          <w:szCs w:val="22"/>
        </w:rPr>
        <w:t xml:space="preserve"> </w:t>
      </w:r>
      <w:bookmarkStart w:id="4" w:name="_Hlk65482860"/>
      <w:r w:rsidR="006A1081" w:rsidRPr="00A05C02">
        <w:rPr>
          <w:rFonts w:asciiTheme="majorHAnsi" w:hAnsiTheme="majorHAnsi" w:cstheme="majorHAnsi"/>
          <w:sz w:val="22"/>
          <w:szCs w:val="22"/>
        </w:rPr>
        <w:t>Šalis, norinti sustabdyti Sutarties įsipareigojimų</w:t>
      </w:r>
      <w:r w:rsidR="006B19FD" w:rsidRPr="00A05C02">
        <w:rPr>
          <w:rFonts w:asciiTheme="majorHAnsi" w:hAnsiTheme="majorHAnsi" w:cstheme="majorHAnsi"/>
          <w:sz w:val="22"/>
          <w:szCs w:val="22"/>
        </w:rPr>
        <w:t xml:space="preserve"> vykdym</w:t>
      </w:r>
      <w:r w:rsidR="00696653" w:rsidRPr="00A05C02">
        <w:rPr>
          <w:rFonts w:asciiTheme="majorHAnsi" w:hAnsiTheme="majorHAnsi" w:cstheme="majorHAnsi"/>
          <w:sz w:val="22"/>
          <w:szCs w:val="22"/>
        </w:rPr>
        <w:t>o</w:t>
      </w:r>
      <w:r w:rsidR="00FB0525" w:rsidRPr="00A05C02">
        <w:rPr>
          <w:rFonts w:asciiTheme="majorHAnsi" w:hAnsiTheme="majorHAnsi" w:cstheme="majorHAnsi"/>
          <w:sz w:val="22"/>
          <w:szCs w:val="22"/>
        </w:rPr>
        <w:t xml:space="preserve"> terminą</w:t>
      </w:r>
      <w:r w:rsidR="006B19FD" w:rsidRPr="00A05C02">
        <w:rPr>
          <w:rFonts w:asciiTheme="majorHAnsi" w:hAnsiTheme="majorHAnsi" w:cstheme="majorHAnsi"/>
          <w:sz w:val="22"/>
          <w:szCs w:val="22"/>
        </w:rPr>
        <w:t xml:space="preserve">, privalo nedelsiant, bet ne vėliau kaip per </w:t>
      </w:r>
      <w:r w:rsidR="00451BA8" w:rsidRPr="00A05C02">
        <w:rPr>
          <w:rFonts w:asciiTheme="majorHAnsi" w:hAnsiTheme="majorHAnsi" w:cstheme="majorHAnsi"/>
          <w:sz w:val="22"/>
          <w:szCs w:val="22"/>
        </w:rPr>
        <w:t>5</w:t>
      </w:r>
      <w:r w:rsidR="006B19FD" w:rsidRPr="00A05C02">
        <w:rPr>
          <w:rFonts w:asciiTheme="majorHAnsi" w:hAnsiTheme="majorHAnsi" w:cstheme="majorHAnsi"/>
          <w:sz w:val="22"/>
          <w:szCs w:val="22"/>
        </w:rPr>
        <w:t xml:space="preserve"> kalendorin</w:t>
      </w:r>
      <w:r w:rsidR="00451BA8" w:rsidRPr="00A05C02">
        <w:rPr>
          <w:rFonts w:asciiTheme="majorHAnsi" w:hAnsiTheme="majorHAnsi" w:cstheme="majorHAnsi"/>
          <w:sz w:val="22"/>
          <w:szCs w:val="22"/>
        </w:rPr>
        <w:t>es</w:t>
      </w:r>
      <w:r w:rsidR="006B19FD" w:rsidRPr="00A05C02">
        <w:rPr>
          <w:rFonts w:asciiTheme="majorHAnsi" w:hAnsiTheme="majorHAnsi" w:cstheme="majorHAnsi"/>
          <w:sz w:val="22"/>
          <w:szCs w:val="22"/>
        </w:rPr>
        <w:t xml:space="preserve"> dien</w:t>
      </w:r>
      <w:r w:rsidR="00451BA8" w:rsidRPr="00A05C02">
        <w:rPr>
          <w:rFonts w:asciiTheme="majorHAnsi" w:hAnsiTheme="majorHAnsi" w:cstheme="majorHAnsi"/>
          <w:sz w:val="22"/>
          <w:szCs w:val="22"/>
        </w:rPr>
        <w:t>as</w:t>
      </w:r>
      <w:r w:rsidR="006B19FD" w:rsidRPr="00A05C02">
        <w:rPr>
          <w:rFonts w:asciiTheme="majorHAnsi" w:hAnsiTheme="majorHAnsi" w:cstheme="majorHAnsi"/>
          <w:sz w:val="22"/>
          <w:szCs w:val="22"/>
        </w:rPr>
        <w:t xml:space="preserve">, informuoti kitą Šalį apie </w:t>
      </w:r>
      <w:r w:rsidR="00696653" w:rsidRPr="00A05C02">
        <w:rPr>
          <w:rFonts w:asciiTheme="majorHAnsi" w:hAnsiTheme="majorHAnsi" w:cstheme="majorHAnsi"/>
          <w:sz w:val="22"/>
          <w:szCs w:val="22"/>
        </w:rPr>
        <w:t>aplinkybes, kurių pagrindu siekiama sustabdyti Sutarties vykdymą</w:t>
      </w:r>
      <w:r w:rsidR="006B19FD" w:rsidRPr="00A05C02">
        <w:rPr>
          <w:rFonts w:asciiTheme="majorHAnsi" w:hAnsiTheme="majorHAnsi" w:cstheme="majorHAnsi"/>
          <w:sz w:val="22"/>
          <w:szCs w:val="22"/>
        </w:rPr>
        <w:t xml:space="preserve">. </w:t>
      </w:r>
      <w:bookmarkEnd w:id="4"/>
      <w:r w:rsidR="003C2DF4" w:rsidRPr="00A05C02">
        <w:rPr>
          <w:rFonts w:asciiTheme="majorHAnsi" w:hAnsiTheme="majorHAnsi" w:cstheme="majorHAnsi"/>
          <w:sz w:val="22"/>
          <w:szCs w:val="22"/>
        </w:rPr>
        <w:t xml:space="preserve">Šalims sutarus, Šalys pasirašo papildomą susitarimą, kuris yra neatsiejama šios </w:t>
      </w:r>
      <w:r w:rsidR="003B4EC2" w:rsidRPr="00A05C02">
        <w:rPr>
          <w:rFonts w:asciiTheme="majorHAnsi" w:hAnsiTheme="majorHAnsi" w:cstheme="majorHAnsi"/>
          <w:sz w:val="22"/>
          <w:szCs w:val="22"/>
        </w:rPr>
        <w:t>S</w:t>
      </w:r>
      <w:r w:rsidR="003C2DF4" w:rsidRPr="00A05C02">
        <w:rPr>
          <w:rFonts w:asciiTheme="majorHAnsi" w:hAnsiTheme="majorHAnsi" w:cstheme="majorHAnsi"/>
          <w:sz w:val="22"/>
          <w:szCs w:val="22"/>
        </w:rPr>
        <w:t>utarties dalis</w:t>
      </w:r>
      <w:bookmarkEnd w:id="3"/>
      <w:r w:rsidR="00724CA3" w:rsidRPr="00A05C02">
        <w:rPr>
          <w:rFonts w:asciiTheme="majorHAnsi" w:hAnsiTheme="majorHAnsi" w:cstheme="majorHAnsi"/>
          <w:sz w:val="22"/>
          <w:szCs w:val="22"/>
        </w:rPr>
        <w:t xml:space="preserve">. </w:t>
      </w:r>
    </w:p>
    <w:p w14:paraId="008127AB" w14:textId="0BC491EC" w:rsidR="00B36D30" w:rsidRPr="00A05C02" w:rsidRDefault="001B0A95" w:rsidP="001B0A95">
      <w:pPr>
        <w:pStyle w:val="BodyText"/>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2.5. </w:t>
      </w:r>
      <w:r w:rsidRPr="003050A6">
        <w:rPr>
          <w:rFonts w:asciiTheme="majorHAnsi" w:hAnsiTheme="majorHAnsi" w:cstheme="majorHAnsi"/>
          <w:sz w:val="22"/>
          <w:szCs w:val="22"/>
        </w:rPr>
        <w:t>Rangovas per 10 kalendorinių dienų po sutarties pasirašymo pateikia detalų Darbų atlikimo grafiką, kuris yra neatsiejam</w:t>
      </w:r>
      <w:r>
        <w:rPr>
          <w:rFonts w:asciiTheme="majorHAnsi" w:hAnsiTheme="majorHAnsi" w:cstheme="majorHAnsi"/>
          <w:sz w:val="22"/>
          <w:szCs w:val="22"/>
        </w:rPr>
        <w:t>a</w:t>
      </w:r>
      <w:r w:rsidRPr="003050A6">
        <w:rPr>
          <w:rFonts w:asciiTheme="majorHAnsi" w:hAnsiTheme="majorHAnsi" w:cstheme="majorHAnsi"/>
          <w:sz w:val="22"/>
          <w:szCs w:val="22"/>
        </w:rPr>
        <w:t xml:space="preserve"> sutarties dalis ir laikomas Sutarties </w:t>
      </w:r>
      <w:r>
        <w:rPr>
          <w:rFonts w:asciiTheme="majorHAnsi" w:hAnsiTheme="majorHAnsi" w:cstheme="majorHAnsi"/>
          <w:sz w:val="22"/>
          <w:szCs w:val="22"/>
        </w:rPr>
        <w:t>specialiųjų sąlygų priedu Nr. 2</w:t>
      </w:r>
      <w:r w:rsidRPr="003050A6">
        <w:rPr>
          <w:rFonts w:asciiTheme="majorHAnsi" w:hAnsiTheme="majorHAnsi" w:cstheme="majorHAnsi"/>
          <w:sz w:val="22"/>
          <w:szCs w:val="22"/>
        </w:rPr>
        <w:t>. Rangovas darbus atlieka pagal pateiktą grafiką.</w:t>
      </w:r>
    </w:p>
    <w:p w14:paraId="0008AB07" w14:textId="77777777" w:rsidR="0009263E" w:rsidRPr="00A05C02" w:rsidRDefault="0009263E" w:rsidP="0009263E">
      <w:pPr>
        <w:widowControl w:val="0"/>
        <w:ind w:right="16" w:firstLine="360"/>
        <w:jc w:val="both"/>
        <w:rPr>
          <w:rFonts w:asciiTheme="majorHAnsi" w:hAnsiTheme="majorHAnsi" w:cstheme="majorHAnsi"/>
          <w:sz w:val="22"/>
          <w:szCs w:val="22"/>
          <w:lang w:val="lt-LT"/>
        </w:rPr>
      </w:pPr>
    </w:p>
    <w:p w14:paraId="6795D7E6" w14:textId="77777777" w:rsidR="00EF6768" w:rsidRPr="00A05C02" w:rsidRDefault="0009263E" w:rsidP="00EF6768">
      <w:pPr>
        <w:widowControl w:val="0"/>
        <w:jc w:val="center"/>
        <w:rPr>
          <w:rFonts w:asciiTheme="majorHAnsi" w:hAnsiTheme="majorHAnsi" w:cstheme="majorHAnsi"/>
          <w:b/>
          <w:sz w:val="22"/>
          <w:szCs w:val="22"/>
          <w:lang w:val="lt-LT"/>
        </w:rPr>
      </w:pPr>
      <w:r w:rsidRPr="00A05C02">
        <w:rPr>
          <w:rFonts w:asciiTheme="majorHAnsi" w:hAnsiTheme="majorHAnsi" w:cstheme="majorHAnsi"/>
          <w:b/>
          <w:sz w:val="22"/>
          <w:szCs w:val="22"/>
          <w:lang w:val="lt-LT"/>
        </w:rPr>
        <w:t>3.</w:t>
      </w:r>
      <w:r w:rsidR="00EF6768" w:rsidRPr="00A05C02">
        <w:rPr>
          <w:rFonts w:asciiTheme="majorHAnsi" w:hAnsiTheme="majorHAnsi" w:cstheme="majorHAnsi"/>
          <w:b/>
          <w:sz w:val="22"/>
          <w:szCs w:val="22"/>
          <w:lang w:val="lt-LT"/>
        </w:rPr>
        <w:t>Sutarties kaina (kainodaros taisyklės) ir mokėjimo sąlygos</w:t>
      </w:r>
    </w:p>
    <w:p w14:paraId="3BD38D39" w14:textId="6E3ABEDE" w:rsidR="008A3DEF" w:rsidRPr="008A3DEF" w:rsidRDefault="008A3DEF" w:rsidP="008A3DEF">
      <w:pPr>
        <w:widowControl w:val="0"/>
        <w:jc w:val="both"/>
        <w:rPr>
          <w:rFonts w:asciiTheme="majorHAnsi" w:hAnsiTheme="majorHAnsi" w:cstheme="majorHAnsi"/>
          <w:b/>
          <w:sz w:val="22"/>
          <w:szCs w:val="22"/>
          <w:lang w:val="lt-LT"/>
        </w:rPr>
      </w:pPr>
    </w:p>
    <w:p w14:paraId="61C11AD2" w14:textId="357F0E6F" w:rsidR="00B148F1" w:rsidRPr="00F32876" w:rsidRDefault="008A3DEF" w:rsidP="00F32876">
      <w:pPr>
        <w:widowControl w:val="0"/>
        <w:ind w:right="16" w:firstLine="720"/>
        <w:jc w:val="both"/>
        <w:rPr>
          <w:rFonts w:asciiTheme="majorHAnsi" w:hAnsiTheme="majorHAnsi" w:cstheme="majorHAnsi"/>
          <w:i/>
          <w:color w:val="0070C0"/>
          <w:sz w:val="22"/>
          <w:szCs w:val="22"/>
          <w:lang w:val="lt-LT"/>
        </w:rPr>
      </w:pPr>
      <w:r w:rsidRPr="008A3DEF">
        <w:rPr>
          <w:rFonts w:asciiTheme="majorHAnsi" w:hAnsiTheme="majorHAnsi" w:cstheme="majorHAnsi"/>
          <w:sz w:val="22"/>
          <w:szCs w:val="22"/>
          <w:lang w:val="lt-LT"/>
        </w:rPr>
        <w:t xml:space="preserve">3.1. </w:t>
      </w:r>
      <w:r w:rsidR="00F32876" w:rsidRPr="00303FB4">
        <w:rPr>
          <w:rFonts w:asciiTheme="majorHAnsi" w:hAnsiTheme="majorHAnsi" w:cstheme="majorHAnsi"/>
          <w:sz w:val="22"/>
          <w:szCs w:val="22"/>
          <w:lang w:val="lt-LT"/>
        </w:rPr>
        <w:t xml:space="preserve">Kainodaros taisyklės – šioje Sutartyje taikomas </w:t>
      </w:r>
      <w:r w:rsidR="00F32876" w:rsidRPr="00303FB4">
        <w:rPr>
          <w:rFonts w:asciiTheme="majorHAnsi" w:hAnsiTheme="majorHAnsi" w:cstheme="majorHAnsi"/>
          <w:i/>
          <w:sz w:val="22"/>
          <w:szCs w:val="22"/>
          <w:lang w:val="lt-LT"/>
        </w:rPr>
        <w:t>fiksuotos kainos</w:t>
      </w:r>
      <w:r w:rsidR="00F32876">
        <w:rPr>
          <w:rFonts w:asciiTheme="majorHAnsi" w:hAnsiTheme="majorHAnsi" w:cstheme="majorHAnsi"/>
          <w:i/>
          <w:sz w:val="22"/>
          <w:szCs w:val="22"/>
          <w:lang w:val="lt-LT"/>
        </w:rPr>
        <w:t xml:space="preserve"> </w:t>
      </w:r>
      <w:r w:rsidR="00F32876" w:rsidRPr="00303FB4">
        <w:rPr>
          <w:rFonts w:asciiTheme="majorHAnsi" w:hAnsiTheme="majorHAnsi" w:cstheme="majorHAnsi"/>
          <w:sz w:val="22"/>
          <w:szCs w:val="22"/>
          <w:lang w:val="lt-LT"/>
        </w:rPr>
        <w:t xml:space="preserve">apskaičiavimo būdas. Pradinė sutarties vertė </w:t>
      </w:r>
      <w:r w:rsidR="004F5ECA">
        <w:rPr>
          <w:rFonts w:asciiTheme="majorHAnsi" w:hAnsiTheme="majorHAnsi" w:cstheme="majorHAnsi"/>
          <w:sz w:val="22"/>
          <w:szCs w:val="22"/>
          <w:lang w:val="lt-LT"/>
        </w:rPr>
        <w:t xml:space="preserve">– 261231,84 </w:t>
      </w:r>
      <w:r w:rsidR="00017FA3">
        <w:rPr>
          <w:rFonts w:asciiTheme="majorHAnsi" w:hAnsiTheme="majorHAnsi" w:cstheme="majorHAnsi"/>
          <w:sz w:val="22"/>
          <w:szCs w:val="22"/>
          <w:lang w:val="lt-LT"/>
        </w:rPr>
        <w:t>Eur be</w:t>
      </w:r>
      <w:r w:rsidR="00F32876" w:rsidRPr="00303FB4">
        <w:rPr>
          <w:rFonts w:asciiTheme="majorHAnsi" w:hAnsiTheme="majorHAnsi" w:cstheme="majorHAnsi"/>
          <w:sz w:val="22"/>
          <w:szCs w:val="22"/>
          <w:lang w:val="lt-LT"/>
        </w:rPr>
        <w:t xml:space="preserve"> PVM. </w:t>
      </w:r>
    </w:p>
    <w:p w14:paraId="4EF2AE9A" w14:textId="241A23B8" w:rsidR="00EF6768" w:rsidRDefault="003C3070" w:rsidP="00EF6768">
      <w:pPr>
        <w:widowControl w:val="0"/>
        <w:ind w:firstLine="720"/>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 xml:space="preserve">3.2. </w:t>
      </w:r>
      <w:r w:rsidR="002C16E5" w:rsidRPr="00A05C02">
        <w:rPr>
          <w:rFonts w:asciiTheme="majorHAnsi" w:hAnsiTheme="majorHAnsi" w:cstheme="majorHAnsi"/>
          <w:sz w:val="22"/>
          <w:szCs w:val="22"/>
          <w:lang w:val="lt-LT"/>
        </w:rPr>
        <w:t xml:space="preserve">Sutarties </w:t>
      </w:r>
      <w:r w:rsidR="00F32876">
        <w:rPr>
          <w:rFonts w:asciiTheme="majorHAnsi" w:hAnsiTheme="majorHAnsi" w:cstheme="majorHAnsi"/>
          <w:sz w:val="22"/>
          <w:szCs w:val="22"/>
          <w:lang w:val="lt-LT"/>
        </w:rPr>
        <w:t>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F32876" w:rsidRPr="00303FB4" w14:paraId="5A35237E" w14:textId="77777777" w:rsidTr="00226708">
        <w:tc>
          <w:tcPr>
            <w:tcW w:w="3348" w:type="dxa"/>
          </w:tcPr>
          <w:p w14:paraId="35A8D6E2" w14:textId="77777777" w:rsidR="00F32876" w:rsidRPr="00303FB4" w:rsidRDefault="00F32876" w:rsidP="00226708">
            <w:pP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kaina be PVM</w:t>
            </w:r>
          </w:p>
        </w:tc>
        <w:tc>
          <w:tcPr>
            <w:tcW w:w="6966" w:type="dxa"/>
          </w:tcPr>
          <w:p w14:paraId="7063BAD8" w14:textId="5B2668F4" w:rsidR="004F5ECA" w:rsidRPr="004F5ECA" w:rsidRDefault="004F5ECA" w:rsidP="004F5ECA">
            <w:pPr>
              <w:rPr>
                <w:rFonts w:asciiTheme="majorHAnsi" w:hAnsiTheme="majorHAnsi" w:cstheme="majorHAnsi"/>
                <w:sz w:val="22"/>
                <w:szCs w:val="22"/>
                <w:lang w:val="lt-LT"/>
              </w:rPr>
            </w:pPr>
            <w:r w:rsidRPr="004F5ECA">
              <w:rPr>
                <w:rFonts w:asciiTheme="majorHAnsi" w:hAnsiTheme="majorHAnsi" w:cstheme="majorHAnsi"/>
                <w:sz w:val="22"/>
                <w:szCs w:val="22"/>
                <w:lang w:val="lt-LT"/>
              </w:rPr>
              <w:t>261</w:t>
            </w:r>
            <w:r w:rsidRPr="004F5ECA">
              <w:rPr>
                <w:rFonts w:asciiTheme="majorHAnsi" w:hAnsiTheme="majorHAnsi" w:cstheme="majorHAnsi"/>
                <w:sz w:val="22"/>
                <w:szCs w:val="22"/>
                <w:lang w:val="lt-LT"/>
              </w:rPr>
              <w:t xml:space="preserve"> </w:t>
            </w:r>
            <w:r w:rsidRPr="004F5ECA">
              <w:rPr>
                <w:rFonts w:asciiTheme="majorHAnsi" w:hAnsiTheme="majorHAnsi" w:cstheme="majorHAnsi"/>
                <w:sz w:val="22"/>
                <w:szCs w:val="22"/>
                <w:lang w:val="lt-LT"/>
              </w:rPr>
              <w:t>231,84 (Du šimtai šešiasdešimt vienas tūkstantis du šimtai trisdešimt</w:t>
            </w:r>
          </w:p>
          <w:p w14:paraId="29486AC7" w14:textId="3D03F04C" w:rsidR="00F32876" w:rsidRPr="004F5ECA" w:rsidRDefault="004F5ECA" w:rsidP="004F5ECA">
            <w:pPr>
              <w:rPr>
                <w:rFonts w:asciiTheme="majorHAnsi" w:hAnsiTheme="majorHAnsi" w:cstheme="majorHAnsi"/>
                <w:sz w:val="22"/>
                <w:szCs w:val="22"/>
                <w:lang w:val="lt-LT"/>
              </w:rPr>
            </w:pPr>
            <w:r w:rsidRPr="004F5ECA">
              <w:rPr>
                <w:rFonts w:asciiTheme="majorHAnsi" w:hAnsiTheme="majorHAnsi" w:cstheme="majorHAnsi"/>
                <w:sz w:val="22"/>
                <w:szCs w:val="22"/>
                <w:lang w:val="lt-LT"/>
              </w:rPr>
              <w:t>vienas euras, 81 ct)</w:t>
            </w:r>
          </w:p>
        </w:tc>
      </w:tr>
      <w:tr w:rsidR="00F32876" w:rsidRPr="00303FB4" w14:paraId="6EF33578" w14:textId="77777777" w:rsidTr="00226708">
        <w:trPr>
          <w:cantSplit/>
        </w:trPr>
        <w:tc>
          <w:tcPr>
            <w:tcW w:w="3348" w:type="dxa"/>
          </w:tcPr>
          <w:p w14:paraId="439F7263" w14:textId="17285716" w:rsidR="00F32876" w:rsidRPr="00303FB4" w:rsidRDefault="00F32876" w:rsidP="00F32876">
            <w:pPr>
              <w:rPr>
                <w:rFonts w:asciiTheme="majorHAnsi" w:hAnsiTheme="majorHAnsi" w:cstheme="majorHAnsi"/>
                <w:b/>
                <w:sz w:val="22"/>
                <w:szCs w:val="22"/>
                <w:lang w:val="ru-RU"/>
              </w:rPr>
            </w:pPr>
            <w:r w:rsidRPr="00303FB4">
              <w:rPr>
                <w:rFonts w:asciiTheme="majorHAnsi" w:hAnsiTheme="majorHAnsi" w:cstheme="majorHAnsi"/>
                <w:b/>
                <w:sz w:val="22"/>
                <w:szCs w:val="22"/>
                <w:lang w:val="lt-LT"/>
              </w:rPr>
              <w:lastRenderedPageBreak/>
              <w:t xml:space="preserve">PVM </w:t>
            </w:r>
            <w:r>
              <w:rPr>
                <w:rFonts w:asciiTheme="majorHAnsi" w:hAnsiTheme="majorHAnsi" w:cstheme="majorHAnsi"/>
                <w:b/>
                <w:sz w:val="22"/>
                <w:szCs w:val="22"/>
                <w:lang w:val="lt-LT"/>
              </w:rPr>
              <w:t>21</w:t>
            </w:r>
            <w:r w:rsidRPr="00303FB4">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ru-RU"/>
              </w:rPr>
              <w:t>%</w:t>
            </w:r>
          </w:p>
        </w:tc>
        <w:tc>
          <w:tcPr>
            <w:tcW w:w="6966" w:type="dxa"/>
          </w:tcPr>
          <w:p w14:paraId="73DF9272" w14:textId="0A88770A" w:rsidR="004F5ECA" w:rsidRPr="004F5ECA" w:rsidRDefault="004F5ECA" w:rsidP="004F5ECA">
            <w:pPr>
              <w:rPr>
                <w:rFonts w:asciiTheme="majorHAnsi" w:hAnsiTheme="majorHAnsi" w:cstheme="majorHAnsi"/>
                <w:sz w:val="22"/>
                <w:szCs w:val="22"/>
                <w:lang w:val="lt-LT"/>
              </w:rPr>
            </w:pPr>
            <w:r w:rsidRPr="004F5ECA">
              <w:rPr>
                <w:rFonts w:asciiTheme="majorHAnsi" w:hAnsiTheme="majorHAnsi" w:cstheme="majorHAnsi"/>
                <w:sz w:val="22"/>
                <w:szCs w:val="22"/>
                <w:lang w:val="lt-LT"/>
              </w:rPr>
              <w:t>54</w:t>
            </w:r>
            <w:r w:rsidRPr="004F5ECA">
              <w:rPr>
                <w:rFonts w:asciiTheme="majorHAnsi" w:hAnsiTheme="majorHAnsi" w:cstheme="majorHAnsi"/>
                <w:sz w:val="22"/>
                <w:szCs w:val="22"/>
                <w:lang w:val="lt-LT"/>
              </w:rPr>
              <w:t xml:space="preserve"> </w:t>
            </w:r>
            <w:r w:rsidRPr="004F5ECA">
              <w:rPr>
                <w:rFonts w:asciiTheme="majorHAnsi" w:hAnsiTheme="majorHAnsi" w:cstheme="majorHAnsi"/>
                <w:sz w:val="22"/>
                <w:szCs w:val="22"/>
                <w:lang w:val="lt-LT"/>
              </w:rPr>
              <w:t>858,69 (Penkiasdešimt keturi tūkstančiai aštuoni šimtai penkiasdešimt</w:t>
            </w:r>
          </w:p>
          <w:p w14:paraId="56F42318" w14:textId="63022502" w:rsidR="00F32876" w:rsidRPr="004F5ECA" w:rsidRDefault="004F5ECA" w:rsidP="004F5ECA">
            <w:pPr>
              <w:rPr>
                <w:rFonts w:asciiTheme="majorHAnsi" w:hAnsiTheme="majorHAnsi" w:cstheme="majorHAnsi"/>
                <w:sz w:val="22"/>
                <w:szCs w:val="22"/>
                <w:lang w:val="lt-LT"/>
              </w:rPr>
            </w:pPr>
            <w:r w:rsidRPr="004F5ECA">
              <w:rPr>
                <w:rFonts w:asciiTheme="majorHAnsi" w:hAnsiTheme="majorHAnsi" w:cstheme="majorHAnsi"/>
                <w:sz w:val="22"/>
                <w:szCs w:val="22"/>
                <w:lang w:val="lt-LT"/>
              </w:rPr>
              <w:t>aštuoni eurai, 69 ct)</w:t>
            </w:r>
          </w:p>
        </w:tc>
      </w:tr>
      <w:tr w:rsidR="00F32876" w:rsidRPr="00303FB4" w14:paraId="7AAA7380" w14:textId="77777777" w:rsidTr="00226708">
        <w:tc>
          <w:tcPr>
            <w:tcW w:w="3348" w:type="dxa"/>
          </w:tcPr>
          <w:p w14:paraId="03573010" w14:textId="77777777" w:rsidR="00F32876" w:rsidRPr="00303FB4" w:rsidRDefault="00F32876" w:rsidP="00226708">
            <w:pPr>
              <w:rPr>
                <w:rFonts w:asciiTheme="majorHAnsi" w:hAnsiTheme="majorHAnsi" w:cstheme="majorHAnsi"/>
                <w:b/>
                <w:sz w:val="22"/>
                <w:szCs w:val="22"/>
                <w:lang w:val="lt-LT"/>
              </w:rPr>
            </w:pPr>
            <w:r w:rsidRPr="00303FB4">
              <w:rPr>
                <w:rFonts w:asciiTheme="majorHAnsi" w:hAnsiTheme="majorHAnsi" w:cstheme="majorHAnsi"/>
                <w:b/>
                <w:sz w:val="22"/>
                <w:szCs w:val="22"/>
                <w:lang w:val="lt-LT"/>
              </w:rPr>
              <w:t>Bendra Sutarties kaina (Sutarties kaina su PVM)</w:t>
            </w:r>
          </w:p>
        </w:tc>
        <w:tc>
          <w:tcPr>
            <w:tcW w:w="6966" w:type="dxa"/>
          </w:tcPr>
          <w:p w14:paraId="42DB85D7" w14:textId="5EA2118F" w:rsidR="00F32876" w:rsidRPr="004F5ECA" w:rsidRDefault="004F5ECA" w:rsidP="00226708">
            <w:pPr>
              <w:rPr>
                <w:rFonts w:asciiTheme="majorHAnsi" w:hAnsiTheme="majorHAnsi" w:cstheme="majorHAnsi"/>
                <w:sz w:val="22"/>
                <w:szCs w:val="22"/>
                <w:lang w:val="lt-LT"/>
              </w:rPr>
            </w:pPr>
            <w:r w:rsidRPr="004F5ECA">
              <w:rPr>
                <w:rFonts w:asciiTheme="majorHAnsi" w:hAnsiTheme="majorHAnsi" w:cstheme="majorHAnsi"/>
                <w:sz w:val="22"/>
                <w:szCs w:val="22"/>
                <w:lang w:val="lt-LT"/>
              </w:rPr>
              <w:t>316 090,53 (Trys šimtai šešiolika tūkstančių devyniasdešimt eurų, 53 ct.)</w:t>
            </w:r>
          </w:p>
        </w:tc>
      </w:tr>
    </w:tbl>
    <w:p w14:paraId="5DE42BB4" w14:textId="66063137" w:rsidR="00F32876" w:rsidRPr="00BF014F" w:rsidRDefault="00BF014F" w:rsidP="00BF014F">
      <w:pPr>
        <w:widowControl w:val="0"/>
        <w:ind w:firstLine="720"/>
        <w:jc w:val="both"/>
        <w:rPr>
          <w:rFonts w:asciiTheme="majorHAnsi" w:hAnsiTheme="majorHAnsi" w:cstheme="majorHAnsi"/>
          <w:color w:val="000000" w:themeColor="text1"/>
          <w:sz w:val="22"/>
          <w:szCs w:val="22"/>
          <w:lang w:val="lt-LT"/>
        </w:rPr>
      </w:pPr>
      <w:r w:rsidRPr="00BF014F">
        <w:rPr>
          <w:rFonts w:asciiTheme="majorHAnsi" w:hAnsiTheme="majorHAnsi" w:cstheme="majorHAnsi"/>
          <w:color w:val="000000" w:themeColor="text1"/>
          <w:sz w:val="22"/>
          <w:szCs w:val="22"/>
          <w:lang w:val="lt-LT"/>
        </w:rPr>
        <w:t>Bendra sutarties kaina detalizuojama šios sutarties specialiųjų sąlygų priede Nr. 3.</w:t>
      </w:r>
    </w:p>
    <w:p w14:paraId="32EC6568" w14:textId="104DAB77" w:rsidR="00F32876" w:rsidRPr="00303FB4" w:rsidRDefault="00F32876" w:rsidP="00F32876">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3.3. Kaina, nurodyta Sutarties specialiųjų sąlygų 3.2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kurį Rangovas pateikė Užsakovo vykdomame </w:t>
      </w:r>
      <w:r w:rsidRPr="002C0157">
        <w:rPr>
          <w:rFonts w:asciiTheme="majorHAnsi" w:hAnsiTheme="majorHAnsi" w:cstheme="majorHAnsi"/>
          <w:color w:val="000000" w:themeColor="text1"/>
          <w:sz w:val="22"/>
          <w:szCs w:val="22"/>
          <w:lang w:val="lt-LT"/>
        </w:rPr>
        <w:t>„</w:t>
      </w:r>
      <w:r w:rsidRPr="00F32876">
        <w:rPr>
          <w:rFonts w:asciiTheme="majorHAnsi" w:hAnsiTheme="majorHAnsi" w:cstheme="majorHAnsi"/>
          <w:color w:val="000000" w:themeColor="text1"/>
          <w:sz w:val="22"/>
          <w:szCs w:val="22"/>
          <w:lang w:val="lt-LT"/>
        </w:rPr>
        <w:t>Paviršinių nuotekų tinklų rekonstravimas Debreceno g. 76, 80, 82, 92, 94, 96, Taikos pr. 85, 87, 89, Klaipėdos m</w:t>
      </w:r>
      <w:r w:rsidRPr="004F5ECA">
        <w:rPr>
          <w:rFonts w:asciiTheme="majorHAnsi" w:hAnsiTheme="majorHAnsi" w:cstheme="majorHAnsi"/>
          <w:color w:val="000000" w:themeColor="text1"/>
          <w:sz w:val="22"/>
          <w:szCs w:val="22"/>
          <w:lang w:val="lt-LT"/>
        </w:rPr>
        <w:t>.</w:t>
      </w:r>
      <w:r w:rsidRPr="004F5ECA">
        <w:rPr>
          <w:rFonts w:asciiTheme="majorHAnsi" w:hAnsiTheme="majorHAnsi" w:cstheme="majorHAnsi"/>
          <w:i/>
          <w:color w:val="000000" w:themeColor="text1"/>
          <w:sz w:val="22"/>
          <w:szCs w:val="22"/>
          <w:lang w:val="lt-LT"/>
        </w:rPr>
        <w:t>“</w:t>
      </w:r>
      <w:r w:rsidRPr="004F5ECA">
        <w:rPr>
          <w:rFonts w:asciiTheme="majorHAnsi" w:hAnsiTheme="majorHAnsi" w:cstheme="majorHAnsi"/>
          <w:color w:val="000000" w:themeColor="text1"/>
          <w:sz w:val="22"/>
          <w:szCs w:val="22"/>
          <w:lang w:val="lt-LT"/>
        </w:rPr>
        <w:t xml:space="preserve"> </w:t>
      </w:r>
      <w:r w:rsidR="003C76F1" w:rsidRPr="004F5ECA">
        <w:rPr>
          <w:rFonts w:asciiTheme="majorHAnsi" w:hAnsiTheme="majorHAnsi" w:cstheme="majorHAnsi"/>
          <w:color w:val="000000" w:themeColor="text1"/>
          <w:sz w:val="22"/>
          <w:szCs w:val="22"/>
          <w:lang w:val="lt-LT"/>
        </w:rPr>
        <w:t xml:space="preserve">pirkimo nr. </w:t>
      </w:r>
      <w:r w:rsidR="004F5ECA" w:rsidRPr="004F5ECA">
        <w:rPr>
          <w:rFonts w:asciiTheme="majorHAnsi" w:hAnsiTheme="majorHAnsi" w:cstheme="majorHAnsi"/>
          <w:color w:val="000000" w:themeColor="text1"/>
          <w:sz w:val="22"/>
          <w:szCs w:val="22"/>
          <w:lang w:val="lt-LT"/>
        </w:rPr>
        <w:t>672987</w:t>
      </w:r>
      <w:r w:rsidR="003C76F1" w:rsidRPr="004F5ECA">
        <w:rPr>
          <w:rFonts w:asciiTheme="majorHAnsi" w:hAnsiTheme="majorHAnsi" w:cstheme="majorHAnsi"/>
          <w:color w:val="000000" w:themeColor="text1"/>
          <w:sz w:val="22"/>
          <w:szCs w:val="22"/>
          <w:lang w:val="lt-LT"/>
        </w:rPr>
        <w:t xml:space="preserve"> </w:t>
      </w:r>
      <w:r w:rsidRPr="00303FB4">
        <w:rPr>
          <w:rFonts w:asciiTheme="majorHAnsi" w:hAnsiTheme="majorHAnsi" w:cstheme="majorHAnsi"/>
          <w:sz w:val="22"/>
          <w:szCs w:val="22"/>
          <w:lang w:val="lt-LT"/>
        </w:rPr>
        <w:t>(toliau – Pasiūlymas) pirkime.</w:t>
      </w:r>
    </w:p>
    <w:p w14:paraId="31FB171B" w14:textId="77777777" w:rsidR="00F32876" w:rsidRPr="00303FB4" w:rsidRDefault="00F32876" w:rsidP="00F32876">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08B235DD" w14:textId="77777777" w:rsidR="00F32876" w:rsidRPr="00303FB4" w:rsidRDefault="00F32876" w:rsidP="00F32876">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3.13.1 punktą). </w:t>
      </w:r>
    </w:p>
    <w:p w14:paraId="37C9049A" w14:textId="77777777" w:rsidR="00F32876" w:rsidRPr="00303FB4" w:rsidRDefault="00F32876" w:rsidP="00F32876">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3.6. Jeigu vykdant Sutartį paaiškėja, kad faktinės darbų apimtys yra daugiau kaip 15 procentų mažesnės už Sutartyje nurodytas darbų apimtis, tai Rangovui sumokama tik už faktines darbų apimtis.</w:t>
      </w:r>
    </w:p>
    <w:p w14:paraId="5A58B065" w14:textId="55FCEDBF" w:rsidR="00F32876" w:rsidRPr="003C76F1" w:rsidRDefault="00F32876" w:rsidP="003C76F1">
      <w:pPr>
        <w:keepNext/>
        <w:widowControl w:val="0"/>
        <w:ind w:right="16" w:firstLine="720"/>
        <w:jc w:val="both"/>
        <w:rPr>
          <w:rFonts w:asciiTheme="majorHAnsi" w:hAnsiTheme="majorHAnsi" w:cstheme="majorHAnsi"/>
          <w:color w:val="0070C0"/>
          <w:sz w:val="22"/>
          <w:szCs w:val="22"/>
          <w:lang w:val="lt-LT"/>
        </w:rPr>
      </w:pPr>
      <w:r w:rsidRPr="00303FB4">
        <w:rPr>
          <w:rFonts w:asciiTheme="majorHAnsi" w:hAnsiTheme="majorHAnsi" w:cstheme="majorHAnsi"/>
          <w:bCs/>
          <w:sz w:val="22"/>
          <w:szCs w:val="22"/>
          <w:lang w:val="lt-LT"/>
        </w:rPr>
        <w:t>3.7. Mokėjimai</w:t>
      </w:r>
      <w:r w:rsidRPr="00303FB4">
        <w:rPr>
          <w:rFonts w:asciiTheme="majorHAnsi" w:hAnsiTheme="majorHAnsi" w:cstheme="majorHAnsi"/>
          <w:sz w:val="22"/>
          <w:szCs w:val="22"/>
          <w:lang w:val="lt-LT"/>
        </w:rPr>
        <w:t xml:space="preserve"> atliekami eurais tokia tvarka:</w:t>
      </w:r>
    </w:p>
    <w:p w14:paraId="359A0E29" w14:textId="66E2FBDD" w:rsidR="00F32876" w:rsidRPr="003C76F1" w:rsidRDefault="00F32876" w:rsidP="003C76F1">
      <w:pPr>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3.7.</w:t>
      </w:r>
      <w:r w:rsidR="003C76F1">
        <w:rPr>
          <w:rFonts w:asciiTheme="majorHAnsi" w:hAnsiTheme="majorHAnsi" w:cstheme="majorHAnsi"/>
          <w:sz w:val="22"/>
          <w:szCs w:val="22"/>
          <w:lang w:val="lt-LT"/>
        </w:rPr>
        <w:t>1</w:t>
      </w:r>
      <w:r w:rsidRPr="00303FB4">
        <w:rPr>
          <w:rFonts w:asciiTheme="majorHAnsi" w:hAnsiTheme="majorHAnsi" w:cstheme="majorHAnsi"/>
          <w:sz w:val="22"/>
          <w:szCs w:val="22"/>
          <w:lang w:val="lt-LT"/>
        </w:rPr>
        <w:t xml:space="preserve">. </w:t>
      </w:r>
      <w:r w:rsidR="003C76F1">
        <w:rPr>
          <w:rFonts w:asciiTheme="majorHAnsi" w:hAnsiTheme="majorHAnsi" w:cstheme="majorHAnsi"/>
          <w:sz w:val="22"/>
          <w:szCs w:val="22"/>
          <w:lang w:val="lt-LT"/>
        </w:rPr>
        <w:t>M</w:t>
      </w:r>
      <w:r w:rsidRPr="00303FB4">
        <w:rPr>
          <w:rFonts w:asciiTheme="majorHAnsi" w:hAnsiTheme="majorHAnsi" w:cstheme="majorHAnsi"/>
          <w:sz w:val="22"/>
          <w:szCs w:val="22"/>
          <w:lang w:val="lt-LT"/>
        </w:rPr>
        <w:t xml:space="preserve">okėjimai, iš atliktų darbų vertės, įrašytos Rangovo apmokėjimui </w:t>
      </w:r>
      <w:r w:rsidRPr="00303FB4">
        <w:rPr>
          <w:rFonts w:asciiTheme="majorHAnsi" w:hAnsiTheme="majorHAnsi" w:cstheme="majorHAnsi"/>
          <w:spacing w:val="-6"/>
          <w:sz w:val="22"/>
          <w:szCs w:val="22"/>
          <w:lang w:val="lt-LT"/>
        </w:rPr>
        <w:t>„E.sąskaita“ priemonėmis</w:t>
      </w:r>
      <w:r w:rsidRPr="00303FB4">
        <w:rPr>
          <w:rFonts w:asciiTheme="majorHAnsi" w:hAnsiTheme="majorHAnsi" w:cstheme="majorHAnsi"/>
          <w:sz w:val="22"/>
          <w:szCs w:val="22"/>
          <w:lang w:val="lt-LT"/>
        </w:rPr>
        <w:t xml:space="preserve"> teikiamoje PVM sąskaitoje – faktūroje, </w:t>
      </w:r>
      <w:r w:rsidRPr="003C76F1">
        <w:rPr>
          <w:rFonts w:asciiTheme="majorHAnsi" w:hAnsiTheme="majorHAnsi" w:cstheme="majorHAnsi"/>
          <w:color w:val="000000" w:themeColor="text1"/>
          <w:sz w:val="22"/>
          <w:szCs w:val="22"/>
          <w:lang w:val="lt-LT"/>
        </w:rPr>
        <w:t xml:space="preserve">atskaičius </w:t>
      </w:r>
      <w:r w:rsidRPr="003C76F1">
        <w:rPr>
          <w:rFonts w:asciiTheme="majorHAnsi" w:hAnsiTheme="majorHAnsi" w:cstheme="majorHAnsi"/>
          <w:i/>
          <w:color w:val="000000" w:themeColor="text1"/>
          <w:sz w:val="22"/>
          <w:szCs w:val="22"/>
          <w:lang w:val="lt-LT"/>
        </w:rPr>
        <w:t>5 %</w:t>
      </w:r>
      <w:r w:rsidRPr="003C76F1">
        <w:rPr>
          <w:rFonts w:asciiTheme="majorHAnsi" w:hAnsiTheme="majorHAnsi" w:cstheme="majorHAnsi"/>
          <w:color w:val="000000" w:themeColor="text1"/>
          <w:sz w:val="22"/>
          <w:szCs w:val="22"/>
          <w:lang w:val="lt-LT"/>
        </w:rPr>
        <w:t xml:space="preserve"> </w:t>
      </w:r>
      <w:r w:rsidRPr="00303FB4">
        <w:rPr>
          <w:rFonts w:asciiTheme="majorHAnsi" w:hAnsiTheme="majorHAnsi" w:cstheme="majorHAnsi"/>
          <w:sz w:val="22"/>
          <w:szCs w:val="22"/>
          <w:lang w:val="lt-LT"/>
        </w:rPr>
        <w:t xml:space="preserve">dydžio rizikos rezervą, numatytą Sutarties specialiųjų sąlygų 4.4 punkte, vykdomi tarpiniais mokėjimais kas mėnesį per 30 (trisdešimt) dienų po PVM sąskaitos-faktūros, Rangovo išrašytos pagal abiejų šalių pasirašytą darbų priėmimo-perdavimo aktą, pateikimo </w:t>
      </w:r>
      <w:r w:rsidRPr="00303FB4">
        <w:rPr>
          <w:rFonts w:asciiTheme="majorHAnsi" w:hAnsiTheme="majorHAnsi" w:cstheme="majorHAnsi"/>
          <w:spacing w:val="-6"/>
          <w:sz w:val="22"/>
          <w:szCs w:val="22"/>
          <w:lang w:val="lt-LT"/>
        </w:rPr>
        <w:t>„E.sąskaita“ priemonėmis datos</w:t>
      </w:r>
      <w:r w:rsidRPr="00303FB4">
        <w:rPr>
          <w:rFonts w:asciiTheme="majorHAnsi" w:hAnsiTheme="majorHAnsi" w:cstheme="majorHAnsi"/>
          <w:sz w:val="22"/>
          <w:szCs w:val="22"/>
          <w:lang w:val="lt-LT"/>
        </w:rPr>
        <w:t xml:space="preserve">. Sąskaitas – faktūras Rangovas privalo pateikti už per kalendorinį mėnesį atliktus darbus ne vėliau kaip iki kito mėnesio 7 d. Be </w:t>
      </w:r>
      <w:r w:rsidRPr="00303FB4">
        <w:rPr>
          <w:rFonts w:asciiTheme="majorHAnsi" w:hAnsiTheme="majorHAnsi" w:cstheme="majorHAnsi"/>
          <w:spacing w:val="-6"/>
          <w:sz w:val="22"/>
          <w:szCs w:val="22"/>
          <w:lang w:val="lt-LT"/>
        </w:rPr>
        <w:t>„E.sąskaita“ priemonėmis</w:t>
      </w:r>
      <w:r w:rsidRPr="00303FB4">
        <w:rPr>
          <w:rFonts w:asciiTheme="majorHAnsi" w:hAnsiTheme="majorHAnsi" w:cstheme="majorHAnsi"/>
          <w:sz w:val="22"/>
          <w:szCs w:val="22"/>
          <w:lang w:val="lt-LT"/>
        </w:rPr>
        <w:t xml:space="preserve"> pateiktos PVM sąskaitos – faktūros Rangovas Užsakovui ne vėliau kaip iki kito mėnesio 7 d. turi pateikti pažymą apie atliktų darbų išlaidas ir vertes (forma F-3) ir įvykdytų darbų kainos skaičiavimo lentelę. Atliktų darbų aktą ruošia Rangovas. Užsakovui ar techniniam prižiūrėtojui pageidaujant, Rangovas privalo detalizuoti informaciją. Galutinis atsiskaitymas vykdomas pagal rangovo </w:t>
      </w:r>
      <w:r w:rsidRPr="00303FB4">
        <w:rPr>
          <w:rFonts w:asciiTheme="majorHAnsi" w:hAnsiTheme="majorHAnsi" w:cstheme="majorHAnsi"/>
          <w:spacing w:val="-6"/>
          <w:sz w:val="22"/>
          <w:szCs w:val="22"/>
          <w:lang w:val="lt-LT"/>
        </w:rPr>
        <w:t>„E.sąskaita“ priemonėmis</w:t>
      </w:r>
      <w:r w:rsidRPr="00303FB4">
        <w:rPr>
          <w:rFonts w:asciiTheme="majorHAnsi" w:hAnsiTheme="majorHAnsi" w:cstheme="majorHAnsi"/>
          <w:sz w:val="22"/>
          <w:szCs w:val="22"/>
          <w:lang w:val="lt-LT"/>
        </w:rPr>
        <w:t xml:space="preserve"> pateiktą PVM sąskaitą faktūrą tada, kai Rangovas pilnai įvykdo savo įsipareigojimus pagal šią Sutartį ir pateikia statybos vykdymo ir išpildymo dokumentaciją, sutarties šalių pasirašytą galutinį darbų priėmimo-perdavimo aktą bei statinio užbaigimo aktą/deklaraciją apie statybos užbaigimą</w:t>
      </w:r>
      <w:r w:rsidR="003C76F1">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Užsakovas už atliktus darbus privalo sumokėti Rangovui per 30 (trisdešimt) dienų nuo sąskaitos-faktūros pateikimo </w:t>
      </w:r>
      <w:r w:rsidRPr="00303FB4">
        <w:rPr>
          <w:rFonts w:asciiTheme="majorHAnsi" w:hAnsiTheme="majorHAnsi" w:cstheme="majorHAnsi"/>
          <w:spacing w:val="-6"/>
          <w:sz w:val="22"/>
          <w:szCs w:val="22"/>
          <w:lang w:val="lt-LT"/>
        </w:rPr>
        <w:t>„E.sąskaita“ priemonėmis</w:t>
      </w:r>
      <w:r w:rsidRPr="00303FB4">
        <w:rPr>
          <w:rFonts w:asciiTheme="majorHAnsi" w:hAnsiTheme="majorHAnsi" w:cstheme="majorHAnsi"/>
          <w:sz w:val="22"/>
          <w:szCs w:val="22"/>
          <w:lang w:val="lt-LT"/>
        </w:rPr>
        <w:t xml:space="preserve"> dienos. Rizikos rezervas sumokamas per 30 (trisdešimt) dienų nuo statybos užbaigimo akto išdavimo/deklaracijos apie statybos užbaigimą patvirtinimo datos. </w:t>
      </w:r>
    </w:p>
    <w:p w14:paraId="11F1FA2B" w14:textId="70680DC8" w:rsidR="00F32876" w:rsidRPr="00303FB4" w:rsidRDefault="00F32876" w:rsidP="00F32876">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3.7.</w:t>
      </w:r>
      <w:r w:rsidR="003C76F1">
        <w:rPr>
          <w:rFonts w:asciiTheme="majorHAnsi" w:hAnsiTheme="majorHAnsi" w:cstheme="majorHAnsi"/>
          <w:sz w:val="22"/>
          <w:szCs w:val="22"/>
          <w:lang w:val="lt-LT"/>
        </w:rPr>
        <w:t>2</w:t>
      </w:r>
      <w:r w:rsidRPr="00303FB4">
        <w:rPr>
          <w:rFonts w:asciiTheme="majorHAnsi" w:hAnsiTheme="majorHAnsi" w:cstheme="majorHAnsi"/>
          <w:sz w:val="22"/>
          <w:szCs w:val="22"/>
          <w:lang w:val="lt-LT"/>
        </w:rPr>
        <w:t xml:space="preserve">. Rangovas </w:t>
      </w:r>
      <w:r w:rsidRPr="00303FB4">
        <w:rPr>
          <w:rFonts w:asciiTheme="majorHAnsi" w:hAnsiTheme="majorHAnsi" w:cstheme="majorHAnsi"/>
          <w:spacing w:val="-6"/>
          <w:sz w:val="22"/>
          <w:szCs w:val="22"/>
          <w:lang w:val="lt-LT"/>
        </w:rPr>
        <w:t>„E.sąskaita“ priemonėmis pateiktoje</w:t>
      </w:r>
      <w:r w:rsidRPr="00303FB4">
        <w:rPr>
          <w:rFonts w:asciiTheme="majorHAnsi" w:hAnsiTheme="majorHAnsi" w:cstheme="majorHAnsi"/>
          <w:sz w:val="22"/>
          <w:szCs w:val="22"/>
          <w:lang w:val="lt-LT"/>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0B170C74" w14:textId="20B438F2" w:rsidR="00F32876" w:rsidRPr="00303FB4" w:rsidRDefault="00F32876" w:rsidP="00F32876">
      <w:pPr>
        <w:widowControl w:val="0"/>
        <w:ind w:right="16" w:firstLine="720"/>
        <w:jc w:val="both"/>
        <w:rPr>
          <w:rFonts w:asciiTheme="majorHAnsi" w:eastAsia="Calibri" w:hAnsiTheme="majorHAnsi" w:cstheme="majorHAnsi"/>
          <w:sz w:val="22"/>
          <w:szCs w:val="22"/>
          <w:lang w:val="lt-LT"/>
        </w:rPr>
      </w:pPr>
      <w:r w:rsidRPr="00303FB4">
        <w:rPr>
          <w:rFonts w:asciiTheme="majorHAnsi" w:hAnsiTheme="majorHAnsi" w:cstheme="majorHAnsi"/>
          <w:sz w:val="22"/>
          <w:szCs w:val="22"/>
          <w:lang w:val="lt-LT"/>
        </w:rPr>
        <w:t>3.7.</w:t>
      </w:r>
      <w:r w:rsidR="003C76F1">
        <w:rPr>
          <w:rFonts w:asciiTheme="majorHAnsi" w:hAnsiTheme="majorHAnsi" w:cstheme="majorHAnsi"/>
          <w:sz w:val="22"/>
          <w:szCs w:val="22"/>
          <w:lang w:val="lt-LT"/>
        </w:rPr>
        <w:t>3</w:t>
      </w:r>
      <w:r w:rsidRPr="00303FB4">
        <w:rPr>
          <w:rFonts w:asciiTheme="majorHAnsi" w:hAnsiTheme="majorHAnsi" w:cstheme="majorHAnsi"/>
          <w:sz w:val="22"/>
          <w:szCs w:val="22"/>
          <w:lang w:val="lt-LT"/>
        </w:rPr>
        <w:t xml:space="preserve">. </w:t>
      </w:r>
      <w:r w:rsidRPr="00303FB4">
        <w:rPr>
          <w:rFonts w:asciiTheme="majorHAnsi" w:eastAsia="Calibri" w:hAnsiTheme="majorHAnsi" w:cstheme="majorHAnsi"/>
          <w:sz w:val="22"/>
          <w:szCs w:val="22"/>
          <w:lang w:val="lt-LT"/>
        </w:rPr>
        <w:t xml:space="preserve">Užsakovas atlygį už statybos darbus, įrašytus </w:t>
      </w:r>
      <w:r w:rsidRPr="00303FB4">
        <w:rPr>
          <w:rFonts w:asciiTheme="majorHAnsi" w:hAnsiTheme="majorHAnsi" w:cstheme="majorHAnsi"/>
          <w:spacing w:val="-6"/>
          <w:sz w:val="22"/>
          <w:szCs w:val="22"/>
          <w:lang w:val="lt-LT"/>
        </w:rPr>
        <w:t>„E.sąskaita“ priemonėmis</w:t>
      </w:r>
      <w:r w:rsidRPr="00303FB4">
        <w:rPr>
          <w:rFonts w:asciiTheme="majorHAnsi" w:eastAsia="Calibri" w:hAnsiTheme="majorHAnsi" w:cstheme="majorHAnsi"/>
          <w:sz w:val="22"/>
          <w:szCs w:val="22"/>
          <w:lang w:val="lt-LT"/>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0E4586E6" w14:textId="77777777" w:rsidR="00F32876" w:rsidRPr="00303FB4" w:rsidRDefault="00F32876" w:rsidP="00F32876">
      <w:pPr>
        <w:widowControl w:val="0"/>
        <w:ind w:right="16" w:firstLine="720"/>
        <w:jc w:val="both"/>
        <w:rPr>
          <w:rFonts w:asciiTheme="majorHAnsi" w:eastAsia="Calibri" w:hAnsiTheme="majorHAnsi" w:cstheme="majorHAnsi"/>
          <w:sz w:val="22"/>
          <w:szCs w:val="22"/>
          <w:lang w:val="lt-LT"/>
        </w:rPr>
      </w:pPr>
      <w:r w:rsidRPr="00303FB4">
        <w:rPr>
          <w:rFonts w:asciiTheme="majorHAnsi" w:eastAsia="Calibri" w:hAnsiTheme="majorHAnsi" w:cstheme="majorHAnsi"/>
          <w:sz w:val="22"/>
          <w:szCs w:val="22"/>
          <w:lang w:val="lt-LT"/>
        </w:rPr>
        <w:t>3.8. Užsakovas už atliktus darbus Rangovui atsiskaito mokėjimo pavedimu į Rangovo nurodytą banko sąskaitą:</w:t>
      </w:r>
    </w:p>
    <w:p w14:paraId="1AE09478" w14:textId="77777777" w:rsidR="004F5ECA" w:rsidRPr="00633E0A" w:rsidRDefault="004F5ECA" w:rsidP="004F5ECA">
      <w:pPr>
        <w:widowControl w:val="0"/>
        <w:ind w:right="16" w:firstLine="720"/>
        <w:jc w:val="both"/>
        <w:rPr>
          <w:rFonts w:ascii="Calibri Light" w:eastAsia="Calibri" w:hAnsi="Calibri Light" w:cs="Calibri Light"/>
          <w:i/>
          <w:sz w:val="22"/>
          <w:szCs w:val="22"/>
          <w:lang w:val="lt-LT"/>
        </w:rPr>
      </w:pPr>
      <w:r w:rsidRPr="00633E0A">
        <w:rPr>
          <w:rFonts w:ascii="Calibri Light" w:eastAsia="Calibri" w:hAnsi="Calibri Light" w:cs="Calibri Light"/>
          <w:sz w:val="22"/>
          <w:szCs w:val="22"/>
          <w:lang w:val="lt-LT"/>
        </w:rPr>
        <w:t xml:space="preserve">Sąskaitos Nr. </w:t>
      </w:r>
      <w:r w:rsidRPr="00633E0A">
        <w:rPr>
          <w:rFonts w:ascii="Calibri Light" w:hAnsi="Calibri Light" w:cs="Calibri Light"/>
          <w:sz w:val="22"/>
          <w:szCs w:val="22"/>
          <w:lang w:val="en-US"/>
        </w:rPr>
        <w:t>LT59 7044 0600 0600 6052</w:t>
      </w:r>
    </w:p>
    <w:p w14:paraId="34AC70AC" w14:textId="77777777" w:rsidR="004F5ECA" w:rsidRPr="00633E0A" w:rsidRDefault="004F5ECA" w:rsidP="004F5ECA">
      <w:pPr>
        <w:widowControl w:val="0"/>
        <w:ind w:right="16" w:firstLine="720"/>
        <w:jc w:val="both"/>
        <w:rPr>
          <w:rFonts w:ascii="Calibri Light" w:eastAsia="Calibri" w:hAnsi="Calibri Light" w:cs="Calibri Light"/>
          <w:i/>
          <w:sz w:val="22"/>
          <w:szCs w:val="22"/>
          <w:lang w:val="lt-LT"/>
        </w:rPr>
      </w:pPr>
      <w:r w:rsidRPr="00633E0A">
        <w:rPr>
          <w:rFonts w:ascii="Calibri Light" w:hAnsi="Calibri Light" w:cs="Calibri Light"/>
          <w:sz w:val="22"/>
          <w:szCs w:val="22"/>
          <w:lang w:val="en-US"/>
        </w:rPr>
        <w:t>AB SEB bankas</w:t>
      </w:r>
      <w:r w:rsidRPr="00633E0A">
        <w:rPr>
          <w:rFonts w:ascii="Calibri Light" w:eastAsia="Calibri" w:hAnsi="Calibri Light" w:cs="Calibri Light"/>
          <w:i/>
          <w:sz w:val="22"/>
          <w:szCs w:val="22"/>
          <w:lang w:val="lt-LT"/>
        </w:rPr>
        <w:t>;</w:t>
      </w:r>
    </w:p>
    <w:p w14:paraId="566B4F59" w14:textId="77777777" w:rsidR="004F5ECA" w:rsidRPr="00633E0A" w:rsidRDefault="004F5ECA" w:rsidP="004F5ECA">
      <w:pPr>
        <w:widowControl w:val="0"/>
        <w:ind w:right="16" w:firstLine="720"/>
        <w:jc w:val="both"/>
        <w:rPr>
          <w:rFonts w:ascii="Calibri Light" w:eastAsia="Calibri" w:hAnsi="Calibri Light" w:cs="Calibri Light"/>
          <w:i/>
          <w:sz w:val="22"/>
          <w:szCs w:val="22"/>
          <w:lang w:val="lt-LT"/>
        </w:rPr>
      </w:pPr>
      <w:r w:rsidRPr="00633E0A">
        <w:rPr>
          <w:rFonts w:ascii="Calibri Light" w:eastAsia="Calibri" w:hAnsi="Calibri Light" w:cs="Calibri Light"/>
          <w:sz w:val="22"/>
          <w:szCs w:val="22"/>
          <w:lang w:val="lt-LT"/>
        </w:rPr>
        <w:t xml:space="preserve">Banko kodas </w:t>
      </w:r>
      <w:r w:rsidRPr="00633E0A">
        <w:rPr>
          <w:rFonts w:ascii="Calibri Light" w:hAnsi="Calibri Light" w:cs="Calibri Light"/>
          <w:sz w:val="22"/>
          <w:szCs w:val="22"/>
          <w:lang w:val="lt-LT"/>
        </w:rPr>
        <w:t>70440</w:t>
      </w:r>
      <w:r w:rsidRPr="00633E0A">
        <w:rPr>
          <w:rFonts w:ascii="Calibri Light" w:eastAsia="Calibri" w:hAnsi="Calibri Light" w:cs="Calibri Light"/>
          <w:i/>
          <w:sz w:val="22"/>
          <w:szCs w:val="22"/>
          <w:lang w:val="lt-LT"/>
        </w:rPr>
        <w:t>.</w:t>
      </w:r>
    </w:p>
    <w:p w14:paraId="3BEC7413" w14:textId="77777777" w:rsidR="00F32876" w:rsidRPr="00303FB4" w:rsidRDefault="00F32876" w:rsidP="00F32876">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3.9. Už darbus nemokama, jeigu Rangovas juos atlieka savavališkai, nesilaikydamas Sutarties sąlygų.</w:t>
      </w:r>
    </w:p>
    <w:p w14:paraId="476CBAD8" w14:textId="48C72A45" w:rsidR="00F32876" w:rsidRPr="00E149BB" w:rsidRDefault="00F32876" w:rsidP="00E149BB">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3.10. Savavališkai atliktus darbus Rangovas savo sąskaita privalo ištaisyti arba likviduoti.</w:t>
      </w:r>
    </w:p>
    <w:p w14:paraId="3148B94D" w14:textId="77777777" w:rsidR="00F32876" w:rsidRPr="00303FB4" w:rsidRDefault="00F32876" w:rsidP="00F32876">
      <w:pPr>
        <w:ind w:firstLine="709"/>
        <w:jc w:val="both"/>
        <w:rPr>
          <w:rFonts w:asciiTheme="majorHAnsi" w:hAnsiTheme="majorHAnsi" w:cstheme="majorHAnsi"/>
          <w:sz w:val="22"/>
          <w:szCs w:val="22"/>
          <w:lang w:val="fi-FI"/>
        </w:rPr>
      </w:pPr>
      <w:r w:rsidRPr="00303FB4">
        <w:rPr>
          <w:rFonts w:asciiTheme="majorHAnsi" w:hAnsiTheme="majorHAnsi" w:cstheme="majorHAnsi"/>
          <w:sz w:val="22"/>
          <w:szCs w:val="22"/>
          <w:lang w:val="lt-LT"/>
        </w:rPr>
        <w:t xml:space="preserve">3.11. </w:t>
      </w:r>
      <w:r w:rsidRPr="00303FB4">
        <w:rPr>
          <w:rFonts w:asciiTheme="majorHAnsi" w:hAnsiTheme="majorHAnsi" w:cstheme="majorHAnsi"/>
          <w:sz w:val="22"/>
          <w:szCs w:val="22"/>
          <w:lang w:val="fi-FI"/>
        </w:rPr>
        <w:t>Sutarties kainos keitimas galimas taikant:</w:t>
      </w:r>
    </w:p>
    <w:p w14:paraId="4DF987BA" w14:textId="77777777" w:rsidR="00F32876" w:rsidRPr="00303FB4" w:rsidRDefault="00F32876" w:rsidP="00F32876">
      <w:pPr>
        <w:ind w:firstLine="709"/>
        <w:jc w:val="both"/>
        <w:rPr>
          <w:rFonts w:asciiTheme="majorHAnsi" w:hAnsiTheme="majorHAnsi" w:cstheme="majorHAnsi"/>
          <w:sz w:val="22"/>
          <w:szCs w:val="22"/>
          <w:lang w:val="fi-FI"/>
        </w:rPr>
      </w:pPr>
      <w:r w:rsidRPr="00303FB4">
        <w:rPr>
          <w:rFonts w:asciiTheme="majorHAnsi" w:hAnsiTheme="majorHAnsi" w:cstheme="majorHAnsi"/>
          <w:sz w:val="22"/>
          <w:szCs w:val="22"/>
          <w:lang w:val="fi-FI"/>
        </w:rPr>
        <w:t>3.11.1. peržiūros sąlygas;</w:t>
      </w:r>
    </w:p>
    <w:p w14:paraId="78D8D2B8" w14:textId="77777777" w:rsidR="00F32876" w:rsidRPr="00303FB4" w:rsidRDefault="00F32876" w:rsidP="00F32876">
      <w:pPr>
        <w:ind w:firstLine="709"/>
        <w:jc w:val="both"/>
        <w:rPr>
          <w:rFonts w:asciiTheme="majorHAnsi" w:hAnsiTheme="majorHAnsi" w:cstheme="majorHAnsi"/>
          <w:sz w:val="22"/>
          <w:szCs w:val="22"/>
          <w:lang w:val="fi-FI"/>
        </w:rPr>
      </w:pPr>
      <w:r w:rsidRPr="00303FB4">
        <w:rPr>
          <w:rFonts w:asciiTheme="majorHAnsi" w:hAnsiTheme="majorHAnsi" w:cstheme="majorHAnsi"/>
          <w:sz w:val="22"/>
          <w:szCs w:val="22"/>
          <w:lang w:val="fi-FI"/>
        </w:rPr>
        <w:t>3.11.2. darbų apimties keitimo sąlygas.</w:t>
      </w:r>
    </w:p>
    <w:p w14:paraId="61B97D42" w14:textId="77777777" w:rsidR="00855223" w:rsidRPr="00855223" w:rsidRDefault="00855223" w:rsidP="00855223">
      <w:pPr>
        <w:ind w:firstLine="709"/>
        <w:jc w:val="both"/>
        <w:rPr>
          <w:rFonts w:ascii="Calibri Light" w:hAnsi="Calibri Light" w:cs="Calibri Light"/>
          <w:sz w:val="22"/>
          <w:szCs w:val="22"/>
          <w:lang w:val="fi-FI"/>
        </w:rPr>
      </w:pPr>
      <w:r w:rsidRPr="00855223">
        <w:rPr>
          <w:rFonts w:ascii="Calibri Light" w:hAnsi="Calibri Light" w:cs="Calibri Light"/>
          <w:sz w:val="22"/>
          <w:szCs w:val="22"/>
          <w:lang w:val="fi-FI"/>
        </w:rPr>
        <w:t>3.12. Taikant peržiūros sąlygas Sutarties kaina keičiama šiais atvejais:</w:t>
      </w:r>
    </w:p>
    <w:p w14:paraId="240734C1" w14:textId="77777777" w:rsidR="00855223" w:rsidRPr="00855223" w:rsidRDefault="00855223" w:rsidP="00855223">
      <w:pPr>
        <w:ind w:right="-79" w:firstLine="709"/>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lastRenderedPageBreak/>
        <w:t>3.12.1. 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855223">
        <w:rPr>
          <w:rFonts w:ascii="Calibri Light" w:hAnsi="Calibri Light" w:cs="Calibri Light"/>
          <w:i/>
          <w:sz w:val="22"/>
          <w:szCs w:val="22"/>
          <w:lang w:val="lt-LT" w:eastAsia="lt-LT"/>
        </w:rPr>
        <w:t xml:space="preserve"> </w:t>
      </w:r>
      <w:r w:rsidRPr="00855223">
        <w:rPr>
          <w:rFonts w:ascii="Calibri Light" w:hAnsi="Calibri Light" w:cs="Calibri Light"/>
          <w:sz w:val="22"/>
          <w:szCs w:val="22"/>
          <w:lang w:val="lt-LT" w:eastAsia="lt-LT"/>
        </w:rPr>
        <w:t>Sutarties kainos pakeitimai įforminami abiejų šalių rašytiniu papildomu susitarimu, kuris yra neatsiejama šios sutarties dalis.</w:t>
      </w:r>
    </w:p>
    <w:p w14:paraId="437F998B"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3.12.2. Sutartyje numatyta statybos Darbų kaina Rangovo rašytiniu prašymu gali būti perskaičiuojama dėl kainų lygio pokyčio (toliau – indeksuojama) kas 6 (šešis) mėnesius po Sutarties įsigaliojimo dienos.</w:t>
      </w:r>
    </w:p>
    <w:p w14:paraId="113243A3" w14:textId="011D9344"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 xml:space="preserve">3.12.2.1. Indeksavimas galimas jeigu </w:t>
      </w:r>
      <w:r w:rsidR="0076790E">
        <w:rPr>
          <w:rFonts w:ascii="Calibri Light" w:hAnsi="Calibri Light" w:cs="Calibri Light"/>
          <w:sz w:val="22"/>
          <w:szCs w:val="22"/>
          <w:lang w:val="lt-LT" w:eastAsia="lt-LT"/>
        </w:rPr>
        <w:t>VĮ Valstybės duomenų agentūra</w:t>
      </w:r>
      <w:r w:rsidRPr="00855223">
        <w:rPr>
          <w:rFonts w:ascii="Calibri Light" w:hAnsi="Calibri Light" w:cs="Calibri Light"/>
          <w:sz w:val="22"/>
          <w:szCs w:val="22"/>
          <w:lang w:val="lt-LT" w:eastAsia="lt-LT"/>
        </w:rPr>
        <w:t xml:space="preserve"> (</w:t>
      </w:r>
      <w:proofErr w:type="spellStart"/>
      <w:r w:rsidRPr="00855223">
        <w:rPr>
          <w:rFonts w:ascii="Calibri Light" w:hAnsi="Calibri Light" w:cs="Calibri Light"/>
          <w:sz w:val="22"/>
          <w:szCs w:val="22"/>
          <w:lang w:val="lt-LT" w:eastAsia="lt-LT"/>
        </w:rPr>
        <w:t>osp.stat.gov.lt</w:t>
      </w:r>
      <w:proofErr w:type="spellEnd"/>
      <w:r w:rsidRPr="00855223">
        <w:rPr>
          <w:rFonts w:ascii="Calibri Light" w:hAnsi="Calibri Light" w:cs="Calibri Light"/>
          <w:sz w:val="22"/>
          <w:szCs w:val="22"/>
          <w:lang w:val="lt-LT" w:eastAsia="lt-LT"/>
        </w:rPr>
        <w:t>) kas mėnesį statybos sąnaudų elementų kainų indekso „Medžiagos ir gaminiai“ reikšmė (toliau - Indeksas) pakinta daugiau kaip 5 proc. per bet kurį darbų vykdymo laikotarpį.</w:t>
      </w:r>
    </w:p>
    <w:p w14:paraId="50598B65"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3.12.2.2. Sutarties kaina perskaičiuojama dėl Indekso pokyčio, pagal Sutartį neatliktų darbų vertę padauginant iš Indekso pokyčio koeficiento, kuris apskaičiuojamas pagal toliau nurodytą formulę:</w:t>
      </w:r>
    </w:p>
    <w:p w14:paraId="164590F6"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 xml:space="preserve">K = </w:t>
      </w:r>
      <w:proofErr w:type="spellStart"/>
      <w:r w:rsidRPr="00855223">
        <w:rPr>
          <w:rFonts w:ascii="Calibri Light" w:hAnsi="Calibri Light" w:cs="Calibri Light"/>
          <w:sz w:val="22"/>
          <w:szCs w:val="22"/>
          <w:lang w:val="lt-LT" w:eastAsia="lt-LT"/>
        </w:rPr>
        <w:t>IPb</w:t>
      </w:r>
      <w:proofErr w:type="spellEnd"/>
      <w:r w:rsidRPr="00855223">
        <w:rPr>
          <w:rFonts w:ascii="Calibri Light" w:hAnsi="Calibri Light" w:cs="Calibri Light"/>
          <w:sz w:val="22"/>
          <w:szCs w:val="22"/>
          <w:lang w:val="lt-LT" w:eastAsia="lt-LT"/>
        </w:rPr>
        <w:t xml:space="preserve"> / </w:t>
      </w:r>
      <w:proofErr w:type="spellStart"/>
      <w:r w:rsidRPr="00855223">
        <w:rPr>
          <w:rFonts w:ascii="Calibri Light" w:hAnsi="Calibri Light" w:cs="Calibri Light"/>
          <w:sz w:val="22"/>
          <w:szCs w:val="22"/>
          <w:lang w:val="lt-LT" w:eastAsia="lt-LT"/>
        </w:rPr>
        <w:t>IPr</w:t>
      </w:r>
      <w:proofErr w:type="spellEnd"/>
    </w:p>
    <w:p w14:paraId="05D6FD18"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 xml:space="preserve">Kur: K – Indekso pokyčio koeficientas; </w:t>
      </w:r>
      <w:proofErr w:type="spellStart"/>
      <w:r w:rsidRPr="00855223">
        <w:rPr>
          <w:rFonts w:ascii="Calibri Light" w:hAnsi="Calibri Light" w:cs="Calibri Light"/>
          <w:sz w:val="22"/>
          <w:szCs w:val="22"/>
          <w:lang w:val="lt-LT" w:eastAsia="lt-LT"/>
        </w:rPr>
        <w:t>IPr</w:t>
      </w:r>
      <w:proofErr w:type="spellEnd"/>
      <w:r w:rsidRPr="00855223">
        <w:rPr>
          <w:rFonts w:ascii="Calibri Light" w:hAnsi="Calibri Light" w:cs="Calibri Light"/>
          <w:sz w:val="22"/>
          <w:szCs w:val="22"/>
          <w:lang w:val="lt-LT" w:eastAsia="lt-LT"/>
        </w:rPr>
        <w:t xml:space="preserve"> – Indekso reikšmė laikotarpio pradžioje; </w:t>
      </w:r>
      <w:proofErr w:type="spellStart"/>
      <w:r w:rsidRPr="00855223">
        <w:rPr>
          <w:rFonts w:ascii="Calibri Light" w:hAnsi="Calibri Light" w:cs="Calibri Light"/>
          <w:sz w:val="22"/>
          <w:szCs w:val="22"/>
          <w:lang w:val="lt-LT" w:eastAsia="lt-LT"/>
        </w:rPr>
        <w:t>IPb</w:t>
      </w:r>
      <w:proofErr w:type="spellEnd"/>
      <w:r w:rsidRPr="00855223">
        <w:rPr>
          <w:rFonts w:ascii="Calibri Light" w:hAnsi="Calibri Light" w:cs="Calibri Light"/>
          <w:sz w:val="22"/>
          <w:szCs w:val="22"/>
          <w:lang w:val="lt-LT" w:eastAsia="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w:t>
      </w:r>
    </w:p>
    <w:p w14:paraId="23B83F63"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3.12.2.3. Papildomas susitarimas dėl kainos perskaičiavimo sudaromas per 15 darbo dienų nuo Rangovo rašytinio prašymo pateikimo dienos, nurodant Indekso reikšmę laikotarpio pradžioje ir jos nustatymo datą, Indekso reikšmę laikotarpio pabaigoje ir jos nustatymo datą, Indekso pokyčio koeficientą, perskaičiuotą fiksuotos kainos sumą, perskaičiuotą Pradinę sutarties vertę.</w:t>
      </w:r>
    </w:p>
    <w:p w14:paraId="6E647F3F"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3.12.2.4. Perskaičiuotoji kaina taikoma Statybos darbams, kurie yra įtraukiami į Atliktų darbų aktus už laikotarpius, prasidedančius po kainos perskaičiavimo.</w:t>
      </w:r>
    </w:p>
    <w:p w14:paraId="20727C44" w14:textId="77777777" w:rsidR="00855223" w:rsidRPr="00855223" w:rsidRDefault="00855223" w:rsidP="00855223">
      <w:pPr>
        <w:ind w:left="283" w:right="-79" w:firstLine="426"/>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3.12.2.5. Jeigu Darbai vėluoja dėl priežasčių, dėl kurių Rangovas neįgyja teisės į Darbų terminų pratęsimą, uždelstų darbų kaina neperskaičiuojama.</w:t>
      </w:r>
    </w:p>
    <w:p w14:paraId="3490BC87" w14:textId="748BE175" w:rsidR="00855223" w:rsidRPr="00855223" w:rsidRDefault="00855223" w:rsidP="00855223">
      <w:pPr>
        <w:ind w:right="-79" w:firstLine="709"/>
        <w:jc w:val="both"/>
        <w:rPr>
          <w:rFonts w:ascii="Calibri Light" w:hAnsi="Calibri Light" w:cs="Calibri Light"/>
          <w:sz w:val="22"/>
          <w:szCs w:val="22"/>
          <w:lang w:val="lt-LT" w:eastAsia="lt-LT"/>
        </w:rPr>
      </w:pPr>
      <w:r w:rsidRPr="00855223">
        <w:rPr>
          <w:rFonts w:ascii="Calibri Light" w:hAnsi="Calibri Light" w:cs="Calibri Light"/>
          <w:sz w:val="22"/>
          <w:szCs w:val="22"/>
          <w:lang w:val="lt-LT" w:eastAsia="lt-LT"/>
        </w:rPr>
        <w:t>3.12.2.6. Sutarties įvykdymo užtikrinimo suma nebus koreguojama.</w:t>
      </w:r>
    </w:p>
    <w:p w14:paraId="5EBFBEAF" w14:textId="73E4D785" w:rsidR="00855223" w:rsidRPr="00A05C02" w:rsidRDefault="00931175" w:rsidP="00855223">
      <w:pPr>
        <w:pStyle w:val="BodyTextIndent"/>
        <w:spacing w:after="0"/>
        <w:ind w:left="0" w:right="-79" w:firstLine="709"/>
        <w:jc w:val="both"/>
        <w:rPr>
          <w:rFonts w:asciiTheme="majorHAnsi" w:hAnsiTheme="majorHAnsi" w:cstheme="majorHAnsi"/>
          <w:sz w:val="22"/>
          <w:szCs w:val="22"/>
        </w:rPr>
      </w:pPr>
      <w:r w:rsidRPr="00A05C02">
        <w:rPr>
          <w:rFonts w:asciiTheme="majorHAnsi" w:hAnsiTheme="majorHAnsi" w:cstheme="majorHAnsi"/>
          <w:sz w:val="22"/>
          <w:szCs w:val="22"/>
        </w:rPr>
        <w:t>3.13. Taikant darbų apimties keitimo sąlygas, Sutarties kaina gali būti keičiama šiais atvejais:</w:t>
      </w:r>
    </w:p>
    <w:p w14:paraId="0F5D287E" w14:textId="77777777" w:rsidR="00931175" w:rsidRPr="00A05C02" w:rsidRDefault="00931175"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3.13.1. kai atsisakoma dalies darbų, nes vykdant Sutartį paaiškėja, kad dėl objektyvių priežasčių d</w:t>
      </w:r>
      <w:r w:rsidR="00A65936" w:rsidRPr="00A05C02">
        <w:rPr>
          <w:rFonts w:asciiTheme="majorHAnsi" w:hAnsiTheme="majorHAnsi" w:cstheme="majorHAnsi"/>
          <w:sz w:val="22"/>
          <w:szCs w:val="22"/>
        </w:rPr>
        <w:t>alis darbų tampa nebereikalingi;</w:t>
      </w:r>
    </w:p>
    <w:p w14:paraId="03E72CD7" w14:textId="77777777" w:rsidR="00931175" w:rsidRPr="00A05C02" w:rsidRDefault="00A65936"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 xml:space="preserve">3.13.2. </w:t>
      </w:r>
      <w:r w:rsidR="00931175" w:rsidRPr="00A05C02">
        <w:rPr>
          <w:rFonts w:asciiTheme="majorHAnsi" w:hAnsiTheme="majorHAnsi" w:cstheme="majorHAnsi"/>
          <w:sz w:val="22"/>
          <w:szCs w:val="22"/>
        </w:rPr>
        <w:t xml:space="preserve">kai iš to paties </w:t>
      </w:r>
      <w:r w:rsidRPr="00A05C02">
        <w:rPr>
          <w:rFonts w:asciiTheme="majorHAnsi" w:hAnsiTheme="majorHAnsi" w:cstheme="majorHAnsi"/>
          <w:sz w:val="22"/>
          <w:szCs w:val="22"/>
        </w:rPr>
        <w:t>R</w:t>
      </w:r>
      <w:r w:rsidR="00931175" w:rsidRPr="00A05C02">
        <w:rPr>
          <w:rFonts w:asciiTheme="majorHAnsi" w:hAnsiTheme="majorHAnsi" w:cstheme="majorHAnsi"/>
          <w:sz w:val="22"/>
          <w:szCs w:val="22"/>
        </w:rPr>
        <w:t>angovo būtina įsigyti papildomų darbų</w:t>
      </w:r>
      <w:r w:rsidRPr="00A05C02">
        <w:rPr>
          <w:rFonts w:asciiTheme="majorHAnsi" w:hAnsiTheme="majorHAnsi" w:cstheme="majorHAnsi"/>
          <w:sz w:val="22"/>
          <w:szCs w:val="22"/>
        </w:rPr>
        <w:t>,</w:t>
      </w:r>
      <w:r w:rsidR="00931175" w:rsidRPr="00A05C02">
        <w:rPr>
          <w:rFonts w:asciiTheme="majorHAnsi" w:hAnsiTheme="majorHAnsi" w:cstheme="majorHAnsi"/>
          <w:sz w:val="22"/>
          <w:szCs w:val="22"/>
        </w:rPr>
        <w:t xml:space="preserve"> kurie nebuvo įtraukti į Sutartį, kai yra visos šios sąlygos kartu:</w:t>
      </w:r>
    </w:p>
    <w:p w14:paraId="56AFD705" w14:textId="77777777" w:rsidR="00931175" w:rsidRPr="00A05C02" w:rsidRDefault="00931175"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3.13.</w:t>
      </w:r>
      <w:r w:rsidR="00E45EDA" w:rsidRPr="00A05C02">
        <w:rPr>
          <w:rFonts w:asciiTheme="majorHAnsi" w:hAnsiTheme="majorHAnsi" w:cstheme="majorHAnsi"/>
          <w:sz w:val="22"/>
          <w:szCs w:val="22"/>
        </w:rPr>
        <w:t>2</w:t>
      </w:r>
      <w:r w:rsidRPr="00A05C02">
        <w:rPr>
          <w:rFonts w:asciiTheme="majorHAnsi" w:hAnsiTheme="majorHAnsi" w:cstheme="majorHAnsi"/>
          <w:sz w:val="22"/>
          <w:szCs w:val="22"/>
        </w:rPr>
        <w:t xml:space="preserve">.1. Rangovo pakeitimas negalimas dėl ekonominių ar techninių priežasčių ir dėl to, kad Užsakovui sukeltų didelių nepatogumų ar nemažą išlaidų dubliavimą; </w:t>
      </w:r>
    </w:p>
    <w:p w14:paraId="32D8CD62" w14:textId="77777777" w:rsidR="00931175" w:rsidRPr="00A05C02" w:rsidRDefault="00931175"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3.13.</w:t>
      </w:r>
      <w:r w:rsidR="00E45EDA" w:rsidRPr="00A05C02">
        <w:rPr>
          <w:rFonts w:asciiTheme="majorHAnsi" w:hAnsiTheme="majorHAnsi" w:cstheme="majorHAnsi"/>
          <w:sz w:val="22"/>
          <w:szCs w:val="22"/>
        </w:rPr>
        <w:t>2</w:t>
      </w:r>
      <w:r w:rsidRPr="00A05C02">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424BF807" w14:textId="77777777" w:rsidR="00A65936" w:rsidRPr="00A05C02" w:rsidRDefault="00A65936"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3.13.</w:t>
      </w:r>
      <w:r w:rsidR="00E45EDA" w:rsidRPr="00A05C02">
        <w:rPr>
          <w:rFonts w:asciiTheme="majorHAnsi" w:hAnsiTheme="majorHAnsi" w:cstheme="majorHAnsi"/>
          <w:sz w:val="22"/>
          <w:szCs w:val="22"/>
        </w:rPr>
        <w:t>3</w:t>
      </w:r>
      <w:r w:rsidRPr="00A05C02">
        <w:rPr>
          <w:rFonts w:asciiTheme="majorHAnsi" w:hAnsiTheme="majorHAnsi" w:cstheme="majorHAnsi"/>
          <w:sz w:val="22"/>
          <w:szCs w:val="22"/>
        </w:rPr>
        <w:t xml:space="preserve">. Jeigu atskiru keitimu </w:t>
      </w:r>
      <w:r w:rsidR="00F56BFE" w:rsidRPr="00A05C02">
        <w:rPr>
          <w:rFonts w:asciiTheme="majorHAnsi" w:hAnsiTheme="majorHAnsi" w:cstheme="majorHAnsi"/>
          <w:sz w:val="22"/>
          <w:szCs w:val="22"/>
        </w:rPr>
        <w:t>i</w:t>
      </w:r>
      <w:r w:rsidRPr="00A05C02">
        <w:rPr>
          <w:rFonts w:asciiTheme="majorHAnsi" w:hAnsiTheme="majorHAnsi" w:cstheme="majorHAnsi"/>
          <w:sz w:val="22"/>
          <w:szCs w:val="22"/>
        </w:rPr>
        <w:t>r atsisakoma dalies darbų, ir jų įsigy</w:t>
      </w:r>
      <w:r w:rsidR="00444E3C" w:rsidRPr="00A05C02">
        <w:rPr>
          <w:rFonts w:asciiTheme="majorHAnsi" w:hAnsiTheme="majorHAnsi" w:cstheme="majorHAnsi"/>
          <w:sz w:val="22"/>
          <w:szCs w:val="22"/>
        </w:rPr>
        <w:t>jama papildomai, skaičiuojant, ar nebuvo viršyta Sutarties specialiųjų sąlygų 3.13.</w:t>
      </w:r>
      <w:r w:rsidR="00E45EDA" w:rsidRPr="00A05C02">
        <w:rPr>
          <w:rFonts w:asciiTheme="majorHAnsi" w:hAnsiTheme="majorHAnsi" w:cstheme="majorHAnsi"/>
          <w:sz w:val="22"/>
          <w:szCs w:val="22"/>
        </w:rPr>
        <w:t>2</w:t>
      </w:r>
      <w:r w:rsidR="00444E3C" w:rsidRPr="00A05C02">
        <w:rPr>
          <w:rFonts w:asciiTheme="majorHAnsi" w:hAnsiTheme="majorHAnsi" w:cstheme="majorHAnsi"/>
          <w:sz w:val="22"/>
          <w:szCs w:val="22"/>
        </w:rPr>
        <w:t>.2 punkte nurodyta sutarties kainos pakeitimo vertė, atskiro pakeitimo verte laikoma atsisakomų ir papildomai įsigyjamų darbų suma.</w:t>
      </w:r>
    </w:p>
    <w:p w14:paraId="7776ECB2" w14:textId="77777777" w:rsidR="00931175" w:rsidRPr="00A05C02" w:rsidRDefault="00931175" w:rsidP="00931175">
      <w:pPr>
        <w:pStyle w:val="BodyTextIndent"/>
        <w:spacing w:after="0"/>
        <w:ind w:left="-142" w:firstLine="851"/>
        <w:jc w:val="both"/>
        <w:rPr>
          <w:rFonts w:asciiTheme="majorHAnsi" w:hAnsiTheme="majorHAnsi" w:cstheme="majorHAnsi"/>
          <w:sz w:val="22"/>
          <w:szCs w:val="22"/>
        </w:rPr>
      </w:pPr>
      <w:r w:rsidRPr="00A05C02">
        <w:rPr>
          <w:rFonts w:asciiTheme="majorHAnsi" w:hAnsiTheme="majorHAnsi" w:cstheme="majorHAnsi"/>
          <w:sz w:val="22"/>
          <w:szCs w:val="22"/>
        </w:rPr>
        <w:t>3.14. Papildomi darbai suprantami kaip Sutartyje nenumatyti, tačiau tiesiogiai su Sutartyje numatytais darbais susiję ir būtini Sutarčiai įvykdyti (užbaigti), darbai, taip pat Sutartyje nurodytų darbų apimtys, viršijančios pradinę sutarties vertę.</w:t>
      </w:r>
    </w:p>
    <w:p w14:paraId="286365CC" w14:textId="77777777" w:rsidR="00931175" w:rsidRPr="00A05C02" w:rsidRDefault="00931175"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3.15. Užsakovas, apskaičiuodamas įsigyjamų papildomų darbų kainas (įkainius), taiko žemiau pateikiamus būdus prioritetine tvarka, t. y. tik nesant galimybės taikyti aukščiau esantį būdą, gali būti taikomas žemiau esantis būdas:</w:t>
      </w:r>
    </w:p>
    <w:p w14:paraId="084503C7" w14:textId="77777777" w:rsidR="00931175" w:rsidRPr="00A05C02" w:rsidRDefault="00931175" w:rsidP="00931175">
      <w:pPr>
        <w:pStyle w:val="BodyTextIndent"/>
        <w:spacing w:after="0"/>
        <w:ind w:left="-142" w:right="-79" w:firstLine="851"/>
        <w:rPr>
          <w:rFonts w:asciiTheme="majorHAnsi" w:hAnsiTheme="majorHAnsi" w:cstheme="majorHAnsi"/>
          <w:sz w:val="22"/>
          <w:szCs w:val="22"/>
        </w:rPr>
      </w:pPr>
      <w:r w:rsidRPr="00A05C02">
        <w:rPr>
          <w:rFonts w:asciiTheme="majorHAnsi" w:hAnsiTheme="majorHAnsi" w:cstheme="majorHAnsi"/>
          <w:sz w:val="22"/>
          <w:szCs w:val="22"/>
        </w:rPr>
        <w:t>3.15.1. pritaikant Rangovo pasiūlyme nurodytus darbų įkainius;</w:t>
      </w:r>
    </w:p>
    <w:p w14:paraId="5AAE9367" w14:textId="77777777" w:rsidR="00931175" w:rsidRPr="00A05C02" w:rsidRDefault="00931175" w:rsidP="00931175">
      <w:pPr>
        <w:pStyle w:val="BodyTextIndent"/>
        <w:spacing w:after="0"/>
        <w:ind w:left="-142" w:right="-79" w:firstLine="851"/>
        <w:rPr>
          <w:rFonts w:asciiTheme="majorHAnsi" w:hAnsiTheme="majorHAnsi" w:cstheme="majorHAnsi"/>
          <w:sz w:val="22"/>
          <w:szCs w:val="22"/>
        </w:rPr>
      </w:pPr>
      <w:r w:rsidRPr="00A05C02">
        <w:rPr>
          <w:rFonts w:asciiTheme="majorHAnsi" w:hAnsiTheme="majorHAnsi" w:cstheme="majorHAnsi"/>
          <w:sz w:val="22"/>
          <w:szCs w:val="22"/>
        </w:rPr>
        <w:t>3.15.2. jei įmanoma, išskaičiuojant kainos dalį iš Sutartyje numatyto įkainio</w:t>
      </w:r>
      <w:r w:rsidRPr="00A05C02">
        <w:rPr>
          <w:rFonts w:asciiTheme="majorHAnsi" w:hAnsiTheme="majorHAnsi" w:cstheme="majorHAnsi"/>
          <w:i/>
          <w:iCs/>
          <w:sz w:val="22"/>
          <w:szCs w:val="22"/>
        </w:rPr>
        <w:t>;</w:t>
      </w:r>
    </w:p>
    <w:p w14:paraId="7659B367" w14:textId="77777777" w:rsidR="00931175" w:rsidRPr="00A05C02" w:rsidRDefault="00931175"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 xml:space="preserve">3.15.3. pritaikant Sutartyje numatytus panašių darbų įkainius. Panašius darbus turi pagrįsti ir nustatyti Užsakovas. </w:t>
      </w:r>
    </w:p>
    <w:p w14:paraId="6A446037" w14:textId="77777777" w:rsidR="00931175" w:rsidRPr="00A05C02" w:rsidRDefault="00931175" w:rsidP="00931175">
      <w:pPr>
        <w:pStyle w:val="BodyTextIndent"/>
        <w:spacing w:after="0"/>
        <w:ind w:left="-142" w:right="-79" w:firstLine="851"/>
        <w:jc w:val="both"/>
        <w:rPr>
          <w:rFonts w:asciiTheme="majorHAnsi" w:hAnsiTheme="majorHAnsi" w:cstheme="majorHAnsi"/>
          <w:sz w:val="22"/>
          <w:szCs w:val="22"/>
        </w:rPr>
      </w:pPr>
      <w:r w:rsidRPr="00A05C02">
        <w:rPr>
          <w:rFonts w:asciiTheme="majorHAnsi" w:hAnsiTheme="majorHAnsi" w:cstheme="majorHAnsi"/>
          <w:sz w:val="22"/>
          <w:szCs w:val="22"/>
        </w:rPr>
        <w:t xml:space="preserve">3.15.4.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A05C02">
        <w:rPr>
          <w:rFonts w:asciiTheme="majorHAnsi" w:hAnsiTheme="majorHAnsi" w:cstheme="majorHAnsi"/>
          <w:bCs/>
          <w:sz w:val="22"/>
          <w:szCs w:val="22"/>
        </w:rPr>
        <w:t xml:space="preserve">Kainodaros taisyklių nustatymo metodikos (su vėlesniais pakeitimais) </w:t>
      </w:r>
      <w:r w:rsidRPr="00A05C02">
        <w:rPr>
          <w:rFonts w:asciiTheme="majorHAnsi" w:hAnsiTheme="majorHAnsi" w:cstheme="majorHAnsi"/>
          <w:sz w:val="22"/>
          <w:szCs w:val="22"/>
        </w:rPr>
        <w:t>priedo „Tiesioginių ir netiesioginių išlaidų apskaičiavimo taisyklės“ nuostatas.</w:t>
      </w:r>
    </w:p>
    <w:p w14:paraId="5C2C0A1A" w14:textId="77777777" w:rsidR="00931175" w:rsidRPr="00A05C02" w:rsidRDefault="00931175" w:rsidP="00931175">
      <w:pPr>
        <w:pStyle w:val="BodyTextIndent"/>
        <w:spacing w:after="0"/>
        <w:ind w:left="-142" w:firstLine="851"/>
        <w:jc w:val="both"/>
        <w:rPr>
          <w:rFonts w:asciiTheme="majorHAnsi" w:hAnsiTheme="majorHAnsi" w:cstheme="majorHAnsi"/>
          <w:sz w:val="22"/>
          <w:szCs w:val="22"/>
        </w:rPr>
      </w:pPr>
      <w:r w:rsidRPr="00A05C02">
        <w:rPr>
          <w:rFonts w:asciiTheme="majorHAnsi" w:hAnsiTheme="majorHAnsi" w:cstheme="majorHAnsi"/>
          <w:sz w:val="22"/>
          <w:szCs w:val="22"/>
        </w:rPr>
        <w:lastRenderedPageBreak/>
        <w:t>3.16.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208C6568" w14:textId="77777777" w:rsidR="00931175" w:rsidRPr="00A05C02" w:rsidRDefault="00931175" w:rsidP="00931175">
      <w:pPr>
        <w:pStyle w:val="BodyTextIndent"/>
        <w:spacing w:after="0"/>
        <w:ind w:left="-142" w:firstLine="851"/>
        <w:jc w:val="both"/>
        <w:rPr>
          <w:rFonts w:asciiTheme="majorHAnsi" w:hAnsiTheme="majorHAnsi" w:cstheme="majorHAnsi"/>
          <w:sz w:val="22"/>
          <w:szCs w:val="22"/>
        </w:rPr>
      </w:pPr>
      <w:r w:rsidRPr="00A05C02">
        <w:rPr>
          <w:rFonts w:asciiTheme="majorHAnsi" w:hAnsiTheme="majorHAnsi" w:cstheme="majorHAnsi"/>
          <w:sz w:val="22"/>
          <w:szCs w:val="22"/>
        </w:rPr>
        <w:t>3.17. Surašius Sutarties specialiųjų sąlygų 3.16 punkte nurodytą dokumentą, Užsakovui sutikus dėl papildomų darbų įsigijimo, Šalys pasirašo papildomą susitarimą dėl papildomų darbų įsigijimo, kuris tampa Sutarties sudėtine dalimi.</w:t>
      </w:r>
    </w:p>
    <w:p w14:paraId="451B1814" w14:textId="77777777" w:rsidR="00931175" w:rsidRPr="00A05C02" w:rsidRDefault="00931175" w:rsidP="00931175">
      <w:pPr>
        <w:pStyle w:val="BodyTextIndent"/>
        <w:spacing w:after="0"/>
        <w:ind w:left="-142" w:firstLine="851"/>
        <w:jc w:val="both"/>
        <w:rPr>
          <w:rFonts w:asciiTheme="majorHAnsi" w:hAnsiTheme="majorHAnsi" w:cstheme="majorHAnsi"/>
          <w:sz w:val="22"/>
          <w:szCs w:val="22"/>
        </w:rPr>
      </w:pPr>
      <w:r w:rsidRPr="00A05C02">
        <w:rPr>
          <w:rFonts w:asciiTheme="majorHAnsi" w:hAnsiTheme="majorHAnsi" w:cstheme="majorHAnsi"/>
          <w:sz w:val="22"/>
          <w:szCs w:val="22"/>
        </w:rPr>
        <w:t>3.18.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14:paraId="3B77942D" w14:textId="77777777" w:rsidR="00931175" w:rsidRPr="00A05C02" w:rsidRDefault="00931175" w:rsidP="00931175">
      <w:pPr>
        <w:pStyle w:val="BodyTextIndent"/>
        <w:spacing w:after="0"/>
        <w:ind w:left="0" w:right="-79" w:firstLine="567"/>
        <w:rPr>
          <w:rFonts w:asciiTheme="majorHAnsi" w:hAnsiTheme="majorHAnsi" w:cstheme="majorHAnsi"/>
          <w:sz w:val="22"/>
          <w:szCs w:val="22"/>
        </w:rPr>
      </w:pPr>
      <w:r w:rsidRPr="00A05C02">
        <w:rPr>
          <w:rFonts w:asciiTheme="majorHAnsi" w:hAnsiTheme="majorHAnsi" w:cstheme="majorHAnsi"/>
          <w:sz w:val="22"/>
          <w:szCs w:val="22"/>
        </w:rPr>
        <w:t xml:space="preserve">    3.19. Jeigu Sutarties kaina buvo pakeista pagal Sutartyje numatytas peržiūros sąlygas (Sutarties specialiųjų sąlygų 3.11 punktas), atitinkamai turi būti pakeista pradinė sutarties vertė.</w:t>
      </w:r>
    </w:p>
    <w:p w14:paraId="757C652D" w14:textId="77777777" w:rsidR="00931175" w:rsidRPr="00A05C02" w:rsidRDefault="00931175" w:rsidP="00EF6768">
      <w:pPr>
        <w:ind w:firstLine="720"/>
        <w:jc w:val="both"/>
        <w:rPr>
          <w:rFonts w:asciiTheme="majorHAnsi" w:hAnsiTheme="majorHAnsi" w:cstheme="majorHAnsi"/>
          <w:i/>
          <w:sz w:val="22"/>
          <w:szCs w:val="22"/>
          <w:lang w:val="lt-LT"/>
        </w:rPr>
      </w:pPr>
    </w:p>
    <w:p w14:paraId="40425F97" w14:textId="77777777" w:rsidR="00AC0AB1" w:rsidRPr="00A05C02" w:rsidRDefault="00AC0AB1" w:rsidP="00EF6768">
      <w:pPr>
        <w:ind w:firstLine="720"/>
        <w:jc w:val="both"/>
        <w:rPr>
          <w:rFonts w:asciiTheme="majorHAnsi" w:hAnsiTheme="majorHAnsi" w:cstheme="majorHAnsi"/>
          <w:i/>
          <w:sz w:val="22"/>
          <w:szCs w:val="22"/>
          <w:lang w:val="lt-LT"/>
        </w:rPr>
      </w:pPr>
    </w:p>
    <w:p w14:paraId="4D5A0197" w14:textId="77777777" w:rsidR="00EF6768" w:rsidRPr="00A05C02" w:rsidRDefault="00EF6768" w:rsidP="00EF6768">
      <w:pPr>
        <w:keepNext/>
        <w:spacing w:before="120" w:after="120"/>
        <w:ind w:left="720" w:hanging="360"/>
        <w:jc w:val="center"/>
        <w:outlineLvl w:val="0"/>
        <w:rPr>
          <w:rFonts w:asciiTheme="majorHAnsi" w:hAnsiTheme="majorHAnsi" w:cstheme="majorHAnsi"/>
          <w:b/>
          <w:sz w:val="22"/>
          <w:szCs w:val="22"/>
          <w:lang w:val="lt-LT"/>
        </w:rPr>
      </w:pPr>
      <w:r w:rsidRPr="00A05C02">
        <w:rPr>
          <w:rFonts w:asciiTheme="majorHAnsi" w:hAnsiTheme="majorHAnsi" w:cstheme="majorHAnsi"/>
          <w:b/>
          <w:sz w:val="22"/>
          <w:szCs w:val="22"/>
          <w:lang w:val="lt-LT"/>
        </w:rPr>
        <w:t xml:space="preserve">4. Sutarties įvykdymo užtikrinimas </w:t>
      </w:r>
    </w:p>
    <w:p w14:paraId="17D9F7B7" w14:textId="77777777" w:rsidR="00E149BB" w:rsidRPr="00303FB4" w:rsidRDefault="00E149BB" w:rsidP="00E149BB">
      <w:pPr>
        <w:ind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4.1. Sutarties įvykdymo užtikrinimas:</w:t>
      </w:r>
    </w:p>
    <w:p w14:paraId="2000E526" w14:textId="77777777" w:rsidR="00E149BB" w:rsidRPr="00303FB4" w:rsidRDefault="00E149BB" w:rsidP="00E149BB">
      <w:pPr>
        <w:ind w:firstLine="720"/>
        <w:jc w:val="both"/>
        <w:rPr>
          <w:rFonts w:asciiTheme="majorHAnsi" w:hAnsiTheme="majorHAnsi" w:cstheme="majorHAnsi"/>
          <w:sz w:val="22"/>
          <w:szCs w:val="22"/>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268"/>
        <w:gridCol w:w="1701"/>
        <w:gridCol w:w="4110"/>
      </w:tblGrid>
      <w:tr w:rsidR="00E149BB" w:rsidRPr="00303FB4" w14:paraId="1CCC2119" w14:textId="77777777" w:rsidTr="00226708">
        <w:tc>
          <w:tcPr>
            <w:tcW w:w="2235" w:type="dxa"/>
          </w:tcPr>
          <w:p w14:paraId="5D63A916" w14:textId="77777777" w:rsidR="00E149BB" w:rsidRPr="00303FB4" w:rsidRDefault="00E149BB" w:rsidP="0022670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įvykdymo užtikrinimo būdai</w:t>
            </w:r>
          </w:p>
        </w:tc>
        <w:tc>
          <w:tcPr>
            <w:tcW w:w="2268" w:type="dxa"/>
          </w:tcPr>
          <w:p w14:paraId="535A995E" w14:textId="77777777" w:rsidR="00E149BB" w:rsidRPr="00303FB4" w:rsidRDefault="00E149BB" w:rsidP="0022670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įvykdymo užtikrinimo pateikimo terminas</w:t>
            </w:r>
          </w:p>
        </w:tc>
        <w:tc>
          <w:tcPr>
            <w:tcW w:w="1701" w:type="dxa"/>
          </w:tcPr>
          <w:p w14:paraId="55BA85F6" w14:textId="77777777" w:rsidR="00E149BB" w:rsidRPr="00303FB4" w:rsidRDefault="00E149BB" w:rsidP="0022670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įvykdymo užtikrinimo vertė</w:t>
            </w:r>
          </w:p>
        </w:tc>
        <w:tc>
          <w:tcPr>
            <w:tcW w:w="4110" w:type="dxa"/>
          </w:tcPr>
          <w:p w14:paraId="6FB20DE6" w14:textId="77777777" w:rsidR="00E149BB" w:rsidRPr="00303FB4" w:rsidRDefault="00E149BB" w:rsidP="0022670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Sutarties įvykdymo užtikrinimo galiojimo terminas</w:t>
            </w:r>
          </w:p>
        </w:tc>
      </w:tr>
      <w:tr w:rsidR="00E149BB" w:rsidRPr="00303FB4" w14:paraId="51D49FE6" w14:textId="77777777" w:rsidTr="00226708">
        <w:tc>
          <w:tcPr>
            <w:tcW w:w="2235" w:type="dxa"/>
          </w:tcPr>
          <w:p w14:paraId="5E1E8F53" w14:textId="77777777" w:rsidR="00E149BB" w:rsidRPr="00303FB4" w:rsidRDefault="00E149BB" w:rsidP="00226708">
            <w:pPr>
              <w:rPr>
                <w:rFonts w:asciiTheme="majorHAnsi" w:hAnsiTheme="majorHAnsi" w:cstheme="majorHAnsi"/>
                <w:sz w:val="22"/>
                <w:szCs w:val="22"/>
                <w:lang w:val="lt-LT"/>
              </w:rPr>
            </w:pPr>
          </w:p>
        </w:tc>
        <w:tc>
          <w:tcPr>
            <w:tcW w:w="2268" w:type="dxa"/>
          </w:tcPr>
          <w:p w14:paraId="556D5BC9" w14:textId="77777777" w:rsidR="00E149BB" w:rsidRPr="00303FB4" w:rsidRDefault="00E149BB" w:rsidP="00226708">
            <w:pPr>
              <w:rPr>
                <w:rFonts w:asciiTheme="majorHAnsi" w:hAnsiTheme="majorHAnsi" w:cstheme="majorHAnsi"/>
                <w:sz w:val="22"/>
                <w:szCs w:val="22"/>
                <w:lang w:val="lt-LT"/>
              </w:rPr>
            </w:pPr>
          </w:p>
        </w:tc>
        <w:tc>
          <w:tcPr>
            <w:tcW w:w="1701" w:type="dxa"/>
          </w:tcPr>
          <w:p w14:paraId="5F6718CA" w14:textId="77777777" w:rsidR="00E149BB" w:rsidRPr="00303FB4" w:rsidRDefault="00E149BB" w:rsidP="00226708">
            <w:pPr>
              <w:rPr>
                <w:rFonts w:asciiTheme="majorHAnsi" w:hAnsiTheme="majorHAnsi" w:cstheme="majorHAnsi"/>
                <w:sz w:val="22"/>
                <w:szCs w:val="22"/>
                <w:lang w:val="lt-LT"/>
              </w:rPr>
            </w:pPr>
          </w:p>
        </w:tc>
        <w:tc>
          <w:tcPr>
            <w:tcW w:w="4110" w:type="dxa"/>
          </w:tcPr>
          <w:p w14:paraId="112EF75F" w14:textId="77777777" w:rsidR="00E149BB" w:rsidRPr="00303FB4" w:rsidRDefault="00E149BB" w:rsidP="00226708">
            <w:pPr>
              <w:rPr>
                <w:rFonts w:asciiTheme="majorHAnsi" w:hAnsiTheme="majorHAnsi" w:cstheme="majorHAnsi"/>
                <w:sz w:val="22"/>
                <w:szCs w:val="22"/>
                <w:lang w:val="lt-LT"/>
              </w:rPr>
            </w:pPr>
          </w:p>
        </w:tc>
      </w:tr>
      <w:tr w:rsidR="00E149BB" w:rsidRPr="00303FB4" w14:paraId="66A75F26" w14:textId="77777777" w:rsidTr="00226708">
        <w:tc>
          <w:tcPr>
            <w:tcW w:w="2235" w:type="dxa"/>
          </w:tcPr>
          <w:p w14:paraId="650710B8" w14:textId="77777777" w:rsidR="00E149BB" w:rsidRPr="00303FB4" w:rsidRDefault="00E149BB" w:rsidP="00226708">
            <w:pPr>
              <w:rPr>
                <w:rFonts w:asciiTheme="majorHAnsi" w:hAnsiTheme="majorHAnsi" w:cstheme="majorHAnsi"/>
                <w:sz w:val="22"/>
                <w:szCs w:val="22"/>
                <w:lang w:val="lt-LT"/>
              </w:rPr>
            </w:pPr>
            <w:r w:rsidRPr="00303FB4">
              <w:rPr>
                <w:rFonts w:asciiTheme="majorHAnsi" w:hAnsiTheme="majorHAnsi" w:cstheme="majorHAnsi"/>
                <w:sz w:val="22"/>
                <w:szCs w:val="22"/>
                <w:lang w:val="lt-LT"/>
              </w:rPr>
              <w:t>Sutarties įvykdymo užtikrinimas (banko ar kredito unijos garantija arba draudimo bendrovės laidavimo raštas/liudijimas).</w:t>
            </w:r>
          </w:p>
        </w:tc>
        <w:tc>
          <w:tcPr>
            <w:tcW w:w="2268" w:type="dxa"/>
          </w:tcPr>
          <w:p w14:paraId="5B195EB3" w14:textId="77777777" w:rsidR="00E149BB" w:rsidRPr="00303FB4" w:rsidRDefault="00E149BB" w:rsidP="00226708">
            <w:pPr>
              <w:rPr>
                <w:rFonts w:asciiTheme="majorHAnsi" w:hAnsiTheme="majorHAnsi" w:cstheme="majorHAnsi"/>
                <w:sz w:val="22"/>
                <w:szCs w:val="22"/>
                <w:lang w:val="lt-LT"/>
              </w:rPr>
            </w:pPr>
            <w:r w:rsidRPr="00303FB4">
              <w:rPr>
                <w:rFonts w:asciiTheme="majorHAnsi" w:hAnsiTheme="majorHAnsi" w:cstheme="majorHAnsi"/>
                <w:sz w:val="22"/>
                <w:szCs w:val="22"/>
                <w:lang w:val="lt-LT"/>
              </w:rPr>
              <w:t>Tiekėjas pateikia ne vėliau kaip per 10 darbo dienų nuo Sutarties pasirašymo dienos.</w:t>
            </w:r>
          </w:p>
        </w:tc>
        <w:tc>
          <w:tcPr>
            <w:tcW w:w="1701" w:type="dxa"/>
          </w:tcPr>
          <w:p w14:paraId="7752DC87" w14:textId="32946A13" w:rsidR="00E149BB" w:rsidRPr="00303FB4" w:rsidRDefault="00017FA3" w:rsidP="00226708">
            <w:pPr>
              <w:rPr>
                <w:rFonts w:asciiTheme="majorHAnsi" w:hAnsiTheme="majorHAnsi" w:cstheme="majorHAnsi"/>
                <w:i/>
                <w:sz w:val="22"/>
                <w:szCs w:val="22"/>
                <w:lang w:val="lt-LT"/>
              </w:rPr>
            </w:pPr>
            <w:r>
              <w:rPr>
                <w:rFonts w:asciiTheme="majorHAnsi" w:hAnsiTheme="majorHAnsi" w:cstheme="majorHAnsi"/>
                <w:sz w:val="22"/>
                <w:szCs w:val="22"/>
                <w:lang w:val="lt-LT"/>
              </w:rPr>
              <w:t xml:space="preserve">10 proc. </w:t>
            </w:r>
            <w:r w:rsidR="000F5DB3">
              <w:rPr>
                <w:rFonts w:asciiTheme="majorHAnsi" w:hAnsiTheme="majorHAnsi" w:cstheme="majorHAnsi"/>
                <w:sz w:val="22"/>
                <w:szCs w:val="22"/>
                <w:lang w:val="lt-LT"/>
              </w:rPr>
              <w:t>nuo pradinės sutarties vertės</w:t>
            </w:r>
          </w:p>
        </w:tc>
        <w:tc>
          <w:tcPr>
            <w:tcW w:w="4110" w:type="dxa"/>
          </w:tcPr>
          <w:p w14:paraId="40E32FA3" w14:textId="59123DB1" w:rsidR="00E149BB" w:rsidRPr="00303FB4" w:rsidRDefault="00E149BB" w:rsidP="008E00F7">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Įsigalioja banko ar kredito unijos garantijos ar draudimo bendrovės laidavimo rašto išdavimo dieną arba jame nurodytą vėlesnę dieną ir </w:t>
            </w:r>
            <w:r w:rsidRPr="008E00F7">
              <w:rPr>
                <w:rFonts w:asciiTheme="majorHAnsi" w:hAnsiTheme="majorHAnsi" w:cstheme="majorHAnsi"/>
                <w:color w:val="000000" w:themeColor="text1"/>
                <w:sz w:val="22"/>
                <w:szCs w:val="22"/>
                <w:lang w:val="lt-LT"/>
              </w:rPr>
              <w:t xml:space="preserve">galioja </w:t>
            </w:r>
            <w:r w:rsidR="008E00F7" w:rsidRPr="008E00F7">
              <w:rPr>
                <w:rFonts w:asciiTheme="majorHAnsi" w:hAnsiTheme="majorHAnsi" w:cstheme="majorHAnsi"/>
                <w:color w:val="000000" w:themeColor="text1"/>
                <w:sz w:val="22"/>
                <w:szCs w:val="22"/>
                <w:lang w:val="lt-LT"/>
              </w:rPr>
              <w:t>12 mėnesių.</w:t>
            </w:r>
            <w:r w:rsidRPr="008E00F7">
              <w:rPr>
                <w:rFonts w:asciiTheme="majorHAnsi" w:hAnsiTheme="majorHAnsi" w:cstheme="majorHAnsi"/>
                <w:color w:val="000000" w:themeColor="text1"/>
                <w:sz w:val="22"/>
                <w:szCs w:val="22"/>
                <w:lang w:val="lt-LT"/>
              </w:rPr>
              <w:t xml:space="preserve"> </w:t>
            </w:r>
            <w:r w:rsidR="008E00F7">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t. y. per visą Sutarties vykdymo laikotarpį. Tuo atveju, kai Sutarties terminas yra pratęsiamas, tuo pačiu turi būti atitinkamai pratęstas ir banko ar kredito unijos  garantijos arba draudimo bendrovės laidavimo rašto/liudijimo) galiojimo terminas.</w:t>
            </w:r>
          </w:p>
        </w:tc>
      </w:tr>
    </w:tbl>
    <w:p w14:paraId="6C453B6C" w14:textId="247B163D" w:rsidR="004E1579" w:rsidRDefault="004E1579" w:rsidP="008A3DEF">
      <w:pPr>
        <w:ind w:firstLine="312"/>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4.</w:t>
      </w:r>
      <w:r w:rsidR="00E149BB">
        <w:rPr>
          <w:rFonts w:asciiTheme="majorHAnsi" w:hAnsiTheme="majorHAnsi" w:cstheme="majorHAnsi"/>
          <w:sz w:val="22"/>
          <w:szCs w:val="22"/>
          <w:lang w:val="lt-LT"/>
        </w:rPr>
        <w:t>2</w:t>
      </w:r>
      <w:r w:rsidRPr="00A05C02">
        <w:rPr>
          <w:rFonts w:asciiTheme="majorHAnsi" w:hAnsiTheme="majorHAnsi" w:cstheme="majorHAnsi"/>
          <w:sz w:val="22"/>
          <w:szCs w:val="22"/>
          <w:lang w:val="lt-LT"/>
        </w:rPr>
        <w:t>. Šalys susitaria, kad be Sutarties specialiųjų sąlygų 4.1 punkte numatyto Sutarties įvykdymo užtikrinimo, papildomai nustatomas 5 % nuo atliktų darbų vertės be PVM rizikos rezervas (sulaikomų pinigų suma), kuriuo  garantuojama, kad užbaigęs darbus pagal sutartį,  Rangovas dalyvaus ir teiks pagalbą Užsakovui  organizuojant ir vykdant statybos užbaigimo procedūras. Tai reiškia, kad Rangovas  tikslins, pildys  ir tvarkys  komisijai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mokamas Sutarties specialiųjų sąlygų 3 straipsnyje nustatyta tvarka ir terminais.</w:t>
      </w:r>
    </w:p>
    <w:p w14:paraId="7F434B3F" w14:textId="77777777" w:rsidR="008A3DEF" w:rsidRPr="008A3DEF" w:rsidRDefault="008A3DEF" w:rsidP="008A3DEF">
      <w:pPr>
        <w:ind w:firstLine="312"/>
        <w:jc w:val="both"/>
        <w:rPr>
          <w:rFonts w:asciiTheme="majorHAnsi" w:hAnsiTheme="majorHAnsi" w:cstheme="majorHAnsi"/>
          <w:sz w:val="22"/>
          <w:szCs w:val="22"/>
          <w:lang w:val="lt-LT"/>
        </w:rPr>
      </w:pPr>
    </w:p>
    <w:p w14:paraId="3705911A" w14:textId="77777777" w:rsidR="004E1579" w:rsidRPr="00A05C02" w:rsidRDefault="004E1579" w:rsidP="004E1579">
      <w:pPr>
        <w:keepNext/>
        <w:spacing w:before="120" w:after="120"/>
        <w:ind w:left="720" w:right="16" w:hanging="360"/>
        <w:jc w:val="center"/>
        <w:outlineLvl w:val="0"/>
        <w:rPr>
          <w:rFonts w:asciiTheme="majorHAnsi" w:hAnsiTheme="majorHAnsi" w:cstheme="majorHAnsi"/>
          <w:b/>
          <w:sz w:val="22"/>
          <w:szCs w:val="22"/>
          <w:lang w:val="lt-LT"/>
        </w:rPr>
      </w:pPr>
      <w:r w:rsidRPr="00A05C02">
        <w:rPr>
          <w:rFonts w:asciiTheme="majorHAnsi" w:hAnsiTheme="majorHAnsi" w:cstheme="majorHAnsi"/>
          <w:b/>
          <w:sz w:val="22"/>
          <w:szCs w:val="22"/>
          <w:lang w:val="lt-LT"/>
        </w:rPr>
        <w:t>5. Šalių atsakomybė</w:t>
      </w:r>
    </w:p>
    <w:p w14:paraId="6B9C5774" w14:textId="074F2171" w:rsidR="004E1579" w:rsidRDefault="004E1579" w:rsidP="004E1579">
      <w:pPr>
        <w:pStyle w:val="BodyText"/>
        <w:ind w:right="16" w:firstLine="720"/>
        <w:jc w:val="both"/>
        <w:rPr>
          <w:rFonts w:asciiTheme="majorHAnsi" w:hAnsiTheme="majorHAnsi" w:cstheme="majorHAnsi"/>
          <w:sz w:val="22"/>
          <w:szCs w:val="22"/>
        </w:rPr>
      </w:pPr>
      <w:r w:rsidRPr="00A05C02">
        <w:rPr>
          <w:rFonts w:asciiTheme="majorHAnsi" w:hAnsiTheme="majorHAnsi" w:cstheme="majorHAnsi"/>
          <w:sz w:val="22"/>
          <w:szCs w:val="22"/>
        </w:rPr>
        <w:t>5.1. Neatlikus apmokėjimo nustatytais terminais, Rangovo pareikalavimu Užsakovas privalo sumokėti Rangovui 0,05 %, dydžio delspinigius nuo laiku neapmokėtos sumos už kiekvieną uždelstą dieną.</w:t>
      </w:r>
    </w:p>
    <w:p w14:paraId="18C23BD6" w14:textId="0B25DDE9" w:rsidR="00FD52D5" w:rsidRPr="007B75A7" w:rsidRDefault="00E038FD" w:rsidP="00BE7BFF">
      <w:pPr>
        <w:ind w:right="16" w:firstLine="567"/>
        <w:jc w:val="both"/>
        <w:rPr>
          <w:rFonts w:ascii="Calibri Light" w:hAnsi="Calibri Light" w:cs="Calibri Light"/>
          <w:color w:val="000000" w:themeColor="text1"/>
          <w:sz w:val="22"/>
          <w:szCs w:val="22"/>
        </w:rPr>
      </w:pPr>
      <w:r w:rsidRPr="007B75A7">
        <w:rPr>
          <w:rFonts w:asciiTheme="majorHAnsi" w:hAnsiTheme="majorHAnsi" w:cstheme="majorBidi"/>
          <w:color w:val="000000" w:themeColor="text1"/>
          <w:sz w:val="22"/>
          <w:szCs w:val="22"/>
          <w:lang w:val="lt-LT"/>
        </w:rPr>
        <w:t xml:space="preserve">5.2. </w:t>
      </w:r>
      <w:r w:rsidR="00FD52D5" w:rsidRPr="007B75A7">
        <w:rPr>
          <w:rFonts w:ascii="Calibri Light" w:hAnsi="Calibri Light" w:cs="Calibri Light"/>
          <w:color w:val="000000" w:themeColor="text1"/>
          <w:sz w:val="22"/>
          <w:szCs w:val="22"/>
        </w:rPr>
        <w:t xml:space="preserve">Jeigu </w:t>
      </w:r>
      <w:r w:rsidR="00FD52D5" w:rsidRPr="007B75A7">
        <w:rPr>
          <w:rFonts w:ascii="Calibri Light" w:hAnsi="Calibri Light" w:cs="Calibri Light"/>
          <w:color w:val="000000" w:themeColor="text1"/>
          <w:sz w:val="22"/>
          <w:szCs w:val="22"/>
          <w:lang w:val="lt-LT"/>
        </w:rPr>
        <w:t>Darbų priėmimo metu nustatoma, kad Rangovas nepasiekia Rangovo pasiūlyme nurodytų ekonominio naudingumo vertinimo kriterijų parametrų ar reikšmių t.y. Darbų neužbaigė, per Rangovo pasiūlyme nurodyta terminą (jeigu tokie nurodyti Rangovo pasiūlyme), Rangovas privalo sumokėti Užsakovui</w:t>
      </w:r>
      <w:r w:rsidR="458C0BFD" w:rsidRPr="007B75A7">
        <w:rPr>
          <w:rFonts w:ascii="Calibri Light" w:hAnsi="Calibri Light" w:cs="Calibri Light"/>
          <w:color w:val="000000" w:themeColor="text1"/>
          <w:sz w:val="22"/>
          <w:szCs w:val="22"/>
          <w:lang w:val="lt-LT"/>
        </w:rPr>
        <w:t xml:space="preserve"> </w:t>
      </w:r>
      <w:r w:rsidR="00FD52D5" w:rsidRPr="007B75A7">
        <w:rPr>
          <w:rFonts w:asciiTheme="majorHAnsi" w:hAnsiTheme="majorHAnsi" w:cstheme="majorBidi"/>
          <w:color w:val="000000" w:themeColor="text1"/>
          <w:sz w:val="22"/>
          <w:szCs w:val="22"/>
          <w:lang w:val="lt-LT"/>
        </w:rPr>
        <w:t>2</w:t>
      </w:r>
      <w:r w:rsidR="6F34D2A3" w:rsidRPr="007B75A7">
        <w:rPr>
          <w:rFonts w:asciiTheme="majorHAnsi" w:hAnsiTheme="majorHAnsi" w:cstheme="majorBidi"/>
          <w:color w:val="000000" w:themeColor="text1"/>
          <w:sz w:val="22"/>
          <w:szCs w:val="22"/>
          <w:lang w:val="lt-LT"/>
        </w:rPr>
        <w:t>5</w:t>
      </w:r>
      <w:r w:rsidR="00FD52D5" w:rsidRPr="007B75A7">
        <w:rPr>
          <w:rFonts w:asciiTheme="majorHAnsi" w:hAnsiTheme="majorHAnsi" w:cstheme="majorBidi"/>
          <w:color w:val="000000" w:themeColor="text1"/>
          <w:sz w:val="22"/>
          <w:szCs w:val="22"/>
          <w:lang w:val="lt-LT"/>
        </w:rPr>
        <w:t xml:space="preserve">0 Eur (du šimtai </w:t>
      </w:r>
      <w:r w:rsidR="48C50039" w:rsidRPr="007B75A7">
        <w:rPr>
          <w:rFonts w:asciiTheme="majorHAnsi" w:hAnsiTheme="majorHAnsi" w:cstheme="majorBidi"/>
          <w:color w:val="000000" w:themeColor="text1"/>
          <w:sz w:val="22"/>
          <w:szCs w:val="22"/>
          <w:lang w:val="lt-LT"/>
        </w:rPr>
        <w:t xml:space="preserve">penkiasdešimt </w:t>
      </w:r>
      <w:r w:rsidR="00FD52D5" w:rsidRPr="007B75A7">
        <w:rPr>
          <w:rFonts w:asciiTheme="majorHAnsi" w:hAnsiTheme="majorHAnsi" w:cstheme="majorBidi"/>
          <w:color w:val="000000" w:themeColor="text1"/>
          <w:sz w:val="22"/>
          <w:szCs w:val="22"/>
          <w:lang w:val="lt-LT"/>
        </w:rPr>
        <w:t xml:space="preserve">eurų) </w:t>
      </w:r>
      <w:r w:rsidR="00FD52D5" w:rsidRPr="007B75A7">
        <w:rPr>
          <w:rFonts w:ascii="Calibri Light" w:hAnsi="Calibri Light" w:cs="Calibri Light"/>
          <w:color w:val="000000" w:themeColor="text1"/>
          <w:sz w:val="22"/>
          <w:szCs w:val="22"/>
          <w:lang w:val="lt-LT"/>
        </w:rPr>
        <w:t xml:space="preserve">bauda </w:t>
      </w:r>
      <w:r w:rsidR="00FD52D5" w:rsidRPr="007B75A7">
        <w:rPr>
          <w:rFonts w:asciiTheme="majorHAnsi" w:hAnsiTheme="majorHAnsi" w:cstheme="majorBidi"/>
          <w:color w:val="000000" w:themeColor="text1"/>
          <w:sz w:val="22"/>
          <w:szCs w:val="22"/>
          <w:lang w:val="lt-LT"/>
        </w:rPr>
        <w:t>už kiekvieną pavėluotą kalendorinę dieną</w:t>
      </w:r>
      <w:r w:rsidR="00FD52D5" w:rsidRPr="007B75A7">
        <w:rPr>
          <w:rFonts w:ascii="Calibri Light" w:hAnsi="Calibri Light" w:cs="Calibri Light"/>
          <w:color w:val="000000" w:themeColor="text1"/>
          <w:sz w:val="22"/>
          <w:szCs w:val="22"/>
          <w:lang w:val="lt-LT"/>
        </w:rPr>
        <w:t>.</w:t>
      </w:r>
      <w:r w:rsidR="00BE7BFF" w:rsidRPr="007B75A7">
        <w:rPr>
          <w:rFonts w:ascii="Calibri Light" w:hAnsi="Calibri Light" w:cs="Calibri Light"/>
          <w:color w:val="000000" w:themeColor="text1"/>
          <w:sz w:val="22"/>
          <w:szCs w:val="22"/>
          <w:lang w:val="lt-LT"/>
        </w:rPr>
        <w:t xml:space="preserve"> Bauda skaičiuojama už laikotarpį kuriam buvo taikomas ekonominio vertinimo kriterijus.</w:t>
      </w:r>
      <w:r w:rsidR="00BE7BFF" w:rsidRPr="007B75A7">
        <w:rPr>
          <w:rFonts w:ascii="Calibri Light" w:hAnsi="Calibri Light" w:cs="Calibri Light"/>
          <w:color w:val="000000" w:themeColor="text1"/>
          <w:sz w:val="22"/>
          <w:szCs w:val="22"/>
        </w:rPr>
        <w:t xml:space="preserve"> </w:t>
      </w:r>
    </w:p>
    <w:p w14:paraId="67D3E224" w14:textId="4C474019" w:rsidR="004E1579" w:rsidRDefault="004E1579" w:rsidP="00E81204">
      <w:pPr>
        <w:ind w:right="16" w:firstLine="720"/>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5.</w:t>
      </w:r>
      <w:r w:rsidR="00E038FD">
        <w:rPr>
          <w:rFonts w:asciiTheme="majorHAnsi" w:hAnsiTheme="majorHAnsi" w:cstheme="majorHAnsi"/>
          <w:sz w:val="22"/>
          <w:szCs w:val="22"/>
          <w:lang w:val="lt-LT"/>
        </w:rPr>
        <w:t>3</w:t>
      </w:r>
      <w:r w:rsidRPr="00A05C02">
        <w:rPr>
          <w:rFonts w:asciiTheme="majorHAnsi" w:hAnsiTheme="majorHAnsi" w:cstheme="majorHAnsi"/>
          <w:sz w:val="22"/>
          <w:szCs w:val="22"/>
          <w:lang w:val="lt-LT"/>
        </w:rPr>
        <w:t>.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A05C02">
        <w:rPr>
          <w:rFonts w:asciiTheme="majorHAnsi" w:hAnsiTheme="majorHAnsi" w:cstheme="majorHAnsi"/>
          <w:i/>
          <w:sz w:val="22"/>
          <w:szCs w:val="22"/>
          <w:lang w:val="lt-LT"/>
        </w:rPr>
        <w:t xml:space="preserve"> </w:t>
      </w:r>
      <w:r w:rsidRPr="00A05C02">
        <w:rPr>
          <w:rFonts w:asciiTheme="majorHAnsi" w:hAnsiTheme="majorHAnsi" w:cstheme="majorHAnsi"/>
          <w:sz w:val="22"/>
          <w:szCs w:val="22"/>
          <w:lang w:val="lt-LT"/>
        </w:rPr>
        <w:t>už kiekvieną termino praleidimo dieną</w:t>
      </w:r>
      <w:r w:rsidR="008A3DEF">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 xml:space="preserve">Užsakovas turi teisę vienašališkai išskaičiuoti delspinigių sumą iš Rangovui mokėtinų sumų, apie tai pranešant </w:t>
      </w:r>
      <w:r w:rsidRPr="00A05C02">
        <w:rPr>
          <w:rFonts w:asciiTheme="majorHAnsi" w:hAnsiTheme="majorHAnsi" w:cstheme="majorHAnsi"/>
          <w:sz w:val="22"/>
          <w:szCs w:val="22"/>
          <w:lang w:val="lt-LT"/>
        </w:rPr>
        <w:lastRenderedPageBreak/>
        <w:t>Rangovui.</w:t>
      </w:r>
      <w:r w:rsidR="00E81204"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BE27B20" w14:textId="2596C04C" w:rsidR="00290B46" w:rsidRDefault="00290B46" w:rsidP="00290B46">
      <w:pPr>
        <w:ind w:right="16" w:firstLine="720"/>
        <w:jc w:val="both"/>
        <w:rPr>
          <w:rFonts w:asciiTheme="majorHAnsi" w:hAnsiTheme="majorHAnsi" w:cstheme="majorHAnsi"/>
          <w:sz w:val="22"/>
          <w:szCs w:val="22"/>
          <w:lang w:val="lt-LT"/>
        </w:rPr>
      </w:pPr>
      <w:r w:rsidRPr="00290B46">
        <w:rPr>
          <w:rFonts w:asciiTheme="majorHAnsi" w:hAnsiTheme="majorHAnsi" w:cstheme="majorHAnsi"/>
          <w:sz w:val="22"/>
          <w:szCs w:val="22"/>
          <w:lang w:val="lt-LT"/>
        </w:rPr>
        <w:t>5.</w:t>
      </w:r>
      <w:r w:rsidR="00E038FD">
        <w:rPr>
          <w:rFonts w:asciiTheme="majorHAnsi" w:hAnsiTheme="majorHAnsi" w:cstheme="majorHAnsi"/>
          <w:sz w:val="22"/>
          <w:szCs w:val="22"/>
          <w:lang w:val="lt-LT"/>
        </w:rPr>
        <w:t>4</w:t>
      </w:r>
      <w:r w:rsidRPr="00290B46">
        <w:rPr>
          <w:rFonts w:asciiTheme="majorHAnsi" w:hAnsiTheme="majorHAnsi" w:cstheme="majorHAnsi"/>
          <w:sz w:val="22"/>
          <w:szCs w:val="22"/>
          <w:lang w:val="lt-LT"/>
        </w:rPr>
        <w:t xml:space="preserve">.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p>
    <w:p w14:paraId="3DC82E46" w14:textId="15CD135D" w:rsidR="006844BC" w:rsidRPr="006844BC" w:rsidRDefault="006844BC" w:rsidP="006844BC">
      <w:pPr>
        <w:spacing w:line="259" w:lineRule="auto"/>
        <w:ind w:firstLine="720"/>
        <w:jc w:val="both"/>
        <w:rPr>
          <w:rFonts w:ascii="Calibri Light" w:eastAsia="Calibri" w:hAnsi="Calibri Light" w:cs="Calibri Light"/>
          <w:sz w:val="22"/>
          <w:szCs w:val="22"/>
          <w:lang w:val="lt-LT"/>
        </w:rPr>
      </w:pPr>
      <w:r w:rsidRPr="006844BC">
        <w:rPr>
          <w:rFonts w:ascii="Calibri Light" w:eastAsia="Calibri" w:hAnsi="Calibri Light" w:cs="Calibri Light"/>
          <w:sz w:val="22"/>
          <w:szCs w:val="22"/>
          <w:lang w:val="lt-LT"/>
        </w:rPr>
        <w:t>5.</w:t>
      </w:r>
      <w:r w:rsidR="00E038FD">
        <w:rPr>
          <w:rFonts w:ascii="Calibri Light" w:eastAsia="Calibri" w:hAnsi="Calibri Light" w:cs="Calibri Light"/>
          <w:sz w:val="22"/>
          <w:szCs w:val="22"/>
          <w:lang w:val="lt-LT"/>
        </w:rPr>
        <w:t>5</w:t>
      </w:r>
      <w:r w:rsidRPr="006844BC">
        <w:rPr>
          <w:rFonts w:ascii="Calibri Light" w:eastAsia="Calibri" w:hAnsi="Calibri Light" w:cs="Calibri Light"/>
          <w:sz w:val="22"/>
          <w:szCs w:val="22"/>
          <w:lang w:val="lt-LT"/>
        </w:rPr>
        <w:t>. 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46977996" w14:textId="1D5C7758" w:rsidR="00E81204" w:rsidRDefault="00E81204" w:rsidP="00E81204">
      <w:pPr>
        <w:ind w:firstLine="720"/>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5.</w:t>
      </w:r>
      <w:r w:rsidR="00E038FD">
        <w:rPr>
          <w:rFonts w:asciiTheme="majorHAnsi" w:hAnsiTheme="majorHAnsi" w:cstheme="majorHAnsi"/>
          <w:sz w:val="22"/>
          <w:szCs w:val="22"/>
          <w:lang w:val="lt-LT"/>
        </w:rPr>
        <w:t>6</w:t>
      </w:r>
      <w:r w:rsidRPr="00A05C02">
        <w:rPr>
          <w:rFonts w:asciiTheme="majorHAnsi" w:hAnsiTheme="majorHAnsi" w:cstheme="majorHAnsi"/>
          <w:sz w:val="22"/>
          <w:szCs w:val="22"/>
          <w:lang w:val="lt-LT"/>
        </w:rPr>
        <w:t>. Jeigu Rangovas nevykdo savo įsipareigojimų arba vykdo juos netinkamai, tai Užsakovas be šiame straipsnyje nurodyti savo teisių gynimo būd</w:t>
      </w:r>
      <w:r w:rsidR="00D86FE1" w:rsidRPr="00A05C02">
        <w:rPr>
          <w:rFonts w:asciiTheme="majorHAnsi" w:hAnsiTheme="majorHAnsi" w:cstheme="majorHAnsi"/>
          <w:sz w:val="22"/>
          <w:szCs w:val="22"/>
          <w:lang w:val="lt-LT"/>
        </w:rPr>
        <w:t>ų taip pat</w:t>
      </w:r>
      <w:r w:rsidRPr="00A05C02">
        <w:rPr>
          <w:rFonts w:asciiTheme="majorHAnsi" w:hAnsiTheme="majorHAnsi" w:cstheme="majorHAnsi"/>
          <w:sz w:val="22"/>
          <w:szCs w:val="22"/>
          <w:lang w:val="lt-LT"/>
        </w:rPr>
        <w:t xml:space="preserve"> turi teisę pasinaudoti teisėmis, nurodytomis Sutarties bendrųjų sąlygų 15</w:t>
      </w:r>
      <w:r w:rsidR="0087747B" w:rsidRPr="00A05C02">
        <w:rPr>
          <w:rFonts w:asciiTheme="majorHAnsi" w:hAnsiTheme="majorHAnsi" w:cstheme="majorHAnsi"/>
          <w:sz w:val="22"/>
          <w:szCs w:val="22"/>
          <w:lang w:val="lt-LT"/>
        </w:rPr>
        <w:t>, 16</w:t>
      </w:r>
      <w:r w:rsidRPr="00A05C02">
        <w:rPr>
          <w:rFonts w:asciiTheme="majorHAnsi" w:hAnsiTheme="majorHAnsi" w:cstheme="majorHAnsi"/>
          <w:sz w:val="22"/>
          <w:szCs w:val="22"/>
          <w:lang w:val="lt-LT"/>
        </w:rPr>
        <w:t xml:space="preserve"> ir 17 </w:t>
      </w:r>
      <w:r w:rsidR="00E0412D" w:rsidRPr="00A05C02">
        <w:rPr>
          <w:rFonts w:asciiTheme="majorHAnsi" w:hAnsiTheme="majorHAnsi" w:cstheme="majorHAnsi"/>
          <w:sz w:val="22"/>
          <w:szCs w:val="22"/>
          <w:lang w:val="lt-LT"/>
        </w:rPr>
        <w:t>punktuose</w:t>
      </w:r>
      <w:r w:rsidRPr="00A05C02">
        <w:rPr>
          <w:rFonts w:asciiTheme="majorHAnsi" w:hAnsiTheme="majorHAnsi" w:cstheme="majorHAnsi"/>
          <w:sz w:val="22"/>
          <w:szCs w:val="22"/>
          <w:lang w:val="lt-LT"/>
        </w:rPr>
        <w:t>.</w:t>
      </w:r>
    </w:p>
    <w:p w14:paraId="34E321E6" w14:textId="77777777" w:rsidR="00E038FD" w:rsidRPr="00A05C02" w:rsidRDefault="00E038FD" w:rsidP="00E81204">
      <w:pPr>
        <w:ind w:firstLine="720"/>
        <w:jc w:val="both"/>
        <w:rPr>
          <w:rFonts w:asciiTheme="majorHAnsi" w:hAnsiTheme="majorHAnsi" w:cstheme="majorHAnsi"/>
          <w:sz w:val="22"/>
          <w:szCs w:val="22"/>
          <w:lang w:val="lt-LT"/>
        </w:rPr>
      </w:pPr>
    </w:p>
    <w:p w14:paraId="3C2048A8" w14:textId="77777777" w:rsidR="00E81204" w:rsidRPr="00A05C02" w:rsidRDefault="00E81204" w:rsidP="00E81204">
      <w:pPr>
        <w:ind w:right="16" w:firstLine="720"/>
        <w:jc w:val="both"/>
        <w:rPr>
          <w:rFonts w:asciiTheme="majorHAnsi" w:hAnsiTheme="majorHAnsi" w:cstheme="majorHAnsi"/>
          <w:sz w:val="22"/>
          <w:szCs w:val="22"/>
          <w:lang w:val="lt-LT"/>
        </w:rPr>
      </w:pPr>
    </w:p>
    <w:p w14:paraId="3D9034B7" w14:textId="77777777" w:rsidR="00EF6768" w:rsidRPr="00A05C02" w:rsidRDefault="00EF6768" w:rsidP="00EF6768">
      <w:pPr>
        <w:keepNext/>
        <w:spacing w:before="120" w:after="120"/>
        <w:ind w:left="187"/>
        <w:jc w:val="center"/>
        <w:outlineLvl w:val="0"/>
        <w:rPr>
          <w:rFonts w:asciiTheme="majorHAnsi" w:hAnsiTheme="majorHAnsi" w:cstheme="majorHAnsi"/>
          <w:b/>
          <w:sz w:val="22"/>
          <w:szCs w:val="22"/>
          <w:lang w:val="lt-LT"/>
        </w:rPr>
      </w:pPr>
      <w:r w:rsidRPr="00A05C02">
        <w:rPr>
          <w:rFonts w:asciiTheme="majorHAnsi" w:hAnsiTheme="majorHAnsi" w:cstheme="majorHAnsi"/>
          <w:b/>
          <w:sz w:val="22"/>
          <w:szCs w:val="22"/>
          <w:lang w:val="lt-LT"/>
        </w:rPr>
        <w:t>6. Susirašinėjimas</w:t>
      </w:r>
    </w:p>
    <w:p w14:paraId="60432898" w14:textId="2845BFFC" w:rsidR="00EF6768" w:rsidRPr="00A05C02" w:rsidRDefault="00EF6768" w:rsidP="00EF6768">
      <w:pPr>
        <w:pStyle w:val="BodyText"/>
        <w:ind w:firstLine="720"/>
        <w:jc w:val="both"/>
        <w:rPr>
          <w:rFonts w:asciiTheme="majorHAnsi" w:hAnsiTheme="majorHAnsi" w:cstheme="majorHAnsi"/>
          <w:sz w:val="22"/>
          <w:szCs w:val="22"/>
        </w:rPr>
      </w:pPr>
      <w:r w:rsidRPr="00A05C02">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r w:rsidR="00ED6A90" w:rsidRPr="00A05C02">
        <w:rPr>
          <w:rFonts w:asciiTheme="majorHAnsi" w:hAnsiTheme="majorHAnsi" w:cstheme="majorHAnsi"/>
          <w:sz w:val="22"/>
          <w:szCs w:val="22"/>
        </w:rPr>
        <w:t>ar elektroniniu paštu (patvirtinant gavimą) toliau nurodytais adresais, kuriuos nurodė viena Šalis, pateikdama pranešimą</w:t>
      </w:r>
      <w:r w:rsidRPr="00A05C02">
        <w:rPr>
          <w:rFonts w:asciiTheme="majorHAnsi" w:hAnsiTheme="majorHAnsi" w:cstheme="majorHAnsi"/>
          <w:sz w:val="22"/>
          <w:szCs w:val="22"/>
        </w:rPr>
        <w:t>:</w:t>
      </w:r>
    </w:p>
    <w:p w14:paraId="0B794070" w14:textId="77777777" w:rsidR="00EF6768" w:rsidRPr="00A05C02" w:rsidRDefault="00EF6768" w:rsidP="00EF6768">
      <w:pPr>
        <w:pStyle w:val="BodyText"/>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87747B" w:rsidRPr="00A05C02" w14:paraId="632A5812" w14:textId="77777777" w:rsidTr="008E00F7">
        <w:tc>
          <w:tcPr>
            <w:tcW w:w="2071" w:type="dxa"/>
          </w:tcPr>
          <w:p w14:paraId="45A9CDC5" w14:textId="77777777" w:rsidR="0087747B" w:rsidRPr="00A05C02" w:rsidRDefault="0087747B" w:rsidP="0087747B">
            <w:pPr>
              <w:jc w:val="both"/>
              <w:rPr>
                <w:rFonts w:asciiTheme="majorHAnsi" w:hAnsiTheme="majorHAnsi" w:cstheme="majorHAnsi"/>
                <w:b/>
                <w:sz w:val="22"/>
                <w:szCs w:val="22"/>
                <w:lang w:val="lt-LT"/>
              </w:rPr>
            </w:pPr>
          </w:p>
        </w:tc>
        <w:tc>
          <w:tcPr>
            <w:tcW w:w="4089" w:type="dxa"/>
          </w:tcPr>
          <w:p w14:paraId="1E47EA8A" w14:textId="77777777" w:rsidR="0087747B" w:rsidRPr="00A05C02" w:rsidRDefault="0087747B" w:rsidP="0087747B">
            <w:pPr>
              <w:jc w:val="center"/>
              <w:rPr>
                <w:rFonts w:asciiTheme="majorHAnsi" w:hAnsiTheme="majorHAnsi" w:cstheme="majorHAnsi"/>
                <w:b/>
                <w:sz w:val="22"/>
                <w:szCs w:val="22"/>
                <w:lang w:val="lt-LT"/>
              </w:rPr>
            </w:pPr>
            <w:r w:rsidRPr="00A05C02">
              <w:rPr>
                <w:rFonts w:asciiTheme="majorHAnsi" w:hAnsiTheme="majorHAnsi" w:cstheme="majorHAnsi"/>
                <w:b/>
                <w:sz w:val="22"/>
                <w:szCs w:val="22"/>
                <w:lang w:val="lt-LT"/>
              </w:rPr>
              <w:t>Pirkėjo už sutarties vykdymą atsakingo asmens kontaktai</w:t>
            </w:r>
          </w:p>
        </w:tc>
        <w:tc>
          <w:tcPr>
            <w:tcW w:w="4035" w:type="dxa"/>
          </w:tcPr>
          <w:p w14:paraId="47FD8028" w14:textId="77777777" w:rsidR="0087747B" w:rsidRPr="00A05C02" w:rsidRDefault="0087747B" w:rsidP="0087747B">
            <w:pPr>
              <w:jc w:val="center"/>
              <w:rPr>
                <w:rFonts w:asciiTheme="majorHAnsi" w:hAnsiTheme="majorHAnsi" w:cstheme="majorHAnsi"/>
                <w:b/>
                <w:sz w:val="22"/>
                <w:szCs w:val="22"/>
                <w:lang w:val="lt-LT"/>
              </w:rPr>
            </w:pPr>
            <w:r w:rsidRPr="00A05C02">
              <w:rPr>
                <w:rFonts w:asciiTheme="majorHAnsi" w:hAnsiTheme="majorHAnsi" w:cstheme="majorHAnsi"/>
                <w:b/>
                <w:sz w:val="22"/>
                <w:szCs w:val="22"/>
                <w:lang w:val="lt-LT"/>
              </w:rPr>
              <w:t>Rangovo atstovo kontaktai</w:t>
            </w:r>
          </w:p>
        </w:tc>
      </w:tr>
      <w:tr w:rsidR="008E00F7" w:rsidRPr="00A05C02" w14:paraId="28514FC8" w14:textId="77777777" w:rsidTr="008E00F7">
        <w:tc>
          <w:tcPr>
            <w:tcW w:w="2071" w:type="dxa"/>
          </w:tcPr>
          <w:p w14:paraId="6A8186B3" w14:textId="77777777" w:rsidR="008E00F7" w:rsidRPr="00A05C02" w:rsidRDefault="008E00F7" w:rsidP="008E00F7">
            <w:pPr>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Vardas, pavardė</w:t>
            </w:r>
          </w:p>
        </w:tc>
        <w:tc>
          <w:tcPr>
            <w:tcW w:w="4089" w:type="dxa"/>
          </w:tcPr>
          <w:p w14:paraId="06196AE8" w14:textId="573F8B02" w:rsidR="008E00F7" w:rsidRPr="00A05C02" w:rsidRDefault="008E00F7" w:rsidP="008E00F7">
            <w:pPr>
              <w:jc w:val="both"/>
              <w:rPr>
                <w:rFonts w:asciiTheme="majorHAnsi" w:hAnsiTheme="majorHAnsi" w:cstheme="majorHAnsi"/>
                <w:sz w:val="22"/>
                <w:szCs w:val="22"/>
                <w:lang w:val="lt-LT"/>
              </w:rPr>
            </w:pPr>
            <w:r w:rsidRPr="00633E0A">
              <w:rPr>
                <w:rFonts w:ascii="Calibri Light" w:hAnsi="Calibri Light" w:cs="Calibri Light"/>
                <w:sz w:val="22"/>
                <w:szCs w:val="22"/>
                <w:lang w:val="lt-LT"/>
              </w:rPr>
              <w:t>Marius Martynaitis</w:t>
            </w:r>
          </w:p>
        </w:tc>
        <w:tc>
          <w:tcPr>
            <w:tcW w:w="4035" w:type="dxa"/>
          </w:tcPr>
          <w:p w14:paraId="1826ECA6" w14:textId="3BC4A185" w:rsidR="008E00F7" w:rsidRPr="00A05C02" w:rsidRDefault="008E00F7" w:rsidP="008E00F7">
            <w:pPr>
              <w:jc w:val="both"/>
              <w:rPr>
                <w:rFonts w:asciiTheme="majorHAnsi" w:hAnsiTheme="majorHAnsi" w:cstheme="majorHAnsi"/>
                <w:sz w:val="22"/>
                <w:szCs w:val="22"/>
                <w:lang w:val="lt-LT"/>
              </w:rPr>
            </w:pPr>
            <w:r w:rsidRPr="00633E0A">
              <w:rPr>
                <w:rFonts w:ascii="Calibri Light" w:hAnsi="Calibri Light" w:cs="Calibri Light"/>
                <w:sz w:val="22"/>
                <w:szCs w:val="22"/>
                <w:lang w:val="lt-LT"/>
              </w:rPr>
              <w:t>Egidijus Daukšys</w:t>
            </w:r>
          </w:p>
        </w:tc>
      </w:tr>
      <w:tr w:rsidR="008E00F7" w:rsidRPr="00A05C02" w14:paraId="5ECFE8FA" w14:textId="77777777" w:rsidTr="008E00F7">
        <w:tc>
          <w:tcPr>
            <w:tcW w:w="2071" w:type="dxa"/>
          </w:tcPr>
          <w:p w14:paraId="526E7D54" w14:textId="77777777" w:rsidR="008E00F7" w:rsidRPr="00A05C02" w:rsidRDefault="008E00F7" w:rsidP="008E00F7">
            <w:pPr>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Adresas</w:t>
            </w:r>
          </w:p>
        </w:tc>
        <w:tc>
          <w:tcPr>
            <w:tcW w:w="4089" w:type="dxa"/>
          </w:tcPr>
          <w:p w14:paraId="73CAD8E7" w14:textId="01754456" w:rsidR="008E00F7" w:rsidRPr="00A05C02" w:rsidRDefault="008E00F7" w:rsidP="008E00F7">
            <w:pPr>
              <w:jc w:val="both"/>
              <w:rPr>
                <w:rFonts w:asciiTheme="majorHAnsi" w:hAnsiTheme="majorHAnsi" w:cstheme="majorHAnsi"/>
                <w:sz w:val="22"/>
                <w:szCs w:val="22"/>
                <w:lang w:val="lt-LT"/>
              </w:rPr>
            </w:pPr>
            <w:r w:rsidRPr="00633E0A">
              <w:rPr>
                <w:rFonts w:ascii="Calibri Light" w:hAnsi="Calibri Light" w:cs="Calibri Light"/>
                <w:sz w:val="22"/>
                <w:szCs w:val="22"/>
                <w:lang w:val="lt-LT"/>
              </w:rPr>
              <w:t>Ryšininkų g. 11, Klaipėda</w:t>
            </w:r>
          </w:p>
        </w:tc>
        <w:tc>
          <w:tcPr>
            <w:tcW w:w="4035" w:type="dxa"/>
          </w:tcPr>
          <w:p w14:paraId="47F00A82" w14:textId="2D87B1BB" w:rsidR="008E00F7" w:rsidRPr="00A05C02" w:rsidRDefault="008E00F7" w:rsidP="008E00F7">
            <w:pPr>
              <w:jc w:val="both"/>
              <w:rPr>
                <w:rFonts w:asciiTheme="majorHAnsi" w:hAnsiTheme="majorHAnsi" w:cstheme="majorHAnsi"/>
                <w:sz w:val="22"/>
                <w:szCs w:val="22"/>
                <w:lang w:val="lt-LT"/>
              </w:rPr>
            </w:pPr>
            <w:r w:rsidRPr="00633E0A">
              <w:rPr>
                <w:rFonts w:ascii="Calibri Light" w:hAnsi="Calibri Light" w:cs="Calibri Light"/>
                <w:sz w:val="22"/>
                <w:szCs w:val="22"/>
                <w:lang w:val="lt-LT"/>
              </w:rPr>
              <w:t>Šilutės pl</w:t>
            </w:r>
            <w:r>
              <w:rPr>
                <w:rFonts w:ascii="Calibri Light" w:hAnsi="Calibri Light" w:cs="Calibri Light"/>
                <w:sz w:val="22"/>
                <w:szCs w:val="22"/>
                <w:lang w:val="lt-LT"/>
              </w:rPr>
              <w:t>.</w:t>
            </w:r>
            <w:r w:rsidRPr="00633E0A">
              <w:rPr>
                <w:rFonts w:ascii="Calibri Light" w:hAnsi="Calibri Light" w:cs="Calibri Light"/>
                <w:sz w:val="22"/>
                <w:szCs w:val="22"/>
                <w:lang w:val="lt-LT"/>
              </w:rPr>
              <w:t xml:space="preserve"> 103-307, K</w:t>
            </w:r>
            <w:r>
              <w:rPr>
                <w:rFonts w:ascii="Calibri Light" w:hAnsi="Calibri Light" w:cs="Calibri Light"/>
                <w:sz w:val="22"/>
                <w:szCs w:val="22"/>
                <w:lang w:val="lt-LT"/>
              </w:rPr>
              <w:t>l</w:t>
            </w:r>
            <w:r w:rsidRPr="00633E0A">
              <w:rPr>
                <w:rFonts w:ascii="Calibri Light" w:hAnsi="Calibri Light" w:cs="Calibri Light"/>
                <w:sz w:val="22"/>
                <w:szCs w:val="22"/>
                <w:lang w:val="lt-LT"/>
              </w:rPr>
              <w:t>aipėda</w:t>
            </w:r>
          </w:p>
        </w:tc>
      </w:tr>
      <w:tr w:rsidR="008E00F7" w:rsidRPr="00A05C02" w14:paraId="5906B134" w14:textId="77777777" w:rsidTr="008E00F7">
        <w:tc>
          <w:tcPr>
            <w:tcW w:w="2071" w:type="dxa"/>
          </w:tcPr>
          <w:p w14:paraId="6929B129" w14:textId="77777777" w:rsidR="008E00F7" w:rsidRPr="00A05C02" w:rsidRDefault="008E00F7" w:rsidP="008E00F7">
            <w:pPr>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Telefonas</w:t>
            </w:r>
          </w:p>
        </w:tc>
        <w:tc>
          <w:tcPr>
            <w:tcW w:w="4089" w:type="dxa"/>
          </w:tcPr>
          <w:p w14:paraId="7F7E52C6" w14:textId="32C7D47C" w:rsidR="008E00F7" w:rsidRPr="00A05C02" w:rsidRDefault="008E00F7" w:rsidP="008E00F7">
            <w:pPr>
              <w:jc w:val="both"/>
              <w:rPr>
                <w:rFonts w:asciiTheme="majorHAnsi" w:hAnsiTheme="majorHAnsi" w:cstheme="majorHAnsi"/>
                <w:sz w:val="22"/>
                <w:szCs w:val="22"/>
                <w:lang w:val="lt-LT"/>
              </w:rPr>
            </w:pPr>
            <w:r w:rsidRPr="00633E0A">
              <w:rPr>
                <w:rFonts w:ascii="Calibri Light" w:hAnsi="Calibri Light" w:cs="Calibri Light"/>
                <w:sz w:val="20"/>
                <w:szCs w:val="20"/>
              </w:rPr>
              <w:t>+370 655 76636</w:t>
            </w:r>
          </w:p>
        </w:tc>
        <w:tc>
          <w:tcPr>
            <w:tcW w:w="4035" w:type="dxa"/>
          </w:tcPr>
          <w:p w14:paraId="2C3A70D0" w14:textId="372F6EA7" w:rsidR="008E00F7" w:rsidRPr="00A05C02" w:rsidRDefault="008E00F7" w:rsidP="008E00F7">
            <w:pPr>
              <w:jc w:val="both"/>
              <w:rPr>
                <w:rFonts w:asciiTheme="majorHAnsi" w:hAnsiTheme="majorHAnsi" w:cstheme="majorHAnsi"/>
                <w:sz w:val="22"/>
                <w:szCs w:val="22"/>
                <w:lang w:val="lt-LT"/>
              </w:rPr>
            </w:pPr>
            <w:r w:rsidRPr="00633E0A">
              <w:rPr>
                <w:rFonts w:ascii="Calibri Light" w:hAnsi="Calibri Light" w:cs="Calibri Light"/>
                <w:sz w:val="22"/>
                <w:szCs w:val="22"/>
                <w:lang w:val="lt-LT"/>
              </w:rPr>
              <w:t>+370 679 27210</w:t>
            </w:r>
          </w:p>
        </w:tc>
      </w:tr>
      <w:tr w:rsidR="008E00F7" w:rsidRPr="00A05C02" w14:paraId="16FE9C13" w14:textId="77777777" w:rsidTr="008E00F7">
        <w:tc>
          <w:tcPr>
            <w:tcW w:w="2071" w:type="dxa"/>
          </w:tcPr>
          <w:p w14:paraId="70C90954" w14:textId="77777777" w:rsidR="008E00F7" w:rsidRPr="00A05C02" w:rsidRDefault="008E00F7" w:rsidP="008E00F7">
            <w:pPr>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El. paštas</w:t>
            </w:r>
          </w:p>
        </w:tc>
        <w:tc>
          <w:tcPr>
            <w:tcW w:w="4089" w:type="dxa"/>
          </w:tcPr>
          <w:p w14:paraId="6B77DBDE" w14:textId="31B4D772" w:rsidR="008E00F7" w:rsidRPr="00A05C02" w:rsidRDefault="008E00F7" w:rsidP="008E00F7">
            <w:pPr>
              <w:jc w:val="both"/>
              <w:rPr>
                <w:rFonts w:asciiTheme="majorHAnsi" w:hAnsiTheme="majorHAnsi" w:cstheme="majorHAnsi"/>
                <w:sz w:val="22"/>
                <w:szCs w:val="22"/>
                <w:lang w:val="lt-LT"/>
              </w:rPr>
            </w:pPr>
            <w:hyperlink r:id="rId9" w:history="1">
              <w:r w:rsidRPr="00633E0A">
                <w:rPr>
                  <w:rStyle w:val="Hyperlink"/>
                  <w:rFonts w:ascii="Calibri Light" w:hAnsi="Calibri Light" w:cs="Calibri Light"/>
                  <w:sz w:val="20"/>
                  <w:szCs w:val="20"/>
                </w:rPr>
                <w:t>marius.martynaitis@vanduo.lt</w:t>
              </w:r>
            </w:hyperlink>
            <w:r w:rsidRPr="00633E0A">
              <w:rPr>
                <w:rFonts w:ascii="Calibri Light" w:hAnsi="Calibri Light" w:cs="Calibri Light"/>
                <w:sz w:val="20"/>
                <w:szCs w:val="20"/>
                <w:u w:val="single"/>
              </w:rPr>
              <w:t xml:space="preserve"> </w:t>
            </w:r>
          </w:p>
        </w:tc>
        <w:tc>
          <w:tcPr>
            <w:tcW w:w="4035" w:type="dxa"/>
          </w:tcPr>
          <w:p w14:paraId="703AB354" w14:textId="01B9F940" w:rsidR="008E00F7" w:rsidRPr="00A05C02" w:rsidRDefault="008E00F7" w:rsidP="008E00F7">
            <w:pPr>
              <w:jc w:val="both"/>
              <w:rPr>
                <w:rFonts w:asciiTheme="majorHAnsi" w:hAnsiTheme="majorHAnsi" w:cstheme="majorHAnsi"/>
                <w:sz w:val="22"/>
                <w:szCs w:val="22"/>
                <w:lang w:val="lt-LT"/>
              </w:rPr>
            </w:pPr>
            <w:proofErr w:type="spellStart"/>
            <w:r w:rsidRPr="00633E0A">
              <w:rPr>
                <w:rFonts w:ascii="Calibri Light" w:hAnsi="Calibri Light" w:cs="Calibri Light"/>
                <w:sz w:val="22"/>
                <w:szCs w:val="22"/>
                <w:lang w:val="lt-LT"/>
              </w:rPr>
              <w:t>dauksys.egidijus</w:t>
            </w:r>
            <w:proofErr w:type="spellEnd"/>
            <w:r w:rsidRPr="00633E0A">
              <w:rPr>
                <w:rFonts w:ascii="Calibri Light" w:hAnsi="Calibri Light" w:cs="Calibri Light"/>
                <w:sz w:val="22"/>
                <w:szCs w:val="22"/>
                <w:lang w:val="en-US"/>
              </w:rPr>
              <w:t>@gmail.com</w:t>
            </w:r>
          </w:p>
        </w:tc>
      </w:tr>
    </w:tbl>
    <w:p w14:paraId="40B63070" w14:textId="77777777" w:rsidR="00EF6768" w:rsidRPr="00A05C02" w:rsidRDefault="00EF6768" w:rsidP="00EF6768">
      <w:pPr>
        <w:jc w:val="both"/>
        <w:rPr>
          <w:rFonts w:asciiTheme="majorHAnsi" w:hAnsiTheme="majorHAnsi" w:cstheme="majorHAnsi"/>
          <w:sz w:val="22"/>
          <w:szCs w:val="22"/>
          <w:lang w:val="lt-LT"/>
        </w:rPr>
      </w:pPr>
    </w:p>
    <w:p w14:paraId="1C21E801" w14:textId="1A957BEA" w:rsidR="0087747B" w:rsidRPr="008A3DEF" w:rsidRDefault="008A3DEF" w:rsidP="008A3DEF">
      <w:pPr>
        <w:pStyle w:val="BodyText"/>
        <w:ind w:right="-1" w:firstLine="709"/>
        <w:jc w:val="both"/>
        <w:rPr>
          <w:rFonts w:asciiTheme="majorHAnsi" w:hAnsiTheme="majorHAnsi" w:cstheme="majorHAnsi"/>
          <w:i/>
          <w:sz w:val="22"/>
          <w:szCs w:val="22"/>
          <w:lang w:val="en-US"/>
        </w:rPr>
      </w:pPr>
      <w:r w:rsidRPr="00303FB4">
        <w:rPr>
          <w:rFonts w:asciiTheme="majorHAnsi" w:hAnsiTheme="majorHAnsi" w:cstheme="majorHAnsi"/>
          <w:sz w:val="22"/>
          <w:szCs w:val="22"/>
        </w:rPr>
        <w:t>6.2. Pirkėjo atsakingo asmens už Sutarties ir jos pakeitimų paskelbimą</w:t>
      </w:r>
      <w:r>
        <w:rPr>
          <w:rFonts w:asciiTheme="majorHAnsi" w:hAnsiTheme="majorHAnsi" w:cstheme="majorHAnsi"/>
          <w:sz w:val="22"/>
          <w:szCs w:val="22"/>
        </w:rPr>
        <w:t xml:space="preserve"> pirkimų skyriaus vyresnioji specialistė Toma Liutikienė, tel.: 8 658 03737, el. p.: </w:t>
      </w:r>
      <w:hyperlink r:id="rId10" w:history="1">
        <w:r w:rsidRPr="001B3E6C">
          <w:rPr>
            <w:rStyle w:val="Hyperlink"/>
            <w:rFonts w:asciiTheme="majorHAnsi" w:hAnsiTheme="majorHAnsi" w:cstheme="majorHAnsi"/>
            <w:sz w:val="22"/>
            <w:szCs w:val="22"/>
          </w:rPr>
          <w:t>toma.liutikiene</w:t>
        </w:r>
        <w:r w:rsidRPr="001B3E6C">
          <w:rPr>
            <w:rStyle w:val="Hyperlink"/>
            <w:rFonts w:asciiTheme="majorHAnsi" w:hAnsiTheme="majorHAnsi" w:cstheme="majorHAnsi"/>
            <w:sz w:val="22"/>
            <w:szCs w:val="22"/>
            <w:lang w:val="en-US"/>
          </w:rPr>
          <w:t>@vanduo.lt</w:t>
        </w:r>
      </w:hyperlink>
      <w:r>
        <w:rPr>
          <w:rFonts w:asciiTheme="majorHAnsi" w:hAnsiTheme="majorHAnsi" w:cstheme="majorHAnsi"/>
          <w:sz w:val="22"/>
          <w:szCs w:val="22"/>
          <w:lang w:val="en-US"/>
        </w:rPr>
        <w:t xml:space="preserve"> </w:t>
      </w:r>
    </w:p>
    <w:p w14:paraId="5BCE2FED" w14:textId="77777777" w:rsidR="0087747B" w:rsidRPr="00A05C02" w:rsidRDefault="0087747B" w:rsidP="0087747B">
      <w:pPr>
        <w:pStyle w:val="BodyText"/>
        <w:ind w:firstLine="720"/>
        <w:jc w:val="both"/>
        <w:rPr>
          <w:rFonts w:asciiTheme="majorHAnsi" w:hAnsiTheme="majorHAnsi" w:cstheme="majorHAnsi"/>
          <w:sz w:val="22"/>
          <w:szCs w:val="22"/>
        </w:rPr>
      </w:pPr>
      <w:r w:rsidRPr="00A05C02">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116E78" w14:textId="77777777" w:rsidR="00EF6768" w:rsidRPr="00A05C02" w:rsidRDefault="00EF6768" w:rsidP="00EF6768">
      <w:pPr>
        <w:pStyle w:val="BodyText"/>
        <w:ind w:firstLine="720"/>
        <w:jc w:val="both"/>
        <w:rPr>
          <w:rFonts w:asciiTheme="majorHAnsi" w:hAnsiTheme="majorHAnsi" w:cstheme="majorHAnsi"/>
          <w:sz w:val="22"/>
          <w:szCs w:val="22"/>
        </w:rPr>
      </w:pPr>
    </w:p>
    <w:p w14:paraId="07C79D21" w14:textId="77777777" w:rsidR="00EF6768" w:rsidRPr="00A05C02" w:rsidRDefault="00EF6768" w:rsidP="00EF6768">
      <w:pPr>
        <w:jc w:val="center"/>
        <w:rPr>
          <w:rFonts w:asciiTheme="majorHAnsi" w:hAnsiTheme="majorHAnsi" w:cstheme="majorHAnsi"/>
          <w:b/>
          <w:sz w:val="22"/>
          <w:szCs w:val="22"/>
          <w:lang w:val="lt-LT"/>
        </w:rPr>
      </w:pPr>
      <w:r w:rsidRPr="00A05C02">
        <w:rPr>
          <w:rFonts w:asciiTheme="majorHAnsi" w:hAnsiTheme="majorHAnsi" w:cstheme="majorHAnsi"/>
          <w:b/>
          <w:sz w:val="22"/>
          <w:szCs w:val="22"/>
          <w:lang w:val="lt-LT"/>
        </w:rPr>
        <w:t>7. Sub</w:t>
      </w:r>
      <w:r w:rsidR="00704EAA" w:rsidRPr="00A05C02">
        <w:rPr>
          <w:rFonts w:asciiTheme="majorHAnsi" w:hAnsiTheme="majorHAnsi" w:cstheme="majorHAnsi"/>
          <w:b/>
          <w:sz w:val="22"/>
          <w:szCs w:val="22"/>
          <w:lang w:val="lt-LT"/>
        </w:rPr>
        <w:t>rangovai</w:t>
      </w:r>
      <w:r w:rsidRPr="00A05C02">
        <w:rPr>
          <w:rFonts w:asciiTheme="majorHAnsi" w:hAnsiTheme="majorHAnsi" w:cstheme="majorHAnsi"/>
          <w:b/>
          <w:sz w:val="22"/>
          <w:szCs w:val="22"/>
          <w:lang w:val="lt-LT"/>
        </w:rPr>
        <w:t xml:space="preserve"> ir jų keitimo tvarka</w:t>
      </w:r>
    </w:p>
    <w:p w14:paraId="784D4AA8" w14:textId="54D90479" w:rsidR="00E0412D" w:rsidRPr="00A05C02" w:rsidRDefault="00E0412D" w:rsidP="00107034">
      <w:pPr>
        <w:jc w:val="both"/>
        <w:rPr>
          <w:rFonts w:asciiTheme="majorHAnsi" w:hAnsiTheme="majorHAnsi" w:cstheme="majorHAnsi"/>
          <w:color w:val="0070C0"/>
          <w:sz w:val="22"/>
          <w:szCs w:val="22"/>
          <w:lang w:val="lt-LT"/>
        </w:rPr>
      </w:pPr>
      <w:bookmarkStart w:id="5" w:name="_Hlk65506446"/>
    </w:p>
    <w:p w14:paraId="2E3D5550" w14:textId="3A0BEF93" w:rsidR="00E0412D" w:rsidRPr="00A05C02" w:rsidRDefault="00E0412D" w:rsidP="00FC0A92">
      <w:pPr>
        <w:ind w:firstLine="567"/>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7.1.</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numato pasitelkti šį (šiuos) </w:t>
      </w:r>
      <w:r w:rsidR="00D50DC5" w:rsidRPr="00A05C02">
        <w:rPr>
          <w:rFonts w:asciiTheme="majorHAnsi" w:hAnsiTheme="majorHAnsi" w:cstheme="majorHAnsi"/>
          <w:sz w:val="22"/>
          <w:szCs w:val="22"/>
          <w:lang w:val="lt-LT"/>
        </w:rPr>
        <w:t>subrangovą</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subrangovus</w:t>
      </w:r>
      <w:r w:rsidRPr="00A05C02">
        <w:rPr>
          <w:rFonts w:asciiTheme="majorHAnsi" w:hAnsiTheme="majorHAnsi" w:cstheme="majorHAnsi"/>
          <w:sz w:val="22"/>
          <w:szCs w:val="22"/>
          <w:lang w:val="lt-LT"/>
        </w:rPr>
        <w:t xml:space="preserve">): </w:t>
      </w:r>
      <w:r w:rsidR="00107034">
        <w:rPr>
          <w:rFonts w:asciiTheme="majorHAnsi" w:hAnsiTheme="majorHAnsi" w:cstheme="majorHAnsi"/>
          <w:sz w:val="22"/>
          <w:szCs w:val="22"/>
          <w:lang w:val="lt-LT"/>
        </w:rPr>
        <w:t xml:space="preserve">UAB „Gabija“, juridinio asmens kodas 247037160, adresas  Antakalnio g. 97-25, Vilnius, atstovaujama direktoriaus Gražvydo </w:t>
      </w:r>
      <w:proofErr w:type="spellStart"/>
      <w:r w:rsidR="00107034">
        <w:rPr>
          <w:rFonts w:asciiTheme="majorHAnsi" w:hAnsiTheme="majorHAnsi" w:cstheme="majorHAnsi"/>
          <w:sz w:val="22"/>
          <w:szCs w:val="22"/>
          <w:lang w:val="lt-LT"/>
        </w:rPr>
        <w:t>S</w:t>
      </w:r>
      <w:r w:rsidR="00FC0A92">
        <w:rPr>
          <w:rFonts w:asciiTheme="majorHAnsi" w:hAnsiTheme="majorHAnsi" w:cstheme="majorHAnsi"/>
          <w:sz w:val="22"/>
          <w:szCs w:val="22"/>
          <w:lang w:val="lt-LT"/>
        </w:rPr>
        <w:t>metonio</w:t>
      </w:r>
      <w:proofErr w:type="spellEnd"/>
      <w:r w:rsidR="00FC0A92">
        <w:rPr>
          <w:rFonts w:asciiTheme="majorHAnsi" w:hAnsiTheme="majorHAnsi" w:cstheme="majorHAnsi"/>
          <w:sz w:val="22"/>
          <w:szCs w:val="22"/>
          <w:lang w:val="lt-LT"/>
        </w:rPr>
        <w:t>, šioms Sutartis vykdymo dalims – projektavimo darbai, įsipareigojimų vertės dalis 1,5 proc.</w:t>
      </w:r>
    </w:p>
    <w:p w14:paraId="01FEB030" w14:textId="76F2A09B" w:rsidR="00E0412D" w:rsidRPr="00A05C02" w:rsidRDefault="00E0412D" w:rsidP="00E0412D">
      <w:pPr>
        <w:ind w:firstLine="567"/>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 xml:space="preserve">7.2. Sutarties 7.1 punkte nurodytą (nurodytus) </w:t>
      </w:r>
      <w:r w:rsidR="00D50DC5" w:rsidRPr="00A05C02">
        <w:rPr>
          <w:rFonts w:asciiTheme="majorHAnsi" w:hAnsiTheme="majorHAnsi" w:cstheme="majorHAnsi"/>
          <w:sz w:val="22"/>
          <w:szCs w:val="22"/>
          <w:lang w:val="lt-LT"/>
        </w:rPr>
        <w:t>subrangovą</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subrangovus</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gali pakeisti arba gali pasitelkti naują </w:t>
      </w:r>
      <w:r w:rsidR="00D50DC5" w:rsidRPr="00A05C02">
        <w:rPr>
          <w:rFonts w:asciiTheme="majorHAnsi" w:hAnsiTheme="majorHAnsi" w:cstheme="majorHAnsi"/>
          <w:sz w:val="22"/>
          <w:szCs w:val="22"/>
          <w:lang w:val="lt-LT"/>
        </w:rPr>
        <w:t>subrangovą</w:t>
      </w:r>
      <w:r w:rsidRPr="00A05C02">
        <w:rPr>
          <w:rFonts w:asciiTheme="majorHAnsi" w:hAnsiTheme="majorHAnsi" w:cstheme="majorHAnsi"/>
          <w:sz w:val="22"/>
          <w:szCs w:val="22"/>
          <w:lang w:val="lt-LT"/>
        </w:rPr>
        <w:t xml:space="preserve"> tik esant objektyvioms priežastims ir gavus </w:t>
      </w:r>
      <w:r w:rsidR="00D50DC5" w:rsidRPr="00A05C02">
        <w:rPr>
          <w:rFonts w:asciiTheme="majorHAnsi" w:hAnsiTheme="majorHAnsi" w:cstheme="majorHAnsi"/>
          <w:sz w:val="22"/>
          <w:szCs w:val="22"/>
          <w:lang w:val="lt-LT"/>
        </w:rPr>
        <w:t>Užsakovo</w:t>
      </w:r>
      <w:r w:rsidRPr="00A05C02">
        <w:rPr>
          <w:rFonts w:asciiTheme="majorHAnsi" w:hAnsiTheme="majorHAnsi" w:cstheme="majorHAnsi"/>
          <w:sz w:val="22"/>
          <w:szCs w:val="22"/>
          <w:lang w:val="lt-LT"/>
        </w:rPr>
        <w:t xml:space="preserve"> pritarimą. Apie </w:t>
      </w:r>
      <w:r w:rsidR="00D50DC5" w:rsidRPr="00A05C02">
        <w:rPr>
          <w:rFonts w:asciiTheme="majorHAnsi" w:hAnsiTheme="majorHAnsi" w:cstheme="majorHAnsi"/>
          <w:sz w:val="22"/>
          <w:szCs w:val="22"/>
          <w:lang w:val="lt-LT"/>
        </w:rPr>
        <w:t>subrangovų</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pakeitimą arba naujo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pasitelkimą </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privalo informuoti </w:t>
      </w:r>
      <w:r w:rsidR="00D50DC5" w:rsidRPr="00A05C02">
        <w:rPr>
          <w:rFonts w:asciiTheme="majorHAnsi" w:hAnsiTheme="majorHAnsi" w:cstheme="majorHAnsi"/>
          <w:sz w:val="22"/>
          <w:szCs w:val="22"/>
          <w:lang w:val="lt-LT"/>
        </w:rPr>
        <w:t>Užsakovą</w:t>
      </w:r>
      <w:r w:rsidRPr="00A05C02">
        <w:rPr>
          <w:rFonts w:asciiTheme="majorHAnsi" w:hAnsiTheme="majorHAnsi" w:cstheme="majorHAnsi"/>
          <w:sz w:val="22"/>
          <w:szCs w:val="22"/>
          <w:lang w:val="lt-LT"/>
        </w:rPr>
        <w:t xml:space="preserve"> raštu iki pakeistas</w:t>
      </w:r>
      <w:r w:rsidR="00D50DC5"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w:t>
      </w:r>
      <w:r w:rsidR="00D50DC5"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 xml:space="preserve">naujas </w:t>
      </w:r>
      <w:r w:rsidR="00D50DC5" w:rsidRPr="00A05C02">
        <w:rPr>
          <w:rFonts w:asciiTheme="majorHAnsi" w:hAnsiTheme="majorHAnsi" w:cstheme="majorHAnsi"/>
          <w:sz w:val="22"/>
          <w:szCs w:val="22"/>
          <w:lang w:val="lt-LT"/>
        </w:rPr>
        <w:t>subrangovas</w:t>
      </w:r>
      <w:r w:rsidRPr="00A05C02">
        <w:rPr>
          <w:rFonts w:asciiTheme="majorHAnsi" w:hAnsiTheme="majorHAnsi" w:cstheme="majorHAnsi"/>
          <w:sz w:val="22"/>
          <w:szCs w:val="22"/>
          <w:lang w:val="lt-LT"/>
        </w:rPr>
        <w:t xml:space="preserve"> pradės vykdyti Sutarties dalį, dėl kurios šis </w:t>
      </w:r>
      <w:r w:rsidR="00D50DC5" w:rsidRPr="00A05C02">
        <w:rPr>
          <w:rFonts w:asciiTheme="majorHAnsi" w:hAnsiTheme="majorHAnsi" w:cstheme="majorHAnsi"/>
          <w:sz w:val="22"/>
          <w:szCs w:val="22"/>
          <w:lang w:val="lt-LT"/>
        </w:rPr>
        <w:t>subrangovas</w:t>
      </w:r>
      <w:r w:rsidRPr="00A05C02">
        <w:rPr>
          <w:rFonts w:asciiTheme="majorHAnsi" w:hAnsiTheme="majorHAnsi" w:cstheme="majorHAnsi"/>
          <w:sz w:val="22"/>
          <w:szCs w:val="22"/>
          <w:lang w:val="lt-LT"/>
        </w:rPr>
        <w:t xml:space="preserve"> buvo pakeistas</w:t>
      </w:r>
      <w:r w:rsidR="00D50DC5"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w:t>
      </w:r>
      <w:r w:rsidR="00D50DC5"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 xml:space="preserve">pasitelktas naujas. </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informuodamas </w:t>
      </w:r>
      <w:r w:rsidR="00D50DC5" w:rsidRPr="00A05C02">
        <w:rPr>
          <w:rFonts w:asciiTheme="majorHAnsi" w:hAnsiTheme="majorHAnsi" w:cstheme="majorHAnsi"/>
          <w:sz w:val="22"/>
          <w:szCs w:val="22"/>
          <w:lang w:val="lt-LT"/>
        </w:rPr>
        <w:t>Užsakovą</w:t>
      </w:r>
      <w:r w:rsidRPr="00A05C02">
        <w:rPr>
          <w:rFonts w:asciiTheme="majorHAnsi" w:hAnsiTheme="majorHAnsi" w:cstheme="majorHAnsi"/>
          <w:sz w:val="22"/>
          <w:szCs w:val="22"/>
          <w:lang w:val="lt-LT"/>
        </w:rPr>
        <w:t xml:space="preserve"> apie pakeistus</w:t>
      </w:r>
      <w:r w:rsidR="00D50DC5"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w:t>
      </w:r>
      <w:r w:rsidR="00D50DC5" w:rsidRPr="00A05C02">
        <w:rPr>
          <w:rFonts w:asciiTheme="majorHAnsi" w:hAnsiTheme="majorHAnsi" w:cstheme="majorHAnsi"/>
          <w:sz w:val="22"/>
          <w:szCs w:val="22"/>
          <w:lang w:val="lt-LT"/>
        </w:rPr>
        <w:t xml:space="preserve"> </w:t>
      </w:r>
      <w:r w:rsidRPr="00A05C02">
        <w:rPr>
          <w:rFonts w:asciiTheme="majorHAnsi" w:hAnsiTheme="majorHAnsi" w:cstheme="majorHAnsi"/>
          <w:sz w:val="22"/>
          <w:szCs w:val="22"/>
          <w:lang w:val="lt-LT"/>
        </w:rPr>
        <w:t xml:space="preserve">naujus </w:t>
      </w:r>
      <w:r w:rsidR="00D50DC5" w:rsidRPr="00A05C02">
        <w:rPr>
          <w:rFonts w:asciiTheme="majorHAnsi" w:hAnsiTheme="majorHAnsi" w:cstheme="majorHAnsi"/>
          <w:sz w:val="22"/>
          <w:szCs w:val="22"/>
          <w:lang w:val="lt-LT"/>
        </w:rPr>
        <w:t>subrangovus</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subrangovą</w:t>
      </w:r>
      <w:r w:rsidRPr="00A05C02">
        <w:rPr>
          <w:rFonts w:asciiTheme="majorHAnsi" w:hAnsiTheme="majorHAnsi" w:cstheme="majorHAnsi"/>
          <w:sz w:val="22"/>
          <w:szCs w:val="22"/>
          <w:lang w:val="lt-LT"/>
        </w:rPr>
        <w:t xml:space="preserve">), privalo pateikti jų (-jo) pašalinimo pagrindų nebuvimą patvirtinančius dokumentus ir kvalifikacijos atitiktį pagrindžiančius dokumentus (jei tokie reikalavimai keliami). Pažeidus šią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subrangovų</w:t>
      </w:r>
      <w:r w:rsidRPr="00A05C02">
        <w:rPr>
          <w:rFonts w:asciiTheme="majorHAnsi" w:hAnsiTheme="majorHAnsi" w:cstheme="majorHAnsi"/>
          <w:sz w:val="22"/>
          <w:szCs w:val="22"/>
          <w:lang w:val="lt-LT"/>
        </w:rPr>
        <w:t xml:space="preserve">) keitimo tvarką bus laikoma, kad </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pažeidė esmines Sutarties sąlygas, dėl ko </w:t>
      </w:r>
      <w:r w:rsidR="00D50DC5" w:rsidRPr="00A05C02">
        <w:rPr>
          <w:rFonts w:asciiTheme="majorHAnsi" w:hAnsiTheme="majorHAnsi" w:cstheme="majorHAnsi"/>
          <w:sz w:val="22"/>
          <w:szCs w:val="22"/>
          <w:lang w:val="lt-LT"/>
        </w:rPr>
        <w:t>Užsakovas</w:t>
      </w:r>
      <w:r w:rsidRPr="00A05C02">
        <w:rPr>
          <w:rFonts w:asciiTheme="majorHAnsi" w:hAnsiTheme="majorHAnsi" w:cstheme="majorHAnsi"/>
          <w:sz w:val="22"/>
          <w:szCs w:val="22"/>
          <w:lang w:val="lt-LT"/>
        </w:rPr>
        <w:t xml:space="preserve"> gali vienašališkai nutraukti šią </w:t>
      </w:r>
      <w:r w:rsidR="00D50DC5" w:rsidRPr="00A05C02">
        <w:rPr>
          <w:rFonts w:asciiTheme="majorHAnsi" w:hAnsiTheme="majorHAnsi" w:cstheme="majorHAnsi"/>
          <w:sz w:val="22"/>
          <w:szCs w:val="22"/>
          <w:lang w:val="lt-LT"/>
        </w:rPr>
        <w:t>S</w:t>
      </w:r>
      <w:r w:rsidRPr="00A05C02">
        <w:rPr>
          <w:rFonts w:asciiTheme="majorHAnsi" w:hAnsiTheme="majorHAnsi" w:cstheme="majorHAnsi"/>
          <w:sz w:val="22"/>
          <w:szCs w:val="22"/>
          <w:lang w:val="lt-LT"/>
        </w:rPr>
        <w:t>utartį.</w:t>
      </w:r>
    </w:p>
    <w:p w14:paraId="73841D3A" w14:textId="77777777" w:rsidR="00E0412D" w:rsidRPr="00A05C02" w:rsidRDefault="00E0412D" w:rsidP="00E0412D">
      <w:pPr>
        <w:ind w:firstLine="567"/>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 xml:space="preserve">7.3.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subrangovų</w:t>
      </w:r>
      <w:r w:rsidRPr="00A05C02">
        <w:rPr>
          <w:rFonts w:asciiTheme="majorHAnsi" w:hAnsiTheme="majorHAnsi" w:cstheme="majorHAnsi"/>
          <w:sz w:val="22"/>
          <w:szCs w:val="22"/>
          <w:lang w:val="lt-LT"/>
        </w:rPr>
        <w:t xml:space="preserve">) pasitelkimas neatleidžia </w:t>
      </w:r>
      <w:r w:rsidR="00D50DC5" w:rsidRPr="00A05C02">
        <w:rPr>
          <w:rFonts w:asciiTheme="majorHAnsi" w:hAnsiTheme="majorHAnsi" w:cstheme="majorHAnsi"/>
          <w:sz w:val="22"/>
          <w:szCs w:val="22"/>
          <w:lang w:val="lt-LT"/>
        </w:rPr>
        <w:t>Rangovo</w:t>
      </w:r>
      <w:r w:rsidRPr="00A05C02">
        <w:rPr>
          <w:rFonts w:asciiTheme="majorHAnsi" w:hAnsiTheme="majorHAnsi" w:cstheme="majorHAnsi"/>
          <w:sz w:val="22"/>
          <w:szCs w:val="22"/>
          <w:lang w:val="lt-LT"/>
        </w:rPr>
        <w:t xml:space="preserve"> nuo atsakomybės vykdant šią </w:t>
      </w:r>
      <w:r w:rsidR="00D50DC5" w:rsidRPr="00A05C02">
        <w:rPr>
          <w:rFonts w:asciiTheme="majorHAnsi" w:hAnsiTheme="majorHAnsi" w:cstheme="majorHAnsi"/>
          <w:sz w:val="22"/>
          <w:szCs w:val="22"/>
          <w:lang w:val="lt-LT"/>
        </w:rPr>
        <w:t>S</w:t>
      </w:r>
      <w:r w:rsidRPr="00A05C02">
        <w:rPr>
          <w:rFonts w:asciiTheme="majorHAnsi" w:hAnsiTheme="majorHAnsi" w:cstheme="majorHAnsi"/>
          <w:sz w:val="22"/>
          <w:szCs w:val="22"/>
          <w:lang w:val="lt-LT"/>
        </w:rPr>
        <w:t xml:space="preserve">utartį. Už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w:t>
      </w:r>
      <w:r w:rsidR="00D50DC5" w:rsidRPr="00A05C02">
        <w:rPr>
          <w:rFonts w:asciiTheme="majorHAnsi" w:hAnsiTheme="majorHAnsi" w:cstheme="majorHAnsi"/>
          <w:sz w:val="22"/>
          <w:szCs w:val="22"/>
          <w:lang w:val="lt-LT"/>
        </w:rPr>
        <w:t>subrangovų</w:t>
      </w:r>
      <w:r w:rsidRPr="00A05C02">
        <w:rPr>
          <w:rFonts w:asciiTheme="majorHAnsi" w:hAnsiTheme="majorHAnsi" w:cstheme="majorHAnsi"/>
          <w:sz w:val="22"/>
          <w:szCs w:val="22"/>
          <w:lang w:val="lt-LT"/>
        </w:rPr>
        <w:t xml:space="preserve">) įsipareigojimų nevykdymą arba netinkamą jų vykdymą atsako </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w:t>
      </w:r>
    </w:p>
    <w:p w14:paraId="614F6C03" w14:textId="3C6D1EA4" w:rsidR="00EF6768" w:rsidRPr="00BA1121" w:rsidRDefault="00E0412D" w:rsidP="00BA1121">
      <w:pPr>
        <w:ind w:right="16" w:firstLine="567"/>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 xml:space="preserve">7.4. </w:t>
      </w:r>
      <w:r w:rsidR="00D50DC5" w:rsidRPr="00A05C02">
        <w:rPr>
          <w:rFonts w:asciiTheme="majorHAnsi" w:hAnsiTheme="majorHAnsi" w:cstheme="majorHAnsi"/>
          <w:sz w:val="22"/>
          <w:szCs w:val="22"/>
          <w:lang w:val="lt-LT"/>
        </w:rPr>
        <w:t>Užsakovas</w:t>
      </w:r>
      <w:r w:rsidRPr="00A05C02">
        <w:rPr>
          <w:rFonts w:asciiTheme="majorHAnsi" w:hAnsiTheme="majorHAnsi" w:cstheme="majorHAnsi"/>
          <w:sz w:val="22"/>
          <w:szCs w:val="22"/>
          <w:lang w:val="lt-LT"/>
        </w:rPr>
        <w:t xml:space="preserve"> raštu informuoja </w:t>
      </w:r>
      <w:r w:rsidR="00D50DC5" w:rsidRPr="00A05C02">
        <w:rPr>
          <w:rFonts w:asciiTheme="majorHAnsi" w:hAnsiTheme="majorHAnsi" w:cstheme="majorHAnsi"/>
          <w:sz w:val="22"/>
          <w:szCs w:val="22"/>
          <w:lang w:val="lt-LT"/>
        </w:rPr>
        <w:t>subrangovus</w:t>
      </w:r>
      <w:r w:rsidRPr="00A05C02">
        <w:rPr>
          <w:rFonts w:asciiTheme="majorHAnsi" w:hAnsiTheme="majorHAnsi" w:cstheme="majorHAnsi"/>
          <w:sz w:val="22"/>
          <w:szCs w:val="22"/>
          <w:lang w:val="lt-LT"/>
        </w:rPr>
        <w:t xml:space="preserve"> apie tiesioginio atsiskaitymo su </w:t>
      </w:r>
      <w:r w:rsidR="00D50DC5" w:rsidRPr="00A05C02">
        <w:rPr>
          <w:rFonts w:asciiTheme="majorHAnsi" w:hAnsiTheme="majorHAnsi" w:cstheme="majorHAnsi"/>
          <w:sz w:val="22"/>
          <w:szCs w:val="22"/>
          <w:lang w:val="lt-LT"/>
        </w:rPr>
        <w:t>subrangovais</w:t>
      </w:r>
      <w:r w:rsidRPr="00A05C02">
        <w:rPr>
          <w:rFonts w:asciiTheme="majorHAnsi" w:hAnsiTheme="majorHAnsi" w:cstheme="majorHAnsi"/>
          <w:sz w:val="22"/>
          <w:szCs w:val="22"/>
          <w:lang w:val="lt-LT"/>
        </w:rPr>
        <w:t xml:space="preserve"> galimybę (jeigu ji galima dėl pirkimo sutarties pobūdžio) per 3 darbo dienas nuo Sutarties sudarymo momento, o tuo atveju, kai šioje sutartyje nustatytais atvejais pakeičiamas Sutartyje nurodytas </w:t>
      </w:r>
      <w:r w:rsidR="00D50DC5" w:rsidRPr="00A05C02">
        <w:rPr>
          <w:rFonts w:asciiTheme="majorHAnsi" w:hAnsiTheme="majorHAnsi" w:cstheme="majorHAnsi"/>
          <w:sz w:val="22"/>
          <w:szCs w:val="22"/>
          <w:lang w:val="lt-LT"/>
        </w:rPr>
        <w:t>subrangovas</w:t>
      </w:r>
      <w:r w:rsidRPr="00A05C02">
        <w:rPr>
          <w:rFonts w:asciiTheme="majorHAnsi" w:hAnsiTheme="majorHAnsi" w:cstheme="majorHAnsi"/>
          <w:sz w:val="22"/>
          <w:szCs w:val="22"/>
          <w:lang w:val="lt-LT"/>
        </w:rPr>
        <w:t xml:space="preserve"> ar pasitelkiamas naujas – per 3 darbo dienas nuo informacijos apie naują </w:t>
      </w:r>
      <w:r w:rsidR="00D50DC5" w:rsidRPr="00A05C02">
        <w:rPr>
          <w:rFonts w:asciiTheme="majorHAnsi" w:hAnsiTheme="majorHAnsi" w:cstheme="majorHAnsi"/>
          <w:sz w:val="22"/>
          <w:szCs w:val="22"/>
          <w:lang w:val="lt-LT"/>
        </w:rPr>
        <w:t>subrangovą</w:t>
      </w:r>
      <w:r w:rsidRPr="00A05C02">
        <w:rPr>
          <w:rFonts w:asciiTheme="majorHAnsi" w:hAnsiTheme="majorHAnsi" w:cstheme="majorHAnsi"/>
          <w:sz w:val="22"/>
          <w:szCs w:val="22"/>
          <w:lang w:val="lt-LT"/>
        </w:rPr>
        <w:t xml:space="preserve"> (kontaktinius duomenis ir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atstovą) gavimo dienos. Gavęs </w:t>
      </w:r>
      <w:r w:rsidR="00D50DC5" w:rsidRPr="00A05C02">
        <w:rPr>
          <w:rFonts w:asciiTheme="majorHAnsi" w:hAnsiTheme="majorHAnsi" w:cstheme="majorHAnsi"/>
          <w:sz w:val="22"/>
          <w:szCs w:val="22"/>
          <w:lang w:val="lt-LT"/>
        </w:rPr>
        <w:t>Užsakovo</w:t>
      </w:r>
      <w:r w:rsidRPr="00A05C02">
        <w:rPr>
          <w:rFonts w:asciiTheme="majorHAnsi" w:hAnsiTheme="majorHAnsi" w:cstheme="majorHAnsi"/>
          <w:sz w:val="22"/>
          <w:szCs w:val="22"/>
          <w:lang w:val="lt-LT"/>
        </w:rPr>
        <w:t xml:space="preserve"> pranešimą, </w:t>
      </w:r>
      <w:r w:rsidR="00D50DC5" w:rsidRPr="00A05C02">
        <w:rPr>
          <w:rFonts w:asciiTheme="majorHAnsi" w:hAnsiTheme="majorHAnsi" w:cstheme="majorHAnsi"/>
          <w:sz w:val="22"/>
          <w:szCs w:val="22"/>
          <w:lang w:val="lt-LT"/>
        </w:rPr>
        <w:t>subrangovas</w:t>
      </w:r>
      <w:r w:rsidRPr="00A05C02">
        <w:rPr>
          <w:rFonts w:asciiTheme="majorHAnsi" w:hAnsiTheme="majorHAnsi" w:cstheme="majorHAnsi"/>
          <w:sz w:val="22"/>
          <w:szCs w:val="22"/>
          <w:lang w:val="lt-LT"/>
        </w:rPr>
        <w:t xml:space="preserve"> turi raštu pateikti prašymą </w:t>
      </w:r>
      <w:r w:rsidR="00D50DC5" w:rsidRPr="00A05C02">
        <w:rPr>
          <w:rFonts w:asciiTheme="majorHAnsi" w:hAnsiTheme="majorHAnsi" w:cstheme="majorHAnsi"/>
          <w:sz w:val="22"/>
          <w:szCs w:val="22"/>
          <w:lang w:val="lt-LT"/>
        </w:rPr>
        <w:t>Užsakovui</w:t>
      </w:r>
      <w:r w:rsidRPr="00A05C02">
        <w:rPr>
          <w:rFonts w:asciiTheme="majorHAnsi" w:hAnsiTheme="majorHAnsi" w:cstheme="majorHAnsi"/>
          <w:sz w:val="22"/>
          <w:szCs w:val="22"/>
          <w:lang w:val="lt-LT"/>
        </w:rPr>
        <w:t xml:space="preserve"> dėl tiesioginio atsiskaitymo. </w:t>
      </w:r>
      <w:r w:rsidR="00D50DC5" w:rsidRPr="00A05C02">
        <w:rPr>
          <w:rFonts w:asciiTheme="majorHAnsi" w:hAnsiTheme="majorHAnsi" w:cstheme="majorHAnsi"/>
          <w:sz w:val="22"/>
          <w:szCs w:val="22"/>
          <w:lang w:val="lt-LT"/>
        </w:rPr>
        <w:t>Užsakovas</w:t>
      </w:r>
      <w:r w:rsidRPr="00A05C02">
        <w:rPr>
          <w:rFonts w:asciiTheme="majorHAnsi" w:hAnsiTheme="majorHAnsi" w:cstheme="majorHAnsi"/>
          <w:sz w:val="22"/>
          <w:szCs w:val="22"/>
          <w:lang w:val="lt-LT"/>
        </w:rPr>
        <w:t xml:space="preserve">, gavęs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prašymą dėl tiesioginio atsiskaitymo, informuoja </w:t>
      </w:r>
      <w:r w:rsidR="00D50DC5" w:rsidRPr="00A05C02">
        <w:rPr>
          <w:rFonts w:asciiTheme="majorHAnsi" w:hAnsiTheme="majorHAnsi" w:cstheme="majorHAnsi"/>
          <w:sz w:val="22"/>
          <w:szCs w:val="22"/>
          <w:lang w:val="lt-LT"/>
        </w:rPr>
        <w:t>Rangovą</w:t>
      </w:r>
      <w:r w:rsidRPr="00A05C02">
        <w:rPr>
          <w:rFonts w:asciiTheme="majorHAnsi" w:hAnsiTheme="majorHAnsi" w:cstheme="majorHAnsi"/>
          <w:sz w:val="22"/>
          <w:szCs w:val="22"/>
          <w:lang w:val="lt-LT"/>
        </w:rPr>
        <w:t xml:space="preserve"> apie </w:t>
      </w:r>
      <w:r w:rsidR="00D50DC5"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prašymo gavimą. </w:t>
      </w:r>
      <w:r w:rsidR="00D50DC5"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turi teisę prieštarauti nepagrįstiems mokėjimams.  Jeigu visos </w:t>
      </w:r>
      <w:r w:rsidR="00434CA0" w:rsidRPr="00A05C02">
        <w:rPr>
          <w:rFonts w:asciiTheme="majorHAnsi" w:hAnsiTheme="majorHAnsi" w:cstheme="majorHAnsi"/>
          <w:sz w:val="22"/>
          <w:szCs w:val="22"/>
          <w:lang w:val="lt-LT"/>
        </w:rPr>
        <w:t>S</w:t>
      </w:r>
      <w:r w:rsidRPr="00A05C02">
        <w:rPr>
          <w:rFonts w:asciiTheme="majorHAnsi" w:hAnsiTheme="majorHAnsi" w:cstheme="majorHAnsi"/>
          <w:sz w:val="22"/>
          <w:szCs w:val="22"/>
          <w:lang w:val="lt-LT"/>
        </w:rPr>
        <w:t xml:space="preserve">utartį vykdančios šalys: </w:t>
      </w:r>
      <w:r w:rsidR="00434CA0" w:rsidRPr="00A05C02">
        <w:rPr>
          <w:rFonts w:asciiTheme="majorHAnsi" w:hAnsiTheme="majorHAnsi" w:cstheme="majorHAnsi"/>
          <w:sz w:val="22"/>
          <w:szCs w:val="22"/>
          <w:lang w:val="lt-LT"/>
        </w:rPr>
        <w:t>Užsakovas</w:t>
      </w:r>
      <w:r w:rsidRPr="00A05C02">
        <w:rPr>
          <w:rFonts w:asciiTheme="majorHAnsi" w:hAnsiTheme="majorHAnsi" w:cstheme="majorHAnsi"/>
          <w:sz w:val="22"/>
          <w:szCs w:val="22"/>
          <w:lang w:val="lt-LT"/>
        </w:rPr>
        <w:t xml:space="preserve">, </w:t>
      </w:r>
      <w:r w:rsidR="00434CA0" w:rsidRPr="00A05C02">
        <w:rPr>
          <w:rFonts w:asciiTheme="majorHAnsi" w:hAnsiTheme="majorHAnsi" w:cstheme="majorHAnsi"/>
          <w:sz w:val="22"/>
          <w:szCs w:val="22"/>
          <w:lang w:val="lt-LT"/>
        </w:rPr>
        <w:t>Rangovas</w:t>
      </w:r>
      <w:r w:rsidRPr="00A05C02">
        <w:rPr>
          <w:rFonts w:asciiTheme="majorHAnsi" w:hAnsiTheme="majorHAnsi" w:cstheme="majorHAnsi"/>
          <w:sz w:val="22"/>
          <w:szCs w:val="22"/>
          <w:lang w:val="lt-LT"/>
        </w:rPr>
        <w:t xml:space="preserve"> ir </w:t>
      </w:r>
      <w:r w:rsidR="00434CA0" w:rsidRPr="00A05C02">
        <w:rPr>
          <w:rFonts w:asciiTheme="majorHAnsi" w:hAnsiTheme="majorHAnsi" w:cstheme="majorHAnsi"/>
          <w:sz w:val="22"/>
          <w:szCs w:val="22"/>
          <w:lang w:val="lt-LT"/>
        </w:rPr>
        <w:t>subrangovas</w:t>
      </w:r>
      <w:r w:rsidRPr="00A05C02">
        <w:rPr>
          <w:rFonts w:asciiTheme="majorHAnsi" w:hAnsiTheme="majorHAnsi" w:cstheme="majorHAnsi"/>
          <w:sz w:val="22"/>
          <w:szCs w:val="22"/>
          <w:lang w:val="lt-LT"/>
        </w:rPr>
        <w:t xml:space="preserve"> sutaria dėl tiesioginio atsiskaitymo su </w:t>
      </w:r>
      <w:r w:rsidR="00434CA0" w:rsidRPr="00A05C02">
        <w:rPr>
          <w:rFonts w:asciiTheme="majorHAnsi" w:hAnsiTheme="majorHAnsi" w:cstheme="majorHAnsi"/>
          <w:sz w:val="22"/>
          <w:szCs w:val="22"/>
          <w:lang w:val="lt-LT"/>
        </w:rPr>
        <w:t>subrangovu</w:t>
      </w:r>
      <w:r w:rsidRPr="00A05C02">
        <w:rPr>
          <w:rFonts w:asciiTheme="majorHAnsi" w:hAnsiTheme="majorHAnsi" w:cstheme="majorHAnsi"/>
          <w:sz w:val="22"/>
          <w:szCs w:val="22"/>
          <w:lang w:val="lt-LT"/>
        </w:rPr>
        <w:t xml:space="preserve">, toks atsiskaitymas vykdomas pagal atskirą susitarimą, kuris sudaromas tarp </w:t>
      </w:r>
      <w:r w:rsidR="00434CA0" w:rsidRPr="00A05C02">
        <w:rPr>
          <w:rFonts w:asciiTheme="majorHAnsi" w:hAnsiTheme="majorHAnsi" w:cstheme="majorHAnsi"/>
          <w:sz w:val="22"/>
          <w:szCs w:val="22"/>
          <w:lang w:val="lt-LT"/>
        </w:rPr>
        <w:t>Užsakovo</w:t>
      </w:r>
      <w:r w:rsidRPr="00A05C02">
        <w:rPr>
          <w:rFonts w:asciiTheme="majorHAnsi" w:hAnsiTheme="majorHAnsi" w:cstheme="majorHAnsi"/>
          <w:sz w:val="22"/>
          <w:szCs w:val="22"/>
          <w:lang w:val="lt-LT"/>
        </w:rPr>
        <w:t xml:space="preserve">, </w:t>
      </w:r>
      <w:r w:rsidR="00434CA0" w:rsidRPr="00A05C02">
        <w:rPr>
          <w:rFonts w:asciiTheme="majorHAnsi" w:hAnsiTheme="majorHAnsi" w:cstheme="majorHAnsi"/>
          <w:sz w:val="22"/>
          <w:szCs w:val="22"/>
          <w:lang w:val="lt-LT"/>
        </w:rPr>
        <w:t>Rangovo</w:t>
      </w:r>
      <w:r w:rsidRPr="00A05C02">
        <w:rPr>
          <w:rFonts w:asciiTheme="majorHAnsi" w:hAnsiTheme="majorHAnsi" w:cstheme="majorHAnsi"/>
          <w:sz w:val="22"/>
          <w:szCs w:val="22"/>
          <w:lang w:val="lt-LT"/>
        </w:rPr>
        <w:t xml:space="preserve"> ir </w:t>
      </w:r>
      <w:r w:rsidR="00434CA0"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kuriame aprašoma tiesioginio atsiskaitymo su </w:t>
      </w:r>
      <w:r w:rsidR="00434CA0" w:rsidRPr="00A05C02">
        <w:rPr>
          <w:rFonts w:asciiTheme="majorHAnsi" w:hAnsiTheme="majorHAnsi" w:cstheme="majorHAnsi"/>
          <w:sz w:val="22"/>
          <w:szCs w:val="22"/>
          <w:lang w:val="lt-LT"/>
        </w:rPr>
        <w:t>subrangovo</w:t>
      </w:r>
      <w:r w:rsidRPr="00A05C02">
        <w:rPr>
          <w:rFonts w:asciiTheme="majorHAnsi" w:hAnsiTheme="majorHAnsi" w:cstheme="majorHAnsi"/>
          <w:sz w:val="22"/>
          <w:szCs w:val="22"/>
          <w:lang w:val="lt-LT"/>
        </w:rPr>
        <w:t xml:space="preserve"> tvarka, atsižvelgiant į pirkimo dokumentuose ir </w:t>
      </w:r>
      <w:r w:rsidR="00434CA0" w:rsidRPr="00A05C02">
        <w:rPr>
          <w:rFonts w:asciiTheme="majorHAnsi" w:hAnsiTheme="majorHAnsi" w:cstheme="majorHAnsi"/>
          <w:sz w:val="22"/>
          <w:szCs w:val="22"/>
          <w:lang w:val="lt-LT"/>
        </w:rPr>
        <w:t>subrangos</w:t>
      </w:r>
      <w:r w:rsidRPr="00A05C02">
        <w:rPr>
          <w:rFonts w:asciiTheme="majorHAnsi" w:hAnsiTheme="majorHAnsi" w:cstheme="majorHAnsi"/>
          <w:sz w:val="22"/>
          <w:szCs w:val="22"/>
          <w:lang w:val="lt-LT"/>
        </w:rPr>
        <w:t xml:space="preserve"> sutartyje nustatytus reikalavimus</w:t>
      </w:r>
      <w:bookmarkEnd w:id="5"/>
      <w:r w:rsidR="006E3459" w:rsidRPr="00A05C02">
        <w:rPr>
          <w:rFonts w:asciiTheme="majorHAnsi" w:hAnsiTheme="majorHAnsi" w:cstheme="majorHAnsi"/>
          <w:sz w:val="22"/>
          <w:szCs w:val="22"/>
          <w:lang w:val="lt-LT"/>
        </w:rPr>
        <w:t>.</w:t>
      </w:r>
    </w:p>
    <w:p w14:paraId="3EEFA973" w14:textId="77777777" w:rsidR="00EF6768" w:rsidRPr="00A05C02" w:rsidRDefault="00EF6768" w:rsidP="00EF6768">
      <w:pPr>
        <w:keepNext/>
        <w:spacing w:before="120" w:after="120"/>
        <w:jc w:val="center"/>
        <w:outlineLvl w:val="0"/>
        <w:rPr>
          <w:rFonts w:asciiTheme="majorHAnsi" w:hAnsiTheme="majorHAnsi" w:cstheme="majorHAnsi"/>
          <w:sz w:val="22"/>
          <w:szCs w:val="22"/>
          <w:lang w:val="lt-LT"/>
        </w:rPr>
      </w:pPr>
      <w:r w:rsidRPr="00A05C02">
        <w:rPr>
          <w:rFonts w:asciiTheme="majorHAnsi" w:hAnsiTheme="majorHAnsi" w:cstheme="majorHAnsi"/>
          <w:b/>
          <w:sz w:val="22"/>
          <w:szCs w:val="22"/>
          <w:lang w:val="lt-LT"/>
        </w:rPr>
        <w:t>8. Kitos nuostatos</w:t>
      </w:r>
    </w:p>
    <w:p w14:paraId="0B446C02" w14:textId="77777777" w:rsidR="00EF6768" w:rsidRPr="00A05C02" w:rsidRDefault="00EF6768" w:rsidP="00851FF2">
      <w:pPr>
        <w:tabs>
          <w:tab w:val="left" w:pos="720"/>
        </w:tabs>
        <w:autoSpaceDE w:val="0"/>
        <w:autoSpaceDN w:val="0"/>
        <w:adjustRightInd w:val="0"/>
        <w:ind w:right="18" w:firstLine="720"/>
        <w:jc w:val="both"/>
        <w:rPr>
          <w:rFonts w:asciiTheme="majorHAnsi" w:hAnsiTheme="majorHAnsi" w:cstheme="majorHAnsi"/>
          <w:color w:val="000000"/>
          <w:sz w:val="22"/>
          <w:szCs w:val="22"/>
          <w:lang w:val="lt-LT"/>
        </w:rPr>
      </w:pPr>
      <w:r w:rsidRPr="00A05C02">
        <w:rPr>
          <w:rFonts w:asciiTheme="majorHAnsi" w:hAnsiTheme="majorHAnsi" w:cstheme="majorHAnsi"/>
          <w:sz w:val="22"/>
          <w:szCs w:val="22"/>
          <w:lang w:val="lt-LT"/>
        </w:rPr>
        <w:t xml:space="preserve">8.1. </w:t>
      </w:r>
      <w:r w:rsidRPr="00A05C02">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67F927" w14:textId="2419A603" w:rsidR="003A7161" w:rsidRPr="00A05C02" w:rsidRDefault="00EF6768" w:rsidP="00EB66B8">
      <w:pPr>
        <w:pStyle w:val="NormalWeb"/>
        <w:spacing w:before="0" w:beforeAutospacing="0" w:after="0" w:afterAutospacing="0"/>
        <w:ind w:firstLine="720"/>
        <w:jc w:val="both"/>
        <w:rPr>
          <w:rFonts w:asciiTheme="majorHAnsi" w:hAnsiTheme="majorHAnsi" w:cstheme="majorHAnsi"/>
          <w:sz w:val="22"/>
          <w:szCs w:val="22"/>
        </w:rPr>
      </w:pPr>
      <w:r w:rsidRPr="00A05C02">
        <w:rPr>
          <w:rFonts w:asciiTheme="majorHAnsi" w:hAnsiTheme="majorHAnsi" w:cstheme="majorHAnsi"/>
          <w:sz w:val="22"/>
          <w:szCs w:val="22"/>
        </w:rPr>
        <w:t xml:space="preserve">8.2. </w:t>
      </w:r>
      <w:bookmarkStart w:id="6" w:name="_Hlk65505510"/>
      <w:r w:rsidR="00E0412D" w:rsidRPr="00A05C02">
        <w:rPr>
          <w:rFonts w:asciiTheme="majorHAnsi" w:hAnsiTheme="majorHAnsi" w:cstheme="majorHAnsi"/>
          <w:color w:val="000000"/>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r w:rsidR="003A7161" w:rsidRPr="00A05C02">
        <w:rPr>
          <w:rFonts w:asciiTheme="majorHAnsi" w:hAnsiTheme="majorHAnsi" w:cstheme="majorHAnsi"/>
          <w:color w:val="000000"/>
          <w:sz w:val="22"/>
          <w:szCs w:val="22"/>
        </w:rPr>
        <w:t xml:space="preserve">. </w:t>
      </w:r>
      <w:r w:rsidR="003A7161" w:rsidRPr="00A05C02">
        <w:rPr>
          <w:rFonts w:asciiTheme="majorHAnsi" w:hAnsiTheme="majorHAnsi" w:cstheme="majorHAnsi"/>
          <w:sz w:val="22"/>
          <w:szCs w:val="22"/>
        </w:rPr>
        <w:t>Sutartis sudaroma kalba. Jei yra neatitikimų tarp lietuviško ir užsienio kalbos teksto, vadovaujamasi lietuvišku Sutarties tekstu</w:t>
      </w:r>
      <w:bookmarkEnd w:id="6"/>
      <w:r w:rsidR="003A7161" w:rsidRPr="00A05C02">
        <w:rPr>
          <w:rFonts w:asciiTheme="majorHAnsi" w:hAnsiTheme="majorHAnsi" w:cstheme="majorHAnsi"/>
          <w:sz w:val="22"/>
          <w:szCs w:val="22"/>
        </w:rPr>
        <w:t>.</w:t>
      </w:r>
    </w:p>
    <w:p w14:paraId="46CDEEBC" w14:textId="77777777" w:rsidR="00EF6768" w:rsidRPr="00A05C02" w:rsidRDefault="00EF6768" w:rsidP="00EF6768">
      <w:pPr>
        <w:pStyle w:val="BodyText"/>
        <w:ind w:firstLine="720"/>
        <w:jc w:val="both"/>
        <w:rPr>
          <w:rFonts w:asciiTheme="majorHAnsi" w:hAnsiTheme="majorHAnsi" w:cstheme="majorHAnsi"/>
          <w:sz w:val="22"/>
          <w:szCs w:val="22"/>
        </w:rPr>
      </w:pPr>
      <w:r w:rsidRPr="00A05C02">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654C8A85" w14:textId="77777777" w:rsidR="00EF6768" w:rsidRPr="00A05C02" w:rsidRDefault="00EF6768" w:rsidP="00EF6768">
      <w:pPr>
        <w:pStyle w:val="BodyText"/>
        <w:ind w:firstLine="720"/>
        <w:jc w:val="both"/>
        <w:rPr>
          <w:rFonts w:asciiTheme="majorHAnsi" w:hAnsiTheme="majorHAnsi" w:cstheme="majorHAnsi"/>
          <w:sz w:val="22"/>
          <w:szCs w:val="22"/>
        </w:rPr>
      </w:pPr>
      <w:r w:rsidRPr="00A05C02">
        <w:rPr>
          <w:rFonts w:asciiTheme="majorHAnsi" w:hAnsiTheme="majorHAnsi" w:cstheme="majorHAnsi"/>
          <w:sz w:val="22"/>
          <w:szCs w:val="22"/>
        </w:rPr>
        <w:t>8.4. Sutarties specialiųjų sąlygų priedai:</w:t>
      </w:r>
    </w:p>
    <w:p w14:paraId="446B038E" w14:textId="210B3B6B" w:rsidR="00EF6768" w:rsidRPr="00BA1121" w:rsidRDefault="00EF6768" w:rsidP="00EF6768">
      <w:pPr>
        <w:pStyle w:val="BodyText"/>
        <w:ind w:firstLine="720"/>
        <w:jc w:val="both"/>
        <w:rPr>
          <w:rFonts w:asciiTheme="majorHAnsi" w:hAnsiTheme="majorHAnsi" w:cstheme="majorHAnsi"/>
          <w:i/>
          <w:color w:val="000000" w:themeColor="text1"/>
          <w:sz w:val="22"/>
          <w:szCs w:val="22"/>
        </w:rPr>
      </w:pPr>
      <w:r w:rsidRPr="00A05C02">
        <w:rPr>
          <w:rFonts w:asciiTheme="majorHAnsi" w:hAnsiTheme="majorHAnsi" w:cstheme="majorHAnsi"/>
          <w:sz w:val="22"/>
          <w:szCs w:val="22"/>
        </w:rPr>
        <w:t xml:space="preserve">8.4.1. </w:t>
      </w:r>
      <w:r w:rsidRPr="00BA1121">
        <w:rPr>
          <w:rFonts w:asciiTheme="majorHAnsi" w:hAnsiTheme="majorHAnsi" w:cstheme="majorHAnsi"/>
          <w:i/>
          <w:color w:val="000000" w:themeColor="text1"/>
          <w:sz w:val="22"/>
          <w:szCs w:val="22"/>
        </w:rPr>
        <w:t>priedas Nr. 1 „</w:t>
      </w:r>
      <w:r w:rsidR="00B27DDF" w:rsidRPr="00BA1121">
        <w:rPr>
          <w:rFonts w:asciiTheme="majorHAnsi" w:hAnsiTheme="majorHAnsi" w:cstheme="majorHAnsi"/>
          <w:i/>
          <w:color w:val="000000" w:themeColor="text1"/>
          <w:sz w:val="22"/>
          <w:szCs w:val="22"/>
        </w:rPr>
        <w:t xml:space="preserve">Darbų </w:t>
      </w:r>
      <w:r w:rsidRPr="00BA1121">
        <w:rPr>
          <w:rFonts w:asciiTheme="majorHAnsi" w:hAnsiTheme="majorHAnsi" w:cstheme="majorHAnsi"/>
          <w:i/>
          <w:color w:val="000000" w:themeColor="text1"/>
          <w:sz w:val="22"/>
          <w:szCs w:val="22"/>
        </w:rPr>
        <w:t xml:space="preserve"> techninė </w:t>
      </w:r>
      <w:r w:rsidR="00E149BB" w:rsidRPr="00BA1121">
        <w:rPr>
          <w:rFonts w:asciiTheme="majorHAnsi" w:hAnsiTheme="majorHAnsi" w:cstheme="majorHAnsi"/>
          <w:i/>
          <w:color w:val="000000" w:themeColor="text1"/>
          <w:sz w:val="22"/>
          <w:szCs w:val="22"/>
        </w:rPr>
        <w:t>užduotis, apimtys</w:t>
      </w:r>
      <w:r w:rsidRPr="00BA1121">
        <w:rPr>
          <w:rFonts w:asciiTheme="majorHAnsi" w:hAnsiTheme="majorHAnsi" w:cstheme="majorHAnsi"/>
          <w:i/>
          <w:color w:val="000000" w:themeColor="text1"/>
          <w:sz w:val="22"/>
          <w:szCs w:val="22"/>
        </w:rPr>
        <w:t>“;</w:t>
      </w:r>
    </w:p>
    <w:p w14:paraId="5874465C" w14:textId="37B2896F" w:rsidR="00EF6768" w:rsidRPr="00BA1121" w:rsidRDefault="00EF6768" w:rsidP="00EF6768">
      <w:pPr>
        <w:pStyle w:val="BodyText"/>
        <w:ind w:firstLine="720"/>
        <w:jc w:val="both"/>
        <w:rPr>
          <w:rFonts w:asciiTheme="majorHAnsi" w:hAnsiTheme="majorHAnsi" w:cstheme="majorHAnsi"/>
          <w:i/>
          <w:color w:val="000000" w:themeColor="text1"/>
          <w:sz w:val="22"/>
          <w:szCs w:val="22"/>
        </w:rPr>
      </w:pPr>
      <w:r w:rsidRPr="00BA1121">
        <w:rPr>
          <w:rFonts w:asciiTheme="majorHAnsi" w:hAnsiTheme="majorHAnsi" w:cstheme="majorHAnsi"/>
          <w:color w:val="000000" w:themeColor="text1"/>
          <w:sz w:val="22"/>
          <w:szCs w:val="22"/>
        </w:rPr>
        <w:t>8.4.2.</w:t>
      </w:r>
      <w:r w:rsidRPr="00BA1121">
        <w:rPr>
          <w:rFonts w:asciiTheme="majorHAnsi" w:hAnsiTheme="majorHAnsi" w:cstheme="majorHAnsi"/>
          <w:i/>
          <w:color w:val="000000" w:themeColor="text1"/>
          <w:sz w:val="22"/>
          <w:szCs w:val="22"/>
        </w:rPr>
        <w:t xml:space="preserve"> priedas Nr. 2 „</w:t>
      </w:r>
      <w:r w:rsidR="00742E5F" w:rsidRPr="00BA1121">
        <w:rPr>
          <w:rFonts w:asciiTheme="majorHAnsi" w:hAnsiTheme="majorHAnsi" w:cstheme="majorHAnsi"/>
          <w:i/>
          <w:color w:val="000000" w:themeColor="text1"/>
          <w:sz w:val="22"/>
          <w:szCs w:val="22"/>
        </w:rPr>
        <w:t>Darbų atlikimo grafikas</w:t>
      </w:r>
      <w:r w:rsidRPr="00BA1121">
        <w:rPr>
          <w:rFonts w:asciiTheme="majorHAnsi" w:hAnsiTheme="majorHAnsi" w:cstheme="majorHAnsi"/>
          <w:i/>
          <w:color w:val="000000" w:themeColor="text1"/>
          <w:sz w:val="22"/>
          <w:szCs w:val="22"/>
        </w:rPr>
        <w:t>“</w:t>
      </w:r>
      <w:r w:rsidR="00473540" w:rsidRPr="00BA1121">
        <w:rPr>
          <w:rFonts w:asciiTheme="majorHAnsi" w:hAnsiTheme="majorHAnsi" w:cstheme="majorHAnsi"/>
          <w:i/>
          <w:color w:val="000000" w:themeColor="text1"/>
          <w:sz w:val="22"/>
          <w:szCs w:val="22"/>
        </w:rPr>
        <w:t>;</w:t>
      </w:r>
    </w:p>
    <w:p w14:paraId="574F2B10" w14:textId="13924406" w:rsidR="00BF014F" w:rsidRDefault="00BF014F" w:rsidP="00EF6768">
      <w:pPr>
        <w:pStyle w:val="BodyText"/>
        <w:ind w:firstLine="720"/>
        <w:jc w:val="both"/>
        <w:rPr>
          <w:rFonts w:asciiTheme="majorHAnsi" w:hAnsiTheme="majorHAnsi" w:cstheme="majorHAnsi"/>
          <w:i/>
          <w:sz w:val="22"/>
          <w:szCs w:val="22"/>
        </w:rPr>
      </w:pPr>
      <w:r>
        <w:rPr>
          <w:rFonts w:asciiTheme="majorHAnsi" w:hAnsiTheme="majorHAnsi" w:cstheme="majorHAnsi"/>
          <w:i/>
          <w:sz w:val="22"/>
          <w:szCs w:val="22"/>
        </w:rPr>
        <w:t>8.4.3. priedas nr. 3 “Darbų kainų žiniaraštis“</w:t>
      </w:r>
    </w:p>
    <w:p w14:paraId="1BB4557C" w14:textId="42735E2C" w:rsidR="00C54FB8" w:rsidRPr="00473540" w:rsidRDefault="00C54FB8" w:rsidP="00473540">
      <w:pPr>
        <w:pStyle w:val="BodyText"/>
        <w:ind w:right="16" w:firstLine="720"/>
        <w:jc w:val="both"/>
        <w:rPr>
          <w:rFonts w:asciiTheme="majorHAnsi" w:hAnsiTheme="majorHAnsi" w:cstheme="majorHAnsi"/>
          <w:i/>
          <w:iCs/>
          <w:color w:val="000000" w:themeColor="text1"/>
          <w:sz w:val="22"/>
          <w:szCs w:val="22"/>
        </w:rPr>
      </w:pPr>
      <w:r>
        <w:rPr>
          <w:rFonts w:asciiTheme="majorHAnsi" w:hAnsiTheme="majorHAnsi" w:cstheme="majorHAnsi"/>
          <w:i/>
          <w:iCs/>
          <w:color w:val="000000" w:themeColor="text1"/>
          <w:sz w:val="22"/>
          <w:szCs w:val="22"/>
        </w:rPr>
        <w:t>8.4.</w:t>
      </w:r>
      <w:r w:rsidR="00BA1121">
        <w:rPr>
          <w:rFonts w:asciiTheme="majorHAnsi" w:hAnsiTheme="majorHAnsi" w:cstheme="majorHAnsi"/>
          <w:i/>
          <w:iCs/>
          <w:color w:val="000000" w:themeColor="text1"/>
          <w:sz w:val="22"/>
          <w:szCs w:val="22"/>
        </w:rPr>
        <w:t>4</w:t>
      </w:r>
      <w:r>
        <w:rPr>
          <w:rFonts w:asciiTheme="majorHAnsi" w:hAnsiTheme="majorHAnsi" w:cstheme="majorHAnsi"/>
          <w:i/>
          <w:iCs/>
          <w:color w:val="000000" w:themeColor="text1"/>
          <w:sz w:val="22"/>
          <w:szCs w:val="22"/>
        </w:rPr>
        <w:t xml:space="preserve">. priedas Nr. </w:t>
      </w:r>
      <w:r w:rsidR="00BA1121">
        <w:rPr>
          <w:rFonts w:asciiTheme="majorHAnsi" w:hAnsiTheme="majorHAnsi" w:cstheme="majorHAnsi"/>
          <w:i/>
          <w:iCs/>
          <w:color w:val="000000" w:themeColor="text1"/>
          <w:sz w:val="22"/>
          <w:szCs w:val="22"/>
        </w:rPr>
        <w:t>4</w:t>
      </w:r>
      <w:r>
        <w:rPr>
          <w:rFonts w:asciiTheme="majorHAnsi" w:hAnsiTheme="majorHAnsi" w:cstheme="majorHAnsi"/>
          <w:i/>
          <w:iCs/>
          <w:color w:val="000000" w:themeColor="text1"/>
          <w:sz w:val="22"/>
          <w:szCs w:val="22"/>
        </w:rPr>
        <w:t xml:space="preserve"> „Pasiūlymas“</w:t>
      </w:r>
      <w:bookmarkStart w:id="7" w:name="_GoBack"/>
      <w:bookmarkEnd w:id="7"/>
    </w:p>
    <w:p w14:paraId="4CC02E28" w14:textId="77777777" w:rsidR="00473540" w:rsidRPr="00A05C02" w:rsidRDefault="00473540" w:rsidP="00EF6768">
      <w:pPr>
        <w:pStyle w:val="BodyText"/>
        <w:ind w:firstLine="720"/>
        <w:jc w:val="both"/>
        <w:rPr>
          <w:rFonts w:asciiTheme="majorHAnsi" w:hAnsiTheme="majorHAnsi" w:cstheme="majorHAnsi"/>
          <w:i/>
          <w:sz w:val="22"/>
          <w:szCs w:val="22"/>
        </w:rPr>
      </w:pPr>
    </w:p>
    <w:tbl>
      <w:tblPr>
        <w:tblW w:w="5000" w:type="pct"/>
        <w:tblLook w:val="04A0" w:firstRow="1" w:lastRow="0" w:firstColumn="1" w:lastColumn="0" w:noHBand="0" w:noVBand="1"/>
      </w:tblPr>
      <w:tblGrid>
        <w:gridCol w:w="5156"/>
        <w:gridCol w:w="5049"/>
      </w:tblGrid>
      <w:tr w:rsidR="00BA1121" w:rsidRPr="0053522D" w14:paraId="28333059" w14:textId="77777777" w:rsidTr="001518BB">
        <w:trPr>
          <w:trHeight w:val="417"/>
        </w:trPr>
        <w:tc>
          <w:tcPr>
            <w:tcW w:w="2526" w:type="pct"/>
            <w:shd w:val="clear" w:color="auto" w:fill="auto"/>
            <w:vAlign w:val="center"/>
            <w:hideMark/>
          </w:tcPr>
          <w:p w14:paraId="5D46DCFA" w14:textId="77777777" w:rsidR="00BA1121" w:rsidRPr="0053522D" w:rsidRDefault="00BA1121" w:rsidP="001518BB">
            <w:pPr>
              <w:rPr>
                <w:rFonts w:ascii="Calibri Light" w:hAnsi="Calibri Light" w:cs="Calibri Light"/>
                <w:b/>
                <w:bCs/>
                <w:color w:val="000000"/>
                <w:sz w:val="22"/>
                <w:szCs w:val="22"/>
                <w:lang w:val="lt-LT" w:eastAsia="lt-LT"/>
              </w:rPr>
            </w:pPr>
            <w:r w:rsidRPr="0053522D">
              <w:rPr>
                <w:rFonts w:ascii="Calibri Light" w:hAnsi="Calibri Light" w:cs="Calibri Light"/>
                <w:b/>
                <w:bCs/>
                <w:color w:val="000000"/>
                <w:sz w:val="22"/>
                <w:szCs w:val="22"/>
                <w:lang w:val="lt-LT"/>
              </w:rPr>
              <w:t>Užsakovo vardu:</w:t>
            </w:r>
          </w:p>
        </w:tc>
        <w:tc>
          <w:tcPr>
            <w:tcW w:w="2474" w:type="pct"/>
            <w:shd w:val="clear" w:color="auto" w:fill="auto"/>
            <w:vAlign w:val="center"/>
            <w:hideMark/>
          </w:tcPr>
          <w:p w14:paraId="02984F9F" w14:textId="77777777" w:rsidR="00BA1121" w:rsidRPr="0053522D" w:rsidRDefault="00BA1121" w:rsidP="001518BB">
            <w:pPr>
              <w:rPr>
                <w:rFonts w:ascii="Calibri Light" w:hAnsi="Calibri Light" w:cs="Calibri Light"/>
                <w:b/>
                <w:bCs/>
                <w:color w:val="000000"/>
                <w:sz w:val="22"/>
                <w:szCs w:val="22"/>
                <w:lang w:val="lt-LT"/>
              </w:rPr>
            </w:pPr>
            <w:r w:rsidRPr="0053522D">
              <w:rPr>
                <w:rFonts w:ascii="Calibri Light" w:hAnsi="Calibri Light" w:cs="Calibri Light"/>
                <w:b/>
                <w:bCs/>
                <w:color w:val="000000"/>
                <w:sz w:val="22"/>
                <w:szCs w:val="22"/>
                <w:lang w:val="lt-LT"/>
              </w:rPr>
              <w:t>Rangovo vardu:</w:t>
            </w:r>
          </w:p>
        </w:tc>
      </w:tr>
      <w:tr w:rsidR="00BA1121" w:rsidRPr="0053522D" w14:paraId="510D2453" w14:textId="77777777" w:rsidTr="001518BB">
        <w:trPr>
          <w:trHeight w:val="281"/>
        </w:trPr>
        <w:tc>
          <w:tcPr>
            <w:tcW w:w="2526" w:type="pct"/>
            <w:shd w:val="clear" w:color="auto" w:fill="auto"/>
            <w:vAlign w:val="center"/>
            <w:hideMark/>
          </w:tcPr>
          <w:p w14:paraId="4ED298E8"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Akcinė bendrovė „KLAIPĖDOS VANDUO“</w:t>
            </w:r>
          </w:p>
        </w:tc>
        <w:tc>
          <w:tcPr>
            <w:tcW w:w="2474" w:type="pct"/>
            <w:shd w:val="clear" w:color="auto" w:fill="auto"/>
            <w:vAlign w:val="center"/>
            <w:hideMark/>
          </w:tcPr>
          <w:p w14:paraId="0040CD35"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UAB „Kesrama“</w:t>
            </w:r>
          </w:p>
        </w:tc>
      </w:tr>
      <w:tr w:rsidR="00BA1121" w:rsidRPr="0053522D" w14:paraId="142D6145" w14:textId="77777777" w:rsidTr="001518BB">
        <w:trPr>
          <w:trHeight w:val="274"/>
        </w:trPr>
        <w:tc>
          <w:tcPr>
            <w:tcW w:w="2526" w:type="pct"/>
            <w:shd w:val="clear" w:color="auto" w:fill="auto"/>
            <w:vAlign w:val="center"/>
            <w:hideMark/>
          </w:tcPr>
          <w:p w14:paraId="0037553B"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Juridinio asmens kodas 140089260</w:t>
            </w:r>
          </w:p>
        </w:tc>
        <w:tc>
          <w:tcPr>
            <w:tcW w:w="2474" w:type="pct"/>
            <w:shd w:val="clear" w:color="auto" w:fill="auto"/>
            <w:vAlign w:val="center"/>
            <w:hideMark/>
          </w:tcPr>
          <w:p w14:paraId="65CD6876"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Juridinio asmens kodas 30085478</w:t>
            </w:r>
          </w:p>
        </w:tc>
      </w:tr>
      <w:tr w:rsidR="00BA1121" w:rsidRPr="0053522D" w14:paraId="30FCDEF5" w14:textId="77777777" w:rsidTr="001518BB">
        <w:trPr>
          <w:trHeight w:val="279"/>
        </w:trPr>
        <w:tc>
          <w:tcPr>
            <w:tcW w:w="2526" w:type="pct"/>
            <w:shd w:val="clear" w:color="auto" w:fill="auto"/>
            <w:vAlign w:val="center"/>
            <w:hideMark/>
          </w:tcPr>
          <w:p w14:paraId="2BF9533C"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Ryšininkų g. 11, Klaipėda</w:t>
            </w:r>
          </w:p>
        </w:tc>
        <w:tc>
          <w:tcPr>
            <w:tcW w:w="2474" w:type="pct"/>
            <w:shd w:val="clear" w:color="auto" w:fill="auto"/>
            <w:vAlign w:val="center"/>
            <w:hideMark/>
          </w:tcPr>
          <w:p w14:paraId="16FADCFF"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Lūžų g. 2-23, Klaipėda</w:t>
            </w:r>
          </w:p>
        </w:tc>
      </w:tr>
      <w:tr w:rsidR="00BA1121" w:rsidRPr="0053522D" w14:paraId="2D780A2B" w14:textId="77777777" w:rsidTr="001518BB">
        <w:trPr>
          <w:trHeight w:val="266"/>
        </w:trPr>
        <w:tc>
          <w:tcPr>
            <w:tcW w:w="2526" w:type="pct"/>
            <w:shd w:val="clear" w:color="auto" w:fill="auto"/>
            <w:vAlign w:val="center"/>
            <w:hideMark/>
          </w:tcPr>
          <w:p w14:paraId="700218F2"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AB SEB bankas, kodas 70440</w:t>
            </w:r>
          </w:p>
        </w:tc>
        <w:tc>
          <w:tcPr>
            <w:tcW w:w="2474" w:type="pct"/>
            <w:shd w:val="clear" w:color="auto" w:fill="auto"/>
            <w:vAlign w:val="center"/>
            <w:hideMark/>
          </w:tcPr>
          <w:p w14:paraId="1B83E1BF"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AB SEB bankas 70440</w:t>
            </w:r>
          </w:p>
        </w:tc>
      </w:tr>
      <w:tr w:rsidR="00BA1121" w:rsidRPr="0053522D" w14:paraId="7A696394" w14:textId="77777777" w:rsidTr="001518BB">
        <w:trPr>
          <w:trHeight w:val="270"/>
        </w:trPr>
        <w:tc>
          <w:tcPr>
            <w:tcW w:w="2526" w:type="pct"/>
            <w:shd w:val="clear" w:color="auto" w:fill="auto"/>
            <w:vAlign w:val="center"/>
            <w:hideMark/>
          </w:tcPr>
          <w:p w14:paraId="712AECC8"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LT30 7044 0600 0076 5179</w:t>
            </w:r>
          </w:p>
        </w:tc>
        <w:tc>
          <w:tcPr>
            <w:tcW w:w="2474" w:type="pct"/>
            <w:shd w:val="clear" w:color="auto" w:fill="auto"/>
            <w:vAlign w:val="center"/>
            <w:hideMark/>
          </w:tcPr>
          <w:p w14:paraId="16CABAB5"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LT59 7044 0600 0600 6052</w:t>
            </w:r>
          </w:p>
        </w:tc>
      </w:tr>
      <w:tr w:rsidR="00BA1121" w:rsidRPr="0053522D" w14:paraId="7C64694A" w14:textId="77777777" w:rsidTr="001518BB">
        <w:trPr>
          <w:trHeight w:val="273"/>
        </w:trPr>
        <w:tc>
          <w:tcPr>
            <w:tcW w:w="2526" w:type="pct"/>
            <w:shd w:val="clear" w:color="auto" w:fill="auto"/>
            <w:vAlign w:val="center"/>
            <w:hideMark/>
          </w:tcPr>
          <w:p w14:paraId="381E1CF4"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PVM mokėtojo kodas LT400892610</w:t>
            </w:r>
          </w:p>
        </w:tc>
        <w:tc>
          <w:tcPr>
            <w:tcW w:w="2474" w:type="pct"/>
            <w:shd w:val="clear" w:color="auto" w:fill="auto"/>
            <w:vAlign w:val="center"/>
            <w:hideMark/>
          </w:tcPr>
          <w:p w14:paraId="76497D9A"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PVM mokėtojo kodas LT100003248219</w:t>
            </w:r>
          </w:p>
        </w:tc>
      </w:tr>
      <w:tr w:rsidR="00BA1121" w:rsidRPr="0053522D" w14:paraId="26CC0B43" w14:textId="77777777" w:rsidTr="001518BB">
        <w:trPr>
          <w:trHeight w:val="272"/>
        </w:trPr>
        <w:tc>
          <w:tcPr>
            <w:tcW w:w="2526" w:type="pct"/>
            <w:shd w:val="clear" w:color="auto" w:fill="auto"/>
            <w:vAlign w:val="center"/>
            <w:hideMark/>
          </w:tcPr>
          <w:p w14:paraId="33282EE6"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Tel.: (8 46) 46 61 71</w:t>
            </w:r>
          </w:p>
        </w:tc>
        <w:tc>
          <w:tcPr>
            <w:tcW w:w="2474" w:type="pct"/>
            <w:shd w:val="clear" w:color="auto" w:fill="auto"/>
            <w:vAlign w:val="center"/>
            <w:hideMark/>
          </w:tcPr>
          <w:p w14:paraId="279C0081"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Tel.: 8 679 27210</w:t>
            </w:r>
          </w:p>
        </w:tc>
      </w:tr>
      <w:tr w:rsidR="00BA1121" w:rsidRPr="0053522D" w14:paraId="73029534" w14:textId="77777777" w:rsidTr="001518BB">
        <w:trPr>
          <w:trHeight w:val="289"/>
        </w:trPr>
        <w:tc>
          <w:tcPr>
            <w:tcW w:w="2526" w:type="pct"/>
            <w:shd w:val="clear" w:color="auto" w:fill="auto"/>
            <w:vAlign w:val="center"/>
            <w:hideMark/>
          </w:tcPr>
          <w:p w14:paraId="7CD8DE3B"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Generalinis direktorius</w:t>
            </w:r>
          </w:p>
        </w:tc>
        <w:tc>
          <w:tcPr>
            <w:tcW w:w="2474" w:type="pct"/>
            <w:shd w:val="clear" w:color="auto" w:fill="auto"/>
            <w:vAlign w:val="center"/>
            <w:hideMark/>
          </w:tcPr>
          <w:p w14:paraId="26D275EC"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 xml:space="preserve">Direktorius </w:t>
            </w:r>
          </w:p>
        </w:tc>
      </w:tr>
      <w:tr w:rsidR="00BA1121" w:rsidRPr="0053522D" w14:paraId="25E88E82" w14:textId="77777777" w:rsidTr="001518BB">
        <w:trPr>
          <w:trHeight w:val="347"/>
        </w:trPr>
        <w:tc>
          <w:tcPr>
            <w:tcW w:w="2526" w:type="pct"/>
            <w:shd w:val="clear" w:color="auto" w:fill="auto"/>
            <w:vAlign w:val="center"/>
            <w:hideMark/>
          </w:tcPr>
          <w:p w14:paraId="4522EE1E"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lastRenderedPageBreak/>
              <w:t>Benitas Jonikas</w:t>
            </w:r>
          </w:p>
        </w:tc>
        <w:tc>
          <w:tcPr>
            <w:tcW w:w="2474" w:type="pct"/>
            <w:shd w:val="clear" w:color="auto" w:fill="auto"/>
            <w:vAlign w:val="center"/>
            <w:hideMark/>
          </w:tcPr>
          <w:p w14:paraId="6815C30C"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 xml:space="preserve">Ramūnas </w:t>
            </w:r>
            <w:proofErr w:type="spellStart"/>
            <w:r w:rsidRPr="0053522D">
              <w:rPr>
                <w:rFonts w:ascii="Calibri Light" w:hAnsi="Calibri Light" w:cs="Calibri Light"/>
                <w:color w:val="000000"/>
                <w:sz w:val="22"/>
                <w:szCs w:val="22"/>
                <w:lang w:val="lt-LT"/>
              </w:rPr>
              <w:t>Barsteika</w:t>
            </w:r>
            <w:proofErr w:type="spellEnd"/>
          </w:p>
        </w:tc>
      </w:tr>
      <w:tr w:rsidR="00BA1121" w:rsidRPr="0053522D" w14:paraId="446CE46F" w14:textId="77777777" w:rsidTr="001518BB">
        <w:trPr>
          <w:trHeight w:val="693"/>
        </w:trPr>
        <w:tc>
          <w:tcPr>
            <w:tcW w:w="2526" w:type="pct"/>
            <w:shd w:val="clear" w:color="auto" w:fill="auto"/>
            <w:vAlign w:val="center"/>
            <w:hideMark/>
          </w:tcPr>
          <w:p w14:paraId="65AFE153"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___________________</w:t>
            </w:r>
          </w:p>
        </w:tc>
        <w:tc>
          <w:tcPr>
            <w:tcW w:w="2474" w:type="pct"/>
            <w:shd w:val="clear" w:color="auto" w:fill="auto"/>
            <w:vAlign w:val="center"/>
            <w:hideMark/>
          </w:tcPr>
          <w:p w14:paraId="27640DA9"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theme="majorHAnsi"/>
                <w:color w:val="000000"/>
                <w:sz w:val="22"/>
                <w:szCs w:val="22"/>
                <w:lang w:val="lt-LT"/>
              </w:rPr>
              <w:t>___________________</w:t>
            </w:r>
          </w:p>
        </w:tc>
      </w:tr>
      <w:tr w:rsidR="00BA1121" w:rsidRPr="0053522D" w14:paraId="047915E9" w14:textId="77777777" w:rsidTr="001518BB">
        <w:trPr>
          <w:trHeight w:val="300"/>
        </w:trPr>
        <w:tc>
          <w:tcPr>
            <w:tcW w:w="2526" w:type="pct"/>
            <w:shd w:val="clear" w:color="auto" w:fill="auto"/>
            <w:vAlign w:val="center"/>
            <w:hideMark/>
          </w:tcPr>
          <w:p w14:paraId="20846093"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Calibri Light"/>
                <w:color w:val="000000"/>
                <w:sz w:val="22"/>
                <w:szCs w:val="22"/>
                <w:lang w:val="lt-LT"/>
              </w:rPr>
              <w:t>(parašas)</w:t>
            </w:r>
          </w:p>
        </w:tc>
        <w:tc>
          <w:tcPr>
            <w:tcW w:w="2474" w:type="pct"/>
            <w:shd w:val="clear" w:color="auto" w:fill="auto"/>
            <w:vAlign w:val="center"/>
            <w:hideMark/>
          </w:tcPr>
          <w:p w14:paraId="1179B09C" w14:textId="77777777" w:rsidR="00BA1121" w:rsidRPr="0053522D" w:rsidRDefault="00BA1121" w:rsidP="001518BB">
            <w:pPr>
              <w:rPr>
                <w:rFonts w:ascii="Calibri Light" w:hAnsi="Calibri Light" w:cs="Calibri Light"/>
                <w:color w:val="000000"/>
                <w:sz w:val="22"/>
                <w:szCs w:val="22"/>
                <w:lang w:val="lt-LT"/>
              </w:rPr>
            </w:pPr>
            <w:r w:rsidRPr="0053522D">
              <w:rPr>
                <w:rFonts w:ascii="Calibri Light" w:hAnsi="Calibri Light" w:cstheme="majorHAnsi"/>
                <w:color w:val="000000"/>
                <w:sz w:val="22"/>
                <w:szCs w:val="22"/>
                <w:lang w:val="lt-LT"/>
              </w:rPr>
              <w:t>(parašas)</w:t>
            </w:r>
          </w:p>
        </w:tc>
      </w:tr>
    </w:tbl>
    <w:p w14:paraId="7FBC2736" w14:textId="77777777" w:rsidR="00EF6768" w:rsidRPr="00A05C02" w:rsidRDefault="00EF6768" w:rsidP="00EF6768">
      <w:pPr>
        <w:pStyle w:val="BodyText"/>
        <w:jc w:val="both"/>
        <w:rPr>
          <w:rFonts w:asciiTheme="majorHAnsi" w:hAnsiTheme="majorHAnsi" w:cstheme="majorHAnsi"/>
          <w:sz w:val="22"/>
          <w:szCs w:val="22"/>
        </w:rPr>
      </w:pPr>
    </w:p>
    <w:p w14:paraId="7039431E" w14:textId="77777777" w:rsidR="00AF3C78" w:rsidRPr="00A05C02" w:rsidRDefault="00AF3C78" w:rsidP="00EF6768">
      <w:pPr>
        <w:pStyle w:val="BodyText"/>
        <w:jc w:val="both"/>
        <w:rPr>
          <w:rFonts w:asciiTheme="majorHAnsi" w:hAnsiTheme="majorHAnsi" w:cstheme="majorHAnsi"/>
          <w:sz w:val="22"/>
          <w:szCs w:val="22"/>
        </w:rPr>
      </w:pPr>
    </w:p>
    <w:bookmarkEnd w:id="0"/>
    <w:p w14:paraId="5CA65C41" w14:textId="77777777" w:rsidR="00A05C02" w:rsidRDefault="00A05C02">
      <w:r>
        <w:br w:type="page"/>
      </w:r>
    </w:p>
    <w:p w14:paraId="36998904" w14:textId="18B73CD0" w:rsidR="00473540" w:rsidRDefault="00473540" w:rsidP="0083514D">
      <w:pPr>
        <w:pStyle w:val="CentrBold"/>
        <w:jc w:val="left"/>
        <w:rPr>
          <w:rFonts w:asciiTheme="majorHAnsi" w:hAnsiTheme="majorHAnsi" w:cstheme="majorHAnsi"/>
          <w:sz w:val="22"/>
          <w:szCs w:val="22"/>
          <w:lang w:val="lt-LT"/>
        </w:rPr>
      </w:pPr>
    </w:p>
    <w:p w14:paraId="78277E5F" w14:textId="51AB6048" w:rsidR="00EF6768" w:rsidRPr="00A05C02" w:rsidRDefault="005A4ABD" w:rsidP="00290B46">
      <w:pPr>
        <w:pStyle w:val="CentrBold"/>
        <w:rPr>
          <w:rFonts w:asciiTheme="majorHAnsi" w:hAnsiTheme="majorHAnsi" w:cstheme="majorHAnsi"/>
          <w:sz w:val="22"/>
          <w:szCs w:val="22"/>
          <w:lang w:val="lt-LT"/>
        </w:rPr>
      </w:pPr>
      <w:r w:rsidRPr="00A05C02">
        <w:rPr>
          <w:rFonts w:asciiTheme="majorHAnsi" w:hAnsiTheme="majorHAnsi" w:cstheme="majorHAnsi"/>
          <w:sz w:val="22"/>
          <w:szCs w:val="22"/>
          <w:lang w:val="lt-LT"/>
        </w:rPr>
        <w:t>Darbų</w:t>
      </w:r>
      <w:r w:rsidR="00EF6768" w:rsidRPr="00A05C02">
        <w:rPr>
          <w:rFonts w:asciiTheme="majorHAnsi" w:hAnsiTheme="majorHAnsi" w:cstheme="majorHAnsi"/>
          <w:sz w:val="22"/>
          <w:szCs w:val="22"/>
          <w:lang w:val="lt-LT"/>
        </w:rPr>
        <w:t xml:space="preserve"> pirkimo–pardavimo SUTARTIS</w:t>
      </w:r>
    </w:p>
    <w:p w14:paraId="1E27F17C" w14:textId="77777777" w:rsidR="00EF6768" w:rsidRPr="00A05C02" w:rsidRDefault="00EF6768" w:rsidP="00EF6768">
      <w:pPr>
        <w:pStyle w:val="CentrBold"/>
        <w:rPr>
          <w:rFonts w:asciiTheme="majorHAnsi" w:hAnsiTheme="majorHAnsi" w:cstheme="majorHAnsi"/>
          <w:sz w:val="22"/>
          <w:szCs w:val="22"/>
          <w:lang w:val="lt-LT"/>
        </w:rPr>
      </w:pPr>
      <w:r w:rsidRPr="00A05C02">
        <w:rPr>
          <w:rFonts w:asciiTheme="majorHAnsi" w:hAnsiTheme="majorHAnsi" w:cstheme="majorHAnsi"/>
          <w:sz w:val="22"/>
          <w:szCs w:val="22"/>
          <w:lang w:val="lt-LT"/>
        </w:rPr>
        <w:t>Bendrosios SĄLYGOS</w:t>
      </w:r>
    </w:p>
    <w:p w14:paraId="7D67ECE6" w14:textId="77777777" w:rsidR="00851FF2" w:rsidRPr="00A05C02" w:rsidRDefault="00851FF2" w:rsidP="00851FF2">
      <w:pPr>
        <w:pStyle w:val="Statja"/>
        <w:rPr>
          <w:rFonts w:asciiTheme="majorHAnsi" w:hAnsiTheme="majorHAnsi" w:cstheme="majorHAnsi"/>
          <w:sz w:val="22"/>
          <w:szCs w:val="22"/>
          <w:lang w:val="lt-LT"/>
        </w:rPr>
      </w:pPr>
      <w:r w:rsidRPr="00A05C02">
        <w:rPr>
          <w:rFonts w:asciiTheme="majorHAnsi" w:hAnsiTheme="majorHAnsi" w:cstheme="majorHAnsi"/>
          <w:sz w:val="22"/>
          <w:szCs w:val="22"/>
          <w:lang w:val="lt-LT"/>
        </w:rPr>
        <w:t>1. Pagrindinės Sutarties sąvokos</w:t>
      </w:r>
    </w:p>
    <w:p w14:paraId="16F81F01"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1.1. Užsakovas – Lietuvos Respublikos pirkimų, atliekamų vandentvarkos, energetikos, transporto ar pašto paslaugų srities perkančiųjų subjektų, įstatyme</w:t>
      </w:r>
      <w:r w:rsidRPr="00A05C02">
        <w:rPr>
          <w:rFonts w:asciiTheme="majorHAnsi" w:hAnsiTheme="majorHAnsi" w:cstheme="majorHAnsi"/>
          <w:i/>
          <w:sz w:val="22"/>
          <w:szCs w:val="22"/>
          <w:lang w:val="lt-LT"/>
        </w:rPr>
        <w:t xml:space="preserve"> </w:t>
      </w:r>
      <w:r w:rsidRPr="00A05C02">
        <w:rPr>
          <w:rFonts w:asciiTheme="majorHAnsi" w:hAnsiTheme="majorHAnsi" w:cstheme="majorHAnsi"/>
          <w:sz w:val="22"/>
          <w:szCs w:val="22"/>
          <w:lang w:val="lt-LT"/>
        </w:rPr>
        <w:t>nurodytas perkantysis subjektas, perkantis Sutarties specialiosiose sąlygose nurodytas Darbus iš Rangovo.</w:t>
      </w:r>
    </w:p>
    <w:p w14:paraId="47CA2F1F"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1.2. Sutarties kaina – pinigų suma, kurią Užsakovas pagal Sutartį turi sumokėti/faktiškai sumokama Rangovui už perkamus Darbus, įskaitant visas Rangovo patiriamas su sutarties vykdymu susijusias išlaidas ir mokesčius.</w:t>
      </w:r>
    </w:p>
    <w:p w14:paraId="327E9639"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1.3. Rangovas – ūkio subjektas, kuriuo gali būti fizinis asmuo, privatus ar viešasis juridinis asmuo ar tokių asmenų grupė, atliekantis Darbus pagal šią Sutartį.</w:t>
      </w:r>
    </w:p>
    <w:p w14:paraId="3D55DA01"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1.4. Kainodaros taisyklės – Sutarties kainos apskaičiavimo ir keitimo taisyklės.</w:t>
      </w:r>
    </w:p>
    <w:p w14:paraId="21993547" w14:textId="77777777" w:rsidR="00851FF2" w:rsidRPr="00A05C02" w:rsidRDefault="00851FF2" w:rsidP="00851FF2">
      <w:pPr>
        <w:pStyle w:val="BodyText1"/>
        <w:rPr>
          <w:rFonts w:asciiTheme="majorHAnsi" w:hAnsiTheme="majorHAnsi" w:cstheme="majorHAnsi"/>
          <w:sz w:val="22"/>
          <w:szCs w:val="22"/>
          <w:lang w:val="lt-LT"/>
        </w:rPr>
      </w:pPr>
    </w:p>
    <w:p w14:paraId="0D9DA143"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2. Sutarties aiškinimas</w:t>
      </w:r>
    </w:p>
    <w:p w14:paraId="73405137"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2.1. Sutartyje, kur reikalauja kontekstas, žodžiai pateikti vienaskaita, gali turėti ir daugiskaitos prasmę ir atvirkščiai.</w:t>
      </w:r>
    </w:p>
    <w:p w14:paraId="0578AEEF"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1DBB55C"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2.3. Sutarties trukmė ir kiti terminai yra skaičiuojami kalendorinėmis dienomis, jei Sutartyje nenurodyta kitaip.</w:t>
      </w:r>
    </w:p>
    <w:p w14:paraId="64C9362E" w14:textId="77777777" w:rsidR="00851FF2" w:rsidRPr="00A05C02" w:rsidRDefault="00851FF2" w:rsidP="00851FF2">
      <w:pPr>
        <w:pStyle w:val="BodyText"/>
        <w:jc w:val="left"/>
        <w:rPr>
          <w:rFonts w:asciiTheme="majorHAnsi" w:hAnsiTheme="majorHAnsi" w:cstheme="majorHAnsi"/>
          <w:b/>
          <w:sz w:val="22"/>
          <w:szCs w:val="22"/>
        </w:rPr>
      </w:pPr>
    </w:p>
    <w:p w14:paraId="16305F8D" w14:textId="77777777" w:rsidR="00851FF2" w:rsidRPr="00A05C02" w:rsidRDefault="00851FF2" w:rsidP="00851FF2">
      <w:pPr>
        <w:pStyle w:val="BodyText"/>
        <w:numPr>
          <w:ilvl w:val="0"/>
          <w:numId w:val="2"/>
        </w:numPr>
        <w:tabs>
          <w:tab w:val="clear" w:pos="660"/>
          <w:tab w:val="num" w:pos="540"/>
        </w:tabs>
        <w:jc w:val="left"/>
        <w:rPr>
          <w:rFonts w:asciiTheme="majorHAnsi" w:hAnsiTheme="majorHAnsi" w:cstheme="majorHAnsi"/>
          <w:b/>
          <w:sz w:val="22"/>
          <w:szCs w:val="22"/>
        </w:rPr>
      </w:pPr>
      <w:r w:rsidRPr="00A05C02">
        <w:rPr>
          <w:rFonts w:asciiTheme="majorHAnsi" w:hAnsiTheme="majorHAnsi" w:cstheme="majorHAnsi"/>
          <w:b/>
          <w:sz w:val="22"/>
          <w:szCs w:val="22"/>
        </w:rPr>
        <w:t>Sutarties šalių įsipareigojimai</w:t>
      </w:r>
    </w:p>
    <w:p w14:paraId="58CE70B9" w14:textId="77777777" w:rsidR="00851FF2" w:rsidRPr="00A05C02" w:rsidRDefault="00851FF2" w:rsidP="00851FF2">
      <w:pPr>
        <w:tabs>
          <w:tab w:val="left" w:pos="567"/>
        </w:tabs>
        <w:ind w:firstLine="360"/>
        <w:jc w:val="both"/>
        <w:rPr>
          <w:rFonts w:asciiTheme="majorHAnsi" w:hAnsiTheme="majorHAnsi" w:cstheme="majorHAnsi"/>
          <w:sz w:val="22"/>
          <w:szCs w:val="22"/>
        </w:rPr>
      </w:pPr>
      <w:r w:rsidRPr="00A05C02">
        <w:rPr>
          <w:rFonts w:asciiTheme="majorHAnsi" w:hAnsiTheme="majorHAnsi" w:cstheme="majorHAnsi"/>
          <w:sz w:val="22"/>
          <w:szCs w:val="22"/>
        </w:rPr>
        <w:t>3.1</w:t>
      </w:r>
      <w:r w:rsidRPr="00A05C02">
        <w:rPr>
          <w:rFonts w:asciiTheme="majorHAnsi" w:hAnsiTheme="majorHAnsi" w:cstheme="majorHAnsi"/>
          <w:sz w:val="22"/>
          <w:szCs w:val="22"/>
          <w:lang w:val="lt-LT"/>
        </w:rPr>
        <w:t>. Bendri įsipareigojimai:</w:t>
      </w:r>
    </w:p>
    <w:p w14:paraId="02C75482" w14:textId="77777777" w:rsidR="00851FF2" w:rsidRPr="00A05C02" w:rsidRDefault="00851FF2" w:rsidP="00851FF2">
      <w:pPr>
        <w:pStyle w:val="BodyText"/>
        <w:ind w:firstLine="360"/>
        <w:jc w:val="both"/>
        <w:rPr>
          <w:rFonts w:asciiTheme="majorHAnsi" w:hAnsiTheme="majorHAnsi" w:cstheme="majorHAnsi"/>
          <w:color w:val="000000"/>
          <w:sz w:val="22"/>
          <w:szCs w:val="22"/>
        </w:rPr>
      </w:pPr>
      <w:r w:rsidRPr="00A05C02">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3401B6E6" w14:textId="77777777" w:rsidR="00851FF2" w:rsidRPr="00A05C02" w:rsidRDefault="00851FF2" w:rsidP="00851FF2">
      <w:pPr>
        <w:pStyle w:val="BodyText"/>
        <w:ind w:firstLine="360"/>
        <w:jc w:val="both"/>
        <w:rPr>
          <w:rFonts w:asciiTheme="majorHAnsi" w:hAnsiTheme="majorHAnsi" w:cstheme="majorHAnsi"/>
          <w:sz w:val="22"/>
          <w:szCs w:val="22"/>
        </w:rPr>
      </w:pPr>
      <w:r w:rsidRPr="00A05C02">
        <w:rPr>
          <w:rFonts w:asciiTheme="majorHAnsi" w:hAnsiTheme="majorHAnsi" w:cstheme="majorHAnsi"/>
          <w:sz w:val="22"/>
          <w:szCs w:val="22"/>
        </w:rPr>
        <w:t xml:space="preserve">3.1.2. Abi Šalys išlaiko reikiamą darbinę erdvę ir priemones Sutarčiai vykdyti. </w:t>
      </w:r>
    </w:p>
    <w:p w14:paraId="40D26DD3" w14:textId="77777777" w:rsidR="00851FF2" w:rsidRPr="00A05C02" w:rsidRDefault="00851FF2" w:rsidP="00851FF2">
      <w:pPr>
        <w:pStyle w:val="BodyText"/>
        <w:ind w:firstLine="360"/>
        <w:jc w:val="both"/>
        <w:rPr>
          <w:rFonts w:asciiTheme="majorHAnsi" w:hAnsiTheme="majorHAnsi" w:cstheme="majorHAnsi"/>
          <w:sz w:val="22"/>
          <w:szCs w:val="22"/>
        </w:rPr>
      </w:pPr>
      <w:r w:rsidRPr="00A05C02">
        <w:rPr>
          <w:rFonts w:asciiTheme="majorHAnsi" w:hAnsiTheme="majorHAnsi" w:cstheme="majorHAnsi"/>
          <w:sz w:val="22"/>
          <w:szCs w:val="22"/>
        </w:rPr>
        <w:t>3.1.3. Kiekviena šalis privalo nedelsiant priimti visus sprendimus, reikiamus Sutarčiai vykdyti.</w:t>
      </w:r>
    </w:p>
    <w:p w14:paraId="63CC0115" w14:textId="77777777" w:rsidR="00851FF2" w:rsidRPr="00A05C02" w:rsidRDefault="00851FF2" w:rsidP="00851FF2">
      <w:pPr>
        <w:pStyle w:val="BodyText"/>
        <w:ind w:firstLine="360"/>
        <w:jc w:val="both"/>
        <w:rPr>
          <w:rFonts w:asciiTheme="majorHAnsi" w:hAnsiTheme="majorHAnsi" w:cstheme="majorHAnsi"/>
          <w:sz w:val="22"/>
          <w:szCs w:val="22"/>
        </w:rPr>
      </w:pPr>
      <w:r w:rsidRPr="00A05C02">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4525CC5" w14:textId="77777777" w:rsidR="00851FF2" w:rsidRPr="00A05C02" w:rsidRDefault="00851FF2" w:rsidP="00851FF2">
      <w:pPr>
        <w:pStyle w:val="BodyText"/>
        <w:ind w:left="360"/>
        <w:jc w:val="both"/>
        <w:rPr>
          <w:rFonts w:asciiTheme="majorHAnsi" w:hAnsiTheme="majorHAnsi" w:cstheme="majorHAnsi"/>
          <w:sz w:val="22"/>
          <w:szCs w:val="22"/>
        </w:rPr>
      </w:pPr>
      <w:r w:rsidRPr="00A05C02">
        <w:rPr>
          <w:rFonts w:asciiTheme="majorHAnsi" w:hAnsiTheme="majorHAnsi" w:cstheme="majorHAnsi"/>
          <w:sz w:val="22"/>
          <w:szCs w:val="22"/>
        </w:rPr>
        <w:t>3.2. Rangovo įsipareigojimai:</w:t>
      </w:r>
    </w:p>
    <w:p w14:paraId="06BDB8C1" w14:textId="77777777" w:rsidR="00851FF2" w:rsidRPr="00A05C02" w:rsidRDefault="00851FF2" w:rsidP="00851FF2">
      <w:pPr>
        <w:pStyle w:val="BodyTextIndent"/>
        <w:numPr>
          <w:ilvl w:val="2"/>
          <w:numId w:val="2"/>
        </w:numPr>
        <w:tabs>
          <w:tab w:val="clear" w:pos="2100"/>
          <w:tab w:val="left" w:pos="993"/>
        </w:tabs>
        <w:spacing w:after="0"/>
        <w:ind w:left="0" w:right="-82" w:firstLine="362"/>
        <w:jc w:val="both"/>
        <w:rPr>
          <w:rFonts w:asciiTheme="majorHAnsi" w:hAnsiTheme="majorHAnsi" w:cstheme="majorHAnsi"/>
          <w:sz w:val="22"/>
          <w:szCs w:val="22"/>
        </w:rPr>
      </w:pPr>
      <w:r w:rsidRPr="00A05C02">
        <w:rPr>
          <w:rFonts w:asciiTheme="majorHAnsi" w:hAnsiTheme="majorHAnsi" w:cstheme="majorHAnsi"/>
          <w:sz w:val="22"/>
          <w:szCs w:val="22"/>
        </w:rPr>
        <w:t>Per 5 dienas nuo sutarties įsigaliojimo dienos skirti atestuotą statybos vadovą, atsakingą už saugų darbą ir aplinkos apsaugą;</w:t>
      </w:r>
    </w:p>
    <w:p w14:paraId="376566A8" w14:textId="77777777" w:rsidR="00851FF2" w:rsidRPr="00A05C02" w:rsidRDefault="00851FF2" w:rsidP="00851FF2">
      <w:pPr>
        <w:pStyle w:val="BodyTextIndent"/>
        <w:numPr>
          <w:ilvl w:val="2"/>
          <w:numId w:val="2"/>
        </w:numPr>
        <w:tabs>
          <w:tab w:val="clear" w:pos="2100"/>
          <w:tab w:val="left" w:pos="993"/>
        </w:tabs>
        <w:spacing w:after="0"/>
        <w:ind w:left="0" w:right="-82" w:firstLine="362"/>
        <w:jc w:val="both"/>
        <w:rPr>
          <w:rFonts w:asciiTheme="majorHAnsi" w:hAnsiTheme="majorHAnsi" w:cstheme="majorHAnsi"/>
          <w:sz w:val="22"/>
          <w:szCs w:val="22"/>
        </w:rPr>
      </w:pPr>
      <w:r w:rsidRPr="00A05C02">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A05C02">
        <w:rPr>
          <w:rFonts w:asciiTheme="majorHAnsi" w:hAnsiTheme="majorHAnsi" w:cstheme="majorHAnsi"/>
          <w:i/>
          <w:sz w:val="22"/>
          <w:szCs w:val="22"/>
        </w:rPr>
        <w:t>.</w:t>
      </w:r>
      <w:r w:rsidRPr="00A05C02">
        <w:rPr>
          <w:rFonts w:asciiTheme="majorHAnsi" w:hAnsiTheme="majorHAnsi" w:cstheme="majorHAnsi"/>
          <w:sz w:val="22"/>
          <w:szCs w:val="22"/>
        </w:rPr>
        <w:t xml:space="preserve"> </w:t>
      </w:r>
    </w:p>
    <w:p w14:paraId="48200AC1" w14:textId="77777777" w:rsidR="00851FF2" w:rsidRPr="00A05C02" w:rsidRDefault="00851FF2" w:rsidP="00851FF2">
      <w:pPr>
        <w:pStyle w:val="BodyTextIndent"/>
        <w:numPr>
          <w:ilvl w:val="2"/>
          <w:numId w:val="2"/>
        </w:numPr>
        <w:tabs>
          <w:tab w:val="clear" w:pos="2100"/>
          <w:tab w:val="left" w:pos="993"/>
        </w:tabs>
        <w:spacing w:after="0"/>
        <w:ind w:left="0" w:right="-82" w:firstLine="362"/>
        <w:jc w:val="both"/>
        <w:rPr>
          <w:rFonts w:asciiTheme="majorHAnsi" w:hAnsiTheme="majorHAnsi" w:cstheme="majorHAnsi"/>
          <w:sz w:val="22"/>
          <w:szCs w:val="22"/>
        </w:rPr>
      </w:pPr>
      <w:r w:rsidRPr="00A05C02">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A05C02">
        <w:rPr>
          <w:rFonts w:asciiTheme="majorHAnsi" w:hAnsiTheme="majorHAnsi" w:cstheme="majorHAnsi"/>
          <w:sz w:val="22"/>
          <w:szCs w:val="22"/>
        </w:rPr>
        <w:t>ių</w:t>
      </w:r>
      <w:proofErr w:type="spellEnd"/>
      <w:r w:rsidRPr="00A05C02">
        <w:rPr>
          <w:rFonts w:asciiTheme="majorHAnsi" w:hAnsiTheme="majorHAnsi" w:cstheme="majorHAnsi"/>
          <w:sz w:val="22"/>
          <w:szCs w:val="22"/>
        </w:rPr>
        <w:t>) sudarymo įrodymus, kuriuose matytųsi draudimo įmonė, draudimo suma ir pagrindinės draudimo sąlygos (draudimo polisą (-</w:t>
      </w:r>
      <w:proofErr w:type="spellStart"/>
      <w:r w:rsidRPr="00A05C02">
        <w:rPr>
          <w:rFonts w:asciiTheme="majorHAnsi" w:hAnsiTheme="majorHAnsi" w:cstheme="majorHAnsi"/>
          <w:sz w:val="22"/>
          <w:szCs w:val="22"/>
        </w:rPr>
        <w:t>us</w:t>
      </w:r>
      <w:proofErr w:type="spellEnd"/>
      <w:r w:rsidRPr="00A05C02">
        <w:rPr>
          <w:rFonts w:asciiTheme="majorHAnsi" w:hAnsiTheme="majorHAnsi" w:cstheme="majorHAnsi"/>
          <w:sz w:val="22"/>
          <w:szCs w:val="22"/>
        </w:rPr>
        <w:t>)).</w:t>
      </w:r>
    </w:p>
    <w:p w14:paraId="10497225" w14:textId="77777777" w:rsidR="00851FF2" w:rsidRPr="00A05C02" w:rsidRDefault="00851FF2" w:rsidP="00851FF2">
      <w:pPr>
        <w:pStyle w:val="BodyTextIndent"/>
        <w:spacing w:after="0"/>
        <w:ind w:left="-142" w:right="-82" w:firstLine="505"/>
        <w:jc w:val="both"/>
        <w:rPr>
          <w:rFonts w:asciiTheme="majorHAnsi" w:hAnsiTheme="majorHAnsi" w:cstheme="majorHAnsi"/>
          <w:sz w:val="22"/>
          <w:szCs w:val="22"/>
        </w:rPr>
      </w:pPr>
      <w:r w:rsidRPr="00A05C02">
        <w:rPr>
          <w:rFonts w:asciiTheme="majorHAnsi" w:hAnsiTheme="majorHAnsi" w:cstheme="majorHAnsi"/>
          <w:sz w:val="22"/>
          <w:szCs w:val="22"/>
        </w:rPr>
        <w:t>3.2.4. Darbus vykdyti, nenusižengiant projekto, STR ir kitų normų ir taisyklių bei techninių specifikacijų reikalavimams. Rangovas turi teisę keisti Užsakovo patvirtintus projektinius sprendimus tik gavęs Užsakovo rašytinį sutikimą;</w:t>
      </w:r>
    </w:p>
    <w:p w14:paraId="0A3B8AA9" w14:textId="77777777" w:rsidR="00290B46" w:rsidRPr="00290B46" w:rsidRDefault="00290B46" w:rsidP="00290B46">
      <w:pPr>
        <w:ind w:left="-142" w:right="-82" w:firstLine="505"/>
        <w:jc w:val="both"/>
        <w:rPr>
          <w:rFonts w:ascii="Calibri Light" w:hAnsi="Calibri Light" w:cs="Calibri Light"/>
          <w:color w:val="000000"/>
          <w:sz w:val="22"/>
          <w:szCs w:val="22"/>
          <w:lang w:val="lt-LT" w:eastAsia="lt-LT"/>
        </w:rPr>
      </w:pPr>
      <w:r w:rsidRPr="00290B46">
        <w:rPr>
          <w:rFonts w:ascii="Calibri Light" w:hAnsi="Calibri Light" w:cs="Calibri Light"/>
          <w:color w:val="000000"/>
          <w:sz w:val="22"/>
          <w:szCs w:val="22"/>
          <w:lang w:val="lt-LT" w:eastAsia="lt-LT"/>
        </w:rPr>
        <w:t xml:space="preserve">3.2.5. 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 </w:t>
      </w:r>
    </w:p>
    <w:p w14:paraId="29433310" w14:textId="77777777" w:rsidR="00290B46" w:rsidRPr="00290B46" w:rsidRDefault="00290B46" w:rsidP="00290B46">
      <w:pPr>
        <w:ind w:right="-483" w:firstLine="360"/>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lastRenderedPageBreak/>
        <w:t xml:space="preserve">3.2.6. Gauti žemės darbų leidimą </w:t>
      </w:r>
      <w:r w:rsidRPr="00290B46">
        <w:rPr>
          <w:rFonts w:ascii="Calibri Light" w:hAnsi="Calibri Light" w:cs="Calibri Light"/>
          <w:i/>
          <w:sz w:val="22"/>
          <w:szCs w:val="22"/>
          <w:lang w:val="lt-LT" w:eastAsia="lt-LT"/>
        </w:rPr>
        <w:t>(rašoma, kai toks reikalingas);</w:t>
      </w:r>
    </w:p>
    <w:p w14:paraId="120AB319" w14:textId="77777777" w:rsidR="00290B46" w:rsidRPr="00290B46" w:rsidRDefault="00290B46" w:rsidP="00290B46">
      <w:pPr>
        <w:ind w:left="-142" w:right="-79" w:firstLine="505"/>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 xml:space="preserve">3.2.7.Vykdyti darbus taip, kad būtų užtikrintas  Sutarties specialiųjų sąlygų 1.1 punkte nurodyto statinio </w:t>
      </w:r>
      <w:r w:rsidRPr="00290B46">
        <w:rPr>
          <w:rFonts w:ascii="Calibri Light" w:hAnsi="Calibri Light" w:cs="Calibri Light"/>
          <w:i/>
          <w:sz w:val="22"/>
          <w:szCs w:val="22"/>
          <w:lang w:val="lt-LT" w:eastAsia="lt-LT"/>
        </w:rPr>
        <w:t xml:space="preserve"> </w:t>
      </w:r>
      <w:r w:rsidRPr="00290B46">
        <w:rPr>
          <w:rFonts w:ascii="Calibri Light" w:hAnsi="Calibri Light" w:cs="Calibri Light"/>
          <w:sz w:val="22"/>
          <w:szCs w:val="22"/>
          <w:lang w:val="lt-LT" w:eastAsia="lt-LT"/>
        </w:rPr>
        <w:t>funkcionavimas;</w:t>
      </w:r>
    </w:p>
    <w:p w14:paraId="3F858818" w14:textId="77777777" w:rsidR="00290B46" w:rsidRPr="00290B46" w:rsidRDefault="00290B46" w:rsidP="00290B46">
      <w:pPr>
        <w:ind w:left="-142" w:right="-79" w:firstLine="505"/>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 xml:space="preserve">3.2.8. Sukomplektuoti įrangą ir medžiagas. Naudoti specifikacijose </w:t>
      </w:r>
      <w:r w:rsidRPr="00290B46">
        <w:rPr>
          <w:rFonts w:ascii="Calibri Light" w:hAnsi="Calibri Light" w:cs="Calibri Light"/>
          <w:i/>
          <w:sz w:val="22"/>
          <w:szCs w:val="22"/>
          <w:lang w:val="lt-LT" w:eastAsia="lt-LT"/>
        </w:rPr>
        <w:t>(jeigu tokios buvo pateiktas konkurso metu)</w:t>
      </w:r>
      <w:r w:rsidRPr="00290B46">
        <w:rPr>
          <w:rFonts w:ascii="Calibri Light" w:hAnsi="Calibri Light" w:cs="Calibri Light"/>
          <w:sz w:val="22"/>
          <w:szCs w:val="22"/>
          <w:lang w:val="lt-LT" w:eastAsia="lt-LT"/>
        </w:rPr>
        <w:t xml:space="preserve"> nurodytus sertifikuotus statybos produktus, turinčius atitikties deklaracijas;</w:t>
      </w:r>
    </w:p>
    <w:p w14:paraId="00C2DB89" w14:textId="77777777" w:rsidR="00290B46" w:rsidRPr="00290B46" w:rsidRDefault="00290B46" w:rsidP="00290B46">
      <w:pPr>
        <w:ind w:left="-142" w:right="-79" w:firstLine="505"/>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3.2.9. Laiku ir tinkamai informuoti Užsakovą apie atliktus darbus, bei apie atliktų darbų priėmimo – perdavimo datą bei pateikti Užsakovui atliktų darbų perdavimo – priėmimo aktus;</w:t>
      </w:r>
    </w:p>
    <w:p w14:paraId="4E6CCFF0"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 xml:space="preserve">3.2.10. Atlikti teritorijos tvarkymo darbus </w:t>
      </w:r>
      <w:r w:rsidRPr="00290B46">
        <w:rPr>
          <w:rFonts w:ascii="Calibri Light" w:hAnsi="Calibri Light" w:cs="Calibri Light"/>
          <w:i/>
          <w:sz w:val="22"/>
          <w:szCs w:val="22"/>
          <w:lang w:val="lt-LT" w:eastAsia="lt-LT"/>
        </w:rPr>
        <w:t>(rašoma, kai tokie būtini)</w:t>
      </w:r>
      <w:r w:rsidRPr="00290B46">
        <w:rPr>
          <w:rFonts w:ascii="Calibri Light" w:hAnsi="Calibri Light" w:cs="Calibri Light"/>
          <w:sz w:val="22"/>
          <w:szCs w:val="22"/>
          <w:lang w:val="lt-LT" w:eastAsia="lt-LT"/>
        </w:rPr>
        <w:t>;</w:t>
      </w:r>
    </w:p>
    <w:p w14:paraId="3F721ABB"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 xml:space="preserve">3.2.11. Suformuoti kadastrinių matavimų bylą </w:t>
      </w:r>
      <w:r w:rsidRPr="00290B46">
        <w:rPr>
          <w:rFonts w:ascii="Calibri Light" w:hAnsi="Calibri Light" w:cs="Calibri Light"/>
          <w:i/>
          <w:sz w:val="22"/>
          <w:szCs w:val="22"/>
          <w:lang w:val="lt-LT" w:eastAsia="lt-LT"/>
        </w:rPr>
        <w:t>(rašoma, kai tokia būtina);</w:t>
      </w:r>
    </w:p>
    <w:p w14:paraId="1778567F"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3.2.12. Paruošti dokumentus, reikalingus pateikti statybos užbaigimui;</w:t>
      </w:r>
    </w:p>
    <w:p w14:paraId="7E9B0273" w14:textId="77777777" w:rsidR="00290B46" w:rsidRPr="00290B46" w:rsidRDefault="00290B46" w:rsidP="00290B46">
      <w:pPr>
        <w:ind w:left="-142" w:right="-79" w:firstLine="505"/>
        <w:jc w:val="both"/>
        <w:rPr>
          <w:rFonts w:ascii="Calibri Light" w:hAnsi="Calibri Light" w:cs="Calibri Light"/>
          <w:bCs/>
          <w:sz w:val="22"/>
          <w:szCs w:val="22"/>
          <w:lang w:val="lt-LT" w:eastAsia="lt-LT"/>
        </w:rPr>
      </w:pPr>
      <w:r w:rsidRPr="00290B46">
        <w:rPr>
          <w:rFonts w:ascii="Calibri Light" w:hAnsi="Calibri Light" w:cs="Calibri Light"/>
          <w:sz w:val="22"/>
          <w:szCs w:val="22"/>
          <w:lang w:val="lt-LT" w:eastAsia="lt-LT"/>
        </w:rPr>
        <w:t>3.2.13. Užbaigęs statybos darbus kartu su statybos darbų perdavimo Užsakovui aktu Rangovas privalo Užsakovui pateikti</w:t>
      </w:r>
      <w:r w:rsidRPr="00290B46">
        <w:rPr>
          <w:rFonts w:ascii="Calibri Light" w:eastAsia="Calibri" w:hAnsi="Calibri Light" w:cs="Calibri Light"/>
          <w:b/>
          <w:bCs/>
          <w:sz w:val="22"/>
          <w:szCs w:val="22"/>
          <w:lang w:val="lt-LT" w:eastAsia="lt-LT"/>
        </w:rPr>
        <w:t xml:space="preserve"> </w:t>
      </w:r>
      <w:r w:rsidRPr="00290B46">
        <w:rPr>
          <w:rFonts w:ascii="Calibri Light" w:hAnsi="Calibri Light" w:cs="Calibri Light"/>
          <w:bCs/>
          <w:sz w:val="22"/>
          <w:szCs w:val="22"/>
          <w:lang w:val="lt-LT" w:eastAsia="lt-LT"/>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1BB9FE73" w14:textId="77777777" w:rsidR="00290B46" w:rsidRPr="00290B46" w:rsidRDefault="00290B46" w:rsidP="00290B46">
      <w:pPr>
        <w:ind w:left="-142" w:right="-79" w:firstLine="505"/>
        <w:jc w:val="both"/>
        <w:rPr>
          <w:rFonts w:ascii="Calibri Light" w:hAnsi="Calibri Light" w:cs="Calibri Light"/>
          <w:bCs/>
          <w:sz w:val="22"/>
          <w:szCs w:val="22"/>
          <w:lang w:val="lt-LT" w:eastAsia="lt-LT"/>
        </w:rPr>
      </w:pPr>
      <w:r w:rsidRPr="00290B46">
        <w:rPr>
          <w:rFonts w:ascii="Calibri Light" w:hAnsi="Calibri Light" w:cs="Calibri Light"/>
          <w:bCs/>
          <w:sz w:val="22"/>
          <w:szCs w:val="22"/>
          <w:lang w:val="lt-LT" w:eastAsia="lt-LT"/>
        </w:rPr>
        <w:t>1) draudimo bendrovės laidavimo draudimo raštas, mokėjimo atidėjimą patvirtinantis dokumentas arba kredito įstaigos garantija turi būti išduoti ne trumpesniam kaip 3 metų laikotarpiui;</w:t>
      </w:r>
    </w:p>
    <w:p w14:paraId="4963413E" w14:textId="77777777" w:rsidR="00290B46" w:rsidRPr="00290B46" w:rsidRDefault="00290B46" w:rsidP="00290B46">
      <w:pPr>
        <w:ind w:left="-142" w:right="-79" w:firstLine="505"/>
        <w:jc w:val="both"/>
        <w:rPr>
          <w:rFonts w:ascii="Calibri Light" w:hAnsi="Calibri Light" w:cs="Calibri Light"/>
          <w:bCs/>
          <w:sz w:val="22"/>
          <w:szCs w:val="22"/>
          <w:lang w:val="lt-LT" w:eastAsia="lt-LT"/>
        </w:rPr>
      </w:pPr>
      <w:r w:rsidRPr="00290B46">
        <w:rPr>
          <w:rFonts w:ascii="Calibri Light" w:hAnsi="Calibri Light" w:cs="Calibri Light"/>
          <w:bCs/>
          <w:sz w:val="22"/>
          <w:szCs w:val="22"/>
          <w:lang w:val="lt-LT" w:eastAsia="lt-LT"/>
        </w:rPr>
        <w:t xml:space="preserve">2) laidavimo draudimo suma, mokėjimo atidėjimo suma arba garantijos suma turi būti ne mažesnė kaip 5 procentai statybos kainos (su PVM). </w:t>
      </w:r>
    </w:p>
    <w:p w14:paraId="7FCABB97"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3.2.14. Imtis visų įmanomų  priemonių Užsakovo  jam patikėto turto saugumui užtikrinti ir atsakyti už šio turto praradimą ar sužalojimą;</w:t>
      </w:r>
    </w:p>
    <w:p w14:paraId="1F8B886B"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3.2.15. Darbų vykdymo laikotarpiu atsakyti už pastatų, komunikacijų ar kitų statinių pažeidimus, juos pažeidus  atstatyti savo lėšomis ir jėgomis;</w:t>
      </w:r>
    </w:p>
    <w:p w14:paraId="46FD2E63"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3.2.16. Garantuoti saugų darbą, priešgaisrinę ir aplinkos saugą  bei darbo higieną statybos  aikštelėje, taip pat nepažeisti trečiųjų asmenų interesų.  Užtikrinti ir atsakyti už materialinių vertybių apsaugą;</w:t>
      </w:r>
    </w:p>
    <w:p w14:paraId="79E96AAC"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3.2.17. Kartu su techniniu prižiūrėtoju parengti statybos užbaigimo dokumentaciją ir dalyvauti statybos užbaigimo procedūrose;</w:t>
      </w:r>
    </w:p>
    <w:p w14:paraId="0AAE391B"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3.2.18. Ne vėliau kaip prieš 10 dienų pranešti Užsakovui  apie statybos objekto užbaigimą, prašydamas organizuoti komisiją  pripažinimui tinkamu naudoti arba pačiam organizuoja statybos užbaigimo procedūrą;</w:t>
      </w:r>
    </w:p>
    <w:p w14:paraId="58D17495"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3.2.19. Atsakyti už statybos objektą iki statybos užbaigimo akto išdavimo/deklaracijos apie statybos užbaigimą patvirtinimo. Jei tokie dokumentai neišrašomi – iki galutinio darbų priėmimo – perdavimo akto pasirašymo datos;</w:t>
      </w:r>
    </w:p>
    <w:p w14:paraId="767265AC" w14:textId="77777777" w:rsidR="00290B46" w:rsidRPr="00290B46" w:rsidRDefault="00290B46" w:rsidP="00290B46">
      <w:pPr>
        <w:ind w:left="-142" w:right="-82" w:firstLine="502"/>
        <w:jc w:val="both"/>
        <w:rPr>
          <w:rFonts w:ascii="Calibri Light" w:hAnsi="Calibri Light" w:cs="Calibri Light"/>
          <w:sz w:val="22"/>
          <w:szCs w:val="22"/>
          <w:lang w:val="lt-LT" w:eastAsia="lt-LT"/>
        </w:rPr>
      </w:pPr>
      <w:r w:rsidRPr="00290B46">
        <w:rPr>
          <w:rFonts w:ascii="Calibri Light" w:hAnsi="Calibri Light" w:cs="Calibri Light"/>
          <w:sz w:val="22"/>
          <w:szCs w:val="22"/>
          <w:lang w:val="lt-LT" w:eastAsia="lt-LT"/>
        </w:rPr>
        <w:t>3.2.20. Atlyginti Užsakovui  nuostolius, atsiradusius dėl Rangovo kaltės.</w:t>
      </w:r>
    </w:p>
    <w:p w14:paraId="7DE5DE2A" w14:textId="77777777" w:rsidR="00851FF2" w:rsidRPr="00A05C02" w:rsidRDefault="00851FF2" w:rsidP="00851FF2">
      <w:pPr>
        <w:pStyle w:val="BodyTextIndent"/>
        <w:spacing w:after="0"/>
        <w:ind w:left="-142" w:right="-79" w:firstLine="505"/>
        <w:jc w:val="both"/>
        <w:rPr>
          <w:rFonts w:asciiTheme="majorHAnsi" w:hAnsiTheme="majorHAnsi" w:cstheme="majorHAnsi"/>
          <w:sz w:val="22"/>
          <w:szCs w:val="22"/>
        </w:rPr>
      </w:pPr>
      <w:r w:rsidRPr="00A05C02">
        <w:rPr>
          <w:rFonts w:asciiTheme="majorHAnsi" w:hAnsiTheme="majorHAnsi" w:cstheme="majorHAnsi"/>
          <w:sz w:val="22"/>
          <w:szCs w:val="22"/>
        </w:rPr>
        <w:t>3.3. Užsakovo įsipareigojimai:</w:t>
      </w:r>
    </w:p>
    <w:p w14:paraId="7688F401"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3.3.1. Įsakymu paskirti techninį prižiūrėtoją ir informuoti Rangovą apie jo paskyrimą.</w:t>
      </w:r>
    </w:p>
    <w:p w14:paraId="7F05C937"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 xml:space="preserve">3.3.2. Apmokėti už atliktus darbus Sutarties specialiosiose sąlygose nustatyta tvarka ir terminais; </w:t>
      </w:r>
    </w:p>
    <w:p w14:paraId="1C0530C1"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3.3.3. Gauti statybos leidimą darbų vykdymui.</w:t>
      </w:r>
    </w:p>
    <w:p w14:paraId="0E2C13A3"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4BFA1E8B"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3.3.5. Statinio statybos užbaigimo aktu / deklaracija apie statybos užbaigimą / darbų priėmimo – perdavimo aktu (jei užbaigimo aktas ar deklaracija apie statybos užbaigimą yra neprivalomi) (</w:t>
      </w:r>
      <w:r w:rsidRPr="00A05C02">
        <w:rPr>
          <w:rFonts w:asciiTheme="majorHAnsi" w:hAnsiTheme="majorHAnsi" w:cstheme="majorHAnsi"/>
          <w:i/>
          <w:sz w:val="22"/>
          <w:szCs w:val="22"/>
        </w:rPr>
        <w:t>pasirinkti konkretų dokumentą</w:t>
      </w:r>
      <w:r w:rsidRPr="00A05C02">
        <w:rPr>
          <w:rFonts w:asciiTheme="majorHAnsi" w:hAnsiTheme="majorHAnsi" w:cstheme="majorHAnsi"/>
          <w:sz w:val="22"/>
          <w:szCs w:val="22"/>
        </w:rPr>
        <w:t>) priimti iš Rangovo galutinai atliktus darbus .</w:t>
      </w:r>
    </w:p>
    <w:p w14:paraId="55729B87"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3.3.6. Pasirašytinai supažindinti Rangovą su reikšmingais aplinkos apsaugos aspektais.</w:t>
      </w:r>
    </w:p>
    <w:p w14:paraId="28C56C80"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r w:rsidRPr="00A05C02">
        <w:rPr>
          <w:rFonts w:asciiTheme="majorHAnsi" w:hAnsiTheme="majorHAnsi" w:cstheme="majorHAnsi"/>
          <w:sz w:val="22"/>
          <w:szCs w:val="22"/>
        </w:rPr>
        <w:t>3.3.7. Atlyginti Rangovui  nuostolius, atsiradusius dėl Užsakovo kaltės.</w:t>
      </w:r>
    </w:p>
    <w:p w14:paraId="38E037E7" w14:textId="77777777" w:rsidR="00851FF2" w:rsidRPr="00A05C02" w:rsidRDefault="00851FF2" w:rsidP="00851FF2">
      <w:pPr>
        <w:pStyle w:val="BodyTextIndent"/>
        <w:spacing w:after="0"/>
        <w:ind w:left="-142" w:right="-79" w:firstLine="502"/>
        <w:jc w:val="both"/>
        <w:rPr>
          <w:rFonts w:asciiTheme="majorHAnsi" w:hAnsiTheme="majorHAnsi" w:cstheme="majorHAnsi"/>
          <w:sz w:val="22"/>
          <w:szCs w:val="22"/>
        </w:rPr>
      </w:pPr>
    </w:p>
    <w:p w14:paraId="0CCD64C0"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4. Sutarties kaina (kainodaros taisyklės)</w:t>
      </w:r>
    </w:p>
    <w:p w14:paraId="3E9EC655"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4.1. Sutarties kaina arba kainodaros taisyklės nustatytos Sutarties specialiosiose sąlygose.</w:t>
      </w:r>
    </w:p>
    <w:p w14:paraId="6C2B87A3"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4.2. Į Sutarties kainą turi būti įskaičiuota Darbų kaina, visos išlaidos ir mokesčiai. Rangovas į Sutarties kainą privalo įskaičiuoti visas su Darbų atlikimu susijusias išlaidas.</w:t>
      </w:r>
    </w:p>
    <w:p w14:paraId="5CFF7378" w14:textId="77777777" w:rsidR="00851FF2" w:rsidRPr="00A05C02" w:rsidRDefault="00851FF2" w:rsidP="00851FF2">
      <w:pPr>
        <w:pStyle w:val="BodyText1"/>
        <w:rPr>
          <w:rFonts w:asciiTheme="majorHAnsi" w:hAnsiTheme="majorHAnsi" w:cstheme="majorHAnsi"/>
          <w:sz w:val="22"/>
          <w:szCs w:val="22"/>
          <w:lang w:val="lt-LT"/>
        </w:rPr>
      </w:pPr>
    </w:p>
    <w:p w14:paraId="4EFDBB27"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5. Sutarties įvykdymo užtikrinimas</w:t>
      </w:r>
    </w:p>
    <w:p w14:paraId="7701AAF8" w14:textId="77777777" w:rsidR="00851FF2" w:rsidRPr="00A05C02" w:rsidRDefault="00851FF2" w:rsidP="00851FF2">
      <w:pPr>
        <w:pStyle w:val="BodyText1"/>
        <w:rPr>
          <w:rFonts w:asciiTheme="majorHAnsi" w:hAnsiTheme="majorHAnsi" w:cstheme="majorHAnsi"/>
          <w:sz w:val="22"/>
          <w:szCs w:val="22"/>
          <w:lang w:val="lt-LT"/>
        </w:rPr>
      </w:pPr>
      <w:bookmarkStart w:id="8" w:name="_Hlk65838223"/>
      <w:r w:rsidRPr="00A05C02">
        <w:rPr>
          <w:rFonts w:asciiTheme="majorHAnsi" w:hAnsiTheme="majorHAnsi" w:cstheme="majorHAnsi"/>
          <w:sz w:val="22"/>
          <w:szCs w:val="22"/>
          <w:lang w:val="lt-LT"/>
        </w:rPr>
        <w:lastRenderedPageBreak/>
        <w:t>5.1. Sutarties specialiosiose sąlygose nurodytu terminu Rangovas pateikia Sutarties įvykdymo užtikrinimą. Sutarties įvykdymo užtikrinime turi būti numatyta, kad Rangovas neturi teisės reikalauti, kad Užsakovas pagrįstų savo reikalavimą. Jei Rangovas per šį laikotarpį Sutarties įvykdymo užtikrinimo nepateikia, laikoma, kad Tiekėjas atsisakė sudaryti Sutartį.</w:t>
      </w:r>
    </w:p>
    <w:p w14:paraId="1608EA33" w14:textId="77777777" w:rsidR="00851FF2" w:rsidRPr="00A05C02" w:rsidRDefault="00851FF2" w:rsidP="00851FF2">
      <w:pPr>
        <w:tabs>
          <w:tab w:val="left" w:pos="709"/>
          <w:tab w:val="left" w:pos="993"/>
        </w:tabs>
        <w:ind w:firstLine="284"/>
        <w:jc w:val="both"/>
        <w:rPr>
          <w:rFonts w:asciiTheme="majorHAnsi" w:hAnsiTheme="majorHAnsi" w:cstheme="majorHAnsi"/>
          <w:sz w:val="22"/>
          <w:szCs w:val="22"/>
          <w:lang w:val="lt-LT" w:eastAsia="lt-LT"/>
        </w:rPr>
      </w:pPr>
      <w:r w:rsidRPr="00A05C02">
        <w:rPr>
          <w:rFonts w:asciiTheme="majorHAnsi" w:hAnsiTheme="majorHAnsi" w:cstheme="majorHAnsi"/>
          <w:sz w:val="22"/>
          <w:szCs w:val="22"/>
          <w:lang w:val="lt-LT"/>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14:paraId="6F0D74FA" w14:textId="77777777" w:rsidR="00851FF2" w:rsidRPr="00A05C02" w:rsidRDefault="00851FF2" w:rsidP="00851FF2">
      <w:pPr>
        <w:tabs>
          <w:tab w:val="left" w:pos="709"/>
          <w:tab w:val="left" w:pos="993"/>
        </w:tabs>
        <w:ind w:firstLine="284"/>
        <w:jc w:val="both"/>
        <w:rPr>
          <w:rFonts w:asciiTheme="majorHAnsi" w:hAnsiTheme="majorHAnsi" w:cstheme="majorHAnsi"/>
          <w:sz w:val="22"/>
          <w:szCs w:val="22"/>
          <w:lang w:val="lt-LT"/>
        </w:rPr>
      </w:pPr>
      <w:r w:rsidRPr="00A05C02">
        <w:rPr>
          <w:rFonts w:asciiTheme="majorHAnsi" w:hAnsiTheme="majorHAnsi" w:cstheme="majorHAnsi"/>
          <w:sz w:val="22"/>
          <w:szCs w:val="22"/>
          <w:lang w:val="lt-LT"/>
        </w:rPr>
        <w:t>5.3. Sutarties įvykdymo užtikrinimu garantuojama, kad Užsakovui bus atlyginti nuostoliai, atsiradę Rangovui dėl jo kaltės pažeidus Sutartį.</w:t>
      </w:r>
    </w:p>
    <w:p w14:paraId="724D7B7A"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186DD73"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5.5. Sutarties įvykdymo užtikrinimas turi galioti visą Sutarties vykdymo laikotarpį.</w:t>
      </w:r>
    </w:p>
    <w:p w14:paraId="4DEA4E6E"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30CFC102"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2D2C248C"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182D8E4"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5.9. Avansinio mokėjimo grąžinimo užtikrinimui taikomi Sutarties bendrųjų sąlygų 5.2, 5.3, 5.5, 5.6, 5.7, 5.8 punktai.</w:t>
      </w:r>
    </w:p>
    <w:bookmarkEnd w:id="8"/>
    <w:p w14:paraId="63C767FC" w14:textId="77777777" w:rsidR="00851FF2" w:rsidRPr="00A05C02" w:rsidRDefault="00851FF2" w:rsidP="00851FF2">
      <w:pPr>
        <w:ind w:firstLine="312"/>
        <w:jc w:val="both"/>
        <w:rPr>
          <w:rFonts w:asciiTheme="majorHAnsi" w:hAnsiTheme="majorHAnsi" w:cstheme="majorHAnsi"/>
          <w:sz w:val="22"/>
          <w:szCs w:val="22"/>
          <w:lang w:val="lt-LT"/>
        </w:rPr>
      </w:pPr>
    </w:p>
    <w:p w14:paraId="73ED217C"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6. Šalių atsakomybė</w:t>
      </w:r>
    </w:p>
    <w:p w14:paraId="6B2A844F"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922CB0D"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6.2. Delspinigių dydis ir jų mokėjimo sąlygos nustatytos Sutarties specialiosiose sąlygose.</w:t>
      </w:r>
    </w:p>
    <w:p w14:paraId="26D49168"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6.3. Delspinigių sumokėjimas neatleidžia Šalių nuo pareigos vykdyti šioje Sutartyje prisiimtus įsipareigojimus.</w:t>
      </w:r>
    </w:p>
    <w:p w14:paraId="43DB1AE6" w14:textId="77777777" w:rsidR="00851FF2" w:rsidRPr="00A05C02" w:rsidRDefault="00851FF2" w:rsidP="00851FF2">
      <w:pPr>
        <w:pStyle w:val="BodyText1"/>
        <w:rPr>
          <w:rFonts w:asciiTheme="majorHAnsi" w:hAnsiTheme="majorHAnsi" w:cstheme="majorHAnsi"/>
          <w:sz w:val="22"/>
          <w:szCs w:val="22"/>
          <w:lang w:val="lt-LT"/>
        </w:rPr>
      </w:pPr>
    </w:p>
    <w:p w14:paraId="47A3B468"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7. Nenugalimos jėgos aplinkybės (</w:t>
      </w:r>
      <w:r w:rsidRPr="00A05C02">
        <w:rPr>
          <w:rFonts w:asciiTheme="majorHAnsi" w:hAnsiTheme="majorHAnsi" w:cstheme="majorHAnsi"/>
          <w:i/>
          <w:iCs/>
          <w:sz w:val="22"/>
          <w:szCs w:val="22"/>
          <w:lang w:val="lt-LT"/>
        </w:rPr>
        <w:t>force majeure</w:t>
      </w:r>
      <w:r w:rsidRPr="00A05C02">
        <w:rPr>
          <w:rFonts w:asciiTheme="majorHAnsi" w:hAnsiTheme="majorHAnsi" w:cstheme="majorHAnsi"/>
          <w:sz w:val="22"/>
          <w:szCs w:val="22"/>
          <w:lang w:val="lt-LT"/>
        </w:rPr>
        <w:t>)</w:t>
      </w:r>
    </w:p>
    <w:p w14:paraId="6E4CE53A" w14:textId="77777777" w:rsidR="00851FF2" w:rsidRPr="00A05C02" w:rsidRDefault="00851FF2" w:rsidP="00430B27">
      <w:pPr>
        <w:pStyle w:val="NormalWeb"/>
        <w:tabs>
          <w:tab w:val="left" w:pos="709"/>
        </w:tabs>
        <w:spacing w:before="0" w:beforeAutospacing="0" w:after="0" w:afterAutospacing="0"/>
        <w:ind w:firstLine="284"/>
        <w:jc w:val="both"/>
        <w:rPr>
          <w:rFonts w:asciiTheme="majorHAnsi" w:hAnsiTheme="majorHAnsi" w:cstheme="majorHAnsi"/>
          <w:sz w:val="22"/>
          <w:szCs w:val="22"/>
          <w:lang w:eastAsia="en-US"/>
        </w:rPr>
      </w:pPr>
      <w:r w:rsidRPr="00A05C02">
        <w:rPr>
          <w:rFonts w:asciiTheme="majorHAnsi" w:hAnsiTheme="majorHAnsi" w:cstheme="majorHAnsi"/>
          <w:sz w:val="22"/>
          <w:szCs w:val="22"/>
          <w:lang w:eastAsia="en-US"/>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A05C02">
        <w:rPr>
          <w:rFonts w:asciiTheme="majorHAnsi" w:hAnsiTheme="majorHAnsi" w:cstheme="majorHAnsi"/>
          <w:i/>
          <w:iCs/>
          <w:sz w:val="22"/>
          <w:szCs w:val="22"/>
          <w:lang w:eastAsia="en-US"/>
        </w:rPr>
        <w:t>force majeure</w:t>
      </w:r>
      <w:r w:rsidRPr="00A05C02">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1702CE0B" w14:textId="77777777" w:rsidR="00851FF2" w:rsidRPr="00A05C02" w:rsidRDefault="00851FF2" w:rsidP="00430B27">
      <w:pPr>
        <w:pStyle w:val="NormalWeb"/>
        <w:spacing w:before="0" w:beforeAutospacing="0" w:after="0" w:afterAutospacing="0"/>
        <w:ind w:firstLine="284"/>
        <w:jc w:val="both"/>
        <w:rPr>
          <w:rFonts w:asciiTheme="majorHAnsi" w:hAnsiTheme="majorHAnsi" w:cstheme="majorHAnsi"/>
          <w:sz w:val="22"/>
          <w:szCs w:val="22"/>
          <w:lang w:eastAsia="en-US"/>
        </w:rPr>
      </w:pPr>
      <w:r w:rsidRPr="00A05C02">
        <w:rPr>
          <w:rFonts w:asciiTheme="majorHAnsi" w:hAnsiTheme="majorHAnsi" w:cstheme="majorHAnsi"/>
          <w:sz w:val="22"/>
          <w:szCs w:val="22"/>
          <w:lang w:eastAsia="en-US"/>
        </w:rPr>
        <w:t xml:space="preserve">7.2. Jeigu aplinkybė, dėl kurios neįmanoma Sutarties įvykdyti, laikina, tai Šalis atleidžiama nuo atsakomybės tik tokiam laikotarpiui, kuris yra protingas atsižvelgiant į tos aplinkybės įtaką Sutarties įvykdymui. </w:t>
      </w:r>
    </w:p>
    <w:p w14:paraId="61A74C18" w14:textId="77777777" w:rsidR="00851FF2" w:rsidRPr="00A05C02" w:rsidRDefault="00851FF2" w:rsidP="00430B27">
      <w:pPr>
        <w:pStyle w:val="NormalWeb"/>
        <w:spacing w:before="0" w:beforeAutospacing="0"/>
        <w:ind w:firstLine="284"/>
        <w:jc w:val="both"/>
        <w:rPr>
          <w:rFonts w:asciiTheme="majorHAnsi" w:hAnsiTheme="majorHAnsi" w:cstheme="majorHAnsi"/>
          <w:sz w:val="22"/>
          <w:szCs w:val="22"/>
          <w:lang w:eastAsia="en-US"/>
        </w:rPr>
      </w:pPr>
      <w:r w:rsidRPr="00A05C02">
        <w:rPr>
          <w:rFonts w:asciiTheme="majorHAnsi" w:hAnsiTheme="majorHAnsi" w:cstheme="majorHAnsi"/>
          <w:sz w:val="22"/>
          <w:szCs w:val="22"/>
          <w:lang w:eastAsia="en-US"/>
        </w:rPr>
        <w:t xml:space="preserve">7.3. </w:t>
      </w:r>
      <w:r w:rsidRPr="00A05C02">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6A1F1539"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lastRenderedPageBreak/>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7E2A1C"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225E6C" w14:textId="77777777" w:rsidR="00851FF2" w:rsidRPr="00A05C02" w:rsidRDefault="00851FF2" w:rsidP="00851FF2">
      <w:pPr>
        <w:pStyle w:val="BodyText1"/>
        <w:rPr>
          <w:rFonts w:asciiTheme="majorHAnsi" w:hAnsiTheme="majorHAnsi" w:cstheme="majorHAnsi"/>
          <w:sz w:val="22"/>
          <w:szCs w:val="22"/>
          <w:lang w:val="lt-LT"/>
        </w:rPr>
      </w:pPr>
    </w:p>
    <w:p w14:paraId="058D1E71"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8. Intelektinės ir pramoninės nuosavybės teisės</w:t>
      </w:r>
    </w:p>
    <w:p w14:paraId="11D59A4A"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8.1. Visi rezultatai ir su jais susijusios teisės, įgytos vykdant Sutartį, įskaitant autorines ir kitas intelektinės ar pramoninės nuosavybės teises, yra Užsakovo nuosavybė.</w:t>
      </w:r>
    </w:p>
    <w:p w14:paraId="4A8CB610"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9. Šalių pareiškimai ir garantijos</w:t>
      </w:r>
    </w:p>
    <w:p w14:paraId="133171F6"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9.1. Kiekviena iš Šalių pareiškia ir garantuoja kitai Šaliai, kad:</w:t>
      </w:r>
    </w:p>
    <w:p w14:paraId="6AED9E4A"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9.1.1. Šalis yra tinkamai įsteigta ir teisėtai veikia pagal Lietuvos Respublikos įstatymus;</w:t>
      </w:r>
    </w:p>
    <w:p w14:paraId="38DE785E"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9.1.2. Šalis atliko visus teisinius veiksmus, būtinus, kad Sutartis būtų tinkamai sudaryta ir galiotų, ir turi visus teisės aktais numatytus leidimus, licencijas, darbuotojus, reikalingus Darbams atlikti;</w:t>
      </w:r>
    </w:p>
    <w:p w14:paraId="49BC6ED0"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5CF3F209"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9.1.4. ši Sutartis yra Šaliai galiojantis, teisinis ir ją saistantis įsipareigojimas, kurio vykdymo galima pareikalauti pagal Sutarties sąlygas.</w:t>
      </w:r>
    </w:p>
    <w:p w14:paraId="15992042" w14:textId="77777777" w:rsidR="00851FF2" w:rsidRPr="00A05C02" w:rsidRDefault="00851FF2" w:rsidP="00851FF2">
      <w:pPr>
        <w:pStyle w:val="BodyText1"/>
        <w:rPr>
          <w:rFonts w:asciiTheme="majorHAnsi" w:hAnsiTheme="majorHAnsi" w:cstheme="majorHAnsi"/>
          <w:sz w:val="22"/>
          <w:szCs w:val="22"/>
          <w:lang w:val="lt-LT"/>
        </w:rPr>
      </w:pPr>
    </w:p>
    <w:p w14:paraId="2E77476A"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10. Konfidencialumo įsipareigojimai</w:t>
      </w:r>
    </w:p>
    <w:p w14:paraId="30FB7344"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3981D5AA" w14:textId="77777777" w:rsidR="00851FF2" w:rsidRPr="00A05C02" w:rsidRDefault="00851FF2" w:rsidP="00851FF2">
      <w:pPr>
        <w:pStyle w:val="BodyText1"/>
        <w:rPr>
          <w:rFonts w:asciiTheme="majorHAnsi" w:hAnsiTheme="majorHAnsi" w:cstheme="majorHAnsi"/>
          <w:sz w:val="22"/>
          <w:szCs w:val="22"/>
          <w:lang w:val="lt-LT"/>
        </w:rPr>
      </w:pPr>
    </w:p>
    <w:p w14:paraId="44EEAC0E"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11. Darbų atlikimo garantijos</w:t>
      </w:r>
    </w:p>
    <w:p w14:paraId="134B7200" w14:textId="77777777" w:rsidR="00851FF2" w:rsidRPr="00A05C02" w:rsidRDefault="00851FF2" w:rsidP="00851FF2">
      <w:pPr>
        <w:pStyle w:val="BodyText"/>
        <w:ind w:firstLine="360"/>
        <w:jc w:val="both"/>
        <w:rPr>
          <w:rFonts w:asciiTheme="majorHAnsi" w:hAnsiTheme="majorHAnsi" w:cstheme="majorHAnsi"/>
          <w:sz w:val="22"/>
          <w:szCs w:val="22"/>
        </w:rPr>
      </w:pPr>
      <w:r w:rsidRPr="00A05C02">
        <w:rPr>
          <w:rFonts w:asciiTheme="majorHAnsi" w:hAnsiTheme="majorHAnsi" w:cstheme="majorHAnsi"/>
          <w:sz w:val="22"/>
          <w:szCs w:val="22"/>
        </w:rPr>
        <w:t>11.1. Rangovas garantuoja, kad atlikti statybos darbai atitinka norminių statybos dokumentų reikalavimus.</w:t>
      </w:r>
    </w:p>
    <w:p w14:paraId="50612677" w14:textId="77777777" w:rsidR="00851FF2" w:rsidRPr="00A05C02" w:rsidRDefault="00851FF2" w:rsidP="00851FF2">
      <w:pPr>
        <w:pStyle w:val="BodyText"/>
        <w:ind w:firstLine="360"/>
        <w:jc w:val="both"/>
        <w:rPr>
          <w:rFonts w:asciiTheme="majorHAnsi" w:hAnsiTheme="majorHAnsi" w:cstheme="majorHAnsi"/>
          <w:sz w:val="22"/>
          <w:szCs w:val="22"/>
        </w:rPr>
      </w:pPr>
      <w:r w:rsidRPr="00A05C02">
        <w:rPr>
          <w:rFonts w:asciiTheme="majorHAnsi" w:hAnsiTheme="majorHAnsi" w:cstheme="majorHAnsi"/>
          <w:sz w:val="22"/>
          <w:szCs w:val="22"/>
        </w:rPr>
        <w:t>11.2. Rangovas negarantuoja už atliktus darbus, jeigu Užsakovas davė klaidingus nurodymus ir darbų aprašymus.</w:t>
      </w:r>
    </w:p>
    <w:p w14:paraId="3A0D9379" w14:textId="77777777" w:rsidR="00851FF2" w:rsidRPr="00A05C02" w:rsidRDefault="00851FF2" w:rsidP="00851FF2">
      <w:pPr>
        <w:pStyle w:val="BodyText"/>
        <w:ind w:firstLine="360"/>
        <w:jc w:val="both"/>
        <w:rPr>
          <w:rFonts w:asciiTheme="majorHAnsi" w:hAnsiTheme="majorHAnsi" w:cstheme="majorHAnsi"/>
          <w:sz w:val="22"/>
          <w:szCs w:val="22"/>
        </w:rPr>
      </w:pPr>
      <w:r w:rsidRPr="00A05C02">
        <w:rPr>
          <w:rFonts w:asciiTheme="majorHAnsi" w:hAnsiTheme="majorHAnsi" w:cstheme="majorHAnsi"/>
          <w:sz w:val="22"/>
          <w:szCs w:val="22"/>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35DF668B" w14:textId="77777777" w:rsidR="00851FF2" w:rsidRPr="00A05C02" w:rsidRDefault="00851FF2" w:rsidP="00851FF2">
      <w:pPr>
        <w:pStyle w:val="BodyTextIndent"/>
        <w:spacing w:after="0"/>
        <w:ind w:left="0" w:right="-483" w:firstLine="360"/>
        <w:jc w:val="both"/>
        <w:rPr>
          <w:rFonts w:asciiTheme="majorHAnsi" w:hAnsiTheme="majorHAnsi" w:cstheme="majorHAnsi"/>
          <w:sz w:val="22"/>
          <w:szCs w:val="22"/>
        </w:rPr>
      </w:pPr>
      <w:r w:rsidRPr="00A05C02">
        <w:rPr>
          <w:rFonts w:asciiTheme="majorHAnsi" w:hAnsiTheme="majorHAnsi" w:cstheme="majorHAnsi"/>
          <w:sz w:val="22"/>
          <w:szCs w:val="22"/>
          <w:lang w:eastAsia="en-US"/>
        </w:rPr>
        <w:t xml:space="preserve">11.4. Nustatomi šie </w:t>
      </w:r>
      <w:r w:rsidRPr="00A05C02">
        <w:rPr>
          <w:rFonts w:asciiTheme="majorHAnsi" w:hAnsiTheme="majorHAnsi" w:cstheme="majorHAnsi"/>
          <w:sz w:val="22"/>
          <w:szCs w:val="22"/>
        </w:rPr>
        <w:t>garantiniai terminai sutarties objektui</w:t>
      </w:r>
      <w:r w:rsidRPr="00A05C02">
        <w:rPr>
          <w:rFonts w:asciiTheme="majorHAnsi" w:hAnsiTheme="majorHAnsi" w:cstheme="majorHAnsi"/>
          <w:b/>
          <w:sz w:val="22"/>
          <w:szCs w:val="22"/>
        </w:rPr>
        <w:t xml:space="preserve"> :</w:t>
      </w:r>
    </w:p>
    <w:p w14:paraId="566DB750" w14:textId="77777777" w:rsidR="00851FF2" w:rsidRPr="00A05C02" w:rsidRDefault="00851FF2" w:rsidP="00851FF2">
      <w:pPr>
        <w:pStyle w:val="BodyTextIndent"/>
        <w:spacing w:after="0"/>
        <w:ind w:left="0" w:right="-483" w:firstLine="360"/>
        <w:jc w:val="both"/>
        <w:rPr>
          <w:rFonts w:asciiTheme="majorHAnsi" w:hAnsiTheme="majorHAnsi" w:cstheme="majorHAnsi"/>
          <w:sz w:val="22"/>
          <w:szCs w:val="22"/>
        </w:rPr>
      </w:pPr>
      <w:r w:rsidRPr="00A05C02">
        <w:rPr>
          <w:rFonts w:asciiTheme="majorHAnsi" w:hAnsiTheme="majorHAnsi" w:cstheme="majorHAnsi"/>
          <w:sz w:val="22"/>
          <w:szCs w:val="22"/>
        </w:rPr>
        <w:t>11.4.1. paslėptiems statinio elementams (konstrukcijoms, vamzdynams ir pan.) -dešimt metų;</w:t>
      </w:r>
    </w:p>
    <w:p w14:paraId="4A1E6994" w14:textId="77777777" w:rsidR="00851FF2" w:rsidRPr="00A05C02" w:rsidRDefault="00851FF2" w:rsidP="00851FF2">
      <w:pPr>
        <w:pStyle w:val="BodyTextIndent"/>
        <w:spacing w:after="0"/>
        <w:ind w:left="-142" w:right="-483" w:firstLine="502"/>
        <w:jc w:val="both"/>
        <w:rPr>
          <w:rFonts w:asciiTheme="majorHAnsi" w:hAnsiTheme="majorHAnsi" w:cstheme="majorHAnsi"/>
          <w:sz w:val="22"/>
          <w:szCs w:val="22"/>
        </w:rPr>
      </w:pPr>
      <w:r w:rsidRPr="00A05C02">
        <w:rPr>
          <w:rFonts w:asciiTheme="majorHAnsi" w:hAnsiTheme="majorHAnsi" w:cstheme="majorHAnsi"/>
          <w:sz w:val="22"/>
          <w:szCs w:val="22"/>
        </w:rPr>
        <w:t>11.4.2. Esant tyčia paslėptiems defektams – dvidešimt metų.</w:t>
      </w:r>
    </w:p>
    <w:p w14:paraId="0BC533BA" w14:textId="77777777" w:rsidR="00851FF2" w:rsidRPr="00A05C02" w:rsidRDefault="00851FF2" w:rsidP="00851FF2">
      <w:pPr>
        <w:pStyle w:val="BodyTextIndent"/>
        <w:spacing w:after="0"/>
        <w:ind w:left="-142" w:right="-483" w:firstLine="502"/>
        <w:jc w:val="both"/>
        <w:rPr>
          <w:rFonts w:asciiTheme="majorHAnsi" w:hAnsiTheme="majorHAnsi" w:cstheme="majorHAnsi"/>
          <w:sz w:val="22"/>
          <w:szCs w:val="22"/>
        </w:rPr>
      </w:pPr>
      <w:r w:rsidRPr="00A05C02">
        <w:rPr>
          <w:rFonts w:asciiTheme="majorHAnsi" w:hAnsiTheme="majorHAnsi" w:cstheme="majorHAnsi"/>
          <w:sz w:val="22"/>
          <w:szCs w:val="22"/>
        </w:rPr>
        <w:t>11.4.3. Kitiems darbams ir įrenginiams – penkeri metai.</w:t>
      </w:r>
    </w:p>
    <w:p w14:paraId="275E1BB2" w14:textId="77777777" w:rsidR="00851FF2" w:rsidRPr="00A05C02" w:rsidRDefault="00851FF2" w:rsidP="00851FF2">
      <w:pPr>
        <w:pStyle w:val="BodyTextIndent"/>
        <w:spacing w:after="0"/>
        <w:ind w:left="-142" w:right="-82" w:firstLine="502"/>
        <w:jc w:val="both"/>
        <w:rPr>
          <w:rFonts w:asciiTheme="majorHAnsi" w:hAnsiTheme="majorHAnsi" w:cstheme="majorHAnsi"/>
          <w:sz w:val="22"/>
          <w:szCs w:val="22"/>
        </w:rPr>
      </w:pPr>
      <w:r w:rsidRPr="00A05C02">
        <w:rPr>
          <w:rFonts w:asciiTheme="majorHAnsi" w:hAnsiTheme="majorHAnsi" w:cstheme="majorHAnsi"/>
          <w:sz w:val="22"/>
          <w:szCs w:val="22"/>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60594D2F" w14:textId="77777777" w:rsidR="00851FF2" w:rsidRPr="00A05C02" w:rsidRDefault="00851FF2" w:rsidP="00851FF2">
      <w:pPr>
        <w:pStyle w:val="BodyTextIndent"/>
        <w:spacing w:after="0"/>
        <w:ind w:left="-142" w:right="-82" w:firstLine="502"/>
        <w:jc w:val="both"/>
        <w:rPr>
          <w:rFonts w:asciiTheme="majorHAnsi" w:hAnsiTheme="majorHAnsi" w:cstheme="majorHAnsi"/>
          <w:sz w:val="22"/>
          <w:szCs w:val="22"/>
        </w:rPr>
      </w:pPr>
      <w:r w:rsidRPr="00A05C02">
        <w:rPr>
          <w:rFonts w:asciiTheme="majorHAnsi" w:hAnsiTheme="majorHAnsi" w:cstheme="majorHAnsi"/>
          <w:sz w:val="22"/>
          <w:szCs w:val="22"/>
        </w:rPr>
        <w:t>11.6. Garantinis terminas sustabdomas tiek laiko, kiek objektas negalėjo būti naudojamas dėl nustatytų defektų, už kuriuos atsako rangovas.</w:t>
      </w:r>
    </w:p>
    <w:p w14:paraId="5CF2F5E4" w14:textId="77777777" w:rsidR="00851FF2" w:rsidRPr="00A05C02" w:rsidRDefault="00851FF2" w:rsidP="00851FF2">
      <w:pPr>
        <w:pStyle w:val="BodyTextIndent"/>
        <w:spacing w:after="0"/>
        <w:ind w:left="-142" w:right="-82" w:firstLine="502"/>
        <w:jc w:val="both"/>
        <w:rPr>
          <w:rFonts w:asciiTheme="majorHAnsi" w:hAnsiTheme="majorHAnsi" w:cstheme="majorHAnsi"/>
          <w:sz w:val="22"/>
          <w:szCs w:val="22"/>
        </w:rPr>
      </w:pPr>
      <w:r w:rsidRPr="00A05C02">
        <w:rPr>
          <w:rFonts w:asciiTheme="majorHAnsi" w:hAnsiTheme="majorHAnsi" w:cstheme="majorHAnsi"/>
          <w:sz w:val="22"/>
          <w:szCs w:val="22"/>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6FD0024B" w14:textId="77777777" w:rsidR="00851FF2" w:rsidRPr="00A05C02" w:rsidRDefault="00851FF2" w:rsidP="00851FF2">
      <w:pPr>
        <w:pStyle w:val="BodyTextIndent"/>
        <w:spacing w:after="0"/>
        <w:ind w:left="-142" w:right="-82" w:firstLine="502"/>
        <w:jc w:val="both"/>
        <w:rPr>
          <w:rFonts w:asciiTheme="majorHAnsi" w:hAnsiTheme="majorHAnsi" w:cstheme="majorHAnsi"/>
          <w:b/>
          <w:sz w:val="22"/>
          <w:szCs w:val="22"/>
        </w:rPr>
      </w:pPr>
    </w:p>
    <w:p w14:paraId="19F4E89E"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12. Sutarties galiojimas</w:t>
      </w:r>
    </w:p>
    <w:p w14:paraId="638CA221"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12.1. Sutarties galiojimo terminas nustatytas Sutarties specialiosiose sąlygose.</w:t>
      </w:r>
    </w:p>
    <w:p w14:paraId="2534B6B0"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12.2. Jei bet kuri šios Sutarties nuostata tampa ar pripažįstama visiškai ar iš dalies negaliojančia, tai neturi įtakos kitų Sutarties nuostatų galiojimui.</w:t>
      </w:r>
    </w:p>
    <w:p w14:paraId="72514A96"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A755BA" w14:textId="77777777" w:rsidR="00851FF2" w:rsidRPr="00A05C02" w:rsidRDefault="00851FF2" w:rsidP="00851FF2">
      <w:pPr>
        <w:pStyle w:val="BodyText1"/>
        <w:rPr>
          <w:rFonts w:asciiTheme="majorHAnsi" w:hAnsiTheme="majorHAnsi" w:cstheme="majorHAnsi"/>
          <w:sz w:val="22"/>
          <w:szCs w:val="22"/>
          <w:lang w:val="lt-LT"/>
        </w:rPr>
      </w:pPr>
    </w:p>
    <w:p w14:paraId="35909684"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13. Sutarties pakeitimai</w:t>
      </w:r>
    </w:p>
    <w:p w14:paraId="06EB068C" w14:textId="77777777" w:rsidR="00851FF2" w:rsidRPr="00A05C02" w:rsidRDefault="00851FF2" w:rsidP="00851FF2">
      <w:pPr>
        <w:tabs>
          <w:tab w:val="num" w:pos="1729"/>
        </w:tabs>
        <w:ind w:firstLine="360"/>
        <w:jc w:val="both"/>
        <w:rPr>
          <w:rFonts w:asciiTheme="majorHAnsi" w:hAnsiTheme="majorHAnsi" w:cstheme="majorHAnsi"/>
          <w:bCs/>
          <w:sz w:val="22"/>
          <w:szCs w:val="22"/>
          <w:lang w:val="lt-LT"/>
        </w:rPr>
      </w:pPr>
      <w:r w:rsidRPr="00A05C02">
        <w:rPr>
          <w:rFonts w:asciiTheme="majorHAnsi" w:hAnsiTheme="majorHAnsi" w:cstheme="majorHAnsi"/>
          <w:bCs/>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0166CC01" w14:textId="77777777" w:rsidR="00851FF2" w:rsidRPr="00A05C02" w:rsidRDefault="00851FF2" w:rsidP="00851FF2">
      <w:pPr>
        <w:tabs>
          <w:tab w:val="num" w:pos="1729"/>
        </w:tabs>
        <w:ind w:firstLine="360"/>
        <w:jc w:val="both"/>
        <w:rPr>
          <w:rFonts w:asciiTheme="majorHAnsi" w:hAnsiTheme="majorHAnsi" w:cstheme="majorHAnsi"/>
          <w:bCs/>
          <w:sz w:val="22"/>
          <w:szCs w:val="22"/>
          <w:lang w:val="lt-LT"/>
        </w:rPr>
      </w:pPr>
      <w:r w:rsidRPr="00A05C02">
        <w:rPr>
          <w:rFonts w:asciiTheme="majorHAnsi" w:hAnsiTheme="majorHAnsi" w:cstheme="majorHAnsi"/>
          <w:bCs/>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5FACFD1B" w14:textId="77777777" w:rsidR="00851FF2" w:rsidRPr="00A05C02" w:rsidRDefault="00851FF2" w:rsidP="00851FF2">
      <w:pPr>
        <w:tabs>
          <w:tab w:val="num" w:pos="1729"/>
        </w:tabs>
        <w:ind w:firstLine="360"/>
        <w:jc w:val="both"/>
        <w:rPr>
          <w:rFonts w:asciiTheme="majorHAnsi" w:hAnsiTheme="majorHAnsi" w:cstheme="majorHAnsi"/>
          <w:bCs/>
          <w:sz w:val="22"/>
          <w:szCs w:val="22"/>
          <w:lang w:val="lt-LT"/>
        </w:rPr>
      </w:pPr>
    </w:p>
    <w:p w14:paraId="0A76DE3D"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14. Sutarties vykdymo sustabdymas</w:t>
      </w:r>
    </w:p>
    <w:p w14:paraId="0D38788B"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 Sutarties vykdymas gali būti sustabdytas:</w:t>
      </w:r>
    </w:p>
    <w:p w14:paraId="4A7530AE"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14.1.1. dėl padarytų esminių Rangovo klaidų ir / ar Sutarties pažeidimų. Esminė klaidomis ir / ar pažeidimais laikomi atvejai, nurodyti  Sutarties bendrųjų sąlygų 16.3.2 punkte;</w:t>
      </w:r>
    </w:p>
    <w:p w14:paraId="0CD9684B"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14.1.2. dėl papildomų archeologinių tyrinėjimų, kurie nebuvo numatyti, bet kuriuos būtina atlikti;</w:t>
      </w:r>
    </w:p>
    <w:p w14:paraId="0B82BA00"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14.1.3. dėl papildomų projektinių paslaugų (kai darbai buvo perkami pagal techninį projektą);</w:t>
      </w:r>
    </w:p>
    <w:p w14:paraId="312640AE"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14.1.4. kai vėluojama perduoti statybvietės (rekonstruojamame pastate dar veikia įstaigos ir pan.);</w:t>
      </w:r>
    </w:p>
    <w:p w14:paraId="238C3345"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14.1.5. dėl trečiųjų šalių įtakos;</w:t>
      </w:r>
    </w:p>
    <w:p w14:paraId="5497B2A9"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14.1.6. dėl sustabdyto ir / ar trūkstamo finansavimo;</w:t>
      </w:r>
    </w:p>
    <w:p w14:paraId="5AADDA01"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14.1.7. kai būtinas papildomas laikas įvykdyti papildomą viešąjį pirkimą;</w:t>
      </w:r>
    </w:p>
    <w:p w14:paraId="5A9145AF"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14.1.8. kai laiku nepateikta įranga, kurią privalo pateikti Užsakovas;</w:t>
      </w:r>
    </w:p>
    <w:p w14:paraId="122B24F1"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14.1.9. dėl bet kokio nenumatomo gamtos jėgų veikimo, kurio joks patyręs tiekėjas nebūtų galėjęs tikėtis;</w:t>
      </w:r>
    </w:p>
    <w:p w14:paraId="1C34E747"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34994B56"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bCs/>
          <w:sz w:val="22"/>
          <w:szCs w:val="22"/>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sidRPr="00A05C02">
        <w:rPr>
          <w:rFonts w:asciiTheme="majorHAnsi" w:hAnsiTheme="majorHAnsi" w:cstheme="majorHAnsi"/>
          <w:sz w:val="22"/>
          <w:szCs w:val="22"/>
          <w:lang w:val="lt-LT"/>
        </w:rPr>
        <w:t>).</w:t>
      </w:r>
    </w:p>
    <w:p w14:paraId="77EBF316" w14:textId="77777777" w:rsidR="00851FF2" w:rsidRPr="00A05C02" w:rsidRDefault="00851FF2" w:rsidP="00851FF2">
      <w:pPr>
        <w:pStyle w:val="BodyText1"/>
        <w:rPr>
          <w:rFonts w:asciiTheme="majorHAnsi" w:hAnsiTheme="majorHAnsi" w:cstheme="majorHAnsi"/>
          <w:sz w:val="22"/>
          <w:szCs w:val="22"/>
          <w:lang w:val="lt-LT"/>
        </w:rPr>
      </w:pPr>
    </w:p>
    <w:p w14:paraId="31D992D2" w14:textId="77777777" w:rsidR="00851FF2" w:rsidRPr="00A05C02" w:rsidRDefault="00851FF2" w:rsidP="00851FF2">
      <w:pPr>
        <w:pStyle w:val="BodyText1"/>
        <w:rPr>
          <w:rFonts w:asciiTheme="majorHAnsi" w:hAnsiTheme="majorHAnsi" w:cstheme="majorHAnsi"/>
          <w:b/>
          <w:bCs/>
          <w:sz w:val="22"/>
          <w:szCs w:val="22"/>
          <w:lang w:val="lt-LT"/>
        </w:rPr>
      </w:pPr>
      <w:r w:rsidRPr="00A05C02">
        <w:rPr>
          <w:rFonts w:asciiTheme="majorHAnsi" w:hAnsiTheme="majorHAnsi" w:cstheme="majorHAnsi"/>
          <w:b/>
          <w:bCs/>
          <w:sz w:val="22"/>
          <w:szCs w:val="22"/>
          <w:lang w:val="lt-LT"/>
        </w:rPr>
        <w:t>15. Sutarties pažeidimas</w:t>
      </w:r>
    </w:p>
    <w:p w14:paraId="02E257A3" w14:textId="77777777" w:rsidR="00851FF2" w:rsidRPr="00A05C02" w:rsidRDefault="00851FF2" w:rsidP="00851FF2">
      <w:pPr>
        <w:pStyle w:val="BodyText1"/>
        <w:rPr>
          <w:rFonts w:asciiTheme="majorHAnsi" w:hAnsiTheme="majorHAnsi" w:cstheme="majorHAnsi"/>
          <w:bCs/>
          <w:sz w:val="22"/>
          <w:szCs w:val="22"/>
          <w:lang w:val="lt-LT"/>
        </w:rPr>
      </w:pPr>
      <w:r w:rsidRPr="00A05C02">
        <w:rPr>
          <w:rFonts w:asciiTheme="majorHAnsi" w:hAnsiTheme="majorHAnsi" w:cstheme="majorHAnsi"/>
          <w:bCs/>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4048B76C" w14:textId="77777777" w:rsidR="00851FF2" w:rsidRPr="00A05C02" w:rsidRDefault="00851FF2" w:rsidP="00851FF2">
      <w:pPr>
        <w:pStyle w:val="BodyText1"/>
        <w:rPr>
          <w:rFonts w:asciiTheme="majorHAnsi" w:hAnsiTheme="majorHAnsi" w:cstheme="majorHAnsi"/>
          <w:bCs/>
          <w:sz w:val="22"/>
          <w:szCs w:val="22"/>
          <w:lang w:val="lt-LT"/>
        </w:rPr>
      </w:pPr>
      <w:r w:rsidRPr="00A05C02">
        <w:rPr>
          <w:rFonts w:asciiTheme="majorHAnsi" w:hAnsiTheme="majorHAnsi" w:cstheme="majorHAnsi"/>
          <w:bCs/>
          <w:sz w:val="22"/>
          <w:szCs w:val="22"/>
          <w:lang w:val="lt-LT"/>
        </w:rPr>
        <w:t>15.1.1. reikalauti iš kitos Šalies tinkamai vykdyti sutartinius įsipareigojimus;</w:t>
      </w:r>
    </w:p>
    <w:p w14:paraId="40B16E59" w14:textId="77777777" w:rsidR="00851FF2" w:rsidRPr="00A05C02" w:rsidRDefault="00851FF2" w:rsidP="00851FF2">
      <w:pPr>
        <w:pStyle w:val="BodyText1"/>
        <w:rPr>
          <w:rFonts w:asciiTheme="majorHAnsi" w:hAnsiTheme="majorHAnsi" w:cstheme="majorHAnsi"/>
          <w:bCs/>
          <w:sz w:val="22"/>
          <w:szCs w:val="22"/>
          <w:lang w:val="lt-LT"/>
        </w:rPr>
      </w:pPr>
      <w:r w:rsidRPr="00A05C02">
        <w:rPr>
          <w:rFonts w:asciiTheme="majorHAnsi" w:hAnsiTheme="majorHAnsi" w:cstheme="majorHAnsi"/>
          <w:bCs/>
          <w:sz w:val="22"/>
          <w:szCs w:val="22"/>
          <w:lang w:val="lt-LT"/>
        </w:rPr>
        <w:t>15.1.2. reikalauti atlyginti nuostolius;</w:t>
      </w:r>
    </w:p>
    <w:p w14:paraId="71E31B14" w14:textId="77777777" w:rsidR="00851FF2" w:rsidRPr="00A05C02" w:rsidRDefault="00851FF2" w:rsidP="00851FF2">
      <w:pPr>
        <w:pStyle w:val="BodyText1"/>
        <w:rPr>
          <w:rFonts w:asciiTheme="majorHAnsi" w:hAnsiTheme="majorHAnsi" w:cstheme="majorHAnsi"/>
          <w:bCs/>
          <w:sz w:val="22"/>
          <w:szCs w:val="22"/>
          <w:lang w:val="lt-LT"/>
        </w:rPr>
      </w:pPr>
      <w:r w:rsidRPr="00A05C02">
        <w:rPr>
          <w:rFonts w:asciiTheme="majorHAnsi" w:hAnsiTheme="majorHAnsi" w:cstheme="majorHAnsi"/>
          <w:bCs/>
          <w:sz w:val="22"/>
          <w:szCs w:val="22"/>
          <w:lang w:val="lt-LT"/>
        </w:rPr>
        <w:t>15.1.3. pasinaudoti Sutarties įvykdymo užtikrinimu, jei toks reikalavimas buvo pirkimo sąlygose;</w:t>
      </w:r>
    </w:p>
    <w:p w14:paraId="3092CACC" w14:textId="77777777" w:rsidR="00851FF2" w:rsidRPr="00A05C02" w:rsidRDefault="00851FF2" w:rsidP="00851FF2">
      <w:pPr>
        <w:pStyle w:val="BodyText1"/>
        <w:rPr>
          <w:rFonts w:asciiTheme="majorHAnsi" w:hAnsiTheme="majorHAnsi" w:cstheme="majorHAnsi"/>
          <w:bCs/>
          <w:sz w:val="22"/>
          <w:szCs w:val="22"/>
          <w:lang w:val="lt-LT"/>
        </w:rPr>
      </w:pPr>
      <w:r w:rsidRPr="00A05C02">
        <w:rPr>
          <w:rFonts w:asciiTheme="majorHAnsi" w:hAnsiTheme="majorHAnsi" w:cstheme="majorHAnsi"/>
          <w:bCs/>
          <w:sz w:val="22"/>
          <w:szCs w:val="22"/>
          <w:lang w:val="lt-LT"/>
        </w:rPr>
        <w:t>15.1.4. reikalauti sumokėti Sutartyje nustatytas netesybas ir atlyginti nuostolius;</w:t>
      </w:r>
    </w:p>
    <w:p w14:paraId="0A7AC9C2" w14:textId="77777777" w:rsidR="00851FF2" w:rsidRPr="00A05C02" w:rsidRDefault="00851FF2" w:rsidP="00851FF2">
      <w:pPr>
        <w:pStyle w:val="BodyText1"/>
        <w:rPr>
          <w:rFonts w:asciiTheme="majorHAnsi" w:hAnsiTheme="majorHAnsi" w:cstheme="majorHAnsi"/>
          <w:bCs/>
          <w:sz w:val="22"/>
          <w:szCs w:val="22"/>
          <w:lang w:val="lt-LT"/>
        </w:rPr>
      </w:pPr>
      <w:r w:rsidRPr="00A05C02">
        <w:rPr>
          <w:rFonts w:asciiTheme="majorHAnsi" w:hAnsiTheme="majorHAnsi" w:cstheme="majorHAnsi"/>
          <w:bCs/>
          <w:sz w:val="22"/>
          <w:szCs w:val="22"/>
          <w:lang w:val="lt-LT"/>
        </w:rPr>
        <w:t>15.1.5. nutraukti Sutartį Sutarties Bendrųjų sąlygų 16 straipsnyje nustatyta tvarka.</w:t>
      </w:r>
    </w:p>
    <w:p w14:paraId="239ABC32" w14:textId="77777777" w:rsidR="00851FF2" w:rsidRPr="00A05C02" w:rsidRDefault="00851FF2" w:rsidP="00851FF2">
      <w:pPr>
        <w:pStyle w:val="BodyText1"/>
        <w:rPr>
          <w:rFonts w:asciiTheme="majorHAnsi" w:hAnsiTheme="majorHAnsi" w:cstheme="majorHAnsi"/>
          <w:bCs/>
          <w:sz w:val="22"/>
          <w:szCs w:val="22"/>
          <w:lang w:val="lt-LT"/>
        </w:rPr>
      </w:pPr>
    </w:p>
    <w:p w14:paraId="02327DCB"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16. Sutarties nutraukimas</w:t>
      </w:r>
    </w:p>
    <w:p w14:paraId="66108DFD" w14:textId="77777777" w:rsidR="00851FF2" w:rsidRPr="00A05C02" w:rsidRDefault="00851FF2" w:rsidP="00851FF2">
      <w:pPr>
        <w:pStyle w:val="Statja"/>
        <w:spacing w:before="0"/>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16.1. Sutartis gali būti nutraukiama raštišku Šalių susitarimu.</w:t>
      </w:r>
    </w:p>
    <w:p w14:paraId="24241A6D"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A05C02">
        <w:rPr>
          <w:rFonts w:asciiTheme="majorHAnsi" w:hAnsiTheme="majorHAnsi" w:cstheme="majorHAnsi"/>
          <w:sz w:val="22"/>
          <w:szCs w:val="22"/>
          <w:lang w:val="lt-LT"/>
        </w:rPr>
        <w:t xml:space="preserve"> </w:t>
      </w:r>
      <w:r w:rsidRPr="00A05C02">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18168737" w14:textId="77777777" w:rsidR="00851FF2" w:rsidRPr="00A05C02" w:rsidRDefault="00851FF2" w:rsidP="00851FF2">
      <w:pPr>
        <w:pStyle w:val="Statja"/>
        <w:spacing w:before="0"/>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16.3. Užsakovas turi teisę vienašališkai nutraukti Sutartį šiais atvejais:</w:t>
      </w:r>
    </w:p>
    <w:p w14:paraId="334E04A0"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53143814"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49B83BD2" w14:textId="77777777" w:rsidR="00851FF2" w:rsidRPr="00A05C02" w:rsidRDefault="00851FF2" w:rsidP="00851FF2">
      <w:pPr>
        <w:pStyle w:val="Statja"/>
        <w:spacing w:before="0"/>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lastRenderedPageBreak/>
        <w:t>16.3.2.1. kai Rangovas praleido Darbų atlikimo terminą daugiau kaip 30 kalendorinių dienų;</w:t>
      </w:r>
    </w:p>
    <w:p w14:paraId="3BDBB7FD" w14:textId="77777777" w:rsidR="00851FF2" w:rsidRPr="00A05C02" w:rsidRDefault="00851FF2" w:rsidP="00851FF2">
      <w:pPr>
        <w:pStyle w:val="Statja"/>
        <w:spacing w:before="0"/>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16.3.2.2. kai Rangovas per Užsakovo nustatytą protingą terminą nepašalino atliktų darbų trūkumų;</w:t>
      </w:r>
    </w:p>
    <w:p w14:paraId="772E306F"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16.3.2.3. kai Užsakovas patiria nuostolius dėl to, kad Rangovas Sutartyje nustatytą esminę sąlygą vykdo su dideliais arba nuolatiniais trūkumais;</w:t>
      </w:r>
    </w:p>
    <w:p w14:paraId="42051620"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 xml:space="preserve">16.3.2.4. kai Rangovas pasitelkia naują arba pakeičia esamą subrangovą (subrangovus) pažeisdamas Sutarties specialiųjų sąlygų 7 straipsnyje nustatytą tvarką. </w:t>
      </w:r>
    </w:p>
    <w:p w14:paraId="582E9095" w14:textId="1A6C008B" w:rsidR="00851FF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16.3.2.5. kai Rangovas nesilaiko Sutartyje nustatytos kainos (įkainių).</w:t>
      </w:r>
    </w:p>
    <w:p w14:paraId="3C5D9935" w14:textId="0E3238E6" w:rsidR="00430B27" w:rsidRPr="00430B27" w:rsidRDefault="00430B27" w:rsidP="00430B27">
      <w:pPr>
        <w:tabs>
          <w:tab w:val="left" w:pos="1304"/>
          <w:tab w:val="left" w:pos="1457"/>
          <w:tab w:val="left" w:pos="1604"/>
          <w:tab w:val="left" w:pos="1757"/>
          <w:tab w:val="left" w:pos="1860"/>
          <w:tab w:val="left" w:pos="1984"/>
          <w:tab w:val="left" w:pos="2098"/>
          <w:tab w:val="left" w:pos="2211"/>
        </w:tabs>
        <w:autoSpaceDE w:val="0"/>
        <w:autoSpaceDN w:val="0"/>
        <w:adjustRightInd w:val="0"/>
        <w:ind w:firstLine="312"/>
        <w:jc w:val="both"/>
        <w:rPr>
          <w:rFonts w:ascii="Calibri Light" w:hAnsi="Calibri Light" w:cs="Calibri Light"/>
          <w:color w:val="000000"/>
          <w:sz w:val="22"/>
          <w:szCs w:val="22"/>
          <w:lang w:val="lt-LT"/>
        </w:rPr>
      </w:pPr>
      <w:r w:rsidRPr="00430B27">
        <w:rPr>
          <w:rFonts w:ascii="Calibri Light" w:hAnsi="Calibri Light" w:cs="Calibri Light"/>
          <w:bCs/>
          <w:color w:val="000000"/>
          <w:sz w:val="22"/>
          <w:szCs w:val="22"/>
          <w:lang w:val="lt-LT"/>
        </w:rPr>
        <w:t xml:space="preserve">16.3.2.6. </w:t>
      </w:r>
      <w:bookmarkStart w:id="9" w:name="_Hlk97028358"/>
      <w:r w:rsidRPr="00430B27">
        <w:rPr>
          <w:rFonts w:ascii="Calibri Light" w:hAnsi="Calibri Light" w:cs="Calibri Light"/>
          <w:bCs/>
          <w:color w:val="000000"/>
          <w:sz w:val="22"/>
          <w:szCs w:val="22"/>
          <w:lang w:val="lt-LT"/>
        </w:rPr>
        <w:t xml:space="preserve">kai Rangovo ir / arba subrangovo, kurį darbams vykdyti pasitelkia Rangovas, darbuotojai statybos darbus statybvietėje vykdo neturėdami Kodo ar </w:t>
      </w:r>
      <w:r w:rsidRPr="00430B27">
        <w:rPr>
          <w:rFonts w:ascii="Calibri Light" w:hAnsi="Calibri Light" w:cs="Calibri Light"/>
          <w:color w:val="000000"/>
          <w:sz w:val="22"/>
          <w:szCs w:val="22"/>
          <w:lang w:val="lt-LT"/>
        </w:rPr>
        <w:t>Kode užšifruotus duomenis pagrindžiančių dokumentų (jei Kodas nesuformuotas).</w:t>
      </w:r>
      <w:bookmarkEnd w:id="9"/>
    </w:p>
    <w:p w14:paraId="0D6D7E7F"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 xml:space="preserve">16.3.3. kai Rangovas bankrutuoja arba yra likviduojamas, sustabdo ūkinę veiklą arba įstatymuose ir kituose teisės aktuose numatyta tvarka susidaro analogiška situacija; </w:t>
      </w:r>
    </w:p>
    <w:p w14:paraId="3C9A83DC"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16.3.4. kai keičiasi Rangovo organizacinė struktūra – juridinis statusas, pobūdis ar valdymo struktūra ir tai gali turėti įtakos tinkamam Sutarties įvykdymui.</w:t>
      </w:r>
    </w:p>
    <w:p w14:paraId="0EC171D5"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16.4. Kai Sutartis nutraukiama Sutarties bendrųjų sąlygų 16.3. punkte nurodytais pagrindais, Užsakovas apie Sutarties nutraukimą privalo iš anksto pranešti prieš 14 (keturiolika) kalendorinių dienų.</w:t>
      </w:r>
    </w:p>
    <w:p w14:paraId="2E38A2DD" w14:textId="77777777" w:rsidR="00851FF2" w:rsidRPr="00A05C02" w:rsidRDefault="00851FF2" w:rsidP="00851FF2">
      <w:pPr>
        <w:pStyle w:val="Statja"/>
        <w:spacing w:before="0"/>
        <w:ind w:left="0" w:firstLine="284"/>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DCCD1C0"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14:paraId="459787F2" w14:textId="77777777" w:rsidR="00851FF2" w:rsidRPr="00A05C02" w:rsidRDefault="00851FF2" w:rsidP="00851FF2">
      <w:pPr>
        <w:pStyle w:val="Statja"/>
        <w:spacing w:before="0"/>
        <w:ind w:left="0" w:firstLine="312"/>
        <w:jc w:val="both"/>
        <w:rPr>
          <w:rFonts w:asciiTheme="majorHAnsi" w:hAnsiTheme="majorHAnsi" w:cstheme="majorHAnsi"/>
          <w:b w:val="0"/>
          <w:sz w:val="22"/>
          <w:szCs w:val="22"/>
          <w:lang w:val="lt-LT"/>
        </w:rPr>
      </w:pPr>
      <w:r w:rsidRPr="00A05C02">
        <w:rPr>
          <w:rFonts w:asciiTheme="majorHAnsi" w:hAnsiTheme="majorHAnsi" w:cstheme="majorHAnsi"/>
          <w:b w:val="0"/>
          <w:sz w:val="22"/>
          <w:szCs w:val="22"/>
          <w:lang w:val="lt-LT"/>
        </w:rPr>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6147168B" w14:textId="77777777" w:rsidR="00851FF2" w:rsidRPr="00A05C02" w:rsidRDefault="00851FF2" w:rsidP="00851FF2">
      <w:pPr>
        <w:pStyle w:val="Statja"/>
        <w:spacing w:before="0"/>
        <w:ind w:left="0" w:firstLine="312"/>
        <w:jc w:val="both"/>
        <w:rPr>
          <w:rFonts w:asciiTheme="majorHAnsi" w:hAnsiTheme="majorHAnsi" w:cstheme="majorHAnsi"/>
          <w:sz w:val="22"/>
          <w:szCs w:val="22"/>
          <w:lang w:val="lt-LT"/>
        </w:rPr>
      </w:pPr>
    </w:p>
    <w:p w14:paraId="7F38C535"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17. Ginčų nagrinėjimo tvarka</w:t>
      </w:r>
    </w:p>
    <w:p w14:paraId="3FF285FA"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560AAE3F"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2CB8C56" w14:textId="77777777" w:rsidR="00851FF2" w:rsidRPr="00A05C02" w:rsidRDefault="00851FF2" w:rsidP="00851FF2">
      <w:pPr>
        <w:pStyle w:val="BodyText1"/>
        <w:rPr>
          <w:rFonts w:asciiTheme="majorHAnsi" w:hAnsiTheme="majorHAnsi" w:cstheme="majorHAnsi"/>
          <w:sz w:val="22"/>
          <w:szCs w:val="22"/>
          <w:lang w:val="lt-LT"/>
        </w:rPr>
      </w:pPr>
    </w:p>
    <w:p w14:paraId="05D3BD33" w14:textId="77777777" w:rsidR="00851FF2" w:rsidRPr="00A05C02" w:rsidRDefault="00851FF2" w:rsidP="00851FF2">
      <w:pPr>
        <w:pStyle w:val="Statja"/>
        <w:spacing w:before="0"/>
        <w:rPr>
          <w:rFonts w:asciiTheme="majorHAnsi" w:hAnsiTheme="majorHAnsi" w:cstheme="majorHAnsi"/>
          <w:sz w:val="22"/>
          <w:szCs w:val="22"/>
          <w:lang w:val="lt-LT"/>
        </w:rPr>
      </w:pPr>
      <w:r w:rsidRPr="00A05C02">
        <w:rPr>
          <w:rFonts w:asciiTheme="majorHAnsi" w:hAnsiTheme="majorHAnsi" w:cstheme="majorHAnsi"/>
          <w:sz w:val="22"/>
          <w:szCs w:val="22"/>
          <w:lang w:val="lt-LT"/>
        </w:rPr>
        <w:t>18. Baigiamosios nuostatos</w:t>
      </w:r>
    </w:p>
    <w:p w14:paraId="270E0E0B"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18.1. Nė viena Šalis neturi teisės perleisti visų arba dalies teisių ir pareigų pagal šią Sutartį jokiai trečiajai šaliai be išankstinio raštiško kitos Šalies sutikimo.</w:t>
      </w:r>
    </w:p>
    <w:p w14:paraId="613D7E88"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2C0CA3" w14:textId="77777777" w:rsidR="00851FF2" w:rsidRPr="00A05C02" w:rsidRDefault="00851FF2" w:rsidP="00851FF2">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18.3. Visus kitus klausimus, kurie neaptarti Sutartyje, reguliuoja Lietuvos Respublikos teisės aktai.</w:t>
      </w:r>
    </w:p>
    <w:p w14:paraId="27ED8BE7" w14:textId="77777777" w:rsidR="00EF6768" w:rsidRPr="00A05C02" w:rsidRDefault="00851FF2" w:rsidP="00EF6768">
      <w:pPr>
        <w:pStyle w:val="BodyText1"/>
        <w:rPr>
          <w:rFonts w:asciiTheme="majorHAnsi" w:hAnsiTheme="majorHAnsi" w:cstheme="majorHAnsi"/>
          <w:sz w:val="22"/>
          <w:szCs w:val="22"/>
          <w:lang w:val="lt-LT"/>
        </w:rPr>
      </w:pPr>
      <w:r w:rsidRPr="00A05C02">
        <w:rPr>
          <w:rFonts w:asciiTheme="majorHAnsi" w:hAnsiTheme="majorHAnsi" w:cstheme="majorHAnsi"/>
          <w:sz w:val="22"/>
          <w:szCs w:val="22"/>
          <w:lang w:val="lt-LT"/>
        </w:rPr>
        <w:t>18.4. Sutartis yra Sutarties Šalių perskaityta, jų suprasta ir jos autentiškumas patvirtintas kiekvienos Šalies tinkamus įgaliojimus turinčių asmenų fiziniais arba elektroniniais parašais</w:t>
      </w:r>
      <w:r w:rsidR="00EF6768" w:rsidRPr="00A05C02">
        <w:rPr>
          <w:rFonts w:asciiTheme="majorHAnsi" w:hAnsiTheme="majorHAnsi" w:cstheme="majorHAnsi"/>
          <w:sz w:val="22"/>
          <w:szCs w:val="22"/>
          <w:lang w:val="lt-LT"/>
        </w:rPr>
        <w:t>.</w:t>
      </w:r>
    </w:p>
    <w:p w14:paraId="5F1CE9B8" w14:textId="77777777" w:rsidR="00EF6768" w:rsidRPr="00A05C02" w:rsidRDefault="00EF6768" w:rsidP="00EF6768">
      <w:pPr>
        <w:pStyle w:val="Linija"/>
        <w:rPr>
          <w:rFonts w:asciiTheme="majorHAnsi" w:hAnsiTheme="majorHAnsi" w:cstheme="majorHAnsi"/>
          <w:sz w:val="22"/>
          <w:szCs w:val="22"/>
          <w:lang w:val="lt-LT"/>
        </w:rPr>
      </w:pPr>
      <w:r w:rsidRPr="00A05C02">
        <w:rPr>
          <w:rFonts w:asciiTheme="majorHAnsi" w:hAnsiTheme="majorHAnsi" w:cstheme="majorHAnsi"/>
          <w:sz w:val="22"/>
          <w:szCs w:val="22"/>
          <w:lang w:val="lt-LT"/>
        </w:rPr>
        <w:t>______________</w:t>
      </w:r>
    </w:p>
    <w:p w14:paraId="733F18A6" w14:textId="77777777" w:rsidR="00EF6768" w:rsidRPr="00A05C02" w:rsidRDefault="00EF6768" w:rsidP="00EF6768">
      <w:pPr>
        <w:rPr>
          <w:rFonts w:asciiTheme="majorHAnsi" w:hAnsiTheme="majorHAnsi" w:cstheme="majorHAnsi"/>
          <w:sz w:val="22"/>
          <w:szCs w:val="22"/>
          <w:lang w:val="lt-LT"/>
        </w:rPr>
      </w:pPr>
    </w:p>
    <w:p w14:paraId="56A18C38" w14:textId="77777777" w:rsidR="00EF6768" w:rsidRPr="00A05C02" w:rsidRDefault="00EF6768" w:rsidP="00EF6768">
      <w:pPr>
        <w:tabs>
          <w:tab w:val="left" w:pos="720"/>
        </w:tabs>
        <w:autoSpaceDE w:val="0"/>
        <w:autoSpaceDN w:val="0"/>
        <w:adjustRightInd w:val="0"/>
        <w:ind w:left="5579" w:right="-79"/>
        <w:rPr>
          <w:rFonts w:asciiTheme="majorHAnsi" w:hAnsiTheme="majorHAnsi" w:cstheme="majorHAnsi"/>
          <w:sz w:val="22"/>
          <w:szCs w:val="22"/>
          <w:lang w:val="lt-LT"/>
        </w:rPr>
      </w:pPr>
    </w:p>
    <w:p w14:paraId="0E8D1A30" w14:textId="77777777" w:rsidR="00EF6768" w:rsidRPr="00A05C02" w:rsidRDefault="00EF6768" w:rsidP="00EF6768">
      <w:pPr>
        <w:rPr>
          <w:rFonts w:asciiTheme="majorHAnsi" w:hAnsiTheme="majorHAnsi" w:cstheme="majorHAnsi"/>
          <w:sz w:val="22"/>
          <w:szCs w:val="22"/>
        </w:rPr>
      </w:pPr>
    </w:p>
    <w:p w14:paraId="6303CEC6" w14:textId="72246D4B" w:rsidR="001A658D" w:rsidRPr="00A05C02" w:rsidRDefault="001A658D">
      <w:pPr>
        <w:rPr>
          <w:rFonts w:asciiTheme="majorHAnsi" w:hAnsiTheme="majorHAnsi" w:cstheme="majorHAnsi"/>
          <w:sz w:val="22"/>
          <w:szCs w:val="22"/>
        </w:rPr>
      </w:pPr>
    </w:p>
    <w:sectPr w:rsidR="001A658D" w:rsidRPr="00A05C02" w:rsidSect="00474BD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2"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15:restartNumberingAfterBreak="0">
    <w:nsid w:val="2F395AD4"/>
    <w:multiLevelType w:val="multilevel"/>
    <w:tmpl w:val="011E1C06"/>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4" w15:restartNumberingAfterBreak="0">
    <w:nsid w:val="44A10647"/>
    <w:multiLevelType w:val="multilevel"/>
    <w:tmpl w:val="CDEC5EF4"/>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68"/>
    <w:rsid w:val="0000340F"/>
    <w:rsid w:val="00007CF2"/>
    <w:rsid w:val="00017FA3"/>
    <w:rsid w:val="00024A3B"/>
    <w:rsid w:val="000327ED"/>
    <w:rsid w:val="00070C59"/>
    <w:rsid w:val="00071FBB"/>
    <w:rsid w:val="0009263E"/>
    <w:rsid w:val="000C29CC"/>
    <w:rsid w:val="000F0A4B"/>
    <w:rsid w:val="000F2486"/>
    <w:rsid w:val="000F5DB3"/>
    <w:rsid w:val="000F78C3"/>
    <w:rsid w:val="000F7DC6"/>
    <w:rsid w:val="00107034"/>
    <w:rsid w:val="0011795C"/>
    <w:rsid w:val="00117B6E"/>
    <w:rsid w:val="00120D77"/>
    <w:rsid w:val="001421F7"/>
    <w:rsid w:val="00144E2F"/>
    <w:rsid w:val="00194D03"/>
    <w:rsid w:val="001A658D"/>
    <w:rsid w:val="001B0A95"/>
    <w:rsid w:val="001B7644"/>
    <w:rsid w:val="001C0ADE"/>
    <w:rsid w:val="001C4951"/>
    <w:rsid w:val="001E53E3"/>
    <w:rsid w:val="00217426"/>
    <w:rsid w:val="00220436"/>
    <w:rsid w:val="00225146"/>
    <w:rsid w:val="00270E2D"/>
    <w:rsid w:val="002732B4"/>
    <w:rsid w:val="002863FD"/>
    <w:rsid w:val="00290B46"/>
    <w:rsid w:val="00295EEF"/>
    <w:rsid w:val="002A0854"/>
    <w:rsid w:val="002A33E3"/>
    <w:rsid w:val="002C0157"/>
    <w:rsid w:val="002C16E5"/>
    <w:rsid w:val="00306651"/>
    <w:rsid w:val="00320764"/>
    <w:rsid w:val="00320D24"/>
    <w:rsid w:val="0032613A"/>
    <w:rsid w:val="00334CED"/>
    <w:rsid w:val="00337E58"/>
    <w:rsid w:val="003553D3"/>
    <w:rsid w:val="00361D5A"/>
    <w:rsid w:val="00364BFF"/>
    <w:rsid w:val="00371BB8"/>
    <w:rsid w:val="00376B43"/>
    <w:rsid w:val="00391C30"/>
    <w:rsid w:val="003A7161"/>
    <w:rsid w:val="003B0BA5"/>
    <w:rsid w:val="003B4EC2"/>
    <w:rsid w:val="003C2DF4"/>
    <w:rsid w:val="003C3070"/>
    <w:rsid w:val="003C52CB"/>
    <w:rsid w:val="003C76F1"/>
    <w:rsid w:val="003D2012"/>
    <w:rsid w:val="003F4826"/>
    <w:rsid w:val="00405D6B"/>
    <w:rsid w:val="00427688"/>
    <w:rsid w:val="00430B27"/>
    <w:rsid w:val="00434CA0"/>
    <w:rsid w:val="00440522"/>
    <w:rsid w:val="00444938"/>
    <w:rsid w:val="00444E3C"/>
    <w:rsid w:val="004461C9"/>
    <w:rsid w:val="00451BA8"/>
    <w:rsid w:val="00460A79"/>
    <w:rsid w:val="00473540"/>
    <w:rsid w:val="00474BDC"/>
    <w:rsid w:val="00490885"/>
    <w:rsid w:val="004951D7"/>
    <w:rsid w:val="0049645D"/>
    <w:rsid w:val="004E1579"/>
    <w:rsid w:val="004F5ECA"/>
    <w:rsid w:val="00514D06"/>
    <w:rsid w:val="005209B7"/>
    <w:rsid w:val="00522D24"/>
    <w:rsid w:val="0053645D"/>
    <w:rsid w:val="0056297E"/>
    <w:rsid w:val="00581738"/>
    <w:rsid w:val="00592E6A"/>
    <w:rsid w:val="005956C1"/>
    <w:rsid w:val="005A373F"/>
    <w:rsid w:val="005A4ABD"/>
    <w:rsid w:val="005B1FEC"/>
    <w:rsid w:val="005B5821"/>
    <w:rsid w:val="005D020F"/>
    <w:rsid w:val="005D1112"/>
    <w:rsid w:val="005E1D13"/>
    <w:rsid w:val="005F4C71"/>
    <w:rsid w:val="006362A5"/>
    <w:rsid w:val="006455BB"/>
    <w:rsid w:val="006546F0"/>
    <w:rsid w:val="00675548"/>
    <w:rsid w:val="006844BC"/>
    <w:rsid w:val="00687B5B"/>
    <w:rsid w:val="00696653"/>
    <w:rsid w:val="006972B3"/>
    <w:rsid w:val="006A0EDB"/>
    <w:rsid w:val="006A1081"/>
    <w:rsid w:val="006A40EE"/>
    <w:rsid w:val="006B00FD"/>
    <w:rsid w:val="006B19FD"/>
    <w:rsid w:val="006E3459"/>
    <w:rsid w:val="00704EAA"/>
    <w:rsid w:val="0072075A"/>
    <w:rsid w:val="0072475C"/>
    <w:rsid w:val="00724CA3"/>
    <w:rsid w:val="00733E3D"/>
    <w:rsid w:val="00742E5F"/>
    <w:rsid w:val="00743247"/>
    <w:rsid w:val="0076790E"/>
    <w:rsid w:val="00783318"/>
    <w:rsid w:val="007838CB"/>
    <w:rsid w:val="007911DF"/>
    <w:rsid w:val="007A72CF"/>
    <w:rsid w:val="007B22AC"/>
    <w:rsid w:val="007B2BCC"/>
    <w:rsid w:val="007B75A7"/>
    <w:rsid w:val="007D16C2"/>
    <w:rsid w:val="007E333D"/>
    <w:rsid w:val="0081702E"/>
    <w:rsid w:val="0083514D"/>
    <w:rsid w:val="00841953"/>
    <w:rsid w:val="00845FB9"/>
    <w:rsid w:val="00847C8B"/>
    <w:rsid w:val="00851FF2"/>
    <w:rsid w:val="00855223"/>
    <w:rsid w:val="008557ED"/>
    <w:rsid w:val="00864D77"/>
    <w:rsid w:val="00876A31"/>
    <w:rsid w:val="0087747B"/>
    <w:rsid w:val="00877A06"/>
    <w:rsid w:val="00881B1A"/>
    <w:rsid w:val="0088302D"/>
    <w:rsid w:val="0089385B"/>
    <w:rsid w:val="00894217"/>
    <w:rsid w:val="00897C5D"/>
    <w:rsid w:val="008A3DEF"/>
    <w:rsid w:val="008C05FE"/>
    <w:rsid w:val="008C438D"/>
    <w:rsid w:val="008D59C8"/>
    <w:rsid w:val="008E00F7"/>
    <w:rsid w:val="008F0ED8"/>
    <w:rsid w:val="00904C33"/>
    <w:rsid w:val="00910C46"/>
    <w:rsid w:val="00911EEC"/>
    <w:rsid w:val="00931175"/>
    <w:rsid w:val="009417C1"/>
    <w:rsid w:val="0095537B"/>
    <w:rsid w:val="00960D10"/>
    <w:rsid w:val="00971D2F"/>
    <w:rsid w:val="0099239C"/>
    <w:rsid w:val="009A3903"/>
    <w:rsid w:val="009F0862"/>
    <w:rsid w:val="00A018F7"/>
    <w:rsid w:val="00A02A12"/>
    <w:rsid w:val="00A05C02"/>
    <w:rsid w:val="00A07738"/>
    <w:rsid w:val="00A114E7"/>
    <w:rsid w:val="00A30D0D"/>
    <w:rsid w:val="00A364DD"/>
    <w:rsid w:val="00A36D62"/>
    <w:rsid w:val="00A44EFA"/>
    <w:rsid w:val="00A478D6"/>
    <w:rsid w:val="00A51CA2"/>
    <w:rsid w:val="00A65936"/>
    <w:rsid w:val="00A67AA7"/>
    <w:rsid w:val="00A72C15"/>
    <w:rsid w:val="00A74DAC"/>
    <w:rsid w:val="00A907F6"/>
    <w:rsid w:val="00A9088F"/>
    <w:rsid w:val="00AA71F8"/>
    <w:rsid w:val="00AB6EE1"/>
    <w:rsid w:val="00AC0AB1"/>
    <w:rsid w:val="00AD3098"/>
    <w:rsid w:val="00AF3C78"/>
    <w:rsid w:val="00B02478"/>
    <w:rsid w:val="00B0752C"/>
    <w:rsid w:val="00B137BA"/>
    <w:rsid w:val="00B148F1"/>
    <w:rsid w:val="00B23519"/>
    <w:rsid w:val="00B258C1"/>
    <w:rsid w:val="00B27DDF"/>
    <w:rsid w:val="00B34529"/>
    <w:rsid w:val="00B3643A"/>
    <w:rsid w:val="00B36D30"/>
    <w:rsid w:val="00B54506"/>
    <w:rsid w:val="00B560C8"/>
    <w:rsid w:val="00B67028"/>
    <w:rsid w:val="00B82D8C"/>
    <w:rsid w:val="00BA1121"/>
    <w:rsid w:val="00BA4852"/>
    <w:rsid w:val="00BC67CD"/>
    <w:rsid w:val="00BE134A"/>
    <w:rsid w:val="00BE480F"/>
    <w:rsid w:val="00BE7BFF"/>
    <w:rsid w:val="00BF014F"/>
    <w:rsid w:val="00C03A17"/>
    <w:rsid w:val="00C114F7"/>
    <w:rsid w:val="00C2710A"/>
    <w:rsid w:val="00C3563C"/>
    <w:rsid w:val="00C461E7"/>
    <w:rsid w:val="00C51022"/>
    <w:rsid w:val="00C54FB8"/>
    <w:rsid w:val="00C70CCB"/>
    <w:rsid w:val="00C71C43"/>
    <w:rsid w:val="00C801BF"/>
    <w:rsid w:val="00C8185B"/>
    <w:rsid w:val="00C853D6"/>
    <w:rsid w:val="00C87B72"/>
    <w:rsid w:val="00C95117"/>
    <w:rsid w:val="00CA2611"/>
    <w:rsid w:val="00CA41C4"/>
    <w:rsid w:val="00CB4573"/>
    <w:rsid w:val="00CD0CE3"/>
    <w:rsid w:val="00CE51E2"/>
    <w:rsid w:val="00CF0BF3"/>
    <w:rsid w:val="00D051D0"/>
    <w:rsid w:val="00D227B5"/>
    <w:rsid w:val="00D24F56"/>
    <w:rsid w:val="00D3705C"/>
    <w:rsid w:val="00D50DC5"/>
    <w:rsid w:val="00D521E6"/>
    <w:rsid w:val="00D73ED4"/>
    <w:rsid w:val="00D86FE1"/>
    <w:rsid w:val="00D91167"/>
    <w:rsid w:val="00DA204B"/>
    <w:rsid w:val="00DB699A"/>
    <w:rsid w:val="00DC12FA"/>
    <w:rsid w:val="00DD3997"/>
    <w:rsid w:val="00DD4C00"/>
    <w:rsid w:val="00DF37A1"/>
    <w:rsid w:val="00E038FD"/>
    <w:rsid w:val="00E0392A"/>
    <w:rsid w:val="00E0412D"/>
    <w:rsid w:val="00E06C0D"/>
    <w:rsid w:val="00E107E5"/>
    <w:rsid w:val="00E149BB"/>
    <w:rsid w:val="00E3791F"/>
    <w:rsid w:val="00E43D2A"/>
    <w:rsid w:val="00E45EDA"/>
    <w:rsid w:val="00E520DE"/>
    <w:rsid w:val="00E571CC"/>
    <w:rsid w:val="00E64EEB"/>
    <w:rsid w:val="00E668BE"/>
    <w:rsid w:val="00E76806"/>
    <w:rsid w:val="00E81204"/>
    <w:rsid w:val="00E91392"/>
    <w:rsid w:val="00E965D4"/>
    <w:rsid w:val="00EB66B8"/>
    <w:rsid w:val="00ED4DAB"/>
    <w:rsid w:val="00ED6A90"/>
    <w:rsid w:val="00EF47BB"/>
    <w:rsid w:val="00EF6768"/>
    <w:rsid w:val="00F32876"/>
    <w:rsid w:val="00F4138D"/>
    <w:rsid w:val="00F42A60"/>
    <w:rsid w:val="00F56BFE"/>
    <w:rsid w:val="00F60806"/>
    <w:rsid w:val="00F70E9B"/>
    <w:rsid w:val="00F754ED"/>
    <w:rsid w:val="00FA1203"/>
    <w:rsid w:val="00FA2FB2"/>
    <w:rsid w:val="00FB0525"/>
    <w:rsid w:val="00FB55E5"/>
    <w:rsid w:val="00FC0A92"/>
    <w:rsid w:val="00FC3D23"/>
    <w:rsid w:val="00FD52D5"/>
    <w:rsid w:val="00FE4575"/>
    <w:rsid w:val="00FE62D0"/>
    <w:rsid w:val="00FF0940"/>
    <w:rsid w:val="00FF47CD"/>
    <w:rsid w:val="458C0BFD"/>
    <w:rsid w:val="48C50039"/>
    <w:rsid w:val="57B5F762"/>
    <w:rsid w:val="6EB4514E"/>
    <w:rsid w:val="6F34D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F9813"/>
  <w15:chartTrackingRefBased/>
  <w15:docId w15:val="{AA35C5B8-9CAA-4564-8995-1F9C156F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768"/>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character" w:styleId="CommentReference">
    <w:name w:val="annotation reference"/>
    <w:uiPriority w:val="99"/>
    <w:semiHidden/>
    <w:unhideWhenUsed/>
    <w:rsid w:val="003C2DF4"/>
    <w:rPr>
      <w:sz w:val="16"/>
      <w:szCs w:val="16"/>
    </w:rPr>
  </w:style>
  <w:style w:type="paragraph" w:styleId="CommentText">
    <w:name w:val="annotation text"/>
    <w:basedOn w:val="Normal"/>
    <w:link w:val="CommentTextChar"/>
    <w:uiPriority w:val="99"/>
    <w:semiHidden/>
    <w:unhideWhenUsed/>
    <w:rsid w:val="003C2DF4"/>
    <w:rPr>
      <w:sz w:val="20"/>
      <w:szCs w:val="20"/>
    </w:rPr>
  </w:style>
  <w:style w:type="character" w:customStyle="1" w:styleId="CommentTextChar">
    <w:name w:val="Comment Text Char"/>
    <w:link w:val="CommentText"/>
    <w:uiPriority w:val="99"/>
    <w:semiHidden/>
    <w:rsid w:val="003C2DF4"/>
    <w:rPr>
      <w:lang w:val="en-GB" w:eastAsia="en-US"/>
    </w:rPr>
  </w:style>
  <w:style w:type="paragraph" w:styleId="CommentSubject">
    <w:name w:val="annotation subject"/>
    <w:basedOn w:val="CommentText"/>
    <w:next w:val="CommentText"/>
    <w:link w:val="CommentSubjectChar"/>
    <w:uiPriority w:val="99"/>
    <w:semiHidden/>
    <w:unhideWhenUsed/>
    <w:rsid w:val="003C2DF4"/>
    <w:rPr>
      <w:b/>
      <w:bCs/>
    </w:rPr>
  </w:style>
  <w:style w:type="character" w:customStyle="1" w:styleId="CommentSubjectChar">
    <w:name w:val="Comment Subject Char"/>
    <w:link w:val="CommentSubject"/>
    <w:uiPriority w:val="99"/>
    <w:semiHidden/>
    <w:rsid w:val="003C2DF4"/>
    <w:rPr>
      <w:b/>
      <w:bCs/>
      <w:lang w:val="en-GB" w:eastAsia="en-US"/>
    </w:rPr>
  </w:style>
  <w:style w:type="paragraph" w:styleId="NormalWeb">
    <w:name w:val="Normal (Web)"/>
    <w:basedOn w:val="Normal"/>
    <w:uiPriority w:val="99"/>
    <w:unhideWhenUsed/>
    <w:rsid w:val="00ED6A90"/>
    <w:pPr>
      <w:spacing w:before="100" w:beforeAutospacing="1" w:after="100" w:afterAutospacing="1"/>
    </w:pPr>
    <w:rPr>
      <w:lang w:val="lt-LT" w:eastAsia="lt-LT"/>
    </w:rPr>
  </w:style>
  <w:style w:type="character" w:styleId="Hyperlink">
    <w:name w:val="Hyperlink"/>
    <w:basedOn w:val="DefaultParagraphFont"/>
    <w:uiPriority w:val="99"/>
    <w:unhideWhenUsed/>
    <w:rsid w:val="008A3DEF"/>
    <w:rPr>
      <w:color w:val="0563C1" w:themeColor="hyperlink"/>
      <w:u w:val="single"/>
    </w:rPr>
  </w:style>
  <w:style w:type="table" w:styleId="TableGrid">
    <w:name w:val="Table Grid"/>
    <w:basedOn w:val="TableNormal"/>
    <w:uiPriority w:val="39"/>
    <w:rsid w:val="004735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7354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26585">
      <w:bodyDiv w:val="1"/>
      <w:marLeft w:val="0"/>
      <w:marRight w:val="0"/>
      <w:marTop w:val="0"/>
      <w:marBottom w:val="0"/>
      <w:divBdr>
        <w:top w:val="none" w:sz="0" w:space="0" w:color="auto"/>
        <w:left w:val="none" w:sz="0" w:space="0" w:color="auto"/>
        <w:bottom w:val="none" w:sz="0" w:space="0" w:color="auto"/>
        <w:right w:val="none" w:sz="0" w:space="0" w:color="auto"/>
      </w:divBdr>
      <w:divsChild>
        <w:div w:id="477645810">
          <w:marLeft w:val="0"/>
          <w:marRight w:val="0"/>
          <w:marTop w:val="0"/>
          <w:marBottom w:val="0"/>
          <w:divBdr>
            <w:top w:val="none" w:sz="0" w:space="0" w:color="auto"/>
            <w:left w:val="none" w:sz="0" w:space="0" w:color="auto"/>
            <w:bottom w:val="none" w:sz="0" w:space="0" w:color="auto"/>
            <w:right w:val="none" w:sz="0" w:space="0" w:color="auto"/>
          </w:divBdr>
        </w:div>
      </w:divsChild>
    </w:div>
    <w:div w:id="678626364">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9691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toma.liutikiene@vanduo.lt" TargetMode="External"/><Relationship Id="rId4" Type="http://schemas.openxmlformats.org/officeDocument/2006/relationships/customXml" Target="../customXml/item4.xml"/><Relationship Id="rId9" Type="http://schemas.openxmlformats.org/officeDocument/2006/relationships/hyperlink" Target="mailto:marius.martynaitis@vandu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9" ma:contentTypeDescription="Kurkite naują dokumentą." ma:contentTypeScope="" ma:versionID="b6910adf23cf34ea1b3014d04beda857">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f9c243b83416b35f47c89bf34ee6a03"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CDB13-582E-4F86-9E57-9963BADB044A}">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3838ae2b-8c47-46d3-8b73-a99583a5219f"/>
    <ds:schemaRef ds:uri="http://schemas.microsoft.com/office/infopath/2007/PartnerControls"/>
    <ds:schemaRef ds:uri="http://schemas.openxmlformats.org/package/2006/metadata/core-properties"/>
    <ds:schemaRef ds:uri="923caf92-ff63-434e-bd08-5c953bfd31b4"/>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967B28A7-E129-4B91-B7BD-B58BDCF2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7164B-1D8C-4EA4-801E-01A0FAE98CDB}">
  <ds:schemaRefs>
    <ds:schemaRef ds:uri="http://schemas.microsoft.com/sharepoint/v3/contenttype/forms"/>
  </ds:schemaRefs>
</ds:datastoreItem>
</file>

<file path=customXml/itemProps4.xml><?xml version="1.0" encoding="utf-8"?>
<ds:datastoreItem xmlns:ds="http://schemas.openxmlformats.org/officeDocument/2006/customXml" ds:itemID="{E303FEF3-5D48-4644-AF81-7C5DF850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6472</Words>
  <Characters>45376</Characters>
  <Application>Microsoft Office Word</Application>
  <DocSecurity>0</DocSecurity>
  <Lines>378</Lines>
  <Paragraphs>103</Paragraphs>
  <ScaleCrop>false</ScaleCrop>
  <HeadingPairs>
    <vt:vector size="2" baseType="variant">
      <vt:variant>
        <vt:lpstr>Title</vt:lpstr>
      </vt:variant>
      <vt:variant>
        <vt:i4>1</vt:i4>
      </vt:variant>
    </vt:vector>
  </HeadingPairs>
  <TitlesOfParts>
    <vt:vector size="1" baseType="lpstr">
      <vt:lpstr>DARBŲ PIRKIMO–PARDAVIMO SUTARTIS Nr</vt:lpstr>
    </vt:vector>
  </TitlesOfParts>
  <Company>AB "Klaipėdos vanduo"</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Toma Liutikienė</cp:lastModifiedBy>
  <cp:revision>39</cp:revision>
  <cp:lastPrinted>2012-05-23T10:23:00Z</cp:lastPrinted>
  <dcterms:created xsi:type="dcterms:W3CDTF">2023-05-11T04:56:00Z</dcterms:created>
  <dcterms:modified xsi:type="dcterms:W3CDTF">2023-08-14T10:02:00Z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