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4CDD" w14:textId="77777777" w:rsidR="003B4027" w:rsidRPr="004859EB" w:rsidRDefault="00D851B8" w:rsidP="003B4027">
      <w:pPr>
        <w:suppressAutoHyphens/>
        <w:spacing w:after="0" w:line="240" w:lineRule="auto"/>
        <w:jc w:val="center"/>
        <w:rPr>
          <w:rFonts w:ascii="Times New Roman" w:eastAsia="Times New Roman" w:hAnsi="Times New Roman" w:cs="Times New Roman"/>
          <w:b/>
          <w:sz w:val="23"/>
          <w:szCs w:val="23"/>
          <w:lang w:eastAsia="ar-SA"/>
        </w:rPr>
      </w:pPr>
      <w:r w:rsidRPr="004859EB">
        <w:rPr>
          <w:rFonts w:ascii="Times New Roman" w:eastAsia="Times New Roman" w:hAnsi="Times New Roman" w:cs="Times New Roman"/>
          <w:b/>
          <w:sz w:val="23"/>
          <w:szCs w:val="23"/>
          <w:lang w:eastAsia="ar-SA"/>
        </w:rPr>
        <w:t xml:space="preserve">METROLOGINIŲ PASLAUGŲ TEIKIMO </w:t>
      </w:r>
      <w:r w:rsidR="003B4027" w:rsidRPr="004859EB">
        <w:rPr>
          <w:rFonts w:ascii="Times New Roman" w:eastAsia="Times New Roman" w:hAnsi="Times New Roman" w:cs="Times New Roman"/>
          <w:b/>
          <w:sz w:val="23"/>
          <w:szCs w:val="23"/>
          <w:lang w:eastAsia="ar-SA"/>
        </w:rPr>
        <w:t>SUTARTIS</w:t>
      </w:r>
    </w:p>
    <w:p w14:paraId="09DFAB0E" w14:textId="77777777" w:rsidR="003B4027" w:rsidRPr="004859EB" w:rsidRDefault="003B4027" w:rsidP="003B4027">
      <w:pPr>
        <w:suppressAutoHyphens/>
        <w:spacing w:after="0" w:line="240" w:lineRule="auto"/>
        <w:jc w:val="center"/>
        <w:rPr>
          <w:rFonts w:ascii="Times New Roman" w:eastAsia="Times New Roman" w:hAnsi="Times New Roman" w:cs="Times New Roman"/>
          <w:sz w:val="24"/>
          <w:szCs w:val="24"/>
          <w:lang w:eastAsia="ar-SA"/>
        </w:rPr>
      </w:pPr>
    </w:p>
    <w:p w14:paraId="64B1F9B9" w14:textId="08009C84" w:rsidR="003B4027" w:rsidRPr="004859EB" w:rsidRDefault="009022CC" w:rsidP="00EE5B2E">
      <w:pPr>
        <w:suppressAutoHyphens/>
        <w:spacing w:after="0" w:line="240" w:lineRule="auto"/>
        <w:jc w:val="center"/>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20</w:t>
      </w:r>
      <w:r w:rsidR="003D19C3" w:rsidRPr="004859EB">
        <w:rPr>
          <w:rFonts w:ascii="Times New Roman" w:eastAsia="Times New Roman" w:hAnsi="Times New Roman" w:cs="Times New Roman"/>
          <w:sz w:val="24"/>
          <w:szCs w:val="24"/>
          <w:lang w:eastAsia="ar-SA"/>
        </w:rPr>
        <w:t>2</w:t>
      </w:r>
      <w:r w:rsidR="00B125FE" w:rsidRPr="004859EB">
        <w:rPr>
          <w:rFonts w:ascii="Times New Roman" w:eastAsia="Times New Roman" w:hAnsi="Times New Roman" w:cs="Times New Roman"/>
          <w:sz w:val="24"/>
          <w:szCs w:val="24"/>
          <w:lang w:eastAsia="ar-SA"/>
        </w:rPr>
        <w:t>3</w:t>
      </w:r>
      <w:r w:rsidRPr="004859EB">
        <w:rPr>
          <w:rFonts w:ascii="Times New Roman" w:eastAsia="Times New Roman" w:hAnsi="Times New Roman" w:cs="Times New Roman"/>
          <w:sz w:val="24"/>
          <w:szCs w:val="24"/>
          <w:lang w:eastAsia="ar-SA"/>
        </w:rPr>
        <w:t xml:space="preserve"> m. </w:t>
      </w:r>
      <w:r w:rsidR="003E3453">
        <w:rPr>
          <w:rFonts w:ascii="Times New Roman" w:eastAsia="Times New Roman" w:hAnsi="Times New Roman" w:cs="Times New Roman"/>
          <w:sz w:val="24"/>
          <w:szCs w:val="24"/>
          <w:lang w:eastAsia="ar-SA"/>
        </w:rPr>
        <w:t xml:space="preserve">rugsėjo   </w:t>
      </w:r>
      <w:r w:rsidR="00302C40" w:rsidRPr="004859EB">
        <w:rPr>
          <w:rFonts w:ascii="Times New Roman" w:eastAsia="Times New Roman" w:hAnsi="Times New Roman" w:cs="Times New Roman"/>
          <w:sz w:val="24"/>
          <w:szCs w:val="24"/>
          <w:lang w:eastAsia="ar-SA"/>
        </w:rPr>
        <w:t>__</w:t>
      </w:r>
      <w:r w:rsidR="003B4027" w:rsidRPr="004859EB">
        <w:rPr>
          <w:rFonts w:ascii="Times New Roman" w:eastAsia="Times New Roman" w:hAnsi="Times New Roman" w:cs="Times New Roman"/>
          <w:sz w:val="24"/>
          <w:szCs w:val="24"/>
          <w:lang w:eastAsia="ar-SA"/>
        </w:rPr>
        <w:t xml:space="preserve"> d. Nr. </w:t>
      </w:r>
      <w:proofErr w:type="spellStart"/>
      <w:r w:rsidR="003B4027" w:rsidRPr="004859EB">
        <w:rPr>
          <w:rFonts w:ascii="Times New Roman" w:eastAsia="Times New Roman" w:hAnsi="Times New Roman" w:cs="Times New Roman"/>
          <w:sz w:val="24"/>
          <w:szCs w:val="24"/>
          <w:lang w:eastAsia="ar-SA"/>
        </w:rPr>
        <w:t>PSt</w:t>
      </w:r>
      <w:proofErr w:type="spellEnd"/>
      <w:r w:rsidR="003B4027" w:rsidRPr="004859EB">
        <w:rPr>
          <w:rFonts w:ascii="Times New Roman" w:eastAsia="Times New Roman" w:hAnsi="Times New Roman" w:cs="Times New Roman"/>
          <w:sz w:val="24"/>
          <w:szCs w:val="24"/>
          <w:lang w:eastAsia="ar-SA"/>
        </w:rPr>
        <w:t>-</w:t>
      </w:r>
      <w:r w:rsidR="0068500C" w:rsidRPr="004859EB">
        <w:rPr>
          <w:rFonts w:ascii="Times New Roman" w:eastAsia="Times New Roman" w:hAnsi="Times New Roman" w:cs="Times New Roman"/>
          <w:sz w:val="24"/>
          <w:szCs w:val="24"/>
          <w:lang w:eastAsia="ar-SA"/>
        </w:rPr>
        <w:t>__</w:t>
      </w:r>
      <w:r w:rsidR="00AF5133" w:rsidRPr="004859EB">
        <w:rPr>
          <w:rFonts w:ascii="Times New Roman" w:eastAsia="Times New Roman" w:hAnsi="Times New Roman" w:cs="Times New Roman"/>
          <w:sz w:val="24"/>
          <w:szCs w:val="24"/>
          <w:lang w:eastAsia="ar-SA"/>
        </w:rPr>
        <w:t>______</w:t>
      </w:r>
      <w:r w:rsidR="003B4027" w:rsidRPr="004859EB">
        <w:rPr>
          <w:rFonts w:ascii="Times New Roman" w:eastAsia="Times New Roman" w:hAnsi="Times New Roman" w:cs="Times New Roman"/>
          <w:sz w:val="24"/>
          <w:szCs w:val="24"/>
          <w:lang w:eastAsia="ar-SA"/>
        </w:rPr>
        <w:t>(</w:t>
      </w:r>
      <w:r w:rsidR="0068500C" w:rsidRPr="004859EB">
        <w:rPr>
          <w:rFonts w:ascii="Times New Roman" w:eastAsia="Times New Roman" w:hAnsi="Times New Roman" w:cs="Times New Roman"/>
          <w:sz w:val="24"/>
          <w:szCs w:val="24"/>
          <w:lang w:eastAsia="ar-SA"/>
        </w:rPr>
        <w:t>13.81</w:t>
      </w:r>
      <w:r w:rsidR="009D08A1" w:rsidRPr="004859EB">
        <w:rPr>
          <w:rFonts w:ascii="Times New Roman" w:eastAsia="Times New Roman" w:hAnsi="Times New Roman" w:cs="Times New Roman"/>
          <w:sz w:val="24"/>
          <w:szCs w:val="24"/>
          <w:lang w:eastAsia="ar-SA"/>
        </w:rPr>
        <w:t>E</w:t>
      </w:r>
      <w:r w:rsidR="003B4027" w:rsidRPr="004859EB">
        <w:rPr>
          <w:rFonts w:ascii="Times New Roman" w:eastAsia="Times New Roman" w:hAnsi="Times New Roman" w:cs="Times New Roman"/>
          <w:sz w:val="24"/>
          <w:szCs w:val="24"/>
          <w:lang w:eastAsia="ar-SA"/>
        </w:rPr>
        <w:t>)</w:t>
      </w:r>
    </w:p>
    <w:p w14:paraId="1AC60C8B" w14:textId="77777777" w:rsidR="003B4027" w:rsidRPr="004859EB" w:rsidRDefault="003B4027" w:rsidP="003B4027">
      <w:pPr>
        <w:keepNext/>
        <w:numPr>
          <w:ilvl w:val="0"/>
          <w:numId w:val="2"/>
        </w:numPr>
        <w:suppressAutoHyphens/>
        <w:spacing w:after="0" w:line="240" w:lineRule="auto"/>
        <w:jc w:val="center"/>
        <w:outlineLvl w:val="0"/>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Visaginas</w:t>
      </w:r>
    </w:p>
    <w:p w14:paraId="3ADBFE46" w14:textId="77777777" w:rsidR="003B4027" w:rsidRPr="004859EB" w:rsidRDefault="003B4027" w:rsidP="00D60326">
      <w:pPr>
        <w:suppressAutoHyphens/>
        <w:spacing w:after="0" w:line="240" w:lineRule="auto"/>
        <w:jc w:val="both"/>
        <w:rPr>
          <w:rFonts w:ascii="Times New Roman" w:eastAsia="Times New Roman" w:hAnsi="Times New Roman" w:cs="Times New Roman"/>
          <w:bCs/>
          <w:sz w:val="24"/>
          <w:szCs w:val="24"/>
          <w:lang w:eastAsia="lt-LT"/>
        </w:rPr>
      </w:pPr>
    </w:p>
    <w:p w14:paraId="702B71A7" w14:textId="3BD480B5" w:rsidR="009F7CD9" w:rsidRPr="004859EB" w:rsidRDefault="0056060D" w:rsidP="0056060D">
      <w:pPr>
        <w:keepNext/>
        <w:spacing w:after="0" w:line="240" w:lineRule="auto"/>
        <w:jc w:val="both"/>
        <w:rPr>
          <w:rFonts w:ascii="Times New Roman" w:eastAsia="Times New Roman" w:hAnsi="Times New Roman" w:cs="Times New Roman"/>
          <w:sz w:val="24"/>
          <w:szCs w:val="24"/>
          <w:lang w:eastAsia="ru-RU"/>
        </w:rPr>
      </w:pPr>
      <w:r w:rsidRPr="004859EB">
        <w:rPr>
          <w:rFonts w:ascii="Times New Roman" w:eastAsia="Times New Roman" w:hAnsi="Times New Roman" w:cs="Times New Roman"/>
          <w:b/>
          <w:sz w:val="24"/>
          <w:szCs w:val="24"/>
          <w:lang w:eastAsia="ru-RU"/>
        </w:rPr>
        <w:t>Valstybės įmonė Ignalinos atominė elektrinė</w:t>
      </w:r>
      <w:r w:rsidRPr="004859EB">
        <w:rPr>
          <w:rFonts w:ascii="Times New Roman" w:eastAsia="Times New Roman" w:hAnsi="Times New Roman" w:cs="Times New Roman"/>
          <w:bCs/>
          <w:sz w:val="24"/>
          <w:szCs w:val="24"/>
          <w:lang w:eastAsia="ru-RU"/>
        </w:rPr>
        <w:t>,</w:t>
      </w:r>
      <w:r w:rsidRPr="004859EB">
        <w:rPr>
          <w:rFonts w:ascii="Times New Roman" w:eastAsia="Times New Roman" w:hAnsi="Times New Roman" w:cs="Times New Roman"/>
          <w:sz w:val="24"/>
          <w:szCs w:val="24"/>
          <w:lang w:eastAsia="ru-RU"/>
        </w:rPr>
        <w:t xml:space="preserve"> pagal Lietuvos Respublikos įstatymus įsteigta ir veikianti įmonė, juridinio asmens kodas 255450080, kurios registruota buveinė yra Elektrinės g. 4,</w:t>
      </w:r>
      <w:r w:rsidR="00DE2444" w:rsidRPr="004859EB">
        <w:rPr>
          <w:rFonts w:ascii="Times New Roman" w:eastAsia="Times New Roman" w:hAnsi="Times New Roman" w:cs="Times New Roman"/>
          <w:sz w:val="24"/>
          <w:szCs w:val="24"/>
          <w:lang w:eastAsia="ru-RU"/>
        </w:rPr>
        <w:t xml:space="preserve">K </w:t>
      </w:r>
      <w:r w:rsidR="00797255" w:rsidRPr="004859EB">
        <w:rPr>
          <w:rFonts w:ascii="Times New Roman" w:eastAsia="Times New Roman" w:hAnsi="Times New Roman" w:cs="Times New Roman"/>
          <w:sz w:val="24"/>
          <w:szCs w:val="24"/>
          <w:lang w:eastAsia="ru-RU"/>
        </w:rPr>
        <w:t>47,</w:t>
      </w:r>
      <w:r w:rsidR="009F7CD9" w:rsidRPr="004859EB">
        <w:rPr>
          <w:rFonts w:ascii="Times New Roman" w:eastAsia="Times New Roman" w:hAnsi="Times New Roman" w:cs="Times New Roman"/>
          <w:sz w:val="24"/>
          <w:szCs w:val="24"/>
          <w:lang w:eastAsia="ru-RU"/>
        </w:rPr>
        <w:t xml:space="preserve"> </w:t>
      </w:r>
      <w:proofErr w:type="spellStart"/>
      <w:r w:rsidRPr="004859EB">
        <w:rPr>
          <w:rFonts w:ascii="Times New Roman" w:eastAsia="Times New Roman" w:hAnsi="Times New Roman" w:cs="Times New Roman"/>
          <w:sz w:val="24"/>
          <w:szCs w:val="24"/>
          <w:lang w:eastAsia="ru-RU"/>
        </w:rPr>
        <w:t>Drūkšinių</w:t>
      </w:r>
      <w:proofErr w:type="spellEnd"/>
      <w:r w:rsidRPr="004859EB">
        <w:rPr>
          <w:rFonts w:ascii="Times New Roman" w:eastAsia="Times New Roman" w:hAnsi="Times New Roman" w:cs="Times New Roman"/>
          <w:sz w:val="24"/>
          <w:szCs w:val="24"/>
          <w:lang w:eastAsia="ru-RU"/>
        </w:rPr>
        <w:t xml:space="preserve"> k., Visagino sav., LT-311</w:t>
      </w:r>
      <w:r w:rsidR="00797255" w:rsidRPr="004859EB">
        <w:rPr>
          <w:rFonts w:ascii="Times New Roman" w:eastAsia="Times New Roman" w:hAnsi="Times New Roman" w:cs="Times New Roman"/>
          <w:sz w:val="24"/>
          <w:szCs w:val="24"/>
          <w:lang w:eastAsia="ru-RU"/>
        </w:rPr>
        <w:t>52</w:t>
      </w:r>
      <w:r w:rsidRPr="004859EB">
        <w:rPr>
          <w:rFonts w:ascii="Times New Roman" w:eastAsia="Times New Roman" w:hAnsi="Times New Roman" w:cs="Times New Roman"/>
          <w:sz w:val="24"/>
          <w:szCs w:val="24"/>
          <w:lang w:eastAsia="ru-RU"/>
        </w:rPr>
        <w:t xml:space="preserve">, </w:t>
      </w:r>
      <w:r w:rsidRPr="004859EB">
        <w:rPr>
          <w:rFonts w:ascii="Times New Roman" w:eastAsia="Times New Roman" w:hAnsi="Times New Roman" w:cs="Times New Roman"/>
          <w:bCs/>
          <w:iCs/>
          <w:sz w:val="24"/>
          <w:szCs w:val="24"/>
          <w:lang w:eastAsia="ru-RU"/>
        </w:rPr>
        <w:t>duomenys apie įmonę kaupiami i</w:t>
      </w:r>
      <w:r w:rsidR="002B5312" w:rsidRPr="004859EB">
        <w:rPr>
          <w:rFonts w:ascii="Times New Roman" w:eastAsia="Times New Roman" w:hAnsi="Times New Roman" w:cs="Times New Roman"/>
          <w:bCs/>
          <w:iCs/>
          <w:sz w:val="24"/>
          <w:szCs w:val="24"/>
          <w:lang w:eastAsia="ru-RU"/>
        </w:rPr>
        <w:t>r saugomi Lietuvos Respublikos j</w:t>
      </w:r>
      <w:r w:rsidRPr="004859EB">
        <w:rPr>
          <w:rFonts w:ascii="Times New Roman" w:eastAsia="Times New Roman" w:hAnsi="Times New Roman" w:cs="Times New Roman"/>
          <w:bCs/>
          <w:iCs/>
          <w:sz w:val="24"/>
          <w:szCs w:val="24"/>
          <w:lang w:eastAsia="ru-RU"/>
        </w:rPr>
        <w:t>uridinių asmenų registre</w:t>
      </w:r>
      <w:r w:rsidRPr="004859EB">
        <w:rPr>
          <w:rFonts w:ascii="Times New Roman" w:eastAsia="Times New Roman" w:hAnsi="Times New Roman" w:cs="Times New Roman"/>
          <w:sz w:val="24"/>
          <w:szCs w:val="24"/>
          <w:lang w:eastAsia="ru-RU"/>
        </w:rPr>
        <w:t xml:space="preserve">, atstovaujama </w:t>
      </w:r>
      <w:r w:rsidR="0031573C" w:rsidRPr="004859EB">
        <w:rPr>
          <w:rFonts w:ascii="Times New Roman" w:eastAsia="Times New Roman" w:hAnsi="Times New Roman" w:cs="Times New Roman"/>
          <w:sz w:val="24"/>
          <w:szCs w:val="24"/>
          <w:lang w:eastAsia="lt-LT"/>
        </w:rPr>
        <w:t xml:space="preserve">Veiklos planavimo ir finansų departamento direktorės </w:t>
      </w:r>
      <w:r w:rsidR="00213C70" w:rsidRPr="004859EB">
        <w:rPr>
          <w:rFonts w:ascii="Times New Roman" w:eastAsia="Times New Roman" w:hAnsi="Times New Roman" w:cs="Times New Roman"/>
          <w:sz w:val="24"/>
          <w:szCs w:val="24"/>
          <w:lang w:eastAsia="lt-LT"/>
        </w:rPr>
        <w:t xml:space="preserve">Olgos </w:t>
      </w:r>
      <w:proofErr w:type="spellStart"/>
      <w:r w:rsidR="00213C70" w:rsidRPr="004859EB">
        <w:rPr>
          <w:rFonts w:ascii="Times New Roman" w:eastAsia="Times New Roman" w:hAnsi="Times New Roman" w:cs="Times New Roman"/>
          <w:sz w:val="24"/>
          <w:szCs w:val="24"/>
          <w:lang w:eastAsia="lt-LT"/>
        </w:rPr>
        <w:t>Lakinos-Raubės</w:t>
      </w:r>
      <w:proofErr w:type="spellEnd"/>
      <w:r w:rsidR="00213C70" w:rsidRPr="004859EB">
        <w:rPr>
          <w:rFonts w:ascii="Times New Roman" w:eastAsia="Times New Roman" w:hAnsi="Times New Roman" w:cs="Times New Roman"/>
          <w:sz w:val="24"/>
          <w:szCs w:val="24"/>
          <w:lang w:eastAsia="lt-LT"/>
        </w:rPr>
        <w:t>, veikiančios pagal</w:t>
      </w:r>
      <w:r w:rsidR="0031573C" w:rsidRPr="004859EB">
        <w:rPr>
          <w:rFonts w:ascii="Times New Roman" w:eastAsia="Times New Roman" w:hAnsi="Times New Roman" w:cs="Times New Roman"/>
          <w:sz w:val="24"/>
          <w:szCs w:val="24"/>
          <w:lang w:eastAsia="lt-LT"/>
        </w:rPr>
        <w:t xml:space="preserve"> Valstybės įmonės Ignalinos atominės elektrinės administracijos darbo reglamentą, patvirtintą 2022 m. liepos 27 d. generalinio direktoriaus įsakymu Nr. ĮsTa-317</w:t>
      </w:r>
      <w:r w:rsidR="00213C70" w:rsidRPr="004859EB">
        <w:rPr>
          <w:rFonts w:ascii="Times New Roman" w:eastAsia="Times New Roman" w:hAnsi="Times New Roman" w:cs="Times New Roman"/>
          <w:sz w:val="24"/>
          <w:szCs w:val="24"/>
          <w:lang w:eastAsia="lt-LT"/>
        </w:rPr>
        <w:t xml:space="preserve">, </w:t>
      </w:r>
      <w:r w:rsidR="005A1568" w:rsidRPr="004859EB">
        <w:rPr>
          <w:rFonts w:ascii="Times New Roman" w:eastAsia="Times New Roman" w:hAnsi="Times New Roman" w:cs="Times New Roman"/>
          <w:sz w:val="24"/>
          <w:szCs w:val="24"/>
          <w:lang w:eastAsia="ru-RU"/>
        </w:rPr>
        <w:t xml:space="preserve">(toliau </w:t>
      </w:r>
      <w:r w:rsidR="005E4630" w:rsidRPr="004859EB">
        <w:rPr>
          <w:rFonts w:ascii="Times New Roman" w:eastAsia="Times New Roman" w:hAnsi="Times New Roman" w:cs="Times New Roman"/>
          <w:sz w:val="24"/>
          <w:szCs w:val="24"/>
          <w:lang w:eastAsia="ru-RU"/>
        </w:rPr>
        <w:t>−</w:t>
      </w:r>
      <w:r w:rsidR="009E1CD3" w:rsidRPr="004859EB">
        <w:rPr>
          <w:rFonts w:ascii="Times New Roman" w:eastAsia="Times New Roman" w:hAnsi="Times New Roman" w:cs="Times New Roman"/>
          <w:sz w:val="24"/>
          <w:szCs w:val="24"/>
          <w:lang w:eastAsia="ru-RU"/>
        </w:rPr>
        <w:t xml:space="preserve"> </w:t>
      </w:r>
      <w:r w:rsidRPr="004859EB">
        <w:rPr>
          <w:rFonts w:ascii="Times New Roman" w:eastAsia="Times New Roman" w:hAnsi="Times New Roman" w:cs="Times New Roman"/>
          <w:b/>
          <w:sz w:val="24"/>
          <w:szCs w:val="24"/>
          <w:lang w:eastAsia="ru-RU"/>
        </w:rPr>
        <w:t>Paslaugų teikėjas</w:t>
      </w:r>
      <w:r w:rsidRPr="004859EB">
        <w:rPr>
          <w:rFonts w:ascii="Times New Roman" w:eastAsia="Times New Roman" w:hAnsi="Times New Roman" w:cs="Times New Roman"/>
          <w:sz w:val="24"/>
          <w:szCs w:val="24"/>
          <w:lang w:eastAsia="ru-RU"/>
        </w:rPr>
        <w:t xml:space="preserve">), </w:t>
      </w:r>
    </w:p>
    <w:p w14:paraId="0D9C8418" w14:textId="77777777" w:rsidR="009F7CD9" w:rsidRPr="004859EB" w:rsidRDefault="009F7CD9" w:rsidP="0056060D">
      <w:pPr>
        <w:keepNext/>
        <w:spacing w:after="0" w:line="240" w:lineRule="auto"/>
        <w:jc w:val="both"/>
        <w:rPr>
          <w:rFonts w:ascii="Times New Roman" w:eastAsia="Times New Roman" w:hAnsi="Times New Roman" w:cs="Times New Roman"/>
          <w:sz w:val="24"/>
          <w:szCs w:val="24"/>
          <w:lang w:eastAsia="ru-RU"/>
        </w:rPr>
      </w:pPr>
    </w:p>
    <w:p w14:paraId="5E702EA2" w14:textId="4DB40123" w:rsidR="0056060D" w:rsidRPr="004859EB" w:rsidRDefault="0056060D" w:rsidP="0056060D">
      <w:pPr>
        <w:keepNext/>
        <w:spacing w:after="0" w:line="240" w:lineRule="auto"/>
        <w:jc w:val="both"/>
        <w:rPr>
          <w:rFonts w:ascii="Times New Roman" w:eastAsia="Times New Roman" w:hAnsi="Times New Roman" w:cs="Times New Roman"/>
          <w:sz w:val="24"/>
          <w:szCs w:val="24"/>
          <w:lang w:eastAsia="ru-RU"/>
        </w:rPr>
      </w:pPr>
      <w:r w:rsidRPr="004859EB">
        <w:rPr>
          <w:rFonts w:ascii="Times New Roman" w:eastAsia="Times New Roman" w:hAnsi="Times New Roman" w:cs="Times New Roman"/>
          <w:sz w:val="24"/>
          <w:szCs w:val="24"/>
          <w:lang w:eastAsia="ru-RU"/>
        </w:rPr>
        <w:t>ir</w:t>
      </w:r>
    </w:p>
    <w:p w14:paraId="10B9E681" w14:textId="77777777" w:rsidR="003B4027" w:rsidRPr="004859EB" w:rsidRDefault="003B4027" w:rsidP="00D60326">
      <w:pPr>
        <w:suppressAutoHyphens/>
        <w:spacing w:after="0" w:line="240" w:lineRule="auto"/>
        <w:jc w:val="both"/>
        <w:rPr>
          <w:rFonts w:ascii="Times New Roman" w:eastAsia="Times New Roman" w:hAnsi="Times New Roman" w:cs="Times New Roman"/>
          <w:bCs/>
          <w:sz w:val="24"/>
          <w:szCs w:val="24"/>
          <w:lang w:eastAsia="lt-LT"/>
        </w:rPr>
      </w:pPr>
    </w:p>
    <w:p w14:paraId="46CC9AAF" w14:textId="2B763AB2" w:rsidR="002270A5" w:rsidRPr="005A4C7D" w:rsidRDefault="009E0C15" w:rsidP="00D60326">
      <w:pPr>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Visagino</w:t>
      </w:r>
      <w:r w:rsidR="003E3453" w:rsidRPr="005A4C7D">
        <w:rPr>
          <w:rFonts w:ascii="Times New Roman" w:eastAsia="Times New Roman" w:hAnsi="Times New Roman" w:cs="Times New Roman"/>
          <w:b/>
          <w:sz w:val="24"/>
          <w:szCs w:val="24"/>
          <w:lang w:eastAsia="lt-LT"/>
        </w:rPr>
        <w:t xml:space="preserve"> savivaldybės administracija</w:t>
      </w:r>
      <w:r w:rsidR="00622801" w:rsidRPr="005A4C7D">
        <w:rPr>
          <w:rFonts w:ascii="Times New Roman" w:eastAsia="Times New Roman" w:hAnsi="Times New Roman" w:cs="Times New Roman"/>
          <w:sz w:val="24"/>
          <w:szCs w:val="24"/>
          <w:lang w:eastAsia="lt-LT"/>
        </w:rPr>
        <w:t xml:space="preserve">, </w:t>
      </w:r>
      <w:r w:rsidR="00622801" w:rsidRPr="005A4C7D">
        <w:rPr>
          <w:rFonts w:ascii="Times New Roman" w:eastAsia="Times New Roman" w:hAnsi="Times New Roman" w:cs="Times New Roman"/>
          <w:bCs/>
          <w:sz w:val="24"/>
          <w:szCs w:val="24"/>
          <w:lang w:eastAsia="lt-LT"/>
        </w:rPr>
        <w:t>pagal L</w:t>
      </w:r>
      <w:r w:rsidR="00622801" w:rsidRPr="005A4C7D">
        <w:rPr>
          <w:rFonts w:ascii="Times New Roman" w:eastAsia="Times New Roman" w:hAnsi="Times New Roman" w:cs="Times New Roman"/>
          <w:sz w:val="24"/>
          <w:szCs w:val="24"/>
          <w:lang w:eastAsia="lt-LT"/>
        </w:rPr>
        <w:t xml:space="preserve">ietuvos Respublikos įstatymus įsteigta ir veikianti </w:t>
      </w:r>
      <w:r w:rsidR="00480639">
        <w:rPr>
          <w:rFonts w:ascii="Times New Roman" w:eastAsia="Times New Roman" w:hAnsi="Times New Roman" w:cs="Times New Roman"/>
          <w:sz w:val="24"/>
          <w:szCs w:val="24"/>
          <w:lang w:eastAsia="lt-LT"/>
        </w:rPr>
        <w:t>biudžetinė įstaiga</w:t>
      </w:r>
      <w:r w:rsidR="00622801" w:rsidRPr="005A4C7D">
        <w:rPr>
          <w:rFonts w:ascii="Times New Roman" w:eastAsia="Times New Roman" w:hAnsi="Times New Roman" w:cs="Times New Roman"/>
          <w:sz w:val="24"/>
          <w:szCs w:val="24"/>
          <w:lang w:eastAsia="lt-LT"/>
        </w:rPr>
        <w:t xml:space="preserve"> </w:t>
      </w:r>
      <w:r w:rsidR="00442FF4" w:rsidRPr="005A4C7D">
        <w:rPr>
          <w:rFonts w:ascii="Times New Roman" w:eastAsia="Times New Roman" w:hAnsi="Times New Roman" w:cs="Times New Roman"/>
          <w:sz w:val="24"/>
          <w:szCs w:val="24"/>
          <w:lang w:eastAsia="lt-LT"/>
        </w:rPr>
        <w:t xml:space="preserve">juridinio asmens kodas </w:t>
      </w:r>
      <w:r w:rsidR="003E3453" w:rsidRPr="005A4C7D">
        <w:rPr>
          <w:rFonts w:ascii="Times New Roman" w:hAnsi="Times New Roman" w:cs="Times New Roman"/>
          <w:bCs/>
          <w:sz w:val="24"/>
          <w:szCs w:val="24"/>
        </w:rPr>
        <w:t>188</w:t>
      </w:r>
      <w:r>
        <w:rPr>
          <w:rFonts w:ascii="Times New Roman" w:hAnsi="Times New Roman" w:cs="Times New Roman"/>
          <w:bCs/>
          <w:sz w:val="24"/>
          <w:szCs w:val="24"/>
        </w:rPr>
        <w:t>711925</w:t>
      </w:r>
      <w:r w:rsidR="003E3453" w:rsidRPr="005A4C7D">
        <w:rPr>
          <w:rFonts w:ascii="Times New Roman" w:hAnsi="Times New Roman" w:cs="Times New Roman"/>
          <w:bCs/>
          <w:sz w:val="24"/>
          <w:szCs w:val="24"/>
        </w:rPr>
        <w:t>,</w:t>
      </w:r>
      <w:r w:rsidR="00622801" w:rsidRPr="005A4C7D">
        <w:rPr>
          <w:rFonts w:ascii="Times New Roman" w:eastAsia="Times New Roman" w:hAnsi="Times New Roman" w:cs="Times New Roman"/>
          <w:sz w:val="24"/>
          <w:szCs w:val="24"/>
          <w:lang w:eastAsia="lt-LT"/>
        </w:rPr>
        <w:t xml:space="preserve"> kurios registruota buveinė </w:t>
      </w:r>
      <w:r w:rsidR="00442FF4" w:rsidRPr="005A4C7D">
        <w:rPr>
          <w:rFonts w:ascii="Times New Roman" w:eastAsia="Times New Roman" w:hAnsi="Times New Roman" w:cs="Times New Roman"/>
          <w:sz w:val="24"/>
          <w:szCs w:val="24"/>
          <w:lang w:eastAsia="ru-RU"/>
        </w:rPr>
        <w:t>–</w:t>
      </w:r>
      <w:r w:rsidR="00442FF4" w:rsidRPr="005A4C7D">
        <w:rPr>
          <w:rFonts w:ascii="Times New Roman" w:eastAsia="Times New Roman" w:hAnsi="Times New Roman" w:cs="Times New Roman"/>
          <w:sz w:val="24"/>
          <w:szCs w:val="24"/>
          <w:lang w:eastAsia="lt-LT"/>
        </w:rPr>
        <w:t xml:space="preserve"> </w:t>
      </w:r>
      <w:r w:rsidR="003E3453" w:rsidRPr="005A4C7D">
        <w:rPr>
          <w:rFonts w:ascii="Times New Roman" w:hAnsi="Times New Roman" w:cs="Times New Roman"/>
          <w:sz w:val="24"/>
          <w:szCs w:val="24"/>
        </w:rPr>
        <w:t>yra</w:t>
      </w:r>
      <w:r w:rsidR="003E3453" w:rsidRPr="005A4C7D">
        <w:rPr>
          <w:rFonts w:ascii="Times New Roman" w:hAnsi="Times New Roman" w:cs="Times New Roman"/>
          <w:i/>
          <w:sz w:val="24"/>
          <w:szCs w:val="24"/>
        </w:rPr>
        <w:t xml:space="preserve"> </w:t>
      </w:r>
      <w:r>
        <w:rPr>
          <w:rFonts w:ascii="Times New Roman" w:hAnsi="Times New Roman" w:cs="Times New Roman"/>
          <w:sz w:val="24"/>
          <w:szCs w:val="24"/>
        </w:rPr>
        <w:t>Parko g. 14</w:t>
      </w:r>
      <w:r w:rsidR="003E3453" w:rsidRPr="005A4C7D">
        <w:rPr>
          <w:rFonts w:ascii="Times New Roman" w:hAnsi="Times New Roman" w:cs="Times New Roman"/>
          <w:sz w:val="24"/>
          <w:szCs w:val="24"/>
        </w:rPr>
        <w:t xml:space="preserve">, </w:t>
      </w:r>
      <w:r>
        <w:rPr>
          <w:rFonts w:ascii="Times New Roman" w:hAnsi="Times New Roman" w:cs="Times New Roman"/>
          <w:sz w:val="24"/>
          <w:szCs w:val="24"/>
        </w:rPr>
        <w:t>31140</w:t>
      </w:r>
      <w:r w:rsidR="003E3453" w:rsidRPr="005A4C7D">
        <w:rPr>
          <w:rFonts w:ascii="Times New Roman" w:hAnsi="Times New Roman" w:cs="Times New Roman"/>
          <w:sz w:val="24"/>
          <w:szCs w:val="24"/>
        </w:rPr>
        <w:t xml:space="preserve"> </w:t>
      </w:r>
      <w:r>
        <w:rPr>
          <w:rFonts w:ascii="Times New Roman" w:hAnsi="Times New Roman" w:cs="Times New Roman"/>
          <w:sz w:val="24"/>
          <w:szCs w:val="24"/>
        </w:rPr>
        <w:t>Visaginas</w:t>
      </w:r>
      <w:r w:rsidR="00622801" w:rsidRPr="005A4C7D">
        <w:rPr>
          <w:rFonts w:ascii="Times New Roman" w:eastAsia="Times New Roman" w:hAnsi="Times New Roman" w:cs="Times New Roman"/>
          <w:sz w:val="24"/>
          <w:szCs w:val="24"/>
          <w:lang w:eastAsia="lt-LT"/>
        </w:rPr>
        <w:t xml:space="preserve">, duomenys apie </w:t>
      </w:r>
      <w:r w:rsidR="00480639">
        <w:rPr>
          <w:rFonts w:ascii="Times New Roman" w:eastAsia="Times New Roman" w:hAnsi="Times New Roman" w:cs="Times New Roman"/>
          <w:sz w:val="24"/>
          <w:szCs w:val="24"/>
          <w:lang w:eastAsia="lt-LT"/>
        </w:rPr>
        <w:t>biudžetinę įstaigą</w:t>
      </w:r>
      <w:r w:rsidR="00480639" w:rsidRPr="005A4C7D">
        <w:rPr>
          <w:rFonts w:ascii="Times New Roman" w:eastAsia="Times New Roman" w:hAnsi="Times New Roman" w:cs="Times New Roman"/>
          <w:sz w:val="24"/>
          <w:szCs w:val="24"/>
          <w:lang w:eastAsia="lt-LT"/>
        </w:rPr>
        <w:t xml:space="preserve"> </w:t>
      </w:r>
      <w:r w:rsidR="00622801" w:rsidRPr="005A4C7D">
        <w:rPr>
          <w:rFonts w:ascii="Times New Roman" w:eastAsia="Times New Roman" w:hAnsi="Times New Roman" w:cs="Times New Roman"/>
          <w:sz w:val="24"/>
          <w:szCs w:val="24"/>
          <w:lang w:eastAsia="lt-LT"/>
        </w:rPr>
        <w:t xml:space="preserve">kaupiami ir saugomi Lietuvos Respublikos juridinių asmenų registre, </w:t>
      </w:r>
      <w:r w:rsidR="00622801" w:rsidRPr="00EF67CF">
        <w:rPr>
          <w:rFonts w:ascii="Times New Roman" w:eastAsia="Times New Roman" w:hAnsi="Times New Roman" w:cs="Times New Roman"/>
          <w:sz w:val="24"/>
          <w:szCs w:val="24"/>
          <w:lang w:eastAsia="lt-LT"/>
        </w:rPr>
        <w:t>atstovauj</w:t>
      </w:r>
      <w:r w:rsidR="00A94D0A" w:rsidRPr="00EF67CF">
        <w:rPr>
          <w:rFonts w:ascii="Times New Roman" w:eastAsia="Times New Roman" w:hAnsi="Times New Roman" w:cs="Times New Roman"/>
          <w:sz w:val="24"/>
          <w:szCs w:val="24"/>
          <w:lang w:eastAsia="lt-LT"/>
        </w:rPr>
        <w:t xml:space="preserve">ama </w:t>
      </w:r>
      <w:r w:rsidR="003E3453" w:rsidRPr="00EF67CF">
        <w:rPr>
          <w:rFonts w:ascii="Times New Roman" w:eastAsia="Times New Roman" w:hAnsi="Times New Roman" w:cs="Times New Roman"/>
          <w:sz w:val="24"/>
          <w:szCs w:val="24"/>
          <w:lang w:eastAsia="lt-LT"/>
        </w:rPr>
        <w:t xml:space="preserve">Savivaldybės </w:t>
      </w:r>
      <w:r w:rsidR="00EF67CF" w:rsidRPr="00EF67CF">
        <w:rPr>
          <w:rFonts w:ascii="Times New Roman" w:eastAsia="Times New Roman" w:hAnsi="Times New Roman" w:cs="Times New Roman"/>
          <w:sz w:val="24"/>
          <w:szCs w:val="24"/>
          <w:lang w:eastAsia="lt-LT"/>
        </w:rPr>
        <w:t>administracijos direktoriaus Virginij</w:t>
      </w:r>
      <w:r w:rsidR="000230C5">
        <w:rPr>
          <w:rFonts w:ascii="Times New Roman" w:eastAsia="Times New Roman" w:hAnsi="Times New Roman" w:cs="Times New Roman"/>
          <w:sz w:val="24"/>
          <w:szCs w:val="24"/>
          <w:lang w:eastAsia="lt-LT"/>
        </w:rPr>
        <w:t>a</w:t>
      </w:r>
      <w:r w:rsidR="00EF67CF" w:rsidRPr="00EF67CF">
        <w:rPr>
          <w:rFonts w:ascii="Times New Roman" w:eastAsia="Times New Roman" w:hAnsi="Times New Roman" w:cs="Times New Roman"/>
          <w:sz w:val="24"/>
          <w:szCs w:val="24"/>
          <w:lang w:eastAsia="lt-LT"/>
        </w:rPr>
        <w:t>us Andri</w:t>
      </w:r>
      <w:r w:rsidR="000230C5">
        <w:rPr>
          <w:rFonts w:ascii="Times New Roman" w:eastAsia="Times New Roman" w:hAnsi="Times New Roman" w:cs="Times New Roman"/>
          <w:sz w:val="24"/>
          <w:szCs w:val="24"/>
          <w:lang w:eastAsia="lt-LT"/>
        </w:rPr>
        <w:t>a</w:t>
      </w:r>
      <w:r w:rsidR="00EF67CF" w:rsidRPr="00EF67CF">
        <w:rPr>
          <w:rFonts w:ascii="Times New Roman" w:eastAsia="Times New Roman" w:hAnsi="Times New Roman" w:cs="Times New Roman"/>
          <w:sz w:val="24"/>
          <w:szCs w:val="24"/>
          <w:lang w:eastAsia="lt-LT"/>
        </w:rPr>
        <w:t>us Bukausk</w:t>
      </w:r>
      <w:r w:rsidR="000230C5">
        <w:rPr>
          <w:rFonts w:ascii="Times New Roman" w:eastAsia="Times New Roman" w:hAnsi="Times New Roman" w:cs="Times New Roman"/>
          <w:sz w:val="24"/>
          <w:szCs w:val="24"/>
          <w:lang w:eastAsia="lt-LT"/>
        </w:rPr>
        <w:t>o</w:t>
      </w:r>
      <w:r w:rsidR="00EF67CF" w:rsidRPr="00EF67CF">
        <w:rPr>
          <w:rFonts w:ascii="Times New Roman" w:eastAsia="Times New Roman" w:hAnsi="Times New Roman" w:cs="Times New Roman"/>
          <w:sz w:val="24"/>
          <w:szCs w:val="24"/>
          <w:lang w:eastAsia="lt-LT"/>
        </w:rPr>
        <w:t>,</w:t>
      </w:r>
      <w:r w:rsidR="00EF67CF" w:rsidRPr="00EF67CF">
        <w:rPr>
          <w:rFonts w:ascii="Times New Roman" w:eastAsia="Times New Roman" w:hAnsi="Times New Roman" w:cs="Times New Roman"/>
          <w:iCs/>
          <w:sz w:val="24"/>
          <w:szCs w:val="24"/>
          <w:lang w:eastAsia="lt-LT"/>
        </w:rPr>
        <w:t xml:space="preserve"> </w:t>
      </w:r>
      <w:r w:rsidR="00083837" w:rsidRPr="00EF67CF">
        <w:rPr>
          <w:rFonts w:ascii="Times New Roman" w:eastAsia="Times New Roman" w:hAnsi="Times New Roman" w:cs="Times New Roman"/>
          <w:iCs/>
          <w:sz w:val="24"/>
          <w:szCs w:val="24"/>
          <w:lang w:eastAsia="lt-LT"/>
        </w:rPr>
        <w:t>(toliau</w:t>
      </w:r>
      <w:r w:rsidR="00083837" w:rsidRPr="005A4C7D">
        <w:rPr>
          <w:rFonts w:ascii="Times New Roman" w:eastAsia="Times New Roman" w:hAnsi="Times New Roman" w:cs="Times New Roman"/>
          <w:iCs/>
          <w:sz w:val="24"/>
          <w:szCs w:val="24"/>
          <w:lang w:eastAsia="lt-LT"/>
        </w:rPr>
        <w:t xml:space="preserve"> </w:t>
      </w:r>
      <w:r w:rsidR="005E4630" w:rsidRPr="005A4C7D">
        <w:rPr>
          <w:rFonts w:ascii="Times New Roman" w:eastAsia="Times New Roman" w:hAnsi="Times New Roman" w:cs="Times New Roman"/>
          <w:sz w:val="24"/>
          <w:szCs w:val="24"/>
          <w:lang w:eastAsia="ru-RU"/>
        </w:rPr>
        <w:t>−</w:t>
      </w:r>
      <w:r w:rsidR="00083837" w:rsidRPr="005A4C7D">
        <w:rPr>
          <w:rFonts w:ascii="Times New Roman" w:eastAsia="Times New Roman" w:hAnsi="Times New Roman" w:cs="Times New Roman"/>
          <w:iCs/>
          <w:sz w:val="24"/>
          <w:szCs w:val="24"/>
          <w:lang w:eastAsia="lt-LT"/>
        </w:rPr>
        <w:t xml:space="preserve"> </w:t>
      </w:r>
      <w:r w:rsidR="0056060D" w:rsidRPr="005A4C7D">
        <w:rPr>
          <w:rFonts w:ascii="Times New Roman" w:eastAsia="Times New Roman" w:hAnsi="Times New Roman" w:cs="Times New Roman"/>
          <w:b/>
          <w:iCs/>
          <w:sz w:val="24"/>
          <w:szCs w:val="24"/>
          <w:lang w:eastAsia="lt-LT"/>
        </w:rPr>
        <w:t>Paslaugų gavėjas</w:t>
      </w:r>
      <w:r w:rsidR="003B4027" w:rsidRPr="005A4C7D">
        <w:rPr>
          <w:rFonts w:ascii="Times New Roman" w:eastAsia="Times New Roman" w:hAnsi="Times New Roman" w:cs="Times New Roman"/>
          <w:iCs/>
          <w:sz w:val="24"/>
          <w:szCs w:val="24"/>
          <w:lang w:eastAsia="lt-LT"/>
        </w:rPr>
        <w:t>),</w:t>
      </w:r>
    </w:p>
    <w:p w14:paraId="325711C7" w14:textId="77777777" w:rsidR="002270A5" w:rsidRPr="004859EB" w:rsidRDefault="002270A5" w:rsidP="00D60326">
      <w:pPr>
        <w:suppressAutoHyphens/>
        <w:spacing w:after="0" w:line="240" w:lineRule="auto"/>
        <w:jc w:val="both"/>
        <w:rPr>
          <w:rFonts w:ascii="Times New Roman" w:eastAsia="Times New Roman" w:hAnsi="Times New Roman" w:cs="Times New Roman"/>
          <w:sz w:val="24"/>
          <w:szCs w:val="24"/>
          <w:lang w:eastAsia="ar-SA"/>
        </w:rPr>
      </w:pPr>
    </w:p>
    <w:p w14:paraId="4A9F4F0F" w14:textId="0D88E9F8" w:rsidR="003B4027" w:rsidRPr="004859EB" w:rsidRDefault="003B4027" w:rsidP="001A7585">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toliau kartu šioje sutartyje vadinam</w:t>
      </w:r>
      <w:r w:rsidR="00961D4C" w:rsidRPr="004859EB">
        <w:rPr>
          <w:rFonts w:ascii="Times New Roman" w:eastAsia="Times New Roman" w:hAnsi="Times New Roman" w:cs="Times New Roman"/>
          <w:sz w:val="24"/>
          <w:szCs w:val="24"/>
          <w:lang w:eastAsia="ar-SA"/>
        </w:rPr>
        <w:t>i</w:t>
      </w:r>
      <w:r w:rsidRPr="004859EB">
        <w:rPr>
          <w:rFonts w:ascii="Times New Roman" w:eastAsia="Times New Roman" w:hAnsi="Times New Roman" w:cs="Times New Roman"/>
          <w:sz w:val="24"/>
          <w:szCs w:val="24"/>
          <w:lang w:eastAsia="ar-SA"/>
        </w:rPr>
        <w:t xml:space="preserve"> </w:t>
      </w:r>
      <w:r w:rsidRPr="004859EB">
        <w:rPr>
          <w:rFonts w:ascii="Times New Roman" w:eastAsia="Times New Roman" w:hAnsi="Times New Roman" w:cs="Times New Roman"/>
          <w:b/>
          <w:sz w:val="24"/>
          <w:szCs w:val="24"/>
          <w:lang w:eastAsia="ar-SA"/>
        </w:rPr>
        <w:t>Šalimis</w:t>
      </w:r>
      <w:r w:rsidRPr="004859EB">
        <w:rPr>
          <w:rFonts w:ascii="Times New Roman" w:eastAsia="Times New Roman" w:hAnsi="Times New Roman" w:cs="Times New Roman"/>
          <w:sz w:val="24"/>
          <w:szCs w:val="24"/>
          <w:lang w:eastAsia="ar-SA"/>
        </w:rPr>
        <w:t xml:space="preserve">, o kiekvienas atskirai </w:t>
      </w:r>
      <w:r w:rsidRPr="004859EB">
        <w:rPr>
          <w:rFonts w:ascii="Times New Roman" w:eastAsia="Times New Roman" w:hAnsi="Times New Roman" w:cs="Times New Roman"/>
          <w:b/>
          <w:sz w:val="24"/>
          <w:szCs w:val="24"/>
          <w:lang w:eastAsia="ar-SA"/>
        </w:rPr>
        <w:t>Šalimi</w:t>
      </w:r>
      <w:r w:rsidR="00F829C8" w:rsidRPr="004859EB">
        <w:rPr>
          <w:rFonts w:ascii="Times New Roman" w:eastAsia="Times New Roman" w:hAnsi="Times New Roman" w:cs="Times New Roman"/>
          <w:sz w:val="24"/>
          <w:szCs w:val="24"/>
          <w:lang w:eastAsia="ar-SA"/>
        </w:rPr>
        <w:t xml:space="preserve">, </w:t>
      </w:r>
      <w:r w:rsidR="00340F01" w:rsidRPr="004859EB">
        <w:rPr>
          <w:rFonts w:ascii="Times New Roman" w:eastAsia="Times New Roman" w:hAnsi="Times New Roman" w:cs="Times New Roman"/>
          <w:sz w:val="24"/>
          <w:szCs w:val="24"/>
          <w:lang w:eastAsia="ar-SA"/>
        </w:rPr>
        <w:t xml:space="preserve">atsižvelgdami į </w:t>
      </w:r>
      <w:r w:rsidR="00B0789A" w:rsidRPr="004859EB">
        <w:rPr>
          <w:rFonts w:ascii="Times New Roman" w:eastAsia="Times New Roman" w:hAnsi="Times New Roman" w:cs="Times New Roman"/>
          <w:sz w:val="24"/>
          <w:szCs w:val="24"/>
          <w:lang w:eastAsia="ar-SA"/>
        </w:rPr>
        <w:t xml:space="preserve">Paslaugų </w:t>
      </w:r>
      <w:r w:rsidR="00B0789A" w:rsidRPr="005561E3">
        <w:rPr>
          <w:rFonts w:ascii="Times New Roman" w:eastAsia="Times New Roman" w:hAnsi="Times New Roman" w:cs="Times New Roman"/>
          <w:sz w:val="24"/>
          <w:szCs w:val="24"/>
          <w:lang w:eastAsia="ar-SA"/>
        </w:rPr>
        <w:t xml:space="preserve">gavėjo </w:t>
      </w:r>
      <w:r w:rsidR="00F829C8" w:rsidRPr="005561E3">
        <w:rPr>
          <w:rFonts w:ascii="Times New Roman" w:eastAsia="Times New Roman" w:hAnsi="Times New Roman" w:cs="Times New Roman"/>
          <w:sz w:val="24"/>
          <w:szCs w:val="24"/>
          <w:lang w:eastAsia="ar-SA"/>
        </w:rPr>
        <w:t>202</w:t>
      </w:r>
      <w:r w:rsidR="00D53AC2" w:rsidRPr="005561E3">
        <w:rPr>
          <w:rFonts w:ascii="Times New Roman" w:eastAsia="Times New Roman" w:hAnsi="Times New Roman" w:cs="Times New Roman"/>
          <w:sz w:val="24"/>
          <w:szCs w:val="24"/>
          <w:lang w:eastAsia="ar-SA"/>
        </w:rPr>
        <w:t>3</w:t>
      </w:r>
      <w:r w:rsidR="00527092" w:rsidRPr="005561E3">
        <w:rPr>
          <w:rFonts w:ascii="Times New Roman" w:eastAsia="Times New Roman" w:hAnsi="Times New Roman" w:cs="Times New Roman"/>
          <w:sz w:val="24"/>
          <w:szCs w:val="24"/>
          <w:lang w:eastAsia="ar-SA"/>
        </w:rPr>
        <w:t xml:space="preserve"> m. </w:t>
      </w:r>
      <w:r w:rsidR="005561E3" w:rsidRPr="005561E3">
        <w:rPr>
          <w:rFonts w:ascii="Times New Roman" w:eastAsia="Times New Roman" w:hAnsi="Times New Roman" w:cs="Times New Roman"/>
          <w:sz w:val="24"/>
          <w:szCs w:val="24"/>
          <w:lang w:eastAsia="ar-SA"/>
        </w:rPr>
        <w:t>rugsėjo</w:t>
      </w:r>
      <w:r w:rsidR="00796A5A" w:rsidRPr="005561E3">
        <w:rPr>
          <w:rFonts w:ascii="Times New Roman" w:eastAsia="Times New Roman" w:hAnsi="Times New Roman" w:cs="Times New Roman"/>
          <w:sz w:val="24"/>
          <w:szCs w:val="24"/>
          <w:lang w:eastAsia="ar-SA"/>
        </w:rPr>
        <w:t xml:space="preserve"> </w:t>
      </w:r>
      <w:r w:rsidR="003D61FD">
        <w:rPr>
          <w:rFonts w:ascii="Times New Roman" w:eastAsia="Times New Roman" w:hAnsi="Times New Roman" w:cs="Times New Roman"/>
          <w:sz w:val="24"/>
          <w:szCs w:val="24"/>
          <w:lang w:eastAsia="ar-SA"/>
        </w:rPr>
        <w:t>20</w:t>
      </w:r>
      <w:r w:rsidR="001001D2" w:rsidRPr="005561E3">
        <w:rPr>
          <w:rFonts w:ascii="Times New Roman" w:eastAsia="Times New Roman" w:hAnsi="Times New Roman" w:cs="Times New Roman"/>
          <w:sz w:val="24"/>
          <w:szCs w:val="24"/>
          <w:lang w:eastAsia="ar-SA"/>
        </w:rPr>
        <w:t xml:space="preserve"> d</w:t>
      </w:r>
      <w:r w:rsidR="009E2DFC" w:rsidRPr="005561E3">
        <w:rPr>
          <w:rFonts w:ascii="Times New Roman" w:eastAsia="Times New Roman" w:hAnsi="Times New Roman" w:cs="Times New Roman"/>
          <w:sz w:val="24"/>
          <w:szCs w:val="24"/>
          <w:lang w:eastAsia="ar-SA"/>
        </w:rPr>
        <w:t xml:space="preserve">. </w:t>
      </w:r>
      <w:r w:rsidR="00243409" w:rsidRPr="005561E3">
        <w:rPr>
          <w:rFonts w:ascii="Times New Roman" w:eastAsia="Times New Roman" w:hAnsi="Times New Roman" w:cs="Times New Roman"/>
          <w:sz w:val="24"/>
          <w:szCs w:val="24"/>
          <w:lang w:eastAsia="ar-SA"/>
        </w:rPr>
        <w:t xml:space="preserve">raštą </w:t>
      </w:r>
      <w:r w:rsidR="001001D2" w:rsidRPr="005561E3">
        <w:rPr>
          <w:rFonts w:ascii="Times New Roman" w:eastAsia="Times New Roman" w:hAnsi="Times New Roman" w:cs="Times New Roman"/>
          <w:sz w:val="24"/>
          <w:szCs w:val="24"/>
          <w:lang w:eastAsia="ar-SA"/>
        </w:rPr>
        <w:t>Nr.</w:t>
      </w:r>
      <w:r w:rsidR="003364B1" w:rsidRPr="005561E3">
        <w:rPr>
          <w:rFonts w:ascii="Times New Roman" w:eastAsia="Times New Roman" w:hAnsi="Times New Roman" w:cs="Times New Roman"/>
          <w:sz w:val="24"/>
          <w:szCs w:val="24"/>
          <w:lang w:eastAsia="ar-SA"/>
        </w:rPr>
        <w:t xml:space="preserve"> </w:t>
      </w:r>
      <w:r w:rsidR="00796A5A" w:rsidRPr="005561E3">
        <w:rPr>
          <w:rFonts w:ascii="Times New Roman" w:eastAsia="Times New Roman" w:hAnsi="Times New Roman" w:cs="Times New Roman"/>
          <w:sz w:val="24"/>
          <w:szCs w:val="24"/>
          <w:lang w:eastAsia="ar-SA"/>
        </w:rPr>
        <w:t>ĮG-</w:t>
      </w:r>
      <w:r w:rsidR="005561E3" w:rsidRPr="005561E3">
        <w:rPr>
          <w:rFonts w:ascii="Times New Roman" w:eastAsia="Times New Roman" w:hAnsi="Times New Roman" w:cs="Times New Roman"/>
          <w:sz w:val="24"/>
          <w:szCs w:val="24"/>
          <w:lang w:eastAsia="ar-SA"/>
        </w:rPr>
        <w:t>4</w:t>
      </w:r>
      <w:r w:rsidR="003D61FD">
        <w:rPr>
          <w:rFonts w:ascii="Times New Roman" w:eastAsia="Times New Roman" w:hAnsi="Times New Roman" w:cs="Times New Roman"/>
          <w:sz w:val="24"/>
          <w:szCs w:val="24"/>
          <w:lang w:eastAsia="ar-SA"/>
        </w:rPr>
        <w:t>527</w:t>
      </w:r>
      <w:r w:rsidR="00243409" w:rsidRPr="005561E3">
        <w:rPr>
          <w:rFonts w:ascii="Times New Roman" w:eastAsia="Times New Roman" w:hAnsi="Times New Roman" w:cs="Times New Roman"/>
          <w:sz w:val="24"/>
          <w:szCs w:val="24"/>
          <w:lang w:eastAsia="ar-SA"/>
        </w:rPr>
        <w:t>,</w:t>
      </w:r>
      <w:r w:rsidR="005200E1" w:rsidRPr="005561E3">
        <w:rPr>
          <w:rFonts w:ascii="Times New Roman" w:eastAsia="Times New Roman" w:hAnsi="Times New Roman" w:cs="Times New Roman"/>
          <w:sz w:val="24"/>
          <w:szCs w:val="24"/>
          <w:lang w:eastAsia="ar-SA"/>
        </w:rPr>
        <w:t xml:space="preserve"> </w:t>
      </w:r>
      <w:r w:rsidRPr="005561E3">
        <w:rPr>
          <w:rFonts w:ascii="Times New Roman" w:eastAsia="Times New Roman" w:hAnsi="Times New Roman" w:cs="Times New Roman"/>
          <w:sz w:val="24"/>
          <w:szCs w:val="24"/>
          <w:lang w:eastAsia="ar-SA"/>
        </w:rPr>
        <w:t>susitarė</w:t>
      </w:r>
      <w:r w:rsidR="001D7CC6" w:rsidRPr="004859EB">
        <w:rPr>
          <w:rFonts w:ascii="Times New Roman" w:eastAsia="Times New Roman" w:hAnsi="Times New Roman" w:cs="Times New Roman"/>
          <w:sz w:val="24"/>
          <w:szCs w:val="24"/>
          <w:lang w:eastAsia="ar-SA"/>
        </w:rPr>
        <w:t xml:space="preserve"> ir sudarė šią sutartį (toliau </w:t>
      </w:r>
      <w:r w:rsidR="005E4630" w:rsidRPr="004859EB">
        <w:rPr>
          <w:rFonts w:ascii="Times New Roman" w:eastAsia="Times New Roman" w:hAnsi="Times New Roman" w:cs="Times New Roman"/>
          <w:sz w:val="24"/>
          <w:szCs w:val="24"/>
          <w:lang w:eastAsia="ru-RU"/>
        </w:rPr>
        <w:t>−</w:t>
      </w:r>
      <w:r w:rsidRPr="004859EB">
        <w:rPr>
          <w:rFonts w:ascii="Times New Roman" w:eastAsia="Times New Roman" w:hAnsi="Times New Roman" w:cs="Times New Roman"/>
          <w:sz w:val="24"/>
          <w:szCs w:val="24"/>
          <w:lang w:eastAsia="ar-SA"/>
        </w:rPr>
        <w:t xml:space="preserve"> </w:t>
      </w:r>
      <w:r w:rsidRPr="004859EB">
        <w:rPr>
          <w:rFonts w:ascii="Times New Roman" w:eastAsia="Times New Roman" w:hAnsi="Times New Roman" w:cs="Times New Roman"/>
          <w:b/>
          <w:sz w:val="24"/>
          <w:szCs w:val="24"/>
          <w:lang w:eastAsia="ar-SA"/>
        </w:rPr>
        <w:t>Sutartis</w:t>
      </w:r>
      <w:r w:rsidRPr="004859EB">
        <w:rPr>
          <w:rFonts w:ascii="Times New Roman" w:eastAsia="Times New Roman" w:hAnsi="Times New Roman" w:cs="Times New Roman"/>
          <w:sz w:val="24"/>
          <w:szCs w:val="24"/>
          <w:lang w:eastAsia="ar-SA"/>
        </w:rPr>
        <w:t>).</w:t>
      </w:r>
    </w:p>
    <w:p w14:paraId="5CA8D820" w14:textId="77777777" w:rsidR="003B4027" w:rsidRPr="004859EB" w:rsidRDefault="003B4027" w:rsidP="00D60326">
      <w:pPr>
        <w:suppressAutoHyphens/>
        <w:spacing w:after="0" w:line="240" w:lineRule="auto"/>
        <w:jc w:val="both"/>
        <w:rPr>
          <w:rFonts w:ascii="Times New Roman" w:eastAsia="Times New Roman" w:hAnsi="Times New Roman" w:cs="Times New Roman"/>
          <w:sz w:val="24"/>
          <w:szCs w:val="24"/>
          <w:lang w:eastAsia="ar-SA"/>
        </w:rPr>
      </w:pPr>
    </w:p>
    <w:p w14:paraId="5478301F" w14:textId="77777777" w:rsidR="003B4027" w:rsidRPr="004859EB" w:rsidRDefault="003B4027" w:rsidP="00D60326">
      <w:pPr>
        <w:keepNext/>
        <w:numPr>
          <w:ilvl w:val="5"/>
          <w:numId w:val="2"/>
        </w:numPr>
        <w:suppressAutoHyphens/>
        <w:spacing w:after="0" w:line="240" w:lineRule="auto"/>
        <w:jc w:val="center"/>
        <w:outlineLvl w:val="5"/>
        <w:rPr>
          <w:rFonts w:ascii="Times New Roman" w:eastAsia="Times New Roman" w:hAnsi="Times New Roman" w:cs="Times New Roman"/>
          <w:b/>
          <w:caps/>
          <w:sz w:val="24"/>
          <w:szCs w:val="24"/>
          <w:lang w:eastAsia="ar-SA"/>
        </w:rPr>
      </w:pPr>
      <w:r w:rsidRPr="004859EB">
        <w:rPr>
          <w:rFonts w:ascii="Times New Roman" w:eastAsia="Times New Roman" w:hAnsi="Times New Roman" w:cs="Times New Roman"/>
          <w:b/>
          <w:caps/>
          <w:sz w:val="24"/>
          <w:szCs w:val="24"/>
          <w:lang w:eastAsia="ar-SA"/>
        </w:rPr>
        <w:t>I. Sutarties DALYKAS</w:t>
      </w:r>
    </w:p>
    <w:p w14:paraId="21DAEFB4" w14:textId="77777777" w:rsidR="003B4027" w:rsidRPr="004859EB" w:rsidRDefault="003B4027" w:rsidP="00D60326">
      <w:pPr>
        <w:suppressAutoHyphens/>
        <w:spacing w:after="0" w:line="240" w:lineRule="auto"/>
        <w:jc w:val="both"/>
        <w:rPr>
          <w:rFonts w:ascii="Times New Roman" w:eastAsia="Times New Roman" w:hAnsi="Times New Roman" w:cs="Times New Roman"/>
          <w:sz w:val="24"/>
          <w:szCs w:val="24"/>
          <w:lang w:eastAsia="ar-SA"/>
        </w:rPr>
      </w:pPr>
    </w:p>
    <w:p w14:paraId="2C3C36D6" w14:textId="41F3017B" w:rsidR="00DB762A" w:rsidRPr="00EF512F" w:rsidRDefault="004E1264"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1.1. </w:t>
      </w:r>
      <w:r w:rsidR="00867854" w:rsidRPr="004859EB">
        <w:rPr>
          <w:rFonts w:ascii="Times New Roman" w:eastAsia="Times New Roman" w:hAnsi="Times New Roman" w:cs="Times New Roman"/>
          <w:sz w:val="24"/>
          <w:szCs w:val="24"/>
          <w:lang w:eastAsia="ar-SA"/>
        </w:rPr>
        <w:t>Paslaugų teikėjas į</w:t>
      </w:r>
      <w:r w:rsidR="00860BDD" w:rsidRPr="004859EB">
        <w:rPr>
          <w:rFonts w:ascii="Times New Roman" w:eastAsia="Times New Roman" w:hAnsi="Times New Roman" w:cs="Times New Roman"/>
          <w:sz w:val="24"/>
          <w:szCs w:val="24"/>
          <w:lang w:eastAsia="ar-SA"/>
        </w:rPr>
        <w:t xml:space="preserve">sipareigoja atlikti </w:t>
      </w:r>
      <w:r w:rsidR="00B0789A" w:rsidRPr="004859EB">
        <w:rPr>
          <w:rFonts w:ascii="Times New Roman" w:eastAsia="Times New Roman" w:hAnsi="Times New Roman" w:cs="Times New Roman"/>
          <w:sz w:val="24"/>
          <w:szCs w:val="24"/>
          <w:lang w:eastAsia="ar-SA"/>
        </w:rPr>
        <w:t xml:space="preserve">jam pateiktų </w:t>
      </w:r>
      <w:r w:rsidR="00BA2999" w:rsidRPr="004859EB">
        <w:rPr>
          <w:rFonts w:ascii="Times New Roman" w:eastAsia="Times New Roman" w:hAnsi="Times New Roman" w:cs="Times New Roman"/>
          <w:sz w:val="24"/>
          <w:szCs w:val="24"/>
          <w:lang w:eastAsia="ar-SA"/>
        </w:rPr>
        <w:t xml:space="preserve">matavimo priemonių </w:t>
      </w:r>
      <w:r w:rsidR="00DD7CA7" w:rsidRPr="004859EB">
        <w:rPr>
          <w:rFonts w:ascii="Times New Roman" w:eastAsia="Times New Roman" w:hAnsi="Times New Roman" w:cs="Times New Roman"/>
          <w:sz w:val="24"/>
          <w:szCs w:val="24"/>
          <w:lang w:eastAsia="ar-SA"/>
        </w:rPr>
        <w:t>patikr</w:t>
      </w:r>
      <w:r w:rsidR="00867854" w:rsidRPr="004859EB">
        <w:rPr>
          <w:rFonts w:ascii="Times New Roman" w:eastAsia="Times New Roman" w:hAnsi="Times New Roman" w:cs="Times New Roman"/>
          <w:sz w:val="24"/>
          <w:szCs w:val="24"/>
          <w:lang w:eastAsia="ar-SA"/>
        </w:rPr>
        <w:t>ą</w:t>
      </w:r>
      <w:r w:rsidR="00DD7CA7" w:rsidRPr="004859EB">
        <w:rPr>
          <w:rFonts w:ascii="Times New Roman" w:eastAsia="Times New Roman" w:hAnsi="Times New Roman" w:cs="Times New Roman"/>
          <w:sz w:val="24"/>
          <w:szCs w:val="24"/>
          <w:lang w:eastAsia="ar-SA"/>
        </w:rPr>
        <w:t xml:space="preserve"> </w:t>
      </w:r>
      <w:r w:rsidR="006C160C" w:rsidRPr="004859EB">
        <w:rPr>
          <w:rFonts w:ascii="Times New Roman" w:eastAsia="Times New Roman" w:hAnsi="Times New Roman" w:cs="Times New Roman"/>
          <w:sz w:val="24"/>
          <w:szCs w:val="24"/>
          <w:lang w:eastAsia="ar-SA"/>
        </w:rPr>
        <w:t xml:space="preserve">(toliau </w:t>
      </w:r>
      <w:r w:rsidR="00597A84" w:rsidRPr="004859EB">
        <w:rPr>
          <w:rFonts w:ascii="Times New Roman" w:eastAsia="Times New Roman" w:hAnsi="Times New Roman" w:cs="Times New Roman"/>
          <w:sz w:val="24"/>
          <w:szCs w:val="24"/>
          <w:lang w:eastAsia="ru-RU"/>
        </w:rPr>
        <w:t>−</w:t>
      </w:r>
      <w:r w:rsidR="00DD7CA7" w:rsidRPr="004859EB">
        <w:rPr>
          <w:rFonts w:ascii="Times New Roman" w:eastAsia="Times New Roman" w:hAnsi="Times New Roman" w:cs="Times New Roman"/>
          <w:b/>
          <w:sz w:val="24"/>
          <w:szCs w:val="24"/>
          <w:lang w:eastAsia="ar-SA"/>
        </w:rPr>
        <w:t xml:space="preserve"> </w:t>
      </w:r>
      <w:r w:rsidR="00A67B39" w:rsidRPr="004859EB">
        <w:rPr>
          <w:rFonts w:ascii="Times New Roman" w:eastAsia="Times New Roman" w:hAnsi="Times New Roman" w:cs="Times New Roman"/>
          <w:b/>
          <w:sz w:val="24"/>
          <w:szCs w:val="24"/>
          <w:lang w:eastAsia="ar-SA"/>
        </w:rPr>
        <w:t>Paslaugos</w:t>
      </w:r>
      <w:r w:rsidR="003B4027" w:rsidRPr="004859EB">
        <w:rPr>
          <w:rFonts w:ascii="Times New Roman" w:eastAsia="Times New Roman" w:hAnsi="Times New Roman" w:cs="Times New Roman"/>
          <w:sz w:val="24"/>
          <w:szCs w:val="24"/>
          <w:lang w:eastAsia="ar-SA"/>
        </w:rPr>
        <w:t>)</w:t>
      </w:r>
      <w:r w:rsidR="00867854" w:rsidRPr="004859EB">
        <w:rPr>
          <w:rFonts w:ascii="Times New Roman" w:eastAsia="Times New Roman" w:hAnsi="Times New Roman" w:cs="Times New Roman"/>
          <w:sz w:val="24"/>
          <w:szCs w:val="24"/>
          <w:lang w:eastAsia="ar-SA"/>
        </w:rPr>
        <w:t xml:space="preserve">, o </w:t>
      </w:r>
      <w:r w:rsidR="00867854" w:rsidRPr="00EF512F">
        <w:rPr>
          <w:rFonts w:ascii="Times New Roman" w:eastAsia="Times New Roman" w:hAnsi="Times New Roman" w:cs="Times New Roman"/>
          <w:sz w:val="24"/>
          <w:szCs w:val="24"/>
          <w:lang w:eastAsia="ar-SA"/>
        </w:rPr>
        <w:t xml:space="preserve">Paslaugos gavėjas – priimti </w:t>
      </w:r>
      <w:r w:rsidR="00B0789A" w:rsidRPr="00EF512F">
        <w:rPr>
          <w:rFonts w:ascii="Times New Roman" w:eastAsia="Times New Roman" w:hAnsi="Times New Roman" w:cs="Times New Roman"/>
          <w:sz w:val="24"/>
          <w:szCs w:val="24"/>
          <w:lang w:eastAsia="ar-SA"/>
        </w:rPr>
        <w:t xml:space="preserve">Paslaugų rezultatą </w:t>
      </w:r>
      <w:r w:rsidR="00867854" w:rsidRPr="00EF512F">
        <w:rPr>
          <w:rFonts w:ascii="Times New Roman" w:eastAsia="Times New Roman" w:hAnsi="Times New Roman" w:cs="Times New Roman"/>
          <w:sz w:val="24"/>
          <w:szCs w:val="24"/>
          <w:lang w:eastAsia="ar-SA"/>
        </w:rPr>
        <w:t>ir Sutartyje nustatyt</w:t>
      </w:r>
      <w:r w:rsidR="0086759E" w:rsidRPr="00EF512F">
        <w:rPr>
          <w:rFonts w:ascii="Times New Roman" w:eastAsia="Times New Roman" w:hAnsi="Times New Roman" w:cs="Times New Roman"/>
          <w:sz w:val="24"/>
          <w:szCs w:val="24"/>
          <w:lang w:eastAsia="ar-SA"/>
        </w:rPr>
        <w:t>u laiku ir</w:t>
      </w:r>
      <w:r w:rsidR="00867854" w:rsidRPr="00EF512F">
        <w:rPr>
          <w:rFonts w:ascii="Times New Roman" w:eastAsia="Times New Roman" w:hAnsi="Times New Roman" w:cs="Times New Roman"/>
          <w:sz w:val="24"/>
          <w:szCs w:val="24"/>
          <w:lang w:eastAsia="ar-SA"/>
        </w:rPr>
        <w:t xml:space="preserve"> tvarka </w:t>
      </w:r>
      <w:r w:rsidR="00345315" w:rsidRPr="00EF512F">
        <w:rPr>
          <w:rFonts w:ascii="Times New Roman" w:eastAsia="Times New Roman" w:hAnsi="Times New Roman" w:cs="Times New Roman"/>
          <w:sz w:val="24"/>
          <w:szCs w:val="24"/>
          <w:lang w:eastAsia="ar-SA"/>
        </w:rPr>
        <w:t>sumokėti</w:t>
      </w:r>
      <w:r w:rsidR="00B0789A" w:rsidRPr="00EF512F">
        <w:rPr>
          <w:rFonts w:ascii="Times New Roman" w:eastAsia="Times New Roman" w:hAnsi="Times New Roman" w:cs="Times New Roman"/>
          <w:sz w:val="24"/>
          <w:szCs w:val="24"/>
          <w:lang w:eastAsia="ar-SA"/>
        </w:rPr>
        <w:t xml:space="preserve"> </w:t>
      </w:r>
      <w:r w:rsidR="00867854" w:rsidRPr="00EF512F">
        <w:rPr>
          <w:rFonts w:ascii="Times New Roman" w:eastAsia="Times New Roman" w:hAnsi="Times New Roman" w:cs="Times New Roman"/>
          <w:sz w:val="24"/>
          <w:szCs w:val="24"/>
          <w:lang w:eastAsia="ar-SA"/>
        </w:rPr>
        <w:t>už suteiktas Paslaugas</w:t>
      </w:r>
      <w:r w:rsidR="003B4027" w:rsidRPr="00EF512F">
        <w:rPr>
          <w:rFonts w:ascii="Times New Roman" w:eastAsia="Times New Roman" w:hAnsi="Times New Roman" w:cs="Times New Roman"/>
          <w:sz w:val="24"/>
          <w:szCs w:val="24"/>
          <w:lang w:eastAsia="ar-SA"/>
        </w:rPr>
        <w:t xml:space="preserve">. </w:t>
      </w:r>
    </w:p>
    <w:p w14:paraId="07404D42" w14:textId="5B7A329C" w:rsidR="00B0789A" w:rsidRPr="00AE7E96" w:rsidRDefault="00DB762A" w:rsidP="009F7CD9">
      <w:pPr>
        <w:suppressAutoHyphens/>
        <w:spacing w:after="0" w:line="240" w:lineRule="auto"/>
        <w:jc w:val="both"/>
        <w:rPr>
          <w:rFonts w:ascii="Times New Roman" w:eastAsia="Times New Roman" w:hAnsi="Times New Roman" w:cs="Times New Roman"/>
          <w:sz w:val="24"/>
          <w:szCs w:val="24"/>
          <w:lang w:eastAsia="ar-SA"/>
        </w:rPr>
      </w:pPr>
      <w:r w:rsidRPr="00EF512F">
        <w:rPr>
          <w:rFonts w:ascii="Times New Roman" w:eastAsia="Times New Roman" w:hAnsi="Times New Roman" w:cs="Times New Roman"/>
          <w:sz w:val="24"/>
          <w:szCs w:val="24"/>
          <w:lang w:eastAsia="ar-SA"/>
        </w:rPr>
        <w:t xml:space="preserve">1.2. </w:t>
      </w:r>
      <w:r w:rsidR="008066E6" w:rsidRPr="00EF512F">
        <w:rPr>
          <w:rFonts w:ascii="Times New Roman" w:eastAsia="Times New Roman" w:hAnsi="Times New Roman" w:cs="Times New Roman"/>
          <w:sz w:val="24"/>
          <w:szCs w:val="24"/>
          <w:lang w:eastAsia="ar-SA"/>
        </w:rPr>
        <w:t xml:space="preserve">Paslaugų suteikimo </w:t>
      </w:r>
      <w:r w:rsidR="00D029DD" w:rsidRPr="00AE7E96">
        <w:rPr>
          <w:rFonts w:ascii="Times New Roman" w:eastAsia="Times New Roman" w:hAnsi="Times New Roman" w:cs="Times New Roman"/>
          <w:sz w:val="24"/>
          <w:szCs w:val="24"/>
          <w:lang w:eastAsia="ar-SA"/>
        </w:rPr>
        <w:t>apimtis</w:t>
      </w:r>
      <w:r w:rsidR="00B0789A" w:rsidRPr="00AE7E96">
        <w:rPr>
          <w:rFonts w:ascii="Times New Roman" w:eastAsia="Times New Roman" w:hAnsi="Times New Roman" w:cs="Times New Roman"/>
          <w:sz w:val="24"/>
          <w:szCs w:val="24"/>
          <w:lang w:eastAsia="ar-SA"/>
        </w:rPr>
        <w:t>:</w:t>
      </w:r>
      <w:r w:rsidR="009C102D" w:rsidRPr="00AE7E96">
        <w:rPr>
          <w:rFonts w:ascii="Times New Roman" w:eastAsia="Times New Roman" w:hAnsi="Times New Roman" w:cs="Times New Roman"/>
          <w:sz w:val="24"/>
          <w:szCs w:val="24"/>
          <w:lang w:eastAsia="ar-SA"/>
        </w:rPr>
        <w:t xml:space="preserve"> </w:t>
      </w:r>
    </w:p>
    <w:p w14:paraId="68F19C2C" w14:textId="4781D070" w:rsidR="00AE7E96" w:rsidRPr="00AE7E96" w:rsidRDefault="00AE7E96" w:rsidP="00AE7E96">
      <w:pPr>
        <w:pStyle w:val="Sraopastraipa"/>
        <w:numPr>
          <w:ilvl w:val="0"/>
          <w:numId w:val="22"/>
        </w:numPr>
        <w:tabs>
          <w:tab w:val="left" w:pos="851"/>
        </w:tabs>
        <w:suppressAutoHyphens/>
        <w:spacing w:after="0"/>
        <w:ind w:left="0" w:firstLine="851"/>
        <w:jc w:val="both"/>
        <w:rPr>
          <w:rFonts w:ascii="Times New Roman" w:eastAsia="Times New Roman" w:hAnsi="Times New Roman" w:cs="Times New Roman"/>
          <w:color w:val="auto"/>
          <w:sz w:val="24"/>
          <w:szCs w:val="24"/>
          <w:lang w:eastAsia="ar-SA"/>
        </w:rPr>
      </w:pPr>
      <w:r w:rsidRPr="00AE7E96">
        <w:rPr>
          <w:rFonts w:ascii="Times New Roman" w:eastAsia="Times New Roman" w:hAnsi="Times New Roman" w:cs="Times New Roman"/>
          <w:color w:val="auto"/>
          <w:sz w:val="24"/>
          <w:szCs w:val="24"/>
          <w:lang w:eastAsia="ar-SA"/>
        </w:rPr>
        <w:t>ne daugiau nei 104</w:t>
      </w:r>
      <w:r w:rsidRPr="00AE7E96">
        <w:rPr>
          <w:rStyle w:val="Puslapioinaosnuoroda"/>
          <w:rFonts w:ascii="Times New Roman" w:eastAsia="Times New Roman" w:hAnsi="Times New Roman" w:cs="Times New Roman"/>
          <w:color w:val="auto"/>
          <w:sz w:val="24"/>
          <w:szCs w:val="24"/>
          <w:lang w:eastAsia="ar-SA"/>
        </w:rPr>
        <w:footnoteReference w:id="2"/>
      </w:r>
      <w:r w:rsidRPr="00AE7E96">
        <w:rPr>
          <w:rFonts w:ascii="Times New Roman" w:eastAsia="Times New Roman" w:hAnsi="Times New Roman" w:cs="Times New Roman"/>
          <w:color w:val="auto"/>
          <w:sz w:val="24"/>
          <w:szCs w:val="24"/>
          <w:lang w:eastAsia="ar-SA"/>
        </w:rPr>
        <w:t xml:space="preserve"> (vienas šimtas keturi) vnt. individualiųjų </w:t>
      </w:r>
      <w:proofErr w:type="spellStart"/>
      <w:r w:rsidRPr="00AE7E96">
        <w:rPr>
          <w:rFonts w:ascii="Times New Roman" w:eastAsia="Times New Roman" w:hAnsi="Times New Roman" w:cs="Times New Roman"/>
          <w:color w:val="auto"/>
          <w:sz w:val="24"/>
          <w:szCs w:val="24"/>
          <w:lang w:eastAsia="ar-SA"/>
        </w:rPr>
        <w:t>dozimetrų</w:t>
      </w:r>
      <w:proofErr w:type="spellEnd"/>
      <w:r w:rsidRPr="00AE7E96">
        <w:rPr>
          <w:rFonts w:ascii="Times New Roman" w:eastAsia="Times New Roman" w:hAnsi="Times New Roman" w:cs="Times New Roman"/>
          <w:color w:val="auto"/>
          <w:sz w:val="24"/>
          <w:szCs w:val="24"/>
          <w:lang w:eastAsia="ar-SA"/>
        </w:rPr>
        <w:t xml:space="preserve"> (PM1610B</w:t>
      </w:r>
      <w:r>
        <w:rPr>
          <w:rFonts w:ascii="Times New Roman" w:eastAsia="Times New Roman" w:hAnsi="Times New Roman" w:cs="Times New Roman"/>
          <w:color w:val="auto"/>
          <w:sz w:val="24"/>
          <w:szCs w:val="24"/>
          <w:lang w:eastAsia="ar-SA"/>
        </w:rPr>
        <w:t xml:space="preserve"> ir</w:t>
      </w:r>
      <w:r w:rsidRPr="00AE7E96">
        <w:rPr>
          <w:rFonts w:ascii="Times New Roman" w:eastAsia="Times New Roman" w:hAnsi="Times New Roman" w:cs="Times New Roman"/>
          <w:color w:val="auto"/>
          <w:sz w:val="24"/>
          <w:szCs w:val="24"/>
          <w:lang w:eastAsia="ar-SA"/>
        </w:rPr>
        <w:t xml:space="preserve"> PM1703MO-1</w:t>
      </w:r>
      <w:r>
        <w:rPr>
          <w:rFonts w:ascii="Times New Roman" w:eastAsia="Times New Roman" w:hAnsi="Times New Roman" w:cs="Times New Roman"/>
          <w:color w:val="auto"/>
          <w:sz w:val="24"/>
          <w:szCs w:val="24"/>
          <w:lang w:eastAsia="ar-SA"/>
        </w:rPr>
        <w:t>BT</w:t>
      </w:r>
      <w:r w:rsidRPr="00AE7E96">
        <w:rPr>
          <w:rFonts w:ascii="Times New Roman" w:hAnsi="Times New Roman" w:cs="Times New Roman"/>
          <w:color w:val="auto"/>
          <w:sz w:val="24"/>
          <w:szCs w:val="24"/>
        </w:rPr>
        <w:t>).</w:t>
      </w:r>
    </w:p>
    <w:p w14:paraId="6F10B8BA" w14:textId="6E83BDEE" w:rsidR="003B4027" w:rsidRPr="00EF512F" w:rsidRDefault="00A41B53" w:rsidP="009F7CD9">
      <w:pPr>
        <w:suppressAutoHyphens/>
        <w:spacing w:after="0" w:line="240" w:lineRule="auto"/>
        <w:jc w:val="both"/>
        <w:rPr>
          <w:rFonts w:ascii="Times New Roman" w:eastAsia="Times New Roman" w:hAnsi="Times New Roman" w:cs="Times New Roman"/>
          <w:sz w:val="24"/>
          <w:szCs w:val="24"/>
          <w:lang w:eastAsia="ar-SA"/>
        </w:rPr>
      </w:pPr>
      <w:r w:rsidRPr="00AE7E96">
        <w:rPr>
          <w:rFonts w:ascii="Times New Roman" w:eastAsia="Times New Roman" w:hAnsi="Times New Roman" w:cs="Times New Roman"/>
          <w:sz w:val="24"/>
          <w:szCs w:val="24"/>
          <w:lang w:eastAsia="ar-SA"/>
        </w:rPr>
        <w:t>1</w:t>
      </w:r>
      <w:r w:rsidR="00944D8F" w:rsidRPr="00AE7E96">
        <w:rPr>
          <w:rFonts w:ascii="Times New Roman" w:eastAsia="Times New Roman" w:hAnsi="Times New Roman" w:cs="Times New Roman"/>
          <w:sz w:val="24"/>
          <w:szCs w:val="24"/>
          <w:lang w:eastAsia="ar-SA"/>
        </w:rPr>
        <w:t>.3</w:t>
      </w:r>
      <w:r w:rsidR="00B74816" w:rsidRPr="00AE7E96">
        <w:rPr>
          <w:rFonts w:ascii="Times New Roman" w:eastAsia="Times New Roman" w:hAnsi="Times New Roman" w:cs="Times New Roman"/>
          <w:sz w:val="24"/>
          <w:szCs w:val="24"/>
          <w:lang w:eastAsia="ar-SA"/>
        </w:rPr>
        <w:t xml:space="preserve">. </w:t>
      </w:r>
      <w:r w:rsidR="003B4027" w:rsidRPr="00AE7E96">
        <w:rPr>
          <w:rFonts w:ascii="Times New Roman" w:eastAsia="Times New Roman" w:hAnsi="Times New Roman" w:cs="Times New Roman"/>
          <w:sz w:val="24"/>
          <w:szCs w:val="24"/>
          <w:lang w:eastAsia="ar-SA"/>
        </w:rPr>
        <w:t xml:space="preserve">Paslaugos </w:t>
      </w:r>
      <w:r w:rsidR="0014312E" w:rsidRPr="00AE7E96">
        <w:rPr>
          <w:rFonts w:ascii="Times New Roman" w:eastAsia="Times New Roman" w:hAnsi="Times New Roman" w:cs="Times New Roman"/>
          <w:sz w:val="24"/>
          <w:szCs w:val="24"/>
          <w:lang w:eastAsia="ar-SA"/>
        </w:rPr>
        <w:t xml:space="preserve">teikiamos Paslaugų </w:t>
      </w:r>
      <w:r w:rsidR="0014312E" w:rsidRPr="00EF512F">
        <w:rPr>
          <w:rFonts w:ascii="Times New Roman" w:eastAsia="Times New Roman" w:hAnsi="Times New Roman" w:cs="Times New Roman"/>
          <w:sz w:val="24"/>
          <w:szCs w:val="24"/>
          <w:lang w:eastAsia="ar-SA"/>
        </w:rPr>
        <w:t xml:space="preserve">teikėjo </w:t>
      </w:r>
      <w:r w:rsidR="00B0789A" w:rsidRPr="00EF512F">
        <w:rPr>
          <w:rFonts w:ascii="Times New Roman" w:eastAsia="Times New Roman" w:hAnsi="Times New Roman" w:cs="Times New Roman"/>
          <w:sz w:val="24"/>
          <w:szCs w:val="24"/>
          <w:lang w:eastAsia="ar-SA"/>
        </w:rPr>
        <w:t>akredituotoje laboratorijoje</w:t>
      </w:r>
      <w:r w:rsidR="003B4027" w:rsidRPr="00EF512F">
        <w:rPr>
          <w:rFonts w:ascii="Times New Roman" w:eastAsia="Times New Roman" w:hAnsi="Times New Roman" w:cs="Times New Roman"/>
          <w:sz w:val="24"/>
          <w:szCs w:val="24"/>
          <w:lang w:eastAsia="ar-SA"/>
        </w:rPr>
        <w:t xml:space="preserve">. </w:t>
      </w:r>
    </w:p>
    <w:p w14:paraId="6F8BB3E0" w14:textId="77777777" w:rsidR="003B4027" w:rsidRPr="00EF512F" w:rsidRDefault="003B4027" w:rsidP="00D60326">
      <w:pPr>
        <w:keepNext/>
        <w:numPr>
          <w:ilvl w:val="5"/>
          <w:numId w:val="2"/>
        </w:numPr>
        <w:suppressAutoHyphens/>
        <w:spacing w:after="0" w:line="240" w:lineRule="auto"/>
        <w:jc w:val="center"/>
        <w:outlineLvl w:val="5"/>
        <w:rPr>
          <w:rFonts w:ascii="Times New Roman" w:eastAsia="Times New Roman" w:hAnsi="Times New Roman" w:cs="Times New Roman"/>
          <w:b/>
          <w:caps/>
          <w:sz w:val="24"/>
          <w:szCs w:val="24"/>
          <w:lang w:eastAsia="ar-SA"/>
        </w:rPr>
      </w:pPr>
    </w:p>
    <w:p w14:paraId="5D807F66" w14:textId="77777777" w:rsidR="003B4027" w:rsidRPr="00EF512F" w:rsidRDefault="003B4027" w:rsidP="00D60326">
      <w:pPr>
        <w:tabs>
          <w:tab w:val="left" w:pos="7920"/>
        </w:tabs>
        <w:suppressAutoHyphens/>
        <w:spacing w:after="0" w:line="240" w:lineRule="auto"/>
        <w:jc w:val="center"/>
        <w:rPr>
          <w:rFonts w:ascii="Times New Roman" w:eastAsia="Times New Roman" w:hAnsi="Times New Roman" w:cs="Times New Roman"/>
          <w:b/>
          <w:bCs/>
          <w:caps/>
          <w:sz w:val="24"/>
          <w:szCs w:val="24"/>
          <w:lang w:eastAsia="ar-SA"/>
        </w:rPr>
      </w:pPr>
      <w:r w:rsidRPr="00EF512F">
        <w:rPr>
          <w:rFonts w:ascii="Times New Roman" w:eastAsia="Times New Roman" w:hAnsi="Times New Roman" w:cs="Times New Roman"/>
          <w:b/>
          <w:bCs/>
          <w:caps/>
          <w:sz w:val="24"/>
          <w:szCs w:val="24"/>
          <w:lang w:eastAsia="ar-SA"/>
        </w:rPr>
        <w:t>II. Šalių įsipareigojimai</w:t>
      </w:r>
    </w:p>
    <w:p w14:paraId="25A462F8" w14:textId="77777777" w:rsidR="003B4027" w:rsidRPr="00EF512F" w:rsidRDefault="003B4027" w:rsidP="00D60326">
      <w:pPr>
        <w:tabs>
          <w:tab w:val="left" w:pos="7920"/>
        </w:tabs>
        <w:suppressAutoHyphens/>
        <w:spacing w:after="0" w:line="240" w:lineRule="auto"/>
        <w:jc w:val="center"/>
        <w:rPr>
          <w:rFonts w:ascii="Times New Roman" w:eastAsia="Times New Roman" w:hAnsi="Times New Roman" w:cs="Times New Roman"/>
          <w:b/>
          <w:bCs/>
          <w:caps/>
          <w:sz w:val="24"/>
          <w:szCs w:val="24"/>
          <w:lang w:eastAsia="ar-SA"/>
        </w:rPr>
      </w:pPr>
    </w:p>
    <w:p w14:paraId="2E7581B0" w14:textId="77777777" w:rsidR="003B4027" w:rsidRPr="00EF512F" w:rsidRDefault="00B74816" w:rsidP="00D60326">
      <w:pPr>
        <w:suppressAutoHyphens/>
        <w:spacing w:after="0" w:line="240" w:lineRule="auto"/>
        <w:jc w:val="both"/>
        <w:rPr>
          <w:rFonts w:ascii="Times New Roman" w:eastAsia="Times New Roman" w:hAnsi="Times New Roman" w:cs="Times New Roman"/>
          <w:sz w:val="24"/>
          <w:szCs w:val="24"/>
          <w:lang w:eastAsia="ar-SA"/>
        </w:rPr>
      </w:pPr>
      <w:r w:rsidRPr="00EF512F">
        <w:rPr>
          <w:rFonts w:ascii="Times New Roman" w:eastAsia="Times New Roman" w:hAnsi="Times New Roman" w:cs="Times New Roman"/>
          <w:sz w:val="24"/>
          <w:szCs w:val="24"/>
          <w:lang w:eastAsia="ar-SA"/>
        </w:rPr>
        <w:t xml:space="preserve">2.1. </w:t>
      </w:r>
      <w:r w:rsidR="003B4027" w:rsidRPr="00EF512F">
        <w:rPr>
          <w:rFonts w:ascii="Times New Roman" w:eastAsia="Times New Roman" w:hAnsi="Times New Roman" w:cs="Times New Roman"/>
          <w:sz w:val="24"/>
          <w:szCs w:val="24"/>
          <w:lang w:eastAsia="ar-SA"/>
        </w:rPr>
        <w:t>Paslaugų teikėjas įsipareigoja:</w:t>
      </w:r>
    </w:p>
    <w:p w14:paraId="6CFCFC40" w14:textId="1568502F" w:rsidR="003B4027" w:rsidRPr="00EF512F" w:rsidRDefault="00A41B53" w:rsidP="00420BCB">
      <w:pPr>
        <w:suppressAutoHyphens/>
        <w:spacing w:after="0" w:line="240" w:lineRule="auto"/>
        <w:jc w:val="both"/>
        <w:rPr>
          <w:rFonts w:ascii="Times New Roman" w:eastAsia="Times New Roman" w:hAnsi="Times New Roman" w:cs="Times New Roman"/>
          <w:sz w:val="24"/>
          <w:szCs w:val="24"/>
          <w:lang w:eastAsia="ar-SA"/>
        </w:rPr>
      </w:pPr>
      <w:r w:rsidRPr="00EF512F">
        <w:rPr>
          <w:rFonts w:ascii="Times New Roman" w:eastAsia="Times New Roman" w:hAnsi="Times New Roman" w:cs="Times New Roman"/>
          <w:sz w:val="24"/>
          <w:szCs w:val="24"/>
          <w:lang w:eastAsia="ar-SA"/>
        </w:rPr>
        <w:t>2</w:t>
      </w:r>
      <w:r w:rsidR="00B74816" w:rsidRPr="00EF512F">
        <w:rPr>
          <w:rFonts w:ascii="Times New Roman" w:eastAsia="Times New Roman" w:hAnsi="Times New Roman" w:cs="Times New Roman"/>
          <w:sz w:val="24"/>
          <w:szCs w:val="24"/>
          <w:lang w:eastAsia="ar-SA"/>
        </w:rPr>
        <w:t xml:space="preserve">.1.1. </w:t>
      </w:r>
      <w:r w:rsidR="00E4188A" w:rsidRPr="00EF512F">
        <w:rPr>
          <w:rStyle w:val="cf11"/>
          <w:rFonts w:ascii="Times New Roman" w:hAnsi="Times New Roman" w:cs="Times New Roman"/>
          <w:sz w:val="24"/>
          <w:szCs w:val="24"/>
        </w:rPr>
        <w:t>priimti</w:t>
      </w:r>
      <w:r w:rsidR="00E4188A" w:rsidRPr="00EF512F">
        <w:rPr>
          <w:rStyle w:val="cf01"/>
          <w:rFonts w:ascii="Times New Roman" w:hAnsi="Times New Roman" w:cs="Times New Roman"/>
          <w:sz w:val="24"/>
          <w:szCs w:val="24"/>
        </w:rPr>
        <w:t xml:space="preserve"> matavimo priemones iš Paslaugų gavėjo Paslaug</w:t>
      </w:r>
      <w:r w:rsidR="0097449D">
        <w:rPr>
          <w:rStyle w:val="cf01"/>
          <w:rFonts w:ascii="Times New Roman" w:hAnsi="Times New Roman" w:cs="Times New Roman"/>
          <w:sz w:val="24"/>
          <w:szCs w:val="24"/>
        </w:rPr>
        <w:t>ų teikimo</w:t>
      </w:r>
      <w:r w:rsidR="00E4188A" w:rsidRPr="00EF512F">
        <w:rPr>
          <w:rStyle w:val="cf01"/>
          <w:rFonts w:ascii="Times New Roman" w:hAnsi="Times New Roman" w:cs="Times New Roman"/>
          <w:sz w:val="24"/>
          <w:szCs w:val="24"/>
        </w:rPr>
        <w:t xml:space="preserve"> vietoje adresu</w:t>
      </w:r>
      <w:r w:rsidR="00B0789A" w:rsidRPr="00EF512F">
        <w:rPr>
          <w:rStyle w:val="cf01"/>
          <w:rFonts w:ascii="Times New Roman" w:hAnsi="Times New Roman" w:cs="Times New Roman"/>
          <w:sz w:val="24"/>
          <w:szCs w:val="24"/>
        </w:rPr>
        <w:t xml:space="preserve"> </w:t>
      </w:r>
      <w:r w:rsidR="00E4188A" w:rsidRPr="00EF512F">
        <w:rPr>
          <w:rStyle w:val="cf01"/>
          <w:rFonts w:ascii="Times New Roman" w:hAnsi="Times New Roman" w:cs="Times New Roman"/>
          <w:sz w:val="24"/>
          <w:szCs w:val="24"/>
        </w:rPr>
        <w:t xml:space="preserve">Elektrinės g. 12, 31152 </w:t>
      </w:r>
      <w:proofErr w:type="spellStart"/>
      <w:r w:rsidR="00E4188A" w:rsidRPr="00EF512F">
        <w:rPr>
          <w:rStyle w:val="cf01"/>
          <w:rFonts w:ascii="Times New Roman" w:hAnsi="Times New Roman" w:cs="Times New Roman"/>
          <w:sz w:val="24"/>
          <w:szCs w:val="24"/>
        </w:rPr>
        <w:t>Drūkšinių</w:t>
      </w:r>
      <w:proofErr w:type="spellEnd"/>
      <w:r w:rsidR="00E4188A" w:rsidRPr="00EF512F">
        <w:rPr>
          <w:rStyle w:val="cf01"/>
          <w:rFonts w:ascii="Times New Roman" w:hAnsi="Times New Roman" w:cs="Times New Roman"/>
          <w:sz w:val="24"/>
          <w:szCs w:val="24"/>
        </w:rPr>
        <w:t xml:space="preserve"> k., Visagino sav.</w:t>
      </w:r>
    </w:p>
    <w:p w14:paraId="40660FBF" w14:textId="77777777" w:rsidR="003B4027" w:rsidRPr="004859EB" w:rsidRDefault="00A41B53" w:rsidP="002F5B0F">
      <w:pPr>
        <w:suppressAutoHyphens/>
        <w:spacing w:after="0" w:line="240" w:lineRule="auto"/>
        <w:jc w:val="both"/>
        <w:rPr>
          <w:rFonts w:ascii="Times New Roman" w:eastAsia="Times New Roman" w:hAnsi="Times New Roman" w:cs="Times New Roman"/>
          <w:sz w:val="24"/>
          <w:szCs w:val="24"/>
          <w:lang w:eastAsia="ar-SA"/>
        </w:rPr>
      </w:pPr>
      <w:r w:rsidRPr="00EF512F">
        <w:rPr>
          <w:rFonts w:ascii="Times New Roman" w:eastAsia="Times New Roman" w:hAnsi="Times New Roman" w:cs="Times New Roman"/>
          <w:sz w:val="24"/>
          <w:szCs w:val="24"/>
          <w:lang w:eastAsia="ar-SA"/>
        </w:rPr>
        <w:t>2</w:t>
      </w:r>
      <w:r w:rsidR="00B74816" w:rsidRPr="00EF512F">
        <w:rPr>
          <w:rFonts w:ascii="Times New Roman" w:eastAsia="Times New Roman" w:hAnsi="Times New Roman" w:cs="Times New Roman"/>
          <w:sz w:val="24"/>
          <w:szCs w:val="24"/>
          <w:lang w:eastAsia="ar-SA"/>
        </w:rPr>
        <w:t>.1</w:t>
      </w:r>
      <w:r w:rsidR="003B4027" w:rsidRPr="00EF512F">
        <w:rPr>
          <w:rFonts w:ascii="Times New Roman" w:eastAsia="Times New Roman" w:hAnsi="Times New Roman" w:cs="Times New Roman"/>
          <w:sz w:val="24"/>
          <w:szCs w:val="24"/>
          <w:lang w:eastAsia="ar-SA"/>
        </w:rPr>
        <w:t>.</w:t>
      </w:r>
      <w:r w:rsidR="00B74816" w:rsidRPr="00EF512F">
        <w:rPr>
          <w:rFonts w:ascii="Times New Roman" w:eastAsia="Times New Roman" w:hAnsi="Times New Roman" w:cs="Times New Roman"/>
          <w:sz w:val="24"/>
          <w:szCs w:val="24"/>
          <w:lang w:eastAsia="ar-SA"/>
        </w:rPr>
        <w:t>2.</w:t>
      </w:r>
      <w:r w:rsidR="003B4027" w:rsidRPr="00EF512F">
        <w:rPr>
          <w:rFonts w:ascii="Times New Roman" w:eastAsia="Times New Roman" w:hAnsi="Times New Roman" w:cs="Times New Roman"/>
          <w:sz w:val="24"/>
          <w:szCs w:val="24"/>
          <w:lang w:eastAsia="ar-SA"/>
        </w:rPr>
        <w:t xml:space="preserve"> atlikti matavimo priemonių</w:t>
      </w:r>
      <w:r w:rsidR="00D52703" w:rsidRPr="00EF512F">
        <w:rPr>
          <w:rFonts w:ascii="Times New Roman" w:eastAsia="Times New Roman" w:hAnsi="Times New Roman" w:cs="Times New Roman"/>
          <w:sz w:val="24"/>
          <w:szCs w:val="24"/>
          <w:lang w:eastAsia="ar-SA"/>
        </w:rPr>
        <w:t xml:space="preserve"> </w:t>
      </w:r>
      <w:r w:rsidR="00D52703" w:rsidRPr="004859EB">
        <w:rPr>
          <w:rFonts w:ascii="Times New Roman" w:eastAsia="Times New Roman" w:hAnsi="Times New Roman" w:cs="Times New Roman"/>
          <w:sz w:val="24"/>
          <w:szCs w:val="24"/>
          <w:lang w:eastAsia="ar-SA"/>
        </w:rPr>
        <w:t>metrologinę</w:t>
      </w:r>
      <w:r w:rsidR="003B4027" w:rsidRPr="004859EB">
        <w:rPr>
          <w:rFonts w:ascii="Times New Roman" w:eastAsia="Times New Roman" w:hAnsi="Times New Roman" w:cs="Times New Roman"/>
          <w:sz w:val="24"/>
          <w:szCs w:val="24"/>
          <w:lang w:eastAsia="ar-SA"/>
        </w:rPr>
        <w:t xml:space="preserve"> patikrą;</w:t>
      </w:r>
    </w:p>
    <w:p w14:paraId="2676ECD4" w14:textId="0E62F597" w:rsidR="003B4027" w:rsidRPr="004859EB" w:rsidRDefault="00A41B53" w:rsidP="002F5B0F">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w:t>
      </w:r>
      <w:r w:rsidR="003B4027" w:rsidRPr="004859EB">
        <w:rPr>
          <w:rFonts w:ascii="Times New Roman" w:eastAsia="Times New Roman" w:hAnsi="Times New Roman" w:cs="Times New Roman"/>
          <w:sz w:val="24"/>
          <w:szCs w:val="24"/>
          <w:lang w:eastAsia="ar-SA"/>
        </w:rPr>
        <w:t>.</w:t>
      </w:r>
      <w:r w:rsidR="00B74816" w:rsidRPr="004859EB">
        <w:rPr>
          <w:rFonts w:ascii="Times New Roman" w:eastAsia="Times New Roman" w:hAnsi="Times New Roman" w:cs="Times New Roman"/>
          <w:sz w:val="24"/>
          <w:szCs w:val="24"/>
          <w:lang w:eastAsia="ar-SA"/>
        </w:rPr>
        <w:t>1.</w:t>
      </w:r>
      <w:r w:rsidR="009B49D7" w:rsidRPr="004859EB">
        <w:rPr>
          <w:rFonts w:ascii="Times New Roman" w:eastAsia="Times New Roman" w:hAnsi="Times New Roman" w:cs="Times New Roman"/>
          <w:sz w:val="24"/>
          <w:szCs w:val="24"/>
          <w:lang w:eastAsia="ar-SA"/>
        </w:rPr>
        <w:t xml:space="preserve">3. </w:t>
      </w:r>
      <w:r w:rsidR="00CA4764" w:rsidRPr="004859EB">
        <w:rPr>
          <w:rFonts w:ascii="Times New Roman" w:eastAsia="Times New Roman" w:hAnsi="Times New Roman" w:cs="Times New Roman"/>
          <w:sz w:val="24"/>
          <w:szCs w:val="24"/>
          <w:lang w:eastAsia="ar-SA"/>
        </w:rPr>
        <w:t>atlikus matavimo priemonių patikrą ir nustačius matavimo priemonių atitiktį teisės aktų reikalavimuose nustatytiems metrologiniams reikalavimams, atlikti matavimo priemonių ženklinimą, išduoti Lietuvos metrologijos inspekcijos</w:t>
      </w:r>
      <w:r w:rsidR="00EF512F">
        <w:rPr>
          <w:rFonts w:ascii="Times New Roman" w:eastAsia="Times New Roman" w:hAnsi="Times New Roman" w:cs="Times New Roman"/>
          <w:sz w:val="24"/>
          <w:szCs w:val="24"/>
          <w:lang w:eastAsia="ar-SA"/>
        </w:rPr>
        <w:t xml:space="preserve"> </w:t>
      </w:r>
      <w:r w:rsidR="00CA4764" w:rsidRPr="004859EB">
        <w:rPr>
          <w:rFonts w:ascii="Times New Roman" w:eastAsia="Times New Roman" w:hAnsi="Times New Roman" w:cs="Times New Roman"/>
          <w:sz w:val="24"/>
          <w:szCs w:val="24"/>
          <w:lang w:eastAsia="ar-SA"/>
        </w:rPr>
        <w:t>patikros sertifikatus;</w:t>
      </w:r>
      <w:r w:rsidR="00C34C2C" w:rsidRPr="004859EB">
        <w:rPr>
          <w:rFonts w:ascii="Times New Roman" w:eastAsia="Times New Roman" w:hAnsi="Times New Roman" w:cs="Times New Roman"/>
          <w:sz w:val="24"/>
          <w:szCs w:val="24"/>
          <w:lang w:eastAsia="ar-SA"/>
        </w:rPr>
        <w:br/>
      </w:r>
      <w:r w:rsidRPr="004859EB">
        <w:rPr>
          <w:rFonts w:ascii="Times New Roman" w:eastAsia="Times New Roman" w:hAnsi="Times New Roman" w:cs="Times New Roman"/>
          <w:sz w:val="24"/>
          <w:szCs w:val="24"/>
          <w:lang w:eastAsia="ar-SA"/>
        </w:rPr>
        <w:t>2</w:t>
      </w:r>
      <w:r w:rsidR="003B4027" w:rsidRPr="004859EB">
        <w:rPr>
          <w:rFonts w:ascii="Times New Roman" w:eastAsia="Times New Roman" w:hAnsi="Times New Roman" w:cs="Times New Roman"/>
          <w:sz w:val="24"/>
          <w:szCs w:val="24"/>
          <w:lang w:eastAsia="ar-SA"/>
        </w:rPr>
        <w:t>.</w:t>
      </w:r>
      <w:r w:rsidR="00F51536" w:rsidRPr="004859EB">
        <w:rPr>
          <w:rFonts w:ascii="Times New Roman" w:eastAsia="Times New Roman" w:hAnsi="Times New Roman" w:cs="Times New Roman"/>
          <w:sz w:val="24"/>
          <w:szCs w:val="24"/>
          <w:lang w:eastAsia="ar-SA"/>
        </w:rPr>
        <w:t>1.4</w:t>
      </w:r>
      <w:r w:rsidR="00B74816"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nustačius</w:t>
      </w:r>
      <w:r w:rsidR="00D52703" w:rsidRPr="004859EB">
        <w:rPr>
          <w:rFonts w:ascii="Times New Roman" w:eastAsia="Times New Roman" w:hAnsi="Times New Roman" w:cs="Times New Roman"/>
          <w:sz w:val="24"/>
          <w:szCs w:val="24"/>
          <w:lang w:eastAsia="ar-SA"/>
        </w:rPr>
        <w:t>, jog</w:t>
      </w:r>
      <w:r w:rsidR="003B4027" w:rsidRPr="004859EB">
        <w:rPr>
          <w:rFonts w:ascii="Times New Roman" w:eastAsia="Times New Roman" w:hAnsi="Times New Roman" w:cs="Times New Roman"/>
          <w:sz w:val="24"/>
          <w:szCs w:val="24"/>
          <w:lang w:eastAsia="ar-SA"/>
        </w:rPr>
        <w:t xml:space="preserve"> matavimo priemon</w:t>
      </w:r>
      <w:r w:rsidR="00846C18" w:rsidRPr="004859EB">
        <w:rPr>
          <w:rFonts w:ascii="Times New Roman" w:eastAsia="Times New Roman" w:hAnsi="Times New Roman" w:cs="Times New Roman"/>
          <w:sz w:val="24"/>
          <w:szCs w:val="24"/>
          <w:lang w:eastAsia="ar-SA"/>
        </w:rPr>
        <w:t>ės</w:t>
      </w:r>
      <w:r w:rsidR="003B4027" w:rsidRPr="004859EB">
        <w:rPr>
          <w:rFonts w:ascii="Times New Roman" w:eastAsia="Times New Roman" w:hAnsi="Times New Roman" w:cs="Times New Roman"/>
          <w:sz w:val="24"/>
          <w:szCs w:val="24"/>
          <w:lang w:eastAsia="ar-SA"/>
        </w:rPr>
        <w:t xml:space="preserve"> neati</w:t>
      </w:r>
      <w:r w:rsidR="00846C18" w:rsidRPr="004859EB">
        <w:rPr>
          <w:rFonts w:ascii="Times New Roman" w:eastAsia="Times New Roman" w:hAnsi="Times New Roman" w:cs="Times New Roman"/>
          <w:sz w:val="24"/>
          <w:szCs w:val="24"/>
          <w:lang w:eastAsia="ar-SA"/>
        </w:rPr>
        <w:t>tinka</w:t>
      </w:r>
      <w:r w:rsidR="003B4027" w:rsidRPr="004859EB">
        <w:rPr>
          <w:rFonts w:ascii="Times New Roman" w:eastAsia="Times New Roman" w:hAnsi="Times New Roman" w:cs="Times New Roman"/>
          <w:sz w:val="24"/>
          <w:szCs w:val="24"/>
          <w:lang w:eastAsia="ar-SA"/>
        </w:rPr>
        <w:t xml:space="preserve"> teisės aktų reikalavim</w:t>
      </w:r>
      <w:r w:rsidR="00846C18" w:rsidRPr="004859EB">
        <w:rPr>
          <w:rFonts w:ascii="Times New Roman" w:eastAsia="Times New Roman" w:hAnsi="Times New Roman" w:cs="Times New Roman"/>
          <w:sz w:val="24"/>
          <w:szCs w:val="24"/>
          <w:lang w:eastAsia="ar-SA"/>
        </w:rPr>
        <w:t>ų</w:t>
      </w:r>
      <w:r w:rsidR="003B4027" w:rsidRPr="004859EB">
        <w:rPr>
          <w:rFonts w:ascii="Times New Roman" w:eastAsia="Times New Roman" w:hAnsi="Times New Roman" w:cs="Times New Roman"/>
          <w:sz w:val="24"/>
          <w:szCs w:val="24"/>
          <w:lang w:eastAsia="ar-SA"/>
        </w:rPr>
        <w:t>, išduoti neatitikties pažymas.</w:t>
      </w:r>
    </w:p>
    <w:p w14:paraId="05C69588" w14:textId="4ED23292" w:rsidR="00FB263F" w:rsidRDefault="00B95DF7" w:rsidP="00B95DF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w:t>
      </w:r>
      <w:r w:rsidR="00A41B53" w:rsidRPr="004859EB">
        <w:rPr>
          <w:rFonts w:ascii="Times New Roman" w:eastAsia="Times New Roman" w:hAnsi="Times New Roman" w:cs="Times New Roman"/>
          <w:sz w:val="24"/>
          <w:szCs w:val="24"/>
          <w:lang w:eastAsia="ar-SA"/>
        </w:rPr>
        <w:t>.</w:t>
      </w:r>
      <w:r w:rsidRPr="004859EB">
        <w:rPr>
          <w:rFonts w:ascii="Times New Roman" w:eastAsia="Times New Roman" w:hAnsi="Times New Roman" w:cs="Times New Roman"/>
          <w:sz w:val="24"/>
          <w:szCs w:val="24"/>
          <w:lang w:eastAsia="ar-SA"/>
        </w:rPr>
        <w:t>2</w:t>
      </w:r>
      <w:r w:rsidR="00955FD7" w:rsidRPr="004859EB">
        <w:rPr>
          <w:rFonts w:ascii="Times New Roman" w:eastAsia="Times New Roman" w:hAnsi="Times New Roman" w:cs="Times New Roman"/>
          <w:sz w:val="24"/>
          <w:szCs w:val="24"/>
          <w:lang w:eastAsia="ar-SA"/>
        </w:rPr>
        <w:t xml:space="preserve">. </w:t>
      </w:r>
      <w:r w:rsidR="000435EE" w:rsidRPr="004859EB">
        <w:rPr>
          <w:rFonts w:ascii="Times New Roman" w:eastAsia="Times New Roman" w:hAnsi="Times New Roman" w:cs="Times New Roman"/>
          <w:sz w:val="24"/>
          <w:szCs w:val="24"/>
          <w:lang w:eastAsia="ar-SA"/>
        </w:rPr>
        <w:t>Už Sutarties 1.</w:t>
      </w:r>
      <w:r w:rsidR="00A16579" w:rsidRPr="004859EB">
        <w:rPr>
          <w:rFonts w:ascii="Times New Roman" w:eastAsia="Times New Roman" w:hAnsi="Times New Roman" w:cs="Times New Roman"/>
          <w:sz w:val="24"/>
          <w:szCs w:val="24"/>
          <w:lang w:eastAsia="ar-SA"/>
        </w:rPr>
        <w:t>1</w:t>
      </w:r>
      <w:r w:rsidR="007A30E9" w:rsidRPr="004859EB">
        <w:rPr>
          <w:rFonts w:ascii="Times New Roman" w:eastAsia="Times New Roman" w:hAnsi="Times New Roman" w:cs="Times New Roman"/>
          <w:sz w:val="24"/>
          <w:szCs w:val="24"/>
          <w:lang w:eastAsia="ar-SA"/>
        </w:rPr>
        <w:t xml:space="preserve"> </w:t>
      </w:r>
      <w:r w:rsidR="00195AC6" w:rsidRPr="004859EB">
        <w:rPr>
          <w:rFonts w:ascii="Times New Roman" w:eastAsia="Times New Roman" w:hAnsi="Times New Roman" w:cs="Times New Roman"/>
          <w:sz w:val="24"/>
          <w:szCs w:val="24"/>
          <w:lang w:eastAsia="ar-SA"/>
        </w:rPr>
        <w:t xml:space="preserve">punkte </w:t>
      </w:r>
      <w:r w:rsidR="00956D50">
        <w:rPr>
          <w:rFonts w:ascii="Times New Roman" w:eastAsia="Times New Roman" w:hAnsi="Times New Roman" w:cs="Times New Roman"/>
          <w:sz w:val="24"/>
          <w:szCs w:val="24"/>
          <w:lang w:eastAsia="ar-SA"/>
        </w:rPr>
        <w:t>numatytų</w:t>
      </w:r>
      <w:r w:rsidR="00956D50" w:rsidRPr="004859EB">
        <w:rPr>
          <w:rFonts w:ascii="Times New Roman" w:eastAsia="Times New Roman" w:hAnsi="Times New Roman" w:cs="Times New Roman"/>
          <w:sz w:val="24"/>
          <w:szCs w:val="24"/>
          <w:lang w:eastAsia="ar-SA"/>
        </w:rPr>
        <w:t xml:space="preserve"> </w:t>
      </w:r>
      <w:r w:rsidR="00223FD8" w:rsidRPr="004859EB">
        <w:rPr>
          <w:rFonts w:ascii="Times New Roman" w:eastAsia="Times New Roman" w:hAnsi="Times New Roman" w:cs="Times New Roman"/>
          <w:sz w:val="24"/>
          <w:szCs w:val="24"/>
          <w:lang w:eastAsia="ar-SA"/>
        </w:rPr>
        <w:t>P</w:t>
      </w:r>
      <w:r w:rsidR="000435EE" w:rsidRPr="004859EB">
        <w:rPr>
          <w:rFonts w:ascii="Times New Roman" w:eastAsia="Times New Roman" w:hAnsi="Times New Roman" w:cs="Times New Roman"/>
          <w:sz w:val="24"/>
          <w:szCs w:val="24"/>
          <w:lang w:eastAsia="ar-SA"/>
        </w:rPr>
        <w:t xml:space="preserve">aslaugų teikimo koordinavimą atsakingas </w:t>
      </w:r>
      <w:r w:rsidR="003B4027" w:rsidRPr="004859EB">
        <w:rPr>
          <w:rFonts w:ascii="Times New Roman" w:eastAsia="Times New Roman" w:hAnsi="Times New Roman" w:cs="Times New Roman"/>
          <w:sz w:val="24"/>
          <w:szCs w:val="24"/>
          <w:lang w:eastAsia="ar-SA"/>
        </w:rPr>
        <w:t>Paslaugų teikėj</w:t>
      </w:r>
      <w:r w:rsidR="000435EE" w:rsidRPr="004859EB">
        <w:rPr>
          <w:rFonts w:ascii="Times New Roman" w:eastAsia="Times New Roman" w:hAnsi="Times New Roman" w:cs="Times New Roman"/>
          <w:sz w:val="24"/>
          <w:szCs w:val="24"/>
          <w:lang w:eastAsia="ar-SA"/>
        </w:rPr>
        <w:t xml:space="preserve">o </w:t>
      </w:r>
      <w:r w:rsidR="00195AC6" w:rsidRPr="004859EB">
        <w:rPr>
          <w:rFonts w:ascii="Times New Roman" w:eastAsia="Times New Roman" w:hAnsi="Times New Roman" w:cs="Times New Roman"/>
          <w:sz w:val="24"/>
          <w:szCs w:val="24"/>
          <w:lang w:eastAsia="ar-SA"/>
        </w:rPr>
        <w:br/>
      </w:r>
      <w:r w:rsidR="000435EE" w:rsidRPr="004859EB">
        <w:rPr>
          <w:rFonts w:ascii="Times New Roman" w:eastAsia="Times New Roman" w:hAnsi="Times New Roman" w:cs="Times New Roman"/>
          <w:sz w:val="24"/>
          <w:szCs w:val="24"/>
          <w:lang w:eastAsia="ar-SA"/>
        </w:rPr>
        <w:t>atstovas</w:t>
      </w:r>
      <w:r w:rsidR="003B4027" w:rsidRPr="004859EB">
        <w:rPr>
          <w:rFonts w:ascii="Times New Roman" w:eastAsia="Times New Roman" w:hAnsi="Times New Roman" w:cs="Times New Roman"/>
          <w:sz w:val="24"/>
          <w:szCs w:val="24"/>
          <w:lang w:eastAsia="ar-SA"/>
        </w:rPr>
        <w:t xml:space="preserve"> </w:t>
      </w:r>
      <w:r w:rsidR="000D55C0" w:rsidRPr="004859EB">
        <w:rPr>
          <w:rFonts w:ascii="Times New Roman" w:eastAsia="Times New Roman" w:hAnsi="Times New Roman" w:cs="Times New Roman"/>
          <w:sz w:val="24"/>
          <w:szCs w:val="24"/>
          <w:lang w:eastAsia="ru-RU"/>
        </w:rPr>
        <w:t>−</w:t>
      </w:r>
      <w:r w:rsidR="00195AC6" w:rsidRPr="004859EB">
        <w:rPr>
          <w:rFonts w:ascii="Times New Roman" w:eastAsia="Times New Roman" w:hAnsi="Times New Roman" w:cs="Times New Roman"/>
          <w:sz w:val="24"/>
          <w:szCs w:val="24"/>
          <w:lang w:eastAsia="ar-SA"/>
        </w:rPr>
        <w:t xml:space="preserve"> </w:t>
      </w:r>
      <w:r w:rsidR="009B49D7" w:rsidRPr="004859EB">
        <w:rPr>
          <w:rFonts w:ascii="Times New Roman" w:eastAsia="Times New Roman" w:hAnsi="Times New Roman" w:cs="Times New Roman"/>
          <w:sz w:val="24"/>
          <w:szCs w:val="24"/>
          <w:lang w:eastAsia="ar-SA"/>
        </w:rPr>
        <w:t xml:space="preserve">Patikros </w:t>
      </w:r>
      <w:r w:rsidR="00846C18" w:rsidRPr="004859EB">
        <w:rPr>
          <w:rFonts w:ascii="Times New Roman" w:eastAsia="Times New Roman" w:hAnsi="Times New Roman" w:cs="Times New Roman"/>
          <w:sz w:val="24"/>
          <w:szCs w:val="24"/>
          <w:lang w:eastAsia="ar-SA"/>
        </w:rPr>
        <w:t>ir kalibravimo laboratorijos v</w:t>
      </w:r>
      <w:r w:rsidR="000D55C0" w:rsidRPr="004859EB">
        <w:rPr>
          <w:rFonts w:ascii="Times New Roman" w:eastAsia="Times New Roman" w:hAnsi="Times New Roman" w:cs="Times New Roman"/>
          <w:sz w:val="24"/>
          <w:szCs w:val="24"/>
          <w:lang w:eastAsia="ar-SA"/>
        </w:rPr>
        <w:t>adov</w:t>
      </w:r>
      <w:r w:rsidR="000435EE" w:rsidRPr="004859EB">
        <w:rPr>
          <w:rFonts w:ascii="Times New Roman" w:eastAsia="Times New Roman" w:hAnsi="Times New Roman" w:cs="Times New Roman"/>
          <w:sz w:val="24"/>
          <w:szCs w:val="24"/>
          <w:lang w:eastAsia="ar-SA"/>
        </w:rPr>
        <w:t>as</w:t>
      </w:r>
      <w:r w:rsidR="003B4027" w:rsidRPr="004859EB">
        <w:rPr>
          <w:rFonts w:ascii="Times New Roman" w:eastAsia="Times New Roman" w:hAnsi="Times New Roman" w:cs="Times New Roman"/>
          <w:sz w:val="24"/>
          <w:szCs w:val="24"/>
          <w:lang w:eastAsia="ar-SA"/>
        </w:rPr>
        <w:t xml:space="preserve"> Jurij</w:t>
      </w:r>
      <w:r w:rsidR="000435EE" w:rsidRPr="004859EB">
        <w:rPr>
          <w:rFonts w:ascii="Times New Roman" w:eastAsia="Times New Roman" w:hAnsi="Times New Roman" w:cs="Times New Roman"/>
          <w:sz w:val="24"/>
          <w:szCs w:val="24"/>
          <w:lang w:eastAsia="ar-SA"/>
        </w:rPr>
        <w:t>us</w:t>
      </w:r>
      <w:r w:rsidR="005C0400"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Katvick</w:t>
      </w:r>
      <w:r w:rsidR="000435EE" w:rsidRPr="004859EB">
        <w:rPr>
          <w:rFonts w:ascii="Times New Roman" w:eastAsia="Times New Roman" w:hAnsi="Times New Roman" w:cs="Times New Roman"/>
          <w:sz w:val="24"/>
          <w:szCs w:val="24"/>
          <w:lang w:eastAsia="ar-SA"/>
        </w:rPr>
        <w:t>is</w:t>
      </w:r>
      <w:r w:rsidR="009310B8"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tel. (8 386) 2</w:t>
      </w:r>
      <w:r w:rsidR="00CE3C81" w:rsidRPr="004859EB">
        <w:rPr>
          <w:rFonts w:ascii="Times New Roman" w:eastAsia="Times New Roman" w:hAnsi="Times New Roman" w:cs="Times New Roman"/>
          <w:sz w:val="24"/>
          <w:szCs w:val="24"/>
          <w:lang w:eastAsia="ar-SA"/>
        </w:rPr>
        <w:t>8332,</w:t>
      </w:r>
      <w:r w:rsidR="00D8721F" w:rsidRPr="004859EB">
        <w:rPr>
          <w:rFonts w:ascii="Times New Roman" w:eastAsia="Times New Roman" w:hAnsi="Times New Roman" w:cs="Times New Roman"/>
          <w:sz w:val="24"/>
          <w:szCs w:val="24"/>
          <w:lang w:eastAsia="ar-SA"/>
        </w:rPr>
        <w:br/>
      </w:r>
      <w:r w:rsidR="003E4590" w:rsidRPr="004859EB">
        <w:rPr>
          <w:rFonts w:ascii="Times New Roman" w:eastAsia="Times New Roman" w:hAnsi="Times New Roman" w:cs="Times New Roman"/>
          <w:sz w:val="24"/>
          <w:szCs w:val="24"/>
          <w:lang w:eastAsia="ar-SA"/>
        </w:rPr>
        <w:t>el.</w:t>
      </w:r>
      <w:r w:rsidR="00091C6A" w:rsidRPr="004859EB">
        <w:rPr>
          <w:rFonts w:ascii="Times New Roman" w:eastAsia="Times New Roman" w:hAnsi="Times New Roman" w:cs="Times New Roman"/>
          <w:sz w:val="24"/>
          <w:szCs w:val="24"/>
          <w:lang w:eastAsia="ar-SA"/>
        </w:rPr>
        <w:t xml:space="preserve"> </w:t>
      </w:r>
      <w:r w:rsidR="003E4590" w:rsidRPr="004859EB">
        <w:rPr>
          <w:rFonts w:ascii="Times New Roman" w:eastAsia="Times New Roman" w:hAnsi="Times New Roman" w:cs="Times New Roman"/>
          <w:sz w:val="24"/>
          <w:szCs w:val="24"/>
          <w:lang w:eastAsia="ar-SA"/>
        </w:rPr>
        <w:t>p</w:t>
      </w:r>
      <w:r w:rsidR="003E4590" w:rsidRPr="00E53D00">
        <w:rPr>
          <w:rFonts w:ascii="Times New Roman" w:eastAsia="Times New Roman" w:hAnsi="Times New Roman" w:cs="Times New Roman"/>
          <w:sz w:val="24"/>
          <w:szCs w:val="24"/>
          <w:lang w:eastAsia="ar-SA"/>
        </w:rPr>
        <w:t xml:space="preserve">. </w:t>
      </w:r>
      <w:hyperlink r:id="rId8" w:history="1">
        <w:r w:rsidR="00A73AD9" w:rsidRPr="00E53D00">
          <w:rPr>
            <w:rStyle w:val="Hipersaitas"/>
            <w:rFonts w:ascii="Times New Roman" w:eastAsia="Times New Roman" w:hAnsi="Times New Roman" w:cs="Times New Roman"/>
            <w:color w:val="auto"/>
            <w:sz w:val="24"/>
            <w:szCs w:val="24"/>
            <w:u w:val="none"/>
            <w:lang w:eastAsia="ar-SA"/>
          </w:rPr>
          <w:t>katvickis@iae.lt.</w:t>
        </w:r>
      </w:hyperlink>
    </w:p>
    <w:p w14:paraId="2914278A" w14:textId="6DE6EC60" w:rsidR="003B4027" w:rsidRPr="004859EB" w:rsidRDefault="00FB263F" w:rsidP="00B95DF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A73AD9">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w:t>
      </w:r>
      <w:r w:rsidR="00CE3C81"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Paslaugų gavėjas įsipareigoja:</w:t>
      </w:r>
    </w:p>
    <w:p w14:paraId="053DAA5C" w14:textId="76356454" w:rsidR="001151B8" w:rsidRPr="004859EB" w:rsidRDefault="00B95DF7" w:rsidP="002F5B0F">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lastRenderedPageBreak/>
        <w:t>2.</w:t>
      </w:r>
      <w:r w:rsidR="00A73AD9">
        <w:rPr>
          <w:rFonts w:ascii="Times New Roman" w:eastAsia="Times New Roman" w:hAnsi="Times New Roman" w:cs="Times New Roman"/>
          <w:sz w:val="24"/>
          <w:szCs w:val="24"/>
          <w:lang w:eastAsia="ar-SA"/>
        </w:rPr>
        <w:t>3</w:t>
      </w:r>
      <w:r w:rsidR="006E080C" w:rsidRPr="004859EB">
        <w:rPr>
          <w:rFonts w:ascii="Times New Roman" w:eastAsia="Times New Roman" w:hAnsi="Times New Roman" w:cs="Times New Roman"/>
          <w:sz w:val="24"/>
          <w:szCs w:val="24"/>
          <w:lang w:eastAsia="ar-SA"/>
        </w:rPr>
        <w:t xml:space="preserve">.1. iš anksto suderinus </w:t>
      </w:r>
      <w:r w:rsidR="006E080C" w:rsidRPr="00305A7D">
        <w:rPr>
          <w:rFonts w:ascii="Times New Roman" w:eastAsia="Times New Roman" w:hAnsi="Times New Roman" w:cs="Times New Roman"/>
          <w:sz w:val="24"/>
          <w:szCs w:val="24"/>
          <w:lang w:eastAsia="ar-SA"/>
        </w:rPr>
        <w:t>P</w:t>
      </w:r>
      <w:r w:rsidR="003B4027" w:rsidRPr="00305A7D">
        <w:rPr>
          <w:rFonts w:ascii="Times New Roman" w:eastAsia="Times New Roman" w:hAnsi="Times New Roman" w:cs="Times New Roman"/>
          <w:sz w:val="24"/>
          <w:szCs w:val="24"/>
          <w:lang w:eastAsia="ar-SA"/>
        </w:rPr>
        <w:t>aslaug</w:t>
      </w:r>
      <w:r w:rsidR="006E080C" w:rsidRPr="00305A7D">
        <w:rPr>
          <w:rFonts w:ascii="Times New Roman" w:eastAsia="Times New Roman" w:hAnsi="Times New Roman" w:cs="Times New Roman"/>
          <w:sz w:val="24"/>
          <w:szCs w:val="24"/>
          <w:lang w:eastAsia="ar-SA"/>
        </w:rPr>
        <w:t>ų</w:t>
      </w:r>
      <w:r w:rsidR="003B4027" w:rsidRPr="00305A7D">
        <w:rPr>
          <w:rFonts w:ascii="Times New Roman" w:eastAsia="Times New Roman" w:hAnsi="Times New Roman" w:cs="Times New Roman"/>
          <w:sz w:val="24"/>
          <w:szCs w:val="24"/>
          <w:lang w:eastAsia="ar-SA"/>
        </w:rPr>
        <w:t xml:space="preserve"> teikimo datą, savo jėgomis pristatyti </w:t>
      </w:r>
      <w:r w:rsidR="001C7041">
        <w:rPr>
          <w:rFonts w:ascii="Times New Roman" w:eastAsia="Times New Roman" w:hAnsi="Times New Roman" w:cs="Times New Roman"/>
          <w:sz w:val="24"/>
          <w:szCs w:val="24"/>
          <w:lang w:eastAsia="ar-SA"/>
        </w:rPr>
        <w:t xml:space="preserve">Sutarties 1.2 punkte nurodytą </w:t>
      </w:r>
      <w:r w:rsidR="00966F95" w:rsidRPr="00305A7D">
        <w:rPr>
          <w:rFonts w:ascii="Times New Roman" w:eastAsia="Times New Roman" w:hAnsi="Times New Roman" w:cs="Times New Roman"/>
          <w:sz w:val="24"/>
          <w:szCs w:val="24"/>
          <w:lang w:eastAsia="ar-SA"/>
        </w:rPr>
        <w:t xml:space="preserve">kiekį, </w:t>
      </w:r>
      <w:r w:rsidR="00305A7D" w:rsidRPr="00305A7D">
        <w:rPr>
          <w:rFonts w:ascii="Times New Roman" w:eastAsia="Times New Roman" w:hAnsi="Times New Roman" w:cs="Times New Roman"/>
          <w:sz w:val="24"/>
          <w:szCs w:val="24"/>
          <w:lang w:eastAsia="ar-SA"/>
        </w:rPr>
        <w:t>š</w:t>
      </w:r>
      <w:r w:rsidR="003B4027" w:rsidRPr="00305A7D">
        <w:rPr>
          <w:rFonts w:ascii="Times New Roman" w:eastAsia="Times New Roman" w:hAnsi="Times New Roman" w:cs="Times New Roman"/>
          <w:sz w:val="24"/>
          <w:szCs w:val="24"/>
          <w:lang w:eastAsia="ar-SA"/>
        </w:rPr>
        <w:t>vari</w:t>
      </w:r>
      <w:r w:rsidR="00E45DB8">
        <w:rPr>
          <w:rFonts w:ascii="Times New Roman" w:eastAsia="Times New Roman" w:hAnsi="Times New Roman" w:cs="Times New Roman"/>
          <w:sz w:val="24"/>
          <w:szCs w:val="24"/>
          <w:lang w:eastAsia="ar-SA"/>
        </w:rPr>
        <w:t>ų</w:t>
      </w:r>
      <w:r w:rsidR="003B4027" w:rsidRPr="00305A7D">
        <w:rPr>
          <w:rFonts w:ascii="Times New Roman" w:eastAsia="Times New Roman" w:hAnsi="Times New Roman" w:cs="Times New Roman"/>
          <w:sz w:val="24"/>
          <w:szCs w:val="24"/>
          <w:lang w:eastAsia="ar-SA"/>
        </w:rPr>
        <w:t xml:space="preserve"> ir supakuot</w:t>
      </w:r>
      <w:r w:rsidR="00E45DB8">
        <w:rPr>
          <w:rFonts w:ascii="Times New Roman" w:eastAsia="Times New Roman" w:hAnsi="Times New Roman" w:cs="Times New Roman"/>
          <w:sz w:val="24"/>
          <w:szCs w:val="24"/>
          <w:lang w:eastAsia="ar-SA"/>
        </w:rPr>
        <w:t>ų</w:t>
      </w:r>
      <w:r w:rsidR="003B4027" w:rsidRPr="004859EB">
        <w:rPr>
          <w:rFonts w:ascii="Times New Roman" w:eastAsia="Times New Roman" w:hAnsi="Times New Roman" w:cs="Times New Roman"/>
          <w:sz w:val="24"/>
          <w:szCs w:val="24"/>
          <w:lang w:eastAsia="ar-SA"/>
        </w:rPr>
        <w:t>, pilnai sukomplektuot</w:t>
      </w:r>
      <w:r w:rsidR="00E45DB8">
        <w:rPr>
          <w:rFonts w:ascii="Times New Roman" w:eastAsia="Times New Roman" w:hAnsi="Times New Roman" w:cs="Times New Roman"/>
          <w:sz w:val="24"/>
          <w:szCs w:val="24"/>
          <w:lang w:eastAsia="ar-SA"/>
        </w:rPr>
        <w:t>ų</w:t>
      </w:r>
      <w:r w:rsidR="003B4027" w:rsidRPr="004859EB">
        <w:rPr>
          <w:rFonts w:ascii="Times New Roman" w:eastAsia="Times New Roman" w:hAnsi="Times New Roman" w:cs="Times New Roman"/>
          <w:sz w:val="24"/>
          <w:szCs w:val="24"/>
          <w:lang w:eastAsia="ar-SA"/>
        </w:rPr>
        <w:t xml:space="preserve"> matavimo</w:t>
      </w:r>
      <w:r w:rsidR="006E080C" w:rsidRPr="004859EB">
        <w:rPr>
          <w:rFonts w:ascii="Times New Roman" w:eastAsia="Times New Roman" w:hAnsi="Times New Roman" w:cs="Times New Roman"/>
          <w:sz w:val="24"/>
          <w:szCs w:val="24"/>
          <w:lang w:eastAsia="ar-SA"/>
        </w:rPr>
        <w:t xml:space="preserve"> </w:t>
      </w:r>
      <w:r w:rsidR="00E45DB8" w:rsidRPr="004859EB">
        <w:rPr>
          <w:rFonts w:ascii="Times New Roman" w:eastAsia="Times New Roman" w:hAnsi="Times New Roman" w:cs="Times New Roman"/>
          <w:sz w:val="24"/>
          <w:szCs w:val="24"/>
          <w:lang w:eastAsia="ar-SA"/>
        </w:rPr>
        <w:t>priemon</w:t>
      </w:r>
      <w:r w:rsidR="00E45DB8">
        <w:rPr>
          <w:rFonts w:ascii="Times New Roman" w:eastAsia="Times New Roman" w:hAnsi="Times New Roman" w:cs="Times New Roman"/>
          <w:sz w:val="24"/>
          <w:szCs w:val="24"/>
          <w:lang w:eastAsia="ar-SA"/>
        </w:rPr>
        <w:t>ių</w:t>
      </w:r>
      <w:r w:rsidR="00E45DB8" w:rsidRPr="004859EB">
        <w:rPr>
          <w:rFonts w:ascii="Times New Roman" w:eastAsia="Times New Roman" w:hAnsi="Times New Roman" w:cs="Times New Roman"/>
          <w:sz w:val="24"/>
          <w:szCs w:val="24"/>
          <w:lang w:eastAsia="ar-SA"/>
        </w:rPr>
        <w:t xml:space="preserve"> </w:t>
      </w:r>
      <w:r w:rsidR="006E080C" w:rsidRPr="004859EB">
        <w:rPr>
          <w:rFonts w:ascii="Times New Roman" w:eastAsia="Times New Roman" w:hAnsi="Times New Roman" w:cs="Times New Roman"/>
          <w:sz w:val="24"/>
          <w:szCs w:val="24"/>
          <w:lang w:eastAsia="ar-SA"/>
        </w:rPr>
        <w:t>Paslaugų teikėjui į P</w:t>
      </w:r>
      <w:r w:rsidR="003B4027" w:rsidRPr="004859EB">
        <w:rPr>
          <w:rFonts w:ascii="Times New Roman" w:eastAsia="Times New Roman" w:hAnsi="Times New Roman" w:cs="Times New Roman"/>
          <w:sz w:val="24"/>
          <w:szCs w:val="24"/>
          <w:lang w:eastAsia="ar-SA"/>
        </w:rPr>
        <w:t>aslaug</w:t>
      </w:r>
      <w:r w:rsidR="006E080C" w:rsidRPr="004859EB">
        <w:rPr>
          <w:rFonts w:ascii="Times New Roman" w:eastAsia="Times New Roman" w:hAnsi="Times New Roman" w:cs="Times New Roman"/>
          <w:sz w:val="24"/>
          <w:szCs w:val="24"/>
          <w:lang w:eastAsia="ar-SA"/>
        </w:rPr>
        <w:t>ų</w:t>
      </w:r>
      <w:r w:rsidR="004603CC">
        <w:rPr>
          <w:rFonts w:ascii="Times New Roman" w:eastAsia="Times New Roman" w:hAnsi="Times New Roman" w:cs="Times New Roman"/>
          <w:sz w:val="24"/>
          <w:szCs w:val="24"/>
          <w:lang w:eastAsia="ar-SA"/>
        </w:rPr>
        <w:t xml:space="preserve"> teikimo</w:t>
      </w:r>
      <w:r w:rsidR="003B4027" w:rsidRPr="004859EB">
        <w:rPr>
          <w:rFonts w:ascii="Times New Roman" w:eastAsia="Times New Roman" w:hAnsi="Times New Roman" w:cs="Times New Roman"/>
          <w:sz w:val="24"/>
          <w:szCs w:val="24"/>
          <w:lang w:eastAsia="ar-SA"/>
        </w:rPr>
        <w:t xml:space="preserve"> vietą ir ne vėliau kaip per 14 </w:t>
      </w:r>
      <w:r w:rsidR="003110B4" w:rsidRPr="004859EB">
        <w:rPr>
          <w:rFonts w:ascii="Times New Roman" w:eastAsia="Times New Roman" w:hAnsi="Times New Roman" w:cs="Times New Roman"/>
          <w:sz w:val="24"/>
          <w:szCs w:val="24"/>
          <w:lang w:eastAsia="ar-SA"/>
        </w:rPr>
        <w:t xml:space="preserve">(keturiolika) </w:t>
      </w:r>
      <w:r w:rsidR="00BD4882" w:rsidRPr="004859EB">
        <w:rPr>
          <w:rFonts w:ascii="Times New Roman" w:eastAsia="Times New Roman" w:hAnsi="Times New Roman" w:cs="Times New Roman"/>
          <w:sz w:val="24"/>
          <w:szCs w:val="24"/>
          <w:lang w:eastAsia="ar-SA"/>
        </w:rPr>
        <w:t>kalendorinių</w:t>
      </w:r>
      <w:r w:rsidR="003B4027" w:rsidRPr="004859EB">
        <w:rPr>
          <w:rFonts w:ascii="Times New Roman" w:eastAsia="Times New Roman" w:hAnsi="Times New Roman" w:cs="Times New Roman"/>
          <w:sz w:val="24"/>
          <w:szCs w:val="24"/>
          <w:lang w:eastAsia="ar-SA"/>
        </w:rPr>
        <w:t xml:space="preserve"> </w:t>
      </w:r>
      <w:r w:rsidR="006E080C" w:rsidRPr="004859EB">
        <w:rPr>
          <w:rFonts w:ascii="Times New Roman" w:eastAsia="Times New Roman" w:hAnsi="Times New Roman" w:cs="Times New Roman"/>
          <w:sz w:val="24"/>
          <w:szCs w:val="24"/>
          <w:lang w:eastAsia="ar-SA"/>
        </w:rPr>
        <w:t>dienų po pranešimo apie suteiktas P</w:t>
      </w:r>
      <w:r w:rsidR="003B4027" w:rsidRPr="004859EB">
        <w:rPr>
          <w:rFonts w:ascii="Times New Roman" w:eastAsia="Times New Roman" w:hAnsi="Times New Roman" w:cs="Times New Roman"/>
          <w:sz w:val="24"/>
          <w:szCs w:val="24"/>
          <w:lang w:eastAsia="ar-SA"/>
        </w:rPr>
        <w:t>aslaug</w:t>
      </w:r>
      <w:r w:rsidR="006E080C" w:rsidRPr="004859EB">
        <w:rPr>
          <w:rFonts w:ascii="Times New Roman" w:eastAsia="Times New Roman" w:hAnsi="Times New Roman" w:cs="Times New Roman"/>
          <w:sz w:val="24"/>
          <w:szCs w:val="24"/>
          <w:lang w:eastAsia="ar-SA"/>
        </w:rPr>
        <w:t>as</w:t>
      </w:r>
      <w:r w:rsidR="003B4027" w:rsidRPr="004859EB">
        <w:rPr>
          <w:rFonts w:ascii="Times New Roman" w:eastAsia="Times New Roman" w:hAnsi="Times New Roman" w:cs="Times New Roman"/>
          <w:sz w:val="24"/>
          <w:szCs w:val="24"/>
          <w:lang w:eastAsia="ar-SA"/>
        </w:rPr>
        <w:t xml:space="preserve"> atsiimti matavimo priemones</w:t>
      </w:r>
      <w:r w:rsidR="003110B4" w:rsidRPr="004859EB">
        <w:rPr>
          <w:rFonts w:ascii="Times New Roman" w:eastAsia="Times New Roman" w:hAnsi="Times New Roman" w:cs="Times New Roman"/>
          <w:sz w:val="24"/>
          <w:szCs w:val="24"/>
          <w:lang w:eastAsia="ar-SA"/>
        </w:rPr>
        <w:t xml:space="preserve"> iš Paslaugų teikėjo</w:t>
      </w:r>
      <w:r w:rsidR="00362D00" w:rsidRPr="004859EB">
        <w:rPr>
          <w:rFonts w:ascii="Times New Roman" w:eastAsia="Times New Roman" w:hAnsi="Times New Roman" w:cs="Times New Roman"/>
          <w:sz w:val="24"/>
          <w:szCs w:val="24"/>
          <w:lang w:eastAsia="ar-SA"/>
        </w:rPr>
        <w:t>,</w:t>
      </w:r>
      <w:r w:rsidR="003B4027" w:rsidRPr="004859EB">
        <w:rPr>
          <w:rFonts w:ascii="Times New Roman" w:eastAsia="Times New Roman" w:hAnsi="Times New Roman" w:cs="Times New Roman"/>
          <w:sz w:val="24"/>
          <w:szCs w:val="24"/>
          <w:lang w:eastAsia="ar-SA"/>
        </w:rPr>
        <w:t xml:space="preserve"> </w:t>
      </w:r>
      <w:r w:rsidR="00C72C9C" w:rsidRPr="004859EB">
        <w:rPr>
          <w:rFonts w:ascii="Times New Roman" w:eastAsia="Times New Roman" w:hAnsi="Times New Roman" w:cs="Times New Roman"/>
          <w:sz w:val="24"/>
          <w:szCs w:val="24"/>
          <w:lang w:eastAsia="ar-SA"/>
        </w:rPr>
        <w:t xml:space="preserve">Šalims </w:t>
      </w:r>
      <w:r w:rsidR="003B4027" w:rsidRPr="004859EB">
        <w:rPr>
          <w:rFonts w:ascii="Times New Roman" w:eastAsia="Times New Roman" w:hAnsi="Times New Roman" w:cs="Times New Roman"/>
          <w:sz w:val="24"/>
          <w:szCs w:val="24"/>
          <w:lang w:eastAsia="ar-SA"/>
        </w:rPr>
        <w:t xml:space="preserve">pasirašant </w:t>
      </w:r>
      <w:r w:rsidR="00B0789A" w:rsidRPr="004859EB">
        <w:rPr>
          <w:rFonts w:ascii="Times New Roman" w:eastAsia="Times New Roman" w:hAnsi="Times New Roman" w:cs="Times New Roman"/>
          <w:sz w:val="24"/>
          <w:szCs w:val="24"/>
          <w:lang w:eastAsia="ar-SA"/>
        </w:rPr>
        <w:t>a</w:t>
      </w:r>
      <w:r w:rsidR="00765CF3" w:rsidRPr="004859EB">
        <w:rPr>
          <w:rFonts w:ascii="Times New Roman" w:eastAsia="Times New Roman" w:hAnsi="Times New Roman" w:cs="Times New Roman"/>
          <w:sz w:val="24"/>
          <w:szCs w:val="24"/>
          <w:lang w:eastAsia="ar-SA"/>
        </w:rPr>
        <w:t>tliktų paslaugų perdavimo</w:t>
      </w:r>
      <w:r w:rsidR="00B0789A" w:rsidRPr="004859EB">
        <w:rPr>
          <w:rFonts w:ascii="Times New Roman" w:eastAsia="Times New Roman" w:hAnsi="Times New Roman" w:cs="Times New Roman"/>
          <w:sz w:val="24"/>
          <w:szCs w:val="24"/>
          <w:lang w:eastAsia="ar-SA"/>
        </w:rPr>
        <w:t>–</w:t>
      </w:r>
      <w:r w:rsidR="003B4027" w:rsidRPr="004859EB">
        <w:rPr>
          <w:rFonts w:ascii="Times New Roman" w:eastAsia="Times New Roman" w:hAnsi="Times New Roman" w:cs="Times New Roman"/>
          <w:sz w:val="24"/>
          <w:szCs w:val="24"/>
          <w:lang w:eastAsia="ar-SA"/>
        </w:rPr>
        <w:t>priėmimo aktą;</w:t>
      </w:r>
    </w:p>
    <w:p w14:paraId="29BD3B01" w14:textId="20AFD0EE" w:rsidR="003B4027" w:rsidRDefault="00B95DF7" w:rsidP="002F5B0F">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w:t>
      </w:r>
      <w:r w:rsidR="00A73AD9">
        <w:rPr>
          <w:rFonts w:ascii="Times New Roman" w:eastAsia="Times New Roman" w:hAnsi="Times New Roman" w:cs="Times New Roman"/>
          <w:sz w:val="24"/>
          <w:szCs w:val="24"/>
          <w:lang w:eastAsia="ar-SA"/>
        </w:rPr>
        <w:t>3</w:t>
      </w:r>
      <w:r w:rsidR="003B4027" w:rsidRPr="004859EB">
        <w:rPr>
          <w:rFonts w:ascii="Times New Roman" w:eastAsia="Times New Roman" w:hAnsi="Times New Roman" w:cs="Times New Roman"/>
          <w:sz w:val="24"/>
          <w:szCs w:val="24"/>
          <w:lang w:eastAsia="ar-SA"/>
        </w:rPr>
        <w:t>.2. atsi</w:t>
      </w:r>
      <w:r w:rsidR="006E080C" w:rsidRPr="004859EB">
        <w:rPr>
          <w:rFonts w:ascii="Times New Roman" w:eastAsia="Times New Roman" w:hAnsi="Times New Roman" w:cs="Times New Roman"/>
          <w:sz w:val="24"/>
          <w:szCs w:val="24"/>
          <w:lang w:eastAsia="ar-SA"/>
        </w:rPr>
        <w:t>skaityti už tinkamai suteiktas P</w:t>
      </w:r>
      <w:r w:rsidR="003B4027" w:rsidRPr="004859EB">
        <w:rPr>
          <w:rFonts w:ascii="Times New Roman" w:eastAsia="Times New Roman" w:hAnsi="Times New Roman" w:cs="Times New Roman"/>
          <w:sz w:val="24"/>
          <w:szCs w:val="24"/>
          <w:lang w:eastAsia="ar-SA"/>
        </w:rPr>
        <w:t>aslaugas pagal Paslaugų teikėjo pateiktą P</w:t>
      </w:r>
      <w:r w:rsidR="00765CF3" w:rsidRPr="004859EB">
        <w:rPr>
          <w:rFonts w:ascii="Times New Roman" w:eastAsia="Times New Roman" w:hAnsi="Times New Roman" w:cs="Times New Roman"/>
          <w:sz w:val="24"/>
          <w:szCs w:val="24"/>
          <w:lang w:eastAsia="ar-SA"/>
        </w:rPr>
        <w:t xml:space="preserve">VM </w:t>
      </w:r>
      <w:r w:rsidR="00B554E8" w:rsidRPr="004859EB">
        <w:rPr>
          <w:rFonts w:ascii="Times New Roman" w:eastAsia="Times New Roman" w:hAnsi="Times New Roman" w:cs="Times New Roman"/>
          <w:sz w:val="24"/>
          <w:szCs w:val="24"/>
          <w:lang w:eastAsia="ar-SA"/>
        </w:rPr>
        <w:br/>
      </w:r>
      <w:r w:rsidR="00765CF3" w:rsidRPr="004859EB">
        <w:rPr>
          <w:rFonts w:ascii="Times New Roman" w:eastAsia="Times New Roman" w:hAnsi="Times New Roman" w:cs="Times New Roman"/>
          <w:sz w:val="24"/>
          <w:szCs w:val="24"/>
          <w:lang w:eastAsia="ar-SA"/>
        </w:rPr>
        <w:t>sąskaitą</w:t>
      </w:r>
      <w:r w:rsidR="00B0789A" w:rsidRPr="004859EB">
        <w:rPr>
          <w:rFonts w:ascii="Times New Roman" w:eastAsia="Times New Roman" w:hAnsi="Times New Roman" w:cs="Times New Roman"/>
          <w:sz w:val="24"/>
          <w:szCs w:val="24"/>
          <w:lang w:eastAsia="ar-SA"/>
        </w:rPr>
        <w:t xml:space="preserve"> </w:t>
      </w:r>
      <w:r w:rsidR="0062520B" w:rsidRPr="004859EB">
        <w:rPr>
          <w:rFonts w:ascii="Times New Roman" w:eastAsia="Times New Roman" w:hAnsi="Times New Roman" w:cs="Times New Roman"/>
          <w:sz w:val="24"/>
          <w:szCs w:val="24"/>
          <w:lang w:eastAsia="ar-SA"/>
        </w:rPr>
        <w:t xml:space="preserve">faktūrą ir </w:t>
      </w:r>
      <w:r w:rsidR="00B0789A" w:rsidRPr="004859EB">
        <w:rPr>
          <w:rFonts w:ascii="Times New Roman" w:eastAsia="Times New Roman" w:hAnsi="Times New Roman" w:cs="Times New Roman"/>
          <w:sz w:val="24"/>
          <w:szCs w:val="24"/>
          <w:lang w:eastAsia="ar-SA"/>
        </w:rPr>
        <w:t>a</w:t>
      </w:r>
      <w:r w:rsidR="0062520B" w:rsidRPr="004859EB">
        <w:rPr>
          <w:rFonts w:ascii="Times New Roman" w:eastAsia="Times New Roman" w:hAnsi="Times New Roman" w:cs="Times New Roman"/>
          <w:sz w:val="24"/>
          <w:szCs w:val="24"/>
          <w:lang w:eastAsia="ar-SA"/>
        </w:rPr>
        <w:t>tliktų p</w:t>
      </w:r>
      <w:r w:rsidR="00765CF3" w:rsidRPr="004859EB">
        <w:rPr>
          <w:rFonts w:ascii="Times New Roman" w:eastAsia="Times New Roman" w:hAnsi="Times New Roman" w:cs="Times New Roman"/>
          <w:sz w:val="24"/>
          <w:szCs w:val="24"/>
          <w:lang w:eastAsia="ar-SA"/>
        </w:rPr>
        <w:t>aslaugų perdavimo</w:t>
      </w:r>
      <w:r w:rsidR="00B0789A" w:rsidRPr="004859EB">
        <w:rPr>
          <w:rFonts w:ascii="Times New Roman" w:eastAsia="Times New Roman" w:hAnsi="Times New Roman" w:cs="Times New Roman"/>
          <w:sz w:val="24"/>
          <w:szCs w:val="24"/>
          <w:lang w:eastAsia="ar-SA"/>
        </w:rPr>
        <w:t>–</w:t>
      </w:r>
      <w:r w:rsidR="003B4027" w:rsidRPr="004859EB">
        <w:rPr>
          <w:rFonts w:ascii="Times New Roman" w:eastAsia="Times New Roman" w:hAnsi="Times New Roman" w:cs="Times New Roman"/>
          <w:sz w:val="24"/>
          <w:szCs w:val="24"/>
          <w:lang w:eastAsia="ar-SA"/>
        </w:rPr>
        <w:t>priėmimo aktą.</w:t>
      </w:r>
    </w:p>
    <w:p w14:paraId="4884412B" w14:textId="77777777" w:rsidR="009F7CD9" w:rsidRPr="004859EB" w:rsidRDefault="009F7CD9" w:rsidP="006846BA">
      <w:pPr>
        <w:tabs>
          <w:tab w:val="left" w:pos="0"/>
          <w:tab w:val="left" w:pos="1276"/>
        </w:tabs>
        <w:suppressAutoHyphens/>
        <w:spacing w:after="0" w:line="240" w:lineRule="auto"/>
        <w:jc w:val="center"/>
        <w:rPr>
          <w:rFonts w:ascii="Times New Roman" w:eastAsia="Times New Roman" w:hAnsi="Times New Roman" w:cs="Times New Roman"/>
          <w:b/>
          <w:caps/>
          <w:sz w:val="24"/>
          <w:szCs w:val="24"/>
          <w:lang w:eastAsia="ar-SA"/>
        </w:rPr>
      </w:pPr>
    </w:p>
    <w:p w14:paraId="58273B25" w14:textId="77777777" w:rsidR="003B4027" w:rsidRPr="004859EB" w:rsidRDefault="003B4027" w:rsidP="006846BA">
      <w:pPr>
        <w:tabs>
          <w:tab w:val="left" w:pos="0"/>
          <w:tab w:val="left" w:pos="1276"/>
        </w:tabs>
        <w:suppressAutoHyphens/>
        <w:spacing w:after="0" w:line="240" w:lineRule="auto"/>
        <w:jc w:val="center"/>
        <w:rPr>
          <w:rFonts w:ascii="Times New Roman" w:eastAsia="Times New Roman" w:hAnsi="Times New Roman" w:cs="Times New Roman"/>
          <w:b/>
          <w:caps/>
          <w:sz w:val="24"/>
          <w:szCs w:val="24"/>
          <w:lang w:eastAsia="ar-SA"/>
        </w:rPr>
      </w:pPr>
      <w:r w:rsidRPr="004859EB">
        <w:rPr>
          <w:rFonts w:ascii="Times New Roman" w:eastAsia="Times New Roman" w:hAnsi="Times New Roman" w:cs="Times New Roman"/>
          <w:b/>
          <w:caps/>
          <w:sz w:val="24"/>
          <w:szCs w:val="24"/>
          <w:lang w:eastAsia="ar-SA"/>
        </w:rPr>
        <w:t>III. kainodaros taisyklės, ATSISKAITYMO SĄLYGOS IR TVARKA</w:t>
      </w:r>
    </w:p>
    <w:p w14:paraId="7414DB8C" w14:textId="77777777" w:rsidR="00317B27" w:rsidRPr="004859EB" w:rsidRDefault="00317B27" w:rsidP="006846BA">
      <w:pPr>
        <w:tabs>
          <w:tab w:val="left" w:pos="0"/>
          <w:tab w:val="left" w:pos="1276"/>
        </w:tabs>
        <w:suppressAutoHyphens/>
        <w:spacing w:after="0" w:line="240" w:lineRule="auto"/>
        <w:jc w:val="center"/>
        <w:rPr>
          <w:rFonts w:ascii="Times New Roman" w:eastAsia="Times New Roman" w:hAnsi="Times New Roman" w:cs="Times New Roman"/>
          <w:sz w:val="24"/>
          <w:szCs w:val="24"/>
          <w:lang w:eastAsia="ar-SA"/>
        </w:rPr>
      </w:pPr>
    </w:p>
    <w:p w14:paraId="2C92D140" w14:textId="79D4CECE" w:rsidR="00345315" w:rsidRPr="00382C90" w:rsidRDefault="00355C49" w:rsidP="000F778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3.1. </w:t>
      </w:r>
      <w:r w:rsidR="00FB1617" w:rsidRPr="00382C90">
        <w:rPr>
          <w:rFonts w:ascii="Times New Roman" w:eastAsia="Times New Roman" w:hAnsi="Times New Roman" w:cs="Times New Roman"/>
          <w:b/>
          <w:bCs/>
          <w:sz w:val="24"/>
          <w:szCs w:val="24"/>
          <w:lang w:eastAsia="ar-SA"/>
        </w:rPr>
        <w:t>Paslaug</w:t>
      </w:r>
      <w:r w:rsidR="004218C4" w:rsidRPr="00382C90">
        <w:rPr>
          <w:rFonts w:ascii="Times New Roman" w:eastAsia="Times New Roman" w:hAnsi="Times New Roman" w:cs="Times New Roman"/>
          <w:b/>
          <w:bCs/>
          <w:sz w:val="24"/>
          <w:szCs w:val="24"/>
          <w:lang w:eastAsia="ar-SA"/>
        </w:rPr>
        <w:t>ų</w:t>
      </w:r>
      <w:r w:rsidR="00FB1617" w:rsidRPr="00382C90">
        <w:rPr>
          <w:rFonts w:ascii="Times New Roman" w:eastAsia="Times New Roman" w:hAnsi="Times New Roman" w:cs="Times New Roman"/>
          <w:b/>
          <w:bCs/>
          <w:sz w:val="24"/>
          <w:szCs w:val="24"/>
          <w:lang w:eastAsia="ar-SA"/>
        </w:rPr>
        <w:t xml:space="preserve"> įkaini</w:t>
      </w:r>
      <w:r w:rsidR="00345315" w:rsidRPr="00382C90">
        <w:rPr>
          <w:rFonts w:ascii="Times New Roman" w:eastAsia="Times New Roman" w:hAnsi="Times New Roman" w:cs="Times New Roman"/>
          <w:b/>
          <w:bCs/>
          <w:sz w:val="24"/>
          <w:szCs w:val="24"/>
          <w:lang w:eastAsia="ar-SA"/>
        </w:rPr>
        <w:t>ai</w:t>
      </w:r>
      <w:r w:rsidR="00345315" w:rsidRPr="00382C90">
        <w:rPr>
          <w:rFonts w:ascii="Times New Roman" w:eastAsia="Times New Roman" w:hAnsi="Times New Roman" w:cs="Times New Roman"/>
          <w:sz w:val="24"/>
          <w:szCs w:val="24"/>
          <w:lang w:eastAsia="ar-SA"/>
        </w:rPr>
        <w:t>:</w:t>
      </w:r>
    </w:p>
    <w:p w14:paraId="12F20F3D" w14:textId="2150ABE8" w:rsidR="00345315" w:rsidRPr="00382C90" w:rsidRDefault="00E4188A" w:rsidP="00420BCB">
      <w:pPr>
        <w:pStyle w:val="Sraopastraipa"/>
        <w:numPr>
          <w:ilvl w:val="0"/>
          <w:numId w:val="20"/>
        </w:numPr>
        <w:suppressAutoHyphens/>
        <w:spacing w:after="0"/>
        <w:ind w:left="1418" w:hanging="567"/>
        <w:jc w:val="both"/>
        <w:rPr>
          <w:rFonts w:ascii="Times New Roman" w:eastAsia="Times New Roman" w:hAnsi="Times New Roman" w:cs="Times New Roman"/>
          <w:color w:val="auto"/>
          <w:sz w:val="24"/>
          <w:szCs w:val="24"/>
          <w:lang w:eastAsia="ar-SA"/>
        </w:rPr>
      </w:pPr>
      <w:r w:rsidRPr="00382C90">
        <w:rPr>
          <w:rFonts w:ascii="Times New Roman" w:eastAsia="Times New Roman" w:hAnsi="Times New Roman" w:cs="Times New Roman"/>
          <w:color w:val="auto"/>
          <w:sz w:val="24"/>
          <w:szCs w:val="24"/>
          <w:lang w:eastAsia="ar-SA"/>
        </w:rPr>
        <w:t>32,39 Eur (be PVM) (trisdešimt du eurai 39 centai) už</w:t>
      </w:r>
      <w:r w:rsidR="00A7316E" w:rsidRPr="00382C90">
        <w:rPr>
          <w:rFonts w:ascii="Times New Roman" w:eastAsia="Times New Roman" w:hAnsi="Times New Roman" w:cs="Times New Roman"/>
          <w:color w:val="auto"/>
          <w:sz w:val="24"/>
          <w:szCs w:val="24"/>
          <w:lang w:eastAsia="ar-SA"/>
        </w:rPr>
        <w:t xml:space="preserve"> individual</w:t>
      </w:r>
      <w:r w:rsidR="00345315" w:rsidRPr="00382C90">
        <w:rPr>
          <w:rFonts w:ascii="Times New Roman" w:eastAsia="Times New Roman" w:hAnsi="Times New Roman" w:cs="Times New Roman"/>
          <w:color w:val="auto"/>
          <w:sz w:val="24"/>
          <w:szCs w:val="24"/>
          <w:lang w:eastAsia="ar-SA"/>
        </w:rPr>
        <w:t>ų</w:t>
      </w:r>
      <w:r w:rsidR="00FF55B1" w:rsidRPr="00382C90">
        <w:rPr>
          <w:rFonts w:ascii="Times New Roman" w:eastAsia="Times New Roman" w:hAnsi="Times New Roman" w:cs="Times New Roman"/>
          <w:color w:val="auto"/>
          <w:sz w:val="24"/>
          <w:szCs w:val="24"/>
          <w:lang w:eastAsia="ar-SA"/>
        </w:rPr>
        <w:t xml:space="preserve"> </w:t>
      </w:r>
      <w:proofErr w:type="spellStart"/>
      <w:r w:rsidR="00FF55B1" w:rsidRPr="00382C90">
        <w:rPr>
          <w:rFonts w:ascii="Times New Roman" w:eastAsia="Times New Roman" w:hAnsi="Times New Roman" w:cs="Times New Roman"/>
          <w:color w:val="auto"/>
          <w:sz w:val="24"/>
          <w:szCs w:val="24"/>
          <w:lang w:eastAsia="ar-SA"/>
        </w:rPr>
        <w:t>dozimetrą</w:t>
      </w:r>
      <w:proofErr w:type="spellEnd"/>
      <w:r w:rsidR="0048115D" w:rsidRPr="00382C90">
        <w:rPr>
          <w:rFonts w:ascii="Times New Roman" w:eastAsia="Times New Roman" w:hAnsi="Times New Roman" w:cs="Times New Roman"/>
          <w:color w:val="auto"/>
          <w:sz w:val="24"/>
          <w:szCs w:val="24"/>
          <w:lang w:eastAsia="ar-SA"/>
        </w:rPr>
        <w:t xml:space="preserve"> teikiant patikrai po 4 vnt.</w:t>
      </w:r>
      <w:r w:rsidR="00345315" w:rsidRPr="00382C90">
        <w:rPr>
          <w:rFonts w:ascii="Times New Roman" w:eastAsia="Times New Roman" w:hAnsi="Times New Roman" w:cs="Times New Roman"/>
          <w:color w:val="auto"/>
          <w:sz w:val="24"/>
          <w:szCs w:val="24"/>
          <w:lang w:eastAsia="ar-SA"/>
        </w:rPr>
        <w:t>;</w:t>
      </w:r>
    </w:p>
    <w:p w14:paraId="50DFAF5B" w14:textId="6ECAA42D" w:rsidR="00D9512F" w:rsidRPr="00382C90" w:rsidRDefault="00D9512F" w:rsidP="00D9512F">
      <w:pPr>
        <w:pStyle w:val="Sraopastraipa"/>
        <w:numPr>
          <w:ilvl w:val="0"/>
          <w:numId w:val="20"/>
        </w:numPr>
        <w:suppressAutoHyphens/>
        <w:spacing w:after="0"/>
        <w:ind w:left="1418" w:hanging="567"/>
        <w:jc w:val="both"/>
        <w:rPr>
          <w:rFonts w:ascii="Times New Roman" w:eastAsia="Times New Roman" w:hAnsi="Times New Roman" w:cs="Times New Roman"/>
          <w:color w:val="auto"/>
          <w:sz w:val="24"/>
          <w:szCs w:val="24"/>
          <w:lang w:eastAsia="ar-SA"/>
        </w:rPr>
      </w:pPr>
      <w:r w:rsidRPr="00382C90">
        <w:rPr>
          <w:rFonts w:ascii="Times New Roman" w:eastAsia="Times New Roman" w:hAnsi="Times New Roman" w:cs="Times New Roman"/>
          <w:color w:val="auto"/>
          <w:sz w:val="24"/>
          <w:szCs w:val="24"/>
          <w:lang w:eastAsia="ar-SA"/>
        </w:rPr>
        <w:t xml:space="preserve">43,13 Eur (be PVM) (keturiasdešimt trys eurai 13 centų) už individualų </w:t>
      </w:r>
      <w:proofErr w:type="spellStart"/>
      <w:r w:rsidRPr="00382C90">
        <w:rPr>
          <w:rFonts w:ascii="Times New Roman" w:eastAsia="Times New Roman" w:hAnsi="Times New Roman" w:cs="Times New Roman"/>
          <w:color w:val="auto"/>
          <w:sz w:val="24"/>
          <w:szCs w:val="24"/>
          <w:lang w:eastAsia="ar-SA"/>
        </w:rPr>
        <w:t>dozimetrą</w:t>
      </w:r>
      <w:proofErr w:type="spellEnd"/>
      <w:r w:rsidRPr="00382C90">
        <w:rPr>
          <w:rFonts w:ascii="Times New Roman" w:eastAsia="Times New Roman" w:hAnsi="Times New Roman" w:cs="Times New Roman"/>
          <w:color w:val="auto"/>
          <w:sz w:val="24"/>
          <w:szCs w:val="24"/>
          <w:lang w:eastAsia="ar-SA"/>
        </w:rPr>
        <w:t xml:space="preserve"> teikiant patikrai po 3 vnt.;</w:t>
      </w:r>
    </w:p>
    <w:p w14:paraId="5AD9223B" w14:textId="518E958A" w:rsidR="00D9512F" w:rsidRPr="00382C90" w:rsidRDefault="00D9512F" w:rsidP="00D9512F">
      <w:pPr>
        <w:pStyle w:val="Sraopastraipa"/>
        <w:numPr>
          <w:ilvl w:val="0"/>
          <w:numId w:val="20"/>
        </w:numPr>
        <w:suppressAutoHyphens/>
        <w:spacing w:after="0"/>
        <w:ind w:left="1418" w:hanging="567"/>
        <w:jc w:val="both"/>
        <w:rPr>
          <w:rFonts w:ascii="Times New Roman" w:eastAsia="Times New Roman" w:hAnsi="Times New Roman" w:cs="Times New Roman"/>
          <w:color w:val="auto"/>
          <w:sz w:val="24"/>
          <w:szCs w:val="24"/>
          <w:lang w:eastAsia="ar-SA"/>
        </w:rPr>
      </w:pPr>
      <w:r w:rsidRPr="00382C90">
        <w:rPr>
          <w:rFonts w:ascii="Times New Roman" w:eastAsia="Times New Roman" w:hAnsi="Times New Roman" w:cs="Times New Roman"/>
          <w:color w:val="auto"/>
          <w:sz w:val="24"/>
          <w:szCs w:val="24"/>
          <w:lang w:eastAsia="ar-SA"/>
        </w:rPr>
        <w:t xml:space="preserve">64,60 Eur (be PVM) (šešiasdešimt keturi eurai 60 centų) už individualų </w:t>
      </w:r>
      <w:proofErr w:type="spellStart"/>
      <w:r w:rsidRPr="00382C90">
        <w:rPr>
          <w:rFonts w:ascii="Times New Roman" w:eastAsia="Times New Roman" w:hAnsi="Times New Roman" w:cs="Times New Roman"/>
          <w:color w:val="auto"/>
          <w:sz w:val="24"/>
          <w:szCs w:val="24"/>
          <w:lang w:eastAsia="ar-SA"/>
        </w:rPr>
        <w:t>dozimetrą</w:t>
      </w:r>
      <w:proofErr w:type="spellEnd"/>
      <w:r w:rsidRPr="00382C90">
        <w:rPr>
          <w:rFonts w:ascii="Times New Roman" w:eastAsia="Times New Roman" w:hAnsi="Times New Roman" w:cs="Times New Roman"/>
          <w:color w:val="auto"/>
          <w:sz w:val="24"/>
          <w:szCs w:val="24"/>
          <w:lang w:eastAsia="ar-SA"/>
        </w:rPr>
        <w:t xml:space="preserve"> teikiant patikrai po 2 vnt.;</w:t>
      </w:r>
    </w:p>
    <w:p w14:paraId="53201CB7" w14:textId="3120FC33" w:rsidR="0048115D" w:rsidRPr="00382C90" w:rsidRDefault="0048115D" w:rsidP="00CD31BB">
      <w:pPr>
        <w:pStyle w:val="Sraopastraipa"/>
        <w:numPr>
          <w:ilvl w:val="0"/>
          <w:numId w:val="20"/>
        </w:numPr>
        <w:suppressAutoHyphens/>
        <w:spacing w:after="0"/>
        <w:ind w:left="1418" w:hanging="567"/>
        <w:jc w:val="both"/>
        <w:rPr>
          <w:rFonts w:ascii="Times New Roman" w:eastAsia="Times New Roman" w:hAnsi="Times New Roman" w:cs="Times New Roman"/>
          <w:color w:val="auto"/>
          <w:sz w:val="24"/>
          <w:szCs w:val="24"/>
          <w:lang w:eastAsia="ar-SA"/>
        </w:rPr>
      </w:pPr>
      <w:r w:rsidRPr="00382C90">
        <w:rPr>
          <w:rFonts w:ascii="Times New Roman" w:eastAsia="Times New Roman" w:hAnsi="Times New Roman" w:cs="Times New Roman"/>
          <w:color w:val="auto"/>
          <w:sz w:val="24"/>
          <w:szCs w:val="24"/>
          <w:lang w:eastAsia="ar-SA"/>
        </w:rPr>
        <w:t xml:space="preserve">129,01 Eur (be PVM) (vienas šimtas </w:t>
      </w:r>
      <w:r w:rsidR="004859EB" w:rsidRPr="00382C90">
        <w:rPr>
          <w:rFonts w:ascii="Times New Roman" w:eastAsia="Times New Roman" w:hAnsi="Times New Roman" w:cs="Times New Roman"/>
          <w:color w:val="auto"/>
          <w:sz w:val="24"/>
          <w:szCs w:val="24"/>
          <w:lang w:eastAsia="ar-SA"/>
        </w:rPr>
        <w:t xml:space="preserve">dvidešimt </w:t>
      </w:r>
      <w:r w:rsidRPr="00382C90">
        <w:rPr>
          <w:rFonts w:ascii="Times New Roman" w:eastAsia="Times New Roman" w:hAnsi="Times New Roman" w:cs="Times New Roman"/>
          <w:color w:val="auto"/>
          <w:sz w:val="24"/>
          <w:szCs w:val="24"/>
          <w:lang w:eastAsia="ar-SA"/>
        </w:rPr>
        <w:t xml:space="preserve">devyni </w:t>
      </w:r>
      <w:r w:rsidR="004859EB" w:rsidRPr="00382C90">
        <w:rPr>
          <w:rFonts w:ascii="Times New Roman" w:eastAsia="Times New Roman" w:hAnsi="Times New Roman" w:cs="Times New Roman"/>
          <w:color w:val="auto"/>
          <w:sz w:val="24"/>
          <w:szCs w:val="24"/>
          <w:lang w:eastAsia="ar-SA"/>
        </w:rPr>
        <w:t xml:space="preserve">eurai </w:t>
      </w:r>
      <w:r w:rsidRPr="00382C90">
        <w:rPr>
          <w:rFonts w:ascii="Times New Roman" w:eastAsia="Times New Roman" w:hAnsi="Times New Roman" w:cs="Times New Roman"/>
          <w:color w:val="auto"/>
          <w:sz w:val="24"/>
          <w:szCs w:val="24"/>
          <w:lang w:eastAsia="ar-SA"/>
        </w:rPr>
        <w:t xml:space="preserve">1 centas) už individualų </w:t>
      </w:r>
      <w:proofErr w:type="spellStart"/>
      <w:r w:rsidRPr="00382C90">
        <w:rPr>
          <w:rFonts w:ascii="Times New Roman" w:eastAsia="Times New Roman" w:hAnsi="Times New Roman" w:cs="Times New Roman"/>
          <w:color w:val="auto"/>
          <w:sz w:val="24"/>
          <w:szCs w:val="24"/>
          <w:lang w:eastAsia="ar-SA"/>
        </w:rPr>
        <w:t>dozimetrą</w:t>
      </w:r>
      <w:proofErr w:type="spellEnd"/>
      <w:r w:rsidRPr="00382C90">
        <w:rPr>
          <w:rFonts w:ascii="Times New Roman" w:eastAsia="Times New Roman" w:hAnsi="Times New Roman" w:cs="Times New Roman"/>
          <w:color w:val="auto"/>
          <w:sz w:val="24"/>
          <w:szCs w:val="24"/>
          <w:lang w:eastAsia="ar-SA"/>
        </w:rPr>
        <w:t xml:space="preserve"> teikiant patikrai po 1 vnt.</w:t>
      </w:r>
    </w:p>
    <w:p w14:paraId="5F377348" w14:textId="2B883F61" w:rsidR="003F60A8" w:rsidRPr="004859EB" w:rsidRDefault="00345315" w:rsidP="00420BCB">
      <w:pPr>
        <w:suppressAutoHyphens/>
        <w:spacing w:after="0" w:line="240" w:lineRule="auto"/>
        <w:ind w:firstLine="851"/>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Bendra </w:t>
      </w:r>
      <w:r w:rsidR="00F816C1" w:rsidRPr="004859EB">
        <w:rPr>
          <w:rFonts w:ascii="Times New Roman" w:eastAsia="Times New Roman" w:hAnsi="Times New Roman" w:cs="Times New Roman"/>
          <w:sz w:val="24"/>
          <w:szCs w:val="24"/>
          <w:lang w:eastAsia="ar-SA"/>
        </w:rPr>
        <w:t xml:space="preserve">preliminari </w:t>
      </w:r>
      <w:r w:rsidR="00B66E3A">
        <w:rPr>
          <w:rFonts w:ascii="Times New Roman" w:eastAsia="Times New Roman" w:hAnsi="Times New Roman" w:cs="Times New Roman"/>
          <w:sz w:val="24"/>
          <w:szCs w:val="24"/>
          <w:lang w:eastAsia="ar-SA"/>
        </w:rPr>
        <w:t>S</w:t>
      </w:r>
      <w:r w:rsidRPr="005561E3">
        <w:rPr>
          <w:rFonts w:ascii="Times New Roman" w:eastAsia="Times New Roman" w:hAnsi="Times New Roman" w:cs="Times New Roman"/>
          <w:sz w:val="24"/>
          <w:szCs w:val="24"/>
          <w:lang w:eastAsia="ar-SA"/>
        </w:rPr>
        <w:t>utarties kaina už Sutarties 1.2 punkte nurodytą paslaugų kiekį</w:t>
      </w:r>
      <w:r w:rsidR="00FB1617" w:rsidRPr="005561E3">
        <w:rPr>
          <w:rFonts w:ascii="Times New Roman" w:eastAsia="Times New Roman" w:hAnsi="Times New Roman" w:cs="Times New Roman"/>
          <w:sz w:val="24"/>
          <w:szCs w:val="24"/>
          <w:lang w:eastAsia="ar-SA"/>
        </w:rPr>
        <w:t xml:space="preserve"> </w:t>
      </w:r>
      <w:r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3368,56</w:t>
      </w:r>
      <w:r w:rsidR="00BE0DEC" w:rsidRPr="005561E3">
        <w:rPr>
          <w:rFonts w:ascii="Times New Roman" w:eastAsia="Times New Roman" w:hAnsi="Times New Roman" w:cs="Times New Roman"/>
          <w:sz w:val="24"/>
          <w:szCs w:val="24"/>
          <w:lang w:eastAsia="ar-SA"/>
        </w:rPr>
        <w:t xml:space="preserve"> E</w:t>
      </w:r>
      <w:r w:rsidR="00A43CF0" w:rsidRPr="005561E3">
        <w:rPr>
          <w:rFonts w:ascii="Times New Roman" w:eastAsia="Times New Roman" w:hAnsi="Times New Roman" w:cs="Times New Roman"/>
          <w:sz w:val="24"/>
          <w:szCs w:val="24"/>
          <w:lang w:eastAsia="ar-SA"/>
        </w:rPr>
        <w:t>ur</w:t>
      </w:r>
      <w:r w:rsidR="00BE0DEC"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trys tūkstančiai trys šimtai šešiasdešimt aštuoni</w:t>
      </w:r>
      <w:r w:rsidR="0048115D" w:rsidRPr="005561E3">
        <w:rPr>
          <w:rFonts w:ascii="Times New Roman" w:eastAsia="Times New Roman" w:hAnsi="Times New Roman" w:cs="Times New Roman"/>
          <w:sz w:val="24"/>
          <w:szCs w:val="24"/>
          <w:lang w:eastAsia="ar-SA"/>
        </w:rPr>
        <w:t xml:space="preserve"> </w:t>
      </w:r>
      <w:r w:rsidR="000A4659">
        <w:rPr>
          <w:rFonts w:ascii="Times New Roman" w:eastAsia="Times New Roman" w:hAnsi="Times New Roman" w:cs="Times New Roman"/>
          <w:sz w:val="24"/>
          <w:szCs w:val="24"/>
          <w:lang w:eastAsia="ar-SA"/>
        </w:rPr>
        <w:t>e</w:t>
      </w:r>
      <w:r w:rsidR="00590321" w:rsidRPr="005561E3">
        <w:rPr>
          <w:rFonts w:ascii="Times New Roman" w:eastAsia="Times New Roman" w:hAnsi="Times New Roman" w:cs="Times New Roman"/>
          <w:sz w:val="24"/>
          <w:szCs w:val="24"/>
          <w:lang w:eastAsia="ar-SA"/>
        </w:rPr>
        <w:t>ur</w:t>
      </w:r>
      <w:r w:rsidR="000A4659">
        <w:rPr>
          <w:rFonts w:ascii="Times New Roman" w:eastAsia="Times New Roman" w:hAnsi="Times New Roman" w:cs="Times New Roman"/>
          <w:sz w:val="24"/>
          <w:szCs w:val="24"/>
          <w:lang w:eastAsia="ar-SA"/>
        </w:rPr>
        <w:t>ai</w:t>
      </w:r>
      <w:r w:rsidR="00590321"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56</w:t>
      </w:r>
      <w:r w:rsidR="00590321" w:rsidRPr="005561E3">
        <w:rPr>
          <w:rFonts w:ascii="Times New Roman" w:eastAsia="Times New Roman" w:hAnsi="Times New Roman" w:cs="Times New Roman"/>
          <w:sz w:val="24"/>
          <w:szCs w:val="24"/>
          <w:lang w:eastAsia="ar-SA"/>
        </w:rPr>
        <w:t xml:space="preserve"> ct</w:t>
      </w:r>
      <w:r w:rsidR="00BE0DEC" w:rsidRPr="005561E3">
        <w:rPr>
          <w:rFonts w:ascii="Times New Roman" w:eastAsia="Times New Roman" w:hAnsi="Times New Roman" w:cs="Times New Roman"/>
          <w:sz w:val="24"/>
          <w:szCs w:val="24"/>
          <w:lang w:eastAsia="ar-SA"/>
        </w:rPr>
        <w:t>) be PVM,</w:t>
      </w:r>
      <w:r w:rsidR="002A1C2F" w:rsidRPr="005561E3">
        <w:rPr>
          <w:rFonts w:ascii="Times New Roman" w:eastAsia="Times New Roman" w:hAnsi="Times New Roman" w:cs="Times New Roman"/>
          <w:sz w:val="24"/>
          <w:szCs w:val="24"/>
          <w:lang w:eastAsia="ar-SA"/>
        </w:rPr>
        <w:t xml:space="preserve"> PVM suma sudaro </w:t>
      </w:r>
      <w:r w:rsidR="00301D5D" w:rsidRPr="005561E3">
        <w:rPr>
          <w:rFonts w:ascii="Times New Roman" w:eastAsia="Times New Roman" w:hAnsi="Times New Roman" w:cs="Times New Roman"/>
          <w:sz w:val="24"/>
          <w:szCs w:val="24"/>
          <w:lang w:eastAsia="ar-SA"/>
        </w:rPr>
        <w:t>–</w:t>
      </w:r>
      <w:r w:rsidR="00852663"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707,40</w:t>
      </w:r>
      <w:r w:rsidR="004C555F" w:rsidRPr="005561E3">
        <w:rPr>
          <w:rFonts w:ascii="Times New Roman" w:eastAsia="Times New Roman" w:hAnsi="Times New Roman" w:cs="Times New Roman"/>
          <w:sz w:val="24"/>
          <w:szCs w:val="24"/>
          <w:lang w:eastAsia="ar-SA"/>
        </w:rPr>
        <w:t xml:space="preserve"> Eur</w:t>
      </w:r>
      <w:r w:rsidR="008217B3"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s</w:t>
      </w:r>
      <w:r w:rsidR="00EB2D9A">
        <w:rPr>
          <w:rFonts w:ascii="Times New Roman" w:eastAsia="Times New Roman" w:hAnsi="Times New Roman" w:cs="Times New Roman"/>
          <w:sz w:val="24"/>
          <w:szCs w:val="24"/>
          <w:lang w:eastAsia="ar-SA"/>
        </w:rPr>
        <w:t>ep</w:t>
      </w:r>
      <w:r w:rsidR="00AE7E96">
        <w:rPr>
          <w:rFonts w:ascii="Times New Roman" w:eastAsia="Times New Roman" w:hAnsi="Times New Roman" w:cs="Times New Roman"/>
          <w:sz w:val="24"/>
          <w:szCs w:val="24"/>
          <w:lang w:eastAsia="ar-SA"/>
        </w:rPr>
        <w:t>tyni šimtai septyni</w:t>
      </w:r>
      <w:r w:rsidR="0048115D" w:rsidRPr="005561E3">
        <w:rPr>
          <w:rFonts w:ascii="Times New Roman" w:eastAsia="Times New Roman" w:hAnsi="Times New Roman" w:cs="Times New Roman"/>
          <w:sz w:val="24"/>
          <w:szCs w:val="24"/>
          <w:lang w:eastAsia="ar-SA"/>
        </w:rPr>
        <w:t xml:space="preserve"> </w:t>
      </w:r>
      <w:r w:rsidR="00C02499">
        <w:rPr>
          <w:rFonts w:ascii="Times New Roman" w:eastAsia="Times New Roman" w:hAnsi="Times New Roman" w:cs="Times New Roman"/>
          <w:sz w:val="24"/>
          <w:szCs w:val="24"/>
          <w:lang w:eastAsia="ar-SA"/>
        </w:rPr>
        <w:t>e</w:t>
      </w:r>
      <w:r w:rsidR="00590321" w:rsidRPr="005561E3">
        <w:rPr>
          <w:rFonts w:ascii="Times New Roman" w:eastAsia="Times New Roman" w:hAnsi="Times New Roman" w:cs="Times New Roman"/>
          <w:sz w:val="24"/>
          <w:szCs w:val="24"/>
          <w:lang w:eastAsia="ar-SA"/>
        </w:rPr>
        <w:t>ur</w:t>
      </w:r>
      <w:r w:rsidR="00C02499">
        <w:rPr>
          <w:rFonts w:ascii="Times New Roman" w:eastAsia="Times New Roman" w:hAnsi="Times New Roman" w:cs="Times New Roman"/>
          <w:sz w:val="24"/>
          <w:szCs w:val="24"/>
          <w:lang w:eastAsia="ar-SA"/>
        </w:rPr>
        <w:t>ai</w:t>
      </w:r>
      <w:r w:rsidR="00590321" w:rsidRPr="005561E3">
        <w:rPr>
          <w:rFonts w:ascii="Times New Roman" w:eastAsia="Times New Roman" w:hAnsi="Times New Roman" w:cs="Times New Roman"/>
          <w:sz w:val="24"/>
          <w:szCs w:val="24"/>
          <w:lang w:eastAsia="ar-SA"/>
        </w:rPr>
        <w:t xml:space="preserve"> </w:t>
      </w:r>
      <w:r w:rsidR="00AE7E96">
        <w:rPr>
          <w:rFonts w:ascii="Times New Roman" w:eastAsia="Times New Roman" w:hAnsi="Times New Roman" w:cs="Times New Roman"/>
          <w:sz w:val="24"/>
          <w:szCs w:val="24"/>
          <w:lang w:eastAsia="ar-SA"/>
        </w:rPr>
        <w:t>40</w:t>
      </w:r>
      <w:r w:rsidR="00590321" w:rsidRPr="005561E3">
        <w:rPr>
          <w:rFonts w:ascii="Times New Roman" w:eastAsia="Times New Roman" w:hAnsi="Times New Roman" w:cs="Times New Roman"/>
          <w:sz w:val="24"/>
          <w:szCs w:val="24"/>
          <w:lang w:eastAsia="ar-SA"/>
        </w:rPr>
        <w:t xml:space="preserve"> ct</w:t>
      </w:r>
      <w:r w:rsidR="008217B3" w:rsidRPr="005561E3">
        <w:rPr>
          <w:rFonts w:ascii="Times New Roman" w:eastAsia="Times New Roman" w:hAnsi="Times New Roman" w:cs="Times New Roman"/>
          <w:sz w:val="24"/>
          <w:szCs w:val="24"/>
          <w:lang w:eastAsia="ar-SA"/>
        </w:rPr>
        <w:t>)</w:t>
      </w:r>
      <w:r w:rsidR="00996F47" w:rsidRPr="005561E3">
        <w:rPr>
          <w:rFonts w:ascii="Times New Roman" w:eastAsia="Times New Roman" w:hAnsi="Times New Roman" w:cs="Times New Roman"/>
          <w:sz w:val="24"/>
          <w:szCs w:val="24"/>
          <w:lang w:eastAsia="ar-SA"/>
        </w:rPr>
        <w:t xml:space="preserve">, </w:t>
      </w:r>
      <w:r w:rsidR="00F816C1" w:rsidRPr="005561E3">
        <w:rPr>
          <w:rFonts w:ascii="Times New Roman" w:eastAsia="Times New Roman" w:hAnsi="Times New Roman" w:cs="Times New Roman"/>
          <w:b/>
          <w:bCs/>
          <w:sz w:val="24"/>
          <w:szCs w:val="24"/>
          <w:lang w:eastAsia="ar-SA"/>
        </w:rPr>
        <w:t xml:space="preserve">bendra preliminari </w:t>
      </w:r>
      <w:r w:rsidR="00301D5D" w:rsidRPr="005561E3">
        <w:rPr>
          <w:rFonts w:ascii="Times New Roman" w:eastAsia="Times New Roman" w:hAnsi="Times New Roman" w:cs="Times New Roman"/>
          <w:b/>
          <w:bCs/>
          <w:sz w:val="24"/>
          <w:szCs w:val="24"/>
          <w:lang w:eastAsia="ar-SA"/>
        </w:rPr>
        <w:t>S</w:t>
      </w:r>
      <w:r w:rsidR="00996F47" w:rsidRPr="005561E3">
        <w:rPr>
          <w:rFonts w:ascii="Times New Roman" w:eastAsia="Times New Roman" w:hAnsi="Times New Roman" w:cs="Times New Roman"/>
          <w:b/>
          <w:bCs/>
          <w:sz w:val="24"/>
          <w:szCs w:val="24"/>
          <w:lang w:eastAsia="ar-SA"/>
        </w:rPr>
        <w:t xml:space="preserve">utarties kaina su PVM </w:t>
      </w:r>
      <w:r w:rsidR="00301D5D" w:rsidRPr="005561E3">
        <w:rPr>
          <w:rFonts w:ascii="Times New Roman" w:eastAsia="Times New Roman" w:hAnsi="Times New Roman" w:cs="Times New Roman"/>
          <w:b/>
          <w:bCs/>
          <w:sz w:val="24"/>
          <w:szCs w:val="24"/>
          <w:lang w:eastAsia="ar-SA"/>
        </w:rPr>
        <w:t xml:space="preserve">– </w:t>
      </w:r>
      <w:r w:rsidR="00EB2D9A">
        <w:rPr>
          <w:rFonts w:ascii="Times New Roman" w:eastAsia="Times New Roman" w:hAnsi="Times New Roman" w:cs="Times New Roman"/>
          <w:b/>
          <w:bCs/>
          <w:sz w:val="24"/>
          <w:szCs w:val="24"/>
          <w:lang w:eastAsia="ar-SA"/>
        </w:rPr>
        <w:t>4075,96</w:t>
      </w:r>
      <w:r w:rsidRPr="005561E3">
        <w:rPr>
          <w:rFonts w:ascii="Times New Roman" w:eastAsia="Times New Roman" w:hAnsi="Times New Roman" w:cs="Times New Roman"/>
          <w:b/>
          <w:bCs/>
          <w:sz w:val="24"/>
          <w:szCs w:val="24"/>
          <w:lang w:eastAsia="ar-SA"/>
        </w:rPr>
        <w:t xml:space="preserve"> Eur</w:t>
      </w:r>
      <w:r w:rsidRPr="005561E3">
        <w:rPr>
          <w:rFonts w:ascii="Times New Roman" w:eastAsia="Times New Roman" w:hAnsi="Times New Roman" w:cs="Times New Roman"/>
          <w:sz w:val="24"/>
          <w:szCs w:val="24"/>
          <w:lang w:eastAsia="ar-SA"/>
        </w:rPr>
        <w:t xml:space="preserve"> </w:t>
      </w:r>
      <w:r w:rsidR="00240441" w:rsidRPr="005561E3">
        <w:rPr>
          <w:rFonts w:ascii="Times New Roman" w:eastAsia="Times New Roman" w:hAnsi="Times New Roman" w:cs="Times New Roman"/>
          <w:sz w:val="24"/>
          <w:szCs w:val="24"/>
          <w:lang w:eastAsia="ar-SA"/>
        </w:rPr>
        <w:t>(</w:t>
      </w:r>
      <w:r w:rsidR="00EB2D9A">
        <w:rPr>
          <w:rFonts w:ascii="Times New Roman" w:eastAsia="Times New Roman" w:hAnsi="Times New Roman" w:cs="Times New Roman"/>
          <w:sz w:val="24"/>
          <w:szCs w:val="24"/>
          <w:lang w:eastAsia="ar-SA"/>
        </w:rPr>
        <w:t>keturi tūkstančiai septyniasdešimt penki</w:t>
      </w:r>
      <w:r w:rsidR="0048115D" w:rsidRPr="005561E3">
        <w:rPr>
          <w:rFonts w:ascii="Times New Roman" w:eastAsia="Times New Roman" w:hAnsi="Times New Roman" w:cs="Times New Roman"/>
          <w:sz w:val="24"/>
          <w:szCs w:val="24"/>
          <w:lang w:eastAsia="ar-SA"/>
        </w:rPr>
        <w:t xml:space="preserve"> </w:t>
      </w:r>
      <w:r w:rsidR="00C02499">
        <w:rPr>
          <w:rFonts w:ascii="Times New Roman" w:eastAsia="Times New Roman" w:hAnsi="Times New Roman" w:cs="Times New Roman"/>
          <w:sz w:val="24"/>
          <w:szCs w:val="24"/>
          <w:lang w:eastAsia="ar-SA"/>
        </w:rPr>
        <w:t>e</w:t>
      </w:r>
      <w:r w:rsidR="00590321" w:rsidRPr="005561E3">
        <w:rPr>
          <w:rFonts w:ascii="Times New Roman" w:eastAsia="Times New Roman" w:hAnsi="Times New Roman" w:cs="Times New Roman"/>
          <w:sz w:val="24"/>
          <w:szCs w:val="24"/>
          <w:lang w:eastAsia="ar-SA"/>
        </w:rPr>
        <w:t>ur</w:t>
      </w:r>
      <w:r w:rsidR="00C02499">
        <w:rPr>
          <w:rFonts w:ascii="Times New Roman" w:eastAsia="Times New Roman" w:hAnsi="Times New Roman" w:cs="Times New Roman"/>
          <w:sz w:val="24"/>
          <w:szCs w:val="24"/>
          <w:lang w:eastAsia="ar-SA"/>
        </w:rPr>
        <w:t>ai</w:t>
      </w:r>
      <w:r w:rsidR="00590321" w:rsidRPr="005561E3">
        <w:rPr>
          <w:rFonts w:ascii="Times New Roman" w:eastAsia="Times New Roman" w:hAnsi="Times New Roman" w:cs="Times New Roman"/>
          <w:sz w:val="24"/>
          <w:szCs w:val="24"/>
          <w:lang w:eastAsia="ar-SA"/>
        </w:rPr>
        <w:t xml:space="preserve"> </w:t>
      </w:r>
      <w:r w:rsidR="00EB2D9A">
        <w:rPr>
          <w:rFonts w:ascii="Times New Roman" w:eastAsia="Times New Roman" w:hAnsi="Times New Roman" w:cs="Times New Roman"/>
          <w:sz w:val="24"/>
          <w:szCs w:val="24"/>
          <w:lang w:eastAsia="ar-SA"/>
        </w:rPr>
        <w:t>96</w:t>
      </w:r>
      <w:r w:rsidR="00590321" w:rsidRPr="005561E3">
        <w:rPr>
          <w:rFonts w:ascii="Times New Roman" w:eastAsia="Times New Roman" w:hAnsi="Times New Roman" w:cs="Times New Roman"/>
          <w:sz w:val="24"/>
          <w:szCs w:val="24"/>
          <w:lang w:eastAsia="ar-SA"/>
        </w:rPr>
        <w:t xml:space="preserve"> ct</w:t>
      </w:r>
      <w:r w:rsidR="00240441" w:rsidRPr="005561E3">
        <w:rPr>
          <w:rFonts w:ascii="Times New Roman" w:eastAsia="Times New Roman" w:hAnsi="Times New Roman" w:cs="Times New Roman"/>
          <w:sz w:val="24"/>
          <w:szCs w:val="24"/>
          <w:lang w:eastAsia="ar-SA"/>
        </w:rPr>
        <w:t>)</w:t>
      </w:r>
      <w:r w:rsidRPr="005561E3">
        <w:rPr>
          <w:rFonts w:ascii="Times New Roman" w:eastAsia="Times New Roman" w:hAnsi="Times New Roman" w:cs="Times New Roman"/>
          <w:sz w:val="24"/>
          <w:szCs w:val="24"/>
          <w:lang w:eastAsia="ar-SA"/>
        </w:rPr>
        <w:t>.</w:t>
      </w:r>
    </w:p>
    <w:p w14:paraId="6D4E80DF" w14:textId="014971CE" w:rsidR="003B4027" w:rsidRPr="004859EB" w:rsidRDefault="00355C49" w:rsidP="000F778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3.2. </w:t>
      </w:r>
      <w:r w:rsidR="00C16417" w:rsidRPr="004859EB">
        <w:rPr>
          <w:rFonts w:ascii="Times New Roman" w:eastAsia="Times New Roman" w:hAnsi="Times New Roman" w:cs="Times New Roman"/>
          <w:sz w:val="24"/>
          <w:szCs w:val="24"/>
          <w:lang w:eastAsia="ar-SA"/>
        </w:rPr>
        <w:t>Už suteiktas P</w:t>
      </w:r>
      <w:r w:rsidR="003B4027" w:rsidRPr="004859EB">
        <w:rPr>
          <w:rFonts w:ascii="Times New Roman" w:eastAsia="Times New Roman" w:hAnsi="Times New Roman" w:cs="Times New Roman"/>
          <w:sz w:val="24"/>
          <w:szCs w:val="24"/>
          <w:lang w:eastAsia="ar-SA"/>
        </w:rPr>
        <w:t>aslau</w:t>
      </w:r>
      <w:r w:rsidR="003B4027" w:rsidRPr="005561E3">
        <w:rPr>
          <w:rFonts w:ascii="Times New Roman" w:eastAsia="Times New Roman" w:hAnsi="Times New Roman" w:cs="Times New Roman"/>
          <w:sz w:val="24"/>
          <w:szCs w:val="24"/>
          <w:lang w:eastAsia="ar-SA"/>
        </w:rPr>
        <w:t xml:space="preserve">gas Paslaugų gavėjas </w:t>
      </w:r>
      <w:r w:rsidR="000278FA" w:rsidRPr="005561E3">
        <w:rPr>
          <w:rFonts w:ascii="Times New Roman" w:eastAsia="Times New Roman" w:hAnsi="Times New Roman" w:cs="Times New Roman"/>
          <w:sz w:val="24"/>
          <w:szCs w:val="24"/>
          <w:lang w:eastAsia="ar-SA"/>
        </w:rPr>
        <w:t xml:space="preserve">sumoka </w:t>
      </w:r>
      <w:r w:rsidR="00CD4D07" w:rsidRPr="005561E3">
        <w:rPr>
          <w:rFonts w:ascii="Times New Roman" w:eastAsia="Times New Roman" w:hAnsi="Times New Roman" w:cs="Times New Roman"/>
          <w:sz w:val="24"/>
          <w:szCs w:val="24"/>
          <w:lang w:eastAsia="ar-SA"/>
        </w:rPr>
        <w:t xml:space="preserve">Paslaugų teikėjui </w:t>
      </w:r>
      <w:r w:rsidR="000278FA" w:rsidRPr="005561E3">
        <w:rPr>
          <w:rFonts w:ascii="Times New Roman" w:eastAsia="Times New Roman" w:hAnsi="Times New Roman" w:cs="Times New Roman"/>
          <w:sz w:val="24"/>
          <w:szCs w:val="24"/>
          <w:lang w:eastAsia="ar-SA"/>
        </w:rPr>
        <w:t xml:space="preserve">ne </w:t>
      </w:r>
      <w:r w:rsidR="00042A94" w:rsidRPr="005561E3">
        <w:rPr>
          <w:rFonts w:ascii="Times New Roman" w:eastAsia="Times New Roman" w:hAnsi="Times New Roman" w:cs="Times New Roman"/>
          <w:sz w:val="24"/>
          <w:szCs w:val="24"/>
          <w:lang w:eastAsia="ar-SA"/>
        </w:rPr>
        <w:t>vėliau kaip</w:t>
      </w:r>
      <w:r w:rsidR="003B4027" w:rsidRPr="005561E3">
        <w:rPr>
          <w:rFonts w:ascii="Times New Roman" w:eastAsia="Times New Roman" w:hAnsi="Times New Roman" w:cs="Times New Roman"/>
          <w:sz w:val="24"/>
          <w:szCs w:val="24"/>
          <w:lang w:eastAsia="ar-SA"/>
        </w:rPr>
        <w:t xml:space="preserve"> per 30</w:t>
      </w:r>
      <w:r w:rsidR="00AB3552" w:rsidRPr="005561E3">
        <w:rPr>
          <w:rFonts w:ascii="Times New Roman" w:eastAsia="Times New Roman" w:hAnsi="Times New Roman" w:cs="Times New Roman"/>
          <w:sz w:val="24"/>
          <w:szCs w:val="24"/>
          <w:lang w:eastAsia="ar-SA"/>
        </w:rPr>
        <w:t xml:space="preserve"> </w:t>
      </w:r>
      <w:r w:rsidR="003D4221" w:rsidRPr="005561E3">
        <w:rPr>
          <w:rFonts w:ascii="Times New Roman" w:eastAsia="Times New Roman" w:hAnsi="Times New Roman" w:cs="Times New Roman"/>
          <w:sz w:val="24"/>
          <w:szCs w:val="24"/>
          <w:lang w:eastAsia="ar-SA"/>
        </w:rPr>
        <w:t xml:space="preserve">(trisdešimt) </w:t>
      </w:r>
      <w:r w:rsidR="003B4027" w:rsidRPr="005561E3">
        <w:rPr>
          <w:rFonts w:ascii="Times New Roman" w:eastAsia="Times New Roman" w:hAnsi="Times New Roman" w:cs="Times New Roman"/>
          <w:sz w:val="24"/>
          <w:szCs w:val="24"/>
          <w:lang w:eastAsia="ar-SA"/>
        </w:rPr>
        <w:t>kalend</w:t>
      </w:r>
      <w:r w:rsidR="00C16417" w:rsidRPr="005561E3">
        <w:rPr>
          <w:rFonts w:ascii="Times New Roman" w:eastAsia="Times New Roman" w:hAnsi="Times New Roman" w:cs="Times New Roman"/>
          <w:sz w:val="24"/>
          <w:szCs w:val="24"/>
          <w:lang w:eastAsia="ar-SA"/>
        </w:rPr>
        <w:t>orinių</w:t>
      </w:r>
      <w:r w:rsidR="00C16417" w:rsidRPr="004859EB">
        <w:rPr>
          <w:rFonts w:ascii="Times New Roman" w:eastAsia="Times New Roman" w:hAnsi="Times New Roman" w:cs="Times New Roman"/>
          <w:sz w:val="24"/>
          <w:szCs w:val="24"/>
          <w:lang w:eastAsia="ar-SA"/>
        </w:rPr>
        <w:t xml:space="preserve"> dienų </w:t>
      </w:r>
      <w:r w:rsidR="00CD4D07" w:rsidRPr="004859EB">
        <w:rPr>
          <w:rFonts w:ascii="Times New Roman" w:eastAsia="Times New Roman" w:hAnsi="Times New Roman" w:cs="Times New Roman"/>
          <w:sz w:val="24"/>
          <w:szCs w:val="24"/>
          <w:lang w:eastAsia="ar-SA"/>
        </w:rPr>
        <w:t>nuo</w:t>
      </w:r>
      <w:r w:rsidR="004935D0" w:rsidRPr="004859EB">
        <w:rPr>
          <w:rFonts w:ascii="Times New Roman" w:eastAsia="Times New Roman" w:hAnsi="Times New Roman" w:cs="Times New Roman"/>
          <w:sz w:val="24"/>
          <w:szCs w:val="24"/>
          <w:lang w:eastAsia="ar-SA"/>
        </w:rPr>
        <w:t xml:space="preserve"> </w:t>
      </w:r>
      <w:r w:rsidR="008602BD">
        <w:rPr>
          <w:rFonts w:ascii="Times New Roman" w:eastAsia="Times New Roman" w:hAnsi="Times New Roman" w:cs="Times New Roman"/>
          <w:sz w:val="24"/>
          <w:szCs w:val="24"/>
          <w:lang w:eastAsia="ar-SA"/>
        </w:rPr>
        <w:t>suteiktų</w:t>
      </w:r>
      <w:r w:rsidR="008602BD" w:rsidRPr="004859EB">
        <w:rPr>
          <w:rFonts w:ascii="Times New Roman" w:eastAsia="Times New Roman" w:hAnsi="Times New Roman" w:cs="Times New Roman"/>
          <w:sz w:val="24"/>
          <w:szCs w:val="24"/>
          <w:lang w:eastAsia="ar-SA"/>
        </w:rPr>
        <w:t xml:space="preserve"> </w:t>
      </w:r>
      <w:r w:rsidR="00AE0F76" w:rsidRPr="004859EB">
        <w:rPr>
          <w:rFonts w:ascii="Times New Roman" w:eastAsia="Times New Roman" w:hAnsi="Times New Roman" w:cs="Times New Roman"/>
          <w:sz w:val="24"/>
          <w:szCs w:val="24"/>
          <w:lang w:eastAsia="ar-SA"/>
        </w:rPr>
        <w:t>p</w:t>
      </w:r>
      <w:r w:rsidR="008377C7" w:rsidRPr="004859EB">
        <w:rPr>
          <w:rFonts w:ascii="Times New Roman" w:eastAsia="Times New Roman" w:hAnsi="Times New Roman" w:cs="Times New Roman"/>
          <w:sz w:val="24"/>
          <w:szCs w:val="24"/>
          <w:lang w:eastAsia="ar-SA"/>
        </w:rPr>
        <w:t>aslaugų perdavimo</w:t>
      </w:r>
      <w:r w:rsidR="00CD4D07" w:rsidRPr="004859EB">
        <w:rPr>
          <w:rFonts w:ascii="Times New Roman" w:eastAsia="Times New Roman" w:hAnsi="Times New Roman" w:cs="Times New Roman"/>
          <w:sz w:val="24"/>
          <w:szCs w:val="24"/>
          <w:lang w:eastAsia="ar-SA"/>
        </w:rPr>
        <w:t>–</w:t>
      </w:r>
      <w:r w:rsidR="003B4027" w:rsidRPr="004859EB">
        <w:rPr>
          <w:rFonts w:ascii="Times New Roman" w:eastAsia="Times New Roman" w:hAnsi="Times New Roman" w:cs="Times New Roman"/>
          <w:sz w:val="24"/>
          <w:szCs w:val="24"/>
          <w:lang w:eastAsia="ar-SA"/>
        </w:rPr>
        <w:t>priėmimo a</w:t>
      </w:r>
      <w:r w:rsidR="00146099" w:rsidRPr="004859EB">
        <w:rPr>
          <w:rFonts w:ascii="Times New Roman" w:eastAsia="Times New Roman" w:hAnsi="Times New Roman" w:cs="Times New Roman"/>
          <w:sz w:val="24"/>
          <w:szCs w:val="24"/>
          <w:lang w:eastAsia="ar-SA"/>
        </w:rPr>
        <w:t xml:space="preserve">kto pasirašymo ir PVM sąskaitos </w:t>
      </w:r>
      <w:r w:rsidR="003B4027" w:rsidRPr="004859EB">
        <w:rPr>
          <w:rFonts w:ascii="Times New Roman" w:eastAsia="Times New Roman" w:hAnsi="Times New Roman" w:cs="Times New Roman"/>
          <w:sz w:val="24"/>
          <w:szCs w:val="24"/>
          <w:lang w:eastAsia="ar-SA"/>
        </w:rPr>
        <w:t>faktūros pateikimo.</w:t>
      </w:r>
    </w:p>
    <w:p w14:paraId="64CBF1CF" w14:textId="217A2733" w:rsidR="009C718A" w:rsidRPr="009C718A" w:rsidRDefault="009C718A" w:rsidP="009C718A">
      <w:pPr>
        <w:spacing w:after="0" w:line="240" w:lineRule="auto"/>
        <w:jc w:val="both"/>
        <w:rPr>
          <w:rFonts w:ascii="Times New Roman" w:hAnsi="Times New Roman" w:cs="Times New Roman"/>
          <w:sz w:val="24"/>
          <w:szCs w:val="24"/>
        </w:rPr>
      </w:pPr>
      <w:r w:rsidRPr="009C718A">
        <w:rPr>
          <w:rFonts w:ascii="Times New Roman" w:hAnsi="Times New Roman" w:cs="Times New Roman"/>
          <w:sz w:val="24"/>
          <w:szCs w:val="24"/>
          <w:lang w:eastAsia="ar-SA"/>
        </w:rPr>
        <w:t>3.3. Sutarties 3.1 punkte nustatytas Paslaugų teikimo įkainis (vienos matavimo priemonės vienkartinė patikra)</w:t>
      </w:r>
      <w:r w:rsidRPr="009C718A">
        <w:rPr>
          <w:rFonts w:ascii="Times New Roman" w:hAnsi="Times New Roman" w:cs="Times New Roman"/>
          <w:sz w:val="24"/>
          <w:szCs w:val="24"/>
        </w:rPr>
        <w:t xml:space="preserve"> Paslaugų teikėjo</w:t>
      </w:r>
      <w:r w:rsidRPr="009C718A">
        <w:rPr>
          <w:rFonts w:ascii="Times New Roman" w:hAnsi="Times New Roman" w:cs="Times New Roman"/>
          <w:sz w:val="24"/>
          <w:szCs w:val="24"/>
          <w:lang w:eastAsia="lt-LT"/>
        </w:rPr>
        <w:t xml:space="preserve"> gali būti perskaičiuojamas tik pasikeitus </w:t>
      </w:r>
      <w:r w:rsidRPr="009C718A">
        <w:rPr>
          <w:rFonts w:ascii="Times New Roman" w:hAnsi="Times New Roman" w:cs="Times New Roman"/>
          <w:sz w:val="24"/>
          <w:szCs w:val="24"/>
        </w:rPr>
        <w:t>Lietuvos Respublikos pridėtinės vertės įstatymu nustatytam PVM tarifui.</w:t>
      </w:r>
      <w:r>
        <w:rPr>
          <w:rFonts w:ascii="Times New Roman" w:hAnsi="Times New Roman" w:cs="Times New Roman"/>
          <w:sz w:val="24"/>
          <w:szCs w:val="24"/>
          <w:lang w:eastAsia="lt-LT"/>
        </w:rPr>
        <w:t xml:space="preserve"> </w:t>
      </w:r>
      <w:r w:rsidRPr="009C718A">
        <w:rPr>
          <w:rFonts w:ascii="Times New Roman" w:hAnsi="Times New Roman" w:cs="Times New Roman"/>
          <w:sz w:val="24"/>
          <w:szCs w:val="24"/>
          <w:lang w:eastAsia="ar-SA"/>
        </w:rPr>
        <w:t xml:space="preserve">Paslaugų teikėjo </w:t>
      </w:r>
      <w:r w:rsidRPr="009C718A">
        <w:rPr>
          <w:rFonts w:ascii="Times New Roman" w:hAnsi="Times New Roman" w:cs="Times New Roman"/>
          <w:sz w:val="24"/>
          <w:szCs w:val="24"/>
        </w:rPr>
        <w:t xml:space="preserve">pranešimas apie Paslaugų įkainio pakeitimą turi būti pateiktas prieš suteikiant Paslaugas Paslaugų gavėjui. Pasikeitus (perskaičiavus) Paslaugų teikėjo Paslaugų gavėjui nustatytam Paslaugų įkainiui, pagal šią Sutartį Paslaugų gavėjui teikiamos metrologinės paslaugos kainos perskaičiuojamos pagal naujus Paslaugų teikėjo Paslaugų gavėjui taikomus tarifus, Šalims raštu susitarus dėl įkainio pakeitimo. </w:t>
      </w:r>
    </w:p>
    <w:p w14:paraId="24F69A50" w14:textId="31B807A9" w:rsidR="00A340DD" w:rsidRPr="004859EB" w:rsidRDefault="00B413B5" w:rsidP="000F7787">
      <w:pPr>
        <w:spacing w:after="0" w:line="240" w:lineRule="auto"/>
        <w:jc w:val="both"/>
        <w:rPr>
          <w:rFonts w:ascii="Times New Roman" w:eastAsia="Times New Roman" w:hAnsi="Times New Roman" w:cs="Times New Roman"/>
          <w:b/>
          <w:bCs/>
          <w:sz w:val="24"/>
          <w:szCs w:val="24"/>
          <w:lang w:eastAsia="lt-LT"/>
        </w:rPr>
      </w:pPr>
      <w:r w:rsidRPr="004859EB">
        <w:rPr>
          <w:rFonts w:ascii="Times New Roman" w:hAnsi="Times New Roman" w:cs="Times New Roman"/>
          <w:sz w:val="24"/>
          <w:szCs w:val="24"/>
        </w:rPr>
        <w:t xml:space="preserve">3.4. </w:t>
      </w:r>
      <w:r w:rsidR="00E663EB" w:rsidRPr="004859EB">
        <w:rPr>
          <w:rFonts w:ascii="Times New Roman" w:hAnsi="Times New Roman" w:cs="Times New Roman"/>
          <w:sz w:val="24"/>
          <w:szCs w:val="24"/>
        </w:rPr>
        <w:t>Pasikeitus Lietuvos Respublikos pridėtinės vertės įstatymu n</w:t>
      </w:r>
      <w:r w:rsidR="000F7787" w:rsidRPr="004859EB">
        <w:rPr>
          <w:rFonts w:ascii="Times New Roman" w:hAnsi="Times New Roman" w:cs="Times New Roman"/>
          <w:sz w:val="24"/>
          <w:szCs w:val="24"/>
        </w:rPr>
        <w:t xml:space="preserve">ustatytam PVM tarifui, mokestis </w:t>
      </w:r>
      <w:r w:rsidR="00E663EB" w:rsidRPr="004859EB">
        <w:rPr>
          <w:rFonts w:ascii="Times New Roman" w:hAnsi="Times New Roman" w:cs="Times New Roman"/>
          <w:sz w:val="24"/>
          <w:szCs w:val="24"/>
        </w:rPr>
        <w:t>mokamas pagal įstatymo nustatytą tarifą be atskiro Sutarties pakeitimo.</w:t>
      </w:r>
      <w:r w:rsidR="00841CB2" w:rsidRPr="004859EB">
        <w:rPr>
          <w:rFonts w:ascii="Times New Roman" w:eastAsia="Times New Roman" w:hAnsi="Times New Roman" w:cs="Times New Roman"/>
          <w:b/>
          <w:bCs/>
          <w:sz w:val="24"/>
          <w:szCs w:val="24"/>
          <w:lang w:eastAsia="lt-LT"/>
        </w:rPr>
        <w:t xml:space="preserve"> </w:t>
      </w:r>
    </w:p>
    <w:p w14:paraId="238AC59B" w14:textId="77777777" w:rsidR="00E21C13" w:rsidRPr="004859EB" w:rsidRDefault="00B413B5" w:rsidP="000F778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lt-LT"/>
        </w:rPr>
        <w:t>3.5</w:t>
      </w:r>
      <w:r w:rsidR="00E21C13" w:rsidRPr="004859EB">
        <w:rPr>
          <w:rFonts w:ascii="Times New Roman" w:eastAsia="Times New Roman" w:hAnsi="Times New Roman" w:cs="Times New Roman"/>
          <w:sz w:val="24"/>
          <w:szCs w:val="24"/>
          <w:lang w:eastAsia="lt-LT"/>
        </w:rPr>
        <w:t xml:space="preserve">. </w:t>
      </w:r>
      <w:r w:rsidR="00805950" w:rsidRPr="004859EB">
        <w:rPr>
          <w:rFonts w:ascii="Times New Roman" w:eastAsia="Times New Roman" w:hAnsi="Times New Roman" w:cs="Times New Roman"/>
          <w:sz w:val="24"/>
          <w:szCs w:val="24"/>
          <w:lang w:eastAsia="lt-LT"/>
        </w:rPr>
        <w:t>Paslaugos gavėjo m</w:t>
      </w:r>
      <w:r w:rsidR="00E21C13" w:rsidRPr="004859EB">
        <w:rPr>
          <w:rFonts w:ascii="Times New Roman" w:eastAsia="Times New Roman" w:hAnsi="Times New Roman" w:cs="Times New Roman"/>
          <w:sz w:val="24"/>
          <w:szCs w:val="24"/>
          <w:lang w:eastAsia="lt-LT"/>
        </w:rPr>
        <w:t xml:space="preserve">okėjimai atliekami </w:t>
      </w:r>
      <w:r w:rsidR="00C0190D" w:rsidRPr="004859EB">
        <w:rPr>
          <w:rFonts w:ascii="Times New Roman" w:eastAsia="Times New Roman" w:hAnsi="Times New Roman" w:cs="Times New Roman"/>
          <w:sz w:val="24"/>
          <w:szCs w:val="24"/>
          <w:lang w:eastAsia="lt-LT"/>
        </w:rPr>
        <w:t xml:space="preserve">bankiniu </w:t>
      </w:r>
      <w:r w:rsidR="00E21C13" w:rsidRPr="004859EB">
        <w:rPr>
          <w:rFonts w:ascii="Times New Roman" w:eastAsia="Times New Roman" w:hAnsi="Times New Roman" w:cs="Times New Roman"/>
          <w:sz w:val="24"/>
          <w:szCs w:val="24"/>
          <w:lang w:eastAsia="lt-LT"/>
        </w:rPr>
        <w:t xml:space="preserve">pavedimu į </w:t>
      </w:r>
      <w:r w:rsidR="00565AA1" w:rsidRPr="004859EB">
        <w:rPr>
          <w:rFonts w:ascii="Times New Roman" w:eastAsia="Times New Roman" w:hAnsi="Times New Roman" w:cs="Times New Roman"/>
          <w:sz w:val="24"/>
          <w:szCs w:val="24"/>
          <w:lang w:eastAsia="lt-LT"/>
        </w:rPr>
        <w:t>Paslaugų teikėjo</w:t>
      </w:r>
      <w:r w:rsidR="00E21C13" w:rsidRPr="004859EB">
        <w:rPr>
          <w:rFonts w:ascii="Times New Roman" w:eastAsia="Times New Roman" w:hAnsi="Times New Roman" w:cs="Times New Roman"/>
          <w:sz w:val="24"/>
          <w:szCs w:val="24"/>
          <w:lang w:eastAsia="lt-LT"/>
        </w:rPr>
        <w:t xml:space="preserve"> Sutarties rekvizituose nurodytą banko sąskaitą.</w:t>
      </w:r>
    </w:p>
    <w:p w14:paraId="1DCB9D48" w14:textId="6E3813E8" w:rsidR="003B4027" w:rsidRPr="004859EB" w:rsidRDefault="00B413B5" w:rsidP="00D60326">
      <w:pPr>
        <w:suppressAutoHyphens/>
        <w:spacing w:after="0" w:line="240" w:lineRule="auto"/>
        <w:jc w:val="both"/>
        <w:rPr>
          <w:rFonts w:ascii="Times New Roman" w:eastAsia="Times New Roman" w:hAnsi="Times New Roman" w:cs="Times New Roman"/>
          <w:sz w:val="24"/>
          <w:szCs w:val="24"/>
        </w:rPr>
      </w:pPr>
      <w:r w:rsidRPr="004859EB">
        <w:rPr>
          <w:rFonts w:ascii="Times New Roman" w:eastAsia="Times New Roman" w:hAnsi="Times New Roman" w:cs="Times New Roman"/>
          <w:sz w:val="24"/>
          <w:szCs w:val="24"/>
        </w:rPr>
        <w:t>3.6</w:t>
      </w:r>
      <w:r w:rsidR="00355C49" w:rsidRPr="004859EB">
        <w:rPr>
          <w:rFonts w:ascii="Times New Roman" w:eastAsia="Times New Roman" w:hAnsi="Times New Roman" w:cs="Times New Roman"/>
          <w:sz w:val="24"/>
          <w:szCs w:val="24"/>
        </w:rPr>
        <w:t>.</w:t>
      </w:r>
      <w:r w:rsidR="000D5E19" w:rsidRPr="004859EB">
        <w:rPr>
          <w:rFonts w:ascii="Times New Roman" w:eastAsia="Times New Roman" w:hAnsi="Times New Roman" w:cs="Times New Roman"/>
          <w:sz w:val="24"/>
          <w:szCs w:val="24"/>
        </w:rPr>
        <w:t xml:space="preserve"> </w:t>
      </w:r>
      <w:r w:rsidR="003B4027" w:rsidRPr="004859EB">
        <w:rPr>
          <w:rFonts w:ascii="Times New Roman" w:eastAsia="Times New Roman" w:hAnsi="Times New Roman" w:cs="Times New Roman"/>
          <w:sz w:val="24"/>
          <w:szCs w:val="24"/>
        </w:rPr>
        <w:t>Atsi</w:t>
      </w:r>
      <w:r w:rsidR="00756D50" w:rsidRPr="004859EB">
        <w:rPr>
          <w:rFonts w:ascii="Times New Roman" w:eastAsia="Times New Roman" w:hAnsi="Times New Roman" w:cs="Times New Roman"/>
          <w:sz w:val="24"/>
          <w:szCs w:val="24"/>
        </w:rPr>
        <w:t>s</w:t>
      </w:r>
      <w:r w:rsidR="003B4027" w:rsidRPr="004859EB">
        <w:rPr>
          <w:rFonts w:ascii="Times New Roman" w:eastAsia="Times New Roman" w:hAnsi="Times New Roman" w:cs="Times New Roman"/>
          <w:sz w:val="24"/>
          <w:szCs w:val="24"/>
        </w:rPr>
        <w:t>kaitymai</w:t>
      </w:r>
      <w:r w:rsidR="000D5E19" w:rsidRPr="004859EB">
        <w:rPr>
          <w:rFonts w:ascii="Times New Roman" w:eastAsia="Times New Roman" w:hAnsi="Times New Roman" w:cs="Times New Roman"/>
          <w:sz w:val="24"/>
          <w:szCs w:val="24"/>
        </w:rPr>
        <w:t xml:space="preserve"> pagal Sutartį</w:t>
      </w:r>
      <w:r w:rsidR="00F73F4E" w:rsidRPr="004859EB">
        <w:rPr>
          <w:rFonts w:ascii="Times New Roman" w:eastAsia="Times New Roman" w:hAnsi="Times New Roman" w:cs="Times New Roman"/>
          <w:sz w:val="24"/>
          <w:szCs w:val="24"/>
        </w:rPr>
        <w:t xml:space="preserve"> vykdomi Eurais.</w:t>
      </w:r>
    </w:p>
    <w:p w14:paraId="275DA20F" w14:textId="77777777" w:rsidR="003B4027" w:rsidRPr="004859EB" w:rsidRDefault="003B4027" w:rsidP="00D60326">
      <w:pPr>
        <w:keepNext/>
        <w:numPr>
          <w:ilvl w:val="5"/>
          <w:numId w:val="2"/>
        </w:numPr>
        <w:suppressAutoHyphens/>
        <w:spacing w:after="0" w:line="240" w:lineRule="auto"/>
        <w:jc w:val="center"/>
        <w:outlineLvl w:val="5"/>
        <w:rPr>
          <w:rFonts w:ascii="Times New Roman" w:eastAsia="Times New Roman" w:hAnsi="Times New Roman" w:cs="Times New Roman"/>
          <w:b/>
          <w:caps/>
          <w:sz w:val="24"/>
          <w:szCs w:val="24"/>
          <w:lang w:eastAsia="ar-SA"/>
        </w:rPr>
      </w:pPr>
    </w:p>
    <w:p w14:paraId="4E1ED731" w14:textId="77777777" w:rsidR="003B4027" w:rsidRPr="004859EB" w:rsidRDefault="003B4027" w:rsidP="00D60326">
      <w:pPr>
        <w:numPr>
          <w:ilvl w:val="0"/>
          <w:numId w:val="2"/>
        </w:numPr>
        <w:suppressAutoHyphens/>
        <w:spacing w:after="0" w:line="240" w:lineRule="auto"/>
        <w:jc w:val="center"/>
        <w:rPr>
          <w:rFonts w:ascii="Times New Roman" w:eastAsia="Times New Roman" w:hAnsi="Times New Roman" w:cs="Times New Roman"/>
          <w:b/>
          <w:bCs/>
          <w:sz w:val="24"/>
          <w:szCs w:val="24"/>
          <w:lang w:eastAsia="ar-SA"/>
        </w:rPr>
      </w:pPr>
      <w:r w:rsidRPr="004859EB">
        <w:rPr>
          <w:rFonts w:ascii="Times New Roman" w:eastAsia="Times New Roman" w:hAnsi="Times New Roman" w:cs="Times New Roman"/>
          <w:b/>
          <w:bCs/>
          <w:sz w:val="24"/>
          <w:szCs w:val="24"/>
          <w:lang w:eastAsia="ar-SA"/>
        </w:rPr>
        <w:t>IV. PASLAUGŲ SUTEIKIMO TERMINAI IR SĄLYGOS</w:t>
      </w:r>
    </w:p>
    <w:p w14:paraId="1032400E" w14:textId="77777777" w:rsidR="003B4027" w:rsidRPr="004859EB" w:rsidRDefault="003B4027" w:rsidP="00D60326">
      <w:pPr>
        <w:numPr>
          <w:ilvl w:val="0"/>
          <w:numId w:val="2"/>
        </w:numPr>
        <w:suppressAutoHyphens/>
        <w:spacing w:after="0" w:line="240" w:lineRule="auto"/>
        <w:jc w:val="center"/>
        <w:rPr>
          <w:rFonts w:ascii="Times New Roman" w:eastAsia="Times New Roman" w:hAnsi="Times New Roman" w:cs="Times New Roman"/>
          <w:sz w:val="24"/>
          <w:szCs w:val="24"/>
          <w:lang w:eastAsia="ar-SA"/>
        </w:rPr>
      </w:pPr>
    </w:p>
    <w:p w14:paraId="72D016F9" w14:textId="577BD99A" w:rsidR="003B4027" w:rsidRPr="004859EB" w:rsidRDefault="000437A8" w:rsidP="00BB65E0">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4.1. Paslaugų teikėjas suteikia P</w:t>
      </w:r>
      <w:r w:rsidR="003B4027" w:rsidRPr="004859EB">
        <w:rPr>
          <w:rFonts w:ascii="Times New Roman" w:eastAsia="Times New Roman" w:hAnsi="Times New Roman" w:cs="Times New Roman"/>
          <w:sz w:val="24"/>
          <w:szCs w:val="24"/>
          <w:lang w:eastAsia="ar-SA"/>
        </w:rPr>
        <w:t>as</w:t>
      </w:r>
      <w:r w:rsidR="003B4027" w:rsidRPr="005561E3">
        <w:rPr>
          <w:rFonts w:ascii="Times New Roman" w:eastAsia="Times New Roman" w:hAnsi="Times New Roman" w:cs="Times New Roman"/>
          <w:sz w:val="24"/>
          <w:szCs w:val="24"/>
          <w:lang w:eastAsia="ar-SA"/>
        </w:rPr>
        <w:t xml:space="preserve">laugas Paslaugų gavėjui ne vėliau kaip per </w:t>
      </w:r>
      <w:r w:rsidR="00590321" w:rsidRPr="005561E3">
        <w:rPr>
          <w:rFonts w:ascii="Times New Roman" w:eastAsia="Times New Roman" w:hAnsi="Times New Roman" w:cs="Times New Roman"/>
          <w:sz w:val="24"/>
          <w:szCs w:val="24"/>
          <w:lang w:eastAsia="ar-SA"/>
        </w:rPr>
        <w:t>30</w:t>
      </w:r>
      <w:r w:rsidR="003B4027" w:rsidRPr="005561E3">
        <w:rPr>
          <w:rFonts w:ascii="Times New Roman" w:eastAsia="Times New Roman" w:hAnsi="Times New Roman" w:cs="Times New Roman"/>
          <w:sz w:val="24"/>
          <w:szCs w:val="24"/>
          <w:lang w:eastAsia="ar-SA"/>
        </w:rPr>
        <w:t xml:space="preserve"> </w:t>
      </w:r>
      <w:r w:rsidR="00393280" w:rsidRPr="005561E3">
        <w:rPr>
          <w:rFonts w:ascii="Times New Roman" w:eastAsia="Times New Roman" w:hAnsi="Times New Roman" w:cs="Times New Roman"/>
          <w:sz w:val="24"/>
          <w:szCs w:val="24"/>
          <w:lang w:eastAsia="ar-SA"/>
        </w:rPr>
        <w:t>(</w:t>
      </w:r>
      <w:r w:rsidR="00590321" w:rsidRPr="005561E3">
        <w:rPr>
          <w:rFonts w:ascii="Times New Roman" w:eastAsia="Times New Roman" w:hAnsi="Times New Roman" w:cs="Times New Roman"/>
          <w:sz w:val="24"/>
          <w:szCs w:val="24"/>
          <w:lang w:eastAsia="ar-SA"/>
        </w:rPr>
        <w:t>trisdešimt</w:t>
      </w:r>
      <w:r w:rsidR="00787BFC" w:rsidRPr="005561E3">
        <w:rPr>
          <w:rFonts w:ascii="Times New Roman" w:eastAsia="Times New Roman" w:hAnsi="Times New Roman" w:cs="Times New Roman"/>
          <w:sz w:val="24"/>
          <w:szCs w:val="24"/>
          <w:lang w:eastAsia="ar-SA"/>
        </w:rPr>
        <w:t xml:space="preserve">) </w:t>
      </w:r>
      <w:r w:rsidR="00BD4882" w:rsidRPr="005561E3">
        <w:rPr>
          <w:rFonts w:ascii="Times New Roman" w:eastAsia="Times New Roman" w:hAnsi="Times New Roman" w:cs="Times New Roman"/>
          <w:sz w:val="24"/>
          <w:szCs w:val="24"/>
          <w:lang w:eastAsia="ar-SA"/>
        </w:rPr>
        <w:t>kalendorin</w:t>
      </w:r>
      <w:r w:rsidR="0048115D" w:rsidRPr="005561E3">
        <w:rPr>
          <w:rFonts w:ascii="Times New Roman" w:eastAsia="Times New Roman" w:hAnsi="Times New Roman" w:cs="Times New Roman"/>
          <w:sz w:val="24"/>
          <w:szCs w:val="24"/>
          <w:lang w:eastAsia="ar-SA"/>
        </w:rPr>
        <w:t>ių</w:t>
      </w:r>
      <w:r w:rsidR="00A54A2D" w:rsidRPr="005561E3">
        <w:rPr>
          <w:rFonts w:ascii="Times New Roman" w:eastAsia="Times New Roman" w:hAnsi="Times New Roman" w:cs="Times New Roman"/>
          <w:sz w:val="24"/>
          <w:szCs w:val="24"/>
          <w:lang w:eastAsia="ar-SA"/>
        </w:rPr>
        <w:t xml:space="preserve"> </w:t>
      </w:r>
      <w:r w:rsidR="003B4027" w:rsidRPr="005561E3">
        <w:rPr>
          <w:rFonts w:ascii="Times New Roman" w:eastAsia="Times New Roman" w:hAnsi="Times New Roman" w:cs="Times New Roman"/>
          <w:sz w:val="24"/>
          <w:szCs w:val="24"/>
          <w:lang w:eastAsia="ar-SA"/>
        </w:rPr>
        <w:t>dien</w:t>
      </w:r>
      <w:r w:rsidR="0048115D" w:rsidRPr="005561E3">
        <w:rPr>
          <w:rFonts w:ascii="Times New Roman" w:eastAsia="Times New Roman" w:hAnsi="Times New Roman" w:cs="Times New Roman"/>
          <w:sz w:val="24"/>
          <w:szCs w:val="24"/>
          <w:lang w:eastAsia="ar-SA"/>
        </w:rPr>
        <w:t>ų</w:t>
      </w:r>
      <w:r w:rsidR="003B4027" w:rsidRPr="005561E3">
        <w:rPr>
          <w:rFonts w:ascii="Times New Roman" w:eastAsia="Times New Roman" w:hAnsi="Times New Roman" w:cs="Times New Roman"/>
          <w:sz w:val="24"/>
          <w:szCs w:val="24"/>
          <w:lang w:eastAsia="ar-SA"/>
        </w:rPr>
        <w:t xml:space="preserve"> po matavimo priemonių</w:t>
      </w:r>
      <w:r w:rsidR="003B4027" w:rsidRPr="004859EB">
        <w:rPr>
          <w:rFonts w:ascii="Times New Roman" w:eastAsia="Times New Roman" w:hAnsi="Times New Roman" w:cs="Times New Roman"/>
          <w:sz w:val="24"/>
          <w:szCs w:val="24"/>
          <w:lang w:eastAsia="ar-SA"/>
        </w:rPr>
        <w:t xml:space="preserve"> </w:t>
      </w:r>
      <w:r w:rsidRPr="004859EB">
        <w:rPr>
          <w:rFonts w:ascii="Times New Roman" w:eastAsia="Times New Roman" w:hAnsi="Times New Roman" w:cs="Times New Roman"/>
          <w:sz w:val="24"/>
          <w:szCs w:val="24"/>
          <w:lang w:eastAsia="ar-SA"/>
        </w:rPr>
        <w:t>pristatymo Paslaugų teikėjui į P</w:t>
      </w:r>
      <w:r w:rsidR="003B4027" w:rsidRPr="004859EB">
        <w:rPr>
          <w:rFonts w:ascii="Times New Roman" w:eastAsia="Times New Roman" w:hAnsi="Times New Roman" w:cs="Times New Roman"/>
          <w:sz w:val="24"/>
          <w:szCs w:val="24"/>
          <w:lang w:eastAsia="ar-SA"/>
        </w:rPr>
        <w:t>aslaug</w:t>
      </w:r>
      <w:r w:rsidR="006A4F9F" w:rsidRPr="004859EB">
        <w:rPr>
          <w:rFonts w:ascii="Times New Roman" w:eastAsia="Times New Roman" w:hAnsi="Times New Roman" w:cs="Times New Roman"/>
          <w:sz w:val="24"/>
          <w:szCs w:val="24"/>
          <w:lang w:eastAsia="ar-SA"/>
        </w:rPr>
        <w:t>ų</w:t>
      </w:r>
      <w:r w:rsidR="003B4027" w:rsidRPr="004859EB">
        <w:rPr>
          <w:rFonts w:ascii="Times New Roman" w:eastAsia="Times New Roman" w:hAnsi="Times New Roman" w:cs="Times New Roman"/>
          <w:sz w:val="24"/>
          <w:szCs w:val="24"/>
          <w:lang w:eastAsia="ar-SA"/>
        </w:rPr>
        <w:t xml:space="preserve"> </w:t>
      </w:r>
      <w:r w:rsidR="00FA0530">
        <w:rPr>
          <w:rFonts w:ascii="Times New Roman" w:eastAsia="Times New Roman" w:hAnsi="Times New Roman" w:cs="Times New Roman"/>
          <w:sz w:val="24"/>
          <w:szCs w:val="24"/>
          <w:lang w:eastAsia="ar-SA"/>
        </w:rPr>
        <w:t>teikimo</w:t>
      </w:r>
      <w:r w:rsidR="00FA0530"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vietą.</w:t>
      </w:r>
    </w:p>
    <w:p w14:paraId="3E29E031" w14:textId="176F4EE8" w:rsidR="00750231" w:rsidRPr="004859EB" w:rsidRDefault="00750231" w:rsidP="00BB65E0">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4.2. Paslaugų suteikimo data laikoma diena, kai Paslaugų t</w:t>
      </w:r>
      <w:r w:rsidR="00BB65E0" w:rsidRPr="004859EB">
        <w:rPr>
          <w:rFonts w:ascii="Times New Roman" w:eastAsia="Times New Roman" w:hAnsi="Times New Roman" w:cs="Times New Roman"/>
          <w:sz w:val="24"/>
          <w:szCs w:val="24"/>
          <w:lang w:eastAsia="ar-SA"/>
        </w:rPr>
        <w:t>ei</w:t>
      </w:r>
      <w:r w:rsidRPr="004859EB">
        <w:rPr>
          <w:rFonts w:ascii="Times New Roman" w:eastAsia="Times New Roman" w:hAnsi="Times New Roman" w:cs="Times New Roman"/>
          <w:sz w:val="24"/>
          <w:szCs w:val="24"/>
          <w:lang w:eastAsia="ar-SA"/>
        </w:rPr>
        <w:t>kėjas patikrint</w:t>
      </w:r>
      <w:r w:rsidR="00BB65E0" w:rsidRPr="004859EB">
        <w:rPr>
          <w:rFonts w:ascii="Times New Roman" w:eastAsia="Times New Roman" w:hAnsi="Times New Roman" w:cs="Times New Roman"/>
          <w:sz w:val="24"/>
          <w:szCs w:val="24"/>
          <w:lang w:eastAsia="ar-SA"/>
        </w:rPr>
        <w:t>a</w:t>
      </w:r>
      <w:r w:rsidRPr="004859EB">
        <w:rPr>
          <w:rFonts w:ascii="Times New Roman" w:eastAsia="Times New Roman" w:hAnsi="Times New Roman" w:cs="Times New Roman"/>
          <w:sz w:val="24"/>
          <w:szCs w:val="24"/>
          <w:lang w:eastAsia="ar-SA"/>
        </w:rPr>
        <w:t xml:space="preserve">s </w:t>
      </w:r>
      <w:r w:rsidR="00BB65E0" w:rsidRPr="004859EB">
        <w:rPr>
          <w:rFonts w:ascii="Times New Roman" w:eastAsia="Times New Roman" w:hAnsi="Times New Roman" w:cs="Times New Roman"/>
          <w:sz w:val="24"/>
          <w:szCs w:val="24"/>
          <w:lang w:eastAsia="ar-SA"/>
        </w:rPr>
        <w:t>matavimo priemones</w:t>
      </w:r>
      <w:r w:rsidRPr="004859EB">
        <w:rPr>
          <w:rFonts w:ascii="Times New Roman" w:eastAsia="Times New Roman" w:hAnsi="Times New Roman" w:cs="Times New Roman"/>
          <w:sz w:val="24"/>
          <w:szCs w:val="24"/>
          <w:lang w:eastAsia="ar-SA"/>
        </w:rPr>
        <w:t xml:space="preserve"> grąžina P</w:t>
      </w:r>
      <w:r w:rsidR="00BB65E0" w:rsidRPr="004859EB">
        <w:rPr>
          <w:rFonts w:ascii="Times New Roman" w:eastAsia="Times New Roman" w:hAnsi="Times New Roman" w:cs="Times New Roman"/>
          <w:sz w:val="24"/>
          <w:szCs w:val="24"/>
          <w:lang w:eastAsia="ar-SA"/>
        </w:rPr>
        <w:t>aslaugų gavėjui</w:t>
      </w:r>
      <w:r w:rsidRPr="004859EB">
        <w:rPr>
          <w:rFonts w:ascii="Times New Roman" w:eastAsia="Times New Roman" w:hAnsi="Times New Roman" w:cs="Times New Roman"/>
          <w:sz w:val="24"/>
          <w:szCs w:val="24"/>
          <w:lang w:eastAsia="ar-SA"/>
        </w:rPr>
        <w:t xml:space="preserve"> ir pasirašomas Paslaugų perdavimo–priėmimo aktas.</w:t>
      </w:r>
    </w:p>
    <w:p w14:paraId="199668FC" w14:textId="4CF8115C" w:rsidR="00BB65E0" w:rsidRPr="004859EB" w:rsidRDefault="00BB65E0" w:rsidP="007A1315">
      <w:pPr>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4.3. Apie ketinimą perduoti patikrintas matavimo priemones Paslaugų teikėj</w:t>
      </w:r>
      <w:r w:rsidR="00BE1D24" w:rsidRPr="004859EB">
        <w:rPr>
          <w:rFonts w:ascii="Times New Roman" w:eastAsia="Times New Roman" w:hAnsi="Times New Roman" w:cs="Times New Roman"/>
          <w:sz w:val="24"/>
          <w:szCs w:val="24"/>
          <w:lang w:eastAsia="ar-SA"/>
        </w:rPr>
        <w:t xml:space="preserve">o atstovas, nurodytas 2.2 punkte, </w:t>
      </w:r>
      <w:r w:rsidRPr="004859EB">
        <w:rPr>
          <w:rFonts w:ascii="Times New Roman" w:eastAsia="Times New Roman" w:hAnsi="Times New Roman" w:cs="Times New Roman"/>
          <w:sz w:val="24"/>
          <w:szCs w:val="24"/>
          <w:lang w:eastAsia="ar-SA"/>
        </w:rPr>
        <w:t>privalo r</w:t>
      </w:r>
      <w:r w:rsidR="004149FC" w:rsidRPr="004859EB">
        <w:rPr>
          <w:rFonts w:ascii="Times New Roman" w:eastAsia="Times New Roman" w:hAnsi="Times New Roman" w:cs="Times New Roman"/>
          <w:sz w:val="24"/>
          <w:szCs w:val="24"/>
          <w:lang w:eastAsia="ar-SA"/>
        </w:rPr>
        <w:t>aštu informuoti Paslaugų gavėją</w:t>
      </w:r>
      <w:r w:rsidR="007073DB" w:rsidRPr="004859EB">
        <w:rPr>
          <w:rFonts w:ascii="Times New Roman" w:eastAsia="Times New Roman" w:hAnsi="Times New Roman" w:cs="Times New Roman"/>
          <w:sz w:val="24"/>
          <w:szCs w:val="24"/>
          <w:lang w:eastAsia="ar-SA"/>
        </w:rPr>
        <w:t>.</w:t>
      </w:r>
    </w:p>
    <w:p w14:paraId="2C120694" w14:textId="4D0C31A3" w:rsidR="00BB65E0" w:rsidRPr="004859EB" w:rsidRDefault="00BB65E0" w:rsidP="00BB65E0">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4.4.</w:t>
      </w:r>
      <w:r w:rsidRPr="004859EB">
        <w:rPr>
          <w:rFonts w:ascii="Times New Roman" w:hAnsi="Times New Roman" w:cs="Times New Roman"/>
          <w:sz w:val="24"/>
          <w:szCs w:val="24"/>
        </w:rPr>
        <w:t xml:space="preserve"> Paslaugų gavėjas turi teisę raštu atsisakyti priimti suteiktas Paslaugas ir nepasirašyti Paslaugų perdavimo–priėmimo akto, jei Paslaugų perdavimo–priėmimo ar tikrinimo metu nustatoma trūkumų (defektų). Tokiu atveju surašomas Paslaugų kokybės patikrinimo aktas,</w:t>
      </w:r>
      <w:r w:rsidRPr="004859EB">
        <w:rPr>
          <w:rFonts w:ascii="Times New Roman" w:eastAsia="Times New Roman" w:hAnsi="Times New Roman" w:cs="Times New Roman"/>
          <w:sz w:val="24"/>
          <w:szCs w:val="24"/>
          <w:lang w:eastAsia="ar-SA"/>
        </w:rPr>
        <w:t xml:space="preserve"> kuriame </w:t>
      </w:r>
      <w:r w:rsidRPr="004859EB">
        <w:rPr>
          <w:rFonts w:ascii="Times New Roman" w:eastAsia="Times New Roman" w:hAnsi="Times New Roman" w:cs="Times New Roman"/>
          <w:sz w:val="24"/>
          <w:szCs w:val="24"/>
          <w:lang w:eastAsia="ar-SA"/>
        </w:rPr>
        <w:lastRenderedPageBreak/>
        <w:t>nurodomos Paslaugų neatitiktys šios Sutarties sąlygoms bei šių neatitikčių šalinimo būdai ir tvarka.</w:t>
      </w:r>
    </w:p>
    <w:p w14:paraId="78A30F80" w14:textId="6D100219" w:rsidR="00447ADD" w:rsidRPr="004859EB" w:rsidRDefault="00447ADD" w:rsidP="00D60326">
      <w:pPr>
        <w:tabs>
          <w:tab w:val="left" w:pos="7920"/>
        </w:tabs>
        <w:suppressAutoHyphens/>
        <w:spacing w:after="0" w:line="240" w:lineRule="auto"/>
        <w:rPr>
          <w:rFonts w:ascii="Times New Roman" w:eastAsia="Times New Roman" w:hAnsi="Times New Roman" w:cs="Times New Roman"/>
          <w:b/>
          <w:bCs/>
          <w:sz w:val="24"/>
          <w:szCs w:val="24"/>
          <w:lang w:eastAsia="ar-SA"/>
        </w:rPr>
      </w:pPr>
    </w:p>
    <w:p w14:paraId="03306679" w14:textId="77777777" w:rsidR="003B4027" w:rsidRPr="004859EB" w:rsidRDefault="003B4027" w:rsidP="00D6032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caps/>
          <w:sz w:val="24"/>
          <w:szCs w:val="24"/>
        </w:rPr>
      </w:pPr>
      <w:r w:rsidRPr="004859EB">
        <w:rPr>
          <w:rFonts w:ascii="Times New Roman" w:eastAsia="Times New Roman" w:hAnsi="Times New Roman" w:cs="Times New Roman"/>
          <w:b/>
          <w:caps/>
          <w:sz w:val="24"/>
          <w:szCs w:val="24"/>
        </w:rPr>
        <w:t>V. ŠALIŲ ATSAKOMYBĖ IR</w:t>
      </w:r>
      <w:r w:rsidRPr="004859EB">
        <w:rPr>
          <w:rFonts w:ascii="Times New Roman" w:eastAsia="Times New Roman" w:hAnsi="Times New Roman" w:cs="Times New Roman"/>
          <w:caps/>
          <w:sz w:val="24"/>
          <w:szCs w:val="24"/>
        </w:rPr>
        <w:t xml:space="preserve"> </w:t>
      </w:r>
      <w:r w:rsidR="00B55A21" w:rsidRPr="004859EB">
        <w:rPr>
          <w:rFonts w:ascii="Times New Roman" w:eastAsia="Times New Roman" w:hAnsi="Times New Roman" w:cs="Times New Roman"/>
          <w:b/>
          <w:bCs/>
          <w:caps/>
          <w:sz w:val="24"/>
          <w:szCs w:val="24"/>
        </w:rPr>
        <w:t>Nenugalimos jėgos aplinkybės</w:t>
      </w:r>
    </w:p>
    <w:p w14:paraId="72D7DA70" w14:textId="77777777" w:rsidR="003B4027" w:rsidRPr="004859EB" w:rsidRDefault="003B4027" w:rsidP="00D60326">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caps/>
          <w:sz w:val="24"/>
          <w:szCs w:val="24"/>
        </w:rPr>
      </w:pPr>
      <w:r w:rsidRPr="004859EB">
        <w:rPr>
          <w:rFonts w:ascii="Times New Roman" w:eastAsia="Times New Roman" w:hAnsi="Times New Roman" w:cs="Times New Roman"/>
          <w:b/>
          <w:bCs/>
          <w:caps/>
          <w:sz w:val="24"/>
          <w:szCs w:val="24"/>
        </w:rPr>
        <w:t>(</w:t>
      </w:r>
      <w:r w:rsidRPr="004859EB">
        <w:rPr>
          <w:rFonts w:ascii="Times New Roman" w:eastAsia="Times New Roman" w:hAnsi="Times New Roman" w:cs="Times New Roman"/>
          <w:b/>
          <w:bCs/>
          <w:i/>
          <w:iCs/>
          <w:caps/>
          <w:sz w:val="24"/>
          <w:szCs w:val="24"/>
        </w:rPr>
        <w:t>force majeure</w:t>
      </w:r>
      <w:r w:rsidRPr="004859EB">
        <w:rPr>
          <w:rFonts w:ascii="Times New Roman" w:eastAsia="Times New Roman" w:hAnsi="Times New Roman" w:cs="Times New Roman"/>
          <w:b/>
          <w:bCs/>
          <w:caps/>
          <w:sz w:val="24"/>
          <w:szCs w:val="24"/>
        </w:rPr>
        <w:t>)</w:t>
      </w:r>
    </w:p>
    <w:p w14:paraId="5DE3FA84" w14:textId="77777777" w:rsidR="003B4027" w:rsidRPr="004859EB" w:rsidRDefault="003B4027" w:rsidP="00D60326">
      <w:pPr>
        <w:numPr>
          <w:ilvl w:val="0"/>
          <w:numId w:val="2"/>
        </w:numPr>
        <w:tabs>
          <w:tab w:val="left" w:pos="7920"/>
        </w:tabs>
        <w:suppressAutoHyphens/>
        <w:spacing w:after="0" w:line="240" w:lineRule="auto"/>
        <w:jc w:val="center"/>
        <w:rPr>
          <w:rFonts w:ascii="Times New Roman" w:eastAsia="Times New Roman" w:hAnsi="Times New Roman" w:cs="Times New Roman"/>
          <w:b/>
          <w:bCs/>
          <w:sz w:val="24"/>
          <w:szCs w:val="24"/>
          <w:lang w:eastAsia="ar-SA"/>
        </w:rPr>
      </w:pPr>
    </w:p>
    <w:p w14:paraId="0E0E863A" w14:textId="77777777" w:rsidR="003B4027" w:rsidRPr="004859EB" w:rsidRDefault="00486C53" w:rsidP="00D60326">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5.1. </w:t>
      </w:r>
      <w:r w:rsidR="003B4027" w:rsidRPr="004859EB">
        <w:rPr>
          <w:rFonts w:ascii="Times New Roman" w:eastAsia="Times New Roman" w:hAnsi="Times New Roman" w:cs="Times New Roman"/>
          <w:sz w:val="24"/>
          <w:szCs w:val="24"/>
          <w:lang w:eastAsia="ar-SA"/>
        </w:rPr>
        <w:t>Šalys atsako už tai, kad Sutartyje nustatyti įsipareigojimai būtų vykdomi tinkamai ir laiku</w:t>
      </w:r>
      <w:r w:rsidR="001957E9"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Lietuvos Respublikos įstatymų nustatyta tvarka.</w:t>
      </w:r>
    </w:p>
    <w:p w14:paraId="5E40249A" w14:textId="77777777" w:rsidR="003B4027" w:rsidRPr="004859EB" w:rsidRDefault="00804A53" w:rsidP="003B402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5.2</w:t>
      </w:r>
      <w:r w:rsidR="00E15A35"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Šalys atleidžiamos nuo civilinės atsakomybės už įsipareigojimų pagal šią Sutartį nevykdymą</w:t>
      </w:r>
      <w:r w:rsidR="001957E9"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ar netinkamą vykdymą esant nenugalimos jėgos (</w:t>
      </w:r>
      <w:r w:rsidR="003B4027" w:rsidRPr="004859EB">
        <w:rPr>
          <w:rFonts w:ascii="Times New Roman" w:eastAsia="Times New Roman" w:hAnsi="Times New Roman" w:cs="Times New Roman"/>
          <w:i/>
          <w:sz w:val="24"/>
          <w:szCs w:val="24"/>
          <w:lang w:eastAsia="ar-SA"/>
        </w:rPr>
        <w:t>force majeure</w:t>
      </w:r>
      <w:r w:rsidR="003B4027" w:rsidRPr="004859EB">
        <w:rPr>
          <w:rFonts w:ascii="Times New Roman" w:eastAsia="Times New Roman" w:hAnsi="Times New Roman" w:cs="Times New Roman"/>
          <w:sz w:val="24"/>
          <w:szCs w:val="24"/>
          <w:lang w:eastAsia="ar-SA"/>
        </w:rPr>
        <w:t>) aplinkybėms, vadovaujantis Lietuvos Respublikos civiliniu kodeksu ir</w:t>
      </w:r>
      <w:r w:rsidR="000D5E19" w:rsidRPr="004859EB">
        <w:rPr>
          <w:rFonts w:ascii="Times New Roman" w:eastAsia="Times New Roman" w:hAnsi="Times New Roman" w:cs="Times New Roman"/>
          <w:sz w:val="24"/>
          <w:szCs w:val="24"/>
          <w:lang w:eastAsia="ar-SA"/>
        </w:rPr>
        <w:t xml:space="preserve"> Atleidimo nuo atsakomybės esant nenugalimos jėgos (</w:t>
      </w:r>
      <w:r w:rsidR="000D5E19" w:rsidRPr="004859EB">
        <w:rPr>
          <w:rFonts w:ascii="Times New Roman" w:eastAsia="Times New Roman" w:hAnsi="Times New Roman" w:cs="Times New Roman"/>
          <w:i/>
          <w:sz w:val="24"/>
          <w:szCs w:val="24"/>
          <w:lang w:eastAsia="ar-SA"/>
        </w:rPr>
        <w:t xml:space="preserve">force majeure) </w:t>
      </w:r>
      <w:r w:rsidR="000D5E19" w:rsidRPr="004859EB">
        <w:rPr>
          <w:rFonts w:ascii="Times New Roman" w:eastAsia="Times New Roman" w:hAnsi="Times New Roman" w:cs="Times New Roman"/>
          <w:sz w:val="24"/>
          <w:szCs w:val="24"/>
          <w:lang w:eastAsia="ar-SA"/>
        </w:rPr>
        <w:t>aplinkybėms</w:t>
      </w:r>
      <w:r w:rsidR="003B4027" w:rsidRPr="004859EB">
        <w:rPr>
          <w:rFonts w:ascii="Times New Roman" w:eastAsia="Times New Roman" w:hAnsi="Times New Roman" w:cs="Times New Roman"/>
          <w:sz w:val="24"/>
          <w:szCs w:val="24"/>
          <w:lang w:eastAsia="ar-SA"/>
        </w:rPr>
        <w:t xml:space="preserve"> taisyklėmis, patvirtintomis Lietuvos Respublikos Vyriausybės 1996 m. liepos 15 d. nutarimu</w:t>
      </w:r>
      <w:r w:rsidR="00531FFA" w:rsidRPr="004859EB">
        <w:rPr>
          <w:rFonts w:ascii="Times New Roman" w:eastAsia="Times New Roman" w:hAnsi="Times New Roman" w:cs="Times New Roman"/>
          <w:sz w:val="24"/>
          <w:szCs w:val="24"/>
          <w:lang w:eastAsia="ar-SA"/>
        </w:rPr>
        <w:t> </w:t>
      </w:r>
      <w:r w:rsidR="003B4027" w:rsidRPr="004859EB">
        <w:rPr>
          <w:rFonts w:ascii="Times New Roman" w:eastAsia="Times New Roman" w:hAnsi="Times New Roman" w:cs="Times New Roman"/>
          <w:sz w:val="24"/>
          <w:szCs w:val="24"/>
          <w:lang w:eastAsia="ar-SA"/>
        </w:rPr>
        <w:t>Nr.</w:t>
      </w:r>
      <w:r w:rsidR="00531FFA" w:rsidRPr="004859EB">
        <w:rPr>
          <w:rFonts w:ascii="Times New Roman" w:eastAsia="Times New Roman" w:hAnsi="Times New Roman" w:cs="Times New Roman"/>
          <w:sz w:val="24"/>
          <w:szCs w:val="24"/>
          <w:lang w:eastAsia="ar-SA"/>
        </w:rPr>
        <w:t> </w:t>
      </w:r>
      <w:r w:rsidR="003B4027" w:rsidRPr="004859EB">
        <w:rPr>
          <w:rFonts w:ascii="Times New Roman" w:eastAsia="Times New Roman" w:hAnsi="Times New Roman" w:cs="Times New Roman"/>
          <w:sz w:val="24"/>
          <w:szCs w:val="24"/>
          <w:lang w:eastAsia="ar-SA"/>
        </w:rPr>
        <w:t>840.</w:t>
      </w:r>
    </w:p>
    <w:p w14:paraId="5DC9175D" w14:textId="77777777" w:rsidR="003B4027" w:rsidRPr="004859EB" w:rsidRDefault="00804A53" w:rsidP="003B402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5.3</w:t>
      </w:r>
      <w:r w:rsidR="00E15A35"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Jeigu aplinkybė, dėl kurios neįmanoma Su</w:t>
      </w:r>
      <w:r w:rsidR="00DC289B" w:rsidRPr="004859EB">
        <w:rPr>
          <w:rFonts w:ascii="Times New Roman" w:eastAsia="Times New Roman" w:hAnsi="Times New Roman" w:cs="Times New Roman"/>
          <w:sz w:val="24"/>
          <w:szCs w:val="24"/>
          <w:lang w:eastAsia="ar-SA"/>
        </w:rPr>
        <w:t>tarties įvykdyti, laikina, tai Š</w:t>
      </w:r>
      <w:r w:rsidR="003B4027" w:rsidRPr="004859EB">
        <w:rPr>
          <w:rFonts w:ascii="Times New Roman" w:eastAsia="Times New Roman" w:hAnsi="Times New Roman" w:cs="Times New Roman"/>
          <w:sz w:val="24"/>
          <w:szCs w:val="24"/>
          <w:lang w:eastAsia="ar-SA"/>
        </w:rPr>
        <w:t>alis atleidžiama nuo</w:t>
      </w:r>
      <w:r w:rsidR="00531FFA"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atsakomybės tik tokiam laikotarpiui, kuris yra protingas atsižvelgiant į tos aplinkybės įtaką</w:t>
      </w:r>
      <w:r w:rsidR="003F685B" w:rsidRPr="004859EB">
        <w:rPr>
          <w:rFonts w:ascii="Times New Roman" w:eastAsia="Times New Roman" w:hAnsi="Times New Roman" w:cs="Times New Roman"/>
          <w:sz w:val="24"/>
          <w:szCs w:val="24"/>
          <w:lang w:eastAsia="ar-SA"/>
        </w:rPr>
        <w:t xml:space="preserve"> Sutarties</w:t>
      </w:r>
      <w:r w:rsidR="003B4027" w:rsidRPr="004859EB">
        <w:rPr>
          <w:rFonts w:ascii="Times New Roman" w:eastAsia="Times New Roman" w:hAnsi="Times New Roman" w:cs="Times New Roman"/>
          <w:sz w:val="24"/>
          <w:szCs w:val="24"/>
          <w:lang w:eastAsia="ar-SA"/>
        </w:rPr>
        <w:t xml:space="preserve"> įvykdymui.</w:t>
      </w:r>
    </w:p>
    <w:p w14:paraId="06922873" w14:textId="77777777" w:rsidR="00B93D4B" w:rsidRPr="004859EB" w:rsidRDefault="00956171" w:rsidP="00B93D4B">
      <w:pPr>
        <w:spacing w:after="0" w:line="240" w:lineRule="auto"/>
        <w:jc w:val="both"/>
        <w:rPr>
          <w:rFonts w:ascii="Times New Roman" w:eastAsia="Times New Roman" w:hAnsi="Times New Roman" w:cs="Times New Roman"/>
          <w:sz w:val="24"/>
          <w:szCs w:val="24"/>
          <w:lang w:eastAsia="ru-RU"/>
        </w:rPr>
      </w:pPr>
      <w:r w:rsidRPr="004859EB">
        <w:rPr>
          <w:rFonts w:ascii="Times New Roman" w:eastAsia="Times New Roman" w:hAnsi="Times New Roman" w:cs="Times New Roman"/>
          <w:sz w:val="24"/>
          <w:szCs w:val="24"/>
          <w:lang w:eastAsia="ar-SA"/>
        </w:rPr>
        <w:t>5.4</w:t>
      </w:r>
      <w:r w:rsidR="00E15A35" w:rsidRPr="004859EB">
        <w:rPr>
          <w:rFonts w:ascii="Times New Roman" w:eastAsia="Times New Roman" w:hAnsi="Times New Roman" w:cs="Times New Roman"/>
          <w:sz w:val="24"/>
          <w:szCs w:val="24"/>
          <w:lang w:eastAsia="ar-SA"/>
        </w:rPr>
        <w:t xml:space="preserve">. </w:t>
      </w:r>
      <w:r w:rsidR="00E1008F" w:rsidRPr="004859EB">
        <w:rPr>
          <w:rFonts w:ascii="Times New Roman" w:eastAsia="Times New Roman" w:hAnsi="Times New Roman" w:cs="Times New Roman"/>
          <w:sz w:val="24"/>
          <w:szCs w:val="24"/>
          <w:lang w:eastAsia="ar-SA"/>
        </w:rPr>
        <w:t>Dėl nenugalimos jėgos aplinkybių Sutarties negalinti vykdyti</w:t>
      </w:r>
      <w:r w:rsidR="00E15A35" w:rsidRPr="004859EB">
        <w:rPr>
          <w:rFonts w:ascii="Times New Roman" w:eastAsia="Times New Roman" w:hAnsi="Times New Roman" w:cs="Times New Roman"/>
          <w:sz w:val="24"/>
          <w:szCs w:val="24"/>
          <w:lang w:eastAsia="ar-SA"/>
        </w:rPr>
        <w:t xml:space="preserve"> Š</w:t>
      </w:r>
      <w:r w:rsidR="003B4027" w:rsidRPr="004859EB">
        <w:rPr>
          <w:rFonts w:ascii="Times New Roman" w:eastAsia="Times New Roman" w:hAnsi="Times New Roman" w:cs="Times New Roman"/>
          <w:sz w:val="24"/>
          <w:szCs w:val="24"/>
          <w:lang w:eastAsia="ar-SA"/>
        </w:rPr>
        <w:t>alis pri</w:t>
      </w:r>
      <w:r w:rsidR="00E15A35" w:rsidRPr="004859EB">
        <w:rPr>
          <w:rFonts w:ascii="Times New Roman" w:eastAsia="Times New Roman" w:hAnsi="Times New Roman" w:cs="Times New Roman"/>
          <w:sz w:val="24"/>
          <w:szCs w:val="24"/>
          <w:lang w:eastAsia="ar-SA"/>
        </w:rPr>
        <w:t>valo nedelsiant pranešti kitai Š</w:t>
      </w:r>
      <w:r w:rsidR="003B4027" w:rsidRPr="004859EB">
        <w:rPr>
          <w:rFonts w:ascii="Times New Roman" w:eastAsia="Times New Roman" w:hAnsi="Times New Roman" w:cs="Times New Roman"/>
          <w:sz w:val="24"/>
          <w:szCs w:val="24"/>
          <w:lang w:eastAsia="ar-SA"/>
        </w:rPr>
        <w:t>aliai apie nenugalimos jėgos</w:t>
      </w:r>
      <w:r w:rsidR="001760A7"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aplinkyb</w:t>
      </w:r>
      <w:r w:rsidR="00B93D4B" w:rsidRPr="004859EB">
        <w:rPr>
          <w:rFonts w:ascii="Times New Roman" w:eastAsia="Times New Roman" w:hAnsi="Times New Roman" w:cs="Times New Roman"/>
          <w:sz w:val="24"/>
          <w:szCs w:val="24"/>
          <w:lang w:eastAsia="ar-SA"/>
        </w:rPr>
        <w:t>ių</w:t>
      </w:r>
      <w:r w:rsidR="003B4027" w:rsidRPr="004859EB">
        <w:rPr>
          <w:rFonts w:ascii="Times New Roman" w:eastAsia="Times New Roman" w:hAnsi="Times New Roman" w:cs="Times New Roman"/>
          <w:sz w:val="24"/>
          <w:szCs w:val="24"/>
          <w:lang w:eastAsia="ar-SA"/>
        </w:rPr>
        <w:t xml:space="preserve"> atsiradimą bei j</w:t>
      </w:r>
      <w:r w:rsidR="00B93D4B" w:rsidRPr="004859EB">
        <w:rPr>
          <w:rFonts w:ascii="Times New Roman" w:eastAsia="Times New Roman" w:hAnsi="Times New Roman" w:cs="Times New Roman"/>
          <w:sz w:val="24"/>
          <w:szCs w:val="24"/>
          <w:lang w:eastAsia="ar-SA"/>
        </w:rPr>
        <w:t>ų</w:t>
      </w:r>
      <w:r w:rsidR="003B4027" w:rsidRPr="004859EB">
        <w:rPr>
          <w:rFonts w:ascii="Times New Roman" w:eastAsia="Times New Roman" w:hAnsi="Times New Roman" w:cs="Times New Roman"/>
          <w:sz w:val="24"/>
          <w:szCs w:val="24"/>
          <w:lang w:eastAsia="ar-SA"/>
        </w:rPr>
        <w:t xml:space="preserve"> įtaką Sutarties įvykd</w:t>
      </w:r>
      <w:r w:rsidR="00E15A35" w:rsidRPr="004859EB">
        <w:rPr>
          <w:rFonts w:ascii="Times New Roman" w:eastAsia="Times New Roman" w:hAnsi="Times New Roman" w:cs="Times New Roman"/>
          <w:sz w:val="24"/>
          <w:szCs w:val="24"/>
          <w:lang w:eastAsia="ar-SA"/>
        </w:rPr>
        <w:t xml:space="preserve">ymui. </w:t>
      </w:r>
      <w:r w:rsidR="00286BAD" w:rsidRPr="004859EB">
        <w:rPr>
          <w:rFonts w:ascii="Times New Roman" w:eastAsia="Times New Roman" w:hAnsi="Times New Roman" w:cs="Times New Roman"/>
          <w:sz w:val="24"/>
          <w:szCs w:val="24"/>
          <w:lang w:eastAsia="ar-SA"/>
        </w:rPr>
        <w:t>Šalis per protingą laiką</w:t>
      </w:r>
      <w:r w:rsidR="00B93D4B" w:rsidRPr="004859EB">
        <w:rPr>
          <w:rFonts w:ascii="Times New Roman" w:eastAsia="Times New Roman" w:hAnsi="Times New Roman" w:cs="Times New Roman"/>
          <w:sz w:val="24"/>
          <w:szCs w:val="24"/>
          <w:lang w:eastAsia="ru-RU"/>
        </w:rPr>
        <w:t xml:space="preserve"> nepranešusi apie nenugalimos jėgos aplinkybių atsiradimą</w:t>
      </w:r>
      <w:r w:rsidR="00286BAD" w:rsidRPr="004859EB">
        <w:rPr>
          <w:rFonts w:ascii="Times New Roman" w:eastAsia="Times New Roman" w:hAnsi="Times New Roman" w:cs="Times New Roman"/>
          <w:sz w:val="24"/>
          <w:szCs w:val="24"/>
          <w:lang w:eastAsia="ru-RU"/>
        </w:rPr>
        <w:t xml:space="preserve">, privalo kompensuoti kitai Šaliai žalą, kurią ši patyrė dėl laiku nepateikto pranešimo. </w:t>
      </w:r>
      <w:r w:rsidR="00B93D4B" w:rsidRPr="004859EB">
        <w:rPr>
          <w:rFonts w:ascii="Times New Roman" w:eastAsia="Times New Roman" w:hAnsi="Times New Roman" w:cs="Times New Roman"/>
          <w:sz w:val="24"/>
          <w:szCs w:val="24"/>
          <w:lang w:eastAsia="ru-RU"/>
        </w:rPr>
        <w:t xml:space="preserve"> </w:t>
      </w:r>
    </w:p>
    <w:p w14:paraId="30267934" w14:textId="40F6F7CD" w:rsidR="003B4027" w:rsidRPr="004859EB" w:rsidRDefault="00956171" w:rsidP="003B4027">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5.5</w:t>
      </w:r>
      <w:r w:rsidR="00E15A35"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 xml:space="preserve">Paslaugų teikėjas, </w:t>
      </w:r>
      <w:r w:rsidR="00D01371" w:rsidRPr="004859EB">
        <w:rPr>
          <w:rFonts w:ascii="Times New Roman" w:eastAsia="Times New Roman" w:hAnsi="Times New Roman" w:cs="Times New Roman"/>
          <w:sz w:val="24"/>
          <w:szCs w:val="24"/>
          <w:lang w:eastAsia="ar-SA"/>
        </w:rPr>
        <w:t xml:space="preserve">dėl savo kaltės </w:t>
      </w:r>
      <w:r w:rsidR="003B4027" w:rsidRPr="004859EB">
        <w:rPr>
          <w:rFonts w:ascii="Times New Roman" w:eastAsia="Times New Roman" w:hAnsi="Times New Roman" w:cs="Times New Roman"/>
          <w:sz w:val="24"/>
          <w:szCs w:val="24"/>
          <w:lang w:eastAsia="ar-SA"/>
        </w:rPr>
        <w:t>pažeidęs šios Sutarties 4</w:t>
      </w:r>
      <w:r w:rsidR="00E15A35" w:rsidRPr="004859EB">
        <w:rPr>
          <w:rFonts w:ascii="Times New Roman" w:eastAsia="Times New Roman" w:hAnsi="Times New Roman" w:cs="Times New Roman"/>
          <w:sz w:val="24"/>
          <w:szCs w:val="24"/>
          <w:lang w:eastAsia="ar-SA"/>
        </w:rPr>
        <w:t>.</w:t>
      </w:r>
      <w:r w:rsidR="003B4027" w:rsidRPr="004859EB">
        <w:rPr>
          <w:rFonts w:ascii="Times New Roman" w:eastAsia="Times New Roman" w:hAnsi="Times New Roman" w:cs="Times New Roman"/>
          <w:sz w:val="24"/>
          <w:szCs w:val="24"/>
          <w:lang w:eastAsia="ar-SA"/>
        </w:rPr>
        <w:t>1</w:t>
      </w:r>
      <w:r w:rsidR="00023A3B" w:rsidRPr="004859EB">
        <w:rPr>
          <w:rFonts w:ascii="Times New Roman" w:eastAsia="Times New Roman" w:hAnsi="Times New Roman" w:cs="Times New Roman"/>
          <w:sz w:val="24"/>
          <w:szCs w:val="24"/>
          <w:lang w:eastAsia="ar-SA"/>
        </w:rPr>
        <w:t xml:space="preserve"> punkte nurodytą P</w:t>
      </w:r>
      <w:r w:rsidR="003B4027" w:rsidRPr="004859EB">
        <w:rPr>
          <w:rFonts w:ascii="Times New Roman" w:eastAsia="Times New Roman" w:hAnsi="Times New Roman" w:cs="Times New Roman"/>
          <w:sz w:val="24"/>
          <w:szCs w:val="24"/>
          <w:lang w:eastAsia="ar-SA"/>
        </w:rPr>
        <w:t>aslaugų teikimo</w:t>
      </w:r>
      <w:r w:rsidR="00E15A35"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 xml:space="preserve">terminą, </w:t>
      </w:r>
      <w:r w:rsidR="00CA07A7">
        <w:rPr>
          <w:rFonts w:ascii="Times New Roman" w:eastAsia="Times New Roman" w:hAnsi="Times New Roman" w:cs="Times New Roman"/>
          <w:sz w:val="24"/>
          <w:szCs w:val="24"/>
          <w:lang w:eastAsia="ar-SA"/>
        </w:rPr>
        <w:t xml:space="preserve">moka </w:t>
      </w:r>
      <w:r w:rsidR="003B4027" w:rsidRPr="004859EB">
        <w:rPr>
          <w:rFonts w:ascii="Times New Roman" w:eastAsia="Times New Roman" w:hAnsi="Times New Roman" w:cs="Times New Roman"/>
          <w:sz w:val="24"/>
          <w:szCs w:val="24"/>
          <w:lang w:eastAsia="ar-SA"/>
        </w:rPr>
        <w:t>0,0</w:t>
      </w:r>
      <w:r w:rsidR="00963A57" w:rsidRPr="004859EB">
        <w:rPr>
          <w:rFonts w:ascii="Times New Roman" w:eastAsia="Times New Roman" w:hAnsi="Times New Roman" w:cs="Times New Roman"/>
          <w:sz w:val="24"/>
          <w:szCs w:val="24"/>
          <w:lang w:eastAsia="ar-SA"/>
        </w:rPr>
        <w:t>4</w:t>
      </w:r>
      <w:r w:rsidR="003B4027" w:rsidRPr="004859EB">
        <w:rPr>
          <w:rFonts w:ascii="Times New Roman" w:eastAsia="Times New Roman" w:hAnsi="Times New Roman" w:cs="Times New Roman"/>
          <w:sz w:val="24"/>
          <w:szCs w:val="24"/>
          <w:lang w:eastAsia="ar-SA"/>
        </w:rPr>
        <w:t xml:space="preserve"> </w:t>
      </w:r>
      <w:r w:rsidR="00D57CE1">
        <w:rPr>
          <w:rFonts w:ascii="Times New Roman" w:eastAsia="Times New Roman" w:hAnsi="Times New Roman" w:cs="Times New Roman"/>
          <w:sz w:val="24"/>
          <w:szCs w:val="24"/>
          <w:lang w:eastAsia="ar-SA"/>
        </w:rPr>
        <w:t xml:space="preserve">(keturių šimtųjų) </w:t>
      </w:r>
      <w:r w:rsidR="003B4027" w:rsidRPr="004859EB">
        <w:rPr>
          <w:rFonts w:ascii="Times New Roman" w:eastAsia="Times New Roman" w:hAnsi="Times New Roman" w:cs="Times New Roman"/>
          <w:sz w:val="24"/>
          <w:szCs w:val="24"/>
          <w:lang w:eastAsia="ar-SA"/>
        </w:rPr>
        <w:t xml:space="preserve">procento </w:t>
      </w:r>
      <w:r w:rsidR="00A9778C" w:rsidRPr="00A9778C">
        <w:rPr>
          <w:rFonts w:ascii="Times New Roman" w:eastAsia="Times New Roman" w:hAnsi="Times New Roman" w:cs="Times New Roman"/>
          <w:sz w:val="24"/>
          <w:szCs w:val="24"/>
          <w:lang w:eastAsia="ar-SA"/>
        </w:rPr>
        <w:t xml:space="preserve">nuo numatytos Paslaugų teikimo sumos </w:t>
      </w:r>
      <w:r w:rsidR="003B4027" w:rsidRPr="004859EB">
        <w:rPr>
          <w:rFonts w:ascii="Times New Roman" w:eastAsia="Times New Roman" w:hAnsi="Times New Roman" w:cs="Times New Roman"/>
          <w:sz w:val="24"/>
          <w:szCs w:val="24"/>
          <w:lang w:eastAsia="ar-SA"/>
        </w:rPr>
        <w:t xml:space="preserve">dydžio delspinigius už kiekvieną termino </w:t>
      </w:r>
      <w:r w:rsidR="00023A3B" w:rsidRPr="004859EB">
        <w:rPr>
          <w:rFonts w:ascii="Times New Roman" w:eastAsia="Times New Roman" w:hAnsi="Times New Roman" w:cs="Times New Roman"/>
          <w:sz w:val="24"/>
          <w:szCs w:val="24"/>
          <w:lang w:eastAsia="ar-SA"/>
        </w:rPr>
        <w:t>praleidimo dieną</w:t>
      </w:r>
      <w:r w:rsidR="003B4027" w:rsidRPr="004859EB">
        <w:rPr>
          <w:rFonts w:ascii="Times New Roman" w:eastAsia="Times New Roman" w:hAnsi="Times New Roman" w:cs="Times New Roman"/>
          <w:sz w:val="24"/>
          <w:szCs w:val="24"/>
          <w:lang w:eastAsia="ar-SA"/>
        </w:rPr>
        <w:t>.</w:t>
      </w:r>
    </w:p>
    <w:p w14:paraId="778ADD3A" w14:textId="02CC3287" w:rsidR="009B787D" w:rsidRPr="004859EB" w:rsidRDefault="00956171" w:rsidP="009F7CD9">
      <w:pPr>
        <w:pStyle w:val="Default"/>
        <w:jc w:val="both"/>
        <w:rPr>
          <w:color w:val="auto"/>
        </w:rPr>
      </w:pPr>
      <w:r w:rsidRPr="004859EB">
        <w:rPr>
          <w:color w:val="auto"/>
          <w:lang w:eastAsia="ar-SA"/>
        </w:rPr>
        <w:t>5.6</w:t>
      </w:r>
      <w:r w:rsidR="00E15A35" w:rsidRPr="004859EB">
        <w:rPr>
          <w:color w:val="auto"/>
          <w:lang w:eastAsia="ar-SA"/>
        </w:rPr>
        <w:t xml:space="preserve">. </w:t>
      </w:r>
      <w:r w:rsidR="003B4027" w:rsidRPr="004859EB">
        <w:rPr>
          <w:color w:val="auto"/>
          <w:lang w:eastAsia="ar-SA"/>
        </w:rPr>
        <w:t xml:space="preserve">Paslaugų gavėjas, </w:t>
      </w:r>
      <w:r w:rsidR="00E1008F" w:rsidRPr="004859EB">
        <w:rPr>
          <w:color w:val="auto"/>
          <w:lang w:eastAsia="ar-SA"/>
        </w:rPr>
        <w:t>pradelsęs</w:t>
      </w:r>
      <w:r w:rsidR="003B4027" w:rsidRPr="004859EB">
        <w:rPr>
          <w:color w:val="auto"/>
          <w:lang w:eastAsia="ar-SA"/>
        </w:rPr>
        <w:t xml:space="preserve"> šios Sutarties 3</w:t>
      </w:r>
      <w:r w:rsidR="00023A3B" w:rsidRPr="004859EB">
        <w:rPr>
          <w:color w:val="auto"/>
          <w:lang w:eastAsia="ar-SA"/>
        </w:rPr>
        <w:t>.</w:t>
      </w:r>
      <w:r w:rsidR="003B4027" w:rsidRPr="004859EB">
        <w:rPr>
          <w:color w:val="auto"/>
          <w:lang w:eastAsia="ar-SA"/>
        </w:rPr>
        <w:t xml:space="preserve">2 punkte nurodytą </w:t>
      </w:r>
      <w:r w:rsidR="00E1008F" w:rsidRPr="004859EB">
        <w:rPr>
          <w:color w:val="auto"/>
          <w:lang w:eastAsia="ar-SA"/>
        </w:rPr>
        <w:t>atsiskaitymo už Paslaugas</w:t>
      </w:r>
      <w:r w:rsidR="00EF6695">
        <w:rPr>
          <w:color w:val="auto"/>
          <w:lang w:eastAsia="ar-SA"/>
        </w:rPr>
        <w:t xml:space="preserve"> terminą</w:t>
      </w:r>
      <w:r w:rsidR="00E1008F" w:rsidRPr="004859EB">
        <w:rPr>
          <w:color w:val="auto"/>
          <w:lang w:eastAsia="ar-SA"/>
        </w:rPr>
        <w:t>,</w:t>
      </w:r>
      <w:r w:rsidR="00023A3B" w:rsidRPr="004859EB">
        <w:rPr>
          <w:color w:val="auto"/>
          <w:lang w:eastAsia="ar-SA"/>
        </w:rPr>
        <w:t xml:space="preserve"> </w:t>
      </w:r>
      <w:r w:rsidR="003B4027" w:rsidRPr="004859EB">
        <w:rPr>
          <w:color w:val="auto"/>
          <w:lang w:eastAsia="ar-SA"/>
        </w:rPr>
        <w:t>moka Paslaugų teikėjui 0,0</w:t>
      </w:r>
      <w:r w:rsidR="00963A57" w:rsidRPr="004859EB">
        <w:rPr>
          <w:color w:val="auto"/>
          <w:lang w:eastAsia="ar-SA"/>
        </w:rPr>
        <w:t>4</w:t>
      </w:r>
      <w:r w:rsidR="003B4027" w:rsidRPr="004859EB">
        <w:rPr>
          <w:color w:val="auto"/>
          <w:lang w:eastAsia="ar-SA"/>
        </w:rPr>
        <w:t xml:space="preserve"> </w:t>
      </w:r>
      <w:r w:rsidR="00D8165A">
        <w:rPr>
          <w:color w:val="auto"/>
          <w:lang w:eastAsia="ar-SA"/>
        </w:rPr>
        <w:t xml:space="preserve">(keturių šimtųjų) </w:t>
      </w:r>
      <w:r w:rsidR="003B4027" w:rsidRPr="004859EB">
        <w:rPr>
          <w:color w:val="auto"/>
          <w:lang w:eastAsia="ar-SA"/>
        </w:rPr>
        <w:t>procento nuo laiku nesumokėtos sumos</w:t>
      </w:r>
      <w:r w:rsidR="00E80B91" w:rsidRPr="00E80B91">
        <w:t xml:space="preserve"> </w:t>
      </w:r>
      <w:r w:rsidR="00E80B91" w:rsidRPr="00E80B91">
        <w:rPr>
          <w:color w:val="auto"/>
          <w:lang w:eastAsia="ar-SA"/>
        </w:rPr>
        <w:t>dydžio delspinigius</w:t>
      </w:r>
      <w:r w:rsidR="003B4027" w:rsidRPr="004859EB">
        <w:rPr>
          <w:color w:val="auto"/>
          <w:lang w:eastAsia="ar-SA"/>
        </w:rPr>
        <w:t xml:space="preserve">, skaičiuojant už kiekvieną </w:t>
      </w:r>
      <w:r w:rsidR="00E1008F" w:rsidRPr="004859EB">
        <w:rPr>
          <w:color w:val="auto"/>
          <w:lang w:eastAsia="ar-SA"/>
        </w:rPr>
        <w:t>uždelstą atsiskaityti dieną</w:t>
      </w:r>
      <w:r w:rsidR="003B4027" w:rsidRPr="004859EB">
        <w:rPr>
          <w:color w:val="auto"/>
          <w:lang w:eastAsia="ar-SA"/>
        </w:rPr>
        <w:t>.</w:t>
      </w:r>
      <w:r w:rsidR="005362A0" w:rsidRPr="004859EB">
        <w:rPr>
          <w:color w:val="auto"/>
          <w:lang w:eastAsia="ar-SA"/>
        </w:rPr>
        <w:t xml:space="preserve"> </w:t>
      </w:r>
    </w:p>
    <w:p w14:paraId="46CEB8CE" w14:textId="43888179" w:rsidR="0088768B" w:rsidRPr="004859EB" w:rsidRDefault="009B787D" w:rsidP="009F7CD9">
      <w:pPr>
        <w:pStyle w:val="Default"/>
        <w:jc w:val="both"/>
        <w:rPr>
          <w:color w:val="auto"/>
          <w:lang w:eastAsia="ar-SA"/>
        </w:rPr>
      </w:pPr>
      <w:r w:rsidRPr="004859EB">
        <w:rPr>
          <w:color w:val="auto"/>
          <w:lang w:eastAsia="ar-SA"/>
        </w:rPr>
        <w:t xml:space="preserve">5.7. Paslaugų gavėjas, pažeidęs šios Sutarties </w:t>
      </w:r>
      <w:r w:rsidR="003B437B" w:rsidRPr="004859EB">
        <w:rPr>
          <w:color w:val="auto"/>
          <w:lang w:eastAsia="ar-SA"/>
        </w:rPr>
        <w:t>2</w:t>
      </w:r>
      <w:r w:rsidRPr="004859EB">
        <w:rPr>
          <w:color w:val="auto"/>
          <w:lang w:eastAsia="ar-SA"/>
        </w:rPr>
        <w:t>.3</w:t>
      </w:r>
      <w:r w:rsidR="003B437B" w:rsidRPr="004859EB">
        <w:rPr>
          <w:color w:val="auto"/>
          <w:lang w:eastAsia="ar-SA"/>
        </w:rPr>
        <w:t>.1</w:t>
      </w:r>
      <w:r w:rsidRPr="004859EB">
        <w:rPr>
          <w:color w:val="auto"/>
          <w:lang w:eastAsia="ar-SA"/>
        </w:rPr>
        <w:t xml:space="preserve"> </w:t>
      </w:r>
      <w:r w:rsidR="003B437B" w:rsidRPr="004859EB">
        <w:rPr>
          <w:color w:val="auto"/>
          <w:lang w:eastAsia="ar-SA"/>
        </w:rPr>
        <w:t>pa</w:t>
      </w:r>
      <w:r w:rsidRPr="004859EB">
        <w:rPr>
          <w:color w:val="auto"/>
          <w:lang w:eastAsia="ar-SA"/>
        </w:rPr>
        <w:t>punkt</w:t>
      </w:r>
      <w:r w:rsidR="003B437B" w:rsidRPr="004859EB">
        <w:rPr>
          <w:color w:val="auto"/>
          <w:lang w:eastAsia="ar-SA"/>
        </w:rPr>
        <w:t>yj</w:t>
      </w:r>
      <w:r w:rsidRPr="004859EB">
        <w:rPr>
          <w:color w:val="auto"/>
          <w:lang w:eastAsia="ar-SA"/>
        </w:rPr>
        <w:t>e numatytą matavimo priemonių atsiėmimo laiką,</w:t>
      </w:r>
      <w:r w:rsidR="00EF512F">
        <w:rPr>
          <w:color w:val="auto"/>
          <w:lang w:eastAsia="ar-SA"/>
        </w:rPr>
        <w:t xml:space="preserve"> </w:t>
      </w:r>
      <w:r w:rsidRPr="004859EB">
        <w:rPr>
          <w:color w:val="auto"/>
          <w:lang w:eastAsia="ar-SA"/>
        </w:rPr>
        <w:t>Paslaugų teikėjui pareikalavus</w:t>
      </w:r>
      <w:r w:rsidR="002076EE" w:rsidRPr="004859EB">
        <w:rPr>
          <w:color w:val="auto"/>
          <w:lang w:eastAsia="ar-SA"/>
        </w:rPr>
        <w:t>,</w:t>
      </w:r>
      <w:r w:rsidR="004238A6">
        <w:rPr>
          <w:color w:val="auto"/>
          <w:lang w:eastAsia="ar-SA"/>
        </w:rPr>
        <w:t xml:space="preserve"> moka</w:t>
      </w:r>
      <w:r w:rsidRPr="004859EB">
        <w:rPr>
          <w:color w:val="auto"/>
          <w:lang w:eastAsia="ar-SA"/>
        </w:rPr>
        <w:t xml:space="preserve"> 0,04 </w:t>
      </w:r>
      <w:r w:rsidR="004238A6">
        <w:rPr>
          <w:color w:val="auto"/>
          <w:lang w:eastAsia="ar-SA"/>
        </w:rPr>
        <w:t xml:space="preserve">(keturių šimtųjų) </w:t>
      </w:r>
      <w:r w:rsidRPr="004859EB">
        <w:rPr>
          <w:color w:val="auto"/>
          <w:lang w:eastAsia="ar-SA"/>
        </w:rPr>
        <w:t xml:space="preserve">procento </w:t>
      </w:r>
      <w:r w:rsidR="0088768B" w:rsidRPr="004859EB">
        <w:rPr>
          <w:color w:val="auto"/>
        </w:rPr>
        <w:t xml:space="preserve">nuo </w:t>
      </w:r>
      <w:r w:rsidR="001C2347" w:rsidRPr="004859EB">
        <w:rPr>
          <w:color w:val="auto"/>
        </w:rPr>
        <w:t xml:space="preserve">numatytos </w:t>
      </w:r>
      <w:r w:rsidR="0088768B" w:rsidRPr="004859EB">
        <w:rPr>
          <w:rFonts w:eastAsia="Arial Unicode MS"/>
          <w:color w:val="auto"/>
        </w:rPr>
        <w:t xml:space="preserve">Paslaugų </w:t>
      </w:r>
      <w:r w:rsidR="001C2347" w:rsidRPr="004859EB">
        <w:rPr>
          <w:rFonts w:eastAsia="Arial Unicode MS"/>
          <w:color w:val="auto"/>
        </w:rPr>
        <w:t xml:space="preserve">teikimo </w:t>
      </w:r>
      <w:r w:rsidR="00AC5C25" w:rsidRPr="004859EB">
        <w:rPr>
          <w:color w:val="auto"/>
        </w:rPr>
        <w:t>sumos</w:t>
      </w:r>
      <w:r w:rsidR="00C42B41" w:rsidRPr="00C42B41">
        <w:t xml:space="preserve"> </w:t>
      </w:r>
      <w:r w:rsidR="00C42B41" w:rsidRPr="00C42B41">
        <w:rPr>
          <w:color w:val="auto"/>
        </w:rPr>
        <w:t>dydžio delspinigius</w:t>
      </w:r>
      <w:r w:rsidR="00AC5C25" w:rsidRPr="004859EB">
        <w:rPr>
          <w:color w:val="auto"/>
        </w:rPr>
        <w:t xml:space="preserve"> </w:t>
      </w:r>
      <w:r w:rsidR="0088768B" w:rsidRPr="004859EB">
        <w:rPr>
          <w:color w:val="auto"/>
        </w:rPr>
        <w:t xml:space="preserve">už kiekvieną </w:t>
      </w:r>
      <w:r w:rsidR="00BE1D24" w:rsidRPr="004859EB">
        <w:rPr>
          <w:color w:val="auto"/>
          <w:lang w:eastAsia="ar-SA"/>
        </w:rPr>
        <w:t xml:space="preserve">termino praleidimo </w:t>
      </w:r>
      <w:r w:rsidR="0088768B" w:rsidRPr="004859EB">
        <w:rPr>
          <w:color w:val="auto"/>
        </w:rPr>
        <w:t>dieną</w:t>
      </w:r>
      <w:r w:rsidR="00D314EE" w:rsidRPr="004859EB">
        <w:rPr>
          <w:color w:val="auto"/>
        </w:rPr>
        <w:t>.</w:t>
      </w:r>
    </w:p>
    <w:p w14:paraId="61A55E93" w14:textId="77777777" w:rsidR="00B555E4" w:rsidRPr="004859EB" w:rsidRDefault="00B555E4" w:rsidP="009F7CD9">
      <w:pPr>
        <w:pStyle w:val="Default"/>
        <w:jc w:val="both"/>
        <w:rPr>
          <w:color w:val="auto"/>
        </w:rPr>
      </w:pPr>
      <w:r w:rsidRPr="004859EB">
        <w:rPr>
          <w:color w:val="auto"/>
          <w:lang w:eastAsia="ar-SA"/>
        </w:rPr>
        <w:t xml:space="preserve">5.8. </w:t>
      </w:r>
      <w:r w:rsidRPr="004859EB">
        <w:rPr>
          <w:color w:val="auto"/>
        </w:rPr>
        <w:t xml:space="preserve">Delspinigių sumokėjimas neatleidžia Sutarties Šalių nuo Sutartimi prisiimtų įsipareigojimų įvykdymo. </w:t>
      </w:r>
    </w:p>
    <w:p w14:paraId="7BB8ED10" w14:textId="77777777" w:rsidR="00503287" w:rsidRPr="004859EB" w:rsidRDefault="00503287" w:rsidP="009F7CD9">
      <w:pPr>
        <w:suppressAutoHyphens/>
        <w:spacing w:after="0" w:line="240" w:lineRule="auto"/>
        <w:jc w:val="both"/>
        <w:rPr>
          <w:rFonts w:ascii="Times New Roman" w:eastAsia="Times New Roman" w:hAnsi="Times New Roman" w:cs="Times New Roman"/>
          <w:sz w:val="24"/>
          <w:szCs w:val="24"/>
          <w:lang w:eastAsia="lt-LT"/>
        </w:rPr>
      </w:pPr>
    </w:p>
    <w:p w14:paraId="006B7D25" w14:textId="77777777" w:rsidR="003B4027" w:rsidRPr="004859EB" w:rsidRDefault="003B4027" w:rsidP="009F7CD9">
      <w:pPr>
        <w:tabs>
          <w:tab w:val="left" w:pos="7560"/>
        </w:tabs>
        <w:spacing w:after="0" w:line="240" w:lineRule="auto"/>
        <w:jc w:val="center"/>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b/>
          <w:sz w:val="24"/>
          <w:szCs w:val="24"/>
          <w:lang w:eastAsia="ar-SA"/>
        </w:rPr>
        <w:t>VI. SUTARTIES GALIOJIMAS, PRATĘSIMAS IR NUTRAUKIMAS</w:t>
      </w:r>
    </w:p>
    <w:p w14:paraId="36ACB182" w14:textId="77777777" w:rsidR="003B4027" w:rsidRPr="004859EB" w:rsidRDefault="003B4027" w:rsidP="009F7CD9">
      <w:pPr>
        <w:tabs>
          <w:tab w:val="left" w:pos="7560"/>
        </w:tabs>
        <w:spacing w:after="0" w:line="240" w:lineRule="auto"/>
        <w:jc w:val="center"/>
        <w:rPr>
          <w:rFonts w:ascii="Times New Roman" w:eastAsia="Times New Roman" w:hAnsi="Times New Roman" w:cs="Times New Roman"/>
          <w:b/>
          <w:sz w:val="24"/>
          <w:szCs w:val="24"/>
          <w:lang w:eastAsia="ar-SA"/>
        </w:rPr>
      </w:pPr>
    </w:p>
    <w:p w14:paraId="1A22A37E" w14:textId="15EB9D73" w:rsidR="000B375A" w:rsidRPr="004859EB" w:rsidRDefault="005064B3" w:rsidP="009F7CD9">
      <w:pPr>
        <w:pStyle w:val="Default"/>
        <w:jc w:val="both"/>
        <w:rPr>
          <w:color w:val="auto"/>
        </w:rPr>
      </w:pPr>
      <w:r>
        <w:rPr>
          <w:lang w:eastAsia="ar-SA"/>
        </w:rPr>
        <w:t xml:space="preserve">6.1. </w:t>
      </w:r>
      <w:r w:rsidRPr="005064B3">
        <w:rPr>
          <w:color w:val="auto"/>
        </w:rPr>
        <w:t>Sutartis įsigalioja nuo jos pasirašymo dienos ir galioja iki 2023-12-31 arba iki visiško Šalių įsipareigojimų įvykdymo, išskyrus šios Sutarties sąlygas, susijusias su Šalių atsakomybe bei atsiskaitymais tarp Šalių pagal šią Sutartį, taip pat visas kitas šios Sutarties nuostatas, kurios, kaip aiškiai nurodyta, išlieka galioti po Sutarties nutraukimo arba turi išlikti galioti, kad būtų visiškai įvykdyta ši Sutartis.</w:t>
      </w:r>
    </w:p>
    <w:p w14:paraId="5D4D015B" w14:textId="2E0F3CDE" w:rsidR="00E64515" w:rsidRPr="004859EB" w:rsidRDefault="00BE2517"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6.</w:t>
      </w:r>
      <w:r w:rsidR="00992E5F" w:rsidRPr="004859EB">
        <w:rPr>
          <w:rFonts w:ascii="Times New Roman" w:eastAsia="Times New Roman" w:hAnsi="Times New Roman" w:cs="Times New Roman"/>
          <w:sz w:val="24"/>
          <w:szCs w:val="24"/>
          <w:lang w:eastAsia="ar-SA"/>
        </w:rPr>
        <w:t>2</w:t>
      </w:r>
      <w:r w:rsidR="002E6B69"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Sutartis gali būti nutraukta bet kurios iš Šalių valia apie tai prieš 30</w:t>
      </w:r>
      <w:r w:rsidR="00AE1C00" w:rsidRPr="004859EB">
        <w:rPr>
          <w:rFonts w:ascii="Times New Roman" w:eastAsia="Times New Roman" w:hAnsi="Times New Roman" w:cs="Times New Roman"/>
          <w:sz w:val="24"/>
          <w:szCs w:val="24"/>
          <w:lang w:eastAsia="ar-SA"/>
        </w:rPr>
        <w:t xml:space="preserve"> (trisdešimt)</w:t>
      </w:r>
      <w:r w:rsidR="003B4027" w:rsidRPr="004859EB">
        <w:rPr>
          <w:rFonts w:ascii="Times New Roman" w:eastAsia="Times New Roman" w:hAnsi="Times New Roman" w:cs="Times New Roman"/>
          <w:sz w:val="24"/>
          <w:szCs w:val="24"/>
          <w:lang w:eastAsia="ar-SA"/>
        </w:rPr>
        <w:t xml:space="preserve"> </w:t>
      </w:r>
      <w:r w:rsidR="00607724" w:rsidRPr="004859EB">
        <w:rPr>
          <w:rFonts w:ascii="Times New Roman" w:eastAsia="Times New Roman" w:hAnsi="Times New Roman" w:cs="Times New Roman"/>
          <w:sz w:val="24"/>
          <w:szCs w:val="24"/>
          <w:lang w:eastAsia="ar-SA"/>
        </w:rPr>
        <w:t xml:space="preserve">kalendorinių </w:t>
      </w:r>
      <w:r w:rsidR="003B4027" w:rsidRPr="004859EB">
        <w:rPr>
          <w:rFonts w:ascii="Times New Roman" w:eastAsia="Times New Roman" w:hAnsi="Times New Roman" w:cs="Times New Roman"/>
          <w:sz w:val="24"/>
          <w:szCs w:val="24"/>
          <w:lang w:eastAsia="ar-SA"/>
        </w:rPr>
        <w:t>dienų iki Sutarties</w:t>
      </w:r>
      <w:r w:rsidR="002E6B69"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nutrauki</w:t>
      </w:r>
      <w:r w:rsidR="000278FA" w:rsidRPr="004859EB">
        <w:rPr>
          <w:rFonts w:ascii="Times New Roman" w:eastAsia="Times New Roman" w:hAnsi="Times New Roman" w:cs="Times New Roman"/>
          <w:sz w:val="24"/>
          <w:szCs w:val="24"/>
          <w:lang w:eastAsia="ar-SA"/>
        </w:rPr>
        <w:t xml:space="preserve">mo informuojant </w:t>
      </w:r>
      <w:r w:rsidR="0095026A" w:rsidRPr="004859EB">
        <w:rPr>
          <w:rFonts w:ascii="Times New Roman" w:eastAsia="Times New Roman" w:hAnsi="Times New Roman" w:cs="Times New Roman"/>
          <w:sz w:val="24"/>
          <w:szCs w:val="24"/>
          <w:lang w:eastAsia="ar-SA"/>
        </w:rPr>
        <w:t xml:space="preserve">raštu </w:t>
      </w:r>
      <w:r w:rsidR="000278FA" w:rsidRPr="004859EB">
        <w:rPr>
          <w:rFonts w:ascii="Times New Roman" w:eastAsia="Times New Roman" w:hAnsi="Times New Roman" w:cs="Times New Roman"/>
          <w:sz w:val="24"/>
          <w:szCs w:val="24"/>
          <w:lang w:eastAsia="ar-SA"/>
        </w:rPr>
        <w:t>kitą Sutarties Š</w:t>
      </w:r>
      <w:r w:rsidR="003B4027" w:rsidRPr="004859EB">
        <w:rPr>
          <w:rFonts w:ascii="Times New Roman" w:eastAsia="Times New Roman" w:hAnsi="Times New Roman" w:cs="Times New Roman"/>
          <w:sz w:val="24"/>
          <w:szCs w:val="24"/>
          <w:lang w:eastAsia="ar-SA"/>
        </w:rPr>
        <w:t>alį. Sutartis nutraukiama vadovaujantis Lietuvos Respublikos civilinio kodekso 6.721 str. nustatyta</w:t>
      </w:r>
      <w:r w:rsidR="000F5418" w:rsidRPr="004859EB">
        <w:rPr>
          <w:rFonts w:ascii="Times New Roman" w:eastAsia="Times New Roman" w:hAnsi="Times New Roman" w:cs="Times New Roman"/>
          <w:sz w:val="24"/>
          <w:szCs w:val="24"/>
          <w:lang w:eastAsia="ar-SA"/>
        </w:rPr>
        <w:t>is pagrindais ir</w:t>
      </w:r>
      <w:r w:rsidR="003B4027" w:rsidRPr="004859EB">
        <w:rPr>
          <w:rFonts w:ascii="Times New Roman" w:eastAsia="Times New Roman" w:hAnsi="Times New Roman" w:cs="Times New Roman"/>
          <w:sz w:val="24"/>
          <w:szCs w:val="24"/>
          <w:lang w:eastAsia="ar-SA"/>
        </w:rPr>
        <w:t xml:space="preserve"> tvarka.</w:t>
      </w:r>
    </w:p>
    <w:p w14:paraId="6E39EB0E" w14:textId="6006DC12" w:rsidR="001D7142" w:rsidRPr="004859EB" w:rsidRDefault="00992E5F"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6.3</w:t>
      </w:r>
      <w:r w:rsidR="00867854" w:rsidRPr="004859EB">
        <w:rPr>
          <w:rFonts w:ascii="Times New Roman" w:eastAsia="Times New Roman" w:hAnsi="Times New Roman" w:cs="Times New Roman"/>
          <w:sz w:val="24"/>
          <w:szCs w:val="24"/>
          <w:lang w:eastAsia="ar-SA"/>
        </w:rPr>
        <w:t xml:space="preserve">. Sutartis gali būti nutraukta bendru </w:t>
      </w:r>
      <w:r w:rsidR="00DB762A" w:rsidRPr="004859EB">
        <w:rPr>
          <w:rFonts w:ascii="Times New Roman" w:eastAsia="Times New Roman" w:hAnsi="Times New Roman" w:cs="Times New Roman"/>
          <w:sz w:val="24"/>
          <w:szCs w:val="24"/>
          <w:lang w:eastAsia="ar-SA"/>
        </w:rPr>
        <w:t xml:space="preserve">rašytiniu </w:t>
      </w:r>
      <w:r w:rsidR="00867854" w:rsidRPr="004859EB">
        <w:rPr>
          <w:rFonts w:ascii="Times New Roman" w:eastAsia="Times New Roman" w:hAnsi="Times New Roman" w:cs="Times New Roman"/>
          <w:sz w:val="24"/>
          <w:szCs w:val="24"/>
          <w:lang w:eastAsia="ar-SA"/>
        </w:rPr>
        <w:t>Šalių susitarimu.</w:t>
      </w:r>
    </w:p>
    <w:p w14:paraId="02359800" w14:textId="77777777" w:rsidR="00081DCD" w:rsidRPr="004859EB" w:rsidRDefault="00081DCD" w:rsidP="009F7CD9">
      <w:pPr>
        <w:suppressAutoHyphens/>
        <w:spacing w:after="0" w:line="240" w:lineRule="auto"/>
        <w:jc w:val="both"/>
        <w:rPr>
          <w:rFonts w:ascii="Times New Roman" w:eastAsia="Times New Roman" w:hAnsi="Times New Roman" w:cs="Times New Roman"/>
          <w:sz w:val="24"/>
          <w:szCs w:val="24"/>
          <w:lang w:eastAsia="ar-SA"/>
        </w:rPr>
      </w:pPr>
    </w:p>
    <w:p w14:paraId="3EFB609C" w14:textId="77777777" w:rsidR="003B4027" w:rsidRPr="004859EB" w:rsidRDefault="003B4027" w:rsidP="009F7CD9">
      <w:pPr>
        <w:keepNext/>
        <w:tabs>
          <w:tab w:val="left" w:pos="7560"/>
        </w:tabs>
        <w:suppressAutoHyphens/>
        <w:spacing w:after="0" w:line="240" w:lineRule="auto"/>
        <w:jc w:val="center"/>
        <w:outlineLvl w:val="5"/>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b/>
          <w:sz w:val="24"/>
          <w:szCs w:val="24"/>
          <w:lang w:eastAsia="ar-SA"/>
        </w:rPr>
        <w:t xml:space="preserve">VII. </w:t>
      </w:r>
      <w:r w:rsidRPr="004859EB">
        <w:rPr>
          <w:rFonts w:ascii="Times New Roman" w:eastAsia="Times New Roman" w:hAnsi="Times New Roman" w:cs="Times New Roman"/>
          <w:b/>
          <w:caps/>
          <w:sz w:val="24"/>
          <w:szCs w:val="24"/>
          <w:lang w:eastAsia="ar-SA"/>
        </w:rPr>
        <w:t>Ginčų nagrinėjimo tvarka</w:t>
      </w:r>
    </w:p>
    <w:p w14:paraId="4CB6297F" w14:textId="77777777" w:rsidR="003B4027" w:rsidRPr="004859EB" w:rsidRDefault="003B4027" w:rsidP="009F7CD9">
      <w:pPr>
        <w:suppressAutoHyphens/>
        <w:spacing w:after="0" w:line="240" w:lineRule="auto"/>
        <w:rPr>
          <w:rFonts w:ascii="Times New Roman" w:eastAsia="Times New Roman" w:hAnsi="Times New Roman" w:cs="Times New Roman"/>
          <w:sz w:val="24"/>
          <w:szCs w:val="24"/>
          <w:lang w:eastAsia="ar-SA"/>
        </w:rPr>
      </w:pPr>
    </w:p>
    <w:p w14:paraId="0362CB67" w14:textId="67D92476" w:rsidR="003B4027" w:rsidRPr="004859EB" w:rsidRDefault="00140BE9"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7.1. </w:t>
      </w:r>
      <w:r w:rsidR="003B4027" w:rsidRPr="004859EB">
        <w:rPr>
          <w:rFonts w:ascii="Times New Roman" w:eastAsia="Times New Roman" w:hAnsi="Times New Roman" w:cs="Times New Roman"/>
          <w:sz w:val="24"/>
          <w:szCs w:val="24"/>
          <w:lang w:eastAsia="ar-SA"/>
        </w:rPr>
        <w:t>Sutarčiai ir visoms iš Sutarties atsirandančioms teisėms ir pareigoms taikomi Lietuvos</w:t>
      </w:r>
      <w:r w:rsidRPr="004859EB">
        <w:rPr>
          <w:rFonts w:ascii="Times New Roman" w:eastAsia="Times New Roman" w:hAnsi="Times New Roman" w:cs="Times New Roman"/>
          <w:sz w:val="24"/>
          <w:szCs w:val="24"/>
          <w:lang w:eastAsia="ar-SA"/>
        </w:rPr>
        <w:t xml:space="preserve"> </w:t>
      </w:r>
      <w:r w:rsidR="003B4027" w:rsidRPr="004859EB">
        <w:rPr>
          <w:rFonts w:ascii="Times New Roman" w:eastAsia="Times New Roman" w:hAnsi="Times New Roman" w:cs="Times New Roman"/>
          <w:sz w:val="24"/>
          <w:szCs w:val="24"/>
          <w:lang w:eastAsia="ar-SA"/>
        </w:rPr>
        <w:t xml:space="preserve">Respublikos įstatymai. Sutartis sudaryta ir turi būti aiškinama pagal Lietuvos Respublikos teisę.   </w:t>
      </w:r>
    </w:p>
    <w:p w14:paraId="0021CEDE" w14:textId="43F78DF0" w:rsidR="003B4027" w:rsidRPr="004859EB" w:rsidRDefault="007D14F2"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7.2. </w:t>
      </w:r>
      <w:r w:rsidR="003B4027" w:rsidRPr="004859EB">
        <w:rPr>
          <w:rFonts w:ascii="Times New Roman" w:eastAsia="Times New Roman" w:hAnsi="Times New Roman" w:cs="Times New Roman"/>
          <w:sz w:val="24"/>
          <w:szCs w:val="24"/>
          <w:lang w:eastAsia="ar-SA"/>
        </w:rPr>
        <w:t>Bet kokie nesutarimai ar ginčai, kylantys tarp Šalių dėl šios Sutarties, sprendžiami abipusiu</w:t>
      </w:r>
      <w:r w:rsidR="00283FB6" w:rsidRPr="004859EB">
        <w:rPr>
          <w:rFonts w:ascii="Times New Roman" w:eastAsia="Times New Roman" w:hAnsi="Times New Roman" w:cs="Times New Roman"/>
          <w:sz w:val="24"/>
          <w:szCs w:val="24"/>
          <w:lang w:eastAsia="ar-SA"/>
        </w:rPr>
        <w:t xml:space="preserve"> </w:t>
      </w:r>
      <w:r w:rsidR="000F5418" w:rsidRPr="004859EB">
        <w:rPr>
          <w:rFonts w:ascii="Times New Roman" w:eastAsia="Times New Roman" w:hAnsi="Times New Roman" w:cs="Times New Roman"/>
          <w:sz w:val="24"/>
          <w:szCs w:val="24"/>
          <w:lang w:eastAsia="ar-SA"/>
        </w:rPr>
        <w:t xml:space="preserve">Šalių </w:t>
      </w:r>
      <w:r w:rsidR="003B4027" w:rsidRPr="004859EB">
        <w:rPr>
          <w:rFonts w:ascii="Times New Roman" w:eastAsia="Times New Roman" w:hAnsi="Times New Roman" w:cs="Times New Roman"/>
          <w:sz w:val="24"/>
          <w:szCs w:val="24"/>
          <w:lang w:eastAsia="ar-SA"/>
        </w:rPr>
        <w:t>susitarimu. Šalims nepavykus susitarti, bet kokie ginčai, nesutarimai ar reikalavimai, kylantys iš šios Sutarties ar susiję su ja, jos pažeidimu, nutraukimu ar galiojimu, neišspręsti Šalių susitarimu, sprendžiami Lietuvos Respublikos</w:t>
      </w:r>
      <w:r w:rsidRPr="004859EB">
        <w:rPr>
          <w:rFonts w:ascii="Times New Roman" w:eastAsia="Times New Roman" w:hAnsi="Times New Roman" w:cs="Times New Roman"/>
          <w:sz w:val="24"/>
          <w:szCs w:val="24"/>
          <w:lang w:eastAsia="ar-SA"/>
        </w:rPr>
        <w:t xml:space="preserve"> </w:t>
      </w:r>
      <w:r w:rsidR="00CD4D07" w:rsidRPr="004859EB">
        <w:rPr>
          <w:rFonts w:ascii="Times New Roman" w:eastAsia="Times New Roman" w:hAnsi="Times New Roman" w:cs="Times New Roman"/>
          <w:sz w:val="24"/>
          <w:szCs w:val="24"/>
          <w:lang w:eastAsia="ar-SA"/>
        </w:rPr>
        <w:t xml:space="preserve">teismuose. </w:t>
      </w:r>
    </w:p>
    <w:p w14:paraId="2C09C0B7" w14:textId="77777777" w:rsidR="003B4027" w:rsidRPr="004859EB" w:rsidRDefault="003B4027" w:rsidP="009F7CD9">
      <w:pPr>
        <w:suppressAutoHyphens/>
        <w:spacing w:after="0" w:line="240" w:lineRule="auto"/>
        <w:rPr>
          <w:rFonts w:ascii="Times New Roman" w:eastAsia="Times New Roman" w:hAnsi="Times New Roman" w:cs="Times New Roman"/>
          <w:sz w:val="24"/>
          <w:szCs w:val="24"/>
          <w:lang w:eastAsia="ar-SA"/>
        </w:rPr>
      </w:pPr>
    </w:p>
    <w:p w14:paraId="0D32EA73" w14:textId="77777777" w:rsidR="003B4027" w:rsidRPr="004859EB" w:rsidRDefault="003B4027" w:rsidP="009F7CD9">
      <w:pPr>
        <w:tabs>
          <w:tab w:val="left" w:pos="709"/>
        </w:tabs>
        <w:snapToGrid w:val="0"/>
        <w:spacing w:after="0" w:line="240" w:lineRule="auto"/>
        <w:jc w:val="center"/>
        <w:rPr>
          <w:rFonts w:ascii="Times New Roman" w:eastAsia="Times New Roman" w:hAnsi="Times New Roman" w:cs="Times New Roman"/>
          <w:b/>
          <w:sz w:val="24"/>
          <w:szCs w:val="24"/>
        </w:rPr>
      </w:pPr>
      <w:r w:rsidRPr="004859EB">
        <w:rPr>
          <w:rFonts w:ascii="Times New Roman" w:eastAsia="Times New Roman" w:hAnsi="Times New Roman" w:cs="Times New Roman"/>
          <w:b/>
          <w:sz w:val="24"/>
          <w:szCs w:val="24"/>
        </w:rPr>
        <w:t>VIII. BAIGIAMOSIOS NUOSTATOS</w:t>
      </w:r>
    </w:p>
    <w:p w14:paraId="755907F4" w14:textId="77777777" w:rsidR="003B4027" w:rsidRPr="004859EB" w:rsidRDefault="003B4027" w:rsidP="009F7CD9">
      <w:pPr>
        <w:tabs>
          <w:tab w:val="left" w:pos="709"/>
        </w:tabs>
        <w:snapToGrid w:val="0"/>
        <w:spacing w:after="0" w:line="240" w:lineRule="auto"/>
        <w:jc w:val="center"/>
        <w:rPr>
          <w:rFonts w:ascii="Times New Roman" w:eastAsia="Times New Roman" w:hAnsi="Times New Roman" w:cs="Times New Roman"/>
          <w:b/>
          <w:sz w:val="24"/>
          <w:szCs w:val="24"/>
        </w:rPr>
      </w:pPr>
    </w:p>
    <w:p w14:paraId="73931519" w14:textId="3F7DDCB0" w:rsidR="00CE7984" w:rsidRPr="004859EB" w:rsidRDefault="00A01ADF" w:rsidP="009F7CD9">
      <w:pPr>
        <w:spacing w:after="0" w:line="240" w:lineRule="auto"/>
        <w:contextualSpacing/>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lt-LT"/>
        </w:rPr>
        <w:t>8.1</w:t>
      </w:r>
      <w:r w:rsidR="00BD4683" w:rsidRPr="004859EB">
        <w:rPr>
          <w:rFonts w:ascii="Times New Roman" w:eastAsia="Times New Roman" w:hAnsi="Times New Roman" w:cs="Times New Roman"/>
          <w:sz w:val="24"/>
          <w:szCs w:val="24"/>
          <w:lang w:eastAsia="lt-LT"/>
        </w:rPr>
        <w:t xml:space="preserve">. Bet koks vienos Šalies kitai </w:t>
      </w:r>
      <w:r w:rsidR="00227BFD">
        <w:rPr>
          <w:rFonts w:ascii="Times New Roman" w:eastAsia="Times New Roman" w:hAnsi="Times New Roman" w:cs="Times New Roman"/>
          <w:sz w:val="24"/>
          <w:szCs w:val="24"/>
          <w:lang w:eastAsia="lt-LT"/>
        </w:rPr>
        <w:t xml:space="preserve">Šaliai </w:t>
      </w:r>
      <w:r w:rsidR="00BD4683" w:rsidRPr="004859EB">
        <w:rPr>
          <w:rFonts w:ascii="Times New Roman" w:eastAsia="Times New Roman" w:hAnsi="Times New Roman" w:cs="Times New Roman"/>
          <w:sz w:val="24"/>
          <w:szCs w:val="24"/>
          <w:lang w:eastAsia="lt-LT"/>
        </w:rPr>
        <w:t>pagal šią Sutartį pateikiamas pranešimas turi būti atitinkamai pasirašytas siunčiamos Šalies ir įteiktas adresatui asmeniškai arba nusiųstas registruotu paštu, jeigu ši Sutartis nenumato kitaip. Pranešimas laikomas gautu įteikimo adresatui momentu. Tokiu atveju, kai Sutarties Šalis informuojama šioje Sutartyje nurodytais būdais, ji negali teigti, kad informacijos negavo, nes kiekviena Šalis atsako, kad jos nurodytu adresu informacijos gavimas turi būti užtikrintas.</w:t>
      </w:r>
    </w:p>
    <w:p w14:paraId="6C9D4ADA" w14:textId="6BE6EDFC" w:rsidR="00CE7984" w:rsidRPr="004859EB" w:rsidRDefault="00355B60" w:rsidP="009F7CD9">
      <w:pPr>
        <w:spacing w:after="0" w:line="240" w:lineRule="auto"/>
        <w:jc w:val="both"/>
        <w:rPr>
          <w:rFonts w:ascii="Times New Roman" w:eastAsia="Times New Roman" w:hAnsi="Times New Roman" w:cs="Times New Roman"/>
          <w:sz w:val="24"/>
          <w:szCs w:val="24"/>
          <w:lang w:eastAsia="lt-LT"/>
        </w:rPr>
      </w:pPr>
      <w:r w:rsidRPr="004859EB">
        <w:rPr>
          <w:rFonts w:ascii="Times New Roman" w:eastAsia="Times New Roman" w:hAnsi="Times New Roman" w:cs="Times New Roman"/>
          <w:sz w:val="24"/>
          <w:szCs w:val="24"/>
          <w:lang w:eastAsia="lt-LT"/>
        </w:rPr>
        <w:t>8.</w:t>
      </w:r>
      <w:r w:rsidR="00A01ADF" w:rsidRPr="004859EB">
        <w:rPr>
          <w:rFonts w:ascii="Times New Roman" w:eastAsia="Times New Roman" w:hAnsi="Times New Roman" w:cs="Times New Roman"/>
          <w:sz w:val="24"/>
          <w:szCs w:val="24"/>
          <w:lang w:eastAsia="lt-LT"/>
        </w:rPr>
        <w:t>2</w:t>
      </w:r>
      <w:r w:rsidR="00CE7984" w:rsidRPr="004859EB">
        <w:rPr>
          <w:rFonts w:ascii="Times New Roman" w:eastAsia="Times New Roman" w:hAnsi="Times New Roman" w:cs="Times New Roman"/>
          <w:sz w:val="24"/>
          <w:szCs w:val="24"/>
          <w:lang w:eastAsia="lt-LT"/>
        </w:rPr>
        <w:t xml:space="preserve">. Siekdamos produktyvaus ir geranoriško abipusio bendradarbiavimo, Sutarties Šalys įsipareigoja viena kitą informuoti raštiškai dėl Sutarties sąlygų nevykdymo ar netinkamo vykdymo, nurodant, </w:t>
      </w:r>
      <w:r w:rsidR="008B0665" w:rsidRPr="004859EB">
        <w:rPr>
          <w:rFonts w:ascii="Times New Roman" w:eastAsia="Times New Roman" w:hAnsi="Times New Roman" w:cs="Times New Roman"/>
          <w:sz w:val="24"/>
          <w:szCs w:val="24"/>
          <w:lang w:eastAsia="lt-LT"/>
        </w:rPr>
        <w:t>kokie punktai</w:t>
      </w:r>
      <w:r w:rsidR="00CE7984" w:rsidRPr="004859EB">
        <w:rPr>
          <w:rFonts w:ascii="Times New Roman" w:eastAsia="Times New Roman" w:hAnsi="Times New Roman" w:cs="Times New Roman"/>
          <w:sz w:val="24"/>
          <w:szCs w:val="24"/>
          <w:lang w:eastAsia="lt-LT"/>
        </w:rPr>
        <w:t xml:space="preserve"> nėra vykdomi ar netinkamai vykdomi, kartu nurodant protingus ter</w:t>
      </w:r>
      <w:r w:rsidR="007C40C5" w:rsidRPr="004859EB">
        <w:rPr>
          <w:rFonts w:ascii="Times New Roman" w:eastAsia="Times New Roman" w:hAnsi="Times New Roman" w:cs="Times New Roman"/>
          <w:sz w:val="24"/>
          <w:szCs w:val="24"/>
          <w:lang w:eastAsia="lt-LT"/>
        </w:rPr>
        <w:t xml:space="preserve">minus, per kuriuos ši Sutartis </w:t>
      </w:r>
      <w:r w:rsidR="00CE7984" w:rsidRPr="004859EB">
        <w:rPr>
          <w:rFonts w:ascii="Times New Roman" w:eastAsia="Times New Roman" w:hAnsi="Times New Roman" w:cs="Times New Roman"/>
          <w:sz w:val="24"/>
          <w:szCs w:val="24"/>
          <w:lang w:eastAsia="lt-LT"/>
        </w:rPr>
        <w:t>bus pradėta vykdyti tinkamai.</w:t>
      </w:r>
    </w:p>
    <w:p w14:paraId="1B9D08DD" w14:textId="7AC844E6" w:rsidR="00885312" w:rsidRPr="004859EB" w:rsidRDefault="00885312" w:rsidP="009F7CD9">
      <w:pPr>
        <w:spacing w:after="0" w:line="240" w:lineRule="auto"/>
        <w:jc w:val="both"/>
        <w:rPr>
          <w:rFonts w:ascii="Times New Roman" w:eastAsia="Times New Roman" w:hAnsi="Times New Roman" w:cs="Times New Roman"/>
          <w:sz w:val="24"/>
          <w:szCs w:val="24"/>
          <w:lang w:eastAsia="lt-LT"/>
        </w:rPr>
      </w:pPr>
      <w:r w:rsidRPr="004859EB">
        <w:rPr>
          <w:rFonts w:ascii="Times New Roman" w:eastAsia="Times New Roman" w:hAnsi="Times New Roman" w:cs="Times New Roman"/>
          <w:sz w:val="24"/>
          <w:szCs w:val="24"/>
          <w:lang w:eastAsia="ar-SA"/>
        </w:rPr>
        <w:t>8.3. Visa informacija, kurią Šalys sužinojo viena iš kitos derybų, Sutarties sudarymo ir jos vykdymo metu, yra laikoma konfidencialia ir gali būti atskleista trečiosioms šalims tik tuo atveju, kai yra įstatyminis pagrindas arba yra gautas išankstinis kitos šalies sutikimas.</w:t>
      </w:r>
    </w:p>
    <w:p w14:paraId="694D8740" w14:textId="4646EB2D" w:rsidR="00CE7984" w:rsidRPr="004859EB" w:rsidRDefault="00355B60" w:rsidP="009F7CD9">
      <w:pPr>
        <w:suppressAutoHyphens/>
        <w:spacing w:after="0" w:line="240" w:lineRule="auto"/>
        <w:jc w:val="both"/>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8.</w:t>
      </w:r>
      <w:r w:rsidR="00885312" w:rsidRPr="004859EB">
        <w:rPr>
          <w:rFonts w:ascii="Times New Roman" w:eastAsia="Times New Roman" w:hAnsi="Times New Roman" w:cs="Times New Roman"/>
          <w:sz w:val="24"/>
          <w:szCs w:val="24"/>
          <w:lang w:eastAsia="ar-SA"/>
        </w:rPr>
        <w:t>4</w:t>
      </w:r>
      <w:r w:rsidR="00CE7984" w:rsidRPr="004859EB">
        <w:rPr>
          <w:rFonts w:ascii="Times New Roman" w:eastAsia="Times New Roman" w:hAnsi="Times New Roman" w:cs="Times New Roman"/>
          <w:sz w:val="24"/>
          <w:szCs w:val="24"/>
          <w:lang w:eastAsia="ar-SA"/>
        </w:rPr>
        <w:t>. Pasikeitus Šalių rekvizitams, Šalys įsipareigoja pranešti apie tai viena kitai</w:t>
      </w:r>
      <w:r w:rsidR="0041093B" w:rsidRPr="004859EB">
        <w:rPr>
          <w:rFonts w:ascii="Times New Roman" w:eastAsia="Times New Roman" w:hAnsi="Times New Roman" w:cs="Times New Roman"/>
          <w:sz w:val="24"/>
          <w:szCs w:val="24"/>
          <w:lang w:eastAsia="ar-SA"/>
        </w:rPr>
        <w:t>, ne vėliau kaip</w:t>
      </w:r>
      <w:r w:rsidR="00CD4D07" w:rsidRPr="004859EB">
        <w:rPr>
          <w:rFonts w:ascii="Times New Roman" w:eastAsia="Times New Roman" w:hAnsi="Times New Roman" w:cs="Times New Roman"/>
          <w:sz w:val="24"/>
          <w:szCs w:val="24"/>
          <w:lang w:eastAsia="ar-SA"/>
        </w:rPr>
        <w:t xml:space="preserve"> </w:t>
      </w:r>
      <w:r w:rsidR="00CE7984" w:rsidRPr="004859EB">
        <w:rPr>
          <w:rFonts w:ascii="Times New Roman" w:eastAsia="Times New Roman" w:hAnsi="Times New Roman" w:cs="Times New Roman"/>
          <w:sz w:val="24"/>
          <w:szCs w:val="24"/>
          <w:lang w:eastAsia="ar-SA"/>
        </w:rPr>
        <w:t xml:space="preserve">per </w:t>
      </w:r>
      <w:r w:rsidR="0019767C" w:rsidRPr="004859EB">
        <w:rPr>
          <w:rFonts w:ascii="Times New Roman" w:eastAsia="Times New Roman" w:hAnsi="Times New Roman" w:cs="Times New Roman"/>
          <w:sz w:val="24"/>
          <w:szCs w:val="24"/>
          <w:lang w:eastAsia="ar-SA"/>
        </w:rPr>
        <w:t xml:space="preserve">5 </w:t>
      </w:r>
      <w:r w:rsidR="00CE7984" w:rsidRPr="004859EB">
        <w:rPr>
          <w:rFonts w:ascii="Times New Roman" w:eastAsia="Times New Roman" w:hAnsi="Times New Roman" w:cs="Times New Roman"/>
          <w:sz w:val="24"/>
          <w:szCs w:val="24"/>
          <w:lang w:eastAsia="ar-SA"/>
        </w:rPr>
        <w:t>(</w:t>
      </w:r>
      <w:r w:rsidR="0019767C" w:rsidRPr="004859EB">
        <w:rPr>
          <w:rFonts w:ascii="Times New Roman" w:eastAsia="Times New Roman" w:hAnsi="Times New Roman" w:cs="Times New Roman"/>
          <w:sz w:val="24"/>
          <w:szCs w:val="24"/>
          <w:lang w:eastAsia="ar-SA"/>
        </w:rPr>
        <w:t>penkias</w:t>
      </w:r>
      <w:r w:rsidR="00CE7984" w:rsidRPr="004859EB">
        <w:rPr>
          <w:rFonts w:ascii="Times New Roman" w:eastAsia="Times New Roman" w:hAnsi="Times New Roman" w:cs="Times New Roman"/>
          <w:sz w:val="24"/>
          <w:szCs w:val="24"/>
          <w:lang w:eastAsia="ar-SA"/>
        </w:rPr>
        <w:t xml:space="preserve">) darbo </w:t>
      </w:r>
      <w:r w:rsidR="007F3F6D" w:rsidRPr="004859EB">
        <w:rPr>
          <w:rFonts w:ascii="Times New Roman" w:eastAsia="Times New Roman" w:hAnsi="Times New Roman" w:cs="Times New Roman"/>
          <w:sz w:val="24"/>
          <w:szCs w:val="24"/>
          <w:lang w:eastAsia="ar-SA"/>
        </w:rPr>
        <w:t xml:space="preserve">dienas </w:t>
      </w:r>
      <w:r w:rsidR="00CE7984" w:rsidRPr="004859EB">
        <w:rPr>
          <w:rFonts w:ascii="Times New Roman" w:eastAsia="Times New Roman" w:hAnsi="Times New Roman" w:cs="Times New Roman"/>
          <w:sz w:val="24"/>
          <w:szCs w:val="24"/>
          <w:lang w:eastAsia="ar-SA"/>
        </w:rPr>
        <w:t>nuo tokių pakeitimų įforminimo dienos.</w:t>
      </w:r>
      <w:r w:rsidR="003F4414" w:rsidRPr="004859EB">
        <w:rPr>
          <w:rFonts w:ascii="Times New Roman" w:eastAsia="Times New Roman" w:hAnsi="Times New Roman" w:cs="Times New Roman"/>
          <w:sz w:val="24"/>
          <w:szCs w:val="24"/>
          <w:lang w:eastAsia="ar-SA"/>
        </w:rPr>
        <w:t xml:space="preserve"> Priešingu atveju, reikal</w:t>
      </w:r>
      <w:r w:rsidR="00567B1E" w:rsidRPr="004859EB">
        <w:rPr>
          <w:rFonts w:ascii="Times New Roman" w:eastAsia="Times New Roman" w:hAnsi="Times New Roman" w:cs="Times New Roman"/>
          <w:sz w:val="24"/>
          <w:szCs w:val="24"/>
          <w:lang w:eastAsia="ar-SA"/>
        </w:rPr>
        <w:t xml:space="preserve">avimą pažeidžianti Šalis </w:t>
      </w:r>
      <w:r w:rsidR="00C116E0" w:rsidRPr="004859EB">
        <w:rPr>
          <w:rFonts w:ascii="Times New Roman" w:eastAsia="Times New Roman" w:hAnsi="Times New Roman" w:cs="Times New Roman"/>
          <w:sz w:val="24"/>
          <w:szCs w:val="24"/>
          <w:lang w:eastAsia="ar-SA"/>
        </w:rPr>
        <w:t>praranda</w:t>
      </w:r>
      <w:r w:rsidR="004B2C31" w:rsidRPr="004859EB">
        <w:rPr>
          <w:rFonts w:ascii="Times New Roman" w:eastAsia="Times New Roman" w:hAnsi="Times New Roman" w:cs="Times New Roman"/>
          <w:sz w:val="24"/>
          <w:szCs w:val="24"/>
          <w:lang w:eastAsia="ar-SA"/>
        </w:rPr>
        <w:t xml:space="preserve"> teis</w:t>
      </w:r>
      <w:r w:rsidR="00C116E0" w:rsidRPr="004859EB">
        <w:rPr>
          <w:rFonts w:ascii="Times New Roman" w:eastAsia="Times New Roman" w:hAnsi="Times New Roman" w:cs="Times New Roman"/>
          <w:sz w:val="24"/>
          <w:szCs w:val="24"/>
          <w:lang w:eastAsia="ar-SA"/>
        </w:rPr>
        <w:t>ę</w:t>
      </w:r>
      <w:r w:rsidR="004B2C31" w:rsidRPr="004859EB">
        <w:rPr>
          <w:rFonts w:ascii="Times New Roman" w:eastAsia="Times New Roman" w:hAnsi="Times New Roman" w:cs="Times New Roman"/>
          <w:sz w:val="24"/>
          <w:szCs w:val="24"/>
          <w:lang w:eastAsia="ar-SA"/>
        </w:rPr>
        <w:t xml:space="preserve"> </w:t>
      </w:r>
      <w:r w:rsidR="00C116E0" w:rsidRPr="004859EB">
        <w:rPr>
          <w:rFonts w:ascii="Times New Roman" w:eastAsia="Times New Roman" w:hAnsi="Times New Roman" w:cs="Times New Roman"/>
          <w:sz w:val="24"/>
          <w:szCs w:val="24"/>
          <w:lang w:eastAsia="ar-SA"/>
        </w:rPr>
        <w:t>reikšti pretenzij</w:t>
      </w:r>
      <w:r w:rsidR="00A47986" w:rsidRPr="004859EB">
        <w:rPr>
          <w:rFonts w:ascii="Times New Roman" w:eastAsia="Times New Roman" w:hAnsi="Times New Roman" w:cs="Times New Roman"/>
          <w:sz w:val="24"/>
          <w:szCs w:val="24"/>
          <w:lang w:eastAsia="ar-SA"/>
        </w:rPr>
        <w:t>ą, jeigu kitos Šalies veiksmai</w:t>
      </w:r>
      <w:r w:rsidR="000B421F" w:rsidRPr="004859EB">
        <w:rPr>
          <w:rFonts w:ascii="Times New Roman" w:eastAsia="Times New Roman" w:hAnsi="Times New Roman" w:cs="Times New Roman"/>
          <w:sz w:val="24"/>
          <w:szCs w:val="24"/>
          <w:lang w:eastAsia="ar-SA"/>
        </w:rPr>
        <w:t>, atlikti remiantis paskutiniais žinomais jai duomenimis, prieštarauja Sutarties sąlygoms</w:t>
      </w:r>
      <w:r w:rsidR="00334281" w:rsidRPr="004859EB">
        <w:rPr>
          <w:rFonts w:ascii="Times New Roman" w:eastAsia="Times New Roman" w:hAnsi="Times New Roman" w:cs="Times New Roman"/>
          <w:sz w:val="24"/>
          <w:szCs w:val="24"/>
          <w:lang w:eastAsia="ar-SA"/>
        </w:rPr>
        <w:t xml:space="preserve"> arba ji negavo jokio pranešimo, išsiųsto pagal tuos duomenis.</w:t>
      </w:r>
    </w:p>
    <w:p w14:paraId="5E4A9E68" w14:textId="279A2A75" w:rsidR="00BD4683" w:rsidRPr="004859EB" w:rsidRDefault="00355B60" w:rsidP="009F7CD9">
      <w:pPr>
        <w:spacing w:after="0" w:line="240" w:lineRule="auto"/>
        <w:contextualSpacing/>
        <w:jc w:val="both"/>
        <w:rPr>
          <w:rFonts w:ascii="Times New Roman" w:eastAsia="Times New Roman" w:hAnsi="Times New Roman" w:cs="Times New Roman"/>
          <w:sz w:val="24"/>
          <w:szCs w:val="24"/>
        </w:rPr>
      </w:pPr>
      <w:r w:rsidRPr="004859EB">
        <w:rPr>
          <w:rFonts w:ascii="Times New Roman" w:eastAsia="Times New Roman" w:hAnsi="Times New Roman" w:cs="Times New Roman"/>
          <w:sz w:val="24"/>
          <w:szCs w:val="24"/>
          <w:lang w:eastAsia="ar-SA"/>
        </w:rPr>
        <w:t>8.</w:t>
      </w:r>
      <w:r w:rsidR="00885312" w:rsidRPr="004859EB">
        <w:rPr>
          <w:rFonts w:ascii="Times New Roman" w:eastAsia="Times New Roman" w:hAnsi="Times New Roman" w:cs="Times New Roman"/>
          <w:sz w:val="24"/>
          <w:szCs w:val="24"/>
          <w:lang w:eastAsia="ar-SA"/>
        </w:rPr>
        <w:t>5</w:t>
      </w:r>
      <w:r w:rsidR="00CE7984" w:rsidRPr="004859EB">
        <w:rPr>
          <w:rFonts w:ascii="Times New Roman" w:eastAsia="Times New Roman" w:hAnsi="Times New Roman" w:cs="Times New Roman"/>
          <w:sz w:val="24"/>
          <w:szCs w:val="24"/>
          <w:lang w:eastAsia="ar-SA"/>
        </w:rPr>
        <w:t xml:space="preserve">. </w:t>
      </w:r>
      <w:r w:rsidR="00BC6A27" w:rsidRPr="004859EB">
        <w:rPr>
          <w:rFonts w:ascii="Times New Roman" w:eastAsia="Times New Roman" w:hAnsi="Times New Roman" w:cs="Times New Roman"/>
          <w:sz w:val="24"/>
          <w:szCs w:val="24"/>
        </w:rPr>
        <w:t xml:space="preserve">Visi šios Sutarties pakeitimai, </w:t>
      </w:r>
      <w:r w:rsidR="00CE7984" w:rsidRPr="004859EB">
        <w:rPr>
          <w:rFonts w:ascii="Times New Roman" w:eastAsia="Times New Roman" w:hAnsi="Times New Roman" w:cs="Times New Roman"/>
          <w:sz w:val="24"/>
          <w:szCs w:val="24"/>
        </w:rPr>
        <w:t>papildyma</w:t>
      </w:r>
      <w:r w:rsidR="00BC6A27" w:rsidRPr="004859EB">
        <w:rPr>
          <w:rFonts w:ascii="Times New Roman" w:eastAsia="Times New Roman" w:hAnsi="Times New Roman" w:cs="Times New Roman"/>
          <w:sz w:val="24"/>
          <w:szCs w:val="24"/>
        </w:rPr>
        <w:t xml:space="preserve">i ir priedai </w:t>
      </w:r>
      <w:r w:rsidR="00CE7984" w:rsidRPr="004859EB">
        <w:rPr>
          <w:rFonts w:ascii="Times New Roman" w:eastAsia="Times New Roman" w:hAnsi="Times New Roman" w:cs="Times New Roman"/>
          <w:sz w:val="24"/>
          <w:szCs w:val="24"/>
        </w:rPr>
        <w:t>galioja, jeigu jie yra sudaryti raštu ir</w:t>
      </w:r>
      <w:r w:rsidR="00BC6A27" w:rsidRPr="004859EB">
        <w:rPr>
          <w:rFonts w:ascii="Times New Roman" w:eastAsia="Times New Roman" w:hAnsi="Times New Roman" w:cs="Times New Roman"/>
          <w:sz w:val="24"/>
          <w:szCs w:val="24"/>
        </w:rPr>
        <w:t xml:space="preserve"> </w:t>
      </w:r>
      <w:r w:rsidR="00CE7984" w:rsidRPr="004859EB">
        <w:rPr>
          <w:rFonts w:ascii="Times New Roman" w:eastAsia="Times New Roman" w:hAnsi="Times New Roman" w:cs="Times New Roman"/>
          <w:sz w:val="24"/>
          <w:szCs w:val="24"/>
        </w:rPr>
        <w:t>pasirašyti abiejų Šalių.</w:t>
      </w:r>
    </w:p>
    <w:p w14:paraId="6FABD4CB" w14:textId="605B8B64" w:rsidR="004421F5" w:rsidRPr="004859EB" w:rsidRDefault="004421F5" w:rsidP="009F7CD9">
      <w:pPr>
        <w:spacing w:after="0" w:line="240" w:lineRule="auto"/>
        <w:jc w:val="both"/>
        <w:rPr>
          <w:rFonts w:ascii="Times New Roman" w:eastAsia="Times New Roman" w:hAnsi="Times New Roman" w:cs="Times New Roman"/>
          <w:sz w:val="24"/>
          <w:szCs w:val="24"/>
        </w:rPr>
      </w:pPr>
      <w:r w:rsidRPr="004859EB">
        <w:rPr>
          <w:rFonts w:ascii="Times New Roman" w:eastAsia="Times New Roman" w:hAnsi="Times New Roman" w:cs="Times New Roman"/>
          <w:sz w:val="24"/>
          <w:szCs w:val="24"/>
        </w:rPr>
        <w:t>8.</w:t>
      </w:r>
      <w:r w:rsidR="00885312" w:rsidRPr="004859EB">
        <w:rPr>
          <w:rFonts w:ascii="Times New Roman" w:eastAsia="Times New Roman" w:hAnsi="Times New Roman" w:cs="Times New Roman"/>
          <w:sz w:val="24"/>
          <w:szCs w:val="24"/>
        </w:rPr>
        <w:t>6</w:t>
      </w:r>
      <w:r w:rsidRPr="004859EB">
        <w:rPr>
          <w:rFonts w:ascii="Times New Roman" w:eastAsia="Times New Roman" w:hAnsi="Times New Roman" w:cs="Times New Roman"/>
          <w:sz w:val="24"/>
          <w:szCs w:val="24"/>
        </w:rPr>
        <w:t>. Pasikeitus įstatymams arba kitiems normatyviniams dokumentams, turintiems įtakos Sutarties vykdymui, Šalys privalo atitinkamai pakeisti Sutarties sąlygas.</w:t>
      </w:r>
    </w:p>
    <w:p w14:paraId="2E0F67DC" w14:textId="32FF60B5" w:rsidR="00C064AB" w:rsidRPr="004859EB" w:rsidRDefault="004421F5" w:rsidP="009F7CD9">
      <w:pPr>
        <w:spacing w:after="0" w:line="240" w:lineRule="auto"/>
        <w:contextualSpacing/>
        <w:jc w:val="both"/>
        <w:rPr>
          <w:rFonts w:ascii="Times New Roman" w:eastAsia="Times New Roman" w:hAnsi="Times New Roman" w:cs="Times New Roman"/>
          <w:sz w:val="24"/>
          <w:szCs w:val="24"/>
        </w:rPr>
      </w:pPr>
      <w:r w:rsidRPr="004859EB">
        <w:rPr>
          <w:rFonts w:ascii="Times New Roman" w:eastAsia="Times New Roman" w:hAnsi="Times New Roman" w:cs="Times New Roman"/>
          <w:sz w:val="24"/>
          <w:szCs w:val="24"/>
        </w:rPr>
        <w:t>8.</w:t>
      </w:r>
      <w:r w:rsidR="00885312" w:rsidRPr="004859EB">
        <w:rPr>
          <w:rFonts w:ascii="Times New Roman" w:eastAsia="Times New Roman" w:hAnsi="Times New Roman" w:cs="Times New Roman"/>
          <w:sz w:val="24"/>
          <w:szCs w:val="24"/>
        </w:rPr>
        <w:t>7</w:t>
      </w:r>
      <w:r w:rsidR="00C064AB" w:rsidRPr="004859EB">
        <w:rPr>
          <w:rFonts w:ascii="Times New Roman" w:eastAsia="Times New Roman" w:hAnsi="Times New Roman" w:cs="Times New Roman"/>
          <w:sz w:val="24"/>
          <w:szCs w:val="24"/>
        </w:rPr>
        <w:t>. Sutartyje numatytos teisės, pareigos ir įkainiai galioja tik šią Sutartį pasirašiusioms Šalims.</w:t>
      </w:r>
    </w:p>
    <w:p w14:paraId="25350D59" w14:textId="77777777" w:rsidR="0068617B" w:rsidRPr="004859EB" w:rsidRDefault="0068617B" w:rsidP="00A01ADF">
      <w:pPr>
        <w:suppressAutoHyphens/>
        <w:spacing w:after="0" w:line="240" w:lineRule="auto"/>
        <w:jc w:val="center"/>
        <w:rPr>
          <w:rFonts w:ascii="Times New Roman" w:eastAsia="Times New Roman" w:hAnsi="Times New Roman" w:cs="Times New Roman"/>
          <w:b/>
          <w:caps/>
          <w:sz w:val="24"/>
          <w:szCs w:val="24"/>
          <w:lang w:eastAsia="ar-SA"/>
        </w:rPr>
      </w:pPr>
    </w:p>
    <w:p w14:paraId="7F4DD756" w14:textId="686DD183" w:rsidR="003B4027" w:rsidRPr="004859EB" w:rsidRDefault="003234EA" w:rsidP="00A01ADF">
      <w:pPr>
        <w:suppressAutoHyphens/>
        <w:spacing w:after="0" w:line="240" w:lineRule="auto"/>
        <w:jc w:val="center"/>
        <w:rPr>
          <w:rFonts w:ascii="Times New Roman" w:eastAsia="Times New Roman" w:hAnsi="Times New Roman" w:cs="Times New Roman"/>
          <w:b/>
          <w:caps/>
          <w:sz w:val="24"/>
          <w:szCs w:val="24"/>
          <w:lang w:eastAsia="ar-SA"/>
        </w:rPr>
      </w:pPr>
      <w:r w:rsidRPr="004859EB">
        <w:rPr>
          <w:rFonts w:ascii="Times New Roman" w:eastAsia="Times New Roman" w:hAnsi="Times New Roman" w:cs="Times New Roman"/>
          <w:b/>
          <w:caps/>
          <w:sz w:val="24"/>
          <w:szCs w:val="24"/>
          <w:lang w:eastAsia="ar-SA"/>
        </w:rPr>
        <w:t>IX</w:t>
      </w:r>
      <w:r w:rsidR="003B4027" w:rsidRPr="004859EB">
        <w:rPr>
          <w:rFonts w:ascii="Times New Roman" w:eastAsia="Times New Roman" w:hAnsi="Times New Roman" w:cs="Times New Roman"/>
          <w:b/>
          <w:caps/>
          <w:sz w:val="24"/>
          <w:szCs w:val="24"/>
          <w:lang w:eastAsia="ar-SA"/>
        </w:rPr>
        <w:t>. ŠALIŲ REKVIZITAI IR PARAŠAI</w:t>
      </w:r>
    </w:p>
    <w:p w14:paraId="684AED6F" w14:textId="77777777" w:rsidR="009E1CD3" w:rsidRPr="004859EB" w:rsidRDefault="009E1CD3" w:rsidP="00A01ADF">
      <w:pPr>
        <w:suppressAutoHyphens/>
        <w:spacing w:after="0" w:line="240" w:lineRule="auto"/>
        <w:jc w:val="center"/>
        <w:rPr>
          <w:rFonts w:ascii="Times New Roman" w:eastAsia="Times New Roman" w:hAnsi="Times New Roman" w:cs="Times New Roman"/>
          <w:sz w:val="24"/>
          <w:szCs w:val="24"/>
          <w:lang w:eastAsia="ar-SA"/>
        </w:rPr>
      </w:pPr>
    </w:p>
    <w:tbl>
      <w:tblPr>
        <w:tblW w:w="9413" w:type="dxa"/>
        <w:tblCellMar>
          <w:left w:w="57" w:type="dxa"/>
          <w:right w:w="57" w:type="dxa"/>
        </w:tblCellMar>
        <w:tblLook w:val="04A0" w:firstRow="1" w:lastRow="0" w:firstColumn="1" w:lastColumn="0" w:noHBand="0" w:noVBand="1"/>
      </w:tblPr>
      <w:tblGrid>
        <w:gridCol w:w="4593"/>
        <w:gridCol w:w="4820"/>
      </w:tblGrid>
      <w:tr w:rsidR="007E679A" w:rsidRPr="004859EB" w14:paraId="33640D8D" w14:textId="77777777" w:rsidTr="00080D27">
        <w:tc>
          <w:tcPr>
            <w:tcW w:w="4593" w:type="dxa"/>
            <w:hideMark/>
          </w:tcPr>
          <w:p w14:paraId="71AAC738"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b/>
                <w:sz w:val="24"/>
                <w:szCs w:val="24"/>
                <w:lang w:eastAsia="ar-SA"/>
              </w:rPr>
              <w:t>PASLAUGŲ TEIKĖJAS</w:t>
            </w:r>
          </w:p>
          <w:p w14:paraId="3FA9AF9F"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p>
          <w:p w14:paraId="6BC33F66"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Valstybės įmonė Ignalinos atominė elektrinė</w:t>
            </w:r>
          </w:p>
          <w:p w14:paraId="3C6427B0" w14:textId="77777777" w:rsidR="007E679A" w:rsidRPr="004859EB" w:rsidRDefault="007E679A" w:rsidP="00080D27">
            <w:pPr>
              <w:suppressAutoHyphens/>
              <w:spacing w:after="0" w:line="240" w:lineRule="auto"/>
              <w:rPr>
                <w:rFonts w:ascii="Times New Roman" w:eastAsia="Times New Roman" w:hAnsi="Times New Roman" w:cs="Times New Roman"/>
                <w:bCs/>
                <w:sz w:val="24"/>
                <w:szCs w:val="24"/>
                <w:lang w:eastAsia="ar-SA"/>
              </w:rPr>
            </w:pPr>
            <w:r w:rsidRPr="004859EB">
              <w:rPr>
                <w:rFonts w:ascii="Times New Roman" w:eastAsia="Times New Roman" w:hAnsi="Times New Roman" w:cs="Times New Roman"/>
                <w:bCs/>
                <w:sz w:val="24"/>
                <w:szCs w:val="24"/>
                <w:lang w:eastAsia="ar-SA"/>
              </w:rPr>
              <w:t xml:space="preserve">Elektrinės g. 4, K 47, </w:t>
            </w:r>
            <w:proofErr w:type="spellStart"/>
            <w:r w:rsidRPr="004859EB">
              <w:rPr>
                <w:rFonts w:ascii="Times New Roman" w:eastAsia="Times New Roman" w:hAnsi="Times New Roman" w:cs="Times New Roman"/>
                <w:bCs/>
                <w:sz w:val="24"/>
                <w:szCs w:val="24"/>
                <w:lang w:eastAsia="ar-SA"/>
              </w:rPr>
              <w:t>Drūkšinių</w:t>
            </w:r>
            <w:proofErr w:type="spellEnd"/>
            <w:r w:rsidRPr="004859EB">
              <w:rPr>
                <w:rFonts w:ascii="Times New Roman" w:eastAsia="Times New Roman" w:hAnsi="Times New Roman" w:cs="Times New Roman"/>
                <w:bCs/>
                <w:sz w:val="24"/>
                <w:szCs w:val="24"/>
                <w:lang w:eastAsia="ar-SA"/>
              </w:rPr>
              <w:t xml:space="preserve"> k., </w:t>
            </w:r>
          </w:p>
          <w:p w14:paraId="695359AF" w14:textId="77777777" w:rsidR="007E679A" w:rsidRPr="004859EB" w:rsidRDefault="007E679A" w:rsidP="00080D27">
            <w:pPr>
              <w:suppressAutoHyphens/>
              <w:spacing w:after="0" w:line="240" w:lineRule="auto"/>
              <w:rPr>
                <w:rFonts w:ascii="Times New Roman" w:eastAsia="Times New Roman" w:hAnsi="Times New Roman" w:cs="Times New Roman"/>
                <w:bCs/>
                <w:sz w:val="24"/>
                <w:szCs w:val="24"/>
                <w:lang w:eastAsia="ar-SA"/>
              </w:rPr>
            </w:pPr>
            <w:r w:rsidRPr="004859EB">
              <w:rPr>
                <w:rFonts w:ascii="Times New Roman" w:eastAsia="Times New Roman" w:hAnsi="Times New Roman" w:cs="Times New Roman"/>
                <w:bCs/>
                <w:sz w:val="24"/>
                <w:szCs w:val="24"/>
                <w:lang w:eastAsia="ar-SA"/>
              </w:rPr>
              <w:t>Visagino sav., LT-31152, Visaginas</w:t>
            </w:r>
          </w:p>
          <w:p w14:paraId="3DA48B1B"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Įmonės kodas 255450080</w:t>
            </w:r>
          </w:p>
          <w:p w14:paraId="6C79604D"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PVM kodas LT554500811</w:t>
            </w:r>
          </w:p>
          <w:p w14:paraId="07704D7B"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Tel. (8 386) 28985</w:t>
            </w:r>
          </w:p>
          <w:p w14:paraId="7A59238C"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Faks. (8 386) 24396</w:t>
            </w:r>
          </w:p>
          <w:p w14:paraId="48B5B715"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Bankas: AB Swedbank</w:t>
            </w:r>
          </w:p>
          <w:p w14:paraId="7E3D78F7"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proofErr w:type="spellStart"/>
            <w:r w:rsidRPr="004859EB">
              <w:rPr>
                <w:rFonts w:ascii="Times New Roman" w:eastAsia="Times New Roman" w:hAnsi="Times New Roman" w:cs="Times New Roman"/>
                <w:sz w:val="24"/>
                <w:szCs w:val="24"/>
                <w:lang w:eastAsia="ar-SA"/>
              </w:rPr>
              <w:t>Atsisk</w:t>
            </w:r>
            <w:proofErr w:type="spellEnd"/>
            <w:r w:rsidRPr="004859EB">
              <w:rPr>
                <w:rFonts w:ascii="Times New Roman" w:eastAsia="Times New Roman" w:hAnsi="Times New Roman" w:cs="Times New Roman"/>
                <w:sz w:val="24"/>
                <w:szCs w:val="24"/>
                <w:lang w:eastAsia="ar-SA"/>
              </w:rPr>
              <w:t xml:space="preserve">. </w:t>
            </w:r>
            <w:proofErr w:type="spellStart"/>
            <w:r w:rsidRPr="004859EB">
              <w:rPr>
                <w:rFonts w:ascii="Times New Roman" w:eastAsia="Times New Roman" w:hAnsi="Times New Roman" w:cs="Times New Roman"/>
                <w:sz w:val="24"/>
                <w:szCs w:val="24"/>
                <w:lang w:eastAsia="ar-SA"/>
              </w:rPr>
              <w:t>sąsk</w:t>
            </w:r>
            <w:proofErr w:type="spellEnd"/>
            <w:r w:rsidRPr="004859EB">
              <w:rPr>
                <w:rFonts w:ascii="Times New Roman" w:eastAsia="Times New Roman" w:hAnsi="Times New Roman" w:cs="Times New Roman"/>
                <w:sz w:val="24"/>
                <w:szCs w:val="24"/>
                <w:lang w:eastAsia="ar-SA"/>
              </w:rPr>
              <w:t>. LT107300010002614996</w:t>
            </w:r>
          </w:p>
          <w:p w14:paraId="1756A1DB" w14:textId="77777777" w:rsidR="007E679A" w:rsidRPr="004859EB" w:rsidRDefault="007E679A" w:rsidP="00080D27">
            <w:pPr>
              <w:suppressAutoHyphens/>
              <w:spacing w:after="0" w:line="240" w:lineRule="auto"/>
              <w:jc w:val="both"/>
              <w:rPr>
                <w:rFonts w:ascii="Times New Roman" w:eastAsia="Times New Roman" w:hAnsi="Times New Roman" w:cs="Times New Roman"/>
                <w:sz w:val="24"/>
                <w:szCs w:val="24"/>
                <w:lang w:eastAsia="ar-SA"/>
              </w:rPr>
            </w:pPr>
          </w:p>
          <w:p w14:paraId="3D51BD58" w14:textId="77777777" w:rsidR="00054B90" w:rsidRPr="004859EB" w:rsidRDefault="007E679A"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Veiklos planavimo ir f</w:t>
            </w:r>
            <w:r w:rsidR="00054B90" w:rsidRPr="004859EB">
              <w:rPr>
                <w:rFonts w:ascii="Times New Roman" w:eastAsia="Times New Roman" w:hAnsi="Times New Roman" w:cs="Times New Roman"/>
                <w:sz w:val="24"/>
                <w:szCs w:val="24"/>
                <w:lang w:eastAsia="ar-SA"/>
              </w:rPr>
              <w:t xml:space="preserve">inansų </w:t>
            </w:r>
          </w:p>
          <w:p w14:paraId="718C076D" w14:textId="03D9A387" w:rsidR="007E679A" w:rsidRPr="004859EB" w:rsidRDefault="00054B90"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departamento direktorė</w:t>
            </w:r>
          </w:p>
          <w:p w14:paraId="2405DBA2"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sz w:val="24"/>
                <w:szCs w:val="24"/>
                <w:lang w:eastAsia="ar-SA"/>
              </w:rPr>
              <w:t>O. Lakina-Raubė</w:t>
            </w:r>
          </w:p>
        </w:tc>
        <w:tc>
          <w:tcPr>
            <w:tcW w:w="4820" w:type="dxa"/>
            <w:hideMark/>
          </w:tcPr>
          <w:p w14:paraId="0FC79339"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b/>
                <w:sz w:val="24"/>
                <w:szCs w:val="24"/>
                <w:lang w:eastAsia="ar-SA"/>
              </w:rPr>
              <w:t>PASLAUGŲ GAVĖJAS</w:t>
            </w:r>
          </w:p>
          <w:p w14:paraId="76679C1D"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p>
          <w:p w14:paraId="738EFA13" w14:textId="11EFECFC" w:rsidR="00253C86" w:rsidRPr="00283B90" w:rsidRDefault="005064B3" w:rsidP="00283B9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Biudžetinė įstaiga</w:t>
            </w:r>
            <w:r w:rsidR="00475CBC">
              <w:rPr>
                <w:rFonts w:ascii="Times New Roman" w:hAnsi="Times New Roman" w:cs="Times New Roman"/>
                <w:bCs/>
                <w:sz w:val="24"/>
                <w:szCs w:val="24"/>
              </w:rPr>
              <w:t xml:space="preserve"> </w:t>
            </w:r>
            <w:r>
              <w:rPr>
                <w:rFonts w:ascii="Times New Roman" w:hAnsi="Times New Roman" w:cs="Times New Roman"/>
                <w:bCs/>
                <w:sz w:val="24"/>
                <w:szCs w:val="24"/>
              </w:rPr>
              <w:t>Visagino</w:t>
            </w:r>
            <w:r w:rsidR="00253C86" w:rsidRPr="00283B90">
              <w:rPr>
                <w:rFonts w:ascii="Times New Roman" w:hAnsi="Times New Roman" w:cs="Times New Roman"/>
                <w:bCs/>
                <w:sz w:val="24"/>
                <w:szCs w:val="24"/>
              </w:rPr>
              <w:t xml:space="preserve"> savivaldybė</w:t>
            </w:r>
            <w:r w:rsidR="00004B71">
              <w:rPr>
                <w:rFonts w:ascii="Times New Roman" w:hAnsi="Times New Roman" w:cs="Times New Roman"/>
                <w:bCs/>
                <w:sz w:val="24"/>
                <w:szCs w:val="24"/>
              </w:rPr>
              <w:t>s administracija</w:t>
            </w:r>
            <w:r w:rsidR="00253C86" w:rsidRPr="00283B90">
              <w:rPr>
                <w:rFonts w:ascii="Times New Roman" w:hAnsi="Times New Roman" w:cs="Times New Roman"/>
                <w:bCs/>
                <w:sz w:val="24"/>
                <w:szCs w:val="24"/>
              </w:rPr>
              <w:t xml:space="preserve">         </w:t>
            </w:r>
          </w:p>
          <w:p w14:paraId="4F1CAD94" w14:textId="0073CD6C" w:rsidR="00253C86" w:rsidRPr="00283B90" w:rsidRDefault="005064B3" w:rsidP="00283B9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Parko g. 14</w:t>
            </w:r>
            <w:r w:rsidR="00253C86" w:rsidRPr="00283B90">
              <w:rPr>
                <w:rFonts w:ascii="Times New Roman" w:hAnsi="Times New Roman" w:cs="Times New Roman"/>
                <w:bCs/>
                <w:sz w:val="24"/>
                <w:szCs w:val="24"/>
              </w:rPr>
              <w:t>,</w:t>
            </w:r>
            <w:r>
              <w:rPr>
                <w:rFonts w:ascii="Times New Roman" w:hAnsi="Times New Roman" w:cs="Times New Roman"/>
                <w:bCs/>
                <w:sz w:val="24"/>
                <w:szCs w:val="24"/>
              </w:rPr>
              <w:t xml:space="preserve"> LT</w:t>
            </w:r>
            <w:r w:rsidR="005C2A05">
              <w:rPr>
                <w:rFonts w:ascii="Times New Roman" w:hAnsi="Times New Roman" w:cs="Times New Roman"/>
                <w:bCs/>
                <w:sz w:val="24"/>
                <w:szCs w:val="24"/>
              </w:rPr>
              <w:t>-31140,</w:t>
            </w:r>
            <w:r w:rsidR="00253C86" w:rsidRPr="00283B90">
              <w:rPr>
                <w:rFonts w:ascii="Times New Roman" w:hAnsi="Times New Roman" w:cs="Times New Roman"/>
                <w:bCs/>
                <w:sz w:val="24"/>
                <w:szCs w:val="24"/>
              </w:rPr>
              <w:t xml:space="preserve"> </w:t>
            </w:r>
            <w:r w:rsidR="005C2A05">
              <w:rPr>
                <w:rFonts w:ascii="Times New Roman" w:hAnsi="Times New Roman" w:cs="Times New Roman"/>
                <w:bCs/>
                <w:sz w:val="24"/>
                <w:szCs w:val="24"/>
              </w:rPr>
              <w:t>Visaginas</w:t>
            </w:r>
          </w:p>
          <w:p w14:paraId="2516D0EA" w14:textId="3F00AE09" w:rsidR="00253C86" w:rsidRDefault="005C2A05" w:rsidP="00283B9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Įmonės kodas 188711925</w:t>
            </w:r>
          </w:p>
          <w:p w14:paraId="51D34AFC" w14:textId="412F749B" w:rsidR="005C2A05" w:rsidRDefault="005C2A05" w:rsidP="00283B9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PVM kodas</w:t>
            </w:r>
          </w:p>
          <w:p w14:paraId="695A6DBB" w14:textId="77777777" w:rsidR="005C2A05" w:rsidRDefault="005C2A05" w:rsidP="005C2A0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Tel. (8 386) 60246</w:t>
            </w:r>
          </w:p>
          <w:p w14:paraId="4D3084B0" w14:textId="77777777" w:rsidR="005C2A05" w:rsidRPr="00EF67CF" w:rsidRDefault="005C2A05" w:rsidP="005C2A0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Faks. (8 </w:t>
            </w:r>
            <w:r w:rsidRPr="00EF67CF">
              <w:rPr>
                <w:rFonts w:ascii="Times New Roman" w:eastAsia="Times New Roman" w:hAnsi="Times New Roman" w:cs="Times New Roman"/>
                <w:sz w:val="24"/>
                <w:szCs w:val="24"/>
                <w:lang w:eastAsia="ar-SA"/>
              </w:rPr>
              <w:t>386) 31286</w:t>
            </w:r>
          </w:p>
          <w:p w14:paraId="766CB734" w14:textId="77777777" w:rsidR="00EF67CF" w:rsidRPr="00EF67CF" w:rsidRDefault="00EF67CF" w:rsidP="00EF67CF">
            <w:pPr>
              <w:suppressAutoHyphens/>
              <w:spacing w:after="0" w:line="240" w:lineRule="auto"/>
              <w:rPr>
                <w:rFonts w:ascii="Times New Roman" w:eastAsia="Times New Roman" w:hAnsi="Times New Roman" w:cs="Times New Roman"/>
                <w:sz w:val="24"/>
                <w:szCs w:val="24"/>
                <w:lang w:eastAsia="ar-SA"/>
              </w:rPr>
            </w:pPr>
            <w:r w:rsidRPr="00EF67CF">
              <w:rPr>
                <w:rFonts w:ascii="Times New Roman" w:eastAsia="Times New Roman" w:hAnsi="Times New Roman" w:cs="Times New Roman"/>
                <w:sz w:val="24"/>
                <w:szCs w:val="24"/>
                <w:lang w:eastAsia="ar-SA"/>
              </w:rPr>
              <w:t xml:space="preserve">Bankas: </w:t>
            </w:r>
            <w:proofErr w:type="spellStart"/>
            <w:r w:rsidRPr="00EF67CF">
              <w:rPr>
                <w:rFonts w:ascii="Times New Roman" w:eastAsia="Times New Roman" w:hAnsi="Times New Roman" w:cs="Times New Roman"/>
                <w:sz w:val="24"/>
                <w:szCs w:val="24"/>
                <w:lang w:eastAsia="ar-SA"/>
              </w:rPr>
              <w:t>Swed</w:t>
            </w:r>
            <w:proofErr w:type="spellEnd"/>
            <w:r w:rsidRPr="00EF67CF">
              <w:rPr>
                <w:rFonts w:ascii="Times New Roman" w:eastAsia="Times New Roman" w:hAnsi="Times New Roman" w:cs="Times New Roman"/>
                <w:sz w:val="24"/>
                <w:szCs w:val="24"/>
                <w:lang w:eastAsia="ar-SA"/>
              </w:rPr>
              <w:t xml:space="preserve"> bankas</w:t>
            </w:r>
          </w:p>
          <w:p w14:paraId="43BD3888" w14:textId="77777777" w:rsidR="00EF67CF" w:rsidRPr="00EF67CF" w:rsidRDefault="00EF67CF" w:rsidP="00EF67CF">
            <w:pPr>
              <w:suppressAutoHyphens/>
              <w:spacing w:after="0" w:line="240" w:lineRule="auto"/>
              <w:rPr>
                <w:rFonts w:ascii="Times New Roman" w:eastAsia="Times New Roman" w:hAnsi="Times New Roman" w:cs="Times New Roman"/>
                <w:b/>
                <w:sz w:val="24"/>
                <w:szCs w:val="24"/>
                <w:lang w:eastAsia="ar-SA"/>
              </w:rPr>
            </w:pPr>
            <w:proofErr w:type="spellStart"/>
            <w:r w:rsidRPr="00EF67CF">
              <w:rPr>
                <w:rFonts w:ascii="Times New Roman" w:eastAsia="Times New Roman" w:hAnsi="Times New Roman" w:cs="Times New Roman"/>
                <w:sz w:val="24"/>
                <w:szCs w:val="24"/>
                <w:lang w:eastAsia="ar-SA"/>
              </w:rPr>
              <w:t>Atsisk</w:t>
            </w:r>
            <w:proofErr w:type="spellEnd"/>
            <w:r w:rsidRPr="00EF67CF">
              <w:rPr>
                <w:rFonts w:ascii="Times New Roman" w:eastAsia="Times New Roman" w:hAnsi="Times New Roman" w:cs="Times New Roman"/>
                <w:sz w:val="24"/>
                <w:szCs w:val="24"/>
                <w:lang w:eastAsia="ar-SA"/>
              </w:rPr>
              <w:t xml:space="preserve">. </w:t>
            </w:r>
            <w:proofErr w:type="spellStart"/>
            <w:r w:rsidRPr="00EF67CF">
              <w:rPr>
                <w:rFonts w:ascii="Times New Roman" w:eastAsia="Times New Roman" w:hAnsi="Times New Roman" w:cs="Times New Roman"/>
                <w:sz w:val="24"/>
                <w:szCs w:val="24"/>
                <w:lang w:eastAsia="ar-SA"/>
              </w:rPr>
              <w:t>sąsk</w:t>
            </w:r>
            <w:proofErr w:type="spellEnd"/>
            <w:r w:rsidRPr="00EF67CF">
              <w:rPr>
                <w:rFonts w:ascii="Times New Roman" w:eastAsia="Times New Roman" w:hAnsi="Times New Roman" w:cs="Times New Roman"/>
                <w:sz w:val="24"/>
                <w:szCs w:val="24"/>
                <w:lang w:eastAsia="ar-SA"/>
              </w:rPr>
              <w:t xml:space="preserve">. </w:t>
            </w:r>
            <w:r w:rsidRPr="00EF67CF">
              <w:rPr>
                <w:rFonts w:ascii="Times New Roman" w:hAnsi="Times New Roman" w:cs="Times New Roman"/>
                <w:sz w:val="24"/>
                <w:szCs w:val="24"/>
              </w:rPr>
              <w:t>LT957300010042144361</w:t>
            </w:r>
          </w:p>
          <w:p w14:paraId="6BDCEF95" w14:textId="77777777" w:rsidR="005561E3" w:rsidRPr="00EF67CF" w:rsidRDefault="005561E3" w:rsidP="00283B90">
            <w:pPr>
              <w:spacing w:after="0" w:line="240" w:lineRule="auto"/>
              <w:jc w:val="both"/>
              <w:rPr>
                <w:rFonts w:ascii="Times New Roman" w:hAnsi="Times New Roman" w:cs="Times New Roman"/>
                <w:bCs/>
                <w:sz w:val="24"/>
                <w:szCs w:val="24"/>
              </w:rPr>
            </w:pPr>
          </w:p>
          <w:p w14:paraId="775972FA" w14:textId="43A481C3" w:rsidR="00253C86" w:rsidRPr="00EF67CF" w:rsidRDefault="00253C86" w:rsidP="00283B90">
            <w:pPr>
              <w:spacing w:after="0" w:line="240" w:lineRule="auto"/>
              <w:jc w:val="both"/>
              <w:rPr>
                <w:rFonts w:ascii="Times New Roman" w:hAnsi="Times New Roman" w:cs="Times New Roman"/>
                <w:bCs/>
                <w:sz w:val="24"/>
                <w:szCs w:val="24"/>
              </w:rPr>
            </w:pPr>
            <w:r w:rsidRPr="00EF67CF">
              <w:rPr>
                <w:rFonts w:ascii="Times New Roman" w:hAnsi="Times New Roman" w:cs="Times New Roman"/>
                <w:bCs/>
                <w:sz w:val="24"/>
                <w:szCs w:val="24"/>
              </w:rPr>
              <w:t>Administracijos direktorius</w:t>
            </w:r>
          </w:p>
          <w:p w14:paraId="6B982063" w14:textId="6F25874A" w:rsidR="00EF67CF" w:rsidRPr="00283B90" w:rsidRDefault="00EF67CF" w:rsidP="00283B90">
            <w:pPr>
              <w:spacing w:after="0" w:line="240" w:lineRule="auto"/>
              <w:jc w:val="both"/>
              <w:rPr>
                <w:rFonts w:ascii="Times New Roman" w:hAnsi="Times New Roman" w:cs="Times New Roman"/>
                <w:bCs/>
                <w:sz w:val="24"/>
                <w:szCs w:val="24"/>
              </w:rPr>
            </w:pPr>
            <w:r w:rsidRPr="00EF67CF">
              <w:rPr>
                <w:rFonts w:ascii="Times New Roman" w:eastAsia="Times New Roman" w:hAnsi="Times New Roman" w:cs="Times New Roman"/>
                <w:bCs/>
                <w:sz w:val="24"/>
                <w:szCs w:val="24"/>
                <w:lang w:eastAsia="ar-SA"/>
              </w:rPr>
              <w:t>Virginijus Andrius</w:t>
            </w:r>
            <w:r>
              <w:rPr>
                <w:rFonts w:ascii="Times New Roman" w:eastAsia="Times New Roman" w:hAnsi="Times New Roman" w:cs="Times New Roman"/>
                <w:bCs/>
                <w:sz w:val="24"/>
                <w:szCs w:val="24"/>
                <w:lang w:eastAsia="ar-SA"/>
              </w:rPr>
              <w:t xml:space="preserve"> Bukauskas</w:t>
            </w:r>
          </w:p>
          <w:p w14:paraId="67834E69" w14:textId="3D9CD615" w:rsidR="007E679A" w:rsidRPr="004859EB" w:rsidRDefault="007E679A" w:rsidP="005064B3">
            <w:pPr>
              <w:spacing w:after="0" w:line="240" w:lineRule="auto"/>
              <w:jc w:val="both"/>
              <w:rPr>
                <w:rFonts w:ascii="Times New Roman" w:eastAsia="Times New Roman" w:hAnsi="Times New Roman" w:cs="Times New Roman"/>
                <w:b/>
                <w:sz w:val="24"/>
                <w:szCs w:val="24"/>
                <w:lang w:eastAsia="ar-SA"/>
              </w:rPr>
            </w:pPr>
          </w:p>
        </w:tc>
      </w:tr>
      <w:tr w:rsidR="007E679A" w:rsidRPr="004859EB" w14:paraId="7DBE125C" w14:textId="77777777" w:rsidTr="00080D27">
        <w:tc>
          <w:tcPr>
            <w:tcW w:w="4593" w:type="dxa"/>
          </w:tcPr>
          <w:p w14:paraId="2068BA48"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sz w:val="24"/>
                <w:szCs w:val="24"/>
                <w:lang w:eastAsia="ar-SA"/>
              </w:rPr>
              <w:t>___________________________</w:t>
            </w:r>
          </w:p>
        </w:tc>
        <w:tc>
          <w:tcPr>
            <w:tcW w:w="4820" w:type="dxa"/>
          </w:tcPr>
          <w:p w14:paraId="6CBF30BF" w14:textId="77777777" w:rsidR="007E679A" w:rsidRPr="004859EB" w:rsidRDefault="007E679A" w:rsidP="00080D27">
            <w:pPr>
              <w:suppressAutoHyphens/>
              <w:spacing w:after="0" w:line="240" w:lineRule="auto"/>
              <w:rPr>
                <w:rFonts w:ascii="Times New Roman" w:eastAsia="Times New Roman" w:hAnsi="Times New Roman" w:cs="Times New Roman"/>
                <w:b/>
                <w:sz w:val="24"/>
                <w:szCs w:val="24"/>
                <w:lang w:eastAsia="ar-SA"/>
              </w:rPr>
            </w:pPr>
            <w:r w:rsidRPr="004859EB">
              <w:rPr>
                <w:rFonts w:ascii="Times New Roman" w:eastAsia="Times New Roman" w:hAnsi="Times New Roman" w:cs="Times New Roman"/>
                <w:sz w:val="24"/>
                <w:szCs w:val="24"/>
                <w:lang w:eastAsia="ar-SA"/>
              </w:rPr>
              <w:t>___________________________</w:t>
            </w:r>
          </w:p>
        </w:tc>
      </w:tr>
      <w:tr w:rsidR="007E679A" w:rsidRPr="004859EB" w14:paraId="2E90F900" w14:textId="77777777" w:rsidTr="00080D27">
        <w:tc>
          <w:tcPr>
            <w:tcW w:w="4593" w:type="dxa"/>
          </w:tcPr>
          <w:p w14:paraId="7FD340BD" w14:textId="77777777" w:rsidR="007E679A" w:rsidRPr="004859EB" w:rsidRDefault="007E679A" w:rsidP="00080D27">
            <w:pPr>
              <w:suppressAutoHyphens/>
              <w:spacing w:after="0" w:line="240" w:lineRule="auto"/>
              <w:jc w:val="right"/>
              <w:rPr>
                <w:rFonts w:ascii="Times New Roman" w:eastAsia="Times New Roman" w:hAnsi="Times New Roman" w:cs="Times New Roman"/>
                <w:sz w:val="24"/>
                <w:szCs w:val="24"/>
                <w:lang w:eastAsia="ar-SA"/>
              </w:rPr>
            </w:pPr>
          </w:p>
        </w:tc>
        <w:tc>
          <w:tcPr>
            <w:tcW w:w="4820" w:type="dxa"/>
          </w:tcPr>
          <w:p w14:paraId="66679376" w14:textId="77777777" w:rsidR="007E679A" w:rsidRPr="004859EB" w:rsidRDefault="007E679A" w:rsidP="00080D27">
            <w:pPr>
              <w:suppressAutoHyphens/>
              <w:spacing w:after="0" w:line="240" w:lineRule="auto"/>
              <w:jc w:val="right"/>
              <w:rPr>
                <w:rFonts w:ascii="Times New Roman" w:eastAsia="Times New Roman" w:hAnsi="Times New Roman" w:cs="Times New Roman"/>
                <w:sz w:val="24"/>
                <w:szCs w:val="24"/>
                <w:lang w:eastAsia="ar-SA"/>
              </w:rPr>
            </w:pPr>
          </w:p>
        </w:tc>
      </w:tr>
      <w:tr w:rsidR="007E679A" w:rsidRPr="004859EB" w14:paraId="216D2B48" w14:textId="77777777" w:rsidTr="00080D27">
        <w:tc>
          <w:tcPr>
            <w:tcW w:w="4593" w:type="dxa"/>
          </w:tcPr>
          <w:p w14:paraId="0AAD3465" w14:textId="52F5BDC3" w:rsidR="007E679A" w:rsidRPr="004859EB" w:rsidRDefault="00F829C8" w:rsidP="00080D27">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202</w:t>
            </w:r>
            <w:r w:rsidR="00DD2747" w:rsidRPr="004859EB">
              <w:rPr>
                <w:rFonts w:ascii="Times New Roman" w:eastAsia="Times New Roman" w:hAnsi="Times New Roman" w:cs="Times New Roman"/>
                <w:sz w:val="24"/>
                <w:szCs w:val="24"/>
                <w:lang w:eastAsia="ar-SA"/>
              </w:rPr>
              <w:t>3</w:t>
            </w:r>
            <w:r w:rsidR="007E679A" w:rsidRPr="004859EB">
              <w:rPr>
                <w:rFonts w:ascii="Times New Roman" w:eastAsia="Times New Roman" w:hAnsi="Times New Roman" w:cs="Times New Roman"/>
                <w:sz w:val="24"/>
                <w:szCs w:val="24"/>
                <w:lang w:eastAsia="ar-SA"/>
              </w:rPr>
              <w:t>-</w:t>
            </w:r>
            <w:r w:rsidR="00DD2747" w:rsidRPr="004859EB">
              <w:rPr>
                <w:rFonts w:ascii="Times New Roman" w:eastAsia="Times New Roman" w:hAnsi="Times New Roman" w:cs="Times New Roman"/>
                <w:sz w:val="24"/>
                <w:szCs w:val="24"/>
                <w:lang w:eastAsia="ar-SA"/>
              </w:rPr>
              <w:t>0</w:t>
            </w:r>
            <w:r w:rsidR="005561E3">
              <w:rPr>
                <w:rFonts w:ascii="Times New Roman" w:eastAsia="Times New Roman" w:hAnsi="Times New Roman" w:cs="Times New Roman"/>
                <w:sz w:val="24"/>
                <w:szCs w:val="24"/>
                <w:lang w:eastAsia="ar-SA"/>
              </w:rPr>
              <w:t>9</w:t>
            </w:r>
            <w:r w:rsidR="007E679A" w:rsidRPr="004859EB">
              <w:rPr>
                <w:rFonts w:ascii="Times New Roman" w:eastAsia="Times New Roman" w:hAnsi="Times New Roman" w:cs="Times New Roman"/>
                <w:sz w:val="24"/>
                <w:szCs w:val="24"/>
                <w:lang w:eastAsia="ar-SA"/>
              </w:rPr>
              <w:t>-</w:t>
            </w:r>
          </w:p>
        </w:tc>
        <w:tc>
          <w:tcPr>
            <w:tcW w:w="4820" w:type="dxa"/>
          </w:tcPr>
          <w:p w14:paraId="31BFAD6E" w14:textId="48593356" w:rsidR="007E679A" w:rsidRPr="004859EB" w:rsidRDefault="00F829C8" w:rsidP="00EB323E">
            <w:pPr>
              <w:suppressAutoHyphens/>
              <w:spacing w:after="0" w:line="240" w:lineRule="auto"/>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202</w:t>
            </w:r>
            <w:r w:rsidR="00DD2747" w:rsidRPr="004859EB">
              <w:rPr>
                <w:rFonts w:ascii="Times New Roman" w:eastAsia="Times New Roman" w:hAnsi="Times New Roman" w:cs="Times New Roman"/>
                <w:sz w:val="24"/>
                <w:szCs w:val="24"/>
                <w:lang w:eastAsia="ar-SA"/>
              </w:rPr>
              <w:t>3</w:t>
            </w:r>
            <w:r w:rsidR="007E679A" w:rsidRPr="004859EB">
              <w:rPr>
                <w:rFonts w:ascii="Times New Roman" w:eastAsia="Times New Roman" w:hAnsi="Times New Roman" w:cs="Times New Roman"/>
                <w:sz w:val="24"/>
                <w:szCs w:val="24"/>
                <w:lang w:eastAsia="ar-SA"/>
              </w:rPr>
              <w:t>-</w:t>
            </w:r>
            <w:r w:rsidR="00DD2747" w:rsidRPr="004859EB">
              <w:rPr>
                <w:rFonts w:ascii="Times New Roman" w:eastAsia="Times New Roman" w:hAnsi="Times New Roman" w:cs="Times New Roman"/>
                <w:sz w:val="24"/>
                <w:szCs w:val="24"/>
                <w:lang w:eastAsia="ar-SA"/>
              </w:rPr>
              <w:t>0</w:t>
            </w:r>
            <w:r w:rsidR="00253C86">
              <w:rPr>
                <w:rFonts w:ascii="Times New Roman" w:eastAsia="Times New Roman" w:hAnsi="Times New Roman" w:cs="Times New Roman"/>
                <w:sz w:val="24"/>
                <w:szCs w:val="24"/>
                <w:lang w:eastAsia="ar-SA"/>
              </w:rPr>
              <w:t>9</w:t>
            </w:r>
            <w:r w:rsidR="007E679A" w:rsidRPr="004859EB">
              <w:rPr>
                <w:rFonts w:ascii="Times New Roman" w:eastAsia="Times New Roman" w:hAnsi="Times New Roman" w:cs="Times New Roman"/>
                <w:sz w:val="24"/>
                <w:szCs w:val="24"/>
                <w:lang w:eastAsia="ar-SA"/>
              </w:rPr>
              <w:t>-</w:t>
            </w:r>
          </w:p>
        </w:tc>
      </w:tr>
      <w:tr w:rsidR="007E679A" w:rsidRPr="004859EB" w14:paraId="5DD39439" w14:textId="77777777" w:rsidTr="00080D27">
        <w:tc>
          <w:tcPr>
            <w:tcW w:w="4593" w:type="dxa"/>
          </w:tcPr>
          <w:p w14:paraId="74222638"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p>
        </w:tc>
        <w:tc>
          <w:tcPr>
            <w:tcW w:w="4820" w:type="dxa"/>
          </w:tcPr>
          <w:p w14:paraId="5D2133F8" w14:textId="77777777" w:rsidR="007E679A" w:rsidRPr="004859EB" w:rsidRDefault="007E679A" w:rsidP="00080D27">
            <w:pPr>
              <w:suppressAutoHyphens/>
              <w:spacing w:after="0" w:line="240" w:lineRule="auto"/>
              <w:rPr>
                <w:rFonts w:ascii="Times New Roman" w:eastAsia="Times New Roman" w:hAnsi="Times New Roman" w:cs="Times New Roman"/>
                <w:sz w:val="24"/>
                <w:szCs w:val="24"/>
                <w:lang w:eastAsia="ar-SA"/>
              </w:rPr>
            </w:pPr>
          </w:p>
        </w:tc>
      </w:tr>
      <w:tr w:rsidR="007E679A" w:rsidRPr="004859EB" w14:paraId="3FCD8369" w14:textId="77777777" w:rsidTr="00080D27">
        <w:tc>
          <w:tcPr>
            <w:tcW w:w="4593" w:type="dxa"/>
          </w:tcPr>
          <w:p w14:paraId="18EA3476" w14:textId="77777777" w:rsidR="007E679A" w:rsidRPr="004859EB" w:rsidRDefault="007E679A" w:rsidP="00080D27">
            <w:pPr>
              <w:suppressAutoHyphens/>
              <w:spacing w:after="0" w:line="240" w:lineRule="auto"/>
              <w:jc w:val="center"/>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                A.V.</w:t>
            </w:r>
          </w:p>
        </w:tc>
        <w:tc>
          <w:tcPr>
            <w:tcW w:w="4820" w:type="dxa"/>
          </w:tcPr>
          <w:p w14:paraId="6BEB5FF7" w14:textId="77777777" w:rsidR="007E679A" w:rsidRPr="004859EB" w:rsidRDefault="007E679A" w:rsidP="00080D27">
            <w:pPr>
              <w:suppressAutoHyphens/>
              <w:spacing w:after="0" w:line="240" w:lineRule="auto"/>
              <w:jc w:val="center"/>
              <w:rPr>
                <w:rFonts w:ascii="Times New Roman" w:eastAsia="Times New Roman" w:hAnsi="Times New Roman" w:cs="Times New Roman"/>
                <w:sz w:val="24"/>
                <w:szCs w:val="24"/>
                <w:lang w:eastAsia="ar-SA"/>
              </w:rPr>
            </w:pPr>
            <w:r w:rsidRPr="004859EB">
              <w:rPr>
                <w:rFonts w:ascii="Times New Roman" w:eastAsia="Times New Roman" w:hAnsi="Times New Roman" w:cs="Times New Roman"/>
                <w:sz w:val="24"/>
                <w:szCs w:val="24"/>
                <w:lang w:eastAsia="ar-SA"/>
              </w:rPr>
              <w:t xml:space="preserve">           A.V.</w:t>
            </w:r>
          </w:p>
        </w:tc>
      </w:tr>
    </w:tbl>
    <w:p w14:paraId="3EA462A2" w14:textId="77777777" w:rsidR="0048645B" w:rsidRPr="004859EB" w:rsidRDefault="0048645B" w:rsidP="00FF0C90">
      <w:pPr>
        <w:spacing w:after="200" w:line="276" w:lineRule="auto"/>
        <w:rPr>
          <w:rFonts w:ascii="Times New Roman" w:eastAsia="Times New Roman" w:hAnsi="Times New Roman" w:cs="Times New Roman"/>
          <w:sz w:val="23"/>
          <w:szCs w:val="23"/>
          <w:lang w:eastAsia="ar-SA"/>
        </w:rPr>
      </w:pPr>
    </w:p>
    <w:sectPr w:rsidR="0048645B" w:rsidRPr="004859EB" w:rsidSect="00F25BD6">
      <w:headerReference w:type="default" r:id="rId9"/>
      <w:pgSz w:w="11906" w:h="16838"/>
      <w:pgMar w:top="1134" w:right="85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82D2" w14:textId="77777777" w:rsidR="004B50B6" w:rsidRDefault="004B50B6" w:rsidP="00A01ADF">
      <w:pPr>
        <w:spacing w:after="0" w:line="240" w:lineRule="auto"/>
      </w:pPr>
      <w:r>
        <w:separator/>
      </w:r>
    </w:p>
  </w:endnote>
  <w:endnote w:type="continuationSeparator" w:id="0">
    <w:p w14:paraId="45579F8C" w14:textId="77777777" w:rsidR="004B50B6" w:rsidRDefault="004B50B6" w:rsidP="00A01ADF">
      <w:pPr>
        <w:spacing w:after="0" w:line="240" w:lineRule="auto"/>
      </w:pPr>
      <w:r>
        <w:continuationSeparator/>
      </w:r>
    </w:p>
  </w:endnote>
  <w:endnote w:type="continuationNotice" w:id="1">
    <w:p w14:paraId="3F68FC14" w14:textId="77777777" w:rsidR="004B50B6" w:rsidRDefault="004B5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1550" w14:textId="77777777" w:rsidR="004B50B6" w:rsidRDefault="004B50B6" w:rsidP="00A01ADF">
      <w:pPr>
        <w:spacing w:after="0" w:line="240" w:lineRule="auto"/>
      </w:pPr>
      <w:r>
        <w:separator/>
      </w:r>
    </w:p>
  </w:footnote>
  <w:footnote w:type="continuationSeparator" w:id="0">
    <w:p w14:paraId="32EE186E" w14:textId="77777777" w:rsidR="004B50B6" w:rsidRDefault="004B50B6" w:rsidP="00A01ADF">
      <w:pPr>
        <w:spacing w:after="0" w:line="240" w:lineRule="auto"/>
      </w:pPr>
      <w:r>
        <w:continuationSeparator/>
      </w:r>
    </w:p>
  </w:footnote>
  <w:footnote w:type="continuationNotice" w:id="1">
    <w:p w14:paraId="7920856A" w14:textId="77777777" w:rsidR="004B50B6" w:rsidRDefault="004B50B6">
      <w:pPr>
        <w:spacing w:after="0" w:line="240" w:lineRule="auto"/>
      </w:pPr>
    </w:p>
  </w:footnote>
  <w:footnote w:id="2">
    <w:p w14:paraId="18012252" w14:textId="7CC13D5E" w:rsidR="00AE7E96" w:rsidRDefault="00AE7E96" w:rsidP="00AE7E96">
      <w:pPr>
        <w:pStyle w:val="Puslapioinaostekstas"/>
        <w:rPr>
          <w:rFonts w:ascii="Times New Roman" w:hAnsi="Times New Roman" w:cs="Times New Roman"/>
        </w:rPr>
      </w:pPr>
      <w:r>
        <w:rPr>
          <w:rStyle w:val="Puslapioinaosnuoroda"/>
        </w:rPr>
        <w:footnoteRef/>
      </w:r>
      <w:r>
        <w:t xml:space="preserve"> </w:t>
      </w:r>
      <w:r w:rsidR="00183534">
        <w:rPr>
          <w:rFonts w:ascii="Times New Roman" w:hAnsi="Times New Roman" w:cs="Times New Roman"/>
        </w:rPr>
        <w:t>V</w:t>
      </w:r>
      <w:r>
        <w:rPr>
          <w:rFonts w:ascii="Times New Roman" w:hAnsi="Times New Roman" w:cs="Times New Roman"/>
        </w:rPr>
        <w:t xml:space="preserve">ienu metu </w:t>
      </w:r>
      <w:r w:rsidR="00183534">
        <w:rPr>
          <w:rFonts w:ascii="Times New Roman" w:hAnsi="Times New Roman" w:cs="Times New Roman"/>
        </w:rPr>
        <w:t xml:space="preserve">patikrai </w:t>
      </w:r>
      <w:r>
        <w:rPr>
          <w:rFonts w:ascii="Times New Roman" w:hAnsi="Times New Roman" w:cs="Times New Roman"/>
        </w:rPr>
        <w:t>teikiam</w:t>
      </w:r>
      <w:r w:rsidR="007C7C5B">
        <w:rPr>
          <w:rFonts w:ascii="Times New Roman" w:hAnsi="Times New Roman" w:cs="Times New Roman"/>
        </w:rPr>
        <w:t>ų</w:t>
      </w:r>
      <w:r>
        <w:rPr>
          <w:rFonts w:ascii="Times New Roman" w:hAnsi="Times New Roman" w:cs="Times New Roman"/>
        </w:rPr>
        <w:t xml:space="preserve"> </w:t>
      </w:r>
      <w:r w:rsidR="00183534">
        <w:rPr>
          <w:rFonts w:ascii="Times New Roman" w:hAnsi="Times New Roman" w:cs="Times New Roman"/>
        </w:rPr>
        <w:t xml:space="preserve">individualiųjų </w:t>
      </w:r>
      <w:proofErr w:type="spellStart"/>
      <w:r w:rsidR="00183534">
        <w:rPr>
          <w:rFonts w:ascii="Times New Roman" w:hAnsi="Times New Roman" w:cs="Times New Roman"/>
        </w:rPr>
        <w:t>dozimetrų</w:t>
      </w:r>
      <w:proofErr w:type="spellEnd"/>
      <w:r w:rsidR="00183534">
        <w:rPr>
          <w:rFonts w:ascii="Times New Roman" w:hAnsi="Times New Roman" w:cs="Times New Roman"/>
        </w:rPr>
        <w:t xml:space="preserve"> </w:t>
      </w:r>
      <w:r>
        <w:rPr>
          <w:rFonts w:ascii="Times New Roman" w:hAnsi="Times New Roman" w:cs="Times New Roman"/>
        </w:rPr>
        <w:t>kiekis turi dalintis iš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638001"/>
      <w:docPartObj>
        <w:docPartGallery w:val="Page Numbers (Top of Page)"/>
        <w:docPartUnique/>
      </w:docPartObj>
    </w:sdtPr>
    <w:sdtContent>
      <w:p w14:paraId="1186FB15" w14:textId="77777777" w:rsidR="00F25BD6" w:rsidRDefault="00F25BD6">
        <w:pPr>
          <w:pStyle w:val="Antrats"/>
          <w:jc w:val="center"/>
        </w:pPr>
        <w:r w:rsidRPr="009F7CD9">
          <w:rPr>
            <w:rFonts w:ascii="Times New Roman" w:hAnsi="Times New Roman" w:cs="Times New Roman"/>
          </w:rPr>
          <w:fldChar w:fldCharType="begin"/>
        </w:r>
        <w:r w:rsidRPr="009F7CD9">
          <w:rPr>
            <w:rFonts w:ascii="Times New Roman" w:hAnsi="Times New Roman" w:cs="Times New Roman"/>
          </w:rPr>
          <w:instrText>PAGE   \* MERGEFORMAT</w:instrText>
        </w:r>
        <w:r w:rsidRPr="009F7CD9">
          <w:rPr>
            <w:rFonts w:ascii="Times New Roman" w:hAnsi="Times New Roman" w:cs="Times New Roman"/>
          </w:rPr>
          <w:fldChar w:fldCharType="separate"/>
        </w:r>
        <w:r w:rsidR="004342D8">
          <w:rPr>
            <w:rFonts w:ascii="Times New Roman" w:hAnsi="Times New Roman" w:cs="Times New Roman"/>
            <w:noProof/>
          </w:rPr>
          <w:t>2</w:t>
        </w:r>
        <w:r w:rsidRPr="009F7CD9">
          <w:rPr>
            <w:rFonts w:ascii="Times New Roman" w:hAnsi="Times New Roman" w:cs="Times New Roman"/>
          </w:rPr>
          <w:fldChar w:fldCharType="end"/>
        </w:r>
      </w:p>
    </w:sdtContent>
  </w:sdt>
  <w:p w14:paraId="025AFD8B" w14:textId="77777777" w:rsidR="00F25BD6" w:rsidRDefault="00F25B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ED219A"/>
    <w:multiLevelType w:val="multilevel"/>
    <w:tmpl w:val="8E46BA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3770878"/>
    <w:multiLevelType w:val="multilevel"/>
    <w:tmpl w:val="D5969A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C09E9"/>
    <w:multiLevelType w:val="hybridMultilevel"/>
    <w:tmpl w:val="B5CA76A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80F08D0"/>
    <w:multiLevelType w:val="hybridMultilevel"/>
    <w:tmpl w:val="6C985C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D7B39"/>
    <w:multiLevelType w:val="hybridMultilevel"/>
    <w:tmpl w:val="90EC460E"/>
    <w:lvl w:ilvl="0" w:tplc="765C0A9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1E425B9"/>
    <w:multiLevelType w:val="multilevel"/>
    <w:tmpl w:val="E798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505D9"/>
    <w:multiLevelType w:val="hybridMultilevel"/>
    <w:tmpl w:val="AA727010"/>
    <w:lvl w:ilvl="0" w:tplc="765C0A9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2E236F"/>
    <w:multiLevelType w:val="hybridMultilevel"/>
    <w:tmpl w:val="4A343E32"/>
    <w:lvl w:ilvl="0" w:tplc="69A4188E">
      <w:start w:val="1"/>
      <w:numFmt w:val="decimal"/>
      <w:lvlText w:val="%1."/>
      <w:lvlJc w:val="left"/>
      <w:pPr>
        <w:ind w:left="720" w:hanging="360"/>
      </w:pPr>
      <w:rPr>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AE43B2"/>
    <w:multiLevelType w:val="hybridMultilevel"/>
    <w:tmpl w:val="D220ADF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15:restartNumberingAfterBreak="0">
    <w:nsid w:val="44773C9D"/>
    <w:multiLevelType w:val="hybridMultilevel"/>
    <w:tmpl w:val="012E9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5777CD"/>
    <w:multiLevelType w:val="multilevel"/>
    <w:tmpl w:val="4F94721C"/>
    <w:lvl w:ilvl="0">
      <w:start w:val="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ACC2960"/>
    <w:multiLevelType w:val="hybridMultilevel"/>
    <w:tmpl w:val="028AE87E"/>
    <w:lvl w:ilvl="0" w:tplc="BD0CE54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71177F"/>
    <w:multiLevelType w:val="multilevel"/>
    <w:tmpl w:val="D5969A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2D90"/>
    <w:multiLevelType w:val="multilevel"/>
    <w:tmpl w:val="305698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501C9D"/>
    <w:multiLevelType w:val="hybridMultilevel"/>
    <w:tmpl w:val="8C0A04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5DF401E"/>
    <w:multiLevelType w:val="hybridMultilevel"/>
    <w:tmpl w:val="E7982E10"/>
    <w:lvl w:ilvl="0" w:tplc="BD0CE54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BAC5AA5"/>
    <w:multiLevelType w:val="multilevel"/>
    <w:tmpl w:val="00840E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2221D7"/>
    <w:multiLevelType w:val="multilevel"/>
    <w:tmpl w:val="D5969A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354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208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592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9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752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94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361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877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054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608297">
    <w:abstractNumId w:val="5"/>
  </w:num>
  <w:num w:numId="11" w16cid:durableId="155196283">
    <w:abstractNumId w:val="4"/>
  </w:num>
  <w:num w:numId="12" w16cid:durableId="1601714071">
    <w:abstractNumId w:val="10"/>
  </w:num>
  <w:num w:numId="13" w16cid:durableId="122963908">
    <w:abstractNumId w:val="18"/>
  </w:num>
  <w:num w:numId="14" w16cid:durableId="1009024128">
    <w:abstractNumId w:val="13"/>
  </w:num>
  <w:num w:numId="15" w16cid:durableId="2046175262">
    <w:abstractNumId w:val="8"/>
  </w:num>
  <w:num w:numId="16" w16cid:durableId="1025787155">
    <w:abstractNumId w:val="2"/>
  </w:num>
  <w:num w:numId="17" w16cid:durableId="869688140">
    <w:abstractNumId w:val="17"/>
  </w:num>
  <w:num w:numId="18" w16cid:durableId="1592087296">
    <w:abstractNumId w:val="14"/>
  </w:num>
  <w:num w:numId="19" w16cid:durableId="1375160407">
    <w:abstractNumId w:val="1"/>
  </w:num>
  <w:num w:numId="20" w16cid:durableId="351298803">
    <w:abstractNumId w:val="3"/>
  </w:num>
  <w:num w:numId="21" w16cid:durableId="754013951">
    <w:abstractNumId w:val="9"/>
  </w:num>
  <w:num w:numId="22" w16cid:durableId="1861699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0B"/>
    <w:rsid w:val="000005F0"/>
    <w:rsid w:val="0000262C"/>
    <w:rsid w:val="00002A44"/>
    <w:rsid w:val="00004B71"/>
    <w:rsid w:val="00006DF1"/>
    <w:rsid w:val="00010A4B"/>
    <w:rsid w:val="000122A4"/>
    <w:rsid w:val="00012F8E"/>
    <w:rsid w:val="00013D3C"/>
    <w:rsid w:val="000230C5"/>
    <w:rsid w:val="00023A3B"/>
    <w:rsid w:val="000278FA"/>
    <w:rsid w:val="00032259"/>
    <w:rsid w:val="00032B03"/>
    <w:rsid w:val="000334BA"/>
    <w:rsid w:val="0003626E"/>
    <w:rsid w:val="000402BC"/>
    <w:rsid w:val="00040E2B"/>
    <w:rsid w:val="00041964"/>
    <w:rsid w:val="000427A9"/>
    <w:rsid w:val="00042A94"/>
    <w:rsid w:val="000435EE"/>
    <w:rsid w:val="000437A8"/>
    <w:rsid w:val="00054B90"/>
    <w:rsid w:val="00055652"/>
    <w:rsid w:val="00057E89"/>
    <w:rsid w:val="00060213"/>
    <w:rsid w:val="000616D3"/>
    <w:rsid w:val="0006178F"/>
    <w:rsid w:val="00061F57"/>
    <w:rsid w:val="00063837"/>
    <w:rsid w:val="000641D6"/>
    <w:rsid w:val="0007122A"/>
    <w:rsid w:val="00072C8C"/>
    <w:rsid w:val="00081DCD"/>
    <w:rsid w:val="00083837"/>
    <w:rsid w:val="0008421A"/>
    <w:rsid w:val="00086DC0"/>
    <w:rsid w:val="000876B1"/>
    <w:rsid w:val="00091C6A"/>
    <w:rsid w:val="00093EE5"/>
    <w:rsid w:val="000969F2"/>
    <w:rsid w:val="000A3794"/>
    <w:rsid w:val="000A37F2"/>
    <w:rsid w:val="000A4659"/>
    <w:rsid w:val="000A78E3"/>
    <w:rsid w:val="000B029F"/>
    <w:rsid w:val="000B1C0E"/>
    <w:rsid w:val="000B375A"/>
    <w:rsid w:val="000B421F"/>
    <w:rsid w:val="000B4AB7"/>
    <w:rsid w:val="000B5DC3"/>
    <w:rsid w:val="000C09D2"/>
    <w:rsid w:val="000C4169"/>
    <w:rsid w:val="000C439D"/>
    <w:rsid w:val="000C6F5E"/>
    <w:rsid w:val="000D55C0"/>
    <w:rsid w:val="000D5E19"/>
    <w:rsid w:val="000D6156"/>
    <w:rsid w:val="000D6DC9"/>
    <w:rsid w:val="000E3A72"/>
    <w:rsid w:val="000E7368"/>
    <w:rsid w:val="000F5418"/>
    <w:rsid w:val="000F67E2"/>
    <w:rsid w:val="000F7060"/>
    <w:rsid w:val="000F7787"/>
    <w:rsid w:val="001001D2"/>
    <w:rsid w:val="0010198D"/>
    <w:rsid w:val="00102BB5"/>
    <w:rsid w:val="00104E46"/>
    <w:rsid w:val="00107A42"/>
    <w:rsid w:val="00107F1E"/>
    <w:rsid w:val="00111E18"/>
    <w:rsid w:val="001151B8"/>
    <w:rsid w:val="00117410"/>
    <w:rsid w:val="00132F95"/>
    <w:rsid w:val="001362D0"/>
    <w:rsid w:val="00140BE9"/>
    <w:rsid w:val="0014312E"/>
    <w:rsid w:val="00146099"/>
    <w:rsid w:val="00146570"/>
    <w:rsid w:val="00150597"/>
    <w:rsid w:val="00150B15"/>
    <w:rsid w:val="001550D1"/>
    <w:rsid w:val="00157D28"/>
    <w:rsid w:val="00173C0F"/>
    <w:rsid w:val="001760A7"/>
    <w:rsid w:val="00183534"/>
    <w:rsid w:val="0018798A"/>
    <w:rsid w:val="00194654"/>
    <w:rsid w:val="001957E9"/>
    <w:rsid w:val="00195AC6"/>
    <w:rsid w:val="0019767C"/>
    <w:rsid w:val="001A5246"/>
    <w:rsid w:val="001A5CAC"/>
    <w:rsid w:val="001A5EE4"/>
    <w:rsid w:val="001A7585"/>
    <w:rsid w:val="001B0170"/>
    <w:rsid w:val="001B5E17"/>
    <w:rsid w:val="001B7583"/>
    <w:rsid w:val="001C2347"/>
    <w:rsid w:val="001C238D"/>
    <w:rsid w:val="001C5E7B"/>
    <w:rsid w:val="001C7041"/>
    <w:rsid w:val="001D7142"/>
    <w:rsid w:val="001D7CC6"/>
    <w:rsid w:val="001D7DE7"/>
    <w:rsid w:val="001E20DD"/>
    <w:rsid w:val="001E7E5C"/>
    <w:rsid w:val="001F131F"/>
    <w:rsid w:val="0020266D"/>
    <w:rsid w:val="00204A31"/>
    <w:rsid w:val="002063B9"/>
    <w:rsid w:val="002065D4"/>
    <w:rsid w:val="0020670B"/>
    <w:rsid w:val="002076EE"/>
    <w:rsid w:val="0021309A"/>
    <w:rsid w:val="00213C70"/>
    <w:rsid w:val="0022016F"/>
    <w:rsid w:val="00222243"/>
    <w:rsid w:val="00223FD8"/>
    <w:rsid w:val="0022406E"/>
    <w:rsid w:val="00227016"/>
    <w:rsid w:val="002270A5"/>
    <w:rsid w:val="00227BFD"/>
    <w:rsid w:val="0023581F"/>
    <w:rsid w:val="00236CEB"/>
    <w:rsid w:val="00237880"/>
    <w:rsid w:val="00240441"/>
    <w:rsid w:val="00242446"/>
    <w:rsid w:val="00243409"/>
    <w:rsid w:val="00243476"/>
    <w:rsid w:val="00243E51"/>
    <w:rsid w:val="00253C86"/>
    <w:rsid w:val="00260FAE"/>
    <w:rsid w:val="00261907"/>
    <w:rsid w:val="002630CC"/>
    <w:rsid w:val="002662F9"/>
    <w:rsid w:val="002667BB"/>
    <w:rsid w:val="00282456"/>
    <w:rsid w:val="00283B90"/>
    <w:rsid w:val="00283FB6"/>
    <w:rsid w:val="00286BAD"/>
    <w:rsid w:val="00295E53"/>
    <w:rsid w:val="002A1C2F"/>
    <w:rsid w:val="002B00FE"/>
    <w:rsid w:val="002B1D8C"/>
    <w:rsid w:val="002B3CFC"/>
    <w:rsid w:val="002B5312"/>
    <w:rsid w:val="002B7F55"/>
    <w:rsid w:val="002C0D1E"/>
    <w:rsid w:val="002C6EB8"/>
    <w:rsid w:val="002C7D4B"/>
    <w:rsid w:val="002D0CC3"/>
    <w:rsid w:val="002D4111"/>
    <w:rsid w:val="002D67A8"/>
    <w:rsid w:val="002D7A0B"/>
    <w:rsid w:val="002E6B69"/>
    <w:rsid w:val="002E6FC5"/>
    <w:rsid w:val="002E7C5D"/>
    <w:rsid w:val="002F2581"/>
    <w:rsid w:val="002F2C6A"/>
    <w:rsid w:val="002F3481"/>
    <w:rsid w:val="002F37B6"/>
    <w:rsid w:val="002F436F"/>
    <w:rsid w:val="002F5B0F"/>
    <w:rsid w:val="00300628"/>
    <w:rsid w:val="003009F9"/>
    <w:rsid w:val="00301D5D"/>
    <w:rsid w:val="0030208F"/>
    <w:rsid w:val="00302915"/>
    <w:rsid w:val="00302C40"/>
    <w:rsid w:val="00305A7D"/>
    <w:rsid w:val="0030770C"/>
    <w:rsid w:val="003110B4"/>
    <w:rsid w:val="00315089"/>
    <w:rsid w:val="0031573C"/>
    <w:rsid w:val="003179C5"/>
    <w:rsid w:val="00317B27"/>
    <w:rsid w:val="003204A6"/>
    <w:rsid w:val="003234EA"/>
    <w:rsid w:val="0032639C"/>
    <w:rsid w:val="00334281"/>
    <w:rsid w:val="003346B4"/>
    <w:rsid w:val="003364B1"/>
    <w:rsid w:val="00337473"/>
    <w:rsid w:val="003375BF"/>
    <w:rsid w:val="00340F01"/>
    <w:rsid w:val="00345315"/>
    <w:rsid w:val="003519CA"/>
    <w:rsid w:val="00351CEE"/>
    <w:rsid w:val="00354DEF"/>
    <w:rsid w:val="00355B60"/>
    <w:rsid w:val="00355C49"/>
    <w:rsid w:val="00357D43"/>
    <w:rsid w:val="00362D00"/>
    <w:rsid w:val="0036475C"/>
    <w:rsid w:val="0037133B"/>
    <w:rsid w:val="00375E5F"/>
    <w:rsid w:val="003809A4"/>
    <w:rsid w:val="00382C90"/>
    <w:rsid w:val="0039013F"/>
    <w:rsid w:val="00393280"/>
    <w:rsid w:val="00397DB8"/>
    <w:rsid w:val="003A06A1"/>
    <w:rsid w:val="003A2A5A"/>
    <w:rsid w:val="003A3841"/>
    <w:rsid w:val="003A738A"/>
    <w:rsid w:val="003B17BF"/>
    <w:rsid w:val="003B4027"/>
    <w:rsid w:val="003B437B"/>
    <w:rsid w:val="003B5C7F"/>
    <w:rsid w:val="003B76A2"/>
    <w:rsid w:val="003C243B"/>
    <w:rsid w:val="003C7D47"/>
    <w:rsid w:val="003D19C3"/>
    <w:rsid w:val="003D4221"/>
    <w:rsid w:val="003D61FD"/>
    <w:rsid w:val="003D6ECF"/>
    <w:rsid w:val="003E3453"/>
    <w:rsid w:val="003E4134"/>
    <w:rsid w:val="003E4590"/>
    <w:rsid w:val="003E6992"/>
    <w:rsid w:val="003F4414"/>
    <w:rsid w:val="003F60A8"/>
    <w:rsid w:val="003F64D6"/>
    <w:rsid w:val="003F685B"/>
    <w:rsid w:val="004059EC"/>
    <w:rsid w:val="0040797E"/>
    <w:rsid w:val="0041093B"/>
    <w:rsid w:val="004149FC"/>
    <w:rsid w:val="00420BCB"/>
    <w:rsid w:val="004218C4"/>
    <w:rsid w:val="004238A6"/>
    <w:rsid w:val="0042459B"/>
    <w:rsid w:val="00425D0E"/>
    <w:rsid w:val="0042666C"/>
    <w:rsid w:val="004269B1"/>
    <w:rsid w:val="00426CB9"/>
    <w:rsid w:val="00431BD8"/>
    <w:rsid w:val="004336EF"/>
    <w:rsid w:val="004342D8"/>
    <w:rsid w:val="004358F8"/>
    <w:rsid w:val="00436080"/>
    <w:rsid w:val="00440636"/>
    <w:rsid w:val="004421F5"/>
    <w:rsid w:val="004427D7"/>
    <w:rsid w:val="00442FF4"/>
    <w:rsid w:val="00447ADD"/>
    <w:rsid w:val="00450FB3"/>
    <w:rsid w:val="0045172E"/>
    <w:rsid w:val="00455912"/>
    <w:rsid w:val="0045612D"/>
    <w:rsid w:val="00460128"/>
    <w:rsid w:val="004603CC"/>
    <w:rsid w:val="00472576"/>
    <w:rsid w:val="00474B73"/>
    <w:rsid w:val="00475CBC"/>
    <w:rsid w:val="004775FC"/>
    <w:rsid w:val="00480639"/>
    <w:rsid w:val="0048115D"/>
    <w:rsid w:val="00483C87"/>
    <w:rsid w:val="004859EB"/>
    <w:rsid w:val="0048645B"/>
    <w:rsid w:val="00486C53"/>
    <w:rsid w:val="004875A7"/>
    <w:rsid w:val="004935D0"/>
    <w:rsid w:val="004937EC"/>
    <w:rsid w:val="004939AF"/>
    <w:rsid w:val="00495C0E"/>
    <w:rsid w:val="004A1C6D"/>
    <w:rsid w:val="004A20AE"/>
    <w:rsid w:val="004A665E"/>
    <w:rsid w:val="004B2C31"/>
    <w:rsid w:val="004B50B6"/>
    <w:rsid w:val="004B5DDC"/>
    <w:rsid w:val="004C0B51"/>
    <w:rsid w:val="004C2B4D"/>
    <w:rsid w:val="004C555F"/>
    <w:rsid w:val="004C7C79"/>
    <w:rsid w:val="004D086B"/>
    <w:rsid w:val="004D101F"/>
    <w:rsid w:val="004D746A"/>
    <w:rsid w:val="004E0493"/>
    <w:rsid w:val="004E1264"/>
    <w:rsid w:val="004E17B4"/>
    <w:rsid w:val="004E53B3"/>
    <w:rsid w:val="004F08B7"/>
    <w:rsid w:val="004F229A"/>
    <w:rsid w:val="004F5DC7"/>
    <w:rsid w:val="005006D0"/>
    <w:rsid w:val="00502E51"/>
    <w:rsid w:val="00503287"/>
    <w:rsid w:val="005064B3"/>
    <w:rsid w:val="00510417"/>
    <w:rsid w:val="00511052"/>
    <w:rsid w:val="005165A3"/>
    <w:rsid w:val="00517A25"/>
    <w:rsid w:val="005200E1"/>
    <w:rsid w:val="00521B3C"/>
    <w:rsid w:val="005266E9"/>
    <w:rsid w:val="00527092"/>
    <w:rsid w:val="00531FFA"/>
    <w:rsid w:val="005335D9"/>
    <w:rsid w:val="00535B44"/>
    <w:rsid w:val="005362A0"/>
    <w:rsid w:val="00536890"/>
    <w:rsid w:val="00537E7F"/>
    <w:rsid w:val="00543D83"/>
    <w:rsid w:val="0055474C"/>
    <w:rsid w:val="005561E3"/>
    <w:rsid w:val="0056060D"/>
    <w:rsid w:val="00561AF3"/>
    <w:rsid w:val="00562700"/>
    <w:rsid w:val="00564A22"/>
    <w:rsid w:val="00565AA1"/>
    <w:rsid w:val="00567B1E"/>
    <w:rsid w:val="00582869"/>
    <w:rsid w:val="00590321"/>
    <w:rsid w:val="00590961"/>
    <w:rsid w:val="00592A50"/>
    <w:rsid w:val="00592EA3"/>
    <w:rsid w:val="0059679C"/>
    <w:rsid w:val="00597A84"/>
    <w:rsid w:val="005A085C"/>
    <w:rsid w:val="005A1568"/>
    <w:rsid w:val="005A4C7D"/>
    <w:rsid w:val="005A69D9"/>
    <w:rsid w:val="005B1293"/>
    <w:rsid w:val="005B1F5B"/>
    <w:rsid w:val="005B1FC5"/>
    <w:rsid w:val="005B206C"/>
    <w:rsid w:val="005B259C"/>
    <w:rsid w:val="005B684E"/>
    <w:rsid w:val="005C0400"/>
    <w:rsid w:val="005C055B"/>
    <w:rsid w:val="005C2A05"/>
    <w:rsid w:val="005C354D"/>
    <w:rsid w:val="005C65D5"/>
    <w:rsid w:val="005C68B6"/>
    <w:rsid w:val="005D68E8"/>
    <w:rsid w:val="005D72F7"/>
    <w:rsid w:val="005E3812"/>
    <w:rsid w:val="005E4630"/>
    <w:rsid w:val="005F2AF2"/>
    <w:rsid w:val="005F2DBB"/>
    <w:rsid w:val="006005F9"/>
    <w:rsid w:val="00602FAF"/>
    <w:rsid w:val="00607724"/>
    <w:rsid w:val="00610BB7"/>
    <w:rsid w:val="00610FE6"/>
    <w:rsid w:val="006110BA"/>
    <w:rsid w:val="0061125F"/>
    <w:rsid w:val="0061203B"/>
    <w:rsid w:val="00615899"/>
    <w:rsid w:val="006170CC"/>
    <w:rsid w:val="00622801"/>
    <w:rsid w:val="0062328C"/>
    <w:rsid w:val="0062520B"/>
    <w:rsid w:val="0062728C"/>
    <w:rsid w:val="00633715"/>
    <w:rsid w:val="00635354"/>
    <w:rsid w:val="00635441"/>
    <w:rsid w:val="00637549"/>
    <w:rsid w:val="00637BF0"/>
    <w:rsid w:val="00640E95"/>
    <w:rsid w:val="00644313"/>
    <w:rsid w:val="00650B76"/>
    <w:rsid w:val="006612A0"/>
    <w:rsid w:val="00661658"/>
    <w:rsid w:val="00670607"/>
    <w:rsid w:val="006722AD"/>
    <w:rsid w:val="00675443"/>
    <w:rsid w:val="00675DDD"/>
    <w:rsid w:val="006846BA"/>
    <w:rsid w:val="0068500C"/>
    <w:rsid w:val="0068617B"/>
    <w:rsid w:val="006868D0"/>
    <w:rsid w:val="00695FDE"/>
    <w:rsid w:val="006A23D2"/>
    <w:rsid w:val="006A4F9F"/>
    <w:rsid w:val="006B2C29"/>
    <w:rsid w:val="006B58CE"/>
    <w:rsid w:val="006B7CB5"/>
    <w:rsid w:val="006C0CC3"/>
    <w:rsid w:val="006C160C"/>
    <w:rsid w:val="006C206A"/>
    <w:rsid w:val="006C2669"/>
    <w:rsid w:val="006C26AE"/>
    <w:rsid w:val="006C3A5E"/>
    <w:rsid w:val="006C481B"/>
    <w:rsid w:val="006D0A6E"/>
    <w:rsid w:val="006D48B3"/>
    <w:rsid w:val="006D5CF9"/>
    <w:rsid w:val="006D62C7"/>
    <w:rsid w:val="006E080C"/>
    <w:rsid w:val="006E5E7F"/>
    <w:rsid w:val="006E6A37"/>
    <w:rsid w:val="006E6B3B"/>
    <w:rsid w:val="006E6F64"/>
    <w:rsid w:val="006F0909"/>
    <w:rsid w:val="006F303E"/>
    <w:rsid w:val="006F4EA2"/>
    <w:rsid w:val="007025A5"/>
    <w:rsid w:val="0070337C"/>
    <w:rsid w:val="00704AB1"/>
    <w:rsid w:val="007058FD"/>
    <w:rsid w:val="007073DB"/>
    <w:rsid w:val="00711FD6"/>
    <w:rsid w:val="00716F0D"/>
    <w:rsid w:val="0072179F"/>
    <w:rsid w:val="00732D16"/>
    <w:rsid w:val="00733534"/>
    <w:rsid w:val="00733C69"/>
    <w:rsid w:val="00735D6E"/>
    <w:rsid w:val="00736A87"/>
    <w:rsid w:val="00744BCC"/>
    <w:rsid w:val="007465E4"/>
    <w:rsid w:val="00750231"/>
    <w:rsid w:val="00752685"/>
    <w:rsid w:val="00752AC2"/>
    <w:rsid w:val="00756D50"/>
    <w:rsid w:val="00762A28"/>
    <w:rsid w:val="00763CC5"/>
    <w:rsid w:val="00765CF3"/>
    <w:rsid w:val="00766D7D"/>
    <w:rsid w:val="00773432"/>
    <w:rsid w:val="00783CFC"/>
    <w:rsid w:val="007868C2"/>
    <w:rsid w:val="00787BFC"/>
    <w:rsid w:val="007928A6"/>
    <w:rsid w:val="00792C4F"/>
    <w:rsid w:val="007932A8"/>
    <w:rsid w:val="00793879"/>
    <w:rsid w:val="00795ABF"/>
    <w:rsid w:val="007960C9"/>
    <w:rsid w:val="007961BF"/>
    <w:rsid w:val="00796A5A"/>
    <w:rsid w:val="00797116"/>
    <w:rsid w:val="00797255"/>
    <w:rsid w:val="007A1315"/>
    <w:rsid w:val="007A30E9"/>
    <w:rsid w:val="007B17BE"/>
    <w:rsid w:val="007B1D71"/>
    <w:rsid w:val="007B5DA4"/>
    <w:rsid w:val="007C0FFA"/>
    <w:rsid w:val="007C40C5"/>
    <w:rsid w:val="007C67B5"/>
    <w:rsid w:val="007C7C5B"/>
    <w:rsid w:val="007D14F2"/>
    <w:rsid w:val="007E0915"/>
    <w:rsid w:val="007E2693"/>
    <w:rsid w:val="007E679A"/>
    <w:rsid w:val="007F3F6D"/>
    <w:rsid w:val="0080040B"/>
    <w:rsid w:val="00804A53"/>
    <w:rsid w:val="00805950"/>
    <w:rsid w:val="008066E6"/>
    <w:rsid w:val="00806DF6"/>
    <w:rsid w:val="0080754B"/>
    <w:rsid w:val="0081402D"/>
    <w:rsid w:val="00814849"/>
    <w:rsid w:val="008217B3"/>
    <w:rsid w:val="0082647C"/>
    <w:rsid w:val="00830580"/>
    <w:rsid w:val="008377C7"/>
    <w:rsid w:val="00841CB2"/>
    <w:rsid w:val="008443E0"/>
    <w:rsid w:val="00844BED"/>
    <w:rsid w:val="00846C18"/>
    <w:rsid w:val="00850E89"/>
    <w:rsid w:val="00852663"/>
    <w:rsid w:val="00852F72"/>
    <w:rsid w:val="0085515A"/>
    <w:rsid w:val="0085668E"/>
    <w:rsid w:val="0085797B"/>
    <w:rsid w:val="00857F63"/>
    <w:rsid w:val="008602BD"/>
    <w:rsid w:val="00860BDD"/>
    <w:rsid w:val="0086382A"/>
    <w:rsid w:val="008639A3"/>
    <w:rsid w:val="00864E13"/>
    <w:rsid w:val="0086759E"/>
    <w:rsid w:val="00867854"/>
    <w:rsid w:val="0087042E"/>
    <w:rsid w:val="00874CDC"/>
    <w:rsid w:val="0088066C"/>
    <w:rsid w:val="00885312"/>
    <w:rsid w:val="0088768B"/>
    <w:rsid w:val="008A16C8"/>
    <w:rsid w:val="008A276F"/>
    <w:rsid w:val="008A32E4"/>
    <w:rsid w:val="008A46FA"/>
    <w:rsid w:val="008B0665"/>
    <w:rsid w:val="008C08A0"/>
    <w:rsid w:val="008C0A5F"/>
    <w:rsid w:val="008C0C3B"/>
    <w:rsid w:val="008E0114"/>
    <w:rsid w:val="008E14B6"/>
    <w:rsid w:val="008E7E47"/>
    <w:rsid w:val="008F409F"/>
    <w:rsid w:val="008F7CDB"/>
    <w:rsid w:val="009022CC"/>
    <w:rsid w:val="009035DD"/>
    <w:rsid w:val="00905087"/>
    <w:rsid w:val="00905DBE"/>
    <w:rsid w:val="00907F7D"/>
    <w:rsid w:val="00920409"/>
    <w:rsid w:val="009310B8"/>
    <w:rsid w:val="009328BD"/>
    <w:rsid w:val="009330A5"/>
    <w:rsid w:val="0093427B"/>
    <w:rsid w:val="00935B89"/>
    <w:rsid w:val="009443FE"/>
    <w:rsid w:val="00944557"/>
    <w:rsid w:val="00944D8F"/>
    <w:rsid w:val="009453FF"/>
    <w:rsid w:val="00945A6D"/>
    <w:rsid w:val="0095026A"/>
    <w:rsid w:val="009503AA"/>
    <w:rsid w:val="009513E8"/>
    <w:rsid w:val="00955138"/>
    <w:rsid w:val="00955FD7"/>
    <w:rsid w:val="00956171"/>
    <w:rsid w:val="00956D50"/>
    <w:rsid w:val="0096172C"/>
    <w:rsid w:val="00961D4C"/>
    <w:rsid w:val="00963A57"/>
    <w:rsid w:val="00964E36"/>
    <w:rsid w:val="00965221"/>
    <w:rsid w:val="00965669"/>
    <w:rsid w:val="00966F95"/>
    <w:rsid w:val="00971324"/>
    <w:rsid w:val="0097449D"/>
    <w:rsid w:val="00975A23"/>
    <w:rsid w:val="00976DE2"/>
    <w:rsid w:val="00981A4E"/>
    <w:rsid w:val="00983CB5"/>
    <w:rsid w:val="00992E5F"/>
    <w:rsid w:val="00993DA4"/>
    <w:rsid w:val="0099426E"/>
    <w:rsid w:val="00994734"/>
    <w:rsid w:val="00996D49"/>
    <w:rsid w:val="00996F47"/>
    <w:rsid w:val="00997DBF"/>
    <w:rsid w:val="009A1953"/>
    <w:rsid w:val="009A4B29"/>
    <w:rsid w:val="009A7AF2"/>
    <w:rsid w:val="009B49D7"/>
    <w:rsid w:val="009B50D9"/>
    <w:rsid w:val="009B6E78"/>
    <w:rsid w:val="009B787D"/>
    <w:rsid w:val="009C102D"/>
    <w:rsid w:val="009C1F8C"/>
    <w:rsid w:val="009C471D"/>
    <w:rsid w:val="009C6F13"/>
    <w:rsid w:val="009C718A"/>
    <w:rsid w:val="009C7916"/>
    <w:rsid w:val="009D03C0"/>
    <w:rsid w:val="009D08A1"/>
    <w:rsid w:val="009D1D63"/>
    <w:rsid w:val="009D2B2F"/>
    <w:rsid w:val="009D39E3"/>
    <w:rsid w:val="009D3A37"/>
    <w:rsid w:val="009D74E6"/>
    <w:rsid w:val="009E06AD"/>
    <w:rsid w:val="009E0C15"/>
    <w:rsid w:val="009E11EB"/>
    <w:rsid w:val="009E1CD3"/>
    <w:rsid w:val="009E2DFC"/>
    <w:rsid w:val="009E6CA4"/>
    <w:rsid w:val="009F2933"/>
    <w:rsid w:val="009F2D3A"/>
    <w:rsid w:val="009F3B66"/>
    <w:rsid w:val="009F4130"/>
    <w:rsid w:val="009F51BA"/>
    <w:rsid w:val="009F76C5"/>
    <w:rsid w:val="009F7CD9"/>
    <w:rsid w:val="00A013CA"/>
    <w:rsid w:val="00A01ADF"/>
    <w:rsid w:val="00A122DA"/>
    <w:rsid w:val="00A1399F"/>
    <w:rsid w:val="00A16192"/>
    <w:rsid w:val="00A16579"/>
    <w:rsid w:val="00A308E1"/>
    <w:rsid w:val="00A31215"/>
    <w:rsid w:val="00A340DD"/>
    <w:rsid w:val="00A4151E"/>
    <w:rsid w:val="00A41B53"/>
    <w:rsid w:val="00A42F3A"/>
    <w:rsid w:val="00A435FB"/>
    <w:rsid w:val="00A43695"/>
    <w:rsid w:val="00A43899"/>
    <w:rsid w:val="00A43CF0"/>
    <w:rsid w:val="00A4577D"/>
    <w:rsid w:val="00A47986"/>
    <w:rsid w:val="00A5283B"/>
    <w:rsid w:val="00A52C4D"/>
    <w:rsid w:val="00A52EA8"/>
    <w:rsid w:val="00A54A2D"/>
    <w:rsid w:val="00A67B39"/>
    <w:rsid w:val="00A7316E"/>
    <w:rsid w:val="00A73AD9"/>
    <w:rsid w:val="00A81875"/>
    <w:rsid w:val="00A826BC"/>
    <w:rsid w:val="00A833DA"/>
    <w:rsid w:val="00A8674A"/>
    <w:rsid w:val="00A934F6"/>
    <w:rsid w:val="00A94D0A"/>
    <w:rsid w:val="00A96695"/>
    <w:rsid w:val="00A96728"/>
    <w:rsid w:val="00A9778C"/>
    <w:rsid w:val="00AA26E0"/>
    <w:rsid w:val="00AA3AFC"/>
    <w:rsid w:val="00AA4A55"/>
    <w:rsid w:val="00AA6F5E"/>
    <w:rsid w:val="00AB3552"/>
    <w:rsid w:val="00AB4156"/>
    <w:rsid w:val="00AC5C25"/>
    <w:rsid w:val="00AD089B"/>
    <w:rsid w:val="00AD2294"/>
    <w:rsid w:val="00AD5674"/>
    <w:rsid w:val="00AD6B01"/>
    <w:rsid w:val="00AE0F76"/>
    <w:rsid w:val="00AE1C00"/>
    <w:rsid w:val="00AE7E00"/>
    <w:rsid w:val="00AE7E96"/>
    <w:rsid w:val="00AF41DE"/>
    <w:rsid w:val="00AF5133"/>
    <w:rsid w:val="00B05143"/>
    <w:rsid w:val="00B06B07"/>
    <w:rsid w:val="00B07119"/>
    <w:rsid w:val="00B0789A"/>
    <w:rsid w:val="00B11022"/>
    <w:rsid w:val="00B125FE"/>
    <w:rsid w:val="00B13F58"/>
    <w:rsid w:val="00B1612C"/>
    <w:rsid w:val="00B17F6F"/>
    <w:rsid w:val="00B24A0E"/>
    <w:rsid w:val="00B255FC"/>
    <w:rsid w:val="00B25B38"/>
    <w:rsid w:val="00B306FB"/>
    <w:rsid w:val="00B31A6E"/>
    <w:rsid w:val="00B35868"/>
    <w:rsid w:val="00B413B5"/>
    <w:rsid w:val="00B4230D"/>
    <w:rsid w:val="00B42A81"/>
    <w:rsid w:val="00B52528"/>
    <w:rsid w:val="00B554E8"/>
    <w:rsid w:val="00B555E4"/>
    <w:rsid w:val="00B55A21"/>
    <w:rsid w:val="00B56B5B"/>
    <w:rsid w:val="00B5744E"/>
    <w:rsid w:val="00B61EE7"/>
    <w:rsid w:val="00B660F0"/>
    <w:rsid w:val="00B66E3A"/>
    <w:rsid w:val="00B671B5"/>
    <w:rsid w:val="00B74816"/>
    <w:rsid w:val="00B76AD2"/>
    <w:rsid w:val="00B7735F"/>
    <w:rsid w:val="00B77A1A"/>
    <w:rsid w:val="00B80CB8"/>
    <w:rsid w:val="00B91CFA"/>
    <w:rsid w:val="00B93110"/>
    <w:rsid w:val="00B93D4B"/>
    <w:rsid w:val="00B94087"/>
    <w:rsid w:val="00B95DF7"/>
    <w:rsid w:val="00B96EC6"/>
    <w:rsid w:val="00B97ECA"/>
    <w:rsid w:val="00BA08BD"/>
    <w:rsid w:val="00BA2999"/>
    <w:rsid w:val="00BB184C"/>
    <w:rsid w:val="00BB4E45"/>
    <w:rsid w:val="00BB5BB1"/>
    <w:rsid w:val="00BB65E0"/>
    <w:rsid w:val="00BC2720"/>
    <w:rsid w:val="00BC6A27"/>
    <w:rsid w:val="00BC7A96"/>
    <w:rsid w:val="00BD4683"/>
    <w:rsid w:val="00BD4882"/>
    <w:rsid w:val="00BD7ADB"/>
    <w:rsid w:val="00BE0DEC"/>
    <w:rsid w:val="00BE1D24"/>
    <w:rsid w:val="00BE2517"/>
    <w:rsid w:val="00BE4A82"/>
    <w:rsid w:val="00BE519E"/>
    <w:rsid w:val="00BE579E"/>
    <w:rsid w:val="00BE6BA6"/>
    <w:rsid w:val="00BE77F6"/>
    <w:rsid w:val="00BF11C0"/>
    <w:rsid w:val="00BF31CB"/>
    <w:rsid w:val="00BF664E"/>
    <w:rsid w:val="00C0026E"/>
    <w:rsid w:val="00C00AA7"/>
    <w:rsid w:val="00C0190D"/>
    <w:rsid w:val="00C02499"/>
    <w:rsid w:val="00C04A1B"/>
    <w:rsid w:val="00C064AB"/>
    <w:rsid w:val="00C107A2"/>
    <w:rsid w:val="00C116E0"/>
    <w:rsid w:val="00C11D7E"/>
    <w:rsid w:val="00C16417"/>
    <w:rsid w:val="00C230D0"/>
    <w:rsid w:val="00C25ECA"/>
    <w:rsid w:val="00C33907"/>
    <w:rsid w:val="00C34C2C"/>
    <w:rsid w:val="00C42B41"/>
    <w:rsid w:val="00C43716"/>
    <w:rsid w:val="00C43A1A"/>
    <w:rsid w:val="00C45465"/>
    <w:rsid w:val="00C54098"/>
    <w:rsid w:val="00C57599"/>
    <w:rsid w:val="00C613F2"/>
    <w:rsid w:val="00C7028F"/>
    <w:rsid w:val="00C71871"/>
    <w:rsid w:val="00C72C9C"/>
    <w:rsid w:val="00C73A4F"/>
    <w:rsid w:val="00C742C7"/>
    <w:rsid w:val="00C77789"/>
    <w:rsid w:val="00C8660E"/>
    <w:rsid w:val="00C94F5E"/>
    <w:rsid w:val="00C9669F"/>
    <w:rsid w:val="00C96A91"/>
    <w:rsid w:val="00C96F78"/>
    <w:rsid w:val="00CA019B"/>
    <w:rsid w:val="00CA07A7"/>
    <w:rsid w:val="00CA4764"/>
    <w:rsid w:val="00CA5324"/>
    <w:rsid w:val="00CA63E2"/>
    <w:rsid w:val="00CB2C30"/>
    <w:rsid w:val="00CB6773"/>
    <w:rsid w:val="00CD0E57"/>
    <w:rsid w:val="00CD4D07"/>
    <w:rsid w:val="00CD684A"/>
    <w:rsid w:val="00CE3C81"/>
    <w:rsid w:val="00CE6A70"/>
    <w:rsid w:val="00CE7984"/>
    <w:rsid w:val="00D01371"/>
    <w:rsid w:val="00D029DD"/>
    <w:rsid w:val="00D04BA2"/>
    <w:rsid w:val="00D06078"/>
    <w:rsid w:val="00D06084"/>
    <w:rsid w:val="00D07F14"/>
    <w:rsid w:val="00D147BA"/>
    <w:rsid w:val="00D16B41"/>
    <w:rsid w:val="00D21488"/>
    <w:rsid w:val="00D2247E"/>
    <w:rsid w:val="00D233DA"/>
    <w:rsid w:val="00D27E6B"/>
    <w:rsid w:val="00D314EE"/>
    <w:rsid w:val="00D35DF4"/>
    <w:rsid w:val="00D455EB"/>
    <w:rsid w:val="00D47577"/>
    <w:rsid w:val="00D510C1"/>
    <w:rsid w:val="00D52703"/>
    <w:rsid w:val="00D53AC2"/>
    <w:rsid w:val="00D53E07"/>
    <w:rsid w:val="00D57CE1"/>
    <w:rsid w:val="00D60326"/>
    <w:rsid w:val="00D60A75"/>
    <w:rsid w:val="00D64643"/>
    <w:rsid w:val="00D6636B"/>
    <w:rsid w:val="00D7149C"/>
    <w:rsid w:val="00D71936"/>
    <w:rsid w:val="00D77538"/>
    <w:rsid w:val="00D802CB"/>
    <w:rsid w:val="00D8165A"/>
    <w:rsid w:val="00D82BD1"/>
    <w:rsid w:val="00D83CEF"/>
    <w:rsid w:val="00D851B8"/>
    <w:rsid w:val="00D8721F"/>
    <w:rsid w:val="00D93935"/>
    <w:rsid w:val="00D94CAD"/>
    <w:rsid w:val="00D94FA6"/>
    <w:rsid w:val="00D9512F"/>
    <w:rsid w:val="00DA01FF"/>
    <w:rsid w:val="00DA08E9"/>
    <w:rsid w:val="00DA1254"/>
    <w:rsid w:val="00DA1AE9"/>
    <w:rsid w:val="00DA441D"/>
    <w:rsid w:val="00DB1285"/>
    <w:rsid w:val="00DB4C32"/>
    <w:rsid w:val="00DB5286"/>
    <w:rsid w:val="00DB5CD3"/>
    <w:rsid w:val="00DB6989"/>
    <w:rsid w:val="00DB762A"/>
    <w:rsid w:val="00DB7E1F"/>
    <w:rsid w:val="00DC289B"/>
    <w:rsid w:val="00DC41F9"/>
    <w:rsid w:val="00DC61A1"/>
    <w:rsid w:val="00DC61D4"/>
    <w:rsid w:val="00DD2129"/>
    <w:rsid w:val="00DD2747"/>
    <w:rsid w:val="00DD2A33"/>
    <w:rsid w:val="00DD4F19"/>
    <w:rsid w:val="00DD5597"/>
    <w:rsid w:val="00DD7CA7"/>
    <w:rsid w:val="00DE2444"/>
    <w:rsid w:val="00DE414B"/>
    <w:rsid w:val="00DE468A"/>
    <w:rsid w:val="00DE7429"/>
    <w:rsid w:val="00DE75FA"/>
    <w:rsid w:val="00E036DB"/>
    <w:rsid w:val="00E0465B"/>
    <w:rsid w:val="00E04CC2"/>
    <w:rsid w:val="00E068DD"/>
    <w:rsid w:val="00E1008F"/>
    <w:rsid w:val="00E1247D"/>
    <w:rsid w:val="00E1269D"/>
    <w:rsid w:val="00E14C91"/>
    <w:rsid w:val="00E15A35"/>
    <w:rsid w:val="00E17A4E"/>
    <w:rsid w:val="00E21C13"/>
    <w:rsid w:val="00E249C9"/>
    <w:rsid w:val="00E306CF"/>
    <w:rsid w:val="00E321FF"/>
    <w:rsid w:val="00E352B2"/>
    <w:rsid w:val="00E4188A"/>
    <w:rsid w:val="00E42D1E"/>
    <w:rsid w:val="00E45DB8"/>
    <w:rsid w:val="00E53D00"/>
    <w:rsid w:val="00E61BDE"/>
    <w:rsid w:val="00E64515"/>
    <w:rsid w:val="00E663EB"/>
    <w:rsid w:val="00E73ADA"/>
    <w:rsid w:val="00E80B91"/>
    <w:rsid w:val="00E91228"/>
    <w:rsid w:val="00E9496A"/>
    <w:rsid w:val="00E96202"/>
    <w:rsid w:val="00EA369B"/>
    <w:rsid w:val="00EA39A3"/>
    <w:rsid w:val="00EA5D4C"/>
    <w:rsid w:val="00EB2D9A"/>
    <w:rsid w:val="00EB323E"/>
    <w:rsid w:val="00EB447D"/>
    <w:rsid w:val="00EB71BA"/>
    <w:rsid w:val="00EB7503"/>
    <w:rsid w:val="00EC52DE"/>
    <w:rsid w:val="00EC547E"/>
    <w:rsid w:val="00EC6246"/>
    <w:rsid w:val="00ED68DD"/>
    <w:rsid w:val="00ED777D"/>
    <w:rsid w:val="00EE2182"/>
    <w:rsid w:val="00EE5B2E"/>
    <w:rsid w:val="00EF3AFD"/>
    <w:rsid w:val="00EF41BA"/>
    <w:rsid w:val="00EF512F"/>
    <w:rsid w:val="00EF6695"/>
    <w:rsid w:val="00EF67CF"/>
    <w:rsid w:val="00F06483"/>
    <w:rsid w:val="00F1635A"/>
    <w:rsid w:val="00F2208A"/>
    <w:rsid w:val="00F23448"/>
    <w:rsid w:val="00F25BD6"/>
    <w:rsid w:val="00F3635B"/>
    <w:rsid w:val="00F5067E"/>
    <w:rsid w:val="00F511DE"/>
    <w:rsid w:val="00F51536"/>
    <w:rsid w:val="00F5284B"/>
    <w:rsid w:val="00F5348D"/>
    <w:rsid w:val="00F606FB"/>
    <w:rsid w:val="00F628A0"/>
    <w:rsid w:val="00F73F4E"/>
    <w:rsid w:val="00F77FE6"/>
    <w:rsid w:val="00F81164"/>
    <w:rsid w:val="00F816C1"/>
    <w:rsid w:val="00F81C16"/>
    <w:rsid w:val="00F829C8"/>
    <w:rsid w:val="00F859AC"/>
    <w:rsid w:val="00F85A08"/>
    <w:rsid w:val="00F861FE"/>
    <w:rsid w:val="00F8760A"/>
    <w:rsid w:val="00F919D7"/>
    <w:rsid w:val="00F91D78"/>
    <w:rsid w:val="00F94203"/>
    <w:rsid w:val="00F94F66"/>
    <w:rsid w:val="00F9580A"/>
    <w:rsid w:val="00F959D0"/>
    <w:rsid w:val="00FA0530"/>
    <w:rsid w:val="00FA1C46"/>
    <w:rsid w:val="00FA2597"/>
    <w:rsid w:val="00FA4344"/>
    <w:rsid w:val="00FA4C39"/>
    <w:rsid w:val="00FA7180"/>
    <w:rsid w:val="00FB1617"/>
    <w:rsid w:val="00FB263F"/>
    <w:rsid w:val="00FB2BA7"/>
    <w:rsid w:val="00FB6893"/>
    <w:rsid w:val="00FC1C8B"/>
    <w:rsid w:val="00FC4F17"/>
    <w:rsid w:val="00FC5176"/>
    <w:rsid w:val="00FC65B5"/>
    <w:rsid w:val="00FD1B4D"/>
    <w:rsid w:val="00FE4D85"/>
    <w:rsid w:val="00FE696D"/>
    <w:rsid w:val="00FF0C90"/>
    <w:rsid w:val="00FF55B1"/>
    <w:rsid w:val="00FF7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82E2"/>
  <w15:docId w15:val="{1C843F24-B881-4372-88BA-EF0370B7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72C"/>
    <w:pPr>
      <w:spacing w:after="180" w:line="274" w:lineRule="auto"/>
    </w:pPr>
    <w:rPr>
      <w:sz w:val="21"/>
    </w:rPr>
  </w:style>
  <w:style w:type="paragraph" w:styleId="Antrat1">
    <w:name w:val="heading 1"/>
    <w:basedOn w:val="prastasis"/>
    <w:next w:val="prastasis"/>
    <w:link w:val="Antrat1Diagrama"/>
    <w:uiPriority w:val="9"/>
    <w:qFormat/>
    <w:rsid w:val="0096172C"/>
    <w:pPr>
      <w:keepNext/>
      <w:keepLines/>
      <w:spacing w:before="360" w:after="0" w:line="240" w:lineRule="auto"/>
      <w:outlineLvl w:val="0"/>
    </w:pPr>
    <w:rPr>
      <w:rFonts w:asciiTheme="majorHAnsi" w:eastAsiaTheme="majorEastAsia" w:hAnsiTheme="majorHAnsi" w:cstheme="majorBidi"/>
      <w:bCs/>
      <w:color w:val="9E8E5C" w:themeColor="accent1"/>
      <w:spacing w:val="20"/>
      <w:sz w:val="32"/>
      <w:szCs w:val="28"/>
    </w:rPr>
  </w:style>
  <w:style w:type="paragraph" w:styleId="Antrat2">
    <w:name w:val="heading 2"/>
    <w:basedOn w:val="prastasis"/>
    <w:next w:val="prastasis"/>
    <w:link w:val="Antrat2Diagrama"/>
    <w:uiPriority w:val="9"/>
    <w:semiHidden/>
    <w:unhideWhenUsed/>
    <w:qFormat/>
    <w:rsid w:val="0096172C"/>
    <w:pPr>
      <w:keepNext/>
      <w:keepLines/>
      <w:spacing w:before="120" w:after="0" w:line="240" w:lineRule="auto"/>
      <w:outlineLvl w:val="1"/>
    </w:pPr>
    <w:rPr>
      <w:rFonts w:eastAsiaTheme="majorEastAsia" w:cstheme="majorBidi"/>
      <w:b/>
      <w:bCs/>
      <w:color w:val="9E8E5C" w:themeColor="accent1"/>
      <w:sz w:val="28"/>
      <w:szCs w:val="26"/>
    </w:rPr>
  </w:style>
  <w:style w:type="paragraph" w:styleId="Antrat3">
    <w:name w:val="heading 3"/>
    <w:basedOn w:val="prastasis"/>
    <w:next w:val="prastasis"/>
    <w:link w:val="Antrat3Diagrama"/>
    <w:uiPriority w:val="9"/>
    <w:semiHidden/>
    <w:unhideWhenUsed/>
    <w:qFormat/>
    <w:rsid w:val="0096172C"/>
    <w:pPr>
      <w:keepNext/>
      <w:keepLines/>
      <w:spacing w:before="20" w:after="0" w:line="240" w:lineRule="auto"/>
      <w:outlineLvl w:val="2"/>
    </w:pPr>
    <w:rPr>
      <w:rFonts w:asciiTheme="majorHAnsi" w:eastAsiaTheme="majorEastAsia" w:hAnsiTheme="majorHAnsi" w:cstheme="majorBidi"/>
      <w:bCs/>
      <w:color w:val="37302A" w:themeColor="text2"/>
      <w:spacing w:val="14"/>
      <w:sz w:val="24"/>
    </w:rPr>
  </w:style>
  <w:style w:type="paragraph" w:styleId="Antrat4">
    <w:name w:val="heading 4"/>
    <w:basedOn w:val="prastasis"/>
    <w:next w:val="prastasis"/>
    <w:link w:val="Antrat4Diagrama"/>
    <w:uiPriority w:val="9"/>
    <w:semiHidden/>
    <w:unhideWhenUsed/>
    <w:qFormat/>
    <w:rsid w:val="0096172C"/>
    <w:pPr>
      <w:keepNext/>
      <w:keepLines/>
      <w:spacing w:before="200" w:after="0"/>
      <w:outlineLvl w:val="3"/>
    </w:pPr>
    <w:rPr>
      <w:rFonts w:eastAsiaTheme="majorEastAsia" w:cstheme="majorBidi"/>
      <w:b/>
      <w:bCs/>
      <w:i/>
      <w:iCs/>
      <w:color w:val="000000"/>
      <w:sz w:val="24"/>
    </w:rPr>
  </w:style>
  <w:style w:type="paragraph" w:styleId="Antrat5">
    <w:name w:val="heading 5"/>
    <w:basedOn w:val="prastasis"/>
    <w:next w:val="prastasis"/>
    <w:link w:val="Antrat5Diagrama"/>
    <w:uiPriority w:val="9"/>
    <w:semiHidden/>
    <w:unhideWhenUsed/>
    <w:qFormat/>
    <w:rsid w:val="0096172C"/>
    <w:pPr>
      <w:keepNext/>
      <w:keepLines/>
      <w:spacing w:before="200" w:after="0"/>
      <w:outlineLvl w:val="4"/>
    </w:pPr>
    <w:rPr>
      <w:rFonts w:asciiTheme="majorHAnsi" w:eastAsiaTheme="majorEastAsia" w:hAnsiTheme="majorHAnsi" w:cstheme="majorBidi"/>
      <w:color w:val="000000"/>
      <w:sz w:val="22"/>
    </w:rPr>
  </w:style>
  <w:style w:type="paragraph" w:styleId="Antrat6">
    <w:name w:val="heading 6"/>
    <w:basedOn w:val="prastasis"/>
    <w:next w:val="prastasis"/>
    <w:link w:val="Antrat6Diagrama"/>
    <w:uiPriority w:val="9"/>
    <w:semiHidden/>
    <w:unhideWhenUsed/>
    <w:qFormat/>
    <w:rsid w:val="0096172C"/>
    <w:pPr>
      <w:keepNext/>
      <w:keepLines/>
      <w:spacing w:before="200" w:after="0"/>
      <w:outlineLvl w:val="5"/>
    </w:pPr>
    <w:rPr>
      <w:rFonts w:asciiTheme="majorHAnsi" w:eastAsiaTheme="majorEastAsia" w:hAnsiTheme="majorHAnsi" w:cstheme="majorBidi"/>
      <w:iCs/>
      <w:color w:val="9E8E5C" w:themeColor="accent1"/>
      <w:sz w:val="22"/>
    </w:rPr>
  </w:style>
  <w:style w:type="paragraph" w:styleId="Antrat7">
    <w:name w:val="heading 7"/>
    <w:basedOn w:val="prastasis"/>
    <w:next w:val="prastasis"/>
    <w:link w:val="Antrat7Diagrama"/>
    <w:uiPriority w:val="9"/>
    <w:semiHidden/>
    <w:unhideWhenUsed/>
    <w:qFormat/>
    <w:rsid w:val="0096172C"/>
    <w:pPr>
      <w:keepNext/>
      <w:keepLines/>
      <w:spacing w:before="200" w:after="0"/>
      <w:outlineLvl w:val="6"/>
    </w:pPr>
    <w:rPr>
      <w:rFonts w:asciiTheme="majorHAnsi" w:eastAsiaTheme="majorEastAsia" w:hAnsiTheme="majorHAnsi" w:cstheme="majorBidi"/>
      <w:i/>
      <w:iCs/>
      <w:color w:val="000000"/>
      <w:sz w:val="22"/>
    </w:rPr>
  </w:style>
  <w:style w:type="paragraph" w:styleId="Antrat8">
    <w:name w:val="heading 8"/>
    <w:basedOn w:val="prastasis"/>
    <w:next w:val="prastasis"/>
    <w:link w:val="Antrat8Diagrama"/>
    <w:uiPriority w:val="9"/>
    <w:semiHidden/>
    <w:unhideWhenUsed/>
    <w:qFormat/>
    <w:rsid w:val="0096172C"/>
    <w:pPr>
      <w:keepNext/>
      <w:keepLines/>
      <w:spacing w:before="200" w:after="0"/>
      <w:outlineLvl w:val="7"/>
    </w:pPr>
    <w:rPr>
      <w:rFonts w:asciiTheme="majorHAnsi" w:eastAsiaTheme="majorEastAsia" w:hAnsiTheme="majorHAnsi" w:cstheme="majorBidi"/>
      <w:color w:val="000000"/>
      <w:sz w:val="20"/>
      <w:szCs w:val="20"/>
    </w:rPr>
  </w:style>
  <w:style w:type="paragraph" w:styleId="Antrat9">
    <w:name w:val="heading 9"/>
    <w:basedOn w:val="prastasis"/>
    <w:next w:val="prastasis"/>
    <w:link w:val="Antrat9Diagrama"/>
    <w:uiPriority w:val="9"/>
    <w:semiHidden/>
    <w:unhideWhenUsed/>
    <w:qFormat/>
    <w:rsid w:val="0096172C"/>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172C"/>
    <w:rPr>
      <w:rFonts w:asciiTheme="majorHAnsi" w:eastAsiaTheme="majorEastAsia" w:hAnsiTheme="majorHAnsi" w:cstheme="majorBidi"/>
      <w:bCs/>
      <w:color w:val="9E8E5C" w:themeColor="accent1"/>
      <w:spacing w:val="20"/>
      <w:sz w:val="32"/>
      <w:szCs w:val="28"/>
    </w:rPr>
  </w:style>
  <w:style w:type="character" w:customStyle="1" w:styleId="Antrat2Diagrama">
    <w:name w:val="Antraštė 2 Diagrama"/>
    <w:basedOn w:val="Numatytasispastraiposriftas"/>
    <w:link w:val="Antrat2"/>
    <w:uiPriority w:val="9"/>
    <w:semiHidden/>
    <w:rsid w:val="0096172C"/>
    <w:rPr>
      <w:rFonts w:eastAsiaTheme="majorEastAsia" w:cstheme="majorBidi"/>
      <w:b/>
      <w:bCs/>
      <w:color w:val="9E8E5C" w:themeColor="accent1"/>
      <w:sz w:val="28"/>
      <w:szCs w:val="26"/>
    </w:rPr>
  </w:style>
  <w:style w:type="character" w:customStyle="1" w:styleId="Antrat3Diagrama">
    <w:name w:val="Antraštė 3 Diagrama"/>
    <w:basedOn w:val="Numatytasispastraiposriftas"/>
    <w:link w:val="Antrat3"/>
    <w:uiPriority w:val="9"/>
    <w:semiHidden/>
    <w:rsid w:val="0096172C"/>
    <w:rPr>
      <w:rFonts w:asciiTheme="majorHAnsi" w:eastAsiaTheme="majorEastAsia" w:hAnsiTheme="majorHAnsi" w:cstheme="majorBidi"/>
      <w:bCs/>
      <w:color w:val="37302A" w:themeColor="text2"/>
      <w:spacing w:val="14"/>
      <w:sz w:val="24"/>
    </w:rPr>
  </w:style>
  <w:style w:type="character" w:customStyle="1" w:styleId="Antrat4Diagrama">
    <w:name w:val="Antraštė 4 Diagrama"/>
    <w:basedOn w:val="Numatytasispastraiposriftas"/>
    <w:link w:val="Antrat4"/>
    <w:uiPriority w:val="9"/>
    <w:semiHidden/>
    <w:rsid w:val="0096172C"/>
    <w:rPr>
      <w:rFonts w:eastAsiaTheme="majorEastAsia" w:cstheme="majorBidi"/>
      <w:b/>
      <w:bCs/>
      <w:i/>
      <w:iCs/>
      <w:color w:val="000000"/>
      <w:sz w:val="24"/>
    </w:rPr>
  </w:style>
  <w:style w:type="character" w:customStyle="1" w:styleId="Antrat5Diagrama">
    <w:name w:val="Antraštė 5 Diagrama"/>
    <w:basedOn w:val="Numatytasispastraiposriftas"/>
    <w:link w:val="Antrat5"/>
    <w:uiPriority w:val="9"/>
    <w:semiHidden/>
    <w:rsid w:val="0096172C"/>
    <w:rPr>
      <w:rFonts w:asciiTheme="majorHAnsi" w:eastAsiaTheme="majorEastAsia" w:hAnsiTheme="majorHAnsi" w:cstheme="majorBidi"/>
      <w:color w:val="000000"/>
    </w:rPr>
  </w:style>
  <w:style w:type="character" w:customStyle="1" w:styleId="Antrat6Diagrama">
    <w:name w:val="Antraštė 6 Diagrama"/>
    <w:basedOn w:val="Numatytasispastraiposriftas"/>
    <w:link w:val="Antrat6"/>
    <w:uiPriority w:val="9"/>
    <w:semiHidden/>
    <w:rsid w:val="0096172C"/>
    <w:rPr>
      <w:rFonts w:asciiTheme="majorHAnsi" w:eastAsiaTheme="majorEastAsia" w:hAnsiTheme="majorHAnsi" w:cstheme="majorBidi"/>
      <w:iCs/>
      <w:color w:val="9E8E5C" w:themeColor="accent1"/>
    </w:rPr>
  </w:style>
  <w:style w:type="character" w:customStyle="1" w:styleId="Antrat7Diagrama">
    <w:name w:val="Antraštė 7 Diagrama"/>
    <w:basedOn w:val="Numatytasispastraiposriftas"/>
    <w:link w:val="Antrat7"/>
    <w:uiPriority w:val="9"/>
    <w:semiHidden/>
    <w:rsid w:val="0096172C"/>
    <w:rPr>
      <w:rFonts w:asciiTheme="majorHAnsi" w:eastAsiaTheme="majorEastAsia" w:hAnsiTheme="majorHAnsi" w:cstheme="majorBidi"/>
      <w:i/>
      <w:iCs/>
      <w:color w:val="000000"/>
    </w:rPr>
  </w:style>
  <w:style w:type="character" w:customStyle="1" w:styleId="Antrat8Diagrama">
    <w:name w:val="Antraštė 8 Diagrama"/>
    <w:basedOn w:val="Numatytasispastraiposriftas"/>
    <w:link w:val="Antrat8"/>
    <w:uiPriority w:val="9"/>
    <w:semiHidden/>
    <w:rsid w:val="0096172C"/>
    <w:rPr>
      <w:rFonts w:asciiTheme="majorHAnsi" w:eastAsiaTheme="majorEastAsia" w:hAnsiTheme="majorHAnsi" w:cstheme="majorBidi"/>
      <w:color w:val="000000"/>
      <w:sz w:val="20"/>
      <w:szCs w:val="20"/>
    </w:rPr>
  </w:style>
  <w:style w:type="character" w:customStyle="1" w:styleId="Antrat9Diagrama">
    <w:name w:val="Antraštė 9 Diagrama"/>
    <w:basedOn w:val="Numatytasispastraiposriftas"/>
    <w:link w:val="Antrat9"/>
    <w:uiPriority w:val="9"/>
    <w:semiHidden/>
    <w:rsid w:val="0096172C"/>
    <w:rPr>
      <w:rFonts w:asciiTheme="majorHAnsi" w:eastAsiaTheme="majorEastAsia" w:hAnsiTheme="majorHAnsi" w:cstheme="majorBidi"/>
      <w:i/>
      <w:iCs/>
      <w:color w:val="000000"/>
      <w:sz w:val="20"/>
      <w:szCs w:val="20"/>
    </w:rPr>
  </w:style>
  <w:style w:type="paragraph" w:styleId="Antrat">
    <w:name w:val="caption"/>
    <w:basedOn w:val="prastasis"/>
    <w:next w:val="prastasis"/>
    <w:uiPriority w:val="35"/>
    <w:semiHidden/>
    <w:unhideWhenUsed/>
    <w:qFormat/>
    <w:rsid w:val="0096172C"/>
    <w:pPr>
      <w:spacing w:line="240" w:lineRule="auto"/>
    </w:pPr>
    <w:rPr>
      <w:rFonts w:asciiTheme="majorHAnsi" w:eastAsiaTheme="minorEastAsia" w:hAnsiTheme="majorHAnsi"/>
      <w:bCs/>
      <w:smallCaps/>
      <w:color w:val="37302A" w:themeColor="text2"/>
      <w:spacing w:val="6"/>
      <w:sz w:val="22"/>
      <w:szCs w:val="18"/>
      <w:lang w:bidi="hi-IN"/>
    </w:rPr>
  </w:style>
  <w:style w:type="paragraph" w:styleId="Pavadinimas">
    <w:name w:val="Title"/>
    <w:basedOn w:val="prastasis"/>
    <w:next w:val="prastasis"/>
    <w:link w:val="PavadinimasDiagrama"/>
    <w:uiPriority w:val="10"/>
    <w:qFormat/>
    <w:rsid w:val="0096172C"/>
    <w:pPr>
      <w:spacing w:after="120" w:line="240" w:lineRule="auto"/>
      <w:contextualSpacing/>
    </w:pPr>
    <w:rPr>
      <w:rFonts w:asciiTheme="majorHAnsi" w:eastAsiaTheme="majorEastAsia" w:hAnsiTheme="majorHAnsi" w:cstheme="majorBidi"/>
      <w:color w:val="37302A" w:themeColor="text2"/>
      <w:spacing w:val="30"/>
      <w:kern w:val="28"/>
      <w:sz w:val="96"/>
      <w:szCs w:val="52"/>
    </w:rPr>
  </w:style>
  <w:style w:type="character" w:customStyle="1" w:styleId="PavadinimasDiagrama">
    <w:name w:val="Pavadinimas Diagrama"/>
    <w:basedOn w:val="Numatytasispastraiposriftas"/>
    <w:link w:val="Pavadinimas"/>
    <w:uiPriority w:val="10"/>
    <w:rsid w:val="0096172C"/>
    <w:rPr>
      <w:rFonts w:asciiTheme="majorHAnsi" w:eastAsiaTheme="majorEastAsia" w:hAnsiTheme="majorHAnsi" w:cstheme="majorBidi"/>
      <w:color w:val="37302A" w:themeColor="text2"/>
      <w:spacing w:val="30"/>
      <w:kern w:val="28"/>
      <w:sz w:val="96"/>
      <w:szCs w:val="52"/>
    </w:rPr>
  </w:style>
  <w:style w:type="paragraph" w:styleId="Paantrat">
    <w:name w:val="Subtitle"/>
    <w:basedOn w:val="prastasis"/>
    <w:next w:val="prastasis"/>
    <w:link w:val="PaantratDiagrama"/>
    <w:uiPriority w:val="11"/>
    <w:qFormat/>
    <w:rsid w:val="0096172C"/>
    <w:pPr>
      <w:numPr>
        <w:ilvl w:val="1"/>
      </w:numPr>
    </w:pPr>
    <w:rPr>
      <w:rFonts w:eastAsiaTheme="majorEastAsia" w:cstheme="majorBidi"/>
      <w:iCs/>
      <w:color w:val="37302A" w:themeColor="text2"/>
      <w:sz w:val="40"/>
      <w:szCs w:val="24"/>
      <w:lang w:bidi="hi-IN"/>
    </w:rPr>
  </w:style>
  <w:style w:type="character" w:customStyle="1" w:styleId="PaantratDiagrama">
    <w:name w:val="Paantraštė Diagrama"/>
    <w:basedOn w:val="Numatytasispastraiposriftas"/>
    <w:link w:val="Paantrat"/>
    <w:uiPriority w:val="11"/>
    <w:rsid w:val="0096172C"/>
    <w:rPr>
      <w:rFonts w:eastAsiaTheme="majorEastAsia" w:cstheme="majorBidi"/>
      <w:iCs/>
      <w:color w:val="37302A" w:themeColor="text2"/>
      <w:sz w:val="40"/>
      <w:szCs w:val="24"/>
      <w:lang w:bidi="hi-IN"/>
    </w:rPr>
  </w:style>
  <w:style w:type="character" w:styleId="Grietas">
    <w:name w:val="Strong"/>
    <w:basedOn w:val="Numatytasispastraiposriftas"/>
    <w:uiPriority w:val="22"/>
    <w:qFormat/>
    <w:rsid w:val="0096172C"/>
    <w:rPr>
      <w:b w:val="0"/>
      <w:bCs/>
      <w:i/>
      <w:color w:val="37302A" w:themeColor="text2"/>
    </w:rPr>
  </w:style>
  <w:style w:type="character" w:styleId="Emfaz">
    <w:name w:val="Emphasis"/>
    <w:basedOn w:val="Numatytasispastraiposriftas"/>
    <w:uiPriority w:val="20"/>
    <w:qFormat/>
    <w:rsid w:val="0096172C"/>
    <w:rPr>
      <w:b/>
      <w:i/>
      <w:iCs/>
    </w:rPr>
  </w:style>
  <w:style w:type="paragraph" w:styleId="Betarp">
    <w:name w:val="No Spacing"/>
    <w:link w:val="BetarpDiagrama"/>
    <w:uiPriority w:val="1"/>
    <w:qFormat/>
    <w:rsid w:val="0096172C"/>
    <w:pPr>
      <w:spacing w:after="0" w:line="240" w:lineRule="auto"/>
    </w:pPr>
  </w:style>
  <w:style w:type="character" w:customStyle="1" w:styleId="BetarpDiagrama">
    <w:name w:val="Be tarpų Diagrama"/>
    <w:basedOn w:val="Numatytasispastraiposriftas"/>
    <w:link w:val="Betarp"/>
    <w:uiPriority w:val="1"/>
    <w:rsid w:val="0096172C"/>
  </w:style>
  <w:style w:type="paragraph" w:styleId="Sraopastraipa">
    <w:name w:val="List Paragraph"/>
    <w:basedOn w:val="prastasis"/>
    <w:uiPriority w:val="34"/>
    <w:qFormat/>
    <w:rsid w:val="0096172C"/>
    <w:pPr>
      <w:spacing w:line="240" w:lineRule="auto"/>
      <w:ind w:left="720" w:hanging="288"/>
      <w:contextualSpacing/>
    </w:pPr>
    <w:rPr>
      <w:color w:val="37302A" w:themeColor="text2"/>
    </w:rPr>
  </w:style>
  <w:style w:type="paragraph" w:styleId="Citata">
    <w:name w:val="Quote"/>
    <w:basedOn w:val="prastasis"/>
    <w:next w:val="prastasis"/>
    <w:link w:val="CitataDiagrama"/>
    <w:uiPriority w:val="29"/>
    <w:qFormat/>
    <w:rsid w:val="0096172C"/>
    <w:pPr>
      <w:spacing w:after="0" w:line="360" w:lineRule="auto"/>
      <w:jc w:val="center"/>
    </w:pPr>
    <w:rPr>
      <w:rFonts w:eastAsiaTheme="minorEastAsia"/>
      <w:b/>
      <w:i/>
      <w:iCs/>
      <w:color w:val="9E8E5C" w:themeColor="accent1"/>
      <w:sz w:val="26"/>
      <w:lang w:bidi="hi-IN"/>
    </w:rPr>
  </w:style>
  <w:style w:type="character" w:customStyle="1" w:styleId="CitataDiagrama">
    <w:name w:val="Citata Diagrama"/>
    <w:basedOn w:val="Numatytasispastraiposriftas"/>
    <w:link w:val="Citata"/>
    <w:uiPriority w:val="29"/>
    <w:rsid w:val="0096172C"/>
    <w:rPr>
      <w:rFonts w:eastAsiaTheme="minorEastAsia"/>
      <w:b/>
      <w:i/>
      <w:iCs/>
      <w:color w:val="9E8E5C" w:themeColor="accent1"/>
      <w:sz w:val="26"/>
      <w:lang w:bidi="hi-IN"/>
    </w:rPr>
  </w:style>
  <w:style w:type="paragraph" w:styleId="Iskirtacitata">
    <w:name w:val="Intense Quote"/>
    <w:basedOn w:val="prastasis"/>
    <w:next w:val="prastasis"/>
    <w:link w:val="IskirtacitataDiagrama"/>
    <w:uiPriority w:val="30"/>
    <w:qFormat/>
    <w:rsid w:val="0096172C"/>
    <w:pPr>
      <w:pBdr>
        <w:top w:val="single" w:sz="36" w:space="8" w:color="9E8E5C" w:themeColor="accent1"/>
        <w:left w:val="single" w:sz="36" w:space="8" w:color="9E8E5C" w:themeColor="accent1"/>
        <w:bottom w:val="single" w:sz="36" w:space="8" w:color="9E8E5C" w:themeColor="accent1"/>
        <w:right w:val="single" w:sz="36" w:space="8" w:color="9E8E5C" w:themeColor="accent1"/>
      </w:pBdr>
      <w:shd w:val="clear" w:color="auto" w:fill="9E8E5C"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skirtacitataDiagrama">
    <w:name w:val="Išskirta citata Diagrama"/>
    <w:basedOn w:val="Numatytasispastraiposriftas"/>
    <w:link w:val="Iskirtacitata"/>
    <w:uiPriority w:val="30"/>
    <w:rsid w:val="0096172C"/>
    <w:rPr>
      <w:rFonts w:asciiTheme="majorHAnsi" w:eastAsiaTheme="minorEastAsia" w:hAnsiTheme="majorHAnsi"/>
      <w:bCs/>
      <w:iCs/>
      <w:color w:val="FFFFFF" w:themeColor="background1"/>
      <w:sz w:val="28"/>
      <w:shd w:val="clear" w:color="auto" w:fill="9E8E5C" w:themeFill="accent1"/>
      <w:lang w:bidi="hi-IN"/>
    </w:rPr>
  </w:style>
  <w:style w:type="character" w:styleId="Nerykuspabraukimas">
    <w:name w:val="Subtle Emphasis"/>
    <w:basedOn w:val="Numatytasispastraiposriftas"/>
    <w:uiPriority w:val="19"/>
    <w:qFormat/>
    <w:rsid w:val="0096172C"/>
    <w:rPr>
      <w:i/>
      <w:iCs/>
      <w:color w:val="000000"/>
    </w:rPr>
  </w:style>
  <w:style w:type="character" w:styleId="Rykuspabraukimas">
    <w:name w:val="Intense Emphasis"/>
    <w:basedOn w:val="Numatytasispastraiposriftas"/>
    <w:uiPriority w:val="21"/>
    <w:qFormat/>
    <w:rsid w:val="0096172C"/>
    <w:rPr>
      <w:b/>
      <w:bCs/>
      <w:i/>
      <w:iCs/>
      <w:color w:val="9E8E5C" w:themeColor="accent1"/>
    </w:rPr>
  </w:style>
  <w:style w:type="character" w:styleId="Nerykinuoroda">
    <w:name w:val="Subtle Reference"/>
    <w:basedOn w:val="Numatytasispastraiposriftas"/>
    <w:uiPriority w:val="31"/>
    <w:qFormat/>
    <w:rsid w:val="0096172C"/>
    <w:rPr>
      <w:smallCaps/>
      <w:color w:val="000000"/>
      <w:u w:val="single"/>
    </w:rPr>
  </w:style>
  <w:style w:type="character" w:styleId="Rykinuoroda">
    <w:name w:val="Intense Reference"/>
    <w:basedOn w:val="Numatytasispastraiposriftas"/>
    <w:uiPriority w:val="32"/>
    <w:qFormat/>
    <w:rsid w:val="0096172C"/>
    <w:rPr>
      <w:b w:val="0"/>
      <w:bCs/>
      <w:smallCaps/>
      <w:color w:val="9E8E5C" w:themeColor="accent1"/>
      <w:spacing w:val="5"/>
      <w:u w:val="single"/>
    </w:rPr>
  </w:style>
  <w:style w:type="character" w:styleId="Knygospavadinimas">
    <w:name w:val="Book Title"/>
    <w:basedOn w:val="Numatytasispastraiposriftas"/>
    <w:uiPriority w:val="33"/>
    <w:qFormat/>
    <w:rsid w:val="0096172C"/>
    <w:rPr>
      <w:b/>
      <w:bCs/>
      <w:caps/>
      <w:smallCaps w:val="0"/>
      <w:color w:val="37302A" w:themeColor="text2"/>
      <w:spacing w:val="10"/>
    </w:rPr>
  </w:style>
  <w:style w:type="paragraph" w:styleId="Turinioantrat">
    <w:name w:val="TOC Heading"/>
    <w:basedOn w:val="Antrat1"/>
    <w:next w:val="prastasis"/>
    <w:uiPriority w:val="39"/>
    <w:semiHidden/>
    <w:unhideWhenUsed/>
    <w:qFormat/>
    <w:rsid w:val="0096172C"/>
    <w:pPr>
      <w:spacing w:before="480" w:line="264" w:lineRule="auto"/>
      <w:outlineLvl w:val="9"/>
    </w:pPr>
    <w:rPr>
      <w:b/>
    </w:rPr>
  </w:style>
  <w:style w:type="character" w:styleId="Hipersaitas">
    <w:name w:val="Hyperlink"/>
    <w:basedOn w:val="Numatytasispastraiposriftas"/>
    <w:uiPriority w:val="99"/>
    <w:unhideWhenUsed/>
    <w:rsid w:val="00CE3C81"/>
    <w:rPr>
      <w:color w:val="B6A272" w:themeColor="hyperlink"/>
      <w:u w:val="single"/>
    </w:rPr>
  </w:style>
  <w:style w:type="paragraph" w:styleId="Pagrindinistekstas">
    <w:name w:val="Body Text"/>
    <w:basedOn w:val="prastasis"/>
    <w:link w:val="PagrindinistekstasDiagrama"/>
    <w:semiHidden/>
    <w:rsid w:val="000B029F"/>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0B029F"/>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unhideWhenUsed/>
    <w:rsid w:val="00A01ADF"/>
    <w:pPr>
      <w:tabs>
        <w:tab w:val="center" w:pos="4677"/>
        <w:tab w:val="right" w:pos="9355"/>
      </w:tabs>
      <w:spacing w:after="0" w:line="240" w:lineRule="auto"/>
    </w:pPr>
  </w:style>
  <w:style w:type="character" w:customStyle="1" w:styleId="AntratsDiagrama">
    <w:name w:val="Antraštės Diagrama"/>
    <w:basedOn w:val="Numatytasispastraiposriftas"/>
    <w:link w:val="Antrats"/>
    <w:uiPriority w:val="99"/>
    <w:rsid w:val="00A01ADF"/>
    <w:rPr>
      <w:sz w:val="21"/>
    </w:rPr>
  </w:style>
  <w:style w:type="paragraph" w:styleId="Porat">
    <w:name w:val="footer"/>
    <w:basedOn w:val="prastasis"/>
    <w:link w:val="PoratDiagrama"/>
    <w:uiPriority w:val="99"/>
    <w:unhideWhenUsed/>
    <w:rsid w:val="00A01ADF"/>
    <w:pPr>
      <w:tabs>
        <w:tab w:val="center" w:pos="4677"/>
        <w:tab w:val="right" w:pos="9355"/>
      </w:tabs>
      <w:spacing w:after="0" w:line="240" w:lineRule="auto"/>
    </w:pPr>
  </w:style>
  <w:style w:type="character" w:customStyle="1" w:styleId="PoratDiagrama">
    <w:name w:val="Poraštė Diagrama"/>
    <w:basedOn w:val="Numatytasispastraiposriftas"/>
    <w:link w:val="Porat"/>
    <w:uiPriority w:val="99"/>
    <w:rsid w:val="00A01ADF"/>
    <w:rPr>
      <w:sz w:val="21"/>
    </w:rPr>
  </w:style>
  <w:style w:type="paragraph" w:styleId="Debesliotekstas">
    <w:name w:val="Balloon Text"/>
    <w:basedOn w:val="prastasis"/>
    <w:link w:val="DebesliotekstasDiagrama"/>
    <w:uiPriority w:val="99"/>
    <w:semiHidden/>
    <w:unhideWhenUsed/>
    <w:rsid w:val="006D48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8B3"/>
    <w:rPr>
      <w:rFonts w:ascii="Tahoma" w:hAnsi="Tahoma" w:cs="Tahoma"/>
      <w:sz w:val="16"/>
      <w:szCs w:val="16"/>
    </w:rPr>
  </w:style>
  <w:style w:type="character" w:styleId="Komentaronuoroda">
    <w:name w:val="annotation reference"/>
    <w:basedOn w:val="Numatytasispastraiposriftas"/>
    <w:uiPriority w:val="99"/>
    <w:semiHidden/>
    <w:unhideWhenUsed/>
    <w:rsid w:val="0072179F"/>
    <w:rPr>
      <w:sz w:val="16"/>
      <w:szCs w:val="16"/>
    </w:rPr>
  </w:style>
  <w:style w:type="paragraph" w:styleId="Komentarotekstas">
    <w:name w:val="annotation text"/>
    <w:basedOn w:val="prastasis"/>
    <w:link w:val="KomentarotekstasDiagrama"/>
    <w:uiPriority w:val="99"/>
    <w:unhideWhenUsed/>
    <w:rsid w:val="007217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179F"/>
    <w:rPr>
      <w:sz w:val="20"/>
      <w:szCs w:val="20"/>
    </w:rPr>
  </w:style>
  <w:style w:type="paragraph" w:styleId="Komentarotema">
    <w:name w:val="annotation subject"/>
    <w:basedOn w:val="Komentarotekstas"/>
    <w:next w:val="Komentarotekstas"/>
    <w:link w:val="KomentarotemaDiagrama"/>
    <w:uiPriority w:val="99"/>
    <w:semiHidden/>
    <w:unhideWhenUsed/>
    <w:rsid w:val="0072179F"/>
    <w:rPr>
      <w:b/>
      <w:bCs/>
    </w:rPr>
  </w:style>
  <w:style w:type="character" w:customStyle="1" w:styleId="KomentarotemaDiagrama">
    <w:name w:val="Komentaro tema Diagrama"/>
    <w:basedOn w:val="KomentarotekstasDiagrama"/>
    <w:link w:val="Komentarotema"/>
    <w:uiPriority w:val="99"/>
    <w:semiHidden/>
    <w:rsid w:val="0072179F"/>
    <w:rPr>
      <w:b/>
      <w:bCs/>
      <w:sz w:val="20"/>
      <w:szCs w:val="20"/>
    </w:rPr>
  </w:style>
  <w:style w:type="paragraph" w:customStyle="1" w:styleId="Default">
    <w:name w:val="Default"/>
    <w:rsid w:val="006C206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2">
    <w:name w:val="Body 2"/>
    <w:rsid w:val="00CA63E2"/>
    <w:pPr>
      <w:suppressAutoHyphens/>
      <w:spacing w:after="40" w:line="240" w:lineRule="auto"/>
      <w:jc w:val="both"/>
    </w:pPr>
    <w:rPr>
      <w:rFonts w:ascii="Times New Roman" w:eastAsia="Times New Roman" w:hAnsi="Times New Roman" w:cs="Times New Roman"/>
      <w:color w:val="000000"/>
      <w:lang w:eastAsia="lt-LT"/>
    </w:rPr>
  </w:style>
  <w:style w:type="paragraph" w:styleId="Pataisymai">
    <w:name w:val="Revision"/>
    <w:hidden/>
    <w:uiPriority w:val="99"/>
    <w:semiHidden/>
    <w:rsid w:val="004D101F"/>
    <w:pPr>
      <w:spacing w:after="0" w:line="240" w:lineRule="auto"/>
    </w:pPr>
    <w:rPr>
      <w:sz w:val="21"/>
    </w:rPr>
  </w:style>
  <w:style w:type="character" w:customStyle="1" w:styleId="cf01">
    <w:name w:val="cf01"/>
    <w:basedOn w:val="Numatytasispastraiposriftas"/>
    <w:rsid w:val="00E4188A"/>
    <w:rPr>
      <w:rFonts w:ascii="Segoe UI" w:hAnsi="Segoe UI" w:cs="Segoe UI" w:hint="default"/>
      <w:sz w:val="18"/>
      <w:szCs w:val="18"/>
    </w:rPr>
  </w:style>
  <w:style w:type="character" w:customStyle="1" w:styleId="cf11">
    <w:name w:val="cf11"/>
    <w:basedOn w:val="Numatytasispastraiposriftas"/>
    <w:rsid w:val="00E4188A"/>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4F08B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F08B7"/>
    <w:rPr>
      <w:sz w:val="20"/>
      <w:szCs w:val="20"/>
    </w:rPr>
  </w:style>
  <w:style w:type="character" w:styleId="Puslapioinaosnuoroda">
    <w:name w:val="footnote reference"/>
    <w:basedOn w:val="Numatytasispastraiposriftas"/>
    <w:uiPriority w:val="99"/>
    <w:semiHidden/>
    <w:unhideWhenUsed/>
    <w:rsid w:val="004F08B7"/>
    <w:rPr>
      <w:vertAlign w:val="superscript"/>
    </w:rPr>
  </w:style>
  <w:style w:type="character" w:styleId="Neapdorotaspaminjimas">
    <w:name w:val="Unresolved Mention"/>
    <w:basedOn w:val="Numatytasispastraiposriftas"/>
    <w:uiPriority w:val="99"/>
    <w:semiHidden/>
    <w:unhideWhenUsed/>
    <w:rsid w:val="00243409"/>
    <w:rPr>
      <w:color w:val="605E5C"/>
      <w:shd w:val="clear" w:color="auto" w:fill="E1DFDD"/>
    </w:rPr>
  </w:style>
  <w:style w:type="character" w:styleId="Perirtashipersaitas">
    <w:name w:val="FollowedHyperlink"/>
    <w:basedOn w:val="Numatytasispastraiposriftas"/>
    <w:uiPriority w:val="99"/>
    <w:semiHidden/>
    <w:unhideWhenUsed/>
    <w:rsid w:val="009C718A"/>
    <w:rPr>
      <w:color w:val="8A78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3098">
      <w:bodyDiv w:val="1"/>
      <w:marLeft w:val="0"/>
      <w:marRight w:val="0"/>
      <w:marTop w:val="0"/>
      <w:marBottom w:val="0"/>
      <w:divBdr>
        <w:top w:val="none" w:sz="0" w:space="0" w:color="auto"/>
        <w:left w:val="none" w:sz="0" w:space="0" w:color="auto"/>
        <w:bottom w:val="none" w:sz="0" w:space="0" w:color="auto"/>
        <w:right w:val="none" w:sz="0" w:space="0" w:color="auto"/>
      </w:divBdr>
    </w:div>
    <w:div w:id="382025253">
      <w:bodyDiv w:val="1"/>
      <w:marLeft w:val="0"/>
      <w:marRight w:val="0"/>
      <w:marTop w:val="0"/>
      <w:marBottom w:val="0"/>
      <w:divBdr>
        <w:top w:val="none" w:sz="0" w:space="0" w:color="auto"/>
        <w:left w:val="none" w:sz="0" w:space="0" w:color="auto"/>
        <w:bottom w:val="none" w:sz="0" w:space="0" w:color="auto"/>
        <w:right w:val="none" w:sz="0" w:space="0" w:color="auto"/>
      </w:divBdr>
    </w:div>
    <w:div w:id="478307986">
      <w:bodyDiv w:val="1"/>
      <w:marLeft w:val="0"/>
      <w:marRight w:val="0"/>
      <w:marTop w:val="0"/>
      <w:marBottom w:val="0"/>
      <w:divBdr>
        <w:top w:val="none" w:sz="0" w:space="0" w:color="auto"/>
        <w:left w:val="none" w:sz="0" w:space="0" w:color="auto"/>
        <w:bottom w:val="none" w:sz="0" w:space="0" w:color="auto"/>
        <w:right w:val="none" w:sz="0" w:space="0" w:color="auto"/>
      </w:divBdr>
    </w:div>
    <w:div w:id="588277439">
      <w:bodyDiv w:val="1"/>
      <w:marLeft w:val="0"/>
      <w:marRight w:val="0"/>
      <w:marTop w:val="0"/>
      <w:marBottom w:val="0"/>
      <w:divBdr>
        <w:top w:val="none" w:sz="0" w:space="0" w:color="auto"/>
        <w:left w:val="none" w:sz="0" w:space="0" w:color="auto"/>
        <w:bottom w:val="none" w:sz="0" w:space="0" w:color="auto"/>
        <w:right w:val="none" w:sz="0" w:space="0" w:color="auto"/>
      </w:divBdr>
    </w:div>
    <w:div w:id="653729238">
      <w:bodyDiv w:val="1"/>
      <w:marLeft w:val="0"/>
      <w:marRight w:val="0"/>
      <w:marTop w:val="0"/>
      <w:marBottom w:val="0"/>
      <w:divBdr>
        <w:top w:val="none" w:sz="0" w:space="0" w:color="auto"/>
        <w:left w:val="none" w:sz="0" w:space="0" w:color="auto"/>
        <w:bottom w:val="none" w:sz="0" w:space="0" w:color="auto"/>
        <w:right w:val="none" w:sz="0" w:space="0" w:color="auto"/>
      </w:divBdr>
    </w:div>
    <w:div w:id="712772283">
      <w:bodyDiv w:val="1"/>
      <w:marLeft w:val="0"/>
      <w:marRight w:val="0"/>
      <w:marTop w:val="0"/>
      <w:marBottom w:val="0"/>
      <w:divBdr>
        <w:top w:val="none" w:sz="0" w:space="0" w:color="auto"/>
        <w:left w:val="none" w:sz="0" w:space="0" w:color="auto"/>
        <w:bottom w:val="none" w:sz="0" w:space="0" w:color="auto"/>
        <w:right w:val="none" w:sz="0" w:space="0" w:color="auto"/>
      </w:divBdr>
    </w:div>
    <w:div w:id="1295017295">
      <w:bodyDiv w:val="1"/>
      <w:marLeft w:val="0"/>
      <w:marRight w:val="0"/>
      <w:marTop w:val="0"/>
      <w:marBottom w:val="0"/>
      <w:divBdr>
        <w:top w:val="none" w:sz="0" w:space="0" w:color="auto"/>
        <w:left w:val="none" w:sz="0" w:space="0" w:color="auto"/>
        <w:bottom w:val="none" w:sz="0" w:space="0" w:color="auto"/>
        <w:right w:val="none" w:sz="0" w:space="0" w:color="auto"/>
      </w:divBdr>
    </w:div>
    <w:div w:id="1385325257">
      <w:bodyDiv w:val="1"/>
      <w:marLeft w:val="0"/>
      <w:marRight w:val="0"/>
      <w:marTop w:val="0"/>
      <w:marBottom w:val="0"/>
      <w:divBdr>
        <w:top w:val="none" w:sz="0" w:space="0" w:color="auto"/>
        <w:left w:val="none" w:sz="0" w:space="0" w:color="auto"/>
        <w:bottom w:val="none" w:sz="0" w:space="0" w:color="auto"/>
        <w:right w:val="none" w:sz="0" w:space="0" w:color="auto"/>
      </w:divBdr>
    </w:div>
    <w:div w:id="1599021450">
      <w:bodyDiv w:val="1"/>
      <w:marLeft w:val="0"/>
      <w:marRight w:val="0"/>
      <w:marTop w:val="0"/>
      <w:marBottom w:val="0"/>
      <w:divBdr>
        <w:top w:val="none" w:sz="0" w:space="0" w:color="auto"/>
        <w:left w:val="none" w:sz="0" w:space="0" w:color="auto"/>
        <w:bottom w:val="none" w:sz="0" w:space="0" w:color="auto"/>
        <w:right w:val="none" w:sz="0" w:space="0" w:color="auto"/>
      </w:divBdr>
    </w:div>
    <w:div w:id="19527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vickis@ia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adingas">
  <a:themeElements>
    <a:clrScheme name="Madingas">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Oficialus">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adingas">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70000"/>
              </a:schemeClr>
            </a:gs>
            <a:gs pos="100000">
              <a:schemeClr val="phClr">
                <a:shade val="80000"/>
              </a:schemeClr>
            </a:gs>
          </a:gsLst>
          <a:path path="circle">
            <a:fillToRect l="50000" t="100000" r="100000" b="100000"/>
          </a:path>
        </a:gradFill>
        <a:blipFill rotWithShape="1">
          <a:blip xmlns:r="http://schemas.openxmlformats.org/officeDocument/2006/relationships" r:embed="rId1">
            <a:duotone>
              <a:schemeClr val="phClr">
                <a:shade val="30000"/>
                <a:satMod val="200000"/>
              </a:schemeClr>
              <a:schemeClr val="phClr">
                <a:tint val="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F789-57AD-4109-ABF4-3FE0B853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8031</Words>
  <Characters>4578</Characters>
  <Application>Microsoft Office Word</Application>
  <DocSecurity>0</DocSecurity>
  <Lines>38</Lines>
  <Paragraphs>25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iae</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Smirnovaite, Daiva</dc:creator>
  <cp:lastModifiedBy>Loreta Jatkevičienė</cp:lastModifiedBy>
  <cp:revision>2</cp:revision>
  <cp:lastPrinted>2020-07-08T06:39:00Z</cp:lastPrinted>
  <dcterms:created xsi:type="dcterms:W3CDTF">2023-09-29T11:58:00Z</dcterms:created>
  <dcterms:modified xsi:type="dcterms:W3CDTF">2023-09-29T11:58:00Z</dcterms:modified>
</cp:coreProperties>
</file>