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A93F4" w14:textId="3ACE4035" w:rsidR="00207EC7" w:rsidRPr="00292EB6" w:rsidRDefault="00207EC7" w:rsidP="00207EC7">
      <w:pPr>
        <w:pStyle w:val="Pavadinimas"/>
        <w:rPr>
          <w:i w:val="0"/>
          <w:szCs w:val="24"/>
          <w:lang w:val="lt-LT"/>
        </w:rPr>
      </w:pPr>
      <w:r w:rsidRPr="00276E12">
        <w:rPr>
          <w:i w:val="0"/>
          <w:szCs w:val="24"/>
          <w:lang w:val="lt-LT"/>
        </w:rPr>
        <w:t xml:space="preserve">PRELIMINARIOJI PAŠTO </w:t>
      </w:r>
      <w:r w:rsidRPr="00292EB6">
        <w:rPr>
          <w:i w:val="0"/>
          <w:szCs w:val="24"/>
          <w:lang w:val="lt-LT"/>
        </w:rPr>
        <w:t>PASLAUGŲ TEIKIMO SUTARTIS</w:t>
      </w:r>
    </w:p>
    <w:p w14:paraId="3251758C" w14:textId="7E6B2906" w:rsidR="00272972" w:rsidRPr="00292EB6" w:rsidRDefault="00272972" w:rsidP="00207EC7">
      <w:pPr>
        <w:pStyle w:val="Pavadinimas"/>
        <w:rPr>
          <w:i w:val="0"/>
          <w:szCs w:val="24"/>
          <w:lang w:val="lt-LT"/>
        </w:rPr>
      </w:pPr>
      <w:r w:rsidRPr="00292EB6">
        <w:rPr>
          <w:i w:val="0"/>
          <w:szCs w:val="24"/>
          <w:lang w:val="lt-LT"/>
        </w:rPr>
        <w:t>(I-V pirkimo objekto dalys)</w:t>
      </w:r>
    </w:p>
    <w:p w14:paraId="17AAFEF7" w14:textId="77777777" w:rsidR="00207EC7" w:rsidRPr="00276E12" w:rsidRDefault="00207EC7" w:rsidP="00207EC7">
      <w:pPr>
        <w:rPr>
          <w:b/>
          <w:bCs/>
        </w:rPr>
      </w:pPr>
    </w:p>
    <w:p w14:paraId="325AA8D3" w14:textId="08A135AF" w:rsidR="00207EC7" w:rsidRPr="00276E12" w:rsidRDefault="00207EC7" w:rsidP="00207EC7">
      <w:pPr>
        <w:jc w:val="center"/>
      </w:pPr>
      <w:r w:rsidRPr="00276E12">
        <w:t>20</w:t>
      </w:r>
      <w:r w:rsidR="002D4F8D">
        <w:t>2</w:t>
      </w:r>
      <w:r w:rsidR="007E2030" w:rsidRPr="00C92CD2">
        <w:t>3</w:t>
      </w:r>
      <w:r w:rsidR="00B074C4">
        <w:t xml:space="preserve"> </w:t>
      </w:r>
      <w:r w:rsidRPr="00276E12">
        <w:t xml:space="preserve">m. </w:t>
      </w:r>
      <w:r w:rsidR="00197CFF">
        <w:t>rugsėjo</w:t>
      </w:r>
      <w:r w:rsidR="00C376DF" w:rsidRPr="00276E12">
        <w:t xml:space="preserve"> </w:t>
      </w:r>
      <w:r w:rsidR="00510744">
        <w:t>8</w:t>
      </w:r>
      <w:r w:rsidRPr="00276E12">
        <w:t xml:space="preserve"> d. Nr. 41P-</w:t>
      </w:r>
      <w:r w:rsidR="00510744" w:rsidRPr="00510744">
        <w:t>213</w:t>
      </w:r>
      <w:r w:rsidRPr="00276E12">
        <w:t>-(4.11)</w:t>
      </w:r>
      <w:r w:rsidR="008B3ED9" w:rsidRPr="00276E12">
        <w:t xml:space="preserve"> </w:t>
      </w:r>
    </w:p>
    <w:p w14:paraId="5B0B69DD" w14:textId="77777777" w:rsidR="00207EC7" w:rsidRPr="00276E12" w:rsidRDefault="00207EC7" w:rsidP="00207EC7">
      <w:pPr>
        <w:jc w:val="center"/>
      </w:pPr>
      <w:r w:rsidRPr="00276E12">
        <w:t>Vilnius</w:t>
      </w:r>
    </w:p>
    <w:p w14:paraId="5FE91A80" w14:textId="77777777" w:rsidR="00B64782" w:rsidRPr="00276E12" w:rsidRDefault="00B64782" w:rsidP="00207EC7">
      <w:pPr>
        <w:jc w:val="center"/>
        <w:rPr>
          <w:highlight w:val="yellow"/>
        </w:rPr>
      </w:pPr>
    </w:p>
    <w:p w14:paraId="0FC143CF" w14:textId="77777777" w:rsidR="00197CFF" w:rsidRPr="00486018" w:rsidRDefault="00197CFF" w:rsidP="00197CFF">
      <w:pPr>
        <w:ind w:firstLine="709"/>
        <w:jc w:val="both"/>
        <w:rPr>
          <w:rFonts w:eastAsia="Calibri"/>
        </w:rPr>
      </w:pPr>
      <w:r w:rsidRPr="00486018">
        <w:rPr>
          <w:rFonts w:eastAsia="Calibri"/>
          <w:b/>
          <w:bCs/>
        </w:rPr>
        <w:t>Nacionalinė teismų administracija</w:t>
      </w:r>
      <w:r w:rsidRPr="00486018">
        <w:rPr>
          <w:rFonts w:eastAsia="Calibri"/>
        </w:rPr>
        <w:t xml:space="preserve">, juridinio asmens kodas 188724424, buveinės adresas L. Sapiegos g. 15, Vilnius, (toliau – </w:t>
      </w:r>
      <w:r w:rsidRPr="00486018">
        <w:rPr>
          <w:rFonts w:eastAsia="Calibri"/>
          <w:b/>
        </w:rPr>
        <w:t>Pirkėjas</w:t>
      </w:r>
      <w:r w:rsidRPr="00486018">
        <w:rPr>
          <w:rFonts w:eastAsia="Calibri"/>
        </w:rPr>
        <w:t xml:space="preserve">), atstovaujama  direktoriaus pavaduotojos Linos Griškevič, veikiančios pagal Nacionalinės teismų administracijos nuostatų, patvirtintų Lietuvos Aukščiausiojo Teismo pirmininko 2012 m. spalio 24 d. įsakymu Nr. (1.4)-1T-36 „Dėl Nacionalinės teismų administracijos nuostatų patvirtinimo“ 16 punktą, Nacionalinės teismų administracijos darbo reglamento, patvirtinto Nacionalinės teismų administracijos direktoriaus 2014 m. spalio 2 d. įsakymu Nr. 6P-199-(1.1) „Dėl Nacionalinės teismų administracijos darbo reglamento patvirtinimo“ 12 punktą, bei šiuo įsakymu patvirtintą Nacionalinės teismų administracijos darbo reglamento 1 priedą, ir </w:t>
      </w:r>
    </w:p>
    <w:p w14:paraId="626CD620" w14:textId="040BEEEB" w:rsidR="00207EC7" w:rsidRPr="00276E12" w:rsidRDefault="004422E0" w:rsidP="004422E0">
      <w:pPr>
        <w:ind w:firstLine="851"/>
        <w:jc w:val="both"/>
      </w:pPr>
      <w:r w:rsidRPr="004422E0">
        <w:rPr>
          <w:b/>
          <w:bCs/>
        </w:rPr>
        <w:t>Akcinė bendrovė Lietuvos paštas</w:t>
      </w:r>
      <w:r w:rsidR="00883F16" w:rsidRPr="004422E0">
        <w:rPr>
          <w:b/>
          <w:bCs/>
        </w:rPr>
        <w:t>,</w:t>
      </w:r>
      <w:r w:rsidR="00883F16" w:rsidRPr="00276E12">
        <w:t xml:space="preserve"> juridinio asmens kodas – </w:t>
      </w:r>
      <w:r>
        <w:t>121215587</w:t>
      </w:r>
      <w:r w:rsidR="00883F16" w:rsidRPr="00276E12">
        <w:rPr>
          <w:i/>
        </w:rPr>
        <w:t xml:space="preserve">, </w:t>
      </w:r>
      <w:r w:rsidR="00883F16" w:rsidRPr="00276E12">
        <w:t>įsikūr</w:t>
      </w:r>
      <w:r w:rsidR="004E03B6">
        <w:t>usi</w:t>
      </w:r>
      <w:r w:rsidR="00883F16" w:rsidRPr="00276E12">
        <w:t xml:space="preserve"> </w:t>
      </w:r>
      <w:bookmarkStart w:id="0" w:name="_Hlk127518645"/>
      <w:r w:rsidRPr="00877D04">
        <w:t>J</w:t>
      </w:r>
      <w:r>
        <w:t xml:space="preserve">. </w:t>
      </w:r>
      <w:r w:rsidRPr="00877D04">
        <w:t>Balčikonio g. 3</w:t>
      </w:r>
      <w:bookmarkEnd w:id="0"/>
      <w:r w:rsidRPr="00877D04">
        <w:t xml:space="preserve">, </w:t>
      </w:r>
      <w:r>
        <w:rPr>
          <w:shd w:val="clear" w:color="auto" w:fill="FFFFFF"/>
        </w:rPr>
        <w:t>03500</w:t>
      </w:r>
      <w:r w:rsidRPr="00877D04">
        <w:rPr>
          <w:shd w:val="clear" w:color="auto" w:fill="FFFFFF"/>
        </w:rPr>
        <w:t xml:space="preserve"> </w:t>
      </w:r>
      <w:r w:rsidRPr="00877D04">
        <w:t>Vilnius</w:t>
      </w:r>
      <w:r w:rsidR="00883F16" w:rsidRPr="00276E12">
        <w:rPr>
          <w:i/>
        </w:rPr>
        <w:t>,</w:t>
      </w:r>
      <w:r w:rsidR="00883F16" w:rsidRPr="00276E12">
        <w:t xml:space="preserve"> atstovaujama </w:t>
      </w:r>
      <w:r>
        <w:t xml:space="preserve">generalinio direktoriaus Rolando </w:t>
      </w:r>
      <w:proofErr w:type="spellStart"/>
      <w:r>
        <w:t>Zuko</w:t>
      </w:r>
      <w:proofErr w:type="spellEnd"/>
      <w:r w:rsidR="00883F16" w:rsidRPr="00276E12">
        <w:t xml:space="preserve">, veikiančio pagal </w:t>
      </w:r>
      <w:r>
        <w:t>bendrovės įstatus</w:t>
      </w:r>
      <w:r w:rsidR="00207EC7" w:rsidRPr="00276E12">
        <w:rPr>
          <w:i/>
        </w:rPr>
        <w:t>,</w:t>
      </w:r>
      <w:r w:rsidR="00207EC7" w:rsidRPr="00276E12">
        <w:t xml:space="preserve"> (toliau – </w:t>
      </w:r>
      <w:r w:rsidR="00207EC7" w:rsidRPr="00276E12">
        <w:rPr>
          <w:b/>
          <w:bCs/>
        </w:rPr>
        <w:t>Vykdytojas</w:t>
      </w:r>
      <w:r w:rsidR="00207EC7" w:rsidRPr="00276E12">
        <w:t>)</w:t>
      </w:r>
      <w:r w:rsidR="004E03B6">
        <w:t>,</w:t>
      </w:r>
    </w:p>
    <w:p w14:paraId="045F83E9" w14:textId="31E82665" w:rsidR="00207EC7" w:rsidRPr="00276E12" w:rsidRDefault="00207EC7" w:rsidP="00207EC7">
      <w:pPr>
        <w:ind w:firstLine="851"/>
        <w:jc w:val="both"/>
      </w:pPr>
      <w:r w:rsidRPr="00276E12">
        <w:t>toliau kartu ar atskirai vadinamos Šalimis, vadovaudamosi Nacionalinės teismų administracijos Viešųjų pirkimų komisijos 20</w:t>
      </w:r>
      <w:r w:rsidR="00044961" w:rsidRPr="008D625E">
        <w:t>2</w:t>
      </w:r>
      <w:r w:rsidR="007E2030">
        <w:t>3</w:t>
      </w:r>
      <w:r w:rsidRPr="00276E12">
        <w:t xml:space="preserve"> m. </w:t>
      </w:r>
      <w:r w:rsidR="00C76B50">
        <w:t>rugpjūčio 29</w:t>
      </w:r>
      <w:r w:rsidR="00AE4DC8" w:rsidRPr="00276E12">
        <w:t xml:space="preserve"> </w:t>
      </w:r>
      <w:r w:rsidRPr="00276E12">
        <w:t xml:space="preserve">d. posėdžio sprendimu, sudaro šią Preliminariąją pašto paslaugų teikimo sutartį </w:t>
      </w:r>
      <w:r w:rsidR="004422E0">
        <w:t>I-V</w:t>
      </w:r>
      <w:r w:rsidR="007651C9" w:rsidRPr="00276E12">
        <w:t xml:space="preserve"> pirkimo dalyse </w:t>
      </w:r>
      <w:r w:rsidRPr="00276E12">
        <w:t>(toliau – Sutartis).</w:t>
      </w:r>
    </w:p>
    <w:p w14:paraId="3F0A9AF7" w14:textId="77777777" w:rsidR="0097135A" w:rsidRPr="00276E12" w:rsidRDefault="0097135A" w:rsidP="00207EC7">
      <w:pPr>
        <w:ind w:firstLine="851"/>
        <w:jc w:val="both"/>
      </w:pPr>
    </w:p>
    <w:p w14:paraId="14E7CCBA" w14:textId="77777777" w:rsidR="00207EC7" w:rsidRPr="00276E12" w:rsidRDefault="00207EC7" w:rsidP="00207EC7">
      <w:pPr>
        <w:numPr>
          <w:ilvl w:val="0"/>
          <w:numId w:val="30"/>
        </w:numPr>
        <w:ind w:left="0" w:firstLine="0"/>
        <w:jc w:val="center"/>
        <w:rPr>
          <w:b/>
          <w:bCs/>
        </w:rPr>
      </w:pPr>
      <w:r w:rsidRPr="00276E12">
        <w:rPr>
          <w:b/>
          <w:bCs/>
        </w:rPr>
        <w:t>SUTARTIES OBJEKTAS</w:t>
      </w:r>
    </w:p>
    <w:p w14:paraId="1BA5AAA1" w14:textId="77777777" w:rsidR="00207EC7" w:rsidRPr="00276E12" w:rsidRDefault="00207EC7" w:rsidP="00207EC7">
      <w:pPr>
        <w:ind w:left="360"/>
        <w:rPr>
          <w:b/>
          <w:bCs/>
        </w:rPr>
      </w:pPr>
    </w:p>
    <w:p w14:paraId="3D8F98A9" w14:textId="7285EED6" w:rsidR="00207EC7" w:rsidRPr="00276E12" w:rsidRDefault="00207EC7" w:rsidP="00207EC7">
      <w:pPr>
        <w:ind w:firstLine="851"/>
        <w:jc w:val="both"/>
      </w:pPr>
      <w:r w:rsidRPr="00276E12">
        <w:t xml:space="preserve">1.1. Sutarties objektas – pašto paslaugos (toliau </w:t>
      </w:r>
      <w:r w:rsidR="000B6F89" w:rsidRPr="00276E12">
        <w:t>–</w:t>
      </w:r>
      <w:r w:rsidRPr="00276E12">
        <w:t xml:space="preserve"> paslaugos), kurios teikiamos Užsakovui ir Lietuvos Respublikos teismams (toliau – Teismai, </w:t>
      </w:r>
      <w:r w:rsidR="00644DE5" w:rsidRPr="00276E12">
        <w:t xml:space="preserve">o kartu </w:t>
      </w:r>
      <w:r w:rsidR="000B6F89" w:rsidRPr="00276E12">
        <w:t>–</w:t>
      </w:r>
      <w:r w:rsidR="00644DE5" w:rsidRPr="00276E12">
        <w:t xml:space="preserve"> </w:t>
      </w:r>
      <w:r w:rsidRPr="00276E12">
        <w:t>Siuntėjai), nurodytiems Sutarties 1 priede, pagal Pagrindines pašto paslaugų teikimo sutartis (toliau – Pagrindinės sutartys), sudarytas su Vykdytoju.</w:t>
      </w:r>
    </w:p>
    <w:p w14:paraId="48E071BF" w14:textId="77777777" w:rsidR="00207EC7" w:rsidRPr="00276E12" w:rsidRDefault="00207EC7" w:rsidP="00207EC7">
      <w:pPr>
        <w:ind w:firstLine="851"/>
        <w:jc w:val="both"/>
      </w:pPr>
      <w:r w:rsidRPr="00276E12">
        <w:t xml:space="preserve">1.2. Paslaugų savybės detalizuotos </w:t>
      </w:r>
      <w:r w:rsidRPr="00875167">
        <w:t>Sutarties 1 priede.</w:t>
      </w:r>
    </w:p>
    <w:p w14:paraId="5C7468B9" w14:textId="4546480D" w:rsidR="0097135A" w:rsidRPr="00276E12" w:rsidRDefault="00207EC7" w:rsidP="00207EC7">
      <w:pPr>
        <w:ind w:firstLine="851"/>
        <w:jc w:val="both"/>
        <w:rPr>
          <w:rFonts w:eastAsia="SimSun" w:cs="Lucida Sans"/>
          <w:kern w:val="1"/>
          <w:highlight w:val="yellow"/>
          <w:lang w:eastAsia="hi-IN" w:bidi="hi-IN"/>
        </w:rPr>
      </w:pPr>
      <w:r w:rsidRPr="00276E12">
        <w:rPr>
          <w:highlight w:val="yellow"/>
        </w:rPr>
        <w:t xml:space="preserve"> </w:t>
      </w:r>
    </w:p>
    <w:p w14:paraId="78E267A1" w14:textId="77777777" w:rsidR="00207EC7" w:rsidRPr="00276E12" w:rsidRDefault="00207EC7" w:rsidP="00207EC7">
      <w:pPr>
        <w:numPr>
          <w:ilvl w:val="0"/>
          <w:numId w:val="30"/>
        </w:numPr>
        <w:tabs>
          <w:tab w:val="left" w:pos="284"/>
        </w:tabs>
        <w:ind w:left="0" w:firstLine="0"/>
        <w:jc w:val="center"/>
        <w:rPr>
          <w:b/>
          <w:bCs/>
        </w:rPr>
      </w:pPr>
      <w:r w:rsidRPr="00276E12">
        <w:rPr>
          <w:b/>
          <w:bCs/>
        </w:rPr>
        <w:t>PASLAUGŲ KAINA IR ATSISKAITYMO TVARKA</w:t>
      </w:r>
    </w:p>
    <w:p w14:paraId="20AE974F" w14:textId="77777777" w:rsidR="00207EC7" w:rsidRPr="00276E12" w:rsidRDefault="00207EC7" w:rsidP="00207EC7">
      <w:pPr>
        <w:ind w:firstLine="851"/>
        <w:jc w:val="both"/>
      </w:pPr>
    </w:p>
    <w:p w14:paraId="64EF6313" w14:textId="61D7682C" w:rsidR="00207EC7" w:rsidRPr="00276E12" w:rsidRDefault="00207EC7" w:rsidP="00207EC7">
      <w:pPr>
        <w:ind w:firstLine="851"/>
        <w:jc w:val="both"/>
      </w:pPr>
      <w:r w:rsidRPr="00276E12">
        <w:t xml:space="preserve">2.1. </w:t>
      </w:r>
      <w:r w:rsidRPr="001978BA">
        <w:rPr>
          <w:b/>
          <w:bCs/>
        </w:rPr>
        <w:t>Sutarties vertė</w:t>
      </w:r>
      <w:r w:rsidRPr="00276E12">
        <w:t xml:space="preserve"> – </w:t>
      </w:r>
      <w:r w:rsidRPr="001978BA">
        <w:rPr>
          <w:b/>
          <w:bCs/>
        </w:rPr>
        <w:t xml:space="preserve">iki </w:t>
      </w:r>
      <w:r w:rsidR="00A416E7" w:rsidRPr="001978BA">
        <w:rPr>
          <w:b/>
          <w:bCs/>
        </w:rPr>
        <w:t>11 122 9</w:t>
      </w:r>
      <w:r w:rsidR="00A416E7" w:rsidRPr="001978BA">
        <w:rPr>
          <w:b/>
          <w:bCs/>
          <w:lang w:val="en-US"/>
        </w:rPr>
        <w:t>6</w:t>
      </w:r>
      <w:r w:rsidR="00A416E7" w:rsidRPr="001978BA">
        <w:rPr>
          <w:b/>
          <w:bCs/>
        </w:rPr>
        <w:t>0,00</w:t>
      </w:r>
      <w:r w:rsidR="00A416E7">
        <w:t xml:space="preserve"> </w:t>
      </w:r>
      <w:r w:rsidRPr="00276E12">
        <w:rPr>
          <w:b/>
        </w:rPr>
        <w:t xml:space="preserve">Eur </w:t>
      </w:r>
      <w:r w:rsidRPr="009F2BFE">
        <w:rPr>
          <w:b/>
          <w:bCs/>
        </w:rPr>
        <w:t>(</w:t>
      </w:r>
      <w:r w:rsidR="001978BA" w:rsidRPr="009F2BFE">
        <w:rPr>
          <w:b/>
          <w:bCs/>
        </w:rPr>
        <w:t>vienuolika milijonų šimtas dvidešimt du tūkstančiai devyni šimtai šešiasdešimt eurų</w:t>
      </w:r>
      <w:r w:rsidRPr="009F2BFE">
        <w:rPr>
          <w:b/>
          <w:bCs/>
        </w:rPr>
        <w:t>) į</w:t>
      </w:r>
      <w:r w:rsidRPr="00276E12">
        <w:rPr>
          <w:b/>
        </w:rPr>
        <w:t>skaitant pridėtinės vertės mokestį</w:t>
      </w:r>
      <w:r w:rsidRPr="00276E12">
        <w:t xml:space="preserve"> (toliau – PVM), t. y. iki </w:t>
      </w:r>
      <w:r w:rsidR="00085E8D" w:rsidRPr="00085E8D">
        <w:t>9</w:t>
      </w:r>
      <w:r w:rsidR="00085E8D">
        <w:t> </w:t>
      </w:r>
      <w:r w:rsidR="00085E8D" w:rsidRPr="00085E8D">
        <w:t>192</w:t>
      </w:r>
      <w:r w:rsidR="00085E8D">
        <w:t xml:space="preserve"> </w:t>
      </w:r>
      <w:r w:rsidR="00085E8D" w:rsidRPr="00085E8D">
        <w:t>528</w:t>
      </w:r>
      <w:r w:rsidR="00085E8D">
        <w:t>,</w:t>
      </w:r>
      <w:r w:rsidR="00085E8D" w:rsidRPr="00085E8D">
        <w:t>92</w:t>
      </w:r>
      <w:r w:rsidR="00085E8D">
        <w:t xml:space="preserve"> </w:t>
      </w:r>
      <w:r w:rsidRPr="00276E12">
        <w:t xml:space="preserve">Eur </w:t>
      </w:r>
      <w:r w:rsidRPr="00276E12">
        <w:rPr>
          <w:bCs/>
        </w:rPr>
        <w:t>(</w:t>
      </w:r>
      <w:r w:rsidR="00997982">
        <w:t>devyni milijonai šimtas devyniasdešimt du tūkstančiai penki šimtai dvidešimt aštuoni eurai, 9</w:t>
      </w:r>
      <w:r w:rsidR="00997982">
        <w:rPr>
          <w:lang w:val="en-US"/>
        </w:rPr>
        <w:t xml:space="preserve">2 </w:t>
      </w:r>
      <w:r w:rsidR="00997982">
        <w:t>centai</w:t>
      </w:r>
      <w:r w:rsidRPr="00276E12">
        <w:rPr>
          <w:bCs/>
        </w:rPr>
        <w:t>)</w:t>
      </w:r>
      <w:r w:rsidRPr="00276E12">
        <w:t xml:space="preserve"> be PVM</w:t>
      </w:r>
      <w:r w:rsidR="00997982">
        <w:t>.</w:t>
      </w:r>
    </w:p>
    <w:p w14:paraId="4EB8C4A4" w14:textId="77777777" w:rsidR="00207EC7" w:rsidRPr="00276E12" w:rsidRDefault="00207EC7" w:rsidP="00207EC7">
      <w:pPr>
        <w:ind w:firstLine="851"/>
        <w:jc w:val="both"/>
      </w:pPr>
      <w:r w:rsidRPr="00276E12">
        <w:t>2.2. Paslaugų įkainiai nurodyti Sutarties 2 priede.</w:t>
      </w:r>
    </w:p>
    <w:p w14:paraId="215CA145" w14:textId="77777777" w:rsidR="00207EC7" w:rsidRPr="00276E12" w:rsidRDefault="00207EC7" w:rsidP="00207EC7">
      <w:pPr>
        <w:ind w:firstLine="851"/>
        <w:jc w:val="both"/>
      </w:pPr>
      <w:r w:rsidRPr="00276E12">
        <w:t>2.3. Į Sutarties kainą įskaitoma paslaugų kaina, visi mokesčiai ir rinkliavos bei kitos išlaidos, susijusios su tinkamu Sutarties vykdymu.</w:t>
      </w:r>
    </w:p>
    <w:p w14:paraId="79A397CC" w14:textId="0C6CB560" w:rsidR="00207EC7" w:rsidRDefault="00207EC7" w:rsidP="00207EC7">
      <w:pPr>
        <w:ind w:firstLine="851"/>
        <w:jc w:val="both"/>
        <w:rPr>
          <w:rStyle w:val="Emfaz"/>
          <w:i w:val="0"/>
          <w:iCs w:val="0"/>
        </w:rPr>
      </w:pPr>
      <w:r w:rsidRPr="00276E12">
        <w:t xml:space="preserve">2.4. Už tinkamai ir faktiškai suteiktas paslaugas Užsakovas ir Teismai, atsižvelgiant į tai, kam suteiktos paslaugos, su Vykdytoju atsiskaito pagal Sutartyje nurodytus įkainius mokėjimo pavedimu, pinigus pervesdami į Vykdytojo Pagrindinėse sutartyse nurodytą banko sąskaitą ne vėliau kaip per 30 (trisdešimt) kalendorinių dienų nuo PVM sąskaitos faktūros </w:t>
      </w:r>
      <w:r w:rsidR="00CB1A17">
        <w:t>(ar ją atitinka</w:t>
      </w:r>
      <w:r w:rsidR="00B31D5C">
        <w:t>n</w:t>
      </w:r>
      <w:r w:rsidR="00CB1A17">
        <w:t xml:space="preserve">čio dokumento) </w:t>
      </w:r>
      <w:r w:rsidRPr="00276E12">
        <w:t>gavimo dienos.</w:t>
      </w:r>
      <w:r w:rsidR="00A16202" w:rsidRPr="00276E12">
        <w:t xml:space="preserve"> </w:t>
      </w:r>
      <w:r w:rsidR="00A16202" w:rsidRPr="00276E12">
        <w:rPr>
          <w:rStyle w:val="PagrindiniotekstotraukaDiagrama"/>
          <w:iCs/>
        </w:rPr>
        <w:t xml:space="preserve">Vykdytojas </w:t>
      </w:r>
      <w:r w:rsidR="00A16202" w:rsidRPr="00276E12">
        <w:rPr>
          <w:rStyle w:val="Emfaz"/>
          <w:i w:val="0"/>
          <w:iCs w:val="0"/>
        </w:rPr>
        <w:t>finansinius dokumentus (PVM sąskaitas faktūras, sąskaitas faktūras, kreditinius ir debetinius dokumentus bei avansines sąskaitas) teikia Užsakovui ir Teismams naudodamasis elektronine paslauga „E. sąskaita“ (elektroninės paslaugos „E. sąskaita“ svetainė pasiekiama adresu </w:t>
      </w:r>
      <w:hyperlink r:id="rId8" w:history="1">
        <w:r w:rsidR="00A16202" w:rsidRPr="00276E12">
          <w:rPr>
            <w:rStyle w:val="Hipersaitas"/>
            <w:i/>
            <w:iCs/>
          </w:rPr>
          <w:t>www.esaskaita.eu</w:t>
        </w:r>
      </w:hyperlink>
      <w:r w:rsidR="00A16202" w:rsidRPr="00276E12">
        <w:rPr>
          <w:rStyle w:val="Emfaz"/>
          <w:i w:val="0"/>
          <w:iCs w:val="0"/>
        </w:rPr>
        <w:t>)</w:t>
      </w:r>
      <w:r w:rsidR="002206B9">
        <w:rPr>
          <w:rStyle w:val="Emfaz"/>
          <w:i w:val="0"/>
          <w:iCs w:val="0"/>
        </w:rPr>
        <w:t xml:space="preserve"> </w:t>
      </w:r>
      <w:r w:rsidR="002206B9" w:rsidRPr="00C277C4">
        <w:rPr>
          <w:rStyle w:val="Emfaz"/>
          <w:i w:val="0"/>
        </w:rPr>
        <w:t xml:space="preserve">ar kita </w:t>
      </w:r>
      <w:r w:rsidR="0091733B">
        <w:rPr>
          <w:rStyle w:val="Emfaz"/>
          <w:i w:val="0"/>
        </w:rPr>
        <w:t>Lietuvos Respublikos v</w:t>
      </w:r>
      <w:r w:rsidR="002206B9" w:rsidRPr="00C277C4">
        <w:rPr>
          <w:rStyle w:val="Emfaz"/>
          <w:i w:val="0"/>
        </w:rPr>
        <w:t>iešųjų pirkimų įstatymo 22 straipsnio 3 dalyje numatyta tvarka</w:t>
      </w:r>
      <w:r w:rsidR="00A16202" w:rsidRPr="00276E12">
        <w:rPr>
          <w:rStyle w:val="Emfaz"/>
          <w:i w:val="0"/>
          <w:iCs w:val="0"/>
        </w:rPr>
        <w:t>. Nesant objektyvių galimybių finansinius dokumentus pateikti naudojantis elektronine paslauga „E. sąskaita“</w:t>
      </w:r>
      <w:r w:rsidR="002206B9" w:rsidRPr="002206B9">
        <w:rPr>
          <w:rStyle w:val="Emfaz"/>
          <w:i w:val="0"/>
        </w:rPr>
        <w:t xml:space="preserve"> </w:t>
      </w:r>
      <w:r w:rsidR="002206B9" w:rsidRPr="00C277C4">
        <w:rPr>
          <w:rStyle w:val="Emfaz"/>
          <w:i w:val="0"/>
        </w:rPr>
        <w:t>ar kita Viešųjų pirkimų įstatymo 22 straipsnio 3 dalyje numatyta tvarka</w:t>
      </w:r>
      <w:r w:rsidR="00A16202" w:rsidRPr="00276E12">
        <w:rPr>
          <w:rStyle w:val="Emfaz"/>
          <w:i w:val="0"/>
          <w:iCs w:val="0"/>
        </w:rPr>
        <w:t>, Vykdytojas finansinius dokumentus teikia Užsakovui ir Teismams elektroniniu paštu ar kitu su Užsakovu ir Teismais suderintu būdu.</w:t>
      </w:r>
    </w:p>
    <w:p w14:paraId="1403751B" w14:textId="77777777" w:rsidR="008F1B4E" w:rsidRPr="00276E12" w:rsidRDefault="008F1B4E" w:rsidP="008F1B4E">
      <w:pPr>
        <w:ind w:firstLine="851"/>
        <w:jc w:val="both"/>
      </w:pPr>
      <w:r w:rsidRPr="00276E12">
        <w:lastRenderedPageBreak/>
        <w:t>Vykdytojo pasitelktiems subtiekėjams pageidaujant ir nesant Vykdytojo prieštaravimo nepagrįstiems mokėjimams, Užsakovas ir Teismai gali atsiskaityti tiesiogiai su subtiekėju Sutartyje nustatyta tvarka ir terminais už subtiekėjo suteiktas Paslaugas vykdant Sutartį. Šios nuostatos taikymas nekeičia Vykdytojo atsakomybės dėl Sutarties įvykdymo joje nustatyta tvarka ir terminais.</w:t>
      </w:r>
    </w:p>
    <w:p w14:paraId="613678B1" w14:textId="571CC863" w:rsidR="00C92CD2" w:rsidRPr="00276E12" w:rsidRDefault="008F1B4E" w:rsidP="00810CE1">
      <w:pPr>
        <w:ind w:firstLine="851"/>
        <w:jc w:val="both"/>
      </w:pPr>
      <w:r w:rsidRPr="00276E12">
        <w:t>Sudarius Sutartį, tačiau ne vėliau negu Sutartis pradedama vykdyti, Vykdytojas įsipareigoja Užsakovui ir Teismams pranešti tuo metu žinomų subtiekėjų pavadinimus, kontaktinius duomenis ir jų atstovus. Vykdytojas privalo informuoti apie minėtos informacijos pasikeitimus visu Sutarties vykdymo metu, taip pat apie naujus subtiekėjus, kuriuos jis ketina pasitelkti vėliau. Užsakovas ir Teismai ne vėliau kaip per 3 darbo dienas nuo šiame punkte nurodytos informacijos gavimo raštu informuoja subtiekėjus apie tiesioginio atsiskaitymo galimybę, o subtiekėjas, norėdamas pasinaudoti tokia galimybe, raštu pateikia prašymą Užsakovui ir Teismams. Jei subtiekėjas išreiškia norą pasinaudoti tiesioginio atsiskaitymo galimybe, sudaroma trišalė sutartis tarp Užsakovo / Teismų, Vykdytojo ir jo subtiekėjo, kurioje aprašoma tiesioginio atsiskaitymo su subtiekėju tvarka, atsižvelgiant į pirkimo dokumentuose ir subtiekimo sutartyje nustatytus reikalavimus.</w:t>
      </w:r>
    </w:p>
    <w:p w14:paraId="7F87552F" w14:textId="1E8231AF" w:rsidR="00207EC7" w:rsidRDefault="00207EC7" w:rsidP="00207EC7">
      <w:pPr>
        <w:ind w:firstLine="851"/>
        <w:jc w:val="both"/>
      </w:pPr>
      <w:r w:rsidRPr="00276E12">
        <w:t>2.5. Paslaugų įkainiai Sutarties galiojimo laikotarpiu gali būti perskaičiuojami (didinami ar mažinami) pasikeitus (padidėjus ar sumažėjus) PVM tarifui, kuris turėjo tiesioginės įtakos paslaugų įkainiams. Raštiškai susitarus Vykdytojui ir Siuntėjams ir ne vėliau kaip iki PVM sąskaitos faktūros</w:t>
      </w:r>
      <w:r w:rsidR="00CB1A17">
        <w:t xml:space="preserve"> (ar ją atiti</w:t>
      </w:r>
      <w:r w:rsidR="00B31D5C">
        <w:t>n</w:t>
      </w:r>
      <w:r w:rsidR="00CB1A17">
        <w:t>kančio dokumento)</w:t>
      </w:r>
      <w:r w:rsidRPr="00276E12">
        <w:t xml:space="preserve"> pateikimo dienos, perskaičiuojama tik ta įkainių dalis, kuriai turėjo įtakos pasikeitęs PVM tarifas ir tik pasikeitusio mokesčio dydžiu.</w:t>
      </w:r>
    </w:p>
    <w:p w14:paraId="4BE172D2" w14:textId="01998BA2" w:rsidR="00C92CD2" w:rsidRPr="00276E12" w:rsidRDefault="00C92CD2" w:rsidP="00207EC7">
      <w:pPr>
        <w:ind w:firstLine="851"/>
        <w:jc w:val="both"/>
      </w:pPr>
      <w:r w:rsidRPr="00110696">
        <w:t>2.</w:t>
      </w:r>
      <w:r>
        <w:t>5</w:t>
      </w:r>
      <w:r w:rsidRPr="00110696">
        <w:t xml:space="preserve">. </w:t>
      </w:r>
      <w:r w:rsidR="00122518" w:rsidRPr="00122518">
        <w:t>Sutarties kaina negali būti keičiama dėl bendro kainų lygio ir (ar) mokesčių pasikeitimo, išskyrus šiame punkte nurodytus atvejus. Sutarties kaina Sutarties galiojimo laikotarpiu negali būti perskaičiuojama (didinama ar mažinama), išskyrus atvejus, kai pasikeičia (padidėja ar sumažėja) PVM tarifas, kuris turėjo tiesioginės įtakos Sutarties kainai ir/ar pagal Ūkio subjektams suteiktų paslaugų kainų indeksą H532 „Kita pašto ir pasiuntinių (kurjerių) veikla“ atsiranda Ūkio subjektams suteiktų paslaugų kainų pokytis (žr. 2.</w:t>
      </w:r>
      <w:r w:rsidR="005679D5" w:rsidRPr="005679D5">
        <w:t xml:space="preserve"> </w:t>
      </w:r>
      <w:r w:rsidR="005679D5">
        <w:t xml:space="preserve">6 </w:t>
      </w:r>
      <w:r w:rsidR="00122518" w:rsidRPr="00122518">
        <w:t>punkt</w:t>
      </w:r>
      <w:r w:rsidR="005679D5">
        <w:t>ą</w:t>
      </w:r>
      <w:r w:rsidR="005700D1">
        <w:t>)</w:t>
      </w:r>
      <w:r w:rsidR="00122518">
        <w:t>.</w:t>
      </w:r>
    </w:p>
    <w:p w14:paraId="04496EA5" w14:textId="358F099E" w:rsidR="000D4E1A" w:rsidRPr="000D4E1A" w:rsidRDefault="000D4E1A" w:rsidP="000D4E1A">
      <w:pPr>
        <w:ind w:firstLine="851"/>
        <w:jc w:val="both"/>
      </w:pPr>
      <w:r>
        <w:t>2.6.</w:t>
      </w:r>
      <w:r w:rsidRPr="000D4E1A">
        <w:t xml:space="preserve"> Bet kuri Sutarties šalis Sutarties galiojimo metu turi teisę inicijuoti Sutartyje numatytos kainos/įkainio perskaičiavimą (keitimą) ne anksčiau kaip po 6 (šešių) mėnesių nuo Sutarties įsigaliojimo dienos (jeigu perskaičiavimas jau buvo atliktas – nuo paskutinio perskaičiavimo pagal šį punktą dienos), jeigu Ūkio subjektams suteiktų paslaugų kainų pokytis (k), apskaičiuotas kaip nustatyta šiame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10265B2E" w14:textId="77777777" w:rsidR="000D4E1A" w:rsidRPr="000D4E1A" w:rsidRDefault="000D4E1A" w:rsidP="000D4E1A">
      <w:pPr>
        <w:ind w:firstLine="851"/>
        <w:jc w:val="both"/>
      </w:pPr>
      <w:r w:rsidRPr="000D4E1A">
        <w:t>Šalys privalo Susitarime nurodyti indekso reikšmę laikotarpio pradžioje ir jos nustatymo datą, indekso reikšmę laikotarpio pabaigoje ir jos nustatymo datą, kainų pokytį (k), perskaičiuotą įkainį, sutarties kainą be PVM (perskaičiuotą pradinės sutarties vertę).</w:t>
      </w:r>
    </w:p>
    <w:p w14:paraId="2A849FC5" w14:textId="77777777" w:rsidR="000D4E1A" w:rsidRPr="000D4E1A" w:rsidRDefault="000D4E1A" w:rsidP="000D4E1A">
      <w:pPr>
        <w:ind w:firstLine="851"/>
        <w:jc w:val="both"/>
      </w:pPr>
      <w:r w:rsidRPr="000D4E1A">
        <w:t>Perskaičiuotas įkainis/kaina taikomas būsimoms paslaugoms po to, kai Šalys sudaro susitarimą dėl įkainio/kainos perskaičiavimo.</w:t>
      </w:r>
    </w:p>
    <w:p w14:paraId="3CF21AEA" w14:textId="77777777" w:rsidR="000D4E1A" w:rsidRPr="000D4E1A" w:rsidRDefault="000D4E1A" w:rsidP="000D4E1A">
      <w:pPr>
        <w:ind w:firstLine="851"/>
        <w:jc w:val="both"/>
      </w:pPr>
      <w:r w:rsidRPr="000D4E1A">
        <w:t>Naujas įkainis / sutarties kaina be PVM apskaičiuojami pagal formulę:</w:t>
      </w:r>
    </w:p>
    <w:p w14:paraId="2EFF4E63" w14:textId="77777777" w:rsidR="000D4E1A" w:rsidRPr="000D4E1A" w:rsidRDefault="00000000" w:rsidP="000D4E1A">
      <w:pPr>
        <w:ind w:firstLine="851"/>
        <w:jc w:val="both"/>
        <w:rPr>
          <w:i/>
        </w:rPr>
      </w:pPr>
      <m:oMath>
        <m:sSub>
          <m:sSubPr>
            <m:ctrlPr>
              <w:rPr>
                <w:rFonts w:ascii="Cambria Math" w:hAnsi="Cambria Math"/>
                <w:i/>
                <w:sz w:val="22"/>
                <w:szCs w:val="22"/>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rPr>
                  <m:t>k</m:t>
                </m:r>
              </m:num>
              <m:den>
                <m:r>
                  <w:rPr>
                    <w:rFonts w:ascii="Cambria Math" w:hAnsi="Cambria Math"/>
                  </w:rPr>
                  <m:t>100</m:t>
                </m:r>
              </m:den>
            </m:f>
            <m:r>
              <w:rPr>
                <w:rFonts w:ascii="Cambria Math" w:hAnsi="Cambria Math"/>
              </w:rPr>
              <m:t>×a</m:t>
            </m:r>
          </m:e>
        </m:d>
      </m:oMath>
      <w:r w:rsidR="000D4E1A" w:rsidRPr="000D4E1A">
        <w:rPr>
          <w:i/>
        </w:rPr>
        <w:t>, kur</w:t>
      </w:r>
    </w:p>
    <w:p w14:paraId="136EFB78" w14:textId="77777777" w:rsidR="000D4E1A" w:rsidRPr="000D4E1A" w:rsidRDefault="000D4E1A" w:rsidP="000D4E1A">
      <w:pPr>
        <w:ind w:firstLine="851"/>
        <w:jc w:val="both"/>
        <w:rPr>
          <w:i/>
        </w:rPr>
      </w:pPr>
      <w:r w:rsidRPr="000D4E1A">
        <w:t>a – įkainis / sutarties kaina (Eur be PVM) (jei jis jau buvo perskaičiuotas, tai po paskutinio perskaičiavimo);</w:t>
      </w:r>
    </w:p>
    <w:p w14:paraId="23B1D35B" w14:textId="77777777" w:rsidR="000D4E1A" w:rsidRPr="000D4E1A" w:rsidRDefault="000D4E1A" w:rsidP="000D4E1A">
      <w:pPr>
        <w:ind w:firstLine="851"/>
        <w:jc w:val="both"/>
      </w:pPr>
      <w:r w:rsidRPr="000D4E1A">
        <w:t>a</w:t>
      </w:r>
      <w:r w:rsidRPr="000D4E1A">
        <w:rPr>
          <w:vertAlign w:val="subscript"/>
        </w:rPr>
        <w:t>1</w:t>
      </w:r>
      <w:r w:rsidRPr="000D4E1A">
        <w:t xml:space="preserve"> – perskaičiuotas (pakeistas) įkainis/ sutarties kaina (Eur be PVM);</w:t>
      </w:r>
    </w:p>
    <w:p w14:paraId="78061CB4" w14:textId="77777777" w:rsidR="000D4E1A" w:rsidRPr="000D4E1A" w:rsidRDefault="000D4E1A" w:rsidP="000D4E1A">
      <w:pPr>
        <w:ind w:firstLine="851"/>
        <w:jc w:val="both"/>
      </w:pPr>
      <w:r w:rsidRPr="000D4E1A">
        <w:t xml:space="preserve">k – pagal Ūkio subjektams suteiktų paslaugų kainų indeksą H532 „Kita pašto ir pasiuntinių (kurjerių) veikla“ apskaičiuotas Ūkio subjektams suteiktų paslaugų kainų pokytis (padidėjimas arba sumažėjimas) (%). „k“ reikšmė skaičiuojama pagal formulę: </w:t>
      </w:r>
    </w:p>
    <w:p w14:paraId="1D880CA5" w14:textId="77777777" w:rsidR="000D4E1A" w:rsidRPr="000D4E1A" w:rsidRDefault="000D4E1A" w:rsidP="000D4E1A">
      <w:pPr>
        <w:ind w:firstLine="851"/>
        <w:jc w:val="both"/>
      </w:pPr>
      <m:oMath>
        <m:r>
          <w:rPr>
            <w:rFonts w:ascii="Cambria Math" w:hAnsi="Cambria Math"/>
          </w:rPr>
          <m:t>k =</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rPr>
                  <m:t>Ind</m:t>
                </m:r>
              </m:e>
              <m:sub>
                <m:r>
                  <w:rPr>
                    <w:rFonts w:ascii="Cambria Math" w:hAnsi="Cambria Math"/>
                  </w:rPr>
                  <m:t>naujausias</m:t>
                </m:r>
              </m:sub>
            </m:sSub>
          </m:num>
          <m:den>
            <m:sSub>
              <m:sSubPr>
                <m:ctrlPr>
                  <w:rPr>
                    <w:rFonts w:ascii="Cambria Math" w:hAnsi="Cambria Math"/>
                    <w:i/>
                    <w:sz w:val="22"/>
                    <w:szCs w:val="22"/>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0D4E1A">
        <w:t>, (proc.) kur</w:t>
      </w:r>
    </w:p>
    <w:p w14:paraId="0759D51C" w14:textId="77777777" w:rsidR="000D4E1A" w:rsidRPr="000D4E1A" w:rsidRDefault="000D4E1A" w:rsidP="000D4E1A">
      <w:pPr>
        <w:ind w:firstLine="851"/>
        <w:jc w:val="both"/>
      </w:pPr>
      <w:r w:rsidRPr="000D4E1A">
        <w:lastRenderedPageBreak/>
        <w:t>Ind</w:t>
      </w:r>
      <w:r w:rsidRPr="000D4E1A">
        <w:rPr>
          <w:vertAlign w:val="subscript"/>
        </w:rPr>
        <w:t>naujausias</w:t>
      </w:r>
      <w:r w:rsidRPr="000D4E1A">
        <w:t xml:space="preserve"> – kreipimosi dėl kainos perskaičiavimo išsiuntimo kitai šaliai datą naujausias paskelbtas Ūkio subjektams suteiktų paslaugų indeksas H532 „Kita pašto ir pasiuntinių (kurjerių) veikla“;</w:t>
      </w:r>
    </w:p>
    <w:p w14:paraId="1C514B5F" w14:textId="77777777" w:rsidR="000D4E1A" w:rsidRPr="000D4E1A" w:rsidRDefault="000D4E1A" w:rsidP="000D4E1A">
      <w:pPr>
        <w:ind w:firstLine="851"/>
        <w:jc w:val="both"/>
      </w:pPr>
      <w:r w:rsidRPr="000D4E1A">
        <w:t>Ind</w:t>
      </w:r>
      <w:r w:rsidRPr="000D4E1A">
        <w:rPr>
          <w:vertAlign w:val="subscript"/>
        </w:rPr>
        <w:t>pradžia</w:t>
      </w:r>
      <w:r w:rsidRPr="000D4E1A">
        <w:t xml:space="preserve"> – laikotarpio pradžios datos (mėnesio) Ūkio subjektams suteiktų paslaugų indeksas H532 „Kita pašto ir pasiuntinių (kurjerių) veikla“.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75C537D3" w14:textId="77777777" w:rsidR="000D4E1A" w:rsidRPr="000D4E1A" w:rsidRDefault="000D4E1A" w:rsidP="000D4E1A">
      <w:pPr>
        <w:ind w:firstLine="851"/>
        <w:jc w:val="both"/>
      </w:pPr>
      <w:r w:rsidRPr="000D4E1A">
        <w:t xml:space="preserve">Skaičiavimams indeksų reikšmės imamos </w:t>
      </w:r>
      <w:r w:rsidRPr="000D4E1A">
        <w:rPr>
          <w:b/>
          <w:bCs/>
        </w:rPr>
        <w:t>keturių</w:t>
      </w:r>
      <w:r w:rsidRPr="000D4E1A">
        <w:t xml:space="preserve"> skaitmenų po kablelio tikslumu. Apskaičiuotas pokytis (k) tolimesniems skaičiavimams naudojamas suapvalinus iki </w:t>
      </w:r>
      <w:r w:rsidRPr="000D4E1A">
        <w:rPr>
          <w:b/>
          <w:bCs/>
        </w:rPr>
        <w:t>vieno</w:t>
      </w:r>
      <w:r w:rsidRPr="000D4E1A">
        <w:t xml:space="preserve"> skaitmens po kablelio, o apskaičiuotas įkainis „a“ suapvalinamas iki </w:t>
      </w:r>
      <w:r w:rsidRPr="000D4E1A">
        <w:rPr>
          <w:b/>
          <w:bCs/>
        </w:rPr>
        <w:t xml:space="preserve">dviejų </w:t>
      </w:r>
      <w:r w:rsidRPr="000D4E1A">
        <w:t xml:space="preserve">skaitmenų po kablelio. </w:t>
      </w:r>
    </w:p>
    <w:p w14:paraId="62778153" w14:textId="29FBA253" w:rsidR="000D4E1A" w:rsidRPr="00276E12" w:rsidRDefault="000D4E1A" w:rsidP="000D4E1A">
      <w:pPr>
        <w:ind w:firstLine="851"/>
        <w:jc w:val="both"/>
      </w:pPr>
      <w:r w:rsidRPr="000D4E1A">
        <w:t>Vėlesnis sutarties kainos ar įkainio perskaičiavimas negali apimti laikotarpio, už kurį jau buvo atliktas perskaičiavimas</w:t>
      </w:r>
    </w:p>
    <w:p w14:paraId="5EBF8BA9" w14:textId="32E3917A" w:rsidR="00207EC7" w:rsidRDefault="00207EC7" w:rsidP="00207EC7">
      <w:pPr>
        <w:ind w:firstLine="851"/>
        <w:jc w:val="both"/>
      </w:pPr>
      <w:r w:rsidRPr="00276E12">
        <w:t>2.7. Įkainių perskaičiavimas įforminamas Sutarties šalių / Pagrindinės sutarties šalių pasirašomu susitarimu, kuriame užfiksuojam</w:t>
      </w:r>
      <w:r w:rsidR="0091733B">
        <w:t>i</w:t>
      </w:r>
      <w:r w:rsidRPr="00276E12">
        <w:t xml:space="preserve"> perskaičiuoti paslaugų įkainiai bei šio perskaičiavimo įsigaliojimo sąlygos. Įkainių perskaičiavimas dėl kitų mokesčių pasikeitimo neatliekamas.</w:t>
      </w:r>
    </w:p>
    <w:p w14:paraId="7D1A8D26" w14:textId="77777777" w:rsidR="0091733B" w:rsidRPr="00276E12" w:rsidRDefault="0091733B" w:rsidP="00207EC7">
      <w:pPr>
        <w:ind w:firstLine="851"/>
        <w:jc w:val="both"/>
      </w:pPr>
    </w:p>
    <w:p w14:paraId="50AEC2E0" w14:textId="77777777" w:rsidR="00207EC7" w:rsidRPr="00276E12" w:rsidRDefault="00207EC7" w:rsidP="00207EC7">
      <w:pPr>
        <w:ind w:left="360"/>
        <w:jc w:val="center"/>
        <w:rPr>
          <w:b/>
          <w:bCs/>
        </w:rPr>
      </w:pPr>
      <w:r w:rsidRPr="00276E12">
        <w:rPr>
          <w:b/>
          <w:bCs/>
        </w:rPr>
        <w:t>3. ŠALIŲ  ĮSIPAREIGOJIMAI</w:t>
      </w:r>
    </w:p>
    <w:p w14:paraId="5B76D8C7" w14:textId="77777777" w:rsidR="00207EC7" w:rsidRPr="00276E12" w:rsidRDefault="00207EC7" w:rsidP="00207EC7">
      <w:pPr>
        <w:tabs>
          <w:tab w:val="left" w:pos="1080"/>
        </w:tabs>
        <w:ind w:firstLine="540"/>
        <w:jc w:val="both"/>
      </w:pPr>
    </w:p>
    <w:p w14:paraId="79672D1F" w14:textId="77777777" w:rsidR="00207EC7" w:rsidRPr="00276E12" w:rsidRDefault="00207EC7" w:rsidP="00207EC7">
      <w:pPr>
        <w:tabs>
          <w:tab w:val="left" w:pos="1080"/>
        </w:tabs>
        <w:ind w:firstLine="851"/>
        <w:jc w:val="both"/>
        <w:rPr>
          <w:b/>
        </w:rPr>
      </w:pPr>
      <w:r w:rsidRPr="00276E12">
        <w:rPr>
          <w:b/>
        </w:rPr>
        <w:t>3.1. Vykdytojas, sudarydamas Pagrindines sutartis, įsipareigoja:</w:t>
      </w:r>
    </w:p>
    <w:p w14:paraId="063AEE82" w14:textId="77777777" w:rsidR="00207EC7" w:rsidRPr="00276E12" w:rsidRDefault="00207EC7" w:rsidP="00207EC7">
      <w:pPr>
        <w:tabs>
          <w:tab w:val="left" w:pos="1080"/>
        </w:tabs>
        <w:ind w:firstLine="851"/>
        <w:jc w:val="both"/>
      </w:pPr>
      <w:r w:rsidRPr="00276E12">
        <w:t>3.1.1. pagal sudarytas Pagrindines sutartis bei faktinį Siuntėjų poreikį teikti paslaugas, atitinkančias Sutartyje ir Sutarties 1 priede nurodytus reikalavimus, pagal Sutarties 2 priede nurodytus įkainius visą Pagrindinių sutarčių galiojimo laiką;</w:t>
      </w:r>
    </w:p>
    <w:p w14:paraId="1DDCA89A" w14:textId="55301C14" w:rsidR="00207EC7" w:rsidRPr="00276E12" w:rsidRDefault="00207EC7" w:rsidP="00207EC7">
      <w:pPr>
        <w:tabs>
          <w:tab w:val="left" w:pos="1080"/>
        </w:tabs>
        <w:ind w:firstLine="851"/>
        <w:jc w:val="both"/>
        <w:rPr>
          <w:highlight w:val="yellow"/>
        </w:rPr>
      </w:pPr>
      <w:r w:rsidRPr="00276E12">
        <w:t>3.1.2. teikti Sutartyje bei Sutarties 1</w:t>
      </w:r>
      <w:r w:rsidR="000441E3">
        <w:t xml:space="preserve"> </w:t>
      </w:r>
      <w:r w:rsidRPr="00276E12">
        <w:t>priede nurodytas paslaugas vadovaujantis Lietuvos Respublikos pašto įstatymu ir kitais teisės aktais, reglamentuojančiais pašto paslaugų teikimą;</w:t>
      </w:r>
    </w:p>
    <w:p w14:paraId="353CD857" w14:textId="08E42713" w:rsidR="00207EC7" w:rsidRPr="00276E12" w:rsidRDefault="00207EC7" w:rsidP="00207EC7">
      <w:pPr>
        <w:tabs>
          <w:tab w:val="left" w:pos="1080"/>
        </w:tabs>
        <w:ind w:firstLine="851"/>
        <w:jc w:val="both"/>
      </w:pPr>
      <w:r w:rsidRPr="00276E12">
        <w:t xml:space="preserve">3.1.3. kiekvieną mėnesį (ne vėliau kaip iki 10 d.) privalo pateikti suteiktų paslaugų detalią ataskaitą (už praėjusį mėnesį) bei PVM sąskaitą faktūrą </w:t>
      </w:r>
      <w:r w:rsidR="00170E96">
        <w:t>(</w:t>
      </w:r>
      <w:r w:rsidR="00170E96" w:rsidRPr="00C30988">
        <w:t>ar ją atitinkan</w:t>
      </w:r>
      <w:r w:rsidR="00170E96">
        <w:t>tį</w:t>
      </w:r>
      <w:r w:rsidR="00170E96" w:rsidRPr="00C30988">
        <w:t xml:space="preserve"> finansin</w:t>
      </w:r>
      <w:r w:rsidR="00170E96">
        <w:t xml:space="preserve">į </w:t>
      </w:r>
      <w:r w:rsidR="00170E96" w:rsidRPr="00C30988">
        <w:t>dokument</w:t>
      </w:r>
      <w:r w:rsidR="00170E96">
        <w:t>ą)</w:t>
      </w:r>
      <w:r w:rsidR="00170E96" w:rsidRPr="00C30988">
        <w:t xml:space="preserve"> </w:t>
      </w:r>
      <w:r w:rsidRPr="00276E12">
        <w:t>paslaugas užsakiusiam Siuntėjui;</w:t>
      </w:r>
    </w:p>
    <w:p w14:paraId="7A444483" w14:textId="0EC83035" w:rsidR="00207EC7" w:rsidRPr="00FD61F7" w:rsidRDefault="00207EC7" w:rsidP="00207EC7">
      <w:pPr>
        <w:tabs>
          <w:tab w:val="left" w:pos="1080"/>
        </w:tabs>
        <w:ind w:firstLine="851"/>
        <w:jc w:val="both"/>
      </w:pPr>
      <w:r w:rsidRPr="00276E12">
        <w:t xml:space="preserve">3.1.4. laikytis konfidencialumo </w:t>
      </w:r>
      <w:r w:rsidR="00D33269">
        <w:t xml:space="preserve">ir asmens duomenų apsaugos </w:t>
      </w:r>
      <w:r w:rsidRPr="00276E12">
        <w:t xml:space="preserve">reikalavimų, neatskleisti tretiesiems asmenims jokios informacijos, gautos vykdant Sutartį, išskyrus tiek, kiek tai reikalinga Sutarties vykdymui, taip pat nenaudoti konfidencialios informacijos asmeniniams ar trečiųjų asmenų poreikiams. Visa Siuntėjų Vykdytojui suteikta informacija yra laikoma konfidencialia, nebent Siuntėjai raštu patvirtins, kad tam tikra pateikta informacija nėra konfidenciali. Konfidencialia taip pat nėra laikoma informacija, kuri buvo viešai prieinama, arba Vykdytojas gali dokumentais įrodyti, kad </w:t>
      </w:r>
      <w:r w:rsidRPr="00BF2F74">
        <w:t>informacija jam buvo teisėtai žinoma arba buvo pateikta trečiųjų asmenų, turėjusių raštu patvirtintą teisę atskleisti konfidencialią informaciją;</w:t>
      </w:r>
    </w:p>
    <w:p w14:paraId="30EE22AB" w14:textId="62606343" w:rsidR="00A66215" w:rsidRPr="00276E12" w:rsidRDefault="00A66215" w:rsidP="00207EC7">
      <w:pPr>
        <w:tabs>
          <w:tab w:val="left" w:pos="1080"/>
        </w:tabs>
        <w:ind w:firstLine="851"/>
        <w:jc w:val="both"/>
      </w:pPr>
      <w:r w:rsidRPr="008D625E">
        <w:t>3.1.5.</w:t>
      </w:r>
      <w:r w:rsidR="00FD2992" w:rsidRPr="008D625E">
        <w:t xml:space="preserve"> p</w:t>
      </w:r>
      <w:r w:rsidRPr="00BA5609">
        <w:t>aslaugų teikimo metu užtikrinti teisės aktų, reglamentuojančių asmens duomenų tvarkymą ir apsaugą, laikymąsi ir įgyvendinimą bei įgyvendinti tinkamas asmens duomenų saugumo priemones</w:t>
      </w:r>
      <w:r w:rsidR="00664BD9" w:rsidRPr="00BF2F74">
        <w:t>;</w:t>
      </w:r>
    </w:p>
    <w:p w14:paraId="28055DA9" w14:textId="620D9082" w:rsidR="00207EC7" w:rsidRPr="00276E12" w:rsidRDefault="00207EC7" w:rsidP="00207EC7">
      <w:pPr>
        <w:tabs>
          <w:tab w:val="left" w:pos="1080"/>
        </w:tabs>
        <w:ind w:firstLine="851"/>
        <w:jc w:val="both"/>
      </w:pPr>
      <w:r w:rsidRPr="00276E12">
        <w:t>3.1.</w:t>
      </w:r>
      <w:r w:rsidR="00F35C4E" w:rsidRPr="008D625E">
        <w:t>6</w:t>
      </w:r>
      <w:r w:rsidRPr="00276E12">
        <w:t>. paskirti asmenį ryšiams palaikyti su Siuntėjais ir apie jį informuoti ne vėliau kaip per 5 darbo dienas nuo Sutarties pasirašymo;</w:t>
      </w:r>
    </w:p>
    <w:p w14:paraId="70E6F0D6" w14:textId="3D6DAFC8" w:rsidR="00207EC7" w:rsidRPr="00276E12" w:rsidRDefault="00207EC7" w:rsidP="00207EC7">
      <w:pPr>
        <w:tabs>
          <w:tab w:val="left" w:pos="1080"/>
        </w:tabs>
        <w:ind w:firstLine="851"/>
        <w:jc w:val="both"/>
      </w:pPr>
      <w:r w:rsidRPr="00276E12">
        <w:t>3.1.</w:t>
      </w:r>
      <w:r w:rsidR="00F35C4E">
        <w:t>7</w:t>
      </w:r>
      <w:r w:rsidRPr="00276E12">
        <w:t>. siuntėjams paprašius, teikti informaciją, reikalingą Sutarčiai vykdyti;</w:t>
      </w:r>
    </w:p>
    <w:p w14:paraId="66B236C7" w14:textId="33FD5C5B" w:rsidR="00207EC7" w:rsidRPr="00276E12" w:rsidRDefault="00207EC7" w:rsidP="00207EC7">
      <w:pPr>
        <w:tabs>
          <w:tab w:val="left" w:pos="1080"/>
        </w:tabs>
        <w:ind w:firstLine="851"/>
        <w:jc w:val="both"/>
      </w:pPr>
      <w:r w:rsidRPr="00276E12">
        <w:t>3.1.</w:t>
      </w:r>
      <w:r w:rsidR="00F35C4E">
        <w:t>8</w:t>
      </w:r>
      <w:r w:rsidRPr="00276E12">
        <w:t>. nedelsdamas raštu (Pagrindinėse sutartyse nurodytu faksu ar el. paštu) informuoti Siuntėjus:</w:t>
      </w:r>
    </w:p>
    <w:p w14:paraId="5DEC6601" w14:textId="19CCDA97" w:rsidR="00207EC7" w:rsidRPr="00276E12" w:rsidRDefault="00207EC7" w:rsidP="00207EC7">
      <w:pPr>
        <w:tabs>
          <w:tab w:val="left" w:pos="1080"/>
        </w:tabs>
        <w:ind w:firstLine="851"/>
        <w:jc w:val="both"/>
      </w:pPr>
      <w:r w:rsidRPr="00276E12">
        <w:t>3.1.</w:t>
      </w:r>
      <w:r w:rsidR="00F35C4E">
        <w:t>8</w:t>
      </w:r>
      <w:r w:rsidRPr="00276E12">
        <w:t>.1. jei negali teikti paslaugų;</w:t>
      </w:r>
    </w:p>
    <w:p w14:paraId="51121BEA" w14:textId="62EA89ED" w:rsidR="00207EC7" w:rsidRPr="00276E12" w:rsidRDefault="00207EC7" w:rsidP="00207EC7">
      <w:pPr>
        <w:tabs>
          <w:tab w:val="left" w:pos="1080"/>
        </w:tabs>
        <w:ind w:firstLine="851"/>
        <w:jc w:val="both"/>
      </w:pPr>
      <w:r w:rsidRPr="00276E12">
        <w:t>3.1.</w:t>
      </w:r>
      <w:r w:rsidR="00F35C4E">
        <w:t>8</w:t>
      </w:r>
      <w:r w:rsidRPr="00276E12">
        <w:t>.2. apie pasikeitusius savo rekvizitus, teisinį statusą.</w:t>
      </w:r>
    </w:p>
    <w:p w14:paraId="3EC5BAE5" w14:textId="77777777" w:rsidR="00207EC7" w:rsidRPr="00276E12" w:rsidRDefault="00207EC7" w:rsidP="00207EC7">
      <w:pPr>
        <w:ind w:firstLine="851"/>
        <w:jc w:val="both"/>
        <w:rPr>
          <w:b/>
        </w:rPr>
      </w:pPr>
      <w:r w:rsidRPr="00276E12">
        <w:rPr>
          <w:b/>
        </w:rPr>
        <w:t>3.2. Siuntėjai, sudarydami Pagrindines sutartis, įsipareigoja:</w:t>
      </w:r>
    </w:p>
    <w:p w14:paraId="429FC9B2" w14:textId="77777777" w:rsidR="00207EC7" w:rsidRPr="00276E12" w:rsidRDefault="00207EC7" w:rsidP="00207EC7">
      <w:pPr>
        <w:ind w:firstLine="851"/>
        <w:jc w:val="both"/>
      </w:pPr>
      <w:r w:rsidRPr="00276E12">
        <w:t xml:space="preserve">3.2.1. teikti Vykdytojui Sutarties vykdymui būtiną informaciją; </w:t>
      </w:r>
    </w:p>
    <w:p w14:paraId="070977BA" w14:textId="77777777" w:rsidR="00207EC7" w:rsidRPr="00276E12" w:rsidRDefault="00207EC7" w:rsidP="00207EC7">
      <w:pPr>
        <w:ind w:firstLine="851"/>
        <w:jc w:val="both"/>
      </w:pPr>
      <w:r w:rsidRPr="00276E12">
        <w:lastRenderedPageBreak/>
        <w:t>3.2.2. nedelsdami raštu (Pagrindinėje sutartyje nurodytu faksu ar el. paštu) informuoti Vykdytoją apie pasikeitusius savo rekvizitus, teisinį statusą;</w:t>
      </w:r>
    </w:p>
    <w:p w14:paraId="1142C7AE" w14:textId="77777777" w:rsidR="00207EC7" w:rsidRPr="00276E12" w:rsidRDefault="00207EC7" w:rsidP="00207EC7">
      <w:pPr>
        <w:ind w:firstLine="851"/>
        <w:jc w:val="both"/>
      </w:pPr>
      <w:r w:rsidRPr="00276E12">
        <w:t>3.2.3. paskirti asmenį, ryšiams su Vykdytoju palaikyti ir apie jį informuoti ne vėliau kaip per 5 darbo dienas nuo Sutarties pasirašymo;</w:t>
      </w:r>
    </w:p>
    <w:p w14:paraId="49F31F06" w14:textId="77777777" w:rsidR="00207EC7" w:rsidRPr="00276E12" w:rsidRDefault="00207EC7" w:rsidP="00207EC7">
      <w:pPr>
        <w:ind w:firstLine="851"/>
        <w:jc w:val="both"/>
      </w:pPr>
      <w:r w:rsidRPr="00276E12">
        <w:t>3.2.4. pateikti Vykdytojui tinkamai supakuotas, paruoštas išsiųsti pašto siuntas Pagrindinėse sutartyse nustatytoje vietoje ir tvarka;</w:t>
      </w:r>
    </w:p>
    <w:p w14:paraId="0EFA0798" w14:textId="5ABA3658" w:rsidR="00207EC7" w:rsidRPr="00276E12" w:rsidRDefault="00207EC7" w:rsidP="00207EC7">
      <w:pPr>
        <w:ind w:firstLine="851"/>
        <w:jc w:val="both"/>
      </w:pPr>
      <w:r w:rsidRPr="00276E12">
        <w:t>3.2.5. aiškiai ir įskaitomai, tiksliai ir teisingai ant pašto siuntos Vykdytojui teikiamuose dokumentuose nurodyti pašto siuntėjo ir gavėjo adresus pagal galiojančiose teisės aktuose  nustatytus reikalavimus</w:t>
      </w:r>
      <w:r w:rsidR="00A7722A">
        <w:t xml:space="preserve">, </w:t>
      </w:r>
      <w:r w:rsidR="00BA355E">
        <w:t xml:space="preserve">jei reikia, </w:t>
      </w:r>
      <w:r w:rsidR="00A7722A">
        <w:t xml:space="preserve">siuntą pažymėti Vykdytojo </w:t>
      </w:r>
      <w:r w:rsidR="00447D80">
        <w:t>užtikrinamomis elektroninio ryšio priemonėmis</w:t>
      </w:r>
      <w:r w:rsidR="00A7722A">
        <w:t xml:space="preserve"> suformuotu brūkšniniu arba</w:t>
      </w:r>
      <w:r w:rsidR="003F7384">
        <w:t xml:space="preserve"> (ir)</w:t>
      </w:r>
      <w:r w:rsidR="00A7722A">
        <w:t xml:space="preserve"> QR kodu</w:t>
      </w:r>
      <w:r w:rsidRPr="00276E12">
        <w:t xml:space="preserve">. Siuntėjai ant voko ar ant pašto siuntos pakuotės privalo </w:t>
      </w:r>
      <w:r w:rsidR="001872DC">
        <w:t>nurodyti</w:t>
      </w:r>
      <w:r w:rsidRPr="00276E12">
        <w:t xml:space="preserve"> tik vieną siuntėjo adresą ir tik vieną gavėjo adresą;</w:t>
      </w:r>
    </w:p>
    <w:p w14:paraId="2902009A" w14:textId="77777777" w:rsidR="00207EC7" w:rsidRPr="00276E12" w:rsidRDefault="00207EC7" w:rsidP="00207EC7">
      <w:pPr>
        <w:ind w:firstLine="851"/>
        <w:jc w:val="both"/>
      </w:pPr>
      <w:r w:rsidRPr="00276E12">
        <w:t>3.2.6. sumokėti už tinkamai ir faktiškai suteiktas paslaugas Sutartyje nustatyta tvarka ir sąlygomis;</w:t>
      </w:r>
    </w:p>
    <w:p w14:paraId="4CDDD821" w14:textId="7737591D" w:rsidR="00207EC7" w:rsidRPr="00276E12" w:rsidRDefault="00207EC7" w:rsidP="00207EC7">
      <w:pPr>
        <w:ind w:firstLine="851"/>
        <w:jc w:val="both"/>
      </w:pPr>
      <w:r w:rsidRPr="00276E12">
        <w:t>3.3. Kiti Vykdytojo ir Siuntėjų sutartiniai įsipareigojimai nurodyti Sutarties prieduose</w:t>
      </w:r>
      <w:r w:rsidR="002A1662" w:rsidRPr="00276E12">
        <w:t xml:space="preserve"> bei Pagrindinėse sutartyje, kurios bus sudarytos šios Sutarties pagrindu</w:t>
      </w:r>
      <w:r w:rsidRPr="00276E12">
        <w:t>.</w:t>
      </w:r>
    </w:p>
    <w:p w14:paraId="75B94F10" w14:textId="77777777" w:rsidR="00207EC7" w:rsidRPr="00276E12" w:rsidRDefault="00207EC7" w:rsidP="00207EC7">
      <w:pPr>
        <w:ind w:firstLine="851"/>
        <w:jc w:val="both"/>
        <w:rPr>
          <w:highlight w:val="yellow"/>
        </w:rPr>
      </w:pPr>
    </w:p>
    <w:p w14:paraId="67CC5DED" w14:textId="77777777" w:rsidR="00207EC7" w:rsidRPr="00276E12" w:rsidRDefault="00207EC7" w:rsidP="00207EC7">
      <w:pPr>
        <w:jc w:val="center"/>
        <w:rPr>
          <w:b/>
          <w:bCs/>
          <w:lang w:eastAsia="lt-LT"/>
        </w:rPr>
      </w:pPr>
      <w:r w:rsidRPr="00276E12">
        <w:rPr>
          <w:b/>
          <w:bCs/>
          <w:lang w:eastAsia="lt-LT"/>
        </w:rPr>
        <w:t>4. ŠALIŲ TEISĖS</w:t>
      </w:r>
    </w:p>
    <w:p w14:paraId="263C2D28" w14:textId="77777777" w:rsidR="00207EC7" w:rsidRPr="00276E12" w:rsidRDefault="00207EC7" w:rsidP="00207EC7">
      <w:pPr>
        <w:jc w:val="center"/>
        <w:rPr>
          <w:b/>
          <w:bCs/>
          <w:lang w:eastAsia="lt-LT"/>
        </w:rPr>
      </w:pPr>
    </w:p>
    <w:p w14:paraId="6D9D2C1F" w14:textId="77777777" w:rsidR="00207EC7" w:rsidRPr="00276E12" w:rsidRDefault="00207EC7" w:rsidP="00207EC7">
      <w:pPr>
        <w:pStyle w:val="Pagrindinistekstas"/>
        <w:ind w:firstLine="851"/>
        <w:rPr>
          <w:b/>
        </w:rPr>
      </w:pPr>
      <w:r w:rsidRPr="00276E12">
        <w:rPr>
          <w:b/>
          <w:lang w:eastAsia="lt-LT"/>
        </w:rPr>
        <w:t>4</w:t>
      </w:r>
      <w:r w:rsidRPr="00276E12">
        <w:rPr>
          <w:b/>
        </w:rPr>
        <w:t>.1. Vykdytojas turi teisę:</w:t>
      </w:r>
    </w:p>
    <w:p w14:paraId="41B2A43D" w14:textId="18D9394A" w:rsidR="00207EC7" w:rsidRPr="00276E12" w:rsidRDefault="00207EC7" w:rsidP="00207EC7">
      <w:pPr>
        <w:ind w:firstLine="851"/>
        <w:jc w:val="both"/>
      </w:pPr>
      <w:r w:rsidRPr="00276E12">
        <w:t>4.1.1. pagal Pagrindines sutartis reikalauti iš Siuntėjų sumokėti už tinkamai ir faktiškai suteiktas paslaugas jo</w:t>
      </w:r>
      <w:r w:rsidR="00D32715">
        <w:t>s</w:t>
      </w:r>
      <w:r w:rsidRPr="00276E12">
        <w:t>e nurodyta tvarka, sąlygomis ir terminais;</w:t>
      </w:r>
    </w:p>
    <w:p w14:paraId="7D537F1D" w14:textId="34C3A15D" w:rsidR="00207EC7" w:rsidRPr="00276E12" w:rsidRDefault="00207EC7" w:rsidP="00207EC7">
      <w:pPr>
        <w:ind w:firstLine="851"/>
        <w:jc w:val="both"/>
      </w:pPr>
      <w:r w:rsidRPr="00276E12">
        <w:t>4.1.2. reikalauti, kad Siuntėjai priimtų tinkamai suteiktas paslaugas arba atsisakyti vykdyti Pagrindinę sutartį, jeigu Siuntėjai, pažeisdami savo įsipareigojimus, atsisako priimti tinkamai suteiktas paslaugas</w:t>
      </w:r>
      <w:r w:rsidR="009461B0">
        <w:t>.</w:t>
      </w:r>
    </w:p>
    <w:p w14:paraId="4FEBF293" w14:textId="77777777" w:rsidR="00207EC7" w:rsidRPr="00276E12" w:rsidRDefault="00207EC7" w:rsidP="00207EC7">
      <w:pPr>
        <w:ind w:firstLine="851"/>
        <w:jc w:val="both"/>
        <w:rPr>
          <w:b/>
        </w:rPr>
      </w:pPr>
      <w:r w:rsidRPr="00276E12">
        <w:rPr>
          <w:b/>
        </w:rPr>
        <w:t>4.2. Siuntėjai turi teisę:</w:t>
      </w:r>
    </w:p>
    <w:p w14:paraId="29C5E23F" w14:textId="3B3A2B71" w:rsidR="00207EC7" w:rsidRDefault="00207EC7" w:rsidP="00207EC7">
      <w:pPr>
        <w:ind w:firstLine="851"/>
        <w:jc w:val="both"/>
      </w:pPr>
      <w:r w:rsidRPr="00276E12">
        <w:t xml:space="preserve">4.2.1. nemokėti už tinkamai suteiktas paslaugas, jeigu PVM sąskaitoje faktūroje </w:t>
      </w:r>
      <w:r w:rsidR="00F54591">
        <w:t>(</w:t>
      </w:r>
      <w:r w:rsidR="00F54591" w:rsidRPr="00C30988">
        <w:t>ar ją atitinkančiame finansiniame dokumente</w:t>
      </w:r>
      <w:r w:rsidR="00F54591">
        <w:t>)</w:t>
      </w:r>
      <w:r w:rsidR="00F54591" w:rsidRPr="00C30988">
        <w:t xml:space="preserve"> </w:t>
      </w:r>
      <w:r w:rsidRPr="00276E12">
        <w:t xml:space="preserve">nurodyta neteisinga suma (kol bus išsiaiškinta su Vykdytoju ir PVM sąskaitoje faktūroje </w:t>
      </w:r>
      <w:r w:rsidR="003442C0" w:rsidRPr="00451AD6">
        <w:t>(ar ją atitinkan</w:t>
      </w:r>
      <w:r w:rsidR="003442C0">
        <w:t>čiame</w:t>
      </w:r>
      <w:r w:rsidR="003442C0" w:rsidRPr="00451AD6">
        <w:t xml:space="preserve"> finansini</w:t>
      </w:r>
      <w:r w:rsidR="003442C0">
        <w:t>ame</w:t>
      </w:r>
      <w:r w:rsidR="003442C0" w:rsidRPr="00451AD6">
        <w:t xml:space="preserve"> dokument</w:t>
      </w:r>
      <w:r w:rsidR="003442C0">
        <w:t>e</w:t>
      </w:r>
      <w:r w:rsidR="003442C0" w:rsidRPr="00451AD6">
        <w:t>)</w:t>
      </w:r>
      <w:r w:rsidR="003442C0">
        <w:t xml:space="preserve"> </w:t>
      </w:r>
      <w:r w:rsidRPr="00276E12">
        <w:t>bus nurodyta teisinga suma);</w:t>
      </w:r>
    </w:p>
    <w:p w14:paraId="52A1AF67" w14:textId="7BEC3DF5" w:rsidR="0006494D" w:rsidRPr="008D625E" w:rsidRDefault="0006494D" w:rsidP="00207EC7">
      <w:pPr>
        <w:ind w:firstLine="851"/>
        <w:jc w:val="both"/>
      </w:pPr>
      <w:r w:rsidRPr="008D625E">
        <w:t xml:space="preserve">4.2.2. </w:t>
      </w:r>
      <w:r w:rsidR="008B01D4" w:rsidRPr="008B01D4">
        <w:t xml:space="preserve"> </w:t>
      </w:r>
      <w:r w:rsidR="008B01D4" w:rsidRPr="00C3583B">
        <w:t xml:space="preserve">nustatęs suteiktų </w:t>
      </w:r>
      <w:r w:rsidR="008B01D4">
        <w:t>p</w:t>
      </w:r>
      <w:r w:rsidR="008B01D4" w:rsidRPr="00C3583B">
        <w:t xml:space="preserve">aslaugų trūkumus, reikalauti, kad </w:t>
      </w:r>
      <w:r w:rsidR="008B01D4">
        <w:t xml:space="preserve">Vykdytojas </w:t>
      </w:r>
      <w:r w:rsidR="008B01D4" w:rsidRPr="00C3583B">
        <w:t xml:space="preserve">per </w:t>
      </w:r>
      <w:r w:rsidR="00206389">
        <w:t>Siuntėjo</w:t>
      </w:r>
      <w:r w:rsidR="008B01D4" w:rsidRPr="00C3583B">
        <w:t xml:space="preserve"> nurodytą terminą neatlygintinai pašalintų šiuos trūkumus ir (arba) atlygintų nuostolius, susijusius su netinkamu Sutarties vykdymu;</w:t>
      </w:r>
    </w:p>
    <w:p w14:paraId="2785537E" w14:textId="5D7F4DF9" w:rsidR="00207EC7" w:rsidRPr="00276E12" w:rsidRDefault="00207EC7" w:rsidP="00207EC7">
      <w:pPr>
        <w:ind w:firstLine="851"/>
        <w:jc w:val="both"/>
      </w:pPr>
      <w:r w:rsidRPr="00276E12">
        <w:t>4.2.</w:t>
      </w:r>
      <w:r w:rsidR="0006494D">
        <w:t>3</w:t>
      </w:r>
      <w:r w:rsidRPr="00276E12">
        <w:t>. į tiesioginių nuostolių, patirtų dėl Pagrindinės sutarties pažeidimo, atlyginimą;</w:t>
      </w:r>
    </w:p>
    <w:p w14:paraId="40E0E2FD" w14:textId="7F402F05" w:rsidR="00207EC7" w:rsidRPr="00276E12" w:rsidRDefault="00207EC7" w:rsidP="00FD61F7">
      <w:pPr>
        <w:ind w:firstLine="851"/>
        <w:jc w:val="both"/>
      </w:pPr>
      <w:r w:rsidRPr="00276E12">
        <w:t>4.2.</w:t>
      </w:r>
      <w:r w:rsidR="0006494D">
        <w:t>4</w:t>
      </w:r>
      <w:r w:rsidRPr="00276E12">
        <w:t>.</w:t>
      </w:r>
      <w:r w:rsidRPr="00276E12">
        <w:rPr>
          <w:b/>
          <w:bCs/>
        </w:rPr>
        <w:t xml:space="preserve"> </w:t>
      </w:r>
      <w:r w:rsidR="00B85C85" w:rsidRPr="00B85C85">
        <w:t xml:space="preserve"> </w:t>
      </w:r>
      <w:r w:rsidR="00B85C85" w:rsidRPr="00C3583B">
        <w:t xml:space="preserve">priskaičiuotų delspinigių,  baudos ir (ar) patirtų nuostolių sumos dydžiu vienašališkai mažinti savo piniginę prievolę </w:t>
      </w:r>
      <w:r w:rsidR="00B85C85">
        <w:t>Vykdytojui</w:t>
      </w:r>
      <w:r w:rsidR="00B85C85" w:rsidRPr="00C3583B">
        <w:t xml:space="preserve"> pagal įsipareigojimus, kylančius iš Sutarties;</w:t>
      </w:r>
    </w:p>
    <w:p w14:paraId="0E70D210" w14:textId="77777777" w:rsidR="00207EC7" w:rsidRPr="00276E12" w:rsidRDefault="00207EC7" w:rsidP="00207EC7">
      <w:pPr>
        <w:ind w:firstLine="851"/>
        <w:jc w:val="both"/>
      </w:pPr>
      <w:r w:rsidRPr="00276E12">
        <w:t>4.3. Kitos Vykdytojo ir Siuntėjų teisės nurodytos Sutarties prieduose.</w:t>
      </w:r>
    </w:p>
    <w:p w14:paraId="7F80E1AD" w14:textId="77777777" w:rsidR="0097135A" w:rsidRPr="00276E12" w:rsidRDefault="0097135A" w:rsidP="00207EC7">
      <w:pPr>
        <w:jc w:val="both"/>
        <w:rPr>
          <w:color w:val="FF0000"/>
        </w:rPr>
      </w:pPr>
    </w:p>
    <w:p w14:paraId="0E5EB0B9" w14:textId="77777777" w:rsidR="00207EC7" w:rsidRPr="00276E12" w:rsidRDefault="00207EC7" w:rsidP="00207EC7">
      <w:pPr>
        <w:jc w:val="center"/>
        <w:rPr>
          <w:b/>
          <w:bCs/>
        </w:rPr>
      </w:pPr>
      <w:r w:rsidRPr="00276E12">
        <w:rPr>
          <w:b/>
          <w:bCs/>
        </w:rPr>
        <w:t>5. ŠALIŲ ATSAKOMYBĖ</w:t>
      </w:r>
    </w:p>
    <w:p w14:paraId="61AE5AE2" w14:textId="77777777" w:rsidR="00207EC7" w:rsidRPr="00276E12" w:rsidRDefault="00207EC7" w:rsidP="00207EC7">
      <w:pPr>
        <w:jc w:val="center"/>
        <w:rPr>
          <w:b/>
          <w:bCs/>
        </w:rPr>
      </w:pPr>
    </w:p>
    <w:p w14:paraId="78E17A59" w14:textId="77777777" w:rsidR="00207EC7" w:rsidRPr="00276E12" w:rsidRDefault="00207EC7" w:rsidP="00207EC7">
      <w:pPr>
        <w:ind w:firstLine="851"/>
        <w:jc w:val="both"/>
      </w:pPr>
      <w:r w:rsidRPr="00276E12">
        <w:t>5.1. Už įsipareigojimų, prisiimtų Sutartimi, nevykdymą arba netinkamą vykdymą Šalys atsako įstatymų nustatyta tvarka, atsižvelgdamos į Sutartyje nustatytus ypatumus.</w:t>
      </w:r>
    </w:p>
    <w:p w14:paraId="7D1F97E6" w14:textId="6FC8D64A" w:rsidR="00207EC7" w:rsidRPr="00BA5609" w:rsidRDefault="00207EC7" w:rsidP="00207EC7">
      <w:pPr>
        <w:ind w:right="-64" w:firstLine="851"/>
        <w:jc w:val="both"/>
        <w:rPr>
          <w:color w:val="000000"/>
        </w:rPr>
      </w:pPr>
      <w:r w:rsidRPr="00276E12">
        <w:rPr>
          <w:color w:val="000000"/>
        </w:rPr>
        <w:t xml:space="preserve">5.2. Vykdytojas atsako už visus pagal Sutartį prisiimtus įsipareigojimus, nepaisant to, ar jiems vykdyti bus pasitelkiami tretieji asmenys. </w:t>
      </w:r>
      <w:r w:rsidR="005D465C" w:rsidRPr="00276E12">
        <w:rPr>
          <w:rFonts w:eastAsia="Calibri"/>
          <w:color w:val="000000"/>
          <w:szCs w:val="22"/>
        </w:rPr>
        <w:t>Vykdytojas patvirtina, kad vykdyti Sutartį pasitelks viešojo pirkimo pasiūlyme nurodytą (-</w:t>
      </w:r>
      <w:proofErr w:type="spellStart"/>
      <w:r w:rsidR="005D465C" w:rsidRPr="00276E12">
        <w:rPr>
          <w:rFonts w:eastAsia="Calibri"/>
          <w:color w:val="000000"/>
          <w:szCs w:val="22"/>
        </w:rPr>
        <w:t>us</w:t>
      </w:r>
      <w:proofErr w:type="spellEnd"/>
      <w:r w:rsidR="005D465C" w:rsidRPr="00276E12">
        <w:rPr>
          <w:rFonts w:eastAsia="Calibri"/>
          <w:color w:val="000000"/>
          <w:szCs w:val="22"/>
        </w:rPr>
        <w:t>) subtiekėją (-</w:t>
      </w:r>
      <w:proofErr w:type="spellStart"/>
      <w:r w:rsidR="005D465C" w:rsidRPr="00276E12">
        <w:rPr>
          <w:rFonts w:eastAsia="Calibri"/>
          <w:color w:val="000000"/>
          <w:szCs w:val="22"/>
        </w:rPr>
        <w:t>us</w:t>
      </w:r>
      <w:proofErr w:type="spellEnd"/>
      <w:r w:rsidR="005D465C" w:rsidRPr="00276E12">
        <w:rPr>
          <w:rFonts w:eastAsia="Calibri"/>
          <w:color w:val="000000"/>
          <w:szCs w:val="22"/>
        </w:rPr>
        <w:t xml:space="preserve">) – </w:t>
      </w:r>
      <w:r w:rsidR="00AB762E" w:rsidRPr="00AB762E">
        <w:rPr>
          <w:rFonts w:eastAsia="Calibri"/>
          <w:i/>
          <w:iCs/>
          <w:color w:val="000000"/>
          <w:szCs w:val="22"/>
        </w:rPr>
        <w:t>nėra</w:t>
      </w:r>
      <w:r w:rsidR="00AB762E">
        <w:rPr>
          <w:rFonts w:eastAsia="Calibri"/>
          <w:color w:val="000000"/>
          <w:szCs w:val="22"/>
        </w:rPr>
        <w:t>.</w:t>
      </w:r>
      <w:r w:rsidR="005D465C" w:rsidRPr="00276E12">
        <w:rPr>
          <w:rFonts w:eastAsia="Calibri"/>
          <w:color w:val="000000"/>
          <w:szCs w:val="22"/>
        </w:rPr>
        <w:t xml:space="preserve"> </w:t>
      </w:r>
      <w:r w:rsidR="005D465C" w:rsidRPr="00276E12">
        <w:rPr>
          <w:rFonts w:eastAsia="Calibri"/>
          <w:bCs/>
          <w:szCs w:val="22"/>
        </w:rPr>
        <w:t xml:space="preserve">Sutartyje nurodytus subtiekėjus galima keisti ir/ar įtraukti naujus dėl objektyvių priežasčių raštu informavus apie tai Užsakovą ir Teismus ir gavus jų raštišką sutikimą. Keičiamų ir/ar įtraukiamų naujų subtiekėjų kvalifikacija privalo atitikti viešojo pirkimo sąlygose nurodytus reikalavimus (jei tokie reikalavimai buvo keliami), turi būti pateikiami šių reikalavimų atitikimą pagrindžiantys dokumentai. </w:t>
      </w:r>
      <w:r w:rsidR="00D176FA" w:rsidRPr="00276E12">
        <w:rPr>
          <w:bCs/>
          <w:szCs w:val="22"/>
        </w:rPr>
        <w:t>Vykdytojas</w:t>
      </w:r>
      <w:r w:rsidR="005D465C" w:rsidRPr="00276E12">
        <w:rPr>
          <w:bCs/>
          <w:szCs w:val="22"/>
        </w:rPr>
        <w:t xml:space="preserve"> įsipareigoja, kad Sutartį vykdys tik tokią </w:t>
      </w:r>
      <w:r w:rsidR="005D465C" w:rsidRPr="00276E12">
        <w:rPr>
          <w:bCs/>
          <w:szCs w:val="22"/>
        </w:rPr>
        <w:lastRenderedPageBreak/>
        <w:t xml:space="preserve">teisę turintys asmenys, </w:t>
      </w:r>
      <w:r w:rsidR="005D465C" w:rsidRPr="00FD61F7">
        <w:rPr>
          <w:bCs/>
          <w:szCs w:val="22"/>
        </w:rPr>
        <w:t xml:space="preserve">net jeigu </w:t>
      </w:r>
      <w:r w:rsidR="00D176FA" w:rsidRPr="00FD61F7">
        <w:rPr>
          <w:bCs/>
          <w:szCs w:val="22"/>
        </w:rPr>
        <w:t>Vykdytojo</w:t>
      </w:r>
      <w:r w:rsidR="005D465C" w:rsidRPr="00BA5609">
        <w:rPr>
          <w:bCs/>
          <w:szCs w:val="22"/>
        </w:rPr>
        <w:t xml:space="preserve"> kvalifikacija dėl teisės verstis atitinkama veikla nebuvo tikrinama pirkimo metu arba buvo tikrinama ne visa apimtimi.</w:t>
      </w:r>
    </w:p>
    <w:p w14:paraId="250511EE" w14:textId="7BC8B571" w:rsidR="000C77C2" w:rsidRPr="002E18EB" w:rsidRDefault="00207EC7" w:rsidP="00810CE1">
      <w:pPr>
        <w:ind w:right="-64" w:firstLine="851"/>
        <w:jc w:val="both"/>
      </w:pPr>
      <w:r w:rsidRPr="002E18EB">
        <w:rPr>
          <w:color w:val="000000"/>
        </w:rPr>
        <w:t xml:space="preserve">5.3. </w:t>
      </w:r>
      <w:r w:rsidR="000C77C2" w:rsidRPr="002E18EB">
        <w:t>Kiekviena iš Šalių teisės aktų nustatyta tvarka atsako už asmens duomenų saugumo pažeidimus, kilusius dėl savo veiksmų ar neveikimo, ir už dėl asmens duomenų tvarkymo pažeidžiant teisės aktų reikalavimus sukeltą žalą paslaugų teikimo metu.</w:t>
      </w:r>
    </w:p>
    <w:p w14:paraId="40133E3A" w14:textId="6C0718CA" w:rsidR="00207EC7" w:rsidRPr="00276E12" w:rsidRDefault="004F152F" w:rsidP="00207EC7">
      <w:pPr>
        <w:ind w:right="-64" w:firstLine="851"/>
        <w:jc w:val="both"/>
        <w:rPr>
          <w:color w:val="000000"/>
        </w:rPr>
      </w:pPr>
      <w:r w:rsidRPr="00FD61F7">
        <w:rPr>
          <w:color w:val="000000"/>
        </w:rPr>
        <w:t xml:space="preserve">5.4. </w:t>
      </w:r>
      <w:r w:rsidR="00207EC7" w:rsidRPr="00FD61F7">
        <w:rPr>
          <w:color w:val="000000"/>
        </w:rPr>
        <w:t>Jei Siuntėjai nevykdo Sutarties 3.2.5 papunktyje nurodyto</w:t>
      </w:r>
      <w:r w:rsidR="00207EC7" w:rsidRPr="00276E12">
        <w:rPr>
          <w:color w:val="000000"/>
        </w:rPr>
        <w:t xml:space="preserve"> įsipareigojimo, Vykdytojas neatsako, jeigu pašto siuntos pristatymo terminas neatitinka nustatytų pašto paslaugų teikimo kokybės reikalavimų (standartų), susijusių su minėto įsipareigojimo nevykdymu.</w:t>
      </w:r>
    </w:p>
    <w:p w14:paraId="3D4711A9" w14:textId="541D75BC" w:rsidR="00207EC7" w:rsidRPr="00276E12" w:rsidRDefault="00207EC7" w:rsidP="00207EC7">
      <w:pPr>
        <w:ind w:right="-64" w:firstLine="851"/>
        <w:jc w:val="both"/>
        <w:rPr>
          <w:color w:val="000000"/>
        </w:rPr>
      </w:pPr>
      <w:r w:rsidRPr="00276E12">
        <w:rPr>
          <w:color w:val="000000"/>
        </w:rPr>
        <w:t>5.</w:t>
      </w:r>
      <w:r w:rsidR="00E775D8" w:rsidRPr="008D625E">
        <w:rPr>
          <w:color w:val="000000"/>
        </w:rPr>
        <w:t>5</w:t>
      </w:r>
      <w:r w:rsidRPr="00276E12">
        <w:rPr>
          <w:color w:val="000000"/>
        </w:rPr>
        <w:t>. Šalis, neįvykdžiusi Sutarties 3.1.</w:t>
      </w:r>
      <w:r w:rsidR="00502A26" w:rsidRPr="008D625E">
        <w:rPr>
          <w:color w:val="000000"/>
        </w:rPr>
        <w:t>8</w:t>
      </w:r>
      <w:r w:rsidR="00622A07">
        <w:rPr>
          <w:color w:val="000000"/>
        </w:rPr>
        <w:t>.2</w:t>
      </w:r>
      <w:r w:rsidRPr="00276E12">
        <w:rPr>
          <w:color w:val="000000"/>
        </w:rPr>
        <w:t xml:space="preserve"> ar 3.2.2 papunkčiuose numatytų įsipareigojimų, negali reikšti pretenzijų, kad ji negavo pranešimo ar kita Šalis pažeidė Sutartį, jei ji atliko veiksmus pagal paskutinius jai žinomus Šalies rekvizitus. </w:t>
      </w:r>
    </w:p>
    <w:p w14:paraId="6A7D4B05" w14:textId="093A9B25" w:rsidR="00207EC7" w:rsidRPr="00276E12" w:rsidRDefault="00207EC7" w:rsidP="00207EC7">
      <w:pPr>
        <w:ind w:right="-64" w:firstLine="851"/>
        <w:jc w:val="both"/>
      </w:pPr>
      <w:r w:rsidRPr="00276E12">
        <w:t>5.</w:t>
      </w:r>
      <w:r w:rsidR="00592790">
        <w:t>6</w:t>
      </w:r>
      <w:r w:rsidRPr="00276E12">
        <w:t>. Nei viena iš Šalių nėra atsakinga už įsipareigojimų nevykdymą ar netinkamą vykdymą, jeigu juos vykdyti trukdė nenugalima jėga (</w:t>
      </w:r>
      <w:r w:rsidRPr="00276E12">
        <w:rPr>
          <w:i/>
          <w:iCs/>
        </w:rPr>
        <w:t>force majeure</w:t>
      </w:r>
      <w:r w:rsidRPr="00276E12">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tiesioginius nuostolius.</w:t>
      </w:r>
    </w:p>
    <w:p w14:paraId="63B3FBB8" w14:textId="285E98DC" w:rsidR="00207EC7" w:rsidRPr="00276E12" w:rsidRDefault="00207EC7" w:rsidP="00207EC7">
      <w:pPr>
        <w:ind w:right="-64" w:firstLine="851"/>
        <w:jc w:val="both"/>
      </w:pPr>
      <w:r w:rsidRPr="00276E12">
        <w:t>5.</w:t>
      </w:r>
      <w:r w:rsidR="00F65484">
        <w:t>7</w:t>
      </w:r>
      <w:r w:rsidRPr="00276E12">
        <w:t xml:space="preserve">.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30 (trisdešimt) dienų, kita Šalis turi teisę nedelsdama nutraukti Sutartį, pranešdama kitai Šaliai apie tai raštu. </w:t>
      </w:r>
    </w:p>
    <w:p w14:paraId="4B0A0640" w14:textId="501AEF29" w:rsidR="00222330" w:rsidRPr="008D625E" w:rsidRDefault="00207EC7" w:rsidP="00207EC7">
      <w:pPr>
        <w:ind w:right="-64" w:firstLine="851"/>
        <w:jc w:val="both"/>
      </w:pPr>
      <w:r w:rsidRPr="00276E12">
        <w:t>5.</w:t>
      </w:r>
      <w:r w:rsidR="009A04D7">
        <w:t>8</w:t>
      </w:r>
      <w:r w:rsidRPr="00276E12">
        <w:t xml:space="preserve">. </w:t>
      </w:r>
      <w:r w:rsidR="00222330" w:rsidRPr="00222330">
        <w:t xml:space="preserve"> </w:t>
      </w:r>
      <w:r w:rsidR="00222330">
        <w:t xml:space="preserve">Vykdytojas, pažeidęs </w:t>
      </w:r>
      <w:r w:rsidR="00FA16F1">
        <w:t xml:space="preserve">Sutarties </w:t>
      </w:r>
      <w:r w:rsidR="00222330">
        <w:t>3.1.1</w:t>
      </w:r>
      <w:r w:rsidR="008923A9">
        <w:t>-</w:t>
      </w:r>
      <w:r w:rsidR="008923A9" w:rsidRPr="008D625E">
        <w:t>3.1.</w:t>
      </w:r>
      <w:r w:rsidR="00810F9A" w:rsidRPr="008D625E">
        <w:t>2</w:t>
      </w:r>
      <w:r w:rsidR="00222330">
        <w:t xml:space="preserve"> </w:t>
      </w:r>
      <w:r w:rsidR="00393329">
        <w:t>pa</w:t>
      </w:r>
      <w:r w:rsidR="00222330">
        <w:t>punk</w:t>
      </w:r>
      <w:r w:rsidR="00393329">
        <w:t>čių</w:t>
      </w:r>
      <w:r w:rsidR="00222330">
        <w:t xml:space="preserve"> įsipareigojimus, </w:t>
      </w:r>
      <w:r w:rsidR="000C4ECE">
        <w:t>Siuntėj</w:t>
      </w:r>
      <w:r w:rsidR="00B8016E">
        <w:t>o</w:t>
      </w:r>
      <w:r w:rsidR="00222330">
        <w:t xml:space="preserve"> reikalavimu privalo sumokėti baudą, lygią atitinkamos paslaugos kainai (įkainiui), už kiekvieną pašto siuntą.</w:t>
      </w:r>
      <w:r w:rsidR="00BA1B7A">
        <w:t xml:space="preserve"> Jei Vykdytojas nevykdo savo sutartinių įsipareigojimų Sutartyje numatytais terminais, Siuntėja</w:t>
      </w:r>
      <w:r w:rsidR="00C4496E">
        <w:t>i</w:t>
      </w:r>
      <w:r w:rsidR="00BA1B7A">
        <w:t xml:space="preserve"> turi teisę taikyti šiame Sutarties punkt</w:t>
      </w:r>
      <w:r w:rsidR="000C583F">
        <w:t xml:space="preserve">e numatytą baudą </w:t>
      </w:r>
      <w:r w:rsidR="00BA1B7A">
        <w:t xml:space="preserve">arba </w:t>
      </w:r>
      <w:r w:rsidR="000C583F">
        <w:t xml:space="preserve">Sutarties </w:t>
      </w:r>
      <w:r w:rsidR="000C583F" w:rsidRPr="008D625E">
        <w:t>5.9 p</w:t>
      </w:r>
      <w:r w:rsidR="006A5B54" w:rsidRPr="008D625E">
        <w:t>apunktyje</w:t>
      </w:r>
      <w:r w:rsidR="00CC0D05" w:rsidRPr="008D625E">
        <w:t xml:space="preserve"> numatytas netesybas.</w:t>
      </w:r>
    </w:p>
    <w:p w14:paraId="0ACCBA2F" w14:textId="0F740F9A" w:rsidR="00207EC7" w:rsidRPr="00276E12" w:rsidRDefault="00222330" w:rsidP="00207EC7">
      <w:pPr>
        <w:ind w:right="-64" w:firstLine="851"/>
        <w:jc w:val="both"/>
      </w:pPr>
      <w:r>
        <w:t xml:space="preserve">5.9. </w:t>
      </w:r>
      <w:r w:rsidR="00207EC7" w:rsidRPr="00276E12">
        <w:t>Jei Vykdytojas nevykdo savo sutartinių įsipareigojimų Sutartyje numatytais terminais, Siuntėjui pareikalavus moka 0,02 procentų dydžio delspinigius nuo visos laiku nesuteiktų atitinkamų paslaugų kainos už kiekvieną uždelstą dieną. Siuntėjai turi teisę priskaičiuotų delspinigių suma mažinti savo piniginę prievolę Vykdytojui.</w:t>
      </w:r>
      <w:r w:rsidR="002974D1" w:rsidRPr="00276E12">
        <w:t xml:space="preserve"> Šalys aiškiai pažymi, kad šiame Sutarties punkte nurodyti delspinigiai nebus skaičiuojami už ilgesnį kaip 180 (vienas šimtas aštuoniasdešimt) dienų laikotarpį. </w:t>
      </w:r>
    </w:p>
    <w:p w14:paraId="6B0F459C" w14:textId="3EEDF575" w:rsidR="00207EC7" w:rsidRPr="00276E12" w:rsidRDefault="00207EC7" w:rsidP="00207EC7">
      <w:pPr>
        <w:ind w:right="-64" w:firstLine="851"/>
        <w:jc w:val="both"/>
      </w:pPr>
      <w:r w:rsidRPr="00276E12">
        <w:t>5.</w:t>
      </w:r>
      <w:r w:rsidR="00000137">
        <w:t>10</w:t>
      </w:r>
      <w:r w:rsidRPr="00276E12">
        <w:t>. Už kiekvieną uždelstą apmokėti darbo dieną, suėjus 2.4 papunktyje nurodytam terminui, Siuntėjai Vykdytojui pareikalavus moka 0,02 procentų dydžio delspinigius nuo nesumokėtos sumos už kiekvieną uždelstą mokėti darbo dieną.</w:t>
      </w:r>
      <w:r w:rsidR="002974D1" w:rsidRPr="00276E12">
        <w:t xml:space="preserve"> Šalys aiškiai pažymi, kad šiame Sutarties punkte nurodyti delspinigiai nebus skaičiuojami už ilgesnį kaip 180 (vienas šimtas aštuoniasdešimt) dienų laikotarpį. </w:t>
      </w:r>
    </w:p>
    <w:p w14:paraId="43EE55C7" w14:textId="607791A4" w:rsidR="00207EC7" w:rsidRPr="00276E12" w:rsidRDefault="00207EC7" w:rsidP="00207EC7">
      <w:pPr>
        <w:ind w:right="-64" w:firstLine="851"/>
        <w:jc w:val="both"/>
      </w:pPr>
      <w:r w:rsidRPr="00276E12">
        <w:t>5.</w:t>
      </w:r>
      <w:r w:rsidR="00B61293">
        <w:t>1</w:t>
      </w:r>
      <w:r w:rsidR="000F43B7">
        <w:t>1</w:t>
      </w:r>
      <w:r w:rsidRPr="00276E12">
        <w:t>. Delspinigių</w:t>
      </w:r>
      <w:r w:rsidR="00107556">
        <w:t xml:space="preserve"> ir (ar) baudos)</w:t>
      </w:r>
      <w:r w:rsidRPr="00276E12">
        <w:t xml:space="preserve"> sumokėjimas neatleidžia nuo </w:t>
      </w:r>
      <w:r w:rsidR="00D32715">
        <w:t>S</w:t>
      </w:r>
      <w:r w:rsidRPr="00276E12">
        <w:t>utarties sąlygų vykdymo.</w:t>
      </w:r>
      <w:r w:rsidR="00285FF8">
        <w:t xml:space="preserve"> </w:t>
      </w:r>
    </w:p>
    <w:p w14:paraId="295D808C" w14:textId="5840C5D5" w:rsidR="00207EC7" w:rsidRPr="00276E12" w:rsidRDefault="00207EC7" w:rsidP="00207EC7">
      <w:pPr>
        <w:ind w:right="-64" w:firstLine="851"/>
        <w:jc w:val="both"/>
      </w:pPr>
      <w:r w:rsidRPr="00276E12">
        <w:t>5.</w:t>
      </w:r>
      <w:r w:rsidR="00B61293">
        <w:t>1</w:t>
      </w:r>
      <w:r w:rsidR="000F43B7">
        <w:t>2</w:t>
      </w:r>
      <w:r w:rsidRPr="00276E12">
        <w:t>. Šalis, neįvykdžiusi ar netinkamai įvykdžiusi iš Sutarties kylančių prievolių, privalo Lietuvos Respublikos pašto įstatymo ir kitų teisės aktų nustatyta tvarka atlyginti kitos Šalies dėl to patirtus tiesioginius nuostolius.</w:t>
      </w:r>
    </w:p>
    <w:p w14:paraId="35BC987D" w14:textId="01CD4540" w:rsidR="000C77C2" w:rsidRPr="002E18EB" w:rsidRDefault="00207EC7" w:rsidP="00810CE1">
      <w:pPr>
        <w:tabs>
          <w:tab w:val="left" w:pos="1418"/>
        </w:tabs>
        <w:ind w:firstLine="851"/>
        <w:jc w:val="both"/>
        <w:outlineLvl w:val="7"/>
      </w:pPr>
      <w:r w:rsidRPr="002E18EB">
        <w:t>5.1</w:t>
      </w:r>
      <w:r w:rsidR="003B68DB" w:rsidRPr="002E18EB">
        <w:t>3</w:t>
      </w:r>
      <w:r w:rsidRPr="002E18EB">
        <w:t xml:space="preserve">. </w:t>
      </w:r>
      <w:r w:rsidR="000C77C2" w:rsidRPr="002E18EB">
        <w:t>Šalis, ne dėl kitos Pagrindinės sutarties šalies kaltės vienašališkai nutraukusi Sutartį ar Šaliai nevykdant ar netinkamai vykdant Sutartį (kai tai yra esminis sutarties pažeidimas), įsipareigoja nukentėjusiai Šaliai pareikalavus per 3 darbo dienas sumokėti 5 (penkių) proc. sutarties vertės baudą. Pagrindinės sutarties nutraukimui dėl esminio sutarties pažeidimo taikomos Sutarties 6.5–6.9 papunkčių nuostatos.</w:t>
      </w:r>
    </w:p>
    <w:p w14:paraId="0A679CD1" w14:textId="0259BD47" w:rsidR="00666B2E" w:rsidRPr="00276E12" w:rsidRDefault="00666B2E" w:rsidP="00207EC7">
      <w:pPr>
        <w:tabs>
          <w:tab w:val="left" w:pos="1418"/>
        </w:tabs>
        <w:ind w:firstLine="851"/>
        <w:jc w:val="both"/>
        <w:outlineLvl w:val="7"/>
        <w:rPr>
          <w:iCs/>
        </w:rPr>
      </w:pPr>
      <w:r w:rsidRPr="00276E12">
        <w:t>5.1</w:t>
      </w:r>
      <w:r w:rsidR="003B68DB">
        <w:t>4</w:t>
      </w:r>
      <w:r w:rsidRPr="00276E12">
        <w:t xml:space="preserve">. </w:t>
      </w:r>
      <w:r w:rsidRPr="00276E12">
        <w:rPr>
          <w:spacing w:val="-2"/>
        </w:rPr>
        <w:t xml:space="preserve">Iš Užsakovo pusės už Sutarties vykdymą atsakingas </w:t>
      </w:r>
      <w:r w:rsidR="00D4098F">
        <w:rPr>
          <w:spacing w:val="-2"/>
        </w:rPr>
        <w:t>Administravimo skyriaus vedėja ir R</w:t>
      </w:r>
      <w:r w:rsidR="00D4098F" w:rsidRPr="00D4098F">
        <w:rPr>
          <w:spacing w:val="-2"/>
        </w:rPr>
        <w:t>aštvedė-archyvarė</w:t>
      </w:r>
      <w:r w:rsidR="00D4098F">
        <w:rPr>
          <w:spacing w:val="-2"/>
        </w:rPr>
        <w:t>,</w:t>
      </w:r>
      <w:r w:rsidRPr="00276E12">
        <w:rPr>
          <w:spacing w:val="-2"/>
        </w:rPr>
        <w:t xml:space="preserve"> o už Sutarties ir jos pakeitimų paskelbimą pagal Viešųjų pirkimų įstatymo 86 </w:t>
      </w:r>
      <w:r w:rsidRPr="00276E12">
        <w:rPr>
          <w:spacing w:val="-2"/>
        </w:rPr>
        <w:lastRenderedPageBreak/>
        <w:t>straipsnio 9 dalies nuostatas atsakingas Viešųjų pirkimų skyriaus vedėjas ir/ar Viešųjų pirkimų skyriaus darbuotojas, kuriam buvo pavesta atlikti pirkimo procedūras.</w:t>
      </w:r>
    </w:p>
    <w:p w14:paraId="0FA5965F" w14:textId="77777777" w:rsidR="0097135A" w:rsidRPr="00276E12" w:rsidRDefault="0097135A" w:rsidP="00207EC7">
      <w:pPr>
        <w:ind w:right="-64" w:firstLine="851"/>
        <w:jc w:val="both"/>
      </w:pPr>
    </w:p>
    <w:p w14:paraId="5E8668BE" w14:textId="77777777" w:rsidR="00207EC7" w:rsidRPr="00276E12" w:rsidRDefault="00207EC7" w:rsidP="00207EC7">
      <w:pPr>
        <w:ind w:firstLine="540"/>
        <w:jc w:val="center"/>
        <w:rPr>
          <w:b/>
          <w:bCs/>
        </w:rPr>
      </w:pPr>
      <w:r w:rsidRPr="00276E12">
        <w:rPr>
          <w:b/>
          <w:bCs/>
        </w:rPr>
        <w:t>6.  SUTARTIES GALIOJIMAS</w:t>
      </w:r>
    </w:p>
    <w:p w14:paraId="656D1DA2" w14:textId="77777777" w:rsidR="00207EC7" w:rsidRPr="00276E12" w:rsidRDefault="00207EC7" w:rsidP="00207EC7">
      <w:pPr>
        <w:shd w:val="clear" w:color="auto" w:fill="FFFFFF"/>
        <w:tabs>
          <w:tab w:val="left" w:pos="540"/>
          <w:tab w:val="left" w:pos="9720"/>
        </w:tabs>
        <w:ind w:left="53" w:right="-82"/>
        <w:jc w:val="both"/>
        <w:rPr>
          <w:b/>
          <w:bCs/>
        </w:rPr>
      </w:pPr>
    </w:p>
    <w:p w14:paraId="2616BD2D" w14:textId="4B17CB13" w:rsidR="00207EC7" w:rsidRPr="00276E12" w:rsidRDefault="00207EC7" w:rsidP="00A900D7">
      <w:pPr>
        <w:pStyle w:val="Pagrindiniotekstotrauka"/>
        <w:tabs>
          <w:tab w:val="left" w:pos="-142"/>
          <w:tab w:val="left" w:pos="1134"/>
        </w:tabs>
        <w:spacing w:after="0"/>
        <w:ind w:left="284" w:firstLine="720"/>
        <w:jc w:val="both"/>
      </w:pPr>
      <w:r w:rsidRPr="00276E12">
        <w:t xml:space="preserve">6.1. Sutartis įsigalioja nuo </w:t>
      </w:r>
      <w:r w:rsidR="00C75FF9" w:rsidRPr="00C75FF9">
        <w:t xml:space="preserve">jos pasirašymo abiejų Šalių įgaliotų atstovų parašais dienos </w:t>
      </w:r>
      <w:r w:rsidRPr="00276E12">
        <w:t>ir galioja vienerius metus su galimybe pratęsti sutartį tomis pačiomis sąlygomis ir įkainiais du kartus, tačiau bendras Sutarties ir jos pratęsimo terminas negali viršyti 3 (trejų) metų.</w:t>
      </w:r>
    </w:p>
    <w:p w14:paraId="51641B59" w14:textId="77777777" w:rsidR="00207EC7" w:rsidRPr="00276E12" w:rsidRDefault="00207EC7" w:rsidP="00A900D7">
      <w:pPr>
        <w:pStyle w:val="Pagrindiniotekstotrauka"/>
        <w:tabs>
          <w:tab w:val="left" w:pos="-142"/>
          <w:tab w:val="left" w:pos="1134"/>
        </w:tabs>
        <w:spacing w:after="0"/>
        <w:ind w:left="284" w:firstLine="720"/>
        <w:jc w:val="both"/>
      </w:pPr>
      <w:r w:rsidRPr="00276E12">
        <w:t>6.2. Pagrindinės sutartys bus sudaromos šios Sutarties pagrindu ir joje nustatytomis sąlygomis.</w:t>
      </w:r>
    </w:p>
    <w:p w14:paraId="087A016C" w14:textId="4488C6BA" w:rsidR="00207EC7" w:rsidRDefault="00207EC7" w:rsidP="00A900D7">
      <w:pPr>
        <w:pStyle w:val="Pagrindiniotekstotrauka"/>
        <w:tabs>
          <w:tab w:val="left" w:pos="-142"/>
          <w:tab w:val="left" w:pos="1134"/>
        </w:tabs>
        <w:spacing w:after="0"/>
        <w:ind w:left="284" w:firstLine="720"/>
        <w:jc w:val="both"/>
      </w:pPr>
      <w:r w:rsidRPr="00276E12">
        <w:t>6.3. Šios Sutarties nutraukimas neturi įtakos Pagrindinėms sutartims, sudarytoms iki šios Sutarties nutraukimo.</w:t>
      </w:r>
    </w:p>
    <w:p w14:paraId="6FC97A22" w14:textId="2C000979" w:rsidR="00130598" w:rsidRDefault="00130598" w:rsidP="00130598">
      <w:pPr>
        <w:tabs>
          <w:tab w:val="left" w:pos="1418"/>
        </w:tabs>
        <w:ind w:firstLine="993"/>
        <w:jc w:val="both"/>
        <w:outlineLvl w:val="7"/>
      </w:pPr>
      <w:r w:rsidRPr="008D625E">
        <w:rPr>
          <w:iCs/>
          <w:lang w:val="fi-FI"/>
        </w:rPr>
        <w:t xml:space="preserve">6.4. </w:t>
      </w:r>
      <w:r w:rsidRPr="004B1597">
        <w:t>Sutartis gali būti nutraukta vienu iš šių būdų:</w:t>
      </w:r>
    </w:p>
    <w:p w14:paraId="1F5F5055" w14:textId="77777777" w:rsidR="00130598" w:rsidRDefault="00130598" w:rsidP="00130598">
      <w:pPr>
        <w:tabs>
          <w:tab w:val="left" w:pos="1418"/>
        </w:tabs>
        <w:ind w:firstLine="993"/>
        <w:jc w:val="both"/>
        <w:outlineLvl w:val="7"/>
      </w:pPr>
      <w:r w:rsidRPr="004B1597">
        <w:t>6.</w:t>
      </w:r>
      <w:r>
        <w:t>4</w:t>
      </w:r>
      <w:r w:rsidRPr="004B1597">
        <w:t>.1. raštišku šalių sutarimu</w:t>
      </w:r>
      <w:r>
        <w:t>;</w:t>
      </w:r>
    </w:p>
    <w:p w14:paraId="26998899" w14:textId="79E284D0" w:rsidR="00130598" w:rsidRDefault="00130598" w:rsidP="00AB6AFB">
      <w:pPr>
        <w:tabs>
          <w:tab w:val="left" w:pos="1418"/>
        </w:tabs>
        <w:ind w:firstLine="993"/>
        <w:jc w:val="both"/>
        <w:outlineLvl w:val="7"/>
      </w:pPr>
      <w:r w:rsidRPr="004B1597">
        <w:t>6.</w:t>
      </w:r>
      <w:r>
        <w:t>4</w:t>
      </w:r>
      <w:r w:rsidRPr="00222F1D">
        <w:t>.2. vienos iš šalių iniciatyva, vadovaujantis L</w:t>
      </w:r>
      <w:r w:rsidR="003B68DB">
        <w:t>ietuvos Respublikos c</w:t>
      </w:r>
      <w:r w:rsidRPr="00222F1D">
        <w:t>ivilinio kodekso 6.721 straipsnyje numatytais atvejais ir tvarka;</w:t>
      </w:r>
    </w:p>
    <w:p w14:paraId="6B1A2681" w14:textId="77777777" w:rsidR="00130598" w:rsidRDefault="00130598" w:rsidP="00AB6AFB">
      <w:pPr>
        <w:tabs>
          <w:tab w:val="left" w:pos="1418"/>
        </w:tabs>
        <w:ind w:firstLine="993"/>
        <w:jc w:val="both"/>
        <w:outlineLvl w:val="7"/>
      </w:pPr>
      <w:r w:rsidRPr="004B1597">
        <w:t>6.</w:t>
      </w:r>
      <w:r>
        <w:t>4</w:t>
      </w:r>
      <w:r w:rsidRPr="00222F1D">
        <w:t>.3. Viešųjų pirkimų įstatymo 90 straipsnyje nustatytais atvejais, tvarka ir terminais;</w:t>
      </w:r>
    </w:p>
    <w:p w14:paraId="4E3CB2F3" w14:textId="396F656E" w:rsidR="00B57158" w:rsidRPr="00276E12" w:rsidRDefault="00130598" w:rsidP="00AB6AFB">
      <w:pPr>
        <w:tabs>
          <w:tab w:val="left" w:pos="1418"/>
        </w:tabs>
        <w:ind w:firstLine="993"/>
        <w:jc w:val="both"/>
        <w:outlineLvl w:val="7"/>
      </w:pPr>
      <w:r>
        <w:t xml:space="preserve">6.4.4. </w:t>
      </w:r>
      <w:r w:rsidRPr="008012F0">
        <w:t xml:space="preserve">vienašališku šalies pareiškimu, </w:t>
      </w:r>
      <w:r w:rsidRPr="00513E8C">
        <w:rPr>
          <w:color w:val="000000"/>
          <w:shd w:val="clear" w:color="auto" w:fill="FFFFFF"/>
        </w:rPr>
        <w:t>jeigu kita</w:t>
      </w:r>
      <w:r>
        <w:rPr>
          <w:color w:val="000000"/>
          <w:shd w:val="clear" w:color="auto" w:fill="FFFFFF"/>
        </w:rPr>
        <w:t xml:space="preserve"> Sutarties</w:t>
      </w:r>
      <w:r w:rsidRPr="00513E8C">
        <w:rPr>
          <w:color w:val="000000"/>
          <w:shd w:val="clear" w:color="auto" w:fill="FFFFFF"/>
        </w:rPr>
        <w:t xml:space="preserve"> šalis </w:t>
      </w:r>
      <w:r w:rsidR="00D32715">
        <w:rPr>
          <w:color w:val="000000"/>
          <w:shd w:val="clear" w:color="auto" w:fill="FFFFFF"/>
        </w:rPr>
        <w:t>S</w:t>
      </w:r>
      <w:r w:rsidRPr="00513E8C">
        <w:rPr>
          <w:color w:val="000000"/>
          <w:shd w:val="clear" w:color="auto" w:fill="FFFFFF"/>
        </w:rPr>
        <w:t>utarties neįvykdo ar netinkamai įvykdo ir tai yra esminis sutarties pažeidimas</w:t>
      </w:r>
      <w:r>
        <w:rPr>
          <w:color w:val="000000"/>
          <w:shd w:val="clear" w:color="auto" w:fill="FFFFFF"/>
        </w:rPr>
        <w:t xml:space="preserve"> (Sutarties </w:t>
      </w:r>
      <w:r w:rsidRPr="00BA5609">
        <w:rPr>
          <w:color w:val="000000"/>
          <w:shd w:val="clear" w:color="auto" w:fill="FFFFFF"/>
        </w:rPr>
        <w:t>6.5</w:t>
      </w:r>
      <w:r>
        <w:rPr>
          <w:color w:val="000000"/>
          <w:shd w:val="clear" w:color="auto" w:fill="FFFFFF"/>
        </w:rPr>
        <w:t xml:space="preserve"> punktas).</w:t>
      </w:r>
    </w:p>
    <w:p w14:paraId="4B9548C7" w14:textId="3AE65F66" w:rsidR="00207EC7" w:rsidRPr="00276E12" w:rsidRDefault="00207EC7" w:rsidP="00A900D7">
      <w:pPr>
        <w:pStyle w:val="Pagrindiniotekstotrauka"/>
        <w:tabs>
          <w:tab w:val="left" w:pos="-142"/>
          <w:tab w:val="left" w:pos="1134"/>
        </w:tabs>
        <w:spacing w:after="0"/>
        <w:ind w:left="284" w:firstLine="720"/>
        <w:jc w:val="both"/>
        <w:rPr>
          <w:rFonts w:eastAsia="Calibri"/>
          <w:szCs w:val="22"/>
        </w:rPr>
      </w:pPr>
      <w:r w:rsidRPr="00276E12">
        <w:t>6.</w:t>
      </w:r>
      <w:r w:rsidR="00130598">
        <w:t>5</w:t>
      </w:r>
      <w:r w:rsidRPr="00276E12">
        <w:t xml:space="preserve">. </w:t>
      </w:r>
      <w:r w:rsidR="002B7484" w:rsidRPr="00276E12">
        <w:t xml:space="preserve">Visi Sutartyje, jos prieduose ir iš Sutarties esmės kylantys Šalių įsipareigojimai dėl Paslaugų kokybės ir (ar) įsipareigojimų įgyvendinimo terminų laikomi esminiais ir jų pažeidimas laikomas esminiu Sutarties pažeidimu. Ši nuostata neapriboja galimybės kitų Sutartyje, jos prieduose ir iš Sutarties esmės kylančių įsipareigojimų pažeidimus kvalifikuoti esminiais vadovaujantis </w:t>
      </w:r>
      <w:r w:rsidR="003B68DB">
        <w:t>C</w:t>
      </w:r>
      <w:r w:rsidR="002B7484" w:rsidRPr="00276E12">
        <w:t>ivilinio kodekso 6.217 straipsnio 2 dalimi</w:t>
      </w:r>
      <w:r w:rsidR="002B7484" w:rsidRPr="00276E12">
        <w:rPr>
          <w:color w:val="000000"/>
        </w:rPr>
        <w:t xml:space="preserve">. </w:t>
      </w:r>
      <w:r w:rsidR="002B7484" w:rsidRPr="00276E12">
        <w:rPr>
          <w:rFonts w:eastAsia="Calibri"/>
        </w:rPr>
        <w:t xml:space="preserve">Šalis, prieš vienašališkai nutraukdama Sutartį, privalo raštu pareikalauti Sutartį pažeidusios Šalies pašalinti Sutarties nutraukimo pagrindą sudarančias aplinkybes (priežastis) per protingą terminą, kuris negali būti ilgesnis kaip 10 (dešimt) kalendorinių dienų, jas skaičiuojant nuo reikalavimo išsiuntimo elektroniniu paštu Sutartyje nurodytu Sutartį pažeidusios Šalies adresu dienos. Jeigu šios aplinkybės (priežastys) nepašalinamos per nustatytą terminą, Sutarties nutraukimą inicijuojanti Šalis turi teisę nedelsdama ir nesikreipdama į teismą ar kitą ginčus nagrinėjančią instituciją, vienašališkai nutraukti Sutartį apie tai informuodama kitą Šalį raštu registruotu ar elektroniniu paštu Sutartyje nurodytu Sutartį pažeidusios Šalies adresu. </w:t>
      </w:r>
    </w:p>
    <w:p w14:paraId="2004DA8E" w14:textId="51C290D7" w:rsidR="002E07E9" w:rsidRPr="00587DED" w:rsidRDefault="002B7484" w:rsidP="002E07E9">
      <w:pPr>
        <w:shd w:val="clear" w:color="auto" w:fill="FFFFFF"/>
        <w:tabs>
          <w:tab w:val="left" w:pos="426"/>
          <w:tab w:val="left" w:pos="1311"/>
          <w:tab w:val="left" w:pos="1368"/>
        </w:tabs>
        <w:ind w:left="284" w:firstLine="709"/>
        <w:jc w:val="both"/>
        <w:rPr>
          <w:lang w:eastAsia="lt-LT"/>
        </w:rPr>
      </w:pPr>
      <w:r w:rsidRPr="00276E12">
        <w:rPr>
          <w:bCs/>
        </w:rPr>
        <w:t>6.</w:t>
      </w:r>
      <w:r w:rsidR="009664B8">
        <w:rPr>
          <w:bCs/>
        </w:rPr>
        <w:t>6</w:t>
      </w:r>
      <w:r w:rsidRPr="00276E12">
        <w:rPr>
          <w:bCs/>
        </w:rPr>
        <w:t xml:space="preserve">. </w:t>
      </w:r>
      <w:r w:rsidR="009B19EB" w:rsidRPr="00122518">
        <w:rPr>
          <w:lang w:eastAsia="lt-LT"/>
        </w:rPr>
        <w:t>J</w:t>
      </w:r>
      <w:r w:rsidR="009B19EB" w:rsidRPr="00314BF9">
        <w:rPr>
          <w:lang w:eastAsia="lt-LT"/>
        </w:rPr>
        <w:t>ei</w:t>
      </w:r>
      <w:r w:rsidR="009B19EB" w:rsidRPr="00515B52">
        <w:rPr>
          <w:lang w:eastAsia="lt-LT"/>
        </w:rPr>
        <w:t xml:space="preserve"> Sutarties 6.5 papunktyje numatyta tvarka Sutartis vienašališkai nutraukiama dėl vienos iš Šalių </w:t>
      </w:r>
      <w:r w:rsidR="009B19EB" w:rsidRPr="00122518">
        <w:rPr>
          <w:lang w:eastAsia="lt-LT"/>
        </w:rPr>
        <w:t xml:space="preserve">kaltės, </w:t>
      </w:r>
      <w:r w:rsidR="009B19EB" w:rsidRPr="00314BF9">
        <w:rPr>
          <w:lang w:eastAsia="lt-LT"/>
        </w:rPr>
        <w:t>Sutarties</w:t>
      </w:r>
      <w:r w:rsidR="009B19EB" w:rsidRPr="00515B52">
        <w:rPr>
          <w:lang w:eastAsia="lt-LT"/>
        </w:rPr>
        <w:t xml:space="preserve"> nutraukimą inicijuojanti Šalis turi teisę reikalauti sumokėti, o kita Šalis, gavusi reikalavimą raštu, privalo sumokėti 5 (penkių) procentų nuo Sutarties kainos dydžio baudą, kuri Šalių susitarimu yra laikoma minimaliais, teisingais, sąžiningais ir nekvestionuojamais (neginčijamais) </w:t>
      </w:r>
      <w:r w:rsidR="009B19EB" w:rsidRPr="00122518">
        <w:rPr>
          <w:strike/>
          <w:lang w:eastAsia="lt-LT"/>
        </w:rPr>
        <w:t xml:space="preserve">Siuntėjo </w:t>
      </w:r>
      <w:r w:rsidR="009B19EB" w:rsidRPr="00515B52">
        <w:rPr>
          <w:lang w:eastAsia="lt-LT"/>
        </w:rPr>
        <w:t>nuostoliais. Sutartį vienašališkai nutraukianti Šalis reikalavimą sumokėti baudą (toliau šiame papunktyje – reikalavimas) pateikia kitai Šaliai raštu registruotu ar elektroniniu paštu Sutartyje nurodytu adresu kartu su Sutarties 6.5 papunktyje numatytu pranešimu apie vienašališką Sutarties nutraukimą. Reikalavimą gavusi Šalis privalo baudą pagal šią Sutarties nuostatą sumokėti į Sutartyje ar Sutartį vienašališkai nutraukiančios Šalies reikalavime nurodytą sąskaitą ne vėliau kaip per 10 (dešimt) kalendorinių dienų nuo Sutarties nutraukimo dienos. Šalis, dėl kurios kaltės nutraukiama Sutartis, įsipareigoja netinkamai vykdžius šiame Sutarties punkte numatytus sutartinius įsipareigojimus atlyginti visus kitos Šalies  patirtus tiesioginius nuostolius</w:t>
      </w:r>
    </w:p>
    <w:p w14:paraId="5EC70BC6" w14:textId="5C08E7BB" w:rsidR="002E07E9" w:rsidRPr="00807808" w:rsidRDefault="002E07E9" w:rsidP="00587DED">
      <w:pPr>
        <w:pStyle w:val="Pagrindiniotekstotrauka"/>
        <w:tabs>
          <w:tab w:val="left" w:pos="-142"/>
          <w:tab w:val="left" w:pos="1134"/>
        </w:tabs>
        <w:spacing w:after="0"/>
        <w:ind w:firstLine="720"/>
        <w:jc w:val="both"/>
      </w:pPr>
      <w:r w:rsidRPr="00807808">
        <w:t>6.</w:t>
      </w:r>
      <w:r>
        <w:t>7</w:t>
      </w:r>
      <w:r w:rsidRPr="00807808">
        <w:t>. Jei Sutarties 6.5 papunktyje numatyta tvarka Sutartis vienašališkai nutraukiama dėl Siuntėjo kaltės, Siuntėjas įsipareigoja sumokėti Vykdytojui už faktiškai ir tinkamai iki Sutarties nutraukimo suteiktas kokybiškas Paslaugas, atitinkančias Sutarties ir jos priedų reikalavimus.</w:t>
      </w:r>
    </w:p>
    <w:p w14:paraId="151B8320" w14:textId="01E64FDA" w:rsidR="002E07E9" w:rsidRPr="00807808" w:rsidRDefault="002E07E9" w:rsidP="002E07E9">
      <w:pPr>
        <w:tabs>
          <w:tab w:val="left" w:pos="1418"/>
        </w:tabs>
        <w:ind w:firstLine="851"/>
        <w:jc w:val="both"/>
        <w:outlineLvl w:val="7"/>
      </w:pPr>
      <w:r w:rsidRPr="00807808">
        <w:t>6.</w:t>
      </w:r>
      <w:r>
        <w:t>8</w:t>
      </w:r>
      <w:r w:rsidRPr="00807808">
        <w:t>. Nutraukus Sutartį ar jai pasibaigus, lieka galioti Sutarties nuostatos, susijusios su atsakomybe, konfidencialumo reikalavimais bei atsiskaitymais tarp Šalių pagal Sutartį.</w:t>
      </w:r>
    </w:p>
    <w:p w14:paraId="5B820E15" w14:textId="41B8DFB6" w:rsidR="002E07E9" w:rsidRPr="00807808" w:rsidRDefault="002E07E9" w:rsidP="002E07E9">
      <w:pPr>
        <w:tabs>
          <w:tab w:val="left" w:pos="1418"/>
        </w:tabs>
        <w:ind w:firstLine="851"/>
        <w:jc w:val="both"/>
        <w:outlineLvl w:val="7"/>
        <w:rPr>
          <w:iCs/>
        </w:rPr>
      </w:pPr>
      <w:r w:rsidRPr="00807808">
        <w:rPr>
          <w:iCs/>
        </w:rPr>
        <w:t>6.</w:t>
      </w:r>
      <w:r>
        <w:rPr>
          <w:iCs/>
        </w:rPr>
        <w:t>9</w:t>
      </w:r>
      <w:r w:rsidRPr="00807808">
        <w:rPr>
          <w:iCs/>
        </w:rPr>
        <w:t>. Sutarties nutraukimas neatleidžia vienos šalies nuo įsipareigojimų kitai šaliai, kuriuos ji prisiėmė pagal Sutartį iki Sutarties nutraukimo dienos.</w:t>
      </w:r>
    </w:p>
    <w:p w14:paraId="2404509A" w14:textId="77777777" w:rsidR="00207EC7" w:rsidRPr="00276E12" w:rsidRDefault="00207EC7" w:rsidP="00207EC7">
      <w:pPr>
        <w:jc w:val="center"/>
        <w:rPr>
          <w:b/>
          <w:bCs/>
        </w:rPr>
      </w:pPr>
      <w:r w:rsidRPr="00276E12">
        <w:rPr>
          <w:b/>
          <w:bCs/>
        </w:rPr>
        <w:lastRenderedPageBreak/>
        <w:t>7. KITOS  SĄLYGOS</w:t>
      </w:r>
    </w:p>
    <w:p w14:paraId="5494ED00" w14:textId="77777777" w:rsidR="00207EC7" w:rsidRPr="00276E12" w:rsidRDefault="00207EC7" w:rsidP="00207EC7">
      <w:pPr>
        <w:jc w:val="center"/>
        <w:rPr>
          <w:b/>
          <w:bCs/>
          <w:highlight w:val="yellow"/>
        </w:rPr>
      </w:pPr>
    </w:p>
    <w:p w14:paraId="7054F6A8" w14:textId="0DA08B1A" w:rsidR="00207EC7" w:rsidRPr="00276E12" w:rsidRDefault="00207EC7" w:rsidP="00207EC7">
      <w:pPr>
        <w:shd w:val="clear" w:color="auto" w:fill="FFFFFF"/>
        <w:ind w:firstLine="851"/>
        <w:jc w:val="both"/>
        <w:rPr>
          <w:spacing w:val="-2"/>
        </w:rPr>
      </w:pPr>
      <w:r w:rsidRPr="00276E12">
        <w:rPr>
          <w:spacing w:val="-2"/>
        </w:rPr>
        <w:t xml:space="preserve">7.1. </w:t>
      </w:r>
      <w:r w:rsidR="00942D22" w:rsidRPr="00276E12">
        <w:rPr>
          <w:spacing w:val="-2"/>
        </w:rPr>
        <w:t>Sutarties sąlygos Sutarties galiojimo laikotarpiu gali būti keičiamos</w:t>
      </w:r>
      <w:r w:rsidR="00B50689" w:rsidRPr="00276E12">
        <w:rPr>
          <w:spacing w:val="-2"/>
        </w:rPr>
        <w:t xml:space="preserve"> neatliekant naujos viešojo pirkimo procedūros Lietuvos Respublikos </w:t>
      </w:r>
      <w:r w:rsidR="00F81C7F">
        <w:rPr>
          <w:spacing w:val="-2"/>
        </w:rPr>
        <w:t xml:space="preserve">viešųjų pirkimų įstatymo </w:t>
      </w:r>
      <w:r w:rsidR="00B50689" w:rsidRPr="00276E12">
        <w:rPr>
          <w:spacing w:val="-2"/>
        </w:rPr>
        <w:t>89 straipsnyje nustatytais atvejais.</w:t>
      </w:r>
      <w:r w:rsidR="004A491F" w:rsidRPr="00276E12">
        <w:rPr>
          <w:spacing w:val="-2"/>
        </w:rPr>
        <w:t xml:space="preserve"> Atliekant Sutarties pakeitimą negali būti pažeisti Viešųjų pirkimų įstatymo 17 straipsnyje nustatyti principai ir tikslai. </w:t>
      </w:r>
      <w:r w:rsidR="00942D22" w:rsidRPr="00276E12">
        <w:rPr>
          <w:spacing w:val="-2"/>
        </w:rPr>
        <w:t>Visi Sutarties pakeitimai galioja tik tada, kai jie sudaryti raštu ir pasirašyti abiejų Šalių įgaliotų atstovų originaliais parašais</w:t>
      </w:r>
      <w:r w:rsidR="003B68DB">
        <w:rPr>
          <w:spacing w:val="-2"/>
        </w:rPr>
        <w:t xml:space="preserve"> arba kvalifikuotais </w:t>
      </w:r>
      <w:r w:rsidR="00942D22" w:rsidRPr="00276E12">
        <w:rPr>
          <w:spacing w:val="-2"/>
        </w:rPr>
        <w:t xml:space="preserve"> – tokie Sutarties pakeitimai įsigalioja nuo abiejų Šalių pasirašymo momento, jei juose nėra nurodyta kitaip</w:t>
      </w:r>
      <w:r w:rsidRPr="00276E12">
        <w:rPr>
          <w:spacing w:val="-2"/>
        </w:rPr>
        <w:t>.</w:t>
      </w:r>
    </w:p>
    <w:p w14:paraId="06878D2F" w14:textId="77777777" w:rsidR="00207EC7" w:rsidRPr="00276E12" w:rsidRDefault="00207EC7" w:rsidP="00207EC7">
      <w:pPr>
        <w:shd w:val="clear" w:color="auto" w:fill="FFFFFF"/>
        <w:ind w:firstLine="851"/>
        <w:jc w:val="both"/>
        <w:rPr>
          <w:spacing w:val="-2"/>
        </w:rPr>
      </w:pPr>
      <w:r w:rsidRPr="00276E12">
        <w:rPr>
          <w:spacing w:val="-2"/>
        </w:rPr>
        <w:t>7.2.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p>
    <w:p w14:paraId="19400B2F" w14:textId="77777777" w:rsidR="00207EC7" w:rsidRPr="00276E12" w:rsidRDefault="00207EC7" w:rsidP="00207EC7">
      <w:pPr>
        <w:shd w:val="clear" w:color="auto" w:fill="FFFFFF"/>
        <w:ind w:firstLine="851"/>
        <w:jc w:val="both"/>
        <w:rPr>
          <w:spacing w:val="-2"/>
        </w:rPr>
      </w:pPr>
      <w:r w:rsidRPr="00276E12">
        <w:rPr>
          <w:color w:val="000000"/>
        </w:rPr>
        <w:t xml:space="preserve">7.3. Sutarčiai aiškinti ir ginčams spręsti taikoma Lietuvos Respublikos teisė.  </w:t>
      </w:r>
    </w:p>
    <w:p w14:paraId="48F9CC03" w14:textId="77777777" w:rsidR="00207EC7" w:rsidRPr="00276E12" w:rsidRDefault="00207EC7" w:rsidP="00207EC7">
      <w:pPr>
        <w:shd w:val="clear" w:color="auto" w:fill="FFFFFF"/>
        <w:ind w:firstLine="851"/>
        <w:jc w:val="both"/>
        <w:rPr>
          <w:spacing w:val="-2"/>
        </w:rPr>
      </w:pPr>
      <w:r w:rsidRPr="00276E12">
        <w:rPr>
          <w:spacing w:val="-2"/>
        </w:rPr>
        <w:t>7.4. Šalių tarpusavio santykiai, neaptarti Sutartyje, reguliuojami Lietuvos Respublikos civilinio kodekso ir kitų teisės aktų nustatyta tvarka.</w:t>
      </w:r>
    </w:p>
    <w:p w14:paraId="321462F0" w14:textId="77777777" w:rsidR="00207EC7" w:rsidRPr="00276E12" w:rsidRDefault="00207EC7" w:rsidP="00207EC7">
      <w:pPr>
        <w:shd w:val="clear" w:color="auto" w:fill="FFFFFF"/>
        <w:ind w:firstLine="851"/>
        <w:jc w:val="both"/>
        <w:rPr>
          <w:spacing w:val="-2"/>
        </w:rPr>
      </w:pPr>
      <w:r w:rsidRPr="00276E12">
        <w:rPr>
          <w:spacing w:val="-2"/>
        </w:rPr>
        <w:t>7.5. Sutartis sudaryta 2 (dviem) egzemplioriais, turinčiais vienodą teisinę galią, po vieną kiekvienai Šaliai.</w:t>
      </w:r>
    </w:p>
    <w:p w14:paraId="53244E7A" w14:textId="77777777" w:rsidR="00207EC7" w:rsidRPr="00276E12" w:rsidRDefault="00207EC7" w:rsidP="00207EC7">
      <w:pPr>
        <w:shd w:val="clear" w:color="auto" w:fill="FFFFFF"/>
        <w:ind w:right="-82" w:firstLine="851"/>
        <w:jc w:val="both"/>
      </w:pPr>
      <w:r w:rsidRPr="00276E12">
        <w:t>7.6. Sutarties neatskiriami priedai:</w:t>
      </w:r>
    </w:p>
    <w:p w14:paraId="32E38E7D" w14:textId="3EAA51DC" w:rsidR="00207EC7" w:rsidRPr="00276E12" w:rsidRDefault="00207EC7" w:rsidP="00207EC7">
      <w:pPr>
        <w:shd w:val="clear" w:color="auto" w:fill="FFFFFF"/>
        <w:ind w:right="-82" w:firstLine="851"/>
        <w:jc w:val="both"/>
      </w:pPr>
      <w:r w:rsidRPr="00276E12">
        <w:t xml:space="preserve">7.6.1. 1 priedas – Techninė specifikacija, </w:t>
      </w:r>
      <w:r w:rsidR="00B30D30">
        <w:t>10</w:t>
      </w:r>
      <w:r w:rsidR="00CB1B46" w:rsidRPr="00276E12">
        <w:t xml:space="preserve"> </w:t>
      </w:r>
      <w:r w:rsidRPr="00276E12">
        <w:t>lap</w:t>
      </w:r>
      <w:r w:rsidR="00CB1B46" w:rsidRPr="00276E12">
        <w:t>ų</w:t>
      </w:r>
      <w:r w:rsidRPr="00276E12">
        <w:t>;</w:t>
      </w:r>
    </w:p>
    <w:p w14:paraId="5EDE2807" w14:textId="019309E0" w:rsidR="00207EC7" w:rsidRPr="00276E12" w:rsidRDefault="00207EC7" w:rsidP="00207EC7">
      <w:pPr>
        <w:shd w:val="clear" w:color="auto" w:fill="FFFFFF"/>
        <w:ind w:right="-82" w:firstLine="851"/>
        <w:jc w:val="both"/>
      </w:pPr>
      <w:r w:rsidRPr="00276E12">
        <w:t xml:space="preserve">7.6.2. 2 priedas – Paslaugų įkainiai, </w:t>
      </w:r>
      <w:r w:rsidR="00CB1B46" w:rsidRPr="00276E12">
        <w:t>X</w:t>
      </w:r>
      <w:r w:rsidRPr="00276E12">
        <w:t xml:space="preserve"> lap</w:t>
      </w:r>
      <w:r w:rsidR="00B912C2" w:rsidRPr="00276E12">
        <w:t>ų</w:t>
      </w:r>
      <w:r w:rsidR="00D32715">
        <w:t>.</w:t>
      </w:r>
    </w:p>
    <w:p w14:paraId="0BB26D7D" w14:textId="77777777" w:rsidR="00207EC7" w:rsidRPr="00276E12" w:rsidRDefault="00207EC7" w:rsidP="00207EC7">
      <w:pPr>
        <w:shd w:val="clear" w:color="auto" w:fill="FFFFFF"/>
        <w:ind w:left="720"/>
        <w:jc w:val="center"/>
        <w:rPr>
          <w:b/>
          <w:bCs/>
          <w:highlight w:val="yellow"/>
        </w:rPr>
      </w:pPr>
    </w:p>
    <w:p w14:paraId="571EF8D3" w14:textId="77777777" w:rsidR="00207EC7" w:rsidRPr="00276E12" w:rsidRDefault="00207EC7" w:rsidP="00207EC7">
      <w:pPr>
        <w:shd w:val="clear" w:color="auto" w:fill="FFFFFF"/>
        <w:ind w:left="720"/>
        <w:jc w:val="center"/>
        <w:rPr>
          <w:b/>
          <w:bCs/>
        </w:rPr>
      </w:pPr>
      <w:r w:rsidRPr="00276E12">
        <w:rPr>
          <w:b/>
          <w:bCs/>
        </w:rPr>
        <w:t>ŠALIŲ REKVIZITAI</w:t>
      </w:r>
    </w:p>
    <w:p w14:paraId="5A3C9B21" w14:textId="77777777" w:rsidR="00207EC7" w:rsidRPr="00276E12" w:rsidRDefault="00207EC7" w:rsidP="00207EC7">
      <w:pPr>
        <w:shd w:val="clear" w:color="auto" w:fill="FFFFFF"/>
        <w:ind w:left="720"/>
        <w:jc w:val="center"/>
        <w:rPr>
          <w:b/>
          <w:bCs/>
        </w:rPr>
      </w:pPr>
    </w:p>
    <w:tbl>
      <w:tblPr>
        <w:tblW w:w="9663" w:type="dxa"/>
        <w:tblInd w:w="108" w:type="dxa"/>
        <w:tblLook w:val="0000" w:firstRow="0" w:lastRow="0" w:firstColumn="0" w:lastColumn="0" w:noHBand="0" w:noVBand="0"/>
      </w:tblPr>
      <w:tblGrid>
        <w:gridCol w:w="5103"/>
        <w:gridCol w:w="4560"/>
      </w:tblGrid>
      <w:tr w:rsidR="00207EC7" w:rsidRPr="00276E12" w14:paraId="3B6ABDBC" w14:textId="77777777" w:rsidTr="00703A43">
        <w:trPr>
          <w:trHeight w:val="5211"/>
        </w:trPr>
        <w:tc>
          <w:tcPr>
            <w:tcW w:w="5103" w:type="dxa"/>
          </w:tcPr>
          <w:p w14:paraId="62183114" w14:textId="77777777" w:rsidR="00207EC7" w:rsidRPr="00276E12" w:rsidRDefault="00207EC7" w:rsidP="00703A43">
            <w:pPr>
              <w:ind w:right="-6"/>
              <w:jc w:val="both"/>
              <w:rPr>
                <w:b/>
                <w:bCs/>
              </w:rPr>
            </w:pPr>
            <w:r w:rsidRPr="00276E12">
              <w:rPr>
                <w:b/>
                <w:bCs/>
              </w:rPr>
              <w:t>UŽSAKOVAS</w:t>
            </w:r>
          </w:p>
          <w:p w14:paraId="551FC247" w14:textId="77777777" w:rsidR="00207EC7" w:rsidRPr="00276E12" w:rsidRDefault="00207EC7" w:rsidP="00703A43">
            <w:pPr>
              <w:ind w:right="-6"/>
              <w:jc w:val="both"/>
            </w:pPr>
          </w:p>
          <w:p w14:paraId="3E6CFADB" w14:textId="77777777" w:rsidR="00207EC7" w:rsidRPr="00276E12" w:rsidRDefault="00207EC7" w:rsidP="00703A43">
            <w:pPr>
              <w:rPr>
                <w:b/>
                <w:bCs/>
              </w:rPr>
            </w:pPr>
            <w:r w:rsidRPr="00276E12">
              <w:rPr>
                <w:b/>
                <w:bCs/>
              </w:rPr>
              <w:t>Nacionalinė teismų administracija</w:t>
            </w:r>
          </w:p>
          <w:p w14:paraId="75E06DF6" w14:textId="77777777" w:rsidR="00207EC7" w:rsidRPr="00276E12" w:rsidRDefault="00207EC7" w:rsidP="00703A43"/>
          <w:p w14:paraId="3DE75E5E" w14:textId="77777777" w:rsidR="00207EC7" w:rsidRPr="00276E12" w:rsidRDefault="00207EC7" w:rsidP="00703A43">
            <w:r w:rsidRPr="00276E12">
              <w:t xml:space="preserve">Duomenys kaupiami ir saugomi Juridinių </w:t>
            </w:r>
          </w:p>
          <w:p w14:paraId="701C1A7B" w14:textId="77777777" w:rsidR="00207EC7" w:rsidRPr="00276E12" w:rsidRDefault="00207EC7" w:rsidP="00703A43">
            <w:r w:rsidRPr="00276E12">
              <w:t>asmenų registre, kodas 188724424</w:t>
            </w:r>
          </w:p>
          <w:p w14:paraId="0130D4D4" w14:textId="77777777" w:rsidR="00207EC7" w:rsidRPr="00276E12" w:rsidRDefault="00207EC7" w:rsidP="00703A43">
            <w:pPr>
              <w:rPr>
                <w:color w:val="000000"/>
              </w:rPr>
            </w:pPr>
            <w:r w:rsidRPr="00276E12">
              <w:rPr>
                <w:color w:val="000000"/>
              </w:rPr>
              <w:t>L. Sapiegos g. 15, LT-10312 Vilnius</w:t>
            </w:r>
          </w:p>
          <w:p w14:paraId="49616B1C" w14:textId="77777777" w:rsidR="00207EC7" w:rsidRPr="00276E12" w:rsidRDefault="00207EC7" w:rsidP="00703A43">
            <w:r w:rsidRPr="00276E12">
              <w:t>Tel. (8 5) 268 5186</w:t>
            </w:r>
          </w:p>
          <w:p w14:paraId="547A66A2" w14:textId="77777777" w:rsidR="00207EC7" w:rsidRPr="00276E12" w:rsidRDefault="00207EC7" w:rsidP="00703A43">
            <w:r w:rsidRPr="00276E12">
              <w:t xml:space="preserve">El. p. </w:t>
            </w:r>
            <w:hyperlink r:id="rId9" w:history="1">
              <w:r w:rsidRPr="00276E12">
                <w:rPr>
                  <w:rStyle w:val="Hipersaitas"/>
                </w:rPr>
                <w:t>info@teismai.lt</w:t>
              </w:r>
            </w:hyperlink>
            <w:r w:rsidRPr="00276E12">
              <w:t xml:space="preserve">. </w:t>
            </w:r>
          </w:p>
          <w:p w14:paraId="456C47E2" w14:textId="77777777" w:rsidR="00BB47AE" w:rsidRPr="00F51879" w:rsidRDefault="00BB47AE" w:rsidP="00BB47AE">
            <w:pPr>
              <w:jc w:val="both"/>
            </w:pPr>
            <w:r w:rsidRPr="00F51879">
              <w:t>A. s. LT264040063610000756</w:t>
            </w:r>
          </w:p>
          <w:p w14:paraId="660E7B98" w14:textId="77777777" w:rsidR="00BB47AE" w:rsidRPr="00F51879" w:rsidRDefault="00BB47AE" w:rsidP="00BB47AE">
            <w:pPr>
              <w:jc w:val="both"/>
            </w:pPr>
            <w:r w:rsidRPr="00F51879">
              <w:t>Lietuvos Respublikos finansų ministerija</w:t>
            </w:r>
          </w:p>
          <w:p w14:paraId="54A875E5" w14:textId="77777777" w:rsidR="00BB47AE" w:rsidRPr="00F51879" w:rsidRDefault="00BB47AE" w:rsidP="00BB47AE">
            <w:pPr>
              <w:jc w:val="both"/>
            </w:pPr>
            <w:r w:rsidRPr="00F51879">
              <w:t>Finansų įstaigos kodas 40400</w:t>
            </w:r>
          </w:p>
          <w:p w14:paraId="5B9C0A61" w14:textId="77777777" w:rsidR="00207EC7" w:rsidRPr="00276E12" w:rsidRDefault="00207EC7" w:rsidP="00703A43"/>
          <w:p w14:paraId="20438C45" w14:textId="3CA9C3B2" w:rsidR="00207EC7" w:rsidRDefault="00C050E2" w:rsidP="00703A43">
            <w:r>
              <w:t>Direktoriaus pavaduotoja</w:t>
            </w:r>
          </w:p>
          <w:p w14:paraId="498CD071" w14:textId="77777777" w:rsidR="00C050E2" w:rsidRDefault="00C050E2" w:rsidP="00703A43"/>
          <w:p w14:paraId="4451A5B3" w14:textId="4327D992" w:rsidR="00C050E2" w:rsidRPr="00276E12" w:rsidRDefault="00C050E2" w:rsidP="00703A43">
            <w:r>
              <w:t>Lina Griškevič</w:t>
            </w:r>
          </w:p>
          <w:p w14:paraId="5A68F633" w14:textId="77777777" w:rsidR="00207EC7" w:rsidRPr="00276E12" w:rsidRDefault="00207EC7" w:rsidP="00703A43"/>
          <w:p w14:paraId="07B9F925" w14:textId="77777777" w:rsidR="00207EC7" w:rsidRPr="00276E12" w:rsidRDefault="00207EC7" w:rsidP="00703A43">
            <w:pPr>
              <w:jc w:val="both"/>
            </w:pPr>
            <w:r w:rsidRPr="00276E12">
              <w:t>_________________________</w:t>
            </w:r>
          </w:p>
          <w:p w14:paraId="0497A22A" w14:textId="77777777" w:rsidR="00207EC7" w:rsidRPr="00276E12" w:rsidRDefault="00207EC7" w:rsidP="00703A43">
            <w:pPr>
              <w:jc w:val="both"/>
            </w:pPr>
          </w:p>
          <w:p w14:paraId="4834CEB1" w14:textId="7E9C799A" w:rsidR="00207EC7" w:rsidRPr="009B3FB2" w:rsidRDefault="009B3FB2" w:rsidP="00703A43">
            <w:pPr>
              <w:jc w:val="both"/>
            </w:pPr>
            <w:r w:rsidRPr="009B3FB2">
              <w:t>A. V.</w:t>
            </w:r>
          </w:p>
        </w:tc>
        <w:tc>
          <w:tcPr>
            <w:tcW w:w="4560" w:type="dxa"/>
          </w:tcPr>
          <w:p w14:paraId="2CEA474D" w14:textId="77777777" w:rsidR="00207EC7" w:rsidRPr="00276E12" w:rsidRDefault="00207EC7" w:rsidP="00703A43">
            <w:pPr>
              <w:rPr>
                <w:b/>
              </w:rPr>
            </w:pPr>
            <w:r w:rsidRPr="00276E12">
              <w:rPr>
                <w:b/>
              </w:rPr>
              <w:t>VYKDYTOJAS</w:t>
            </w:r>
          </w:p>
          <w:p w14:paraId="32BE1723" w14:textId="77777777" w:rsidR="00207EC7" w:rsidRPr="00276E12" w:rsidRDefault="00207EC7" w:rsidP="00703A43">
            <w:pPr>
              <w:rPr>
                <w:b/>
              </w:rPr>
            </w:pPr>
          </w:p>
          <w:p w14:paraId="6583D449" w14:textId="77777777" w:rsidR="002B43B9" w:rsidRPr="001260F4" w:rsidRDefault="002B43B9" w:rsidP="002B43B9">
            <w:pPr>
              <w:jc w:val="both"/>
              <w:rPr>
                <w:b/>
                <w:bCs/>
              </w:rPr>
            </w:pPr>
            <w:r w:rsidRPr="001260F4">
              <w:rPr>
                <w:b/>
                <w:bCs/>
              </w:rPr>
              <w:t>Akcinė bendrovė Lietuvos paštas</w:t>
            </w:r>
          </w:p>
          <w:p w14:paraId="73FC28BC" w14:textId="77777777" w:rsidR="000D062E" w:rsidRPr="00276E12" w:rsidRDefault="000D062E" w:rsidP="000D062E">
            <w:pPr>
              <w:rPr>
                <w:b/>
              </w:rPr>
            </w:pPr>
          </w:p>
          <w:p w14:paraId="2BB3A597" w14:textId="77777777" w:rsidR="000D062E" w:rsidRPr="00276E12" w:rsidRDefault="000D062E" w:rsidP="000D062E">
            <w:r w:rsidRPr="00276E12">
              <w:t xml:space="preserve">Duomenys kaupiami ir saugomi Juridinių </w:t>
            </w:r>
          </w:p>
          <w:p w14:paraId="25E45DE9" w14:textId="0B09AECC" w:rsidR="000D062E" w:rsidRPr="00276E12" w:rsidRDefault="000D062E" w:rsidP="000D062E">
            <w:r w:rsidRPr="00276E12">
              <w:t xml:space="preserve">asmenų registre, kodas </w:t>
            </w:r>
            <w:r w:rsidR="002B43B9">
              <w:t>121215587</w:t>
            </w:r>
          </w:p>
          <w:p w14:paraId="44F37522" w14:textId="21FF72E3" w:rsidR="000D062E" w:rsidRPr="00276E12" w:rsidRDefault="00CB1B46" w:rsidP="002B43B9">
            <w:pPr>
              <w:jc w:val="both"/>
            </w:pPr>
            <w:r w:rsidRPr="00276E12">
              <w:t>Adresas</w:t>
            </w:r>
            <w:r w:rsidR="002B43B9" w:rsidRPr="00877D04">
              <w:t xml:space="preserve"> J</w:t>
            </w:r>
            <w:r w:rsidR="002B43B9">
              <w:t xml:space="preserve">. </w:t>
            </w:r>
            <w:r w:rsidR="002B43B9" w:rsidRPr="00877D04">
              <w:t xml:space="preserve">Balčikonio g. 3, </w:t>
            </w:r>
            <w:r w:rsidR="002B43B9">
              <w:rPr>
                <w:shd w:val="clear" w:color="auto" w:fill="FFFFFF"/>
              </w:rPr>
              <w:t>03500</w:t>
            </w:r>
            <w:r w:rsidR="002B43B9" w:rsidRPr="00877D04">
              <w:rPr>
                <w:shd w:val="clear" w:color="auto" w:fill="FFFFFF"/>
              </w:rPr>
              <w:t xml:space="preserve"> </w:t>
            </w:r>
            <w:r w:rsidR="002B43B9" w:rsidRPr="00877D04">
              <w:t>Vilnius</w:t>
            </w:r>
          </w:p>
          <w:p w14:paraId="4AE169C0" w14:textId="5EB5213B" w:rsidR="000D062E" w:rsidRPr="00276E12" w:rsidRDefault="000D062E" w:rsidP="000D062E">
            <w:r w:rsidRPr="00276E12">
              <w:t xml:space="preserve">Tel. </w:t>
            </w:r>
            <w:r w:rsidR="002B43B9">
              <w:t>1842</w:t>
            </w:r>
          </w:p>
          <w:p w14:paraId="32CA0D20" w14:textId="13559C87" w:rsidR="000D062E" w:rsidRPr="00276E12" w:rsidRDefault="000D062E" w:rsidP="000D062E">
            <w:r w:rsidRPr="00276E12">
              <w:t xml:space="preserve">El. p. </w:t>
            </w:r>
            <w:r w:rsidR="002B43B9">
              <w:t xml:space="preserve">info@post.lt </w:t>
            </w:r>
            <w:hyperlink r:id="rId10" w:history="1"/>
          </w:p>
          <w:p w14:paraId="0C664A03" w14:textId="04271FB5" w:rsidR="000D062E" w:rsidRPr="00276E12" w:rsidRDefault="000D062E" w:rsidP="000D062E">
            <w:r w:rsidRPr="00276E12">
              <w:t xml:space="preserve">A. s. Nr. </w:t>
            </w:r>
            <w:r w:rsidR="002B43B9">
              <w:t>LT71 7044 0600 0018 7388</w:t>
            </w:r>
          </w:p>
          <w:p w14:paraId="72838DB4" w14:textId="43EE83A2" w:rsidR="002B43B9" w:rsidRDefault="002B43B9" w:rsidP="002B43B9">
            <w:pPr>
              <w:jc w:val="both"/>
            </w:pPr>
            <w:r>
              <w:t xml:space="preserve">AB SEB bankas, </w:t>
            </w:r>
            <w:r w:rsidR="00CF4F67" w:rsidRPr="00276E12">
              <w:t xml:space="preserve">kodas </w:t>
            </w:r>
            <w:r>
              <w:t>70440</w:t>
            </w:r>
          </w:p>
          <w:p w14:paraId="4B321035" w14:textId="3BE01EF6" w:rsidR="000D062E" w:rsidRDefault="000D062E" w:rsidP="000D062E"/>
          <w:p w14:paraId="6557232B" w14:textId="77777777" w:rsidR="00BB47AE" w:rsidRPr="00276E12" w:rsidRDefault="00BB47AE" w:rsidP="000D062E"/>
          <w:p w14:paraId="06D127C3" w14:textId="77777777" w:rsidR="002B43B9" w:rsidRDefault="002B43B9" w:rsidP="002B43B9">
            <w:r>
              <w:t>G</w:t>
            </w:r>
            <w:r w:rsidRPr="001A4CB4">
              <w:t>eneralin</w:t>
            </w:r>
            <w:r>
              <w:t>is</w:t>
            </w:r>
            <w:r w:rsidRPr="001A4CB4">
              <w:t xml:space="preserve"> direktor</w:t>
            </w:r>
            <w:r>
              <w:t xml:space="preserve">ius </w:t>
            </w:r>
          </w:p>
          <w:p w14:paraId="2911F17E" w14:textId="77777777" w:rsidR="00C050E2" w:rsidRDefault="00C050E2" w:rsidP="002B43B9"/>
          <w:p w14:paraId="20EF12E6" w14:textId="6AD283AA" w:rsidR="002B43B9" w:rsidRDefault="002B43B9" w:rsidP="002B43B9">
            <w:r>
              <w:t xml:space="preserve">Rolandas </w:t>
            </w:r>
            <w:proofErr w:type="spellStart"/>
            <w:r>
              <w:t>Zukas</w:t>
            </w:r>
            <w:proofErr w:type="spellEnd"/>
          </w:p>
          <w:p w14:paraId="3C5573DD" w14:textId="77777777" w:rsidR="000D062E" w:rsidRPr="00276E12" w:rsidRDefault="000D062E" w:rsidP="000D062E"/>
          <w:p w14:paraId="354AC771" w14:textId="77777777" w:rsidR="000D062E" w:rsidRPr="00276E12" w:rsidRDefault="000D062E" w:rsidP="000D062E">
            <w:pPr>
              <w:jc w:val="both"/>
            </w:pPr>
            <w:r w:rsidRPr="00276E12">
              <w:t>_________________________</w:t>
            </w:r>
          </w:p>
          <w:p w14:paraId="10D211F2" w14:textId="77777777" w:rsidR="000D062E" w:rsidRPr="00276E12" w:rsidRDefault="000D062E" w:rsidP="000D062E">
            <w:pPr>
              <w:jc w:val="both"/>
            </w:pPr>
          </w:p>
          <w:p w14:paraId="660726DC" w14:textId="4F546003" w:rsidR="00207EC7" w:rsidRPr="00276E12" w:rsidRDefault="009B3FB2" w:rsidP="000D062E">
            <w:r>
              <w:t>A. V.</w:t>
            </w:r>
          </w:p>
        </w:tc>
      </w:tr>
    </w:tbl>
    <w:p w14:paraId="08FD99C9" w14:textId="77777777" w:rsidR="00207EC7" w:rsidRPr="00276E12" w:rsidRDefault="00207EC7" w:rsidP="00207EC7">
      <w:pPr>
        <w:jc w:val="center"/>
        <w:rPr>
          <w:b/>
          <w:highlight w:val="yellow"/>
        </w:rPr>
      </w:pPr>
    </w:p>
    <w:p w14:paraId="04016840" w14:textId="77777777" w:rsidR="00207EC7" w:rsidRPr="00276E12" w:rsidRDefault="00207EC7" w:rsidP="00207EC7">
      <w:pPr>
        <w:jc w:val="center"/>
        <w:rPr>
          <w:b/>
          <w:highlight w:val="yellow"/>
        </w:rPr>
      </w:pPr>
    </w:p>
    <w:p w14:paraId="6EA52F68" w14:textId="77777777" w:rsidR="003B7D84" w:rsidRPr="00276E12" w:rsidRDefault="003B7D84" w:rsidP="00253489">
      <w:pPr>
        <w:rPr>
          <w:b/>
          <w:highlight w:val="yellow"/>
        </w:rPr>
      </w:pPr>
    </w:p>
    <w:sectPr w:rsidR="003B7D84" w:rsidRPr="00276E12" w:rsidSect="000441E3">
      <w:headerReference w:type="even" r:id="rId11"/>
      <w:headerReference w:type="default" r:id="rId12"/>
      <w:pgSz w:w="12240" w:h="15840"/>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D4B1A" w14:textId="77777777" w:rsidR="0071458D" w:rsidRDefault="0071458D">
      <w:r>
        <w:separator/>
      </w:r>
    </w:p>
  </w:endnote>
  <w:endnote w:type="continuationSeparator" w:id="0">
    <w:p w14:paraId="165D0D50" w14:textId="77777777" w:rsidR="0071458D" w:rsidRDefault="00714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Courier New"/>
    <w:charset w:val="00"/>
    <w:family w:val="auto"/>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63D89" w14:textId="77777777" w:rsidR="0071458D" w:rsidRDefault="0071458D">
      <w:r>
        <w:separator/>
      </w:r>
    </w:p>
  </w:footnote>
  <w:footnote w:type="continuationSeparator" w:id="0">
    <w:p w14:paraId="31FE7073" w14:textId="77777777" w:rsidR="0071458D" w:rsidRDefault="00714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048F8" w14:textId="77777777" w:rsidR="00703A43" w:rsidRDefault="00703A4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99C1455" w14:textId="77777777" w:rsidR="00703A43" w:rsidRDefault="00703A4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F32F8" w14:textId="4F1A6CC1" w:rsidR="00703A43" w:rsidRDefault="00703A4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E5FF2">
      <w:rPr>
        <w:rStyle w:val="Puslapionumeris"/>
        <w:noProof/>
      </w:rPr>
      <w:t>7</w:t>
    </w:r>
    <w:r>
      <w:rPr>
        <w:rStyle w:val="Puslapionumeris"/>
      </w:rPr>
      <w:fldChar w:fldCharType="end"/>
    </w:r>
  </w:p>
  <w:p w14:paraId="23A31F66" w14:textId="77777777" w:rsidR="00703A43" w:rsidRDefault="00703A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860E674E"/>
    <w:name w:val="WW8Num7"/>
    <w:lvl w:ilvl="0">
      <w:start w:val="1"/>
      <w:numFmt w:val="decimal"/>
      <w:lvlText w:val="%1."/>
      <w:lvlJc w:val="left"/>
      <w:pPr>
        <w:tabs>
          <w:tab w:val="num" w:pos="720"/>
        </w:tabs>
        <w:ind w:left="720" w:hanging="360"/>
      </w:pPr>
      <w:rPr>
        <w:rFonts w:cs="Times New Roman" w:hint="default"/>
      </w:rPr>
    </w:lvl>
  </w:abstractNum>
  <w:abstractNum w:abstractNumId="1" w15:restartNumberingAfterBreak="0">
    <w:nsid w:val="0980251A"/>
    <w:multiLevelType w:val="hybridMultilevel"/>
    <w:tmpl w:val="270E8684"/>
    <w:lvl w:ilvl="0" w:tplc="04270017">
      <w:start w:val="1"/>
      <w:numFmt w:val="lowerLetter"/>
      <w:lvlText w:val="%1)"/>
      <w:lvlJc w:val="left"/>
      <w:pPr>
        <w:tabs>
          <w:tab w:val="num" w:pos="720"/>
        </w:tabs>
        <w:ind w:left="720" w:hanging="360"/>
      </w:pPr>
      <w:rPr>
        <w:rFonts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AEC31AB"/>
    <w:multiLevelType w:val="multilevel"/>
    <w:tmpl w:val="5210BC8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C01F99"/>
    <w:multiLevelType w:val="multilevel"/>
    <w:tmpl w:val="513E147A"/>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pStyle w:val="FM-heading3"/>
      <w:lvlText w:val="%1.%2.%3."/>
      <w:lvlJc w:val="left"/>
      <w:pPr>
        <w:tabs>
          <w:tab w:val="num" w:pos="1800"/>
        </w:tabs>
        <w:ind w:left="180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5" w15:restartNumberingAfterBreak="0">
    <w:nsid w:val="0ED709A4"/>
    <w:multiLevelType w:val="hybridMultilevel"/>
    <w:tmpl w:val="12940B80"/>
    <w:lvl w:ilvl="0" w:tplc="B39AA620">
      <w:start w:val="2"/>
      <w:numFmt w:val="decimal"/>
      <w:lvlText w:val="3.%1."/>
      <w:lvlJc w:val="left"/>
      <w:pPr>
        <w:tabs>
          <w:tab w:val="num" w:pos="930"/>
        </w:tabs>
        <w:ind w:left="3" w:firstLine="567"/>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5171BD"/>
    <w:multiLevelType w:val="hybridMultilevel"/>
    <w:tmpl w:val="EB8E5C70"/>
    <w:lvl w:ilvl="0" w:tplc="7952DEE8">
      <w:start w:val="1"/>
      <w:numFmt w:val="upperLetter"/>
      <w:lvlText w:val="%1."/>
      <w:lvlJc w:val="left"/>
      <w:pPr>
        <w:ind w:left="754" w:hanging="360"/>
      </w:pPr>
      <w:rPr>
        <w:rFonts w:cs="Times New Roman" w:hint="default"/>
      </w:rPr>
    </w:lvl>
    <w:lvl w:ilvl="1" w:tplc="04270019" w:tentative="1">
      <w:start w:val="1"/>
      <w:numFmt w:val="lowerLetter"/>
      <w:lvlText w:val="%2."/>
      <w:lvlJc w:val="left"/>
      <w:pPr>
        <w:ind w:left="1474" w:hanging="360"/>
      </w:pPr>
      <w:rPr>
        <w:rFonts w:cs="Times New Roman"/>
      </w:rPr>
    </w:lvl>
    <w:lvl w:ilvl="2" w:tplc="0427001B" w:tentative="1">
      <w:start w:val="1"/>
      <w:numFmt w:val="lowerRoman"/>
      <w:lvlText w:val="%3."/>
      <w:lvlJc w:val="right"/>
      <w:pPr>
        <w:ind w:left="2194" w:hanging="180"/>
      </w:pPr>
      <w:rPr>
        <w:rFonts w:cs="Times New Roman"/>
      </w:rPr>
    </w:lvl>
    <w:lvl w:ilvl="3" w:tplc="0427000F" w:tentative="1">
      <w:start w:val="1"/>
      <w:numFmt w:val="decimal"/>
      <w:lvlText w:val="%4."/>
      <w:lvlJc w:val="left"/>
      <w:pPr>
        <w:ind w:left="2914" w:hanging="360"/>
      </w:pPr>
      <w:rPr>
        <w:rFonts w:cs="Times New Roman"/>
      </w:rPr>
    </w:lvl>
    <w:lvl w:ilvl="4" w:tplc="04270019" w:tentative="1">
      <w:start w:val="1"/>
      <w:numFmt w:val="lowerLetter"/>
      <w:lvlText w:val="%5."/>
      <w:lvlJc w:val="left"/>
      <w:pPr>
        <w:ind w:left="3634" w:hanging="360"/>
      </w:pPr>
      <w:rPr>
        <w:rFonts w:cs="Times New Roman"/>
      </w:rPr>
    </w:lvl>
    <w:lvl w:ilvl="5" w:tplc="0427001B" w:tentative="1">
      <w:start w:val="1"/>
      <w:numFmt w:val="lowerRoman"/>
      <w:lvlText w:val="%6."/>
      <w:lvlJc w:val="right"/>
      <w:pPr>
        <w:ind w:left="4354" w:hanging="180"/>
      </w:pPr>
      <w:rPr>
        <w:rFonts w:cs="Times New Roman"/>
      </w:rPr>
    </w:lvl>
    <w:lvl w:ilvl="6" w:tplc="0427000F" w:tentative="1">
      <w:start w:val="1"/>
      <w:numFmt w:val="decimal"/>
      <w:lvlText w:val="%7."/>
      <w:lvlJc w:val="left"/>
      <w:pPr>
        <w:ind w:left="5074" w:hanging="360"/>
      </w:pPr>
      <w:rPr>
        <w:rFonts w:cs="Times New Roman"/>
      </w:rPr>
    </w:lvl>
    <w:lvl w:ilvl="7" w:tplc="04270019" w:tentative="1">
      <w:start w:val="1"/>
      <w:numFmt w:val="lowerLetter"/>
      <w:lvlText w:val="%8."/>
      <w:lvlJc w:val="left"/>
      <w:pPr>
        <w:ind w:left="5794" w:hanging="360"/>
      </w:pPr>
      <w:rPr>
        <w:rFonts w:cs="Times New Roman"/>
      </w:rPr>
    </w:lvl>
    <w:lvl w:ilvl="8" w:tplc="0427001B" w:tentative="1">
      <w:start w:val="1"/>
      <w:numFmt w:val="lowerRoman"/>
      <w:lvlText w:val="%9."/>
      <w:lvlJc w:val="right"/>
      <w:pPr>
        <w:ind w:left="6514" w:hanging="180"/>
      </w:pPr>
      <w:rPr>
        <w:rFonts w:cs="Times New Roman"/>
      </w:rPr>
    </w:lvl>
  </w:abstractNum>
  <w:abstractNum w:abstractNumId="7" w15:restartNumberingAfterBreak="0">
    <w:nsid w:val="14930CE1"/>
    <w:multiLevelType w:val="multilevel"/>
    <w:tmpl w:val="8424CF3C"/>
    <w:lvl w:ilvl="0">
      <w:start w:val="1"/>
      <w:numFmt w:val="decimal"/>
      <w:lvlText w:val="%1."/>
      <w:lvlJc w:val="left"/>
      <w:pPr>
        <w:ind w:left="1352" w:hanging="360"/>
      </w:pPr>
      <w:rPr>
        <w:rFonts w:hint="default"/>
        <w:b w:val="0"/>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B232E7"/>
    <w:multiLevelType w:val="hybridMultilevel"/>
    <w:tmpl w:val="2594F3A6"/>
    <w:lvl w:ilvl="0" w:tplc="74F2D7D8">
      <w:start w:val="1"/>
      <w:numFmt w:val="decimal"/>
      <w:lvlText w:val="10.4.%1."/>
      <w:lvlJc w:val="left"/>
      <w:pPr>
        <w:tabs>
          <w:tab w:val="num" w:pos="624"/>
        </w:tabs>
        <w:ind w:left="-56" w:firstLine="680"/>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188E27CC"/>
    <w:multiLevelType w:val="multilevel"/>
    <w:tmpl w:val="66C4D81A"/>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1190"/>
        </w:tabs>
        <w:ind w:left="1190" w:hanging="480"/>
      </w:pPr>
      <w:rPr>
        <w:rFonts w:hint="default"/>
        <w:b w:val="0"/>
        <w:color w:val="auto"/>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2850"/>
        </w:tabs>
        <w:ind w:left="2850" w:hanging="72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630"/>
        </w:tabs>
        <w:ind w:left="4630" w:hanging="1080"/>
      </w:pPr>
      <w:rPr>
        <w:rFonts w:hint="default"/>
      </w:rPr>
    </w:lvl>
    <w:lvl w:ilvl="6">
      <w:start w:val="1"/>
      <w:numFmt w:val="decimal"/>
      <w:lvlText w:val="%1.%2.%3.%4.%5.%6.%7."/>
      <w:lvlJc w:val="left"/>
      <w:pPr>
        <w:tabs>
          <w:tab w:val="num" w:pos="5700"/>
        </w:tabs>
        <w:ind w:left="5700" w:hanging="1440"/>
      </w:pPr>
      <w:rPr>
        <w:rFonts w:hint="default"/>
      </w:rPr>
    </w:lvl>
    <w:lvl w:ilvl="7">
      <w:start w:val="1"/>
      <w:numFmt w:val="decimal"/>
      <w:lvlText w:val="%1.%2.%3.%4.%5.%6.%7.%8."/>
      <w:lvlJc w:val="left"/>
      <w:pPr>
        <w:tabs>
          <w:tab w:val="num" w:pos="6410"/>
        </w:tabs>
        <w:ind w:left="6410" w:hanging="1440"/>
      </w:pPr>
      <w:rPr>
        <w:rFonts w:hint="default"/>
      </w:rPr>
    </w:lvl>
    <w:lvl w:ilvl="8">
      <w:start w:val="1"/>
      <w:numFmt w:val="decimal"/>
      <w:lvlText w:val="%1.%2.%3.%4.%5.%6.%7.%8.%9."/>
      <w:lvlJc w:val="left"/>
      <w:pPr>
        <w:tabs>
          <w:tab w:val="num" w:pos="7480"/>
        </w:tabs>
        <w:ind w:left="7480" w:hanging="1800"/>
      </w:pPr>
      <w:rPr>
        <w:rFonts w:hint="default"/>
      </w:rPr>
    </w:lvl>
  </w:abstractNum>
  <w:abstractNum w:abstractNumId="10" w15:restartNumberingAfterBreak="0">
    <w:nsid w:val="1A556657"/>
    <w:multiLevelType w:val="hybridMultilevel"/>
    <w:tmpl w:val="7F30CDF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B110655"/>
    <w:multiLevelType w:val="hybridMultilevel"/>
    <w:tmpl w:val="8A64A4CA"/>
    <w:lvl w:ilvl="0" w:tplc="85B875A4">
      <w:start w:val="1"/>
      <w:numFmt w:val="decimal"/>
      <w:lvlText w:val="3.2.%1."/>
      <w:lvlJc w:val="left"/>
      <w:pPr>
        <w:ind w:left="723" w:hanging="360"/>
      </w:pPr>
      <w:rPr>
        <w:rFonts w:hint="default"/>
        <w:b w:val="0"/>
        <w:i w:val="0"/>
      </w:rPr>
    </w:lvl>
    <w:lvl w:ilvl="1" w:tplc="04270019" w:tentative="1">
      <w:start w:val="1"/>
      <w:numFmt w:val="lowerLetter"/>
      <w:lvlText w:val="%2."/>
      <w:lvlJc w:val="left"/>
      <w:pPr>
        <w:ind w:left="1443" w:hanging="360"/>
      </w:pPr>
    </w:lvl>
    <w:lvl w:ilvl="2" w:tplc="0427001B" w:tentative="1">
      <w:start w:val="1"/>
      <w:numFmt w:val="lowerRoman"/>
      <w:lvlText w:val="%3."/>
      <w:lvlJc w:val="right"/>
      <w:pPr>
        <w:ind w:left="2163" w:hanging="180"/>
      </w:pPr>
    </w:lvl>
    <w:lvl w:ilvl="3" w:tplc="0427000F" w:tentative="1">
      <w:start w:val="1"/>
      <w:numFmt w:val="decimal"/>
      <w:lvlText w:val="%4."/>
      <w:lvlJc w:val="left"/>
      <w:pPr>
        <w:ind w:left="2883" w:hanging="360"/>
      </w:pPr>
    </w:lvl>
    <w:lvl w:ilvl="4" w:tplc="04270019" w:tentative="1">
      <w:start w:val="1"/>
      <w:numFmt w:val="lowerLetter"/>
      <w:lvlText w:val="%5."/>
      <w:lvlJc w:val="left"/>
      <w:pPr>
        <w:ind w:left="3603" w:hanging="360"/>
      </w:pPr>
    </w:lvl>
    <w:lvl w:ilvl="5" w:tplc="0427001B" w:tentative="1">
      <w:start w:val="1"/>
      <w:numFmt w:val="lowerRoman"/>
      <w:lvlText w:val="%6."/>
      <w:lvlJc w:val="right"/>
      <w:pPr>
        <w:ind w:left="4323" w:hanging="180"/>
      </w:pPr>
    </w:lvl>
    <w:lvl w:ilvl="6" w:tplc="0427000F" w:tentative="1">
      <w:start w:val="1"/>
      <w:numFmt w:val="decimal"/>
      <w:lvlText w:val="%7."/>
      <w:lvlJc w:val="left"/>
      <w:pPr>
        <w:ind w:left="5043" w:hanging="360"/>
      </w:pPr>
    </w:lvl>
    <w:lvl w:ilvl="7" w:tplc="04270019" w:tentative="1">
      <w:start w:val="1"/>
      <w:numFmt w:val="lowerLetter"/>
      <w:lvlText w:val="%8."/>
      <w:lvlJc w:val="left"/>
      <w:pPr>
        <w:ind w:left="5763" w:hanging="360"/>
      </w:pPr>
    </w:lvl>
    <w:lvl w:ilvl="8" w:tplc="0427001B" w:tentative="1">
      <w:start w:val="1"/>
      <w:numFmt w:val="lowerRoman"/>
      <w:lvlText w:val="%9."/>
      <w:lvlJc w:val="right"/>
      <w:pPr>
        <w:ind w:left="6483" w:hanging="180"/>
      </w:pPr>
    </w:lvl>
  </w:abstractNum>
  <w:abstractNum w:abstractNumId="12" w15:restartNumberingAfterBreak="0">
    <w:nsid w:val="212428C3"/>
    <w:multiLevelType w:val="multilevel"/>
    <w:tmpl w:val="A0BE2F40"/>
    <w:lvl w:ilvl="0">
      <w:start w:val="1"/>
      <w:numFmt w:val="decimal"/>
      <w:lvlText w:val="%1."/>
      <w:lvlJc w:val="left"/>
      <w:pPr>
        <w:ind w:left="360" w:hanging="360"/>
      </w:pPr>
      <w:rPr>
        <w:rFonts w:cs="Times New Roman" w:hint="default"/>
        <w:b w:val="0"/>
      </w:rPr>
    </w:lvl>
    <w:lvl w:ilvl="1">
      <w:start w:val="4"/>
      <w:numFmt w:val="decimal"/>
      <w:lvlText w:val="%1.%2."/>
      <w:lvlJc w:val="left"/>
      <w:pPr>
        <w:ind w:left="1353" w:hanging="360"/>
      </w:pPr>
      <w:rPr>
        <w:rFonts w:cs="Times New Roman" w:hint="default"/>
        <w:b w:val="0"/>
      </w:rPr>
    </w:lvl>
    <w:lvl w:ilvl="2">
      <w:start w:val="1"/>
      <w:numFmt w:val="decimal"/>
      <w:lvlText w:val="%1.%2.%3."/>
      <w:lvlJc w:val="left"/>
      <w:pPr>
        <w:ind w:left="2138"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13" w15:restartNumberingAfterBreak="0">
    <w:nsid w:val="25902F68"/>
    <w:multiLevelType w:val="multilevel"/>
    <w:tmpl w:val="9C1ED7BA"/>
    <w:lvl w:ilvl="0">
      <w:start w:val="1"/>
      <w:numFmt w:val="decimal"/>
      <w:pStyle w:val="Stilius2"/>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720"/>
        </w:tabs>
        <w:ind w:left="50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7DC54C7"/>
    <w:multiLevelType w:val="hybridMultilevel"/>
    <w:tmpl w:val="441EB0C2"/>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878326E"/>
    <w:multiLevelType w:val="hybridMultilevel"/>
    <w:tmpl w:val="A8343F94"/>
    <w:lvl w:ilvl="0" w:tplc="DBB07D4C">
      <w:start w:val="1"/>
      <w:numFmt w:val="decimal"/>
      <w:lvlText w:val="5.12.%1."/>
      <w:lvlJc w:val="left"/>
      <w:pPr>
        <w:tabs>
          <w:tab w:val="num" w:pos="1134"/>
        </w:tabs>
        <w:ind w:left="0" w:firstLine="624"/>
      </w:pPr>
      <w:rPr>
        <w:rFonts w:hint="default"/>
        <w:color w:val="auto"/>
      </w:rPr>
    </w:lvl>
    <w:lvl w:ilvl="1" w:tplc="7448817A">
      <w:start w:val="1"/>
      <w:numFmt w:val="decimal"/>
      <w:lvlText w:val="4.5.5.%2."/>
      <w:lvlJc w:val="left"/>
      <w:pPr>
        <w:tabs>
          <w:tab w:val="num" w:pos="1440"/>
        </w:tabs>
        <w:ind w:left="513" w:firstLine="567"/>
      </w:pPr>
      <w:rPr>
        <w:rFonts w:hint="default"/>
        <w:color w:val="auto"/>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2A7B7EC6"/>
    <w:multiLevelType w:val="hybridMultilevel"/>
    <w:tmpl w:val="66CADCCA"/>
    <w:lvl w:ilvl="0" w:tplc="631CC634">
      <w:start w:val="1"/>
      <w:numFmt w:val="decimal"/>
      <w:lvlText w:val="8.%1."/>
      <w:lvlJc w:val="left"/>
      <w:pPr>
        <w:tabs>
          <w:tab w:val="num" w:pos="624"/>
        </w:tabs>
        <w:ind w:left="0" w:firstLine="624"/>
      </w:pPr>
      <w:rPr>
        <w:rFonts w:hint="default"/>
        <w:b w:val="0"/>
        <w:i w:val="0"/>
        <w:color w:val="auto"/>
        <w:sz w:val="24"/>
        <w:szCs w:val="24"/>
      </w:rPr>
    </w:lvl>
    <w:lvl w:ilvl="1" w:tplc="6522693E">
      <w:start w:val="9"/>
      <w:numFmt w:val="decimal"/>
      <w:lvlText w:val="%2."/>
      <w:lvlJc w:val="left"/>
      <w:pPr>
        <w:tabs>
          <w:tab w:val="num" w:pos="1440"/>
        </w:tabs>
        <w:ind w:left="1440" w:hanging="360"/>
      </w:pPr>
      <w:rPr>
        <w:rFonts w:hint="default"/>
      </w:rPr>
    </w:lvl>
    <w:lvl w:ilvl="2" w:tplc="9B941838">
      <w:start w:val="1"/>
      <w:numFmt w:val="decimal"/>
      <w:lvlText w:val="10.%3."/>
      <w:lvlJc w:val="left"/>
      <w:pPr>
        <w:tabs>
          <w:tab w:val="num" w:pos="2493"/>
        </w:tabs>
        <w:ind w:left="1356" w:firstLine="624"/>
      </w:pPr>
      <w:rPr>
        <w:rFonts w:hint="default"/>
        <w:b w:val="0"/>
        <w:i w:val="0"/>
        <w:color w:val="auto"/>
        <w:sz w:val="24"/>
        <w:szCs w:val="24"/>
      </w:rPr>
    </w:lvl>
    <w:lvl w:ilvl="3" w:tplc="F2322E84">
      <w:start w:val="1"/>
      <w:numFmt w:val="decimal"/>
      <w:lvlText w:val="10.2.%4."/>
      <w:lvlJc w:val="left"/>
      <w:pPr>
        <w:tabs>
          <w:tab w:val="num" w:pos="3541"/>
        </w:tabs>
        <w:ind w:left="1953" w:hanging="1386"/>
      </w:pPr>
      <w:rPr>
        <w:rFonts w:hint="default"/>
        <w:b w:val="0"/>
        <w:i w:val="0"/>
        <w:color w:val="auto"/>
        <w:sz w:val="24"/>
        <w:szCs w:val="24"/>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B0D525C"/>
    <w:multiLevelType w:val="hybridMultilevel"/>
    <w:tmpl w:val="C83A0B94"/>
    <w:lvl w:ilvl="0" w:tplc="37C61BA2">
      <w:start w:val="1"/>
      <w:numFmt w:val="decimal"/>
      <w:lvlText w:val="%1."/>
      <w:lvlJc w:val="left"/>
      <w:pPr>
        <w:tabs>
          <w:tab w:val="num" w:pos="720"/>
        </w:tabs>
        <w:ind w:left="720" w:hanging="360"/>
      </w:pPr>
      <w:rPr>
        <w:rFonts w:hint="default"/>
        <w:b/>
        <w:i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18" w15:restartNumberingAfterBreak="0">
    <w:nsid w:val="3BA14611"/>
    <w:multiLevelType w:val="hybridMultilevel"/>
    <w:tmpl w:val="91249BB4"/>
    <w:lvl w:ilvl="0" w:tplc="BF361C84">
      <w:start w:val="1"/>
      <w:numFmt w:val="decimal"/>
      <w:lvlText w:val="1.%1."/>
      <w:lvlJc w:val="left"/>
      <w:pPr>
        <w:tabs>
          <w:tab w:val="num" w:pos="1650"/>
        </w:tabs>
        <w:ind w:left="0" w:firstLine="567"/>
      </w:pPr>
      <w:rPr>
        <w:rFonts w:hint="default"/>
        <w:b w:val="0"/>
        <w:i w:val="0"/>
        <w:color w:val="auto"/>
        <w:sz w:val="24"/>
        <w:szCs w:val="24"/>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3DF93F0D"/>
    <w:multiLevelType w:val="hybridMultilevel"/>
    <w:tmpl w:val="3982C1EE"/>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28F3A28"/>
    <w:multiLevelType w:val="multilevel"/>
    <w:tmpl w:val="A17A372C"/>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4E606F73"/>
    <w:multiLevelType w:val="hybridMultilevel"/>
    <w:tmpl w:val="BE4A9446"/>
    <w:lvl w:ilvl="0" w:tplc="34146380">
      <w:start w:val="1"/>
      <w:numFmt w:val="decimal"/>
      <w:lvlText w:val="9.%1."/>
      <w:lvlJc w:val="left"/>
      <w:pPr>
        <w:tabs>
          <w:tab w:val="num" w:pos="624"/>
        </w:tabs>
        <w:ind w:left="0" w:firstLine="624"/>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549E05E7"/>
    <w:multiLevelType w:val="hybridMultilevel"/>
    <w:tmpl w:val="5E30EDB0"/>
    <w:lvl w:ilvl="0" w:tplc="EF401ED6">
      <w:start w:val="1"/>
      <w:numFmt w:val="decimal"/>
      <w:lvlText w:val="8.%1."/>
      <w:lvlJc w:val="left"/>
      <w:pPr>
        <w:tabs>
          <w:tab w:val="num" w:pos="851"/>
        </w:tabs>
        <w:ind w:left="57" w:firstLine="567"/>
      </w:pPr>
      <w:rPr>
        <w:rFonts w:hint="default"/>
        <w:color w:val="auto"/>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56CB6D80"/>
    <w:multiLevelType w:val="hybridMultilevel"/>
    <w:tmpl w:val="0BDC5EE0"/>
    <w:lvl w:ilvl="0" w:tplc="FFFFFFFF">
      <w:start w:val="1"/>
      <w:numFmt w:val="decimal"/>
      <w:lvlText w:val="%1."/>
      <w:lvlJc w:val="left"/>
      <w:pPr>
        <w:tabs>
          <w:tab w:val="num" w:pos="644"/>
        </w:tabs>
        <w:ind w:left="644"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58AD3C46"/>
    <w:multiLevelType w:val="hybridMultilevel"/>
    <w:tmpl w:val="26AA9C42"/>
    <w:lvl w:ilvl="0" w:tplc="AF503ADC">
      <w:start w:val="1"/>
      <w:numFmt w:val="decimal"/>
      <w:lvlText w:val="11.%1."/>
      <w:lvlJc w:val="left"/>
      <w:pPr>
        <w:tabs>
          <w:tab w:val="num" w:pos="1078"/>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5B3601ED"/>
    <w:multiLevelType w:val="multilevel"/>
    <w:tmpl w:val="F9667AC8"/>
    <w:lvl w:ilvl="0">
      <w:start w:val="1"/>
      <w:numFmt w:val="decimal"/>
      <w:pStyle w:val="StyleBodyTextItalic"/>
      <w:lvlText w:val="%1."/>
      <w:lvlJc w:val="left"/>
      <w:pPr>
        <w:tabs>
          <w:tab w:val="num" w:pos="360"/>
        </w:tabs>
        <w:ind w:left="680" w:hanging="68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699B30AE"/>
    <w:multiLevelType w:val="multilevel"/>
    <w:tmpl w:val="807A42F4"/>
    <w:lvl w:ilvl="0">
      <w:start w:val="10"/>
      <w:numFmt w:val="decimal"/>
      <w:lvlText w:val="%1."/>
      <w:lvlJc w:val="left"/>
      <w:pPr>
        <w:tabs>
          <w:tab w:val="num" w:pos="480"/>
        </w:tabs>
        <w:ind w:left="480" w:hanging="480"/>
      </w:pPr>
      <w:rPr>
        <w:rFonts w:hint="default"/>
      </w:rPr>
    </w:lvl>
    <w:lvl w:ilvl="1">
      <w:start w:val="5"/>
      <w:numFmt w:val="decimal"/>
      <w:lvlText w:val="%1.%2."/>
      <w:lvlJc w:val="left"/>
      <w:pPr>
        <w:tabs>
          <w:tab w:val="num" w:pos="1160"/>
        </w:tabs>
        <w:ind w:left="1160" w:hanging="480"/>
      </w:pPr>
      <w:rPr>
        <w:rFonts w:hint="default"/>
      </w:rPr>
    </w:lvl>
    <w:lvl w:ilvl="2">
      <w:start w:val="1"/>
      <w:numFmt w:val="decimal"/>
      <w:lvlText w:val="%1.%2.%3."/>
      <w:lvlJc w:val="left"/>
      <w:pPr>
        <w:tabs>
          <w:tab w:val="num" w:pos="2080"/>
        </w:tabs>
        <w:ind w:left="2080" w:hanging="720"/>
      </w:pPr>
      <w:rPr>
        <w:rFonts w:hint="default"/>
      </w:rPr>
    </w:lvl>
    <w:lvl w:ilvl="3">
      <w:start w:val="1"/>
      <w:numFmt w:val="decimal"/>
      <w:lvlText w:val="%1.%2.%3.%4."/>
      <w:lvlJc w:val="left"/>
      <w:pPr>
        <w:tabs>
          <w:tab w:val="num" w:pos="2760"/>
        </w:tabs>
        <w:ind w:left="2760" w:hanging="720"/>
      </w:pPr>
      <w:rPr>
        <w:rFonts w:hint="default"/>
      </w:rPr>
    </w:lvl>
    <w:lvl w:ilvl="4">
      <w:start w:val="1"/>
      <w:numFmt w:val="decimal"/>
      <w:lvlText w:val="%1.%2.%3.%4.%5."/>
      <w:lvlJc w:val="left"/>
      <w:pPr>
        <w:tabs>
          <w:tab w:val="num" w:pos="3800"/>
        </w:tabs>
        <w:ind w:left="3800" w:hanging="1080"/>
      </w:pPr>
      <w:rPr>
        <w:rFonts w:hint="default"/>
      </w:rPr>
    </w:lvl>
    <w:lvl w:ilvl="5">
      <w:start w:val="1"/>
      <w:numFmt w:val="decimal"/>
      <w:lvlText w:val="%1.%2.%3.%4.%5.%6."/>
      <w:lvlJc w:val="left"/>
      <w:pPr>
        <w:tabs>
          <w:tab w:val="num" w:pos="4480"/>
        </w:tabs>
        <w:ind w:left="4480" w:hanging="1080"/>
      </w:pPr>
      <w:rPr>
        <w:rFonts w:hint="default"/>
      </w:rPr>
    </w:lvl>
    <w:lvl w:ilvl="6">
      <w:start w:val="1"/>
      <w:numFmt w:val="decimal"/>
      <w:lvlText w:val="%1.%2.%3.%4.%5.%6.%7."/>
      <w:lvlJc w:val="left"/>
      <w:pPr>
        <w:tabs>
          <w:tab w:val="num" w:pos="5520"/>
        </w:tabs>
        <w:ind w:left="5520" w:hanging="1440"/>
      </w:pPr>
      <w:rPr>
        <w:rFonts w:hint="default"/>
      </w:rPr>
    </w:lvl>
    <w:lvl w:ilvl="7">
      <w:start w:val="1"/>
      <w:numFmt w:val="decimal"/>
      <w:lvlText w:val="%1.%2.%3.%4.%5.%6.%7.%8."/>
      <w:lvlJc w:val="left"/>
      <w:pPr>
        <w:tabs>
          <w:tab w:val="num" w:pos="6200"/>
        </w:tabs>
        <w:ind w:left="6200" w:hanging="1440"/>
      </w:pPr>
      <w:rPr>
        <w:rFonts w:hint="default"/>
      </w:rPr>
    </w:lvl>
    <w:lvl w:ilvl="8">
      <w:start w:val="1"/>
      <w:numFmt w:val="decimal"/>
      <w:lvlText w:val="%1.%2.%3.%4.%5.%6.%7.%8.%9."/>
      <w:lvlJc w:val="left"/>
      <w:pPr>
        <w:tabs>
          <w:tab w:val="num" w:pos="7240"/>
        </w:tabs>
        <w:ind w:left="7240" w:hanging="1800"/>
      </w:pPr>
      <w:rPr>
        <w:rFonts w:hint="default"/>
      </w:rPr>
    </w:lvl>
  </w:abstractNum>
  <w:abstractNum w:abstractNumId="29" w15:restartNumberingAfterBreak="0">
    <w:nsid w:val="6F460E38"/>
    <w:multiLevelType w:val="hybridMultilevel"/>
    <w:tmpl w:val="D7903F80"/>
    <w:lvl w:ilvl="0" w:tplc="B94C0CF0">
      <w:start w:val="2"/>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0" w15:restartNumberingAfterBreak="0">
    <w:nsid w:val="703E569D"/>
    <w:multiLevelType w:val="hybridMultilevel"/>
    <w:tmpl w:val="D12C0886"/>
    <w:lvl w:ilvl="0" w:tplc="56C66234">
      <w:start w:val="1"/>
      <w:numFmt w:val="decimal"/>
      <w:lvlText w:val="%1."/>
      <w:lvlJc w:val="left"/>
      <w:pPr>
        <w:tabs>
          <w:tab w:val="num" w:pos="840"/>
        </w:tabs>
        <w:ind w:left="840" w:hanging="360"/>
      </w:pPr>
      <w:rPr>
        <w:rFonts w:hint="default"/>
      </w:rPr>
    </w:lvl>
    <w:lvl w:ilvl="1" w:tplc="D1C03B60">
      <w:numFmt w:val="none"/>
      <w:lvlText w:val=""/>
      <w:lvlJc w:val="left"/>
      <w:pPr>
        <w:tabs>
          <w:tab w:val="num" w:pos="360"/>
        </w:tabs>
      </w:pPr>
    </w:lvl>
    <w:lvl w:ilvl="2" w:tplc="1B90A1C0">
      <w:numFmt w:val="none"/>
      <w:lvlText w:val=""/>
      <w:lvlJc w:val="left"/>
      <w:pPr>
        <w:tabs>
          <w:tab w:val="num" w:pos="360"/>
        </w:tabs>
      </w:pPr>
    </w:lvl>
    <w:lvl w:ilvl="3" w:tplc="CD9ECB44">
      <w:numFmt w:val="none"/>
      <w:lvlText w:val=""/>
      <w:lvlJc w:val="left"/>
      <w:pPr>
        <w:tabs>
          <w:tab w:val="num" w:pos="360"/>
        </w:tabs>
      </w:pPr>
    </w:lvl>
    <w:lvl w:ilvl="4" w:tplc="9E64DAAC">
      <w:numFmt w:val="none"/>
      <w:lvlText w:val=""/>
      <w:lvlJc w:val="left"/>
      <w:pPr>
        <w:tabs>
          <w:tab w:val="num" w:pos="360"/>
        </w:tabs>
      </w:pPr>
    </w:lvl>
    <w:lvl w:ilvl="5" w:tplc="AC0247DE">
      <w:numFmt w:val="none"/>
      <w:lvlText w:val=""/>
      <w:lvlJc w:val="left"/>
      <w:pPr>
        <w:tabs>
          <w:tab w:val="num" w:pos="360"/>
        </w:tabs>
      </w:pPr>
    </w:lvl>
    <w:lvl w:ilvl="6" w:tplc="8648145C">
      <w:numFmt w:val="none"/>
      <w:lvlText w:val=""/>
      <w:lvlJc w:val="left"/>
      <w:pPr>
        <w:tabs>
          <w:tab w:val="num" w:pos="360"/>
        </w:tabs>
      </w:pPr>
    </w:lvl>
    <w:lvl w:ilvl="7" w:tplc="7ABCE180">
      <w:numFmt w:val="none"/>
      <w:lvlText w:val=""/>
      <w:lvlJc w:val="left"/>
      <w:pPr>
        <w:tabs>
          <w:tab w:val="num" w:pos="360"/>
        </w:tabs>
      </w:pPr>
    </w:lvl>
    <w:lvl w:ilvl="8" w:tplc="B09E3172">
      <w:numFmt w:val="none"/>
      <w:lvlText w:val=""/>
      <w:lvlJc w:val="left"/>
      <w:pPr>
        <w:tabs>
          <w:tab w:val="num" w:pos="360"/>
        </w:tabs>
      </w:pPr>
    </w:lvl>
  </w:abstractNum>
  <w:abstractNum w:abstractNumId="31" w15:restartNumberingAfterBreak="0">
    <w:nsid w:val="71633484"/>
    <w:multiLevelType w:val="hybridMultilevel"/>
    <w:tmpl w:val="D16A73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17A37F9"/>
    <w:multiLevelType w:val="hybridMultilevel"/>
    <w:tmpl w:val="9962DAB4"/>
    <w:lvl w:ilvl="0" w:tplc="399C6A82">
      <w:start w:val="1"/>
      <w:numFmt w:val="decimal"/>
      <w:suff w:val="space"/>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33E6F67"/>
    <w:multiLevelType w:val="hybridMultilevel"/>
    <w:tmpl w:val="5D50411E"/>
    <w:lvl w:ilvl="0" w:tplc="FA3A34E6">
      <w:start w:val="1"/>
      <w:numFmt w:val="decimal"/>
      <w:lvlText w:val="10.%1."/>
      <w:lvlJc w:val="left"/>
      <w:pPr>
        <w:tabs>
          <w:tab w:val="num" w:pos="1021"/>
        </w:tabs>
        <w:ind w:left="0" w:firstLine="567"/>
      </w:pPr>
      <w:rPr>
        <w:rFonts w:hint="default"/>
        <w:b w:val="0"/>
        <w:i w:val="0"/>
        <w:color w:val="auto"/>
        <w:sz w:val="24"/>
        <w:szCs w:val="24"/>
      </w:rPr>
    </w:lvl>
    <w:lvl w:ilvl="1" w:tplc="72767834">
      <w:start w:val="1"/>
      <w:numFmt w:val="decimal"/>
      <w:lvlText w:val="11.3.%2."/>
      <w:lvlJc w:val="left"/>
      <w:pPr>
        <w:tabs>
          <w:tab w:val="num" w:pos="1440"/>
        </w:tabs>
        <w:ind w:left="1440" w:hanging="360"/>
      </w:pPr>
      <w:rPr>
        <w:rFonts w:hint="default"/>
        <w:b w:val="0"/>
        <w:i w:val="0"/>
        <w:color w:val="auto"/>
        <w:sz w:val="24"/>
        <w:szCs w:val="24"/>
      </w:rPr>
    </w:lvl>
    <w:lvl w:ilvl="2" w:tplc="7562C164">
      <w:start w:val="13"/>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6A91239"/>
    <w:multiLevelType w:val="hybridMultilevel"/>
    <w:tmpl w:val="1F44D69E"/>
    <w:lvl w:ilvl="0" w:tplc="CE90FE1C">
      <w:start w:val="1"/>
      <w:numFmt w:val="decimal"/>
      <w:lvlText w:val="%1."/>
      <w:lvlJc w:val="left"/>
      <w:pPr>
        <w:ind w:left="720" w:hanging="360"/>
      </w:pPr>
      <w:rPr>
        <w:rFonts w:ascii="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663A1"/>
    <w:multiLevelType w:val="hybridMultilevel"/>
    <w:tmpl w:val="0964B6B8"/>
    <w:lvl w:ilvl="0" w:tplc="E0C44D32">
      <w:start w:val="1"/>
      <w:numFmt w:val="decimal"/>
      <w:lvlText w:val="2.%1."/>
      <w:lvlJc w:val="left"/>
      <w:pPr>
        <w:tabs>
          <w:tab w:val="num" w:pos="964"/>
        </w:tabs>
        <w:ind w:left="0" w:firstLine="567"/>
      </w:pPr>
      <w:rPr>
        <w:rFonts w:hint="default"/>
        <w:b w:val="0"/>
        <w:i w:val="0"/>
        <w:color w:val="auto"/>
        <w:sz w:val="24"/>
        <w:szCs w:val="24"/>
      </w:rPr>
    </w:lvl>
    <w:lvl w:ilvl="1" w:tplc="51B4ECE6">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49831189">
    <w:abstractNumId w:val="17"/>
  </w:num>
  <w:num w:numId="2" w16cid:durableId="1047099958">
    <w:abstractNumId w:val="30"/>
  </w:num>
  <w:num w:numId="3" w16cid:durableId="1862010302">
    <w:abstractNumId w:val="15"/>
  </w:num>
  <w:num w:numId="4" w16cid:durableId="539320187">
    <w:abstractNumId w:val="16"/>
  </w:num>
  <w:num w:numId="5" w16cid:durableId="1521043791">
    <w:abstractNumId w:val="5"/>
  </w:num>
  <w:num w:numId="6" w16cid:durableId="623577309">
    <w:abstractNumId w:val="18"/>
  </w:num>
  <w:num w:numId="7" w16cid:durableId="2033917866">
    <w:abstractNumId w:val="35"/>
  </w:num>
  <w:num w:numId="8" w16cid:durableId="1904677166">
    <w:abstractNumId w:val="33"/>
  </w:num>
  <w:num w:numId="9" w16cid:durableId="2119836887">
    <w:abstractNumId w:val="11"/>
  </w:num>
  <w:num w:numId="10" w16cid:durableId="4160983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96429289">
    <w:abstractNumId w:val="4"/>
  </w:num>
  <w:num w:numId="12" w16cid:durableId="1755663763">
    <w:abstractNumId w:val="2"/>
  </w:num>
  <w:num w:numId="13" w16cid:durableId="1815366481">
    <w:abstractNumId w:val="19"/>
  </w:num>
  <w:num w:numId="14" w16cid:durableId="341592187">
    <w:abstractNumId w:val="14"/>
  </w:num>
  <w:num w:numId="15" w16cid:durableId="1948735357">
    <w:abstractNumId w:val="27"/>
  </w:num>
  <w:num w:numId="16" w16cid:durableId="287396044">
    <w:abstractNumId w:val="21"/>
  </w:num>
  <w:num w:numId="17" w16cid:durableId="1344550664">
    <w:abstractNumId w:val="23"/>
  </w:num>
  <w:num w:numId="18" w16cid:durableId="1092438266">
    <w:abstractNumId w:val="22"/>
  </w:num>
  <w:num w:numId="19" w16cid:durableId="1051923404">
    <w:abstractNumId w:val="8"/>
  </w:num>
  <w:num w:numId="20" w16cid:durableId="820736821">
    <w:abstractNumId w:val="28"/>
  </w:num>
  <w:num w:numId="21" w16cid:durableId="716733968">
    <w:abstractNumId w:val="25"/>
  </w:num>
  <w:num w:numId="22" w16cid:durableId="976839848">
    <w:abstractNumId w:val="9"/>
  </w:num>
  <w:num w:numId="23" w16cid:durableId="1800977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77117404">
    <w:abstractNumId w:val="6"/>
  </w:num>
  <w:num w:numId="25" w16cid:durableId="74211789">
    <w:abstractNumId w:val="12"/>
  </w:num>
  <w:num w:numId="26" w16cid:durableId="1396201037">
    <w:abstractNumId w:val="24"/>
  </w:num>
  <w:num w:numId="27" w16cid:durableId="370957946">
    <w:abstractNumId w:val="1"/>
  </w:num>
  <w:num w:numId="28" w16cid:durableId="435947127">
    <w:abstractNumId w:val="31"/>
  </w:num>
  <w:num w:numId="29" w16cid:durableId="280695839">
    <w:abstractNumId w:val="10"/>
  </w:num>
  <w:num w:numId="30" w16cid:durableId="729810885">
    <w:abstractNumId w:val="32"/>
  </w:num>
  <w:num w:numId="31" w16cid:durableId="1571575339">
    <w:abstractNumId w:val="3"/>
  </w:num>
  <w:num w:numId="32" w16cid:durableId="1284190181">
    <w:abstractNumId w:val="34"/>
  </w:num>
  <w:num w:numId="33" w16cid:durableId="1903516082">
    <w:abstractNumId w:val="20"/>
  </w:num>
  <w:num w:numId="34" w16cid:durableId="1119450034">
    <w:abstractNumId w:val="7"/>
  </w:num>
  <w:num w:numId="35" w16cid:durableId="445393630">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985"/>
    <w:rsid w:val="00000137"/>
    <w:rsid w:val="00000CC4"/>
    <w:rsid w:val="00000CE5"/>
    <w:rsid w:val="00001CDE"/>
    <w:rsid w:val="00001D28"/>
    <w:rsid w:val="00001E0D"/>
    <w:rsid w:val="00002162"/>
    <w:rsid w:val="00002360"/>
    <w:rsid w:val="00002957"/>
    <w:rsid w:val="00002B19"/>
    <w:rsid w:val="00002D5C"/>
    <w:rsid w:val="00005300"/>
    <w:rsid w:val="00005E20"/>
    <w:rsid w:val="000066B4"/>
    <w:rsid w:val="00007257"/>
    <w:rsid w:val="00007880"/>
    <w:rsid w:val="00010863"/>
    <w:rsid w:val="000112CE"/>
    <w:rsid w:val="0001325B"/>
    <w:rsid w:val="0001399F"/>
    <w:rsid w:val="00013CEA"/>
    <w:rsid w:val="00014B23"/>
    <w:rsid w:val="000153DA"/>
    <w:rsid w:val="00017130"/>
    <w:rsid w:val="00017143"/>
    <w:rsid w:val="000175EF"/>
    <w:rsid w:val="00020392"/>
    <w:rsid w:val="00020951"/>
    <w:rsid w:val="00020CB8"/>
    <w:rsid w:val="00020FDC"/>
    <w:rsid w:val="000211DE"/>
    <w:rsid w:val="0002276B"/>
    <w:rsid w:val="0002315D"/>
    <w:rsid w:val="000234B6"/>
    <w:rsid w:val="00024B36"/>
    <w:rsid w:val="00025E6C"/>
    <w:rsid w:val="00026083"/>
    <w:rsid w:val="00026255"/>
    <w:rsid w:val="00026E83"/>
    <w:rsid w:val="00027990"/>
    <w:rsid w:val="00027D9D"/>
    <w:rsid w:val="00027DEA"/>
    <w:rsid w:val="00030F15"/>
    <w:rsid w:val="0003126B"/>
    <w:rsid w:val="0003148B"/>
    <w:rsid w:val="00031644"/>
    <w:rsid w:val="000319E8"/>
    <w:rsid w:val="0003204D"/>
    <w:rsid w:val="00032C34"/>
    <w:rsid w:val="0003523C"/>
    <w:rsid w:val="00036166"/>
    <w:rsid w:val="000402CB"/>
    <w:rsid w:val="00040ECD"/>
    <w:rsid w:val="00040FA6"/>
    <w:rsid w:val="000416B9"/>
    <w:rsid w:val="000421B5"/>
    <w:rsid w:val="000423AD"/>
    <w:rsid w:val="000431F4"/>
    <w:rsid w:val="00043248"/>
    <w:rsid w:val="00043263"/>
    <w:rsid w:val="0004326D"/>
    <w:rsid w:val="000438FE"/>
    <w:rsid w:val="00043BBA"/>
    <w:rsid w:val="000441E3"/>
    <w:rsid w:val="000446A8"/>
    <w:rsid w:val="000448F5"/>
    <w:rsid w:val="00044961"/>
    <w:rsid w:val="00044F50"/>
    <w:rsid w:val="000452ED"/>
    <w:rsid w:val="000458D2"/>
    <w:rsid w:val="00047A22"/>
    <w:rsid w:val="00050095"/>
    <w:rsid w:val="00050868"/>
    <w:rsid w:val="000508B1"/>
    <w:rsid w:val="00050C4A"/>
    <w:rsid w:val="00051CB9"/>
    <w:rsid w:val="00052FD2"/>
    <w:rsid w:val="00053DB3"/>
    <w:rsid w:val="00054289"/>
    <w:rsid w:val="00054329"/>
    <w:rsid w:val="00054332"/>
    <w:rsid w:val="00054853"/>
    <w:rsid w:val="0005624E"/>
    <w:rsid w:val="0005627C"/>
    <w:rsid w:val="000600A7"/>
    <w:rsid w:val="00060B1C"/>
    <w:rsid w:val="00060C00"/>
    <w:rsid w:val="0006125D"/>
    <w:rsid w:val="000614D6"/>
    <w:rsid w:val="00061A72"/>
    <w:rsid w:val="00062002"/>
    <w:rsid w:val="00064207"/>
    <w:rsid w:val="0006494D"/>
    <w:rsid w:val="000652E0"/>
    <w:rsid w:val="00065711"/>
    <w:rsid w:val="0006573B"/>
    <w:rsid w:val="00065E13"/>
    <w:rsid w:val="00066129"/>
    <w:rsid w:val="00066C87"/>
    <w:rsid w:val="00067804"/>
    <w:rsid w:val="00067924"/>
    <w:rsid w:val="00067A9F"/>
    <w:rsid w:val="00070ADD"/>
    <w:rsid w:val="0007141D"/>
    <w:rsid w:val="00071AD0"/>
    <w:rsid w:val="00072511"/>
    <w:rsid w:val="000725AA"/>
    <w:rsid w:val="00072C26"/>
    <w:rsid w:val="00072CC5"/>
    <w:rsid w:val="00072FCA"/>
    <w:rsid w:val="00074420"/>
    <w:rsid w:val="000748E2"/>
    <w:rsid w:val="000756D4"/>
    <w:rsid w:val="000767FF"/>
    <w:rsid w:val="00077AB1"/>
    <w:rsid w:val="0008013F"/>
    <w:rsid w:val="00080458"/>
    <w:rsid w:val="000808E3"/>
    <w:rsid w:val="0008099A"/>
    <w:rsid w:val="00080CF5"/>
    <w:rsid w:val="00081074"/>
    <w:rsid w:val="00081307"/>
    <w:rsid w:val="00082032"/>
    <w:rsid w:val="00082286"/>
    <w:rsid w:val="000826BC"/>
    <w:rsid w:val="000829B8"/>
    <w:rsid w:val="000838BD"/>
    <w:rsid w:val="00083B8F"/>
    <w:rsid w:val="000843BF"/>
    <w:rsid w:val="00084A4F"/>
    <w:rsid w:val="00084F20"/>
    <w:rsid w:val="00085E8D"/>
    <w:rsid w:val="00086212"/>
    <w:rsid w:val="00086258"/>
    <w:rsid w:val="000873BC"/>
    <w:rsid w:val="00087669"/>
    <w:rsid w:val="0008781E"/>
    <w:rsid w:val="000906D3"/>
    <w:rsid w:val="00092B27"/>
    <w:rsid w:val="00094166"/>
    <w:rsid w:val="00094318"/>
    <w:rsid w:val="00094B22"/>
    <w:rsid w:val="00095EFA"/>
    <w:rsid w:val="00097738"/>
    <w:rsid w:val="000A1869"/>
    <w:rsid w:val="000A20D1"/>
    <w:rsid w:val="000A241D"/>
    <w:rsid w:val="000A2A21"/>
    <w:rsid w:val="000A34A1"/>
    <w:rsid w:val="000A36CD"/>
    <w:rsid w:val="000A3E20"/>
    <w:rsid w:val="000A7412"/>
    <w:rsid w:val="000A7BEA"/>
    <w:rsid w:val="000B2227"/>
    <w:rsid w:val="000B2433"/>
    <w:rsid w:val="000B27F3"/>
    <w:rsid w:val="000B3B18"/>
    <w:rsid w:val="000B451A"/>
    <w:rsid w:val="000B4C4C"/>
    <w:rsid w:val="000B5A7C"/>
    <w:rsid w:val="000B6216"/>
    <w:rsid w:val="000B6701"/>
    <w:rsid w:val="000B6C31"/>
    <w:rsid w:val="000B6F89"/>
    <w:rsid w:val="000B7067"/>
    <w:rsid w:val="000C0E47"/>
    <w:rsid w:val="000C17A6"/>
    <w:rsid w:val="000C1C76"/>
    <w:rsid w:val="000C298B"/>
    <w:rsid w:val="000C2BFD"/>
    <w:rsid w:val="000C2DCD"/>
    <w:rsid w:val="000C30A7"/>
    <w:rsid w:val="000C34ED"/>
    <w:rsid w:val="000C4718"/>
    <w:rsid w:val="000C4BC0"/>
    <w:rsid w:val="000C4C78"/>
    <w:rsid w:val="000C4ECE"/>
    <w:rsid w:val="000C521A"/>
    <w:rsid w:val="000C583F"/>
    <w:rsid w:val="000C6A12"/>
    <w:rsid w:val="000C715F"/>
    <w:rsid w:val="000C7458"/>
    <w:rsid w:val="000C75CA"/>
    <w:rsid w:val="000C76E1"/>
    <w:rsid w:val="000C77C2"/>
    <w:rsid w:val="000C7FE2"/>
    <w:rsid w:val="000D062E"/>
    <w:rsid w:val="000D0FA5"/>
    <w:rsid w:val="000D1F42"/>
    <w:rsid w:val="000D270E"/>
    <w:rsid w:val="000D3A67"/>
    <w:rsid w:val="000D4727"/>
    <w:rsid w:val="000D4E1A"/>
    <w:rsid w:val="000D5815"/>
    <w:rsid w:val="000D5CA7"/>
    <w:rsid w:val="000E1ABC"/>
    <w:rsid w:val="000E2131"/>
    <w:rsid w:val="000E3CFA"/>
    <w:rsid w:val="000E3DEF"/>
    <w:rsid w:val="000E3F11"/>
    <w:rsid w:val="000E4DB5"/>
    <w:rsid w:val="000E4E15"/>
    <w:rsid w:val="000E5536"/>
    <w:rsid w:val="000E5EB3"/>
    <w:rsid w:val="000E70A4"/>
    <w:rsid w:val="000E7D8B"/>
    <w:rsid w:val="000F042A"/>
    <w:rsid w:val="000F0994"/>
    <w:rsid w:val="000F0CBA"/>
    <w:rsid w:val="000F11BC"/>
    <w:rsid w:val="000F1310"/>
    <w:rsid w:val="000F22CF"/>
    <w:rsid w:val="000F2BC5"/>
    <w:rsid w:val="000F2BD4"/>
    <w:rsid w:val="000F2F58"/>
    <w:rsid w:val="000F367B"/>
    <w:rsid w:val="000F43B7"/>
    <w:rsid w:val="000F64CF"/>
    <w:rsid w:val="000F6D91"/>
    <w:rsid w:val="000F76C7"/>
    <w:rsid w:val="001003AC"/>
    <w:rsid w:val="0010075E"/>
    <w:rsid w:val="00100F20"/>
    <w:rsid w:val="001018DD"/>
    <w:rsid w:val="00102771"/>
    <w:rsid w:val="001027BA"/>
    <w:rsid w:val="00102805"/>
    <w:rsid w:val="00102CEB"/>
    <w:rsid w:val="001036D0"/>
    <w:rsid w:val="00103703"/>
    <w:rsid w:val="00103C77"/>
    <w:rsid w:val="001041DE"/>
    <w:rsid w:val="001047A7"/>
    <w:rsid w:val="00105FE0"/>
    <w:rsid w:val="00106390"/>
    <w:rsid w:val="00106AFB"/>
    <w:rsid w:val="00107556"/>
    <w:rsid w:val="00110059"/>
    <w:rsid w:val="00110341"/>
    <w:rsid w:val="0011063B"/>
    <w:rsid w:val="00110D92"/>
    <w:rsid w:val="00111601"/>
    <w:rsid w:val="0011194E"/>
    <w:rsid w:val="00113182"/>
    <w:rsid w:val="00113808"/>
    <w:rsid w:val="001140F4"/>
    <w:rsid w:val="00114818"/>
    <w:rsid w:val="00115267"/>
    <w:rsid w:val="001156F8"/>
    <w:rsid w:val="0011692A"/>
    <w:rsid w:val="00116D91"/>
    <w:rsid w:val="00117A46"/>
    <w:rsid w:val="00117C1D"/>
    <w:rsid w:val="00120369"/>
    <w:rsid w:val="0012037B"/>
    <w:rsid w:val="00120E51"/>
    <w:rsid w:val="0012113B"/>
    <w:rsid w:val="00121363"/>
    <w:rsid w:val="00122146"/>
    <w:rsid w:val="00122518"/>
    <w:rsid w:val="00122990"/>
    <w:rsid w:val="00123737"/>
    <w:rsid w:val="00125789"/>
    <w:rsid w:val="001257F4"/>
    <w:rsid w:val="00125A30"/>
    <w:rsid w:val="00125B65"/>
    <w:rsid w:val="00126387"/>
    <w:rsid w:val="001263D6"/>
    <w:rsid w:val="00126586"/>
    <w:rsid w:val="00127418"/>
    <w:rsid w:val="001277D3"/>
    <w:rsid w:val="00127FAF"/>
    <w:rsid w:val="00130598"/>
    <w:rsid w:val="00130E03"/>
    <w:rsid w:val="0013167D"/>
    <w:rsid w:val="0013168A"/>
    <w:rsid w:val="00131F1D"/>
    <w:rsid w:val="0013271D"/>
    <w:rsid w:val="00133BDD"/>
    <w:rsid w:val="00134078"/>
    <w:rsid w:val="00135046"/>
    <w:rsid w:val="001352C0"/>
    <w:rsid w:val="00135646"/>
    <w:rsid w:val="0013573E"/>
    <w:rsid w:val="001361F8"/>
    <w:rsid w:val="001362D2"/>
    <w:rsid w:val="00136765"/>
    <w:rsid w:val="00137177"/>
    <w:rsid w:val="0013737A"/>
    <w:rsid w:val="00137483"/>
    <w:rsid w:val="0013764B"/>
    <w:rsid w:val="00137844"/>
    <w:rsid w:val="00140294"/>
    <w:rsid w:val="0014237A"/>
    <w:rsid w:val="00142CD6"/>
    <w:rsid w:val="00143449"/>
    <w:rsid w:val="00143558"/>
    <w:rsid w:val="001436A8"/>
    <w:rsid w:val="00143D10"/>
    <w:rsid w:val="001440A8"/>
    <w:rsid w:val="001447A9"/>
    <w:rsid w:val="001456C6"/>
    <w:rsid w:val="00145AD1"/>
    <w:rsid w:val="00145BDA"/>
    <w:rsid w:val="00145CEE"/>
    <w:rsid w:val="00145D5C"/>
    <w:rsid w:val="00146A3A"/>
    <w:rsid w:val="00146FC2"/>
    <w:rsid w:val="001478D4"/>
    <w:rsid w:val="00150AAA"/>
    <w:rsid w:val="00150BDA"/>
    <w:rsid w:val="00151F57"/>
    <w:rsid w:val="001521F4"/>
    <w:rsid w:val="0015316A"/>
    <w:rsid w:val="0015386E"/>
    <w:rsid w:val="0015528E"/>
    <w:rsid w:val="00155A9C"/>
    <w:rsid w:val="00157A81"/>
    <w:rsid w:val="001600A5"/>
    <w:rsid w:val="00160E20"/>
    <w:rsid w:val="0016134B"/>
    <w:rsid w:val="001620EB"/>
    <w:rsid w:val="00163745"/>
    <w:rsid w:val="001657BD"/>
    <w:rsid w:val="00165D9B"/>
    <w:rsid w:val="00166C15"/>
    <w:rsid w:val="00166FB9"/>
    <w:rsid w:val="00167705"/>
    <w:rsid w:val="00167B20"/>
    <w:rsid w:val="00167E06"/>
    <w:rsid w:val="00167F5D"/>
    <w:rsid w:val="0017004E"/>
    <w:rsid w:val="001704D5"/>
    <w:rsid w:val="0017098B"/>
    <w:rsid w:val="00170A5A"/>
    <w:rsid w:val="00170DDE"/>
    <w:rsid w:val="00170E96"/>
    <w:rsid w:val="0017123E"/>
    <w:rsid w:val="00172C5E"/>
    <w:rsid w:val="00172E7F"/>
    <w:rsid w:val="001734B5"/>
    <w:rsid w:val="0017375D"/>
    <w:rsid w:val="00174739"/>
    <w:rsid w:val="00174D15"/>
    <w:rsid w:val="00174FB0"/>
    <w:rsid w:val="001751AC"/>
    <w:rsid w:val="00175544"/>
    <w:rsid w:val="00176C65"/>
    <w:rsid w:val="0018013E"/>
    <w:rsid w:val="001812A1"/>
    <w:rsid w:val="00181E34"/>
    <w:rsid w:val="0018240A"/>
    <w:rsid w:val="001845C1"/>
    <w:rsid w:val="00184689"/>
    <w:rsid w:val="00185579"/>
    <w:rsid w:val="001872DC"/>
    <w:rsid w:val="00190782"/>
    <w:rsid w:val="00190B8D"/>
    <w:rsid w:val="00190D1D"/>
    <w:rsid w:val="00191797"/>
    <w:rsid w:val="00191FFA"/>
    <w:rsid w:val="00192DFA"/>
    <w:rsid w:val="00193B79"/>
    <w:rsid w:val="00193EA5"/>
    <w:rsid w:val="00194FB4"/>
    <w:rsid w:val="001951AD"/>
    <w:rsid w:val="00195A26"/>
    <w:rsid w:val="00196CC4"/>
    <w:rsid w:val="001978BA"/>
    <w:rsid w:val="00197CFF"/>
    <w:rsid w:val="001A01E6"/>
    <w:rsid w:val="001A0B0D"/>
    <w:rsid w:val="001A0D8E"/>
    <w:rsid w:val="001A1A20"/>
    <w:rsid w:val="001A229F"/>
    <w:rsid w:val="001A3B71"/>
    <w:rsid w:val="001A3C75"/>
    <w:rsid w:val="001A3F47"/>
    <w:rsid w:val="001A415E"/>
    <w:rsid w:val="001A41A4"/>
    <w:rsid w:val="001A4338"/>
    <w:rsid w:val="001A59DB"/>
    <w:rsid w:val="001A5FEF"/>
    <w:rsid w:val="001A6E09"/>
    <w:rsid w:val="001A7282"/>
    <w:rsid w:val="001A751C"/>
    <w:rsid w:val="001A76A7"/>
    <w:rsid w:val="001B0AB9"/>
    <w:rsid w:val="001B0DA6"/>
    <w:rsid w:val="001B2796"/>
    <w:rsid w:val="001B3B10"/>
    <w:rsid w:val="001B56E7"/>
    <w:rsid w:val="001B7399"/>
    <w:rsid w:val="001B7C99"/>
    <w:rsid w:val="001B7E20"/>
    <w:rsid w:val="001C0C3F"/>
    <w:rsid w:val="001C0FD4"/>
    <w:rsid w:val="001C19BC"/>
    <w:rsid w:val="001C1CE0"/>
    <w:rsid w:val="001C27C9"/>
    <w:rsid w:val="001C3082"/>
    <w:rsid w:val="001C3979"/>
    <w:rsid w:val="001C4070"/>
    <w:rsid w:val="001C48CE"/>
    <w:rsid w:val="001C498C"/>
    <w:rsid w:val="001C4DCE"/>
    <w:rsid w:val="001C5C74"/>
    <w:rsid w:val="001C5DBF"/>
    <w:rsid w:val="001C6003"/>
    <w:rsid w:val="001C6D8C"/>
    <w:rsid w:val="001C6E8D"/>
    <w:rsid w:val="001D0087"/>
    <w:rsid w:val="001D1E2D"/>
    <w:rsid w:val="001D35CC"/>
    <w:rsid w:val="001D4078"/>
    <w:rsid w:val="001D5B65"/>
    <w:rsid w:val="001D5BF0"/>
    <w:rsid w:val="001D6B1C"/>
    <w:rsid w:val="001D6F6D"/>
    <w:rsid w:val="001E09DB"/>
    <w:rsid w:val="001E0A09"/>
    <w:rsid w:val="001E292E"/>
    <w:rsid w:val="001E2B70"/>
    <w:rsid w:val="001E373D"/>
    <w:rsid w:val="001E3B4B"/>
    <w:rsid w:val="001E48E8"/>
    <w:rsid w:val="001E4AD6"/>
    <w:rsid w:val="001F0C25"/>
    <w:rsid w:val="001F1270"/>
    <w:rsid w:val="001F22BB"/>
    <w:rsid w:val="001F582E"/>
    <w:rsid w:val="001F70EA"/>
    <w:rsid w:val="001F7BBC"/>
    <w:rsid w:val="001F7F69"/>
    <w:rsid w:val="00200272"/>
    <w:rsid w:val="00200373"/>
    <w:rsid w:val="0020158C"/>
    <w:rsid w:val="0020162C"/>
    <w:rsid w:val="00201A17"/>
    <w:rsid w:val="00201B11"/>
    <w:rsid w:val="00201BC4"/>
    <w:rsid w:val="002023D8"/>
    <w:rsid w:val="0020265A"/>
    <w:rsid w:val="00202728"/>
    <w:rsid w:val="002027CD"/>
    <w:rsid w:val="002027CF"/>
    <w:rsid w:val="002029DD"/>
    <w:rsid w:val="00202F19"/>
    <w:rsid w:val="002032CF"/>
    <w:rsid w:val="0020416C"/>
    <w:rsid w:val="00204175"/>
    <w:rsid w:val="0020482E"/>
    <w:rsid w:val="0020545E"/>
    <w:rsid w:val="00205576"/>
    <w:rsid w:val="002055A4"/>
    <w:rsid w:val="00206389"/>
    <w:rsid w:val="002063CB"/>
    <w:rsid w:val="002067DF"/>
    <w:rsid w:val="0020773E"/>
    <w:rsid w:val="002078B9"/>
    <w:rsid w:val="00207EC7"/>
    <w:rsid w:val="00211B0D"/>
    <w:rsid w:val="00212C4C"/>
    <w:rsid w:val="00213B5B"/>
    <w:rsid w:val="00214566"/>
    <w:rsid w:val="00215A6F"/>
    <w:rsid w:val="002162F6"/>
    <w:rsid w:val="00216D3E"/>
    <w:rsid w:val="00216D9B"/>
    <w:rsid w:val="00217427"/>
    <w:rsid w:val="00217765"/>
    <w:rsid w:val="002206B9"/>
    <w:rsid w:val="0022081B"/>
    <w:rsid w:val="00220C01"/>
    <w:rsid w:val="002212E4"/>
    <w:rsid w:val="00222330"/>
    <w:rsid w:val="00222DAE"/>
    <w:rsid w:val="00222FA0"/>
    <w:rsid w:val="002237D2"/>
    <w:rsid w:val="00223B6C"/>
    <w:rsid w:val="002242DF"/>
    <w:rsid w:val="00224AD3"/>
    <w:rsid w:val="00224EE4"/>
    <w:rsid w:val="00225755"/>
    <w:rsid w:val="002264E0"/>
    <w:rsid w:val="00227A21"/>
    <w:rsid w:val="0023005A"/>
    <w:rsid w:val="0023148D"/>
    <w:rsid w:val="002318EF"/>
    <w:rsid w:val="00231C5B"/>
    <w:rsid w:val="00232E1E"/>
    <w:rsid w:val="002330FB"/>
    <w:rsid w:val="002352FE"/>
    <w:rsid w:val="0023589E"/>
    <w:rsid w:val="00236740"/>
    <w:rsid w:val="002418AE"/>
    <w:rsid w:val="00241924"/>
    <w:rsid w:val="002432D5"/>
    <w:rsid w:val="00244E7B"/>
    <w:rsid w:val="002467C6"/>
    <w:rsid w:val="00247B3A"/>
    <w:rsid w:val="00247BE0"/>
    <w:rsid w:val="00247FE5"/>
    <w:rsid w:val="00250A5B"/>
    <w:rsid w:val="00251DA2"/>
    <w:rsid w:val="00251F0B"/>
    <w:rsid w:val="00252CD9"/>
    <w:rsid w:val="0025315E"/>
    <w:rsid w:val="00253489"/>
    <w:rsid w:val="00253496"/>
    <w:rsid w:val="00254250"/>
    <w:rsid w:val="0025439F"/>
    <w:rsid w:val="002544B7"/>
    <w:rsid w:val="0025518D"/>
    <w:rsid w:val="00255407"/>
    <w:rsid w:val="00255752"/>
    <w:rsid w:val="00255AD3"/>
    <w:rsid w:val="00255F1B"/>
    <w:rsid w:val="00256C01"/>
    <w:rsid w:val="00256FF4"/>
    <w:rsid w:val="00257969"/>
    <w:rsid w:val="002604BD"/>
    <w:rsid w:val="00260CD4"/>
    <w:rsid w:val="002611BC"/>
    <w:rsid w:val="0026196C"/>
    <w:rsid w:val="00261A1E"/>
    <w:rsid w:val="00262753"/>
    <w:rsid w:val="00262898"/>
    <w:rsid w:val="00262EF5"/>
    <w:rsid w:val="00262EFB"/>
    <w:rsid w:val="00263333"/>
    <w:rsid w:val="00263E07"/>
    <w:rsid w:val="002641F9"/>
    <w:rsid w:val="002642A9"/>
    <w:rsid w:val="002657B3"/>
    <w:rsid w:val="00265C76"/>
    <w:rsid w:val="002665B2"/>
    <w:rsid w:val="00266BA7"/>
    <w:rsid w:val="0026774D"/>
    <w:rsid w:val="00267AD0"/>
    <w:rsid w:val="0027031E"/>
    <w:rsid w:val="002705AD"/>
    <w:rsid w:val="00270E1B"/>
    <w:rsid w:val="00270E84"/>
    <w:rsid w:val="002710F1"/>
    <w:rsid w:val="00272972"/>
    <w:rsid w:val="00274041"/>
    <w:rsid w:val="0027457E"/>
    <w:rsid w:val="00274649"/>
    <w:rsid w:val="00274998"/>
    <w:rsid w:val="00274A7D"/>
    <w:rsid w:val="00275292"/>
    <w:rsid w:val="00275F1C"/>
    <w:rsid w:val="002762E2"/>
    <w:rsid w:val="002769AE"/>
    <w:rsid w:val="00276E12"/>
    <w:rsid w:val="0027724C"/>
    <w:rsid w:val="0027774A"/>
    <w:rsid w:val="00277C59"/>
    <w:rsid w:val="00281885"/>
    <w:rsid w:val="00281FCF"/>
    <w:rsid w:val="0028282A"/>
    <w:rsid w:val="00282CB5"/>
    <w:rsid w:val="00283074"/>
    <w:rsid w:val="00283122"/>
    <w:rsid w:val="00283128"/>
    <w:rsid w:val="002832FA"/>
    <w:rsid w:val="00284555"/>
    <w:rsid w:val="002854BB"/>
    <w:rsid w:val="00285FF8"/>
    <w:rsid w:val="002871A9"/>
    <w:rsid w:val="00287B73"/>
    <w:rsid w:val="00287F2F"/>
    <w:rsid w:val="0029029F"/>
    <w:rsid w:val="00292471"/>
    <w:rsid w:val="00292799"/>
    <w:rsid w:val="00292EB6"/>
    <w:rsid w:val="00292FED"/>
    <w:rsid w:val="002934FA"/>
    <w:rsid w:val="00293D8F"/>
    <w:rsid w:val="00294F5A"/>
    <w:rsid w:val="002950E5"/>
    <w:rsid w:val="00295AEE"/>
    <w:rsid w:val="00296A9F"/>
    <w:rsid w:val="002974D1"/>
    <w:rsid w:val="00297590"/>
    <w:rsid w:val="00297E62"/>
    <w:rsid w:val="00297FEF"/>
    <w:rsid w:val="002A1662"/>
    <w:rsid w:val="002A200B"/>
    <w:rsid w:val="002A3B11"/>
    <w:rsid w:val="002A4767"/>
    <w:rsid w:val="002A4904"/>
    <w:rsid w:val="002A4EE3"/>
    <w:rsid w:val="002A5125"/>
    <w:rsid w:val="002A52E2"/>
    <w:rsid w:val="002A53AD"/>
    <w:rsid w:val="002A5A81"/>
    <w:rsid w:val="002A7AF9"/>
    <w:rsid w:val="002B086A"/>
    <w:rsid w:val="002B186E"/>
    <w:rsid w:val="002B1B42"/>
    <w:rsid w:val="002B1E3F"/>
    <w:rsid w:val="002B3880"/>
    <w:rsid w:val="002B428A"/>
    <w:rsid w:val="002B43B9"/>
    <w:rsid w:val="002B5762"/>
    <w:rsid w:val="002B57C0"/>
    <w:rsid w:val="002B6137"/>
    <w:rsid w:val="002B650D"/>
    <w:rsid w:val="002B6B76"/>
    <w:rsid w:val="002B6C0B"/>
    <w:rsid w:val="002B7120"/>
    <w:rsid w:val="002B71A4"/>
    <w:rsid w:val="002B7484"/>
    <w:rsid w:val="002B7C10"/>
    <w:rsid w:val="002C0B24"/>
    <w:rsid w:val="002C0C30"/>
    <w:rsid w:val="002C161F"/>
    <w:rsid w:val="002C1AD6"/>
    <w:rsid w:val="002C3580"/>
    <w:rsid w:val="002C3732"/>
    <w:rsid w:val="002C3D9E"/>
    <w:rsid w:val="002C46AC"/>
    <w:rsid w:val="002C4C02"/>
    <w:rsid w:val="002C6027"/>
    <w:rsid w:val="002C6155"/>
    <w:rsid w:val="002C6A82"/>
    <w:rsid w:val="002C6FB8"/>
    <w:rsid w:val="002D11D6"/>
    <w:rsid w:val="002D23A7"/>
    <w:rsid w:val="002D23D4"/>
    <w:rsid w:val="002D33A3"/>
    <w:rsid w:val="002D427A"/>
    <w:rsid w:val="002D4F8D"/>
    <w:rsid w:val="002D5800"/>
    <w:rsid w:val="002D59D4"/>
    <w:rsid w:val="002D74AC"/>
    <w:rsid w:val="002D77E6"/>
    <w:rsid w:val="002E07E9"/>
    <w:rsid w:val="002E18EB"/>
    <w:rsid w:val="002E1A2E"/>
    <w:rsid w:val="002E1C3B"/>
    <w:rsid w:val="002E27B3"/>
    <w:rsid w:val="002E3EFD"/>
    <w:rsid w:val="002E528C"/>
    <w:rsid w:val="002E5850"/>
    <w:rsid w:val="002E5D56"/>
    <w:rsid w:val="002E6C7A"/>
    <w:rsid w:val="002E71F0"/>
    <w:rsid w:val="002E7D18"/>
    <w:rsid w:val="002F0152"/>
    <w:rsid w:val="002F04CB"/>
    <w:rsid w:val="002F12A6"/>
    <w:rsid w:val="002F15E0"/>
    <w:rsid w:val="002F1601"/>
    <w:rsid w:val="002F2874"/>
    <w:rsid w:val="002F2B90"/>
    <w:rsid w:val="002F3607"/>
    <w:rsid w:val="002F4678"/>
    <w:rsid w:val="002F5B9E"/>
    <w:rsid w:val="002F605E"/>
    <w:rsid w:val="002F6BBB"/>
    <w:rsid w:val="002F6EB7"/>
    <w:rsid w:val="00301131"/>
    <w:rsid w:val="003013AB"/>
    <w:rsid w:val="0030333A"/>
    <w:rsid w:val="00304152"/>
    <w:rsid w:val="0030535E"/>
    <w:rsid w:val="00305B5A"/>
    <w:rsid w:val="00305C91"/>
    <w:rsid w:val="00305E62"/>
    <w:rsid w:val="00307C22"/>
    <w:rsid w:val="003119DC"/>
    <w:rsid w:val="00311B5D"/>
    <w:rsid w:val="00312281"/>
    <w:rsid w:val="00312362"/>
    <w:rsid w:val="0031278F"/>
    <w:rsid w:val="003128AC"/>
    <w:rsid w:val="00313253"/>
    <w:rsid w:val="00313C79"/>
    <w:rsid w:val="00314273"/>
    <w:rsid w:val="00314EC7"/>
    <w:rsid w:val="00315789"/>
    <w:rsid w:val="00315927"/>
    <w:rsid w:val="00315CE5"/>
    <w:rsid w:val="00317383"/>
    <w:rsid w:val="00317757"/>
    <w:rsid w:val="003203FC"/>
    <w:rsid w:val="00320705"/>
    <w:rsid w:val="00320E07"/>
    <w:rsid w:val="0032152E"/>
    <w:rsid w:val="00321C3F"/>
    <w:rsid w:val="0032482B"/>
    <w:rsid w:val="00327A17"/>
    <w:rsid w:val="0033108C"/>
    <w:rsid w:val="00331EFA"/>
    <w:rsid w:val="00333B39"/>
    <w:rsid w:val="00334037"/>
    <w:rsid w:val="003344E1"/>
    <w:rsid w:val="00334E27"/>
    <w:rsid w:val="0034038D"/>
    <w:rsid w:val="003404DE"/>
    <w:rsid w:val="00340735"/>
    <w:rsid w:val="00340779"/>
    <w:rsid w:val="00340D1C"/>
    <w:rsid w:val="00340D3C"/>
    <w:rsid w:val="0034279B"/>
    <w:rsid w:val="003442C0"/>
    <w:rsid w:val="00344C97"/>
    <w:rsid w:val="003450A6"/>
    <w:rsid w:val="003465CC"/>
    <w:rsid w:val="00346632"/>
    <w:rsid w:val="00346924"/>
    <w:rsid w:val="00346EA0"/>
    <w:rsid w:val="00346F8C"/>
    <w:rsid w:val="0034736B"/>
    <w:rsid w:val="00347D42"/>
    <w:rsid w:val="003500B3"/>
    <w:rsid w:val="0035016E"/>
    <w:rsid w:val="0035022D"/>
    <w:rsid w:val="003516CC"/>
    <w:rsid w:val="00351AD8"/>
    <w:rsid w:val="00353D59"/>
    <w:rsid w:val="00354C76"/>
    <w:rsid w:val="00356468"/>
    <w:rsid w:val="0035746C"/>
    <w:rsid w:val="0036025D"/>
    <w:rsid w:val="00361CA9"/>
    <w:rsid w:val="003622F8"/>
    <w:rsid w:val="00362DA1"/>
    <w:rsid w:val="003635CE"/>
    <w:rsid w:val="00363C2D"/>
    <w:rsid w:val="00363CF0"/>
    <w:rsid w:val="00363D89"/>
    <w:rsid w:val="00364B33"/>
    <w:rsid w:val="00365578"/>
    <w:rsid w:val="00365661"/>
    <w:rsid w:val="00365B27"/>
    <w:rsid w:val="00365C50"/>
    <w:rsid w:val="00366291"/>
    <w:rsid w:val="00366632"/>
    <w:rsid w:val="0037062A"/>
    <w:rsid w:val="00371239"/>
    <w:rsid w:val="00371D3D"/>
    <w:rsid w:val="0037244B"/>
    <w:rsid w:val="003733E5"/>
    <w:rsid w:val="0038105E"/>
    <w:rsid w:val="0038140D"/>
    <w:rsid w:val="00381D6F"/>
    <w:rsid w:val="0038204B"/>
    <w:rsid w:val="0038239B"/>
    <w:rsid w:val="00382703"/>
    <w:rsid w:val="00382B91"/>
    <w:rsid w:val="00382D79"/>
    <w:rsid w:val="003833C2"/>
    <w:rsid w:val="00384628"/>
    <w:rsid w:val="00384F60"/>
    <w:rsid w:val="003850B7"/>
    <w:rsid w:val="0038557E"/>
    <w:rsid w:val="00385DA3"/>
    <w:rsid w:val="003875FC"/>
    <w:rsid w:val="00387C9D"/>
    <w:rsid w:val="00387FC5"/>
    <w:rsid w:val="003915AA"/>
    <w:rsid w:val="00392923"/>
    <w:rsid w:val="00392EFB"/>
    <w:rsid w:val="003931A6"/>
    <w:rsid w:val="00393329"/>
    <w:rsid w:val="00393C11"/>
    <w:rsid w:val="00393EA3"/>
    <w:rsid w:val="003964E1"/>
    <w:rsid w:val="0039759D"/>
    <w:rsid w:val="003977F2"/>
    <w:rsid w:val="00397DF3"/>
    <w:rsid w:val="003A062C"/>
    <w:rsid w:val="003A0E99"/>
    <w:rsid w:val="003A13EE"/>
    <w:rsid w:val="003A28FA"/>
    <w:rsid w:val="003A2AC0"/>
    <w:rsid w:val="003A3893"/>
    <w:rsid w:val="003A3AF1"/>
    <w:rsid w:val="003A4C0F"/>
    <w:rsid w:val="003A610E"/>
    <w:rsid w:val="003A74F8"/>
    <w:rsid w:val="003B0213"/>
    <w:rsid w:val="003B0C45"/>
    <w:rsid w:val="003B2153"/>
    <w:rsid w:val="003B2401"/>
    <w:rsid w:val="003B24BB"/>
    <w:rsid w:val="003B2F6A"/>
    <w:rsid w:val="003B39E1"/>
    <w:rsid w:val="003B3F14"/>
    <w:rsid w:val="003B4363"/>
    <w:rsid w:val="003B471D"/>
    <w:rsid w:val="003B4D6C"/>
    <w:rsid w:val="003B530D"/>
    <w:rsid w:val="003B60B8"/>
    <w:rsid w:val="003B6454"/>
    <w:rsid w:val="003B679F"/>
    <w:rsid w:val="003B68DB"/>
    <w:rsid w:val="003B6AE4"/>
    <w:rsid w:val="003B7BCC"/>
    <w:rsid w:val="003B7D84"/>
    <w:rsid w:val="003B7E78"/>
    <w:rsid w:val="003B7F2E"/>
    <w:rsid w:val="003C0296"/>
    <w:rsid w:val="003C03A8"/>
    <w:rsid w:val="003C0598"/>
    <w:rsid w:val="003C09DB"/>
    <w:rsid w:val="003C10C6"/>
    <w:rsid w:val="003C1150"/>
    <w:rsid w:val="003C135B"/>
    <w:rsid w:val="003C1D3D"/>
    <w:rsid w:val="003C221B"/>
    <w:rsid w:val="003C2B2F"/>
    <w:rsid w:val="003C3409"/>
    <w:rsid w:val="003C43DB"/>
    <w:rsid w:val="003C4A11"/>
    <w:rsid w:val="003C4BE9"/>
    <w:rsid w:val="003C51EA"/>
    <w:rsid w:val="003C6E8D"/>
    <w:rsid w:val="003C7404"/>
    <w:rsid w:val="003D00AA"/>
    <w:rsid w:val="003D05B7"/>
    <w:rsid w:val="003D0E37"/>
    <w:rsid w:val="003D186E"/>
    <w:rsid w:val="003D1A6D"/>
    <w:rsid w:val="003D1D7C"/>
    <w:rsid w:val="003D2381"/>
    <w:rsid w:val="003D26C3"/>
    <w:rsid w:val="003D30A0"/>
    <w:rsid w:val="003D353B"/>
    <w:rsid w:val="003D4F35"/>
    <w:rsid w:val="003D642A"/>
    <w:rsid w:val="003D72FD"/>
    <w:rsid w:val="003D7405"/>
    <w:rsid w:val="003E004A"/>
    <w:rsid w:val="003E09D6"/>
    <w:rsid w:val="003E1698"/>
    <w:rsid w:val="003E3B27"/>
    <w:rsid w:val="003E4E5F"/>
    <w:rsid w:val="003E5015"/>
    <w:rsid w:val="003E67C8"/>
    <w:rsid w:val="003E68E6"/>
    <w:rsid w:val="003E728C"/>
    <w:rsid w:val="003E776D"/>
    <w:rsid w:val="003E7856"/>
    <w:rsid w:val="003F059B"/>
    <w:rsid w:val="003F0F03"/>
    <w:rsid w:val="003F104D"/>
    <w:rsid w:val="003F13D1"/>
    <w:rsid w:val="003F1456"/>
    <w:rsid w:val="003F2B57"/>
    <w:rsid w:val="003F4004"/>
    <w:rsid w:val="003F4BF0"/>
    <w:rsid w:val="003F57EA"/>
    <w:rsid w:val="003F7134"/>
    <w:rsid w:val="003F7364"/>
    <w:rsid w:val="003F7384"/>
    <w:rsid w:val="003F75AE"/>
    <w:rsid w:val="003F7E20"/>
    <w:rsid w:val="00400EA2"/>
    <w:rsid w:val="00401665"/>
    <w:rsid w:val="00402B36"/>
    <w:rsid w:val="004033B9"/>
    <w:rsid w:val="00403926"/>
    <w:rsid w:val="00404242"/>
    <w:rsid w:val="004048DC"/>
    <w:rsid w:val="00405201"/>
    <w:rsid w:val="004052B1"/>
    <w:rsid w:val="00406A01"/>
    <w:rsid w:val="00407A26"/>
    <w:rsid w:val="0041067E"/>
    <w:rsid w:val="004109FE"/>
    <w:rsid w:val="00411A46"/>
    <w:rsid w:val="00412CA0"/>
    <w:rsid w:val="00412F4B"/>
    <w:rsid w:val="00413035"/>
    <w:rsid w:val="00413121"/>
    <w:rsid w:val="004167EC"/>
    <w:rsid w:val="00416F18"/>
    <w:rsid w:val="00417611"/>
    <w:rsid w:val="00417D8E"/>
    <w:rsid w:val="00420182"/>
    <w:rsid w:val="00420B6C"/>
    <w:rsid w:val="00420B86"/>
    <w:rsid w:val="00421622"/>
    <w:rsid w:val="00421667"/>
    <w:rsid w:val="00421856"/>
    <w:rsid w:val="00421A44"/>
    <w:rsid w:val="0042238B"/>
    <w:rsid w:val="0042278B"/>
    <w:rsid w:val="00422AE1"/>
    <w:rsid w:val="00423287"/>
    <w:rsid w:val="00423925"/>
    <w:rsid w:val="004248D7"/>
    <w:rsid w:val="0042534B"/>
    <w:rsid w:val="00426740"/>
    <w:rsid w:val="004269AD"/>
    <w:rsid w:val="00431F10"/>
    <w:rsid w:val="004322BE"/>
    <w:rsid w:val="00433326"/>
    <w:rsid w:val="00434109"/>
    <w:rsid w:val="0043464C"/>
    <w:rsid w:val="00435BF5"/>
    <w:rsid w:val="00435F2E"/>
    <w:rsid w:val="0043640F"/>
    <w:rsid w:val="004370C1"/>
    <w:rsid w:val="00441651"/>
    <w:rsid w:val="00441BE2"/>
    <w:rsid w:val="004422E0"/>
    <w:rsid w:val="004439E5"/>
    <w:rsid w:val="004449F9"/>
    <w:rsid w:val="00446817"/>
    <w:rsid w:val="00447750"/>
    <w:rsid w:val="00447ACE"/>
    <w:rsid w:val="00447D80"/>
    <w:rsid w:val="00450131"/>
    <w:rsid w:val="00450282"/>
    <w:rsid w:val="00450C36"/>
    <w:rsid w:val="00452254"/>
    <w:rsid w:val="0045263E"/>
    <w:rsid w:val="0045311D"/>
    <w:rsid w:val="0045365C"/>
    <w:rsid w:val="00453794"/>
    <w:rsid w:val="00453B3F"/>
    <w:rsid w:val="00453E81"/>
    <w:rsid w:val="004541E0"/>
    <w:rsid w:val="00454370"/>
    <w:rsid w:val="00454711"/>
    <w:rsid w:val="00454A4B"/>
    <w:rsid w:val="00454D54"/>
    <w:rsid w:val="004553D4"/>
    <w:rsid w:val="00456B99"/>
    <w:rsid w:val="00456BE3"/>
    <w:rsid w:val="00457104"/>
    <w:rsid w:val="0045729A"/>
    <w:rsid w:val="0046049B"/>
    <w:rsid w:val="00460E14"/>
    <w:rsid w:val="00461F40"/>
    <w:rsid w:val="00462107"/>
    <w:rsid w:val="004628AC"/>
    <w:rsid w:val="004633BA"/>
    <w:rsid w:val="0046398E"/>
    <w:rsid w:val="0046429D"/>
    <w:rsid w:val="00464E5F"/>
    <w:rsid w:val="004659D0"/>
    <w:rsid w:val="00467008"/>
    <w:rsid w:val="004719CB"/>
    <w:rsid w:val="0047206B"/>
    <w:rsid w:val="004736E7"/>
    <w:rsid w:val="00474169"/>
    <w:rsid w:val="00474755"/>
    <w:rsid w:val="0047553E"/>
    <w:rsid w:val="00475690"/>
    <w:rsid w:val="00475EE8"/>
    <w:rsid w:val="00476D71"/>
    <w:rsid w:val="00477197"/>
    <w:rsid w:val="0047746B"/>
    <w:rsid w:val="00480060"/>
    <w:rsid w:val="00480434"/>
    <w:rsid w:val="004805C2"/>
    <w:rsid w:val="00480677"/>
    <w:rsid w:val="00480F65"/>
    <w:rsid w:val="00487827"/>
    <w:rsid w:val="00490357"/>
    <w:rsid w:val="0049063B"/>
    <w:rsid w:val="00491873"/>
    <w:rsid w:val="00491F9A"/>
    <w:rsid w:val="0049206E"/>
    <w:rsid w:val="004922AF"/>
    <w:rsid w:val="00492646"/>
    <w:rsid w:val="00492DF8"/>
    <w:rsid w:val="004941F7"/>
    <w:rsid w:val="0049502A"/>
    <w:rsid w:val="00496AAC"/>
    <w:rsid w:val="00496C6C"/>
    <w:rsid w:val="00496F86"/>
    <w:rsid w:val="004A01B7"/>
    <w:rsid w:val="004A0379"/>
    <w:rsid w:val="004A0589"/>
    <w:rsid w:val="004A0EAE"/>
    <w:rsid w:val="004A0F7C"/>
    <w:rsid w:val="004A1D3B"/>
    <w:rsid w:val="004A2BCF"/>
    <w:rsid w:val="004A2F61"/>
    <w:rsid w:val="004A2FA3"/>
    <w:rsid w:val="004A30A8"/>
    <w:rsid w:val="004A3205"/>
    <w:rsid w:val="004A491F"/>
    <w:rsid w:val="004A550A"/>
    <w:rsid w:val="004A6C0E"/>
    <w:rsid w:val="004A6C4F"/>
    <w:rsid w:val="004A6E11"/>
    <w:rsid w:val="004B1732"/>
    <w:rsid w:val="004B31B4"/>
    <w:rsid w:val="004B3583"/>
    <w:rsid w:val="004B4BBD"/>
    <w:rsid w:val="004B4FE2"/>
    <w:rsid w:val="004B5EE2"/>
    <w:rsid w:val="004B63E1"/>
    <w:rsid w:val="004B63E2"/>
    <w:rsid w:val="004B7C26"/>
    <w:rsid w:val="004B7DF2"/>
    <w:rsid w:val="004C01A4"/>
    <w:rsid w:val="004C01CD"/>
    <w:rsid w:val="004C15FE"/>
    <w:rsid w:val="004C26F8"/>
    <w:rsid w:val="004C282F"/>
    <w:rsid w:val="004C2F6B"/>
    <w:rsid w:val="004C3A59"/>
    <w:rsid w:val="004C458A"/>
    <w:rsid w:val="004C4AEF"/>
    <w:rsid w:val="004C52BA"/>
    <w:rsid w:val="004C53C0"/>
    <w:rsid w:val="004C5ACA"/>
    <w:rsid w:val="004C611B"/>
    <w:rsid w:val="004C640B"/>
    <w:rsid w:val="004C65ED"/>
    <w:rsid w:val="004C7198"/>
    <w:rsid w:val="004D0F22"/>
    <w:rsid w:val="004D1B67"/>
    <w:rsid w:val="004D1D4B"/>
    <w:rsid w:val="004D1F37"/>
    <w:rsid w:val="004D1F83"/>
    <w:rsid w:val="004D2DCE"/>
    <w:rsid w:val="004D3279"/>
    <w:rsid w:val="004D34D5"/>
    <w:rsid w:val="004D3FAD"/>
    <w:rsid w:val="004D404A"/>
    <w:rsid w:val="004D4676"/>
    <w:rsid w:val="004D65E6"/>
    <w:rsid w:val="004D6810"/>
    <w:rsid w:val="004D6B43"/>
    <w:rsid w:val="004D72E8"/>
    <w:rsid w:val="004E035A"/>
    <w:rsid w:val="004E03B6"/>
    <w:rsid w:val="004E0549"/>
    <w:rsid w:val="004E0B33"/>
    <w:rsid w:val="004E2060"/>
    <w:rsid w:val="004E424D"/>
    <w:rsid w:val="004E53F3"/>
    <w:rsid w:val="004E64DD"/>
    <w:rsid w:val="004E7420"/>
    <w:rsid w:val="004E7798"/>
    <w:rsid w:val="004E7EAD"/>
    <w:rsid w:val="004F068A"/>
    <w:rsid w:val="004F0BC2"/>
    <w:rsid w:val="004F136B"/>
    <w:rsid w:val="004F152F"/>
    <w:rsid w:val="004F164E"/>
    <w:rsid w:val="004F18A8"/>
    <w:rsid w:val="004F18D3"/>
    <w:rsid w:val="004F1F9F"/>
    <w:rsid w:val="004F215D"/>
    <w:rsid w:val="004F2507"/>
    <w:rsid w:val="004F2D7A"/>
    <w:rsid w:val="004F35CB"/>
    <w:rsid w:val="004F3C7C"/>
    <w:rsid w:val="004F4463"/>
    <w:rsid w:val="004F4476"/>
    <w:rsid w:val="004F45AB"/>
    <w:rsid w:val="004F5F3A"/>
    <w:rsid w:val="004F6145"/>
    <w:rsid w:val="00500022"/>
    <w:rsid w:val="0050138F"/>
    <w:rsid w:val="0050168B"/>
    <w:rsid w:val="005021A3"/>
    <w:rsid w:val="00502A26"/>
    <w:rsid w:val="00502DD7"/>
    <w:rsid w:val="0050386F"/>
    <w:rsid w:val="00503B35"/>
    <w:rsid w:val="005041C0"/>
    <w:rsid w:val="0050485F"/>
    <w:rsid w:val="005051BC"/>
    <w:rsid w:val="005061A0"/>
    <w:rsid w:val="00506D63"/>
    <w:rsid w:val="00506D96"/>
    <w:rsid w:val="00507699"/>
    <w:rsid w:val="00510534"/>
    <w:rsid w:val="00510744"/>
    <w:rsid w:val="00510CA0"/>
    <w:rsid w:val="00513AEF"/>
    <w:rsid w:val="00514AA7"/>
    <w:rsid w:val="00514B72"/>
    <w:rsid w:val="00514EAD"/>
    <w:rsid w:val="00514F22"/>
    <w:rsid w:val="005156B2"/>
    <w:rsid w:val="00520071"/>
    <w:rsid w:val="00520868"/>
    <w:rsid w:val="00520B61"/>
    <w:rsid w:val="005214B6"/>
    <w:rsid w:val="00523B0E"/>
    <w:rsid w:val="00524245"/>
    <w:rsid w:val="00524D7D"/>
    <w:rsid w:val="0052527B"/>
    <w:rsid w:val="00525A5E"/>
    <w:rsid w:val="00525AF2"/>
    <w:rsid w:val="00525CD3"/>
    <w:rsid w:val="00526562"/>
    <w:rsid w:val="005270B9"/>
    <w:rsid w:val="0052712E"/>
    <w:rsid w:val="00527F05"/>
    <w:rsid w:val="00527FAB"/>
    <w:rsid w:val="00530C4C"/>
    <w:rsid w:val="00532F29"/>
    <w:rsid w:val="00533D5E"/>
    <w:rsid w:val="005341CA"/>
    <w:rsid w:val="0053491C"/>
    <w:rsid w:val="00534FFF"/>
    <w:rsid w:val="00535C48"/>
    <w:rsid w:val="0053682C"/>
    <w:rsid w:val="00536C86"/>
    <w:rsid w:val="00537FD6"/>
    <w:rsid w:val="005418F8"/>
    <w:rsid w:val="00541A24"/>
    <w:rsid w:val="005423EB"/>
    <w:rsid w:val="00542F1B"/>
    <w:rsid w:val="00542F63"/>
    <w:rsid w:val="00543B3F"/>
    <w:rsid w:val="005445F8"/>
    <w:rsid w:val="00544EFE"/>
    <w:rsid w:val="005473BB"/>
    <w:rsid w:val="00550DBC"/>
    <w:rsid w:val="005511E1"/>
    <w:rsid w:val="0055227D"/>
    <w:rsid w:val="0055257C"/>
    <w:rsid w:val="00552AD0"/>
    <w:rsid w:val="0055717D"/>
    <w:rsid w:val="005575A3"/>
    <w:rsid w:val="00560256"/>
    <w:rsid w:val="00562296"/>
    <w:rsid w:val="005642A4"/>
    <w:rsid w:val="00564906"/>
    <w:rsid w:val="00564E19"/>
    <w:rsid w:val="00565B24"/>
    <w:rsid w:val="00565E47"/>
    <w:rsid w:val="005670DF"/>
    <w:rsid w:val="005679D5"/>
    <w:rsid w:val="00567BCD"/>
    <w:rsid w:val="005700D1"/>
    <w:rsid w:val="00570BDD"/>
    <w:rsid w:val="00570BE0"/>
    <w:rsid w:val="00570FFA"/>
    <w:rsid w:val="0057155C"/>
    <w:rsid w:val="0057228C"/>
    <w:rsid w:val="00572737"/>
    <w:rsid w:val="00572AF8"/>
    <w:rsid w:val="005734C3"/>
    <w:rsid w:val="00574464"/>
    <w:rsid w:val="005755BA"/>
    <w:rsid w:val="00575B22"/>
    <w:rsid w:val="00575BB5"/>
    <w:rsid w:val="00576341"/>
    <w:rsid w:val="005804A9"/>
    <w:rsid w:val="00582AA6"/>
    <w:rsid w:val="00582E3A"/>
    <w:rsid w:val="005835D4"/>
    <w:rsid w:val="00583AA8"/>
    <w:rsid w:val="00583DD7"/>
    <w:rsid w:val="00583F23"/>
    <w:rsid w:val="00583F5A"/>
    <w:rsid w:val="00584258"/>
    <w:rsid w:val="00584787"/>
    <w:rsid w:val="00584B06"/>
    <w:rsid w:val="00585AD6"/>
    <w:rsid w:val="00585EC9"/>
    <w:rsid w:val="00586443"/>
    <w:rsid w:val="0058672D"/>
    <w:rsid w:val="00587B5B"/>
    <w:rsid w:val="00587DED"/>
    <w:rsid w:val="00590B4B"/>
    <w:rsid w:val="00591973"/>
    <w:rsid w:val="00592790"/>
    <w:rsid w:val="005927A5"/>
    <w:rsid w:val="005954B2"/>
    <w:rsid w:val="0059605B"/>
    <w:rsid w:val="00596214"/>
    <w:rsid w:val="00597430"/>
    <w:rsid w:val="00597BFE"/>
    <w:rsid w:val="005A01E2"/>
    <w:rsid w:val="005A025F"/>
    <w:rsid w:val="005A03AD"/>
    <w:rsid w:val="005A2009"/>
    <w:rsid w:val="005A3C2F"/>
    <w:rsid w:val="005A5153"/>
    <w:rsid w:val="005A58B9"/>
    <w:rsid w:val="005A5BBC"/>
    <w:rsid w:val="005A5C1F"/>
    <w:rsid w:val="005A6527"/>
    <w:rsid w:val="005A75C7"/>
    <w:rsid w:val="005B165D"/>
    <w:rsid w:val="005B45BC"/>
    <w:rsid w:val="005B4AA1"/>
    <w:rsid w:val="005B4C89"/>
    <w:rsid w:val="005B5A2B"/>
    <w:rsid w:val="005B7BF8"/>
    <w:rsid w:val="005C099A"/>
    <w:rsid w:val="005C2C67"/>
    <w:rsid w:val="005C2F53"/>
    <w:rsid w:val="005C34D8"/>
    <w:rsid w:val="005C3880"/>
    <w:rsid w:val="005C41C1"/>
    <w:rsid w:val="005C42E4"/>
    <w:rsid w:val="005C4797"/>
    <w:rsid w:val="005C47CE"/>
    <w:rsid w:val="005C5B2E"/>
    <w:rsid w:val="005C5CB8"/>
    <w:rsid w:val="005C63F9"/>
    <w:rsid w:val="005C7544"/>
    <w:rsid w:val="005C7906"/>
    <w:rsid w:val="005C7F0B"/>
    <w:rsid w:val="005D001B"/>
    <w:rsid w:val="005D0BD8"/>
    <w:rsid w:val="005D2601"/>
    <w:rsid w:val="005D2731"/>
    <w:rsid w:val="005D2C23"/>
    <w:rsid w:val="005D2D71"/>
    <w:rsid w:val="005D2DCF"/>
    <w:rsid w:val="005D30D0"/>
    <w:rsid w:val="005D362F"/>
    <w:rsid w:val="005D465C"/>
    <w:rsid w:val="005D5088"/>
    <w:rsid w:val="005D6540"/>
    <w:rsid w:val="005D6D2E"/>
    <w:rsid w:val="005D7136"/>
    <w:rsid w:val="005D721C"/>
    <w:rsid w:val="005D781F"/>
    <w:rsid w:val="005E04B2"/>
    <w:rsid w:val="005E09ED"/>
    <w:rsid w:val="005E18AD"/>
    <w:rsid w:val="005E1D2F"/>
    <w:rsid w:val="005E2B92"/>
    <w:rsid w:val="005E2F8D"/>
    <w:rsid w:val="005E375A"/>
    <w:rsid w:val="005E41EE"/>
    <w:rsid w:val="005E4F70"/>
    <w:rsid w:val="005E4F84"/>
    <w:rsid w:val="005E6215"/>
    <w:rsid w:val="005E698C"/>
    <w:rsid w:val="005E6F60"/>
    <w:rsid w:val="005E7AA1"/>
    <w:rsid w:val="005F0722"/>
    <w:rsid w:val="005F07BB"/>
    <w:rsid w:val="005F151F"/>
    <w:rsid w:val="005F1815"/>
    <w:rsid w:val="005F1854"/>
    <w:rsid w:val="005F2575"/>
    <w:rsid w:val="005F4993"/>
    <w:rsid w:val="005F4C14"/>
    <w:rsid w:val="005F4DB8"/>
    <w:rsid w:val="005F52A0"/>
    <w:rsid w:val="005F5711"/>
    <w:rsid w:val="005F7FFB"/>
    <w:rsid w:val="0060096A"/>
    <w:rsid w:val="00600BE9"/>
    <w:rsid w:val="00600C1F"/>
    <w:rsid w:val="00601718"/>
    <w:rsid w:val="006017A4"/>
    <w:rsid w:val="006027EC"/>
    <w:rsid w:val="00603113"/>
    <w:rsid w:val="00603D16"/>
    <w:rsid w:val="00604596"/>
    <w:rsid w:val="00604CA3"/>
    <w:rsid w:val="00606ACA"/>
    <w:rsid w:val="00607207"/>
    <w:rsid w:val="00607338"/>
    <w:rsid w:val="006102EF"/>
    <w:rsid w:val="0061103F"/>
    <w:rsid w:val="00611697"/>
    <w:rsid w:val="00611D3A"/>
    <w:rsid w:val="00614DD7"/>
    <w:rsid w:val="00621FF5"/>
    <w:rsid w:val="00622413"/>
    <w:rsid w:val="00622A07"/>
    <w:rsid w:val="006249C3"/>
    <w:rsid w:val="00624E95"/>
    <w:rsid w:val="0062582E"/>
    <w:rsid w:val="00626944"/>
    <w:rsid w:val="00626F27"/>
    <w:rsid w:val="00626FD1"/>
    <w:rsid w:val="00627E4A"/>
    <w:rsid w:val="006310EA"/>
    <w:rsid w:val="00631C2E"/>
    <w:rsid w:val="00632464"/>
    <w:rsid w:val="006330F6"/>
    <w:rsid w:val="00634640"/>
    <w:rsid w:val="00635693"/>
    <w:rsid w:val="00635B47"/>
    <w:rsid w:val="00640398"/>
    <w:rsid w:val="00641172"/>
    <w:rsid w:val="00641A23"/>
    <w:rsid w:val="00641F0C"/>
    <w:rsid w:val="00643E9F"/>
    <w:rsid w:val="00644269"/>
    <w:rsid w:val="00644909"/>
    <w:rsid w:val="00644DE5"/>
    <w:rsid w:val="00645A60"/>
    <w:rsid w:val="00653529"/>
    <w:rsid w:val="00653887"/>
    <w:rsid w:val="006549D3"/>
    <w:rsid w:val="00654AFE"/>
    <w:rsid w:val="00654FB6"/>
    <w:rsid w:val="00655443"/>
    <w:rsid w:val="00655E45"/>
    <w:rsid w:val="00655ECB"/>
    <w:rsid w:val="00656F1D"/>
    <w:rsid w:val="00657450"/>
    <w:rsid w:val="00657A2A"/>
    <w:rsid w:val="00657E2D"/>
    <w:rsid w:val="00657EEF"/>
    <w:rsid w:val="006603D3"/>
    <w:rsid w:val="00660674"/>
    <w:rsid w:val="006607D6"/>
    <w:rsid w:val="0066119F"/>
    <w:rsid w:val="00661969"/>
    <w:rsid w:val="00662463"/>
    <w:rsid w:val="00662806"/>
    <w:rsid w:val="00663A98"/>
    <w:rsid w:val="00664168"/>
    <w:rsid w:val="0066482A"/>
    <w:rsid w:val="00664AA7"/>
    <w:rsid w:val="00664BD9"/>
    <w:rsid w:val="006651AF"/>
    <w:rsid w:val="006658C5"/>
    <w:rsid w:val="00666B2E"/>
    <w:rsid w:val="00670F8A"/>
    <w:rsid w:val="006715F8"/>
    <w:rsid w:val="00671CAE"/>
    <w:rsid w:val="006723D9"/>
    <w:rsid w:val="00672903"/>
    <w:rsid w:val="00673DBB"/>
    <w:rsid w:val="00674C20"/>
    <w:rsid w:val="006758A6"/>
    <w:rsid w:val="00675C59"/>
    <w:rsid w:val="00676485"/>
    <w:rsid w:val="00676D0F"/>
    <w:rsid w:val="006779FE"/>
    <w:rsid w:val="00680A25"/>
    <w:rsid w:val="006817D8"/>
    <w:rsid w:val="00681A21"/>
    <w:rsid w:val="00683435"/>
    <w:rsid w:val="00683A18"/>
    <w:rsid w:val="00683FED"/>
    <w:rsid w:val="0068492A"/>
    <w:rsid w:val="00685DBE"/>
    <w:rsid w:val="00687340"/>
    <w:rsid w:val="006875A9"/>
    <w:rsid w:val="0069019F"/>
    <w:rsid w:val="006909A2"/>
    <w:rsid w:val="00692D59"/>
    <w:rsid w:val="0069322A"/>
    <w:rsid w:val="00695200"/>
    <w:rsid w:val="00696335"/>
    <w:rsid w:val="0069797B"/>
    <w:rsid w:val="006A032A"/>
    <w:rsid w:val="006A0404"/>
    <w:rsid w:val="006A08AB"/>
    <w:rsid w:val="006A0EF1"/>
    <w:rsid w:val="006A130E"/>
    <w:rsid w:val="006A17D1"/>
    <w:rsid w:val="006A2487"/>
    <w:rsid w:val="006A272F"/>
    <w:rsid w:val="006A2B0B"/>
    <w:rsid w:val="006A40F2"/>
    <w:rsid w:val="006A431C"/>
    <w:rsid w:val="006A43DC"/>
    <w:rsid w:val="006A4869"/>
    <w:rsid w:val="006A4AD2"/>
    <w:rsid w:val="006A5B54"/>
    <w:rsid w:val="006A6C60"/>
    <w:rsid w:val="006A6FE2"/>
    <w:rsid w:val="006A7233"/>
    <w:rsid w:val="006A72F4"/>
    <w:rsid w:val="006A730F"/>
    <w:rsid w:val="006A7C0A"/>
    <w:rsid w:val="006B2CBD"/>
    <w:rsid w:val="006B3425"/>
    <w:rsid w:val="006B3994"/>
    <w:rsid w:val="006B49EE"/>
    <w:rsid w:val="006B5C2D"/>
    <w:rsid w:val="006B6571"/>
    <w:rsid w:val="006B707E"/>
    <w:rsid w:val="006B71A8"/>
    <w:rsid w:val="006C04C8"/>
    <w:rsid w:val="006C0525"/>
    <w:rsid w:val="006C1772"/>
    <w:rsid w:val="006C1ABA"/>
    <w:rsid w:val="006C1BCD"/>
    <w:rsid w:val="006C2BA6"/>
    <w:rsid w:val="006C3439"/>
    <w:rsid w:val="006C3CAA"/>
    <w:rsid w:val="006C5CAB"/>
    <w:rsid w:val="006C73D9"/>
    <w:rsid w:val="006D083C"/>
    <w:rsid w:val="006D0ADA"/>
    <w:rsid w:val="006D1806"/>
    <w:rsid w:val="006D2201"/>
    <w:rsid w:val="006D24FC"/>
    <w:rsid w:val="006D268D"/>
    <w:rsid w:val="006D2BFB"/>
    <w:rsid w:val="006D3CC1"/>
    <w:rsid w:val="006D3FD6"/>
    <w:rsid w:val="006D4280"/>
    <w:rsid w:val="006D4493"/>
    <w:rsid w:val="006D4679"/>
    <w:rsid w:val="006D5646"/>
    <w:rsid w:val="006D5836"/>
    <w:rsid w:val="006D5CF1"/>
    <w:rsid w:val="006D732B"/>
    <w:rsid w:val="006D750B"/>
    <w:rsid w:val="006D7785"/>
    <w:rsid w:val="006D7A3E"/>
    <w:rsid w:val="006D7C72"/>
    <w:rsid w:val="006D7D72"/>
    <w:rsid w:val="006D7DF4"/>
    <w:rsid w:val="006D7F89"/>
    <w:rsid w:val="006E1501"/>
    <w:rsid w:val="006E1664"/>
    <w:rsid w:val="006E16E0"/>
    <w:rsid w:val="006E24AB"/>
    <w:rsid w:val="006E3CF4"/>
    <w:rsid w:val="006E3D2C"/>
    <w:rsid w:val="006E3E2D"/>
    <w:rsid w:val="006E50E3"/>
    <w:rsid w:val="006E5D9F"/>
    <w:rsid w:val="006E5F7A"/>
    <w:rsid w:val="006E5FF2"/>
    <w:rsid w:val="006E611C"/>
    <w:rsid w:val="006E61D8"/>
    <w:rsid w:val="006E6A79"/>
    <w:rsid w:val="006E6B88"/>
    <w:rsid w:val="006E6F3B"/>
    <w:rsid w:val="006E702D"/>
    <w:rsid w:val="006E7507"/>
    <w:rsid w:val="006E7BAD"/>
    <w:rsid w:val="006F0117"/>
    <w:rsid w:val="006F1604"/>
    <w:rsid w:val="006F194E"/>
    <w:rsid w:val="006F1AF3"/>
    <w:rsid w:val="006F1D8A"/>
    <w:rsid w:val="006F2C14"/>
    <w:rsid w:val="006F3387"/>
    <w:rsid w:val="006F5358"/>
    <w:rsid w:val="006F5899"/>
    <w:rsid w:val="006F5C10"/>
    <w:rsid w:val="006F5D4B"/>
    <w:rsid w:val="006F5E20"/>
    <w:rsid w:val="006F7136"/>
    <w:rsid w:val="007014E8"/>
    <w:rsid w:val="007014F0"/>
    <w:rsid w:val="00701574"/>
    <w:rsid w:val="007017A0"/>
    <w:rsid w:val="00701A52"/>
    <w:rsid w:val="00701BE3"/>
    <w:rsid w:val="00701C6F"/>
    <w:rsid w:val="00701E20"/>
    <w:rsid w:val="00702FA4"/>
    <w:rsid w:val="00703A43"/>
    <w:rsid w:val="007049EB"/>
    <w:rsid w:val="00705434"/>
    <w:rsid w:val="00706078"/>
    <w:rsid w:val="007066E8"/>
    <w:rsid w:val="00706CBB"/>
    <w:rsid w:val="00707474"/>
    <w:rsid w:val="00707A3D"/>
    <w:rsid w:val="00707A6F"/>
    <w:rsid w:val="00710BAB"/>
    <w:rsid w:val="007113F7"/>
    <w:rsid w:val="00711468"/>
    <w:rsid w:val="00711788"/>
    <w:rsid w:val="00711C21"/>
    <w:rsid w:val="00711E67"/>
    <w:rsid w:val="00712117"/>
    <w:rsid w:val="0071428F"/>
    <w:rsid w:val="0071458D"/>
    <w:rsid w:val="00714D4B"/>
    <w:rsid w:val="0071527C"/>
    <w:rsid w:val="00716B08"/>
    <w:rsid w:val="00717034"/>
    <w:rsid w:val="00717097"/>
    <w:rsid w:val="00717629"/>
    <w:rsid w:val="00720776"/>
    <w:rsid w:val="00720FCA"/>
    <w:rsid w:val="0072168C"/>
    <w:rsid w:val="00721BBB"/>
    <w:rsid w:val="0072207E"/>
    <w:rsid w:val="0072210E"/>
    <w:rsid w:val="00722B5A"/>
    <w:rsid w:val="007245C1"/>
    <w:rsid w:val="0072513C"/>
    <w:rsid w:val="007254FA"/>
    <w:rsid w:val="00725A69"/>
    <w:rsid w:val="007262AB"/>
    <w:rsid w:val="00726A13"/>
    <w:rsid w:val="00726E90"/>
    <w:rsid w:val="007270EB"/>
    <w:rsid w:val="00731477"/>
    <w:rsid w:val="00731731"/>
    <w:rsid w:val="0073243A"/>
    <w:rsid w:val="0073269E"/>
    <w:rsid w:val="00732AE5"/>
    <w:rsid w:val="00733A9A"/>
    <w:rsid w:val="00733D4B"/>
    <w:rsid w:val="0073626B"/>
    <w:rsid w:val="00736D10"/>
    <w:rsid w:val="00736DC2"/>
    <w:rsid w:val="00737BAD"/>
    <w:rsid w:val="00737FBC"/>
    <w:rsid w:val="007405B1"/>
    <w:rsid w:val="00740E90"/>
    <w:rsid w:val="00741516"/>
    <w:rsid w:val="00741E97"/>
    <w:rsid w:val="00742342"/>
    <w:rsid w:val="007426BA"/>
    <w:rsid w:val="007434C5"/>
    <w:rsid w:val="00743861"/>
    <w:rsid w:val="007447F5"/>
    <w:rsid w:val="00744C8C"/>
    <w:rsid w:val="00744C98"/>
    <w:rsid w:val="00745508"/>
    <w:rsid w:val="00745DC3"/>
    <w:rsid w:val="00746986"/>
    <w:rsid w:val="00746D23"/>
    <w:rsid w:val="00747A8E"/>
    <w:rsid w:val="00747AE2"/>
    <w:rsid w:val="00751462"/>
    <w:rsid w:val="007517FA"/>
    <w:rsid w:val="00751F51"/>
    <w:rsid w:val="00752318"/>
    <w:rsid w:val="00752606"/>
    <w:rsid w:val="007528F0"/>
    <w:rsid w:val="00752F31"/>
    <w:rsid w:val="00752F83"/>
    <w:rsid w:val="00753978"/>
    <w:rsid w:val="00753B71"/>
    <w:rsid w:val="00754532"/>
    <w:rsid w:val="00754EAE"/>
    <w:rsid w:val="0075550B"/>
    <w:rsid w:val="0075604B"/>
    <w:rsid w:val="007578D0"/>
    <w:rsid w:val="0076060F"/>
    <w:rsid w:val="00761689"/>
    <w:rsid w:val="00761857"/>
    <w:rsid w:val="00762CD3"/>
    <w:rsid w:val="0076356C"/>
    <w:rsid w:val="0076393D"/>
    <w:rsid w:val="00763F91"/>
    <w:rsid w:val="00764192"/>
    <w:rsid w:val="007651C9"/>
    <w:rsid w:val="00765561"/>
    <w:rsid w:val="00765783"/>
    <w:rsid w:val="00765C3A"/>
    <w:rsid w:val="0076678F"/>
    <w:rsid w:val="00770210"/>
    <w:rsid w:val="00770665"/>
    <w:rsid w:val="007712FA"/>
    <w:rsid w:val="00771724"/>
    <w:rsid w:val="0077172E"/>
    <w:rsid w:val="00771CB3"/>
    <w:rsid w:val="007728E0"/>
    <w:rsid w:val="00773382"/>
    <w:rsid w:val="00774053"/>
    <w:rsid w:val="00774211"/>
    <w:rsid w:val="00774AF8"/>
    <w:rsid w:val="007754DB"/>
    <w:rsid w:val="0077629A"/>
    <w:rsid w:val="00776535"/>
    <w:rsid w:val="007810B8"/>
    <w:rsid w:val="0078170E"/>
    <w:rsid w:val="00782328"/>
    <w:rsid w:val="00782407"/>
    <w:rsid w:val="00782A4B"/>
    <w:rsid w:val="00784971"/>
    <w:rsid w:val="00784A94"/>
    <w:rsid w:val="00787743"/>
    <w:rsid w:val="007879B3"/>
    <w:rsid w:val="00787CC5"/>
    <w:rsid w:val="007907D0"/>
    <w:rsid w:val="00790D67"/>
    <w:rsid w:val="007916C4"/>
    <w:rsid w:val="007929B3"/>
    <w:rsid w:val="007932C3"/>
    <w:rsid w:val="0079355E"/>
    <w:rsid w:val="00793B00"/>
    <w:rsid w:val="00793B16"/>
    <w:rsid w:val="00794095"/>
    <w:rsid w:val="0079459A"/>
    <w:rsid w:val="0079460A"/>
    <w:rsid w:val="00794FC6"/>
    <w:rsid w:val="007953DE"/>
    <w:rsid w:val="00795406"/>
    <w:rsid w:val="00796EB5"/>
    <w:rsid w:val="0079718D"/>
    <w:rsid w:val="007A0051"/>
    <w:rsid w:val="007A05F4"/>
    <w:rsid w:val="007A0FC8"/>
    <w:rsid w:val="007A2737"/>
    <w:rsid w:val="007A428C"/>
    <w:rsid w:val="007A4D67"/>
    <w:rsid w:val="007A5938"/>
    <w:rsid w:val="007A5DD2"/>
    <w:rsid w:val="007A72C4"/>
    <w:rsid w:val="007A7A74"/>
    <w:rsid w:val="007A7FFB"/>
    <w:rsid w:val="007B0D7F"/>
    <w:rsid w:val="007B215F"/>
    <w:rsid w:val="007B297B"/>
    <w:rsid w:val="007B300B"/>
    <w:rsid w:val="007B3EE1"/>
    <w:rsid w:val="007B40DF"/>
    <w:rsid w:val="007B45E5"/>
    <w:rsid w:val="007B4AC4"/>
    <w:rsid w:val="007B64D7"/>
    <w:rsid w:val="007B7567"/>
    <w:rsid w:val="007B7F6A"/>
    <w:rsid w:val="007C0C3E"/>
    <w:rsid w:val="007C1080"/>
    <w:rsid w:val="007C1539"/>
    <w:rsid w:val="007C1890"/>
    <w:rsid w:val="007C2048"/>
    <w:rsid w:val="007C213C"/>
    <w:rsid w:val="007C2EAD"/>
    <w:rsid w:val="007C59B0"/>
    <w:rsid w:val="007C67FD"/>
    <w:rsid w:val="007C6CED"/>
    <w:rsid w:val="007C6D54"/>
    <w:rsid w:val="007D11B0"/>
    <w:rsid w:val="007D12C6"/>
    <w:rsid w:val="007D1E45"/>
    <w:rsid w:val="007D5E1A"/>
    <w:rsid w:val="007D6923"/>
    <w:rsid w:val="007D6C5B"/>
    <w:rsid w:val="007D6F3B"/>
    <w:rsid w:val="007D7652"/>
    <w:rsid w:val="007E1188"/>
    <w:rsid w:val="007E1584"/>
    <w:rsid w:val="007E18BB"/>
    <w:rsid w:val="007E2030"/>
    <w:rsid w:val="007E3A74"/>
    <w:rsid w:val="007E410B"/>
    <w:rsid w:val="007E4242"/>
    <w:rsid w:val="007E46A1"/>
    <w:rsid w:val="007E65E9"/>
    <w:rsid w:val="007E67B4"/>
    <w:rsid w:val="007E786F"/>
    <w:rsid w:val="007F0001"/>
    <w:rsid w:val="007F0CE0"/>
    <w:rsid w:val="007F10E2"/>
    <w:rsid w:val="007F16D3"/>
    <w:rsid w:val="007F2BA6"/>
    <w:rsid w:val="007F3213"/>
    <w:rsid w:val="007F394A"/>
    <w:rsid w:val="007F4CA8"/>
    <w:rsid w:val="007F5274"/>
    <w:rsid w:val="007F5391"/>
    <w:rsid w:val="007F5D49"/>
    <w:rsid w:val="007F7B2D"/>
    <w:rsid w:val="008009F9"/>
    <w:rsid w:val="008022B6"/>
    <w:rsid w:val="0080291A"/>
    <w:rsid w:val="00802936"/>
    <w:rsid w:val="008029D4"/>
    <w:rsid w:val="0080325A"/>
    <w:rsid w:val="00803AAC"/>
    <w:rsid w:val="00804BF1"/>
    <w:rsid w:val="008050E9"/>
    <w:rsid w:val="0080612A"/>
    <w:rsid w:val="0080702F"/>
    <w:rsid w:val="00810CE1"/>
    <w:rsid w:val="00810F9A"/>
    <w:rsid w:val="008128E7"/>
    <w:rsid w:val="008139D9"/>
    <w:rsid w:val="00813E99"/>
    <w:rsid w:val="0081424B"/>
    <w:rsid w:val="00814310"/>
    <w:rsid w:val="008146E5"/>
    <w:rsid w:val="00814F55"/>
    <w:rsid w:val="00815315"/>
    <w:rsid w:val="008162E5"/>
    <w:rsid w:val="0081687C"/>
    <w:rsid w:val="00820155"/>
    <w:rsid w:val="0082072D"/>
    <w:rsid w:val="00821C91"/>
    <w:rsid w:val="00823E53"/>
    <w:rsid w:val="00824BCB"/>
    <w:rsid w:val="008261D3"/>
    <w:rsid w:val="0082679C"/>
    <w:rsid w:val="00827D46"/>
    <w:rsid w:val="008309F5"/>
    <w:rsid w:val="008310E3"/>
    <w:rsid w:val="00831C22"/>
    <w:rsid w:val="00832CA7"/>
    <w:rsid w:val="008332E6"/>
    <w:rsid w:val="00834054"/>
    <w:rsid w:val="00834203"/>
    <w:rsid w:val="0083425B"/>
    <w:rsid w:val="00834770"/>
    <w:rsid w:val="0083514F"/>
    <w:rsid w:val="0083586F"/>
    <w:rsid w:val="00835B40"/>
    <w:rsid w:val="00836AC6"/>
    <w:rsid w:val="00836E2E"/>
    <w:rsid w:val="00841A88"/>
    <w:rsid w:val="00842F27"/>
    <w:rsid w:val="008433AF"/>
    <w:rsid w:val="00843419"/>
    <w:rsid w:val="0084420E"/>
    <w:rsid w:val="008444B3"/>
    <w:rsid w:val="008447BA"/>
    <w:rsid w:val="00844BC6"/>
    <w:rsid w:val="00844E54"/>
    <w:rsid w:val="00845C73"/>
    <w:rsid w:val="00847734"/>
    <w:rsid w:val="00847C94"/>
    <w:rsid w:val="00847D80"/>
    <w:rsid w:val="0085153E"/>
    <w:rsid w:val="0085467E"/>
    <w:rsid w:val="00856567"/>
    <w:rsid w:val="00857474"/>
    <w:rsid w:val="00857BA3"/>
    <w:rsid w:val="00860286"/>
    <w:rsid w:val="008613B6"/>
    <w:rsid w:val="0086163C"/>
    <w:rsid w:val="00861C1B"/>
    <w:rsid w:val="008641C1"/>
    <w:rsid w:val="00865103"/>
    <w:rsid w:val="008653C6"/>
    <w:rsid w:val="00866062"/>
    <w:rsid w:val="0086672A"/>
    <w:rsid w:val="008667E2"/>
    <w:rsid w:val="008705FD"/>
    <w:rsid w:val="008712EF"/>
    <w:rsid w:val="008722BF"/>
    <w:rsid w:val="00872D64"/>
    <w:rsid w:val="00874C7F"/>
    <w:rsid w:val="00875167"/>
    <w:rsid w:val="00875611"/>
    <w:rsid w:val="00875929"/>
    <w:rsid w:val="00875CE3"/>
    <w:rsid w:val="00876BB7"/>
    <w:rsid w:val="00876D87"/>
    <w:rsid w:val="00877347"/>
    <w:rsid w:val="00877905"/>
    <w:rsid w:val="00880642"/>
    <w:rsid w:val="00881AE1"/>
    <w:rsid w:val="00882724"/>
    <w:rsid w:val="0088349E"/>
    <w:rsid w:val="008835F0"/>
    <w:rsid w:val="00883B11"/>
    <w:rsid w:val="00883F16"/>
    <w:rsid w:val="00884512"/>
    <w:rsid w:val="008849E4"/>
    <w:rsid w:val="00885661"/>
    <w:rsid w:val="00886B13"/>
    <w:rsid w:val="00886ED1"/>
    <w:rsid w:val="00890379"/>
    <w:rsid w:val="0089040F"/>
    <w:rsid w:val="0089047E"/>
    <w:rsid w:val="00890C2A"/>
    <w:rsid w:val="008919DB"/>
    <w:rsid w:val="00891B45"/>
    <w:rsid w:val="008923A9"/>
    <w:rsid w:val="008927E7"/>
    <w:rsid w:val="008936D0"/>
    <w:rsid w:val="008936DF"/>
    <w:rsid w:val="00893814"/>
    <w:rsid w:val="00893F31"/>
    <w:rsid w:val="0089461D"/>
    <w:rsid w:val="0089494E"/>
    <w:rsid w:val="00894A98"/>
    <w:rsid w:val="00894F9F"/>
    <w:rsid w:val="00895167"/>
    <w:rsid w:val="008951F3"/>
    <w:rsid w:val="00895796"/>
    <w:rsid w:val="008959DC"/>
    <w:rsid w:val="00895AB7"/>
    <w:rsid w:val="00895EAC"/>
    <w:rsid w:val="008967CF"/>
    <w:rsid w:val="00896A32"/>
    <w:rsid w:val="008975B3"/>
    <w:rsid w:val="008976B3"/>
    <w:rsid w:val="00897726"/>
    <w:rsid w:val="00897FB1"/>
    <w:rsid w:val="008A012E"/>
    <w:rsid w:val="008A022B"/>
    <w:rsid w:val="008A234F"/>
    <w:rsid w:val="008A3B3D"/>
    <w:rsid w:val="008A44F0"/>
    <w:rsid w:val="008A53C3"/>
    <w:rsid w:val="008A5497"/>
    <w:rsid w:val="008A6424"/>
    <w:rsid w:val="008A6691"/>
    <w:rsid w:val="008A6D2B"/>
    <w:rsid w:val="008A6E29"/>
    <w:rsid w:val="008A6EB7"/>
    <w:rsid w:val="008A7833"/>
    <w:rsid w:val="008A7F6F"/>
    <w:rsid w:val="008B01D4"/>
    <w:rsid w:val="008B086B"/>
    <w:rsid w:val="008B0991"/>
    <w:rsid w:val="008B0A58"/>
    <w:rsid w:val="008B18A3"/>
    <w:rsid w:val="008B211C"/>
    <w:rsid w:val="008B2837"/>
    <w:rsid w:val="008B29EC"/>
    <w:rsid w:val="008B2D00"/>
    <w:rsid w:val="008B2FBE"/>
    <w:rsid w:val="008B3ED9"/>
    <w:rsid w:val="008B50AD"/>
    <w:rsid w:val="008B5E81"/>
    <w:rsid w:val="008B6425"/>
    <w:rsid w:val="008B651A"/>
    <w:rsid w:val="008B6ACD"/>
    <w:rsid w:val="008B6C75"/>
    <w:rsid w:val="008B740B"/>
    <w:rsid w:val="008B7856"/>
    <w:rsid w:val="008C0A1F"/>
    <w:rsid w:val="008C2E49"/>
    <w:rsid w:val="008C3715"/>
    <w:rsid w:val="008C4036"/>
    <w:rsid w:val="008C44B3"/>
    <w:rsid w:val="008C494C"/>
    <w:rsid w:val="008C550F"/>
    <w:rsid w:val="008C5BD2"/>
    <w:rsid w:val="008C5E8F"/>
    <w:rsid w:val="008C6CBF"/>
    <w:rsid w:val="008C743C"/>
    <w:rsid w:val="008D19EB"/>
    <w:rsid w:val="008D2F32"/>
    <w:rsid w:val="008D415E"/>
    <w:rsid w:val="008D44C8"/>
    <w:rsid w:val="008D4D44"/>
    <w:rsid w:val="008D4DB5"/>
    <w:rsid w:val="008D4F93"/>
    <w:rsid w:val="008D56DF"/>
    <w:rsid w:val="008D5804"/>
    <w:rsid w:val="008D625E"/>
    <w:rsid w:val="008D72B6"/>
    <w:rsid w:val="008D7354"/>
    <w:rsid w:val="008D7639"/>
    <w:rsid w:val="008E00C5"/>
    <w:rsid w:val="008E0239"/>
    <w:rsid w:val="008E17C9"/>
    <w:rsid w:val="008E1DAA"/>
    <w:rsid w:val="008E2398"/>
    <w:rsid w:val="008E495B"/>
    <w:rsid w:val="008E4DE0"/>
    <w:rsid w:val="008E5187"/>
    <w:rsid w:val="008E5BFD"/>
    <w:rsid w:val="008E6649"/>
    <w:rsid w:val="008E6BEB"/>
    <w:rsid w:val="008E77B3"/>
    <w:rsid w:val="008F02A3"/>
    <w:rsid w:val="008F05E1"/>
    <w:rsid w:val="008F0FA3"/>
    <w:rsid w:val="008F1B4E"/>
    <w:rsid w:val="008F1F26"/>
    <w:rsid w:val="008F224E"/>
    <w:rsid w:val="008F3F99"/>
    <w:rsid w:val="008F512A"/>
    <w:rsid w:val="008F5921"/>
    <w:rsid w:val="008F5A2F"/>
    <w:rsid w:val="008F65C0"/>
    <w:rsid w:val="008F6B9F"/>
    <w:rsid w:val="008F754D"/>
    <w:rsid w:val="008F77E2"/>
    <w:rsid w:val="009009F6"/>
    <w:rsid w:val="00900B69"/>
    <w:rsid w:val="009014FE"/>
    <w:rsid w:val="00901692"/>
    <w:rsid w:val="00903692"/>
    <w:rsid w:val="00903E8C"/>
    <w:rsid w:val="00903FA1"/>
    <w:rsid w:val="009040EC"/>
    <w:rsid w:val="00904556"/>
    <w:rsid w:val="00904A49"/>
    <w:rsid w:val="009073DF"/>
    <w:rsid w:val="009100A1"/>
    <w:rsid w:val="00910555"/>
    <w:rsid w:val="00910F63"/>
    <w:rsid w:val="00911342"/>
    <w:rsid w:val="009118C8"/>
    <w:rsid w:val="00911C1E"/>
    <w:rsid w:val="009121E8"/>
    <w:rsid w:val="00912D2B"/>
    <w:rsid w:val="009132E6"/>
    <w:rsid w:val="0091375A"/>
    <w:rsid w:val="00914229"/>
    <w:rsid w:val="009146CC"/>
    <w:rsid w:val="00915F64"/>
    <w:rsid w:val="00916B8B"/>
    <w:rsid w:val="0091733B"/>
    <w:rsid w:val="009218DE"/>
    <w:rsid w:val="009227CA"/>
    <w:rsid w:val="00923527"/>
    <w:rsid w:val="00924DF0"/>
    <w:rsid w:val="009259C6"/>
    <w:rsid w:val="009266B1"/>
    <w:rsid w:val="0092692D"/>
    <w:rsid w:val="009270B2"/>
    <w:rsid w:val="00930605"/>
    <w:rsid w:val="009313B0"/>
    <w:rsid w:val="00932DD0"/>
    <w:rsid w:val="0093383A"/>
    <w:rsid w:val="009344ED"/>
    <w:rsid w:val="009348F2"/>
    <w:rsid w:val="009351D8"/>
    <w:rsid w:val="00936DC2"/>
    <w:rsid w:val="009376B9"/>
    <w:rsid w:val="00937AB1"/>
    <w:rsid w:val="00937B06"/>
    <w:rsid w:val="0094012A"/>
    <w:rsid w:val="009408C6"/>
    <w:rsid w:val="00940D48"/>
    <w:rsid w:val="009425B2"/>
    <w:rsid w:val="009427E6"/>
    <w:rsid w:val="0094283A"/>
    <w:rsid w:val="00942D22"/>
    <w:rsid w:val="00942E43"/>
    <w:rsid w:val="0094303A"/>
    <w:rsid w:val="0094355F"/>
    <w:rsid w:val="00944150"/>
    <w:rsid w:val="00944905"/>
    <w:rsid w:val="00944C5A"/>
    <w:rsid w:val="009460B2"/>
    <w:rsid w:val="009461B0"/>
    <w:rsid w:val="009478D9"/>
    <w:rsid w:val="00947D59"/>
    <w:rsid w:val="00951190"/>
    <w:rsid w:val="009512CE"/>
    <w:rsid w:val="00951482"/>
    <w:rsid w:val="009514BA"/>
    <w:rsid w:val="00951B6C"/>
    <w:rsid w:val="0095289B"/>
    <w:rsid w:val="009536AB"/>
    <w:rsid w:val="009546E5"/>
    <w:rsid w:val="00954835"/>
    <w:rsid w:val="00954D64"/>
    <w:rsid w:val="00954E09"/>
    <w:rsid w:val="00954E2C"/>
    <w:rsid w:val="009550B4"/>
    <w:rsid w:val="00956246"/>
    <w:rsid w:val="0095641D"/>
    <w:rsid w:val="009569DB"/>
    <w:rsid w:val="0095700D"/>
    <w:rsid w:val="00957B6B"/>
    <w:rsid w:val="00960AD0"/>
    <w:rsid w:val="00961D4F"/>
    <w:rsid w:val="00962104"/>
    <w:rsid w:val="0096296A"/>
    <w:rsid w:val="00962CE3"/>
    <w:rsid w:val="009632B0"/>
    <w:rsid w:val="00963BBC"/>
    <w:rsid w:val="00964FA9"/>
    <w:rsid w:val="00965630"/>
    <w:rsid w:val="00965A46"/>
    <w:rsid w:val="009664B8"/>
    <w:rsid w:val="00967773"/>
    <w:rsid w:val="00967A94"/>
    <w:rsid w:val="00967CA4"/>
    <w:rsid w:val="00970F07"/>
    <w:rsid w:val="0097135A"/>
    <w:rsid w:val="009714E8"/>
    <w:rsid w:val="0097162C"/>
    <w:rsid w:val="009718E2"/>
    <w:rsid w:val="009723BA"/>
    <w:rsid w:val="0097274E"/>
    <w:rsid w:val="00973050"/>
    <w:rsid w:val="009741D9"/>
    <w:rsid w:val="0097492C"/>
    <w:rsid w:val="00974DDA"/>
    <w:rsid w:val="00976779"/>
    <w:rsid w:val="009771C4"/>
    <w:rsid w:val="009772A7"/>
    <w:rsid w:val="0098015F"/>
    <w:rsid w:val="00981E1E"/>
    <w:rsid w:val="00982C6D"/>
    <w:rsid w:val="00983043"/>
    <w:rsid w:val="009830E2"/>
    <w:rsid w:val="00984138"/>
    <w:rsid w:val="009844CD"/>
    <w:rsid w:val="00985665"/>
    <w:rsid w:val="00985D89"/>
    <w:rsid w:val="00986A65"/>
    <w:rsid w:val="00990BB3"/>
    <w:rsid w:val="00991202"/>
    <w:rsid w:val="009939EB"/>
    <w:rsid w:val="00995A7B"/>
    <w:rsid w:val="009963C9"/>
    <w:rsid w:val="00996598"/>
    <w:rsid w:val="00996EF2"/>
    <w:rsid w:val="00997982"/>
    <w:rsid w:val="00997F13"/>
    <w:rsid w:val="009A04D7"/>
    <w:rsid w:val="009A11E1"/>
    <w:rsid w:val="009A23A3"/>
    <w:rsid w:val="009A27D9"/>
    <w:rsid w:val="009A4450"/>
    <w:rsid w:val="009A4B89"/>
    <w:rsid w:val="009A503B"/>
    <w:rsid w:val="009A6A26"/>
    <w:rsid w:val="009A75DD"/>
    <w:rsid w:val="009A7BD1"/>
    <w:rsid w:val="009B0377"/>
    <w:rsid w:val="009B19EB"/>
    <w:rsid w:val="009B34A4"/>
    <w:rsid w:val="009B3F89"/>
    <w:rsid w:val="009B3FB2"/>
    <w:rsid w:val="009B3FC1"/>
    <w:rsid w:val="009B5AE4"/>
    <w:rsid w:val="009B5B17"/>
    <w:rsid w:val="009B6399"/>
    <w:rsid w:val="009B76B8"/>
    <w:rsid w:val="009C09B7"/>
    <w:rsid w:val="009C11CE"/>
    <w:rsid w:val="009C14A6"/>
    <w:rsid w:val="009C14C7"/>
    <w:rsid w:val="009C1AC9"/>
    <w:rsid w:val="009C22E3"/>
    <w:rsid w:val="009C2862"/>
    <w:rsid w:val="009C2951"/>
    <w:rsid w:val="009C41D0"/>
    <w:rsid w:val="009C575E"/>
    <w:rsid w:val="009C655A"/>
    <w:rsid w:val="009C6B58"/>
    <w:rsid w:val="009D0EC2"/>
    <w:rsid w:val="009D2E66"/>
    <w:rsid w:val="009D3D97"/>
    <w:rsid w:val="009D4FA5"/>
    <w:rsid w:val="009D5708"/>
    <w:rsid w:val="009D5C20"/>
    <w:rsid w:val="009D614E"/>
    <w:rsid w:val="009D77EC"/>
    <w:rsid w:val="009E06AC"/>
    <w:rsid w:val="009E0881"/>
    <w:rsid w:val="009E18B4"/>
    <w:rsid w:val="009E19F3"/>
    <w:rsid w:val="009E1F2C"/>
    <w:rsid w:val="009E22AC"/>
    <w:rsid w:val="009E2738"/>
    <w:rsid w:val="009E4A35"/>
    <w:rsid w:val="009E522D"/>
    <w:rsid w:val="009E531B"/>
    <w:rsid w:val="009E5A0E"/>
    <w:rsid w:val="009E6D86"/>
    <w:rsid w:val="009E78BF"/>
    <w:rsid w:val="009E7F6F"/>
    <w:rsid w:val="009F0501"/>
    <w:rsid w:val="009F1E2D"/>
    <w:rsid w:val="009F2B56"/>
    <w:rsid w:val="009F2BFE"/>
    <w:rsid w:val="009F2CE0"/>
    <w:rsid w:val="009F34FA"/>
    <w:rsid w:val="009F3C2B"/>
    <w:rsid w:val="009F4B4B"/>
    <w:rsid w:val="009F5358"/>
    <w:rsid w:val="009F609A"/>
    <w:rsid w:val="009F6470"/>
    <w:rsid w:val="009F6D3F"/>
    <w:rsid w:val="009F6E1B"/>
    <w:rsid w:val="00A002E4"/>
    <w:rsid w:val="00A00643"/>
    <w:rsid w:val="00A01598"/>
    <w:rsid w:val="00A0198E"/>
    <w:rsid w:val="00A02550"/>
    <w:rsid w:val="00A0342E"/>
    <w:rsid w:val="00A03475"/>
    <w:rsid w:val="00A03B13"/>
    <w:rsid w:val="00A03E9F"/>
    <w:rsid w:val="00A04839"/>
    <w:rsid w:val="00A059AB"/>
    <w:rsid w:val="00A06931"/>
    <w:rsid w:val="00A074E5"/>
    <w:rsid w:val="00A078CD"/>
    <w:rsid w:val="00A1085E"/>
    <w:rsid w:val="00A10906"/>
    <w:rsid w:val="00A109DC"/>
    <w:rsid w:val="00A10FC0"/>
    <w:rsid w:val="00A11C49"/>
    <w:rsid w:val="00A1227A"/>
    <w:rsid w:val="00A12564"/>
    <w:rsid w:val="00A1264C"/>
    <w:rsid w:val="00A135C5"/>
    <w:rsid w:val="00A13CFC"/>
    <w:rsid w:val="00A13D7F"/>
    <w:rsid w:val="00A1588D"/>
    <w:rsid w:val="00A159CD"/>
    <w:rsid w:val="00A16202"/>
    <w:rsid w:val="00A16C67"/>
    <w:rsid w:val="00A16E6F"/>
    <w:rsid w:val="00A17341"/>
    <w:rsid w:val="00A211B8"/>
    <w:rsid w:val="00A21978"/>
    <w:rsid w:val="00A22BF4"/>
    <w:rsid w:val="00A22D47"/>
    <w:rsid w:val="00A22D76"/>
    <w:rsid w:val="00A24106"/>
    <w:rsid w:val="00A2507D"/>
    <w:rsid w:val="00A2535E"/>
    <w:rsid w:val="00A259A6"/>
    <w:rsid w:val="00A25C20"/>
    <w:rsid w:val="00A26105"/>
    <w:rsid w:val="00A2680F"/>
    <w:rsid w:val="00A27372"/>
    <w:rsid w:val="00A274B2"/>
    <w:rsid w:val="00A30760"/>
    <w:rsid w:val="00A31C78"/>
    <w:rsid w:val="00A320FF"/>
    <w:rsid w:val="00A32418"/>
    <w:rsid w:val="00A32535"/>
    <w:rsid w:val="00A327A5"/>
    <w:rsid w:val="00A32905"/>
    <w:rsid w:val="00A333A4"/>
    <w:rsid w:val="00A339D8"/>
    <w:rsid w:val="00A3490B"/>
    <w:rsid w:val="00A358A7"/>
    <w:rsid w:val="00A35919"/>
    <w:rsid w:val="00A35E27"/>
    <w:rsid w:val="00A360DD"/>
    <w:rsid w:val="00A362CA"/>
    <w:rsid w:val="00A36421"/>
    <w:rsid w:val="00A416E7"/>
    <w:rsid w:val="00A41F55"/>
    <w:rsid w:val="00A4234F"/>
    <w:rsid w:val="00A42664"/>
    <w:rsid w:val="00A433DA"/>
    <w:rsid w:val="00A434F6"/>
    <w:rsid w:val="00A43859"/>
    <w:rsid w:val="00A44D2A"/>
    <w:rsid w:val="00A462E1"/>
    <w:rsid w:val="00A46EBF"/>
    <w:rsid w:val="00A475C5"/>
    <w:rsid w:val="00A477FA"/>
    <w:rsid w:val="00A47E07"/>
    <w:rsid w:val="00A47EE7"/>
    <w:rsid w:val="00A50B7E"/>
    <w:rsid w:val="00A5110A"/>
    <w:rsid w:val="00A518F6"/>
    <w:rsid w:val="00A52B1D"/>
    <w:rsid w:val="00A52D0B"/>
    <w:rsid w:val="00A5331C"/>
    <w:rsid w:val="00A54930"/>
    <w:rsid w:val="00A5496A"/>
    <w:rsid w:val="00A55270"/>
    <w:rsid w:val="00A555EF"/>
    <w:rsid w:val="00A564BE"/>
    <w:rsid w:val="00A56608"/>
    <w:rsid w:val="00A570D9"/>
    <w:rsid w:val="00A57592"/>
    <w:rsid w:val="00A57595"/>
    <w:rsid w:val="00A6104F"/>
    <w:rsid w:val="00A615EE"/>
    <w:rsid w:val="00A6208D"/>
    <w:rsid w:val="00A62F6C"/>
    <w:rsid w:val="00A64CA0"/>
    <w:rsid w:val="00A65477"/>
    <w:rsid w:val="00A65BA2"/>
    <w:rsid w:val="00A65EA5"/>
    <w:rsid w:val="00A66215"/>
    <w:rsid w:val="00A6692D"/>
    <w:rsid w:val="00A676AE"/>
    <w:rsid w:val="00A6791D"/>
    <w:rsid w:val="00A67AE4"/>
    <w:rsid w:val="00A67B5C"/>
    <w:rsid w:val="00A67B86"/>
    <w:rsid w:val="00A70255"/>
    <w:rsid w:val="00A70BED"/>
    <w:rsid w:val="00A70C73"/>
    <w:rsid w:val="00A70D8E"/>
    <w:rsid w:val="00A72376"/>
    <w:rsid w:val="00A7244F"/>
    <w:rsid w:val="00A735FF"/>
    <w:rsid w:val="00A73D4B"/>
    <w:rsid w:val="00A74CFC"/>
    <w:rsid w:val="00A75321"/>
    <w:rsid w:val="00A75446"/>
    <w:rsid w:val="00A75F01"/>
    <w:rsid w:val="00A7642D"/>
    <w:rsid w:val="00A76CC5"/>
    <w:rsid w:val="00A7722A"/>
    <w:rsid w:val="00A77BC7"/>
    <w:rsid w:val="00A77CD2"/>
    <w:rsid w:val="00A80E40"/>
    <w:rsid w:val="00A828CE"/>
    <w:rsid w:val="00A83BEF"/>
    <w:rsid w:val="00A8405E"/>
    <w:rsid w:val="00A84721"/>
    <w:rsid w:val="00A85869"/>
    <w:rsid w:val="00A864D9"/>
    <w:rsid w:val="00A86CCC"/>
    <w:rsid w:val="00A900D7"/>
    <w:rsid w:val="00A90CEF"/>
    <w:rsid w:val="00A916FD"/>
    <w:rsid w:val="00A93191"/>
    <w:rsid w:val="00A938C0"/>
    <w:rsid w:val="00A938DB"/>
    <w:rsid w:val="00A93AAC"/>
    <w:rsid w:val="00A945C9"/>
    <w:rsid w:val="00A95EEB"/>
    <w:rsid w:val="00A961CC"/>
    <w:rsid w:val="00A9652B"/>
    <w:rsid w:val="00A96D9D"/>
    <w:rsid w:val="00A97684"/>
    <w:rsid w:val="00A97E5D"/>
    <w:rsid w:val="00AA1FC5"/>
    <w:rsid w:val="00AA24C9"/>
    <w:rsid w:val="00AA2976"/>
    <w:rsid w:val="00AA2BAD"/>
    <w:rsid w:val="00AA3246"/>
    <w:rsid w:val="00AA4002"/>
    <w:rsid w:val="00AA4525"/>
    <w:rsid w:val="00AA50D0"/>
    <w:rsid w:val="00AA545C"/>
    <w:rsid w:val="00AA62CF"/>
    <w:rsid w:val="00AA6DE2"/>
    <w:rsid w:val="00AA726C"/>
    <w:rsid w:val="00AA7C6D"/>
    <w:rsid w:val="00AA7F1E"/>
    <w:rsid w:val="00AB040A"/>
    <w:rsid w:val="00AB129F"/>
    <w:rsid w:val="00AB1FFC"/>
    <w:rsid w:val="00AB2F4B"/>
    <w:rsid w:val="00AB2FBB"/>
    <w:rsid w:val="00AB2FF3"/>
    <w:rsid w:val="00AB3486"/>
    <w:rsid w:val="00AB34DD"/>
    <w:rsid w:val="00AB4C88"/>
    <w:rsid w:val="00AB53EA"/>
    <w:rsid w:val="00AB5639"/>
    <w:rsid w:val="00AB566B"/>
    <w:rsid w:val="00AB56FD"/>
    <w:rsid w:val="00AB59A5"/>
    <w:rsid w:val="00AB6AFB"/>
    <w:rsid w:val="00AB71F8"/>
    <w:rsid w:val="00AB762E"/>
    <w:rsid w:val="00AB7D87"/>
    <w:rsid w:val="00AC061E"/>
    <w:rsid w:val="00AC10BB"/>
    <w:rsid w:val="00AC11B2"/>
    <w:rsid w:val="00AC17E7"/>
    <w:rsid w:val="00AC1AD3"/>
    <w:rsid w:val="00AC337D"/>
    <w:rsid w:val="00AC344A"/>
    <w:rsid w:val="00AC4126"/>
    <w:rsid w:val="00AC4646"/>
    <w:rsid w:val="00AC5387"/>
    <w:rsid w:val="00AC654A"/>
    <w:rsid w:val="00AC716B"/>
    <w:rsid w:val="00AD0FB9"/>
    <w:rsid w:val="00AD0FD0"/>
    <w:rsid w:val="00AD180A"/>
    <w:rsid w:val="00AD1A53"/>
    <w:rsid w:val="00AD240D"/>
    <w:rsid w:val="00AD2ECE"/>
    <w:rsid w:val="00AD31CB"/>
    <w:rsid w:val="00AD55EA"/>
    <w:rsid w:val="00AD5A78"/>
    <w:rsid w:val="00AD5D13"/>
    <w:rsid w:val="00AE035D"/>
    <w:rsid w:val="00AE056A"/>
    <w:rsid w:val="00AE0CFF"/>
    <w:rsid w:val="00AE19FD"/>
    <w:rsid w:val="00AE1E00"/>
    <w:rsid w:val="00AE273D"/>
    <w:rsid w:val="00AE32BC"/>
    <w:rsid w:val="00AE3A0F"/>
    <w:rsid w:val="00AE3ACF"/>
    <w:rsid w:val="00AE4292"/>
    <w:rsid w:val="00AE4DC8"/>
    <w:rsid w:val="00AE5241"/>
    <w:rsid w:val="00AE5421"/>
    <w:rsid w:val="00AE54CC"/>
    <w:rsid w:val="00AE5C8A"/>
    <w:rsid w:val="00AE6100"/>
    <w:rsid w:val="00AE7118"/>
    <w:rsid w:val="00AE7C28"/>
    <w:rsid w:val="00AF02E3"/>
    <w:rsid w:val="00AF1135"/>
    <w:rsid w:val="00AF2316"/>
    <w:rsid w:val="00AF2D5C"/>
    <w:rsid w:val="00AF3BEA"/>
    <w:rsid w:val="00AF43BF"/>
    <w:rsid w:val="00AF44CF"/>
    <w:rsid w:val="00AF56E2"/>
    <w:rsid w:val="00AF5FDF"/>
    <w:rsid w:val="00AF73BB"/>
    <w:rsid w:val="00AF776D"/>
    <w:rsid w:val="00AF7D44"/>
    <w:rsid w:val="00B00145"/>
    <w:rsid w:val="00B00245"/>
    <w:rsid w:val="00B01F5A"/>
    <w:rsid w:val="00B02503"/>
    <w:rsid w:val="00B02950"/>
    <w:rsid w:val="00B03998"/>
    <w:rsid w:val="00B03DAC"/>
    <w:rsid w:val="00B042AD"/>
    <w:rsid w:val="00B05D51"/>
    <w:rsid w:val="00B05EC8"/>
    <w:rsid w:val="00B065C4"/>
    <w:rsid w:val="00B0692A"/>
    <w:rsid w:val="00B06C7A"/>
    <w:rsid w:val="00B074C4"/>
    <w:rsid w:val="00B07E32"/>
    <w:rsid w:val="00B07F6F"/>
    <w:rsid w:val="00B10099"/>
    <w:rsid w:val="00B10498"/>
    <w:rsid w:val="00B128DD"/>
    <w:rsid w:val="00B132DD"/>
    <w:rsid w:val="00B141A2"/>
    <w:rsid w:val="00B148E0"/>
    <w:rsid w:val="00B157CC"/>
    <w:rsid w:val="00B1588C"/>
    <w:rsid w:val="00B159FA"/>
    <w:rsid w:val="00B15ABF"/>
    <w:rsid w:val="00B166ED"/>
    <w:rsid w:val="00B17365"/>
    <w:rsid w:val="00B17DD3"/>
    <w:rsid w:val="00B17E03"/>
    <w:rsid w:val="00B208A4"/>
    <w:rsid w:val="00B218DD"/>
    <w:rsid w:val="00B2202C"/>
    <w:rsid w:val="00B228C6"/>
    <w:rsid w:val="00B234C0"/>
    <w:rsid w:val="00B234F8"/>
    <w:rsid w:val="00B239F7"/>
    <w:rsid w:val="00B255D7"/>
    <w:rsid w:val="00B2659D"/>
    <w:rsid w:val="00B26A5D"/>
    <w:rsid w:val="00B26EDC"/>
    <w:rsid w:val="00B27550"/>
    <w:rsid w:val="00B27D5D"/>
    <w:rsid w:val="00B300C8"/>
    <w:rsid w:val="00B30D30"/>
    <w:rsid w:val="00B31113"/>
    <w:rsid w:val="00B31703"/>
    <w:rsid w:val="00B31D5C"/>
    <w:rsid w:val="00B329B2"/>
    <w:rsid w:val="00B34942"/>
    <w:rsid w:val="00B35702"/>
    <w:rsid w:val="00B36598"/>
    <w:rsid w:val="00B3702A"/>
    <w:rsid w:val="00B37876"/>
    <w:rsid w:val="00B4028D"/>
    <w:rsid w:val="00B40A20"/>
    <w:rsid w:val="00B41B1A"/>
    <w:rsid w:val="00B41C73"/>
    <w:rsid w:val="00B42602"/>
    <w:rsid w:val="00B42B55"/>
    <w:rsid w:val="00B4307B"/>
    <w:rsid w:val="00B430BF"/>
    <w:rsid w:val="00B43794"/>
    <w:rsid w:val="00B43B23"/>
    <w:rsid w:val="00B44148"/>
    <w:rsid w:val="00B44576"/>
    <w:rsid w:val="00B44F31"/>
    <w:rsid w:val="00B4545F"/>
    <w:rsid w:val="00B45722"/>
    <w:rsid w:val="00B4588A"/>
    <w:rsid w:val="00B45953"/>
    <w:rsid w:val="00B45D7B"/>
    <w:rsid w:val="00B45FFC"/>
    <w:rsid w:val="00B462BA"/>
    <w:rsid w:val="00B50689"/>
    <w:rsid w:val="00B5172D"/>
    <w:rsid w:val="00B51F20"/>
    <w:rsid w:val="00B51F7B"/>
    <w:rsid w:val="00B5253C"/>
    <w:rsid w:val="00B52882"/>
    <w:rsid w:val="00B53F54"/>
    <w:rsid w:val="00B56DE7"/>
    <w:rsid w:val="00B57158"/>
    <w:rsid w:val="00B578FE"/>
    <w:rsid w:val="00B60139"/>
    <w:rsid w:val="00B60E1E"/>
    <w:rsid w:val="00B61293"/>
    <w:rsid w:val="00B62ABE"/>
    <w:rsid w:val="00B6359F"/>
    <w:rsid w:val="00B63731"/>
    <w:rsid w:val="00B64317"/>
    <w:rsid w:val="00B64782"/>
    <w:rsid w:val="00B647CE"/>
    <w:rsid w:val="00B64BAB"/>
    <w:rsid w:val="00B64BE5"/>
    <w:rsid w:val="00B66384"/>
    <w:rsid w:val="00B666F5"/>
    <w:rsid w:val="00B668E2"/>
    <w:rsid w:val="00B673C0"/>
    <w:rsid w:val="00B67D17"/>
    <w:rsid w:val="00B67FBD"/>
    <w:rsid w:val="00B706CA"/>
    <w:rsid w:val="00B709FA"/>
    <w:rsid w:val="00B71292"/>
    <w:rsid w:val="00B715FB"/>
    <w:rsid w:val="00B71985"/>
    <w:rsid w:val="00B71D97"/>
    <w:rsid w:val="00B71DD4"/>
    <w:rsid w:val="00B733A0"/>
    <w:rsid w:val="00B73B5E"/>
    <w:rsid w:val="00B73FA9"/>
    <w:rsid w:val="00B7409D"/>
    <w:rsid w:val="00B757DD"/>
    <w:rsid w:val="00B75FCC"/>
    <w:rsid w:val="00B7763B"/>
    <w:rsid w:val="00B8016E"/>
    <w:rsid w:val="00B82261"/>
    <w:rsid w:val="00B832D5"/>
    <w:rsid w:val="00B835A3"/>
    <w:rsid w:val="00B83BC0"/>
    <w:rsid w:val="00B83E40"/>
    <w:rsid w:val="00B8442D"/>
    <w:rsid w:val="00B844B1"/>
    <w:rsid w:val="00B84FD9"/>
    <w:rsid w:val="00B8522D"/>
    <w:rsid w:val="00B85C85"/>
    <w:rsid w:val="00B85DE6"/>
    <w:rsid w:val="00B85E5C"/>
    <w:rsid w:val="00B85F77"/>
    <w:rsid w:val="00B865FF"/>
    <w:rsid w:val="00B867A4"/>
    <w:rsid w:val="00B8756B"/>
    <w:rsid w:val="00B912C2"/>
    <w:rsid w:val="00B91DA3"/>
    <w:rsid w:val="00B93330"/>
    <w:rsid w:val="00B95AA2"/>
    <w:rsid w:val="00B97BDA"/>
    <w:rsid w:val="00BA0E27"/>
    <w:rsid w:val="00BA1220"/>
    <w:rsid w:val="00BA191C"/>
    <w:rsid w:val="00BA1B7A"/>
    <w:rsid w:val="00BA355E"/>
    <w:rsid w:val="00BA3FD5"/>
    <w:rsid w:val="00BA5609"/>
    <w:rsid w:val="00BA5807"/>
    <w:rsid w:val="00BA6F14"/>
    <w:rsid w:val="00BB0A84"/>
    <w:rsid w:val="00BB0DA4"/>
    <w:rsid w:val="00BB111D"/>
    <w:rsid w:val="00BB15B3"/>
    <w:rsid w:val="00BB3795"/>
    <w:rsid w:val="00BB3E52"/>
    <w:rsid w:val="00BB40F5"/>
    <w:rsid w:val="00BB47AE"/>
    <w:rsid w:val="00BB5C30"/>
    <w:rsid w:val="00BB7355"/>
    <w:rsid w:val="00BB7414"/>
    <w:rsid w:val="00BB744F"/>
    <w:rsid w:val="00BB777E"/>
    <w:rsid w:val="00BC09DB"/>
    <w:rsid w:val="00BC0DBB"/>
    <w:rsid w:val="00BC1B5A"/>
    <w:rsid w:val="00BC1D5E"/>
    <w:rsid w:val="00BC2B41"/>
    <w:rsid w:val="00BC2E12"/>
    <w:rsid w:val="00BC36EB"/>
    <w:rsid w:val="00BC501F"/>
    <w:rsid w:val="00BC5C7C"/>
    <w:rsid w:val="00BC6CE0"/>
    <w:rsid w:val="00BD023D"/>
    <w:rsid w:val="00BD0333"/>
    <w:rsid w:val="00BD053C"/>
    <w:rsid w:val="00BD2455"/>
    <w:rsid w:val="00BD43AF"/>
    <w:rsid w:val="00BD51F1"/>
    <w:rsid w:val="00BD5B64"/>
    <w:rsid w:val="00BD5FDF"/>
    <w:rsid w:val="00BD718B"/>
    <w:rsid w:val="00BD793F"/>
    <w:rsid w:val="00BE05DE"/>
    <w:rsid w:val="00BE0AB9"/>
    <w:rsid w:val="00BE175C"/>
    <w:rsid w:val="00BE1F80"/>
    <w:rsid w:val="00BE204E"/>
    <w:rsid w:val="00BE23DD"/>
    <w:rsid w:val="00BE24F4"/>
    <w:rsid w:val="00BE276A"/>
    <w:rsid w:val="00BE27AF"/>
    <w:rsid w:val="00BE2A7B"/>
    <w:rsid w:val="00BE2CA2"/>
    <w:rsid w:val="00BE3393"/>
    <w:rsid w:val="00BE3F17"/>
    <w:rsid w:val="00BE435C"/>
    <w:rsid w:val="00BE47E2"/>
    <w:rsid w:val="00BE4939"/>
    <w:rsid w:val="00BE5AD3"/>
    <w:rsid w:val="00BE5E0D"/>
    <w:rsid w:val="00BE6208"/>
    <w:rsid w:val="00BE7117"/>
    <w:rsid w:val="00BE784F"/>
    <w:rsid w:val="00BF066F"/>
    <w:rsid w:val="00BF076C"/>
    <w:rsid w:val="00BF0DE0"/>
    <w:rsid w:val="00BF293D"/>
    <w:rsid w:val="00BF2F74"/>
    <w:rsid w:val="00BF306E"/>
    <w:rsid w:val="00BF33C2"/>
    <w:rsid w:val="00BF48BA"/>
    <w:rsid w:val="00BF4A41"/>
    <w:rsid w:val="00BF6210"/>
    <w:rsid w:val="00BF6463"/>
    <w:rsid w:val="00BF65A6"/>
    <w:rsid w:val="00BF6FFD"/>
    <w:rsid w:val="00BF7718"/>
    <w:rsid w:val="00C0145A"/>
    <w:rsid w:val="00C01573"/>
    <w:rsid w:val="00C01D3F"/>
    <w:rsid w:val="00C021E9"/>
    <w:rsid w:val="00C03458"/>
    <w:rsid w:val="00C035EA"/>
    <w:rsid w:val="00C03FC0"/>
    <w:rsid w:val="00C050E2"/>
    <w:rsid w:val="00C065F3"/>
    <w:rsid w:val="00C06C7D"/>
    <w:rsid w:val="00C06F28"/>
    <w:rsid w:val="00C0741C"/>
    <w:rsid w:val="00C1003B"/>
    <w:rsid w:val="00C11210"/>
    <w:rsid w:val="00C11AA4"/>
    <w:rsid w:val="00C11BD8"/>
    <w:rsid w:val="00C12335"/>
    <w:rsid w:val="00C14A01"/>
    <w:rsid w:val="00C15201"/>
    <w:rsid w:val="00C16128"/>
    <w:rsid w:val="00C16699"/>
    <w:rsid w:val="00C16736"/>
    <w:rsid w:val="00C20F51"/>
    <w:rsid w:val="00C2142D"/>
    <w:rsid w:val="00C21F25"/>
    <w:rsid w:val="00C22A28"/>
    <w:rsid w:val="00C230F1"/>
    <w:rsid w:val="00C251BA"/>
    <w:rsid w:val="00C25646"/>
    <w:rsid w:val="00C27849"/>
    <w:rsid w:val="00C305EA"/>
    <w:rsid w:val="00C31842"/>
    <w:rsid w:val="00C3240E"/>
    <w:rsid w:val="00C32AD6"/>
    <w:rsid w:val="00C32BA3"/>
    <w:rsid w:val="00C33253"/>
    <w:rsid w:val="00C33ABA"/>
    <w:rsid w:val="00C34252"/>
    <w:rsid w:val="00C34912"/>
    <w:rsid w:val="00C351D0"/>
    <w:rsid w:val="00C35ACA"/>
    <w:rsid w:val="00C35D4C"/>
    <w:rsid w:val="00C37229"/>
    <w:rsid w:val="00C372C0"/>
    <w:rsid w:val="00C376DF"/>
    <w:rsid w:val="00C37C8A"/>
    <w:rsid w:val="00C37FA3"/>
    <w:rsid w:val="00C4053E"/>
    <w:rsid w:val="00C42501"/>
    <w:rsid w:val="00C43087"/>
    <w:rsid w:val="00C43297"/>
    <w:rsid w:val="00C4496E"/>
    <w:rsid w:val="00C44BF1"/>
    <w:rsid w:val="00C4699D"/>
    <w:rsid w:val="00C47134"/>
    <w:rsid w:val="00C476DB"/>
    <w:rsid w:val="00C478A7"/>
    <w:rsid w:val="00C51B1E"/>
    <w:rsid w:val="00C51B91"/>
    <w:rsid w:val="00C5318E"/>
    <w:rsid w:val="00C533DF"/>
    <w:rsid w:val="00C53943"/>
    <w:rsid w:val="00C5397A"/>
    <w:rsid w:val="00C555FB"/>
    <w:rsid w:val="00C5580A"/>
    <w:rsid w:val="00C569B7"/>
    <w:rsid w:val="00C57394"/>
    <w:rsid w:val="00C62140"/>
    <w:rsid w:val="00C623FB"/>
    <w:rsid w:val="00C64EA0"/>
    <w:rsid w:val="00C67371"/>
    <w:rsid w:val="00C67913"/>
    <w:rsid w:val="00C7103A"/>
    <w:rsid w:val="00C71D06"/>
    <w:rsid w:val="00C72D93"/>
    <w:rsid w:val="00C72F24"/>
    <w:rsid w:val="00C73326"/>
    <w:rsid w:val="00C7404B"/>
    <w:rsid w:val="00C74144"/>
    <w:rsid w:val="00C7422E"/>
    <w:rsid w:val="00C75FF9"/>
    <w:rsid w:val="00C76B50"/>
    <w:rsid w:val="00C77465"/>
    <w:rsid w:val="00C803B9"/>
    <w:rsid w:val="00C8077D"/>
    <w:rsid w:val="00C820E2"/>
    <w:rsid w:val="00C83621"/>
    <w:rsid w:val="00C83F9E"/>
    <w:rsid w:val="00C84526"/>
    <w:rsid w:val="00C855DF"/>
    <w:rsid w:val="00C85837"/>
    <w:rsid w:val="00C8594D"/>
    <w:rsid w:val="00C863B8"/>
    <w:rsid w:val="00C86401"/>
    <w:rsid w:val="00C86708"/>
    <w:rsid w:val="00C86FD1"/>
    <w:rsid w:val="00C873B2"/>
    <w:rsid w:val="00C87841"/>
    <w:rsid w:val="00C9011F"/>
    <w:rsid w:val="00C90278"/>
    <w:rsid w:val="00C911E4"/>
    <w:rsid w:val="00C91539"/>
    <w:rsid w:val="00C920AE"/>
    <w:rsid w:val="00C92546"/>
    <w:rsid w:val="00C92872"/>
    <w:rsid w:val="00C92CD2"/>
    <w:rsid w:val="00C94305"/>
    <w:rsid w:val="00C94356"/>
    <w:rsid w:val="00C946A7"/>
    <w:rsid w:val="00C95633"/>
    <w:rsid w:val="00C95C84"/>
    <w:rsid w:val="00C95F58"/>
    <w:rsid w:val="00C961C1"/>
    <w:rsid w:val="00C9646C"/>
    <w:rsid w:val="00C9792F"/>
    <w:rsid w:val="00CA0649"/>
    <w:rsid w:val="00CA0819"/>
    <w:rsid w:val="00CA0F75"/>
    <w:rsid w:val="00CA14D4"/>
    <w:rsid w:val="00CA1FCF"/>
    <w:rsid w:val="00CA2878"/>
    <w:rsid w:val="00CA3E76"/>
    <w:rsid w:val="00CA41E3"/>
    <w:rsid w:val="00CA5DB3"/>
    <w:rsid w:val="00CA797A"/>
    <w:rsid w:val="00CA7B19"/>
    <w:rsid w:val="00CB0049"/>
    <w:rsid w:val="00CB04B9"/>
    <w:rsid w:val="00CB07EA"/>
    <w:rsid w:val="00CB1A17"/>
    <w:rsid w:val="00CB1B46"/>
    <w:rsid w:val="00CB1F61"/>
    <w:rsid w:val="00CB1F75"/>
    <w:rsid w:val="00CB20F7"/>
    <w:rsid w:val="00CB2C74"/>
    <w:rsid w:val="00CB2E83"/>
    <w:rsid w:val="00CB339B"/>
    <w:rsid w:val="00CB384B"/>
    <w:rsid w:val="00CB5E0F"/>
    <w:rsid w:val="00CB6031"/>
    <w:rsid w:val="00CB68DC"/>
    <w:rsid w:val="00CB6DD0"/>
    <w:rsid w:val="00CB76BD"/>
    <w:rsid w:val="00CB7955"/>
    <w:rsid w:val="00CC0447"/>
    <w:rsid w:val="00CC0D05"/>
    <w:rsid w:val="00CC1659"/>
    <w:rsid w:val="00CC31D9"/>
    <w:rsid w:val="00CC3768"/>
    <w:rsid w:val="00CC57DD"/>
    <w:rsid w:val="00CC5C45"/>
    <w:rsid w:val="00CC5D32"/>
    <w:rsid w:val="00CC66D1"/>
    <w:rsid w:val="00CC71B1"/>
    <w:rsid w:val="00CC7E08"/>
    <w:rsid w:val="00CD0953"/>
    <w:rsid w:val="00CD12E9"/>
    <w:rsid w:val="00CD17A3"/>
    <w:rsid w:val="00CD299D"/>
    <w:rsid w:val="00CD32C8"/>
    <w:rsid w:val="00CD4237"/>
    <w:rsid w:val="00CD49B9"/>
    <w:rsid w:val="00CD633C"/>
    <w:rsid w:val="00CD7AB6"/>
    <w:rsid w:val="00CD7F76"/>
    <w:rsid w:val="00CE20EE"/>
    <w:rsid w:val="00CE2C32"/>
    <w:rsid w:val="00CE5D06"/>
    <w:rsid w:val="00CE696A"/>
    <w:rsid w:val="00CE6E70"/>
    <w:rsid w:val="00CE7401"/>
    <w:rsid w:val="00CE772D"/>
    <w:rsid w:val="00CF0435"/>
    <w:rsid w:val="00CF0564"/>
    <w:rsid w:val="00CF171E"/>
    <w:rsid w:val="00CF232C"/>
    <w:rsid w:val="00CF2BEE"/>
    <w:rsid w:val="00CF3B49"/>
    <w:rsid w:val="00CF3E83"/>
    <w:rsid w:val="00CF3F6E"/>
    <w:rsid w:val="00CF4F67"/>
    <w:rsid w:val="00CF5AF7"/>
    <w:rsid w:val="00CF5EEC"/>
    <w:rsid w:val="00CF67A4"/>
    <w:rsid w:val="00CF6AE9"/>
    <w:rsid w:val="00CF7A5B"/>
    <w:rsid w:val="00D0012B"/>
    <w:rsid w:val="00D00AC3"/>
    <w:rsid w:val="00D03FFC"/>
    <w:rsid w:val="00D051D2"/>
    <w:rsid w:val="00D05D4A"/>
    <w:rsid w:val="00D067AA"/>
    <w:rsid w:val="00D1136A"/>
    <w:rsid w:val="00D1136C"/>
    <w:rsid w:val="00D11C00"/>
    <w:rsid w:val="00D12319"/>
    <w:rsid w:val="00D12FE6"/>
    <w:rsid w:val="00D13BA7"/>
    <w:rsid w:val="00D14BF5"/>
    <w:rsid w:val="00D14CCF"/>
    <w:rsid w:val="00D16F11"/>
    <w:rsid w:val="00D17404"/>
    <w:rsid w:val="00D176FA"/>
    <w:rsid w:val="00D20E59"/>
    <w:rsid w:val="00D22203"/>
    <w:rsid w:val="00D22315"/>
    <w:rsid w:val="00D22341"/>
    <w:rsid w:val="00D22ADD"/>
    <w:rsid w:val="00D23A30"/>
    <w:rsid w:val="00D261EA"/>
    <w:rsid w:val="00D27608"/>
    <w:rsid w:val="00D30A69"/>
    <w:rsid w:val="00D31022"/>
    <w:rsid w:val="00D318BF"/>
    <w:rsid w:val="00D31926"/>
    <w:rsid w:val="00D31C86"/>
    <w:rsid w:val="00D31FEA"/>
    <w:rsid w:val="00D3263A"/>
    <w:rsid w:val="00D32715"/>
    <w:rsid w:val="00D327C9"/>
    <w:rsid w:val="00D32A8E"/>
    <w:rsid w:val="00D32B18"/>
    <w:rsid w:val="00D33269"/>
    <w:rsid w:val="00D33482"/>
    <w:rsid w:val="00D338D9"/>
    <w:rsid w:val="00D33F59"/>
    <w:rsid w:val="00D34B57"/>
    <w:rsid w:val="00D34D0D"/>
    <w:rsid w:val="00D36397"/>
    <w:rsid w:val="00D36776"/>
    <w:rsid w:val="00D36AEE"/>
    <w:rsid w:val="00D36D6C"/>
    <w:rsid w:val="00D373D2"/>
    <w:rsid w:val="00D37C76"/>
    <w:rsid w:val="00D4098F"/>
    <w:rsid w:val="00D43706"/>
    <w:rsid w:val="00D43997"/>
    <w:rsid w:val="00D445D1"/>
    <w:rsid w:val="00D4493D"/>
    <w:rsid w:val="00D4676E"/>
    <w:rsid w:val="00D473CE"/>
    <w:rsid w:val="00D4775F"/>
    <w:rsid w:val="00D500E8"/>
    <w:rsid w:val="00D50EE7"/>
    <w:rsid w:val="00D52AC3"/>
    <w:rsid w:val="00D53437"/>
    <w:rsid w:val="00D53E37"/>
    <w:rsid w:val="00D54A29"/>
    <w:rsid w:val="00D54ADD"/>
    <w:rsid w:val="00D54D33"/>
    <w:rsid w:val="00D551F3"/>
    <w:rsid w:val="00D567D4"/>
    <w:rsid w:val="00D567FB"/>
    <w:rsid w:val="00D56B95"/>
    <w:rsid w:val="00D56DA7"/>
    <w:rsid w:val="00D6030C"/>
    <w:rsid w:val="00D61320"/>
    <w:rsid w:val="00D61644"/>
    <w:rsid w:val="00D617FD"/>
    <w:rsid w:val="00D622DC"/>
    <w:rsid w:val="00D62A3F"/>
    <w:rsid w:val="00D6338D"/>
    <w:rsid w:val="00D63B75"/>
    <w:rsid w:val="00D63B8D"/>
    <w:rsid w:val="00D63C71"/>
    <w:rsid w:val="00D6507D"/>
    <w:rsid w:val="00D65568"/>
    <w:rsid w:val="00D65861"/>
    <w:rsid w:val="00D66B34"/>
    <w:rsid w:val="00D700C6"/>
    <w:rsid w:val="00D7024D"/>
    <w:rsid w:val="00D71379"/>
    <w:rsid w:val="00D7150C"/>
    <w:rsid w:val="00D71AD9"/>
    <w:rsid w:val="00D720F4"/>
    <w:rsid w:val="00D72865"/>
    <w:rsid w:val="00D72E91"/>
    <w:rsid w:val="00D73ADD"/>
    <w:rsid w:val="00D73D62"/>
    <w:rsid w:val="00D74576"/>
    <w:rsid w:val="00D74743"/>
    <w:rsid w:val="00D750BC"/>
    <w:rsid w:val="00D75984"/>
    <w:rsid w:val="00D75BC0"/>
    <w:rsid w:val="00D766A3"/>
    <w:rsid w:val="00D76D78"/>
    <w:rsid w:val="00D76F24"/>
    <w:rsid w:val="00D779DA"/>
    <w:rsid w:val="00D77E4E"/>
    <w:rsid w:val="00D8026E"/>
    <w:rsid w:val="00D815B1"/>
    <w:rsid w:val="00D81B6F"/>
    <w:rsid w:val="00D822A9"/>
    <w:rsid w:val="00D840E8"/>
    <w:rsid w:val="00D84402"/>
    <w:rsid w:val="00D85164"/>
    <w:rsid w:val="00D85BFB"/>
    <w:rsid w:val="00D85EEA"/>
    <w:rsid w:val="00D865E7"/>
    <w:rsid w:val="00D86D2C"/>
    <w:rsid w:val="00D8792D"/>
    <w:rsid w:val="00D87968"/>
    <w:rsid w:val="00D9024D"/>
    <w:rsid w:val="00D9055B"/>
    <w:rsid w:val="00D908D1"/>
    <w:rsid w:val="00D90936"/>
    <w:rsid w:val="00D90D17"/>
    <w:rsid w:val="00D924C6"/>
    <w:rsid w:val="00D92683"/>
    <w:rsid w:val="00D92C3C"/>
    <w:rsid w:val="00D92CDD"/>
    <w:rsid w:val="00D932DA"/>
    <w:rsid w:val="00D937EA"/>
    <w:rsid w:val="00D93ABB"/>
    <w:rsid w:val="00D944E0"/>
    <w:rsid w:val="00D948E7"/>
    <w:rsid w:val="00D94C7E"/>
    <w:rsid w:val="00D965F6"/>
    <w:rsid w:val="00D96E61"/>
    <w:rsid w:val="00D974DC"/>
    <w:rsid w:val="00D979E5"/>
    <w:rsid w:val="00DA17AC"/>
    <w:rsid w:val="00DA22EE"/>
    <w:rsid w:val="00DA5889"/>
    <w:rsid w:val="00DA5A1E"/>
    <w:rsid w:val="00DA625F"/>
    <w:rsid w:val="00DA6C7E"/>
    <w:rsid w:val="00DB0A4E"/>
    <w:rsid w:val="00DB0DA7"/>
    <w:rsid w:val="00DB133B"/>
    <w:rsid w:val="00DB2231"/>
    <w:rsid w:val="00DB23BC"/>
    <w:rsid w:val="00DB2AB9"/>
    <w:rsid w:val="00DB5EEF"/>
    <w:rsid w:val="00DB5FAB"/>
    <w:rsid w:val="00DB6328"/>
    <w:rsid w:val="00DB680A"/>
    <w:rsid w:val="00DB6AA0"/>
    <w:rsid w:val="00DB6CA4"/>
    <w:rsid w:val="00DB6F26"/>
    <w:rsid w:val="00DC058E"/>
    <w:rsid w:val="00DC1948"/>
    <w:rsid w:val="00DC2D1B"/>
    <w:rsid w:val="00DC3659"/>
    <w:rsid w:val="00DC42D2"/>
    <w:rsid w:val="00DC4445"/>
    <w:rsid w:val="00DC4600"/>
    <w:rsid w:val="00DC5C29"/>
    <w:rsid w:val="00DC6A15"/>
    <w:rsid w:val="00DC7153"/>
    <w:rsid w:val="00DC74EA"/>
    <w:rsid w:val="00DC7CE5"/>
    <w:rsid w:val="00DC7F20"/>
    <w:rsid w:val="00DD02DE"/>
    <w:rsid w:val="00DD07B8"/>
    <w:rsid w:val="00DD0A9B"/>
    <w:rsid w:val="00DD2CF5"/>
    <w:rsid w:val="00DD2F19"/>
    <w:rsid w:val="00DD3285"/>
    <w:rsid w:val="00DD46D3"/>
    <w:rsid w:val="00DD4B77"/>
    <w:rsid w:val="00DD4FE5"/>
    <w:rsid w:val="00DD537B"/>
    <w:rsid w:val="00DD6354"/>
    <w:rsid w:val="00DD70ED"/>
    <w:rsid w:val="00DD764F"/>
    <w:rsid w:val="00DE0F49"/>
    <w:rsid w:val="00DE1E9B"/>
    <w:rsid w:val="00DE1ED5"/>
    <w:rsid w:val="00DE379B"/>
    <w:rsid w:val="00DE3922"/>
    <w:rsid w:val="00DE4553"/>
    <w:rsid w:val="00DE4F16"/>
    <w:rsid w:val="00DE5260"/>
    <w:rsid w:val="00DE637F"/>
    <w:rsid w:val="00DE77C4"/>
    <w:rsid w:val="00DF0C40"/>
    <w:rsid w:val="00DF2708"/>
    <w:rsid w:val="00DF3176"/>
    <w:rsid w:val="00DF326C"/>
    <w:rsid w:val="00DF357D"/>
    <w:rsid w:val="00DF3C76"/>
    <w:rsid w:val="00DF3FED"/>
    <w:rsid w:val="00DF5D20"/>
    <w:rsid w:val="00DF65AC"/>
    <w:rsid w:val="00DF6DEE"/>
    <w:rsid w:val="00DF7537"/>
    <w:rsid w:val="00E000AB"/>
    <w:rsid w:val="00E00550"/>
    <w:rsid w:val="00E028D6"/>
    <w:rsid w:val="00E0579F"/>
    <w:rsid w:val="00E07077"/>
    <w:rsid w:val="00E076E4"/>
    <w:rsid w:val="00E10453"/>
    <w:rsid w:val="00E111AA"/>
    <w:rsid w:val="00E11553"/>
    <w:rsid w:val="00E122C5"/>
    <w:rsid w:val="00E12FD4"/>
    <w:rsid w:val="00E1401B"/>
    <w:rsid w:val="00E159E3"/>
    <w:rsid w:val="00E15CAB"/>
    <w:rsid w:val="00E16784"/>
    <w:rsid w:val="00E16B0C"/>
    <w:rsid w:val="00E1744B"/>
    <w:rsid w:val="00E177A6"/>
    <w:rsid w:val="00E202F5"/>
    <w:rsid w:val="00E21124"/>
    <w:rsid w:val="00E2137C"/>
    <w:rsid w:val="00E21635"/>
    <w:rsid w:val="00E232AB"/>
    <w:rsid w:val="00E235B5"/>
    <w:rsid w:val="00E244A0"/>
    <w:rsid w:val="00E24F01"/>
    <w:rsid w:val="00E25782"/>
    <w:rsid w:val="00E25CD7"/>
    <w:rsid w:val="00E25DD7"/>
    <w:rsid w:val="00E26B1B"/>
    <w:rsid w:val="00E26BD2"/>
    <w:rsid w:val="00E2707B"/>
    <w:rsid w:val="00E2769D"/>
    <w:rsid w:val="00E30581"/>
    <w:rsid w:val="00E30A23"/>
    <w:rsid w:val="00E31058"/>
    <w:rsid w:val="00E3189C"/>
    <w:rsid w:val="00E31F39"/>
    <w:rsid w:val="00E32CC8"/>
    <w:rsid w:val="00E335A0"/>
    <w:rsid w:val="00E3400B"/>
    <w:rsid w:val="00E34974"/>
    <w:rsid w:val="00E3520D"/>
    <w:rsid w:val="00E3528F"/>
    <w:rsid w:val="00E359B0"/>
    <w:rsid w:val="00E374AF"/>
    <w:rsid w:val="00E3778C"/>
    <w:rsid w:val="00E406E2"/>
    <w:rsid w:val="00E40CF5"/>
    <w:rsid w:val="00E42FDE"/>
    <w:rsid w:val="00E440D9"/>
    <w:rsid w:val="00E446BC"/>
    <w:rsid w:val="00E44BAD"/>
    <w:rsid w:val="00E45C09"/>
    <w:rsid w:val="00E4603A"/>
    <w:rsid w:val="00E463D9"/>
    <w:rsid w:val="00E50509"/>
    <w:rsid w:val="00E50DC5"/>
    <w:rsid w:val="00E5123C"/>
    <w:rsid w:val="00E5165D"/>
    <w:rsid w:val="00E51C44"/>
    <w:rsid w:val="00E51C76"/>
    <w:rsid w:val="00E51FA2"/>
    <w:rsid w:val="00E5214A"/>
    <w:rsid w:val="00E53EB8"/>
    <w:rsid w:val="00E5520C"/>
    <w:rsid w:val="00E555E4"/>
    <w:rsid w:val="00E55D61"/>
    <w:rsid w:val="00E5664A"/>
    <w:rsid w:val="00E56F50"/>
    <w:rsid w:val="00E57744"/>
    <w:rsid w:val="00E60305"/>
    <w:rsid w:val="00E60825"/>
    <w:rsid w:val="00E60D01"/>
    <w:rsid w:val="00E60D14"/>
    <w:rsid w:val="00E6196F"/>
    <w:rsid w:val="00E61A2A"/>
    <w:rsid w:val="00E62A86"/>
    <w:rsid w:val="00E62D78"/>
    <w:rsid w:val="00E62F91"/>
    <w:rsid w:val="00E63BF8"/>
    <w:rsid w:val="00E63E7B"/>
    <w:rsid w:val="00E64C31"/>
    <w:rsid w:val="00E6548A"/>
    <w:rsid w:val="00E66082"/>
    <w:rsid w:val="00E670B8"/>
    <w:rsid w:val="00E70003"/>
    <w:rsid w:val="00E70EE0"/>
    <w:rsid w:val="00E71240"/>
    <w:rsid w:val="00E71D61"/>
    <w:rsid w:val="00E72064"/>
    <w:rsid w:val="00E72E49"/>
    <w:rsid w:val="00E74A63"/>
    <w:rsid w:val="00E75E47"/>
    <w:rsid w:val="00E76444"/>
    <w:rsid w:val="00E7730E"/>
    <w:rsid w:val="00E775D8"/>
    <w:rsid w:val="00E77932"/>
    <w:rsid w:val="00E809A3"/>
    <w:rsid w:val="00E80F82"/>
    <w:rsid w:val="00E81FCB"/>
    <w:rsid w:val="00E8213E"/>
    <w:rsid w:val="00E821D7"/>
    <w:rsid w:val="00E82334"/>
    <w:rsid w:val="00E836D3"/>
    <w:rsid w:val="00E8399E"/>
    <w:rsid w:val="00E84626"/>
    <w:rsid w:val="00E84E81"/>
    <w:rsid w:val="00E8753C"/>
    <w:rsid w:val="00E9274C"/>
    <w:rsid w:val="00E93113"/>
    <w:rsid w:val="00E93219"/>
    <w:rsid w:val="00E937EE"/>
    <w:rsid w:val="00E93A10"/>
    <w:rsid w:val="00E9480B"/>
    <w:rsid w:val="00E949B1"/>
    <w:rsid w:val="00E953B2"/>
    <w:rsid w:val="00E953E7"/>
    <w:rsid w:val="00E95579"/>
    <w:rsid w:val="00E95D20"/>
    <w:rsid w:val="00E96615"/>
    <w:rsid w:val="00E97CCB"/>
    <w:rsid w:val="00EA042E"/>
    <w:rsid w:val="00EA0E5F"/>
    <w:rsid w:val="00EA196F"/>
    <w:rsid w:val="00EA1FA2"/>
    <w:rsid w:val="00EA31DE"/>
    <w:rsid w:val="00EA3696"/>
    <w:rsid w:val="00EA3C57"/>
    <w:rsid w:val="00EA3D7E"/>
    <w:rsid w:val="00EA5CE5"/>
    <w:rsid w:val="00EA605D"/>
    <w:rsid w:val="00EA60B2"/>
    <w:rsid w:val="00EA676E"/>
    <w:rsid w:val="00EA729B"/>
    <w:rsid w:val="00EA7DDE"/>
    <w:rsid w:val="00EB028C"/>
    <w:rsid w:val="00EB1441"/>
    <w:rsid w:val="00EB2007"/>
    <w:rsid w:val="00EB248C"/>
    <w:rsid w:val="00EB26C6"/>
    <w:rsid w:val="00EB2C05"/>
    <w:rsid w:val="00EB30B9"/>
    <w:rsid w:val="00EB3131"/>
    <w:rsid w:val="00EB358C"/>
    <w:rsid w:val="00EB385C"/>
    <w:rsid w:val="00EB5242"/>
    <w:rsid w:val="00EB53D7"/>
    <w:rsid w:val="00EB5622"/>
    <w:rsid w:val="00EB5ADD"/>
    <w:rsid w:val="00EB6B8A"/>
    <w:rsid w:val="00EB7017"/>
    <w:rsid w:val="00EB723A"/>
    <w:rsid w:val="00EB723C"/>
    <w:rsid w:val="00EB7685"/>
    <w:rsid w:val="00EB7746"/>
    <w:rsid w:val="00EB7E7E"/>
    <w:rsid w:val="00EB7F07"/>
    <w:rsid w:val="00EC0588"/>
    <w:rsid w:val="00EC10FE"/>
    <w:rsid w:val="00EC145D"/>
    <w:rsid w:val="00EC1A15"/>
    <w:rsid w:val="00EC2645"/>
    <w:rsid w:val="00EC3133"/>
    <w:rsid w:val="00EC37B9"/>
    <w:rsid w:val="00EC508B"/>
    <w:rsid w:val="00EC540C"/>
    <w:rsid w:val="00EC588C"/>
    <w:rsid w:val="00EC5D7B"/>
    <w:rsid w:val="00EC5E5D"/>
    <w:rsid w:val="00EC5FE5"/>
    <w:rsid w:val="00EC76A5"/>
    <w:rsid w:val="00ED1532"/>
    <w:rsid w:val="00ED2679"/>
    <w:rsid w:val="00ED2CE8"/>
    <w:rsid w:val="00ED511C"/>
    <w:rsid w:val="00ED58B3"/>
    <w:rsid w:val="00ED70D6"/>
    <w:rsid w:val="00ED7570"/>
    <w:rsid w:val="00ED7C7A"/>
    <w:rsid w:val="00ED7C9B"/>
    <w:rsid w:val="00ED7E3B"/>
    <w:rsid w:val="00EE0C13"/>
    <w:rsid w:val="00EE0D2E"/>
    <w:rsid w:val="00EE1217"/>
    <w:rsid w:val="00EE1542"/>
    <w:rsid w:val="00EE1A59"/>
    <w:rsid w:val="00EE266D"/>
    <w:rsid w:val="00EE27AA"/>
    <w:rsid w:val="00EE4257"/>
    <w:rsid w:val="00EE6270"/>
    <w:rsid w:val="00EE6331"/>
    <w:rsid w:val="00EE6885"/>
    <w:rsid w:val="00EE713C"/>
    <w:rsid w:val="00EE72F5"/>
    <w:rsid w:val="00EF06E9"/>
    <w:rsid w:val="00EF274A"/>
    <w:rsid w:val="00EF2A0B"/>
    <w:rsid w:val="00EF2AFE"/>
    <w:rsid w:val="00EF2FAC"/>
    <w:rsid w:val="00EF3B36"/>
    <w:rsid w:val="00EF4095"/>
    <w:rsid w:val="00EF56FF"/>
    <w:rsid w:val="00EF5E85"/>
    <w:rsid w:val="00EF62A2"/>
    <w:rsid w:val="00EF6781"/>
    <w:rsid w:val="00EF6A10"/>
    <w:rsid w:val="00EF6DFB"/>
    <w:rsid w:val="00EF73DC"/>
    <w:rsid w:val="00EF7524"/>
    <w:rsid w:val="00EF7C8B"/>
    <w:rsid w:val="00F000F3"/>
    <w:rsid w:val="00F01027"/>
    <w:rsid w:val="00F02AF2"/>
    <w:rsid w:val="00F02EBF"/>
    <w:rsid w:val="00F03807"/>
    <w:rsid w:val="00F0398F"/>
    <w:rsid w:val="00F03D9E"/>
    <w:rsid w:val="00F03F5F"/>
    <w:rsid w:val="00F041F2"/>
    <w:rsid w:val="00F04C8F"/>
    <w:rsid w:val="00F053DB"/>
    <w:rsid w:val="00F05C41"/>
    <w:rsid w:val="00F066C4"/>
    <w:rsid w:val="00F07489"/>
    <w:rsid w:val="00F079DA"/>
    <w:rsid w:val="00F07A43"/>
    <w:rsid w:val="00F07A98"/>
    <w:rsid w:val="00F102C9"/>
    <w:rsid w:val="00F11CB6"/>
    <w:rsid w:val="00F11DE6"/>
    <w:rsid w:val="00F125BB"/>
    <w:rsid w:val="00F133D7"/>
    <w:rsid w:val="00F13577"/>
    <w:rsid w:val="00F13829"/>
    <w:rsid w:val="00F13C20"/>
    <w:rsid w:val="00F13F8A"/>
    <w:rsid w:val="00F14914"/>
    <w:rsid w:val="00F15084"/>
    <w:rsid w:val="00F15413"/>
    <w:rsid w:val="00F15AF9"/>
    <w:rsid w:val="00F15B0F"/>
    <w:rsid w:val="00F15CC1"/>
    <w:rsid w:val="00F16633"/>
    <w:rsid w:val="00F1664E"/>
    <w:rsid w:val="00F1684B"/>
    <w:rsid w:val="00F16BBF"/>
    <w:rsid w:val="00F16D21"/>
    <w:rsid w:val="00F17599"/>
    <w:rsid w:val="00F1782F"/>
    <w:rsid w:val="00F20078"/>
    <w:rsid w:val="00F2021F"/>
    <w:rsid w:val="00F20290"/>
    <w:rsid w:val="00F203F5"/>
    <w:rsid w:val="00F21325"/>
    <w:rsid w:val="00F217F8"/>
    <w:rsid w:val="00F21ABD"/>
    <w:rsid w:val="00F21F38"/>
    <w:rsid w:val="00F22CB5"/>
    <w:rsid w:val="00F231C0"/>
    <w:rsid w:val="00F236A5"/>
    <w:rsid w:val="00F2397B"/>
    <w:rsid w:val="00F23A09"/>
    <w:rsid w:val="00F241A6"/>
    <w:rsid w:val="00F256D2"/>
    <w:rsid w:val="00F304EE"/>
    <w:rsid w:val="00F30874"/>
    <w:rsid w:val="00F31860"/>
    <w:rsid w:val="00F33899"/>
    <w:rsid w:val="00F3455E"/>
    <w:rsid w:val="00F345A6"/>
    <w:rsid w:val="00F35C4E"/>
    <w:rsid w:val="00F35D9A"/>
    <w:rsid w:val="00F408E6"/>
    <w:rsid w:val="00F40C00"/>
    <w:rsid w:val="00F41881"/>
    <w:rsid w:val="00F41FE6"/>
    <w:rsid w:val="00F422FB"/>
    <w:rsid w:val="00F42E74"/>
    <w:rsid w:val="00F43305"/>
    <w:rsid w:val="00F43311"/>
    <w:rsid w:val="00F45A4A"/>
    <w:rsid w:val="00F45DA7"/>
    <w:rsid w:val="00F45DD3"/>
    <w:rsid w:val="00F46116"/>
    <w:rsid w:val="00F461E4"/>
    <w:rsid w:val="00F464C9"/>
    <w:rsid w:val="00F472BD"/>
    <w:rsid w:val="00F47AD3"/>
    <w:rsid w:val="00F47BAD"/>
    <w:rsid w:val="00F509D0"/>
    <w:rsid w:val="00F50DFD"/>
    <w:rsid w:val="00F52E7B"/>
    <w:rsid w:val="00F535D9"/>
    <w:rsid w:val="00F53FAB"/>
    <w:rsid w:val="00F53FF2"/>
    <w:rsid w:val="00F54591"/>
    <w:rsid w:val="00F545A1"/>
    <w:rsid w:val="00F54932"/>
    <w:rsid w:val="00F55AEE"/>
    <w:rsid w:val="00F568B0"/>
    <w:rsid w:val="00F56A29"/>
    <w:rsid w:val="00F56CE8"/>
    <w:rsid w:val="00F56D67"/>
    <w:rsid w:val="00F5706F"/>
    <w:rsid w:val="00F60596"/>
    <w:rsid w:val="00F626E3"/>
    <w:rsid w:val="00F63180"/>
    <w:rsid w:val="00F637AF"/>
    <w:rsid w:val="00F64DDD"/>
    <w:rsid w:val="00F65484"/>
    <w:rsid w:val="00F66D81"/>
    <w:rsid w:val="00F66FDC"/>
    <w:rsid w:val="00F6729E"/>
    <w:rsid w:val="00F67BFA"/>
    <w:rsid w:val="00F67CB8"/>
    <w:rsid w:val="00F70A62"/>
    <w:rsid w:val="00F742BE"/>
    <w:rsid w:val="00F74551"/>
    <w:rsid w:val="00F75FC2"/>
    <w:rsid w:val="00F77662"/>
    <w:rsid w:val="00F8017F"/>
    <w:rsid w:val="00F80C29"/>
    <w:rsid w:val="00F80ECF"/>
    <w:rsid w:val="00F8102D"/>
    <w:rsid w:val="00F810C7"/>
    <w:rsid w:val="00F81719"/>
    <w:rsid w:val="00F81C7F"/>
    <w:rsid w:val="00F8225C"/>
    <w:rsid w:val="00F82BD0"/>
    <w:rsid w:val="00F82DC4"/>
    <w:rsid w:val="00F832B3"/>
    <w:rsid w:val="00F837F6"/>
    <w:rsid w:val="00F843B3"/>
    <w:rsid w:val="00F867B4"/>
    <w:rsid w:val="00F86D6B"/>
    <w:rsid w:val="00F87EF0"/>
    <w:rsid w:val="00F902D3"/>
    <w:rsid w:val="00F90730"/>
    <w:rsid w:val="00F90C86"/>
    <w:rsid w:val="00F9209A"/>
    <w:rsid w:val="00F92315"/>
    <w:rsid w:val="00F93154"/>
    <w:rsid w:val="00F93923"/>
    <w:rsid w:val="00F942B7"/>
    <w:rsid w:val="00F94BDE"/>
    <w:rsid w:val="00F94D52"/>
    <w:rsid w:val="00F94F54"/>
    <w:rsid w:val="00F95214"/>
    <w:rsid w:val="00F9632B"/>
    <w:rsid w:val="00F964EC"/>
    <w:rsid w:val="00F975C1"/>
    <w:rsid w:val="00F97681"/>
    <w:rsid w:val="00F97C44"/>
    <w:rsid w:val="00FA06DB"/>
    <w:rsid w:val="00FA0C5B"/>
    <w:rsid w:val="00FA0E13"/>
    <w:rsid w:val="00FA101B"/>
    <w:rsid w:val="00FA16F1"/>
    <w:rsid w:val="00FA1DFC"/>
    <w:rsid w:val="00FA285D"/>
    <w:rsid w:val="00FA384B"/>
    <w:rsid w:val="00FA39EE"/>
    <w:rsid w:val="00FA4420"/>
    <w:rsid w:val="00FA50AC"/>
    <w:rsid w:val="00FA5323"/>
    <w:rsid w:val="00FA5388"/>
    <w:rsid w:val="00FA53AF"/>
    <w:rsid w:val="00FA5904"/>
    <w:rsid w:val="00FA5DAA"/>
    <w:rsid w:val="00FA6A74"/>
    <w:rsid w:val="00FA6D15"/>
    <w:rsid w:val="00FA70B1"/>
    <w:rsid w:val="00FA73FD"/>
    <w:rsid w:val="00FA76DE"/>
    <w:rsid w:val="00FB0104"/>
    <w:rsid w:val="00FB0779"/>
    <w:rsid w:val="00FB09E6"/>
    <w:rsid w:val="00FB158F"/>
    <w:rsid w:val="00FB207E"/>
    <w:rsid w:val="00FB2731"/>
    <w:rsid w:val="00FB2BAC"/>
    <w:rsid w:val="00FB2BC6"/>
    <w:rsid w:val="00FB4AFA"/>
    <w:rsid w:val="00FB4B5C"/>
    <w:rsid w:val="00FB58EB"/>
    <w:rsid w:val="00FB5DE3"/>
    <w:rsid w:val="00FB6162"/>
    <w:rsid w:val="00FB643A"/>
    <w:rsid w:val="00FB6564"/>
    <w:rsid w:val="00FB7321"/>
    <w:rsid w:val="00FB7968"/>
    <w:rsid w:val="00FB7D93"/>
    <w:rsid w:val="00FC1396"/>
    <w:rsid w:val="00FC1D36"/>
    <w:rsid w:val="00FC292A"/>
    <w:rsid w:val="00FC32BD"/>
    <w:rsid w:val="00FC37C1"/>
    <w:rsid w:val="00FC389A"/>
    <w:rsid w:val="00FC3958"/>
    <w:rsid w:val="00FC3965"/>
    <w:rsid w:val="00FC4A6C"/>
    <w:rsid w:val="00FC5414"/>
    <w:rsid w:val="00FC5823"/>
    <w:rsid w:val="00FC6071"/>
    <w:rsid w:val="00FC643F"/>
    <w:rsid w:val="00FD0910"/>
    <w:rsid w:val="00FD0ABB"/>
    <w:rsid w:val="00FD0D7B"/>
    <w:rsid w:val="00FD1D2E"/>
    <w:rsid w:val="00FD2992"/>
    <w:rsid w:val="00FD2B29"/>
    <w:rsid w:val="00FD58E0"/>
    <w:rsid w:val="00FD61F7"/>
    <w:rsid w:val="00FD6543"/>
    <w:rsid w:val="00FD67A7"/>
    <w:rsid w:val="00FD6A28"/>
    <w:rsid w:val="00FD6C5C"/>
    <w:rsid w:val="00FD763E"/>
    <w:rsid w:val="00FD7D28"/>
    <w:rsid w:val="00FE0BAD"/>
    <w:rsid w:val="00FE0DEB"/>
    <w:rsid w:val="00FE10D0"/>
    <w:rsid w:val="00FE1873"/>
    <w:rsid w:val="00FE1DEA"/>
    <w:rsid w:val="00FE1E9F"/>
    <w:rsid w:val="00FE20E5"/>
    <w:rsid w:val="00FE2A75"/>
    <w:rsid w:val="00FE2D31"/>
    <w:rsid w:val="00FE377B"/>
    <w:rsid w:val="00FE4A8C"/>
    <w:rsid w:val="00FE55CD"/>
    <w:rsid w:val="00FE6AE3"/>
    <w:rsid w:val="00FF0D10"/>
    <w:rsid w:val="00FF15D4"/>
    <w:rsid w:val="00FF1E2C"/>
    <w:rsid w:val="00FF24DE"/>
    <w:rsid w:val="00FF2528"/>
    <w:rsid w:val="00FF2DC6"/>
    <w:rsid w:val="00FF3D4E"/>
    <w:rsid w:val="00FF413F"/>
    <w:rsid w:val="00FF4424"/>
    <w:rsid w:val="00FF6496"/>
    <w:rsid w:val="00FF6602"/>
    <w:rsid w:val="00FF6863"/>
    <w:rsid w:val="00FF6946"/>
    <w:rsid w:val="00FF6A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8474C8"/>
  <w15:docId w15:val="{5641C5A3-D33D-49DA-BCCE-D629DD48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1F0B"/>
    <w:rPr>
      <w:sz w:val="24"/>
      <w:szCs w:val="24"/>
      <w:lang w:eastAsia="en-US"/>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
    <w:qFormat/>
    <w:rsid w:val="00251F0B"/>
    <w:pPr>
      <w:keepNext/>
      <w:jc w:val="center"/>
      <w:outlineLvl w:val="0"/>
    </w:pPr>
    <w:rPr>
      <w:b/>
      <w:bCs/>
    </w:rPr>
  </w:style>
  <w:style w:type="paragraph" w:styleId="Antrat2">
    <w:name w:val="heading 2"/>
    <w:aliases w:val="Title Header2,Heading 2 Char1,Heading 2 Char Char,Heading 2 Char,H2"/>
    <w:basedOn w:val="prastasis"/>
    <w:next w:val="prastasis"/>
    <w:link w:val="Antrat2Diagrama"/>
    <w:uiPriority w:val="9"/>
    <w:qFormat/>
    <w:rsid w:val="00251F0B"/>
    <w:pPr>
      <w:keepNext/>
      <w:outlineLvl w:val="1"/>
    </w:pPr>
    <w:rPr>
      <w:b/>
      <w:bCs/>
      <w:color w:val="000000"/>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
    <w:qFormat/>
    <w:rsid w:val="00251F0B"/>
    <w:pPr>
      <w:spacing w:before="60" w:after="60"/>
      <w:jc w:val="both"/>
      <w:outlineLvl w:val="2"/>
    </w:pPr>
    <w:rPr>
      <w:szCs w:val="20"/>
    </w:rPr>
  </w:style>
  <w:style w:type="paragraph" w:styleId="Antrat4">
    <w:name w:val="heading 4"/>
    <w:aliases w:val=" Sub-Clause Sub-paragraph,Sub-Clause Sub-paragraph,Heading 4 Char Char Char Char,H4"/>
    <w:basedOn w:val="prastasis"/>
    <w:next w:val="prastasis"/>
    <w:link w:val="Antrat4Diagrama"/>
    <w:uiPriority w:val="9"/>
    <w:qFormat/>
    <w:rsid w:val="00251F0B"/>
    <w:pPr>
      <w:keepNext/>
      <w:spacing w:before="240" w:after="60"/>
      <w:outlineLvl w:val="3"/>
    </w:pPr>
    <w:rPr>
      <w:b/>
      <w:bCs/>
      <w:sz w:val="28"/>
      <w:szCs w:val="28"/>
    </w:rPr>
  </w:style>
  <w:style w:type="paragraph" w:styleId="Antrat5">
    <w:name w:val="heading 5"/>
    <w:aliases w:val="H5"/>
    <w:basedOn w:val="prastasis"/>
    <w:next w:val="prastasis"/>
    <w:uiPriority w:val="9"/>
    <w:qFormat/>
    <w:rsid w:val="00251F0B"/>
    <w:pPr>
      <w:spacing w:before="240" w:after="60"/>
      <w:outlineLvl w:val="4"/>
    </w:pPr>
    <w:rPr>
      <w:sz w:val="22"/>
      <w:szCs w:val="20"/>
    </w:rPr>
  </w:style>
  <w:style w:type="paragraph" w:styleId="Antrat6">
    <w:name w:val="heading 6"/>
    <w:basedOn w:val="prastasis"/>
    <w:next w:val="prastasis"/>
    <w:link w:val="Antrat6Diagrama"/>
    <w:uiPriority w:val="9"/>
    <w:qFormat/>
    <w:rsid w:val="00C035EA"/>
    <w:pPr>
      <w:keepNext/>
      <w:tabs>
        <w:tab w:val="num" w:pos="1152"/>
      </w:tabs>
      <w:ind w:left="1152" w:hanging="1152"/>
      <w:jc w:val="right"/>
      <w:outlineLvl w:val="5"/>
    </w:pPr>
    <w:rPr>
      <w:rFonts w:ascii="Arial" w:hAnsi="Arial"/>
      <w:b/>
      <w:noProof/>
      <w:sz w:val="16"/>
      <w:szCs w:val="20"/>
      <w:lang w:val="en-US"/>
    </w:rPr>
  </w:style>
  <w:style w:type="paragraph" w:styleId="Antrat7">
    <w:name w:val="heading 7"/>
    <w:basedOn w:val="prastasis"/>
    <w:next w:val="prastasis"/>
    <w:link w:val="Antrat7Diagrama"/>
    <w:uiPriority w:val="9"/>
    <w:qFormat/>
    <w:rsid w:val="00251F0B"/>
    <w:pPr>
      <w:keepNext/>
      <w:tabs>
        <w:tab w:val="num" w:pos="720"/>
      </w:tabs>
      <w:ind w:firstLine="360"/>
      <w:jc w:val="center"/>
      <w:outlineLvl w:val="6"/>
    </w:pPr>
    <w:rPr>
      <w:b/>
      <w:bCs/>
      <w:caps/>
    </w:rPr>
  </w:style>
  <w:style w:type="paragraph" w:styleId="Antrat8">
    <w:name w:val="heading 8"/>
    <w:basedOn w:val="prastasis"/>
    <w:next w:val="prastasis"/>
    <w:link w:val="Antrat8Diagrama"/>
    <w:uiPriority w:val="9"/>
    <w:qFormat/>
    <w:rsid w:val="00251F0B"/>
    <w:pPr>
      <w:spacing w:before="240" w:after="60"/>
      <w:outlineLvl w:val="7"/>
    </w:pPr>
    <w:rPr>
      <w:i/>
      <w:iCs/>
    </w:rPr>
  </w:style>
  <w:style w:type="paragraph" w:styleId="Antrat9">
    <w:name w:val="heading 9"/>
    <w:basedOn w:val="prastasis"/>
    <w:next w:val="prastasis"/>
    <w:link w:val="Antrat9Diagrama"/>
    <w:uiPriority w:val="9"/>
    <w:qFormat/>
    <w:rsid w:val="00C035EA"/>
    <w:pPr>
      <w:keepNext/>
      <w:tabs>
        <w:tab w:val="num" w:pos="1584"/>
      </w:tabs>
      <w:ind w:left="1584" w:hanging="1584"/>
      <w:jc w:val="center"/>
      <w:outlineLvl w:val="8"/>
    </w:pPr>
    <w:rPr>
      <w:rFonts w:ascii="Arial" w:hAnsi="Arial"/>
      <w:b/>
      <w:noProof/>
      <w:sz w:val="16"/>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 Char Char,body text,contents,bt,Corps de texte,body tesx,heading_txt,bodytxy2...,bodytxy2,Body Text - Level 2,??2,Head3NoNumber,?drad,ändrad,Body Text Ro,body indent, ändrad,Body single,EHPT,Body Text2,Body Text1,Standard paragraph"/>
    <w:basedOn w:val="prastasis"/>
    <w:link w:val="PagrindinistekstasDiagrama"/>
    <w:rsid w:val="00251F0B"/>
    <w:pPr>
      <w:spacing w:after="120"/>
    </w:pPr>
  </w:style>
  <w:style w:type="paragraph" w:styleId="Pagrindiniotekstotrauka">
    <w:name w:val="Body Text Indent"/>
    <w:basedOn w:val="prastasis"/>
    <w:link w:val="PagrindiniotekstotraukaDiagrama"/>
    <w:uiPriority w:val="99"/>
    <w:rsid w:val="00251F0B"/>
    <w:pPr>
      <w:spacing w:after="120"/>
      <w:ind w:left="283"/>
    </w:pPr>
  </w:style>
  <w:style w:type="character" w:styleId="Hipersaitas">
    <w:name w:val="Hyperlink"/>
    <w:aliases w:val="Alna"/>
    <w:uiPriority w:val="99"/>
    <w:rsid w:val="00251F0B"/>
    <w:rPr>
      <w:color w:val="0000FF"/>
      <w:u w:val="single"/>
    </w:rPr>
  </w:style>
  <w:style w:type="paragraph" w:styleId="Pagrindiniotekstotrauka2">
    <w:name w:val="Body Text Indent 2"/>
    <w:basedOn w:val="prastasis"/>
    <w:link w:val="Pagrindiniotekstotrauka2Diagrama"/>
    <w:uiPriority w:val="99"/>
    <w:rsid w:val="00251F0B"/>
    <w:pPr>
      <w:spacing w:after="120" w:line="480" w:lineRule="auto"/>
      <w:ind w:left="283"/>
    </w:pPr>
  </w:style>
  <w:style w:type="paragraph" w:customStyle="1" w:styleId="Point1">
    <w:name w:val="Point 1"/>
    <w:basedOn w:val="prastasis"/>
    <w:rsid w:val="00251F0B"/>
    <w:pPr>
      <w:spacing w:before="120" w:after="120"/>
      <w:ind w:left="1418" w:hanging="567"/>
      <w:jc w:val="both"/>
    </w:pPr>
    <w:rPr>
      <w:szCs w:val="20"/>
      <w:lang w:eastAsia="lt-LT"/>
    </w:rPr>
  </w:style>
  <w:style w:type="paragraph" w:customStyle="1" w:styleId="LIST--Simple1">
    <w:name w:val="LIST -- Simple 1"/>
    <w:basedOn w:val="prastasis"/>
    <w:autoRedefine/>
    <w:rsid w:val="00251F0B"/>
    <w:pPr>
      <w:tabs>
        <w:tab w:val="left" w:pos="2520"/>
      </w:tabs>
      <w:jc w:val="both"/>
    </w:pPr>
    <w:rPr>
      <w:rFonts w:eastAsia="Arial Unicode MS"/>
      <w:snapToGrid w:val="0"/>
      <w:szCs w:val="18"/>
    </w:rPr>
  </w:style>
  <w:style w:type="character" w:styleId="Perirtashipersaitas">
    <w:name w:val="FollowedHyperlink"/>
    <w:rsid w:val="00251F0B"/>
    <w:rPr>
      <w:color w:val="800080"/>
      <w:u w:val="single"/>
    </w:rPr>
  </w:style>
  <w:style w:type="paragraph" w:styleId="Pagrindiniotekstotrauka3">
    <w:name w:val="Body Text Indent 3"/>
    <w:basedOn w:val="prastasis"/>
    <w:link w:val="Pagrindiniotekstotrauka3Diagrama"/>
    <w:rsid w:val="00251F0B"/>
    <w:pPr>
      <w:spacing w:after="120"/>
      <w:ind w:left="283"/>
    </w:pPr>
    <w:rPr>
      <w:sz w:val="16"/>
      <w:szCs w:val="16"/>
    </w:rPr>
  </w:style>
  <w:style w:type="paragraph" w:styleId="Porat">
    <w:name w:val="footer"/>
    <w:basedOn w:val="prastasis"/>
    <w:link w:val="PoratDiagrama"/>
    <w:rsid w:val="00251F0B"/>
    <w:pPr>
      <w:tabs>
        <w:tab w:val="center" w:pos="4153"/>
        <w:tab w:val="right" w:pos="8306"/>
      </w:tabs>
    </w:pPr>
    <w:rPr>
      <w:szCs w:val="20"/>
    </w:rPr>
  </w:style>
  <w:style w:type="paragraph" w:customStyle="1" w:styleId="centrboldm">
    <w:name w:val="centrboldm"/>
    <w:basedOn w:val="prastasis"/>
    <w:rsid w:val="00251F0B"/>
    <w:pPr>
      <w:autoSpaceDE w:val="0"/>
      <w:autoSpaceDN w:val="0"/>
      <w:jc w:val="center"/>
    </w:pPr>
    <w:rPr>
      <w:rFonts w:ascii="TimesLT" w:hAnsi="TimesLT"/>
      <w:b/>
      <w:bCs/>
      <w:sz w:val="20"/>
      <w:szCs w:val="20"/>
      <w:lang w:eastAsia="lt-LT"/>
    </w:rPr>
  </w:style>
  <w:style w:type="paragraph" w:styleId="Antrats">
    <w:name w:val="header"/>
    <w:aliases w:val="Specialioji žyma"/>
    <w:basedOn w:val="prastasis"/>
    <w:link w:val="AntratsDiagrama"/>
    <w:rsid w:val="00251F0B"/>
    <w:pPr>
      <w:tabs>
        <w:tab w:val="center" w:pos="4819"/>
        <w:tab w:val="right" w:pos="9638"/>
      </w:tabs>
    </w:pPr>
  </w:style>
  <w:style w:type="paragraph" w:customStyle="1" w:styleId="bodytext">
    <w:name w:val="bodytext"/>
    <w:basedOn w:val="prastasis"/>
    <w:rsid w:val="00251F0B"/>
    <w:pPr>
      <w:autoSpaceDE w:val="0"/>
      <w:autoSpaceDN w:val="0"/>
      <w:ind w:firstLine="312"/>
      <w:jc w:val="both"/>
    </w:pPr>
    <w:rPr>
      <w:rFonts w:ascii="TimesLT" w:hAnsi="TimesLT"/>
      <w:sz w:val="20"/>
      <w:szCs w:val="20"/>
      <w:lang w:eastAsia="lt-LT"/>
    </w:rPr>
  </w:style>
  <w:style w:type="paragraph" w:customStyle="1" w:styleId="mazas">
    <w:name w:val="mazas"/>
    <w:basedOn w:val="prastasis"/>
    <w:rsid w:val="00251F0B"/>
    <w:pPr>
      <w:autoSpaceDE w:val="0"/>
      <w:autoSpaceDN w:val="0"/>
      <w:ind w:firstLine="312"/>
      <w:jc w:val="both"/>
    </w:pPr>
    <w:rPr>
      <w:rFonts w:ascii="TimesLT" w:hAnsi="TimesLT"/>
      <w:color w:val="000000"/>
      <w:sz w:val="8"/>
      <w:szCs w:val="8"/>
      <w:lang w:eastAsia="lt-LT"/>
    </w:rPr>
  </w:style>
  <w:style w:type="paragraph" w:styleId="HTMLiankstoformatuotas">
    <w:name w:val="HTML Preformatted"/>
    <w:basedOn w:val="prastasis"/>
    <w:link w:val="HTMLiankstoformatuotasDiagrama"/>
    <w:rsid w:val="00251F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paragraph" w:customStyle="1" w:styleId="Style4">
    <w:name w:val="Style 4"/>
    <w:basedOn w:val="prastasis"/>
    <w:rsid w:val="00251F0B"/>
    <w:pPr>
      <w:widowControl w:val="0"/>
      <w:suppressAutoHyphens/>
      <w:jc w:val="both"/>
    </w:pPr>
    <w:rPr>
      <w:color w:val="000000"/>
      <w:sz w:val="20"/>
      <w:szCs w:val="20"/>
      <w:lang w:eastAsia="ar-SA"/>
    </w:rPr>
  </w:style>
  <w:style w:type="paragraph" w:customStyle="1" w:styleId="normaltableau">
    <w:name w:val="normal_tableau"/>
    <w:basedOn w:val="prastasis"/>
    <w:rsid w:val="00251F0B"/>
    <w:pPr>
      <w:spacing w:before="120" w:after="120"/>
      <w:jc w:val="both"/>
    </w:pPr>
    <w:rPr>
      <w:rFonts w:ascii="Optima" w:hAnsi="Optima"/>
      <w:sz w:val="22"/>
      <w:szCs w:val="20"/>
    </w:rPr>
  </w:style>
  <w:style w:type="character" w:styleId="Grietas">
    <w:name w:val="Strong"/>
    <w:uiPriority w:val="99"/>
    <w:qFormat/>
    <w:rsid w:val="00251F0B"/>
    <w:rPr>
      <w:b/>
      <w:bCs/>
    </w:rPr>
  </w:style>
  <w:style w:type="character" w:styleId="Puslapionumeris">
    <w:name w:val="page number"/>
    <w:basedOn w:val="Numatytasispastraiposriftas"/>
    <w:uiPriority w:val="99"/>
    <w:rsid w:val="00251F0B"/>
  </w:style>
  <w:style w:type="paragraph" w:styleId="Debesliotekstas">
    <w:name w:val="Balloon Text"/>
    <w:basedOn w:val="prastasis"/>
    <w:link w:val="DebesliotekstasDiagrama"/>
    <w:uiPriority w:val="99"/>
    <w:semiHidden/>
    <w:rsid w:val="00A36421"/>
    <w:rPr>
      <w:rFonts w:ascii="Tahoma" w:hAnsi="Tahoma" w:cs="Tahoma"/>
      <w:sz w:val="16"/>
      <w:szCs w:val="16"/>
    </w:rPr>
  </w:style>
  <w:style w:type="character" w:styleId="Komentaronuoroda">
    <w:name w:val="annotation reference"/>
    <w:uiPriority w:val="99"/>
    <w:qFormat/>
    <w:rsid w:val="002B5762"/>
    <w:rPr>
      <w:sz w:val="16"/>
      <w:szCs w:val="16"/>
    </w:rPr>
  </w:style>
  <w:style w:type="paragraph" w:styleId="Komentarotekstas">
    <w:name w:val="annotation text"/>
    <w:aliases w:val="Diagrama"/>
    <w:basedOn w:val="prastasis"/>
    <w:link w:val="KomentarotekstasDiagrama"/>
    <w:uiPriority w:val="99"/>
    <w:qFormat/>
    <w:rsid w:val="002B5762"/>
    <w:rPr>
      <w:sz w:val="20"/>
      <w:szCs w:val="20"/>
    </w:rPr>
  </w:style>
  <w:style w:type="paragraph" w:styleId="Komentarotema">
    <w:name w:val="annotation subject"/>
    <w:basedOn w:val="Komentarotekstas"/>
    <w:next w:val="Komentarotekstas"/>
    <w:link w:val="KomentarotemaDiagrama"/>
    <w:uiPriority w:val="99"/>
    <w:semiHidden/>
    <w:rsid w:val="002B5762"/>
    <w:rPr>
      <w:b/>
      <w:bCs/>
    </w:rPr>
  </w:style>
  <w:style w:type="paragraph" w:customStyle="1" w:styleId="DiagramaDiagrama1DiagramaDiagramaDiagramaCharDiagramaDiagramaCharCharDiagramaDiagramaCharDiagramaDiagramaCharDiagramaDiagramaCharCharDiagramaDiagramaCharDiagramaDiagramaDiagrama">
    <w:name w:val="Diagrama Diagrama1 Diagrama Diagrama Diagrama Char Diagrama Diagrama Char Char Diagrama Diagrama Char Diagrama Diagrama Char Diagrama Diagrama Char Char Diagrama Diagrama Char Diagrama Diagrama Diagrama"/>
    <w:basedOn w:val="prastasis"/>
    <w:rsid w:val="00C820E2"/>
    <w:pPr>
      <w:spacing w:after="160" w:line="240" w:lineRule="exact"/>
    </w:pPr>
    <w:rPr>
      <w:rFonts w:ascii="Tahoma" w:hAnsi="Tahoma"/>
      <w:sz w:val="20"/>
      <w:szCs w:val="20"/>
      <w:lang w:val="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prastasis"/>
    <w:rsid w:val="005F2575"/>
    <w:pPr>
      <w:spacing w:after="160" w:line="240" w:lineRule="exact"/>
    </w:pPr>
    <w:rPr>
      <w:rFonts w:ascii="Tahoma" w:hAnsi="Tahoma"/>
      <w:sz w:val="20"/>
      <w:szCs w:val="20"/>
      <w:lang w:val="en-US"/>
    </w:rPr>
  </w:style>
  <w:style w:type="paragraph" w:styleId="Pagrindinistekstas2">
    <w:name w:val="Body Text 2"/>
    <w:basedOn w:val="prastasis"/>
    <w:link w:val="Pagrindinistekstas2Diagrama"/>
    <w:rsid w:val="00F304EE"/>
    <w:pPr>
      <w:spacing w:after="120" w:line="480" w:lineRule="auto"/>
    </w:pPr>
  </w:style>
  <w:style w:type="character" w:customStyle="1" w:styleId="Pagrindinistekstas2Diagrama">
    <w:name w:val="Pagrindinis tekstas 2 Diagrama"/>
    <w:link w:val="Pagrindinistekstas2"/>
    <w:rsid w:val="00F304EE"/>
    <w:rPr>
      <w:sz w:val="24"/>
      <w:szCs w:val="24"/>
      <w:lang w:val="en-GB" w:eastAsia="en-US"/>
    </w:rPr>
  </w:style>
  <w:style w:type="paragraph" w:customStyle="1" w:styleId="Sraopastraipa1">
    <w:name w:val="Sąrašo pastraipa1"/>
    <w:basedOn w:val="prastasis"/>
    <w:qFormat/>
    <w:rsid w:val="00F304EE"/>
    <w:pPr>
      <w:ind w:left="720"/>
      <w:contextualSpacing/>
    </w:pPr>
  </w:style>
  <w:style w:type="character" w:customStyle="1" w:styleId="PagrindiniotekstotraukaDiagrama">
    <w:name w:val="Pagrindinio teksto įtrauka Diagrama"/>
    <w:link w:val="Pagrindiniotekstotrauka"/>
    <w:uiPriority w:val="99"/>
    <w:rsid w:val="00DD70ED"/>
    <w:rPr>
      <w:sz w:val="24"/>
      <w:szCs w:val="24"/>
      <w:lang w:eastAsia="en-US"/>
    </w:rPr>
  </w:style>
  <w:style w:type="paragraph" w:styleId="Antrat">
    <w:name w:val="caption"/>
    <w:basedOn w:val="prastasis"/>
    <w:next w:val="prastasis"/>
    <w:qFormat/>
    <w:rsid w:val="003B530D"/>
    <w:pPr>
      <w:jc w:val="center"/>
    </w:pPr>
    <w:rPr>
      <w:b/>
      <w:sz w:val="28"/>
      <w:szCs w:val="20"/>
      <w:lang w:eastAsia="lt-LT" w:bidi="en-US"/>
    </w:rPr>
  </w:style>
  <w:style w:type="paragraph" w:styleId="Tekstoblokas">
    <w:name w:val="Block Text"/>
    <w:basedOn w:val="prastasis"/>
    <w:rsid w:val="00B67FBD"/>
    <w:pPr>
      <w:shd w:val="clear" w:color="auto" w:fill="FFFFFF"/>
      <w:ind w:left="2325" w:right="2194"/>
      <w:jc w:val="center"/>
    </w:pPr>
    <w:rPr>
      <w:color w:val="000000"/>
      <w:spacing w:val="7"/>
    </w:rPr>
  </w:style>
  <w:style w:type="character" w:customStyle="1" w:styleId="HTMLiankstoformatuotasDiagrama">
    <w:name w:val="HTML iš anksto formatuotas Diagrama"/>
    <w:link w:val="HTMLiankstoformatuotas"/>
    <w:rsid w:val="00B01F5A"/>
    <w:rPr>
      <w:rFonts w:ascii="Courier New" w:eastAsia="Courier New" w:hAnsi="Courier New"/>
      <w:lang w:val="en-GB" w:eastAsia="en-US"/>
    </w:rPr>
  </w:style>
  <w:style w:type="paragraph" w:customStyle="1" w:styleId="Pagrindinistekstas1">
    <w:name w:val="Pagrindinis tekstas1"/>
    <w:rsid w:val="003D00AA"/>
    <w:pPr>
      <w:autoSpaceDE w:val="0"/>
      <w:autoSpaceDN w:val="0"/>
      <w:adjustRightInd w:val="0"/>
      <w:ind w:firstLine="312"/>
      <w:jc w:val="both"/>
    </w:pPr>
    <w:rPr>
      <w:rFonts w:ascii="TimesLT" w:hAnsi="TimesLT"/>
      <w:lang w:val="en-US" w:eastAsia="en-US"/>
    </w:rPr>
  </w:style>
  <w:style w:type="paragraph" w:customStyle="1" w:styleId="CharChar1DiagramaDiagrama">
    <w:name w:val="Char Char1 Diagrama Diagrama"/>
    <w:basedOn w:val="prastasis"/>
    <w:rsid w:val="00492DF8"/>
    <w:pPr>
      <w:spacing w:after="160" w:line="240" w:lineRule="exact"/>
    </w:pPr>
    <w:rPr>
      <w:rFonts w:ascii="Tahoma" w:hAnsi="Tahoma"/>
      <w:sz w:val="20"/>
      <w:szCs w:val="20"/>
      <w:lang w:val="en-US"/>
    </w:rPr>
  </w:style>
  <w:style w:type="paragraph" w:customStyle="1" w:styleId="CharCharDiagramaDiagramaDiagramaCharCharDiagramaDiagramaCharCharDiagramaDiagramaCharDiagramaDiagramaChar">
    <w:name w:val="Char Char Diagrama Diagrama Diagrama Char Char Diagrama Diagrama Char Char Diagrama Diagrama Char Diagrama Diagrama Char"/>
    <w:basedOn w:val="prastasis"/>
    <w:rsid w:val="00CC57DD"/>
    <w:pPr>
      <w:spacing w:after="160" w:line="240" w:lineRule="exact"/>
    </w:pPr>
    <w:rPr>
      <w:rFonts w:ascii="Tahoma" w:hAnsi="Tahoma"/>
      <w:sz w:val="20"/>
      <w:szCs w:val="20"/>
      <w:lang w:val="en-US"/>
    </w:rPr>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
    <w:link w:val="Pagrindinistekstas"/>
    <w:rsid w:val="006D7C72"/>
    <w:rPr>
      <w:sz w:val="24"/>
      <w:szCs w:val="24"/>
      <w:lang w:eastAsia="en-US"/>
    </w:rPr>
  </w:style>
  <w:style w:type="paragraph" w:customStyle="1" w:styleId="CentrBoldm0">
    <w:name w:val="CentrBoldm"/>
    <w:basedOn w:val="prastasis"/>
    <w:rsid w:val="00A74CFC"/>
    <w:pPr>
      <w:autoSpaceDE w:val="0"/>
      <w:autoSpaceDN w:val="0"/>
      <w:adjustRightInd w:val="0"/>
      <w:jc w:val="center"/>
    </w:pPr>
    <w:rPr>
      <w:rFonts w:ascii="TimesLT" w:hAnsi="TimesLT"/>
      <w:b/>
      <w:bCs/>
      <w:sz w:val="20"/>
      <w:lang w:val="en-US"/>
    </w:rPr>
  </w:style>
  <w:style w:type="character" w:customStyle="1" w:styleId="Antrat8Diagrama">
    <w:name w:val="Antraštė 8 Diagrama"/>
    <w:link w:val="Antrat8"/>
    <w:uiPriority w:val="9"/>
    <w:rsid w:val="00843419"/>
    <w:rPr>
      <w:i/>
      <w:iCs/>
      <w:sz w:val="24"/>
      <w:szCs w:val="24"/>
      <w:lang w:eastAsia="en-US"/>
    </w:rPr>
  </w:style>
  <w:style w:type="character" w:customStyle="1" w:styleId="Antrat2Diagrama">
    <w:name w:val="Antraštė 2 Diagrama"/>
    <w:aliases w:val="Title Header2 Diagrama,Heading 2 Char1 Diagrama,Heading 2 Char Char Diagrama,Heading 2 Char Diagrama,H2 Diagrama"/>
    <w:link w:val="Antrat2"/>
    <w:uiPriority w:val="9"/>
    <w:rsid w:val="00D948E7"/>
    <w:rPr>
      <w:b/>
      <w:bCs/>
      <w:color w:val="000000"/>
      <w:sz w:val="24"/>
      <w:szCs w:val="24"/>
      <w:lang w:val="en-GB" w:eastAsia="en-US"/>
    </w:rPr>
  </w:style>
  <w:style w:type="paragraph" w:customStyle="1" w:styleId="LentaCENTR">
    <w:name w:val="Lenta CENTR"/>
    <w:basedOn w:val="Pagrindinistekstas1"/>
    <w:rsid w:val="00040FA6"/>
    <w:pPr>
      <w:suppressAutoHyphens/>
      <w:spacing w:line="298" w:lineRule="auto"/>
      <w:ind w:firstLine="0"/>
      <w:jc w:val="center"/>
      <w:textAlignment w:val="center"/>
    </w:pPr>
    <w:rPr>
      <w:rFonts w:ascii="Times New Roman" w:hAnsi="Times New Roman"/>
      <w:color w:val="000000"/>
      <w:lang w:eastAsia="lt-LT"/>
    </w:rPr>
  </w:style>
  <w:style w:type="paragraph" w:customStyle="1" w:styleId="MAZAS0">
    <w:name w:val="MAZAS"/>
    <w:rsid w:val="00040FA6"/>
    <w:pPr>
      <w:autoSpaceDE w:val="0"/>
      <w:autoSpaceDN w:val="0"/>
      <w:adjustRightInd w:val="0"/>
      <w:ind w:firstLine="312"/>
      <w:jc w:val="both"/>
    </w:pPr>
    <w:rPr>
      <w:rFonts w:ascii="TimesLT" w:hAnsi="TimesLT"/>
      <w:color w:val="000000"/>
      <w:sz w:val="8"/>
      <w:szCs w:val="8"/>
      <w:lang w:val="en-US" w:eastAsia="en-US"/>
    </w:rPr>
  </w:style>
  <w:style w:type="character" w:customStyle="1" w:styleId="Antrat4Diagrama">
    <w:name w:val="Antraštė 4 Diagrama"/>
    <w:aliases w:val=" Sub-Clause Sub-paragraph Diagrama,Sub-Clause Sub-paragraph Diagrama,Heading 4 Char Char Char Char Diagrama,H4 Diagrama"/>
    <w:link w:val="Antrat4"/>
    <w:uiPriority w:val="9"/>
    <w:rsid w:val="00D31FEA"/>
    <w:rPr>
      <w:b/>
      <w:bCs/>
      <w:sz w:val="28"/>
      <w:szCs w:val="28"/>
      <w:lang w:val="lt-LT" w:eastAsia="en-US" w:bidi="ar-SA"/>
    </w:rPr>
  </w:style>
  <w:style w:type="paragraph" w:customStyle="1" w:styleId="DiagramaDiagrama1">
    <w:name w:val="Diagrama Diagrama1"/>
    <w:basedOn w:val="prastasis"/>
    <w:rsid w:val="009E2738"/>
    <w:pPr>
      <w:spacing w:after="160" w:line="240" w:lineRule="exact"/>
    </w:pPr>
    <w:rPr>
      <w:rFonts w:ascii="Tahoma" w:hAnsi="Tahoma"/>
      <w:sz w:val="20"/>
      <w:szCs w:val="20"/>
      <w:lang w:val="en-US"/>
    </w:rPr>
  </w:style>
  <w:style w:type="paragraph" w:customStyle="1" w:styleId="ListParagraph1">
    <w:name w:val="List Paragraph1"/>
    <w:basedOn w:val="prastasis"/>
    <w:qFormat/>
    <w:rsid w:val="00D65861"/>
    <w:pPr>
      <w:ind w:left="720"/>
      <w:contextualSpacing/>
    </w:pPr>
    <w:rPr>
      <w:szCs w:val="20"/>
      <w:lang w:eastAsia="lt-LT"/>
    </w:rPr>
  </w:style>
  <w:style w:type="paragraph" w:customStyle="1" w:styleId="Sraopastraipa2">
    <w:name w:val="Sąrašo pastraipa2"/>
    <w:basedOn w:val="prastasis"/>
    <w:qFormat/>
    <w:rsid w:val="00130E03"/>
    <w:pPr>
      <w:ind w:left="720"/>
      <w:contextualSpacing/>
    </w:pPr>
    <w:rPr>
      <w:rFonts w:eastAsia="Calibri"/>
    </w:rPr>
  </w:style>
  <w:style w:type="paragraph" w:customStyle="1" w:styleId="tin">
    <w:name w:val="tin"/>
    <w:basedOn w:val="prastasis"/>
    <w:rsid w:val="00575B22"/>
    <w:pPr>
      <w:spacing w:before="100" w:beforeAutospacing="1" w:after="100" w:afterAutospacing="1"/>
    </w:pPr>
    <w:rPr>
      <w:lang w:eastAsia="lt-LT"/>
    </w:rPr>
  </w:style>
  <w:style w:type="paragraph" w:styleId="Paprastasistekstas">
    <w:name w:val="Plain Text"/>
    <w:basedOn w:val="prastasis"/>
    <w:link w:val="PaprastasistekstasDiagrama"/>
    <w:unhideWhenUsed/>
    <w:rsid w:val="00F13F8A"/>
    <w:rPr>
      <w:rFonts w:ascii="Consolas" w:eastAsia="Calibri" w:hAnsi="Consolas"/>
      <w:sz w:val="21"/>
      <w:szCs w:val="21"/>
      <w:lang w:val="en-US"/>
    </w:rPr>
  </w:style>
  <w:style w:type="character" w:customStyle="1" w:styleId="PaprastasistekstasDiagrama">
    <w:name w:val="Paprastasis tekstas Diagrama"/>
    <w:link w:val="Paprastasistekstas"/>
    <w:rsid w:val="00F13F8A"/>
    <w:rPr>
      <w:rFonts w:ascii="Consolas" w:eastAsia="Calibri" w:hAnsi="Consolas"/>
      <w:sz w:val="21"/>
      <w:szCs w:val="21"/>
      <w:lang w:val="en-US" w:eastAsia="en-US"/>
    </w:rPr>
  </w:style>
  <w:style w:type="paragraph" w:customStyle="1" w:styleId="ListParagraph2">
    <w:name w:val="List Paragraph2"/>
    <w:basedOn w:val="prastasis"/>
    <w:qFormat/>
    <w:rsid w:val="00B40A20"/>
    <w:pPr>
      <w:ind w:left="720"/>
    </w:pPr>
    <w:rPr>
      <w:rFonts w:eastAsia="Calibri"/>
      <w:lang w:val="en-US"/>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link w:val="Antrat3"/>
    <w:uiPriority w:val="9"/>
    <w:locked/>
    <w:rsid w:val="00066C87"/>
    <w:rPr>
      <w:sz w:val="24"/>
      <w:lang w:eastAsia="en-US"/>
    </w:rPr>
  </w:style>
  <w:style w:type="character" w:customStyle="1" w:styleId="typewriter">
    <w:name w:val="typewriter"/>
    <w:basedOn w:val="Numatytasispastraiposriftas"/>
    <w:rsid w:val="00281FCF"/>
  </w:style>
  <w:style w:type="character" w:customStyle="1" w:styleId="StyleBodyTextItalicChar">
    <w:name w:val="Style Body Text + Italic Char"/>
    <w:link w:val="StyleBodyTextItalic"/>
    <w:locked/>
    <w:rsid w:val="00C27849"/>
    <w:rPr>
      <w:b/>
      <w:bCs/>
      <w:iCs/>
    </w:rPr>
  </w:style>
  <w:style w:type="paragraph" w:customStyle="1" w:styleId="StyleBodyTextItalic">
    <w:name w:val="Style Body Text + Italic"/>
    <w:basedOn w:val="Pagrindinistekstas"/>
    <w:link w:val="StyleBodyTextItalicChar"/>
    <w:rsid w:val="00C27849"/>
    <w:pPr>
      <w:numPr>
        <w:numId w:val="10"/>
      </w:numPr>
      <w:spacing w:after="0"/>
      <w:ind w:left="0" w:firstLine="680"/>
      <w:jc w:val="both"/>
    </w:pPr>
    <w:rPr>
      <w:b/>
      <w:bCs/>
      <w:iCs/>
      <w:sz w:val="20"/>
      <w:szCs w:val="20"/>
      <w:lang w:eastAsia="lt-LT"/>
    </w:rPr>
  </w:style>
  <w:style w:type="character" w:customStyle="1" w:styleId="Antrat5Diagrama">
    <w:name w:val="Antraštė 5 Diagrama"/>
    <w:aliases w:val="H5 Diagrama"/>
    <w:uiPriority w:val="9"/>
    <w:rsid w:val="006F5E20"/>
    <w:rPr>
      <w:rFonts w:ascii="Times New Roman" w:eastAsia="Times New Roman" w:hAnsi="Times New Roman" w:cs="Times New Roman"/>
      <w:sz w:val="24"/>
      <w:szCs w:val="20"/>
    </w:rPr>
  </w:style>
  <w:style w:type="paragraph" w:customStyle="1" w:styleId="FM-heading3">
    <w:name w:val="FM-heading 3"/>
    <w:basedOn w:val="Antrat3"/>
    <w:rsid w:val="00915F64"/>
    <w:pPr>
      <w:keepNext/>
      <w:numPr>
        <w:ilvl w:val="2"/>
        <w:numId w:val="11"/>
      </w:numPr>
      <w:tabs>
        <w:tab w:val="left" w:pos="709"/>
        <w:tab w:val="left" w:pos="1418"/>
        <w:tab w:val="left" w:pos="2126"/>
        <w:tab w:val="right" w:pos="9356"/>
      </w:tabs>
      <w:overflowPunct w:val="0"/>
      <w:autoSpaceDE w:val="0"/>
      <w:autoSpaceDN w:val="0"/>
      <w:adjustRightInd w:val="0"/>
      <w:spacing w:before="0" w:after="120"/>
      <w:jc w:val="left"/>
      <w:textAlignment w:val="baseline"/>
    </w:pPr>
    <w:rPr>
      <w:rFonts w:cs="Arial"/>
      <w:b/>
      <w:bCs/>
      <w:szCs w:val="26"/>
    </w:rPr>
  </w:style>
  <w:style w:type="character" w:customStyle="1" w:styleId="AntratsDiagrama">
    <w:name w:val="Antraštės Diagrama"/>
    <w:aliases w:val="Specialioji žyma Diagrama"/>
    <w:link w:val="Antrats"/>
    <w:locked/>
    <w:rsid w:val="003D7405"/>
    <w:rPr>
      <w:sz w:val="24"/>
      <w:szCs w:val="24"/>
      <w:lang w:val="lt-LT" w:eastAsia="en-US" w:bidi="ar-SA"/>
    </w:rPr>
  </w:style>
  <w:style w:type="character" w:customStyle="1" w:styleId="TitleHeader2Char1">
    <w:name w:val="Title Header2 Char1"/>
    <w:aliases w:val="H2 Char1,Heading 2 Char1 Char1,Heading 2 Char Char Char1,T2 Char1,h2 Char1,L2 Char1,Punt 2 Char1,l2 Char1,2 Char1,Titre 21 Char1,t2.T2 Char1,t2 Char1,Contrat 2 Char1,Ctt Char1,t2.T2.Titre 2 Char1,TITRE 2 Char1,Titre 2ed Char1"/>
    <w:semiHidden/>
    <w:rsid w:val="00F13C20"/>
    <w:rPr>
      <w:rFonts w:ascii="Times New Roman" w:eastAsia="Times New Roman" w:hAnsi="Times New Roman" w:cs="Times New Roman"/>
      <w:szCs w:val="20"/>
    </w:rPr>
  </w:style>
  <w:style w:type="paragraph" w:customStyle="1" w:styleId="Stilius2">
    <w:name w:val="Stilius2"/>
    <w:basedOn w:val="prastasis"/>
    <w:rsid w:val="00F13C20"/>
    <w:pPr>
      <w:numPr>
        <w:numId w:val="23"/>
      </w:numPr>
    </w:pPr>
    <w:rPr>
      <w:szCs w:val="20"/>
      <w:lang w:eastAsia="lt-LT"/>
    </w:rPr>
  </w:style>
  <w:style w:type="paragraph" w:styleId="Sraopastraipa">
    <w:name w:val="List Paragraph"/>
    <w:aliases w:val="Buletai,Bullet EY,List Paragraph21,lp1,Bullet 1,Use Case List Paragraph,Numbering,ERP-List Paragraph,List Paragraph11,List Paragraph111,Paragraph,List Paragraph Red"/>
    <w:basedOn w:val="prastasis"/>
    <w:link w:val="SraopastraipaDiagrama"/>
    <w:uiPriority w:val="34"/>
    <w:qFormat/>
    <w:rsid w:val="00EF7524"/>
    <w:pPr>
      <w:ind w:left="1296"/>
    </w:pPr>
  </w:style>
  <w:style w:type="paragraph" w:customStyle="1" w:styleId="Pagrindinistekstas10">
    <w:name w:val="Pagrindinis tekstas1"/>
    <w:basedOn w:val="prastasis"/>
    <w:rsid w:val="00AC11B2"/>
    <w:pPr>
      <w:autoSpaceDE w:val="0"/>
      <w:autoSpaceDN w:val="0"/>
      <w:ind w:firstLine="312"/>
      <w:jc w:val="both"/>
    </w:pPr>
    <w:rPr>
      <w:rFonts w:ascii="TimesLT" w:eastAsia="Calibri" w:hAnsi="TimesLT"/>
      <w:sz w:val="20"/>
      <w:szCs w:val="20"/>
      <w:lang w:eastAsia="lt-LT"/>
    </w:rPr>
  </w:style>
  <w:style w:type="paragraph" w:customStyle="1" w:styleId="xl35">
    <w:name w:val="xl35"/>
    <w:basedOn w:val="prastasis"/>
    <w:rsid w:val="00340D3C"/>
    <w:pPr>
      <w:spacing w:before="100" w:after="100"/>
      <w:jc w:val="center"/>
    </w:pPr>
    <w:rPr>
      <w:rFonts w:ascii="Arial" w:eastAsia="Arial Unicode MS" w:hAnsi="Arial"/>
      <w:b/>
      <w:szCs w:val="20"/>
      <w:lang w:val="en-GB"/>
    </w:rPr>
  </w:style>
  <w:style w:type="paragraph" w:styleId="prastasiniatinklio">
    <w:name w:val="Normal (Web)"/>
    <w:basedOn w:val="prastasis"/>
    <w:uiPriority w:val="99"/>
    <w:rsid w:val="00340D3C"/>
    <w:pPr>
      <w:spacing w:before="100" w:beforeAutospacing="1" w:after="100" w:afterAutospacing="1"/>
    </w:pPr>
    <w:rPr>
      <w:rFonts w:ascii="Arial" w:hAnsi="Arial" w:cs="Arial"/>
      <w:sz w:val="18"/>
      <w:szCs w:val="18"/>
      <w:lang w:eastAsia="lt-LT"/>
    </w:rPr>
  </w:style>
  <w:style w:type="paragraph" w:styleId="Pavadinimas">
    <w:name w:val="Title"/>
    <w:basedOn w:val="prastasis"/>
    <w:link w:val="PavadinimasDiagrama"/>
    <w:uiPriority w:val="10"/>
    <w:qFormat/>
    <w:rsid w:val="00340D3C"/>
    <w:pPr>
      <w:jc w:val="center"/>
    </w:pPr>
    <w:rPr>
      <w:b/>
      <w:i/>
      <w:szCs w:val="20"/>
      <w:lang w:val="en-GB"/>
    </w:rPr>
  </w:style>
  <w:style w:type="character" w:customStyle="1" w:styleId="PavadinimasDiagrama">
    <w:name w:val="Pavadinimas Diagrama"/>
    <w:basedOn w:val="Numatytasispastraiposriftas"/>
    <w:link w:val="Pavadinimas"/>
    <w:uiPriority w:val="10"/>
    <w:rsid w:val="00340D3C"/>
    <w:rPr>
      <w:b/>
      <w:i/>
      <w:sz w:val="24"/>
      <w:lang w:val="en-GB" w:eastAsia="en-US"/>
    </w:rPr>
  </w:style>
  <w:style w:type="character" w:customStyle="1" w:styleId="apple-converted-space">
    <w:name w:val="apple-converted-space"/>
    <w:basedOn w:val="Numatytasispastraiposriftas"/>
    <w:rsid w:val="00340D3C"/>
  </w:style>
  <w:style w:type="character" w:customStyle="1" w:styleId="Pagrindiniotekstotrauka2Diagrama">
    <w:name w:val="Pagrindinio teksto įtrauka 2 Diagrama"/>
    <w:basedOn w:val="Numatytasispastraiposriftas"/>
    <w:link w:val="Pagrindiniotekstotrauka2"/>
    <w:uiPriority w:val="99"/>
    <w:rsid w:val="00EE1217"/>
    <w:rPr>
      <w:sz w:val="24"/>
      <w:szCs w:val="24"/>
      <w:lang w:eastAsia="en-US"/>
    </w:rPr>
  </w:style>
  <w:style w:type="character" w:customStyle="1" w:styleId="KomentarotekstasDiagrama">
    <w:name w:val="Komentaro tekstas Diagrama"/>
    <w:aliases w:val="Diagrama Diagrama"/>
    <w:basedOn w:val="Numatytasispastraiposriftas"/>
    <w:link w:val="Komentarotekstas"/>
    <w:uiPriority w:val="99"/>
    <w:qFormat/>
    <w:rsid w:val="00EE1217"/>
    <w:rPr>
      <w:lang w:eastAsia="en-US"/>
    </w:rPr>
  </w:style>
  <w:style w:type="character" w:customStyle="1" w:styleId="Antrat6Diagrama">
    <w:name w:val="Antraštė 6 Diagrama"/>
    <w:basedOn w:val="Numatytasispastraiposriftas"/>
    <w:link w:val="Antrat6"/>
    <w:uiPriority w:val="9"/>
    <w:rsid w:val="00C035EA"/>
    <w:rPr>
      <w:rFonts w:ascii="Arial" w:hAnsi="Arial"/>
      <w:b/>
      <w:noProof/>
      <w:sz w:val="16"/>
      <w:lang w:val="en-US" w:eastAsia="en-US"/>
    </w:rPr>
  </w:style>
  <w:style w:type="character" w:customStyle="1" w:styleId="Antrat9Diagrama">
    <w:name w:val="Antraštė 9 Diagrama"/>
    <w:basedOn w:val="Numatytasispastraiposriftas"/>
    <w:link w:val="Antrat9"/>
    <w:uiPriority w:val="9"/>
    <w:rsid w:val="00C035EA"/>
    <w:rPr>
      <w:rFonts w:ascii="Arial" w:hAnsi="Arial"/>
      <w:b/>
      <w:noProof/>
      <w:sz w:val="16"/>
      <w:lang w:val="en-US" w:eastAsia="en-US"/>
    </w:r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C035EA"/>
    <w:rPr>
      <w:b/>
      <w:bCs/>
      <w:sz w:val="24"/>
      <w:szCs w:val="24"/>
      <w:lang w:eastAsia="en-US"/>
    </w:rPr>
  </w:style>
  <w:style w:type="character" w:customStyle="1" w:styleId="Antrat7Diagrama">
    <w:name w:val="Antraštė 7 Diagrama"/>
    <w:basedOn w:val="Numatytasispastraiposriftas"/>
    <w:link w:val="Antrat7"/>
    <w:uiPriority w:val="9"/>
    <w:rsid w:val="00C035EA"/>
    <w:rPr>
      <w:b/>
      <w:bCs/>
      <w:caps/>
      <w:sz w:val="24"/>
      <w:szCs w:val="24"/>
      <w:lang w:eastAsia="en-US"/>
    </w:rPr>
  </w:style>
  <w:style w:type="character" w:customStyle="1" w:styleId="BodyTextChar">
    <w:name w:val="Body Text Char"/>
    <w:aliases w:val="Char Char"/>
    <w:uiPriority w:val="99"/>
    <w:locked/>
    <w:rsid w:val="00C035EA"/>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rsid w:val="00C035EA"/>
    <w:rPr>
      <w:rFonts w:ascii="Tahoma" w:hAnsi="Tahoma" w:cs="Tahoma"/>
      <w:sz w:val="16"/>
      <w:szCs w:val="16"/>
      <w:lang w:eastAsia="en-US"/>
    </w:rPr>
  </w:style>
  <w:style w:type="character" w:customStyle="1" w:styleId="KomentarotemaDiagrama">
    <w:name w:val="Komentaro tema Diagrama"/>
    <w:basedOn w:val="KomentarotekstasDiagrama"/>
    <w:link w:val="Komentarotema"/>
    <w:uiPriority w:val="99"/>
    <w:semiHidden/>
    <w:rsid w:val="00C035EA"/>
    <w:rPr>
      <w:b/>
      <w:bCs/>
      <w:lang w:eastAsia="en-US"/>
    </w:rPr>
  </w:style>
  <w:style w:type="paragraph" w:customStyle="1" w:styleId="Normall">
    <w:name w:val="Normal_l"/>
    <w:basedOn w:val="prastasis"/>
    <w:rsid w:val="00C035EA"/>
    <w:rPr>
      <w:rFonts w:ascii="TimesLT" w:hAnsi="TimesLT"/>
      <w:sz w:val="20"/>
      <w:szCs w:val="20"/>
      <w:lang w:val="en-GB"/>
    </w:rPr>
  </w:style>
  <w:style w:type="paragraph" w:customStyle="1" w:styleId="Default">
    <w:name w:val="Default"/>
    <w:rsid w:val="00C035EA"/>
    <w:pPr>
      <w:autoSpaceDE w:val="0"/>
      <w:autoSpaceDN w:val="0"/>
      <w:adjustRightInd w:val="0"/>
    </w:pPr>
    <w:rPr>
      <w:color w:val="000000"/>
      <w:sz w:val="24"/>
      <w:szCs w:val="24"/>
    </w:rPr>
  </w:style>
  <w:style w:type="character" w:customStyle="1" w:styleId="PoratDiagrama">
    <w:name w:val="Poraštė Diagrama"/>
    <w:basedOn w:val="Numatytasispastraiposriftas"/>
    <w:link w:val="Porat"/>
    <w:rsid w:val="00C035EA"/>
    <w:rPr>
      <w:sz w:val="24"/>
      <w:lang w:eastAsia="en-US"/>
    </w:rPr>
  </w:style>
  <w:style w:type="paragraph" w:styleId="Pataisymai">
    <w:name w:val="Revision"/>
    <w:hidden/>
    <w:uiPriority w:val="99"/>
    <w:semiHidden/>
    <w:rsid w:val="00C035EA"/>
    <w:rPr>
      <w:sz w:val="24"/>
      <w:szCs w:val="22"/>
      <w:lang w:eastAsia="en-US"/>
    </w:rPr>
  </w:style>
  <w:style w:type="table" w:styleId="Lentelstinklelis">
    <w:name w:val="Table Grid"/>
    <w:basedOn w:val="prastojilentel"/>
    <w:uiPriority w:val="59"/>
    <w:rsid w:val="00E349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Стиль3"/>
    <w:basedOn w:val="prastasis"/>
    <w:rsid w:val="00406A01"/>
    <w:pPr>
      <w:jc w:val="center"/>
    </w:pPr>
    <w:rPr>
      <w:szCs w:val="20"/>
      <w:lang w:val="en-GB"/>
    </w:rPr>
  </w:style>
  <w:style w:type="paragraph" w:customStyle="1" w:styleId="DiagramaDiagramaDiagrama">
    <w:name w:val="Diagrama Diagrama Diagrama"/>
    <w:basedOn w:val="prastasis"/>
    <w:rsid w:val="00406A01"/>
    <w:pPr>
      <w:spacing w:after="160" w:line="240" w:lineRule="exact"/>
    </w:pPr>
    <w:rPr>
      <w:rFonts w:ascii="Tahoma" w:hAnsi="Tahoma"/>
      <w:sz w:val="20"/>
      <w:szCs w:val="20"/>
      <w:lang w:val="en-US"/>
    </w:rPr>
  </w:style>
  <w:style w:type="paragraph" w:customStyle="1" w:styleId="Linija">
    <w:name w:val="Linija"/>
    <w:basedOn w:val="MAZAS0"/>
    <w:rsid w:val="00406A01"/>
    <w:pPr>
      <w:ind w:firstLine="0"/>
      <w:jc w:val="center"/>
    </w:pPr>
    <w:rPr>
      <w:color w:val="auto"/>
      <w:sz w:val="12"/>
      <w:szCs w:val="12"/>
    </w:rPr>
  </w:style>
  <w:style w:type="paragraph" w:styleId="Paantrat">
    <w:name w:val="Subtitle"/>
    <w:basedOn w:val="prastasis"/>
    <w:link w:val="PaantratDiagrama"/>
    <w:qFormat/>
    <w:rsid w:val="00E75E47"/>
    <w:pPr>
      <w:jc w:val="center"/>
    </w:pPr>
    <w:rPr>
      <w:b/>
      <w:bCs/>
    </w:rPr>
  </w:style>
  <w:style w:type="character" w:customStyle="1" w:styleId="PaantratDiagrama">
    <w:name w:val="Paantraštė Diagrama"/>
    <w:basedOn w:val="Numatytasispastraiposriftas"/>
    <w:link w:val="Paantrat"/>
    <w:rsid w:val="00E75E47"/>
    <w:rPr>
      <w:b/>
      <w:bCs/>
      <w:sz w:val="24"/>
      <w:szCs w:val="24"/>
      <w:lang w:eastAsia="en-US"/>
    </w:rPr>
  </w:style>
  <w:style w:type="character" w:customStyle="1" w:styleId="Pagrindiniotekstotrauka3Diagrama">
    <w:name w:val="Pagrindinio teksto įtrauka 3 Diagrama"/>
    <w:link w:val="Pagrindiniotekstotrauka3"/>
    <w:rsid w:val="004C15FE"/>
    <w:rPr>
      <w:sz w:val="16"/>
      <w:szCs w:val="16"/>
      <w:lang w:eastAsia="en-US"/>
    </w:rPr>
  </w:style>
  <w:style w:type="character" w:styleId="Emfaz">
    <w:name w:val="Emphasis"/>
    <w:uiPriority w:val="20"/>
    <w:qFormat/>
    <w:rsid w:val="00A16202"/>
    <w:rPr>
      <w:i/>
      <w:iCs/>
    </w:rPr>
  </w:style>
  <w:style w:type="paragraph" w:customStyle="1" w:styleId="tajtip">
    <w:name w:val="tajtip"/>
    <w:basedOn w:val="prastasis"/>
    <w:rsid w:val="00B50689"/>
    <w:pPr>
      <w:spacing w:before="100" w:beforeAutospacing="1" w:after="100" w:afterAutospacing="1"/>
    </w:pPr>
    <w:rPr>
      <w:lang w:val="en-US"/>
    </w:rPr>
  </w:style>
  <w:style w:type="paragraph" w:customStyle="1" w:styleId="taltipfb">
    <w:name w:val="taltipfb"/>
    <w:basedOn w:val="prastasis"/>
    <w:rsid w:val="00FB7968"/>
    <w:pPr>
      <w:spacing w:before="100" w:beforeAutospacing="1" w:after="100" w:afterAutospacing="1"/>
    </w:pPr>
    <w:rPr>
      <w:lang w:val="en-US"/>
    </w:rPr>
  </w:style>
  <w:style w:type="paragraph" w:customStyle="1" w:styleId="n">
    <w:name w:val="n"/>
    <w:basedOn w:val="prastasis"/>
    <w:rsid w:val="00FB7968"/>
    <w:pPr>
      <w:spacing w:before="100" w:beforeAutospacing="1" w:after="100" w:afterAutospacing="1"/>
    </w:pPr>
    <w:rPr>
      <w:lang w:val="en-US"/>
    </w:rPr>
  </w:style>
  <w:style w:type="character" w:customStyle="1" w:styleId="SraopastraipaDiagrama">
    <w:name w:val="Sąrašo pastraipa Diagrama"/>
    <w:aliases w:val="Buletai Diagrama,Bullet EY Diagrama,List Paragraph21 Diagrama,lp1 Diagrama,Bullet 1 Diagrama,Use Case List Paragraph Diagrama,Numbering Diagrama,ERP-List Paragraph Diagrama,List Paragraph11 Diagrama,List Paragraph111 Diagrama"/>
    <w:link w:val="Sraopastraipa"/>
    <w:uiPriority w:val="34"/>
    <w:locked/>
    <w:rsid w:val="0025348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144017">
      <w:bodyDiv w:val="1"/>
      <w:marLeft w:val="0"/>
      <w:marRight w:val="0"/>
      <w:marTop w:val="0"/>
      <w:marBottom w:val="0"/>
      <w:divBdr>
        <w:top w:val="none" w:sz="0" w:space="0" w:color="auto"/>
        <w:left w:val="none" w:sz="0" w:space="0" w:color="auto"/>
        <w:bottom w:val="none" w:sz="0" w:space="0" w:color="auto"/>
        <w:right w:val="none" w:sz="0" w:space="0" w:color="auto"/>
      </w:divBdr>
    </w:div>
    <w:div w:id="495389764">
      <w:bodyDiv w:val="1"/>
      <w:marLeft w:val="0"/>
      <w:marRight w:val="0"/>
      <w:marTop w:val="0"/>
      <w:marBottom w:val="0"/>
      <w:divBdr>
        <w:top w:val="none" w:sz="0" w:space="0" w:color="auto"/>
        <w:left w:val="none" w:sz="0" w:space="0" w:color="auto"/>
        <w:bottom w:val="none" w:sz="0" w:space="0" w:color="auto"/>
        <w:right w:val="none" w:sz="0" w:space="0" w:color="auto"/>
      </w:divBdr>
    </w:div>
    <w:div w:id="633755166">
      <w:bodyDiv w:val="1"/>
      <w:marLeft w:val="0"/>
      <w:marRight w:val="0"/>
      <w:marTop w:val="0"/>
      <w:marBottom w:val="0"/>
      <w:divBdr>
        <w:top w:val="none" w:sz="0" w:space="0" w:color="auto"/>
        <w:left w:val="none" w:sz="0" w:space="0" w:color="auto"/>
        <w:bottom w:val="none" w:sz="0" w:space="0" w:color="auto"/>
        <w:right w:val="none" w:sz="0" w:space="0" w:color="auto"/>
      </w:divBdr>
    </w:div>
    <w:div w:id="666178591">
      <w:bodyDiv w:val="1"/>
      <w:marLeft w:val="0"/>
      <w:marRight w:val="0"/>
      <w:marTop w:val="0"/>
      <w:marBottom w:val="0"/>
      <w:divBdr>
        <w:top w:val="none" w:sz="0" w:space="0" w:color="auto"/>
        <w:left w:val="none" w:sz="0" w:space="0" w:color="auto"/>
        <w:bottom w:val="none" w:sz="0" w:space="0" w:color="auto"/>
        <w:right w:val="none" w:sz="0" w:space="0" w:color="auto"/>
      </w:divBdr>
    </w:div>
    <w:div w:id="668873941">
      <w:bodyDiv w:val="1"/>
      <w:marLeft w:val="0"/>
      <w:marRight w:val="0"/>
      <w:marTop w:val="0"/>
      <w:marBottom w:val="0"/>
      <w:divBdr>
        <w:top w:val="none" w:sz="0" w:space="0" w:color="auto"/>
        <w:left w:val="none" w:sz="0" w:space="0" w:color="auto"/>
        <w:bottom w:val="none" w:sz="0" w:space="0" w:color="auto"/>
        <w:right w:val="none" w:sz="0" w:space="0" w:color="auto"/>
      </w:divBdr>
    </w:div>
    <w:div w:id="1678458305">
      <w:bodyDiv w:val="1"/>
      <w:marLeft w:val="0"/>
      <w:marRight w:val="0"/>
      <w:marTop w:val="0"/>
      <w:marBottom w:val="0"/>
      <w:divBdr>
        <w:top w:val="none" w:sz="0" w:space="0" w:color="auto"/>
        <w:left w:val="none" w:sz="0" w:space="0" w:color="auto"/>
        <w:bottom w:val="none" w:sz="0" w:space="0" w:color="auto"/>
        <w:right w:val="none" w:sz="0" w:space="0" w:color="auto"/>
      </w:divBdr>
    </w:div>
    <w:div w:id="204952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vertimai@vertimonamai.lt" TargetMode="External"/><Relationship Id="rId4" Type="http://schemas.openxmlformats.org/officeDocument/2006/relationships/settings" Target="settings.xml"/><Relationship Id="rId9" Type="http://schemas.openxmlformats.org/officeDocument/2006/relationships/hyperlink" Target="mailto:info@teism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036F13-BCF3-461B-9D67-00D893396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3737</Words>
  <Characters>21301</Characters>
  <Application>Microsoft Office Word</Application>
  <DocSecurity>0</DocSecurity>
  <Lines>177</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Hewlett-Packard Company</Company>
  <LinksUpToDate>false</LinksUpToDate>
  <CharactersWithSpaces>24989</CharactersWithSpaces>
  <SharedDoc>false</SharedDoc>
  <HLinks>
    <vt:vector size="24" baseType="variant">
      <vt:variant>
        <vt:i4>2162724</vt:i4>
      </vt:variant>
      <vt:variant>
        <vt:i4>9</vt:i4>
      </vt:variant>
      <vt:variant>
        <vt:i4>0</vt:i4>
      </vt:variant>
      <vt:variant>
        <vt:i4>5</vt:i4>
      </vt:variant>
      <vt:variant>
        <vt:lpwstr>https://pirkimai.eviesiejipirkimai.lt/</vt:lpwstr>
      </vt:variant>
      <vt:variant>
        <vt:lpwstr/>
      </vt:variant>
      <vt:variant>
        <vt:i4>2883659</vt:i4>
      </vt:variant>
      <vt:variant>
        <vt:i4>6</vt:i4>
      </vt:variant>
      <vt:variant>
        <vt:i4>0</vt:i4>
      </vt:variant>
      <vt:variant>
        <vt:i4>5</vt:i4>
      </vt:variant>
      <vt:variant>
        <vt:lpwstr>mailto:vita.sidlauskaite@teismai.lt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5570591</vt:i4>
      </vt:variant>
      <vt:variant>
        <vt:i4>0</vt:i4>
      </vt:variant>
      <vt:variant>
        <vt:i4>0</vt:i4>
      </vt:variant>
      <vt:variant>
        <vt:i4>5</vt:i4>
      </vt:variant>
      <vt:variant>
        <vt:lpwstr>http://www3.lrs.lt/cgi-bin/preps2?a=30614&amp;b=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m00144</dc:creator>
  <cp:lastModifiedBy>Vita Puišienė</cp:lastModifiedBy>
  <cp:revision>37</cp:revision>
  <cp:lastPrinted>2011-11-14T10:53:00Z</cp:lastPrinted>
  <dcterms:created xsi:type="dcterms:W3CDTF">2023-07-12T20:27:00Z</dcterms:created>
  <dcterms:modified xsi:type="dcterms:W3CDTF">2023-09-08T06:53:00Z</dcterms:modified>
</cp:coreProperties>
</file>