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32C7" w:rsidRPr="00CB55F0" w:rsidRDefault="00F23F2B" w:rsidP="003332C7">
      <w:pPr>
        <w:jc w:val="center"/>
        <w:rPr>
          <w:b/>
        </w:rPr>
      </w:pPr>
      <w:r>
        <w:rPr>
          <w:b/>
          <w:smallCaps/>
        </w:rPr>
        <w:t>DARBINĖS TEISINĖS SESIJOS BEI TEISINIO KONSUOLTAVIMO</w:t>
      </w:r>
      <w:r w:rsidR="000A674B">
        <w:rPr>
          <w:b/>
          <w:smallCaps/>
        </w:rPr>
        <w:t xml:space="preserve"> </w:t>
      </w:r>
      <w:r w:rsidR="003332C7" w:rsidRPr="00CB55F0">
        <w:rPr>
          <w:b/>
        </w:rPr>
        <w:t>PASLAUGŲ</w:t>
      </w:r>
      <w:r w:rsidR="003332C7" w:rsidRPr="00CB55F0">
        <w:rPr>
          <w:b/>
          <w:caps/>
        </w:rPr>
        <w:t xml:space="preserve"> </w:t>
      </w:r>
      <w:r w:rsidR="003332C7" w:rsidRPr="00CB55F0">
        <w:rPr>
          <w:b/>
        </w:rPr>
        <w:t>TEIKIMO SUTARTIS</w:t>
      </w:r>
    </w:p>
    <w:p w:rsidR="003332C7" w:rsidRPr="00CB55F0" w:rsidRDefault="003332C7" w:rsidP="003332C7">
      <w:pPr>
        <w:jc w:val="center"/>
        <w:rPr>
          <w:b/>
        </w:rPr>
      </w:pPr>
    </w:p>
    <w:p w:rsidR="003332C7" w:rsidRPr="00CB55F0" w:rsidRDefault="003332C7" w:rsidP="003332C7">
      <w:pPr>
        <w:jc w:val="center"/>
        <w:rPr>
          <w:b/>
        </w:rPr>
      </w:pPr>
    </w:p>
    <w:p w:rsidR="003332C7" w:rsidRPr="00CB55F0" w:rsidRDefault="00392733" w:rsidP="003332C7">
      <w:pPr>
        <w:jc w:val="center"/>
      </w:pPr>
      <w:r>
        <w:t>202</w:t>
      </w:r>
      <w:r w:rsidR="00E7616B">
        <w:t>3</w:t>
      </w:r>
      <w:r w:rsidR="003332C7" w:rsidRPr="00CB55F0">
        <w:t xml:space="preserve"> m. </w:t>
      </w:r>
      <w:r w:rsidR="00BC3445">
        <w:t xml:space="preserve">spalio    </w:t>
      </w:r>
      <w:r w:rsidR="003332C7" w:rsidRPr="00CB55F0">
        <w:t xml:space="preserve"> d.  Nr. </w:t>
      </w:r>
      <w:r w:rsidR="00BC3445">
        <w:t>41P-   -(4.11)</w:t>
      </w:r>
    </w:p>
    <w:p w:rsidR="003332C7" w:rsidRPr="00CB55F0" w:rsidRDefault="003332C7" w:rsidP="003332C7">
      <w:pPr>
        <w:jc w:val="center"/>
      </w:pPr>
      <w:r w:rsidRPr="00CB55F0">
        <w:t>Vilnius</w:t>
      </w:r>
    </w:p>
    <w:p w:rsidR="003332C7" w:rsidRPr="00CB55F0" w:rsidRDefault="003332C7" w:rsidP="003332C7">
      <w:pPr>
        <w:jc w:val="center"/>
        <w:rPr>
          <w:b/>
          <w:bCs/>
        </w:rPr>
      </w:pPr>
    </w:p>
    <w:p w:rsidR="003332C7" w:rsidRPr="00CB55F0" w:rsidRDefault="003332C7" w:rsidP="003332C7">
      <w:pPr>
        <w:jc w:val="center"/>
        <w:rPr>
          <w:b/>
          <w:bCs/>
        </w:rPr>
      </w:pPr>
    </w:p>
    <w:p w:rsidR="003332C7" w:rsidRDefault="003332C7" w:rsidP="00DB60F5">
      <w:pPr>
        <w:ind w:firstLine="709"/>
        <w:jc w:val="both"/>
      </w:pPr>
      <w:r w:rsidRPr="00CB55F0">
        <w:rPr>
          <w:b/>
          <w:bCs/>
        </w:rPr>
        <w:t>Nacionalinė teismų administracija</w:t>
      </w:r>
      <w:r>
        <w:t xml:space="preserve">, </w:t>
      </w:r>
      <w:r w:rsidRPr="00CB55F0">
        <w:rPr>
          <w:bCs/>
        </w:rPr>
        <w:t>juridinio asmens kodas 188724424,</w:t>
      </w:r>
      <w:r w:rsidRPr="00CB55F0">
        <w:t xml:space="preserve"> </w:t>
      </w:r>
      <w:r>
        <w:t xml:space="preserve">buveinės </w:t>
      </w:r>
      <w:r w:rsidRPr="00CB55F0">
        <w:t>adres</w:t>
      </w:r>
      <w:r>
        <w:t>as</w:t>
      </w:r>
      <w:r w:rsidRPr="00CB55F0">
        <w:t xml:space="preserve">  L. Sapiegos g. 15, Vilnius, </w:t>
      </w:r>
      <w:r w:rsidR="00B7765F" w:rsidRPr="00CB55F0">
        <w:t xml:space="preserve">(toliau – </w:t>
      </w:r>
      <w:r w:rsidR="00B7765F" w:rsidRPr="00CB55F0">
        <w:rPr>
          <w:b/>
        </w:rPr>
        <w:t>Paslaugų gavėjas</w:t>
      </w:r>
      <w:r w:rsidR="00B7765F" w:rsidRPr="00CB55F0">
        <w:t>)</w:t>
      </w:r>
      <w:r w:rsidR="00B7765F">
        <w:t xml:space="preserve">, </w:t>
      </w:r>
      <w:r w:rsidRPr="00C31AF1">
        <w:t>atstovaujama</w:t>
      </w:r>
      <w:r w:rsidR="003E050D" w:rsidRPr="00C31AF1">
        <w:t xml:space="preserve"> </w:t>
      </w:r>
      <w:r w:rsidR="00682389" w:rsidRPr="00C31AF1">
        <w:t xml:space="preserve"> </w:t>
      </w:r>
      <w:r w:rsidR="00C31AF1" w:rsidRPr="00C31AF1">
        <w:rPr>
          <w:rStyle w:val="cf01"/>
          <w:rFonts w:ascii="Times New Roman" w:hAnsi="Times New Roman" w:cs="Times New Roman"/>
          <w:sz w:val="24"/>
          <w:szCs w:val="24"/>
        </w:rPr>
        <w:t>direktor</w:t>
      </w:r>
      <w:r w:rsidR="00906256">
        <w:rPr>
          <w:rStyle w:val="cf01"/>
          <w:rFonts w:ascii="Times New Roman" w:hAnsi="Times New Roman" w:cs="Times New Roman"/>
          <w:sz w:val="24"/>
          <w:szCs w:val="24"/>
        </w:rPr>
        <w:t>iaus pavaduotojos</w:t>
      </w:r>
      <w:r w:rsidR="00C31AF1" w:rsidRPr="00C31AF1">
        <w:rPr>
          <w:rStyle w:val="cf01"/>
          <w:rFonts w:ascii="Times New Roman" w:hAnsi="Times New Roman" w:cs="Times New Roman"/>
          <w:sz w:val="24"/>
          <w:szCs w:val="24"/>
        </w:rPr>
        <w:t xml:space="preserve"> </w:t>
      </w:r>
      <w:r w:rsidR="00906256">
        <w:rPr>
          <w:rStyle w:val="cf01"/>
          <w:rFonts w:ascii="Times New Roman" w:hAnsi="Times New Roman" w:cs="Times New Roman"/>
          <w:sz w:val="24"/>
          <w:szCs w:val="24"/>
        </w:rPr>
        <w:t>Linos Griškevič</w:t>
      </w:r>
      <w:r w:rsidR="00C31AF1" w:rsidRPr="00C31AF1">
        <w:rPr>
          <w:rStyle w:val="cf01"/>
          <w:rFonts w:ascii="Times New Roman" w:hAnsi="Times New Roman" w:cs="Times New Roman"/>
          <w:sz w:val="24"/>
          <w:szCs w:val="24"/>
        </w:rPr>
        <w:t>, veikiančios pagal Nacionalinės teismų administracijos nuostatus, patvirtintus Lietuvos Aukščiausiojo Teismo pirmininko 2012 m. spalio 24 d. įsakymu Nr. (1.4)-1T-36 „Dėl Nacionalinės teismų administracijos nuostatų patvirtinimo“</w:t>
      </w:r>
      <w:r w:rsidR="00682389">
        <w:t xml:space="preserve">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682389">
        <w:rPr>
          <w:lang w:eastAsia="lt-LT"/>
        </w:rPr>
        <w:t>Nacionalinės teismų administracijos darbo reglamento 1 priedą</w:t>
      </w:r>
      <w:r>
        <w:t>,</w:t>
      </w:r>
      <w:r w:rsidRPr="00CB55F0">
        <w:t xml:space="preserve"> </w:t>
      </w:r>
    </w:p>
    <w:p w:rsidR="00B7765F" w:rsidRDefault="00B7765F" w:rsidP="003332C7">
      <w:pPr>
        <w:ind w:firstLine="709"/>
        <w:jc w:val="both"/>
        <w:rPr>
          <w:color w:val="000000"/>
        </w:rPr>
      </w:pPr>
      <w:r>
        <w:t>i</w:t>
      </w:r>
      <w:r w:rsidR="003332C7" w:rsidRPr="00CB55F0">
        <w:t>r</w:t>
      </w:r>
      <w:r>
        <w:t xml:space="preserve"> </w:t>
      </w:r>
      <w:r w:rsidR="00D3622F">
        <w:rPr>
          <w:b/>
          <w:bCs/>
          <w:color w:val="000000"/>
        </w:rPr>
        <w:t>UAB „</w:t>
      </w:r>
      <w:proofErr w:type="spellStart"/>
      <w:r w:rsidR="00D3622F">
        <w:rPr>
          <w:b/>
          <w:bCs/>
          <w:color w:val="000000"/>
        </w:rPr>
        <w:t>Proit</w:t>
      </w:r>
      <w:proofErr w:type="spellEnd"/>
      <w:r w:rsidR="00D3622F">
        <w:rPr>
          <w:b/>
          <w:bCs/>
          <w:color w:val="000000"/>
        </w:rPr>
        <w:t>“</w:t>
      </w:r>
      <w:r w:rsidR="00D74EDF" w:rsidRPr="00D74EDF">
        <w:rPr>
          <w:color w:val="000000"/>
        </w:rPr>
        <w:t>,</w:t>
      </w:r>
      <w:r w:rsidR="003332C7">
        <w:rPr>
          <w:color w:val="000000"/>
        </w:rPr>
        <w:t xml:space="preserve"> </w:t>
      </w:r>
      <w:r w:rsidR="003332C7" w:rsidRPr="00CB55F0">
        <w:rPr>
          <w:bCs/>
          <w:color w:val="000000"/>
        </w:rPr>
        <w:t xml:space="preserve">juridinio asmens kodas </w:t>
      </w:r>
      <w:r w:rsidR="00943C90">
        <w:rPr>
          <w:bCs/>
          <w:color w:val="000000"/>
        </w:rPr>
        <w:t>302560374</w:t>
      </w:r>
      <w:r w:rsidR="003332C7" w:rsidRPr="00CB55F0">
        <w:rPr>
          <w:bCs/>
          <w:color w:val="000000"/>
        </w:rPr>
        <w:t xml:space="preserve">, </w:t>
      </w:r>
      <w:r w:rsidR="003332C7">
        <w:rPr>
          <w:bCs/>
          <w:color w:val="000000"/>
        </w:rPr>
        <w:t>buveinės</w:t>
      </w:r>
      <w:r w:rsidR="003332C7" w:rsidRPr="00CB55F0">
        <w:rPr>
          <w:bCs/>
          <w:color w:val="000000"/>
        </w:rPr>
        <w:t xml:space="preserve"> adres</w:t>
      </w:r>
      <w:r w:rsidR="003332C7">
        <w:rPr>
          <w:bCs/>
          <w:color w:val="000000"/>
        </w:rPr>
        <w:t>as</w:t>
      </w:r>
      <w:r w:rsidR="003332C7" w:rsidRPr="00CB55F0">
        <w:rPr>
          <w:bCs/>
          <w:color w:val="000000"/>
        </w:rPr>
        <w:t xml:space="preserve"> </w:t>
      </w:r>
      <w:r w:rsidR="00943C90" w:rsidRPr="00BC3445">
        <w:rPr>
          <w:color w:val="333333"/>
        </w:rPr>
        <w:t>Šeimyniškių g. 3A, LT-09312 Vilnius</w:t>
      </w:r>
      <w:r w:rsidR="003332C7" w:rsidRPr="00CB55F0">
        <w:rPr>
          <w:bCs/>
          <w:color w:val="000000"/>
        </w:rPr>
        <w:t>,</w:t>
      </w:r>
      <w:r w:rsidR="003332C7" w:rsidRPr="00CB55F0">
        <w:rPr>
          <w:color w:val="000000"/>
        </w:rPr>
        <w:t xml:space="preserve"> </w:t>
      </w:r>
      <w:r w:rsidRPr="00CB55F0">
        <w:rPr>
          <w:color w:val="000000"/>
        </w:rPr>
        <w:t xml:space="preserve">(toliau – </w:t>
      </w:r>
      <w:r w:rsidRPr="00CB55F0">
        <w:rPr>
          <w:b/>
          <w:color w:val="000000"/>
        </w:rPr>
        <w:t>Paslaugų teikėjas</w:t>
      </w:r>
      <w:r w:rsidRPr="00CB55F0">
        <w:rPr>
          <w:color w:val="000000"/>
        </w:rPr>
        <w:t>)</w:t>
      </w:r>
      <w:r>
        <w:rPr>
          <w:color w:val="000000"/>
        </w:rPr>
        <w:t xml:space="preserve">, </w:t>
      </w:r>
      <w:r w:rsidR="003332C7" w:rsidRPr="00CB55F0">
        <w:rPr>
          <w:color w:val="000000"/>
        </w:rPr>
        <w:t>atstovaujama</w:t>
      </w:r>
      <w:r w:rsidR="0084739D">
        <w:rPr>
          <w:color w:val="000000"/>
        </w:rPr>
        <w:t xml:space="preserve"> </w:t>
      </w:r>
      <w:r w:rsidR="00943C90">
        <w:rPr>
          <w:color w:val="000000"/>
        </w:rPr>
        <w:t>direktoriaus</w:t>
      </w:r>
      <w:r w:rsidR="003332C7" w:rsidRPr="00CB55F0">
        <w:rPr>
          <w:color w:val="000000"/>
        </w:rPr>
        <w:t xml:space="preserve"> </w:t>
      </w:r>
      <w:r w:rsidR="00943C90" w:rsidRPr="00BC3445">
        <w:rPr>
          <w:color w:val="333333"/>
        </w:rPr>
        <w:t>Justin</w:t>
      </w:r>
      <w:r w:rsidR="00943C90">
        <w:rPr>
          <w:color w:val="333333"/>
        </w:rPr>
        <w:t>o</w:t>
      </w:r>
      <w:r w:rsidR="00943C90" w:rsidRPr="00BC3445">
        <w:rPr>
          <w:color w:val="333333"/>
        </w:rPr>
        <w:t xml:space="preserve"> </w:t>
      </w:r>
      <w:proofErr w:type="spellStart"/>
      <w:r w:rsidR="00943C90" w:rsidRPr="00BC3445">
        <w:rPr>
          <w:color w:val="333333"/>
        </w:rPr>
        <w:t>Brokori</w:t>
      </w:r>
      <w:r w:rsidR="00943C90">
        <w:rPr>
          <w:color w:val="333333"/>
        </w:rPr>
        <w:t>a</w:t>
      </w:r>
      <w:r w:rsidR="00943C90" w:rsidRPr="00BC3445">
        <w:rPr>
          <w:color w:val="333333"/>
        </w:rPr>
        <w:t>us</w:t>
      </w:r>
      <w:proofErr w:type="spellEnd"/>
      <w:r w:rsidR="00943C90">
        <w:rPr>
          <w:color w:val="000000"/>
        </w:rPr>
        <w:t xml:space="preserve"> </w:t>
      </w:r>
      <w:r w:rsidR="0084739D">
        <w:rPr>
          <w:color w:val="000000"/>
        </w:rPr>
        <w:t xml:space="preserve">veikiančio pagal </w:t>
      </w:r>
      <w:r w:rsidR="00943C90">
        <w:rPr>
          <w:color w:val="000000"/>
        </w:rPr>
        <w:t>bendrovės įstatus</w:t>
      </w:r>
      <w:r w:rsidR="0084739D">
        <w:rPr>
          <w:color w:val="000000"/>
        </w:rPr>
        <w:t xml:space="preserve">, </w:t>
      </w:r>
    </w:p>
    <w:p w:rsidR="00B7765F" w:rsidRDefault="003332C7" w:rsidP="003332C7">
      <w:pPr>
        <w:ind w:firstLine="709"/>
        <w:jc w:val="both"/>
        <w:rPr>
          <w:color w:val="000000"/>
        </w:rPr>
      </w:pPr>
      <w:r w:rsidRPr="00CB55F0">
        <w:rPr>
          <w:color w:val="000000"/>
        </w:rPr>
        <w:t xml:space="preserve">toliau kartu ar atskirai vadinami </w:t>
      </w:r>
      <w:r w:rsidRPr="00B7765F">
        <w:rPr>
          <w:b/>
          <w:color w:val="000000"/>
        </w:rPr>
        <w:t>Šalimis</w:t>
      </w:r>
      <w:r w:rsidRPr="00CB55F0">
        <w:rPr>
          <w:color w:val="000000"/>
        </w:rPr>
        <w:t xml:space="preserve">, </w:t>
      </w:r>
    </w:p>
    <w:p w:rsidR="003332C7" w:rsidRPr="00C30988" w:rsidRDefault="003332C7" w:rsidP="003332C7">
      <w:pPr>
        <w:ind w:firstLine="709"/>
        <w:jc w:val="both"/>
      </w:pPr>
      <w:r w:rsidRPr="00CB55F0">
        <w:rPr>
          <w:color w:val="000000"/>
        </w:rPr>
        <w:t xml:space="preserve">vadovaudamosi </w:t>
      </w:r>
      <w:r>
        <w:rPr>
          <w:color w:val="000000"/>
        </w:rPr>
        <w:t>Paslaugų gavėjo</w:t>
      </w:r>
      <w:r w:rsidRPr="00CB55F0">
        <w:rPr>
          <w:color w:val="000000"/>
        </w:rPr>
        <w:t xml:space="preserve"> </w:t>
      </w:r>
      <w:r w:rsidR="00A01D0A">
        <w:rPr>
          <w:color w:val="000000"/>
        </w:rPr>
        <w:t>v</w:t>
      </w:r>
      <w:r w:rsidRPr="00CB55F0">
        <w:rPr>
          <w:color w:val="000000"/>
        </w:rPr>
        <w:t xml:space="preserve">iešųjų pirkimų </w:t>
      </w:r>
      <w:r w:rsidR="00C34518" w:rsidRPr="00BC3445">
        <w:rPr>
          <w:color w:val="000000"/>
        </w:rPr>
        <w:t>organizatoriaus</w:t>
      </w:r>
      <w:r w:rsidR="00C34518">
        <w:rPr>
          <w:color w:val="000000"/>
        </w:rPr>
        <w:t xml:space="preserve"> </w:t>
      </w:r>
      <w:r w:rsidR="00392733">
        <w:rPr>
          <w:color w:val="000000"/>
        </w:rPr>
        <w:t>202</w:t>
      </w:r>
      <w:r w:rsidR="00E7616B">
        <w:rPr>
          <w:color w:val="000000"/>
        </w:rPr>
        <w:t>3</w:t>
      </w:r>
      <w:r w:rsidR="00051026">
        <w:rPr>
          <w:color w:val="000000"/>
        </w:rPr>
        <w:t xml:space="preserve"> </w:t>
      </w:r>
      <w:r w:rsidRPr="00CB55F0">
        <w:rPr>
          <w:color w:val="000000"/>
        </w:rPr>
        <w:t>m.</w:t>
      </w:r>
      <w:r w:rsidR="00BC3445">
        <w:rPr>
          <w:color w:val="000000"/>
        </w:rPr>
        <w:t xml:space="preserve"> rugsėjo 29</w:t>
      </w:r>
      <w:r w:rsidRPr="00CB55F0">
        <w:rPr>
          <w:color w:val="000000"/>
        </w:rPr>
        <w:t xml:space="preserve"> d. sprendimu,</w:t>
      </w:r>
      <w:r w:rsidRPr="00CB55F0">
        <w:t xml:space="preserve"> sudarė šią </w:t>
      </w:r>
      <w:r w:rsidR="00BC3445" w:rsidRPr="0025102C">
        <w:rPr>
          <w:noProof/>
        </w:rPr>
        <w:t>darbinės teisinės sesijos</w:t>
      </w:r>
      <w:r w:rsidRPr="00200FA6">
        <w:t xml:space="preserve"> </w:t>
      </w:r>
      <w:r w:rsidR="00BC3445">
        <w:t xml:space="preserve">bei teisinio konsultavimo </w:t>
      </w:r>
      <w:r w:rsidRPr="00200FA6">
        <w:t>paslaugų</w:t>
      </w:r>
      <w:r w:rsidRPr="00A9251C">
        <w:t xml:space="preserve"> </w:t>
      </w:r>
      <w:r w:rsidRPr="00200FA6">
        <w:t>teikimo sutartį</w:t>
      </w:r>
      <w:r w:rsidRPr="00CB55F0">
        <w:t xml:space="preserve"> (toliau – Sutartis).</w:t>
      </w:r>
    </w:p>
    <w:p w:rsidR="003332C7" w:rsidRPr="00C30988" w:rsidRDefault="003332C7" w:rsidP="003332C7">
      <w:pPr>
        <w:ind w:firstLine="567"/>
        <w:jc w:val="both"/>
      </w:pPr>
    </w:p>
    <w:p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rsidR="003332C7" w:rsidRPr="00C30988" w:rsidRDefault="003332C7" w:rsidP="003332C7">
      <w:pPr>
        <w:ind w:left="360"/>
        <w:rPr>
          <w:b/>
          <w:bCs/>
        </w:rPr>
      </w:pPr>
    </w:p>
    <w:p w:rsidR="00A01D0A" w:rsidRDefault="00A01D0A" w:rsidP="00A01D0A">
      <w:pPr>
        <w:numPr>
          <w:ilvl w:val="1"/>
          <w:numId w:val="2"/>
        </w:numPr>
        <w:tabs>
          <w:tab w:val="left" w:pos="0"/>
          <w:tab w:val="left" w:pos="426"/>
          <w:tab w:val="left" w:pos="993"/>
          <w:tab w:val="left" w:pos="1134"/>
        </w:tabs>
        <w:ind w:left="0" w:firstLine="709"/>
        <w:jc w:val="both"/>
      </w:pPr>
      <w:r>
        <w:t xml:space="preserve">Sutarties objektas – </w:t>
      </w:r>
      <w:r w:rsidR="000D5A5E" w:rsidRPr="0025102C">
        <w:rPr>
          <w:noProof/>
        </w:rPr>
        <w:t>darbinėms teisinėms sesijoms dėl LITEKO2 pokyčių</w:t>
      </w:r>
      <w:r w:rsidR="000D5A5E">
        <w:rPr>
          <w:noProof/>
        </w:rPr>
        <w:t xml:space="preserve"> ir </w:t>
      </w:r>
      <w:r w:rsidR="000D5A5E" w:rsidRPr="0025102C">
        <w:rPr>
          <w:noProof/>
        </w:rPr>
        <w:t>konsultavimo dėl LITEKO2 praktinio naudojimo</w:t>
      </w:r>
      <w:r w:rsidR="00F23F2B">
        <w:rPr>
          <w:noProof/>
          <w:color w:val="000000"/>
        </w:rPr>
        <w:t xml:space="preserve"> </w:t>
      </w:r>
      <w:r w:rsidRPr="00C30988">
        <w:t>(toliau</w:t>
      </w:r>
      <w:r w:rsidRPr="00C30988">
        <w:rPr>
          <w:b/>
        </w:rPr>
        <w:t xml:space="preserve"> – Paslaugos</w:t>
      </w:r>
      <w:r w:rsidRPr="00C30988">
        <w:t>)</w:t>
      </w:r>
      <w:r>
        <w:t xml:space="preserve">. </w:t>
      </w:r>
    </w:p>
    <w:p w:rsidR="00A01D0A" w:rsidRDefault="00A01D0A" w:rsidP="00A01D0A">
      <w:pPr>
        <w:numPr>
          <w:ilvl w:val="1"/>
          <w:numId w:val="2"/>
        </w:numPr>
        <w:tabs>
          <w:tab w:val="left" w:pos="0"/>
          <w:tab w:val="left" w:pos="426"/>
          <w:tab w:val="left" w:pos="993"/>
          <w:tab w:val="left" w:pos="1134"/>
        </w:tabs>
        <w:ind w:left="0" w:firstLine="709"/>
        <w:jc w:val="both"/>
      </w:pPr>
      <w: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t>r</w:t>
      </w:r>
      <w:r>
        <w:t xml:space="preserve">odytus reikalavimus. </w:t>
      </w:r>
    </w:p>
    <w:p w:rsidR="003332C7" w:rsidRDefault="00A01D0A" w:rsidP="003332C7">
      <w:pPr>
        <w:numPr>
          <w:ilvl w:val="1"/>
          <w:numId w:val="2"/>
        </w:numPr>
        <w:tabs>
          <w:tab w:val="left" w:pos="0"/>
          <w:tab w:val="left" w:pos="426"/>
          <w:tab w:val="left" w:pos="993"/>
          <w:tab w:val="left" w:pos="1134"/>
        </w:tabs>
        <w:ind w:left="0" w:firstLine="709"/>
        <w:jc w:val="both"/>
      </w:pPr>
      <w:r>
        <w:t xml:space="preserve">Paslaugos </w:t>
      </w:r>
      <w:r w:rsidR="00E84F85">
        <w:t xml:space="preserve">turi būti suteiktos per </w:t>
      </w:r>
      <w:r w:rsidR="000D5A5E">
        <w:t>2</w:t>
      </w:r>
      <w:r w:rsidR="00E84F85">
        <w:t xml:space="preserve"> (</w:t>
      </w:r>
      <w:r w:rsidR="000D5A5E">
        <w:t>du</w:t>
      </w:r>
      <w:r w:rsidR="00E84F85">
        <w:t xml:space="preserve">) kalendorinius mėnesius nuo sutarties </w:t>
      </w:r>
      <w:r w:rsidR="000179CF">
        <w:t xml:space="preserve">įsigaliojimo </w:t>
      </w:r>
      <w:r w:rsidR="00E84F85">
        <w:t>dienos.</w:t>
      </w:r>
    </w:p>
    <w:p w:rsidR="00E84F85" w:rsidRDefault="00E84F85" w:rsidP="003332C7">
      <w:pPr>
        <w:numPr>
          <w:ilvl w:val="1"/>
          <w:numId w:val="2"/>
        </w:numPr>
        <w:tabs>
          <w:tab w:val="left" w:pos="0"/>
          <w:tab w:val="left" w:pos="426"/>
          <w:tab w:val="left" w:pos="993"/>
          <w:tab w:val="left" w:pos="1134"/>
        </w:tabs>
        <w:ind w:left="0" w:firstLine="709"/>
        <w:jc w:val="both"/>
      </w:pPr>
      <w:r>
        <w:t xml:space="preserve">Paslaugų teikimo terminas </w:t>
      </w:r>
      <w:r w:rsidR="00143DED">
        <w:t xml:space="preserve">Šalių sutarimu </w:t>
      </w:r>
      <w:r>
        <w:t>gali būti pratęstas 2 (dviem) kalendoriniams mėnesiams.</w:t>
      </w:r>
    </w:p>
    <w:p w:rsidR="003332C7" w:rsidRDefault="003332C7" w:rsidP="003332C7">
      <w:pPr>
        <w:tabs>
          <w:tab w:val="left" w:pos="0"/>
          <w:tab w:val="left" w:pos="426"/>
          <w:tab w:val="left" w:pos="993"/>
        </w:tabs>
        <w:jc w:val="both"/>
      </w:pPr>
    </w:p>
    <w:p w:rsidR="003332C7" w:rsidRPr="00C30988" w:rsidRDefault="003332C7" w:rsidP="003332C7">
      <w:pPr>
        <w:numPr>
          <w:ilvl w:val="0"/>
          <w:numId w:val="1"/>
        </w:numPr>
        <w:tabs>
          <w:tab w:val="left" w:pos="627"/>
        </w:tabs>
        <w:jc w:val="center"/>
        <w:rPr>
          <w:b/>
          <w:bCs/>
        </w:rPr>
      </w:pPr>
      <w:r w:rsidRPr="00C30988">
        <w:rPr>
          <w:b/>
          <w:bCs/>
        </w:rPr>
        <w:t>PASLAUGŲ KAINA IR ATSISKAITYMO TVARKA</w:t>
      </w:r>
    </w:p>
    <w:p w:rsidR="003332C7" w:rsidRPr="00C30988" w:rsidRDefault="003332C7" w:rsidP="003332C7">
      <w:pPr>
        <w:ind w:firstLine="851"/>
        <w:jc w:val="both"/>
      </w:pPr>
    </w:p>
    <w:p w:rsidR="00D52386" w:rsidRDefault="003332C7" w:rsidP="003332C7">
      <w:pPr>
        <w:ind w:firstLine="709"/>
        <w:jc w:val="both"/>
      </w:pPr>
      <w:r w:rsidRPr="00375553">
        <w:t xml:space="preserve">2.1. Sutarties kaina –  </w:t>
      </w:r>
      <w:r w:rsidR="00BC3445">
        <w:rPr>
          <w:b/>
        </w:rPr>
        <w:t>14900,00</w:t>
      </w:r>
      <w:r w:rsidRPr="00375553">
        <w:t xml:space="preserve"> </w:t>
      </w:r>
      <w:r w:rsidRPr="00375553">
        <w:rPr>
          <w:b/>
          <w:bCs/>
        </w:rPr>
        <w:t>Eur (</w:t>
      </w:r>
      <w:r w:rsidR="00943C90">
        <w:rPr>
          <w:b/>
          <w:bCs/>
        </w:rPr>
        <w:t>keturiolika tūkstančių devyni šimtai eurų ir nulis centų</w:t>
      </w:r>
      <w:r w:rsidRPr="00375553">
        <w:rPr>
          <w:b/>
          <w:bCs/>
        </w:rPr>
        <w:t>)</w:t>
      </w:r>
      <w:r w:rsidRPr="00375553">
        <w:t>, įskaitant pridėtinės vertės mokestį (toliau – PVM)</w:t>
      </w:r>
      <w:r w:rsidR="00D52386" w:rsidRPr="00375553">
        <w:t xml:space="preserve">. Sutarties kaina be PVM – </w:t>
      </w:r>
      <w:r w:rsidR="00BC3445">
        <w:t>12314,05</w:t>
      </w:r>
      <w:r w:rsidR="00D52386" w:rsidRPr="00375553">
        <w:t xml:space="preserve"> </w:t>
      </w:r>
      <w:r w:rsidR="00D52386" w:rsidRPr="00375553">
        <w:rPr>
          <w:bCs/>
        </w:rPr>
        <w:t>Eur</w:t>
      </w:r>
      <w:r w:rsidR="00D52386" w:rsidRPr="00375553">
        <w:rPr>
          <w:b/>
          <w:bCs/>
        </w:rPr>
        <w:t xml:space="preserve"> </w:t>
      </w:r>
      <w:r w:rsidR="00D52386" w:rsidRPr="00375553">
        <w:t>(</w:t>
      </w:r>
      <w:r w:rsidR="00943C90">
        <w:t>dvylika tūkstančių trys šimtai keturiolika eurų ir penki centai</w:t>
      </w:r>
      <w:r w:rsidR="00D52386" w:rsidRPr="00375553">
        <w:t>).</w:t>
      </w:r>
    </w:p>
    <w:p w:rsidR="003332C7" w:rsidRPr="00C30988" w:rsidRDefault="003332C7" w:rsidP="003332C7">
      <w:pPr>
        <w:ind w:firstLine="709"/>
        <w:jc w:val="both"/>
      </w:pPr>
      <w:r w:rsidRPr="00C30988">
        <w:t>2.</w:t>
      </w:r>
      <w:r w:rsidR="001C5E0C">
        <w:t>3</w:t>
      </w:r>
      <w:r w:rsidRPr="00C30988">
        <w:t>. Į Sutarties kainą įskaitoma Paslaugų kaina, visi mokesčiai ir rinkliavos bei kitos išlaidos, susijusios su tinkamu Sutarties vykdymu.</w:t>
      </w:r>
    </w:p>
    <w:p w:rsidR="003332C7" w:rsidRPr="00C30988" w:rsidRDefault="003332C7" w:rsidP="003332C7">
      <w:pPr>
        <w:ind w:firstLine="709"/>
        <w:jc w:val="both"/>
        <w:rPr>
          <w:color w:val="000000"/>
        </w:rPr>
      </w:pPr>
      <w:r w:rsidRPr="00C30988">
        <w:t>2.</w:t>
      </w:r>
      <w:r w:rsidR="001C5E0C">
        <w:t>4</w:t>
      </w:r>
      <w:r w:rsidRPr="00C30988">
        <w:t xml:space="preserve">. </w:t>
      </w:r>
      <w:r w:rsidR="001C5E0C" w:rsidRPr="00AA1E81">
        <w:t>Sutarties kaina negali būti keičiama dėl bendro kainų lygio ir (ar) mokesčių pasikeitimo</w:t>
      </w:r>
      <w:r w:rsidR="00CB09F7">
        <w:t>,</w:t>
      </w:r>
      <w:r w:rsidR="001C5E0C" w:rsidRPr="00AA1E81">
        <w:t xml:space="preserve"> išskyrus Sutarties </w:t>
      </w:r>
      <w:r w:rsidR="001C5E0C" w:rsidRPr="00BC3445">
        <w:t>2.</w:t>
      </w:r>
      <w:r w:rsidR="00137A20" w:rsidRPr="00BC3445">
        <w:t>8</w:t>
      </w:r>
      <w:r w:rsidR="001C5E0C" w:rsidRPr="00AA1E81">
        <w:t xml:space="preserve"> papunktyje nurodytą atvejį.</w:t>
      </w:r>
    </w:p>
    <w:p w:rsidR="001C5E0C" w:rsidRDefault="001C5E0C" w:rsidP="001C5E0C">
      <w:pPr>
        <w:ind w:firstLine="709"/>
        <w:jc w:val="both"/>
      </w:pPr>
      <w:r w:rsidRPr="00AA1E81">
        <w:t>2.</w:t>
      </w:r>
      <w:r>
        <w:t>5</w:t>
      </w:r>
      <w:r w:rsidRPr="00AA1E81">
        <w:t xml:space="preserve">. </w:t>
      </w:r>
      <w:r w:rsidRPr="001100EF">
        <w:t xml:space="preserve">Paslaugų teikėjui mokama už </w:t>
      </w:r>
      <w:r w:rsidR="005335AF">
        <w:t xml:space="preserve">faktiškai ir </w:t>
      </w:r>
      <w:r w:rsidRPr="001100EF">
        <w:t>tinkamai suteiktas kokybiškas Paslaugas. Paslaugų perdavimas ir priėmimas įforminamas Paslaugų perdavimo–priėmimo aktu</w:t>
      </w:r>
      <w:r>
        <w:t xml:space="preserve">. </w:t>
      </w:r>
      <w:r w:rsidRPr="001100EF">
        <w:t xml:space="preserve">Paslaugų perdavimo–priėmimo akto pasirašymo </w:t>
      </w:r>
      <w:r>
        <w:t xml:space="preserve">abiejų Šalių </w:t>
      </w:r>
      <w:r w:rsidRPr="001100EF">
        <w:t xml:space="preserve">diena laikoma Paslaugų </w:t>
      </w:r>
      <w:r>
        <w:t xml:space="preserve">suteikimo </w:t>
      </w:r>
      <w:r w:rsidRPr="001100EF">
        <w:t xml:space="preserve">diena. Paslaugų perdavimo–priėmimo aktas yra pagrindas PVM sąskaitai faktūrai </w:t>
      </w:r>
      <w:r>
        <w:t>(</w:t>
      </w:r>
      <w:r w:rsidRPr="001100EF">
        <w:t>ar ją atitinkančiam finansiniam dokumentui</w:t>
      </w:r>
      <w:r>
        <w:t>)</w:t>
      </w:r>
      <w:r w:rsidRPr="001100EF">
        <w:t xml:space="preserve"> išrašyti. PVM sąskaita faktūra </w:t>
      </w:r>
      <w:r w:rsidRPr="00C93324">
        <w:t>(ar ją atitinkantis finansinis dokumentas)</w:t>
      </w:r>
      <w:r w:rsidRPr="001100EF">
        <w:t xml:space="preserve"> turi būti išraš</w:t>
      </w:r>
      <w:r>
        <w:t>yta</w:t>
      </w:r>
      <w:r w:rsidRPr="001100EF">
        <w:t xml:space="preserve"> per 5 (penkias) darbo dienas nuo Paslaugų perdavimo–priėmimo akto pasirašymo abiejų Šalių dienos. </w:t>
      </w:r>
    </w:p>
    <w:p w:rsidR="000179CF" w:rsidRDefault="000179CF" w:rsidP="001C5E0C">
      <w:pPr>
        <w:ind w:firstLine="709"/>
        <w:jc w:val="both"/>
      </w:pPr>
      <w:r w:rsidRPr="000179CF">
        <w:lastRenderedPageBreak/>
        <w:t>Jei, vadovaujantis Sutarties 2.6 punktu, buvo atliktas išankstinis mokėjimas, PVM sąskaitoje faktūroje (ar ją atitinkančiame finansiniame dokumente) turi būti nurodyta, kad buvo atliktas išankstinis mokėjimas ir jo dydis.</w:t>
      </w:r>
    </w:p>
    <w:p w:rsidR="003332C7" w:rsidRDefault="003332C7" w:rsidP="003332C7">
      <w:pPr>
        <w:ind w:firstLine="709"/>
        <w:jc w:val="both"/>
      </w:pPr>
      <w:r w:rsidRPr="00C30988">
        <w:t>2.</w:t>
      </w:r>
      <w:r w:rsidR="001C5E0C">
        <w:t>6</w:t>
      </w:r>
      <w:r w:rsidRPr="00C30988">
        <w:t xml:space="preserve">. </w:t>
      </w:r>
      <w:r w:rsidR="00C93324" w:rsidRPr="00AA1E81">
        <w:t>Visi atsiskaitymai su Paslaugų teikėju vykdomi mokėjimo pavedimu</w:t>
      </w:r>
      <w:r w:rsidR="00C93324">
        <w:t>, pinigus pervedant</w:t>
      </w:r>
      <w:r w:rsidR="00C93324" w:rsidRPr="00AA1E81">
        <w:t xml:space="preserve"> į Paslaugų teikėjo </w:t>
      </w:r>
      <w:r w:rsidR="00C93324">
        <w:t xml:space="preserve">Sutartyje </w:t>
      </w:r>
      <w:r w:rsidR="00C93324" w:rsidRPr="00AA1E81">
        <w:t xml:space="preserve">nurodytą </w:t>
      </w:r>
      <w:r w:rsidR="00C93324">
        <w:t xml:space="preserve">atsiskaitomąją </w:t>
      </w:r>
      <w:r w:rsidR="00C93324" w:rsidRPr="00AA1E81">
        <w:t xml:space="preserve">sąskaitą ne vėliau kaip per 30 (trisdešimt) kalendorinių dienų nuo </w:t>
      </w:r>
      <w:r w:rsidR="00C93324">
        <w:t xml:space="preserve">PVM </w:t>
      </w:r>
      <w:r w:rsidR="00C93324" w:rsidRPr="00AA1E81">
        <w:t xml:space="preserve">sąskaitos faktūros </w:t>
      </w:r>
      <w:r w:rsidR="00C93324">
        <w:t>(ar ją atitinkančio finansinio dokumento) pateikimo Paslaugų gavėjui</w:t>
      </w:r>
      <w:r w:rsidR="00C93324" w:rsidRPr="00AA1E81">
        <w:t xml:space="preserve"> dienos.</w:t>
      </w:r>
      <w:r w:rsidR="000179CF">
        <w:t xml:space="preserve"> </w:t>
      </w:r>
      <w:r w:rsidR="000179CF" w:rsidRPr="000179CF">
        <w:t xml:space="preserve">Šalių sutarimu iki </w:t>
      </w:r>
      <w:r w:rsidR="008D6C09">
        <w:t>30</w:t>
      </w:r>
      <w:r w:rsidR="0023157C">
        <w:t xml:space="preserve"> (trisdešimt)</w:t>
      </w:r>
      <w:r w:rsidR="000179CF" w:rsidRPr="000179CF">
        <w:t xml:space="preserve"> procentų Sutarties 2.1 punkte nurodytos Sutarties kainos (konkretus mokėjimo dydis suderinamas Šalių sutarimu) gali būti sumokama išankstiniu mokėjimu, vadovaujantis išankstine PVM sąskaita faktūra (ar ją atitinkančiu finansiniu dokumentu), kuri turi būti pateikta ne vėliau kaip </w:t>
      </w:r>
      <w:r w:rsidR="008D6C09">
        <w:t>per 30 kalendorinių dienų</w:t>
      </w:r>
      <w:r w:rsidR="006463E2">
        <w:t xml:space="preserve"> nuo Sutarties pasirašymo dienos</w:t>
      </w:r>
      <w:r w:rsidR="008D6C09">
        <w:t xml:space="preserve">. </w:t>
      </w:r>
      <w:r w:rsidR="000179CF" w:rsidRPr="000179CF">
        <w:t>Išankstinis mokėjimas atliekamas  mokėjimo pavedimu, pinigus pervedant į Paslaugų teikėjo Sutartyje nurodytą atsiskaitomąją sąskaitą ne vėliau kaip per 30 (trisdešimt) kalendorinių dienų nuo išankstinės PVM sąskaitos faktūros (ar ją atitinkančio finansinio dokumento) pateikimo Paslaugų gavėjui dienos.</w:t>
      </w:r>
    </w:p>
    <w:p w:rsidR="00002AFA" w:rsidRPr="008A1023" w:rsidRDefault="00002AFA" w:rsidP="00002AFA">
      <w:pPr>
        <w:ind w:firstLine="851"/>
        <w:jc w:val="both"/>
      </w:pPr>
      <w:r w:rsidRPr="008A1023">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rsidR="00002AFA" w:rsidRPr="008A1023" w:rsidRDefault="00002AFA" w:rsidP="00002AFA">
      <w:pPr>
        <w:ind w:firstLine="851"/>
        <w:jc w:val="both"/>
      </w:pPr>
      <w:r w:rsidRPr="008A1023">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rsidR="00137A20" w:rsidRPr="008A1023" w:rsidRDefault="00137A20" w:rsidP="003332C7">
      <w:pPr>
        <w:ind w:firstLine="709"/>
        <w:jc w:val="both"/>
      </w:pPr>
      <w:r w:rsidRPr="008A1023">
        <w:t xml:space="preserve">2.7. </w:t>
      </w:r>
      <w:r w:rsidR="00C526EB" w:rsidRPr="008A1023">
        <w:rPr>
          <w:rStyle w:val="PagrindiniotekstotraukaDiagrama"/>
          <w:iCs/>
        </w:rPr>
        <w:t xml:space="preserve">Paslaugų teikėjas </w:t>
      </w:r>
      <w:r w:rsidR="00C526EB" w:rsidRPr="008A1023">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8" w:history="1">
        <w:r w:rsidR="00C526EB" w:rsidRPr="008A1023">
          <w:rPr>
            <w:rStyle w:val="Hipersaitas"/>
            <w:i/>
            <w:iCs/>
          </w:rPr>
          <w:t>www.esaskaita.eu</w:t>
        </w:r>
      </w:hyperlink>
      <w:r w:rsidR="00C526EB" w:rsidRPr="00C277C4">
        <w:rPr>
          <w:rStyle w:val="Emfaz"/>
          <w:i w:val="0"/>
          <w:iCs w:val="0"/>
        </w:rPr>
        <w:t>)</w:t>
      </w:r>
      <w:r w:rsidR="00C277C4" w:rsidRPr="00C277C4">
        <w:rPr>
          <w:rStyle w:val="DebesliotekstasDiagrama"/>
          <w:rFonts w:ascii="Times New Roman" w:hAnsi="Times New Roman" w:cs="Times New Roman"/>
          <w:sz w:val="24"/>
          <w:szCs w:val="24"/>
        </w:rPr>
        <w:t xml:space="preserve"> </w:t>
      </w:r>
      <w:r w:rsidR="00C277C4" w:rsidRPr="00C277C4">
        <w:rPr>
          <w:rStyle w:val="Emfaz"/>
          <w:i w:val="0"/>
        </w:rPr>
        <w:t>ar kita Viešųjų pirkimų įstatymo 22 straipsnio 3 dalyje numatyta tvarka</w:t>
      </w:r>
      <w:r w:rsidR="00C526EB" w:rsidRPr="008A1023">
        <w:rPr>
          <w:rStyle w:val="Emfaz"/>
          <w:i w:val="0"/>
          <w:iCs w:val="0"/>
        </w:rPr>
        <w:t>. Nesant objektyvių galimybių finansinius dokumentus pateikti naudojantis elektronine paslauga „E. sąskaita“</w:t>
      </w:r>
      <w:r w:rsidR="00C277C4">
        <w:rPr>
          <w:rStyle w:val="Emfaz"/>
          <w:i w:val="0"/>
          <w:iCs w:val="0"/>
        </w:rPr>
        <w:t xml:space="preserve"> </w:t>
      </w:r>
      <w:r w:rsidR="00C277C4" w:rsidRPr="00C277C4">
        <w:rPr>
          <w:rStyle w:val="Emfaz"/>
          <w:i w:val="0"/>
        </w:rPr>
        <w:t>ar kita Viešųjų pirkimų įstatymo 22 straipsnio 3 dalyje numatyta tvarka</w:t>
      </w:r>
      <w:r w:rsidR="00C526EB" w:rsidRPr="008A1023">
        <w:rPr>
          <w:rStyle w:val="Emfaz"/>
          <w:i w:val="0"/>
          <w:iCs w:val="0"/>
        </w:rPr>
        <w:t xml:space="preserve">, Paslaugų teikėjas finansinius dokumentus teikia Paslaugų gavėjui elektroniniu paštu </w:t>
      </w:r>
      <w:hyperlink r:id="rId9" w:history="1">
        <w:r w:rsidR="00C526EB" w:rsidRPr="008A1023">
          <w:rPr>
            <w:rStyle w:val="Hipersaitas"/>
            <w:i/>
            <w:iCs/>
          </w:rPr>
          <w:t>info@teismai.lt</w:t>
        </w:r>
      </w:hyperlink>
      <w:r w:rsidR="00C526EB" w:rsidRPr="008A1023">
        <w:rPr>
          <w:rStyle w:val="Emfaz"/>
          <w:i w:val="0"/>
          <w:iCs w:val="0"/>
        </w:rPr>
        <w:t xml:space="preserve"> ar kitu su Paslaugų gavėju suderintu būdu.</w:t>
      </w:r>
    </w:p>
    <w:p w:rsidR="003170A4" w:rsidRPr="004D202D" w:rsidRDefault="003332C7" w:rsidP="003170A4">
      <w:pPr>
        <w:ind w:firstLine="709"/>
        <w:jc w:val="both"/>
      </w:pPr>
      <w:r w:rsidRPr="008A1023">
        <w:t>2.</w:t>
      </w:r>
      <w:r w:rsidR="00137A20" w:rsidRPr="008A1023">
        <w:t>8</w:t>
      </w:r>
      <w:r w:rsidRPr="008A1023">
        <w:t xml:space="preserve">. </w:t>
      </w:r>
      <w:r w:rsidR="003170A4" w:rsidRPr="004D202D">
        <w:t xml:space="preserve">Sutarties kaina Sutarties galiojimo laikotarpiu negali būti perskaičiuojama (didinama ar mažinama), išskyrus atvejus, kai pasikeičia (padidėja ar sumažėja) PVM tarifas, kuris turėjo tiesioginės įtakos Sutarties kainai ir/ar </w:t>
      </w:r>
      <w:r w:rsidR="003170A4" w:rsidRPr="004D202D">
        <w:rPr>
          <w:rFonts w:cs="Calibri"/>
        </w:rPr>
        <w:t xml:space="preserve">pagal </w:t>
      </w:r>
      <w:r w:rsidR="003170A4" w:rsidRPr="004D202D">
        <w:t xml:space="preserve">Vartotojų kainų </w:t>
      </w:r>
      <w:r w:rsidR="003170A4" w:rsidRPr="004D202D">
        <w:rPr>
          <w:rFonts w:cs="Calibri"/>
        </w:rPr>
        <w:t xml:space="preserve">indeksą 12 „Įvairios prekės ir paslaugos“ atsiranda Vartotojų </w:t>
      </w:r>
      <w:r w:rsidR="003170A4" w:rsidRPr="004D202D">
        <w:t xml:space="preserve">kainų </w:t>
      </w:r>
      <w:r w:rsidR="003170A4" w:rsidRPr="004D202D">
        <w:rPr>
          <w:rFonts w:cs="Calibri"/>
        </w:rPr>
        <w:t>pokytis</w:t>
      </w:r>
      <w:r w:rsidR="003170A4" w:rsidRPr="004D202D">
        <w:t>.</w:t>
      </w:r>
    </w:p>
    <w:p w:rsidR="003170A4" w:rsidRDefault="003170A4" w:rsidP="003170A4">
      <w:pPr>
        <w:ind w:firstLine="709"/>
        <w:jc w:val="both"/>
      </w:pPr>
      <w:r w:rsidRPr="004D202D">
        <w:t>2.8.1. Raštu susitarus Paslaugų teikėjui ir Paslaugų gavėjui ir ne vėliau kaip iki bet kurios PVM sąskaitos faktūros (ar ją atitinkančio finansinio dokumento) priėmimo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rsidR="003170A4" w:rsidRPr="00E50977" w:rsidRDefault="003170A4" w:rsidP="003170A4">
      <w:pPr>
        <w:ind w:firstLine="709"/>
        <w:jc w:val="both"/>
      </w:pPr>
      <w:r w:rsidRPr="00E50977">
        <w:lastRenderedPageBreak/>
        <w:t xml:space="preserve">2.8.2. Bet kuri sutarties šalis jos galiojimo metu turi teisę inicijuoti joje numatytos kainos/įkainių perskaičiavimą (keitimą) ne anksčiau kaip po </w:t>
      </w:r>
      <w:r>
        <w:t>trijų</w:t>
      </w:r>
      <w:r w:rsidRPr="00E50977">
        <w:t xml:space="preserve"> mėnesių nuo sutarties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3170A4" w:rsidRPr="00E50977" w:rsidRDefault="003170A4" w:rsidP="003170A4">
      <w:pPr>
        <w:ind w:firstLine="709"/>
        <w:jc w:val="both"/>
      </w:pPr>
      <w:r w:rsidRPr="00E50977">
        <w:t>Šalys privalo Susitarime nurodyti indekso reikšmę laikotarpio pradžioje ir jos nustatymo datą, indekso reikšmę laikotarpio pabaigoje ir jos nustatymo datą, kainų pokytį (k), perskaičiuotą kainą/įkainius, perskaičiuotą pradinės sutarties vertę.</w:t>
      </w:r>
    </w:p>
    <w:p w:rsidR="003170A4" w:rsidRPr="00E50977" w:rsidRDefault="003170A4" w:rsidP="003170A4">
      <w:pPr>
        <w:ind w:firstLine="709"/>
        <w:jc w:val="both"/>
      </w:pPr>
      <w:r w:rsidRPr="00E50977">
        <w:t>Perskaičiuota kaina/įkainiai taikomi paslaugoms, teikiamoms po to, kai Šalys sudaro susitarimą dėl kainos/įkainių perskaičiavimo.</w:t>
      </w:r>
    </w:p>
    <w:p w:rsidR="003170A4" w:rsidRPr="00E50977" w:rsidRDefault="003170A4" w:rsidP="003170A4">
      <w:pPr>
        <w:ind w:firstLine="709"/>
        <w:jc w:val="both"/>
      </w:pPr>
      <w:r w:rsidRPr="00E50977">
        <w:t>Nauji įkainiai / sutarties kaina apskaičiuojami pagal formulę:</w:t>
      </w:r>
    </w:p>
    <w:p w:rsidR="003170A4" w:rsidRPr="00E50977" w:rsidRDefault="003170A4" w:rsidP="003170A4">
      <w:pPr>
        <w:ind w:firstLine="709"/>
        <w:jc w:val="both"/>
      </w:pPr>
      <w:r w:rsidRPr="00E50977">
        <w:fldChar w:fldCharType="begin"/>
      </w:r>
      <w:r w:rsidRPr="00E50977">
        <w:instrText xml:space="preserve"> QUOTE </w:instrText>
      </w:r>
      <w:r w:rsidR="00BC3445" w:rsidRPr="0091260E">
        <w:rPr>
          <w:noProof/>
        </w:rPr>
        <w:drawing>
          <wp:inline distT="0" distB="0" distL="0" distR="0">
            <wp:extent cx="1219200" cy="279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9400"/>
                    </a:xfrm>
                    <a:prstGeom prst="rect">
                      <a:avLst/>
                    </a:prstGeom>
                    <a:noFill/>
                    <a:ln>
                      <a:noFill/>
                    </a:ln>
                  </pic:spPr>
                </pic:pic>
              </a:graphicData>
            </a:graphic>
          </wp:inline>
        </w:drawing>
      </w:r>
      <w:r w:rsidRPr="00E50977">
        <w:instrText xml:space="preserve"> </w:instrText>
      </w:r>
      <w:r w:rsidRPr="00E50977">
        <w:fldChar w:fldCharType="separate"/>
      </w:r>
      <w:r w:rsidR="00BC3445" w:rsidRPr="0091260E">
        <w:rPr>
          <w:noProof/>
        </w:rPr>
        <w:drawing>
          <wp:inline distT="0" distB="0" distL="0" distR="0">
            <wp:extent cx="1219200" cy="279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9400"/>
                    </a:xfrm>
                    <a:prstGeom prst="rect">
                      <a:avLst/>
                    </a:prstGeom>
                    <a:noFill/>
                    <a:ln>
                      <a:noFill/>
                    </a:ln>
                  </pic:spPr>
                </pic:pic>
              </a:graphicData>
            </a:graphic>
          </wp:inline>
        </w:drawing>
      </w:r>
      <w:r w:rsidRPr="00E50977">
        <w:fldChar w:fldCharType="end"/>
      </w:r>
      <w:r w:rsidRPr="00E50977">
        <w:t>, kur</w:t>
      </w:r>
    </w:p>
    <w:p w:rsidR="003170A4" w:rsidRPr="00E50977" w:rsidRDefault="003170A4" w:rsidP="003170A4">
      <w:pPr>
        <w:ind w:firstLine="709"/>
        <w:jc w:val="both"/>
      </w:pPr>
      <w:r w:rsidRPr="00E50977">
        <w:t>a – įkainis / sutarties kaina (jei jis jau buvo perskaičiuotas, tai po paskutinio perskaičiavimo);</w:t>
      </w:r>
    </w:p>
    <w:p w:rsidR="003170A4" w:rsidRPr="00E50977" w:rsidRDefault="003170A4" w:rsidP="003170A4">
      <w:pPr>
        <w:ind w:firstLine="709"/>
        <w:jc w:val="both"/>
      </w:pPr>
      <w:r w:rsidRPr="00E50977">
        <w:t>a1 – perskaičiuotas (pakeistas) įkainis/ sutarties kaina;</w:t>
      </w:r>
    </w:p>
    <w:p w:rsidR="003170A4" w:rsidRPr="00E50977" w:rsidRDefault="003170A4" w:rsidP="003170A4">
      <w:pPr>
        <w:ind w:firstLine="709"/>
        <w:jc w:val="both"/>
      </w:pPr>
      <w:r w:rsidRPr="00E50977">
        <w:t xml:space="preserve">k – pagal Vartotojų kainų indeksą 12 „Įvairios prekės ir paslaugos“ Vartotojų kainų pokytis (padidėjimas arba sumažėjimas) (%). „k“ reikšmė skaičiuojama pagal formulę: </w:t>
      </w:r>
    </w:p>
    <w:p w:rsidR="003170A4" w:rsidRPr="00E50977" w:rsidRDefault="003170A4" w:rsidP="003170A4">
      <w:pPr>
        <w:ind w:firstLine="709"/>
        <w:jc w:val="both"/>
      </w:pPr>
      <w:r w:rsidRPr="00E50977">
        <w:fldChar w:fldCharType="begin"/>
      </w:r>
      <w:r w:rsidRPr="00E50977">
        <w:instrText xml:space="preserve"> QUOTE </w:instrText>
      </w:r>
      <w:r w:rsidR="00BC3445" w:rsidRPr="0091260E">
        <w:rPr>
          <w:noProof/>
        </w:rPr>
        <w:drawing>
          <wp:inline distT="0" distB="0" distL="0" distR="0">
            <wp:extent cx="1905000" cy="317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7500"/>
                    </a:xfrm>
                    <a:prstGeom prst="rect">
                      <a:avLst/>
                    </a:prstGeom>
                    <a:noFill/>
                    <a:ln>
                      <a:noFill/>
                    </a:ln>
                  </pic:spPr>
                </pic:pic>
              </a:graphicData>
            </a:graphic>
          </wp:inline>
        </w:drawing>
      </w:r>
      <w:r w:rsidRPr="00E50977">
        <w:instrText xml:space="preserve"> </w:instrText>
      </w:r>
      <w:r w:rsidRPr="00E50977">
        <w:fldChar w:fldCharType="separate"/>
      </w:r>
      <w:r w:rsidR="00BC3445" w:rsidRPr="0091260E">
        <w:rPr>
          <w:noProof/>
        </w:rPr>
        <w:drawing>
          <wp:inline distT="0" distB="0" distL="0" distR="0">
            <wp:extent cx="1905000" cy="3175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7500"/>
                    </a:xfrm>
                    <a:prstGeom prst="rect">
                      <a:avLst/>
                    </a:prstGeom>
                    <a:noFill/>
                    <a:ln>
                      <a:noFill/>
                    </a:ln>
                  </pic:spPr>
                </pic:pic>
              </a:graphicData>
            </a:graphic>
          </wp:inline>
        </w:drawing>
      </w:r>
      <w:r w:rsidRPr="00E50977">
        <w:fldChar w:fldCharType="end"/>
      </w:r>
      <w:r w:rsidRPr="00E50977">
        <w:t>, (proc.) kur</w:t>
      </w:r>
    </w:p>
    <w:p w:rsidR="003170A4" w:rsidRPr="00E50977" w:rsidRDefault="003170A4" w:rsidP="003170A4">
      <w:pPr>
        <w:ind w:firstLine="709"/>
        <w:jc w:val="both"/>
      </w:pPr>
      <w:r w:rsidRPr="00E50977">
        <w:t>Indnaujausias – kreipimosi dėl kainos perskaičiavimo išsiuntimo kitai šaliai datą naujausias paskelbtas Vartotojų kainų indeksas 12 „Įvairios prekės ir paslaugos“;</w:t>
      </w:r>
    </w:p>
    <w:p w:rsidR="003170A4" w:rsidRPr="00E50977" w:rsidRDefault="003170A4" w:rsidP="003170A4">
      <w:pPr>
        <w:ind w:firstLine="709"/>
        <w:jc w:val="both"/>
      </w:pPr>
      <w:r w:rsidRPr="00E50977">
        <w:t>Indpradžia – laikotarpio pradžios datos (mėnesio) Vartotojų kainų indeksas 12 „Įvairios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rsidR="003170A4" w:rsidRPr="00E50977" w:rsidRDefault="003170A4" w:rsidP="003170A4">
      <w:pPr>
        <w:ind w:firstLine="709"/>
        <w:jc w:val="both"/>
      </w:pPr>
      <w:r w:rsidRPr="00E50977">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rsidR="003170A4" w:rsidRPr="00E50977" w:rsidRDefault="003170A4" w:rsidP="003170A4">
      <w:pPr>
        <w:ind w:firstLine="709"/>
        <w:jc w:val="both"/>
      </w:pPr>
      <w:r w:rsidRPr="00E50977">
        <w:t xml:space="preserve">Vėlesnis sutarties kainos ar įkainio perskaičiavimas negali apimti laikotarpio, už kurį jau buvo atliktas perskaičiavimas. </w:t>
      </w:r>
    </w:p>
    <w:p w:rsidR="003332C7" w:rsidRPr="00C30988" w:rsidRDefault="003332C7" w:rsidP="003170A4">
      <w:pPr>
        <w:ind w:firstLine="709"/>
        <w:jc w:val="both"/>
      </w:pPr>
      <w:r w:rsidRPr="00C30988">
        <w:t>2.</w:t>
      </w:r>
      <w:r w:rsidR="00137A20">
        <w:t>9</w:t>
      </w:r>
      <w:r w:rsidRPr="00C30988">
        <w:t xml:space="preserve">. Už Sutartyje nenurodytas, tačiau Paslaugų teikėjo dėl kokių nors priežasčių suteiktas </w:t>
      </w:r>
      <w:r w:rsidR="00C93324">
        <w:t>p</w:t>
      </w:r>
      <w:r w:rsidRPr="00C30988">
        <w:t>aslaugas (jeigu taip įvyktų), Paslaugų gavėjas nemoka.</w:t>
      </w:r>
    </w:p>
    <w:p w:rsidR="003332C7" w:rsidRPr="00C30988" w:rsidRDefault="003332C7" w:rsidP="003332C7">
      <w:pPr>
        <w:tabs>
          <w:tab w:val="left" w:pos="627"/>
          <w:tab w:val="left" w:pos="720"/>
        </w:tabs>
        <w:jc w:val="both"/>
      </w:pPr>
    </w:p>
    <w:p w:rsidR="003332C7" w:rsidRDefault="003332C7" w:rsidP="003332C7">
      <w:pPr>
        <w:jc w:val="center"/>
        <w:rPr>
          <w:b/>
          <w:bCs/>
        </w:rPr>
      </w:pPr>
      <w:r w:rsidRPr="00C30988">
        <w:rPr>
          <w:b/>
          <w:bCs/>
        </w:rPr>
        <w:t>3. ŠALIŲ  ĮSIPAREIGOJIMAI</w:t>
      </w:r>
    </w:p>
    <w:p w:rsidR="003332C7" w:rsidRPr="00C30988" w:rsidRDefault="003332C7" w:rsidP="003332C7">
      <w:pPr>
        <w:tabs>
          <w:tab w:val="left" w:pos="1080"/>
        </w:tabs>
        <w:ind w:firstLine="540"/>
        <w:jc w:val="both"/>
      </w:pPr>
    </w:p>
    <w:p w:rsidR="003332C7" w:rsidRPr="00C30988" w:rsidRDefault="003332C7" w:rsidP="003332C7">
      <w:pPr>
        <w:ind w:firstLine="709"/>
        <w:jc w:val="both"/>
      </w:pPr>
      <w:r w:rsidRPr="00C30988">
        <w:t xml:space="preserve">3.1. </w:t>
      </w:r>
      <w:r w:rsidRPr="00C30988">
        <w:rPr>
          <w:b/>
        </w:rPr>
        <w:t>Paslaugų teikėjas įsipareigoja</w:t>
      </w:r>
      <w:r w:rsidRPr="00C30988">
        <w:t>:</w:t>
      </w:r>
    </w:p>
    <w:p w:rsidR="00096DAA" w:rsidRDefault="003332C7" w:rsidP="00096DAA">
      <w:pPr>
        <w:ind w:firstLine="709"/>
        <w:jc w:val="both"/>
      </w:pPr>
      <w:r w:rsidRPr="00C30988">
        <w:t xml:space="preserve">3.1.1. </w:t>
      </w:r>
      <w:r w:rsidR="00096DAA" w:rsidRPr="00AA1E81">
        <w:t>ne vėliau kaip per 3 (tris) darbo dienas nuo Sutarties įsigaliojimo dienos paskirti kompetentingą asmenį, kuris b</w:t>
      </w:r>
      <w:r w:rsidR="003E24B4">
        <w:t>u</w:t>
      </w:r>
      <w:r w:rsidR="00F9504B">
        <w:t>s</w:t>
      </w:r>
      <w:r w:rsidR="00096DAA" w:rsidRPr="00AA1E81">
        <w:t xml:space="preserve"> atsakingas už ryšių su Paslaugų gavėjo paskirtu atstovu palaikymą, ir apie tai el.</w:t>
      </w:r>
      <w:r w:rsidR="00FA6977">
        <w:t xml:space="preserve"> </w:t>
      </w:r>
      <w:r w:rsidR="00096DAA" w:rsidRPr="00AA1E81">
        <w:t xml:space="preserve">paštu </w:t>
      </w:r>
      <w:hyperlink r:id="rId12" w:history="1">
        <w:r w:rsidR="000D5A5E" w:rsidRPr="00DA6118">
          <w:rPr>
            <w:rStyle w:val="Hipersaitas"/>
          </w:rPr>
          <w:t>ramune.majauskaite</w:t>
        </w:r>
        <w:r w:rsidR="000D5A5E" w:rsidRPr="00DA6118">
          <w:rPr>
            <w:rStyle w:val="Hipersaitas"/>
            <w:lang w:val="en-US"/>
          </w:rPr>
          <w:t>@teismai.lt</w:t>
        </w:r>
      </w:hyperlink>
      <w:r w:rsidR="00785EB4">
        <w:rPr>
          <w:lang w:val="en-US"/>
        </w:rPr>
        <w:t xml:space="preserve"> </w:t>
      </w:r>
      <w:r w:rsidR="00096DAA" w:rsidRPr="00AA1E81">
        <w:t xml:space="preserve"> informuoti Paslaugų gavėją;</w:t>
      </w:r>
    </w:p>
    <w:p w:rsidR="00096DAA" w:rsidRPr="001100EF" w:rsidRDefault="00096DAA" w:rsidP="00096DAA">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rsidR="003332C7" w:rsidRDefault="00096DAA" w:rsidP="003332C7">
      <w:pPr>
        <w:ind w:firstLine="709"/>
        <w:jc w:val="both"/>
      </w:pPr>
      <w:r>
        <w:t xml:space="preserve">3.1.3. </w:t>
      </w:r>
      <w:r w:rsidR="003332C7" w:rsidRPr="00C30988">
        <w:t xml:space="preserve">suteikti visas </w:t>
      </w:r>
      <w:r w:rsidR="003332C7">
        <w:t xml:space="preserve">Sutarties 1 skyriuje „Sutarties </w:t>
      </w:r>
      <w:r>
        <w:t>objektas</w:t>
      </w:r>
      <w:r w:rsidR="003332C7">
        <w:t xml:space="preserve">“ </w:t>
      </w:r>
      <w:r w:rsidR="003332C7" w:rsidRPr="00C30988">
        <w:t xml:space="preserve">nurodytas </w:t>
      </w:r>
      <w:r w:rsidR="003332C7">
        <w:t>Paslaugas</w:t>
      </w:r>
      <w:r w:rsidR="003332C7" w:rsidRPr="00C30988">
        <w:t xml:space="preserve"> Sutartyje nustatytomis sąlygomis, tvarka ir terminais; </w:t>
      </w:r>
    </w:p>
    <w:p w:rsidR="00370E0C" w:rsidRPr="00804C3F" w:rsidRDefault="00096DAA" w:rsidP="00370E0C">
      <w:pPr>
        <w:tabs>
          <w:tab w:val="left" w:pos="-142"/>
          <w:tab w:val="left" w:pos="1134"/>
        </w:tabs>
        <w:ind w:firstLine="709"/>
        <w:jc w:val="both"/>
        <w:rPr>
          <w:spacing w:val="-2"/>
        </w:rPr>
      </w:pPr>
      <w:r>
        <w:t xml:space="preserve">3.1.4. </w:t>
      </w:r>
      <w:r w:rsidR="00370E0C" w:rsidRPr="00804C3F">
        <w:rPr>
          <w:spacing w:val="-2"/>
        </w:rPr>
        <w:t xml:space="preserve"> Sutartyje numatytas Paslaugas pradėti teikti iš karto po Sutarties įsigaliojimo dienos</w:t>
      </w:r>
      <w:r w:rsidR="00370E0C">
        <w:rPr>
          <w:spacing w:val="-2"/>
        </w:rPr>
        <w:t xml:space="preserve"> ir jas teikti </w:t>
      </w:r>
      <w:r w:rsidR="00D86760">
        <w:rPr>
          <w:spacing w:val="-2"/>
        </w:rPr>
        <w:t>Sutartyje nurodytais terminais</w:t>
      </w:r>
      <w:r w:rsidR="00370E0C">
        <w:rPr>
          <w:spacing w:val="-2"/>
        </w:rPr>
        <w:t>;</w:t>
      </w:r>
      <w:r w:rsidR="00370E0C" w:rsidRPr="00804C3F">
        <w:rPr>
          <w:spacing w:val="-2"/>
        </w:rPr>
        <w:t xml:space="preserve"> </w:t>
      </w:r>
    </w:p>
    <w:p w:rsidR="00096DAA" w:rsidRDefault="003332C7" w:rsidP="00096DAA">
      <w:pPr>
        <w:tabs>
          <w:tab w:val="left" w:pos="720"/>
        </w:tabs>
        <w:ind w:firstLine="709"/>
        <w:jc w:val="both"/>
        <w:rPr>
          <w:color w:val="000000"/>
        </w:rPr>
      </w:pPr>
      <w:r w:rsidRPr="00C30988">
        <w:t>3.1.</w:t>
      </w:r>
      <w:r>
        <w:t>5</w:t>
      </w:r>
      <w:r w:rsidRPr="00C30988">
        <w:t xml:space="preserve">. </w:t>
      </w:r>
      <w:r w:rsidR="00096DAA" w:rsidRPr="003C39B8">
        <w:rPr>
          <w:color w:val="000000"/>
        </w:rPr>
        <w:t>suteik</w:t>
      </w:r>
      <w:r w:rsidR="00096DAA">
        <w:rPr>
          <w:color w:val="000000"/>
        </w:rPr>
        <w:t>u</w:t>
      </w:r>
      <w:r w:rsidR="00096DAA" w:rsidRPr="003C39B8">
        <w:rPr>
          <w:color w:val="000000"/>
        </w:rPr>
        <w:t xml:space="preserve">s </w:t>
      </w:r>
      <w:r w:rsidR="00096DAA">
        <w:rPr>
          <w:color w:val="000000"/>
        </w:rPr>
        <w:t>P</w:t>
      </w:r>
      <w:r w:rsidR="00096DAA" w:rsidRPr="003C39B8">
        <w:rPr>
          <w:color w:val="000000"/>
        </w:rPr>
        <w:t>aslaugas</w:t>
      </w:r>
      <w:r w:rsidR="00096DAA">
        <w:rPr>
          <w:color w:val="000000"/>
        </w:rPr>
        <w:t xml:space="preserve"> (ar jų dalį)</w:t>
      </w:r>
      <w:r w:rsidR="00096DAA" w:rsidRPr="003C39B8">
        <w:rPr>
          <w:color w:val="000000"/>
        </w:rPr>
        <w:t xml:space="preserve">, </w:t>
      </w:r>
      <w:r w:rsidR="00096DAA" w:rsidRPr="000824F9">
        <w:rPr>
          <w:color w:val="000000"/>
        </w:rPr>
        <w:t xml:space="preserve">pateikti Paslaugų gavėjui pasirašytą Paslaugų perdavimo–priėmimo aktą ir </w:t>
      </w:r>
      <w:r w:rsidR="00096DAA" w:rsidRPr="00BE2F13">
        <w:rPr>
          <w:color w:val="000000"/>
        </w:rPr>
        <w:t xml:space="preserve">Sutarties 2 </w:t>
      </w:r>
      <w:r w:rsidR="00096DAA">
        <w:rPr>
          <w:color w:val="000000"/>
        </w:rPr>
        <w:t>skyriuje</w:t>
      </w:r>
      <w:r w:rsidR="00096DAA" w:rsidRPr="00BE2F13">
        <w:rPr>
          <w:color w:val="000000"/>
        </w:rPr>
        <w:t xml:space="preserve"> numatyta tvarka </w:t>
      </w:r>
      <w:r w:rsidR="00096DAA">
        <w:rPr>
          <w:color w:val="000000"/>
        </w:rPr>
        <w:t xml:space="preserve">pateikti Paslaugų gavėjui </w:t>
      </w:r>
      <w:r w:rsidR="00096DAA" w:rsidRPr="00BE2F13">
        <w:rPr>
          <w:color w:val="000000"/>
        </w:rPr>
        <w:t>PVM sąskait</w:t>
      </w:r>
      <w:r w:rsidR="00096DAA">
        <w:rPr>
          <w:color w:val="000000"/>
        </w:rPr>
        <w:t>ą</w:t>
      </w:r>
      <w:r w:rsidR="00096DAA" w:rsidRPr="00BE2F13">
        <w:rPr>
          <w:color w:val="000000"/>
        </w:rPr>
        <w:t xml:space="preserve"> faktūr</w:t>
      </w:r>
      <w:r w:rsidR="00096DAA">
        <w:rPr>
          <w:color w:val="000000"/>
        </w:rPr>
        <w:t>ą</w:t>
      </w:r>
      <w:r w:rsidR="00096DAA" w:rsidRPr="00BE2F13">
        <w:rPr>
          <w:color w:val="000000"/>
        </w:rPr>
        <w:t xml:space="preserve"> </w:t>
      </w:r>
      <w:r w:rsidR="00096DAA">
        <w:rPr>
          <w:color w:val="000000"/>
        </w:rPr>
        <w:t xml:space="preserve">(ar jį atitinkantį finansinį dokumentą) </w:t>
      </w:r>
      <w:r w:rsidR="00096DAA" w:rsidRPr="00BE2F13">
        <w:rPr>
          <w:color w:val="000000"/>
        </w:rPr>
        <w:t xml:space="preserve">už </w:t>
      </w:r>
      <w:r w:rsidR="00096DAA">
        <w:rPr>
          <w:color w:val="000000"/>
        </w:rPr>
        <w:t xml:space="preserve">faktiškai ir tinkamai </w:t>
      </w:r>
      <w:r w:rsidR="00096DAA" w:rsidRPr="00BE2F13">
        <w:rPr>
          <w:color w:val="000000"/>
        </w:rPr>
        <w:t xml:space="preserve">suteiktas </w:t>
      </w:r>
      <w:r w:rsidR="00096DAA">
        <w:rPr>
          <w:color w:val="000000"/>
        </w:rPr>
        <w:t>kokybiškas P</w:t>
      </w:r>
      <w:r w:rsidR="00096DAA" w:rsidRPr="00BE2F13">
        <w:rPr>
          <w:color w:val="000000"/>
        </w:rPr>
        <w:t>aslaugas;</w:t>
      </w:r>
    </w:p>
    <w:p w:rsidR="00FA6977" w:rsidRPr="002B0F15" w:rsidRDefault="00FA6977" w:rsidP="00FA6977">
      <w:pPr>
        <w:tabs>
          <w:tab w:val="left" w:pos="720"/>
        </w:tabs>
        <w:ind w:firstLine="709"/>
        <w:jc w:val="both"/>
        <w:rPr>
          <w:color w:val="000000"/>
        </w:rPr>
      </w:pPr>
      <w:r w:rsidRPr="002B0F15">
        <w:rPr>
          <w:color w:val="000000"/>
        </w:rPr>
        <w:lastRenderedPageBreak/>
        <w:t xml:space="preserve">3.1.6. </w:t>
      </w:r>
      <w:r w:rsidRPr="000D5A5E">
        <w:rPr>
          <w:color w:val="000000"/>
        </w:rPr>
        <w:t>Paslaugų perdavimo–priėmimo aktu</w:t>
      </w:r>
      <w:r w:rsidRPr="002B0F15">
        <w:rPr>
          <w:color w:val="000000"/>
        </w:rPr>
        <w:t xml:space="preserve"> perduoti Paslaugų gavėjui nuosavybės teisę ir visas išimtines autoriaus turtines teises,</w:t>
      </w:r>
      <w:r w:rsidRPr="002B0F15">
        <w:t xml:space="preserve"> nustatytas Lietuvos Respublikos autorių teisių ir gretutinių teisių įstatymo 15 straipsnio 1 dalyje,</w:t>
      </w:r>
      <w:r w:rsidRPr="002B0F15">
        <w:rPr>
          <w:color w:val="000000"/>
        </w:rPr>
        <w:t xml:space="preserve"> neribojant jų galiojimo teritorijos, į Paslaugų teikimo metu sukurtus produktus visam turtinių teisių galiojimo terminui, jį skaičiuojant </w:t>
      </w:r>
      <w:r w:rsidRPr="002B0F15">
        <w:t>nuo Paslaugų perdavimo–priėmimo akto pasirašymo dienos;</w:t>
      </w:r>
    </w:p>
    <w:p w:rsidR="00FA6977" w:rsidRPr="00BE2F13" w:rsidRDefault="00FA6977" w:rsidP="00096DAA">
      <w:pPr>
        <w:tabs>
          <w:tab w:val="left" w:pos="720"/>
        </w:tabs>
        <w:ind w:firstLine="709"/>
        <w:jc w:val="both"/>
        <w:rPr>
          <w:color w:val="000000"/>
        </w:rPr>
      </w:pPr>
      <w:r>
        <w:rPr>
          <w:color w:val="000000"/>
        </w:rPr>
        <w:t xml:space="preserve">3.1.7. </w:t>
      </w:r>
      <w:r w:rsidRPr="002B0F15">
        <w:t xml:space="preserve">gavęs Paslaugų gavėjo raštišką atsisakymą priimti Paslaugas, per Paslaugų gavėjo nurodytą terminą įgyvendinti pranešime apie atsisakymą priimti Paslaugas nurodytą Paslaugų gavėjo reikalavimą, numatytą Sutarties </w:t>
      </w:r>
      <w:r w:rsidRPr="00943C90">
        <w:t>4.2.2</w:t>
      </w:r>
      <w:r w:rsidRPr="002B0F15">
        <w:t xml:space="preserve"> papunktyje;</w:t>
      </w:r>
    </w:p>
    <w:p w:rsidR="003332C7" w:rsidRPr="00C30988" w:rsidRDefault="00FA6977" w:rsidP="003332C7">
      <w:pPr>
        <w:ind w:firstLine="709"/>
        <w:jc w:val="both"/>
      </w:pPr>
      <w:r>
        <w:t xml:space="preserve">3.1.8. </w:t>
      </w:r>
      <w:r w:rsidR="003332C7" w:rsidRPr="00C30988">
        <w:t xml:space="preserve">laikytis konfidencialumo </w:t>
      </w:r>
      <w:r w:rsidR="00D853EB">
        <w:t xml:space="preserve">ir asmens duomenų apsaugos </w:t>
      </w:r>
      <w:r w:rsidR="003332C7" w:rsidRPr="00C3098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3332C7" w:rsidRDefault="003332C7" w:rsidP="00FA6977">
      <w:pPr>
        <w:pStyle w:val="Betarp"/>
        <w:ind w:firstLine="709"/>
        <w:jc w:val="both"/>
      </w:pPr>
      <w:r w:rsidRPr="001B0FBB">
        <w:t>3.1.</w:t>
      </w:r>
      <w:r w:rsidR="00FA6977">
        <w:t>9</w:t>
      </w:r>
      <w:r w:rsidRPr="001B0FBB">
        <w:t>. nedelsdamas raštu (Sutartyje nurodytu elektroniniu paštu) informuoti Paslaugų gavėją:</w:t>
      </w:r>
    </w:p>
    <w:p w:rsidR="003332C7" w:rsidRPr="00C30988" w:rsidRDefault="003332C7" w:rsidP="00FA6977">
      <w:pPr>
        <w:pStyle w:val="Betarp"/>
        <w:ind w:firstLine="709"/>
        <w:jc w:val="both"/>
      </w:pPr>
      <w:r w:rsidRPr="00C30988">
        <w:t>3.1.</w:t>
      </w:r>
      <w:r w:rsidR="00FA6977">
        <w:t>9.</w:t>
      </w:r>
      <w:r w:rsidRPr="00C30988">
        <w:t>1. jei laiku negalės suteikti Paslaugų;</w:t>
      </w:r>
    </w:p>
    <w:p w:rsidR="003332C7" w:rsidRPr="00C30988" w:rsidRDefault="003332C7" w:rsidP="00FA6977">
      <w:pPr>
        <w:pStyle w:val="Betarp"/>
        <w:ind w:firstLine="709"/>
        <w:jc w:val="both"/>
      </w:pPr>
      <w:r w:rsidRPr="00C30988">
        <w:t>3.1.</w:t>
      </w:r>
      <w:r w:rsidR="00FA6977">
        <w:t>9</w:t>
      </w:r>
      <w:r w:rsidRPr="00C30988">
        <w:t>.2. apie pasikeitusius savo rekvizitus, teisinį statusą;</w:t>
      </w:r>
    </w:p>
    <w:p w:rsidR="003332C7" w:rsidRPr="00C30988" w:rsidRDefault="003332C7" w:rsidP="003332C7">
      <w:pPr>
        <w:ind w:firstLine="709"/>
        <w:jc w:val="both"/>
      </w:pPr>
      <w:r w:rsidRPr="00C30988">
        <w:t>3.1.</w:t>
      </w:r>
      <w:r w:rsidR="00FA6977">
        <w:t>10</w:t>
      </w:r>
      <w:r w:rsidRPr="00C30988">
        <w:t>. kilus ginčui dėl Sutarties, ne vėliau kaip per 3 (tris) darbo dienas nuo ginčo kilimo dienos deleguoti atstovą spręsti ginč</w:t>
      </w:r>
      <w:r>
        <w:t>ą</w:t>
      </w:r>
      <w:r w:rsidRPr="00C30988">
        <w:t>;</w:t>
      </w:r>
    </w:p>
    <w:p w:rsidR="000179CF" w:rsidRDefault="003332C7" w:rsidP="00FA6977">
      <w:pPr>
        <w:tabs>
          <w:tab w:val="left" w:pos="1418"/>
        </w:tabs>
        <w:ind w:firstLine="709"/>
        <w:jc w:val="both"/>
      </w:pPr>
      <w:r w:rsidRPr="00CB55F0">
        <w:t>3.1.</w:t>
      </w:r>
      <w:r w:rsidR="00FA6977">
        <w:t>11</w:t>
      </w:r>
      <w:r w:rsidRPr="00CB55F0">
        <w:t xml:space="preserve">. </w:t>
      </w:r>
      <w:r w:rsidR="000179CF" w:rsidRPr="000179CF">
        <w:t>vadovaujantis Sutarties 4.2.5 papunkčiu, Paslaugų gavėjo reikalavimu grąžinti išankstiniu mokėjimu sumokėtą sumą ar Paslaugų gavėjo nurodytą jos dalį;</w:t>
      </w:r>
    </w:p>
    <w:p w:rsidR="003332C7" w:rsidRPr="00CB55F0" w:rsidRDefault="000179CF" w:rsidP="00FA6977">
      <w:pPr>
        <w:tabs>
          <w:tab w:val="left" w:pos="1418"/>
        </w:tabs>
        <w:ind w:firstLine="709"/>
        <w:jc w:val="both"/>
      </w:pPr>
      <w:r>
        <w:rPr>
          <w:lang w:val="en-US"/>
        </w:rPr>
        <w:t xml:space="preserve">3.1.12. </w:t>
      </w:r>
      <w:r w:rsidR="003332C7" w:rsidRPr="00CB55F0">
        <w:t xml:space="preserve">tinkamai vykdyti visas </w:t>
      </w:r>
      <w:r w:rsidR="00FA6977">
        <w:t xml:space="preserve">kitas </w:t>
      </w:r>
      <w:r w:rsidR="003332C7" w:rsidRPr="00CB55F0">
        <w:t xml:space="preserve">prievoles, nustatytas Sutartyje, teisės aktuose, taikomuose </w:t>
      </w:r>
      <w:r w:rsidR="001921A5">
        <w:t>vykdant Sutartį</w:t>
      </w:r>
      <w:r w:rsidR="005335AF">
        <w:t>,</w:t>
      </w:r>
      <w:r w:rsidR="003332C7" w:rsidRPr="00CB55F0">
        <w:t xml:space="preserve"> ir (ar) kylančias iš šios Sutarties esmės.</w:t>
      </w:r>
    </w:p>
    <w:p w:rsidR="003332C7" w:rsidRPr="00C30988" w:rsidRDefault="003332C7" w:rsidP="003332C7">
      <w:pPr>
        <w:ind w:firstLine="709"/>
        <w:jc w:val="both"/>
        <w:rPr>
          <w:b/>
        </w:rPr>
      </w:pPr>
      <w:r w:rsidRPr="00CB55F0">
        <w:t xml:space="preserve">3.2. </w:t>
      </w:r>
      <w:r w:rsidRPr="00CB55F0">
        <w:rPr>
          <w:b/>
        </w:rPr>
        <w:t>Paslaugų gavėjas įsipareigoja:</w:t>
      </w:r>
    </w:p>
    <w:p w:rsidR="00FA6977" w:rsidRPr="00BF77EF" w:rsidRDefault="003332C7" w:rsidP="00943C90">
      <w:pPr>
        <w:rPr>
          <w:color w:val="000000"/>
        </w:rPr>
      </w:pPr>
      <w:r w:rsidRPr="00C30988">
        <w:t xml:space="preserve">3.2.1. </w:t>
      </w:r>
      <w:r w:rsidR="00FA6977" w:rsidRPr="00BF77EF">
        <w:t xml:space="preserve">ne vėliau kaip per 3 (tris) darbo dienas nuo Sutarties įsigaliojimo dienos paskirti asmenį ryšiams su Paslaugų teikėju palaikyti ir apie tai </w:t>
      </w:r>
      <w:r w:rsidR="00FA6977">
        <w:t xml:space="preserve">el. paštu: </w:t>
      </w:r>
      <w:hyperlink r:id="rId13" w:history="1">
        <w:r w:rsidR="00943C90" w:rsidRPr="00B76E7F">
          <w:rPr>
            <w:rStyle w:val="Hipersaitas"/>
          </w:rPr>
          <w:t>info@proit.lt</w:t>
        </w:r>
      </w:hyperlink>
      <w:r w:rsidR="00943C90">
        <w:t xml:space="preserve"> </w:t>
      </w:r>
      <w:r w:rsidR="00FA6977" w:rsidRPr="00BF77EF">
        <w:t>informuoti Paslaugų teikėją;</w:t>
      </w:r>
    </w:p>
    <w:p w:rsidR="00FA6977" w:rsidRPr="00BF77EF" w:rsidRDefault="00FA6977" w:rsidP="00FA6977">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rsidR="00FA6977" w:rsidRPr="0036433D" w:rsidRDefault="00FA6977" w:rsidP="00FA6977">
      <w:pPr>
        <w:tabs>
          <w:tab w:val="left" w:pos="720"/>
        </w:tabs>
        <w:ind w:firstLine="709"/>
        <w:jc w:val="both"/>
      </w:pPr>
      <w:r>
        <w:t xml:space="preserve">3.2.3. </w:t>
      </w:r>
      <w:r w:rsidRPr="0036433D">
        <w:t xml:space="preserve">ne vėliau kaip per 5 (penkias) darbo </w:t>
      </w:r>
      <w:r w:rsidRPr="0089662E">
        <w:t>dienas nuo Paslaugų perdavimo–priėmimo akto gavimo dienos priimti faktiškai ir tinkamai suteiktas kokybiškas Paslaugas, pasirašant Paslaugų perdavimo–priėmimo aktą, arba el. paštu informuoti</w:t>
      </w:r>
      <w:r w:rsidRPr="0036433D">
        <w:t xml:space="preserve"> Paslaugų teikėją apie atsisakymą priimti paslaugas, nurodant suteiktų paslaugų trūkumus ir </w:t>
      </w:r>
      <w:r>
        <w:t>reikalavimą</w:t>
      </w:r>
      <w:r w:rsidRPr="003C41A4">
        <w:t>, nu</w:t>
      </w:r>
      <w:r>
        <w:t>matytą</w:t>
      </w:r>
      <w:r w:rsidRPr="0036433D">
        <w:t xml:space="preserve"> Sutarties </w:t>
      </w:r>
      <w:r w:rsidRPr="00943C90">
        <w:t>4.2.2</w:t>
      </w:r>
      <w:r w:rsidRPr="0036433D">
        <w:t xml:space="preserve"> </w:t>
      </w:r>
      <w:r>
        <w:t>pa</w:t>
      </w:r>
      <w:r w:rsidRPr="0036433D">
        <w:t>punkt</w:t>
      </w:r>
      <w:r>
        <w:t>yj</w:t>
      </w:r>
      <w:r w:rsidRPr="0036433D">
        <w:t>e</w:t>
      </w:r>
      <w:r>
        <w:t>;</w:t>
      </w:r>
    </w:p>
    <w:p w:rsidR="00FA6977" w:rsidRPr="00C30988" w:rsidRDefault="00FA6977" w:rsidP="00FA6977">
      <w:pPr>
        <w:ind w:firstLine="709"/>
        <w:jc w:val="both"/>
      </w:pPr>
      <w:r w:rsidRPr="00C30988">
        <w:t>3.2.</w:t>
      </w:r>
      <w:r>
        <w:t>4</w:t>
      </w:r>
      <w:r w:rsidRPr="00C30988">
        <w:t xml:space="preserve">. sumokėti už </w:t>
      </w:r>
      <w:r w:rsidR="005335AF">
        <w:t xml:space="preserve">faktiškai ir </w:t>
      </w:r>
      <w:r w:rsidRPr="00C30988">
        <w:t>tinkamai suteiktas kokybiškas Paslaugas Sutartyje nustatyta tvarka, sąlygomis ir terminais;</w:t>
      </w:r>
    </w:p>
    <w:p w:rsidR="003332C7" w:rsidRPr="00C30988" w:rsidRDefault="003332C7" w:rsidP="003332C7">
      <w:pPr>
        <w:ind w:firstLine="709"/>
        <w:jc w:val="both"/>
      </w:pPr>
      <w:r w:rsidRPr="00C30988">
        <w:t>3.2.</w:t>
      </w:r>
      <w:r w:rsidR="00FA6977">
        <w:t>5</w:t>
      </w:r>
      <w:r w:rsidRPr="00C30988">
        <w:t>. nedelsdamas raštu (Sutartyje nurodytu elektroniniu paštu) informuoti Paslaugų teikėją apie pasikeitusius savo rekvizitus, teisinį statusą;</w:t>
      </w:r>
    </w:p>
    <w:p w:rsidR="003332C7" w:rsidRPr="00C30988" w:rsidRDefault="003332C7" w:rsidP="003332C7">
      <w:pPr>
        <w:ind w:firstLine="709"/>
        <w:jc w:val="both"/>
      </w:pPr>
      <w:r w:rsidRPr="00C30988">
        <w:t>3.2.</w:t>
      </w:r>
      <w:r w:rsidR="00FA6977">
        <w:t>6</w:t>
      </w:r>
      <w:r w:rsidRPr="00C30988">
        <w:t>. kilus ginčui dėl Sutarties, ne vėliau kaip per 3 (tris) darbo dienas nuo ginčo kilimo dienos deleguoti atstovą spręsti ginč</w:t>
      </w:r>
      <w:r>
        <w:t>ą</w:t>
      </w:r>
      <w:r w:rsidRPr="00C30988">
        <w:t>;</w:t>
      </w:r>
    </w:p>
    <w:p w:rsidR="003332C7" w:rsidRPr="00C30988" w:rsidRDefault="003332C7" w:rsidP="003332C7">
      <w:pPr>
        <w:ind w:firstLine="709"/>
        <w:jc w:val="both"/>
      </w:pPr>
      <w:r>
        <w:t>3.2.</w:t>
      </w:r>
      <w:r w:rsidR="00FA6977">
        <w:t>7</w:t>
      </w:r>
      <w:r w:rsidRPr="00C30988">
        <w:t xml:space="preserve">. tinkamai vykdyti visas </w:t>
      </w:r>
      <w:r w:rsidR="00FA6977">
        <w:t xml:space="preserve">kitas </w:t>
      </w:r>
      <w:r w:rsidRPr="00C30988">
        <w:t xml:space="preserve">prievoles, nustatytas Sutartyje, jos prieduose, teisės aktuose, </w:t>
      </w:r>
      <w:r w:rsidR="001921A5" w:rsidRPr="00CB55F0">
        <w:t xml:space="preserve">taikomuose </w:t>
      </w:r>
      <w:r w:rsidR="001921A5">
        <w:t>vykdant Sutartį</w:t>
      </w:r>
      <w:r w:rsidR="005335AF">
        <w:t>,</w:t>
      </w:r>
      <w:r w:rsidR="001921A5" w:rsidRPr="00CB55F0">
        <w:t xml:space="preserve"> ir (ar) kylančias iš šios Sutarties esmės.</w:t>
      </w:r>
    </w:p>
    <w:p w:rsidR="003332C7" w:rsidRPr="00C30988" w:rsidRDefault="003332C7" w:rsidP="003332C7">
      <w:pPr>
        <w:jc w:val="center"/>
        <w:rPr>
          <w:b/>
          <w:bCs/>
          <w:lang w:eastAsia="lt-LT"/>
        </w:rPr>
      </w:pPr>
    </w:p>
    <w:p w:rsidR="003332C7" w:rsidRPr="00C30988" w:rsidRDefault="003332C7" w:rsidP="003332C7">
      <w:pPr>
        <w:jc w:val="center"/>
        <w:rPr>
          <w:b/>
          <w:bCs/>
          <w:lang w:eastAsia="lt-LT"/>
        </w:rPr>
      </w:pPr>
      <w:r w:rsidRPr="00C30988">
        <w:rPr>
          <w:b/>
          <w:bCs/>
          <w:lang w:eastAsia="lt-LT"/>
        </w:rPr>
        <w:t>4. ŠALIŲ TEISĖS</w:t>
      </w:r>
    </w:p>
    <w:p w:rsidR="003332C7" w:rsidRPr="00C30988" w:rsidRDefault="003332C7" w:rsidP="003332C7">
      <w:pPr>
        <w:jc w:val="center"/>
        <w:rPr>
          <w:b/>
          <w:bCs/>
          <w:lang w:eastAsia="lt-LT"/>
        </w:rPr>
      </w:pPr>
    </w:p>
    <w:p w:rsidR="003332C7" w:rsidRPr="00C30988" w:rsidRDefault="003332C7" w:rsidP="003332C7">
      <w:pPr>
        <w:ind w:firstLine="709"/>
        <w:jc w:val="both"/>
        <w:rPr>
          <w:b/>
        </w:rPr>
      </w:pPr>
      <w:r w:rsidRPr="00C30988">
        <w:rPr>
          <w:lang w:eastAsia="lt-LT"/>
        </w:rPr>
        <w:t>4</w:t>
      </w:r>
      <w:r w:rsidRPr="00C30988">
        <w:t xml:space="preserve">.1. </w:t>
      </w:r>
      <w:r w:rsidRPr="00C30988">
        <w:rPr>
          <w:b/>
        </w:rPr>
        <w:t>Paslaugų teikėjas turi teisę:</w:t>
      </w:r>
    </w:p>
    <w:p w:rsidR="00AE71F1" w:rsidRDefault="003332C7" w:rsidP="003332C7">
      <w:pPr>
        <w:ind w:firstLine="709"/>
        <w:jc w:val="both"/>
      </w:pPr>
      <w:r w:rsidRPr="00C30988">
        <w:t xml:space="preserve">4.1.1. </w:t>
      </w:r>
      <w:r w:rsidR="00AE71F1" w:rsidRPr="001100EF">
        <w:t xml:space="preserve">reikalauti iš Paslaugų gavėjo pateikti informaciją, būtiną </w:t>
      </w:r>
      <w:r w:rsidR="0046376C">
        <w:t>Sutarties vykdymui</w:t>
      </w:r>
      <w:r w:rsidR="00AE71F1" w:rsidRPr="001100EF">
        <w:t xml:space="preserve">;  </w:t>
      </w:r>
    </w:p>
    <w:p w:rsidR="003332C7" w:rsidRDefault="00AE71F1" w:rsidP="003332C7">
      <w:pPr>
        <w:ind w:firstLine="709"/>
        <w:jc w:val="both"/>
      </w:pPr>
      <w:r>
        <w:t>4.1</w:t>
      </w:r>
      <w:r w:rsidR="00520527">
        <w:t>.</w:t>
      </w:r>
      <w:r>
        <w:t xml:space="preserve">2. </w:t>
      </w:r>
      <w:r w:rsidR="003332C7" w:rsidRPr="00C30988">
        <w:t xml:space="preserve">reikalauti, kad Paslaugų gavėjas priimtų </w:t>
      </w:r>
      <w:r w:rsidR="005335AF">
        <w:t xml:space="preserve">faktiškai ir </w:t>
      </w:r>
      <w:r w:rsidR="003332C7" w:rsidRPr="00C30988">
        <w:t>tinkamai suteiktas</w:t>
      </w:r>
      <w:r w:rsidR="003332C7">
        <w:t xml:space="preserve"> </w:t>
      </w:r>
      <w:r>
        <w:t xml:space="preserve">kokybiškas </w:t>
      </w:r>
      <w:r w:rsidR="003332C7">
        <w:t>Paslaugas</w:t>
      </w:r>
      <w:r w:rsidR="003332C7" w:rsidRPr="00C30988">
        <w:t xml:space="preserve">, </w:t>
      </w:r>
      <w:r w:rsidR="003332C7">
        <w:t xml:space="preserve">atitinkančias </w:t>
      </w:r>
      <w:r w:rsidR="003332C7" w:rsidRPr="00C30988">
        <w:t>Sutarties</w:t>
      </w:r>
      <w:r>
        <w:t xml:space="preserve"> ir jos priedų</w:t>
      </w:r>
      <w:r w:rsidR="003332C7" w:rsidRPr="00C30988">
        <w:t xml:space="preserve"> reikalavimus</w:t>
      </w:r>
      <w:r w:rsidR="003332C7">
        <w:t xml:space="preserve">, </w:t>
      </w:r>
      <w:r w:rsidR="003332C7" w:rsidRPr="00C30988">
        <w:t xml:space="preserve">arba atsisakyti vykdyti Sutartį, jeigu Paslaugų gavėjas, pažeisdamas savo įsipareigojimus, atsisako </w:t>
      </w:r>
      <w:r w:rsidR="003332C7">
        <w:t xml:space="preserve">jas </w:t>
      </w:r>
      <w:r w:rsidR="003332C7" w:rsidRPr="00C30988">
        <w:t>priimti;</w:t>
      </w:r>
    </w:p>
    <w:p w:rsidR="003332C7" w:rsidRDefault="003332C7" w:rsidP="003332C7">
      <w:pPr>
        <w:ind w:firstLine="709"/>
        <w:jc w:val="both"/>
      </w:pPr>
      <w:r w:rsidRPr="00C30988">
        <w:lastRenderedPageBreak/>
        <w:t>4.1.</w:t>
      </w:r>
      <w:r w:rsidR="00520527">
        <w:t>3</w:t>
      </w:r>
      <w:r w:rsidRPr="00C30988">
        <w:t xml:space="preserve">. reikalauti, kad Paslaugų gavėjas sumokėtų už </w:t>
      </w:r>
      <w:r w:rsidR="005335AF">
        <w:t xml:space="preserve">faktiškai ir </w:t>
      </w:r>
      <w:r w:rsidRPr="00C30988">
        <w:t>tinkamai suteiktas kokybiškas Paslaugas Sutartyje nu</w:t>
      </w:r>
      <w:r w:rsidR="00AE71F1">
        <w:t xml:space="preserve">statyta </w:t>
      </w:r>
      <w:r w:rsidRPr="00C30988">
        <w:t>tvarka, sąlygomis ir terminais;</w:t>
      </w:r>
    </w:p>
    <w:p w:rsidR="003332C7" w:rsidRPr="00C30988" w:rsidRDefault="003332C7" w:rsidP="003332C7">
      <w:pPr>
        <w:ind w:firstLine="709"/>
        <w:jc w:val="both"/>
      </w:pPr>
      <w:r w:rsidRPr="00C30988">
        <w:t>4.1.</w:t>
      </w:r>
      <w:r w:rsidR="00520527">
        <w:t>4</w:t>
      </w:r>
      <w:r w:rsidRPr="00C30988">
        <w:t>. vienašališkai nutraukti Sutartį joje nustatyta tvarka, sąlygomis ir terminais;</w:t>
      </w:r>
    </w:p>
    <w:p w:rsidR="003332C7" w:rsidRPr="00C30988" w:rsidRDefault="003332C7" w:rsidP="003332C7">
      <w:pPr>
        <w:ind w:firstLine="709"/>
        <w:jc w:val="both"/>
      </w:pPr>
      <w:r w:rsidRPr="00C30988">
        <w:t>4.1.</w:t>
      </w:r>
      <w:r w:rsidR="00520527">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w:t>
      </w:r>
      <w:r w:rsidR="006E53C0">
        <w:t>s</w:t>
      </w:r>
      <w:r w:rsidR="00266476" w:rsidRPr="00CB55F0">
        <w:t xml:space="preserve"> iš šios Sutarties esmės.</w:t>
      </w:r>
    </w:p>
    <w:p w:rsidR="003332C7" w:rsidRPr="00C30988" w:rsidRDefault="003332C7" w:rsidP="003332C7">
      <w:pPr>
        <w:ind w:firstLine="709"/>
        <w:jc w:val="both"/>
        <w:rPr>
          <w:b/>
        </w:rPr>
      </w:pPr>
      <w:r w:rsidRPr="00C30988">
        <w:t xml:space="preserve">4.2. </w:t>
      </w:r>
      <w:r w:rsidRPr="00C30988">
        <w:rPr>
          <w:b/>
        </w:rPr>
        <w:t>Paslaugų gavėjas turi teisę:</w:t>
      </w:r>
    </w:p>
    <w:p w:rsidR="003332C7" w:rsidRPr="00C30988" w:rsidRDefault="003332C7" w:rsidP="003332C7">
      <w:pPr>
        <w:ind w:firstLine="709"/>
        <w:jc w:val="both"/>
      </w:pPr>
      <w:r w:rsidRPr="00C30988">
        <w:t xml:space="preserve">4.2.1. nemokėti už suteiktas Paslaugas, jeigu PVM sąskaitoje faktūroje </w:t>
      </w:r>
      <w:r w:rsidR="00FD1109">
        <w:t>(</w:t>
      </w:r>
      <w:r w:rsidRPr="00C30988">
        <w:t>ar ją atitinkančiame finansiniame dokumente</w:t>
      </w:r>
      <w:r w:rsidR="00FD1109">
        <w:t>)</w:t>
      </w:r>
      <w:r w:rsidRPr="00C30988">
        <w:t xml:space="preserve"> nurodyta neteisinga suma</w:t>
      </w:r>
      <w:r>
        <w:t xml:space="preserve">, iki </w:t>
      </w:r>
      <w:r w:rsidRPr="00C30988">
        <w:t xml:space="preserve">bus išsiaiškinta su Paslaugų teikėju ir PVM sąskaitoje faktūroje </w:t>
      </w:r>
      <w:r w:rsidR="00FD1109">
        <w:t>(</w:t>
      </w:r>
      <w:r w:rsidRPr="00C30988">
        <w:t>ar ją atitinkančiame finansiniame dokumente</w:t>
      </w:r>
      <w:r w:rsidR="00FD1109">
        <w:t>)</w:t>
      </w:r>
      <w:r w:rsidRPr="00C30988">
        <w:t xml:space="preserve"> bus nurodyta teisinga suma;</w:t>
      </w:r>
    </w:p>
    <w:p w:rsidR="00FD1109" w:rsidRDefault="003332C7" w:rsidP="003332C7">
      <w:pPr>
        <w:ind w:firstLine="709"/>
        <w:jc w:val="both"/>
      </w:pPr>
      <w:r w:rsidRPr="00C30988">
        <w:t xml:space="preserve">4.2.2. </w:t>
      </w:r>
      <w:r w:rsidR="00FD1109" w:rsidRPr="00C30988">
        <w:t xml:space="preserve">nustatęs </w:t>
      </w:r>
      <w:r w:rsidR="00FD1109">
        <w:t xml:space="preserve">suteiktų </w:t>
      </w:r>
      <w:r w:rsidR="00FD1109" w:rsidRPr="00C30988">
        <w:t xml:space="preserve">Paslaugų trūkumus, reikalauti, kad Paslaugų teikėjas per Paslaugų gavėjo nurodytą terminą neatlygintinai pašalintų </w:t>
      </w:r>
      <w:r w:rsidR="00FD1109">
        <w:t xml:space="preserve">šiuos </w:t>
      </w:r>
      <w:r w:rsidR="00FD1109" w:rsidRPr="00C30988">
        <w:t>trūkumus ir (arba) atlygintų nuostolius, susijusius su netinkamu Sutarties vykdymu;</w:t>
      </w:r>
    </w:p>
    <w:p w:rsidR="00FD1109" w:rsidRPr="00C30988" w:rsidRDefault="003332C7" w:rsidP="00FD1109">
      <w:pPr>
        <w:ind w:firstLine="709"/>
        <w:jc w:val="both"/>
      </w:pPr>
      <w:r w:rsidRPr="00C30988">
        <w:t xml:space="preserve">4.2.3. </w:t>
      </w:r>
      <w:r w:rsidR="00FD1109" w:rsidRPr="00C30988">
        <w:t>priskaičiuotų delspinigių</w:t>
      </w:r>
      <w:r w:rsidR="00FD1109">
        <w:t xml:space="preserve">, baudos ir (ar) patirtų nuostolių </w:t>
      </w:r>
      <w:r w:rsidR="00FD1109" w:rsidRPr="00C30988">
        <w:t xml:space="preserve">sumos dydžiu mažinti savo piniginę prievolę Paslaugų teikėjui pagal </w:t>
      </w:r>
      <w:r w:rsidR="00FD1109">
        <w:t xml:space="preserve">įsipareigojimus, kylančius iš </w:t>
      </w:r>
      <w:r w:rsidR="00FD1109" w:rsidRPr="00C30988">
        <w:t>Sutart</w:t>
      </w:r>
      <w:r w:rsidR="00FD1109">
        <w:t>ies</w:t>
      </w:r>
      <w:r w:rsidR="00FD1109" w:rsidRPr="00C30988">
        <w:t>;</w:t>
      </w:r>
    </w:p>
    <w:p w:rsidR="003332C7" w:rsidRPr="00C30988" w:rsidRDefault="003332C7" w:rsidP="003332C7">
      <w:pPr>
        <w:ind w:firstLine="709"/>
        <w:jc w:val="both"/>
      </w:pPr>
      <w:r w:rsidRPr="00C30988">
        <w:t>4.2.4. vienašališkai nutraukti Sutartį joje nustatyta tvarka, sąlygomis ir terminais;</w:t>
      </w:r>
    </w:p>
    <w:p w:rsidR="000179CF" w:rsidRDefault="003332C7" w:rsidP="003332C7">
      <w:pPr>
        <w:ind w:firstLine="709"/>
        <w:jc w:val="both"/>
      </w:pPr>
      <w:r w:rsidRPr="00C30988">
        <w:t xml:space="preserve">4.2.5. </w:t>
      </w:r>
      <w:r w:rsidR="000179CF" w:rsidRPr="000179CF">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p>
    <w:p w:rsidR="003332C7" w:rsidRPr="00C30988" w:rsidRDefault="000179CF" w:rsidP="003332C7">
      <w:pPr>
        <w:ind w:firstLine="709"/>
        <w:jc w:val="both"/>
      </w:pPr>
      <w:r>
        <w:t xml:space="preserve">4.2.6. </w:t>
      </w:r>
      <w:r w:rsidR="003332C7">
        <w:t xml:space="preserve">naudotis </w:t>
      </w:r>
      <w:r w:rsidR="003332C7" w:rsidRPr="00C30988">
        <w:t>kito</w:t>
      </w:r>
      <w:r w:rsidR="003332C7">
        <w:t>mi</w:t>
      </w:r>
      <w:r w:rsidR="003332C7" w:rsidRPr="00C30988">
        <w:t>s Paslaugų gavėjo teisė</w:t>
      </w:r>
      <w:r w:rsidR="003332C7">
        <w:t>mi</w:t>
      </w:r>
      <w:r w:rsidR="003332C7" w:rsidRPr="00C30988">
        <w:t>s</w:t>
      </w:r>
      <w:r w:rsidR="003332C7">
        <w:t>,</w:t>
      </w:r>
      <w:r w:rsidR="003332C7" w:rsidRPr="00C30988">
        <w:t xml:space="preserve"> nurodyto</w:t>
      </w:r>
      <w:r w:rsidR="003332C7">
        <w:t>mi</w:t>
      </w:r>
      <w:r w:rsidR="003332C7"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omis</w:t>
      </w:r>
      <w:r w:rsidR="00266476" w:rsidRPr="00CB55F0">
        <w:t xml:space="preserve"> iš šios Sutarties esmės.</w:t>
      </w:r>
    </w:p>
    <w:p w:rsidR="007F24D9" w:rsidRDefault="007F24D9" w:rsidP="00266476">
      <w:pPr>
        <w:jc w:val="both"/>
      </w:pPr>
    </w:p>
    <w:p w:rsidR="007F24D9" w:rsidRPr="00C30988" w:rsidRDefault="007F24D9" w:rsidP="00266476">
      <w:pPr>
        <w:jc w:val="both"/>
      </w:pPr>
    </w:p>
    <w:p w:rsidR="003332C7" w:rsidRPr="00C30988" w:rsidRDefault="003332C7" w:rsidP="003332C7">
      <w:pPr>
        <w:jc w:val="center"/>
        <w:rPr>
          <w:b/>
          <w:bCs/>
        </w:rPr>
      </w:pPr>
      <w:r w:rsidRPr="00C30988">
        <w:rPr>
          <w:b/>
          <w:bCs/>
        </w:rPr>
        <w:t>5. ŠALIŲ ATSAKOMYBĖ</w:t>
      </w:r>
    </w:p>
    <w:p w:rsidR="003332C7" w:rsidRPr="00C30988" w:rsidRDefault="00666EE7" w:rsidP="00666EE7">
      <w:pPr>
        <w:tabs>
          <w:tab w:val="left" w:pos="1530"/>
        </w:tabs>
        <w:rPr>
          <w:b/>
          <w:bCs/>
        </w:rPr>
      </w:pPr>
      <w:r>
        <w:rPr>
          <w:b/>
          <w:bCs/>
        </w:rPr>
        <w:tab/>
      </w:r>
    </w:p>
    <w:p w:rsidR="003332C7" w:rsidRPr="00857FB9" w:rsidRDefault="003332C7" w:rsidP="003332C7">
      <w:pPr>
        <w:ind w:firstLine="709"/>
        <w:jc w:val="both"/>
      </w:pPr>
      <w:r w:rsidRPr="00C30988">
        <w:t xml:space="preserve">5.1. Už įsipareigojimų, prisiimtų Sutartimi, nevykdymą arba netinkamą vykdymą Šalys atsako įstatymų nustatyta tvarka, atsižvelgdamos į Sutartyje </w:t>
      </w:r>
      <w:r w:rsidRPr="00857FB9">
        <w:t>nustatytus ypatumus.</w:t>
      </w:r>
    </w:p>
    <w:p w:rsidR="003332C7" w:rsidRPr="008A1023" w:rsidRDefault="003332C7" w:rsidP="003332C7">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Pr>
          <w:rFonts w:eastAsia="Calibri"/>
          <w:color w:val="000000"/>
          <w:szCs w:val="22"/>
        </w:rPr>
        <w:t xml:space="preserve">vykdyti </w:t>
      </w:r>
      <w:r w:rsidRPr="00804C3F">
        <w:rPr>
          <w:rFonts w:eastAsia="Calibri"/>
          <w:color w:val="000000"/>
          <w:szCs w:val="22"/>
        </w:rPr>
        <w:t>Sutart</w:t>
      </w:r>
      <w:r w:rsidR="0084739D">
        <w:rPr>
          <w:rFonts w:eastAsia="Calibri"/>
          <w:color w:val="000000"/>
          <w:szCs w:val="22"/>
        </w:rPr>
        <w:t>į</w:t>
      </w:r>
      <w:r w:rsidRPr="00804C3F">
        <w:rPr>
          <w:rFonts w:eastAsia="Calibri"/>
          <w:color w:val="000000"/>
          <w:szCs w:val="22"/>
        </w:rPr>
        <w:t xml:space="preserve"> pasitelks konkurso pasiūlyme nurodytą </w:t>
      </w:r>
      <w:r w:rsidR="0084739D">
        <w:rPr>
          <w:rFonts w:eastAsia="Calibri"/>
          <w:color w:val="000000"/>
          <w:szCs w:val="22"/>
        </w:rPr>
        <w:t xml:space="preserve">(-us) </w:t>
      </w:r>
      <w:r w:rsidRPr="00804C3F">
        <w:rPr>
          <w:rFonts w:eastAsia="Calibri"/>
          <w:color w:val="000000"/>
          <w:szCs w:val="22"/>
        </w:rPr>
        <w:t xml:space="preserve">subtiekėją </w:t>
      </w:r>
      <w:r w:rsidR="0084739D">
        <w:rPr>
          <w:rFonts w:eastAsia="Calibri"/>
          <w:color w:val="000000"/>
          <w:szCs w:val="22"/>
        </w:rPr>
        <w:t>(-</w:t>
      </w:r>
      <w:proofErr w:type="spellStart"/>
      <w:r w:rsidR="0084739D">
        <w:rPr>
          <w:rFonts w:eastAsia="Calibri"/>
          <w:color w:val="000000"/>
          <w:szCs w:val="22"/>
        </w:rPr>
        <w:t>us</w:t>
      </w:r>
      <w:proofErr w:type="spellEnd"/>
      <w:r w:rsidR="0084739D">
        <w:rPr>
          <w:rFonts w:eastAsia="Calibri"/>
          <w:color w:val="000000"/>
          <w:szCs w:val="22"/>
        </w:rPr>
        <w:t xml:space="preserve">) </w:t>
      </w:r>
      <w:r w:rsidRPr="00804C3F">
        <w:rPr>
          <w:rFonts w:eastAsia="Calibri"/>
          <w:color w:val="000000"/>
          <w:szCs w:val="22"/>
        </w:rPr>
        <w:t xml:space="preserve">– </w:t>
      </w:r>
      <w:r w:rsidR="00C066CB">
        <w:rPr>
          <w:rFonts w:eastAsia="Calibri"/>
          <w:color w:val="000000"/>
          <w:szCs w:val="22"/>
        </w:rPr>
        <w:t>nepasitelks</w:t>
      </w:r>
      <w:r w:rsidRPr="00804C3F">
        <w:rPr>
          <w:rFonts w:eastAsia="Calibri"/>
          <w:color w:val="000000"/>
          <w:szCs w:val="22"/>
        </w:rPr>
        <w:t xml:space="preserve">. </w:t>
      </w:r>
      <w:r w:rsidRPr="00804C3F">
        <w:rPr>
          <w:rFonts w:eastAsia="Calibri"/>
          <w:bCs/>
          <w:szCs w:val="22"/>
        </w:rPr>
        <w:t xml:space="preserve">Sutartyje nurodytus subtiekėjus galima keisti </w:t>
      </w:r>
      <w:r w:rsidR="008464BD">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sidR="008464BD">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nurodytus reikalavimus</w:t>
      </w:r>
      <w:r w:rsidR="00987BF2" w:rsidRPr="008A1023">
        <w:rPr>
          <w:rFonts w:eastAsia="Calibri"/>
          <w:bCs/>
          <w:szCs w:val="22"/>
        </w:rPr>
        <w:t xml:space="preserve"> (jei tokie reikalavimai buvo keliami)</w:t>
      </w:r>
      <w:r w:rsidRPr="008A1023">
        <w:rPr>
          <w:rFonts w:eastAsia="Calibri"/>
          <w:bCs/>
          <w:szCs w:val="22"/>
        </w:rPr>
        <w:t xml:space="preserve">, turi būti pateikiami šių reikalavimų atitikimą pagrindžiantys dokumentai. </w:t>
      </w:r>
      <w:r w:rsidR="003F22A2"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rsidR="003332C7" w:rsidRPr="00C30988" w:rsidRDefault="003332C7" w:rsidP="003332C7">
      <w:pPr>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t>per 5</w:t>
      </w:r>
      <w:r w:rsidR="00DC351B" w:rsidRPr="00C30988">
        <w:t xml:space="preserve"> (</w:t>
      </w:r>
      <w:r w:rsidR="00DC351B">
        <w:t>penkias</w:t>
      </w:r>
      <w:r w:rsidR="00DC351B" w:rsidRPr="00C30988">
        <w:t>)</w:t>
      </w:r>
      <w:r w:rsidR="00DC351B">
        <w:t xml:space="preserve"> kalendorines </w:t>
      </w:r>
      <w:r w:rsidR="00DC351B" w:rsidRPr="00C30988">
        <w:t>dien</w:t>
      </w:r>
      <w:r w:rsidR="00DC351B">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rsidR="003332C7" w:rsidRPr="00C30988" w:rsidRDefault="003332C7" w:rsidP="003332C7">
      <w:pPr>
        <w:ind w:right="-64" w:firstLine="709"/>
        <w:jc w:val="both"/>
      </w:pPr>
      <w:r w:rsidRPr="00C30988">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w:t>
      </w:r>
      <w:r w:rsidRPr="00C30988">
        <w:lastRenderedPageBreak/>
        <w:t xml:space="preserve">sutartinių įsipareigojimų ilgiau kaip </w:t>
      </w:r>
      <w:r w:rsidR="00753C80">
        <w:t>5</w:t>
      </w:r>
      <w:r w:rsidRPr="00C30988">
        <w:t xml:space="preserve"> (</w:t>
      </w:r>
      <w:r w:rsidR="00753C80">
        <w:t>penkias</w:t>
      </w:r>
      <w:r w:rsidRPr="00C30988">
        <w:t>)</w:t>
      </w:r>
      <w:r w:rsidR="00753C80">
        <w:t xml:space="preserve"> kalendorines </w:t>
      </w:r>
      <w:r w:rsidRPr="00C30988">
        <w:t>dien</w:t>
      </w:r>
      <w:r w:rsidR="00753C80">
        <w:t>as</w:t>
      </w:r>
      <w:r w:rsidRPr="00C30988">
        <w:t xml:space="preserve">, kita Šalis turi teisę nedelsdama nutraukti Sutartį, pranešdama kitai Šaliai apie tai raštu. </w:t>
      </w:r>
    </w:p>
    <w:p w:rsidR="003E2F91" w:rsidRPr="001100EF" w:rsidRDefault="00FA3D09" w:rsidP="003E2F91">
      <w:pPr>
        <w:ind w:firstLine="709"/>
        <w:jc w:val="both"/>
      </w:pPr>
      <w:r>
        <w:t xml:space="preserve">5.5. </w:t>
      </w:r>
      <w:r w:rsidR="003E2F91" w:rsidRPr="001100EF">
        <w:t xml:space="preserve">Jei </w:t>
      </w:r>
      <w:r w:rsidR="003E2F91">
        <w:t>Š</w:t>
      </w:r>
      <w:r w:rsidR="003E2F91" w:rsidRPr="001100EF">
        <w:t xml:space="preserve">alis nevykdo savo sutartinių įsipareigojimų Sutartyje nustatytais terminais, kita Šalis turi teisę be atskiro rašytinio įspėjimo ir neribodama kitų savo teisių gynimo būdų pradėti skaičiuoti 0,02 </w:t>
      </w:r>
      <w:r w:rsidR="003E2F91">
        <w:t xml:space="preserve">(dviejų šimtųjų) </w:t>
      </w:r>
      <w:r w:rsidR="003E2F91" w:rsidRPr="001100EF">
        <w:t>procent</w:t>
      </w:r>
      <w:r w:rsidR="003871DD">
        <w:t>o</w:t>
      </w:r>
      <w:r w:rsidR="003E2F91" w:rsidRPr="001100EF">
        <w:t xml:space="preserve"> dydžio delspinigius</w:t>
      </w:r>
      <w:r w:rsidR="003E2F91">
        <w:t xml:space="preserve">, juos skaičiuojant </w:t>
      </w:r>
      <w:r w:rsidR="003E2F91" w:rsidRPr="001100EF">
        <w:t xml:space="preserve">nuo </w:t>
      </w:r>
      <w:r w:rsidR="003E2F91">
        <w:t xml:space="preserve">bendros </w:t>
      </w:r>
      <w:r w:rsidR="003E2F91" w:rsidRPr="001100EF">
        <w:t xml:space="preserve">Sutarties </w:t>
      </w:r>
      <w:r w:rsidR="003E2F91">
        <w:t>kainos</w:t>
      </w:r>
      <w:r w:rsidR="003E2F91" w:rsidRPr="001100EF">
        <w:t xml:space="preserve">. </w:t>
      </w:r>
    </w:p>
    <w:p w:rsidR="00B95BEB" w:rsidRPr="00804C3F" w:rsidRDefault="003332C7" w:rsidP="00785EB4">
      <w:pPr>
        <w:ind w:right="-64" w:firstLine="709"/>
        <w:jc w:val="both"/>
        <w:rPr>
          <w:rFonts w:eastAsia="Calibri"/>
          <w:szCs w:val="22"/>
        </w:rPr>
      </w:pPr>
      <w:r w:rsidRPr="00EB0F30">
        <w:rPr>
          <w:bCs/>
        </w:rPr>
        <w:t>5.</w:t>
      </w:r>
      <w:r w:rsidR="00FA3D09">
        <w:rPr>
          <w:bCs/>
        </w:rPr>
        <w:t>6</w:t>
      </w:r>
      <w:r w:rsidRPr="00EB0F30">
        <w:rPr>
          <w:bCs/>
        </w:rPr>
        <w:t xml:space="preserve">. </w:t>
      </w:r>
      <w:r w:rsidR="00B95BEB" w:rsidRPr="00FA3D09">
        <w:t xml:space="preserve">Jei Paslaugų teikėjas netinkamai, nekokybiškai, ne pagal Sutarties ir (ar) jos priedų reikalavimus vykdo </w:t>
      </w:r>
      <w:r w:rsidR="00B90CB9">
        <w:t>sutartinius įsipareigojimus</w:t>
      </w:r>
      <w:r w:rsidR="00B95BEB" w:rsidRPr="00FA3D09">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rsidR="003332C7" w:rsidRDefault="003332C7" w:rsidP="003332C7">
      <w:pPr>
        <w:tabs>
          <w:tab w:val="left" w:pos="720"/>
        </w:tabs>
        <w:ind w:firstLine="709"/>
        <w:jc w:val="both"/>
      </w:pPr>
      <w:r w:rsidRPr="00EB7B9B">
        <w:t>5.</w:t>
      </w:r>
      <w:r w:rsidR="00EB7B9B">
        <w:t>7</w:t>
      </w:r>
      <w:r w:rsidRPr="00EB7B9B">
        <w:t>.</w:t>
      </w:r>
      <w:r w:rsidRPr="00804C3F">
        <w:t xml:space="preserve"> Delspinigių</w:t>
      </w:r>
      <w:r>
        <w:t xml:space="preserve"> ir (ar) </w:t>
      </w:r>
      <w:r w:rsidRPr="00804C3F">
        <w:t xml:space="preserve">baudos sumokėjimas neatleidžia nuo </w:t>
      </w:r>
      <w:r w:rsidR="00472C54">
        <w:t xml:space="preserve">kitų </w:t>
      </w:r>
      <w:r w:rsidRPr="00804C3F">
        <w:t>Sutarties sąlygų vykdymo.</w:t>
      </w:r>
    </w:p>
    <w:p w:rsidR="00C278DF" w:rsidRPr="000831CE" w:rsidRDefault="00C278DF" w:rsidP="00C278DF">
      <w:pPr>
        <w:ind w:firstLine="709"/>
        <w:jc w:val="both"/>
      </w:pPr>
      <w:r w:rsidRPr="008A1023">
        <w:t xml:space="preserve">5.8. </w:t>
      </w:r>
      <w:r w:rsidRPr="008A1023">
        <w:rPr>
          <w:spacing w:val="-2"/>
        </w:rPr>
        <w:t xml:space="preserve">Iš Paslaugų gavėjo pusės už Sutarties vykdymą atsakingas </w:t>
      </w:r>
      <w:r w:rsidR="00785EB4" w:rsidRPr="00785EB4">
        <w:rPr>
          <w:b/>
          <w:bCs/>
          <w:spacing w:val="-2"/>
        </w:rPr>
        <w:t xml:space="preserve">Finansų ir biudžeto skyriaus vedėja Sandra Bružienė, </w:t>
      </w:r>
      <w:r w:rsidRPr="008A1023">
        <w:rPr>
          <w:spacing w:val="-2"/>
        </w:rPr>
        <w:t>o už Sutarties ir jos pakeitimų paskelbimą pagal Viešųjų pirkimų įstatymo 86 straipsnio 9 dalies nuostatas atsakingas Viešųjų pirkimų skyriaus vedėjas ir/ar Viešųjų pirkimų skyriaus darbuotojas, kuriam buvo pavesta atlikti pirkimo procedūras.</w:t>
      </w:r>
    </w:p>
    <w:p w:rsidR="003332C7" w:rsidRPr="00C30988" w:rsidRDefault="003332C7" w:rsidP="003332C7">
      <w:pPr>
        <w:ind w:firstLine="540"/>
        <w:jc w:val="center"/>
        <w:rPr>
          <w:b/>
          <w:bCs/>
        </w:rPr>
      </w:pPr>
    </w:p>
    <w:p w:rsidR="003332C7" w:rsidRPr="00804C3F" w:rsidRDefault="003332C7" w:rsidP="003332C7">
      <w:pPr>
        <w:ind w:left="360"/>
        <w:jc w:val="center"/>
        <w:rPr>
          <w:b/>
          <w:bCs/>
        </w:rPr>
      </w:pPr>
      <w:r w:rsidRPr="00804C3F">
        <w:rPr>
          <w:b/>
          <w:bCs/>
        </w:rPr>
        <w:t>6. SUTARTIES GALIOJIMAS</w:t>
      </w:r>
    </w:p>
    <w:p w:rsidR="003332C7" w:rsidRPr="00804C3F" w:rsidRDefault="003332C7" w:rsidP="003332C7">
      <w:pPr>
        <w:tabs>
          <w:tab w:val="left" w:pos="-142"/>
          <w:tab w:val="left" w:pos="1134"/>
        </w:tabs>
        <w:jc w:val="both"/>
        <w:rPr>
          <w:b/>
          <w:bCs/>
        </w:rPr>
      </w:pPr>
    </w:p>
    <w:p w:rsidR="003332C7" w:rsidRPr="00804C3F" w:rsidRDefault="003332C7" w:rsidP="003332C7">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w:t>
      </w:r>
      <w:r w:rsidRPr="00D74A97">
        <w:t>galioja iki visiško Šalių įsipareigojimų įvykdymo</w:t>
      </w:r>
      <w:r w:rsidR="00805FE5" w:rsidRPr="00805FE5">
        <w:t xml:space="preserve"> </w:t>
      </w:r>
      <w:r w:rsidR="00805FE5" w:rsidRPr="00BF07E9">
        <w:t>Sutarties originalai pasirašomi Šalių įgaliotų atstovų originaliais parašais.</w:t>
      </w:r>
      <w:r w:rsidR="00805FE5">
        <w:t xml:space="preserve">  </w:t>
      </w:r>
    </w:p>
    <w:p w:rsidR="003332C7" w:rsidRPr="00804C3F" w:rsidRDefault="003332C7" w:rsidP="003332C7">
      <w:pPr>
        <w:tabs>
          <w:tab w:val="left" w:pos="-142"/>
          <w:tab w:val="left" w:pos="1134"/>
        </w:tabs>
        <w:ind w:firstLine="709"/>
        <w:jc w:val="both"/>
        <w:rPr>
          <w:spacing w:val="-2"/>
        </w:rPr>
      </w:pPr>
      <w:r w:rsidRPr="00804C3F">
        <w:rPr>
          <w:spacing w:val="-2"/>
        </w:rPr>
        <w:t>6.</w:t>
      </w:r>
      <w:r w:rsidR="00201415">
        <w:rPr>
          <w:spacing w:val="-2"/>
        </w:rPr>
        <w:t>2</w:t>
      </w:r>
      <w:r w:rsidRPr="00804C3F">
        <w:rPr>
          <w:spacing w:val="-2"/>
        </w:rPr>
        <w:t xml:space="preserve">. </w:t>
      </w:r>
      <w:r w:rsidRPr="00804C3F">
        <w:t>Sutartis gali būti nutraukiama:</w:t>
      </w:r>
    </w:p>
    <w:p w:rsidR="003332C7" w:rsidRPr="00804C3F" w:rsidRDefault="003332C7" w:rsidP="003332C7">
      <w:pPr>
        <w:pStyle w:val="Pagrindiniotekstotrauka"/>
        <w:tabs>
          <w:tab w:val="left" w:pos="-142"/>
          <w:tab w:val="left" w:pos="1134"/>
        </w:tabs>
        <w:spacing w:after="0"/>
        <w:ind w:left="0" w:firstLine="709"/>
      </w:pPr>
      <w:r>
        <w:t>6</w:t>
      </w:r>
      <w:r w:rsidRPr="00804C3F">
        <w:t>.</w:t>
      </w:r>
      <w:r w:rsidR="00201415">
        <w:t>2</w:t>
      </w:r>
      <w:r w:rsidRPr="00804C3F">
        <w:t>.1. rašytiniu abiejų Šalių susitarimu;</w:t>
      </w:r>
    </w:p>
    <w:p w:rsidR="003332C7" w:rsidRDefault="003332C7" w:rsidP="003332C7">
      <w:pPr>
        <w:pStyle w:val="Pagrindiniotekstotrauka"/>
        <w:tabs>
          <w:tab w:val="left" w:pos="-142"/>
          <w:tab w:val="left" w:pos="1134"/>
        </w:tabs>
        <w:spacing w:after="0"/>
        <w:ind w:left="0" w:firstLine="709"/>
      </w:pPr>
      <w:r w:rsidRPr="00804C3F">
        <w:t>6.</w:t>
      </w:r>
      <w:r w:rsidR="00854E50">
        <w:t>2</w:t>
      </w:r>
      <w:r w:rsidRPr="00804C3F">
        <w:t>.2. vienašališkai Sutart</w:t>
      </w:r>
      <w:r w:rsidR="00201415">
        <w:t xml:space="preserve">yje </w:t>
      </w:r>
      <w:r w:rsidRPr="00804C3F">
        <w:t>nustatyt</w:t>
      </w:r>
      <w:r w:rsidR="00201415">
        <w:t xml:space="preserve">omis </w:t>
      </w:r>
      <w:r w:rsidRPr="00804C3F">
        <w:t>sąlygomis</w:t>
      </w:r>
      <w:r w:rsidR="00201415">
        <w:t xml:space="preserve">, tvarka </w:t>
      </w:r>
      <w:r w:rsidR="003E3A44">
        <w:t>ir terminais;</w:t>
      </w:r>
    </w:p>
    <w:p w:rsidR="003E3A44" w:rsidRDefault="003E3A44" w:rsidP="003332C7">
      <w:pPr>
        <w:pStyle w:val="Pagrindiniotekstotrauka"/>
        <w:tabs>
          <w:tab w:val="left" w:pos="-142"/>
          <w:tab w:val="left" w:pos="1134"/>
        </w:tabs>
        <w:spacing w:after="0"/>
        <w:ind w:left="0" w:firstLine="709"/>
      </w:pPr>
      <w:r w:rsidRPr="008A1023">
        <w:t>6.2.3. Viešųjų pirkimų įstatymo 90 straipsnyje nustatytais atvejais, tvarka ir terminais</w:t>
      </w:r>
      <w:r w:rsidR="006C5FEC">
        <w:t>;</w:t>
      </w:r>
    </w:p>
    <w:p w:rsidR="006C5FEC" w:rsidRPr="00804C3F" w:rsidRDefault="006C5FEC" w:rsidP="006C5FEC">
      <w:pPr>
        <w:pStyle w:val="Pagrindiniotekstotrauka"/>
        <w:tabs>
          <w:tab w:val="left" w:pos="-142"/>
          <w:tab w:val="left" w:pos="1134"/>
        </w:tabs>
        <w:spacing w:after="0"/>
        <w:ind w:left="0" w:firstLine="709"/>
        <w:jc w:val="both"/>
      </w:pPr>
      <w:r>
        <w:t xml:space="preserve">6.2.4. jei </w:t>
      </w:r>
      <w:r w:rsidRPr="00D52FB2">
        <w:t xml:space="preserve">Paslaugų teikėjas, įskaitant bet kurį su Paslaugų teikėju susijusį asmenį, duoda arba pasiūlo (tiesiogiai arba netiesiogiai) bet kuriam </w:t>
      </w:r>
      <w:r>
        <w:t>Paslaugų gavėjo</w:t>
      </w:r>
      <w:r w:rsidRPr="00D52FB2">
        <w:t xml:space="preserve">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t>Paslaugų gavėjui</w:t>
      </w:r>
      <w:r w:rsidRPr="00D52FB2">
        <w:t xml:space="preserve"> nutraukus Sutartį šiuo pagrindu, Paslaugų teikėjas privalo atlyginti </w:t>
      </w:r>
      <w:r>
        <w:t>Paslaugų gavėjui</w:t>
      </w:r>
      <w:r w:rsidRPr="00D52FB2">
        <w:t xml:space="preserve"> visas patirtas išlaidas, susijusias su Sutarties vykdymo užbaigimu, bei kompensuoti visus dėl Sutarties nutraukimo patirtus nuostolius</w:t>
      </w:r>
      <w:r>
        <w:t>.</w:t>
      </w:r>
    </w:p>
    <w:p w:rsidR="00854E50" w:rsidRDefault="003332C7" w:rsidP="003332C7">
      <w:pPr>
        <w:ind w:right="-64" w:firstLine="709"/>
        <w:jc w:val="both"/>
        <w:rPr>
          <w:bCs/>
        </w:rPr>
      </w:pPr>
      <w:r w:rsidRPr="00804C3F">
        <w:t>6.</w:t>
      </w:r>
      <w:r w:rsidR="00854E50">
        <w:t>3</w:t>
      </w:r>
      <w:r w:rsidRPr="00804C3F">
        <w:t xml:space="preserve">. </w:t>
      </w:r>
      <w:r w:rsidR="00854E50" w:rsidRPr="00EB0F30">
        <w:rPr>
          <w:bCs/>
        </w:rPr>
        <w:t xml:space="preserve">Jei </w:t>
      </w:r>
      <w:r w:rsidR="00854E50">
        <w:rPr>
          <w:bCs/>
        </w:rPr>
        <w:t>S</w:t>
      </w:r>
      <w:r w:rsidR="00854E50" w:rsidRPr="00EB0F30">
        <w:rPr>
          <w:bCs/>
        </w:rPr>
        <w:t>utart</w:t>
      </w:r>
      <w:r w:rsidR="00854E50">
        <w:rPr>
          <w:bCs/>
        </w:rPr>
        <w:t>is</w:t>
      </w:r>
      <w:r w:rsidR="00854E50" w:rsidRPr="00EB0F30">
        <w:rPr>
          <w:bCs/>
        </w:rPr>
        <w:t xml:space="preserve"> nutraukia</w:t>
      </w:r>
      <w:r w:rsidR="00854E50">
        <w:rPr>
          <w:bCs/>
        </w:rPr>
        <w:t>ma</w:t>
      </w:r>
      <w:r w:rsidR="00854E50" w:rsidRPr="00EB0F30">
        <w:rPr>
          <w:bCs/>
        </w:rPr>
        <w:t xml:space="preserve"> Šalių susitarimu, Šalių tarpusavio atsiskaitymų pagrindu laikoma </w:t>
      </w:r>
      <w:r w:rsidR="005335AF">
        <w:rPr>
          <w:bCs/>
        </w:rPr>
        <w:t xml:space="preserve">faktiškai ir </w:t>
      </w:r>
      <w:r w:rsidR="00854E50" w:rsidRPr="00EB0F30">
        <w:rPr>
          <w:bCs/>
        </w:rPr>
        <w:t>tinkamai iki Sutarties nutraukimo suteiktų kokybiškų Paslaugų, atitinkančių Sutarties ir jos priedų reikalavimus, kaina.</w:t>
      </w:r>
    </w:p>
    <w:p w:rsidR="003332C7" w:rsidRPr="00EB0F30" w:rsidRDefault="00EA4868" w:rsidP="003332C7">
      <w:pPr>
        <w:ind w:right="-64" w:firstLine="709"/>
        <w:jc w:val="both"/>
        <w:rPr>
          <w:rFonts w:eastAsia="Calibri"/>
        </w:rPr>
      </w:pPr>
      <w:r>
        <w:t xml:space="preserve">6.4. </w:t>
      </w:r>
      <w:r w:rsidR="003332C7" w:rsidRPr="00804C3F">
        <w:t>Vis</w:t>
      </w:r>
      <w:r w:rsidR="00B24340">
        <w:t>i</w:t>
      </w:r>
      <w:r w:rsidR="003332C7" w:rsidRPr="00804C3F">
        <w:t xml:space="preserve"> Sutartyje, jos prieduose ir iš Sutarties esmės kylan</w:t>
      </w:r>
      <w:r w:rsidR="00B24340">
        <w:t>tys</w:t>
      </w:r>
      <w:r w:rsidR="003332C7" w:rsidRPr="00804C3F">
        <w:t xml:space="preserve"> Šalių įsipareigojim</w:t>
      </w:r>
      <w:r w:rsidR="00B24340">
        <w:t xml:space="preserve">ai </w:t>
      </w:r>
      <w:r w:rsidR="005335AF">
        <w:t xml:space="preserve">dėl Paslaugų kokybės ir (ar) įsipareigojimų įgyvendinimo terminų  </w:t>
      </w:r>
      <w:r w:rsidR="003332C7" w:rsidRPr="00EB0F30">
        <w:t>laikomi esminiais ir jų pažeidimas laikomas esminiu Sutarties pažeidimu</w:t>
      </w:r>
      <w:r w:rsidR="005335AF">
        <w:t xml:space="preserve">. Ši nuostata neapriboja galimybės kitų Sutartyje, jos prieduose ir iš Sutarties esmės kylančių įsipareigojimų pažeidimus kvalifikuoti esminiais vadovaujantis </w:t>
      </w:r>
      <w:r w:rsidR="003332C7" w:rsidRPr="00EB0F30">
        <w:t>Lietuvos Respublikos civilinio kodekso 6.217 str</w:t>
      </w:r>
      <w:r w:rsidR="00B24340">
        <w:t xml:space="preserve">aipsnio </w:t>
      </w:r>
      <w:r w:rsidR="003332C7" w:rsidRPr="00EB0F30">
        <w:t>2 d</w:t>
      </w:r>
      <w:r w:rsidR="00B24340">
        <w:t>ali</w:t>
      </w:r>
      <w:r w:rsidR="005335AF">
        <w:t>mi</w:t>
      </w:r>
      <w:r w:rsidR="003332C7" w:rsidRPr="00EB0F30">
        <w:rPr>
          <w:color w:val="000000"/>
        </w:rPr>
        <w:t xml:space="preserve">. </w:t>
      </w:r>
      <w:r w:rsidR="003332C7" w:rsidRPr="00EB0F3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Pr>
          <w:rFonts w:eastAsia="Calibri"/>
        </w:rPr>
        <w:t xml:space="preserve">jas </w:t>
      </w:r>
      <w:r w:rsidR="003332C7" w:rsidRPr="00EB0F30">
        <w:rPr>
          <w:rFonts w:eastAsia="Calibri"/>
        </w:rPr>
        <w:t>skaičiuoja</w:t>
      </w:r>
      <w:r w:rsidR="00B24340">
        <w:rPr>
          <w:rFonts w:eastAsia="Calibri"/>
        </w:rPr>
        <w:t>nt</w:t>
      </w:r>
      <w:r w:rsidR="003332C7" w:rsidRPr="00EB0F30">
        <w:rPr>
          <w:rFonts w:eastAsia="Calibri"/>
        </w:rPr>
        <w:t xml:space="preserve"> nuo </w:t>
      </w:r>
      <w:r w:rsidR="00B24340">
        <w:rPr>
          <w:rFonts w:eastAsia="Calibri"/>
        </w:rPr>
        <w:t>reikalavimo</w:t>
      </w:r>
      <w:r w:rsidR="003332C7" w:rsidRPr="00EB0F30">
        <w:rPr>
          <w:rFonts w:eastAsia="Calibri"/>
        </w:rPr>
        <w:t xml:space="preserve"> išsiuntimo elektroniniu paštu Sutartyje nurodytu Sutartį pažeidusios Šalies adresu dienos. Jeigu </w:t>
      </w:r>
      <w:r w:rsidR="00F47341">
        <w:rPr>
          <w:rFonts w:eastAsia="Calibri"/>
        </w:rPr>
        <w:t xml:space="preserve">šios aplinkybės (priežastys) </w:t>
      </w:r>
      <w:r w:rsidR="003332C7" w:rsidRPr="00EB0F30">
        <w:rPr>
          <w:rFonts w:eastAsia="Calibri"/>
        </w:rPr>
        <w:t>nepašalina</w:t>
      </w:r>
      <w:r w:rsidR="00F47341">
        <w:rPr>
          <w:rFonts w:eastAsia="Calibri"/>
        </w:rPr>
        <w:t>mos</w:t>
      </w:r>
      <w:r w:rsidR="003332C7"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B0F30">
        <w:rPr>
          <w:rFonts w:eastAsia="Calibri"/>
          <w:szCs w:val="22"/>
        </w:rPr>
        <w:lastRenderedPageBreak/>
        <w:t xml:space="preserve">laikomas pateiktu kitai šaliai: jei teikiamas registruotu paštu </w:t>
      </w:r>
      <w:r w:rsidR="00F47341">
        <w:rPr>
          <w:rFonts w:eastAsia="Calibri"/>
          <w:szCs w:val="22"/>
        </w:rPr>
        <w:t>–</w:t>
      </w:r>
      <w:r w:rsidR="003332C7" w:rsidRPr="00EB0F30">
        <w:rPr>
          <w:rFonts w:eastAsia="Calibri"/>
          <w:szCs w:val="22"/>
        </w:rPr>
        <w:t xml:space="preserve"> po 3 (trijų) darbo dienų nuo jo išsiuntimo registruotu paštu dienos, jei teikiamas el. paštu – kitą darbo dieną po </w:t>
      </w:r>
      <w:r w:rsidR="00285FBF">
        <w:rPr>
          <w:rFonts w:eastAsia="Calibri"/>
          <w:szCs w:val="22"/>
        </w:rPr>
        <w:t>pranešimo</w:t>
      </w:r>
      <w:r w:rsidR="003332C7" w:rsidRPr="00EB0F30">
        <w:rPr>
          <w:rFonts w:eastAsia="Calibri"/>
          <w:szCs w:val="22"/>
        </w:rPr>
        <w:t xml:space="preserve"> išsiuntimo.</w:t>
      </w:r>
    </w:p>
    <w:p w:rsidR="003332C7" w:rsidRPr="00EB0F30" w:rsidRDefault="003332C7" w:rsidP="003332C7">
      <w:pPr>
        <w:shd w:val="clear" w:color="auto" w:fill="FFFFFF"/>
        <w:tabs>
          <w:tab w:val="left" w:pos="426"/>
          <w:tab w:val="left" w:pos="1311"/>
          <w:tab w:val="left" w:pos="1368"/>
        </w:tabs>
        <w:ind w:firstLine="709"/>
        <w:jc w:val="both"/>
        <w:rPr>
          <w:bCs/>
        </w:rPr>
      </w:pPr>
      <w:r w:rsidRPr="00EB0F30">
        <w:rPr>
          <w:bCs/>
        </w:rPr>
        <w:t>6.</w:t>
      </w:r>
      <w:r w:rsidR="00E947AB">
        <w:rPr>
          <w:bCs/>
        </w:rPr>
        <w:t>5</w:t>
      </w:r>
      <w:r w:rsidRPr="00EB0F30">
        <w:rPr>
          <w:bCs/>
        </w:rPr>
        <w:t xml:space="preserve">. </w:t>
      </w:r>
      <w:r w:rsidRPr="00EB0F30">
        <w:t xml:space="preserve">Jei Sutarties </w:t>
      </w:r>
      <w:r w:rsidRPr="00C066CB">
        <w:t>6.</w:t>
      </w:r>
      <w:r w:rsidR="00E947AB" w:rsidRPr="00C066CB">
        <w:t>4</w:t>
      </w:r>
      <w:r w:rsidRPr="00EB0F30">
        <w:t xml:space="preserve"> papunktyje numatyta tvarka Sutartis </w:t>
      </w:r>
      <w:r w:rsidR="00B737F1" w:rsidRPr="00EB0F30">
        <w:t xml:space="preserve">vienašališkai </w:t>
      </w:r>
      <w:r w:rsidRPr="00EB0F30">
        <w:t xml:space="preserve">nutraukiama dėl Paslaugų teikėjo kaltės, be jam priklausančio atlyginimo už </w:t>
      </w:r>
      <w:r w:rsidR="005335AF">
        <w:t xml:space="preserve">faktiškai ir </w:t>
      </w:r>
      <w:r w:rsidRPr="00EB0F30">
        <w:t>tinkamai suteiktas kokybiškas Paslaugas</w:t>
      </w:r>
      <w:r w:rsidR="00AF2DF8">
        <w:t xml:space="preserve"> iki Sutarties nutraukimo</w:t>
      </w:r>
      <w:r w:rsidRPr="00EB0F30">
        <w:t>, atitinkančias Sutarties ir jos priedų reikalavimus, Paslaugų teikėjas neturi teisės į kokių nors patirtų nuostolių ar žalos kompensaciją.</w:t>
      </w:r>
    </w:p>
    <w:p w:rsidR="003332C7" w:rsidRPr="00EB0F30" w:rsidRDefault="003332C7" w:rsidP="003332C7">
      <w:pPr>
        <w:shd w:val="clear" w:color="auto" w:fill="FFFFFF"/>
        <w:tabs>
          <w:tab w:val="left" w:pos="426"/>
          <w:tab w:val="left" w:pos="1311"/>
          <w:tab w:val="left" w:pos="1368"/>
        </w:tabs>
        <w:ind w:firstLine="709"/>
        <w:jc w:val="both"/>
        <w:rPr>
          <w:bCs/>
        </w:rPr>
      </w:pPr>
      <w:r w:rsidRPr="00EB0F30">
        <w:t>6.</w:t>
      </w:r>
      <w:r w:rsidR="00C8702D">
        <w:t>6</w:t>
      </w:r>
      <w:r w:rsidRPr="00EB0F30">
        <w:t xml:space="preserve">. </w:t>
      </w:r>
      <w:r w:rsidRPr="00EB0F30">
        <w:rPr>
          <w:rFonts w:eastAsia="Calibri"/>
        </w:rPr>
        <w:t xml:space="preserve">Jei Sutarties </w:t>
      </w:r>
      <w:r w:rsidRPr="00C066CB">
        <w:rPr>
          <w:rFonts w:eastAsia="Calibri"/>
        </w:rPr>
        <w:t>6.</w:t>
      </w:r>
      <w:r w:rsidR="00E947AB" w:rsidRPr="00C066CB">
        <w:rPr>
          <w:rFonts w:eastAsia="Calibri"/>
        </w:rPr>
        <w:t>4</w:t>
      </w:r>
      <w:r w:rsidRPr="00EB0F30">
        <w:rPr>
          <w:rFonts w:eastAsia="Calibri"/>
        </w:rPr>
        <w:t xml:space="preserve"> p</w:t>
      </w:r>
      <w:r w:rsidR="00B2018A">
        <w:rPr>
          <w:rFonts w:eastAsia="Calibri"/>
        </w:rPr>
        <w:t>apunktyje</w:t>
      </w:r>
      <w:r w:rsidRPr="00EB0F30">
        <w:rPr>
          <w:rFonts w:eastAsia="Calibri"/>
        </w:rPr>
        <w:t xml:space="preserve"> numatyta tvarka Sutartis vienašališkai nutraukiama dėl Paslaugų teikėjo kaltės, Paslaugų gavėjas turi teisę reikalauti sumokėti, o Paslaugų teikėjas, gavęs Paslaugų gavėjo reikalavimą raštu, </w:t>
      </w:r>
      <w:r w:rsidRPr="00EB0F30">
        <w:t xml:space="preserve">privalo sumokėti 10 (dešimties) procentų nuo </w:t>
      </w:r>
      <w:r w:rsidRPr="00EB0F30">
        <w:rPr>
          <w:lang w:eastAsia="lt-LT"/>
        </w:rPr>
        <w:t xml:space="preserve">Sutarties kainos </w:t>
      </w:r>
      <w:r w:rsidRPr="00EB0F30">
        <w:t>dydžio baudą,</w:t>
      </w:r>
      <w:r w:rsidRPr="00EB0F30">
        <w:rPr>
          <w:rFonts w:eastAsia="Calibri"/>
        </w:rPr>
        <w:t xml:space="preserve"> kuri Šalių susitarimu yra laikoma minimaliais, teisingais, sąžiningais ir nekvestionuojamais (neginčijamais) Paslaugų gavėjo nuostoliais. Paslaugų gavėjas reikalavimą sumokėti baudą (toliau </w:t>
      </w:r>
      <w:r w:rsidR="00E947AB">
        <w:rPr>
          <w:rFonts w:eastAsia="Calibri"/>
        </w:rPr>
        <w:t xml:space="preserve">šiame papunktyje </w:t>
      </w:r>
      <w:r w:rsidRPr="00EB0F30">
        <w:rPr>
          <w:rFonts w:eastAsia="Calibri"/>
        </w:rPr>
        <w:t>– reikalavimas) pateikia Paslaugų teikėjui raštu registruotu</w:t>
      </w:r>
      <w:r w:rsidR="00B2018A">
        <w:rPr>
          <w:rFonts w:eastAsia="Calibri"/>
        </w:rPr>
        <w:t xml:space="preserve"> ar elektroniniu</w:t>
      </w:r>
      <w:r w:rsidRPr="00EB0F30">
        <w:rPr>
          <w:rFonts w:eastAsia="Calibri"/>
        </w:rPr>
        <w:t xml:space="preserve"> paštu Pa</w:t>
      </w:r>
      <w:r w:rsidR="00B2018A">
        <w:rPr>
          <w:rFonts w:eastAsia="Calibri"/>
        </w:rPr>
        <w:t xml:space="preserve">slaugų teikėjo </w:t>
      </w:r>
      <w:r w:rsidRPr="00EB0F30">
        <w:rPr>
          <w:rFonts w:eastAsia="Calibri"/>
        </w:rPr>
        <w:t xml:space="preserve">Sutartyje nurodytu adresu kartu su Sutarties </w:t>
      </w:r>
      <w:r w:rsidRPr="00C066CB">
        <w:rPr>
          <w:rFonts w:eastAsia="Calibri"/>
        </w:rPr>
        <w:t>6.</w:t>
      </w:r>
      <w:r w:rsidR="00E947AB" w:rsidRPr="00C066CB">
        <w:rPr>
          <w:rFonts w:eastAsia="Calibri"/>
        </w:rPr>
        <w:t>4</w:t>
      </w:r>
      <w:r w:rsidRPr="00EB0F30">
        <w:rPr>
          <w:rFonts w:eastAsia="Calibri"/>
        </w:rPr>
        <w:t xml:space="preserve"> </w:t>
      </w:r>
      <w:r w:rsidR="001C3115">
        <w:rPr>
          <w:rFonts w:eastAsia="Calibri"/>
        </w:rPr>
        <w:t>papunktyje</w:t>
      </w:r>
      <w:r w:rsidRPr="00EB0F30">
        <w:rPr>
          <w:rFonts w:eastAsia="Calibri"/>
        </w:rPr>
        <w:t xml:space="preserve"> numatytu pranešimu apie vienašališką Sutarties nutraukimą. </w:t>
      </w:r>
      <w:r w:rsidRPr="00EB0F30">
        <w:rPr>
          <w:rFonts w:eastAsia="Calibri"/>
          <w:szCs w:val="22"/>
        </w:rPr>
        <w:t xml:space="preserve">Paslaugų gavėjo reikalavimas, laikomas pateiktu Paslaugų teikėjui: jei teikiamas registruotu paštu </w:t>
      </w:r>
      <w:r w:rsidR="0019305C">
        <w:rPr>
          <w:rFonts w:eastAsia="Calibri"/>
          <w:szCs w:val="22"/>
        </w:rPr>
        <w:t>–</w:t>
      </w:r>
      <w:r w:rsidRPr="00EB0F30">
        <w:rPr>
          <w:rFonts w:eastAsia="Calibri"/>
          <w:szCs w:val="22"/>
        </w:rPr>
        <w:t xml:space="preserve"> po 3 (trijų) darbo dienų nuo jo išsiuntimo registruotu paštu dienos, jei teikiamas el. paštu – kitą darbo dieną po reikalavimo išsiuntimo.</w:t>
      </w:r>
      <w:r w:rsidRPr="00EB0F30">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rsidR="003332C7" w:rsidRPr="00EB0F30" w:rsidRDefault="003332C7" w:rsidP="003332C7">
      <w:pPr>
        <w:shd w:val="clear" w:color="auto" w:fill="FFFFFF"/>
        <w:tabs>
          <w:tab w:val="left" w:pos="426"/>
          <w:tab w:val="left" w:pos="1311"/>
          <w:tab w:val="left" w:pos="1368"/>
        </w:tabs>
        <w:ind w:firstLine="709"/>
        <w:jc w:val="both"/>
        <w:rPr>
          <w:bCs/>
        </w:rPr>
      </w:pPr>
      <w:r>
        <w:t>6.</w:t>
      </w:r>
      <w:r w:rsidR="00C8702D">
        <w:t>7</w:t>
      </w:r>
      <w:r w:rsidRPr="00EB0F30">
        <w:t xml:space="preserve">. Jei Sutarties </w:t>
      </w:r>
      <w:r w:rsidRPr="00C066CB">
        <w:t>6.</w:t>
      </w:r>
      <w:r w:rsidR="00B05B3D" w:rsidRPr="00C066CB">
        <w:t>4</w:t>
      </w:r>
      <w:r w:rsidRPr="00EB0F30">
        <w:t xml:space="preserve"> papunktyje numatyta tvarka Sutartis </w:t>
      </w:r>
      <w:r w:rsidR="00B737F1" w:rsidRPr="00EB0F30">
        <w:t xml:space="preserve">vienašališkai </w:t>
      </w:r>
      <w:r w:rsidRPr="00EB0F30">
        <w:t xml:space="preserve">nutraukiama dėl Paslaugų gavėjo kaltės, Paslaugų gavėjas įsipareigoja sumokėti Paslaugų teikėjui už </w:t>
      </w:r>
      <w:r w:rsidR="005335AF">
        <w:t xml:space="preserve">faktiškai ir </w:t>
      </w:r>
      <w:r w:rsidRPr="00EB0F30">
        <w:t>tinkamai</w:t>
      </w:r>
      <w:r w:rsidR="00AF2DF8">
        <w:t xml:space="preserve"> iki Sutarties nutraukimo</w:t>
      </w:r>
      <w:r w:rsidRPr="00EB0F30">
        <w:t xml:space="preserve"> suteiktas kokybiškas Paslaugas, atitinkančias Sutarties ir jos priedų reikalavimus.</w:t>
      </w:r>
    </w:p>
    <w:p w:rsidR="003332C7" w:rsidRPr="00EB0F30" w:rsidRDefault="003332C7" w:rsidP="003332C7">
      <w:pPr>
        <w:shd w:val="clear" w:color="auto" w:fill="FFFFFF"/>
        <w:tabs>
          <w:tab w:val="left" w:pos="540"/>
          <w:tab w:val="left" w:pos="9720"/>
        </w:tabs>
        <w:ind w:right="-82" w:firstLine="709"/>
        <w:jc w:val="both"/>
      </w:pPr>
      <w:r w:rsidRPr="00EB0F30">
        <w:t>6.</w:t>
      </w:r>
      <w:r w:rsidR="00C8702D">
        <w:t>8</w:t>
      </w:r>
      <w:r w:rsidRPr="00EB0F30">
        <w:t>. Nutraukus Sutartį ar jai pasibaigus, lieka galioti Sutarties nuostatos, susijusios su atsakomybe, konfidencialumo reikalavimais bei atsiskaitymais tarp Šalių pagal Sutartį.</w:t>
      </w:r>
    </w:p>
    <w:p w:rsidR="003332C7" w:rsidRPr="00EB0F30" w:rsidRDefault="003332C7" w:rsidP="003332C7">
      <w:pPr>
        <w:shd w:val="clear" w:color="auto" w:fill="FFFFFF"/>
        <w:tabs>
          <w:tab w:val="left" w:pos="540"/>
          <w:tab w:val="left" w:pos="9720"/>
        </w:tabs>
        <w:ind w:right="-82" w:firstLine="709"/>
        <w:jc w:val="both"/>
      </w:pPr>
    </w:p>
    <w:p w:rsidR="003332C7" w:rsidRPr="00EB0F30" w:rsidRDefault="003332C7" w:rsidP="003332C7">
      <w:pPr>
        <w:jc w:val="center"/>
        <w:rPr>
          <w:b/>
          <w:bCs/>
        </w:rPr>
      </w:pPr>
      <w:r w:rsidRPr="00EB0F30">
        <w:rPr>
          <w:b/>
          <w:bCs/>
        </w:rPr>
        <w:t>7. KITOS  SĄLYGOS</w:t>
      </w:r>
    </w:p>
    <w:p w:rsidR="003332C7" w:rsidRPr="00EB0F30" w:rsidRDefault="003332C7" w:rsidP="003332C7">
      <w:pPr>
        <w:jc w:val="center"/>
        <w:rPr>
          <w:b/>
          <w:bCs/>
        </w:rPr>
      </w:pPr>
    </w:p>
    <w:p w:rsidR="003332C7" w:rsidRDefault="003332C7" w:rsidP="003332C7">
      <w:pPr>
        <w:shd w:val="clear" w:color="auto" w:fill="FFFFFF"/>
        <w:ind w:firstLine="709"/>
        <w:jc w:val="both"/>
        <w:rPr>
          <w:spacing w:val="-2"/>
        </w:rPr>
      </w:pPr>
      <w:r w:rsidRPr="00563E56">
        <w:rPr>
          <w:spacing w:val="-2"/>
        </w:rPr>
        <w:t xml:space="preserve">7.1. </w:t>
      </w:r>
      <w:r w:rsidR="00563E56" w:rsidRPr="00563E56">
        <w:rPr>
          <w:spacing w:val="-2"/>
        </w:rPr>
        <w:t>Sutarties sąlygos Sutarties galiojimo laikotarpiu negali būti keičiamos, išskyrus Viešųjų pirkimų įstatymo 89 straipsnyje numatytas išimtis</w:t>
      </w:r>
      <w:r w:rsidRPr="00563E56">
        <w:rPr>
          <w:spacing w:val="-2"/>
        </w:rPr>
        <w:t>. Visi</w:t>
      </w:r>
      <w:r w:rsidRPr="008A1023">
        <w:rPr>
          <w:spacing w:val="-2"/>
        </w:rPr>
        <w:t xml:space="preserve"> Sutarties pakeitimai galioja tik tada, kai jie sudaryti</w:t>
      </w:r>
      <w:r w:rsidRPr="00EB0F30">
        <w:rPr>
          <w:spacing w:val="-2"/>
        </w:rPr>
        <w:t xml:space="preserve"> raštu ir pasirašyti </w:t>
      </w:r>
      <w:r w:rsidR="005616D5">
        <w:rPr>
          <w:spacing w:val="-2"/>
        </w:rPr>
        <w:t xml:space="preserve">abiejų </w:t>
      </w:r>
      <w:r w:rsidRPr="00EB0F30">
        <w:rPr>
          <w:spacing w:val="-2"/>
        </w:rPr>
        <w:t>Šalių įgaliotų atstovų originaliais parašais</w:t>
      </w:r>
      <w:r w:rsidR="005616D5">
        <w:rPr>
          <w:spacing w:val="-2"/>
        </w:rPr>
        <w:t xml:space="preserve"> – tokie Sutarties pakeitimai įsigalioja nuo abiejų Šalių pasirašymo momento, jei juose nėra nurodyta kitaip</w:t>
      </w:r>
      <w:r w:rsidRPr="00EB0F30">
        <w:rPr>
          <w:spacing w:val="-2"/>
        </w:rPr>
        <w:t>.</w:t>
      </w:r>
    </w:p>
    <w:p w:rsidR="00AA0687" w:rsidRPr="00AA0687" w:rsidRDefault="00AA0687" w:rsidP="00AA0687">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rsidR="003332C7" w:rsidRPr="00EB0F30" w:rsidRDefault="003332C7" w:rsidP="003332C7">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rsidR="003332C7" w:rsidRPr="00C30988" w:rsidRDefault="003332C7" w:rsidP="003332C7">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sidR="006F0A97">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rsidR="003332C7" w:rsidRPr="00C30988" w:rsidRDefault="003332C7" w:rsidP="003332C7">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rsidR="003332C7" w:rsidRPr="00C30988" w:rsidRDefault="003332C7" w:rsidP="003332C7">
      <w:pPr>
        <w:shd w:val="clear" w:color="auto" w:fill="FFFFFF"/>
        <w:ind w:firstLine="709"/>
        <w:jc w:val="both"/>
        <w:rPr>
          <w:spacing w:val="-2"/>
        </w:rPr>
      </w:pPr>
      <w:r w:rsidRPr="00C30988">
        <w:rPr>
          <w:spacing w:val="-2"/>
        </w:rPr>
        <w:t>7.</w:t>
      </w:r>
      <w:r>
        <w:rPr>
          <w:spacing w:val="-2"/>
        </w:rPr>
        <w:t>5</w:t>
      </w:r>
      <w:r w:rsidRPr="00C30988">
        <w:rPr>
          <w:spacing w:val="-2"/>
        </w:rPr>
        <w:t>. Šalių tarpusavio santykiai, neaptarti Sutartyje, reguliuojami Civilinio kodekso ir kitų teisės aktų nustatyta tvarka.</w:t>
      </w:r>
    </w:p>
    <w:p w:rsidR="00D26EB0" w:rsidRDefault="003332C7" w:rsidP="00D26EB0">
      <w:pPr>
        <w:pStyle w:val="Betarp"/>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rsidR="003332C7" w:rsidRPr="00C30988" w:rsidRDefault="003332C7" w:rsidP="003332C7">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rsidR="003332C7" w:rsidRPr="00C30988" w:rsidRDefault="003332C7" w:rsidP="003332C7">
      <w:pPr>
        <w:shd w:val="clear" w:color="auto" w:fill="FFFFFF"/>
        <w:ind w:right="-82" w:firstLine="709"/>
        <w:jc w:val="both"/>
      </w:pPr>
      <w:r w:rsidRPr="00C30988">
        <w:t>7.</w:t>
      </w:r>
      <w:r>
        <w:t>8</w:t>
      </w:r>
      <w:r w:rsidRPr="00C30988">
        <w:t>. Sutarties priedai:</w:t>
      </w:r>
    </w:p>
    <w:p w:rsidR="003332C7" w:rsidRPr="00804C3F" w:rsidRDefault="003332C7" w:rsidP="003332C7">
      <w:pPr>
        <w:shd w:val="clear" w:color="auto" w:fill="FFFFFF"/>
        <w:ind w:right="-82" w:firstLine="709"/>
        <w:jc w:val="both"/>
        <w:rPr>
          <w:spacing w:val="-2"/>
        </w:rPr>
      </w:pPr>
      <w:r w:rsidRPr="00804C3F">
        <w:rPr>
          <w:bCs/>
        </w:rPr>
        <w:t>1 priedas</w:t>
      </w:r>
      <w:r w:rsidR="00943C90">
        <w:rPr>
          <w:bCs/>
        </w:rPr>
        <w:t xml:space="preserve"> -</w:t>
      </w:r>
      <w:r w:rsidRPr="00804C3F">
        <w:rPr>
          <w:bCs/>
        </w:rPr>
        <w:t xml:space="preserve"> </w:t>
      </w:r>
      <w:r>
        <w:rPr>
          <w:bCs/>
        </w:rPr>
        <w:t>T</w:t>
      </w:r>
      <w:r w:rsidRPr="00804C3F">
        <w:rPr>
          <w:spacing w:val="-2"/>
        </w:rPr>
        <w:t>echninė specifikacija;</w:t>
      </w:r>
    </w:p>
    <w:p w:rsidR="003332C7" w:rsidRPr="00C30988" w:rsidRDefault="003332C7" w:rsidP="003332C7">
      <w:pPr>
        <w:shd w:val="clear" w:color="auto" w:fill="FFFFFF"/>
        <w:ind w:right="-82" w:firstLine="709"/>
        <w:jc w:val="both"/>
      </w:pPr>
      <w:r w:rsidRPr="00804C3F">
        <w:rPr>
          <w:bCs/>
        </w:rPr>
        <w:lastRenderedPageBreak/>
        <w:t>2 priedas</w:t>
      </w:r>
      <w:r w:rsidR="00943C90">
        <w:rPr>
          <w:bCs/>
        </w:rPr>
        <w:t xml:space="preserve"> -</w:t>
      </w:r>
      <w:r w:rsidRPr="00804C3F">
        <w:rPr>
          <w:bCs/>
        </w:rPr>
        <w:t xml:space="preserve"> </w:t>
      </w:r>
      <w:r w:rsidRPr="00804C3F">
        <w:rPr>
          <w:spacing w:val="-2"/>
        </w:rPr>
        <w:t>Teikėjo pasiūlymas</w:t>
      </w:r>
      <w:r w:rsidRPr="00804C3F">
        <w:t>.</w:t>
      </w:r>
    </w:p>
    <w:p w:rsidR="003332C7" w:rsidRPr="00C30988" w:rsidRDefault="003332C7" w:rsidP="003332C7">
      <w:pPr>
        <w:shd w:val="clear" w:color="auto" w:fill="FFFFFF"/>
        <w:ind w:left="720"/>
        <w:jc w:val="center"/>
        <w:rPr>
          <w:b/>
          <w:bCs/>
        </w:rPr>
      </w:pPr>
    </w:p>
    <w:p w:rsidR="003332C7" w:rsidRDefault="00285FBF" w:rsidP="003332C7">
      <w:pPr>
        <w:shd w:val="clear" w:color="auto" w:fill="FFFFFF"/>
        <w:jc w:val="center"/>
        <w:rPr>
          <w:b/>
          <w:bCs/>
        </w:rPr>
      </w:pPr>
      <w:r>
        <w:rPr>
          <w:b/>
          <w:bCs/>
        </w:rPr>
        <w:t xml:space="preserve">8. </w:t>
      </w:r>
      <w:r w:rsidR="003332C7" w:rsidRPr="00C30988">
        <w:rPr>
          <w:b/>
          <w:bCs/>
        </w:rPr>
        <w:t>ŠALIŲ REKVIZITAI</w:t>
      </w:r>
    </w:p>
    <w:p w:rsidR="003332C7" w:rsidRPr="00C30988" w:rsidRDefault="003332C7" w:rsidP="003332C7">
      <w:pPr>
        <w:rPr>
          <w:b/>
          <w:bCs/>
        </w:rPr>
      </w:pPr>
    </w:p>
    <w:tbl>
      <w:tblPr>
        <w:tblW w:w="10624" w:type="dxa"/>
        <w:tblInd w:w="-106" w:type="dxa"/>
        <w:tblLook w:val="0000" w:firstRow="0" w:lastRow="0" w:firstColumn="0" w:lastColumn="0" w:noHBand="0" w:noVBand="0"/>
      </w:tblPr>
      <w:tblGrid>
        <w:gridCol w:w="4926"/>
        <w:gridCol w:w="5698"/>
      </w:tblGrid>
      <w:tr w:rsidR="003332C7" w:rsidRPr="00C30988" w:rsidTr="00943C90">
        <w:trPr>
          <w:trHeight w:val="1090"/>
        </w:trPr>
        <w:tc>
          <w:tcPr>
            <w:tcW w:w="4926" w:type="dxa"/>
          </w:tcPr>
          <w:p w:rsidR="003332C7" w:rsidRPr="00C30988" w:rsidRDefault="003332C7" w:rsidP="00D52386">
            <w:pPr>
              <w:rPr>
                <w:b/>
              </w:rPr>
            </w:pPr>
            <w:r w:rsidRPr="00C30988">
              <w:rPr>
                <w:b/>
              </w:rPr>
              <w:t>PASLAUGŲ GAVĖJAS</w:t>
            </w:r>
          </w:p>
          <w:p w:rsidR="003332C7" w:rsidRPr="00C30988" w:rsidRDefault="003332C7" w:rsidP="00D52386"/>
          <w:p w:rsidR="003332C7" w:rsidRPr="00BC3445" w:rsidRDefault="003332C7" w:rsidP="00D52386">
            <w:pPr>
              <w:rPr>
                <w:b/>
                <w:bCs/>
              </w:rPr>
            </w:pPr>
            <w:r w:rsidRPr="00BC3445">
              <w:rPr>
                <w:b/>
                <w:bCs/>
              </w:rPr>
              <w:t>Nacionalinė teismų administracija</w:t>
            </w:r>
          </w:p>
          <w:p w:rsidR="003332C7" w:rsidRPr="00C30988" w:rsidRDefault="003332C7" w:rsidP="00D52386">
            <w:r w:rsidRPr="00C30988">
              <w:t>Juridini</w:t>
            </w:r>
            <w:r>
              <w:t>o</w:t>
            </w:r>
            <w:r w:rsidRPr="00C30988">
              <w:t xml:space="preserve"> asmen</w:t>
            </w:r>
            <w:r>
              <w:t xml:space="preserve">s </w:t>
            </w:r>
            <w:r w:rsidRPr="00C30988">
              <w:t>kodas 188724424</w:t>
            </w:r>
          </w:p>
          <w:p w:rsidR="00FB4BCC" w:rsidRDefault="003332C7" w:rsidP="00D52386">
            <w:r w:rsidRPr="00C30988">
              <w:t>L. Sapiegos g. 15, LT-10312, Vilnius</w:t>
            </w:r>
            <w:r w:rsidRPr="00C30988">
              <w:br/>
              <w:t>Tel. +370 5 268 5186</w:t>
            </w:r>
          </w:p>
          <w:p w:rsidR="00943C90" w:rsidRPr="00134EA3" w:rsidRDefault="00FB4BCC" w:rsidP="00943C90">
            <w:pPr>
              <w:rPr>
                <w:color w:val="000000"/>
              </w:rPr>
            </w:pPr>
            <w:r>
              <w:t>El.</w:t>
            </w:r>
            <w:r w:rsidR="00672F01">
              <w:t xml:space="preserve"> </w:t>
            </w:r>
            <w:r>
              <w:t xml:space="preserve">paštas: </w:t>
            </w:r>
            <w:hyperlink r:id="rId14" w:history="1">
              <w:r w:rsidRPr="000E55CD">
                <w:rPr>
                  <w:rStyle w:val="Hipersaitas"/>
                </w:rPr>
                <w:t>info@teismai.lt</w:t>
              </w:r>
            </w:hyperlink>
            <w:r w:rsidR="003332C7" w:rsidRPr="00C30988">
              <w:br/>
            </w:r>
            <w:r w:rsidR="00943C90" w:rsidRPr="00134EA3">
              <w:rPr>
                <w:color w:val="000000"/>
              </w:rPr>
              <w:t>Lietuvos Respublikos finansų ministerija</w:t>
            </w:r>
          </w:p>
          <w:p w:rsidR="00943C90" w:rsidRDefault="00943C90" w:rsidP="00943C90">
            <w:pPr>
              <w:rPr>
                <w:color w:val="000000"/>
              </w:rPr>
            </w:pPr>
            <w:r w:rsidRPr="00134EA3">
              <w:rPr>
                <w:color w:val="000000"/>
              </w:rPr>
              <w:t>Finansų įstaigos kodas 40400</w:t>
            </w:r>
          </w:p>
          <w:p w:rsidR="003332C7" w:rsidRPr="00C30988" w:rsidRDefault="003332C7" w:rsidP="00D52386"/>
          <w:p w:rsidR="003332C7" w:rsidRPr="00C30988" w:rsidRDefault="000D5A5E" w:rsidP="00D52386">
            <w:r>
              <w:t>Direktoriaus pavaduotoja</w:t>
            </w:r>
          </w:p>
          <w:p w:rsidR="003332C7" w:rsidRDefault="003332C7" w:rsidP="00D52386"/>
          <w:p w:rsidR="00BC7DED" w:rsidRPr="00C30988" w:rsidRDefault="00BC7DED" w:rsidP="00D52386">
            <w:r>
              <w:t>__________________________</w:t>
            </w:r>
          </w:p>
          <w:p w:rsidR="00BC7DED" w:rsidRDefault="00C15A83" w:rsidP="00D52386">
            <w:r>
              <w:t>Lina Griškevič</w:t>
            </w:r>
          </w:p>
          <w:p w:rsidR="00BC7DED" w:rsidRDefault="00BC7DED" w:rsidP="00BC7DED">
            <w:pPr>
              <w:jc w:val="center"/>
            </w:pPr>
            <w:r>
              <w:t xml:space="preserve">       </w:t>
            </w:r>
            <w:r w:rsidRPr="00C30988">
              <w:t>A.V.</w:t>
            </w:r>
          </w:p>
          <w:p w:rsidR="00BC7DED" w:rsidRPr="00C30988" w:rsidRDefault="00BC7DED" w:rsidP="00BC7DED">
            <w:r>
              <w:tab/>
            </w:r>
          </w:p>
          <w:p w:rsidR="003332C7" w:rsidRPr="00BC7DED" w:rsidRDefault="00BC7DED" w:rsidP="00BC7DED">
            <w:pPr>
              <w:tabs>
                <w:tab w:val="left" w:pos="3060"/>
              </w:tabs>
            </w:pPr>
            <w:r w:rsidRPr="00C30988">
              <w:tab/>
            </w:r>
          </w:p>
        </w:tc>
        <w:tc>
          <w:tcPr>
            <w:tcW w:w="5698" w:type="dxa"/>
          </w:tcPr>
          <w:p w:rsidR="003332C7" w:rsidRPr="00C30988" w:rsidRDefault="003332C7" w:rsidP="00D52386">
            <w:pPr>
              <w:rPr>
                <w:b/>
              </w:rPr>
            </w:pPr>
            <w:r w:rsidRPr="00C30988">
              <w:rPr>
                <w:b/>
              </w:rPr>
              <w:t>PASLAUGŲ TEIKĖJAS</w:t>
            </w:r>
          </w:p>
          <w:p w:rsidR="003332C7" w:rsidRPr="00C30988" w:rsidRDefault="003332C7" w:rsidP="00D52386"/>
          <w:p w:rsidR="003332C7" w:rsidRPr="00943C90" w:rsidRDefault="00BC3445" w:rsidP="00D52386">
            <w:pPr>
              <w:rPr>
                <w:b/>
                <w:bCs/>
              </w:rPr>
            </w:pPr>
            <w:r w:rsidRPr="00943C90">
              <w:rPr>
                <w:b/>
                <w:bCs/>
              </w:rPr>
              <w:t>UAB „</w:t>
            </w:r>
            <w:proofErr w:type="spellStart"/>
            <w:r w:rsidRPr="00943C90">
              <w:rPr>
                <w:b/>
                <w:bCs/>
              </w:rPr>
              <w:t>Proit</w:t>
            </w:r>
            <w:proofErr w:type="spellEnd"/>
            <w:r w:rsidRPr="00943C90">
              <w:rPr>
                <w:b/>
                <w:bCs/>
              </w:rPr>
              <w:t>“</w:t>
            </w:r>
          </w:p>
          <w:p w:rsidR="00BC3445" w:rsidRPr="00943C90" w:rsidRDefault="003332C7" w:rsidP="00D52386">
            <w:r w:rsidRPr="00943C90">
              <w:t xml:space="preserve">Juridinio asmens  kodas </w:t>
            </w:r>
            <w:r w:rsidR="00BC3445" w:rsidRPr="00943C90">
              <w:t>302560374</w:t>
            </w:r>
          </w:p>
          <w:p w:rsidR="00BC3445" w:rsidRPr="00943C90" w:rsidRDefault="00BC3445" w:rsidP="00D52386">
            <w:r w:rsidRPr="00943C90">
              <w:t>Šeimyniškių g. 3A, LT-09312 Vilnius</w:t>
            </w:r>
            <w:r w:rsidRPr="00943C90">
              <w:t xml:space="preserve"> </w:t>
            </w:r>
          </w:p>
          <w:p w:rsidR="003332C7" w:rsidRPr="00943C90" w:rsidRDefault="003332C7" w:rsidP="00D52386">
            <w:r w:rsidRPr="00943C90">
              <w:t xml:space="preserve">Tel. +370 </w:t>
            </w:r>
            <w:r w:rsidR="00C066CB" w:rsidRPr="00943C90">
              <w:t>5 259 5490</w:t>
            </w:r>
          </w:p>
          <w:p w:rsidR="00BC3445" w:rsidRPr="00943C90" w:rsidRDefault="00BC3445" w:rsidP="00D52386">
            <w:r w:rsidRPr="00943C90">
              <w:t>El. paštas:</w:t>
            </w:r>
            <w:r w:rsidR="00C066CB" w:rsidRPr="00943C90">
              <w:t xml:space="preserve"> </w:t>
            </w:r>
            <w:hyperlink r:id="rId15" w:history="1">
              <w:r w:rsidR="00C066CB" w:rsidRPr="00943C90">
                <w:rPr>
                  <w:rStyle w:val="Hipersaitas"/>
                </w:rPr>
                <w:t>info@proit.lt</w:t>
              </w:r>
            </w:hyperlink>
          </w:p>
          <w:p w:rsidR="00BC3445" w:rsidRPr="00943C90" w:rsidRDefault="003332C7" w:rsidP="00BC3445">
            <w:r w:rsidRPr="00943C90">
              <w:t xml:space="preserve">A. s. </w:t>
            </w:r>
            <w:r w:rsidR="00BC3445" w:rsidRPr="00943C90">
              <w:t>LT71 4010 0510 0431 6200</w:t>
            </w:r>
            <w:r w:rsidR="00BC3445" w:rsidRPr="00943C90">
              <w:br/>
            </w:r>
            <w:proofErr w:type="spellStart"/>
            <w:r w:rsidR="00BC3445" w:rsidRPr="00943C90">
              <w:t>Luminor</w:t>
            </w:r>
            <w:proofErr w:type="spellEnd"/>
            <w:r w:rsidR="00BC3445" w:rsidRPr="00943C90">
              <w:t xml:space="preserve"> Bank AB</w:t>
            </w:r>
            <w:r w:rsidR="00BC3445" w:rsidRPr="00943C90">
              <w:t xml:space="preserve">, </w:t>
            </w:r>
            <w:r w:rsidR="00BC3445" w:rsidRPr="00943C90">
              <w:t>kodas 40100</w:t>
            </w:r>
          </w:p>
          <w:p w:rsidR="003332C7" w:rsidRPr="00943C90" w:rsidRDefault="003332C7" w:rsidP="00D52386"/>
          <w:p w:rsidR="003332C7" w:rsidRPr="00943C90" w:rsidRDefault="00BC3445" w:rsidP="00D52386">
            <w:r w:rsidRPr="00943C90">
              <w:t>Direktorius</w:t>
            </w:r>
          </w:p>
          <w:p w:rsidR="00196B36" w:rsidRPr="00943C90" w:rsidRDefault="00196B36" w:rsidP="00D52386"/>
          <w:p w:rsidR="00BC7DED" w:rsidRPr="00943C90" w:rsidRDefault="00BC7DED" w:rsidP="00D52386">
            <w:r w:rsidRPr="00943C90">
              <w:t>_____________________________</w:t>
            </w:r>
          </w:p>
          <w:p w:rsidR="00BC3445" w:rsidRPr="00943C90" w:rsidRDefault="00BC3445" w:rsidP="00BC3445">
            <w:r w:rsidRPr="00943C90">
              <w:t xml:space="preserve">Justinas </w:t>
            </w:r>
            <w:proofErr w:type="spellStart"/>
            <w:r w:rsidRPr="00943C90">
              <w:t>Brokorius</w:t>
            </w:r>
            <w:proofErr w:type="spellEnd"/>
            <w:r w:rsidR="00BC7DED" w:rsidRPr="00943C90">
              <w:t xml:space="preserve">    </w:t>
            </w:r>
          </w:p>
          <w:p w:rsidR="003332C7" w:rsidRPr="00BC7DED" w:rsidRDefault="00943C90" w:rsidP="00BC3445">
            <w:r w:rsidRPr="00943C90">
              <w:t xml:space="preserve">                                                   </w:t>
            </w:r>
            <w:r w:rsidR="00BC7DED" w:rsidRPr="00943C90">
              <w:t>A.V.</w:t>
            </w:r>
          </w:p>
        </w:tc>
      </w:tr>
      <w:tr w:rsidR="00BC3445" w:rsidRPr="00C30988" w:rsidTr="00943C90">
        <w:trPr>
          <w:trHeight w:val="3116"/>
        </w:trPr>
        <w:tc>
          <w:tcPr>
            <w:tcW w:w="4926" w:type="dxa"/>
          </w:tcPr>
          <w:p w:rsidR="00BC3445" w:rsidRPr="00C30988" w:rsidRDefault="00BC3445" w:rsidP="00D52386">
            <w:pPr>
              <w:rPr>
                <w:b/>
              </w:rPr>
            </w:pPr>
          </w:p>
        </w:tc>
        <w:tc>
          <w:tcPr>
            <w:tcW w:w="5698" w:type="dxa"/>
          </w:tcPr>
          <w:p w:rsidR="00BC3445" w:rsidRPr="00C30988" w:rsidRDefault="00BC3445" w:rsidP="00D52386">
            <w:pPr>
              <w:rPr>
                <w:b/>
              </w:rPr>
            </w:pPr>
          </w:p>
        </w:tc>
      </w:tr>
    </w:tbl>
    <w:p w:rsidR="00BC3445" w:rsidRPr="00BC3445" w:rsidRDefault="003332C7" w:rsidP="00BC3445">
      <w:pPr>
        <w:pStyle w:val="prastasiniatinklio"/>
        <w:shd w:val="clear" w:color="auto" w:fill="FFFFFF"/>
        <w:spacing w:before="0" w:beforeAutospacing="0" w:after="150" w:afterAutospacing="0"/>
        <w:rPr>
          <w:color w:val="333333"/>
        </w:rPr>
      </w:pPr>
      <w:r w:rsidRPr="00C30988">
        <w:tab/>
      </w:r>
      <w:r w:rsidRPr="00C30988">
        <w:tab/>
      </w:r>
      <w:proofErr w:type="spellStart"/>
      <w:r w:rsidR="00BC3445" w:rsidRPr="00BC3445">
        <w:rPr>
          <w:color w:val="333333"/>
        </w:rPr>
        <w:t>Informuojame</w:t>
      </w:r>
      <w:proofErr w:type="spellEnd"/>
      <w:r w:rsidR="00BC3445" w:rsidRPr="00BC3445">
        <w:rPr>
          <w:color w:val="333333"/>
        </w:rPr>
        <w:t xml:space="preserve">, jog </w:t>
      </w:r>
      <w:proofErr w:type="spellStart"/>
      <w:r w:rsidR="00BC3445" w:rsidRPr="00BC3445">
        <w:rPr>
          <w:color w:val="333333"/>
        </w:rPr>
        <w:t>sutartį</w:t>
      </w:r>
      <w:proofErr w:type="spellEnd"/>
      <w:r w:rsidR="00BC3445" w:rsidRPr="00BC3445">
        <w:rPr>
          <w:color w:val="333333"/>
        </w:rPr>
        <w:t xml:space="preserve"> </w:t>
      </w:r>
      <w:proofErr w:type="spellStart"/>
      <w:r w:rsidR="00BC3445" w:rsidRPr="00BC3445">
        <w:rPr>
          <w:color w:val="333333"/>
        </w:rPr>
        <w:t>pasirašys</w:t>
      </w:r>
      <w:proofErr w:type="spellEnd"/>
      <w:r w:rsidR="00BC3445" w:rsidRPr="00BC3445">
        <w:rPr>
          <w:color w:val="333333"/>
        </w:rPr>
        <w:t xml:space="preserve"> UAB "</w:t>
      </w:r>
      <w:proofErr w:type="spellStart"/>
      <w:r w:rsidR="00BC3445" w:rsidRPr="00BC3445">
        <w:rPr>
          <w:color w:val="333333"/>
        </w:rPr>
        <w:t>Proit</w:t>
      </w:r>
      <w:proofErr w:type="spellEnd"/>
      <w:r w:rsidR="00BC3445" w:rsidRPr="00BC3445">
        <w:rPr>
          <w:color w:val="333333"/>
        </w:rPr>
        <w:t xml:space="preserve">" </w:t>
      </w:r>
      <w:proofErr w:type="spellStart"/>
      <w:r w:rsidR="00BC3445" w:rsidRPr="00BC3445">
        <w:rPr>
          <w:color w:val="333333"/>
        </w:rPr>
        <w:t>direktorius</w:t>
      </w:r>
      <w:proofErr w:type="spellEnd"/>
      <w:r w:rsidR="00BC3445" w:rsidRPr="00BC3445">
        <w:rPr>
          <w:color w:val="333333"/>
        </w:rPr>
        <w:t xml:space="preserve"> Justinas </w:t>
      </w:r>
      <w:proofErr w:type="spellStart"/>
      <w:r w:rsidR="00BC3445" w:rsidRPr="00BC3445">
        <w:rPr>
          <w:color w:val="333333"/>
        </w:rPr>
        <w:t>Brokorius</w:t>
      </w:r>
      <w:proofErr w:type="spellEnd"/>
      <w:r w:rsidR="00BC3445" w:rsidRPr="00BC3445">
        <w:rPr>
          <w:color w:val="333333"/>
        </w:rPr>
        <w:t xml:space="preserve">, </w:t>
      </w:r>
      <w:proofErr w:type="spellStart"/>
      <w:r w:rsidR="00BC3445" w:rsidRPr="00BC3445">
        <w:rPr>
          <w:color w:val="333333"/>
        </w:rPr>
        <w:t>pagal</w:t>
      </w:r>
      <w:proofErr w:type="spellEnd"/>
      <w:r w:rsidR="00BC3445" w:rsidRPr="00BC3445">
        <w:rPr>
          <w:color w:val="333333"/>
        </w:rPr>
        <w:t xml:space="preserve"> </w:t>
      </w:r>
      <w:proofErr w:type="spellStart"/>
      <w:r w:rsidR="00BC3445" w:rsidRPr="00BC3445">
        <w:rPr>
          <w:color w:val="333333"/>
        </w:rPr>
        <w:t>įmonės</w:t>
      </w:r>
      <w:proofErr w:type="spellEnd"/>
      <w:r w:rsidR="00BC3445" w:rsidRPr="00BC3445">
        <w:rPr>
          <w:color w:val="333333"/>
        </w:rPr>
        <w:t xml:space="preserve"> </w:t>
      </w:r>
      <w:proofErr w:type="spellStart"/>
      <w:r w:rsidR="00BC3445" w:rsidRPr="00BC3445">
        <w:rPr>
          <w:color w:val="333333"/>
        </w:rPr>
        <w:t>įstatus</w:t>
      </w:r>
      <w:proofErr w:type="spellEnd"/>
      <w:r w:rsidR="00BC3445" w:rsidRPr="00BC3445">
        <w:rPr>
          <w:color w:val="333333"/>
        </w:rPr>
        <w:t xml:space="preserve">, </w:t>
      </w:r>
      <w:proofErr w:type="spellStart"/>
      <w:r w:rsidR="00BC3445" w:rsidRPr="00BC3445">
        <w:rPr>
          <w:color w:val="333333"/>
        </w:rPr>
        <w:t>elektroniniu</w:t>
      </w:r>
      <w:proofErr w:type="spellEnd"/>
      <w:r w:rsidR="00BC3445" w:rsidRPr="00BC3445">
        <w:rPr>
          <w:color w:val="333333"/>
        </w:rPr>
        <w:t xml:space="preserve"> </w:t>
      </w:r>
      <w:proofErr w:type="spellStart"/>
      <w:r w:rsidR="00BC3445" w:rsidRPr="00BC3445">
        <w:rPr>
          <w:color w:val="333333"/>
        </w:rPr>
        <w:t>parašu</w:t>
      </w:r>
      <w:proofErr w:type="spellEnd"/>
      <w:r w:rsidR="00BC3445" w:rsidRPr="00BC3445">
        <w:rPr>
          <w:color w:val="333333"/>
        </w:rPr>
        <w:t>.</w:t>
      </w:r>
    </w:p>
    <w:p w:rsidR="00BC3445" w:rsidRPr="00BC3445" w:rsidRDefault="00BC3445" w:rsidP="00BC3445">
      <w:pPr>
        <w:pStyle w:val="prastasiniatinklio"/>
        <w:shd w:val="clear" w:color="auto" w:fill="FFFFFF"/>
        <w:spacing w:before="0" w:beforeAutospacing="0" w:after="150" w:afterAutospacing="0"/>
        <w:rPr>
          <w:color w:val="333333"/>
          <w:lang w:val="lt-LT"/>
        </w:rPr>
      </w:pPr>
      <w:r w:rsidRPr="00BC3445">
        <w:rPr>
          <w:color w:val="333333"/>
          <w:lang w:val="lt-LT"/>
        </w:rPr>
        <w:t>Rekvizitai reikalingi sutarčiai sudaryti:</w:t>
      </w:r>
    </w:p>
    <w:p w:rsidR="00BC3445" w:rsidRPr="00BC3445" w:rsidRDefault="00BC3445" w:rsidP="00BC3445">
      <w:pPr>
        <w:pStyle w:val="prastasiniatinklio"/>
        <w:shd w:val="clear" w:color="auto" w:fill="FFFFFF"/>
        <w:spacing w:before="0" w:beforeAutospacing="0" w:after="150" w:afterAutospacing="0"/>
        <w:rPr>
          <w:color w:val="333333"/>
          <w:lang w:val="lt-LT"/>
        </w:rPr>
      </w:pPr>
      <w:r w:rsidRPr="00BC3445">
        <w:rPr>
          <w:color w:val="333333"/>
          <w:lang w:val="lt-LT"/>
        </w:rPr>
        <w:t>UAB „</w:t>
      </w:r>
      <w:proofErr w:type="spellStart"/>
      <w:r w:rsidRPr="00BC3445">
        <w:rPr>
          <w:color w:val="333333"/>
          <w:lang w:val="lt-LT"/>
        </w:rPr>
        <w:t>Proit</w:t>
      </w:r>
      <w:proofErr w:type="spellEnd"/>
      <w:r w:rsidRPr="00BC3445">
        <w:rPr>
          <w:color w:val="333333"/>
          <w:lang w:val="lt-LT"/>
        </w:rPr>
        <w:t>“</w:t>
      </w:r>
      <w:r w:rsidRPr="00BC3445">
        <w:rPr>
          <w:color w:val="333333"/>
          <w:lang w:val="lt-LT"/>
        </w:rPr>
        <w:br/>
        <w:t>Šeimyniškių g. 3A, LT-09312 Vilnius</w:t>
      </w:r>
      <w:r w:rsidRPr="00BC3445">
        <w:rPr>
          <w:color w:val="333333"/>
          <w:lang w:val="lt-LT"/>
        </w:rPr>
        <w:br/>
        <w:t>Įmonės kodas 302560374</w:t>
      </w:r>
      <w:r w:rsidRPr="00BC3445">
        <w:rPr>
          <w:color w:val="333333"/>
          <w:lang w:val="lt-LT"/>
        </w:rPr>
        <w:br/>
        <w:t>PVM mokėtojo kodas LT100006216217</w:t>
      </w:r>
      <w:r w:rsidRPr="00BC3445">
        <w:rPr>
          <w:color w:val="333333"/>
          <w:lang w:val="lt-LT"/>
        </w:rPr>
        <w:br/>
        <w:t>Atsiskaitomoji sąskaita</w:t>
      </w:r>
      <w:r w:rsidRPr="00BC3445">
        <w:rPr>
          <w:color w:val="333333"/>
          <w:lang w:val="lt-LT"/>
        </w:rPr>
        <w:br/>
        <w:t>LT71 4010 0510 0431 6200</w:t>
      </w:r>
      <w:r w:rsidRPr="00BC3445">
        <w:rPr>
          <w:color w:val="333333"/>
          <w:lang w:val="lt-LT"/>
        </w:rPr>
        <w:br/>
      </w:r>
      <w:proofErr w:type="spellStart"/>
      <w:r w:rsidRPr="00BC3445">
        <w:rPr>
          <w:color w:val="333333"/>
          <w:lang w:val="lt-LT"/>
        </w:rPr>
        <w:t>Luminor</w:t>
      </w:r>
      <w:proofErr w:type="spellEnd"/>
      <w:r w:rsidRPr="00BC3445">
        <w:rPr>
          <w:color w:val="333333"/>
          <w:lang w:val="lt-LT"/>
        </w:rPr>
        <w:t xml:space="preserve"> Bank AB</w:t>
      </w:r>
      <w:r w:rsidRPr="00BC3445">
        <w:rPr>
          <w:color w:val="333333"/>
          <w:lang w:val="lt-LT"/>
        </w:rPr>
        <w:br/>
        <w:t>Banko kodas 40100</w:t>
      </w:r>
    </w:p>
    <w:p w:rsidR="003332C7" w:rsidRPr="00C30988" w:rsidRDefault="003332C7" w:rsidP="003332C7"/>
    <w:p w:rsidR="003332C7" w:rsidRPr="00EB315B" w:rsidRDefault="003332C7" w:rsidP="003332C7">
      <w:pPr>
        <w:pStyle w:val="HTMLiankstoformatuotas"/>
        <w:ind w:left="360" w:firstLine="207"/>
        <w:jc w:val="center"/>
      </w:pPr>
    </w:p>
    <w:p w:rsidR="00137A20" w:rsidRPr="001826E8" w:rsidRDefault="00137A20" w:rsidP="00137A20">
      <w:pPr>
        <w:jc w:val="right"/>
      </w:pPr>
      <w:r w:rsidRPr="001826E8">
        <w:t>Sutarties Nr. .......................</w:t>
      </w:r>
    </w:p>
    <w:p w:rsidR="00137A20" w:rsidRPr="001826E8" w:rsidRDefault="00137A20" w:rsidP="00137A20">
      <w:pPr>
        <w:jc w:val="right"/>
      </w:pPr>
      <w:r>
        <w:t>1 p</w:t>
      </w:r>
      <w:r w:rsidRPr="001826E8">
        <w:t>riedas</w:t>
      </w:r>
    </w:p>
    <w:p w:rsidR="00137A20" w:rsidRPr="001826E8" w:rsidRDefault="00137A20" w:rsidP="00137A20"/>
    <w:p w:rsidR="00137A20" w:rsidRPr="00DA3237" w:rsidRDefault="00137A20" w:rsidP="00137A20">
      <w:pPr>
        <w:jc w:val="center"/>
        <w:rPr>
          <w:b/>
        </w:rPr>
      </w:pPr>
      <w:r>
        <w:rPr>
          <w:b/>
        </w:rPr>
        <w:t xml:space="preserve"> </w:t>
      </w:r>
      <w:r w:rsidRPr="00DA3237">
        <w:rPr>
          <w:b/>
        </w:rPr>
        <w:t>TECHNINĖ SPECIFIKACIJA</w:t>
      </w:r>
    </w:p>
    <w:p w:rsidR="00137A20" w:rsidRPr="001826E8" w:rsidRDefault="00137A20" w:rsidP="00137A20"/>
    <w:p w:rsidR="00137A20" w:rsidRPr="001826E8" w:rsidRDefault="00137A20" w:rsidP="00137A20">
      <w:pPr>
        <w:jc w:val="center"/>
      </w:pPr>
    </w:p>
    <w:tbl>
      <w:tblPr>
        <w:tblW w:w="9529" w:type="dxa"/>
        <w:tblInd w:w="108" w:type="dxa"/>
        <w:tblLook w:val="0000" w:firstRow="0" w:lastRow="0" w:firstColumn="0" w:lastColumn="0" w:noHBand="0" w:noVBand="0"/>
      </w:tblPr>
      <w:tblGrid>
        <w:gridCol w:w="5031"/>
        <w:gridCol w:w="4498"/>
      </w:tblGrid>
      <w:tr w:rsidR="00137A20" w:rsidRPr="001826E8" w:rsidTr="00FB4BCC">
        <w:trPr>
          <w:trHeight w:val="95"/>
        </w:trPr>
        <w:tc>
          <w:tcPr>
            <w:tcW w:w="5031" w:type="dxa"/>
          </w:tcPr>
          <w:p w:rsidR="00137A20" w:rsidRPr="001826E8" w:rsidRDefault="00137A20" w:rsidP="00FB4BCC">
            <w:pPr>
              <w:ind w:right="-6"/>
              <w:rPr>
                <w:b/>
                <w:bCs/>
              </w:rPr>
            </w:pPr>
            <w:r>
              <w:rPr>
                <w:b/>
                <w:bCs/>
              </w:rPr>
              <w:lastRenderedPageBreak/>
              <w:t>PASLAUGŲ GAVĖJAS</w:t>
            </w:r>
          </w:p>
          <w:p w:rsidR="00137A20" w:rsidRPr="001826E8" w:rsidRDefault="00137A20" w:rsidP="00FB4BCC">
            <w:pPr>
              <w:rPr>
                <w:b/>
                <w:bCs/>
              </w:rPr>
            </w:pPr>
            <w:r w:rsidRPr="001826E8">
              <w:rPr>
                <w:b/>
                <w:bCs/>
              </w:rPr>
              <w:t>Nacionalinė teismų administracija</w:t>
            </w:r>
          </w:p>
          <w:p w:rsidR="00137A20" w:rsidRPr="001826E8" w:rsidRDefault="00137A20" w:rsidP="00FB4BCC">
            <w:r w:rsidRPr="001826E8">
              <w:t>Juridinio asmens kodas 188724424</w:t>
            </w:r>
          </w:p>
          <w:p w:rsidR="00137A20" w:rsidRPr="001826E8" w:rsidRDefault="00137A20" w:rsidP="00FB4BCC"/>
          <w:p w:rsidR="00137A20" w:rsidRPr="001826E8" w:rsidRDefault="00137A20" w:rsidP="00FB4BCC"/>
          <w:p w:rsidR="00137A20" w:rsidRPr="001826E8" w:rsidRDefault="00137A20" w:rsidP="00FB4BCC">
            <w:pPr>
              <w:rPr>
                <w:iCs/>
              </w:rPr>
            </w:pPr>
          </w:p>
          <w:p w:rsidR="00137A20" w:rsidRPr="001826E8" w:rsidRDefault="007037AB" w:rsidP="00FB4BCC">
            <w:r>
              <w:rPr>
                <w:iCs/>
              </w:rPr>
              <w:t>Direktor</w:t>
            </w:r>
            <w:r w:rsidR="00906256">
              <w:rPr>
                <w:iCs/>
              </w:rPr>
              <w:t>iaus pavaduotoja</w:t>
            </w:r>
          </w:p>
          <w:p w:rsidR="00137A20" w:rsidRPr="001826E8" w:rsidRDefault="00137A20" w:rsidP="00FB4BCC">
            <w:r w:rsidRPr="001826E8">
              <w:t>_________________________</w:t>
            </w:r>
          </w:p>
          <w:p w:rsidR="00137A20" w:rsidRPr="001826E8" w:rsidRDefault="00906256" w:rsidP="00FB4BCC">
            <w:r>
              <w:t>Lina Griškevič</w:t>
            </w:r>
          </w:p>
          <w:p w:rsidR="00137A20" w:rsidRPr="001826E8" w:rsidRDefault="00137A20" w:rsidP="00FB4BCC">
            <w:pPr>
              <w:rPr>
                <w:bCs/>
              </w:rPr>
            </w:pPr>
            <w:r w:rsidRPr="001826E8">
              <w:rPr>
                <w:bCs/>
              </w:rPr>
              <w:t xml:space="preserve">                                          A. V. </w:t>
            </w:r>
          </w:p>
        </w:tc>
        <w:tc>
          <w:tcPr>
            <w:tcW w:w="4498" w:type="dxa"/>
          </w:tcPr>
          <w:p w:rsidR="00137A20" w:rsidRPr="001826E8" w:rsidRDefault="00137A20" w:rsidP="00FB4BCC">
            <w:pPr>
              <w:ind w:firstLine="34"/>
            </w:pPr>
            <w:r w:rsidRPr="001826E8">
              <w:rPr>
                <w:b/>
                <w:bCs/>
              </w:rPr>
              <w:t>P</w:t>
            </w:r>
            <w:r>
              <w:rPr>
                <w:b/>
                <w:bCs/>
              </w:rPr>
              <w:t>ASLAUGŲ TEIKĖJAS</w:t>
            </w:r>
          </w:p>
          <w:p w:rsidR="00137A20" w:rsidRPr="001826E8" w:rsidRDefault="00137A20" w:rsidP="00FB4BCC">
            <w:pPr>
              <w:ind w:firstLine="34"/>
              <w:rPr>
                <w:b/>
              </w:rPr>
            </w:pPr>
            <w:r>
              <w:rPr>
                <w:b/>
              </w:rPr>
              <w:t>..................................</w:t>
            </w:r>
          </w:p>
          <w:p w:rsidR="00137A20" w:rsidRPr="001826E8" w:rsidRDefault="00137A20" w:rsidP="00FB4BCC">
            <w:pPr>
              <w:ind w:firstLine="34"/>
            </w:pPr>
            <w:r w:rsidRPr="001826E8">
              <w:t xml:space="preserve">Juridinio asmens kodas </w:t>
            </w:r>
            <w:r>
              <w:t>........................</w:t>
            </w:r>
          </w:p>
          <w:p w:rsidR="00137A20" w:rsidRPr="001826E8" w:rsidRDefault="00137A20" w:rsidP="00FB4BCC">
            <w:pPr>
              <w:ind w:firstLine="34"/>
            </w:pPr>
          </w:p>
          <w:p w:rsidR="00137A20" w:rsidRPr="001826E8" w:rsidRDefault="00137A20" w:rsidP="00FB4BCC">
            <w:pPr>
              <w:ind w:firstLine="34"/>
            </w:pPr>
          </w:p>
          <w:p w:rsidR="00137A20" w:rsidRPr="001826E8" w:rsidRDefault="00137A20" w:rsidP="00FB4BCC">
            <w:pPr>
              <w:ind w:firstLine="34"/>
            </w:pPr>
          </w:p>
          <w:p w:rsidR="00137A20" w:rsidRPr="001826E8" w:rsidRDefault="00137A20" w:rsidP="00FB4BCC">
            <w:pPr>
              <w:ind w:firstLine="34"/>
            </w:pPr>
            <w:r>
              <w:t>...........................................</w:t>
            </w:r>
          </w:p>
          <w:p w:rsidR="00137A20" w:rsidRPr="001826E8" w:rsidRDefault="00137A20" w:rsidP="00FB4BCC">
            <w:r w:rsidRPr="001826E8">
              <w:t>_________________________</w:t>
            </w:r>
          </w:p>
          <w:p w:rsidR="00137A20" w:rsidRPr="001826E8" w:rsidRDefault="00137A20" w:rsidP="00FB4BCC">
            <w:pPr>
              <w:ind w:firstLine="34"/>
            </w:pPr>
          </w:p>
          <w:p w:rsidR="00137A20" w:rsidRPr="001826E8" w:rsidRDefault="00137A20" w:rsidP="00FB4BCC">
            <w:pPr>
              <w:ind w:firstLine="34"/>
              <w:rPr>
                <w:i/>
                <w:iCs/>
                <w:vertAlign w:val="superscript"/>
              </w:rPr>
            </w:pPr>
            <w:r>
              <w:rPr>
                <w:iCs/>
              </w:rPr>
              <w:t>.........................................</w:t>
            </w:r>
          </w:p>
          <w:p w:rsidR="00137A20" w:rsidRPr="001826E8" w:rsidRDefault="00137A20" w:rsidP="00FB4BCC">
            <w:pPr>
              <w:ind w:firstLine="34"/>
              <w:rPr>
                <w:vertAlign w:val="superscript"/>
              </w:rPr>
            </w:pPr>
            <w:r w:rsidRPr="001826E8">
              <w:rPr>
                <w:i/>
                <w:iCs/>
                <w:vertAlign w:val="superscript"/>
              </w:rPr>
              <w:t xml:space="preserve">                                                                    </w:t>
            </w:r>
            <w:r w:rsidRPr="001826E8">
              <w:t>A. V.</w:t>
            </w:r>
          </w:p>
          <w:p w:rsidR="00137A20" w:rsidRPr="001826E8" w:rsidRDefault="00137A20" w:rsidP="00FB4BCC"/>
        </w:tc>
      </w:tr>
    </w:tbl>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Pr="001826E8" w:rsidRDefault="00137A20" w:rsidP="00137A20">
      <w:pPr>
        <w:jc w:val="right"/>
      </w:pPr>
    </w:p>
    <w:p w:rsidR="00137A20" w:rsidRPr="001826E8" w:rsidRDefault="00137A20" w:rsidP="00137A20">
      <w:pPr>
        <w:jc w:val="right"/>
      </w:pPr>
      <w:r w:rsidRPr="001826E8">
        <w:t>Sutarties Nr. .......................</w:t>
      </w:r>
    </w:p>
    <w:p w:rsidR="00137A20" w:rsidRPr="001826E8" w:rsidRDefault="00137A20" w:rsidP="00137A20">
      <w:pPr>
        <w:jc w:val="right"/>
      </w:pPr>
      <w:r>
        <w:t>2 p</w:t>
      </w:r>
      <w:r w:rsidRPr="001826E8">
        <w:t>riedas</w:t>
      </w:r>
    </w:p>
    <w:p w:rsidR="00137A20" w:rsidRPr="001826E8" w:rsidRDefault="00137A20" w:rsidP="00137A20">
      <w:pPr>
        <w:jc w:val="right"/>
      </w:pPr>
    </w:p>
    <w:p w:rsidR="00137A20" w:rsidRPr="001826E8" w:rsidRDefault="00137A20" w:rsidP="00137A20">
      <w:pPr>
        <w:jc w:val="right"/>
      </w:pPr>
    </w:p>
    <w:p w:rsidR="00137A20" w:rsidRPr="001826E8" w:rsidRDefault="00137A20" w:rsidP="00137A20">
      <w:pPr>
        <w:ind w:right="-2"/>
        <w:jc w:val="center"/>
        <w:rPr>
          <w:b/>
          <w:bCs/>
        </w:rPr>
      </w:pPr>
      <w:r>
        <w:rPr>
          <w:b/>
          <w:bCs/>
        </w:rPr>
        <w:t>TEIKĖJO  PASIŪLYMAS</w:t>
      </w:r>
    </w:p>
    <w:p w:rsidR="00137A20" w:rsidRPr="001826E8" w:rsidRDefault="00137A20" w:rsidP="00137A20">
      <w:pPr>
        <w:ind w:right="282"/>
        <w:jc w:val="center"/>
        <w:rPr>
          <w:b/>
          <w:bCs/>
        </w:rPr>
      </w:pPr>
    </w:p>
    <w:p w:rsidR="00137A20" w:rsidRPr="001826E8" w:rsidRDefault="00137A20" w:rsidP="00137A20">
      <w:pPr>
        <w:ind w:right="282"/>
        <w:rPr>
          <w:sz w:val="16"/>
          <w:szCs w:val="16"/>
        </w:rPr>
      </w:pPr>
    </w:p>
    <w:p w:rsidR="00137A20" w:rsidRPr="001826E8" w:rsidRDefault="00137A20" w:rsidP="00137A20">
      <w:pPr>
        <w:jc w:val="center"/>
        <w:rPr>
          <w:b/>
        </w:rPr>
      </w:pPr>
    </w:p>
    <w:p w:rsidR="00BF77F8" w:rsidRDefault="00BF77F8"/>
    <w:sectPr w:rsidR="00BF77F8" w:rsidSect="00943C90">
      <w:headerReference w:type="default" r:id="rId16"/>
      <w:footerReference w:type="default" r:id="rId17"/>
      <w:pgSz w:w="11906" w:h="16838"/>
      <w:pgMar w:top="993" w:right="849"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70DD" w:rsidRDefault="00F570DD" w:rsidP="003332C7">
      <w:r>
        <w:separator/>
      </w:r>
    </w:p>
  </w:endnote>
  <w:endnote w:type="continuationSeparator" w:id="0">
    <w:p w:rsidR="00F570DD" w:rsidRDefault="00F570DD"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BCC" w:rsidRDefault="00FB4BCC">
    <w:pPr>
      <w:pStyle w:val="Porat"/>
      <w:jc w:val="center"/>
    </w:pPr>
  </w:p>
  <w:p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70DD" w:rsidRDefault="00F570DD" w:rsidP="003332C7">
      <w:r>
        <w:separator/>
      </w:r>
    </w:p>
  </w:footnote>
  <w:footnote w:type="continuationSeparator" w:id="0">
    <w:p w:rsidR="00F570DD" w:rsidRDefault="00F570DD"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04491487">
    <w:abstractNumId w:val="1"/>
  </w:num>
  <w:num w:numId="2" w16cid:durableId="18062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179CF"/>
    <w:rsid w:val="00020541"/>
    <w:rsid w:val="00021B97"/>
    <w:rsid w:val="000226B8"/>
    <w:rsid w:val="00022DA9"/>
    <w:rsid w:val="00024670"/>
    <w:rsid w:val="00041CF4"/>
    <w:rsid w:val="0004562A"/>
    <w:rsid w:val="00051026"/>
    <w:rsid w:val="00056F62"/>
    <w:rsid w:val="00065B8D"/>
    <w:rsid w:val="0007387C"/>
    <w:rsid w:val="000824F9"/>
    <w:rsid w:val="00092482"/>
    <w:rsid w:val="00096DAA"/>
    <w:rsid w:val="000A3316"/>
    <w:rsid w:val="000A674B"/>
    <w:rsid w:val="000D5A5E"/>
    <w:rsid w:val="000E3A6C"/>
    <w:rsid w:val="000F1A72"/>
    <w:rsid w:val="000F5920"/>
    <w:rsid w:val="001113B6"/>
    <w:rsid w:val="001143EF"/>
    <w:rsid w:val="0011792D"/>
    <w:rsid w:val="00120B08"/>
    <w:rsid w:val="001275CE"/>
    <w:rsid w:val="00136357"/>
    <w:rsid w:val="00137104"/>
    <w:rsid w:val="001372FB"/>
    <w:rsid w:val="00137A20"/>
    <w:rsid w:val="00143DED"/>
    <w:rsid w:val="001454DC"/>
    <w:rsid w:val="00150D65"/>
    <w:rsid w:val="00174D15"/>
    <w:rsid w:val="00180E84"/>
    <w:rsid w:val="001921A5"/>
    <w:rsid w:val="0019305C"/>
    <w:rsid w:val="00196B36"/>
    <w:rsid w:val="00196EC3"/>
    <w:rsid w:val="00196FFF"/>
    <w:rsid w:val="001B2DCE"/>
    <w:rsid w:val="001C10F7"/>
    <w:rsid w:val="001C3115"/>
    <w:rsid w:val="001C41E7"/>
    <w:rsid w:val="001C5E0C"/>
    <w:rsid w:val="001E073A"/>
    <w:rsid w:val="00201415"/>
    <w:rsid w:val="00204D41"/>
    <w:rsid w:val="00207554"/>
    <w:rsid w:val="0023157C"/>
    <w:rsid w:val="00264E12"/>
    <w:rsid w:val="002650BD"/>
    <w:rsid w:val="00266476"/>
    <w:rsid w:val="002668EE"/>
    <w:rsid w:val="00285FBF"/>
    <w:rsid w:val="0028609D"/>
    <w:rsid w:val="002A43BA"/>
    <w:rsid w:val="002C0B6B"/>
    <w:rsid w:val="002F6C24"/>
    <w:rsid w:val="002F79A4"/>
    <w:rsid w:val="003170A4"/>
    <w:rsid w:val="00326B60"/>
    <w:rsid w:val="003332C7"/>
    <w:rsid w:val="00346DE3"/>
    <w:rsid w:val="00360269"/>
    <w:rsid w:val="003641C1"/>
    <w:rsid w:val="00370E0C"/>
    <w:rsid w:val="00375553"/>
    <w:rsid w:val="0037724E"/>
    <w:rsid w:val="00382910"/>
    <w:rsid w:val="00386D7E"/>
    <w:rsid w:val="003871DD"/>
    <w:rsid w:val="00391BD8"/>
    <w:rsid w:val="00392733"/>
    <w:rsid w:val="00395A82"/>
    <w:rsid w:val="003A73D9"/>
    <w:rsid w:val="003B2B7D"/>
    <w:rsid w:val="003B5308"/>
    <w:rsid w:val="003E050D"/>
    <w:rsid w:val="003E24B4"/>
    <w:rsid w:val="003E2F91"/>
    <w:rsid w:val="003E3A44"/>
    <w:rsid w:val="003F22A2"/>
    <w:rsid w:val="003F4F06"/>
    <w:rsid w:val="00433FA0"/>
    <w:rsid w:val="00434752"/>
    <w:rsid w:val="00444389"/>
    <w:rsid w:val="00445C24"/>
    <w:rsid w:val="00463328"/>
    <w:rsid w:val="0046376C"/>
    <w:rsid w:val="00472C54"/>
    <w:rsid w:val="00480855"/>
    <w:rsid w:val="0049631A"/>
    <w:rsid w:val="004A1C1F"/>
    <w:rsid w:val="004A3FE5"/>
    <w:rsid w:val="004B33DC"/>
    <w:rsid w:val="004C59B5"/>
    <w:rsid w:val="004E09EC"/>
    <w:rsid w:val="005156BB"/>
    <w:rsid w:val="00515F14"/>
    <w:rsid w:val="00520527"/>
    <w:rsid w:val="00525BCD"/>
    <w:rsid w:val="005312EA"/>
    <w:rsid w:val="00532D9D"/>
    <w:rsid w:val="005335AF"/>
    <w:rsid w:val="00533E06"/>
    <w:rsid w:val="00537283"/>
    <w:rsid w:val="00540537"/>
    <w:rsid w:val="005432B0"/>
    <w:rsid w:val="00544004"/>
    <w:rsid w:val="00544DBF"/>
    <w:rsid w:val="005474E6"/>
    <w:rsid w:val="005534BC"/>
    <w:rsid w:val="005616D5"/>
    <w:rsid w:val="00563E56"/>
    <w:rsid w:val="00567C3C"/>
    <w:rsid w:val="0058175D"/>
    <w:rsid w:val="005B1CAE"/>
    <w:rsid w:val="005B5442"/>
    <w:rsid w:val="005B612E"/>
    <w:rsid w:val="005B74D9"/>
    <w:rsid w:val="005C1616"/>
    <w:rsid w:val="005E3A53"/>
    <w:rsid w:val="006149F2"/>
    <w:rsid w:val="006176D0"/>
    <w:rsid w:val="0063708B"/>
    <w:rsid w:val="00642C36"/>
    <w:rsid w:val="006463E2"/>
    <w:rsid w:val="00651CD7"/>
    <w:rsid w:val="0065581E"/>
    <w:rsid w:val="00661E5A"/>
    <w:rsid w:val="00666EE7"/>
    <w:rsid w:val="00672F01"/>
    <w:rsid w:val="0067408E"/>
    <w:rsid w:val="0067471E"/>
    <w:rsid w:val="00682389"/>
    <w:rsid w:val="00697A64"/>
    <w:rsid w:val="006A28A0"/>
    <w:rsid w:val="006B785B"/>
    <w:rsid w:val="006C230B"/>
    <w:rsid w:val="006C5FEC"/>
    <w:rsid w:val="006E53C0"/>
    <w:rsid w:val="006E588C"/>
    <w:rsid w:val="006E6B79"/>
    <w:rsid w:val="006F0A97"/>
    <w:rsid w:val="007037AB"/>
    <w:rsid w:val="00745C93"/>
    <w:rsid w:val="00753C80"/>
    <w:rsid w:val="00757A27"/>
    <w:rsid w:val="00761574"/>
    <w:rsid w:val="00775BBE"/>
    <w:rsid w:val="007803E8"/>
    <w:rsid w:val="00785EB4"/>
    <w:rsid w:val="007914C7"/>
    <w:rsid w:val="00797260"/>
    <w:rsid w:val="007C20B2"/>
    <w:rsid w:val="007C7F83"/>
    <w:rsid w:val="007D75FE"/>
    <w:rsid w:val="007F24D9"/>
    <w:rsid w:val="007F50DC"/>
    <w:rsid w:val="00805FE5"/>
    <w:rsid w:val="00822CCE"/>
    <w:rsid w:val="00841422"/>
    <w:rsid w:val="008464BD"/>
    <w:rsid w:val="0084739D"/>
    <w:rsid w:val="00854E50"/>
    <w:rsid w:val="00855984"/>
    <w:rsid w:val="0086670B"/>
    <w:rsid w:val="008813CE"/>
    <w:rsid w:val="008957AF"/>
    <w:rsid w:val="0089662E"/>
    <w:rsid w:val="008A1023"/>
    <w:rsid w:val="008A715B"/>
    <w:rsid w:val="008A7295"/>
    <w:rsid w:val="008B1FE8"/>
    <w:rsid w:val="008D6C09"/>
    <w:rsid w:val="008D737C"/>
    <w:rsid w:val="008F18A3"/>
    <w:rsid w:val="00906256"/>
    <w:rsid w:val="00912E56"/>
    <w:rsid w:val="009220DC"/>
    <w:rsid w:val="0093160F"/>
    <w:rsid w:val="00941C24"/>
    <w:rsid w:val="00943C90"/>
    <w:rsid w:val="009459B5"/>
    <w:rsid w:val="009617D3"/>
    <w:rsid w:val="00967FA0"/>
    <w:rsid w:val="00981CBC"/>
    <w:rsid w:val="00987BF2"/>
    <w:rsid w:val="00987E94"/>
    <w:rsid w:val="00994D1A"/>
    <w:rsid w:val="009A358F"/>
    <w:rsid w:val="009B2118"/>
    <w:rsid w:val="009D3D49"/>
    <w:rsid w:val="009E205D"/>
    <w:rsid w:val="009E7BB9"/>
    <w:rsid w:val="00A01D0A"/>
    <w:rsid w:val="00A06057"/>
    <w:rsid w:val="00A13655"/>
    <w:rsid w:val="00A14FC0"/>
    <w:rsid w:val="00A15F4E"/>
    <w:rsid w:val="00A3050D"/>
    <w:rsid w:val="00A41D36"/>
    <w:rsid w:val="00A51D23"/>
    <w:rsid w:val="00A70FC5"/>
    <w:rsid w:val="00A741BD"/>
    <w:rsid w:val="00A831C7"/>
    <w:rsid w:val="00AA0687"/>
    <w:rsid w:val="00AA3880"/>
    <w:rsid w:val="00AA45B2"/>
    <w:rsid w:val="00AB0289"/>
    <w:rsid w:val="00AB5FB1"/>
    <w:rsid w:val="00AC399B"/>
    <w:rsid w:val="00AE0ACE"/>
    <w:rsid w:val="00AE64BD"/>
    <w:rsid w:val="00AE71F1"/>
    <w:rsid w:val="00AF2DF8"/>
    <w:rsid w:val="00B05B3D"/>
    <w:rsid w:val="00B05B83"/>
    <w:rsid w:val="00B16B4B"/>
    <w:rsid w:val="00B2018A"/>
    <w:rsid w:val="00B24340"/>
    <w:rsid w:val="00B323FD"/>
    <w:rsid w:val="00B42376"/>
    <w:rsid w:val="00B47C76"/>
    <w:rsid w:val="00B52869"/>
    <w:rsid w:val="00B673D0"/>
    <w:rsid w:val="00B737F1"/>
    <w:rsid w:val="00B7765F"/>
    <w:rsid w:val="00B8720D"/>
    <w:rsid w:val="00B90CB9"/>
    <w:rsid w:val="00B92506"/>
    <w:rsid w:val="00B93459"/>
    <w:rsid w:val="00B95BEB"/>
    <w:rsid w:val="00BA7CC7"/>
    <w:rsid w:val="00BB14BA"/>
    <w:rsid w:val="00BC01E3"/>
    <w:rsid w:val="00BC3445"/>
    <w:rsid w:val="00BC7154"/>
    <w:rsid w:val="00BC7DED"/>
    <w:rsid w:val="00BC7FE4"/>
    <w:rsid w:val="00BF77F8"/>
    <w:rsid w:val="00C066CB"/>
    <w:rsid w:val="00C15A83"/>
    <w:rsid w:val="00C277C4"/>
    <w:rsid w:val="00C278DF"/>
    <w:rsid w:val="00C31AF1"/>
    <w:rsid w:val="00C34518"/>
    <w:rsid w:val="00C526EB"/>
    <w:rsid w:val="00C8702D"/>
    <w:rsid w:val="00C93324"/>
    <w:rsid w:val="00CA4458"/>
    <w:rsid w:val="00CA6044"/>
    <w:rsid w:val="00CB09F7"/>
    <w:rsid w:val="00CC4B1C"/>
    <w:rsid w:val="00CC66AD"/>
    <w:rsid w:val="00CD0404"/>
    <w:rsid w:val="00CD1782"/>
    <w:rsid w:val="00CE5B7A"/>
    <w:rsid w:val="00CF3A70"/>
    <w:rsid w:val="00D26EB0"/>
    <w:rsid w:val="00D34B8D"/>
    <w:rsid w:val="00D3622F"/>
    <w:rsid w:val="00D443B3"/>
    <w:rsid w:val="00D50D4B"/>
    <w:rsid w:val="00D52386"/>
    <w:rsid w:val="00D62ED4"/>
    <w:rsid w:val="00D74A97"/>
    <w:rsid w:val="00D74EDF"/>
    <w:rsid w:val="00D82678"/>
    <w:rsid w:val="00D853EB"/>
    <w:rsid w:val="00D86760"/>
    <w:rsid w:val="00DA1D81"/>
    <w:rsid w:val="00DA3300"/>
    <w:rsid w:val="00DB60F5"/>
    <w:rsid w:val="00DC12C2"/>
    <w:rsid w:val="00DC1357"/>
    <w:rsid w:val="00DC351B"/>
    <w:rsid w:val="00DC41A1"/>
    <w:rsid w:val="00DC5715"/>
    <w:rsid w:val="00DD78C3"/>
    <w:rsid w:val="00DE2C38"/>
    <w:rsid w:val="00DF5FFB"/>
    <w:rsid w:val="00E04D6B"/>
    <w:rsid w:val="00E25985"/>
    <w:rsid w:val="00E504A6"/>
    <w:rsid w:val="00E6015E"/>
    <w:rsid w:val="00E64756"/>
    <w:rsid w:val="00E7616B"/>
    <w:rsid w:val="00E84F85"/>
    <w:rsid w:val="00E947AB"/>
    <w:rsid w:val="00EA23B4"/>
    <w:rsid w:val="00EA4868"/>
    <w:rsid w:val="00EA5035"/>
    <w:rsid w:val="00EA59D1"/>
    <w:rsid w:val="00EB2344"/>
    <w:rsid w:val="00EB4A39"/>
    <w:rsid w:val="00EB6217"/>
    <w:rsid w:val="00EB7901"/>
    <w:rsid w:val="00EB7B9B"/>
    <w:rsid w:val="00EC1061"/>
    <w:rsid w:val="00EC1840"/>
    <w:rsid w:val="00ED022F"/>
    <w:rsid w:val="00ED77E1"/>
    <w:rsid w:val="00EE7F6C"/>
    <w:rsid w:val="00F23F2B"/>
    <w:rsid w:val="00F41F23"/>
    <w:rsid w:val="00F47341"/>
    <w:rsid w:val="00F570DD"/>
    <w:rsid w:val="00F70F9C"/>
    <w:rsid w:val="00F72400"/>
    <w:rsid w:val="00F814DC"/>
    <w:rsid w:val="00F85787"/>
    <w:rsid w:val="00F86BAF"/>
    <w:rsid w:val="00F91E8A"/>
    <w:rsid w:val="00F94CFB"/>
    <w:rsid w:val="00F9504B"/>
    <w:rsid w:val="00FA24D2"/>
    <w:rsid w:val="00FA3D09"/>
    <w:rsid w:val="00FA6977"/>
    <w:rsid w:val="00FB0F8D"/>
    <w:rsid w:val="00FB20EA"/>
    <w:rsid w:val="00FB4BCC"/>
    <w:rsid w:val="00FD1109"/>
    <w:rsid w:val="00FD5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327A5A"/>
  <w15:chartTrackingRefBased/>
  <w15:docId w15:val="{5656FB1F-B326-4850-B41B-2CE09F2B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val="lt-LT"/>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val="lt-LT"/>
    </w:rPr>
  </w:style>
  <w:style w:type="character" w:customStyle="1" w:styleId="cf01">
    <w:name w:val="cf01"/>
    <w:rsid w:val="00C31AF1"/>
    <w:rPr>
      <w:rFonts w:ascii="Segoe UI" w:hAnsi="Segoe UI" w:cs="Segoe UI" w:hint="default"/>
      <w:sz w:val="18"/>
      <w:szCs w:val="18"/>
    </w:rPr>
  </w:style>
  <w:style w:type="character" w:styleId="Neapdorotaspaminjimas">
    <w:name w:val="Unresolved Mention"/>
    <w:uiPriority w:val="99"/>
    <w:semiHidden/>
    <w:unhideWhenUsed/>
    <w:rsid w:val="00785EB4"/>
    <w:rPr>
      <w:color w:val="605E5C"/>
      <w:shd w:val="clear" w:color="auto" w:fill="E1DFDD"/>
    </w:rPr>
  </w:style>
  <w:style w:type="paragraph" w:styleId="prastasiniatinklio">
    <w:name w:val="Normal (Web)"/>
    <w:basedOn w:val="prastasis"/>
    <w:uiPriority w:val="99"/>
    <w:semiHidden/>
    <w:unhideWhenUsed/>
    <w:rsid w:val="00BC344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19999">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proi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une.majauskaite@teis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nfo@proit.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yperlink" Target="mailto:info@teis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4405</Words>
  <Characters>25113</Characters>
  <Application>Microsoft Office Word</Application>
  <DocSecurity>0</DocSecurity>
  <Lines>209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29460</CharactersWithSpaces>
  <SharedDoc>false</SharedDoc>
  <HLinks>
    <vt:vector size="24" baseType="variant">
      <vt:variant>
        <vt:i4>62</vt:i4>
      </vt:variant>
      <vt:variant>
        <vt:i4>15</vt:i4>
      </vt:variant>
      <vt:variant>
        <vt:i4>0</vt:i4>
      </vt:variant>
      <vt:variant>
        <vt:i4>5</vt:i4>
      </vt:variant>
      <vt:variant>
        <vt:lpwstr>mailto:info@teismai.lt</vt:lpwstr>
      </vt:variant>
      <vt:variant>
        <vt:lpwstr/>
      </vt:variant>
      <vt:variant>
        <vt:i4>3539035</vt:i4>
      </vt:variant>
      <vt:variant>
        <vt:i4>12</vt:i4>
      </vt:variant>
      <vt:variant>
        <vt:i4>0</vt:i4>
      </vt:variant>
      <vt:variant>
        <vt:i4>5</vt:i4>
      </vt:variant>
      <vt:variant>
        <vt:lpwstr>mailto:ramune.majauskaite@teismai.lt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4</cp:revision>
  <cp:lastPrinted>2017-04-07T07:47:00Z</cp:lastPrinted>
  <dcterms:created xsi:type="dcterms:W3CDTF">2023-10-02T07:57:00Z</dcterms:created>
  <dcterms:modified xsi:type="dcterms:W3CDTF">2023-10-02T08:06:00Z</dcterms:modified>
</cp:coreProperties>
</file>