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8A49F" w14:textId="45DEDFC2" w:rsidR="00F60E5F" w:rsidRPr="00AF0806" w:rsidRDefault="00F60E5F" w:rsidP="00BD3006">
      <w:pPr>
        <w:pStyle w:val="Antrats"/>
        <w:ind w:left="567"/>
        <w:rPr>
          <w:rFonts w:ascii="Arial" w:hAnsi="Arial" w:cs="Arial"/>
          <w:b/>
        </w:rPr>
      </w:pPr>
      <w:r w:rsidRPr="00AF0806">
        <w:rPr>
          <w:rFonts w:ascii="Arial" w:hAnsi="Arial" w:cs="Arial"/>
          <w:sz w:val="22"/>
        </w:rPr>
        <w:t xml:space="preserve">                                </w:t>
      </w:r>
    </w:p>
    <w:p w14:paraId="2A8054EF" w14:textId="77777777" w:rsidR="00F60E5F" w:rsidRPr="00AF0806" w:rsidRDefault="00F60E5F" w:rsidP="00F60E5F">
      <w:pPr>
        <w:tabs>
          <w:tab w:val="left" w:pos="993"/>
        </w:tabs>
        <w:spacing w:after="0" w:line="240" w:lineRule="auto"/>
        <w:ind w:firstLine="567"/>
        <w:jc w:val="center"/>
        <w:rPr>
          <w:rFonts w:ascii="Arial" w:eastAsia="Calibri" w:hAnsi="Arial" w:cs="Arial"/>
          <w:b/>
        </w:rPr>
      </w:pPr>
    </w:p>
    <w:p w14:paraId="18472141" w14:textId="30E50095" w:rsidR="00F60E5F" w:rsidRPr="00AF0806" w:rsidRDefault="00F60E5F" w:rsidP="00F60E5F">
      <w:pPr>
        <w:tabs>
          <w:tab w:val="left" w:pos="993"/>
        </w:tabs>
        <w:spacing w:after="0" w:line="240" w:lineRule="auto"/>
        <w:ind w:firstLine="567"/>
        <w:jc w:val="center"/>
        <w:rPr>
          <w:rFonts w:ascii="Arial" w:eastAsia="Calibri" w:hAnsi="Arial" w:cs="Arial"/>
          <w:b/>
        </w:rPr>
      </w:pPr>
      <w:r w:rsidRPr="00AF0806">
        <w:rPr>
          <w:rFonts w:ascii="Arial" w:eastAsia="Calibri" w:hAnsi="Arial" w:cs="Arial"/>
          <w:b/>
        </w:rPr>
        <w:t xml:space="preserve">PREKIŲ </w:t>
      </w:r>
      <w:r w:rsidR="00690654">
        <w:rPr>
          <w:rFonts w:ascii="Arial" w:eastAsia="Calibri" w:hAnsi="Arial" w:cs="Arial"/>
          <w:b/>
        </w:rPr>
        <w:t xml:space="preserve">SU PASLAUGOMIS </w:t>
      </w:r>
      <w:r w:rsidRPr="00AF0806">
        <w:rPr>
          <w:rFonts w:ascii="Arial" w:eastAsia="Calibri" w:hAnsi="Arial" w:cs="Arial"/>
          <w:b/>
        </w:rPr>
        <w:t>VIEŠOJO PIRKIMO – PARDAVIMO SUTARTIS</w:t>
      </w:r>
    </w:p>
    <w:p w14:paraId="7BD37893" w14:textId="77777777" w:rsidR="00F60E5F" w:rsidRPr="00AF0806" w:rsidRDefault="00F60E5F" w:rsidP="00F60E5F">
      <w:pPr>
        <w:tabs>
          <w:tab w:val="left" w:pos="993"/>
        </w:tabs>
        <w:spacing w:after="0" w:line="240" w:lineRule="auto"/>
        <w:ind w:firstLine="567"/>
        <w:jc w:val="center"/>
        <w:rPr>
          <w:rFonts w:ascii="Arial" w:eastAsia="Calibri" w:hAnsi="Arial" w:cs="Arial"/>
          <w:b/>
        </w:rPr>
      </w:pPr>
      <w:r w:rsidRPr="00AF0806">
        <w:rPr>
          <w:rFonts w:ascii="Arial" w:eastAsia="Calibri" w:hAnsi="Arial" w:cs="Arial"/>
          <w:b/>
        </w:rPr>
        <w:t xml:space="preserve"> </w:t>
      </w:r>
    </w:p>
    <w:p w14:paraId="7AC5A7EB" w14:textId="77777777" w:rsidR="00F60E5F" w:rsidRPr="00AF0806" w:rsidRDefault="00F60E5F" w:rsidP="00F60E5F">
      <w:pPr>
        <w:tabs>
          <w:tab w:val="left" w:pos="993"/>
        </w:tabs>
        <w:spacing w:after="0" w:line="240" w:lineRule="auto"/>
        <w:ind w:firstLine="567"/>
        <w:jc w:val="center"/>
        <w:rPr>
          <w:rFonts w:ascii="Arial" w:eastAsia="Calibri" w:hAnsi="Arial" w:cs="Arial"/>
        </w:rPr>
      </w:pPr>
    </w:p>
    <w:p w14:paraId="0BC7E0C7" w14:textId="1765C1FA" w:rsidR="00F60E5F" w:rsidRPr="002744DE" w:rsidRDefault="00F60E5F" w:rsidP="00F60E5F">
      <w:pPr>
        <w:tabs>
          <w:tab w:val="left" w:pos="993"/>
        </w:tabs>
        <w:spacing w:after="0" w:line="240" w:lineRule="auto"/>
        <w:ind w:firstLine="567"/>
        <w:jc w:val="center"/>
        <w:rPr>
          <w:rFonts w:ascii="Arial" w:eastAsia="Calibri" w:hAnsi="Arial" w:cs="Arial"/>
          <w:lang w:val="en-US"/>
        </w:rPr>
      </w:pPr>
      <w:r w:rsidRPr="00AF0806">
        <w:rPr>
          <w:rFonts w:ascii="Arial" w:eastAsia="Calibri" w:hAnsi="Arial" w:cs="Arial"/>
        </w:rPr>
        <w:t>20</w:t>
      </w:r>
      <w:r>
        <w:rPr>
          <w:rFonts w:ascii="Arial" w:eastAsia="Calibri" w:hAnsi="Arial" w:cs="Arial"/>
          <w:lang w:val="en-US"/>
        </w:rPr>
        <w:t>2</w:t>
      </w:r>
      <w:r w:rsidR="00E629BB">
        <w:rPr>
          <w:rFonts w:ascii="Arial" w:eastAsia="Calibri" w:hAnsi="Arial" w:cs="Arial"/>
          <w:lang w:val="en-US"/>
        </w:rPr>
        <w:t>3</w:t>
      </w:r>
      <w:r w:rsidRPr="00AF0806">
        <w:rPr>
          <w:rFonts w:ascii="Arial" w:eastAsia="Calibri" w:hAnsi="Arial" w:cs="Arial"/>
        </w:rPr>
        <w:t xml:space="preserve">    m.                                  d.   Nr. </w:t>
      </w:r>
    </w:p>
    <w:p w14:paraId="0E06F642" w14:textId="39F6EE5C" w:rsidR="00F60E5F" w:rsidRPr="00F60E5F" w:rsidRDefault="00F60E5F" w:rsidP="00F60E5F">
      <w:pPr>
        <w:tabs>
          <w:tab w:val="left" w:pos="993"/>
        </w:tabs>
        <w:spacing w:after="0" w:line="240" w:lineRule="auto"/>
        <w:ind w:firstLine="567"/>
        <w:jc w:val="center"/>
        <w:rPr>
          <w:rFonts w:ascii="Arial" w:eastAsia="Calibri" w:hAnsi="Arial" w:cs="Arial"/>
          <w:iCs/>
        </w:rPr>
      </w:pPr>
      <w:r w:rsidRPr="00F60E5F">
        <w:rPr>
          <w:rFonts w:ascii="Arial" w:eastAsia="Calibri" w:hAnsi="Arial" w:cs="Arial"/>
          <w:iCs/>
        </w:rPr>
        <w:t>Vilnius</w:t>
      </w:r>
    </w:p>
    <w:p w14:paraId="3C21EBCA" w14:textId="77777777" w:rsidR="00F60E5F" w:rsidRPr="00AF0806" w:rsidRDefault="00F60E5F" w:rsidP="00F60E5F">
      <w:pPr>
        <w:tabs>
          <w:tab w:val="left" w:pos="993"/>
        </w:tabs>
        <w:spacing w:after="0" w:line="240" w:lineRule="auto"/>
        <w:ind w:firstLine="567"/>
        <w:jc w:val="center"/>
        <w:rPr>
          <w:rFonts w:ascii="Arial" w:eastAsia="Calibri" w:hAnsi="Arial" w:cs="Arial"/>
          <w:i/>
          <w:color w:val="70AD47" w:themeColor="accent6"/>
        </w:rPr>
      </w:pPr>
    </w:p>
    <w:p w14:paraId="7C5F657E" w14:textId="77777777" w:rsidR="00F60E5F" w:rsidRPr="00AF0806" w:rsidRDefault="00F60E5F" w:rsidP="00F60E5F">
      <w:pPr>
        <w:keepNext/>
        <w:tabs>
          <w:tab w:val="left" w:pos="993"/>
        </w:tabs>
        <w:spacing w:after="0" w:line="240" w:lineRule="auto"/>
        <w:ind w:right="-82" w:firstLine="567"/>
        <w:jc w:val="center"/>
        <w:outlineLvl w:val="1"/>
        <w:rPr>
          <w:rFonts w:ascii="Arial" w:eastAsia="Times New Roman" w:hAnsi="Arial" w:cs="Arial"/>
          <w:b/>
          <w:bCs/>
        </w:rPr>
      </w:pPr>
      <w:r w:rsidRPr="00AF0806">
        <w:rPr>
          <w:rFonts w:ascii="Arial" w:eastAsia="Times New Roman" w:hAnsi="Arial" w:cs="Arial"/>
          <w:b/>
          <w:bCs/>
        </w:rPr>
        <w:t>SPECIALIOSIOS SĄLYGOS</w:t>
      </w:r>
    </w:p>
    <w:p w14:paraId="72C58D0E" w14:textId="77777777" w:rsidR="00F60E5F" w:rsidRPr="00AF0806" w:rsidRDefault="00F60E5F" w:rsidP="00F60E5F">
      <w:pPr>
        <w:keepNext/>
        <w:tabs>
          <w:tab w:val="left" w:pos="993"/>
        </w:tabs>
        <w:spacing w:after="0" w:line="240" w:lineRule="auto"/>
        <w:ind w:right="-82" w:firstLine="567"/>
        <w:jc w:val="center"/>
        <w:outlineLvl w:val="1"/>
        <w:rPr>
          <w:rFonts w:ascii="Arial" w:eastAsia="Times New Roman" w:hAnsi="Arial" w:cs="Arial"/>
          <w:b/>
          <w:bCs/>
        </w:rPr>
      </w:pPr>
    </w:p>
    <w:p w14:paraId="1FC13CB6" w14:textId="77777777" w:rsidR="00F60E5F" w:rsidRPr="00AF0806" w:rsidRDefault="00F60E5F" w:rsidP="00F60E5F">
      <w:pPr>
        <w:tabs>
          <w:tab w:val="left" w:pos="993"/>
        </w:tabs>
        <w:spacing w:after="0" w:line="240" w:lineRule="auto"/>
        <w:ind w:firstLine="567"/>
        <w:rPr>
          <w:rFonts w:ascii="Arial" w:eastAsia="Calibri" w:hAnsi="Arial" w:cs="Arial"/>
          <w:lang w:eastAsia="lt-LT"/>
        </w:rPr>
      </w:pPr>
    </w:p>
    <w:p w14:paraId="5342D7E0" w14:textId="1F6EB625" w:rsidR="00F60E5F" w:rsidRPr="00AF0806" w:rsidRDefault="00F60E5F" w:rsidP="00F60E5F">
      <w:pPr>
        <w:tabs>
          <w:tab w:val="left" w:pos="709"/>
          <w:tab w:val="left" w:pos="993"/>
        </w:tabs>
        <w:spacing w:after="0" w:line="240" w:lineRule="auto"/>
        <w:ind w:firstLine="567"/>
        <w:jc w:val="both"/>
        <w:rPr>
          <w:rFonts w:ascii="Arial" w:eastAsia="Times New Roman" w:hAnsi="Arial" w:cs="Arial"/>
        </w:rPr>
      </w:pPr>
      <w:r w:rsidRPr="00AF0806">
        <w:rPr>
          <w:rFonts w:ascii="Arial" w:eastAsia="Calibri" w:hAnsi="Arial" w:cs="Arial"/>
          <w:b/>
          <w:iCs/>
          <w:color w:val="000000" w:themeColor="text1"/>
        </w:rPr>
        <w:t>V</w:t>
      </w:r>
      <w:r w:rsidRPr="00AF0806">
        <w:rPr>
          <w:rFonts w:ascii="Arial" w:eastAsia="Calibri" w:hAnsi="Arial" w:cs="Arial"/>
          <w:b/>
          <w:bCs/>
          <w:iCs/>
          <w:color w:val="000000" w:themeColor="text1"/>
        </w:rPr>
        <w:t>alstybės įmonė Valstybinių miškų urėdija</w:t>
      </w:r>
      <w:r w:rsidRPr="00AF0806">
        <w:rPr>
          <w:rFonts w:ascii="Arial" w:eastAsia="Times New Roman" w:hAnsi="Arial" w:cs="Arial"/>
        </w:rPr>
        <w:t>,</w:t>
      </w:r>
      <w:r w:rsidRPr="00AF0806">
        <w:rPr>
          <w:rFonts w:ascii="Arial" w:eastAsia="Times New Roman" w:hAnsi="Arial" w:cs="Arial"/>
          <w:b/>
        </w:rPr>
        <w:t xml:space="preserve"> </w:t>
      </w:r>
      <w:r w:rsidRPr="00AF0806">
        <w:rPr>
          <w:rFonts w:ascii="Arial" w:eastAsia="Times New Roman" w:hAnsi="Arial" w:cs="Arial"/>
        </w:rPr>
        <w:t xml:space="preserve">įmonės kodas </w:t>
      </w:r>
      <w:r w:rsidRPr="00AF0806">
        <w:rPr>
          <w:rFonts w:ascii="Arial" w:eastAsia="Times New Roman" w:hAnsi="Arial" w:cs="Arial"/>
          <w:color w:val="000000" w:themeColor="text1"/>
        </w:rPr>
        <w:t>132340880</w:t>
      </w:r>
      <w:r w:rsidRPr="00AF0806">
        <w:rPr>
          <w:rFonts w:ascii="Arial" w:eastAsia="Times New Roman" w:hAnsi="Arial" w:cs="Arial"/>
          <w:iCs/>
          <w:color w:val="000000" w:themeColor="text1"/>
        </w:rPr>
        <w:t>, atstovaujama</w:t>
      </w:r>
      <w:r w:rsidRPr="00AF0806">
        <w:rPr>
          <w:rFonts w:ascii="Arial" w:eastAsia="Times New Roman" w:hAnsi="Arial" w:cs="Arial"/>
          <w:color w:val="000000" w:themeColor="text1"/>
        </w:rPr>
        <w:t xml:space="preserve"> </w:t>
      </w:r>
      <w:r w:rsidR="002F5C63" w:rsidRPr="00625500">
        <w:rPr>
          <w:rFonts w:ascii="Arial" w:hAnsi="Arial" w:cs="Arial"/>
          <w:iCs/>
          <w:color w:val="000000"/>
        </w:rPr>
        <w:t>generalinio direktoriaus Valdo Kaubrės , veikiančio  pagal įmonės įstatus</w:t>
      </w:r>
      <w:r w:rsidRPr="00AF0806">
        <w:rPr>
          <w:rFonts w:ascii="Arial" w:eastAsia="Times New Roman" w:hAnsi="Arial" w:cs="Arial"/>
          <w:color w:val="70AD47" w:themeColor="accent6"/>
        </w:rPr>
        <w:t xml:space="preserve"> </w:t>
      </w:r>
      <w:r w:rsidRPr="00AF0806">
        <w:rPr>
          <w:rFonts w:ascii="Arial" w:eastAsia="Times New Roman" w:hAnsi="Arial" w:cs="Arial"/>
          <w:color w:val="000000" w:themeColor="text1"/>
        </w:rPr>
        <w:t xml:space="preserve">(toliau </w:t>
      </w:r>
      <w:r w:rsidRPr="00AF0806">
        <w:rPr>
          <w:rFonts w:ascii="Arial" w:eastAsia="Times New Roman" w:hAnsi="Arial" w:cs="Arial"/>
        </w:rPr>
        <w:t xml:space="preserve">– </w:t>
      </w:r>
      <w:r w:rsidRPr="00AF0806">
        <w:rPr>
          <w:rFonts w:ascii="Arial" w:eastAsia="Times New Roman" w:hAnsi="Arial" w:cs="Arial"/>
          <w:b/>
        </w:rPr>
        <w:t>Užsakovas</w:t>
      </w:r>
      <w:r w:rsidRPr="00AF0806">
        <w:rPr>
          <w:rFonts w:ascii="Arial" w:eastAsia="Times New Roman" w:hAnsi="Arial" w:cs="Arial"/>
        </w:rPr>
        <w:t xml:space="preserve">), </w:t>
      </w:r>
    </w:p>
    <w:p w14:paraId="46608A56" w14:textId="77777777" w:rsidR="00F60E5F" w:rsidRPr="00AF0806" w:rsidRDefault="00F60E5F" w:rsidP="00F60E5F">
      <w:pPr>
        <w:tabs>
          <w:tab w:val="left" w:pos="709"/>
          <w:tab w:val="left" w:pos="993"/>
        </w:tabs>
        <w:spacing w:after="0" w:line="240" w:lineRule="auto"/>
        <w:ind w:firstLine="567"/>
        <w:jc w:val="both"/>
        <w:rPr>
          <w:rFonts w:ascii="Arial" w:eastAsia="Times New Roman" w:hAnsi="Arial" w:cs="Arial"/>
        </w:rPr>
      </w:pPr>
      <w:r w:rsidRPr="00AF0806">
        <w:rPr>
          <w:rFonts w:ascii="Arial" w:eastAsia="Times New Roman" w:hAnsi="Arial" w:cs="Arial"/>
        </w:rPr>
        <w:t>ir</w:t>
      </w:r>
    </w:p>
    <w:p w14:paraId="00A7D68B" w14:textId="76F8A13A" w:rsidR="00F60E5F" w:rsidRPr="00AF0806" w:rsidRDefault="00910C37" w:rsidP="00F60E5F">
      <w:pPr>
        <w:tabs>
          <w:tab w:val="left" w:pos="709"/>
          <w:tab w:val="left" w:pos="993"/>
        </w:tabs>
        <w:spacing w:after="0" w:line="240" w:lineRule="auto"/>
        <w:ind w:firstLine="567"/>
        <w:jc w:val="both"/>
        <w:rPr>
          <w:rFonts w:ascii="Arial" w:eastAsia="Times New Roman" w:hAnsi="Arial" w:cs="Arial"/>
        </w:rPr>
      </w:pPr>
      <w:r w:rsidRPr="00711E12">
        <w:rPr>
          <w:rFonts w:ascii="Arial" w:eastAsia="Times New Roman" w:hAnsi="Arial" w:cs="Arial"/>
          <w:b/>
          <w:iCs/>
        </w:rPr>
        <w:t>UAB KELUVA</w:t>
      </w:r>
      <w:r w:rsidR="00F60E5F" w:rsidRPr="00AF0806">
        <w:rPr>
          <w:rFonts w:ascii="Arial" w:eastAsia="Times New Roman" w:hAnsi="Arial" w:cs="Arial"/>
        </w:rPr>
        <w:t>, juridinio asmens kodas</w:t>
      </w:r>
      <w:r w:rsidR="00C86B60" w:rsidRPr="00C86B60">
        <w:rPr>
          <w:rFonts w:ascii="Arial" w:eastAsia="Times New Roman" w:hAnsi="Arial" w:cs="Arial"/>
        </w:rPr>
        <w:t>121543961</w:t>
      </w:r>
      <w:r w:rsidR="00F60E5F" w:rsidRPr="00AF0806">
        <w:rPr>
          <w:rFonts w:ascii="Arial" w:eastAsia="Times New Roman" w:hAnsi="Arial" w:cs="Arial"/>
        </w:rPr>
        <w:t>, atstovaujama</w:t>
      </w:r>
      <w:r w:rsidR="00711E12">
        <w:rPr>
          <w:rFonts w:ascii="Arial" w:eastAsia="Times New Roman" w:hAnsi="Arial" w:cs="Arial"/>
        </w:rPr>
        <w:t xml:space="preserve"> </w:t>
      </w:r>
      <w:r w:rsidR="00626775" w:rsidRPr="00626775">
        <w:rPr>
          <w:rFonts w:ascii="Arial" w:eastAsia="Times New Roman" w:hAnsi="Arial" w:cs="Arial"/>
        </w:rPr>
        <w:t>Direktori</w:t>
      </w:r>
      <w:r w:rsidR="00711E12">
        <w:rPr>
          <w:rFonts w:ascii="Arial" w:eastAsia="Times New Roman" w:hAnsi="Arial" w:cs="Arial"/>
        </w:rPr>
        <w:t>a</w:t>
      </w:r>
      <w:r w:rsidR="00626775" w:rsidRPr="00626775">
        <w:rPr>
          <w:rFonts w:ascii="Arial" w:eastAsia="Times New Roman" w:hAnsi="Arial" w:cs="Arial"/>
        </w:rPr>
        <w:t>us Edmun</w:t>
      </w:r>
      <w:r w:rsidR="00711E12">
        <w:rPr>
          <w:rFonts w:ascii="Arial" w:eastAsia="Times New Roman" w:hAnsi="Arial" w:cs="Arial"/>
        </w:rPr>
        <w:t>do</w:t>
      </w:r>
      <w:r w:rsidR="00626775" w:rsidRPr="00626775">
        <w:rPr>
          <w:rFonts w:ascii="Arial" w:eastAsia="Times New Roman" w:hAnsi="Arial" w:cs="Arial"/>
        </w:rPr>
        <w:t xml:space="preserve"> Fedaraviči</w:t>
      </w:r>
      <w:r w:rsidR="00711E12">
        <w:rPr>
          <w:rFonts w:ascii="Arial" w:eastAsia="Times New Roman" w:hAnsi="Arial" w:cs="Arial"/>
        </w:rPr>
        <w:t>a</w:t>
      </w:r>
      <w:r w:rsidR="00626775" w:rsidRPr="00626775">
        <w:rPr>
          <w:rFonts w:ascii="Arial" w:eastAsia="Times New Roman" w:hAnsi="Arial" w:cs="Arial"/>
        </w:rPr>
        <w:t>us</w:t>
      </w:r>
      <w:r w:rsidR="00F60E5F" w:rsidRPr="00AF0806">
        <w:rPr>
          <w:rFonts w:ascii="Arial" w:eastAsia="Times New Roman" w:hAnsi="Arial" w:cs="Arial"/>
        </w:rPr>
        <w:t xml:space="preserve">, veikiančio </w:t>
      </w:r>
      <w:bookmarkStart w:id="0" w:name="_Hlk29278562"/>
      <w:r w:rsidR="00711E12">
        <w:rPr>
          <w:rFonts w:ascii="Arial" w:eastAsia="Times New Roman" w:hAnsi="Arial" w:cs="Arial"/>
        </w:rPr>
        <w:t>įmonės įstatus</w:t>
      </w:r>
      <w:bookmarkEnd w:id="0"/>
      <w:r w:rsidR="00F60E5F" w:rsidRPr="00AF0806">
        <w:rPr>
          <w:rFonts w:ascii="Arial" w:eastAsia="Times New Roman" w:hAnsi="Arial" w:cs="Arial"/>
          <w:color w:val="4472C4" w:themeColor="accent1"/>
        </w:rPr>
        <w:t xml:space="preserve"> </w:t>
      </w:r>
      <w:r w:rsidR="00F60E5F" w:rsidRPr="00AF0806">
        <w:rPr>
          <w:rFonts w:ascii="Arial" w:eastAsia="Times New Roman" w:hAnsi="Arial" w:cs="Arial"/>
        </w:rPr>
        <w:t xml:space="preserve">(toliau – </w:t>
      </w:r>
      <w:r w:rsidR="00F60E5F" w:rsidRPr="00AF0806">
        <w:rPr>
          <w:rFonts w:ascii="Arial" w:eastAsia="Times New Roman" w:hAnsi="Arial" w:cs="Arial"/>
          <w:b/>
        </w:rPr>
        <w:t>Vykdytojas</w:t>
      </w:r>
      <w:r w:rsidR="00F60E5F" w:rsidRPr="00AF0806">
        <w:rPr>
          <w:rFonts w:ascii="Arial" w:eastAsia="Times New Roman" w:hAnsi="Arial" w:cs="Arial"/>
        </w:rPr>
        <w:t>),</w:t>
      </w:r>
    </w:p>
    <w:p w14:paraId="07A50DD5" w14:textId="2D354030" w:rsidR="00F60E5F" w:rsidRPr="00AF0806" w:rsidRDefault="00F60E5F" w:rsidP="00F60E5F">
      <w:pPr>
        <w:tabs>
          <w:tab w:val="left" w:pos="709"/>
          <w:tab w:val="left" w:pos="993"/>
        </w:tabs>
        <w:spacing w:after="0" w:line="240" w:lineRule="auto"/>
        <w:ind w:firstLine="567"/>
        <w:jc w:val="both"/>
        <w:rPr>
          <w:rFonts w:ascii="Arial" w:eastAsia="Times New Roman" w:hAnsi="Arial" w:cs="Arial"/>
        </w:rPr>
      </w:pPr>
      <w:r w:rsidRPr="00AF0806">
        <w:rPr>
          <w:rFonts w:ascii="Arial" w:eastAsia="Times New Roman" w:hAnsi="Arial" w:cs="Arial"/>
        </w:rPr>
        <w:t>toliau kartu vadinami „</w:t>
      </w:r>
      <w:r w:rsidRPr="00AF0806">
        <w:rPr>
          <w:rFonts w:ascii="Arial" w:eastAsia="Times New Roman" w:hAnsi="Arial" w:cs="Arial"/>
          <w:b/>
        </w:rPr>
        <w:t>Šalimis</w:t>
      </w:r>
      <w:r w:rsidRPr="00AF0806">
        <w:rPr>
          <w:rFonts w:ascii="Arial" w:eastAsia="Times New Roman" w:hAnsi="Arial" w:cs="Arial"/>
        </w:rPr>
        <w:t>“, o kiekviena atskirai – „</w:t>
      </w:r>
      <w:r w:rsidRPr="00AF0806">
        <w:rPr>
          <w:rFonts w:ascii="Arial" w:eastAsia="Times New Roman" w:hAnsi="Arial" w:cs="Arial"/>
          <w:b/>
        </w:rPr>
        <w:t>Šalimi</w:t>
      </w:r>
      <w:r w:rsidRPr="00AF0806">
        <w:rPr>
          <w:rFonts w:ascii="Arial" w:eastAsia="Times New Roman" w:hAnsi="Arial" w:cs="Arial"/>
        </w:rPr>
        <w:t xml:space="preserve">“, sudarė šią Prekių </w:t>
      </w:r>
      <w:r w:rsidR="00E629BB">
        <w:rPr>
          <w:rFonts w:ascii="Arial" w:eastAsia="Times New Roman" w:hAnsi="Arial" w:cs="Arial"/>
        </w:rPr>
        <w:t xml:space="preserve">su paslaugomis </w:t>
      </w:r>
      <w:r w:rsidRPr="00AF0806">
        <w:rPr>
          <w:rFonts w:ascii="Arial" w:eastAsia="Times New Roman" w:hAnsi="Arial" w:cs="Arial"/>
        </w:rPr>
        <w:t>viešojo pirkimo – pardavimo sutartį, toliau vadinamą „</w:t>
      </w:r>
      <w:r w:rsidRPr="00AF0806">
        <w:rPr>
          <w:rFonts w:ascii="Arial" w:eastAsia="Times New Roman" w:hAnsi="Arial" w:cs="Arial"/>
          <w:b/>
        </w:rPr>
        <w:t>Sutartimi</w:t>
      </w:r>
      <w:r w:rsidRPr="00AF0806">
        <w:rPr>
          <w:rFonts w:ascii="Arial" w:eastAsia="Times New Roman" w:hAnsi="Arial" w:cs="Arial"/>
        </w:rPr>
        <w:t>“, ir susitarė dėl toliau išvardintų sąlygų:</w:t>
      </w:r>
    </w:p>
    <w:p w14:paraId="6210535B" w14:textId="77777777" w:rsidR="00F60E5F" w:rsidRPr="00AF0806" w:rsidRDefault="00F60E5F" w:rsidP="00F60E5F">
      <w:pPr>
        <w:tabs>
          <w:tab w:val="left" w:pos="993"/>
        </w:tabs>
        <w:spacing w:after="0" w:line="240" w:lineRule="auto"/>
        <w:ind w:firstLine="567"/>
        <w:jc w:val="both"/>
        <w:rPr>
          <w:rFonts w:ascii="Arial" w:eastAsia="Calibri" w:hAnsi="Arial" w:cs="Arial"/>
        </w:rPr>
      </w:pPr>
    </w:p>
    <w:p w14:paraId="275AC5FE" w14:textId="77777777" w:rsidR="00F60E5F" w:rsidRPr="00AF0806" w:rsidRDefault="00F60E5F" w:rsidP="00F60E5F">
      <w:pPr>
        <w:numPr>
          <w:ilvl w:val="0"/>
          <w:numId w:val="1"/>
        </w:numPr>
        <w:tabs>
          <w:tab w:val="left" w:pos="993"/>
        </w:tabs>
        <w:spacing w:after="0" w:line="240" w:lineRule="auto"/>
        <w:ind w:left="0" w:firstLine="567"/>
        <w:jc w:val="center"/>
        <w:rPr>
          <w:rFonts w:ascii="Arial" w:eastAsia="Calibri" w:hAnsi="Arial" w:cs="Arial"/>
          <w:b/>
        </w:rPr>
      </w:pPr>
      <w:r w:rsidRPr="00AF0806">
        <w:rPr>
          <w:rFonts w:ascii="Arial" w:eastAsia="Calibri" w:hAnsi="Arial" w:cs="Arial"/>
          <w:b/>
        </w:rPr>
        <w:t>SUTARTIES DALYKAS</w:t>
      </w:r>
    </w:p>
    <w:p w14:paraId="606A6562" w14:textId="77777777" w:rsidR="00F60E5F" w:rsidRPr="00AF0806" w:rsidRDefault="00F60E5F" w:rsidP="00F60E5F">
      <w:pPr>
        <w:pStyle w:val="Komentarotekstas"/>
        <w:tabs>
          <w:tab w:val="left" w:pos="993"/>
        </w:tabs>
        <w:spacing w:after="0"/>
        <w:ind w:firstLine="567"/>
        <w:jc w:val="both"/>
        <w:rPr>
          <w:rFonts w:ascii="Arial" w:eastAsia="Calibri" w:hAnsi="Arial" w:cs="Arial"/>
          <w:sz w:val="22"/>
          <w:szCs w:val="22"/>
        </w:rPr>
      </w:pPr>
      <w:r w:rsidRPr="00AF0806">
        <w:rPr>
          <w:rFonts w:ascii="Arial" w:eastAsia="Calibri" w:hAnsi="Arial" w:cs="Arial"/>
          <w:sz w:val="22"/>
          <w:szCs w:val="22"/>
        </w:rPr>
        <w:t>1.1. Sutarties dalykas:</w:t>
      </w:r>
    </w:p>
    <w:p w14:paraId="4E0FC36A" w14:textId="2A489ED9" w:rsidR="002969EA" w:rsidRPr="00C15C84" w:rsidRDefault="00D41379" w:rsidP="00106B31">
      <w:pPr>
        <w:pStyle w:val="Komentarotekstas"/>
        <w:tabs>
          <w:tab w:val="left" w:pos="993"/>
        </w:tabs>
        <w:spacing w:after="0"/>
        <w:ind w:firstLine="567"/>
        <w:jc w:val="both"/>
        <w:rPr>
          <w:rFonts w:ascii="Arial" w:eastAsia="Calibri" w:hAnsi="Arial" w:cs="Arial"/>
          <w:i/>
          <w:color w:val="A8D08D" w:themeColor="accent6" w:themeTint="99"/>
          <w:sz w:val="22"/>
          <w:szCs w:val="22"/>
        </w:rPr>
      </w:pPr>
      <w:r w:rsidRPr="00D41379">
        <w:rPr>
          <w:rFonts w:ascii="Arial" w:hAnsi="Arial" w:cs="Arial"/>
          <w:sz w:val="22"/>
          <w:szCs w:val="22"/>
        </w:rPr>
        <w:t>Ekskavatorinių krautuvų</w:t>
      </w:r>
      <w:r>
        <w:rPr>
          <w:rFonts w:ascii="Arial" w:hAnsi="Arial" w:cs="Arial"/>
          <w:b/>
          <w:bCs/>
        </w:rPr>
        <w:t xml:space="preserve"> </w:t>
      </w:r>
      <w:r w:rsidR="00F60E5F" w:rsidRPr="008944E0">
        <w:rPr>
          <w:rFonts w:ascii="Arial" w:eastAsia="Calibri" w:hAnsi="Arial" w:cs="Arial"/>
          <w:iCs/>
          <w:sz w:val="22"/>
          <w:szCs w:val="22"/>
        </w:rPr>
        <w:t>(</w:t>
      </w:r>
      <w:r w:rsidR="00106B31" w:rsidRPr="008944E0">
        <w:rPr>
          <w:rFonts w:ascii="Arial" w:eastAsia="Calibri" w:hAnsi="Arial" w:cs="Arial"/>
          <w:iCs/>
          <w:sz w:val="22"/>
          <w:szCs w:val="22"/>
        </w:rPr>
        <w:t>1 p.o.d. HMK 102S, HIDROMEK</w:t>
      </w:r>
      <w:r w:rsidR="00C15C84" w:rsidRPr="008944E0">
        <w:rPr>
          <w:rFonts w:ascii="Arial" w:eastAsia="Calibri" w:hAnsi="Arial" w:cs="Arial"/>
          <w:iCs/>
          <w:sz w:val="22"/>
          <w:szCs w:val="22"/>
        </w:rPr>
        <w:t xml:space="preserve"> (</w:t>
      </w:r>
      <w:r w:rsidR="00106B31" w:rsidRPr="008944E0">
        <w:rPr>
          <w:rFonts w:ascii="Arial" w:eastAsia="Calibri" w:hAnsi="Arial" w:cs="Arial"/>
          <w:iCs/>
          <w:sz w:val="22"/>
          <w:szCs w:val="22"/>
        </w:rPr>
        <w:t>Hidrolik ve Mekanik Makina Imalat</w:t>
      </w:r>
      <w:r w:rsidR="00106B31" w:rsidRPr="008944E0">
        <w:rPr>
          <w:rFonts w:ascii="Arial" w:eastAsia="Calibri" w:hAnsi="Arial" w:cs="Arial"/>
          <w:iCs/>
          <w:sz w:val="22"/>
          <w:szCs w:val="22"/>
        </w:rPr>
        <w:cr/>
        <w:t>San. ve Tic. A.S), Turkija</w:t>
      </w:r>
      <w:r w:rsidR="00C15C84" w:rsidRPr="008944E0">
        <w:rPr>
          <w:rFonts w:ascii="Arial" w:eastAsia="Calibri" w:hAnsi="Arial" w:cs="Arial"/>
          <w:iCs/>
          <w:sz w:val="22"/>
          <w:szCs w:val="22"/>
        </w:rPr>
        <w:t xml:space="preserve"> ir 2 p.o.d. </w:t>
      </w:r>
      <w:r w:rsidR="00106B31" w:rsidRPr="008944E0">
        <w:rPr>
          <w:rFonts w:ascii="Arial" w:eastAsia="Calibri" w:hAnsi="Arial" w:cs="Arial"/>
          <w:iCs/>
          <w:sz w:val="22"/>
          <w:szCs w:val="22"/>
        </w:rPr>
        <w:t xml:space="preserve"> </w:t>
      </w:r>
      <w:r w:rsidR="00C15C84" w:rsidRPr="008944E0">
        <w:rPr>
          <w:rFonts w:ascii="Arial" w:eastAsia="Calibri" w:hAnsi="Arial" w:cs="Arial"/>
          <w:iCs/>
          <w:sz w:val="22"/>
          <w:szCs w:val="22"/>
        </w:rPr>
        <w:t>915FCR, LIUGONG (Guangxi LiuGong Machinery CO., LTD),</w:t>
      </w:r>
      <w:r w:rsidR="00C15C84" w:rsidRPr="008944E0">
        <w:rPr>
          <w:rFonts w:ascii="Arial" w:eastAsia="Calibri" w:hAnsi="Arial" w:cs="Arial"/>
          <w:iCs/>
          <w:sz w:val="22"/>
          <w:szCs w:val="22"/>
        </w:rPr>
        <w:cr/>
        <w:t xml:space="preserve">Kinija </w:t>
      </w:r>
      <w:r w:rsidR="00F60E5F" w:rsidRPr="008944E0">
        <w:rPr>
          <w:rFonts w:ascii="Arial" w:eastAsia="Calibri" w:hAnsi="Arial" w:cs="Arial"/>
          <w:iCs/>
          <w:sz w:val="22"/>
          <w:szCs w:val="22"/>
        </w:rPr>
        <w:t xml:space="preserve">) </w:t>
      </w:r>
      <w:r w:rsidR="000E6FD2">
        <w:rPr>
          <w:rFonts w:ascii="Arial" w:eastAsia="Calibri" w:hAnsi="Arial" w:cs="Arial"/>
          <w:sz w:val="22"/>
          <w:szCs w:val="22"/>
        </w:rPr>
        <w:t>ir</w:t>
      </w:r>
      <w:r w:rsidR="00BD5072">
        <w:rPr>
          <w:rFonts w:ascii="Arial" w:eastAsia="Calibri" w:hAnsi="Arial" w:cs="Arial"/>
          <w:sz w:val="22"/>
          <w:szCs w:val="22"/>
        </w:rPr>
        <w:t xml:space="preserve"> jų techninio aptarnavimo bei remonto paslaugų</w:t>
      </w:r>
      <w:r w:rsidR="0015716F">
        <w:rPr>
          <w:rFonts w:ascii="Arial" w:eastAsia="Calibri" w:hAnsi="Arial" w:cs="Arial"/>
          <w:sz w:val="22"/>
          <w:szCs w:val="22"/>
        </w:rPr>
        <w:t xml:space="preserve"> </w:t>
      </w:r>
      <w:r w:rsidR="00E60842" w:rsidRPr="00E60842">
        <w:rPr>
          <w:rFonts w:ascii="Arial" w:eastAsia="Calibri" w:hAnsi="Arial" w:cs="Arial"/>
          <w:sz w:val="22"/>
          <w:szCs w:val="22"/>
        </w:rPr>
        <w:t>(toliau – Prekės</w:t>
      </w:r>
      <w:r w:rsidR="005D2255">
        <w:rPr>
          <w:rFonts w:ascii="Arial" w:eastAsia="Calibri" w:hAnsi="Arial" w:cs="Arial"/>
          <w:sz w:val="22"/>
          <w:szCs w:val="22"/>
        </w:rPr>
        <w:t>/paslaugos</w:t>
      </w:r>
      <w:r w:rsidR="00E60842" w:rsidRPr="00E60842">
        <w:rPr>
          <w:rFonts w:ascii="Arial" w:eastAsia="Calibri" w:hAnsi="Arial" w:cs="Arial"/>
          <w:sz w:val="22"/>
          <w:szCs w:val="22"/>
        </w:rPr>
        <w:t>) pirkimas – pardavimas. Pirkimas skaidomas į</w:t>
      </w:r>
      <w:r w:rsidR="0064447A">
        <w:rPr>
          <w:rFonts w:ascii="Arial" w:eastAsia="Calibri" w:hAnsi="Arial" w:cs="Arial"/>
          <w:sz w:val="22"/>
          <w:szCs w:val="22"/>
        </w:rPr>
        <w:t xml:space="preserve"> 2</w:t>
      </w:r>
      <w:r w:rsidR="00E60842" w:rsidRPr="00E60842">
        <w:rPr>
          <w:rFonts w:ascii="Arial" w:eastAsia="Calibri" w:hAnsi="Arial" w:cs="Arial"/>
          <w:sz w:val="22"/>
          <w:szCs w:val="22"/>
        </w:rPr>
        <w:t xml:space="preserve"> (</w:t>
      </w:r>
      <w:r w:rsidR="0064447A">
        <w:rPr>
          <w:rFonts w:ascii="Arial" w:eastAsia="Calibri" w:hAnsi="Arial" w:cs="Arial"/>
          <w:sz w:val="22"/>
          <w:szCs w:val="22"/>
        </w:rPr>
        <w:t>dvi)</w:t>
      </w:r>
      <w:r w:rsidR="00E60842" w:rsidRPr="00E60842">
        <w:rPr>
          <w:rFonts w:ascii="Arial" w:eastAsia="Calibri" w:hAnsi="Arial" w:cs="Arial"/>
          <w:sz w:val="22"/>
          <w:szCs w:val="22"/>
        </w:rPr>
        <w:t xml:space="preserve"> pirkimo objekto dalis (toliau – P.o.d.):</w:t>
      </w:r>
    </w:p>
    <w:p w14:paraId="2543ED49" w14:textId="7B82669A" w:rsidR="00E60842" w:rsidRPr="00E60842" w:rsidRDefault="00360527" w:rsidP="00E60842">
      <w:pPr>
        <w:pStyle w:val="Komentarotekstas"/>
        <w:tabs>
          <w:tab w:val="left" w:pos="993"/>
        </w:tabs>
        <w:spacing w:after="0"/>
        <w:ind w:firstLine="567"/>
        <w:jc w:val="both"/>
        <w:rPr>
          <w:rFonts w:ascii="Arial" w:eastAsia="Calibri" w:hAnsi="Arial" w:cs="Arial"/>
          <w:sz w:val="22"/>
          <w:szCs w:val="22"/>
        </w:rPr>
      </w:pPr>
      <w:r>
        <w:rPr>
          <w:rFonts w:ascii="Arial" w:eastAsia="Calibri" w:hAnsi="Arial" w:cs="Arial"/>
          <w:sz w:val="22"/>
          <w:szCs w:val="22"/>
        </w:rPr>
        <w:t>1.1.</w:t>
      </w:r>
      <w:r w:rsidR="00E60842" w:rsidRPr="00E60842">
        <w:rPr>
          <w:rFonts w:ascii="Arial" w:eastAsia="Calibri" w:hAnsi="Arial" w:cs="Arial"/>
          <w:sz w:val="22"/>
          <w:szCs w:val="22"/>
        </w:rPr>
        <w:t>1 P.o.d. –</w:t>
      </w:r>
      <w:r w:rsidR="007407FD">
        <w:rPr>
          <w:rFonts w:ascii="Arial" w:eastAsia="Calibri" w:hAnsi="Arial" w:cs="Arial"/>
          <w:sz w:val="22"/>
          <w:szCs w:val="22"/>
        </w:rPr>
        <w:t xml:space="preserve"> </w:t>
      </w:r>
      <w:r w:rsidR="007407FD" w:rsidRPr="007407FD">
        <w:rPr>
          <w:rFonts w:ascii="Arial" w:hAnsi="Arial" w:cs="Arial"/>
          <w:sz w:val="22"/>
          <w:szCs w:val="22"/>
        </w:rPr>
        <w:t>Ratiniai ekskavatoriniai krautuvai</w:t>
      </w:r>
      <w:r w:rsidR="00C45B01">
        <w:rPr>
          <w:rFonts w:ascii="Arial" w:hAnsi="Arial" w:cs="Arial"/>
          <w:sz w:val="22"/>
          <w:szCs w:val="22"/>
        </w:rPr>
        <w:t xml:space="preserve"> ( 3 vnt.)</w:t>
      </w:r>
      <w:r w:rsidR="007407FD" w:rsidRPr="00554B0D">
        <w:rPr>
          <w:rFonts w:ascii="Arial" w:hAnsi="Arial" w:cs="Arial"/>
        </w:rPr>
        <w:t xml:space="preserve"> </w:t>
      </w:r>
      <w:r w:rsidR="00BF7F1D" w:rsidRPr="00BF7F1D">
        <w:rPr>
          <w:rFonts w:ascii="Arial" w:eastAsia="Calibri" w:hAnsi="Arial" w:cs="Arial"/>
          <w:bCs/>
          <w:sz w:val="22"/>
          <w:szCs w:val="22"/>
        </w:rPr>
        <w:t xml:space="preserve">ir jų techninio aptarnavimo bei remonto paslaugų </w:t>
      </w:r>
      <w:r w:rsidR="00BF7F1D" w:rsidRPr="00BF7F1D">
        <w:rPr>
          <w:rFonts w:ascii="Arial" w:hAnsi="Arial" w:cs="Arial"/>
          <w:bCs/>
          <w:sz w:val="22"/>
          <w:szCs w:val="22"/>
        </w:rPr>
        <w:t>pirkimas</w:t>
      </w:r>
      <w:r w:rsidR="00BF7F1D">
        <w:rPr>
          <w:rFonts w:ascii="Arial" w:hAnsi="Arial" w:cs="Arial"/>
          <w:bCs/>
          <w:sz w:val="22"/>
          <w:szCs w:val="22"/>
        </w:rPr>
        <w:t>;</w:t>
      </w:r>
    </w:p>
    <w:p w14:paraId="6CC03EB6" w14:textId="6D92AD66" w:rsidR="00F60E5F" w:rsidRDefault="00360527" w:rsidP="00E60842">
      <w:pPr>
        <w:pStyle w:val="Komentarotekstas"/>
        <w:tabs>
          <w:tab w:val="left" w:pos="993"/>
        </w:tabs>
        <w:spacing w:after="0"/>
        <w:ind w:firstLine="567"/>
        <w:jc w:val="both"/>
        <w:rPr>
          <w:rFonts w:ascii="Arial" w:eastAsia="Calibri" w:hAnsi="Arial" w:cs="Arial"/>
          <w:sz w:val="22"/>
          <w:szCs w:val="22"/>
        </w:rPr>
      </w:pPr>
      <w:r>
        <w:rPr>
          <w:rFonts w:ascii="Arial" w:eastAsia="Calibri" w:hAnsi="Arial" w:cs="Arial"/>
          <w:sz w:val="22"/>
          <w:szCs w:val="22"/>
        </w:rPr>
        <w:t>1.1.</w:t>
      </w:r>
      <w:r w:rsidR="00E60842" w:rsidRPr="00E60842">
        <w:rPr>
          <w:rFonts w:ascii="Arial" w:eastAsia="Calibri" w:hAnsi="Arial" w:cs="Arial"/>
          <w:sz w:val="22"/>
          <w:szCs w:val="22"/>
        </w:rPr>
        <w:t>2 P.o.d. –</w:t>
      </w:r>
      <w:r w:rsidR="004D0E4D" w:rsidRPr="004D0E4D">
        <w:rPr>
          <w:rFonts w:ascii="Arial" w:hAnsi="Arial" w:cs="Arial"/>
          <w:sz w:val="22"/>
          <w:szCs w:val="22"/>
        </w:rPr>
        <w:t>Vikšrinis ekskavatorinis krautuvas</w:t>
      </w:r>
      <w:r w:rsidR="00C45B01">
        <w:rPr>
          <w:rFonts w:ascii="Arial" w:hAnsi="Arial" w:cs="Arial"/>
          <w:sz w:val="22"/>
          <w:szCs w:val="22"/>
        </w:rPr>
        <w:t xml:space="preserve"> ( 1 vnt.)</w:t>
      </w:r>
      <w:r w:rsidR="004D0E4D" w:rsidRPr="00554B0D">
        <w:rPr>
          <w:rFonts w:ascii="Arial" w:hAnsi="Arial" w:cs="Arial"/>
        </w:rPr>
        <w:t xml:space="preserve"> </w:t>
      </w:r>
      <w:r w:rsidR="005A5EEC" w:rsidRPr="005A5EEC">
        <w:rPr>
          <w:rFonts w:ascii="Arial" w:eastAsia="Calibri" w:hAnsi="Arial" w:cs="Arial"/>
          <w:sz w:val="22"/>
          <w:szCs w:val="22"/>
        </w:rPr>
        <w:t>ir j</w:t>
      </w:r>
      <w:r w:rsidR="001059A4">
        <w:rPr>
          <w:rFonts w:ascii="Arial" w:eastAsia="Calibri" w:hAnsi="Arial" w:cs="Arial"/>
          <w:sz w:val="22"/>
          <w:szCs w:val="22"/>
        </w:rPr>
        <w:t>o</w:t>
      </w:r>
      <w:r w:rsidR="005A5EEC" w:rsidRPr="005A5EEC">
        <w:rPr>
          <w:rFonts w:ascii="Arial" w:eastAsia="Calibri" w:hAnsi="Arial" w:cs="Arial"/>
          <w:sz w:val="22"/>
          <w:szCs w:val="22"/>
        </w:rPr>
        <w:t xml:space="preserve"> techninio aptarnavimo bei remonto paslaugų pirkimas</w:t>
      </w:r>
      <w:r w:rsidR="005A5EEC">
        <w:rPr>
          <w:rFonts w:ascii="Arial" w:eastAsia="Calibri" w:hAnsi="Arial" w:cs="Arial"/>
          <w:sz w:val="22"/>
          <w:szCs w:val="22"/>
        </w:rPr>
        <w:t>.</w:t>
      </w:r>
    </w:p>
    <w:p w14:paraId="5C0D0336" w14:textId="05C42EB2" w:rsidR="00A65986" w:rsidRDefault="00F60E5F" w:rsidP="00F60E5F">
      <w:pPr>
        <w:tabs>
          <w:tab w:val="left" w:pos="0"/>
          <w:tab w:val="left" w:pos="680"/>
          <w:tab w:val="left" w:pos="720"/>
          <w:tab w:val="left" w:pos="6425"/>
        </w:tabs>
        <w:spacing w:after="0"/>
        <w:jc w:val="both"/>
        <w:outlineLvl w:val="0"/>
        <w:rPr>
          <w:rFonts w:ascii="Arial" w:eastAsia="Calibri" w:hAnsi="Arial" w:cs="Arial"/>
        </w:rPr>
      </w:pPr>
      <w:r>
        <w:rPr>
          <w:rFonts w:ascii="Arial" w:eastAsia="Calibri" w:hAnsi="Arial" w:cs="Arial"/>
        </w:rPr>
        <w:t>Paslaugų teikimo/</w:t>
      </w:r>
      <w:r w:rsidRPr="00D564E0">
        <w:rPr>
          <w:rFonts w:ascii="Arial" w:eastAsia="Calibri" w:hAnsi="Arial" w:cs="Arial"/>
        </w:rPr>
        <w:t xml:space="preserve">Prekių techniniai reikalavimai nurodyti </w:t>
      </w:r>
      <w:bookmarkStart w:id="1" w:name="_Hlk110515458"/>
      <w:r>
        <w:rPr>
          <w:rFonts w:ascii="Arial" w:eastAsia="Calibri" w:hAnsi="Arial" w:cs="Arial"/>
        </w:rPr>
        <w:t xml:space="preserve">Sutarties </w:t>
      </w:r>
      <w:r w:rsidRPr="00D564E0">
        <w:rPr>
          <w:rFonts w:ascii="Arial" w:eastAsia="Calibri" w:hAnsi="Arial" w:cs="Arial"/>
        </w:rPr>
        <w:t>Specialiųjų sąlygų 1 priede</w:t>
      </w:r>
      <w:r>
        <w:rPr>
          <w:rFonts w:ascii="Arial" w:eastAsia="Calibri" w:hAnsi="Arial" w:cs="Arial"/>
        </w:rPr>
        <w:t xml:space="preserve"> </w:t>
      </w:r>
      <w:r w:rsidRPr="004A52CB">
        <w:rPr>
          <w:rFonts w:ascii="Arial" w:eastAsia="Calibri" w:hAnsi="Arial" w:cs="Arial"/>
        </w:rPr>
        <w:t>„</w:t>
      </w:r>
      <w:r w:rsidR="00C87E6B">
        <w:rPr>
          <w:rFonts w:ascii="Arial" w:eastAsia="Calibri" w:hAnsi="Arial" w:cs="Arial"/>
        </w:rPr>
        <w:t>T</w:t>
      </w:r>
      <w:r w:rsidRPr="004A52CB">
        <w:rPr>
          <w:rFonts w:ascii="Arial" w:eastAsia="Calibri" w:hAnsi="Arial" w:cs="Arial"/>
        </w:rPr>
        <w:t>echninė specifikacija</w:t>
      </w:r>
      <w:r>
        <w:rPr>
          <w:rFonts w:ascii="Arial" w:eastAsia="Calibri" w:hAnsi="Arial" w:cs="Arial"/>
          <w:bCs/>
          <w:color w:val="000000"/>
        </w:rPr>
        <w:t xml:space="preserve">“ </w:t>
      </w:r>
      <w:r>
        <w:rPr>
          <w:rFonts w:ascii="Arial" w:eastAsia="Calibri" w:hAnsi="Arial" w:cs="Arial"/>
        </w:rPr>
        <w:t xml:space="preserve">(toliau – </w:t>
      </w:r>
      <w:r>
        <w:rPr>
          <w:rFonts w:ascii="Arial" w:eastAsia="Calibri" w:hAnsi="Arial" w:cs="Arial"/>
          <w:b/>
        </w:rPr>
        <w:t>1</w:t>
      </w:r>
      <w:r w:rsidRPr="004B3275">
        <w:rPr>
          <w:rFonts w:ascii="Arial" w:eastAsia="Calibri" w:hAnsi="Arial" w:cs="Arial"/>
          <w:b/>
        </w:rPr>
        <w:t xml:space="preserve"> priedas</w:t>
      </w:r>
      <w:r>
        <w:rPr>
          <w:rFonts w:ascii="Arial" w:eastAsia="Calibri" w:hAnsi="Arial" w:cs="Arial"/>
        </w:rPr>
        <w:t>)</w:t>
      </w:r>
      <w:r w:rsidR="00C45B01">
        <w:rPr>
          <w:rFonts w:ascii="Arial" w:eastAsia="Calibri" w:hAnsi="Arial" w:cs="Arial"/>
        </w:rPr>
        <w:t>.</w:t>
      </w:r>
    </w:p>
    <w:p w14:paraId="00E47072" w14:textId="48D10874" w:rsidR="00F60E5F" w:rsidRDefault="00F60E5F" w:rsidP="00F60E5F">
      <w:pPr>
        <w:tabs>
          <w:tab w:val="left" w:pos="567"/>
        </w:tabs>
        <w:spacing w:after="0" w:line="240" w:lineRule="auto"/>
        <w:ind w:firstLine="567"/>
        <w:jc w:val="both"/>
        <w:rPr>
          <w:rStyle w:val="Laukeliai"/>
          <w:rFonts w:eastAsia="Times New Roman" w:cs="Arial"/>
          <w:sz w:val="22"/>
        </w:rPr>
      </w:pPr>
      <w:bookmarkStart w:id="2" w:name="_Hlk65825776"/>
      <w:bookmarkEnd w:id="1"/>
      <w:r w:rsidRPr="00BC4EF2">
        <w:rPr>
          <w:rFonts w:ascii="Arial" w:eastAsia="Calibri" w:hAnsi="Arial" w:cs="Arial"/>
        </w:rPr>
        <w:t xml:space="preserve">1.2. </w:t>
      </w:r>
      <w:r>
        <w:rPr>
          <w:rStyle w:val="Laukeliai"/>
          <w:rFonts w:eastAsia="Times New Roman" w:cs="Arial"/>
          <w:sz w:val="22"/>
        </w:rPr>
        <w:t>Technika pristatoma į šiuos regioninius padalinius</w:t>
      </w:r>
      <w:r w:rsidRPr="00D564E0">
        <w:rPr>
          <w:rStyle w:val="Laukeliai"/>
          <w:rFonts w:eastAsia="Times New Roman" w:cs="Arial"/>
          <w:sz w:val="22"/>
        </w:rPr>
        <w:t xml:space="preserve"> adres</w:t>
      </w:r>
      <w:r>
        <w:rPr>
          <w:rStyle w:val="Laukeliai"/>
          <w:rFonts w:eastAsia="Times New Roman" w:cs="Arial"/>
          <w:sz w:val="22"/>
        </w:rPr>
        <w:t>ais</w:t>
      </w:r>
      <w:r w:rsidRPr="00D564E0">
        <w:rPr>
          <w:rStyle w:val="Laukeliai"/>
          <w:rFonts w:eastAsia="Times New Roman" w:cs="Arial"/>
          <w:sz w:val="22"/>
        </w:rPr>
        <w:t xml:space="preserve">: </w:t>
      </w:r>
    </w:p>
    <w:p w14:paraId="1F5F1420" w14:textId="22DB231B" w:rsidR="00B64ED3" w:rsidRPr="00B63597" w:rsidRDefault="008F149C" w:rsidP="00B63597">
      <w:pPr>
        <w:tabs>
          <w:tab w:val="left" w:pos="567"/>
        </w:tabs>
        <w:spacing w:after="0" w:line="240" w:lineRule="auto"/>
        <w:jc w:val="both"/>
        <w:rPr>
          <w:rStyle w:val="Laukeliai"/>
          <w:rFonts w:cs="Arial"/>
          <w:sz w:val="22"/>
        </w:rPr>
      </w:pPr>
      <w:r>
        <w:rPr>
          <w:rStyle w:val="Laukeliai"/>
          <w:rFonts w:eastAsia="Times New Roman" w:cs="Arial"/>
          <w:sz w:val="22"/>
          <w:lang w:val="en-US"/>
        </w:rPr>
        <w:t xml:space="preserve">         </w:t>
      </w:r>
      <w:r w:rsidR="000B77F4" w:rsidRPr="00B64ED3">
        <w:rPr>
          <w:rStyle w:val="Laukeliai"/>
          <w:rFonts w:eastAsia="Times New Roman" w:cs="Arial"/>
          <w:sz w:val="22"/>
          <w:lang w:val="en-US"/>
        </w:rPr>
        <w:t>1.</w:t>
      </w:r>
      <w:r w:rsidR="00026D6B" w:rsidRPr="00B64ED3">
        <w:rPr>
          <w:rStyle w:val="Laukeliai"/>
          <w:rFonts w:eastAsia="Times New Roman" w:cs="Arial"/>
          <w:sz w:val="22"/>
          <w:lang w:val="en-US"/>
        </w:rPr>
        <w:t>2.</w:t>
      </w:r>
      <w:r w:rsidR="00B64ED3">
        <w:rPr>
          <w:rStyle w:val="Laukeliai"/>
          <w:rFonts w:eastAsia="Times New Roman" w:cs="Arial"/>
          <w:sz w:val="22"/>
          <w:lang w:val="en-US"/>
        </w:rPr>
        <w:t xml:space="preserve"> </w:t>
      </w:r>
      <w:r w:rsidR="009333B1" w:rsidRPr="00B64ED3">
        <w:rPr>
          <w:rStyle w:val="Laukeliai"/>
          <w:rFonts w:eastAsia="Times New Roman" w:cs="Arial"/>
          <w:sz w:val="22"/>
          <w:lang w:val="en-US"/>
        </w:rPr>
        <w:t>1. P.o.d. :</w:t>
      </w:r>
    </w:p>
    <w:p w14:paraId="41B2637C" w14:textId="2B578795" w:rsidR="00A263C6" w:rsidRPr="00A263C6" w:rsidRDefault="00A263C6" w:rsidP="00A263C6">
      <w:pPr>
        <w:pStyle w:val="Sraopastraipa"/>
        <w:numPr>
          <w:ilvl w:val="0"/>
          <w:numId w:val="3"/>
        </w:numPr>
        <w:tabs>
          <w:tab w:val="left" w:pos="567"/>
        </w:tabs>
        <w:spacing w:after="0" w:line="240" w:lineRule="auto"/>
        <w:jc w:val="both"/>
        <w:rPr>
          <w:rFonts w:ascii="Arial" w:hAnsi="Arial" w:cs="Arial"/>
        </w:rPr>
      </w:pPr>
      <w:r w:rsidRPr="00A263C6">
        <w:rPr>
          <w:rFonts w:ascii="Arial" w:eastAsia="Times New Roman" w:hAnsi="Arial" w:cs="Arial"/>
          <w:bCs/>
        </w:rPr>
        <w:t>Šilutės</w:t>
      </w:r>
      <w:r w:rsidR="0000641B">
        <w:rPr>
          <w:rFonts w:ascii="Arial" w:eastAsia="Times New Roman" w:hAnsi="Arial" w:cs="Arial"/>
          <w:bCs/>
        </w:rPr>
        <w:t xml:space="preserve"> regioninis padalinys (toliau -</w:t>
      </w:r>
      <w:r w:rsidRPr="00A263C6">
        <w:rPr>
          <w:rFonts w:ascii="Arial" w:eastAsia="Times New Roman" w:hAnsi="Arial" w:cs="Arial"/>
          <w:bCs/>
        </w:rPr>
        <w:t xml:space="preserve"> RP </w:t>
      </w:r>
      <w:r w:rsidR="0000641B">
        <w:rPr>
          <w:rFonts w:ascii="Arial" w:eastAsia="Times New Roman" w:hAnsi="Arial" w:cs="Arial"/>
          <w:bCs/>
        </w:rPr>
        <w:t xml:space="preserve">) </w:t>
      </w:r>
      <w:r w:rsidRPr="00A263C6">
        <w:rPr>
          <w:rFonts w:ascii="Arial" w:eastAsia="Times New Roman" w:hAnsi="Arial" w:cs="Arial"/>
          <w:bCs/>
        </w:rPr>
        <w:t xml:space="preserve">Mažosios Lietuvos g. 38, Kukorų k., Šilutės r. sav. – 1 vnt., </w:t>
      </w:r>
    </w:p>
    <w:p w14:paraId="10DCA616" w14:textId="77777777" w:rsidR="00A263C6" w:rsidRPr="00A263C6" w:rsidRDefault="00A263C6" w:rsidP="00A263C6">
      <w:pPr>
        <w:pStyle w:val="Sraopastraipa"/>
        <w:numPr>
          <w:ilvl w:val="0"/>
          <w:numId w:val="3"/>
        </w:numPr>
        <w:tabs>
          <w:tab w:val="left" w:pos="567"/>
        </w:tabs>
        <w:spacing w:after="0" w:line="240" w:lineRule="auto"/>
        <w:jc w:val="both"/>
        <w:rPr>
          <w:rFonts w:ascii="Arial" w:hAnsi="Arial" w:cs="Arial"/>
        </w:rPr>
      </w:pPr>
      <w:r w:rsidRPr="00A263C6">
        <w:rPr>
          <w:rFonts w:ascii="Arial" w:eastAsia="Times New Roman" w:hAnsi="Arial" w:cs="Arial"/>
          <w:bCs/>
        </w:rPr>
        <w:t xml:space="preserve">Panevėžio RP Tiekimo g. 8B, Panevėžys – 1 vnt., </w:t>
      </w:r>
    </w:p>
    <w:p w14:paraId="4A6B6B0A" w14:textId="7206FB1E" w:rsidR="00A263C6" w:rsidRPr="00A263C6" w:rsidRDefault="00A263C6" w:rsidP="00A263C6">
      <w:pPr>
        <w:pStyle w:val="Sraopastraipa"/>
        <w:numPr>
          <w:ilvl w:val="0"/>
          <w:numId w:val="3"/>
        </w:numPr>
        <w:tabs>
          <w:tab w:val="left" w:pos="567"/>
        </w:tabs>
        <w:spacing w:after="0" w:line="240" w:lineRule="auto"/>
        <w:jc w:val="both"/>
        <w:rPr>
          <w:rFonts w:ascii="Arial" w:hAnsi="Arial" w:cs="Arial"/>
        </w:rPr>
      </w:pPr>
      <w:r w:rsidRPr="00A263C6">
        <w:rPr>
          <w:rFonts w:ascii="Arial" w:eastAsia="Times New Roman" w:hAnsi="Arial" w:cs="Arial"/>
          <w:bCs/>
        </w:rPr>
        <w:t>Raseinių RP Akacijų g. 1, Norgėlų k., Raseinių sen., Raseinių r. sav. – 1 vnt.;</w:t>
      </w:r>
    </w:p>
    <w:p w14:paraId="56B6B8CF" w14:textId="693FCEED" w:rsidR="009333B1" w:rsidRPr="008946FB" w:rsidRDefault="005728A2" w:rsidP="009B632F">
      <w:pPr>
        <w:tabs>
          <w:tab w:val="left" w:pos="567"/>
        </w:tabs>
        <w:spacing w:after="0" w:line="240" w:lineRule="auto"/>
        <w:jc w:val="both"/>
        <w:rPr>
          <w:rStyle w:val="Laukeliai"/>
          <w:rFonts w:eastAsia="Times New Roman" w:cs="Arial"/>
          <w:sz w:val="22"/>
          <w:lang w:val="en-US"/>
        </w:rPr>
      </w:pPr>
      <w:r>
        <w:rPr>
          <w:rStyle w:val="Laukeliai"/>
          <w:rFonts w:eastAsia="Times New Roman" w:cs="Arial"/>
          <w:sz w:val="22"/>
          <w:lang w:val="en-US"/>
        </w:rPr>
        <w:t xml:space="preserve">         </w:t>
      </w:r>
      <w:r w:rsidR="00026D6B" w:rsidRPr="008946FB">
        <w:rPr>
          <w:rStyle w:val="Laukeliai"/>
          <w:rFonts w:eastAsia="Times New Roman" w:cs="Arial"/>
          <w:sz w:val="22"/>
          <w:lang w:val="en-US"/>
        </w:rPr>
        <w:t>1</w:t>
      </w:r>
      <w:r w:rsidR="008946FB">
        <w:rPr>
          <w:rStyle w:val="Laukeliai"/>
          <w:rFonts w:eastAsia="Times New Roman" w:cs="Arial"/>
          <w:sz w:val="22"/>
          <w:lang w:val="en-US"/>
        </w:rPr>
        <w:t>.2.</w:t>
      </w:r>
      <w:r w:rsidR="00B64ED3">
        <w:rPr>
          <w:rStyle w:val="Laukeliai"/>
          <w:rFonts w:eastAsia="Times New Roman" w:cs="Arial"/>
          <w:sz w:val="22"/>
          <w:lang w:val="en-US"/>
        </w:rPr>
        <w:t xml:space="preserve"> </w:t>
      </w:r>
      <w:r w:rsidR="008946FB">
        <w:rPr>
          <w:rStyle w:val="Laukeliai"/>
          <w:rFonts w:eastAsia="Times New Roman" w:cs="Arial"/>
          <w:sz w:val="22"/>
          <w:lang w:val="en-US"/>
        </w:rPr>
        <w:t xml:space="preserve">2. </w:t>
      </w:r>
      <w:r w:rsidR="009333B1" w:rsidRPr="008946FB">
        <w:rPr>
          <w:rStyle w:val="Laukeliai"/>
          <w:rFonts w:eastAsia="Times New Roman" w:cs="Arial"/>
          <w:sz w:val="22"/>
          <w:lang w:val="en-US"/>
        </w:rPr>
        <w:t>P.o.d.:</w:t>
      </w:r>
    </w:p>
    <w:p w14:paraId="08EF418A" w14:textId="77777777" w:rsidR="00B63597" w:rsidRPr="00B63597" w:rsidRDefault="00B63597" w:rsidP="00B63597">
      <w:pPr>
        <w:pStyle w:val="Sraopastraipa"/>
        <w:numPr>
          <w:ilvl w:val="0"/>
          <w:numId w:val="7"/>
        </w:numPr>
        <w:tabs>
          <w:tab w:val="left" w:pos="567"/>
        </w:tabs>
        <w:spacing w:after="0" w:line="240" w:lineRule="auto"/>
        <w:jc w:val="both"/>
        <w:rPr>
          <w:rFonts w:ascii="Arial" w:eastAsia="Times New Roman" w:hAnsi="Arial" w:cs="Arial"/>
          <w:bCs/>
        </w:rPr>
      </w:pPr>
      <w:r w:rsidRPr="00B63597">
        <w:rPr>
          <w:rFonts w:ascii="Arial" w:eastAsia="Times New Roman" w:hAnsi="Arial" w:cs="Arial"/>
          <w:bCs/>
        </w:rPr>
        <w:t>Šakių RP Draugystės g. 1F, Lekėčiai, Šakių raj. – 1 vnt.</w:t>
      </w:r>
      <w:bookmarkEnd w:id="2"/>
    </w:p>
    <w:p w14:paraId="2869E155" w14:textId="1F43EA68" w:rsidR="00F60E5F" w:rsidRPr="001C4C37" w:rsidRDefault="00F60E5F" w:rsidP="00F60E5F">
      <w:pPr>
        <w:tabs>
          <w:tab w:val="left" w:pos="567"/>
        </w:tabs>
        <w:spacing w:after="0" w:line="240" w:lineRule="auto"/>
        <w:ind w:firstLine="567"/>
        <w:jc w:val="both"/>
        <w:rPr>
          <w:rStyle w:val="Laukeliai"/>
          <w:rFonts w:eastAsia="Times New Roman" w:cs="Arial"/>
          <w:color w:val="538135" w:themeColor="accent6" w:themeShade="BF"/>
          <w:sz w:val="22"/>
        </w:rPr>
      </w:pPr>
      <w:r w:rsidRPr="00AF0806">
        <w:rPr>
          <w:rFonts w:ascii="Arial" w:eastAsia="Times New Roman" w:hAnsi="Arial" w:cs="Arial"/>
          <w:lang w:eastAsia="x-none"/>
        </w:rPr>
        <w:t xml:space="preserve">1.3. </w:t>
      </w:r>
      <w:r>
        <w:rPr>
          <w:rStyle w:val="Laukeliai"/>
          <w:rFonts w:eastAsia="Times New Roman" w:cs="Arial"/>
          <w:sz w:val="22"/>
        </w:rPr>
        <w:t>Konkreti Paslaugų teikimo / Detalių pristatymo</w:t>
      </w:r>
      <w:r w:rsidRPr="00BC4EF2">
        <w:rPr>
          <w:rStyle w:val="Laukeliai"/>
          <w:rFonts w:eastAsia="Times New Roman" w:cs="Arial"/>
          <w:sz w:val="22"/>
        </w:rPr>
        <w:t xml:space="preserve"> vieta nurodoma </w:t>
      </w:r>
      <w:r>
        <w:rPr>
          <w:rStyle w:val="Laukeliai"/>
          <w:rFonts w:eastAsia="Times New Roman" w:cs="Arial"/>
          <w:sz w:val="22"/>
        </w:rPr>
        <w:t>Užsakovo</w:t>
      </w:r>
      <w:r w:rsidRPr="00BC4EF2">
        <w:rPr>
          <w:rStyle w:val="Laukeliai"/>
          <w:rFonts w:eastAsia="Times New Roman" w:cs="Arial"/>
          <w:sz w:val="22"/>
        </w:rPr>
        <w:t xml:space="preserve"> užsakymo metu.</w:t>
      </w:r>
      <w:r>
        <w:rPr>
          <w:rStyle w:val="Laukeliai"/>
          <w:rFonts w:eastAsia="Times New Roman" w:cs="Arial"/>
          <w:color w:val="538135" w:themeColor="accent6" w:themeShade="BF"/>
          <w:sz w:val="22"/>
        </w:rPr>
        <w:t xml:space="preserve"> </w:t>
      </w:r>
      <w:r>
        <w:rPr>
          <w:rFonts w:ascii="Arial" w:hAnsi="Arial" w:cs="Arial"/>
        </w:rPr>
        <w:t xml:space="preserve">Jei </w:t>
      </w:r>
      <w:r w:rsidRPr="00984B61">
        <w:rPr>
          <w:rFonts w:ascii="Arial" w:hAnsi="Arial" w:cs="Arial"/>
        </w:rPr>
        <w:t xml:space="preserve"> Prekių neįmanoma techniškai aptarnauti </w:t>
      </w:r>
      <w:r>
        <w:rPr>
          <w:rFonts w:ascii="Arial" w:hAnsi="Arial" w:cs="Arial"/>
        </w:rPr>
        <w:t xml:space="preserve">ir / </w:t>
      </w:r>
      <w:r w:rsidRPr="00984B61">
        <w:rPr>
          <w:rFonts w:ascii="Arial" w:hAnsi="Arial" w:cs="Arial"/>
        </w:rPr>
        <w:t xml:space="preserve">ar suremontuoti </w:t>
      </w:r>
      <w:r>
        <w:rPr>
          <w:rFonts w:ascii="Arial" w:hAnsi="Arial" w:cs="Arial"/>
        </w:rPr>
        <w:t>jų buvimo</w:t>
      </w:r>
      <w:r w:rsidRPr="00984B61">
        <w:rPr>
          <w:rFonts w:ascii="Arial" w:hAnsi="Arial" w:cs="Arial"/>
        </w:rPr>
        <w:t xml:space="preserve"> </w:t>
      </w:r>
      <w:r>
        <w:rPr>
          <w:rFonts w:ascii="Arial" w:hAnsi="Arial" w:cs="Arial"/>
        </w:rPr>
        <w:t>vietoje, tokiu atveju Vykdytojas</w:t>
      </w:r>
      <w:r w:rsidRPr="00984B61">
        <w:rPr>
          <w:rFonts w:ascii="Arial" w:hAnsi="Arial" w:cs="Arial"/>
        </w:rPr>
        <w:t xml:space="preserve"> </w:t>
      </w:r>
      <w:r w:rsidRPr="003C4BFD">
        <w:rPr>
          <w:rFonts w:ascii="Arial" w:hAnsi="Arial" w:cs="Arial"/>
        </w:rPr>
        <w:t xml:space="preserve">(savo jėgomis ir sąskaita) </w:t>
      </w:r>
      <w:r>
        <w:rPr>
          <w:rFonts w:ascii="Arial" w:hAnsi="Arial" w:cs="Arial"/>
        </w:rPr>
        <w:t>Techniką</w:t>
      </w:r>
      <w:r w:rsidRPr="00984B61">
        <w:rPr>
          <w:rFonts w:ascii="Arial" w:hAnsi="Arial" w:cs="Arial"/>
        </w:rPr>
        <w:t xml:space="preserve"> </w:t>
      </w:r>
      <w:r>
        <w:rPr>
          <w:rFonts w:ascii="Arial" w:hAnsi="Arial" w:cs="Arial"/>
        </w:rPr>
        <w:t>transportuoja</w:t>
      </w:r>
      <w:r w:rsidRPr="00984B61">
        <w:rPr>
          <w:rFonts w:ascii="Arial" w:hAnsi="Arial" w:cs="Arial"/>
        </w:rPr>
        <w:t xml:space="preserve"> į </w:t>
      </w:r>
      <w:r>
        <w:rPr>
          <w:rFonts w:ascii="Arial" w:hAnsi="Arial" w:cs="Arial"/>
        </w:rPr>
        <w:t xml:space="preserve">Vykdytojo Paslaugų teikimo </w:t>
      </w:r>
      <w:r w:rsidRPr="00984B61">
        <w:rPr>
          <w:rFonts w:ascii="Arial" w:hAnsi="Arial" w:cs="Arial"/>
        </w:rPr>
        <w:t>vietą</w:t>
      </w:r>
      <w:r w:rsidR="00AB314E">
        <w:rPr>
          <w:rFonts w:ascii="Arial" w:hAnsi="Arial" w:cs="Arial"/>
        </w:rPr>
        <w:t>:</w:t>
      </w:r>
      <w:r>
        <w:rPr>
          <w:rFonts w:ascii="Arial" w:hAnsi="Arial" w:cs="Arial"/>
        </w:rPr>
        <w:t xml:space="preserve"> </w:t>
      </w:r>
      <w:r w:rsidR="00AB314E" w:rsidRPr="00AB314E">
        <w:rPr>
          <w:rFonts w:ascii="Arial" w:hAnsi="Arial" w:cs="Arial"/>
          <w:b/>
          <w:bCs/>
        </w:rPr>
        <w:t>Liepkalnio 101, LT-02121, Vilnius.</w:t>
      </w:r>
    </w:p>
    <w:p w14:paraId="00F63A06" w14:textId="2C2D744F" w:rsidR="00F60E5F" w:rsidRPr="00AF0806" w:rsidRDefault="00F60E5F" w:rsidP="00F60E5F">
      <w:pPr>
        <w:spacing w:after="0" w:line="240" w:lineRule="auto"/>
        <w:ind w:firstLine="567"/>
        <w:jc w:val="both"/>
        <w:rPr>
          <w:rFonts w:ascii="Arial" w:hAnsi="Arial" w:cs="Arial"/>
        </w:rPr>
      </w:pPr>
      <w:r w:rsidRPr="00AF0806">
        <w:rPr>
          <w:rFonts w:ascii="Arial" w:hAnsi="Arial" w:cs="Arial"/>
        </w:rPr>
        <w:t>1.4. Prekes priimti ir pasirašyti Prekių perdavimo – priėmimo aktą Užsakovo įgaliotų</w:t>
      </w:r>
      <w:r w:rsidR="0059791C">
        <w:rPr>
          <w:rFonts w:ascii="Arial" w:hAnsi="Arial" w:cs="Arial"/>
        </w:rPr>
        <w:t xml:space="preserve"> </w:t>
      </w:r>
      <w:r w:rsidRPr="00AF0806">
        <w:rPr>
          <w:rFonts w:ascii="Arial" w:hAnsi="Arial" w:cs="Arial"/>
        </w:rPr>
        <w:t>atsakin</w:t>
      </w:r>
      <w:r w:rsidR="00581455">
        <w:rPr>
          <w:rFonts w:ascii="Arial" w:hAnsi="Arial" w:cs="Arial"/>
        </w:rPr>
        <w:t>g</w:t>
      </w:r>
      <w:r w:rsidRPr="00AF0806">
        <w:rPr>
          <w:rFonts w:ascii="Arial" w:hAnsi="Arial" w:cs="Arial"/>
        </w:rPr>
        <w:t>ų asme</w:t>
      </w:r>
      <w:r w:rsidR="0059791C">
        <w:rPr>
          <w:rFonts w:ascii="Arial" w:hAnsi="Arial" w:cs="Arial"/>
        </w:rPr>
        <w:t>n</w:t>
      </w:r>
      <w:r w:rsidRPr="00AF0806">
        <w:rPr>
          <w:rFonts w:ascii="Arial" w:hAnsi="Arial" w:cs="Arial"/>
        </w:rPr>
        <w:t xml:space="preserve">ų kontaktiniai duomenys: </w:t>
      </w:r>
      <w:r w:rsidR="008944E0">
        <w:rPr>
          <w:rFonts w:ascii="Arial" w:hAnsi="Arial" w:cs="Arial"/>
        </w:rPr>
        <w:t>Pridedamas sąrašas</w:t>
      </w:r>
      <w:r w:rsidR="003A2DF5">
        <w:rPr>
          <w:rFonts w:ascii="Arial" w:hAnsi="Arial" w:cs="Arial"/>
        </w:rPr>
        <w:t xml:space="preserve"> priedas Nr. 5 Kon</w:t>
      </w:r>
      <w:r w:rsidR="0059791C">
        <w:rPr>
          <w:rFonts w:ascii="Arial" w:hAnsi="Arial" w:cs="Arial"/>
        </w:rPr>
        <w:t>t</w:t>
      </w:r>
      <w:r w:rsidR="003A2DF5">
        <w:rPr>
          <w:rFonts w:ascii="Arial" w:hAnsi="Arial" w:cs="Arial"/>
        </w:rPr>
        <w:t>a</w:t>
      </w:r>
      <w:r w:rsidR="0059791C">
        <w:rPr>
          <w:rFonts w:ascii="Arial" w:hAnsi="Arial" w:cs="Arial"/>
        </w:rPr>
        <w:t>k</w:t>
      </w:r>
      <w:r w:rsidR="003A2DF5">
        <w:rPr>
          <w:rFonts w:ascii="Arial" w:hAnsi="Arial" w:cs="Arial"/>
        </w:rPr>
        <w:t xml:space="preserve">tiniai asmenys. </w:t>
      </w:r>
      <w:r w:rsidRPr="00AF0806">
        <w:rPr>
          <w:rFonts w:ascii="Arial" w:hAnsi="Arial" w:cs="Arial"/>
        </w:rPr>
        <w:t>Apie įgalioto asmens pasikeitimą Užsakovas informuoja Vykdytoją šios Sutarties rekvizituose nurodytu Vykdytojo el. paštu ir atskiras Sutarties pakeitimas ar atskiras įgaliojimų įforminimas dėl šios priežasties nėra atliekamas.</w:t>
      </w:r>
    </w:p>
    <w:p w14:paraId="011C97E1" w14:textId="5FBDD60F" w:rsidR="00F60E5F" w:rsidRPr="00AF0806" w:rsidRDefault="00F60E5F" w:rsidP="00F60E5F">
      <w:pPr>
        <w:widowControl w:val="0"/>
        <w:tabs>
          <w:tab w:val="left" w:pos="567"/>
          <w:tab w:val="left" w:pos="1134"/>
        </w:tabs>
        <w:spacing w:after="0" w:line="240" w:lineRule="auto"/>
        <w:jc w:val="both"/>
        <w:outlineLvl w:val="1"/>
        <w:rPr>
          <w:rStyle w:val="Laukeliai"/>
          <w:rFonts w:eastAsia="Times New Roman" w:cs="Arial"/>
          <w:sz w:val="22"/>
        </w:rPr>
      </w:pPr>
      <w:r w:rsidRPr="00AF0806">
        <w:rPr>
          <w:rFonts w:ascii="Arial" w:hAnsi="Arial" w:cs="Arial"/>
        </w:rPr>
        <w:tab/>
      </w:r>
      <w:bookmarkStart w:id="3" w:name="_Hlk65829642"/>
      <w:r w:rsidRPr="00AF0806">
        <w:rPr>
          <w:rFonts w:ascii="Arial" w:hAnsi="Arial" w:cs="Arial"/>
          <w:lang w:val="en-US"/>
        </w:rPr>
        <w:t xml:space="preserve">1.5. </w:t>
      </w:r>
      <w:r w:rsidRPr="00AF0806">
        <w:rPr>
          <w:rFonts w:ascii="Arial" w:hAnsi="Arial" w:cs="Arial"/>
        </w:rPr>
        <w:t xml:space="preserve">Už Sutarties vykdymą Vykdytojas skiria atsakingą asmenį: </w:t>
      </w:r>
      <w:r w:rsidR="008944E0" w:rsidRPr="008944E0">
        <w:rPr>
          <w:rFonts w:ascii="Arial" w:hAnsi="Arial" w:cs="Arial"/>
        </w:rPr>
        <w:t>Projektų vadovas Gintas Šufinskas</w:t>
      </w:r>
      <w:r w:rsidR="00BD7FEF">
        <w:rPr>
          <w:rFonts w:ascii="Arial" w:hAnsi="Arial" w:cs="Arial"/>
        </w:rPr>
        <w:t xml:space="preserve">. </w:t>
      </w:r>
      <w:r w:rsidRPr="00AF0806">
        <w:rPr>
          <w:rStyle w:val="Laukeliai"/>
          <w:rFonts w:eastAsia="Times New Roman" w:cs="Arial"/>
          <w:sz w:val="22"/>
        </w:rPr>
        <w:t xml:space="preserve">Apie atsakingo(-ų) asmens(-ų) pasikeitimą Vykdytojas informuoja </w:t>
      </w:r>
      <w:r>
        <w:rPr>
          <w:rStyle w:val="Laukeliai"/>
          <w:rFonts w:eastAsia="Times New Roman" w:cs="Arial"/>
          <w:sz w:val="22"/>
        </w:rPr>
        <w:t>Užsakovą</w:t>
      </w:r>
      <w:r w:rsidRPr="00AF0806">
        <w:rPr>
          <w:rStyle w:val="Laukeliai"/>
          <w:rFonts w:eastAsia="Times New Roman" w:cs="Arial"/>
          <w:sz w:val="22"/>
        </w:rPr>
        <w:t xml:space="preserve"> šios Sutarties Specialiųjų sąlygų 1.4 punkte ar Šalių rekvizituose nurodytu Užsakovo el. paštu ir atskiras Sutarties pakeitimas ar atskiras įgaliojimų įforminimas dėl šios priežasties nėra atliekamas.</w:t>
      </w:r>
      <w:bookmarkEnd w:id="3"/>
    </w:p>
    <w:p w14:paraId="40FB3FD9" w14:textId="77777777" w:rsidR="00F60E5F" w:rsidRPr="00AF0806" w:rsidRDefault="00F60E5F" w:rsidP="00F60E5F">
      <w:pPr>
        <w:widowControl w:val="0"/>
        <w:tabs>
          <w:tab w:val="left" w:pos="993"/>
          <w:tab w:val="left" w:pos="1134"/>
        </w:tabs>
        <w:spacing w:after="0" w:line="240" w:lineRule="auto"/>
        <w:ind w:firstLine="567"/>
        <w:jc w:val="both"/>
        <w:outlineLvl w:val="1"/>
        <w:rPr>
          <w:rFonts w:ascii="Arial" w:hAnsi="Arial" w:cs="Arial"/>
        </w:rPr>
      </w:pPr>
    </w:p>
    <w:p w14:paraId="01CD3426" w14:textId="220E6B29" w:rsidR="00F60E5F" w:rsidRPr="009B632F" w:rsidRDefault="00F60E5F" w:rsidP="009B632F">
      <w:pPr>
        <w:pStyle w:val="Sraopastraipa"/>
        <w:numPr>
          <w:ilvl w:val="0"/>
          <w:numId w:val="5"/>
        </w:numPr>
        <w:tabs>
          <w:tab w:val="left" w:pos="993"/>
        </w:tabs>
        <w:spacing w:after="0" w:line="240" w:lineRule="auto"/>
        <w:rPr>
          <w:rFonts w:ascii="Arial" w:eastAsia="Calibri" w:hAnsi="Arial" w:cs="Arial"/>
          <w:b/>
        </w:rPr>
      </w:pPr>
      <w:r w:rsidRPr="009B632F">
        <w:rPr>
          <w:rFonts w:ascii="Arial" w:eastAsia="Calibri" w:hAnsi="Arial" w:cs="Arial"/>
          <w:b/>
        </w:rPr>
        <w:t>SUTARTIES KAINA IR / ARBA KAINODAROS TAISYKLĖS, MOKĖJIMO SĄLYGOS</w:t>
      </w:r>
    </w:p>
    <w:p w14:paraId="38564589" w14:textId="77777777" w:rsidR="00F60E5F" w:rsidRPr="00AF0806" w:rsidRDefault="00F60E5F" w:rsidP="00F60E5F">
      <w:pPr>
        <w:pStyle w:val="Pagrindinistekstas"/>
        <w:tabs>
          <w:tab w:val="left" w:pos="993"/>
        </w:tabs>
        <w:ind w:firstLine="567"/>
        <w:rPr>
          <w:rFonts w:ascii="Arial" w:eastAsia="Calibri" w:hAnsi="Arial" w:cs="Arial"/>
          <w:sz w:val="22"/>
          <w:szCs w:val="22"/>
          <w:lang w:val="lt-LT"/>
        </w:rPr>
      </w:pPr>
      <w:r w:rsidRPr="00AF0806">
        <w:rPr>
          <w:rFonts w:ascii="Arial" w:eastAsia="Calibri" w:hAnsi="Arial" w:cs="Arial"/>
          <w:sz w:val="22"/>
          <w:szCs w:val="22"/>
          <w:lang w:val="lt-LT"/>
        </w:rPr>
        <w:t>2.1. Sutarčiai taikoma mišri kainodara:</w:t>
      </w:r>
    </w:p>
    <w:p w14:paraId="60B6674C" w14:textId="33EBDDE5" w:rsidR="00F60E5F" w:rsidRPr="00AF0806" w:rsidRDefault="00F60E5F" w:rsidP="00F60E5F">
      <w:pPr>
        <w:pStyle w:val="Pagrindinistekstas"/>
        <w:tabs>
          <w:tab w:val="left" w:pos="993"/>
        </w:tabs>
        <w:ind w:firstLine="567"/>
        <w:rPr>
          <w:rFonts w:ascii="Arial" w:eastAsia="Calibri" w:hAnsi="Arial" w:cs="Arial"/>
          <w:sz w:val="22"/>
          <w:szCs w:val="22"/>
          <w:lang w:val="lt-LT"/>
        </w:rPr>
      </w:pPr>
      <w:r w:rsidRPr="00AF0806">
        <w:rPr>
          <w:rFonts w:ascii="Arial" w:eastAsia="Calibri" w:hAnsi="Arial" w:cs="Arial"/>
          <w:sz w:val="22"/>
          <w:szCs w:val="22"/>
          <w:lang w:val="lt-LT"/>
        </w:rPr>
        <w:t>2.1.1. fiksuota kaina  (taikoma Prekių įsigijimui);</w:t>
      </w:r>
      <w:r w:rsidR="001B6F22">
        <w:rPr>
          <w:rFonts w:ascii="Arial" w:eastAsia="Calibri" w:hAnsi="Arial" w:cs="Arial"/>
          <w:sz w:val="22"/>
          <w:szCs w:val="22"/>
          <w:lang w:val="lt-LT"/>
        </w:rPr>
        <w:t xml:space="preserve"> </w:t>
      </w:r>
    </w:p>
    <w:p w14:paraId="50A5A6E0" w14:textId="72E55EA3" w:rsidR="00F60E5F" w:rsidRPr="00AF0806" w:rsidRDefault="00F60E5F" w:rsidP="00F60E5F">
      <w:pPr>
        <w:pStyle w:val="Pagrindinistekstas"/>
        <w:tabs>
          <w:tab w:val="left" w:pos="993"/>
        </w:tabs>
        <w:ind w:firstLine="567"/>
        <w:rPr>
          <w:rFonts w:ascii="Arial" w:eastAsia="Calibri" w:hAnsi="Arial" w:cs="Arial"/>
          <w:sz w:val="22"/>
          <w:szCs w:val="22"/>
          <w:lang w:val="lt-LT"/>
        </w:rPr>
      </w:pPr>
      <w:r w:rsidRPr="00AF0806">
        <w:rPr>
          <w:rFonts w:ascii="Arial" w:eastAsia="Calibri" w:hAnsi="Arial" w:cs="Arial"/>
          <w:sz w:val="22"/>
          <w:szCs w:val="22"/>
          <w:lang w:val="lt-LT"/>
        </w:rPr>
        <w:lastRenderedPageBreak/>
        <w:t>2.1.2. fiksuoto įkainio</w:t>
      </w:r>
      <w:r w:rsidR="00C75DFF">
        <w:rPr>
          <w:rFonts w:ascii="Arial" w:eastAsia="Calibri" w:hAnsi="Arial" w:cs="Arial"/>
          <w:sz w:val="22"/>
          <w:szCs w:val="22"/>
          <w:lang w:val="lt-LT"/>
        </w:rPr>
        <w:t xml:space="preserve"> su peržiūra</w:t>
      </w:r>
      <w:r w:rsidRPr="00AF0806">
        <w:rPr>
          <w:rFonts w:ascii="Arial" w:eastAsia="Calibri" w:hAnsi="Arial" w:cs="Arial"/>
          <w:sz w:val="22"/>
          <w:szCs w:val="22"/>
          <w:lang w:val="lt-LT"/>
        </w:rPr>
        <w:t xml:space="preserve"> (taikoma Paslaugų įsigijimui);</w:t>
      </w:r>
    </w:p>
    <w:p w14:paraId="7DFFB829" w14:textId="77777777" w:rsidR="00F60E5F" w:rsidRPr="00AF0806" w:rsidRDefault="00F60E5F" w:rsidP="00F60E5F">
      <w:pPr>
        <w:pStyle w:val="Pagrindinistekstas"/>
        <w:tabs>
          <w:tab w:val="left" w:pos="993"/>
        </w:tabs>
        <w:ind w:firstLine="567"/>
        <w:rPr>
          <w:rFonts w:ascii="Arial" w:eastAsia="Calibri" w:hAnsi="Arial" w:cs="Arial"/>
          <w:sz w:val="22"/>
          <w:szCs w:val="22"/>
          <w:lang w:val="lt-LT"/>
        </w:rPr>
      </w:pPr>
      <w:r w:rsidRPr="00AF0806">
        <w:rPr>
          <w:rFonts w:ascii="Arial" w:eastAsia="Calibri" w:hAnsi="Arial" w:cs="Arial"/>
          <w:sz w:val="22"/>
          <w:szCs w:val="22"/>
          <w:lang w:val="lt-LT"/>
        </w:rPr>
        <w:t>2.1.3. Sutarties vykdymo išlaidų atlyginimas (taikoma nenumatytų Paslaugų ir Detalių įsigijimui).</w:t>
      </w:r>
    </w:p>
    <w:p w14:paraId="56490676" w14:textId="00414042" w:rsidR="00F60E5F" w:rsidRPr="00AF0806" w:rsidRDefault="00F60E5F" w:rsidP="00F60E5F">
      <w:pPr>
        <w:spacing w:after="0" w:line="240" w:lineRule="auto"/>
        <w:ind w:firstLine="567"/>
        <w:jc w:val="both"/>
        <w:rPr>
          <w:rFonts w:ascii="Arial" w:hAnsi="Arial" w:cs="Arial"/>
          <w:b/>
          <w:bCs/>
        </w:rPr>
      </w:pPr>
      <w:r w:rsidRPr="00AF0806">
        <w:rPr>
          <w:rFonts w:ascii="Arial" w:eastAsia="Calibri" w:hAnsi="Arial" w:cs="Arial"/>
        </w:rPr>
        <w:t xml:space="preserve">2.2. </w:t>
      </w:r>
      <w:r w:rsidRPr="00FD65AA">
        <w:rPr>
          <w:rFonts w:ascii="Arial" w:hAnsi="Arial" w:cs="Arial"/>
        </w:rPr>
        <w:t xml:space="preserve">Sutarties bendra kaina yra </w:t>
      </w:r>
      <w:r w:rsidR="00BF2C8F" w:rsidRPr="00FD65AA">
        <w:rPr>
          <w:rFonts w:ascii="Arial" w:hAnsi="Arial" w:cs="Arial"/>
          <w:b/>
          <w:bCs/>
        </w:rPr>
        <w:t>486</w:t>
      </w:r>
      <w:r w:rsidR="00FD65AA" w:rsidRPr="00FD65AA">
        <w:rPr>
          <w:rFonts w:ascii="Arial" w:hAnsi="Arial" w:cs="Arial"/>
          <w:b/>
          <w:bCs/>
        </w:rPr>
        <w:t xml:space="preserve"> </w:t>
      </w:r>
      <w:r w:rsidR="00BF2C8F" w:rsidRPr="00FD65AA">
        <w:rPr>
          <w:rFonts w:ascii="Arial" w:hAnsi="Arial" w:cs="Arial"/>
          <w:b/>
          <w:bCs/>
        </w:rPr>
        <w:t>890,00</w:t>
      </w:r>
      <w:r w:rsidRPr="00FD65AA">
        <w:rPr>
          <w:rFonts w:ascii="Arial" w:hAnsi="Arial" w:cs="Arial"/>
        </w:rPr>
        <w:t xml:space="preserve"> </w:t>
      </w:r>
      <w:r w:rsidR="00A23458" w:rsidRPr="00FD65AA">
        <w:rPr>
          <w:rFonts w:ascii="Arial" w:hAnsi="Arial" w:cs="Arial"/>
        </w:rPr>
        <w:t>(</w:t>
      </w:r>
      <w:bookmarkStart w:id="4" w:name="_Hlk145662814"/>
      <w:r w:rsidR="00A23458" w:rsidRPr="00FD65AA">
        <w:rPr>
          <w:rFonts w:ascii="Arial" w:hAnsi="Arial" w:cs="Arial"/>
        </w:rPr>
        <w:t xml:space="preserve">keturi šimtai aštuoniasdešimt </w:t>
      </w:r>
      <w:r w:rsidR="00184AAC" w:rsidRPr="00FD65AA">
        <w:rPr>
          <w:rFonts w:ascii="Arial" w:hAnsi="Arial" w:cs="Arial"/>
        </w:rPr>
        <w:t>šeši</w:t>
      </w:r>
      <w:r w:rsidR="00A23458" w:rsidRPr="00FD65AA">
        <w:rPr>
          <w:rFonts w:ascii="Arial" w:hAnsi="Arial" w:cs="Arial"/>
        </w:rPr>
        <w:t xml:space="preserve"> tūkstan</w:t>
      </w:r>
      <w:r w:rsidR="008A7F73">
        <w:rPr>
          <w:rFonts w:ascii="Arial" w:hAnsi="Arial" w:cs="Arial"/>
        </w:rPr>
        <w:t xml:space="preserve">čiai </w:t>
      </w:r>
      <w:r w:rsidR="00184AAC" w:rsidRPr="00FD65AA">
        <w:rPr>
          <w:rFonts w:ascii="Arial" w:hAnsi="Arial" w:cs="Arial"/>
        </w:rPr>
        <w:t xml:space="preserve">aštuoni šimtai </w:t>
      </w:r>
      <w:r w:rsidR="001B6F22" w:rsidRPr="00FD65AA">
        <w:rPr>
          <w:rFonts w:ascii="Arial" w:hAnsi="Arial" w:cs="Arial"/>
        </w:rPr>
        <w:t>d</w:t>
      </w:r>
      <w:r w:rsidR="001B6F22">
        <w:rPr>
          <w:rFonts w:ascii="Arial" w:hAnsi="Arial" w:cs="Arial"/>
        </w:rPr>
        <w:t>ev</w:t>
      </w:r>
      <w:r w:rsidR="001B6F22" w:rsidRPr="00FD65AA">
        <w:rPr>
          <w:rFonts w:ascii="Arial" w:hAnsi="Arial" w:cs="Arial"/>
        </w:rPr>
        <w:t>yniasdešimt</w:t>
      </w:r>
      <w:r w:rsidR="00EE0A96" w:rsidRPr="00FD65AA">
        <w:rPr>
          <w:rFonts w:ascii="Arial" w:hAnsi="Arial" w:cs="Arial"/>
        </w:rPr>
        <w:t xml:space="preserve"> Eur, 00 ct</w:t>
      </w:r>
      <w:bookmarkEnd w:id="4"/>
      <w:r w:rsidR="00EE0A96" w:rsidRPr="00FD65AA">
        <w:rPr>
          <w:rFonts w:ascii="Arial" w:hAnsi="Arial" w:cs="Arial"/>
        </w:rPr>
        <w:t xml:space="preserve">) </w:t>
      </w:r>
      <w:r w:rsidRPr="00FD65AA">
        <w:rPr>
          <w:rFonts w:ascii="Arial" w:hAnsi="Arial" w:cs="Arial"/>
        </w:rPr>
        <w:t xml:space="preserve">Eur </w:t>
      </w:r>
      <w:r w:rsidRPr="00FD65AA">
        <w:rPr>
          <w:rFonts w:ascii="Arial" w:eastAsia="Calibri" w:hAnsi="Arial" w:cs="Arial"/>
          <w:lang w:eastAsia="x-none"/>
        </w:rPr>
        <w:t xml:space="preserve">neįskaitant pridėtinės vertės mokesčio (toliau – </w:t>
      </w:r>
      <w:r w:rsidRPr="00FD65AA">
        <w:rPr>
          <w:rFonts w:ascii="Arial" w:eastAsia="Calibri" w:hAnsi="Arial" w:cs="Arial"/>
          <w:b/>
          <w:lang w:eastAsia="x-none"/>
        </w:rPr>
        <w:t>PVM</w:t>
      </w:r>
      <w:r w:rsidRPr="00FD65AA">
        <w:rPr>
          <w:rFonts w:ascii="Arial" w:eastAsia="Calibri" w:hAnsi="Arial" w:cs="Arial"/>
          <w:lang w:eastAsia="x-none"/>
        </w:rPr>
        <w:t xml:space="preserve">). Sutarčiai taikomas </w:t>
      </w:r>
      <w:r w:rsidR="00F93DF9" w:rsidRPr="00FD65AA">
        <w:rPr>
          <w:rFonts w:ascii="Arial" w:eastAsia="Calibri" w:hAnsi="Arial" w:cs="Arial"/>
          <w:lang w:eastAsia="x-none"/>
        </w:rPr>
        <w:t xml:space="preserve">21 </w:t>
      </w:r>
      <w:r w:rsidRPr="00FD65AA">
        <w:rPr>
          <w:rFonts w:ascii="Arial" w:eastAsia="Calibri" w:hAnsi="Arial" w:cs="Arial"/>
        </w:rPr>
        <w:t>(</w:t>
      </w:r>
      <w:r w:rsidR="00EE0A73" w:rsidRPr="00FD65AA">
        <w:rPr>
          <w:rFonts w:ascii="Arial" w:eastAsia="Calibri" w:hAnsi="Arial" w:cs="Arial"/>
        </w:rPr>
        <w:t>dvidešimt vienas</w:t>
      </w:r>
      <w:r w:rsidRPr="00FD65AA">
        <w:rPr>
          <w:rFonts w:ascii="Arial" w:eastAsia="Calibri" w:hAnsi="Arial" w:cs="Arial"/>
          <w:lang w:eastAsia="x-none"/>
        </w:rPr>
        <w:t xml:space="preserve">) proc. dydžio PVM. </w:t>
      </w:r>
      <w:r w:rsidRPr="00FD65AA">
        <w:rPr>
          <w:rFonts w:ascii="Arial" w:hAnsi="Arial" w:cs="Arial"/>
        </w:rPr>
        <w:t>Sutarties bendra kaina</w:t>
      </w:r>
      <w:r w:rsidRPr="00FD65AA">
        <w:rPr>
          <w:rFonts w:ascii="Arial" w:eastAsia="Calibri" w:hAnsi="Arial" w:cs="Arial"/>
          <w:lang w:eastAsia="x-none"/>
        </w:rPr>
        <w:t xml:space="preserve">, įskaitant PVM – </w:t>
      </w:r>
      <w:r w:rsidR="004418D1" w:rsidRPr="00FD65AA">
        <w:rPr>
          <w:rFonts w:ascii="Arial" w:eastAsia="Calibri" w:hAnsi="Arial" w:cs="Arial"/>
          <w:b/>
          <w:bCs/>
          <w:lang w:eastAsia="x-none"/>
        </w:rPr>
        <w:t>589</w:t>
      </w:r>
      <w:r w:rsidR="00FD65AA" w:rsidRPr="00FD65AA">
        <w:rPr>
          <w:rFonts w:ascii="Arial" w:eastAsia="Calibri" w:hAnsi="Arial" w:cs="Arial"/>
          <w:b/>
          <w:bCs/>
          <w:lang w:eastAsia="x-none"/>
        </w:rPr>
        <w:t xml:space="preserve"> </w:t>
      </w:r>
      <w:r w:rsidR="000C7306" w:rsidRPr="00FD65AA">
        <w:rPr>
          <w:rFonts w:ascii="Arial" w:eastAsia="Calibri" w:hAnsi="Arial" w:cs="Arial"/>
          <w:b/>
          <w:bCs/>
          <w:lang w:eastAsia="x-none"/>
        </w:rPr>
        <w:t>136,90</w:t>
      </w:r>
      <w:r w:rsidR="000C7306" w:rsidRPr="00FD65AA">
        <w:rPr>
          <w:rFonts w:ascii="Arial" w:eastAsia="Calibri" w:hAnsi="Arial" w:cs="Arial"/>
          <w:lang w:eastAsia="x-none"/>
        </w:rPr>
        <w:t xml:space="preserve"> </w:t>
      </w:r>
      <w:r w:rsidRPr="00FD65AA">
        <w:rPr>
          <w:rFonts w:ascii="Arial" w:eastAsia="Calibri" w:hAnsi="Arial" w:cs="Arial"/>
        </w:rPr>
        <w:t>(</w:t>
      </w:r>
      <w:r w:rsidR="00184AAC" w:rsidRPr="00FD65AA">
        <w:rPr>
          <w:rFonts w:ascii="Arial" w:eastAsia="Calibri" w:hAnsi="Arial" w:cs="Arial"/>
        </w:rPr>
        <w:t>penki šimtai aštuoniasdešimt devyni tūkstančiai</w:t>
      </w:r>
      <w:r w:rsidR="001E59B4" w:rsidRPr="00FD65AA">
        <w:rPr>
          <w:rFonts w:ascii="Arial" w:eastAsia="Calibri" w:hAnsi="Arial" w:cs="Arial"/>
        </w:rPr>
        <w:t xml:space="preserve"> šimtas trisdešimt šeši Eur, 00 ct) Eur su PVM</w:t>
      </w:r>
      <w:r w:rsidR="001E59B4" w:rsidRPr="004D506F">
        <w:rPr>
          <w:rFonts w:ascii="Arial" w:eastAsia="Calibri" w:hAnsi="Arial" w:cs="Arial"/>
          <w:lang w:eastAsia="x-none"/>
        </w:rPr>
        <w:t>.</w:t>
      </w:r>
    </w:p>
    <w:p w14:paraId="4A89C996" w14:textId="1A896CED" w:rsidR="00F60E5F" w:rsidRPr="00AF0806" w:rsidRDefault="00F60E5F" w:rsidP="00F60E5F">
      <w:pPr>
        <w:spacing w:after="0" w:line="240" w:lineRule="auto"/>
        <w:ind w:firstLine="567"/>
        <w:jc w:val="both"/>
        <w:rPr>
          <w:rFonts w:ascii="Arial" w:hAnsi="Arial" w:cs="Arial"/>
          <w:b/>
          <w:bCs/>
        </w:rPr>
      </w:pPr>
      <w:r w:rsidRPr="00AF0806">
        <w:rPr>
          <w:rFonts w:ascii="Arial" w:hAnsi="Arial" w:cs="Arial"/>
          <w:b/>
          <w:bCs/>
        </w:rPr>
        <w:t>Sutarties bendra kaina be PVM sudaro Prekių kaina ir Sutarties Specialiųjų sąlygų 2.3 punkte nurodyta maksimali kaina Paslaugų įsigijimui Eur be PVM</w:t>
      </w:r>
      <w:r w:rsidR="007454C8">
        <w:rPr>
          <w:rFonts w:ascii="Arial" w:hAnsi="Arial" w:cs="Arial"/>
          <w:b/>
          <w:bCs/>
        </w:rPr>
        <w:t xml:space="preserve"> </w:t>
      </w:r>
      <w:r w:rsidR="006911A0">
        <w:rPr>
          <w:rFonts w:ascii="Arial" w:hAnsi="Arial" w:cs="Arial"/>
          <w:b/>
          <w:bCs/>
        </w:rPr>
        <w:t>4</w:t>
      </w:r>
      <w:r w:rsidR="00184AAC">
        <w:rPr>
          <w:rFonts w:ascii="Arial" w:hAnsi="Arial" w:cs="Arial"/>
          <w:b/>
          <w:bCs/>
        </w:rPr>
        <w:t>86</w:t>
      </w:r>
      <w:r w:rsidR="001B6F22">
        <w:rPr>
          <w:rFonts w:ascii="Arial" w:hAnsi="Arial" w:cs="Arial"/>
          <w:b/>
          <w:bCs/>
        </w:rPr>
        <w:t xml:space="preserve"> </w:t>
      </w:r>
      <w:r w:rsidR="00184AAC">
        <w:rPr>
          <w:rFonts w:ascii="Arial" w:hAnsi="Arial" w:cs="Arial"/>
          <w:b/>
          <w:bCs/>
        </w:rPr>
        <w:t>890</w:t>
      </w:r>
      <w:r w:rsidR="006911A0">
        <w:rPr>
          <w:rFonts w:ascii="Arial" w:hAnsi="Arial" w:cs="Arial"/>
          <w:b/>
          <w:bCs/>
        </w:rPr>
        <w:t>,00</w:t>
      </w:r>
      <w:r w:rsidR="001B6F22">
        <w:rPr>
          <w:rFonts w:ascii="Arial" w:hAnsi="Arial" w:cs="Arial"/>
          <w:b/>
          <w:bCs/>
        </w:rPr>
        <w:t xml:space="preserve"> </w:t>
      </w:r>
      <w:r w:rsidR="001B6F22" w:rsidRPr="00772F34">
        <w:rPr>
          <w:rFonts w:ascii="Arial" w:hAnsi="Arial" w:cs="Arial"/>
        </w:rPr>
        <w:t>(keturi šimtai aštuoniasdešimt šeši tūkstančiai aštuoni šimtai devyniasdešimt Eur, 00 ct)</w:t>
      </w:r>
      <w:r w:rsidR="00772F34" w:rsidRPr="00772F34">
        <w:rPr>
          <w:rFonts w:ascii="Arial" w:hAnsi="Arial" w:cs="Arial"/>
        </w:rPr>
        <w:t>.</w:t>
      </w:r>
    </w:p>
    <w:p w14:paraId="23076ED6" w14:textId="62CD35B8" w:rsidR="00F60E5F" w:rsidRPr="00CE1717" w:rsidRDefault="00F60E5F" w:rsidP="00F60E5F">
      <w:pPr>
        <w:spacing w:after="0" w:line="240" w:lineRule="auto"/>
        <w:ind w:firstLine="567"/>
        <w:jc w:val="both"/>
        <w:rPr>
          <w:rFonts w:ascii="Arial" w:hAnsi="Arial" w:cs="Arial"/>
          <w:color w:val="FF0000"/>
        </w:rPr>
      </w:pPr>
      <w:r w:rsidRPr="00AF0806">
        <w:rPr>
          <w:rFonts w:ascii="Arial" w:hAnsi="Arial" w:cs="Arial"/>
        </w:rPr>
        <w:t xml:space="preserve">Prekių ir Paslaugų įkainiai pateikiami Sutarties </w:t>
      </w:r>
      <w:r w:rsidRPr="00CE1717">
        <w:rPr>
          <w:rFonts w:ascii="Arial" w:hAnsi="Arial" w:cs="Arial"/>
        </w:rPr>
        <w:t xml:space="preserve">Specialiųjų </w:t>
      </w:r>
      <w:r w:rsidRPr="00CA77A4">
        <w:rPr>
          <w:rFonts w:ascii="Arial" w:hAnsi="Arial" w:cs="Arial"/>
        </w:rPr>
        <w:t xml:space="preserve">sąlygų </w:t>
      </w:r>
      <w:r w:rsidR="00CE1717" w:rsidRPr="00CA77A4">
        <w:rPr>
          <w:rFonts w:ascii="Arial" w:hAnsi="Arial" w:cs="Arial"/>
        </w:rPr>
        <w:t>2</w:t>
      </w:r>
      <w:r w:rsidRPr="00CA77A4">
        <w:rPr>
          <w:rFonts w:ascii="Arial" w:hAnsi="Arial" w:cs="Arial"/>
        </w:rPr>
        <w:t xml:space="preserve"> priede </w:t>
      </w:r>
      <w:r w:rsidRPr="00CA77A4">
        <w:rPr>
          <w:rFonts w:ascii="Arial" w:hAnsi="Arial" w:cs="Arial"/>
          <w:i/>
        </w:rPr>
        <w:t>„Prekių ir paslaugų įkainiai“</w:t>
      </w:r>
      <w:r w:rsidRPr="00CA77A4">
        <w:rPr>
          <w:rFonts w:ascii="Arial" w:eastAsia="Calibri" w:hAnsi="Arial" w:cs="Arial"/>
        </w:rPr>
        <w:t xml:space="preserve"> (toliau – </w:t>
      </w:r>
      <w:r w:rsidR="00B80094" w:rsidRPr="00CA77A4">
        <w:rPr>
          <w:rFonts w:ascii="Arial" w:eastAsia="Calibri" w:hAnsi="Arial" w:cs="Arial"/>
          <w:b/>
          <w:bCs/>
        </w:rPr>
        <w:t>2</w:t>
      </w:r>
      <w:r w:rsidRPr="00CA77A4">
        <w:rPr>
          <w:rFonts w:ascii="Arial" w:eastAsia="Calibri" w:hAnsi="Arial" w:cs="Arial"/>
          <w:b/>
        </w:rPr>
        <w:t xml:space="preserve"> priedas</w:t>
      </w:r>
      <w:r w:rsidRPr="00CA77A4">
        <w:rPr>
          <w:rFonts w:ascii="Arial" w:eastAsia="Calibri" w:hAnsi="Arial" w:cs="Arial"/>
        </w:rPr>
        <w:t>)</w:t>
      </w:r>
      <w:r w:rsidR="007454C8" w:rsidRPr="00CA77A4">
        <w:rPr>
          <w:rFonts w:ascii="Arial" w:eastAsia="Calibri" w:hAnsi="Arial" w:cs="Arial"/>
          <w:iCs/>
        </w:rPr>
        <w:t>.</w:t>
      </w:r>
    </w:p>
    <w:p w14:paraId="1395FA6C" w14:textId="597306AE" w:rsidR="007454C8" w:rsidRDefault="00F60E5F" w:rsidP="009839A4">
      <w:pPr>
        <w:pStyle w:val="Pagrindinistekstas"/>
        <w:tabs>
          <w:tab w:val="left" w:pos="993"/>
        </w:tabs>
        <w:ind w:firstLine="567"/>
        <w:rPr>
          <w:rFonts w:ascii="Arial" w:eastAsia="Calibri" w:hAnsi="Arial" w:cs="Arial"/>
          <w:sz w:val="22"/>
          <w:szCs w:val="22"/>
          <w:lang w:val="lt-LT"/>
        </w:rPr>
      </w:pPr>
      <w:r w:rsidRPr="00AF0806">
        <w:rPr>
          <w:rFonts w:ascii="Arial" w:eastAsia="Calibri" w:hAnsi="Arial" w:cs="Arial"/>
          <w:sz w:val="22"/>
          <w:szCs w:val="22"/>
          <w:lang w:val="lt-LT"/>
        </w:rPr>
        <w:t>2.3. Maksimali kaina Paslaugų įsigijimui yra:</w:t>
      </w:r>
    </w:p>
    <w:p w14:paraId="50B4B4D7" w14:textId="2ED9D383" w:rsidR="00622BD5" w:rsidRPr="0040378B" w:rsidRDefault="007A46FF" w:rsidP="00622BD5">
      <w:pPr>
        <w:pStyle w:val="Pagrindinistekstas"/>
        <w:numPr>
          <w:ilvl w:val="2"/>
          <w:numId w:val="5"/>
        </w:numPr>
        <w:tabs>
          <w:tab w:val="left" w:pos="993"/>
        </w:tabs>
        <w:ind w:left="0" w:firstLine="567"/>
        <w:rPr>
          <w:rFonts w:ascii="Arial" w:eastAsia="Calibri" w:hAnsi="Arial" w:cs="Arial"/>
          <w:sz w:val="22"/>
          <w:szCs w:val="22"/>
          <w:lang w:val="lt-LT"/>
        </w:rPr>
      </w:pPr>
      <w:r w:rsidRPr="0040378B">
        <w:rPr>
          <w:rFonts w:ascii="Arial" w:eastAsia="Calibri" w:hAnsi="Arial" w:cs="Arial"/>
          <w:sz w:val="22"/>
          <w:szCs w:val="22"/>
          <w:lang w:val="lt-LT"/>
        </w:rPr>
        <w:t>1 p.o.d.:</w:t>
      </w:r>
    </w:p>
    <w:p w14:paraId="0FCE22A3" w14:textId="7B932DE1" w:rsidR="00622BD5" w:rsidRPr="00C633F8" w:rsidRDefault="00C633F8" w:rsidP="007F63CB">
      <w:pPr>
        <w:pStyle w:val="Pagrindinistekstas"/>
        <w:tabs>
          <w:tab w:val="left" w:pos="993"/>
        </w:tabs>
        <w:ind w:firstLine="567"/>
        <w:rPr>
          <w:rFonts w:ascii="Arial" w:eastAsia="Calibri" w:hAnsi="Arial" w:cs="Arial"/>
          <w:color w:val="FF0000"/>
          <w:sz w:val="22"/>
          <w:szCs w:val="22"/>
          <w:lang w:val="lt-LT"/>
        </w:rPr>
      </w:pPr>
      <w:r w:rsidRPr="00772F34">
        <w:rPr>
          <w:rFonts w:ascii="Arial" w:eastAsia="Calibri" w:hAnsi="Arial" w:cs="Arial"/>
          <w:b/>
          <w:bCs/>
          <w:sz w:val="22"/>
          <w:szCs w:val="22"/>
          <w:lang w:val="lt-LT"/>
        </w:rPr>
        <w:t>48</w:t>
      </w:r>
      <w:r w:rsidR="007A46FF" w:rsidRPr="00772F34">
        <w:rPr>
          <w:rFonts w:ascii="Arial" w:eastAsia="Calibri" w:hAnsi="Arial" w:cs="Arial"/>
          <w:b/>
          <w:bCs/>
          <w:sz w:val="22"/>
          <w:szCs w:val="22"/>
          <w:lang w:val="lt-LT"/>
        </w:rPr>
        <w:t xml:space="preserve"> </w:t>
      </w:r>
      <w:r w:rsidR="009839A4" w:rsidRPr="00772F34">
        <w:rPr>
          <w:rFonts w:ascii="Arial" w:eastAsia="Calibri" w:hAnsi="Arial" w:cs="Arial"/>
          <w:b/>
          <w:bCs/>
          <w:sz w:val="22"/>
          <w:szCs w:val="22"/>
          <w:lang w:val="lt-LT"/>
        </w:rPr>
        <w:t>000,00</w:t>
      </w:r>
      <w:r w:rsidR="009839A4" w:rsidRPr="002744DE">
        <w:rPr>
          <w:rFonts w:ascii="Arial" w:eastAsia="Calibri" w:hAnsi="Arial" w:cs="Arial"/>
          <w:sz w:val="22"/>
          <w:szCs w:val="22"/>
          <w:lang w:val="lt-LT"/>
        </w:rPr>
        <w:t xml:space="preserve"> </w:t>
      </w:r>
      <w:r w:rsidR="009839A4" w:rsidRPr="00C633F8">
        <w:rPr>
          <w:rFonts w:ascii="Arial" w:eastAsia="Calibri" w:hAnsi="Arial" w:cs="Arial"/>
          <w:sz w:val="22"/>
          <w:szCs w:val="22"/>
          <w:lang w:val="lt-LT"/>
        </w:rPr>
        <w:t xml:space="preserve">Eur </w:t>
      </w:r>
      <w:r w:rsidR="009839A4" w:rsidRPr="00C03144">
        <w:rPr>
          <w:rFonts w:ascii="Arial" w:eastAsia="Calibri" w:hAnsi="Arial" w:cs="Arial"/>
          <w:sz w:val="22"/>
          <w:szCs w:val="22"/>
          <w:lang w:val="lt-LT"/>
        </w:rPr>
        <w:t>(</w:t>
      </w:r>
      <w:r>
        <w:rPr>
          <w:rFonts w:ascii="Arial" w:eastAsia="Calibri" w:hAnsi="Arial" w:cs="Arial"/>
          <w:sz w:val="22"/>
          <w:szCs w:val="22"/>
          <w:lang w:val="lt-LT"/>
        </w:rPr>
        <w:t>keturiasdešimt aštuoni</w:t>
      </w:r>
      <w:r w:rsidRPr="00BA09C3">
        <w:rPr>
          <w:rFonts w:ascii="Arial" w:eastAsia="Calibri" w:hAnsi="Arial" w:cs="Arial"/>
          <w:sz w:val="22"/>
          <w:szCs w:val="22"/>
          <w:lang w:val="lt-LT"/>
        </w:rPr>
        <w:t xml:space="preserve"> </w:t>
      </w:r>
      <w:r w:rsidR="009839A4" w:rsidRPr="00BA09C3">
        <w:rPr>
          <w:rFonts w:ascii="Arial" w:eastAsia="Calibri" w:hAnsi="Arial" w:cs="Arial"/>
          <w:sz w:val="22"/>
          <w:szCs w:val="22"/>
          <w:lang w:val="lt-LT"/>
        </w:rPr>
        <w:t>tūkstančių eurų, 00 c</w:t>
      </w:r>
      <w:r w:rsidR="007A46FF" w:rsidRPr="005728A2">
        <w:rPr>
          <w:rFonts w:ascii="Arial" w:eastAsia="Calibri" w:hAnsi="Arial" w:cs="Arial"/>
          <w:sz w:val="22"/>
          <w:szCs w:val="22"/>
          <w:lang w:val="lt-LT"/>
        </w:rPr>
        <w:t>en</w:t>
      </w:r>
      <w:r w:rsidR="009839A4" w:rsidRPr="00BA09C3">
        <w:rPr>
          <w:rFonts w:ascii="Arial" w:eastAsia="Calibri" w:hAnsi="Arial" w:cs="Arial"/>
          <w:sz w:val="22"/>
          <w:szCs w:val="22"/>
          <w:lang w:val="lt-LT"/>
        </w:rPr>
        <w:t>t</w:t>
      </w:r>
      <w:r w:rsidR="007A46FF" w:rsidRPr="005728A2">
        <w:rPr>
          <w:rFonts w:ascii="Arial" w:eastAsia="Calibri" w:hAnsi="Arial" w:cs="Arial"/>
          <w:sz w:val="22"/>
          <w:szCs w:val="22"/>
          <w:lang w:val="lt-LT"/>
        </w:rPr>
        <w:t>ų</w:t>
      </w:r>
      <w:r w:rsidR="009839A4" w:rsidRPr="00C03144">
        <w:rPr>
          <w:rFonts w:ascii="Arial" w:eastAsia="Calibri" w:hAnsi="Arial" w:cs="Arial"/>
          <w:i/>
          <w:iCs/>
          <w:sz w:val="22"/>
          <w:szCs w:val="22"/>
          <w:lang w:val="lt-LT"/>
        </w:rPr>
        <w:t>)</w:t>
      </w:r>
      <w:r w:rsidR="009839A4" w:rsidRPr="00C03144">
        <w:rPr>
          <w:rFonts w:ascii="Arial" w:eastAsia="Calibri" w:hAnsi="Arial" w:cs="Arial"/>
          <w:sz w:val="22"/>
          <w:szCs w:val="22"/>
          <w:lang w:val="lt-LT"/>
        </w:rPr>
        <w:t xml:space="preserve"> be PVM</w:t>
      </w:r>
      <w:r>
        <w:rPr>
          <w:rFonts w:ascii="Arial" w:eastAsia="Calibri" w:hAnsi="Arial" w:cs="Arial"/>
          <w:color w:val="FF0000"/>
          <w:sz w:val="22"/>
          <w:szCs w:val="22"/>
          <w:lang w:val="lt-LT"/>
        </w:rPr>
        <w:t>;</w:t>
      </w:r>
    </w:p>
    <w:p w14:paraId="50B32514" w14:textId="2524919F" w:rsidR="007A46FF" w:rsidRPr="00C633F8" w:rsidRDefault="00C03144" w:rsidP="003007DD">
      <w:pPr>
        <w:pStyle w:val="Pagrindinistekstas"/>
        <w:tabs>
          <w:tab w:val="left" w:pos="993"/>
        </w:tabs>
        <w:ind w:firstLine="567"/>
        <w:rPr>
          <w:rFonts w:ascii="Arial" w:eastAsia="Calibri" w:hAnsi="Arial" w:cs="Arial"/>
          <w:sz w:val="22"/>
          <w:szCs w:val="22"/>
          <w:lang w:val="lt-LT"/>
        </w:rPr>
      </w:pPr>
      <w:r>
        <w:rPr>
          <w:rFonts w:ascii="Arial" w:eastAsia="Calibri" w:hAnsi="Arial" w:cs="Arial"/>
          <w:sz w:val="22"/>
          <w:szCs w:val="22"/>
          <w:lang w:val="lt-LT"/>
        </w:rPr>
        <w:t>taikoma</w:t>
      </w:r>
      <w:r w:rsidR="002309DB">
        <w:rPr>
          <w:rFonts w:ascii="Arial" w:eastAsia="Calibri" w:hAnsi="Arial" w:cs="Arial"/>
          <w:sz w:val="22"/>
          <w:szCs w:val="22"/>
          <w:lang w:val="lt-LT"/>
        </w:rPr>
        <w:t>s 21</w:t>
      </w:r>
      <w:r w:rsidRPr="007F63CB">
        <w:rPr>
          <w:rFonts w:ascii="Arial" w:eastAsia="Calibri" w:hAnsi="Arial" w:cs="Arial"/>
          <w:i/>
          <w:iCs/>
          <w:sz w:val="22"/>
          <w:szCs w:val="22"/>
          <w:lang w:val="lt-LT"/>
        </w:rPr>
        <w:t xml:space="preserve"> </w:t>
      </w:r>
      <w:r w:rsidR="009839A4" w:rsidRPr="00C03144">
        <w:rPr>
          <w:rFonts w:ascii="Arial" w:eastAsia="Calibri" w:hAnsi="Arial" w:cs="Arial"/>
          <w:sz w:val="22"/>
          <w:szCs w:val="22"/>
          <w:lang w:val="lt-LT"/>
        </w:rPr>
        <w:t>proc. dydžio PVM</w:t>
      </w:r>
      <w:r w:rsidR="002309DB">
        <w:rPr>
          <w:rFonts w:ascii="Arial" w:eastAsia="Calibri" w:hAnsi="Arial" w:cs="Arial"/>
          <w:sz w:val="22"/>
          <w:szCs w:val="22"/>
          <w:lang w:val="lt-LT"/>
        </w:rPr>
        <w:t>. Bendra Paslaugų kaina</w:t>
      </w:r>
      <w:r w:rsidR="003007DD">
        <w:rPr>
          <w:rFonts w:ascii="Arial" w:eastAsia="Calibri" w:hAnsi="Arial" w:cs="Arial"/>
          <w:sz w:val="22"/>
          <w:szCs w:val="22"/>
          <w:lang w:val="lt-LT"/>
        </w:rPr>
        <w:t xml:space="preserve"> </w:t>
      </w:r>
      <w:r w:rsidR="003007DD" w:rsidRPr="00772F34">
        <w:rPr>
          <w:rFonts w:ascii="Arial" w:eastAsia="Calibri" w:hAnsi="Arial" w:cs="Arial"/>
          <w:b/>
          <w:bCs/>
          <w:sz w:val="22"/>
          <w:szCs w:val="22"/>
          <w:lang w:val="lt-LT"/>
        </w:rPr>
        <w:t>58</w:t>
      </w:r>
      <w:r w:rsidR="00772F34" w:rsidRPr="00772F34">
        <w:rPr>
          <w:rFonts w:ascii="Arial" w:eastAsia="Calibri" w:hAnsi="Arial" w:cs="Arial"/>
          <w:b/>
          <w:bCs/>
          <w:sz w:val="22"/>
          <w:szCs w:val="22"/>
          <w:lang w:val="lt-LT"/>
        </w:rPr>
        <w:t xml:space="preserve"> </w:t>
      </w:r>
      <w:r w:rsidR="003007DD" w:rsidRPr="00772F34">
        <w:rPr>
          <w:rFonts w:ascii="Arial" w:eastAsia="Calibri" w:hAnsi="Arial" w:cs="Arial"/>
          <w:b/>
          <w:bCs/>
          <w:sz w:val="22"/>
          <w:szCs w:val="22"/>
          <w:lang w:val="lt-LT"/>
        </w:rPr>
        <w:t>080,00</w:t>
      </w:r>
      <w:r w:rsidR="003007DD">
        <w:rPr>
          <w:rFonts w:ascii="Arial" w:eastAsia="Calibri" w:hAnsi="Arial" w:cs="Arial"/>
          <w:sz w:val="22"/>
          <w:szCs w:val="22"/>
          <w:lang w:val="lt-LT"/>
        </w:rPr>
        <w:t xml:space="preserve"> (penkiasdešimt aštuoni tūkstančiai aštuoniasdešimt Eur, 00 ct) Eur su PVM.</w:t>
      </w:r>
    </w:p>
    <w:p w14:paraId="4B20F5D9" w14:textId="5B7ADCEC" w:rsidR="00622BD5" w:rsidRPr="00C633F8" w:rsidRDefault="007A46FF" w:rsidP="00622BD5">
      <w:pPr>
        <w:pStyle w:val="Pagrindinistekstas"/>
        <w:numPr>
          <w:ilvl w:val="2"/>
          <w:numId w:val="5"/>
        </w:numPr>
        <w:ind w:left="0" w:firstLine="567"/>
        <w:rPr>
          <w:rFonts w:ascii="Arial" w:hAnsi="Arial" w:cs="Arial"/>
          <w:sz w:val="22"/>
          <w:szCs w:val="22"/>
          <w:lang w:val="lt-LT"/>
        </w:rPr>
      </w:pPr>
      <w:r w:rsidRPr="00C633F8">
        <w:rPr>
          <w:rFonts w:ascii="Arial" w:hAnsi="Arial" w:cs="Arial"/>
          <w:sz w:val="22"/>
          <w:szCs w:val="22"/>
          <w:lang w:val="lt-LT"/>
        </w:rPr>
        <w:t>2 p.o.d.:</w:t>
      </w:r>
      <w:r w:rsidR="00D80796" w:rsidRPr="00C633F8">
        <w:rPr>
          <w:rFonts w:ascii="Arial" w:hAnsi="Arial" w:cs="Arial"/>
          <w:sz w:val="22"/>
          <w:szCs w:val="22"/>
          <w:lang w:val="lt-LT"/>
        </w:rPr>
        <w:t xml:space="preserve"> </w:t>
      </w:r>
    </w:p>
    <w:p w14:paraId="63E84697" w14:textId="06F34C38" w:rsidR="000704D3" w:rsidRPr="00C03144" w:rsidRDefault="007A46FF" w:rsidP="00A50303">
      <w:pPr>
        <w:pStyle w:val="Pagrindinistekstas"/>
        <w:ind w:firstLine="0"/>
        <w:rPr>
          <w:rFonts w:ascii="Arial" w:hAnsi="Arial" w:cs="Arial"/>
          <w:sz w:val="22"/>
          <w:szCs w:val="22"/>
        </w:rPr>
      </w:pPr>
      <w:r w:rsidRPr="00772F34">
        <w:rPr>
          <w:rFonts w:ascii="Arial" w:hAnsi="Arial" w:cs="Arial"/>
          <w:b/>
          <w:bCs/>
          <w:iCs/>
          <w:sz w:val="22"/>
          <w:szCs w:val="22"/>
          <w:lang w:val="lt-LT"/>
        </w:rPr>
        <w:t>17 000,00</w:t>
      </w:r>
      <w:r w:rsidRPr="002744DE">
        <w:rPr>
          <w:rFonts w:ascii="Arial" w:hAnsi="Arial" w:cs="Arial"/>
          <w:iCs/>
          <w:sz w:val="22"/>
          <w:szCs w:val="22"/>
          <w:lang w:val="lt-LT"/>
        </w:rPr>
        <w:t xml:space="preserve"> Eur </w:t>
      </w:r>
      <w:r w:rsidRPr="007F63CB">
        <w:rPr>
          <w:rFonts w:ascii="Arial" w:hAnsi="Arial" w:cs="Arial"/>
          <w:i/>
          <w:sz w:val="22"/>
          <w:szCs w:val="22"/>
          <w:lang w:val="lt-LT"/>
        </w:rPr>
        <w:t>(</w:t>
      </w:r>
      <w:r w:rsidRPr="005728A2">
        <w:rPr>
          <w:rFonts w:ascii="Arial" w:hAnsi="Arial" w:cs="Arial"/>
          <w:iCs/>
          <w:sz w:val="22"/>
          <w:szCs w:val="22"/>
          <w:lang w:val="lt-LT"/>
        </w:rPr>
        <w:t>septyniolika tūkstančių eurų, 00 centų</w:t>
      </w:r>
      <w:r w:rsidRPr="007F63CB">
        <w:rPr>
          <w:rFonts w:ascii="Arial" w:hAnsi="Arial" w:cs="Arial"/>
          <w:i/>
          <w:sz w:val="22"/>
          <w:szCs w:val="22"/>
          <w:lang w:val="lt-LT"/>
        </w:rPr>
        <w:t>)</w:t>
      </w:r>
      <w:r w:rsidRPr="007F63CB">
        <w:rPr>
          <w:rFonts w:ascii="Arial" w:hAnsi="Arial" w:cs="Arial"/>
          <w:iCs/>
          <w:sz w:val="22"/>
          <w:szCs w:val="22"/>
          <w:lang w:val="lt-LT"/>
        </w:rPr>
        <w:t xml:space="preserve"> be PVM</w:t>
      </w:r>
      <w:r w:rsidR="00A50303">
        <w:rPr>
          <w:rFonts w:ascii="Arial" w:hAnsi="Arial" w:cs="Arial"/>
          <w:iCs/>
          <w:sz w:val="22"/>
          <w:szCs w:val="22"/>
          <w:lang w:val="lt-LT"/>
        </w:rPr>
        <w:t>.</w:t>
      </w:r>
      <w:r w:rsidR="00C03144">
        <w:rPr>
          <w:rFonts w:ascii="Arial" w:hAnsi="Arial" w:cs="Arial"/>
          <w:iCs/>
          <w:sz w:val="22"/>
          <w:szCs w:val="22"/>
          <w:lang w:val="lt-LT"/>
        </w:rPr>
        <w:t xml:space="preserve"> </w:t>
      </w:r>
      <w:r w:rsidR="00A50303">
        <w:rPr>
          <w:rFonts w:ascii="Arial" w:hAnsi="Arial" w:cs="Arial"/>
          <w:iCs/>
          <w:sz w:val="22"/>
          <w:szCs w:val="22"/>
          <w:lang w:val="lt-LT"/>
        </w:rPr>
        <w:t>T</w:t>
      </w:r>
      <w:r w:rsidR="00C03144">
        <w:rPr>
          <w:rFonts w:ascii="Arial" w:hAnsi="Arial" w:cs="Arial"/>
          <w:iCs/>
          <w:sz w:val="22"/>
          <w:szCs w:val="22"/>
          <w:lang w:val="lt-LT"/>
        </w:rPr>
        <w:t>aikoma</w:t>
      </w:r>
      <w:r w:rsidR="006218CB">
        <w:rPr>
          <w:rFonts w:ascii="Arial" w:hAnsi="Arial" w:cs="Arial"/>
          <w:iCs/>
          <w:sz w:val="22"/>
          <w:szCs w:val="22"/>
          <w:lang w:val="lt-LT"/>
        </w:rPr>
        <w:t>s 21 (dvidešimt vieno) proc.</w:t>
      </w:r>
      <w:r w:rsidR="00622BD5" w:rsidRPr="007F63CB">
        <w:rPr>
          <w:rFonts w:ascii="Arial" w:hAnsi="Arial" w:cs="Arial"/>
          <w:iCs/>
          <w:sz w:val="22"/>
          <w:szCs w:val="22"/>
          <w:lang w:val="lt-LT"/>
        </w:rPr>
        <w:t xml:space="preserve"> dydžio PVM</w:t>
      </w:r>
      <w:r w:rsidR="00A50303">
        <w:rPr>
          <w:rFonts w:ascii="Arial" w:hAnsi="Arial" w:cs="Arial"/>
          <w:iCs/>
          <w:sz w:val="22"/>
          <w:szCs w:val="22"/>
        </w:rPr>
        <w:t xml:space="preserve">. Bendra Paslaugų kaina </w:t>
      </w:r>
      <w:r w:rsidR="006218CB" w:rsidRPr="00772F34">
        <w:rPr>
          <w:rFonts w:ascii="Arial" w:hAnsi="Arial" w:cs="Arial"/>
          <w:b/>
          <w:bCs/>
          <w:iCs/>
          <w:sz w:val="22"/>
          <w:szCs w:val="22"/>
        </w:rPr>
        <w:t>20</w:t>
      </w:r>
      <w:r w:rsidR="00772F34" w:rsidRPr="00772F34">
        <w:rPr>
          <w:rFonts w:ascii="Arial" w:hAnsi="Arial" w:cs="Arial"/>
          <w:b/>
          <w:bCs/>
          <w:iCs/>
          <w:sz w:val="22"/>
          <w:szCs w:val="22"/>
        </w:rPr>
        <w:t xml:space="preserve"> </w:t>
      </w:r>
      <w:r w:rsidR="006218CB" w:rsidRPr="00772F34">
        <w:rPr>
          <w:rFonts w:ascii="Arial" w:hAnsi="Arial" w:cs="Arial"/>
          <w:b/>
          <w:bCs/>
          <w:iCs/>
          <w:sz w:val="22"/>
          <w:szCs w:val="22"/>
        </w:rPr>
        <w:t>570</w:t>
      </w:r>
      <w:r w:rsidR="00622BD5" w:rsidRPr="00772F34">
        <w:rPr>
          <w:rFonts w:ascii="Arial" w:hAnsi="Arial" w:cs="Arial"/>
          <w:b/>
          <w:bCs/>
          <w:iCs/>
          <w:sz w:val="22"/>
          <w:szCs w:val="22"/>
        </w:rPr>
        <w:t>,00</w:t>
      </w:r>
      <w:r w:rsidR="00622BD5" w:rsidRPr="00C03144">
        <w:rPr>
          <w:rFonts w:ascii="Arial" w:hAnsi="Arial" w:cs="Arial"/>
          <w:iCs/>
          <w:sz w:val="22"/>
          <w:szCs w:val="22"/>
        </w:rPr>
        <w:t xml:space="preserve"> </w:t>
      </w:r>
      <w:r w:rsidR="00622BD5" w:rsidRPr="00C03144">
        <w:rPr>
          <w:rFonts w:ascii="Arial" w:hAnsi="Arial" w:cs="Arial"/>
          <w:i/>
          <w:sz w:val="22"/>
          <w:szCs w:val="22"/>
        </w:rPr>
        <w:t>(</w:t>
      </w:r>
      <w:r w:rsidR="006218CB">
        <w:rPr>
          <w:rFonts w:ascii="Arial" w:hAnsi="Arial" w:cs="Arial"/>
          <w:iCs/>
          <w:sz w:val="22"/>
          <w:szCs w:val="22"/>
        </w:rPr>
        <w:t>dvidešimt tūkstančių</w:t>
      </w:r>
      <w:r w:rsidR="00A50303">
        <w:rPr>
          <w:rFonts w:ascii="Arial" w:hAnsi="Arial" w:cs="Arial"/>
          <w:iCs/>
          <w:sz w:val="22"/>
          <w:szCs w:val="22"/>
        </w:rPr>
        <w:t xml:space="preserve"> penki šimtai septyniasdešim</w:t>
      </w:r>
      <w:r w:rsidR="00622BD5" w:rsidRPr="002744DE">
        <w:rPr>
          <w:rFonts w:ascii="Arial" w:hAnsi="Arial" w:cs="Arial"/>
          <w:iCs/>
          <w:sz w:val="22"/>
          <w:szCs w:val="22"/>
        </w:rPr>
        <w:t xml:space="preserve"> </w:t>
      </w:r>
      <w:r w:rsidR="00A50303">
        <w:rPr>
          <w:rFonts w:ascii="Arial" w:hAnsi="Arial" w:cs="Arial"/>
          <w:iCs/>
          <w:sz w:val="22"/>
          <w:szCs w:val="22"/>
        </w:rPr>
        <w:t>Eur</w:t>
      </w:r>
      <w:r w:rsidR="00622BD5" w:rsidRPr="002744DE">
        <w:rPr>
          <w:rFonts w:ascii="Arial" w:hAnsi="Arial" w:cs="Arial"/>
          <w:iCs/>
          <w:sz w:val="22"/>
          <w:szCs w:val="22"/>
        </w:rPr>
        <w:t xml:space="preserve"> 00 c</w:t>
      </w:r>
      <w:r w:rsidR="00A50303">
        <w:rPr>
          <w:rFonts w:ascii="Arial" w:hAnsi="Arial" w:cs="Arial"/>
          <w:iCs/>
          <w:sz w:val="22"/>
          <w:szCs w:val="22"/>
        </w:rPr>
        <w:t>t</w:t>
      </w:r>
      <w:r w:rsidR="00622BD5" w:rsidRPr="00C03144">
        <w:rPr>
          <w:rFonts w:ascii="Arial" w:hAnsi="Arial" w:cs="Arial"/>
          <w:i/>
          <w:sz w:val="22"/>
          <w:szCs w:val="22"/>
        </w:rPr>
        <w:t>)</w:t>
      </w:r>
      <w:r w:rsidR="00622BD5" w:rsidRPr="00C03144">
        <w:rPr>
          <w:rFonts w:ascii="Arial" w:hAnsi="Arial" w:cs="Arial"/>
          <w:iCs/>
          <w:sz w:val="22"/>
          <w:szCs w:val="22"/>
        </w:rPr>
        <w:t xml:space="preserve"> su PVM.</w:t>
      </w:r>
    </w:p>
    <w:p w14:paraId="318C3DE0" w14:textId="77777777" w:rsidR="00F60E5F" w:rsidRPr="00AF0806" w:rsidRDefault="00F60E5F" w:rsidP="00F60E5F">
      <w:pPr>
        <w:pStyle w:val="Pagrindinistekstas"/>
        <w:tabs>
          <w:tab w:val="left" w:pos="993"/>
        </w:tabs>
        <w:ind w:firstLine="567"/>
        <w:rPr>
          <w:rFonts w:ascii="Arial" w:eastAsia="Calibri" w:hAnsi="Arial" w:cs="Arial"/>
          <w:sz w:val="22"/>
          <w:szCs w:val="22"/>
          <w:lang w:val="lt-LT"/>
        </w:rPr>
      </w:pPr>
      <w:r w:rsidRPr="00AF0806">
        <w:rPr>
          <w:rFonts w:ascii="Arial" w:eastAsia="Calibri" w:hAnsi="Arial" w:cs="Arial"/>
          <w:sz w:val="22"/>
          <w:szCs w:val="22"/>
          <w:lang w:val="lt-LT"/>
        </w:rPr>
        <w:t>2.4. Prekių garantinio techninio aptarnavimo metu Vykdytojo atvykimas Užsakovo Sutarties Specialiųjų sąlygų 1.2 punkte nurodytais adresais ir keičiamų Detalių įkainiai yra įskaičiuoti į Prekių techninio aptarnavimo garantiniu laikotarpiu įkainį, nurodytą Sutarties Specialiųjų sąlygų 3 priede.</w:t>
      </w:r>
    </w:p>
    <w:p w14:paraId="6C2E994F" w14:textId="77777777" w:rsidR="00F60E5F" w:rsidRPr="00AF0806" w:rsidRDefault="00F60E5F" w:rsidP="00F60E5F">
      <w:pPr>
        <w:pStyle w:val="Sraopastraipa"/>
        <w:tabs>
          <w:tab w:val="left" w:pos="993"/>
        </w:tabs>
        <w:spacing w:after="0" w:line="240" w:lineRule="auto"/>
        <w:ind w:left="0" w:firstLine="567"/>
        <w:jc w:val="both"/>
        <w:rPr>
          <w:rFonts w:ascii="Arial" w:hAnsi="Arial" w:cs="Arial"/>
        </w:rPr>
      </w:pPr>
      <w:r w:rsidRPr="00AF0806">
        <w:rPr>
          <w:rFonts w:ascii="Arial" w:eastAsia="Calibri" w:hAnsi="Arial" w:cs="Arial"/>
        </w:rPr>
        <w:t xml:space="preserve">2.5. </w:t>
      </w:r>
      <w:r w:rsidRPr="00AF0806">
        <w:rPr>
          <w:rFonts w:ascii="Arial" w:hAnsi="Arial" w:cs="Arial"/>
        </w:rPr>
        <w:t>Nenumatytos Detalės, kurių įkainių Sutartyje ir / ar jos prieduose nėra nurodyta, apmokamos pagal faktiškai Vykdytojo patiriamas išlaidas. Į šias išlaidas negali būti įtrauktas Vykdytojo pelnas (pelnas įtraukiamas į Paslaugų kainą (įkainį) ir Vykdytojas privalo patirtas išlaidas patvirtinti dokumentais (PVM sąskaitomis faktūromis, Detalių gamyklos gamintojos Vykdytojui pateiktais įrodančiais dokumentais ir kt.). Nenumatytų Detalių kaina su Užsakovu turi būti derinama iš anksto, t. y. Vykdytojas paskaičiuoja numatomas išlaidas</w:t>
      </w:r>
      <w:r w:rsidRPr="00AF0806">
        <w:rPr>
          <w:rFonts w:ascii="Arial" w:hAnsi="Arial" w:cs="Arial"/>
          <w:color w:val="FF0000"/>
        </w:rPr>
        <w:t xml:space="preserve"> </w:t>
      </w:r>
      <w:r w:rsidRPr="00AF0806">
        <w:rPr>
          <w:rFonts w:ascii="Arial" w:hAnsi="Arial" w:cs="Arial"/>
        </w:rPr>
        <w:t>ir sąmatą kartu su faktines išlaidas įrodančiais dokumentais,</w:t>
      </w:r>
      <w:r w:rsidRPr="00AF0806" w:rsidDel="00EE6E95">
        <w:rPr>
          <w:rFonts w:ascii="Arial" w:hAnsi="Arial" w:cs="Arial"/>
        </w:rPr>
        <w:t xml:space="preserve"> </w:t>
      </w:r>
      <w:r w:rsidRPr="00AF0806">
        <w:rPr>
          <w:rFonts w:ascii="Arial" w:hAnsi="Arial" w:cs="Arial"/>
        </w:rPr>
        <w:t>elektroniniu paštu suderina su Užsakovo atsakingu atstovu ir tik gavęs jo sutikimą (elektroniniu paštu) tiekia Detales</w:t>
      </w:r>
      <w:r w:rsidRPr="00AF0806">
        <w:rPr>
          <w:rFonts w:ascii="Arial" w:eastAsia="Calibri" w:hAnsi="Arial" w:cs="Arial"/>
        </w:rPr>
        <w:t>.</w:t>
      </w:r>
    </w:p>
    <w:p w14:paraId="52BC4ADB" w14:textId="77777777" w:rsidR="00F60E5F" w:rsidRPr="00AF0806" w:rsidRDefault="00F60E5F" w:rsidP="00F60E5F">
      <w:pPr>
        <w:pStyle w:val="Sraopastraipa"/>
        <w:tabs>
          <w:tab w:val="left" w:pos="993"/>
        </w:tabs>
        <w:spacing w:after="0" w:line="240" w:lineRule="auto"/>
        <w:ind w:left="0" w:firstLine="567"/>
        <w:jc w:val="both"/>
        <w:rPr>
          <w:rFonts w:ascii="Arial" w:eastAsia="Calibri" w:hAnsi="Arial" w:cs="Arial"/>
          <w:bCs/>
        </w:rPr>
      </w:pPr>
      <w:r w:rsidRPr="00AF0806">
        <w:rPr>
          <w:rFonts w:ascii="Arial" w:eastAsia="Calibri" w:hAnsi="Arial" w:cs="Arial"/>
        </w:rPr>
        <w:t xml:space="preserve">2.6. </w:t>
      </w:r>
      <w:r w:rsidRPr="00AF0806">
        <w:rPr>
          <w:rFonts w:ascii="Arial" w:hAnsi="Arial" w:cs="Arial"/>
        </w:rPr>
        <w:t>Į Sutarties bendrą kainą (Sutartyje ir jos prieduose nurodytus įkainius) įskaitoma: Prekių pristatymo išlaidos (transportavimo, pakavimo, pakrovimo, tranzito, iškrovimo, išpakavimo, tikrinimo, draudimo ir kitos su Prekių tiekimu susijusios išlaidos), visi mokesčiai ir rinkliavos, visos su dokumentų, kurių reikalauja Užsakovas, rengimu ir pateikimu susijusios išlaidos: Užsakovo darbuotojų apmokymo išlaidos, duomenų kaupimo ir perdavimo sistemos išlaidos bei kitos išlaidos, susijusios su tinkamu Sutarties vykdymu.</w:t>
      </w:r>
    </w:p>
    <w:p w14:paraId="1C90A7C6" w14:textId="77777777" w:rsidR="00F60E5F" w:rsidRPr="006D57D5" w:rsidRDefault="00F60E5F" w:rsidP="00F60E5F">
      <w:pPr>
        <w:pStyle w:val="Pagrindinistekstas"/>
        <w:tabs>
          <w:tab w:val="left" w:pos="993"/>
        </w:tabs>
        <w:ind w:firstLine="567"/>
        <w:rPr>
          <w:rFonts w:ascii="Arial" w:eastAsiaTheme="minorHAnsi" w:hAnsi="Arial" w:cs="Arial"/>
          <w:kern w:val="0"/>
          <w:sz w:val="22"/>
          <w:szCs w:val="22"/>
          <w:lang w:val="lt-LT" w:eastAsia="en-US"/>
        </w:rPr>
      </w:pPr>
      <w:r w:rsidRPr="006D57D5">
        <w:rPr>
          <w:rFonts w:ascii="Arial" w:eastAsiaTheme="minorHAnsi" w:hAnsi="Arial" w:cs="Arial"/>
          <w:kern w:val="0"/>
          <w:sz w:val="22"/>
          <w:szCs w:val="22"/>
          <w:lang w:val="lt-LT" w:eastAsia="en-US"/>
        </w:rPr>
        <w:t>2.7. Vykdytojui tinkamai įvykdžius Užsakovo užsakymą, Užsakovas (VĮ Valstybinių miškų urėdijos regionini</w:t>
      </w:r>
      <w:r>
        <w:rPr>
          <w:rFonts w:ascii="Arial" w:eastAsiaTheme="minorHAnsi" w:hAnsi="Arial" w:cs="Arial"/>
          <w:kern w:val="0"/>
          <w:sz w:val="22"/>
          <w:szCs w:val="22"/>
          <w:lang w:val="lt-LT" w:eastAsia="en-US"/>
        </w:rPr>
        <w:t>s</w:t>
      </w:r>
      <w:r w:rsidRPr="006D57D5">
        <w:rPr>
          <w:rFonts w:ascii="Arial" w:eastAsiaTheme="minorHAnsi" w:hAnsi="Arial" w:cs="Arial"/>
          <w:kern w:val="0"/>
          <w:sz w:val="22"/>
          <w:szCs w:val="22"/>
          <w:lang w:val="lt-LT" w:eastAsia="en-US"/>
        </w:rPr>
        <w:t xml:space="preserve"> padalinys)  sumoka Vykdytojui už konkretų patiektų Prekių ir / ar Detalių ir / ar suteiktų Paslaugų kiekį pagal Sutartyje nustatytus įkainius per 30 (trisdešimt) kalendorinių dienų Sutarties Bendrųjų sąlygų 5 skyriuje nustatyta tvarka. Vykdytojas sąskaitose privalo nurodyti šios Sutarties datą bei numerį, taip pat, kad sąskaita „skirta VĮ Valstybinių miškų urėdijos regioniniam padaliniui (nurodomas pavadinimas).</w:t>
      </w:r>
    </w:p>
    <w:p w14:paraId="74812633" w14:textId="1F2D020A" w:rsidR="00F60E5F" w:rsidRPr="00562096" w:rsidRDefault="00F60E5F" w:rsidP="00F60E5F">
      <w:pPr>
        <w:pStyle w:val="Sraopastraipa"/>
        <w:tabs>
          <w:tab w:val="left" w:pos="993"/>
        </w:tabs>
        <w:spacing w:after="0" w:line="240" w:lineRule="auto"/>
        <w:ind w:left="0" w:firstLine="567"/>
        <w:jc w:val="both"/>
        <w:rPr>
          <w:rFonts w:ascii="Arial" w:hAnsi="Arial" w:cs="Arial"/>
          <w:spacing w:val="-1"/>
        </w:rPr>
      </w:pPr>
      <w:r w:rsidRPr="00562096">
        <w:rPr>
          <w:rFonts w:ascii="Arial" w:hAnsi="Arial" w:cs="Arial"/>
          <w:spacing w:val="-1"/>
        </w:rPr>
        <w:t xml:space="preserve">2.8. </w:t>
      </w:r>
      <w:bookmarkStart w:id="5" w:name="_Ref525134689"/>
      <w:r w:rsidRPr="00562096">
        <w:rPr>
          <w:rFonts w:ascii="Arial" w:hAnsi="Arial" w:cs="Arial"/>
          <w:spacing w:val="-1"/>
        </w:rPr>
        <w:t>Šalims susitarus pratęsti Sutartį taip, kaip numatyta Sutarties 7.</w:t>
      </w:r>
      <w:r w:rsidR="00863E6C">
        <w:rPr>
          <w:rFonts w:ascii="Arial" w:hAnsi="Arial" w:cs="Arial"/>
          <w:spacing w:val="-1"/>
        </w:rPr>
        <w:t>1</w:t>
      </w:r>
      <w:r w:rsidRPr="00562096">
        <w:rPr>
          <w:rFonts w:ascii="Arial" w:hAnsi="Arial" w:cs="Arial"/>
          <w:spacing w:val="-1"/>
        </w:rPr>
        <w:t xml:space="preserve"> p., Paslaugų teikimo įkainiai perskaičiuojami,  atsižvelgiant į darbo užmokesčio ir degalų kainų pokyčius. Paslaugų teikimo įkainiai be PVM yra perskaičiuojami pagal šią formulę:</w:t>
      </w:r>
      <w:bookmarkEnd w:id="5"/>
    </w:p>
    <w:p w14:paraId="19A3797A" w14:textId="77777777" w:rsidR="00F60E5F" w:rsidRPr="00562096" w:rsidRDefault="00F60E5F" w:rsidP="00F60E5F">
      <w:pPr>
        <w:pStyle w:val="Antrat3"/>
        <w:numPr>
          <w:ilvl w:val="0"/>
          <w:numId w:val="0"/>
        </w:numPr>
        <w:ind w:left="720"/>
        <w:rPr>
          <w:rFonts w:ascii="Arial" w:hAnsi="Arial" w:cs="Arial"/>
          <w:sz w:val="22"/>
          <w:szCs w:val="22"/>
        </w:rPr>
      </w:pPr>
    </w:p>
    <w:p w14:paraId="2F77F60B" w14:textId="77777777" w:rsidR="00F60E5F" w:rsidRPr="00562096" w:rsidRDefault="00293B90" w:rsidP="00F60E5F">
      <w:pPr>
        <w:spacing w:line="240"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2826CABB" w14:textId="77777777" w:rsidR="00F60E5F" w:rsidRPr="00562096" w:rsidRDefault="00F60E5F" w:rsidP="00F60E5F">
      <w:pPr>
        <w:pStyle w:val="ATekstas"/>
        <w:rPr>
          <w:rFonts w:ascii="Arial" w:hAnsi="Arial" w:cs="Arial"/>
          <w:sz w:val="22"/>
          <w:szCs w:val="22"/>
        </w:rPr>
      </w:pPr>
      <w:r w:rsidRPr="00562096">
        <w:rPr>
          <w:rFonts w:ascii="Arial" w:hAnsi="Arial" w:cs="Arial"/>
          <w:sz w:val="22"/>
          <w:szCs w:val="22"/>
        </w:rPr>
        <w:t>kurioje:</w:t>
      </w:r>
    </w:p>
    <w:p w14:paraId="733C2D64" w14:textId="77777777" w:rsidR="00F60E5F" w:rsidRPr="00562096" w:rsidRDefault="00F60E5F" w:rsidP="00F60E5F">
      <w:pPr>
        <w:pStyle w:val="ATekstas"/>
        <w:rPr>
          <w:rFonts w:ascii="Arial" w:hAnsi="Arial" w:cs="Arial"/>
          <w:sz w:val="22"/>
          <w:szCs w:val="22"/>
        </w:rPr>
      </w:pPr>
      <w:r w:rsidRPr="00562096">
        <w:rPr>
          <w:rFonts w:ascii="Arial" w:hAnsi="Arial" w:cs="Arial"/>
          <w:sz w:val="22"/>
          <w:szCs w:val="22"/>
        </w:rPr>
        <w:t>Pn – naujas Paslaugų teikimo įkainis;</w:t>
      </w:r>
    </w:p>
    <w:p w14:paraId="66A63DC7" w14:textId="77777777" w:rsidR="00F60E5F" w:rsidRPr="00562096" w:rsidRDefault="00F60E5F" w:rsidP="00F60E5F">
      <w:pPr>
        <w:pStyle w:val="ATekstas"/>
        <w:rPr>
          <w:rFonts w:ascii="Arial" w:hAnsi="Arial" w:cs="Arial"/>
          <w:sz w:val="22"/>
          <w:szCs w:val="22"/>
        </w:rPr>
      </w:pPr>
      <w:r w:rsidRPr="00562096">
        <w:rPr>
          <w:rFonts w:ascii="Arial" w:hAnsi="Arial" w:cs="Arial"/>
          <w:sz w:val="22"/>
          <w:szCs w:val="22"/>
        </w:rPr>
        <w:t>P – Sutarties įsigaliojimo metu galiojęs Paslaugų teikimo įkainis;</w:t>
      </w:r>
    </w:p>
    <w:p w14:paraId="129CDD3A" w14:textId="77777777" w:rsidR="00F60E5F" w:rsidRPr="00562096" w:rsidRDefault="00F60E5F" w:rsidP="00F60E5F">
      <w:pPr>
        <w:pStyle w:val="ATekstas"/>
        <w:rPr>
          <w:rFonts w:ascii="Arial" w:hAnsi="Arial" w:cs="Arial"/>
          <w:sz w:val="22"/>
          <w:szCs w:val="22"/>
        </w:rPr>
      </w:pPr>
      <w:r w:rsidRPr="00562096">
        <w:rPr>
          <w:rFonts w:ascii="Arial" w:hAnsi="Arial" w:cs="Arial"/>
          <w:sz w:val="22"/>
          <w:szCs w:val="22"/>
        </w:rPr>
        <w:t>S1 – Lietuvos Respublikos Vyriausybės nustatyta minimalioji mėnesinė alga perskaičiavimo dieną;</w:t>
      </w:r>
    </w:p>
    <w:p w14:paraId="26DFBD0F" w14:textId="77777777" w:rsidR="00F60E5F" w:rsidRPr="00562096" w:rsidRDefault="00F60E5F" w:rsidP="00F60E5F">
      <w:pPr>
        <w:pStyle w:val="ATekstas"/>
        <w:rPr>
          <w:rFonts w:ascii="Arial" w:hAnsi="Arial" w:cs="Arial"/>
          <w:sz w:val="22"/>
          <w:szCs w:val="22"/>
        </w:rPr>
      </w:pPr>
      <w:r w:rsidRPr="00562096">
        <w:rPr>
          <w:rFonts w:ascii="Arial" w:hAnsi="Arial" w:cs="Arial"/>
          <w:sz w:val="22"/>
          <w:szCs w:val="22"/>
        </w:rPr>
        <w:lastRenderedPageBreak/>
        <w:t>S – pasiūlymų pateikimo termino paskutinę dieną galiojusi Lietuvos Respublikos Vyriausybės nustatyta minimalioji mėnesinė alga;</w:t>
      </w:r>
    </w:p>
    <w:p w14:paraId="7064AAC2" w14:textId="77777777" w:rsidR="00F60E5F" w:rsidRPr="00562096" w:rsidRDefault="00F60E5F" w:rsidP="00F60E5F">
      <w:pPr>
        <w:pStyle w:val="ATekstas"/>
        <w:rPr>
          <w:rFonts w:ascii="Arial" w:hAnsi="Arial" w:cs="Arial"/>
          <w:sz w:val="22"/>
          <w:szCs w:val="22"/>
        </w:rPr>
      </w:pPr>
      <w:r w:rsidRPr="00562096">
        <w:rPr>
          <w:rFonts w:ascii="Arial" w:hAnsi="Arial" w:cs="Arial"/>
          <w:sz w:val="22"/>
          <w:szCs w:val="22"/>
        </w:rPr>
        <w:t>0,4 – koeficientas, nusakantis darbo užmokesčio įtaką Paslaugų teikimo įkainiui;</w:t>
      </w:r>
    </w:p>
    <w:p w14:paraId="60F7CB29" w14:textId="77777777" w:rsidR="00F60E5F" w:rsidRPr="00562096" w:rsidRDefault="00F60E5F" w:rsidP="00F60E5F">
      <w:pPr>
        <w:pStyle w:val="ATekstas"/>
        <w:rPr>
          <w:rFonts w:ascii="Arial" w:hAnsi="Arial" w:cs="Arial"/>
          <w:sz w:val="22"/>
          <w:szCs w:val="22"/>
        </w:rPr>
      </w:pPr>
      <w:r w:rsidRPr="00562096">
        <w:rPr>
          <w:rFonts w:ascii="Arial" w:hAnsi="Arial" w:cs="Arial"/>
          <w:sz w:val="22"/>
          <w:szCs w:val="22"/>
        </w:rPr>
        <w:t>D1 – Statistikos departamento paskelbta faktinė mažmeninė dyzelino mėnesinė kaina įkainių perskaičiavimo dieną;</w:t>
      </w:r>
    </w:p>
    <w:p w14:paraId="1D39D94F" w14:textId="4F046955" w:rsidR="00F60E5F" w:rsidRPr="00562096" w:rsidRDefault="00F60E5F" w:rsidP="00F60E5F">
      <w:pPr>
        <w:pStyle w:val="ATekstas"/>
        <w:rPr>
          <w:rFonts w:ascii="Arial" w:hAnsi="Arial" w:cs="Arial"/>
          <w:sz w:val="22"/>
          <w:szCs w:val="22"/>
        </w:rPr>
      </w:pPr>
      <w:r w:rsidRPr="00562096">
        <w:rPr>
          <w:rFonts w:ascii="Arial" w:hAnsi="Arial" w:cs="Arial"/>
          <w:sz w:val="22"/>
          <w:szCs w:val="22"/>
        </w:rPr>
        <w:t xml:space="preserve">D – pasiūlymų pateikimo dieną Statistikos departamento paskutinė paskelbta faktinė mažmeninė dyzelino mėnesinė kaina, kuri lygi </w:t>
      </w:r>
      <w:sdt>
        <w:sdtPr>
          <w:rPr>
            <w:rFonts w:ascii="Arial" w:hAnsi="Arial" w:cs="Arial"/>
            <w:sz w:val="22"/>
            <w:szCs w:val="22"/>
          </w:rPr>
          <w:id w:val="-352957904"/>
          <w:placeholder>
            <w:docPart w:val="33D70B714B7B4AAD8894769CE19E3794"/>
          </w:placeholder>
          <w:text/>
        </w:sdtPr>
        <w:sdtEndPr/>
        <w:sdtContent>
          <w:r w:rsidR="005A7FC9">
            <w:rPr>
              <w:rFonts w:ascii="Arial" w:hAnsi="Arial" w:cs="Arial"/>
              <w:sz w:val="22"/>
              <w:szCs w:val="22"/>
            </w:rPr>
            <w:t>1,49</w:t>
          </w:r>
          <w:r w:rsidR="00011C27">
            <w:rPr>
              <w:rFonts w:ascii="Arial" w:hAnsi="Arial" w:cs="Arial"/>
              <w:sz w:val="22"/>
              <w:szCs w:val="22"/>
            </w:rPr>
            <w:t xml:space="preserve"> Eur</w:t>
          </w:r>
        </w:sdtContent>
      </w:sdt>
      <w:r w:rsidRPr="00562096">
        <w:rPr>
          <w:rFonts w:ascii="Arial" w:hAnsi="Arial" w:cs="Arial"/>
          <w:sz w:val="22"/>
          <w:szCs w:val="22"/>
        </w:rPr>
        <w:t>;</w:t>
      </w:r>
    </w:p>
    <w:p w14:paraId="4F527760" w14:textId="77777777" w:rsidR="00F60E5F" w:rsidRPr="00562096" w:rsidRDefault="00F60E5F" w:rsidP="00F60E5F">
      <w:pPr>
        <w:pStyle w:val="ATekstas"/>
        <w:rPr>
          <w:rFonts w:ascii="Arial" w:hAnsi="Arial" w:cs="Arial"/>
          <w:sz w:val="22"/>
          <w:szCs w:val="22"/>
        </w:rPr>
      </w:pPr>
      <w:r w:rsidRPr="00562096">
        <w:rPr>
          <w:rFonts w:ascii="Arial" w:hAnsi="Arial" w:cs="Arial"/>
          <w:sz w:val="22"/>
          <w:szCs w:val="22"/>
        </w:rPr>
        <w:t>0,2 – koeficientas, nusakantis degalų kainų įtaką Paslaugų teikimo įkainiui.</w:t>
      </w:r>
    </w:p>
    <w:p w14:paraId="29BA8940" w14:textId="77777777" w:rsidR="00F60E5F" w:rsidRPr="00562096" w:rsidRDefault="00F60E5F" w:rsidP="00F60E5F">
      <w:pPr>
        <w:pStyle w:val="ATekstas"/>
        <w:rPr>
          <w:rFonts w:ascii="Arial" w:hAnsi="Arial" w:cs="Arial"/>
          <w:sz w:val="22"/>
          <w:szCs w:val="22"/>
        </w:rPr>
      </w:pPr>
      <w:r w:rsidRPr="0056209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74301AE3" w14:textId="77777777" w:rsidR="00F60E5F" w:rsidRPr="00562096" w:rsidRDefault="00F60E5F" w:rsidP="00F60E5F">
      <w:pPr>
        <w:pStyle w:val="ATekstas"/>
        <w:rPr>
          <w:rFonts w:ascii="Arial" w:hAnsi="Arial" w:cs="Arial"/>
          <w:sz w:val="22"/>
          <w:szCs w:val="22"/>
        </w:rPr>
      </w:pPr>
      <w:r w:rsidRPr="00562096">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įkainių perskaičiavimo tvarkos ir būdo.</w:t>
      </w:r>
    </w:p>
    <w:p w14:paraId="748470F8" w14:textId="77777777" w:rsidR="00F60E5F" w:rsidRDefault="00F60E5F" w:rsidP="00F60E5F">
      <w:pPr>
        <w:pStyle w:val="ATekstas"/>
        <w:rPr>
          <w:rFonts w:ascii="Arial" w:hAnsi="Arial" w:cs="Arial"/>
          <w:sz w:val="22"/>
          <w:szCs w:val="22"/>
        </w:rPr>
      </w:pPr>
      <w:r w:rsidRPr="00562096">
        <w:rPr>
          <w:rFonts w:ascii="Arial" w:hAnsi="Arial" w:cs="Arial"/>
          <w:sz w:val="22"/>
          <w:szCs w:val="22"/>
        </w:rPr>
        <w:t xml:space="preserve">2.9. Įkainių perskaičiavimas atliekamas, Statistikos departamentui paskelbus perskaičiavimui reikalingus duomenis, ir įforminamas Šalių pasirašomu susitarimu. Perskaičiuoti įkainiai taikomi Paslaugoms, Užsakovo užsakytoms nuo tos dienos, kai sudaromas Šalių susitarimas. </w:t>
      </w:r>
    </w:p>
    <w:p w14:paraId="17EED9B3" w14:textId="77777777" w:rsidR="00F60E5F" w:rsidRDefault="00F60E5F" w:rsidP="00F60E5F">
      <w:pPr>
        <w:pStyle w:val="Pagrindinistekstas"/>
        <w:tabs>
          <w:tab w:val="left" w:pos="993"/>
        </w:tabs>
        <w:ind w:firstLine="567"/>
        <w:rPr>
          <w:rFonts w:ascii="Arial" w:hAnsi="Arial" w:cs="Arial"/>
          <w:sz w:val="22"/>
          <w:szCs w:val="22"/>
          <w:lang w:val="lt-LT"/>
        </w:rPr>
      </w:pPr>
      <w:r>
        <w:rPr>
          <w:rFonts w:ascii="Arial" w:hAnsi="Arial" w:cs="Arial"/>
          <w:sz w:val="22"/>
          <w:szCs w:val="22"/>
          <w:lang w:val="lt-LT"/>
        </w:rPr>
        <w:t>2.10. Avansinis apmokėjimas nenumatomas.</w:t>
      </w:r>
    </w:p>
    <w:p w14:paraId="41226864" w14:textId="77777777" w:rsidR="00F60E5F" w:rsidRPr="00AF0806" w:rsidRDefault="00F60E5F" w:rsidP="00F60E5F">
      <w:pPr>
        <w:pStyle w:val="Pagrindinistekstas"/>
        <w:tabs>
          <w:tab w:val="left" w:pos="993"/>
        </w:tabs>
        <w:ind w:firstLine="567"/>
        <w:rPr>
          <w:rFonts w:ascii="Arial" w:eastAsia="Calibri" w:hAnsi="Arial" w:cs="Arial"/>
          <w:sz w:val="22"/>
          <w:szCs w:val="22"/>
          <w:lang w:val="lt-LT"/>
        </w:rPr>
      </w:pPr>
    </w:p>
    <w:p w14:paraId="600B9F4A" w14:textId="77777777" w:rsidR="00F60E5F" w:rsidRPr="00AF0806" w:rsidRDefault="00F60E5F" w:rsidP="00F60E5F">
      <w:pPr>
        <w:tabs>
          <w:tab w:val="left" w:pos="709"/>
          <w:tab w:val="left" w:pos="993"/>
        </w:tabs>
        <w:spacing w:after="0" w:line="240" w:lineRule="auto"/>
        <w:ind w:firstLine="567"/>
        <w:jc w:val="center"/>
        <w:rPr>
          <w:rFonts w:ascii="Arial" w:eastAsia="Calibri" w:hAnsi="Arial" w:cs="Arial"/>
          <w:b/>
        </w:rPr>
      </w:pPr>
      <w:r w:rsidRPr="00AF0806">
        <w:rPr>
          <w:rFonts w:ascii="Arial" w:eastAsia="Calibri" w:hAnsi="Arial" w:cs="Arial"/>
          <w:b/>
        </w:rPr>
        <w:t>3. PREKIŲ KOKYBĖ IR PATIEKIMO TVARKA</w:t>
      </w:r>
    </w:p>
    <w:p w14:paraId="38EAC75B" w14:textId="77777777" w:rsidR="00F60E5F" w:rsidRPr="00385DCE" w:rsidRDefault="00F60E5F" w:rsidP="00F60E5F">
      <w:pPr>
        <w:tabs>
          <w:tab w:val="left" w:pos="993"/>
        </w:tabs>
        <w:spacing w:before="120" w:after="0" w:line="240" w:lineRule="auto"/>
        <w:ind w:firstLine="567"/>
        <w:jc w:val="both"/>
        <w:rPr>
          <w:rFonts w:ascii="Arial" w:hAnsi="Arial" w:cs="Arial"/>
        </w:rPr>
      </w:pPr>
      <w:r w:rsidRPr="00AF0806">
        <w:rPr>
          <w:rFonts w:ascii="Arial" w:eastAsia="Calibri" w:hAnsi="Arial" w:cs="Arial"/>
        </w:rPr>
        <w:t xml:space="preserve">3.1. Prekės / Detalės turi būti patiektos kokybiškos pagal Sutartyje ir jos prieduose nustatytus reikalavimus. Užsakovui, vadovaujantis Sutarties </w:t>
      </w:r>
      <w:r w:rsidRPr="00AF0806">
        <w:rPr>
          <w:rFonts w:ascii="Arial" w:hAnsi="Arial" w:cs="Arial"/>
          <w:spacing w:val="-1"/>
        </w:rPr>
        <w:t>Bendrųjų sąlygų 6 skyri</w:t>
      </w:r>
      <w:r w:rsidRPr="00AF0806">
        <w:rPr>
          <w:rFonts w:ascii="Arial" w:eastAsia="Calibri" w:hAnsi="Arial" w:cs="Arial"/>
        </w:rPr>
        <w:t xml:space="preserve">aus nuostatomis, nustačius, kad Prekės turi trūkumų / defektų, Vykdytojas privalo ištaisyti Prekių trūkumus / defektus </w:t>
      </w:r>
      <w:r w:rsidRPr="00385DCE">
        <w:rPr>
          <w:rFonts w:ascii="Arial" w:eastAsia="Calibri" w:hAnsi="Arial" w:cs="Arial"/>
        </w:rPr>
        <w:t xml:space="preserve">per </w:t>
      </w:r>
      <w:r w:rsidRPr="00385DCE">
        <w:rPr>
          <w:rFonts w:ascii="Arial" w:hAnsi="Arial" w:cs="Arial"/>
          <w:spacing w:val="-1"/>
        </w:rPr>
        <w:t>30 (trisdešimt) kalendorinių dienų</w:t>
      </w:r>
      <w:r w:rsidRPr="00385DCE">
        <w:rPr>
          <w:rFonts w:ascii="Arial" w:hAnsi="Arial" w:cs="Arial"/>
        </w:rPr>
        <w:t xml:space="preserve"> </w:t>
      </w:r>
      <w:r w:rsidRPr="00385DCE">
        <w:rPr>
          <w:rFonts w:ascii="Arial" w:eastAsia="Calibri" w:hAnsi="Arial" w:cs="Arial"/>
        </w:rPr>
        <w:t>nuo Užsakovo pranešimo gavimo dienos</w:t>
      </w:r>
      <w:r w:rsidRPr="00385DCE">
        <w:rPr>
          <w:rFonts w:ascii="Arial" w:hAnsi="Arial" w:cs="Arial"/>
        </w:rPr>
        <w:t>.</w:t>
      </w:r>
    </w:p>
    <w:p w14:paraId="21EEAFFF" w14:textId="519878F3" w:rsidR="00F60E5F" w:rsidRPr="00AF0806" w:rsidRDefault="00F60E5F" w:rsidP="00F60E5F">
      <w:pPr>
        <w:pStyle w:val="Pagrindinistekstas"/>
        <w:tabs>
          <w:tab w:val="left" w:pos="993"/>
        </w:tabs>
        <w:autoSpaceDN w:val="0"/>
        <w:ind w:firstLine="567"/>
        <w:rPr>
          <w:rFonts w:ascii="Arial" w:hAnsi="Arial" w:cs="Arial"/>
          <w:sz w:val="22"/>
          <w:szCs w:val="22"/>
          <w:lang w:val="lt-LT"/>
        </w:rPr>
      </w:pPr>
      <w:r w:rsidRPr="00385DCE">
        <w:rPr>
          <w:rFonts w:ascii="Arial" w:eastAsia="Calibri" w:hAnsi="Arial" w:cs="Arial"/>
          <w:sz w:val="22"/>
          <w:szCs w:val="22"/>
          <w:lang w:val="lt-LT"/>
        </w:rPr>
        <w:t xml:space="preserve">3.2. Prekės turi būti patiektos per </w:t>
      </w:r>
      <w:r w:rsidR="00047BA2">
        <w:rPr>
          <w:rFonts w:ascii="Arial" w:eastAsia="Calibri" w:hAnsi="Arial" w:cs="Arial"/>
          <w:sz w:val="22"/>
          <w:szCs w:val="22"/>
          <w:lang w:val="lt-LT"/>
        </w:rPr>
        <w:t>1</w:t>
      </w:r>
      <w:r w:rsidR="00913E89">
        <w:rPr>
          <w:rFonts w:ascii="Arial" w:eastAsia="Calibri" w:hAnsi="Arial" w:cs="Arial"/>
          <w:sz w:val="22"/>
          <w:szCs w:val="22"/>
          <w:lang w:val="lt-LT"/>
        </w:rPr>
        <w:t>0</w:t>
      </w:r>
      <w:r w:rsidRPr="0062746E">
        <w:rPr>
          <w:rFonts w:ascii="Arial" w:eastAsia="Calibri" w:hAnsi="Arial" w:cs="Arial"/>
          <w:sz w:val="22"/>
          <w:szCs w:val="22"/>
          <w:lang w:val="lt-LT"/>
        </w:rPr>
        <w:t xml:space="preserve"> (</w:t>
      </w:r>
      <w:r w:rsidR="00913E89">
        <w:rPr>
          <w:rFonts w:ascii="Arial" w:eastAsia="Calibri" w:hAnsi="Arial" w:cs="Arial"/>
          <w:sz w:val="22"/>
          <w:szCs w:val="22"/>
          <w:lang w:val="lt-LT"/>
        </w:rPr>
        <w:t>dešimt</w:t>
      </w:r>
      <w:r w:rsidRPr="0062746E">
        <w:rPr>
          <w:rFonts w:ascii="Arial" w:eastAsia="Calibri" w:hAnsi="Arial" w:cs="Arial"/>
          <w:sz w:val="22"/>
          <w:szCs w:val="22"/>
          <w:lang w:val="lt-LT"/>
        </w:rPr>
        <w:t>) mėnesi</w:t>
      </w:r>
      <w:r>
        <w:rPr>
          <w:rFonts w:ascii="Arial" w:eastAsia="Calibri" w:hAnsi="Arial" w:cs="Arial"/>
          <w:sz w:val="22"/>
          <w:szCs w:val="22"/>
          <w:lang w:val="lt-LT"/>
        </w:rPr>
        <w:t>ų</w:t>
      </w:r>
      <w:r w:rsidRPr="0062746E">
        <w:rPr>
          <w:rFonts w:ascii="Arial" w:eastAsia="Calibri" w:hAnsi="Arial" w:cs="Arial"/>
          <w:sz w:val="22"/>
          <w:szCs w:val="22"/>
          <w:lang w:val="lt-LT"/>
        </w:rPr>
        <w:t xml:space="preserve"> </w:t>
      </w:r>
      <w:r w:rsidRPr="00BC4EF2">
        <w:rPr>
          <w:rFonts w:ascii="Arial" w:eastAsia="Calibri" w:hAnsi="Arial" w:cs="Arial"/>
          <w:sz w:val="22"/>
          <w:szCs w:val="22"/>
          <w:lang w:val="lt-LT"/>
        </w:rPr>
        <w:t>nuo</w:t>
      </w:r>
      <w:r w:rsidRPr="00BC4EF2">
        <w:rPr>
          <w:rStyle w:val="Laukeliai"/>
          <w:rFonts w:cs="Arial"/>
          <w:sz w:val="22"/>
          <w:szCs w:val="22"/>
          <w:lang w:val="lt-LT"/>
        </w:rPr>
        <w:t xml:space="preserve"> Sutarties įsigaliojimo dienos.</w:t>
      </w:r>
      <w:r>
        <w:rPr>
          <w:rStyle w:val="Laukeliai"/>
          <w:rFonts w:cs="Arial"/>
          <w:sz w:val="22"/>
          <w:szCs w:val="22"/>
          <w:lang w:val="lt-LT"/>
        </w:rPr>
        <w:t xml:space="preserve"> </w:t>
      </w:r>
      <w:r w:rsidRPr="0062746E">
        <w:rPr>
          <w:rStyle w:val="Laukeliai"/>
          <w:rFonts w:cs="Arial"/>
          <w:sz w:val="22"/>
          <w:szCs w:val="22"/>
          <w:lang w:val="lt-LT"/>
        </w:rPr>
        <w:t>Prekės gali būti pristatomos visos iškart arba dalimis, tačiau visų Prekių pristatymo term</w:t>
      </w:r>
      <w:r>
        <w:rPr>
          <w:rStyle w:val="Laukeliai"/>
          <w:rFonts w:cs="Arial"/>
          <w:sz w:val="22"/>
          <w:szCs w:val="22"/>
          <w:lang w:val="lt-LT"/>
        </w:rPr>
        <w:t xml:space="preserve">inas negali būti ilgesnis </w:t>
      </w:r>
      <w:r w:rsidRPr="00C720CF">
        <w:rPr>
          <w:rStyle w:val="Laukeliai"/>
          <w:rFonts w:cs="Arial"/>
          <w:sz w:val="22"/>
          <w:szCs w:val="22"/>
          <w:lang w:val="lt-LT"/>
        </w:rPr>
        <w:t xml:space="preserve">nei </w:t>
      </w:r>
      <w:r w:rsidR="00420FF6">
        <w:rPr>
          <w:rStyle w:val="Laukeliai"/>
          <w:rFonts w:cs="Arial"/>
          <w:sz w:val="22"/>
          <w:szCs w:val="22"/>
        </w:rPr>
        <w:t>1</w:t>
      </w:r>
      <w:r w:rsidR="008A5CAF">
        <w:rPr>
          <w:rStyle w:val="Laukeliai"/>
          <w:rFonts w:cs="Arial"/>
          <w:sz w:val="22"/>
          <w:szCs w:val="22"/>
        </w:rPr>
        <w:t>0</w:t>
      </w:r>
      <w:r w:rsidRPr="00C720CF">
        <w:rPr>
          <w:rStyle w:val="Laukeliai"/>
          <w:rFonts w:cs="Arial"/>
          <w:sz w:val="22"/>
          <w:szCs w:val="22"/>
          <w:lang w:val="lt-LT"/>
        </w:rPr>
        <w:t xml:space="preserve"> (</w:t>
      </w:r>
      <w:r w:rsidR="00F14B04">
        <w:rPr>
          <w:rStyle w:val="Laukeliai"/>
          <w:rFonts w:cs="Arial"/>
          <w:sz w:val="22"/>
          <w:szCs w:val="22"/>
          <w:lang w:val="lt-LT"/>
        </w:rPr>
        <w:t>de</w:t>
      </w:r>
      <w:r w:rsidR="00411BA3">
        <w:rPr>
          <w:rStyle w:val="Laukeliai"/>
          <w:rFonts w:cs="Arial"/>
          <w:sz w:val="22"/>
          <w:szCs w:val="22"/>
          <w:lang w:val="lt-LT"/>
        </w:rPr>
        <w:t>š</w:t>
      </w:r>
      <w:r w:rsidR="00F14B04">
        <w:rPr>
          <w:rStyle w:val="Laukeliai"/>
          <w:rFonts w:cs="Arial"/>
          <w:sz w:val="22"/>
          <w:szCs w:val="22"/>
          <w:lang w:val="lt-LT"/>
        </w:rPr>
        <w:t>imt</w:t>
      </w:r>
      <w:r w:rsidRPr="00C720CF">
        <w:rPr>
          <w:rStyle w:val="Laukeliai"/>
          <w:rFonts w:cs="Arial"/>
          <w:sz w:val="22"/>
          <w:szCs w:val="22"/>
          <w:lang w:val="lt-LT"/>
        </w:rPr>
        <w:t>) mėnes</w:t>
      </w:r>
      <w:r w:rsidR="00411BA3">
        <w:rPr>
          <w:rStyle w:val="Laukeliai"/>
          <w:rFonts w:cs="Arial"/>
          <w:sz w:val="22"/>
          <w:szCs w:val="22"/>
          <w:lang w:val="lt-LT"/>
        </w:rPr>
        <w:t>i</w:t>
      </w:r>
      <w:r w:rsidR="008A5CAF">
        <w:rPr>
          <w:rStyle w:val="Laukeliai"/>
          <w:rFonts w:cs="Arial"/>
          <w:sz w:val="22"/>
          <w:szCs w:val="22"/>
          <w:lang w:val="lt-LT"/>
        </w:rPr>
        <w:t>ų</w:t>
      </w:r>
      <w:r>
        <w:rPr>
          <w:rStyle w:val="Laukeliai"/>
          <w:rFonts w:cs="Arial"/>
          <w:sz w:val="22"/>
          <w:szCs w:val="22"/>
          <w:lang w:val="lt-LT"/>
        </w:rPr>
        <w:t xml:space="preserve"> </w:t>
      </w:r>
      <w:r w:rsidRPr="0062746E">
        <w:rPr>
          <w:rStyle w:val="Laukeliai"/>
          <w:rFonts w:cs="Arial"/>
          <w:sz w:val="22"/>
          <w:szCs w:val="22"/>
          <w:lang w:val="lt-LT"/>
        </w:rPr>
        <w:t>nuo</w:t>
      </w:r>
      <w:r>
        <w:rPr>
          <w:rStyle w:val="Laukeliai"/>
          <w:rFonts w:cs="Arial"/>
          <w:sz w:val="22"/>
          <w:szCs w:val="22"/>
          <w:lang w:val="lt-LT"/>
        </w:rPr>
        <w:t xml:space="preserve"> Sutarties įsigaliojimo dienos. </w:t>
      </w:r>
      <w:r w:rsidRPr="00AF0806">
        <w:rPr>
          <w:rStyle w:val="Laukeliai"/>
          <w:rFonts w:cs="Arial"/>
          <w:sz w:val="22"/>
          <w:szCs w:val="22"/>
          <w:lang w:val="lt-LT"/>
        </w:rPr>
        <w:t>Jeigu Vykdytojui yra žinoma, kad Prekės gali būti nepatiektos šiame punkte nustatytu terminu, Vykdytojas</w:t>
      </w:r>
      <w:r w:rsidRPr="00AF0806">
        <w:rPr>
          <w:rStyle w:val="FontStyle23"/>
          <w:rFonts w:ascii="Arial" w:hAnsi="Arial" w:cs="Arial"/>
          <w:sz w:val="22"/>
          <w:szCs w:val="22"/>
          <w:lang w:val="lt-LT" w:eastAsia="lt-LT"/>
        </w:rPr>
        <w:t xml:space="preserve"> turi teisę į Prekių patiekimo termino pratęsimą</w:t>
      </w:r>
      <w:r w:rsidR="00CA37C2">
        <w:rPr>
          <w:rStyle w:val="FontStyle23"/>
          <w:rFonts w:ascii="Arial" w:hAnsi="Arial" w:cs="Arial"/>
          <w:sz w:val="22"/>
          <w:szCs w:val="22"/>
          <w:lang w:val="lt-LT" w:eastAsia="lt-LT"/>
        </w:rPr>
        <w:t>,</w:t>
      </w:r>
      <w:r w:rsidR="008A5CAF">
        <w:rPr>
          <w:rStyle w:val="FontStyle23"/>
          <w:rFonts w:ascii="Arial" w:hAnsi="Arial" w:cs="Arial"/>
          <w:sz w:val="22"/>
          <w:szCs w:val="22"/>
          <w:lang w:val="lt-LT" w:eastAsia="lt-LT"/>
        </w:rPr>
        <w:t xml:space="preserve"> </w:t>
      </w:r>
      <w:r w:rsidR="008A5CAF" w:rsidRPr="004C69AD">
        <w:rPr>
          <w:rStyle w:val="FontStyle23"/>
          <w:rFonts w:ascii="Arial" w:hAnsi="Arial" w:cs="Arial"/>
          <w:sz w:val="22"/>
          <w:szCs w:val="22"/>
          <w:lang w:eastAsia="lt-LT"/>
        </w:rPr>
        <w:t>ne daugiau kaip 4 (keturis) m</w:t>
      </w:r>
      <w:r w:rsidR="008A5CAF" w:rsidRPr="004C69AD">
        <w:rPr>
          <w:rStyle w:val="FontStyle23"/>
          <w:rFonts w:ascii="Arial" w:hAnsi="Arial" w:cs="Arial"/>
          <w:sz w:val="22"/>
          <w:szCs w:val="22"/>
          <w:lang w:val="lt-LT" w:eastAsia="lt-LT"/>
        </w:rPr>
        <w:t>ėnesius</w:t>
      </w:r>
      <w:r w:rsidRPr="00AF0806">
        <w:rPr>
          <w:rStyle w:val="FontStyle23"/>
          <w:rFonts w:ascii="Arial" w:hAnsi="Arial" w:cs="Arial"/>
          <w:sz w:val="22"/>
          <w:szCs w:val="22"/>
          <w:lang w:val="lt-LT" w:eastAsia="lt-LT"/>
        </w:rPr>
        <w:t xml:space="preserve">, tik tuomet, jei konkrečių aplinkybių, dėl kurių Prekių pristatymas Sutartyje nustatyta tvarka bei terminais nėra įmanomas, Vykdytojas objektyviai negalėjo iš anksto numatyti. Kiekvienu tokiu atveju, Vykdytojas </w:t>
      </w:r>
      <w:r w:rsidRPr="00AF0806">
        <w:rPr>
          <w:rFonts w:ascii="Arial" w:hAnsi="Arial" w:cs="Arial"/>
          <w:spacing w:val="-3"/>
          <w:sz w:val="22"/>
          <w:szCs w:val="22"/>
          <w:lang w:val="lt-LT"/>
        </w:rPr>
        <w:t xml:space="preserve">raštu nedelsdamas, bet ne vėliau kaip per 1 (vieną) darbo dieną nuo tokių aplinkybių atsiradimo momento, </w:t>
      </w:r>
      <w:r w:rsidRPr="00AF0806">
        <w:rPr>
          <w:rFonts w:ascii="Arial" w:hAnsi="Arial" w:cs="Arial"/>
          <w:spacing w:val="-5"/>
          <w:sz w:val="22"/>
          <w:szCs w:val="22"/>
          <w:lang w:val="lt-LT"/>
        </w:rPr>
        <w:t>apie tai praneša Užsakovui, pateikdamas minėtų aplinkybių egzistavimo įrodymus.</w:t>
      </w:r>
      <w:r w:rsidRPr="00AF0806">
        <w:rPr>
          <w:rStyle w:val="FontStyle23"/>
          <w:rFonts w:ascii="Arial" w:hAnsi="Arial" w:cs="Arial"/>
          <w:sz w:val="22"/>
          <w:szCs w:val="22"/>
          <w:lang w:val="lt-LT" w:eastAsia="lt-LT"/>
        </w:rPr>
        <w:t xml:space="preserve"> Vykdytojo nurodytas aplinkybes ir įrodymus vertina Užsakovas. </w:t>
      </w:r>
      <w:r w:rsidRPr="00AF0806">
        <w:rPr>
          <w:rFonts w:ascii="Arial" w:hAnsi="Arial" w:cs="Arial"/>
          <w:spacing w:val="-5"/>
          <w:sz w:val="22"/>
          <w:szCs w:val="22"/>
          <w:lang w:val="lt-LT"/>
        </w:rPr>
        <w:t xml:space="preserve">Užsakovui sutikus pratęsti Prekių patiekimo terminą, Prekių patiekimo termino pratęsimas galimas tik minėtų pagrįstų aplinkybių egzistavimo laikotarpiui. </w:t>
      </w:r>
    </w:p>
    <w:p w14:paraId="5CE29D7B" w14:textId="77777777" w:rsidR="00F60E5F" w:rsidRPr="00AF0806" w:rsidRDefault="00F60E5F" w:rsidP="00F60E5F">
      <w:pPr>
        <w:pStyle w:val="Sraopastraipa"/>
        <w:tabs>
          <w:tab w:val="left" w:pos="567"/>
          <w:tab w:val="left" w:pos="993"/>
        </w:tabs>
        <w:spacing w:after="0" w:line="240" w:lineRule="auto"/>
        <w:ind w:left="0" w:firstLine="567"/>
        <w:jc w:val="both"/>
        <w:rPr>
          <w:rFonts w:ascii="Arial" w:hAnsi="Arial" w:cs="Arial"/>
        </w:rPr>
      </w:pPr>
      <w:r w:rsidRPr="00AF0806">
        <w:rPr>
          <w:rFonts w:ascii="Arial" w:hAnsi="Arial" w:cs="Arial"/>
        </w:rPr>
        <w:t xml:space="preserve">3.3. Prekių pristatymo vieta, Prekes įgalioti priimti ir pasirašyti Prekių perdavimo – priėmimo aktą Užsakovo atstovai, jų įspėjimo prieš Prekių pristatymą tvarka nurodyta Sutarties Specialiųjų sąlygų 1 skyriuje. </w:t>
      </w:r>
    </w:p>
    <w:p w14:paraId="7CC05B56" w14:textId="77777777" w:rsidR="00F60E5F" w:rsidRPr="00385DCE" w:rsidRDefault="00F60E5F" w:rsidP="00F60E5F">
      <w:pPr>
        <w:pStyle w:val="Antrat3"/>
        <w:numPr>
          <w:ilvl w:val="0"/>
          <w:numId w:val="0"/>
        </w:numPr>
        <w:ind w:firstLine="567"/>
        <w:rPr>
          <w:rFonts w:ascii="Arial" w:eastAsia="Calibri" w:hAnsi="Arial" w:cs="Arial"/>
          <w:sz w:val="22"/>
          <w:szCs w:val="22"/>
        </w:rPr>
      </w:pPr>
      <w:r w:rsidRPr="00AF0806">
        <w:rPr>
          <w:rFonts w:ascii="Arial" w:hAnsi="Arial" w:cs="Arial"/>
          <w:sz w:val="22"/>
          <w:szCs w:val="22"/>
        </w:rPr>
        <w:t>3.</w:t>
      </w:r>
      <w:r w:rsidRPr="00AF0806">
        <w:rPr>
          <w:rFonts w:ascii="Arial" w:eastAsia="Calibri" w:hAnsi="Arial" w:cs="Arial"/>
          <w:sz w:val="22"/>
          <w:szCs w:val="22"/>
        </w:rPr>
        <w:t xml:space="preserve">4. Vykdytojas, gavęs iš Užsakovo užsakymą dėl Technikos Paslaugų teikimo, turi pateikti </w:t>
      </w:r>
      <w:r w:rsidRPr="00AF0806">
        <w:rPr>
          <w:rFonts w:ascii="Arial" w:hAnsi="Arial" w:cs="Arial"/>
          <w:sz w:val="22"/>
          <w:szCs w:val="22"/>
        </w:rPr>
        <w:t>planuojamų suteikti Paslaugų preliminarią sąmatą (įskaitant medžiagų ir Detalių skaičių ir kainas, atvykimo ir išvykimo kilometrų skaičių, remonto valandų skaičių ir įkainius,</w:t>
      </w:r>
      <w:r w:rsidRPr="00AF0806">
        <w:rPr>
          <w:rFonts w:ascii="Arial" w:hAnsi="Arial" w:cs="Arial"/>
          <w:i/>
          <w:sz w:val="22"/>
          <w:szCs w:val="22"/>
        </w:rPr>
        <w:t xml:space="preserve"> </w:t>
      </w:r>
      <w:r w:rsidRPr="00A34B3F">
        <w:rPr>
          <w:rFonts w:ascii="Arial" w:hAnsi="Arial" w:cs="Arial"/>
          <w:iCs/>
          <w:sz w:val="22"/>
          <w:szCs w:val="22"/>
        </w:rPr>
        <w:t xml:space="preserve">nurodytus </w:t>
      </w:r>
      <w:r w:rsidRPr="00A34B3F">
        <w:rPr>
          <w:rFonts w:ascii="Arial" w:hAnsi="Arial" w:cs="Arial"/>
          <w:sz w:val="22"/>
          <w:szCs w:val="22"/>
        </w:rPr>
        <w:t xml:space="preserve">Sutarties Specialiųjų sąlygų 3 priede) </w:t>
      </w:r>
      <w:r w:rsidRPr="00AF0806">
        <w:rPr>
          <w:rFonts w:ascii="Arial" w:hAnsi="Arial" w:cs="Arial"/>
          <w:sz w:val="22"/>
          <w:szCs w:val="22"/>
        </w:rPr>
        <w:t xml:space="preserve">(toliau – </w:t>
      </w:r>
      <w:r w:rsidRPr="00AF0806">
        <w:rPr>
          <w:rFonts w:ascii="Arial" w:hAnsi="Arial" w:cs="Arial"/>
          <w:b/>
          <w:sz w:val="22"/>
          <w:szCs w:val="22"/>
        </w:rPr>
        <w:t>Sąmata</w:t>
      </w:r>
      <w:r w:rsidRPr="00AF0806">
        <w:rPr>
          <w:rFonts w:ascii="Arial" w:hAnsi="Arial" w:cs="Arial"/>
          <w:sz w:val="22"/>
          <w:szCs w:val="22"/>
        </w:rPr>
        <w:t xml:space="preserve">) ir suderinti ją </w:t>
      </w:r>
      <w:r w:rsidRPr="00AF0806">
        <w:rPr>
          <w:rFonts w:ascii="Arial" w:eastAsia="Calibri" w:hAnsi="Arial" w:cs="Arial"/>
          <w:sz w:val="22"/>
          <w:szCs w:val="22"/>
        </w:rPr>
        <w:t>su Užsakovu per 2 (dvi) darbo dienas nuo Užsakovo užsakymo pateikimo dienos.</w:t>
      </w:r>
    </w:p>
    <w:p w14:paraId="7A7CE268" w14:textId="77777777" w:rsidR="00F60E5F" w:rsidRPr="00AF0806" w:rsidRDefault="00F60E5F" w:rsidP="00F60E5F">
      <w:pPr>
        <w:widowControl w:val="0"/>
        <w:tabs>
          <w:tab w:val="left" w:pos="993"/>
          <w:tab w:val="left" w:pos="1134"/>
        </w:tabs>
        <w:spacing w:after="0" w:line="240" w:lineRule="auto"/>
        <w:ind w:firstLine="567"/>
        <w:jc w:val="both"/>
        <w:outlineLvl w:val="1"/>
        <w:rPr>
          <w:rFonts w:ascii="Arial" w:eastAsia="Calibri" w:hAnsi="Arial" w:cs="Arial"/>
        </w:rPr>
      </w:pPr>
      <w:r w:rsidRPr="00385DCE">
        <w:rPr>
          <w:rFonts w:ascii="Arial" w:eastAsia="Calibri" w:hAnsi="Arial" w:cs="Arial"/>
        </w:rPr>
        <w:t xml:space="preserve">3.5.Vykdytojas Paslaugas privalo suteikti ne vėliau kaip per 5 (penkias) darbo </w:t>
      </w:r>
      <w:r w:rsidRPr="00AF0806">
        <w:rPr>
          <w:rFonts w:ascii="Arial" w:eastAsia="Calibri" w:hAnsi="Arial" w:cs="Arial"/>
        </w:rPr>
        <w:t>dienas nuo Sąmatos suderinimo dienos.</w:t>
      </w:r>
    </w:p>
    <w:p w14:paraId="2406ACD7" w14:textId="77777777" w:rsidR="00F60E5F" w:rsidRPr="00385DCE" w:rsidRDefault="00F60E5F" w:rsidP="00F60E5F">
      <w:pPr>
        <w:widowControl w:val="0"/>
        <w:tabs>
          <w:tab w:val="left" w:pos="993"/>
          <w:tab w:val="left" w:pos="1134"/>
        </w:tabs>
        <w:spacing w:after="0" w:line="240" w:lineRule="auto"/>
        <w:ind w:firstLine="567"/>
        <w:jc w:val="both"/>
        <w:outlineLvl w:val="1"/>
        <w:rPr>
          <w:rFonts w:ascii="Arial" w:eastAsia="Calibri" w:hAnsi="Arial" w:cs="Arial"/>
        </w:rPr>
      </w:pPr>
      <w:r w:rsidRPr="00AF0806">
        <w:rPr>
          <w:rFonts w:ascii="Arial" w:eastAsia="Calibri" w:hAnsi="Arial" w:cs="Arial"/>
        </w:rPr>
        <w:t xml:space="preserve">3.6. </w:t>
      </w:r>
      <w:r w:rsidRPr="00AF0806">
        <w:rPr>
          <w:rFonts w:ascii="Arial" w:eastAsiaTheme="majorEastAsia" w:hAnsi="Arial" w:cs="Arial"/>
        </w:rPr>
        <w:t xml:space="preserve">Detalės turi būti patiektos ne vėliau </w:t>
      </w:r>
      <w:r w:rsidRPr="00385DCE">
        <w:rPr>
          <w:rFonts w:ascii="Arial" w:eastAsiaTheme="majorEastAsia" w:hAnsi="Arial" w:cs="Arial"/>
        </w:rPr>
        <w:t>kaip per 5 (penkias) darbo dienas nuo Užsakovo užsakymo (elektroniniu paštu) pateikimo dienos.</w:t>
      </w:r>
    </w:p>
    <w:p w14:paraId="2F216DBA" w14:textId="77777777" w:rsidR="00F60E5F" w:rsidRPr="00AF0806" w:rsidRDefault="00F60E5F" w:rsidP="00F60E5F">
      <w:pPr>
        <w:pStyle w:val="Antrat3"/>
        <w:numPr>
          <w:ilvl w:val="0"/>
          <w:numId w:val="0"/>
        </w:numPr>
        <w:ind w:firstLine="567"/>
        <w:rPr>
          <w:rFonts w:ascii="Arial" w:eastAsia="Calibri" w:hAnsi="Arial" w:cs="Arial"/>
          <w:sz w:val="22"/>
          <w:szCs w:val="22"/>
        </w:rPr>
      </w:pPr>
      <w:r w:rsidRPr="00AF0806">
        <w:rPr>
          <w:rFonts w:ascii="Arial" w:eastAsia="Calibri" w:hAnsi="Arial" w:cs="Arial"/>
          <w:sz w:val="22"/>
          <w:szCs w:val="22"/>
        </w:rPr>
        <w:lastRenderedPageBreak/>
        <w:t>3.7. Vykdytojui negalint suteikti Užsakovui Paslaugų ar pristatyti Detalių Sutarties 3.5 ir 3.6 punktuose nustatytais terminais, Vykdytojas raštu nedelsdamas, bet ne vėliau kaip per 2 (dvi) darbo dienas nuo tokių aplinkybių atsiradimo momento, kreipiasi į Užsakovą nurodydamas objektyvias, nuo Vykdytojo veiksmų ar neveikimo nepriklausančias, priežastis dėl kurių jis negali laiku pateikti Detalių ar suteikti Paslaugų, suderindamas su Užsakovu protingą terminą, per kurį Vykdytojas galės pristatyti Detales ar suteikti Paslaugas. Pratęstas Detalių pristatymo ar Paslaugų suteikimo terminas nustatomas rašytiniu (įskaitant ir elektroniniu paštu) Šalių susitarimu.</w:t>
      </w:r>
    </w:p>
    <w:p w14:paraId="307B4633" w14:textId="77777777" w:rsidR="00F60E5F" w:rsidRPr="00AF0806" w:rsidRDefault="00F60E5F" w:rsidP="00F60E5F">
      <w:pPr>
        <w:widowControl w:val="0"/>
        <w:tabs>
          <w:tab w:val="left" w:pos="993"/>
          <w:tab w:val="left" w:pos="1134"/>
        </w:tabs>
        <w:spacing w:after="0" w:line="240" w:lineRule="auto"/>
        <w:ind w:firstLine="567"/>
        <w:jc w:val="both"/>
        <w:outlineLvl w:val="1"/>
        <w:rPr>
          <w:rFonts w:ascii="Arial" w:hAnsi="Arial" w:cs="Arial"/>
          <w:i/>
        </w:rPr>
      </w:pPr>
      <w:r w:rsidRPr="00AF0806">
        <w:rPr>
          <w:rFonts w:ascii="Arial" w:eastAsia="Calibri" w:hAnsi="Arial" w:cs="Arial"/>
        </w:rPr>
        <w:t>3.</w:t>
      </w:r>
      <w:r>
        <w:rPr>
          <w:rFonts w:ascii="Arial" w:eastAsia="Calibri" w:hAnsi="Arial" w:cs="Arial"/>
        </w:rPr>
        <w:t>8</w:t>
      </w:r>
      <w:r w:rsidRPr="00AF0806">
        <w:rPr>
          <w:rFonts w:ascii="Arial" w:eastAsia="Calibri" w:hAnsi="Arial" w:cs="Arial"/>
        </w:rPr>
        <w:t>. Pristatydamas Prekes Užsakovui, Vykdytojas privalo pateikti Sutartyje ir jos prieduose nurodytus dokumentus.</w:t>
      </w:r>
      <w:r w:rsidRPr="00AF0806">
        <w:rPr>
          <w:rFonts w:ascii="Arial" w:hAnsi="Arial" w:cs="Arial"/>
          <w:i/>
        </w:rPr>
        <w:t xml:space="preserve"> </w:t>
      </w:r>
    </w:p>
    <w:p w14:paraId="0440CCE7" w14:textId="77777777" w:rsidR="00F60E5F" w:rsidRPr="00AF0806" w:rsidRDefault="00F60E5F" w:rsidP="00F60E5F">
      <w:pPr>
        <w:widowControl w:val="0"/>
        <w:tabs>
          <w:tab w:val="left" w:pos="993"/>
          <w:tab w:val="left" w:pos="1134"/>
        </w:tabs>
        <w:spacing w:after="0" w:line="240" w:lineRule="auto"/>
        <w:ind w:firstLine="567"/>
        <w:jc w:val="both"/>
        <w:outlineLvl w:val="1"/>
        <w:rPr>
          <w:rFonts w:ascii="Arial" w:hAnsi="Arial" w:cs="Arial"/>
          <w:i/>
        </w:rPr>
      </w:pPr>
      <w:r w:rsidRPr="00AF0806">
        <w:rPr>
          <w:rFonts w:ascii="Arial" w:hAnsi="Arial" w:cs="Arial"/>
        </w:rPr>
        <w:t>3.</w:t>
      </w:r>
      <w:r>
        <w:rPr>
          <w:rFonts w:ascii="Arial" w:hAnsi="Arial" w:cs="Arial"/>
        </w:rPr>
        <w:t>9</w:t>
      </w:r>
      <w:r w:rsidRPr="00AF0806">
        <w:rPr>
          <w:rFonts w:ascii="Arial" w:hAnsi="Arial" w:cs="Arial"/>
        </w:rPr>
        <w:t>. Prekių pristatymas ir iškrovimas vykdomas</w:t>
      </w:r>
      <w:r w:rsidRPr="00AF0806">
        <w:rPr>
          <w:rFonts w:ascii="Arial" w:hAnsi="Arial" w:cs="Arial"/>
          <w:i/>
        </w:rPr>
        <w:t xml:space="preserve"> </w:t>
      </w:r>
      <w:r w:rsidRPr="00AF0806">
        <w:rPr>
          <w:rStyle w:val="Laukeliai"/>
          <w:rFonts w:cs="Arial"/>
          <w:sz w:val="22"/>
        </w:rPr>
        <w:t>Vykdytojo</w:t>
      </w:r>
      <w:r w:rsidRPr="00AF0806">
        <w:rPr>
          <w:rFonts w:ascii="Arial" w:hAnsi="Arial" w:cs="Arial"/>
        </w:rPr>
        <w:t xml:space="preserve"> </w:t>
      </w:r>
      <w:r w:rsidRPr="00AF0806">
        <w:rPr>
          <w:rStyle w:val="Laukeliai"/>
          <w:rFonts w:eastAsia="Times New Roman" w:cs="Arial"/>
          <w:sz w:val="22"/>
        </w:rPr>
        <w:t>jėgomis ir sąskaita</w:t>
      </w:r>
      <w:r w:rsidRPr="00AF0806">
        <w:rPr>
          <w:rFonts w:ascii="Arial" w:hAnsi="Arial" w:cs="Arial"/>
          <w:i/>
        </w:rPr>
        <w:t xml:space="preserve">. </w:t>
      </w:r>
    </w:p>
    <w:p w14:paraId="45015A23" w14:textId="77777777" w:rsidR="00F60E5F" w:rsidRPr="00AF0806" w:rsidRDefault="00F60E5F" w:rsidP="00F60E5F">
      <w:pPr>
        <w:pStyle w:val="Antrat3"/>
        <w:numPr>
          <w:ilvl w:val="0"/>
          <w:numId w:val="0"/>
        </w:numPr>
        <w:ind w:firstLine="567"/>
        <w:rPr>
          <w:rFonts w:ascii="Arial" w:hAnsi="Arial" w:cs="Arial"/>
          <w:sz w:val="22"/>
          <w:szCs w:val="22"/>
        </w:rPr>
      </w:pPr>
      <w:r w:rsidRPr="00AF0806">
        <w:rPr>
          <w:rFonts w:ascii="Arial" w:hAnsi="Arial" w:cs="Arial"/>
          <w:sz w:val="22"/>
          <w:szCs w:val="22"/>
        </w:rPr>
        <w:t>3.1</w:t>
      </w:r>
      <w:r>
        <w:rPr>
          <w:rFonts w:ascii="Arial" w:hAnsi="Arial" w:cs="Arial"/>
          <w:sz w:val="22"/>
          <w:szCs w:val="22"/>
        </w:rPr>
        <w:t>0</w:t>
      </w:r>
      <w:r w:rsidRPr="00AF0806">
        <w:rPr>
          <w:rFonts w:ascii="Arial" w:hAnsi="Arial" w:cs="Arial"/>
          <w:sz w:val="22"/>
          <w:szCs w:val="22"/>
        </w:rPr>
        <w:t>. Reikalavimai teikiamoms Paslaugoms:</w:t>
      </w:r>
    </w:p>
    <w:p w14:paraId="5FEBCE99" w14:textId="77777777" w:rsidR="00F60E5F" w:rsidRPr="00AF0806" w:rsidRDefault="00F60E5F" w:rsidP="00F60E5F">
      <w:pPr>
        <w:pStyle w:val="Antrat3"/>
        <w:numPr>
          <w:ilvl w:val="0"/>
          <w:numId w:val="0"/>
        </w:numPr>
        <w:ind w:firstLine="567"/>
        <w:rPr>
          <w:rFonts w:ascii="Arial" w:hAnsi="Arial" w:cs="Arial"/>
          <w:sz w:val="22"/>
          <w:szCs w:val="22"/>
        </w:rPr>
      </w:pPr>
      <w:r w:rsidRPr="00AF0806">
        <w:rPr>
          <w:rFonts w:ascii="Arial" w:hAnsi="Arial" w:cs="Arial"/>
          <w:sz w:val="22"/>
          <w:szCs w:val="22"/>
        </w:rPr>
        <w:t>3.1</w:t>
      </w:r>
      <w:r>
        <w:rPr>
          <w:rFonts w:ascii="Arial" w:hAnsi="Arial" w:cs="Arial"/>
          <w:sz w:val="22"/>
          <w:szCs w:val="22"/>
        </w:rPr>
        <w:t>0</w:t>
      </w:r>
      <w:r w:rsidRPr="00AF0806">
        <w:rPr>
          <w:rFonts w:ascii="Arial" w:hAnsi="Arial" w:cs="Arial"/>
          <w:sz w:val="22"/>
          <w:szCs w:val="22"/>
        </w:rPr>
        <w:t xml:space="preserve">.1. Paslaugos turi būti teikiamos vadovaujantis Prekės gamintojo instrukcijomis bei technine dokumentacija;   </w:t>
      </w:r>
    </w:p>
    <w:p w14:paraId="7461B445" w14:textId="77777777" w:rsidR="00F60E5F" w:rsidRPr="004C69AD" w:rsidRDefault="00F60E5F" w:rsidP="00F60E5F">
      <w:pPr>
        <w:pStyle w:val="Antrat3"/>
        <w:numPr>
          <w:ilvl w:val="0"/>
          <w:numId w:val="0"/>
        </w:numPr>
        <w:ind w:firstLine="567"/>
        <w:rPr>
          <w:rFonts w:ascii="Arial" w:hAnsi="Arial" w:cs="Arial"/>
          <w:sz w:val="22"/>
          <w:szCs w:val="22"/>
        </w:rPr>
      </w:pPr>
      <w:r w:rsidRPr="004C69AD">
        <w:rPr>
          <w:rFonts w:ascii="Arial" w:hAnsi="Arial" w:cs="Arial"/>
          <w:sz w:val="22"/>
          <w:szCs w:val="22"/>
        </w:rPr>
        <w:t>3.10.2 variklio, transmisijos, stabdžių ir kitoms hidraulinėms sistemoms bei mazgams turi būti naudojamos alyvos, tepalai ir kiti techniniai skysčiai, numatyti kiekvienos Prekės eksploatacijos instrukcijoje;</w:t>
      </w:r>
    </w:p>
    <w:p w14:paraId="634DC276" w14:textId="77777777" w:rsidR="00F60E5F" w:rsidRPr="00AF0806" w:rsidRDefault="00F60E5F" w:rsidP="00F60E5F">
      <w:pPr>
        <w:pStyle w:val="Antrat3"/>
        <w:numPr>
          <w:ilvl w:val="0"/>
          <w:numId w:val="0"/>
        </w:numPr>
        <w:ind w:firstLine="567"/>
        <w:rPr>
          <w:rFonts w:ascii="Arial" w:hAnsi="Arial" w:cs="Arial"/>
          <w:sz w:val="22"/>
          <w:szCs w:val="22"/>
        </w:rPr>
      </w:pPr>
      <w:r w:rsidRPr="00AF0806">
        <w:rPr>
          <w:rFonts w:ascii="Arial" w:hAnsi="Arial" w:cs="Arial"/>
          <w:sz w:val="22"/>
          <w:szCs w:val="22"/>
        </w:rPr>
        <w:t>3.1</w:t>
      </w:r>
      <w:r>
        <w:rPr>
          <w:rFonts w:ascii="Arial" w:hAnsi="Arial" w:cs="Arial"/>
          <w:sz w:val="22"/>
          <w:szCs w:val="22"/>
        </w:rPr>
        <w:t>0</w:t>
      </w:r>
      <w:r w:rsidRPr="00AF0806">
        <w:rPr>
          <w:rFonts w:ascii="Arial" w:hAnsi="Arial" w:cs="Arial"/>
          <w:sz w:val="22"/>
          <w:szCs w:val="22"/>
        </w:rPr>
        <w:t>.3. teikiant Paslaugas privaloma naudoti tik naujas atsargines Detales, kurios turi atitikti Prekės gamyklų gamintojų techninius reikalavimus;</w:t>
      </w:r>
    </w:p>
    <w:p w14:paraId="392A0B66" w14:textId="77777777" w:rsidR="00F60E5F" w:rsidRPr="00AF0806" w:rsidRDefault="00F60E5F" w:rsidP="00F60E5F">
      <w:pPr>
        <w:pStyle w:val="Antrat3"/>
        <w:numPr>
          <w:ilvl w:val="0"/>
          <w:numId w:val="0"/>
        </w:numPr>
        <w:ind w:firstLine="567"/>
        <w:rPr>
          <w:rFonts w:ascii="Arial" w:hAnsi="Arial" w:cs="Arial"/>
          <w:sz w:val="22"/>
          <w:szCs w:val="22"/>
        </w:rPr>
      </w:pPr>
      <w:r w:rsidRPr="00AF0806">
        <w:rPr>
          <w:rFonts w:ascii="Arial" w:hAnsi="Arial" w:cs="Arial"/>
          <w:sz w:val="22"/>
          <w:szCs w:val="22"/>
        </w:rPr>
        <w:t>3.1</w:t>
      </w:r>
      <w:r>
        <w:rPr>
          <w:rFonts w:ascii="Arial" w:hAnsi="Arial" w:cs="Arial"/>
          <w:sz w:val="22"/>
          <w:szCs w:val="22"/>
        </w:rPr>
        <w:t>0</w:t>
      </w:r>
      <w:r w:rsidRPr="00AF0806">
        <w:rPr>
          <w:rFonts w:ascii="Arial" w:hAnsi="Arial" w:cs="Arial"/>
          <w:sz w:val="22"/>
          <w:szCs w:val="22"/>
        </w:rPr>
        <w:t>.4. teikiant Paslaugas Vykdytojo Paslaugų teikimo vietoje Vykdytojas užtikrina ir atsako už Užsakovo Prekių saugumą. Vykdytojas už Užsakovo Prekių praradimą arba sugadinimą atsako jų rinkos verte;</w:t>
      </w:r>
    </w:p>
    <w:p w14:paraId="1D041C6D" w14:textId="77777777" w:rsidR="00F60E5F" w:rsidRPr="00AF0806" w:rsidRDefault="00F60E5F" w:rsidP="00F60E5F">
      <w:pPr>
        <w:pStyle w:val="Antrat3"/>
        <w:numPr>
          <w:ilvl w:val="0"/>
          <w:numId w:val="0"/>
        </w:numPr>
        <w:ind w:firstLine="567"/>
        <w:rPr>
          <w:rFonts w:ascii="Arial" w:hAnsi="Arial" w:cs="Arial"/>
          <w:sz w:val="22"/>
          <w:szCs w:val="22"/>
        </w:rPr>
      </w:pPr>
      <w:r w:rsidRPr="00AF0806">
        <w:rPr>
          <w:rFonts w:ascii="Arial" w:hAnsi="Arial" w:cs="Arial"/>
          <w:sz w:val="22"/>
          <w:szCs w:val="22"/>
        </w:rPr>
        <w:t>3.1</w:t>
      </w:r>
      <w:r>
        <w:rPr>
          <w:rFonts w:ascii="Arial" w:hAnsi="Arial" w:cs="Arial"/>
          <w:sz w:val="22"/>
          <w:szCs w:val="22"/>
        </w:rPr>
        <w:t>0</w:t>
      </w:r>
      <w:r w:rsidRPr="00AF0806">
        <w:rPr>
          <w:rFonts w:ascii="Arial" w:hAnsi="Arial" w:cs="Arial"/>
          <w:sz w:val="22"/>
          <w:szCs w:val="22"/>
        </w:rPr>
        <w:t>.5. jei per garantinį laikotarpį, nesant Užsakovo kaltės, atsiranda nekokybiškai suteiktų Paslaugų trūkumai, Vykdytojas įsipareigoja juos pašalinti nedelsiant ir nereikalauti už tai atlyginimo iš Užsakovo;</w:t>
      </w:r>
    </w:p>
    <w:p w14:paraId="41C3494E" w14:textId="77777777" w:rsidR="00F60E5F" w:rsidRPr="00AF0806" w:rsidRDefault="00F60E5F" w:rsidP="00F60E5F">
      <w:pPr>
        <w:pStyle w:val="Antrat3"/>
        <w:numPr>
          <w:ilvl w:val="0"/>
          <w:numId w:val="0"/>
        </w:numPr>
        <w:ind w:firstLine="567"/>
        <w:rPr>
          <w:rFonts w:ascii="Arial" w:hAnsi="Arial" w:cs="Arial"/>
          <w:sz w:val="22"/>
          <w:szCs w:val="22"/>
        </w:rPr>
      </w:pPr>
      <w:r w:rsidRPr="00AF0806">
        <w:rPr>
          <w:rFonts w:ascii="Arial" w:hAnsi="Arial" w:cs="Arial"/>
          <w:sz w:val="22"/>
          <w:szCs w:val="22"/>
        </w:rPr>
        <w:t>3.1</w:t>
      </w:r>
      <w:r>
        <w:rPr>
          <w:rFonts w:ascii="Arial" w:hAnsi="Arial" w:cs="Arial"/>
          <w:sz w:val="22"/>
          <w:szCs w:val="22"/>
        </w:rPr>
        <w:t>0</w:t>
      </w:r>
      <w:r w:rsidRPr="00AF0806">
        <w:rPr>
          <w:rFonts w:ascii="Arial" w:hAnsi="Arial" w:cs="Arial"/>
          <w:sz w:val="22"/>
          <w:szCs w:val="22"/>
        </w:rPr>
        <w:t>.6. jei nesant Užsakovo kaltės įvyksta nelaimingas atsitikimas (incidentas) dėl to, kad Paslaugos buvo suteiktos nekokybiškai, Vykdytojas įsipareigoja kompensuoti visas Užsakovo išlaidas, patirtas dėl įvykusio nelaimingo atsikimo (incidento).</w:t>
      </w:r>
    </w:p>
    <w:p w14:paraId="7BE008A7" w14:textId="77777777" w:rsidR="00F60E5F" w:rsidRPr="00AF0806" w:rsidRDefault="00F60E5F" w:rsidP="00F60E5F">
      <w:pPr>
        <w:pStyle w:val="Antrat3"/>
        <w:numPr>
          <w:ilvl w:val="0"/>
          <w:numId w:val="0"/>
        </w:numPr>
        <w:ind w:firstLine="567"/>
        <w:rPr>
          <w:rFonts w:ascii="Arial" w:hAnsi="Arial" w:cs="Arial"/>
          <w:sz w:val="22"/>
          <w:szCs w:val="22"/>
        </w:rPr>
      </w:pPr>
      <w:r w:rsidRPr="00AF0806">
        <w:rPr>
          <w:rFonts w:ascii="Arial" w:hAnsi="Arial" w:cs="Arial"/>
          <w:sz w:val="22"/>
          <w:szCs w:val="22"/>
        </w:rPr>
        <w:t>3.1</w:t>
      </w:r>
      <w:r>
        <w:rPr>
          <w:rFonts w:ascii="Arial" w:hAnsi="Arial" w:cs="Arial"/>
          <w:sz w:val="22"/>
          <w:szCs w:val="22"/>
        </w:rPr>
        <w:t>1</w:t>
      </w:r>
      <w:r w:rsidRPr="00AF0806">
        <w:rPr>
          <w:rFonts w:ascii="Arial" w:hAnsi="Arial" w:cs="Arial"/>
          <w:sz w:val="22"/>
          <w:szCs w:val="22"/>
        </w:rPr>
        <w:t>. Užsakovas turi teisę neužsakyti Prekių priežiūrai reikalingų Paslaugų ar Detalių, jeigu Užsakovo manymu šios Paslaugos ar Detalės nėra reikalingos arba Užsakovas rinkoje gauna jas geresnėmis sąlygomis nei siūlo Vykdytojas.</w:t>
      </w:r>
    </w:p>
    <w:p w14:paraId="5CB8EE45" w14:textId="77777777" w:rsidR="00F60E5F" w:rsidRPr="00AF0806" w:rsidRDefault="00F60E5F" w:rsidP="00F60E5F">
      <w:pPr>
        <w:spacing w:after="0" w:line="240" w:lineRule="auto"/>
        <w:ind w:firstLine="567"/>
        <w:jc w:val="both"/>
        <w:rPr>
          <w:rFonts w:ascii="Arial" w:hAnsi="Arial" w:cs="Arial"/>
          <w:lang w:eastAsia="zh-CN"/>
        </w:rPr>
      </w:pPr>
      <w:r w:rsidRPr="00AF0806">
        <w:rPr>
          <w:rFonts w:ascii="Arial" w:hAnsi="Arial" w:cs="Arial"/>
          <w:lang w:eastAsia="zh-CN"/>
        </w:rPr>
        <w:t>3.1</w:t>
      </w:r>
      <w:r>
        <w:rPr>
          <w:rFonts w:ascii="Arial" w:hAnsi="Arial" w:cs="Arial"/>
          <w:lang w:eastAsia="zh-CN"/>
        </w:rPr>
        <w:t>2</w:t>
      </w:r>
      <w:r w:rsidRPr="00AF0806">
        <w:rPr>
          <w:rFonts w:ascii="Arial" w:hAnsi="Arial" w:cs="Arial"/>
          <w:lang w:eastAsia="zh-CN"/>
        </w:rPr>
        <w:t xml:space="preserve">. </w:t>
      </w:r>
      <w:r w:rsidRPr="00AF0806">
        <w:rPr>
          <w:rFonts w:ascii="Arial" w:hAnsi="Arial" w:cs="Arial"/>
        </w:rPr>
        <w:t xml:space="preserve">Vykdytojas Užsakovo įgaliotam atstovui telefonu ir / ar el. paštu neatlygintinai teikia konsultacijas dėl Paslaugų teikimo bei Detalių keitimo visą Sutarties galiojimo laikotarpį.  </w:t>
      </w:r>
    </w:p>
    <w:p w14:paraId="57D25FD2" w14:textId="77777777" w:rsidR="00346137" w:rsidRDefault="00346137" w:rsidP="00F60E5F">
      <w:pPr>
        <w:tabs>
          <w:tab w:val="left" w:pos="993"/>
        </w:tabs>
        <w:spacing w:after="0" w:line="240" w:lineRule="auto"/>
        <w:ind w:firstLine="567"/>
        <w:jc w:val="center"/>
        <w:rPr>
          <w:rFonts w:ascii="Arial" w:eastAsia="Calibri" w:hAnsi="Arial" w:cs="Arial"/>
          <w:b/>
        </w:rPr>
      </w:pPr>
    </w:p>
    <w:p w14:paraId="3D99B3CB" w14:textId="514B7B9F" w:rsidR="00F60E5F" w:rsidRPr="00AF0806" w:rsidRDefault="00F60E5F" w:rsidP="00F60E5F">
      <w:pPr>
        <w:tabs>
          <w:tab w:val="left" w:pos="993"/>
        </w:tabs>
        <w:spacing w:after="0" w:line="240" w:lineRule="auto"/>
        <w:ind w:firstLine="567"/>
        <w:jc w:val="center"/>
        <w:rPr>
          <w:rFonts w:ascii="Arial" w:eastAsia="Calibri" w:hAnsi="Arial" w:cs="Arial"/>
          <w:b/>
        </w:rPr>
      </w:pPr>
      <w:r w:rsidRPr="00AF0806">
        <w:rPr>
          <w:rFonts w:ascii="Arial" w:eastAsia="Calibri" w:hAnsi="Arial" w:cs="Arial"/>
          <w:b/>
        </w:rPr>
        <w:t>4. PREKIŲ KOKYBĖS GARANTIJA</w:t>
      </w:r>
    </w:p>
    <w:p w14:paraId="4C934DB5" w14:textId="77777777" w:rsidR="00F60E5F" w:rsidRPr="00AF0806" w:rsidRDefault="00F60E5F" w:rsidP="00F60E5F">
      <w:pPr>
        <w:shd w:val="clear" w:color="auto" w:fill="FFFFFF"/>
        <w:tabs>
          <w:tab w:val="left" w:pos="394"/>
          <w:tab w:val="left" w:pos="720"/>
          <w:tab w:val="left" w:pos="993"/>
        </w:tabs>
        <w:spacing w:after="0" w:line="240" w:lineRule="auto"/>
        <w:ind w:firstLine="567"/>
        <w:jc w:val="both"/>
        <w:rPr>
          <w:rFonts w:ascii="Arial" w:eastAsia="Calibri" w:hAnsi="Arial" w:cs="Arial"/>
          <w:i/>
        </w:rPr>
      </w:pPr>
      <w:r w:rsidRPr="00AF0806">
        <w:rPr>
          <w:rFonts w:ascii="Arial" w:eastAsia="Calibri" w:hAnsi="Arial" w:cs="Arial"/>
        </w:rPr>
        <w:t xml:space="preserve">4.1. </w:t>
      </w:r>
      <w:r w:rsidRPr="00AF0806">
        <w:rPr>
          <w:rFonts w:ascii="Arial" w:hAnsi="Arial" w:cs="Arial"/>
        </w:rPr>
        <w:t>Prekių / Paslaugų / Detalių kokybės garantijos terminai:</w:t>
      </w:r>
    </w:p>
    <w:tbl>
      <w:tblPr>
        <w:tblStyle w:val="Lentelstinklelis"/>
        <w:tblW w:w="9493" w:type="dxa"/>
        <w:tblInd w:w="0" w:type="dxa"/>
        <w:tblLook w:val="04A0" w:firstRow="1" w:lastRow="0" w:firstColumn="1" w:lastColumn="0" w:noHBand="0" w:noVBand="1"/>
      </w:tblPr>
      <w:tblGrid>
        <w:gridCol w:w="562"/>
        <w:gridCol w:w="4395"/>
        <w:gridCol w:w="4536"/>
      </w:tblGrid>
      <w:tr w:rsidR="00F60E5F" w14:paraId="3992CDB2" w14:textId="77777777" w:rsidTr="00122588">
        <w:tc>
          <w:tcPr>
            <w:tcW w:w="562" w:type="dxa"/>
          </w:tcPr>
          <w:p w14:paraId="4A190639" w14:textId="77777777" w:rsidR="00F60E5F" w:rsidRDefault="00F60E5F" w:rsidP="00122588">
            <w:pPr>
              <w:tabs>
                <w:tab w:val="left" w:pos="394"/>
                <w:tab w:val="left" w:pos="720"/>
                <w:tab w:val="left" w:pos="993"/>
              </w:tabs>
              <w:jc w:val="center"/>
              <w:rPr>
                <w:rFonts w:ascii="Arial" w:eastAsia="Calibri" w:hAnsi="Arial" w:cs="Arial"/>
                <w:b/>
              </w:rPr>
            </w:pPr>
            <w:r>
              <w:rPr>
                <w:rFonts w:ascii="Arial" w:eastAsia="Calibri" w:hAnsi="Arial" w:cs="Arial"/>
                <w:b/>
              </w:rPr>
              <w:t>Eil. Nr.</w:t>
            </w:r>
          </w:p>
        </w:tc>
        <w:tc>
          <w:tcPr>
            <w:tcW w:w="4395" w:type="dxa"/>
          </w:tcPr>
          <w:p w14:paraId="3D10A102" w14:textId="77777777" w:rsidR="00F60E5F" w:rsidRDefault="00F60E5F" w:rsidP="00122588">
            <w:pPr>
              <w:tabs>
                <w:tab w:val="left" w:pos="394"/>
                <w:tab w:val="left" w:pos="720"/>
                <w:tab w:val="left" w:pos="993"/>
              </w:tabs>
              <w:jc w:val="center"/>
              <w:rPr>
                <w:rFonts w:ascii="Arial" w:eastAsia="Calibri" w:hAnsi="Arial" w:cs="Arial"/>
                <w:b/>
              </w:rPr>
            </w:pPr>
            <w:r>
              <w:rPr>
                <w:rFonts w:ascii="Arial" w:eastAsia="Calibri" w:hAnsi="Arial" w:cs="Arial"/>
                <w:b/>
              </w:rPr>
              <w:t>Pavadinimas</w:t>
            </w:r>
          </w:p>
        </w:tc>
        <w:tc>
          <w:tcPr>
            <w:tcW w:w="4536" w:type="dxa"/>
          </w:tcPr>
          <w:p w14:paraId="41FD9D92" w14:textId="77777777" w:rsidR="00F60E5F" w:rsidRDefault="00F60E5F" w:rsidP="00122588">
            <w:pPr>
              <w:tabs>
                <w:tab w:val="left" w:pos="394"/>
                <w:tab w:val="left" w:pos="720"/>
                <w:tab w:val="left" w:pos="993"/>
              </w:tabs>
              <w:jc w:val="center"/>
              <w:rPr>
                <w:rFonts w:ascii="Arial" w:eastAsia="Calibri" w:hAnsi="Arial" w:cs="Arial"/>
                <w:b/>
              </w:rPr>
            </w:pPr>
            <w:r>
              <w:rPr>
                <w:rFonts w:ascii="Arial" w:eastAsia="Calibri" w:hAnsi="Arial" w:cs="Arial"/>
                <w:b/>
              </w:rPr>
              <w:t>Garantinis terminas</w:t>
            </w:r>
          </w:p>
        </w:tc>
      </w:tr>
      <w:tr w:rsidR="00F60E5F" w:rsidRPr="00763ADE" w14:paraId="16E3F5BB" w14:textId="77777777" w:rsidTr="00122588">
        <w:tc>
          <w:tcPr>
            <w:tcW w:w="562" w:type="dxa"/>
          </w:tcPr>
          <w:p w14:paraId="4FE9EF78" w14:textId="77777777" w:rsidR="00F60E5F" w:rsidRPr="00466196" w:rsidRDefault="00F60E5F" w:rsidP="00122588">
            <w:pPr>
              <w:tabs>
                <w:tab w:val="left" w:pos="394"/>
                <w:tab w:val="left" w:pos="720"/>
                <w:tab w:val="left" w:pos="993"/>
              </w:tabs>
              <w:jc w:val="center"/>
              <w:rPr>
                <w:rFonts w:ascii="Arial" w:eastAsia="Calibri" w:hAnsi="Arial" w:cs="Arial"/>
              </w:rPr>
            </w:pPr>
            <w:r w:rsidRPr="00466196">
              <w:rPr>
                <w:rFonts w:ascii="Arial" w:eastAsia="Calibri" w:hAnsi="Arial" w:cs="Arial"/>
              </w:rPr>
              <w:t>1.</w:t>
            </w:r>
          </w:p>
        </w:tc>
        <w:tc>
          <w:tcPr>
            <w:tcW w:w="4395" w:type="dxa"/>
          </w:tcPr>
          <w:p w14:paraId="5C94A536" w14:textId="77777777" w:rsidR="00F60E5F" w:rsidRPr="00466196" w:rsidRDefault="00F60E5F" w:rsidP="00122588">
            <w:pPr>
              <w:tabs>
                <w:tab w:val="left" w:pos="394"/>
                <w:tab w:val="left" w:pos="720"/>
                <w:tab w:val="left" w:pos="993"/>
              </w:tabs>
              <w:jc w:val="both"/>
              <w:rPr>
                <w:rFonts w:ascii="Arial" w:eastAsia="Calibri" w:hAnsi="Arial" w:cs="Arial"/>
              </w:rPr>
            </w:pPr>
            <w:r>
              <w:rPr>
                <w:rFonts w:ascii="Arial" w:eastAsia="Calibri" w:hAnsi="Arial" w:cs="Arial"/>
              </w:rPr>
              <w:t>Prekė</w:t>
            </w:r>
          </w:p>
        </w:tc>
        <w:tc>
          <w:tcPr>
            <w:tcW w:w="4536" w:type="dxa"/>
          </w:tcPr>
          <w:p w14:paraId="4D92E18E" w14:textId="00541B9D" w:rsidR="00F60E5F" w:rsidRPr="00763ADE" w:rsidRDefault="00F60E5F" w:rsidP="00122588">
            <w:pPr>
              <w:tabs>
                <w:tab w:val="left" w:pos="394"/>
                <w:tab w:val="left" w:pos="720"/>
                <w:tab w:val="left" w:pos="993"/>
              </w:tabs>
              <w:jc w:val="both"/>
              <w:rPr>
                <w:rFonts w:ascii="Arial" w:eastAsia="Calibri" w:hAnsi="Arial" w:cs="Arial"/>
                <w:i/>
              </w:rPr>
            </w:pPr>
            <w:r>
              <w:rPr>
                <w:rFonts w:ascii="Arial" w:eastAsia="Calibri" w:hAnsi="Arial" w:cs="Arial"/>
                <w:i/>
              </w:rPr>
              <w:t>(nurodoma sutarties sudarymo metu, bet ne trumpesnė n</w:t>
            </w:r>
            <w:r w:rsidRPr="003A2BB8">
              <w:rPr>
                <w:rFonts w:ascii="Arial" w:eastAsia="Calibri" w:hAnsi="Arial" w:cs="Arial"/>
                <w:i/>
              </w:rPr>
              <w:t xml:space="preserve">ei 24 (dvidešimt keturių) mėnesių arba </w:t>
            </w:r>
            <w:r w:rsidR="00420FF6">
              <w:rPr>
                <w:rFonts w:ascii="Arial" w:eastAsia="Calibri" w:hAnsi="Arial" w:cs="Arial"/>
                <w:i/>
              </w:rPr>
              <w:t>3</w:t>
            </w:r>
            <w:r w:rsidRPr="003A2BB8">
              <w:rPr>
                <w:rFonts w:ascii="Arial" w:eastAsia="Calibri" w:hAnsi="Arial" w:cs="Arial"/>
                <w:i/>
              </w:rPr>
              <w:t xml:space="preserve">000 </w:t>
            </w:r>
            <w:r w:rsidR="00420FF6">
              <w:rPr>
                <w:rFonts w:ascii="Arial" w:eastAsia="Calibri" w:hAnsi="Arial" w:cs="Arial"/>
                <w:i/>
              </w:rPr>
              <w:t>darbo valandų</w:t>
            </w:r>
            <w:r w:rsidRPr="003A2BB8">
              <w:rPr>
                <w:rFonts w:ascii="Arial" w:eastAsia="Calibri" w:hAnsi="Arial" w:cs="Arial"/>
                <w:i/>
              </w:rPr>
              <w:t xml:space="preserve"> (imtinai), priklausomai kas pirmiau baigsis, visiška garantija nuo </w:t>
            </w:r>
            <w:r>
              <w:rPr>
                <w:rFonts w:ascii="Arial" w:eastAsia="Calibri" w:hAnsi="Arial" w:cs="Arial"/>
                <w:i/>
              </w:rPr>
              <w:t xml:space="preserve">Prekės </w:t>
            </w:r>
            <w:r w:rsidRPr="003A2BB8">
              <w:rPr>
                <w:rFonts w:ascii="Arial" w:eastAsia="Calibri" w:hAnsi="Arial" w:cs="Arial"/>
                <w:i/>
              </w:rPr>
              <w:t>priėmimo – perdavimo akto pasirašymo dienos.</w:t>
            </w:r>
          </w:p>
        </w:tc>
      </w:tr>
      <w:tr w:rsidR="00F60E5F" w:rsidRPr="00763ADE" w14:paraId="5CE9EF9F" w14:textId="77777777" w:rsidTr="00122588">
        <w:tc>
          <w:tcPr>
            <w:tcW w:w="562" w:type="dxa"/>
          </w:tcPr>
          <w:p w14:paraId="4256C50D" w14:textId="77777777" w:rsidR="00F60E5F" w:rsidRPr="00466196" w:rsidRDefault="00F60E5F" w:rsidP="00122588">
            <w:pPr>
              <w:tabs>
                <w:tab w:val="left" w:pos="394"/>
                <w:tab w:val="left" w:pos="720"/>
                <w:tab w:val="left" w:pos="993"/>
              </w:tabs>
              <w:jc w:val="center"/>
              <w:rPr>
                <w:rFonts w:ascii="Arial" w:eastAsia="Calibri" w:hAnsi="Arial" w:cs="Arial"/>
              </w:rPr>
            </w:pPr>
            <w:r w:rsidRPr="00466196">
              <w:rPr>
                <w:rFonts w:ascii="Arial" w:eastAsia="Calibri" w:hAnsi="Arial" w:cs="Arial"/>
              </w:rPr>
              <w:t>2.</w:t>
            </w:r>
          </w:p>
        </w:tc>
        <w:tc>
          <w:tcPr>
            <w:tcW w:w="4395" w:type="dxa"/>
          </w:tcPr>
          <w:p w14:paraId="15D24D74" w14:textId="77777777" w:rsidR="00F60E5F" w:rsidRPr="00F33334" w:rsidRDefault="00F60E5F" w:rsidP="00122588">
            <w:pPr>
              <w:jc w:val="both"/>
              <w:rPr>
                <w:rFonts w:ascii="Arial" w:eastAsia="Calibri" w:hAnsi="Arial" w:cs="Arial"/>
              </w:rPr>
            </w:pPr>
            <w:r>
              <w:rPr>
                <w:rFonts w:ascii="Arial" w:eastAsia="Calibri" w:hAnsi="Arial" w:cs="Arial"/>
              </w:rPr>
              <w:t>Prekės</w:t>
            </w:r>
            <w:r w:rsidRPr="00F33334">
              <w:rPr>
                <w:rFonts w:ascii="Arial" w:eastAsia="Calibri" w:hAnsi="Arial" w:cs="Arial"/>
              </w:rPr>
              <w:t xml:space="preserve"> sudėtinėms dalims:</w:t>
            </w:r>
          </w:p>
          <w:p w14:paraId="34FA33D2" w14:textId="7A5F6ECD" w:rsidR="00F60E5F" w:rsidRPr="00F33334" w:rsidRDefault="00F60E5F" w:rsidP="00122588">
            <w:pPr>
              <w:jc w:val="both"/>
              <w:rPr>
                <w:rFonts w:ascii="Arial" w:eastAsia="Calibri" w:hAnsi="Arial" w:cs="Arial"/>
              </w:rPr>
            </w:pPr>
            <w:r>
              <w:rPr>
                <w:rFonts w:ascii="Arial" w:eastAsia="Calibri" w:hAnsi="Arial" w:cs="Arial"/>
              </w:rPr>
              <w:t>a)</w:t>
            </w:r>
            <w:r w:rsidRPr="00F33334">
              <w:rPr>
                <w:rFonts w:ascii="Arial" w:eastAsia="Calibri" w:hAnsi="Arial" w:cs="Arial"/>
              </w:rPr>
              <w:t xml:space="preserve"> rėmui</w:t>
            </w:r>
            <w:r>
              <w:rPr>
                <w:rFonts w:ascii="Arial" w:eastAsia="Calibri" w:hAnsi="Arial" w:cs="Arial"/>
              </w:rPr>
              <w:t xml:space="preserve"> ir kėbului</w:t>
            </w:r>
            <w:r w:rsidRPr="00F33334">
              <w:rPr>
                <w:rFonts w:ascii="Arial" w:eastAsia="Calibri" w:hAnsi="Arial" w:cs="Arial"/>
              </w:rPr>
              <w:t>;</w:t>
            </w:r>
          </w:p>
          <w:p w14:paraId="67D0226E" w14:textId="3A2A9F3E" w:rsidR="00F60E5F" w:rsidRPr="00466196" w:rsidRDefault="00420FF6" w:rsidP="00122588">
            <w:pPr>
              <w:tabs>
                <w:tab w:val="left" w:pos="394"/>
                <w:tab w:val="left" w:pos="720"/>
                <w:tab w:val="left" w:pos="993"/>
              </w:tabs>
              <w:jc w:val="both"/>
              <w:rPr>
                <w:rFonts w:ascii="Arial" w:eastAsia="Calibri" w:hAnsi="Arial" w:cs="Arial"/>
              </w:rPr>
            </w:pPr>
            <w:r>
              <w:rPr>
                <w:rFonts w:ascii="Arial" w:eastAsia="Calibri" w:hAnsi="Arial" w:cs="Arial"/>
              </w:rPr>
              <w:t>b</w:t>
            </w:r>
            <w:r w:rsidR="00F60E5F" w:rsidRPr="00F33334">
              <w:rPr>
                <w:rFonts w:ascii="Arial" w:eastAsia="Calibri" w:hAnsi="Arial" w:cs="Arial"/>
              </w:rPr>
              <w:t>) varikliui (</w:t>
            </w:r>
            <w:r>
              <w:rPr>
                <w:rFonts w:ascii="Arial" w:eastAsia="Calibri" w:hAnsi="Arial" w:cs="Arial"/>
              </w:rPr>
              <w:t xml:space="preserve">išskyrus: </w:t>
            </w:r>
            <w:r w:rsidRPr="000B0338">
              <w:rPr>
                <w:rFonts w:ascii="Arial" w:hAnsi="Arial" w:cs="Arial"/>
              </w:rPr>
              <w:t>generatorių, starterį, filtrus, žarnas, radiatorių, radiatoriaus ventiliatorių, variklio daviklius ir elektros įrangą</w:t>
            </w:r>
            <w:r w:rsidRPr="00F33334" w:rsidDel="00420FF6">
              <w:rPr>
                <w:rFonts w:ascii="Arial" w:eastAsia="Calibri" w:hAnsi="Arial" w:cs="Arial"/>
              </w:rPr>
              <w:t xml:space="preserve"> </w:t>
            </w:r>
            <w:r w:rsidR="00F60E5F" w:rsidRPr="00F33334">
              <w:rPr>
                <w:rFonts w:ascii="Arial" w:eastAsia="Calibri" w:hAnsi="Arial" w:cs="Arial"/>
              </w:rPr>
              <w:t>).</w:t>
            </w:r>
          </w:p>
        </w:tc>
        <w:tc>
          <w:tcPr>
            <w:tcW w:w="4536" w:type="dxa"/>
          </w:tcPr>
          <w:p w14:paraId="36C5CA2D" w14:textId="2D4F5600" w:rsidR="00F60E5F" w:rsidRPr="00763ADE" w:rsidRDefault="00F60E5F" w:rsidP="00122588">
            <w:pPr>
              <w:tabs>
                <w:tab w:val="left" w:pos="394"/>
                <w:tab w:val="left" w:pos="720"/>
                <w:tab w:val="left" w:pos="993"/>
              </w:tabs>
              <w:jc w:val="both"/>
              <w:rPr>
                <w:rFonts w:ascii="Arial" w:eastAsia="Calibri" w:hAnsi="Arial" w:cs="Arial"/>
              </w:rPr>
            </w:pPr>
            <w:r>
              <w:rPr>
                <w:rFonts w:ascii="Arial" w:eastAsia="Calibri" w:hAnsi="Arial" w:cs="Arial"/>
                <w:i/>
              </w:rPr>
              <w:t>(</w:t>
            </w:r>
            <w:r w:rsidRPr="00314507">
              <w:rPr>
                <w:rFonts w:ascii="Arial" w:eastAsia="Calibri" w:hAnsi="Arial" w:cs="Arial"/>
                <w:i/>
              </w:rPr>
              <w:t>nurodoma sutarties sudarymo metu,</w:t>
            </w:r>
            <w:r>
              <w:rPr>
                <w:rFonts w:ascii="Arial" w:eastAsia="Calibri" w:hAnsi="Arial" w:cs="Arial"/>
                <w:i/>
              </w:rPr>
              <w:t xml:space="preserve"> bet ne</w:t>
            </w:r>
            <w:r>
              <w:t xml:space="preserve"> </w:t>
            </w:r>
            <w:r w:rsidRPr="003A2BB8">
              <w:rPr>
                <w:rFonts w:ascii="Arial" w:eastAsia="Calibri" w:hAnsi="Arial" w:cs="Arial"/>
                <w:i/>
              </w:rPr>
              <w:t xml:space="preserve"> trumpesnė nei 12 (dvylikos) mėnesių, papildoma garantija</w:t>
            </w:r>
            <w:r>
              <w:rPr>
                <w:rFonts w:ascii="Arial" w:eastAsia="Calibri" w:hAnsi="Arial" w:cs="Arial"/>
              </w:rPr>
              <w:t>, kuri</w:t>
            </w:r>
            <w:r w:rsidRPr="00D646C2">
              <w:rPr>
                <w:rFonts w:ascii="Arial" w:eastAsia="Calibri" w:hAnsi="Arial" w:cs="Arial"/>
              </w:rPr>
              <w:t xml:space="preserve"> </w:t>
            </w:r>
            <w:r w:rsidRPr="00C720CF">
              <w:rPr>
                <w:rFonts w:ascii="Arial" w:eastAsia="Calibri" w:hAnsi="Arial" w:cs="Arial"/>
                <w:i/>
              </w:rPr>
              <w:t>pradedama skaičiuoti pasibaigus  šios lentelės 1 punkte nurodytai garantijai).</w:t>
            </w:r>
          </w:p>
        </w:tc>
      </w:tr>
      <w:tr w:rsidR="00F60E5F" w:rsidRPr="00466196" w14:paraId="566C40DB" w14:textId="77777777" w:rsidTr="00122588">
        <w:tc>
          <w:tcPr>
            <w:tcW w:w="562" w:type="dxa"/>
          </w:tcPr>
          <w:p w14:paraId="159A8759" w14:textId="77777777" w:rsidR="00F60E5F" w:rsidRPr="00466196" w:rsidRDefault="00F60E5F" w:rsidP="00122588">
            <w:pPr>
              <w:tabs>
                <w:tab w:val="left" w:pos="394"/>
                <w:tab w:val="left" w:pos="720"/>
                <w:tab w:val="left" w:pos="993"/>
              </w:tabs>
              <w:jc w:val="center"/>
              <w:rPr>
                <w:rFonts w:ascii="Arial" w:eastAsia="Calibri" w:hAnsi="Arial" w:cs="Arial"/>
              </w:rPr>
            </w:pPr>
            <w:r w:rsidRPr="00466196">
              <w:rPr>
                <w:rFonts w:ascii="Arial" w:eastAsia="Calibri" w:hAnsi="Arial" w:cs="Arial"/>
              </w:rPr>
              <w:t>3.</w:t>
            </w:r>
          </w:p>
        </w:tc>
        <w:tc>
          <w:tcPr>
            <w:tcW w:w="4395" w:type="dxa"/>
          </w:tcPr>
          <w:p w14:paraId="644719FA" w14:textId="77777777" w:rsidR="00F60E5F" w:rsidRPr="00466196" w:rsidRDefault="00F60E5F" w:rsidP="00122588">
            <w:pPr>
              <w:tabs>
                <w:tab w:val="left" w:pos="394"/>
                <w:tab w:val="left" w:pos="720"/>
                <w:tab w:val="left" w:pos="993"/>
              </w:tabs>
              <w:jc w:val="both"/>
              <w:rPr>
                <w:rFonts w:ascii="Arial" w:eastAsia="Calibri" w:hAnsi="Arial" w:cs="Arial"/>
              </w:rPr>
            </w:pPr>
            <w:r>
              <w:rPr>
                <w:rFonts w:ascii="Arial" w:eastAsia="Calibri" w:hAnsi="Arial" w:cs="Arial"/>
              </w:rPr>
              <w:t>S</w:t>
            </w:r>
            <w:r w:rsidRPr="00F33334">
              <w:rPr>
                <w:rFonts w:ascii="Arial" w:eastAsia="Calibri" w:hAnsi="Arial" w:cs="Arial"/>
              </w:rPr>
              <w:t xml:space="preserve">uteiktoms </w:t>
            </w:r>
            <w:r>
              <w:rPr>
                <w:rFonts w:ascii="Arial" w:eastAsia="Calibri" w:hAnsi="Arial" w:cs="Arial"/>
              </w:rPr>
              <w:t>Paslaugoms bei pateiktoms Detalėms</w:t>
            </w:r>
          </w:p>
        </w:tc>
        <w:tc>
          <w:tcPr>
            <w:tcW w:w="4536" w:type="dxa"/>
          </w:tcPr>
          <w:p w14:paraId="16BC71F3" w14:textId="77777777" w:rsidR="00F60E5F" w:rsidRPr="00466196" w:rsidRDefault="00F60E5F" w:rsidP="00122588">
            <w:pPr>
              <w:tabs>
                <w:tab w:val="left" w:pos="394"/>
                <w:tab w:val="left" w:pos="720"/>
                <w:tab w:val="left" w:pos="993"/>
              </w:tabs>
              <w:jc w:val="both"/>
              <w:rPr>
                <w:rFonts w:ascii="Arial" w:eastAsia="Calibri" w:hAnsi="Arial" w:cs="Arial"/>
              </w:rPr>
            </w:pPr>
            <w:r>
              <w:rPr>
                <w:rFonts w:ascii="Arial" w:eastAsia="Calibri" w:hAnsi="Arial" w:cs="Arial"/>
                <w:i/>
              </w:rPr>
              <w:t>(nurodoma sutarties sudarymo metu, bet n</w:t>
            </w:r>
            <w:r w:rsidRPr="00763ADE">
              <w:rPr>
                <w:rFonts w:ascii="Arial" w:eastAsia="Calibri" w:hAnsi="Arial" w:cs="Arial"/>
                <w:i/>
              </w:rPr>
              <w:t>e trumpesnė kaip 6 (šešių) mėnesių garantija.)</w:t>
            </w:r>
          </w:p>
        </w:tc>
      </w:tr>
    </w:tbl>
    <w:p w14:paraId="1200F9A3" w14:textId="77777777" w:rsidR="00F60E5F" w:rsidRPr="00AB30F3" w:rsidRDefault="00F60E5F" w:rsidP="00F60E5F">
      <w:pPr>
        <w:pStyle w:val="Tekstas"/>
        <w:ind w:firstLine="567"/>
        <w:rPr>
          <w:rFonts w:ascii="Arial" w:hAnsi="Arial" w:cs="Arial"/>
          <w:iCs/>
          <w:sz w:val="22"/>
          <w:szCs w:val="22"/>
        </w:rPr>
      </w:pPr>
    </w:p>
    <w:p w14:paraId="4A75A128" w14:textId="6D47F6ED" w:rsidR="00F60E5F" w:rsidRPr="00AF0806" w:rsidRDefault="00F60E5F" w:rsidP="00F60E5F">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AF0806">
        <w:rPr>
          <w:rFonts w:ascii="Arial" w:eastAsia="Calibri" w:hAnsi="Arial" w:cs="Arial"/>
        </w:rPr>
        <w:t xml:space="preserve">4.2. Prekių trūkumų nustatymo bei šalinimo tvarka, kokybės garantijos taikymo tvarka nustatyta </w:t>
      </w:r>
      <w:r w:rsidR="002744DE">
        <w:rPr>
          <w:rFonts w:ascii="Arial" w:eastAsia="Calibri" w:hAnsi="Arial" w:cs="Arial"/>
        </w:rPr>
        <w:t xml:space="preserve"> sutarties 1 priedo 3.4.1 - 3.4.8 punktuose taip pat </w:t>
      </w:r>
      <w:r w:rsidRPr="00AF0806">
        <w:rPr>
          <w:rFonts w:ascii="Arial" w:eastAsia="Calibri" w:hAnsi="Arial" w:cs="Arial"/>
        </w:rPr>
        <w:t>Sutarties Bendrosiose sąlygose.</w:t>
      </w:r>
      <w:r w:rsidR="002744DE" w:rsidDel="002744DE">
        <w:rPr>
          <w:rFonts w:ascii="Arial" w:eastAsia="Calibri" w:hAnsi="Arial" w:cs="Arial"/>
        </w:rPr>
        <w:t xml:space="preserve"> </w:t>
      </w:r>
    </w:p>
    <w:p w14:paraId="1DB44530" w14:textId="77777777" w:rsidR="00F60E5F" w:rsidRPr="00AF0806" w:rsidRDefault="00F60E5F" w:rsidP="00F60E5F">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AF0806">
        <w:rPr>
          <w:rFonts w:ascii="Arial" w:eastAsia="Calibri" w:hAnsi="Arial" w:cs="Arial"/>
        </w:rPr>
        <w:t xml:space="preserve">4.3. </w:t>
      </w:r>
      <w:r w:rsidRPr="00AF0806">
        <w:rPr>
          <w:rFonts w:ascii="Arial" w:hAnsi="Arial" w:cs="Arial"/>
        </w:rPr>
        <w:t xml:space="preserve">Garantinių gedimų atveju Prekių remontas garantinio laikotarpio metu turi būti atliktas ne ilgiau kaip per 5 (penkias) darbo dienas nuo užsakymo pateikimo. Viršijus šį terminą garantijos </w:t>
      </w:r>
      <w:r w:rsidRPr="00AF0806">
        <w:rPr>
          <w:rFonts w:ascii="Arial" w:hAnsi="Arial" w:cs="Arial"/>
        </w:rPr>
        <w:lastRenderedPageBreak/>
        <w:t>terminas pratęsiamas tokiam laikui, kurį Užsakovas negalėjo naudoti Prekes dėl jos trūkumų ar remonto.</w:t>
      </w:r>
    </w:p>
    <w:p w14:paraId="27CF0B1F" w14:textId="77777777" w:rsidR="00F60E5F" w:rsidRPr="00AF0806" w:rsidRDefault="00F60E5F" w:rsidP="00F60E5F">
      <w:pPr>
        <w:pStyle w:val="Antrat3"/>
        <w:numPr>
          <w:ilvl w:val="0"/>
          <w:numId w:val="0"/>
        </w:numPr>
        <w:ind w:firstLine="567"/>
        <w:rPr>
          <w:rFonts w:ascii="Arial" w:eastAsiaTheme="minorHAnsi" w:hAnsi="Arial" w:cs="Arial"/>
          <w:sz w:val="22"/>
          <w:szCs w:val="22"/>
          <w:lang w:eastAsia="en-US"/>
        </w:rPr>
      </w:pPr>
      <w:r w:rsidRPr="00AF0806">
        <w:rPr>
          <w:rFonts w:ascii="Arial" w:eastAsia="Calibri" w:hAnsi="Arial" w:cs="Arial"/>
          <w:sz w:val="22"/>
          <w:szCs w:val="22"/>
        </w:rPr>
        <w:t xml:space="preserve">4.4. </w:t>
      </w:r>
      <w:r w:rsidRPr="00AF0806">
        <w:rPr>
          <w:rFonts w:ascii="Arial" w:eastAsiaTheme="minorHAnsi" w:hAnsi="Arial" w:cs="Arial"/>
          <w:sz w:val="22"/>
          <w:szCs w:val="22"/>
          <w:lang w:eastAsia="en-US"/>
        </w:rPr>
        <w:t>Garantija negalioja defektams, sukeltiems normalaus susidėvėjimo ar neteisingos eksploatacijos, techninio aptarnavimo arba remonto, neatsargumo, Prekės perkrovimo, avarijos, nesant reikalingos apsaugos saugant ar naudojant užterštus arba netinkamus mechanizmui tepalus ar tepimo priemones, naudojant neoriginalias ar ne to modelio detales, arba defektams, atsiradusiems dėl neįgaliotų asmenų atlikto remonto, arba pakeitus Vykdytojo nurodytą specifikaciją ar reguliavimą, jeigu Vykdytojas įrodo, kad Prekių gedimą sukėlė Užsakovas arba trečioji šalis.</w:t>
      </w:r>
    </w:p>
    <w:p w14:paraId="4CEA5F14" w14:textId="77777777" w:rsidR="00F60E5F" w:rsidRPr="00AF0806" w:rsidRDefault="00F60E5F" w:rsidP="00F60E5F">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564E72A8" w14:textId="77777777" w:rsidR="00F60E5F" w:rsidRPr="00AF0806" w:rsidRDefault="00F60E5F" w:rsidP="00F60E5F">
      <w:pPr>
        <w:tabs>
          <w:tab w:val="left" w:pos="993"/>
        </w:tabs>
        <w:spacing w:after="0" w:line="240" w:lineRule="auto"/>
        <w:ind w:firstLine="567"/>
        <w:jc w:val="center"/>
        <w:rPr>
          <w:rFonts w:ascii="Arial" w:eastAsia="Calibri" w:hAnsi="Arial" w:cs="Arial"/>
          <w:b/>
        </w:rPr>
      </w:pPr>
      <w:r w:rsidRPr="00AF0806">
        <w:rPr>
          <w:rFonts w:ascii="Arial" w:eastAsia="Calibri" w:hAnsi="Arial" w:cs="Arial"/>
          <w:b/>
        </w:rPr>
        <w:t>5. ŠALIŲ ATSAKOMYBĖ</w:t>
      </w:r>
    </w:p>
    <w:p w14:paraId="1A91828E" w14:textId="77777777" w:rsidR="00F60E5F" w:rsidRPr="00AF0806" w:rsidRDefault="00F60E5F" w:rsidP="00F60E5F">
      <w:pPr>
        <w:shd w:val="clear" w:color="auto" w:fill="FFFFFF"/>
        <w:tabs>
          <w:tab w:val="left" w:pos="993"/>
        </w:tabs>
        <w:spacing w:after="0" w:line="240" w:lineRule="auto"/>
        <w:ind w:firstLine="567"/>
        <w:jc w:val="both"/>
        <w:rPr>
          <w:rFonts w:ascii="Arial" w:eastAsia="Calibri" w:hAnsi="Arial" w:cs="Arial"/>
        </w:rPr>
      </w:pPr>
      <w:r w:rsidRPr="00AF0806">
        <w:rPr>
          <w:rFonts w:ascii="Arial" w:hAnsi="Arial" w:cs="Arial"/>
        </w:rPr>
        <w:t xml:space="preserve">5.1. </w:t>
      </w:r>
      <w:r w:rsidRPr="00AF0806">
        <w:rPr>
          <w:rFonts w:ascii="Arial" w:eastAsia="Calibri" w:hAnsi="Arial" w:cs="Arial"/>
        </w:rPr>
        <w:t>Jeigu Vykdytojas vėluoja patiekti, pakeisti Prekes ar ištaisyti jų trūkumus, Užsakovas nuo kitos dienos Vykdytojui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Sutarties kainos, įskaitant PVM, jei jis Sutarčiai taikomas.</w:t>
      </w:r>
    </w:p>
    <w:p w14:paraId="5B4A4E29" w14:textId="77777777" w:rsidR="00F60E5F" w:rsidRPr="00AF0806" w:rsidRDefault="00F60E5F" w:rsidP="00F60E5F">
      <w:pPr>
        <w:shd w:val="clear" w:color="auto" w:fill="FFFFFF"/>
        <w:tabs>
          <w:tab w:val="left" w:pos="993"/>
        </w:tabs>
        <w:spacing w:after="0" w:line="240" w:lineRule="auto"/>
        <w:ind w:firstLine="567"/>
        <w:jc w:val="both"/>
        <w:rPr>
          <w:rFonts w:ascii="Arial" w:eastAsia="Calibri" w:hAnsi="Arial" w:cs="Arial"/>
        </w:rPr>
      </w:pPr>
      <w:r w:rsidRPr="00AF0806">
        <w:rPr>
          <w:rFonts w:ascii="Arial" w:eastAsia="Calibri" w:hAnsi="Arial" w:cs="Arial"/>
        </w:rPr>
        <w:t xml:space="preserve">5.2. Jei Užsakovas uždelsia atsiskaityti už Vykdytojo tinkamai patiektas ir perduotas kokybiškas Prekes per Sutartyje nurodytą terminą, Vykdytojas nuo kitos dienos skaičiuoja Užsakovui 0,02 (dviejų šimtųjų) procento dydžio delspinigius nuo laiku neapmokėtos sumos, įskaitant PVM, maksimalią delspinigių skaičiavimo ribą nustatant 20 (dvidešimt) procentų, skaičiuojamų nuo Sutarties kainos, įskaitant PVM, jei jis Sutarčiai taikomas. </w:t>
      </w:r>
    </w:p>
    <w:p w14:paraId="4CA56D29" w14:textId="77777777" w:rsidR="00F60E5F" w:rsidRPr="00AF0806" w:rsidRDefault="00F60E5F" w:rsidP="00F60E5F">
      <w:pPr>
        <w:pStyle w:val="Antrat3"/>
        <w:numPr>
          <w:ilvl w:val="0"/>
          <w:numId w:val="0"/>
        </w:numPr>
        <w:ind w:firstLine="567"/>
        <w:rPr>
          <w:rFonts w:ascii="Arial" w:hAnsi="Arial" w:cs="Arial"/>
          <w:sz w:val="22"/>
          <w:szCs w:val="22"/>
        </w:rPr>
      </w:pPr>
      <w:r w:rsidRPr="00AF0806">
        <w:rPr>
          <w:rFonts w:ascii="Arial" w:eastAsia="Calibri" w:hAnsi="Arial" w:cs="Arial"/>
          <w:sz w:val="22"/>
          <w:szCs w:val="22"/>
        </w:rPr>
        <w:t xml:space="preserve">5.3. </w:t>
      </w:r>
      <w:r w:rsidRPr="00AF0806">
        <w:rPr>
          <w:rFonts w:ascii="Arial" w:hAnsi="Arial" w:cs="Arial"/>
          <w:sz w:val="22"/>
          <w:szCs w:val="22"/>
        </w:rPr>
        <w:t xml:space="preserve">Jei </w:t>
      </w:r>
      <w:r w:rsidRPr="00AF0806">
        <w:rPr>
          <w:rFonts w:ascii="Arial" w:eastAsia="Calibri" w:hAnsi="Arial" w:cs="Arial"/>
          <w:sz w:val="22"/>
          <w:szCs w:val="22"/>
        </w:rPr>
        <w:t>Vykdytojas</w:t>
      </w:r>
      <w:r w:rsidRPr="00AF0806">
        <w:rPr>
          <w:rFonts w:ascii="Arial" w:hAnsi="Arial" w:cs="Arial"/>
          <w:sz w:val="22"/>
          <w:szCs w:val="22"/>
        </w:rPr>
        <w:t xml:space="preserve"> ne dėl Užsakovo kaltės netinkamai teikia Paslaugas ar tiekia Detales ir nesilaiko Sutartyje nustatytų įsipareigojimų, </w:t>
      </w:r>
      <w:r w:rsidRPr="00AF0806">
        <w:rPr>
          <w:rFonts w:ascii="Arial" w:eastAsia="Calibri" w:hAnsi="Arial" w:cs="Arial"/>
          <w:sz w:val="22"/>
          <w:szCs w:val="22"/>
        </w:rPr>
        <w:t>Vykdytojas</w:t>
      </w:r>
      <w:r w:rsidRPr="00AF0806">
        <w:rPr>
          <w:rFonts w:ascii="Arial" w:hAnsi="Arial" w:cs="Arial"/>
          <w:sz w:val="22"/>
          <w:szCs w:val="22"/>
        </w:rPr>
        <w:t xml:space="preserve"> privalo Užsakovui sumokėti </w:t>
      </w:r>
      <w:r w:rsidRPr="002B579A">
        <w:rPr>
          <w:rFonts w:ascii="Arial" w:hAnsi="Arial" w:cs="Arial"/>
          <w:sz w:val="22"/>
          <w:szCs w:val="22"/>
        </w:rPr>
        <w:t xml:space="preserve">10,00 (dešimt) Eur baudą už kiekvieną uždelstą Paslaugų nesuteikimo ar netinkamo suteikimo </w:t>
      </w:r>
      <w:r w:rsidRPr="00AF0806">
        <w:rPr>
          <w:rFonts w:ascii="Arial" w:hAnsi="Arial" w:cs="Arial"/>
          <w:sz w:val="22"/>
          <w:szCs w:val="22"/>
        </w:rPr>
        <w:t>ar Detalių ne pristatymo ar netinkamo pristatymo dieną. Vykdytojas moka Užsakovui šiame punkte nustatytą baudą tokiu atveju, kai Užsakovas raštu informavo Vykdytoją apie netinkamai ar ne laiku suteiktas Paslaugas ar pateiktas Detales ir Vykdytojas per Užsakovo nustatytą protingą terminą (nustatytą atsižvelgiant į netinkamai suteiktų Paslaugų ar pristatytų Detalių specifiką ir jų netinkamą teikimą ar pristatymą sąlygojusias aplinkybes) neištaisė Paslaugų teikimo ar Detalių tiekimo trūkumų arba nesuteikė/netinkamai suteikė Paslaugas ar nepristatė/pristatė netinkamas Detales.</w:t>
      </w:r>
    </w:p>
    <w:p w14:paraId="015997D0" w14:textId="77777777" w:rsidR="00F60E5F" w:rsidRPr="00AF0806" w:rsidRDefault="00F60E5F" w:rsidP="00F60E5F">
      <w:pPr>
        <w:shd w:val="clear" w:color="auto" w:fill="FFFFFF"/>
        <w:tabs>
          <w:tab w:val="left" w:pos="993"/>
        </w:tabs>
        <w:spacing w:after="0" w:line="240" w:lineRule="auto"/>
        <w:ind w:firstLine="567"/>
        <w:jc w:val="both"/>
        <w:rPr>
          <w:rFonts w:ascii="Arial" w:eastAsia="Calibri" w:hAnsi="Arial" w:cs="Arial"/>
          <w:b/>
        </w:rPr>
      </w:pPr>
    </w:p>
    <w:p w14:paraId="6521B8D6" w14:textId="77777777" w:rsidR="00F60E5F" w:rsidRPr="006C454C" w:rsidRDefault="00F60E5F" w:rsidP="00F60E5F">
      <w:pPr>
        <w:shd w:val="clear" w:color="auto" w:fill="FFFFFF"/>
        <w:tabs>
          <w:tab w:val="left" w:pos="993"/>
        </w:tabs>
        <w:spacing w:after="0" w:line="240" w:lineRule="auto"/>
        <w:ind w:firstLine="567"/>
        <w:jc w:val="center"/>
        <w:rPr>
          <w:rFonts w:ascii="Arial" w:eastAsia="Calibri" w:hAnsi="Arial" w:cs="Arial"/>
        </w:rPr>
      </w:pPr>
      <w:r w:rsidRPr="006C454C">
        <w:rPr>
          <w:rFonts w:ascii="Arial" w:eastAsia="Calibri" w:hAnsi="Arial" w:cs="Arial"/>
          <w:b/>
        </w:rPr>
        <w:t>6. SUTARTIES ĮVYKDYMO UŽTIKRINIMAS</w:t>
      </w:r>
    </w:p>
    <w:p w14:paraId="59BCE560" w14:textId="0D7D5C6B" w:rsidR="00F60E5F" w:rsidRPr="00AF0806" w:rsidRDefault="00F60E5F" w:rsidP="00F60E5F">
      <w:pPr>
        <w:pStyle w:val="Sraopastraipa"/>
        <w:tabs>
          <w:tab w:val="left" w:pos="567"/>
          <w:tab w:val="left" w:pos="993"/>
        </w:tabs>
        <w:spacing w:before="120" w:after="0" w:line="240" w:lineRule="auto"/>
        <w:ind w:left="0" w:firstLine="567"/>
        <w:jc w:val="both"/>
        <w:rPr>
          <w:rFonts w:ascii="Arial" w:eastAsia="Calibri" w:hAnsi="Arial" w:cs="Arial"/>
          <w:spacing w:val="1"/>
        </w:rPr>
      </w:pPr>
      <w:r w:rsidRPr="006C454C">
        <w:rPr>
          <w:rFonts w:ascii="Arial" w:eastAsia="Calibri" w:hAnsi="Arial" w:cs="Arial"/>
        </w:rPr>
        <w:t>6.1. Sutarties įvykdymas užtikrinamas vienu iš Sutarties Bendrosiose sąlygose</w:t>
      </w:r>
      <w:r w:rsidRPr="00AF0806">
        <w:rPr>
          <w:rFonts w:ascii="Arial" w:eastAsia="Calibri" w:hAnsi="Arial" w:cs="Arial"/>
        </w:rPr>
        <w:t xml:space="preserve"> nurodytų prievolių įvykdymo užtikrinimo būdų – </w:t>
      </w:r>
      <w:r w:rsidR="00420FF6">
        <w:rPr>
          <w:rFonts w:ascii="Arial" w:eastAsia="Calibri" w:hAnsi="Arial" w:cs="Arial"/>
          <w:lang w:val="en-US"/>
        </w:rPr>
        <w:t>2</w:t>
      </w:r>
      <w:r w:rsidRPr="00AF0806">
        <w:rPr>
          <w:rFonts w:ascii="Arial" w:eastAsia="Calibri" w:hAnsi="Arial" w:cs="Arial"/>
        </w:rPr>
        <w:t xml:space="preserve"> </w:t>
      </w:r>
      <w:r w:rsidRPr="00AF0806">
        <w:rPr>
          <w:rFonts w:ascii="Arial" w:hAnsi="Arial" w:cs="Arial"/>
          <w:b/>
          <w:bCs/>
          <w:iCs/>
        </w:rPr>
        <w:t>%</w:t>
      </w:r>
      <w:r w:rsidRPr="00AF0806">
        <w:rPr>
          <w:rFonts w:ascii="Arial" w:eastAsia="Calibri" w:hAnsi="Arial" w:cs="Arial"/>
        </w:rPr>
        <w:t xml:space="preserve"> (</w:t>
      </w:r>
      <w:r w:rsidR="00420FF6">
        <w:rPr>
          <w:rFonts w:ascii="Arial" w:eastAsia="Calibri" w:hAnsi="Arial" w:cs="Arial"/>
        </w:rPr>
        <w:t>du</w:t>
      </w:r>
      <w:r w:rsidRPr="00AF0806">
        <w:rPr>
          <w:rFonts w:ascii="Arial" w:eastAsia="Calibri" w:hAnsi="Arial" w:cs="Arial"/>
        </w:rPr>
        <w:t>)</w:t>
      </w:r>
      <w:r w:rsidRPr="00AF0806">
        <w:rPr>
          <w:rFonts w:ascii="Arial" w:eastAsia="Calibri" w:hAnsi="Arial" w:cs="Arial"/>
          <w:i/>
        </w:rPr>
        <w:t xml:space="preserve"> </w:t>
      </w:r>
      <w:r w:rsidRPr="00AF0806">
        <w:rPr>
          <w:rFonts w:ascii="Arial" w:eastAsia="Calibri" w:hAnsi="Arial" w:cs="Arial"/>
        </w:rPr>
        <w:t xml:space="preserve">nuo Sutarties kainos be PVM. </w:t>
      </w:r>
      <w:r w:rsidRPr="00AF0806">
        <w:rPr>
          <w:rFonts w:ascii="Arial" w:hAnsi="Arial" w:cs="Arial"/>
          <w:i/>
          <w:color w:val="FF0000"/>
        </w:rPr>
        <w:t xml:space="preserve"> </w:t>
      </w:r>
      <w:r w:rsidRPr="00AF0806">
        <w:rPr>
          <w:rFonts w:ascii="Arial" w:eastAsia="Calibri" w:hAnsi="Arial" w:cs="Arial"/>
        </w:rPr>
        <w:t>Sutarties įvykdymo užtikrinimą įrodantis dokumentas pateikiamas</w:t>
      </w:r>
      <w:r w:rsidRPr="00AF0806">
        <w:rPr>
          <w:rFonts w:ascii="Arial" w:eastAsia="Calibri" w:hAnsi="Arial" w:cs="Arial"/>
          <w:spacing w:val="1"/>
        </w:rPr>
        <w:t xml:space="preserve"> Užsakovui / Užsakovo atstovui </w:t>
      </w:r>
      <w:r w:rsidRPr="00AF0806">
        <w:rPr>
          <w:rFonts w:ascii="Arial" w:hAnsi="Arial" w:cs="Arial"/>
          <w:spacing w:val="1"/>
        </w:rPr>
        <w:t xml:space="preserve">elektroniniu paštu </w:t>
      </w:r>
      <w:r w:rsidR="00BD7FEF">
        <w:rPr>
          <w:rFonts w:ascii="Arial" w:hAnsi="Arial" w:cs="Arial"/>
          <w:b/>
          <w:bCs/>
          <w:iCs/>
          <w:spacing w:val="1"/>
        </w:rPr>
        <w:t>...</w:t>
      </w:r>
      <w:r w:rsidRPr="00011C27">
        <w:rPr>
          <w:rFonts w:ascii="Arial" w:hAnsi="Arial" w:cs="Arial"/>
          <w:i/>
          <w:spacing w:val="1"/>
        </w:rPr>
        <w:t xml:space="preserve"> </w:t>
      </w:r>
      <w:r w:rsidRPr="00011C27">
        <w:rPr>
          <w:rFonts w:ascii="Arial" w:hAnsi="Arial" w:cs="Arial"/>
          <w:spacing w:val="1"/>
        </w:rPr>
        <w:t xml:space="preserve"> </w:t>
      </w:r>
      <w:r w:rsidRPr="00AF0806">
        <w:rPr>
          <w:rFonts w:ascii="Arial" w:eastAsia="Calibri" w:hAnsi="Arial" w:cs="Arial"/>
          <w:spacing w:val="1"/>
        </w:rPr>
        <w:t xml:space="preserve">ne vėliau kaip per </w:t>
      </w:r>
      <w:r w:rsidRPr="00AF0806">
        <w:rPr>
          <w:rFonts w:ascii="Arial" w:eastAsia="Calibri" w:hAnsi="Arial" w:cs="Arial"/>
        </w:rPr>
        <w:t xml:space="preserve">10 (dešimt) </w:t>
      </w:r>
      <w:r>
        <w:rPr>
          <w:rFonts w:ascii="Arial" w:eastAsia="Calibri" w:hAnsi="Arial" w:cs="Arial"/>
          <w:spacing w:val="1"/>
        </w:rPr>
        <w:t xml:space="preserve">darbo  </w:t>
      </w:r>
      <w:r w:rsidRPr="00AF0806">
        <w:rPr>
          <w:rFonts w:ascii="Arial" w:eastAsia="Calibri" w:hAnsi="Arial" w:cs="Arial"/>
          <w:spacing w:val="1"/>
        </w:rPr>
        <w:t>dienų nuo Sutarties pasirašymo.</w:t>
      </w:r>
    </w:p>
    <w:p w14:paraId="3EB86DF0" w14:textId="77777777" w:rsidR="00F60E5F" w:rsidRPr="00AF0806" w:rsidRDefault="00F60E5F" w:rsidP="00F60E5F">
      <w:pPr>
        <w:tabs>
          <w:tab w:val="left" w:pos="709"/>
          <w:tab w:val="left" w:pos="993"/>
        </w:tabs>
        <w:spacing w:after="0" w:line="240" w:lineRule="auto"/>
        <w:ind w:firstLine="567"/>
        <w:jc w:val="both"/>
        <w:rPr>
          <w:rFonts w:ascii="Arial" w:eastAsia="Calibri" w:hAnsi="Arial" w:cs="Arial"/>
          <w:spacing w:val="1"/>
        </w:rPr>
      </w:pPr>
      <w:r w:rsidRPr="00AF0806">
        <w:rPr>
          <w:rFonts w:ascii="Arial" w:eastAsia="Calibri" w:hAnsi="Arial" w:cs="Arial"/>
        </w:rPr>
        <w:t xml:space="preserve">6.2. </w:t>
      </w:r>
      <w:r w:rsidRPr="00AF0806">
        <w:rPr>
          <w:rFonts w:ascii="Arial" w:hAnsi="Arial" w:cs="Arial"/>
        </w:rPr>
        <w:t>Pristatęs visas nurodytas Prekes Vykdytojas turi teisę raštu kreiptis į Užsakovą prašydamas sumažinti Sutarties įvykdymo užtikrinimo dydį 60 proc.</w:t>
      </w:r>
    </w:p>
    <w:p w14:paraId="445E76C4" w14:textId="77777777" w:rsidR="00F60E5F" w:rsidRPr="00AF0806" w:rsidRDefault="00F60E5F" w:rsidP="00F60E5F">
      <w:pPr>
        <w:tabs>
          <w:tab w:val="left" w:pos="709"/>
          <w:tab w:val="left" w:pos="993"/>
        </w:tabs>
        <w:spacing w:after="0" w:line="240" w:lineRule="auto"/>
        <w:ind w:firstLine="567"/>
        <w:jc w:val="both"/>
        <w:rPr>
          <w:rFonts w:ascii="Arial" w:eastAsia="Calibri" w:hAnsi="Arial" w:cs="Arial"/>
        </w:rPr>
      </w:pPr>
      <w:r w:rsidRPr="00AF0806">
        <w:rPr>
          <w:rFonts w:ascii="Arial" w:eastAsia="Calibri" w:hAnsi="Arial" w:cs="Arial"/>
        </w:rPr>
        <w:t>6.3. Sutarties įvykdymo užtikrinimą patvirtinančių dokumentų pateikimo terminai:</w:t>
      </w:r>
    </w:p>
    <w:p w14:paraId="76FF0A3A" w14:textId="77777777" w:rsidR="00F60E5F" w:rsidRPr="00AF0806" w:rsidRDefault="00F60E5F" w:rsidP="00F60E5F">
      <w:pPr>
        <w:tabs>
          <w:tab w:val="left" w:pos="709"/>
          <w:tab w:val="left" w:pos="993"/>
        </w:tabs>
        <w:spacing w:after="0" w:line="240" w:lineRule="auto"/>
        <w:ind w:firstLine="567"/>
        <w:jc w:val="both"/>
        <w:rPr>
          <w:rFonts w:ascii="Arial" w:eastAsia="Calibri" w:hAnsi="Arial" w:cs="Arial"/>
        </w:rPr>
      </w:pPr>
      <w:r w:rsidRPr="00AF0806">
        <w:rPr>
          <w:rFonts w:ascii="Arial" w:eastAsia="Calibri" w:hAnsi="Arial" w:cs="Arial"/>
        </w:rPr>
        <w:t xml:space="preserve">6.3.1. Vykdytojas per 10 (dešimt) </w:t>
      </w:r>
      <w:r w:rsidRPr="00C720CF">
        <w:rPr>
          <w:rFonts w:ascii="Arial" w:eastAsia="Calibri" w:hAnsi="Arial" w:cs="Arial"/>
        </w:rPr>
        <w:t>darbo</w:t>
      </w:r>
      <w:r w:rsidRPr="00AF0806">
        <w:rPr>
          <w:rFonts w:ascii="Arial" w:eastAsia="Calibri" w:hAnsi="Arial" w:cs="Arial"/>
        </w:rPr>
        <w:t xml:space="preserve"> dienų nuo Sutarties pasirašymo dienos pateikia Užsakovui ne mažesnei sumai nei nurodyta 6.1 punkte:</w:t>
      </w:r>
    </w:p>
    <w:p w14:paraId="313848C9" w14:textId="75B8031A" w:rsidR="00F60E5F" w:rsidRPr="00AF0806" w:rsidRDefault="00F60E5F" w:rsidP="00F60E5F">
      <w:pPr>
        <w:tabs>
          <w:tab w:val="left" w:pos="709"/>
          <w:tab w:val="left" w:pos="993"/>
        </w:tabs>
        <w:spacing w:after="0" w:line="240" w:lineRule="auto"/>
        <w:ind w:firstLine="567"/>
        <w:jc w:val="both"/>
        <w:rPr>
          <w:rFonts w:ascii="Arial" w:eastAsia="Calibri" w:hAnsi="Arial" w:cs="Arial"/>
        </w:rPr>
      </w:pPr>
      <w:r w:rsidRPr="00AF0806">
        <w:rPr>
          <w:rFonts w:ascii="Arial" w:eastAsia="Calibri" w:hAnsi="Arial" w:cs="Arial"/>
        </w:rPr>
        <w:t xml:space="preserve">6.3.1.1. Sutarties įvykdymo užtikrinimą, kurio galiojimo terminas privalo būti ne trumpesnis kaip iki </w:t>
      </w:r>
      <w:r w:rsidR="00430E5E">
        <w:rPr>
          <w:rFonts w:ascii="Arial" w:eastAsia="Calibri" w:hAnsi="Arial" w:cs="Arial"/>
        </w:rPr>
        <w:t>Vykdytojo</w:t>
      </w:r>
      <w:r w:rsidRPr="00AF0806">
        <w:rPr>
          <w:rFonts w:ascii="Arial" w:eastAsia="Calibri" w:hAnsi="Arial" w:cs="Arial"/>
        </w:rPr>
        <w:t xml:space="preserve"> visų sutartinių įsipareigojimų įvykdymo, įskaitant, bet neapsiribojant, netesybų mokėjimo pabaigą, Prekės kokybės garantinių įsipareigojimų įvykdymą bei Paslaugų teikimą.</w:t>
      </w:r>
    </w:p>
    <w:p w14:paraId="574D0848" w14:textId="77777777" w:rsidR="00F60E5F" w:rsidRPr="00AF0806" w:rsidRDefault="00F60E5F" w:rsidP="00F60E5F">
      <w:pPr>
        <w:tabs>
          <w:tab w:val="left" w:pos="709"/>
          <w:tab w:val="left" w:pos="993"/>
        </w:tabs>
        <w:spacing w:after="0" w:line="240" w:lineRule="auto"/>
        <w:ind w:firstLine="567"/>
        <w:jc w:val="both"/>
        <w:rPr>
          <w:rFonts w:ascii="Arial" w:eastAsia="Calibri" w:hAnsi="Arial" w:cs="Arial"/>
          <w:b/>
          <w:bCs/>
        </w:rPr>
      </w:pPr>
      <w:r w:rsidRPr="00AF0806">
        <w:rPr>
          <w:rFonts w:ascii="Arial" w:eastAsia="Calibri" w:hAnsi="Arial" w:cs="Arial"/>
          <w:b/>
          <w:bCs/>
        </w:rPr>
        <w:t xml:space="preserve">arba </w:t>
      </w:r>
    </w:p>
    <w:p w14:paraId="41439403" w14:textId="24C06F89" w:rsidR="00F60E5F" w:rsidRPr="00AF0806" w:rsidRDefault="00F60E5F" w:rsidP="00F60E5F">
      <w:pPr>
        <w:tabs>
          <w:tab w:val="left" w:pos="709"/>
          <w:tab w:val="left" w:pos="993"/>
        </w:tabs>
        <w:spacing w:after="0" w:line="240" w:lineRule="auto"/>
        <w:ind w:firstLine="567"/>
        <w:jc w:val="both"/>
        <w:rPr>
          <w:rFonts w:ascii="Arial" w:eastAsia="Calibri" w:hAnsi="Arial" w:cs="Arial"/>
        </w:rPr>
      </w:pPr>
      <w:r w:rsidRPr="00725F3D">
        <w:rPr>
          <w:rFonts w:ascii="Arial" w:eastAsia="Calibri" w:hAnsi="Arial" w:cs="Arial"/>
        </w:rPr>
        <w:t xml:space="preserve">6.3.1.2. Sutarties įvykdymo užtikrinimą, kuris </w:t>
      </w:r>
      <w:r w:rsidRPr="00C1217B">
        <w:rPr>
          <w:rFonts w:ascii="Arial" w:eastAsia="Calibri" w:hAnsi="Arial" w:cs="Arial"/>
        </w:rPr>
        <w:t xml:space="preserve">galiotų </w:t>
      </w:r>
      <w:r w:rsidR="00024E66">
        <w:rPr>
          <w:rFonts w:ascii="Arial" w:eastAsia="Calibri" w:hAnsi="Arial" w:cs="Arial"/>
        </w:rPr>
        <w:t>1</w:t>
      </w:r>
      <w:r w:rsidR="00126602" w:rsidRPr="00C1217B">
        <w:rPr>
          <w:rFonts w:ascii="Arial" w:eastAsia="Calibri" w:hAnsi="Arial" w:cs="Arial"/>
        </w:rPr>
        <w:t>0</w:t>
      </w:r>
      <w:r w:rsidR="00024E66">
        <w:rPr>
          <w:rFonts w:ascii="Arial" w:eastAsia="Calibri" w:hAnsi="Arial" w:cs="Arial"/>
        </w:rPr>
        <w:t xml:space="preserve"> (dešimt)</w:t>
      </w:r>
      <w:r w:rsidRPr="00C1217B">
        <w:rPr>
          <w:rFonts w:ascii="Arial" w:eastAsia="Calibri" w:hAnsi="Arial" w:cs="Arial"/>
        </w:rPr>
        <w:t xml:space="preserve"> mėn. arba ilgiau, tačiau  šiame punkte nustatyto Sutarties įvykdymo užtikrinimo termino pabaigos, Vykdytojas privalo pateikti naują (arba pratęsti esamą) Sutarties įvykdymo užtikrinimą, kuris galiotų </w:t>
      </w:r>
      <w:r w:rsidR="00024E66">
        <w:rPr>
          <w:rFonts w:ascii="Arial" w:eastAsia="Calibri" w:hAnsi="Arial" w:cs="Arial"/>
          <w:lang w:val="en-US"/>
        </w:rPr>
        <w:t>1</w:t>
      </w:r>
      <w:r w:rsidR="00972FBD" w:rsidRPr="00C1217B">
        <w:rPr>
          <w:rFonts w:ascii="Arial" w:eastAsia="Calibri" w:hAnsi="Arial" w:cs="Arial"/>
        </w:rPr>
        <w:t>0</w:t>
      </w:r>
      <w:r w:rsidR="00024E66">
        <w:rPr>
          <w:rFonts w:ascii="Arial" w:eastAsia="Calibri" w:hAnsi="Arial" w:cs="Arial"/>
        </w:rPr>
        <w:t xml:space="preserve"> (dešimt)</w:t>
      </w:r>
      <w:r w:rsidRPr="00C1217B">
        <w:rPr>
          <w:rFonts w:ascii="Arial" w:eastAsia="Calibri" w:hAnsi="Arial" w:cs="Arial"/>
        </w:rPr>
        <w:t xml:space="preserve"> mėn. </w:t>
      </w:r>
      <w:r w:rsidRPr="00725F3D">
        <w:rPr>
          <w:rFonts w:ascii="Arial" w:eastAsia="Calibri" w:hAnsi="Arial" w:cs="Arial"/>
        </w:rPr>
        <w:t>arba ilgiau, ar kurio galiojimo terminas būtų ne trumpesnis kaip iki Vykdytojo visų sutartinių įsipareigojimų įvykdymo, įskaitant, bet neapsiribojant, netesybų mokėjimo pabaigą, Prekės kokybės garantinių įsipareigojimų įvykdymą bei Paslaugų teikimą.</w:t>
      </w:r>
    </w:p>
    <w:p w14:paraId="58921978" w14:textId="77777777" w:rsidR="00F60E5F" w:rsidRPr="00AF0806" w:rsidRDefault="00F60E5F" w:rsidP="00F60E5F">
      <w:pPr>
        <w:tabs>
          <w:tab w:val="left" w:pos="709"/>
          <w:tab w:val="left" w:pos="993"/>
        </w:tabs>
        <w:spacing w:after="0" w:line="240" w:lineRule="auto"/>
        <w:ind w:firstLine="567"/>
        <w:jc w:val="both"/>
        <w:rPr>
          <w:rFonts w:ascii="Arial" w:eastAsia="Calibri" w:hAnsi="Arial" w:cs="Arial"/>
        </w:rPr>
      </w:pPr>
      <w:r w:rsidRPr="00AF0806">
        <w:rPr>
          <w:rFonts w:ascii="Arial" w:eastAsia="Calibri" w:hAnsi="Arial" w:cs="Arial"/>
        </w:rPr>
        <w:t xml:space="preserve">Vykdytojas turi užtikrinti, kad pratęsiant Sutarties įvykdymo užtikrinimo terminą neatsirastų laikotarpis, per kurį Vykdytojo prievolių pagal Sutartį vykdymas būtų neužtikrintas. Užtikrinimo termino pratęsimų pagal šį punktą skaičius neribojamas. </w:t>
      </w:r>
    </w:p>
    <w:p w14:paraId="77E7FD63" w14:textId="77777777" w:rsidR="00F60E5F" w:rsidRPr="00AF0806" w:rsidRDefault="00F60E5F" w:rsidP="00F60E5F">
      <w:pPr>
        <w:tabs>
          <w:tab w:val="left" w:pos="709"/>
          <w:tab w:val="left" w:pos="993"/>
        </w:tabs>
        <w:spacing w:after="0" w:line="240" w:lineRule="auto"/>
        <w:ind w:firstLine="567"/>
        <w:jc w:val="both"/>
        <w:rPr>
          <w:rFonts w:ascii="Arial" w:eastAsia="Calibri" w:hAnsi="Arial" w:cs="Arial"/>
          <w:spacing w:val="1"/>
        </w:rPr>
      </w:pPr>
      <w:r w:rsidRPr="00AF0806">
        <w:rPr>
          <w:rFonts w:ascii="Arial" w:eastAsia="Calibri" w:hAnsi="Arial" w:cs="Arial"/>
          <w:spacing w:val="1"/>
        </w:rPr>
        <w:t xml:space="preserve">6.4. </w:t>
      </w:r>
      <w:r w:rsidRPr="00AF0806">
        <w:rPr>
          <w:rFonts w:ascii="Arial" w:eastAsia="Calibri" w:hAnsi="Arial" w:cs="Arial"/>
        </w:rPr>
        <w:t>Sutarties įvykdymo užtikrinimo būdai ir taikymo tvarka nustatyta Sutarties Bendrosiose sąlygose.</w:t>
      </w:r>
    </w:p>
    <w:p w14:paraId="19F0B547" w14:textId="77777777" w:rsidR="00F60E5F" w:rsidRPr="00AF0806" w:rsidRDefault="00F60E5F" w:rsidP="00F60E5F">
      <w:pPr>
        <w:tabs>
          <w:tab w:val="left" w:pos="993"/>
        </w:tabs>
        <w:spacing w:after="0" w:line="240" w:lineRule="auto"/>
        <w:ind w:firstLine="567"/>
        <w:jc w:val="center"/>
        <w:rPr>
          <w:rFonts w:ascii="Arial" w:hAnsi="Arial" w:cs="Arial"/>
          <w:i/>
          <w:color w:val="FF0000"/>
        </w:rPr>
      </w:pPr>
    </w:p>
    <w:p w14:paraId="42673770" w14:textId="77777777" w:rsidR="00F60E5F" w:rsidRPr="00AF0806" w:rsidRDefault="00F60E5F" w:rsidP="00F60E5F">
      <w:pPr>
        <w:tabs>
          <w:tab w:val="left" w:pos="993"/>
        </w:tabs>
        <w:spacing w:after="0" w:line="240" w:lineRule="auto"/>
        <w:ind w:firstLine="567"/>
        <w:jc w:val="center"/>
        <w:rPr>
          <w:rFonts w:ascii="Arial" w:eastAsia="Calibri" w:hAnsi="Arial" w:cs="Arial"/>
          <w:i/>
          <w:color w:val="FF0000"/>
        </w:rPr>
      </w:pPr>
      <w:r w:rsidRPr="00AF0806">
        <w:rPr>
          <w:rFonts w:ascii="Arial" w:eastAsia="Calibri" w:hAnsi="Arial" w:cs="Arial"/>
          <w:b/>
        </w:rPr>
        <w:lastRenderedPageBreak/>
        <w:t xml:space="preserve">7. SUTARTIES GALIOJIMO TERMINAS </w:t>
      </w:r>
      <w:bookmarkStart w:id="6" w:name="_Hlk28336466"/>
    </w:p>
    <w:p w14:paraId="3C989E91" w14:textId="42A27680" w:rsidR="00F60E5F" w:rsidRPr="00DB7178" w:rsidRDefault="00F60E5F" w:rsidP="00210962">
      <w:pPr>
        <w:pStyle w:val="Tekstas"/>
        <w:ind w:firstLine="567"/>
        <w:rPr>
          <w:rFonts w:ascii="Arial" w:hAnsi="Arial" w:cs="Arial"/>
          <w:b/>
          <w:sz w:val="22"/>
          <w:szCs w:val="22"/>
        </w:rPr>
      </w:pPr>
      <w:r w:rsidRPr="00A87146">
        <w:rPr>
          <w:rFonts w:ascii="Arial" w:hAnsi="Arial" w:cs="Arial"/>
          <w:sz w:val="22"/>
          <w:szCs w:val="22"/>
        </w:rPr>
        <w:t xml:space="preserve">7.1. </w:t>
      </w:r>
      <w:r w:rsidR="0001616F" w:rsidRPr="00A87146">
        <w:rPr>
          <w:rFonts w:ascii="Arial" w:hAnsi="Arial" w:cs="Arial"/>
          <w:sz w:val="22"/>
          <w:szCs w:val="22"/>
        </w:rPr>
        <w:t xml:space="preserve">Sutartis laikoma sudaryta ir įsigalioja ją pasirašius įgaliotiems Šalių atstovams ir </w:t>
      </w:r>
      <w:r w:rsidR="004A593E" w:rsidRPr="00A87146">
        <w:rPr>
          <w:rFonts w:ascii="Arial" w:hAnsi="Arial" w:cs="Arial"/>
          <w:sz w:val="22"/>
          <w:szCs w:val="22"/>
        </w:rPr>
        <w:t>Vykdytojui</w:t>
      </w:r>
      <w:r w:rsidR="0001616F" w:rsidRPr="00A87146">
        <w:rPr>
          <w:rFonts w:ascii="Arial" w:hAnsi="Arial" w:cs="Arial"/>
          <w:sz w:val="22"/>
          <w:szCs w:val="22"/>
        </w:rPr>
        <w:t xml:space="preserve"> pateikus tinkamą Sutarties įvykdymo užtikrinimą įrodantį dokumentą, nustatytą Sutartyje. Sutartis galioja iki visiško Sutartinių įsipareigojimų įvykdymo arba Sutarties nutraukimo, bet </w:t>
      </w:r>
      <w:r w:rsidR="0001616F" w:rsidRPr="00C43C1B">
        <w:rPr>
          <w:rFonts w:ascii="Arial" w:hAnsi="Arial" w:cs="Arial"/>
          <w:b/>
          <w:bCs/>
          <w:sz w:val="22"/>
          <w:szCs w:val="22"/>
          <w:u w:val="single"/>
        </w:rPr>
        <w:t xml:space="preserve">ne ilgiau nei </w:t>
      </w:r>
      <w:r w:rsidR="00024E66">
        <w:rPr>
          <w:rFonts w:ascii="Arial" w:hAnsi="Arial" w:cs="Arial"/>
          <w:b/>
          <w:bCs/>
          <w:sz w:val="22"/>
          <w:szCs w:val="22"/>
          <w:u w:val="single"/>
          <w:lang w:val="en-US"/>
        </w:rPr>
        <w:t>7</w:t>
      </w:r>
      <w:r w:rsidR="000B063B">
        <w:rPr>
          <w:rFonts w:ascii="Arial" w:hAnsi="Arial" w:cs="Arial"/>
          <w:b/>
          <w:bCs/>
          <w:sz w:val="22"/>
          <w:szCs w:val="22"/>
          <w:u w:val="single"/>
          <w:lang w:val="en-US"/>
        </w:rPr>
        <w:t>4</w:t>
      </w:r>
      <w:r w:rsidR="00024E66" w:rsidRPr="00C43C1B">
        <w:rPr>
          <w:rFonts w:ascii="Arial" w:hAnsi="Arial" w:cs="Arial"/>
          <w:b/>
          <w:bCs/>
          <w:sz w:val="22"/>
          <w:szCs w:val="22"/>
          <w:u w:val="single"/>
        </w:rPr>
        <w:t xml:space="preserve">  </w:t>
      </w:r>
      <w:r w:rsidR="0001616F" w:rsidRPr="00C43C1B">
        <w:rPr>
          <w:rFonts w:ascii="Arial" w:hAnsi="Arial" w:cs="Arial"/>
          <w:b/>
          <w:bCs/>
          <w:sz w:val="22"/>
          <w:szCs w:val="22"/>
          <w:u w:val="single"/>
        </w:rPr>
        <w:t>(</w:t>
      </w:r>
      <w:r w:rsidR="00024E66">
        <w:rPr>
          <w:rFonts w:ascii="Arial" w:hAnsi="Arial" w:cs="Arial"/>
          <w:b/>
          <w:bCs/>
          <w:sz w:val="22"/>
          <w:szCs w:val="22"/>
          <w:u w:val="single"/>
        </w:rPr>
        <w:t>se</w:t>
      </w:r>
      <w:r w:rsidR="00C67CE0">
        <w:rPr>
          <w:rFonts w:ascii="Arial" w:hAnsi="Arial" w:cs="Arial"/>
          <w:b/>
          <w:bCs/>
          <w:sz w:val="22"/>
          <w:szCs w:val="22"/>
          <w:u w:val="single"/>
        </w:rPr>
        <w:t>p</w:t>
      </w:r>
      <w:r w:rsidR="00024E66">
        <w:rPr>
          <w:rFonts w:ascii="Arial" w:hAnsi="Arial" w:cs="Arial"/>
          <w:b/>
          <w:bCs/>
          <w:sz w:val="22"/>
          <w:szCs w:val="22"/>
          <w:u w:val="single"/>
        </w:rPr>
        <w:t>tyniasdešimt</w:t>
      </w:r>
      <w:r w:rsidR="003036BC" w:rsidRPr="00C43C1B">
        <w:rPr>
          <w:rFonts w:ascii="Arial" w:hAnsi="Arial" w:cs="Arial"/>
          <w:b/>
          <w:bCs/>
          <w:sz w:val="22"/>
          <w:szCs w:val="22"/>
          <w:u w:val="single"/>
        </w:rPr>
        <w:t xml:space="preserve"> </w:t>
      </w:r>
      <w:r w:rsidR="00C67CE0">
        <w:rPr>
          <w:rFonts w:ascii="Arial" w:hAnsi="Arial" w:cs="Arial"/>
          <w:b/>
          <w:bCs/>
          <w:sz w:val="22"/>
          <w:szCs w:val="22"/>
          <w:u w:val="single"/>
        </w:rPr>
        <w:t>keturi</w:t>
      </w:r>
      <w:r w:rsidR="0001616F" w:rsidRPr="00C43C1B">
        <w:rPr>
          <w:rFonts w:ascii="Arial" w:hAnsi="Arial" w:cs="Arial"/>
          <w:b/>
          <w:bCs/>
          <w:sz w:val="22"/>
          <w:szCs w:val="22"/>
          <w:u w:val="single"/>
        </w:rPr>
        <w:t>) mėnesių</w:t>
      </w:r>
      <w:r w:rsidR="0058227D" w:rsidRPr="00A87146">
        <w:rPr>
          <w:rFonts w:ascii="Arial" w:hAnsi="Arial" w:cs="Arial"/>
          <w:sz w:val="22"/>
          <w:szCs w:val="22"/>
        </w:rPr>
        <w:t xml:space="preserve">, </w:t>
      </w:r>
      <w:r w:rsidR="0001616F" w:rsidRPr="00A87146">
        <w:rPr>
          <w:rFonts w:ascii="Arial" w:hAnsi="Arial" w:cs="Arial"/>
          <w:sz w:val="22"/>
          <w:szCs w:val="22"/>
        </w:rPr>
        <w:t>nuo Sutarties įsigaliojimo dienos. Sutarties galiojimo metu maksimali kaina Paslaugų įsigijimui, nurodyta Sutarties 2.3 punkte, negali būti viršyta</w:t>
      </w:r>
      <w:r w:rsidR="008437E7" w:rsidRPr="00A87146">
        <w:rPr>
          <w:rFonts w:ascii="Arial" w:hAnsi="Arial" w:cs="Arial"/>
          <w:sz w:val="22"/>
          <w:szCs w:val="22"/>
        </w:rPr>
        <w:t>.</w:t>
      </w:r>
      <w:r w:rsidRPr="00DB7178">
        <w:rPr>
          <w:rFonts w:ascii="Arial" w:hAnsi="Arial" w:cs="Arial"/>
          <w:sz w:val="22"/>
          <w:szCs w:val="22"/>
        </w:rPr>
        <w:t xml:space="preserve"> </w:t>
      </w:r>
      <w:r w:rsidR="001A5A6A">
        <w:rPr>
          <w:rFonts w:ascii="Arial" w:hAnsi="Arial" w:cs="Arial"/>
          <w:sz w:val="22"/>
          <w:szCs w:val="22"/>
        </w:rPr>
        <w:t xml:space="preserve">Paslaugoms </w:t>
      </w:r>
      <w:r w:rsidRPr="004C69AD">
        <w:rPr>
          <w:rFonts w:ascii="Arial" w:hAnsi="Arial" w:cs="Arial"/>
          <w:sz w:val="22"/>
          <w:szCs w:val="22"/>
        </w:rPr>
        <w:t xml:space="preserve">Sutartis gali būti pratęsta automatiškai, tomis pačiomis sąlygomis be atskiro rašytinio Šalių susitarimo 2 (du) kartus po 12 (dvylika) mėnesių, jei nebus išnaudota maksimali kaina Paslaugų įsigijimui </w:t>
      </w:r>
      <w:r w:rsidRPr="00DB7178">
        <w:rPr>
          <w:rFonts w:ascii="Arial" w:hAnsi="Arial" w:cs="Arial"/>
          <w:sz w:val="22"/>
          <w:szCs w:val="22"/>
        </w:rPr>
        <w:t>ir jei nei viena iš Šalių iki Sutarties galiojimo pabaigos likus 1 (vienam) mėnesiui, raštu nepareiškia valios nebe</w:t>
      </w:r>
      <w:r w:rsidRPr="00DB7178">
        <w:rPr>
          <w:rFonts w:ascii="Arial" w:hAnsi="Arial" w:cs="Arial"/>
          <w:sz w:val="22"/>
          <w:szCs w:val="22"/>
          <w:lang w:val="en-US"/>
        </w:rPr>
        <w:t>t</w:t>
      </w:r>
      <w:r w:rsidRPr="00DB7178">
        <w:rPr>
          <w:rFonts w:ascii="Arial" w:hAnsi="Arial" w:cs="Arial"/>
          <w:sz w:val="22"/>
          <w:szCs w:val="22"/>
        </w:rPr>
        <w:t xml:space="preserve">ęsti Sutarties. </w:t>
      </w:r>
    </w:p>
    <w:p w14:paraId="4607F14C" w14:textId="18C672D8" w:rsidR="00F60E5F" w:rsidRPr="00AF0806" w:rsidRDefault="00F60E5F" w:rsidP="00F60E5F">
      <w:pPr>
        <w:tabs>
          <w:tab w:val="left" w:pos="993"/>
        </w:tabs>
        <w:spacing w:after="0" w:line="240" w:lineRule="auto"/>
        <w:ind w:firstLine="567"/>
        <w:jc w:val="both"/>
        <w:rPr>
          <w:rFonts w:ascii="Arial" w:eastAsia="Times New Roman" w:hAnsi="Arial" w:cs="Arial"/>
        </w:rPr>
      </w:pPr>
      <w:r w:rsidRPr="00AF0806">
        <w:rPr>
          <w:rFonts w:ascii="Arial" w:eastAsia="Times New Roman" w:hAnsi="Arial" w:cs="Arial"/>
        </w:rPr>
        <w:t>7.</w:t>
      </w:r>
      <w:r w:rsidR="00A735B8">
        <w:rPr>
          <w:rFonts w:ascii="Arial" w:eastAsia="Times New Roman" w:hAnsi="Arial" w:cs="Arial"/>
        </w:rPr>
        <w:t>2</w:t>
      </w:r>
      <w:r w:rsidRPr="00AF0806">
        <w:rPr>
          <w:rFonts w:ascii="Arial" w:eastAsia="Times New Roman" w:hAnsi="Arial" w:cs="Arial"/>
        </w:rPr>
        <w:t>. Jei Šalis vėluoja, ar iš turimų duomenų akivaizdu, kad vėluos įvykdyti Sutartimi prisiimtus įsipareigojimus dėl aplinkybių, nulemtų koronaviruso (COVID-19) pandemijos, ji turi teisę kitos Šalies prašyti Sutarties pratęsimo. Jeigu Šalys sutaria, Sutartyje numatytų įsipareigojimų įvykdymo terminas gali būti pratęstas tokiam laikui, kuriuo Šalis negalėjo vykdyti savo įsipareigojimų. Pratęsimų skaičius neribojamas, tačiau negali būti ilgesnis nei 30 (trisdešimt) kalendorinių dienų. Jei Šalis vėluoja įvykdyti savo įsipareigojimus pagal Sutartį ilgiau nei 30 (trisdešimt)</w:t>
      </w:r>
      <w:r w:rsidRPr="00AF0806">
        <w:rPr>
          <w:rFonts w:ascii="Arial" w:eastAsia="Times New Roman" w:hAnsi="Arial" w:cs="Arial"/>
          <w:i/>
          <w:iCs/>
          <w:color w:val="70AD47"/>
        </w:rPr>
        <w:t xml:space="preserve"> </w:t>
      </w:r>
      <w:r w:rsidRPr="00AF0806">
        <w:rPr>
          <w:rFonts w:ascii="Arial" w:eastAsia="Times New Roman" w:hAnsi="Arial" w:cs="Arial"/>
          <w:i/>
          <w:iCs/>
          <w:color w:val="70AD47" w:themeColor="accent6"/>
        </w:rPr>
        <w:t xml:space="preserve"> </w:t>
      </w:r>
      <w:r w:rsidRPr="00AF0806">
        <w:rPr>
          <w:rFonts w:ascii="Arial" w:eastAsia="Times New Roman" w:hAnsi="Arial" w:cs="Arial"/>
        </w:rPr>
        <w:t>kalendorinių dienų, tai laikoma esminiu Sutarties pažeidimu. Koronaviruso (COVID-19) pandemijos nulemtomis aplinkybėmis besiremianti Šalis, turi pareigą:</w:t>
      </w:r>
    </w:p>
    <w:p w14:paraId="39C0DB88" w14:textId="103083AA" w:rsidR="00F60E5F" w:rsidRPr="00AF0806" w:rsidRDefault="00F60E5F" w:rsidP="00F60E5F">
      <w:pPr>
        <w:tabs>
          <w:tab w:val="left" w:pos="993"/>
        </w:tabs>
        <w:spacing w:after="0" w:line="240" w:lineRule="auto"/>
        <w:ind w:firstLine="567"/>
        <w:jc w:val="both"/>
        <w:rPr>
          <w:rFonts w:ascii="Arial" w:eastAsia="Times New Roman" w:hAnsi="Arial" w:cs="Arial"/>
        </w:rPr>
      </w:pPr>
      <w:r w:rsidRPr="00AF0806">
        <w:rPr>
          <w:rFonts w:ascii="Arial" w:eastAsia="Times New Roman" w:hAnsi="Arial" w:cs="Arial"/>
        </w:rPr>
        <w:t>7.</w:t>
      </w:r>
      <w:r w:rsidR="00A735B8">
        <w:rPr>
          <w:rFonts w:ascii="Arial" w:eastAsia="Times New Roman" w:hAnsi="Arial" w:cs="Arial"/>
        </w:rPr>
        <w:t>2</w:t>
      </w:r>
      <w:r w:rsidRPr="00AF0806">
        <w:rPr>
          <w:rFonts w:ascii="Arial" w:eastAsia="Times New Roman" w:hAnsi="Arial" w:cs="Arial"/>
        </w:rPr>
        <w:t xml:space="preserve">.1. per </w:t>
      </w:r>
      <w:r w:rsidRPr="00AF0806">
        <w:rPr>
          <w:rFonts w:ascii="Arial" w:hAnsi="Arial" w:cs="Arial"/>
        </w:rPr>
        <w:t>3 (tris)</w:t>
      </w:r>
      <w:r w:rsidRPr="00AF0806">
        <w:rPr>
          <w:rFonts w:ascii="Arial" w:eastAsia="Times New Roman" w:hAnsi="Arial" w:cs="Arial"/>
        </w:rPr>
        <w:t xml:space="preserve"> kalendorines dienas nuo jų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6B2D1F7" w14:textId="334C6ED9" w:rsidR="00F60E5F" w:rsidRPr="00AF0806" w:rsidRDefault="00F60E5F" w:rsidP="00F60E5F">
      <w:pPr>
        <w:tabs>
          <w:tab w:val="left" w:pos="993"/>
        </w:tabs>
        <w:spacing w:after="0" w:line="240" w:lineRule="auto"/>
        <w:ind w:firstLine="567"/>
        <w:jc w:val="both"/>
        <w:rPr>
          <w:rFonts w:ascii="Arial" w:eastAsia="Times New Roman" w:hAnsi="Arial" w:cs="Arial"/>
        </w:rPr>
      </w:pPr>
      <w:r w:rsidRPr="00AF0806">
        <w:rPr>
          <w:rFonts w:ascii="Arial" w:eastAsia="Times New Roman" w:hAnsi="Arial" w:cs="Arial"/>
        </w:rPr>
        <w:t>7.</w:t>
      </w:r>
      <w:r w:rsidR="00A735B8">
        <w:rPr>
          <w:rFonts w:ascii="Arial" w:eastAsia="Times New Roman" w:hAnsi="Arial" w:cs="Arial"/>
        </w:rPr>
        <w:t>2</w:t>
      </w:r>
      <w:r w:rsidR="00B03B13">
        <w:rPr>
          <w:rFonts w:ascii="Arial" w:eastAsia="Times New Roman" w:hAnsi="Arial" w:cs="Arial"/>
        </w:rPr>
        <w:t>.</w:t>
      </w:r>
      <w:r w:rsidRPr="00AF0806">
        <w:rPr>
          <w:rFonts w:ascii="Arial" w:eastAsia="Times New Roman" w:hAnsi="Arial" w:cs="Arial"/>
        </w:rPr>
        <w:t>2. reguliariai teikti informaciją, kokių priemonių imamasi ar bus imtasi, kad aplinkybės, trukdančias vykdyti Sutartimi prisiimtus įsipareigojimus, būtų pašalintos. Šalys susitaria, kad tokia informacija bus teikiama raštu.</w:t>
      </w:r>
    </w:p>
    <w:p w14:paraId="052DB73E" w14:textId="694A229E" w:rsidR="00F60E5F" w:rsidRPr="00AF0806" w:rsidRDefault="00F60E5F" w:rsidP="00F60E5F">
      <w:pPr>
        <w:tabs>
          <w:tab w:val="left" w:pos="993"/>
        </w:tabs>
        <w:spacing w:after="0" w:line="240" w:lineRule="auto"/>
        <w:ind w:firstLine="567"/>
        <w:jc w:val="both"/>
        <w:rPr>
          <w:rFonts w:ascii="Arial" w:eastAsia="Times New Roman" w:hAnsi="Arial" w:cs="Arial"/>
        </w:rPr>
      </w:pPr>
      <w:r w:rsidRPr="00AF0806">
        <w:rPr>
          <w:rFonts w:ascii="Arial" w:eastAsia="Times New Roman" w:hAnsi="Arial" w:cs="Arial"/>
        </w:rPr>
        <w:t>7.</w:t>
      </w:r>
      <w:r w:rsidR="00A735B8">
        <w:rPr>
          <w:rFonts w:ascii="Arial" w:eastAsia="Times New Roman" w:hAnsi="Arial" w:cs="Arial"/>
        </w:rPr>
        <w:t>3</w:t>
      </w:r>
      <w:r w:rsidRPr="00AF0806">
        <w:rPr>
          <w:rFonts w:ascii="Arial" w:eastAsia="Times New Roman" w:hAnsi="Arial" w:cs="Arial"/>
        </w:rPr>
        <w:t>. Jeigu dėl objektyvių priežasčių, nurodytų Sutarties Specialiųjų sąlygų 7.</w:t>
      </w:r>
      <w:r w:rsidR="00A735B8">
        <w:rPr>
          <w:rFonts w:ascii="Arial" w:eastAsia="Times New Roman" w:hAnsi="Arial" w:cs="Arial"/>
        </w:rPr>
        <w:t xml:space="preserve">2 </w:t>
      </w:r>
      <w:r w:rsidRPr="00AF0806">
        <w:rPr>
          <w:rFonts w:ascii="Arial" w:eastAsia="Times New Roman" w:hAnsi="Arial" w:cs="Arial"/>
        </w:rPr>
        <w:t>p. atveju, Užsakovas vėluoja ar akivaizdu, kad vėluos, vykdyti savo atsiskaitymo prievoles Vykdytojui, Šalys susitaria, kad tuomet nustatomas toks mokėjimo laikotarpis pagal Sutartį, kuris yra ilgiausias leidžiamas pagal Lietuvos Respublikos mokėjimų, atliekamų pagal komercines sutartis, vėlavimo prevencijos įstatymą (5 str. 3 d.). Mokėjimo laikotarpio pagal Sutartį (nurodyto Sutarties Specialiųjų sąlygų 2.3 p.) pratęsimas įforminamas Sutarties Bendrųjų sąlygų 1</w:t>
      </w:r>
      <w:r w:rsidR="0062492D">
        <w:rPr>
          <w:rFonts w:ascii="Arial" w:eastAsia="Times New Roman" w:hAnsi="Arial" w:cs="Arial"/>
        </w:rPr>
        <w:t>4</w:t>
      </w:r>
      <w:r w:rsidRPr="00AF0806">
        <w:rPr>
          <w:rFonts w:ascii="Arial" w:eastAsia="Times New Roman" w:hAnsi="Arial" w:cs="Arial"/>
        </w:rPr>
        <w:t xml:space="preserve"> skyriuje nustatyta tvarka.     </w:t>
      </w:r>
    </w:p>
    <w:bookmarkEnd w:id="6"/>
    <w:p w14:paraId="45DB7614" w14:textId="77777777" w:rsidR="00F60E5F" w:rsidRPr="00AF0806" w:rsidRDefault="00F60E5F" w:rsidP="00F60E5F">
      <w:pPr>
        <w:tabs>
          <w:tab w:val="left" w:pos="993"/>
        </w:tabs>
        <w:spacing w:after="0" w:line="240" w:lineRule="auto"/>
        <w:jc w:val="both"/>
        <w:rPr>
          <w:rFonts w:ascii="Arial" w:eastAsia="Calibri" w:hAnsi="Arial" w:cs="Arial"/>
        </w:rPr>
      </w:pPr>
    </w:p>
    <w:p w14:paraId="0F4DABB8" w14:textId="77777777" w:rsidR="00F60E5F" w:rsidRPr="00AF0806" w:rsidRDefault="00F60E5F" w:rsidP="00F60E5F">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sidRPr="00AF0806">
        <w:rPr>
          <w:rFonts w:ascii="Arial" w:hAnsi="Arial" w:cs="Arial"/>
          <w:b/>
          <w:caps/>
          <w:sz w:val="22"/>
          <w:szCs w:val="22"/>
          <w:lang w:val="lt-LT"/>
        </w:rPr>
        <w:t>8. Rėmimasis kitų ūkio subjektų pajėgumais</w:t>
      </w:r>
    </w:p>
    <w:p w14:paraId="6CD2C8A7" w14:textId="77777777" w:rsidR="00F60E5F" w:rsidRPr="00AF0806" w:rsidRDefault="00F60E5F" w:rsidP="00F60E5F">
      <w:pPr>
        <w:pStyle w:val="Sraopastraipa"/>
        <w:spacing w:line="240" w:lineRule="auto"/>
        <w:ind w:left="0" w:firstLine="360"/>
        <w:jc w:val="both"/>
        <w:rPr>
          <w:rFonts w:ascii="Arial" w:hAnsi="Arial" w:cs="Arial"/>
        </w:rPr>
      </w:pPr>
      <w:bookmarkStart w:id="7" w:name="part_8f4dadbdf27c4882b72f57a56c9631ad"/>
      <w:bookmarkStart w:id="8" w:name="part_9fd9687904354f69bb532178a7959ebe"/>
      <w:bookmarkEnd w:id="7"/>
      <w:bookmarkEnd w:id="8"/>
      <w:r w:rsidRPr="00AF0806">
        <w:rPr>
          <w:rFonts w:ascii="Arial" w:hAnsi="Arial" w:cs="Arial"/>
        </w:rPr>
        <w:t xml:space="preserve">8.1. Iki Sutarties vykdymo pradžios Vykdytojas įsipareigoja Užsakovui pranešti tuo metu žinomo subtiekėjo pavadinimą, kontaktinius duomenis ir jo atstovus. Vykdytojas privalo Sutarties Bendrosiose sąlygose nustatyta tvarka ir terminais informuoti Užsakovą apie minėtos informacijos pasikeitimus visu Sutarties vykdymo metu. </w:t>
      </w:r>
    </w:p>
    <w:p w14:paraId="6D689338" w14:textId="77777777" w:rsidR="00F60E5F" w:rsidRPr="00AF0806" w:rsidRDefault="00F60E5F" w:rsidP="00F60E5F">
      <w:pPr>
        <w:pStyle w:val="Sraopastraipa"/>
        <w:spacing w:line="240" w:lineRule="auto"/>
        <w:ind w:left="0" w:firstLine="360"/>
        <w:jc w:val="both"/>
        <w:rPr>
          <w:rFonts w:ascii="Arial" w:eastAsia="Calibri" w:hAnsi="Arial" w:cs="Arial"/>
          <w:b/>
        </w:rPr>
      </w:pPr>
      <w:r w:rsidRPr="00AF0806">
        <w:rPr>
          <w:rFonts w:ascii="Arial" w:hAnsi="Arial" w:cs="Arial"/>
          <w:color w:val="000000"/>
        </w:rPr>
        <w:t>8.2. Subtiekėjui (-ams)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Vykdytoju ir subtiekėju bus sudaroma trišalė sutartis, kurioje nustatoma tiesioginio atsiskaitymo tvarka, įskaitant numatoma Vykdytojo teisė prieštarauti nepagrįstiems mokėjimams. Trišalės sutarties dėl tiesioginio atsiskaitymo su subtiekėju pasirašymas nekeičia Vykdytojo atsakomybės dėl Sutarties įvykdymo.</w:t>
      </w:r>
    </w:p>
    <w:p w14:paraId="5FE4C28E" w14:textId="77777777" w:rsidR="00F60E5F" w:rsidRPr="00AF0806" w:rsidRDefault="00F60E5F" w:rsidP="00F60E5F">
      <w:pPr>
        <w:tabs>
          <w:tab w:val="left" w:pos="993"/>
        </w:tabs>
        <w:spacing w:after="0" w:line="240" w:lineRule="auto"/>
        <w:ind w:firstLine="567"/>
        <w:jc w:val="center"/>
        <w:rPr>
          <w:rFonts w:ascii="Arial" w:eastAsia="Calibri" w:hAnsi="Arial" w:cs="Arial"/>
          <w:b/>
        </w:rPr>
      </w:pPr>
    </w:p>
    <w:p w14:paraId="66089B20" w14:textId="77777777" w:rsidR="00F60E5F" w:rsidRPr="00AF0806" w:rsidRDefault="00F60E5F" w:rsidP="00F60E5F">
      <w:pPr>
        <w:tabs>
          <w:tab w:val="left" w:pos="993"/>
        </w:tabs>
        <w:spacing w:after="0" w:line="240" w:lineRule="auto"/>
        <w:ind w:firstLine="567"/>
        <w:jc w:val="center"/>
        <w:rPr>
          <w:rFonts w:ascii="Arial" w:eastAsia="Calibri" w:hAnsi="Arial" w:cs="Arial"/>
          <w:b/>
        </w:rPr>
      </w:pPr>
      <w:r w:rsidRPr="00AF0806">
        <w:rPr>
          <w:rFonts w:ascii="Arial" w:eastAsia="Calibri" w:hAnsi="Arial" w:cs="Arial"/>
          <w:b/>
        </w:rPr>
        <w:t>9. KITOS NUOSTATOS</w:t>
      </w:r>
    </w:p>
    <w:p w14:paraId="7333F6C9" w14:textId="7DFCE5DF" w:rsidR="00F60E5F" w:rsidRPr="002744DE" w:rsidRDefault="00F60E5F" w:rsidP="00F60E5F">
      <w:pPr>
        <w:tabs>
          <w:tab w:val="left" w:pos="993"/>
        </w:tabs>
        <w:spacing w:after="0" w:line="240" w:lineRule="auto"/>
        <w:ind w:firstLine="567"/>
        <w:jc w:val="both"/>
        <w:rPr>
          <w:rFonts w:ascii="Arial" w:eastAsia="Calibri" w:hAnsi="Arial" w:cs="Arial"/>
          <w:lang w:val="en-US" w:eastAsia="x-none"/>
        </w:rPr>
      </w:pPr>
      <w:r w:rsidRPr="00AF0806">
        <w:rPr>
          <w:rFonts w:ascii="Arial" w:eastAsia="Calibri" w:hAnsi="Arial" w:cs="Arial"/>
        </w:rPr>
        <w:t xml:space="preserve">9.1. Sutarties </w:t>
      </w:r>
      <w:r w:rsidRPr="00AF0806">
        <w:rPr>
          <w:rFonts w:ascii="Arial" w:hAnsi="Arial" w:cs="Arial"/>
        </w:rPr>
        <w:t xml:space="preserve">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Pr="00AF0806">
        <w:rPr>
          <w:rFonts w:ascii="Arial" w:eastAsia="Calibri" w:hAnsi="Arial" w:cs="Arial"/>
          <w:lang w:eastAsia="x-none"/>
        </w:rPr>
        <w:t xml:space="preserve">ir Vykdytojas jas vykdys. </w:t>
      </w:r>
      <w:r w:rsidR="002744DE">
        <w:rPr>
          <w:rFonts w:ascii="Arial" w:eastAsia="Calibri" w:hAnsi="Arial" w:cs="Arial"/>
          <w:lang w:eastAsia="x-none"/>
        </w:rPr>
        <w:t xml:space="preserve">Šiai sutarčiai netaikomas Bendrųjų sąlygų </w:t>
      </w:r>
      <w:r w:rsidR="002744DE">
        <w:rPr>
          <w:rFonts w:ascii="Arial" w:eastAsia="Calibri" w:hAnsi="Arial" w:cs="Arial"/>
          <w:lang w:val="en-US" w:eastAsia="x-none"/>
        </w:rPr>
        <w:t>8 skyrius.</w:t>
      </w:r>
    </w:p>
    <w:p w14:paraId="2B8F66E5" w14:textId="77777777" w:rsidR="00F60E5F" w:rsidRPr="00AF0806" w:rsidRDefault="00F60E5F" w:rsidP="00F60E5F">
      <w:pPr>
        <w:tabs>
          <w:tab w:val="left" w:pos="993"/>
        </w:tabs>
        <w:spacing w:after="0" w:line="240" w:lineRule="auto"/>
        <w:ind w:firstLine="567"/>
        <w:jc w:val="both"/>
        <w:rPr>
          <w:rFonts w:ascii="Arial" w:hAnsi="Arial" w:cs="Arial"/>
          <w:color w:val="000000"/>
        </w:rPr>
      </w:pPr>
      <w:r w:rsidRPr="00AF0806">
        <w:rPr>
          <w:rFonts w:ascii="Arial" w:eastAsia="Calibri" w:hAnsi="Arial" w:cs="Arial"/>
        </w:rPr>
        <w:t xml:space="preserve">9.2. </w:t>
      </w:r>
      <w:r w:rsidRPr="00AF0806">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538D1579" w14:textId="66E0EEFF" w:rsidR="00F60E5F" w:rsidRPr="00AF0806" w:rsidRDefault="00F60E5F" w:rsidP="000369BD">
      <w:pPr>
        <w:tabs>
          <w:tab w:val="left" w:pos="993"/>
        </w:tabs>
        <w:spacing w:after="0" w:line="240" w:lineRule="auto"/>
        <w:ind w:firstLine="567"/>
        <w:jc w:val="both"/>
        <w:rPr>
          <w:rFonts w:ascii="Arial" w:eastAsia="Calibri" w:hAnsi="Arial" w:cs="Arial"/>
        </w:rPr>
      </w:pPr>
      <w:r w:rsidRPr="00AF0806">
        <w:rPr>
          <w:rFonts w:ascii="Arial" w:eastAsia="Calibri" w:hAnsi="Arial" w:cs="Arial"/>
        </w:rPr>
        <w:t xml:space="preserve">9.3. </w:t>
      </w:r>
      <w:r w:rsidRPr="00AF0806">
        <w:rPr>
          <w:rFonts w:ascii="Arial" w:eastAsia="Calibri" w:hAnsi="Arial" w:cs="Arial"/>
          <w:spacing w:val="-5"/>
        </w:rPr>
        <w:t>Vykdytojas</w:t>
      </w:r>
      <w:r w:rsidRPr="00AF0806">
        <w:rPr>
          <w:rFonts w:ascii="Arial" w:eastAsia="Calibri" w:hAnsi="Arial" w:cs="Arial"/>
        </w:rPr>
        <w:t xml:space="preserve"> yra registruotas PVM mokėtoju Lietuvos Respublikoje. </w:t>
      </w:r>
    </w:p>
    <w:p w14:paraId="7F7027B0" w14:textId="77777777" w:rsidR="00F60E5F" w:rsidRPr="00AF0806" w:rsidRDefault="00F60E5F" w:rsidP="00F60E5F">
      <w:pPr>
        <w:tabs>
          <w:tab w:val="left" w:pos="540"/>
          <w:tab w:val="num" w:pos="1274"/>
        </w:tabs>
        <w:spacing w:after="0" w:line="240" w:lineRule="auto"/>
        <w:ind w:firstLine="567"/>
        <w:jc w:val="both"/>
        <w:rPr>
          <w:rFonts w:ascii="Arial" w:hAnsi="Arial" w:cs="Arial"/>
        </w:rPr>
      </w:pPr>
      <w:r w:rsidRPr="00AF0806">
        <w:rPr>
          <w:rFonts w:ascii="Arial" w:eastAsia="Calibri" w:hAnsi="Arial" w:cs="Arial"/>
          <w:iCs/>
          <w:color w:val="000000" w:themeColor="text1"/>
        </w:rPr>
        <w:lastRenderedPageBreak/>
        <w:t>9.4.</w:t>
      </w:r>
      <w:r w:rsidRPr="00AF0806">
        <w:rPr>
          <w:rFonts w:ascii="Arial" w:eastAsia="Calibri" w:hAnsi="Arial" w:cs="Arial"/>
          <w:i/>
          <w:color w:val="000000" w:themeColor="text1"/>
        </w:rPr>
        <w:t xml:space="preserve"> </w:t>
      </w:r>
      <w:r w:rsidRPr="00AF0806">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0CAF7F28" w14:textId="0AF5B780" w:rsidR="00F60E5F" w:rsidRPr="00AF0806" w:rsidRDefault="00F60E5F" w:rsidP="00F60E5F">
      <w:pPr>
        <w:pStyle w:val="BodyText1"/>
        <w:tabs>
          <w:tab w:val="left" w:pos="993"/>
        </w:tabs>
        <w:ind w:firstLine="567"/>
        <w:rPr>
          <w:rFonts w:ascii="Arial" w:eastAsia="Calibri" w:hAnsi="Arial" w:cs="Arial"/>
          <w:sz w:val="22"/>
          <w:szCs w:val="22"/>
          <w:lang w:eastAsia="x-none"/>
        </w:rPr>
      </w:pPr>
      <w:r w:rsidRPr="00AF0806">
        <w:rPr>
          <w:rFonts w:ascii="Arial" w:eastAsia="Calibri" w:hAnsi="Arial" w:cs="Arial"/>
          <w:sz w:val="22"/>
          <w:szCs w:val="22"/>
          <w:lang w:val="lt-LT" w:eastAsia="x-none"/>
        </w:rPr>
        <w:t xml:space="preserve">9.5. </w:t>
      </w:r>
      <w:bookmarkStart w:id="9" w:name="_Hlk65839298"/>
      <w:r w:rsidRPr="00AF0806">
        <w:rPr>
          <w:rFonts w:ascii="Arial" w:eastAsia="Calibri" w:hAnsi="Arial" w:cs="Arial"/>
          <w:sz w:val="22"/>
          <w:szCs w:val="22"/>
          <w:lang w:val="lt-LT" w:eastAsia="x-none"/>
        </w:rPr>
        <w:t xml:space="preserve">Ši Sutartis sudaryta lietuvių kalba 2 (dviem) egzemplioriais, turinčiais vienodą teisinę galią, po vieną kiekvienai Šaliai. </w:t>
      </w:r>
      <w:r w:rsidRPr="00AF0806">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AF0806">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AF0806">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w:t>
      </w:r>
      <w:r w:rsidRPr="00AF0806">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AF0806">
        <w:rPr>
          <w:rFonts w:ascii="Arial" w:hAnsi="Arial" w:cs="Arial"/>
          <w:color w:val="000000"/>
          <w:sz w:val="22"/>
          <w:szCs w:val="22"/>
          <w:lang w:val="lt-LT"/>
        </w:rPr>
        <w:t xml:space="preserve">. </w:t>
      </w:r>
      <w:bookmarkEnd w:id="9"/>
    </w:p>
    <w:p w14:paraId="778F5CC0" w14:textId="77777777" w:rsidR="00F60E5F" w:rsidRPr="00AF0806" w:rsidRDefault="00F60E5F" w:rsidP="00F60E5F">
      <w:pPr>
        <w:tabs>
          <w:tab w:val="left" w:pos="540"/>
          <w:tab w:val="num" w:pos="1274"/>
        </w:tabs>
        <w:spacing w:line="240" w:lineRule="auto"/>
        <w:ind w:firstLine="567"/>
        <w:jc w:val="both"/>
        <w:rPr>
          <w:rFonts w:ascii="Arial" w:hAnsi="Arial" w:cs="Arial"/>
        </w:rPr>
      </w:pPr>
    </w:p>
    <w:p w14:paraId="51E61853" w14:textId="77777777" w:rsidR="00F60E5F" w:rsidRPr="00AF0806" w:rsidRDefault="00F60E5F" w:rsidP="00F60E5F">
      <w:pPr>
        <w:pStyle w:val="BodyText1"/>
        <w:tabs>
          <w:tab w:val="left" w:pos="993"/>
        </w:tabs>
        <w:ind w:firstLine="567"/>
        <w:rPr>
          <w:rFonts w:ascii="Arial" w:hAnsi="Arial" w:cs="Arial"/>
          <w:color w:val="000000"/>
          <w:sz w:val="22"/>
          <w:szCs w:val="22"/>
          <w:lang w:val="lt-LT"/>
        </w:rPr>
      </w:pPr>
    </w:p>
    <w:p w14:paraId="03401B9F" w14:textId="77777777" w:rsidR="00F60E5F" w:rsidRPr="00AF0806" w:rsidRDefault="00F60E5F" w:rsidP="00F60E5F">
      <w:pPr>
        <w:pStyle w:val="BodyText1"/>
        <w:tabs>
          <w:tab w:val="left" w:pos="993"/>
        </w:tabs>
        <w:ind w:firstLine="567"/>
        <w:rPr>
          <w:rFonts w:ascii="Arial" w:hAnsi="Arial" w:cs="Arial"/>
          <w:b/>
          <w:bCs/>
          <w:sz w:val="22"/>
          <w:szCs w:val="22"/>
          <w:lang w:val="lt-LT"/>
        </w:rPr>
      </w:pPr>
      <w:r w:rsidRPr="00AF0806">
        <w:rPr>
          <w:rFonts w:ascii="Arial" w:hAnsi="Arial" w:cs="Arial"/>
          <w:b/>
          <w:bCs/>
          <w:color w:val="000000"/>
          <w:sz w:val="22"/>
          <w:szCs w:val="22"/>
          <w:lang w:val="lt-LT"/>
        </w:rPr>
        <w:t>PRIDEDAMA:</w:t>
      </w:r>
    </w:p>
    <w:p w14:paraId="4D7052B7" w14:textId="099FA3C0" w:rsidR="00F60E5F" w:rsidRPr="00AF0806" w:rsidRDefault="00F60E5F" w:rsidP="00F60E5F">
      <w:pPr>
        <w:pStyle w:val="Komentarotekstas"/>
        <w:tabs>
          <w:tab w:val="left" w:pos="993"/>
        </w:tabs>
        <w:spacing w:after="0"/>
        <w:ind w:firstLine="567"/>
        <w:jc w:val="both"/>
        <w:rPr>
          <w:rFonts w:ascii="Arial" w:eastAsia="Calibri" w:hAnsi="Arial" w:cs="Arial"/>
          <w:sz w:val="22"/>
          <w:szCs w:val="22"/>
        </w:rPr>
      </w:pPr>
      <w:bookmarkStart w:id="10" w:name="_Toc438559501"/>
      <w:bookmarkStart w:id="11" w:name="_Toc438559828"/>
      <w:r w:rsidRPr="00AF0806">
        <w:rPr>
          <w:rFonts w:ascii="Arial" w:eastAsia="Calibri" w:hAnsi="Arial" w:cs="Arial"/>
          <w:sz w:val="22"/>
          <w:szCs w:val="22"/>
        </w:rPr>
        <w:t xml:space="preserve">1 priedas – </w:t>
      </w:r>
      <w:r w:rsidR="00024E66">
        <w:rPr>
          <w:rFonts w:ascii="Arial" w:eastAsia="Calibri" w:hAnsi="Arial" w:cs="Arial"/>
          <w:sz w:val="22"/>
          <w:szCs w:val="22"/>
        </w:rPr>
        <w:t>T</w:t>
      </w:r>
      <w:r w:rsidR="008A7AA6" w:rsidRPr="008A7AA6">
        <w:rPr>
          <w:rFonts w:ascii="Arial" w:eastAsia="Calibri" w:hAnsi="Arial" w:cs="Arial"/>
          <w:sz w:val="22"/>
          <w:szCs w:val="22"/>
        </w:rPr>
        <w:t>echninė specifikacija</w:t>
      </w:r>
    </w:p>
    <w:p w14:paraId="692219E9" w14:textId="1E3F1F3E" w:rsidR="00F60E5F" w:rsidRPr="00E828C5" w:rsidRDefault="00F60E5F" w:rsidP="00F60E5F">
      <w:pPr>
        <w:widowControl w:val="0"/>
        <w:tabs>
          <w:tab w:val="left" w:pos="993"/>
        </w:tabs>
        <w:spacing w:after="0" w:line="240" w:lineRule="auto"/>
        <w:ind w:firstLine="567"/>
        <w:jc w:val="both"/>
        <w:rPr>
          <w:rFonts w:ascii="Arial" w:eastAsia="Calibri" w:hAnsi="Arial" w:cs="Arial"/>
          <w:i/>
        </w:rPr>
      </w:pPr>
      <w:r w:rsidRPr="00E828C5">
        <w:rPr>
          <w:rFonts w:ascii="Arial" w:eastAsia="Calibri" w:hAnsi="Arial" w:cs="Arial"/>
        </w:rPr>
        <w:t>2 priedas –</w:t>
      </w:r>
      <w:r w:rsidRPr="00E828C5">
        <w:rPr>
          <w:rFonts w:ascii="Arial" w:eastAsia="Calibri" w:hAnsi="Arial" w:cs="Arial"/>
          <w:i/>
        </w:rPr>
        <w:t xml:space="preserve"> </w:t>
      </w:r>
      <w:r w:rsidRPr="00E828C5">
        <w:rPr>
          <w:rFonts w:ascii="Arial" w:eastAsia="Calibri" w:hAnsi="Arial" w:cs="Arial"/>
        </w:rPr>
        <w:t>Prekių ir Paslaugų įkainiai</w:t>
      </w:r>
      <w:r w:rsidR="009B632F">
        <w:rPr>
          <w:rFonts w:ascii="Arial" w:eastAsia="Calibri" w:hAnsi="Arial" w:cs="Arial"/>
        </w:rPr>
        <w:t xml:space="preserve"> (po sutarties pasirašymo)</w:t>
      </w:r>
    </w:p>
    <w:p w14:paraId="5C48F1E9" w14:textId="77777777" w:rsidR="00F60E5F" w:rsidRPr="00AF0806" w:rsidRDefault="00F60E5F" w:rsidP="00F60E5F">
      <w:pPr>
        <w:widowControl w:val="0"/>
        <w:tabs>
          <w:tab w:val="left" w:pos="993"/>
        </w:tabs>
        <w:spacing w:after="0" w:line="240" w:lineRule="auto"/>
        <w:ind w:firstLine="567"/>
        <w:jc w:val="both"/>
        <w:rPr>
          <w:rFonts w:ascii="Arial" w:eastAsia="Calibri" w:hAnsi="Arial" w:cs="Arial"/>
          <w:iCs/>
        </w:rPr>
      </w:pPr>
      <w:r w:rsidRPr="00AF0806">
        <w:rPr>
          <w:rFonts w:ascii="Arial" w:eastAsia="Calibri" w:hAnsi="Arial" w:cs="Arial"/>
        </w:rPr>
        <w:t>3 priedas –</w:t>
      </w:r>
      <w:r w:rsidRPr="00AF0806">
        <w:rPr>
          <w:rFonts w:ascii="Arial" w:eastAsia="Calibri" w:hAnsi="Arial" w:cs="Arial"/>
          <w:i/>
        </w:rPr>
        <w:t xml:space="preserve"> </w:t>
      </w:r>
      <w:r w:rsidRPr="00AF0806">
        <w:rPr>
          <w:rFonts w:ascii="Arial" w:eastAsia="Calibri" w:hAnsi="Arial" w:cs="Arial"/>
          <w:iCs/>
        </w:rPr>
        <w:t>Sutarties</w:t>
      </w:r>
      <w:r w:rsidRPr="00AF0806">
        <w:rPr>
          <w:rFonts w:ascii="Arial" w:eastAsia="Calibri" w:hAnsi="Arial" w:cs="Arial"/>
          <w:i/>
        </w:rPr>
        <w:t xml:space="preserve"> </w:t>
      </w:r>
      <w:r w:rsidRPr="00AF0806">
        <w:rPr>
          <w:rFonts w:ascii="Arial" w:eastAsia="Calibri" w:hAnsi="Arial" w:cs="Arial"/>
          <w:iCs/>
        </w:rPr>
        <w:t>Bendrosios sąlygos.</w:t>
      </w:r>
    </w:p>
    <w:p w14:paraId="7575518E" w14:textId="77777777" w:rsidR="00F60E5F" w:rsidRDefault="00F60E5F" w:rsidP="00F60E5F">
      <w:pPr>
        <w:widowControl w:val="0"/>
        <w:tabs>
          <w:tab w:val="left" w:pos="993"/>
        </w:tabs>
        <w:spacing w:after="0" w:line="240" w:lineRule="auto"/>
        <w:ind w:firstLine="567"/>
        <w:jc w:val="both"/>
        <w:rPr>
          <w:rFonts w:ascii="Arial" w:eastAsia="Calibri" w:hAnsi="Arial" w:cs="Arial"/>
        </w:rPr>
      </w:pPr>
      <w:r>
        <w:rPr>
          <w:rFonts w:ascii="Arial" w:eastAsia="Calibri" w:hAnsi="Arial" w:cs="Arial"/>
        </w:rPr>
        <w:t>4</w:t>
      </w:r>
      <w:r w:rsidRPr="00AF0806">
        <w:rPr>
          <w:rFonts w:ascii="Arial" w:eastAsia="Calibri" w:hAnsi="Arial" w:cs="Arial"/>
        </w:rPr>
        <w:t xml:space="preserve"> priedas – Sutarties įvykdymo užtikrinimas, pridedamas po Sutarties pasirašymo (originalas saugomas CVP IS).</w:t>
      </w:r>
    </w:p>
    <w:p w14:paraId="14CB3697" w14:textId="1CFB5C55" w:rsidR="00682805" w:rsidRPr="00AF0806" w:rsidRDefault="00682805" w:rsidP="00F60E5F">
      <w:pPr>
        <w:widowControl w:val="0"/>
        <w:tabs>
          <w:tab w:val="left" w:pos="993"/>
        </w:tabs>
        <w:spacing w:after="0" w:line="240" w:lineRule="auto"/>
        <w:ind w:firstLine="567"/>
        <w:jc w:val="both"/>
        <w:rPr>
          <w:rFonts w:ascii="Arial" w:eastAsia="Calibri" w:hAnsi="Arial" w:cs="Arial"/>
        </w:rPr>
      </w:pPr>
      <w:r>
        <w:rPr>
          <w:rFonts w:ascii="Arial" w:eastAsia="Calibri" w:hAnsi="Arial" w:cs="Arial"/>
        </w:rPr>
        <w:t>5 priedas – Kontaktiniai asmenys</w:t>
      </w:r>
    </w:p>
    <w:p w14:paraId="30C6B397" w14:textId="77777777" w:rsidR="00F60E5F" w:rsidRPr="00AF0806" w:rsidRDefault="00F60E5F" w:rsidP="00F60E5F">
      <w:pPr>
        <w:widowControl w:val="0"/>
        <w:tabs>
          <w:tab w:val="left" w:pos="993"/>
        </w:tabs>
        <w:spacing w:after="0" w:line="240" w:lineRule="auto"/>
        <w:ind w:firstLine="567"/>
        <w:jc w:val="both"/>
        <w:rPr>
          <w:rFonts w:ascii="Arial" w:eastAsia="Calibri" w:hAnsi="Arial" w:cs="Arial"/>
          <w:b/>
        </w:rPr>
      </w:pPr>
      <w:r w:rsidRPr="00AF0806">
        <w:rPr>
          <w:rFonts w:ascii="Arial" w:eastAsia="Calibri" w:hAnsi="Arial" w:cs="Arial"/>
        </w:rPr>
        <w:t>Vykdytojo pasiūlymas Pirkimui (prie Sutarties atskirai nepridedamas, originalas saugomas CVP IS.</w:t>
      </w:r>
    </w:p>
    <w:p w14:paraId="51E47D33" w14:textId="77777777" w:rsidR="00F60E5F" w:rsidRPr="00AF0806" w:rsidRDefault="00F60E5F" w:rsidP="00F60E5F">
      <w:pPr>
        <w:keepNext/>
        <w:tabs>
          <w:tab w:val="left" w:pos="993"/>
        </w:tabs>
        <w:spacing w:after="0" w:line="240" w:lineRule="auto"/>
        <w:outlineLvl w:val="0"/>
        <w:rPr>
          <w:rFonts w:ascii="Arial" w:eastAsia="Calibri" w:hAnsi="Arial" w:cs="Arial"/>
          <w:b/>
        </w:rPr>
      </w:pPr>
    </w:p>
    <w:p w14:paraId="45A3E318" w14:textId="77777777" w:rsidR="00F60E5F" w:rsidRPr="00AF0806" w:rsidRDefault="00F60E5F" w:rsidP="00F60E5F">
      <w:pPr>
        <w:keepNext/>
        <w:tabs>
          <w:tab w:val="left" w:pos="993"/>
        </w:tabs>
        <w:spacing w:after="0" w:line="240" w:lineRule="auto"/>
        <w:ind w:firstLine="567"/>
        <w:jc w:val="center"/>
        <w:outlineLvl w:val="0"/>
        <w:rPr>
          <w:rFonts w:ascii="Arial" w:eastAsia="Calibri" w:hAnsi="Arial" w:cs="Arial"/>
          <w:b/>
        </w:rPr>
      </w:pPr>
    </w:p>
    <w:p w14:paraId="3B4BFA31" w14:textId="77777777" w:rsidR="00F60E5F" w:rsidRPr="00AF0806" w:rsidRDefault="00F60E5F" w:rsidP="00F60E5F">
      <w:pPr>
        <w:keepNext/>
        <w:tabs>
          <w:tab w:val="left" w:pos="993"/>
        </w:tabs>
        <w:spacing w:after="0" w:line="240" w:lineRule="auto"/>
        <w:ind w:firstLine="567"/>
        <w:jc w:val="center"/>
        <w:outlineLvl w:val="0"/>
        <w:rPr>
          <w:rFonts w:ascii="Arial" w:eastAsia="Calibri" w:hAnsi="Arial" w:cs="Arial"/>
          <w:b/>
        </w:rPr>
      </w:pPr>
      <w:r w:rsidRPr="00AF0806">
        <w:rPr>
          <w:rFonts w:ascii="Arial" w:eastAsia="Calibri" w:hAnsi="Arial" w:cs="Arial"/>
          <w:b/>
        </w:rPr>
        <w:t>10. ŠALIŲ ADRESAI IR REKVIZITAI</w:t>
      </w:r>
      <w:bookmarkEnd w:id="10"/>
      <w:bookmarkEnd w:id="11"/>
    </w:p>
    <w:tbl>
      <w:tblPr>
        <w:tblW w:w="9852" w:type="dxa"/>
        <w:tblLayout w:type="fixed"/>
        <w:tblLook w:val="0000" w:firstRow="0" w:lastRow="0" w:firstColumn="0" w:lastColumn="0" w:noHBand="0" w:noVBand="0"/>
      </w:tblPr>
      <w:tblGrid>
        <w:gridCol w:w="5130"/>
        <w:gridCol w:w="4722"/>
      </w:tblGrid>
      <w:tr w:rsidR="00F60E5F" w:rsidRPr="00AF0806" w14:paraId="5E2B107B" w14:textId="77777777" w:rsidTr="00122588">
        <w:trPr>
          <w:trHeight w:val="105"/>
        </w:trPr>
        <w:tc>
          <w:tcPr>
            <w:tcW w:w="5130" w:type="dxa"/>
            <w:shd w:val="clear" w:color="auto" w:fill="auto"/>
          </w:tcPr>
          <w:p w14:paraId="6CCA07E9" w14:textId="77777777" w:rsidR="00F60E5F" w:rsidRPr="00AF0806" w:rsidRDefault="00F60E5F" w:rsidP="00122588">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1D9E54E1" w14:textId="77777777" w:rsidR="00F60E5F" w:rsidRPr="00AF0806" w:rsidRDefault="00F60E5F" w:rsidP="00122588">
            <w:pPr>
              <w:tabs>
                <w:tab w:val="left" w:pos="993"/>
              </w:tabs>
              <w:suppressAutoHyphens/>
              <w:spacing w:after="0" w:line="240" w:lineRule="auto"/>
              <w:ind w:firstLine="567"/>
              <w:rPr>
                <w:rFonts w:ascii="Arial" w:eastAsia="Calibri" w:hAnsi="Arial" w:cs="Arial"/>
                <w:lang w:eastAsia="ar-SA"/>
              </w:rPr>
            </w:pPr>
          </w:p>
        </w:tc>
      </w:tr>
      <w:tr w:rsidR="00F60E5F" w:rsidRPr="00AF0806" w14:paraId="5709E5E3" w14:textId="77777777" w:rsidTr="00122588">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F60E5F" w:rsidRPr="00AF0806" w14:paraId="70F6436E" w14:textId="77777777" w:rsidTr="00122588">
              <w:trPr>
                <w:trHeight w:val="342"/>
              </w:trPr>
              <w:tc>
                <w:tcPr>
                  <w:tcW w:w="4986" w:type="dxa"/>
                </w:tcPr>
                <w:p w14:paraId="3524293C" w14:textId="77777777" w:rsidR="00F60E5F" w:rsidRPr="00AF0806" w:rsidRDefault="00F60E5F" w:rsidP="00122588">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AF0806">
                    <w:rPr>
                      <w:rFonts w:ascii="Arial" w:eastAsia="Times New Roman" w:hAnsi="Arial" w:cs="Arial"/>
                      <w:b/>
                      <w:bCs/>
                      <w:iCs/>
                      <w:lang w:eastAsia="ar-SA"/>
                    </w:rPr>
                    <w:t>Užsakovas</w:t>
                  </w:r>
                </w:p>
                <w:p w14:paraId="474EA183" w14:textId="77777777" w:rsidR="00F60E5F" w:rsidRPr="00AF0806" w:rsidRDefault="00F60E5F" w:rsidP="00122588">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AF0806">
                    <w:rPr>
                      <w:rFonts w:ascii="Arial" w:eastAsia="Times New Roman" w:hAnsi="Arial" w:cs="Arial"/>
                      <w:b/>
                      <w:bCs/>
                      <w:iCs/>
                      <w:lang w:eastAsia="ar-SA"/>
                    </w:rPr>
                    <w:t xml:space="preserve">Valstybės įmonė Valstybinių miškų urėdija </w:t>
                  </w:r>
                </w:p>
                <w:p w14:paraId="2E96F9B4" w14:textId="77777777" w:rsidR="00F60E5F" w:rsidRPr="00AF0806" w:rsidRDefault="00F60E5F" w:rsidP="00122588">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F60E5F" w:rsidRPr="00AF0806" w14:paraId="138D190F" w14:textId="77777777" w:rsidTr="00122588">
              <w:trPr>
                <w:trHeight w:val="682"/>
              </w:trPr>
              <w:tc>
                <w:tcPr>
                  <w:tcW w:w="4986" w:type="dxa"/>
                  <w:hideMark/>
                </w:tcPr>
                <w:p w14:paraId="3285D962" w14:textId="77777777" w:rsidR="00F60E5F" w:rsidRPr="00AF0806" w:rsidRDefault="00F60E5F" w:rsidP="00122588">
                  <w:pPr>
                    <w:tabs>
                      <w:tab w:val="left" w:pos="3060"/>
                    </w:tabs>
                    <w:suppressAutoHyphens/>
                    <w:spacing w:after="0" w:line="240" w:lineRule="auto"/>
                    <w:ind w:left="-108" w:firstLine="360"/>
                    <w:rPr>
                      <w:rFonts w:ascii="Arial" w:eastAsia="Times New Roman" w:hAnsi="Arial" w:cs="Arial"/>
                      <w:bCs/>
                      <w:iCs/>
                      <w:lang w:eastAsia="ar-SA"/>
                    </w:rPr>
                  </w:pPr>
                  <w:r w:rsidRPr="00AF0806">
                    <w:rPr>
                      <w:rFonts w:ascii="Arial" w:eastAsia="Times New Roman" w:hAnsi="Arial" w:cs="Arial"/>
                      <w:bCs/>
                      <w:iCs/>
                      <w:lang w:eastAsia="ar-SA"/>
                    </w:rPr>
                    <w:t>Įmonės kodas 132340880</w:t>
                  </w:r>
                </w:p>
                <w:p w14:paraId="53F15958" w14:textId="77777777" w:rsidR="00F60E5F" w:rsidRPr="00AF0806" w:rsidRDefault="00F60E5F" w:rsidP="00122588">
                  <w:pPr>
                    <w:tabs>
                      <w:tab w:val="left" w:pos="3060"/>
                    </w:tabs>
                    <w:suppressAutoHyphens/>
                    <w:spacing w:after="0" w:line="240" w:lineRule="auto"/>
                    <w:ind w:left="-108" w:firstLine="360"/>
                    <w:rPr>
                      <w:rFonts w:ascii="Arial" w:eastAsia="Times New Roman" w:hAnsi="Arial" w:cs="Arial"/>
                      <w:bCs/>
                      <w:iCs/>
                      <w:lang w:eastAsia="ar-SA"/>
                    </w:rPr>
                  </w:pPr>
                  <w:r w:rsidRPr="00AF0806">
                    <w:rPr>
                      <w:rFonts w:ascii="Arial" w:eastAsia="Times New Roman" w:hAnsi="Arial" w:cs="Arial"/>
                      <w:bCs/>
                      <w:iCs/>
                      <w:lang w:eastAsia="ar-SA"/>
                    </w:rPr>
                    <w:t>PVM mokėtojo kodas LT323408811</w:t>
                  </w:r>
                </w:p>
                <w:p w14:paraId="6CFD6F84" w14:textId="77777777" w:rsidR="00F60E5F" w:rsidRPr="00AF0806" w:rsidRDefault="00F60E5F" w:rsidP="00122588">
                  <w:pPr>
                    <w:tabs>
                      <w:tab w:val="left" w:pos="3060"/>
                    </w:tabs>
                    <w:suppressAutoHyphens/>
                    <w:spacing w:after="0" w:line="240" w:lineRule="auto"/>
                    <w:ind w:left="-108" w:firstLine="360"/>
                    <w:rPr>
                      <w:rFonts w:ascii="Arial" w:eastAsia="Times New Roman" w:hAnsi="Arial" w:cs="Arial"/>
                      <w:bCs/>
                      <w:iCs/>
                      <w:lang w:eastAsia="ar-SA"/>
                    </w:rPr>
                  </w:pPr>
                  <w:r w:rsidRPr="00AF0806">
                    <w:rPr>
                      <w:rFonts w:ascii="Arial" w:eastAsia="Times New Roman" w:hAnsi="Arial" w:cs="Arial"/>
                      <w:bCs/>
                      <w:iCs/>
                      <w:lang w:eastAsia="ar-SA"/>
                    </w:rPr>
                    <w:t xml:space="preserve">Registracijos adresas: </w:t>
                  </w:r>
                </w:p>
                <w:p w14:paraId="51AC0008" w14:textId="77777777" w:rsidR="00F60E5F" w:rsidRPr="00AF0806" w:rsidRDefault="00F60E5F" w:rsidP="00122588">
                  <w:pPr>
                    <w:tabs>
                      <w:tab w:val="left" w:pos="3060"/>
                    </w:tabs>
                    <w:suppressAutoHyphens/>
                    <w:spacing w:after="0" w:line="240" w:lineRule="auto"/>
                    <w:ind w:left="-108" w:firstLine="360"/>
                    <w:rPr>
                      <w:rFonts w:ascii="Arial" w:eastAsia="Times New Roman" w:hAnsi="Arial" w:cs="Arial"/>
                      <w:bCs/>
                      <w:iCs/>
                      <w:lang w:eastAsia="ar-SA"/>
                    </w:rPr>
                  </w:pPr>
                  <w:r w:rsidRPr="00AF0806">
                    <w:rPr>
                      <w:rFonts w:ascii="Arial" w:eastAsia="Times New Roman" w:hAnsi="Arial" w:cs="Arial"/>
                      <w:bCs/>
                      <w:iCs/>
                      <w:lang w:eastAsia="ar-SA"/>
                    </w:rPr>
                    <w:t>Pramonės pr. 11A, 51327 Kaunas</w:t>
                  </w:r>
                </w:p>
                <w:p w14:paraId="4E8A0E18" w14:textId="77777777" w:rsidR="00F60E5F" w:rsidRPr="00AF0806" w:rsidRDefault="00F60E5F" w:rsidP="00122588">
                  <w:pPr>
                    <w:tabs>
                      <w:tab w:val="left" w:pos="3060"/>
                    </w:tabs>
                    <w:suppressAutoHyphens/>
                    <w:spacing w:after="0" w:line="240" w:lineRule="auto"/>
                    <w:ind w:left="-108" w:firstLine="360"/>
                    <w:rPr>
                      <w:rFonts w:ascii="Arial" w:eastAsia="Times New Roman" w:hAnsi="Arial" w:cs="Arial"/>
                      <w:bCs/>
                      <w:iCs/>
                      <w:lang w:eastAsia="ar-SA"/>
                    </w:rPr>
                  </w:pPr>
                  <w:r w:rsidRPr="00AF0806">
                    <w:rPr>
                      <w:rFonts w:ascii="Arial" w:eastAsia="Times New Roman" w:hAnsi="Arial" w:cs="Arial"/>
                      <w:bCs/>
                      <w:iCs/>
                      <w:lang w:eastAsia="ar-SA"/>
                    </w:rPr>
                    <w:t xml:space="preserve">Buveinės adresas: </w:t>
                  </w:r>
                </w:p>
                <w:p w14:paraId="214B8ABC" w14:textId="77777777" w:rsidR="00F60E5F" w:rsidRPr="00AF0806" w:rsidRDefault="00F60E5F" w:rsidP="00122588">
                  <w:pPr>
                    <w:tabs>
                      <w:tab w:val="left" w:pos="3060"/>
                    </w:tabs>
                    <w:suppressAutoHyphens/>
                    <w:spacing w:after="0" w:line="240" w:lineRule="auto"/>
                    <w:ind w:left="-108" w:firstLine="360"/>
                    <w:rPr>
                      <w:rFonts w:ascii="Arial" w:eastAsia="Times New Roman" w:hAnsi="Arial" w:cs="Arial"/>
                      <w:bCs/>
                      <w:iCs/>
                      <w:lang w:eastAsia="ar-SA"/>
                    </w:rPr>
                  </w:pPr>
                  <w:r w:rsidRPr="00AF0806">
                    <w:rPr>
                      <w:rFonts w:ascii="Arial" w:eastAsia="Times New Roman" w:hAnsi="Arial" w:cs="Arial"/>
                      <w:bCs/>
                      <w:iCs/>
                      <w:lang w:eastAsia="ar-SA"/>
                    </w:rPr>
                    <w:t>Savanorių pr. 176, 03154 Vilnius</w:t>
                  </w:r>
                </w:p>
                <w:p w14:paraId="4B040253" w14:textId="77777777" w:rsidR="002B6D9D" w:rsidRPr="002B6D9D" w:rsidRDefault="002B6D9D" w:rsidP="002B6D9D">
                  <w:pPr>
                    <w:tabs>
                      <w:tab w:val="left" w:pos="3060"/>
                    </w:tabs>
                    <w:suppressAutoHyphens/>
                    <w:spacing w:after="0" w:line="240" w:lineRule="auto"/>
                    <w:ind w:left="-108" w:firstLine="360"/>
                    <w:rPr>
                      <w:rFonts w:ascii="Arial" w:eastAsia="Times New Roman" w:hAnsi="Arial" w:cs="Arial"/>
                      <w:bCs/>
                      <w:lang w:eastAsia="ar-SA"/>
                    </w:rPr>
                  </w:pPr>
                  <w:r w:rsidRPr="002B6D9D">
                    <w:rPr>
                      <w:rFonts w:ascii="Arial" w:eastAsia="Times New Roman" w:hAnsi="Arial" w:cs="Arial"/>
                      <w:bCs/>
                      <w:lang w:eastAsia="ar-SA"/>
                    </w:rPr>
                    <w:t>Bankas: AB SEB Bankas</w:t>
                  </w:r>
                </w:p>
                <w:p w14:paraId="22CC52B1" w14:textId="5077C850" w:rsidR="00F60E5F" w:rsidRPr="00AF0806" w:rsidRDefault="00F60E5F" w:rsidP="002B6D9D">
                  <w:pPr>
                    <w:tabs>
                      <w:tab w:val="left" w:pos="3060"/>
                    </w:tabs>
                    <w:suppressAutoHyphens/>
                    <w:spacing w:after="0" w:line="240" w:lineRule="auto"/>
                    <w:ind w:left="-108" w:firstLine="360"/>
                    <w:rPr>
                      <w:rFonts w:ascii="Arial" w:eastAsia="Times New Roman" w:hAnsi="Arial" w:cs="Arial"/>
                      <w:bCs/>
                      <w:i/>
                      <w:iCs/>
                      <w:lang w:eastAsia="ar-SA"/>
                    </w:rPr>
                  </w:pPr>
                </w:p>
              </w:tc>
            </w:tr>
          </w:tbl>
          <w:p w14:paraId="2707163D" w14:textId="77777777" w:rsidR="00F60E5F" w:rsidRPr="00AF0806" w:rsidRDefault="00F60E5F" w:rsidP="00122588">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F60E5F" w:rsidRPr="00AF0806" w14:paraId="6F62D1BD" w14:textId="77777777" w:rsidTr="00122588">
              <w:trPr>
                <w:trHeight w:val="342"/>
              </w:trPr>
              <w:tc>
                <w:tcPr>
                  <w:tcW w:w="4636" w:type="dxa"/>
                  <w:hideMark/>
                </w:tcPr>
                <w:p w14:paraId="55ECE811" w14:textId="77777777" w:rsidR="00F60E5F" w:rsidRPr="00AF6BBE" w:rsidRDefault="00F60E5F" w:rsidP="00122588">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AF6BBE">
                    <w:rPr>
                      <w:rFonts w:ascii="Arial" w:eastAsia="Times New Roman" w:hAnsi="Arial" w:cs="Arial"/>
                      <w:b/>
                      <w:bCs/>
                      <w:iCs/>
                      <w:lang w:eastAsia="ar-SA"/>
                    </w:rPr>
                    <w:t>Vykdytojas</w:t>
                  </w:r>
                </w:p>
                <w:p w14:paraId="1ECCDE0B" w14:textId="77777777" w:rsidR="00F60E5F" w:rsidRPr="00AF6BBE" w:rsidRDefault="002B6D9D" w:rsidP="00122588">
                  <w:pPr>
                    <w:tabs>
                      <w:tab w:val="left" w:pos="3060"/>
                      <w:tab w:val="center" w:pos="4819"/>
                      <w:tab w:val="right" w:pos="9638"/>
                    </w:tabs>
                    <w:suppressAutoHyphens/>
                    <w:spacing w:after="0" w:line="240" w:lineRule="auto"/>
                    <w:ind w:left="287"/>
                    <w:rPr>
                      <w:rFonts w:ascii="Arial" w:eastAsia="Calibri" w:hAnsi="Arial" w:cs="Arial"/>
                      <w:b/>
                    </w:rPr>
                  </w:pPr>
                  <w:r w:rsidRPr="00AF6BBE">
                    <w:rPr>
                      <w:rFonts w:ascii="Arial" w:eastAsia="Calibri" w:hAnsi="Arial" w:cs="Arial"/>
                      <w:b/>
                    </w:rPr>
                    <w:t>UAB „Keluva“</w:t>
                  </w:r>
                </w:p>
                <w:p w14:paraId="31C861F5" w14:textId="4A4F6B6E" w:rsidR="002B6D9D" w:rsidRPr="00AF6BBE" w:rsidRDefault="002B6D9D" w:rsidP="00122588">
                  <w:pPr>
                    <w:tabs>
                      <w:tab w:val="left" w:pos="3060"/>
                      <w:tab w:val="center" w:pos="4819"/>
                      <w:tab w:val="right" w:pos="9638"/>
                    </w:tabs>
                    <w:suppressAutoHyphens/>
                    <w:spacing w:after="0" w:line="240" w:lineRule="auto"/>
                    <w:ind w:left="287"/>
                    <w:rPr>
                      <w:rFonts w:ascii="Arial" w:eastAsia="Times New Roman" w:hAnsi="Arial" w:cs="Arial"/>
                      <w:b/>
                      <w:iCs/>
                      <w:lang w:eastAsia="ar-SA"/>
                    </w:rPr>
                  </w:pPr>
                </w:p>
              </w:tc>
            </w:tr>
            <w:tr w:rsidR="00F60E5F" w:rsidRPr="00AF0806" w14:paraId="1381DB6A" w14:textId="77777777" w:rsidTr="00122588">
              <w:trPr>
                <w:trHeight w:val="682"/>
              </w:trPr>
              <w:tc>
                <w:tcPr>
                  <w:tcW w:w="4636" w:type="dxa"/>
                </w:tcPr>
                <w:p w14:paraId="7183F3A4" w14:textId="77777777" w:rsidR="00AF6BBE" w:rsidRDefault="00F60E5F" w:rsidP="00122588">
                  <w:pPr>
                    <w:suppressAutoHyphens/>
                    <w:spacing w:after="0" w:line="240" w:lineRule="auto"/>
                    <w:rPr>
                      <w:rFonts w:ascii="Arial" w:hAnsi="Arial" w:cs="Arial"/>
                      <w:lang w:eastAsia="ar-SA"/>
                    </w:rPr>
                  </w:pPr>
                  <w:r w:rsidRPr="00AF6BBE">
                    <w:rPr>
                      <w:rFonts w:ascii="Arial" w:hAnsi="Arial" w:cs="Arial"/>
                      <w:lang w:eastAsia="ar-SA"/>
                    </w:rPr>
                    <w:t xml:space="preserve"> </w:t>
                  </w:r>
                </w:p>
                <w:p w14:paraId="3D15226B" w14:textId="68C53B61" w:rsidR="00F60E5F" w:rsidRPr="00AF6BBE" w:rsidRDefault="00F60E5F" w:rsidP="00122588">
                  <w:pPr>
                    <w:suppressAutoHyphens/>
                    <w:spacing w:after="0" w:line="240" w:lineRule="auto"/>
                    <w:rPr>
                      <w:rFonts w:ascii="Arial" w:hAnsi="Arial" w:cs="Arial"/>
                      <w:lang w:eastAsia="ar-SA"/>
                    </w:rPr>
                  </w:pPr>
                  <w:r w:rsidRPr="00AF6BBE">
                    <w:rPr>
                      <w:rFonts w:ascii="Arial" w:hAnsi="Arial" w:cs="Arial"/>
                      <w:lang w:eastAsia="ar-SA"/>
                    </w:rPr>
                    <w:t xml:space="preserve"> </w:t>
                  </w:r>
                  <w:r w:rsidR="002B6D9D" w:rsidRPr="00AF6BBE">
                    <w:rPr>
                      <w:rFonts w:ascii="Arial" w:hAnsi="Arial" w:cs="Arial"/>
                      <w:lang w:eastAsia="ar-SA"/>
                    </w:rPr>
                    <w:t xml:space="preserve">Įmonės kodas: </w:t>
                  </w:r>
                  <w:r w:rsidRPr="00AF6BBE">
                    <w:rPr>
                      <w:rFonts w:ascii="Arial" w:hAnsi="Arial" w:cs="Arial"/>
                      <w:lang w:eastAsia="ar-SA"/>
                    </w:rPr>
                    <w:t xml:space="preserve"> </w:t>
                  </w:r>
                  <w:r w:rsidR="000E34E9" w:rsidRPr="00AF6BBE">
                    <w:rPr>
                      <w:rFonts w:ascii="Arial" w:hAnsi="Arial" w:cs="Arial"/>
                      <w:lang w:eastAsia="ar-SA"/>
                    </w:rPr>
                    <w:t>121543961</w:t>
                  </w:r>
                </w:p>
                <w:p w14:paraId="6ED625EE" w14:textId="6351120A" w:rsidR="00F60E5F" w:rsidRPr="00AF6BBE" w:rsidRDefault="00F60E5F" w:rsidP="00122588">
                  <w:pPr>
                    <w:widowControl w:val="0"/>
                    <w:tabs>
                      <w:tab w:val="center" w:pos="4153"/>
                      <w:tab w:val="right" w:pos="8306"/>
                    </w:tabs>
                    <w:suppressAutoHyphens/>
                    <w:spacing w:after="0" w:line="240" w:lineRule="auto"/>
                    <w:jc w:val="both"/>
                    <w:rPr>
                      <w:rFonts w:ascii="Arial" w:eastAsia="Calibri" w:hAnsi="Arial" w:cs="Arial"/>
                    </w:rPr>
                  </w:pPr>
                  <w:r w:rsidRPr="00AF6BBE">
                    <w:rPr>
                      <w:rFonts w:ascii="Arial" w:eastAsia="Times New Roman" w:hAnsi="Arial" w:cs="Arial"/>
                      <w:lang w:eastAsia="ar-SA"/>
                    </w:rPr>
                    <w:t xml:space="preserve">  PVM mokėtojo kodas</w:t>
                  </w:r>
                  <w:r w:rsidR="000E34E9" w:rsidRPr="00AF6BBE">
                    <w:rPr>
                      <w:rFonts w:ascii="Arial" w:eastAsia="Times New Roman" w:hAnsi="Arial" w:cs="Arial"/>
                      <w:lang w:eastAsia="ar-SA"/>
                    </w:rPr>
                    <w:t xml:space="preserve">: </w:t>
                  </w:r>
                  <w:r w:rsidR="003B4743" w:rsidRPr="00AF6BBE">
                    <w:rPr>
                      <w:rFonts w:ascii="Arial" w:eastAsia="Times New Roman" w:hAnsi="Arial" w:cs="Arial"/>
                      <w:lang w:eastAsia="ar-SA"/>
                    </w:rPr>
                    <w:t>LT100000030513</w:t>
                  </w:r>
                </w:p>
                <w:p w14:paraId="21390AD3" w14:textId="773365A5" w:rsidR="003B4743" w:rsidRPr="00AF6BBE" w:rsidRDefault="00F60E5F" w:rsidP="003B4743">
                  <w:pPr>
                    <w:widowControl w:val="0"/>
                    <w:tabs>
                      <w:tab w:val="left" w:pos="3060"/>
                      <w:tab w:val="center" w:pos="4153"/>
                      <w:tab w:val="right" w:pos="8306"/>
                    </w:tabs>
                    <w:suppressAutoHyphens/>
                    <w:spacing w:after="0" w:line="240" w:lineRule="auto"/>
                    <w:ind w:left="287" w:hanging="284"/>
                    <w:jc w:val="both"/>
                    <w:rPr>
                      <w:rFonts w:ascii="Arial" w:eastAsia="Calibri" w:hAnsi="Arial" w:cs="Arial"/>
                    </w:rPr>
                  </w:pPr>
                  <w:r w:rsidRPr="00AF6BBE">
                    <w:rPr>
                      <w:rFonts w:ascii="Arial" w:eastAsia="Times New Roman" w:hAnsi="Arial" w:cs="Arial"/>
                      <w:lang w:eastAsia="ar-SA"/>
                    </w:rPr>
                    <w:t xml:space="preserve"> </w:t>
                  </w:r>
                  <w:r w:rsidR="003B4743" w:rsidRPr="00AF6BBE">
                    <w:rPr>
                      <w:rFonts w:ascii="Arial" w:eastAsia="Times New Roman" w:hAnsi="Arial" w:cs="Arial"/>
                      <w:lang w:eastAsia="ar-SA"/>
                    </w:rPr>
                    <w:t xml:space="preserve"> </w:t>
                  </w:r>
                  <w:r w:rsidR="003B4743" w:rsidRPr="00AF6BBE">
                    <w:rPr>
                      <w:rFonts w:ascii="Arial" w:eastAsia="Calibri" w:hAnsi="Arial" w:cs="Arial"/>
                    </w:rPr>
                    <w:t>Re</w:t>
                  </w:r>
                  <w:r w:rsidR="00C61CED" w:rsidRPr="00AF6BBE">
                    <w:rPr>
                      <w:rFonts w:ascii="Arial" w:eastAsia="Calibri" w:hAnsi="Arial" w:cs="Arial"/>
                    </w:rPr>
                    <w:t>g</w:t>
                  </w:r>
                  <w:r w:rsidR="003B4743" w:rsidRPr="00AF6BBE">
                    <w:rPr>
                      <w:rFonts w:ascii="Arial" w:eastAsia="Calibri" w:hAnsi="Arial" w:cs="Arial"/>
                    </w:rPr>
                    <w:t>istruotos buveinės adresas:</w:t>
                  </w:r>
                </w:p>
                <w:p w14:paraId="63CB2995" w14:textId="11A743F3" w:rsidR="00F60E5F" w:rsidRPr="00AF6BBE" w:rsidRDefault="00C61CED" w:rsidP="00C61CED">
                  <w:pPr>
                    <w:widowControl w:val="0"/>
                    <w:tabs>
                      <w:tab w:val="left" w:pos="3060"/>
                      <w:tab w:val="center" w:pos="4153"/>
                      <w:tab w:val="right" w:pos="8306"/>
                    </w:tabs>
                    <w:suppressAutoHyphens/>
                    <w:spacing w:after="0" w:line="240" w:lineRule="auto"/>
                    <w:ind w:left="287" w:hanging="284"/>
                    <w:jc w:val="both"/>
                    <w:rPr>
                      <w:rFonts w:ascii="Arial" w:eastAsia="Calibri" w:hAnsi="Arial" w:cs="Arial"/>
                    </w:rPr>
                  </w:pPr>
                  <w:r w:rsidRPr="00AF6BBE">
                    <w:rPr>
                      <w:rFonts w:ascii="Arial" w:eastAsia="Calibri" w:hAnsi="Arial" w:cs="Arial"/>
                    </w:rPr>
                    <w:t xml:space="preserve">  Liepkalnio g.101, Vilnius LT-02121</w:t>
                  </w:r>
                </w:p>
                <w:p w14:paraId="04071FEF" w14:textId="4571AA68" w:rsidR="00F60E5F" w:rsidRPr="00AF6BBE" w:rsidRDefault="00C61CED" w:rsidP="00C61CED">
                  <w:pPr>
                    <w:widowControl w:val="0"/>
                    <w:tabs>
                      <w:tab w:val="left" w:pos="3060"/>
                      <w:tab w:val="center" w:pos="4153"/>
                      <w:tab w:val="right" w:pos="8306"/>
                    </w:tabs>
                    <w:suppressAutoHyphens/>
                    <w:spacing w:after="0" w:line="240" w:lineRule="auto"/>
                    <w:jc w:val="both"/>
                    <w:rPr>
                      <w:rFonts w:ascii="Arial" w:eastAsia="Times New Roman" w:hAnsi="Arial" w:cs="Arial"/>
                      <w:lang w:eastAsia="ar-SA"/>
                    </w:rPr>
                  </w:pPr>
                  <w:r w:rsidRPr="00AF6BBE">
                    <w:rPr>
                      <w:rFonts w:ascii="Arial" w:eastAsia="Times New Roman" w:hAnsi="Arial" w:cs="Arial"/>
                      <w:bCs/>
                      <w:iCs/>
                      <w:lang w:eastAsia="ar-SA"/>
                    </w:rPr>
                    <w:t xml:space="preserve">  </w:t>
                  </w:r>
                  <w:r w:rsidR="00F60E5F" w:rsidRPr="00AF6BBE">
                    <w:rPr>
                      <w:rFonts w:ascii="Arial" w:eastAsia="Times New Roman" w:hAnsi="Arial" w:cs="Arial"/>
                      <w:bCs/>
                      <w:iCs/>
                      <w:lang w:eastAsia="ar-SA"/>
                    </w:rPr>
                    <w:t>Bankas</w:t>
                  </w:r>
                  <w:r w:rsidR="00B5336B" w:rsidRPr="00AF6BBE">
                    <w:rPr>
                      <w:rFonts w:ascii="Arial" w:eastAsia="Times New Roman" w:hAnsi="Arial" w:cs="Arial"/>
                      <w:bCs/>
                      <w:iCs/>
                      <w:lang w:eastAsia="ar-SA"/>
                    </w:rPr>
                    <w:t xml:space="preserve"> AB SEB</w:t>
                  </w:r>
                </w:p>
                <w:p w14:paraId="586E1E00" w14:textId="2640EA3B" w:rsidR="00F60E5F" w:rsidRPr="00AF6BBE" w:rsidRDefault="00B5336B" w:rsidP="00293B90">
                  <w:pPr>
                    <w:widowControl w:val="0"/>
                    <w:tabs>
                      <w:tab w:val="center" w:pos="4153"/>
                      <w:tab w:val="right" w:pos="8306"/>
                    </w:tabs>
                    <w:suppressAutoHyphens/>
                    <w:spacing w:after="0" w:line="240" w:lineRule="auto"/>
                    <w:jc w:val="both"/>
                    <w:rPr>
                      <w:rFonts w:ascii="Arial" w:eastAsia="Times New Roman" w:hAnsi="Arial" w:cs="Arial"/>
                      <w:bCs/>
                      <w:iCs/>
                      <w:lang w:eastAsia="ar-SA"/>
                    </w:rPr>
                  </w:pPr>
                  <w:r w:rsidRPr="00AF6BBE">
                    <w:rPr>
                      <w:rFonts w:ascii="Arial" w:eastAsia="Times New Roman" w:hAnsi="Arial" w:cs="Arial"/>
                      <w:lang w:eastAsia="ar-SA"/>
                    </w:rPr>
                    <w:t xml:space="preserve">  </w:t>
                  </w:r>
                </w:p>
              </w:tc>
            </w:tr>
            <w:tr w:rsidR="00F60E5F" w:rsidRPr="00AF0806" w14:paraId="4AF71F72" w14:textId="77777777" w:rsidTr="00122588">
              <w:trPr>
                <w:trHeight w:val="682"/>
              </w:trPr>
              <w:tc>
                <w:tcPr>
                  <w:tcW w:w="4636" w:type="dxa"/>
                </w:tcPr>
                <w:p w14:paraId="77CB3D2F" w14:textId="77777777" w:rsidR="00F60E5F" w:rsidRPr="00AF0806" w:rsidRDefault="00F60E5F" w:rsidP="00122588">
                  <w:pPr>
                    <w:suppressAutoHyphens/>
                    <w:spacing w:after="0" w:line="240" w:lineRule="auto"/>
                    <w:rPr>
                      <w:rFonts w:ascii="Arial" w:hAnsi="Arial" w:cs="Arial"/>
                      <w:lang w:eastAsia="ar-SA"/>
                    </w:rPr>
                  </w:pPr>
                </w:p>
              </w:tc>
            </w:tr>
          </w:tbl>
          <w:p w14:paraId="057E3D7F" w14:textId="77777777" w:rsidR="00F60E5F" w:rsidRPr="00AF0806" w:rsidRDefault="00F60E5F" w:rsidP="00122588">
            <w:pPr>
              <w:tabs>
                <w:tab w:val="left" w:pos="993"/>
              </w:tabs>
              <w:suppressAutoHyphens/>
              <w:spacing w:after="0" w:line="240" w:lineRule="auto"/>
              <w:ind w:firstLine="567"/>
              <w:rPr>
                <w:rFonts w:ascii="Arial" w:eastAsia="Calibri" w:hAnsi="Arial" w:cs="Arial"/>
                <w:lang w:eastAsia="ar-SA"/>
              </w:rPr>
            </w:pPr>
          </w:p>
        </w:tc>
      </w:tr>
      <w:tr w:rsidR="00F60E5F" w:rsidRPr="00AF0806" w14:paraId="4571AE1D" w14:textId="77777777" w:rsidTr="00122588">
        <w:trPr>
          <w:trHeight w:val="40"/>
        </w:trPr>
        <w:tc>
          <w:tcPr>
            <w:tcW w:w="5130" w:type="dxa"/>
            <w:shd w:val="clear" w:color="auto" w:fill="auto"/>
          </w:tcPr>
          <w:p w14:paraId="31C50A82" w14:textId="77777777" w:rsidR="00F60E5F" w:rsidRPr="00AF0806" w:rsidRDefault="00F60E5F" w:rsidP="00122588">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6F30FD48" w14:textId="77777777" w:rsidR="00F60E5F" w:rsidRPr="00AF0806" w:rsidRDefault="00F60E5F" w:rsidP="00122588">
            <w:pPr>
              <w:tabs>
                <w:tab w:val="left" w:pos="993"/>
              </w:tabs>
              <w:suppressAutoHyphens/>
              <w:spacing w:after="0" w:line="240" w:lineRule="auto"/>
              <w:ind w:firstLine="567"/>
              <w:rPr>
                <w:rFonts w:ascii="Arial" w:eastAsia="Calibri" w:hAnsi="Arial" w:cs="Arial"/>
                <w:lang w:eastAsia="ar-SA"/>
              </w:rPr>
            </w:pPr>
          </w:p>
        </w:tc>
      </w:tr>
      <w:tr w:rsidR="00F60E5F" w:rsidRPr="00AF0806" w14:paraId="31C21818" w14:textId="77777777" w:rsidTr="00122588">
        <w:trPr>
          <w:trHeight w:val="68"/>
        </w:trPr>
        <w:tc>
          <w:tcPr>
            <w:tcW w:w="5130" w:type="dxa"/>
            <w:shd w:val="clear" w:color="auto" w:fill="auto"/>
          </w:tcPr>
          <w:p w14:paraId="35316B39" w14:textId="77777777" w:rsidR="00F60E5F" w:rsidRPr="00AF0806" w:rsidRDefault="00F60E5F" w:rsidP="00122588">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43EB37A2" w14:textId="77777777" w:rsidR="00F60E5F" w:rsidRPr="00AF0806" w:rsidRDefault="00F60E5F" w:rsidP="00122588">
            <w:pPr>
              <w:tabs>
                <w:tab w:val="left" w:pos="993"/>
              </w:tabs>
              <w:suppressAutoHyphens/>
              <w:spacing w:after="0" w:line="240" w:lineRule="auto"/>
              <w:ind w:firstLine="567"/>
              <w:rPr>
                <w:rFonts w:ascii="Arial" w:eastAsia="Calibri" w:hAnsi="Arial" w:cs="Arial"/>
                <w:lang w:eastAsia="ar-SA"/>
              </w:rPr>
            </w:pPr>
          </w:p>
        </w:tc>
      </w:tr>
    </w:tbl>
    <w:p w14:paraId="7E232D2D" w14:textId="0834B30A" w:rsidR="00F60E5F" w:rsidRPr="00AF0806" w:rsidRDefault="00E82E33" w:rsidP="00F60E5F">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Generalinis direktorius Valdas Kaubrė</w:t>
      </w:r>
      <w:r w:rsidR="00F60E5F" w:rsidRPr="00AF0806">
        <w:rPr>
          <w:rFonts w:ascii="Arial" w:eastAsia="Calibri" w:hAnsi="Arial" w:cs="Arial"/>
          <w:i/>
          <w:lang w:eastAsia="x-none"/>
        </w:rPr>
        <w:t xml:space="preserve">                        </w:t>
      </w:r>
      <w:r w:rsidR="00AF6BBE" w:rsidRPr="00AF6BBE">
        <w:rPr>
          <w:rFonts w:ascii="Arial" w:eastAsia="Calibri" w:hAnsi="Arial" w:cs="Arial"/>
          <w:iCs/>
          <w:lang w:eastAsia="x-none"/>
        </w:rPr>
        <w:t>Direktorius Edmundas Fedaravičius</w:t>
      </w:r>
      <w:r w:rsidR="00F60E5F" w:rsidRPr="00AF0806">
        <w:rPr>
          <w:rFonts w:ascii="Arial" w:eastAsia="Calibri" w:hAnsi="Arial" w:cs="Arial"/>
          <w:i/>
          <w:lang w:eastAsia="x-none"/>
        </w:rPr>
        <w:t xml:space="preserve"> </w:t>
      </w:r>
    </w:p>
    <w:p w14:paraId="26891D19" w14:textId="77777777" w:rsidR="00F60E5F" w:rsidRPr="00AF0806" w:rsidRDefault="00F60E5F" w:rsidP="00F60E5F">
      <w:pPr>
        <w:tabs>
          <w:tab w:val="left" w:pos="993"/>
        </w:tabs>
        <w:spacing w:after="0" w:line="240" w:lineRule="auto"/>
        <w:ind w:firstLine="567"/>
        <w:rPr>
          <w:rFonts w:ascii="Arial" w:eastAsia="Calibri" w:hAnsi="Arial" w:cs="Arial"/>
          <w:lang w:eastAsia="x-none"/>
        </w:rPr>
      </w:pPr>
      <w:r w:rsidRPr="00AF0806">
        <w:rPr>
          <w:rFonts w:ascii="Arial" w:eastAsia="Calibri" w:hAnsi="Arial" w:cs="Arial"/>
          <w:lang w:eastAsia="x-none"/>
        </w:rPr>
        <w:t>_____________________</w:t>
      </w:r>
      <w:r w:rsidRPr="00AF0806">
        <w:rPr>
          <w:rFonts w:ascii="Arial" w:eastAsia="Calibri" w:hAnsi="Arial" w:cs="Arial"/>
          <w:lang w:eastAsia="x-none"/>
        </w:rPr>
        <w:tab/>
        <w:t xml:space="preserve">                                           _______________________</w:t>
      </w:r>
    </w:p>
    <w:p w14:paraId="752E0465" w14:textId="3C4658E9" w:rsidR="00F60E5F" w:rsidRPr="00AF0806" w:rsidRDefault="00F60E5F" w:rsidP="00F60E5F">
      <w:pPr>
        <w:tabs>
          <w:tab w:val="left" w:pos="993"/>
        </w:tabs>
        <w:spacing w:after="0" w:line="240" w:lineRule="auto"/>
        <w:ind w:firstLine="567"/>
        <w:rPr>
          <w:rFonts w:ascii="Arial" w:eastAsia="Calibri" w:hAnsi="Arial" w:cs="Arial"/>
          <w:lang w:eastAsia="x-none"/>
        </w:rPr>
      </w:pPr>
      <w:r w:rsidRPr="00AF0806">
        <w:rPr>
          <w:rFonts w:ascii="Arial" w:eastAsia="Calibri" w:hAnsi="Arial" w:cs="Arial"/>
          <w:lang w:eastAsia="x-none"/>
        </w:rPr>
        <w:t xml:space="preserve">       (</w:t>
      </w:r>
      <w:r w:rsidR="00AF6BBE">
        <w:rPr>
          <w:rFonts w:ascii="Arial" w:eastAsia="Calibri" w:hAnsi="Arial" w:cs="Arial"/>
          <w:lang w:eastAsia="x-none"/>
        </w:rPr>
        <w:t>El.</w:t>
      </w:r>
      <w:r w:rsidRPr="00AF0806">
        <w:rPr>
          <w:rFonts w:ascii="Arial" w:eastAsia="Calibri" w:hAnsi="Arial" w:cs="Arial"/>
          <w:lang w:eastAsia="x-none"/>
        </w:rPr>
        <w:t>parašas)</w:t>
      </w:r>
      <w:r w:rsidRPr="00AF0806">
        <w:rPr>
          <w:rFonts w:ascii="Arial" w:eastAsia="Calibri" w:hAnsi="Arial" w:cs="Arial"/>
          <w:lang w:eastAsia="x-none"/>
        </w:rPr>
        <w:tab/>
      </w:r>
      <w:r w:rsidRPr="00AF0806">
        <w:rPr>
          <w:rFonts w:ascii="Arial" w:eastAsia="Calibri" w:hAnsi="Arial" w:cs="Arial"/>
          <w:lang w:eastAsia="x-none"/>
        </w:rPr>
        <w:tab/>
      </w:r>
      <w:r w:rsidRPr="00AF0806">
        <w:rPr>
          <w:rFonts w:ascii="Arial" w:eastAsia="Calibri" w:hAnsi="Arial" w:cs="Arial"/>
          <w:lang w:eastAsia="x-none"/>
        </w:rPr>
        <w:tab/>
        <w:t xml:space="preserve">                             (</w:t>
      </w:r>
      <w:r w:rsidR="00AF6BBE">
        <w:rPr>
          <w:rFonts w:ascii="Arial" w:eastAsia="Calibri" w:hAnsi="Arial" w:cs="Arial"/>
          <w:lang w:eastAsia="x-none"/>
        </w:rPr>
        <w:t>El.</w:t>
      </w:r>
      <w:r w:rsidRPr="00AF0806">
        <w:rPr>
          <w:rFonts w:ascii="Arial" w:eastAsia="Calibri" w:hAnsi="Arial" w:cs="Arial"/>
          <w:lang w:eastAsia="x-none"/>
        </w:rPr>
        <w:t>parašas)</w:t>
      </w:r>
    </w:p>
    <w:p w14:paraId="016B9F5D" w14:textId="77777777" w:rsidR="00F60E5F" w:rsidRPr="00AF0806" w:rsidRDefault="00F60E5F" w:rsidP="00F60E5F">
      <w:pPr>
        <w:tabs>
          <w:tab w:val="left" w:pos="993"/>
        </w:tabs>
        <w:spacing w:after="0" w:line="240" w:lineRule="auto"/>
        <w:ind w:firstLine="567"/>
        <w:rPr>
          <w:rFonts w:ascii="Arial" w:eastAsia="Calibri" w:hAnsi="Arial" w:cs="Arial"/>
          <w:lang w:eastAsia="x-none"/>
        </w:rPr>
      </w:pPr>
      <w:r w:rsidRPr="00AF0806">
        <w:rPr>
          <w:rFonts w:ascii="Arial" w:eastAsia="Calibri" w:hAnsi="Arial" w:cs="Arial"/>
          <w:lang w:eastAsia="x-none"/>
        </w:rPr>
        <w:tab/>
      </w:r>
      <w:r w:rsidRPr="00AF0806">
        <w:rPr>
          <w:rFonts w:ascii="Arial" w:eastAsia="Calibri" w:hAnsi="Arial" w:cs="Arial"/>
          <w:lang w:eastAsia="x-none"/>
        </w:rPr>
        <w:tab/>
      </w:r>
    </w:p>
    <w:p w14:paraId="18CD7241" w14:textId="009F5C00" w:rsidR="00F60E5F" w:rsidRPr="00AF0806" w:rsidRDefault="00F60E5F" w:rsidP="00F60E5F">
      <w:pPr>
        <w:tabs>
          <w:tab w:val="left" w:pos="993"/>
        </w:tabs>
        <w:spacing w:after="0" w:line="240" w:lineRule="auto"/>
        <w:ind w:firstLine="567"/>
        <w:rPr>
          <w:rFonts w:ascii="Arial" w:eastAsia="Calibri" w:hAnsi="Arial" w:cs="Arial"/>
          <w:lang w:eastAsia="x-none"/>
        </w:rPr>
      </w:pPr>
      <w:r w:rsidRPr="00AF0806">
        <w:rPr>
          <w:rFonts w:ascii="Arial" w:eastAsia="Calibri" w:hAnsi="Arial" w:cs="Arial"/>
          <w:lang w:eastAsia="x-none"/>
        </w:rPr>
        <w:tab/>
      </w:r>
      <w:r w:rsidRPr="00AF0806">
        <w:rPr>
          <w:rFonts w:ascii="Arial" w:eastAsia="Calibri" w:hAnsi="Arial" w:cs="Arial"/>
          <w:lang w:eastAsia="x-none"/>
        </w:rPr>
        <w:tab/>
      </w:r>
      <w:r w:rsidRPr="00AF0806">
        <w:rPr>
          <w:rFonts w:ascii="Arial" w:eastAsia="Calibri" w:hAnsi="Arial" w:cs="Arial"/>
          <w:lang w:eastAsia="x-none"/>
        </w:rPr>
        <w:tab/>
        <w:t xml:space="preserve">                                                 </w:t>
      </w:r>
      <w:r w:rsidRPr="00AF0806">
        <w:rPr>
          <w:rFonts w:ascii="Arial" w:eastAsia="Calibri" w:hAnsi="Arial" w:cs="Arial"/>
          <w:color w:val="FF0000"/>
          <w:lang w:eastAsia="x-none"/>
        </w:rPr>
        <w:t xml:space="preserve">         </w:t>
      </w:r>
    </w:p>
    <w:p w14:paraId="1CA4D553" w14:textId="77777777" w:rsidR="00F60E5F" w:rsidRPr="00AF0806" w:rsidRDefault="00F60E5F" w:rsidP="00F60E5F">
      <w:pPr>
        <w:tabs>
          <w:tab w:val="left" w:pos="993"/>
        </w:tabs>
        <w:spacing w:after="0" w:line="240" w:lineRule="auto"/>
        <w:ind w:firstLine="567"/>
        <w:jc w:val="both"/>
        <w:rPr>
          <w:rFonts w:ascii="Arial" w:eastAsia="Calibri" w:hAnsi="Arial" w:cs="Arial"/>
        </w:rPr>
      </w:pPr>
      <w:r w:rsidRPr="00AF0806">
        <w:rPr>
          <w:rFonts w:ascii="Arial" w:eastAsia="Calibri" w:hAnsi="Arial" w:cs="Arial"/>
        </w:rPr>
        <w:t>Data: ________________</w:t>
      </w:r>
      <w:r w:rsidRPr="00AF0806">
        <w:rPr>
          <w:rFonts w:ascii="Arial" w:eastAsia="Calibri" w:hAnsi="Arial" w:cs="Arial"/>
        </w:rPr>
        <w:tab/>
      </w:r>
      <w:r w:rsidRPr="00AF0806">
        <w:rPr>
          <w:rFonts w:ascii="Arial" w:eastAsia="Calibri" w:hAnsi="Arial" w:cs="Arial"/>
        </w:rPr>
        <w:tab/>
        <w:t xml:space="preserve">      Data: ________________</w:t>
      </w:r>
    </w:p>
    <w:tbl>
      <w:tblPr>
        <w:tblW w:w="0" w:type="auto"/>
        <w:tblInd w:w="520" w:type="dxa"/>
        <w:tblLook w:val="0000" w:firstRow="0" w:lastRow="0" w:firstColumn="0" w:lastColumn="0" w:noHBand="0" w:noVBand="0"/>
      </w:tblPr>
      <w:tblGrid>
        <w:gridCol w:w="518"/>
      </w:tblGrid>
      <w:tr w:rsidR="00F60E5F" w:rsidRPr="00AF0806" w14:paraId="48B8EF80" w14:textId="77777777" w:rsidTr="00122588">
        <w:trPr>
          <w:trHeight w:val="275"/>
        </w:trPr>
        <w:tc>
          <w:tcPr>
            <w:tcW w:w="518" w:type="dxa"/>
          </w:tcPr>
          <w:p w14:paraId="7A98887C" w14:textId="77777777" w:rsidR="00F60E5F" w:rsidRPr="00AF0806" w:rsidRDefault="00F60E5F" w:rsidP="00122588">
            <w:pPr>
              <w:tabs>
                <w:tab w:val="left" w:pos="993"/>
              </w:tabs>
              <w:spacing w:after="0" w:line="240" w:lineRule="auto"/>
              <w:ind w:firstLine="567"/>
              <w:rPr>
                <w:rFonts w:ascii="Arial" w:eastAsia="Calibri" w:hAnsi="Arial" w:cs="Arial"/>
              </w:rPr>
            </w:pPr>
          </w:p>
        </w:tc>
      </w:tr>
    </w:tbl>
    <w:p w14:paraId="79C8D9B0" w14:textId="77777777" w:rsidR="00F60E5F" w:rsidRPr="00AF0806" w:rsidRDefault="00F60E5F" w:rsidP="00F60E5F">
      <w:pPr>
        <w:tabs>
          <w:tab w:val="left" w:pos="993"/>
        </w:tabs>
        <w:spacing w:after="0" w:line="240" w:lineRule="auto"/>
        <w:ind w:firstLine="567"/>
        <w:jc w:val="both"/>
        <w:rPr>
          <w:rFonts w:ascii="Arial" w:eastAsia="Calibri" w:hAnsi="Arial" w:cs="Arial"/>
        </w:rPr>
      </w:pPr>
    </w:p>
    <w:p w14:paraId="29542D20" w14:textId="77777777" w:rsidR="00F60E5F" w:rsidRPr="00AF0806" w:rsidRDefault="00F60E5F" w:rsidP="00F60E5F">
      <w:pPr>
        <w:tabs>
          <w:tab w:val="left" w:pos="993"/>
        </w:tabs>
        <w:spacing w:after="0" w:line="240" w:lineRule="auto"/>
        <w:ind w:firstLine="567"/>
        <w:jc w:val="both"/>
        <w:rPr>
          <w:rFonts w:ascii="Arial" w:eastAsia="Calibri" w:hAnsi="Arial" w:cs="Arial"/>
        </w:rPr>
      </w:pPr>
    </w:p>
    <w:p w14:paraId="1D53E597" w14:textId="77777777" w:rsidR="00F60E5F" w:rsidRPr="00AF0806" w:rsidRDefault="00F60E5F" w:rsidP="00F60E5F">
      <w:pPr>
        <w:tabs>
          <w:tab w:val="left" w:pos="993"/>
        </w:tabs>
        <w:spacing w:after="0" w:line="240" w:lineRule="auto"/>
        <w:ind w:firstLine="567"/>
        <w:jc w:val="both"/>
        <w:rPr>
          <w:rFonts w:ascii="Arial" w:eastAsia="Calibri" w:hAnsi="Arial" w:cs="Arial"/>
        </w:rPr>
      </w:pPr>
    </w:p>
    <w:p w14:paraId="369B97D7" w14:textId="77777777" w:rsidR="00F60E5F" w:rsidRPr="00AF0806" w:rsidRDefault="00F60E5F" w:rsidP="00F60E5F">
      <w:pPr>
        <w:tabs>
          <w:tab w:val="left" w:pos="993"/>
        </w:tabs>
        <w:spacing w:after="0" w:line="240" w:lineRule="auto"/>
        <w:ind w:firstLine="567"/>
        <w:jc w:val="both"/>
        <w:rPr>
          <w:rFonts w:ascii="Arial" w:eastAsia="Calibri" w:hAnsi="Arial" w:cs="Arial"/>
        </w:rPr>
      </w:pPr>
    </w:p>
    <w:p w14:paraId="6DE4CD48" w14:textId="6A9ED310" w:rsidR="00E12EB8" w:rsidRPr="00D12A0F" w:rsidRDefault="00E12EB8" w:rsidP="00E12EB8">
      <w:pPr>
        <w:tabs>
          <w:tab w:val="left" w:pos="993"/>
        </w:tabs>
        <w:ind w:firstLine="567"/>
        <w:jc w:val="both"/>
        <w:rPr>
          <w:rFonts w:ascii="Arial" w:eastAsia="Calibri" w:hAnsi="Arial" w:cs="Arial"/>
        </w:rPr>
      </w:pPr>
      <w:bookmarkStart w:id="12" w:name="_Hlk486929429"/>
      <w:r w:rsidRPr="00D12A0F">
        <w:rPr>
          <w:rFonts w:ascii="Arial" w:eastAsia="Calibri" w:hAnsi="Arial" w:cs="Arial"/>
        </w:rPr>
        <w:t xml:space="preserve">Sutarties rengėja: Pirkėjo Viešųjų pirkimų skyriaus </w:t>
      </w:r>
      <w:r w:rsidR="003A0C65">
        <w:rPr>
          <w:rFonts w:ascii="Arial" w:eastAsia="Calibri" w:hAnsi="Arial" w:cs="Arial"/>
        </w:rPr>
        <w:t>vyresnioji</w:t>
      </w:r>
      <w:r w:rsidRPr="00D12A0F">
        <w:rPr>
          <w:rFonts w:ascii="Arial" w:eastAsia="Calibri" w:hAnsi="Arial" w:cs="Arial"/>
        </w:rPr>
        <w:t xml:space="preserve"> specialistė Ieva Rimšienė</w:t>
      </w:r>
      <w:r w:rsidR="00293B90">
        <w:rPr>
          <w:rFonts w:ascii="Arial" w:eastAsia="Calibri" w:hAnsi="Arial" w:cs="Arial"/>
        </w:rPr>
        <w:t>.</w:t>
      </w:r>
      <w:r w:rsidRPr="00D12A0F">
        <w:rPr>
          <w:rFonts w:ascii="Arial" w:eastAsia="Calibri" w:hAnsi="Arial" w:cs="Arial"/>
        </w:rPr>
        <w:t xml:space="preserve"> </w:t>
      </w:r>
    </w:p>
    <w:p w14:paraId="35D15E81" w14:textId="1D6C8DD4" w:rsidR="00A8671B" w:rsidRDefault="00E12EB8" w:rsidP="00E12EB8">
      <w:pPr>
        <w:tabs>
          <w:tab w:val="left" w:pos="993"/>
        </w:tabs>
        <w:ind w:firstLine="567"/>
        <w:jc w:val="both"/>
        <w:rPr>
          <w:rFonts w:ascii="Arial" w:eastAsia="Calibri" w:hAnsi="Arial" w:cs="Arial"/>
        </w:rPr>
      </w:pPr>
      <w:r w:rsidRPr="00D12A0F">
        <w:rPr>
          <w:rFonts w:ascii="Arial" w:eastAsia="Calibri" w:hAnsi="Arial" w:cs="Arial"/>
        </w:rPr>
        <w:t xml:space="preserve">Už Sutarties, jos pakeitimų, ataskaitų paskelbimą teisės aktų nustatyta tvarka CVP IS atsakinga: Pirkėjo Viešųjų pirkimų skyriaus </w:t>
      </w:r>
      <w:r w:rsidR="003A0C65">
        <w:rPr>
          <w:rFonts w:ascii="Arial" w:eastAsia="Calibri" w:hAnsi="Arial" w:cs="Arial"/>
        </w:rPr>
        <w:t>vyresnioji</w:t>
      </w:r>
      <w:r w:rsidRPr="00D12A0F">
        <w:rPr>
          <w:rFonts w:ascii="Arial" w:eastAsia="Calibri" w:hAnsi="Arial" w:cs="Arial"/>
        </w:rPr>
        <w:t xml:space="preserve"> specialistė Ieva Rimšienė</w:t>
      </w:r>
      <w:r w:rsidR="00293B90">
        <w:rPr>
          <w:rFonts w:ascii="Arial" w:eastAsia="Calibri" w:hAnsi="Arial" w:cs="Arial"/>
        </w:rPr>
        <w:t>.</w:t>
      </w:r>
    </w:p>
    <w:p w14:paraId="7711A057" w14:textId="723D57B9" w:rsidR="00F60E5F" w:rsidRPr="00AF0806" w:rsidRDefault="00F60E5F" w:rsidP="00F60E5F">
      <w:pPr>
        <w:tabs>
          <w:tab w:val="left" w:pos="993"/>
        </w:tabs>
        <w:spacing w:after="0" w:line="240" w:lineRule="auto"/>
        <w:ind w:firstLine="567"/>
        <w:jc w:val="both"/>
        <w:rPr>
          <w:rFonts w:ascii="Arial" w:eastAsia="Calibri" w:hAnsi="Arial" w:cs="Arial"/>
          <w:b/>
          <w:bCs/>
          <w:iCs/>
          <w:spacing w:val="-3"/>
        </w:rPr>
      </w:pPr>
      <w:r w:rsidRPr="00AF0806">
        <w:rPr>
          <w:rFonts w:ascii="Arial" w:eastAsia="Calibri" w:hAnsi="Arial" w:cs="Arial"/>
        </w:rPr>
        <w:t>Už Sutarties vykdymą ir Sąskaitų  priėmimą atsakingas(-a): Užsa</w:t>
      </w:r>
      <w:r w:rsidRPr="00CE34CE">
        <w:rPr>
          <w:rFonts w:ascii="Arial" w:eastAsia="Calibri" w:hAnsi="Arial" w:cs="Arial"/>
        </w:rPr>
        <w:t xml:space="preserve">kovo </w:t>
      </w:r>
      <w:bookmarkEnd w:id="12"/>
      <w:r w:rsidR="003A0C65" w:rsidRPr="00CE34CE">
        <w:rPr>
          <w:rFonts w:ascii="Arial" w:eastAsia="Calibri" w:hAnsi="Arial" w:cs="Arial"/>
        </w:rPr>
        <w:t>Miško infrastruktūros skyriaus specialistas</w:t>
      </w:r>
      <w:r w:rsidR="00CD578B" w:rsidRPr="00CE34CE">
        <w:rPr>
          <w:rFonts w:ascii="Arial" w:eastAsia="Calibri" w:hAnsi="Arial" w:cs="Arial"/>
        </w:rPr>
        <w:t xml:space="preserve"> Remigijus Mačiulaitis</w:t>
      </w:r>
      <w:r w:rsidR="00293B90">
        <w:rPr>
          <w:rFonts w:ascii="Arial" w:eastAsia="Calibri" w:hAnsi="Arial" w:cs="Arial"/>
        </w:rPr>
        <w:t>.</w:t>
      </w:r>
    </w:p>
    <w:p w14:paraId="7A41283B" w14:textId="0197E9CF" w:rsidR="00F60E5F" w:rsidRPr="00AF0806" w:rsidRDefault="00F60E5F" w:rsidP="00F60E5F">
      <w:pPr>
        <w:tabs>
          <w:tab w:val="left" w:pos="993"/>
        </w:tabs>
        <w:spacing w:after="0" w:line="240" w:lineRule="auto"/>
        <w:ind w:firstLine="567"/>
        <w:rPr>
          <w:rFonts w:ascii="Arial" w:eastAsia="Calibri" w:hAnsi="Arial" w:cs="Arial"/>
          <w:bCs/>
          <w:i/>
          <w:iCs/>
          <w:color w:val="70AD47" w:themeColor="accent6"/>
          <w:spacing w:val="-3"/>
        </w:rPr>
      </w:pPr>
      <w:r w:rsidRPr="00AF0806">
        <w:rPr>
          <w:rFonts w:ascii="Arial" w:eastAsia="Calibri" w:hAnsi="Arial" w:cs="Arial"/>
          <w:bCs/>
          <w:iCs/>
          <w:spacing w:val="-3"/>
        </w:rPr>
        <w:t xml:space="preserve">Įteikti: </w:t>
      </w:r>
      <w:r w:rsidRPr="00AF0806">
        <w:rPr>
          <w:rFonts w:ascii="Arial" w:eastAsia="Calibri" w:hAnsi="Arial" w:cs="Arial"/>
          <w:bCs/>
          <w:iCs/>
          <w:color w:val="000000" w:themeColor="text1"/>
          <w:spacing w:val="-3"/>
        </w:rPr>
        <w:t>Užsakovo Viešųjų pirkimų skyriui,</w:t>
      </w:r>
      <w:r w:rsidRPr="00AF0806">
        <w:rPr>
          <w:rFonts w:ascii="Arial" w:eastAsia="Calibri" w:hAnsi="Arial" w:cs="Arial"/>
          <w:bCs/>
          <w:i/>
          <w:iCs/>
          <w:color w:val="000000" w:themeColor="text1"/>
          <w:spacing w:val="-3"/>
        </w:rPr>
        <w:t xml:space="preserve"> </w:t>
      </w:r>
      <w:r w:rsidR="00CE34CE" w:rsidRPr="00CE34CE">
        <w:rPr>
          <w:rFonts w:ascii="Arial" w:eastAsia="Calibri" w:hAnsi="Arial" w:cs="Arial"/>
          <w:bCs/>
          <w:spacing w:val="-3"/>
        </w:rPr>
        <w:t>Miško infrastuktūros skyriui.</w:t>
      </w:r>
    </w:p>
    <w:p w14:paraId="30B15EBD" w14:textId="77777777" w:rsidR="00F60E5F" w:rsidRPr="00AF0806" w:rsidRDefault="00F60E5F" w:rsidP="00F60E5F">
      <w:pPr>
        <w:tabs>
          <w:tab w:val="left" w:pos="993"/>
        </w:tabs>
        <w:spacing w:after="0" w:line="240" w:lineRule="auto"/>
        <w:ind w:firstLine="567"/>
        <w:rPr>
          <w:rFonts w:ascii="Arial" w:hAnsi="Arial" w:cs="Arial"/>
        </w:rPr>
      </w:pPr>
    </w:p>
    <w:p w14:paraId="3C6A03CE" w14:textId="77777777" w:rsidR="003B4AB9" w:rsidRDefault="003B4AB9"/>
    <w:sectPr w:rsidR="003B4AB9" w:rsidSect="00BC4EF2">
      <w:headerReference w:type="default" r:id="rId8"/>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02893" w14:textId="77777777" w:rsidR="00C578A3" w:rsidRDefault="00C578A3">
      <w:pPr>
        <w:spacing w:after="0" w:line="240" w:lineRule="auto"/>
      </w:pPr>
      <w:r>
        <w:separator/>
      </w:r>
    </w:p>
  </w:endnote>
  <w:endnote w:type="continuationSeparator" w:id="0">
    <w:p w14:paraId="4F9D8157" w14:textId="77777777" w:rsidR="00C578A3" w:rsidRDefault="00C5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100E" w14:textId="77777777" w:rsidR="00C578A3" w:rsidRDefault="00C578A3">
      <w:pPr>
        <w:spacing w:after="0" w:line="240" w:lineRule="auto"/>
      </w:pPr>
      <w:r>
        <w:separator/>
      </w:r>
    </w:p>
  </w:footnote>
  <w:footnote w:type="continuationSeparator" w:id="0">
    <w:p w14:paraId="58182D1C" w14:textId="77777777" w:rsidR="00C578A3" w:rsidRDefault="00C5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1F8C4384" w14:textId="77777777" w:rsidR="00AB314E" w:rsidRPr="000D6B9F" w:rsidRDefault="009C59E7">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Pr>
            <w:rFonts w:ascii="Arial" w:hAnsi="Arial" w:cs="Arial"/>
            <w:noProof/>
            <w:sz w:val="22"/>
          </w:rPr>
          <w:t>3</w:t>
        </w:r>
        <w:r w:rsidRPr="000D6B9F">
          <w:rPr>
            <w:rFonts w:ascii="Arial" w:hAnsi="Arial" w:cs="Arial"/>
            <w:noProof/>
            <w:sz w:val="22"/>
          </w:rPr>
          <w:fldChar w:fldCharType="end"/>
        </w:r>
      </w:p>
    </w:sdtContent>
  </w:sdt>
  <w:p w14:paraId="6306E409" w14:textId="77777777" w:rsidR="00AB314E" w:rsidRDefault="00AB31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C6E"/>
    <w:multiLevelType w:val="hybridMultilevel"/>
    <w:tmpl w:val="7DC6B5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FF27D6"/>
    <w:multiLevelType w:val="hybridMultilevel"/>
    <w:tmpl w:val="E6F870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AD843A8"/>
    <w:multiLevelType w:val="multilevel"/>
    <w:tmpl w:val="BF1898CE"/>
    <w:lvl w:ilvl="0">
      <w:start w:val="1"/>
      <w:numFmt w:val="decimal"/>
      <w:suff w:val="space"/>
      <w:lvlText w:val="%1."/>
      <w:lvlJc w:val="left"/>
      <w:pPr>
        <w:ind w:left="1637" w:hanging="360"/>
      </w:pPr>
      <w:rPr>
        <w:rFonts w:hint="default"/>
      </w:rPr>
    </w:lvl>
    <w:lvl w:ilvl="1">
      <w:start w:val="1"/>
      <w:numFmt w:val="decimal"/>
      <w:suff w:val="space"/>
      <w:lvlText w:val="%1.%2."/>
      <w:lvlJc w:val="left"/>
      <w:pPr>
        <w:ind w:left="1997" w:hanging="720"/>
      </w:pPr>
      <w:rPr>
        <w:rFonts w:hint="default"/>
      </w:rPr>
    </w:lvl>
    <w:lvl w:ilvl="2">
      <w:start w:val="1"/>
      <w:numFmt w:val="decimal"/>
      <w:suff w:val="space"/>
      <w:lvlText w:val="%1.%2.%3."/>
      <w:lvlJc w:val="left"/>
      <w:pPr>
        <w:ind w:left="2707" w:hanging="720"/>
      </w:pPr>
      <w:rPr>
        <w:rFonts w:hint="default"/>
        <w:strike w:val="0"/>
      </w:rPr>
    </w:lvl>
    <w:lvl w:ilvl="3">
      <w:start w:val="1"/>
      <w:numFmt w:val="decimal"/>
      <w:lvlText w:val="%1.%2.%3.%4."/>
      <w:lvlJc w:val="left"/>
      <w:pPr>
        <w:ind w:left="2357" w:hanging="108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717" w:hanging="144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3077" w:hanging="1800"/>
      </w:pPr>
      <w:rPr>
        <w:rFonts w:hint="default"/>
      </w:rPr>
    </w:lvl>
    <w:lvl w:ilvl="8">
      <w:start w:val="1"/>
      <w:numFmt w:val="decimal"/>
      <w:lvlText w:val="%1.%2.%3.%4.%5.%6.%7.%8.%9."/>
      <w:lvlJc w:val="left"/>
      <w:pPr>
        <w:ind w:left="3077" w:hanging="1800"/>
      </w:pPr>
      <w:rPr>
        <w:rFonts w:hint="default"/>
      </w:rPr>
    </w:lvl>
  </w:abstractNum>
  <w:abstractNum w:abstractNumId="3" w15:restartNumberingAfterBreak="0">
    <w:nsid w:val="0C9741C1"/>
    <w:multiLevelType w:val="hybridMultilevel"/>
    <w:tmpl w:val="859C2C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C15A3D"/>
    <w:multiLevelType w:val="hybridMultilevel"/>
    <w:tmpl w:val="563493E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6AE787C"/>
    <w:multiLevelType w:val="hybridMultilevel"/>
    <w:tmpl w:val="DAAECD5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578B3470"/>
    <w:multiLevelType w:val="multilevel"/>
    <w:tmpl w:val="42A06FAE"/>
    <w:lvl w:ilvl="0">
      <w:start w:val="1"/>
      <w:numFmt w:val="decimal"/>
      <w:pStyle w:val="Antrat2"/>
      <w:suff w:val="space"/>
      <w:lvlText w:val="%1."/>
      <w:lvlJc w:val="left"/>
      <w:pPr>
        <w:ind w:left="0" w:firstLine="0"/>
      </w:pPr>
      <w:rPr>
        <w:rFonts w:hint="default"/>
        <w:i w:val="0"/>
      </w:rPr>
    </w:lvl>
    <w:lvl w:ilvl="1">
      <w:start w:val="1"/>
      <w:numFmt w:val="decimal"/>
      <w:pStyle w:val="Antrat3"/>
      <w:suff w:val="space"/>
      <w:lvlText w:val="%1.%2."/>
      <w:lvlJc w:val="left"/>
      <w:pPr>
        <w:ind w:left="0" w:firstLine="0"/>
      </w:pPr>
      <w:rPr>
        <w:rFonts w:hint="default"/>
        <w:b w:val="0"/>
        <w:i w:val="0"/>
      </w:rPr>
    </w:lvl>
    <w:lvl w:ilvl="2">
      <w:start w:val="1"/>
      <w:numFmt w:val="decimal"/>
      <w:pStyle w:val="Antrat4"/>
      <w:suff w:val="space"/>
      <w:lvlText w:val="%1.%2.%3."/>
      <w:lvlJc w:val="left"/>
      <w:pPr>
        <w:ind w:left="709" w:firstLine="0"/>
      </w:pPr>
      <w:rPr>
        <w:rFonts w:hint="default"/>
        <w:i w:val="0"/>
      </w:rPr>
    </w:lvl>
    <w:lvl w:ilvl="3">
      <w:start w:val="1"/>
      <w:numFmt w:val="decimal"/>
      <w:lvlText w:val="%1.%2.%3.%4."/>
      <w:lvlJc w:val="left"/>
      <w:pPr>
        <w:ind w:left="852" w:firstLine="0"/>
      </w:pPr>
      <w:rPr>
        <w:rFonts w:hint="default"/>
        <w:i w:val="0"/>
      </w:rPr>
    </w:lvl>
    <w:lvl w:ilvl="4">
      <w:start w:val="1"/>
      <w:numFmt w:val="decimal"/>
      <w:lvlText w:val="%1.%2.%3.%4.%5."/>
      <w:lvlJc w:val="left"/>
      <w:pPr>
        <w:ind w:left="1136" w:firstLine="0"/>
      </w:pPr>
      <w:rPr>
        <w:rFonts w:hint="default"/>
        <w:i w:val="0"/>
      </w:rPr>
    </w:lvl>
    <w:lvl w:ilvl="5">
      <w:start w:val="1"/>
      <w:numFmt w:val="decimal"/>
      <w:lvlText w:val="%1.%2.%3.%4.%5.%6."/>
      <w:lvlJc w:val="left"/>
      <w:pPr>
        <w:ind w:left="1420" w:firstLine="0"/>
      </w:pPr>
      <w:rPr>
        <w:rFonts w:hint="default"/>
        <w:i w:val="0"/>
      </w:rPr>
    </w:lvl>
    <w:lvl w:ilvl="6">
      <w:start w:val="1"/>
      <w:numFmt w:val="decimal"/>
      <w:lvlText w:val="%1.%2.%3.%4.%5.%6.%7."/>
      <w:lvlJc w:val="left"/>
      <w:pPr>
        <w:ind w:left="1704" w:firstLine="0"/>
      </w:pPr>
      <w:rPr>
        <w:rFonts w:hint="default"/>
        <w:i w:val="0"/>
      </w:rPr>
    </w:lvl>
    <w:lvl w:ilvl="7">
      <w:start w:val="1"/>
      <w:numFmt w:val="decimal"/>
      <w:lvlText w:val="%1.%2.%3.%4.%5.%6.%7.%8."/>
      <w:lvlJc w:val="left"/>
      <w:pPr>
        <w:ind w:left="1988" w:firstLine="0"/>
      </w:pPr>
      <w:rPr>
        <w:rFonts w:hint="default"/>
        <w:i w:val="0"/>
      </w:rPr>
    </w:lvl>
    <w:lvl w:ilvl="8">
      <w:start w:val="1"/>
      <w:numFmt w:val="decimal"/>
      <w:lvlText w:val="%1.%2.%3.%4.%5.%6.%7.%8.%9."/>
      <w:lvlJc w:val="left"/>
      <w:pPr>
        <w:ind w:left="2272" w:firstLine="0"/>
      </w:pPr>
      <w:rPr>
        <w:rFonts w:hint="default"/>
        <w:i w:val="0"/>
      </w:rPr>
    </w:lvl>
  </w:abstractNum>
  <w:abstractNum w:abstractNumId="8" w15:restartNumberingAfterBreak="0">
    <w:nsid w:val="7A0A316B"/>
    <w:multiLevelType w:val="multilevel"/>
    <w:tmpl w:val="781AFC70"/>
    <w:lvl w:ilvl="0">
      <w:start w:val="2"/>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sz w:val="22"/>
        <w:szCs w:val="22"/>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16cid:durableId="1409503314">
    <w:abstractNumId w:val="5"/>
  </w:num>
  <w:num w:numId="2" w16cid:durableId="392049696">
    <w:abstractNumId w:val="7"/>
  </w:num>
  <w:num w:numId="3" w16cid:durableId="253630598">
    <w:abstractNumId w:val="1"/>
  </w:num>
  <w:num w:numId="4" w16cid:durableId="457188023">
    <w:abstractNumId w:val="0"/>
  </w:num>
  <w:num w:numId="5" w16cid:durableId="637296731">
    <w:abstractNumId w:val="8"/>
  </w:num>
  <w:num w:numId="6" w16cid:durableId="1911039995">
    <w:abstractNumId w:val="2"/>
  </w:num>
  <w:num w:numId="7" w16cid:durableId="1873104087">
    <w:abstractNumId w:val="4"/>
  </w:num>
  <w:num w:numId="8" w16cid:durableId="1951931574">
    <w:abstractNumId w:val="6"/>
  </w:num>
  <w:num w:numId="9" w16cid:durableId="448816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AB"/>
    <w:rsid w:val="0000641B"/>
    <w:rsid w:val="00011C27"/>
    <w:rsid w:val="0001616F"/>
    <w:rsid w:val="00016636"/>
    <w:rsid w:val="000166E8"/>
    <w:rsid w:val="00024E66"/>
    <w:rsid w:val="00026D6B"/>
    <w:rsid w:val="000369BD"/>
    <w:rsid w:val="00047BA2"/>
    <w:rsid w:val="00064A51"/>
    <w:rsid w:val="000704D3"/>
    <w:rsid w:val="000A6F0B"/>
    <w:rsid w:val="000B063B"/>
    <w:rsid w:val="000B77F4"/>
    <w:rsid w:val="000C1F6A"/>
    <w:rsid w:val="000C7306"/>
    <w:rsid w:val="000E34E9"/>
    <w:rsid w:val="000E6FD2"/>
    <w:rsid w:val="000E7A05"/>
    <w:rsid w:val="001059A4"/>
    <w:rsid w:val="00106B31"/>
    <w:rsid w:val="00126602"/>
    <w:rsid w:val="0015716F"/>
    <w:rsid w:val="00162E40"/>
    <w:rsid w:val="00181993"/>
    <w:rsid w:val="0018419C"/>
    <w:rsid w:val="00184AAC"/>
    <w:rsid w:val="001A5A6A"/>
    <w:rsid w:val="001A5E96"/>
    <w:rsid w:val="001A6A66"/>
    <w:rsid w:val="001B6F22"/>
    <w:rsid w:val="001D4CEF"/>
    <w:rsid w:val="001E59B4"/>
    <w:rsid w:val="001F0488"/>
    <w:rsid w:val="001F05A1"/>
    <w:rsid w:val="001F613D"/>
    <w:rsid w:val="002067AB"/>
    <w:rsid w:val="00206EF4"/>
    <w:rsid w:val="002074B3"/>
    <w:rsid w:val="00210962"/>
    <w:rsid w:val="002309DB"/>
    <w:rsid w:val="002700CC"/>
    <w:rsid w:val="00272C42"/>
    <w:rsid w:val="002744DE"/>
    <w:rsid w:val="00293B90"/>
    <w:rsid w:val="002969EA"/>
    <w:rsid w:val="002A3DE6"/>
    <w:rsid w:val="002B579A"/>
    <w:rsid w:val="002B59D1"/>
    <w:rsid w:val="002B6D9D"/>
    <w:rsid w:val="002C05D0"/>
    <w:rsid w:val="002C74B2"/>
    <w:rsid w:val="002F5C63"/>
    <w:rsid w:val="003007DD"/>
    <w:rsid w:val="003036BC"/>
    <w:rsid w:val="00322338"/>
    <w:rsid w:val="00325C76"/>
    <w:rsid w:val="00346137"/>
    <w:rsid w:val="00360527"/>
    <w:rsid w:val="003806A8"/>
    <w:rsid w:val="00385DCE"/>
    <w:rsid w:val="00396A55"/>
    <w:rsid w:val="003A0C65"/>
    <w:rsid w:val="003A2DF5"/>
    <w:rsid w:val="003B4743"/>
    <w:rsid w:val="003B4AB9"/>
    <w:rsid w:val="0040378B"/>
    <w:rsid w:val="00411BA3"/>
    <w:rsid w:val="00420FF6"/>
    <w:rsid w:val="00430E5E"/>
    <w:rsid w:val="004418D1"/>
    <w:rsid w:val="00495371"/>
    <w:rsid w:val="004A593E"/>
    <w:rsid w:val="004C69AD"/>
    <w:rsid w:val="004D0E4D"/>
    <w:rsid w:val="00503F7A"/>
    <w:rsid w:val="00540AC9"/>
    <w:rsid w:val="005728A2"/>
    <w:rsid w:val="00581455"/>
    <w:rsid w:val="0058227D"/>
    <w:rsid w:val="00590B4C"/>
    <w:rsid w:val="0059791C"/>
    <w:rsid w:val="005A138E"/>
    <w:rsid w:val="005A3400"/>
    <w:rsid w:val="005A5EEC"/>
    <w:rsid w:val="005A7FC9"/>
    <w:rsid w:val="005B5F03"/>
    <w:rsid w:val="005C4AD5"/>
    <w:rsid w:val="005D2255"/>
    <w:rsid w:val="005E0AA4"/>
    <w:rsid w:val="005F5F2E"/>
    <w:rsid w:val="006218CB"/>
    <w:rsid w:val="00622BD5"/>
    <w:rsid w:val="006246B9"/>
    <w:rsid w:val="0062492D"/>
    <w:rsid w:val="00626775"/>
    <w:rsid w:val="0064447A"/>
    <w:rsid w:val="0067077D"/>
    <w:rsid w:val="00677EE2"/>
    <w:rsid w:val="00682805"/>
    <w:rsid w:val="00683EE4"/>
    <w:rsid w:val="00684EC7"/>
    <w:rsid w:val="00690654"/>
    <w:rsid w:val="006911A0"/>
    <w:rsid w:val="006C3C15"/>
    <w:rsid w:val="006F43BE"/>
    <w:rsid w:val="00705047"/>
    <w:rsid w:val="00711E12"/>
    <w:rsid w:val="0072444D"/>
    <w:rsid w:val="00724FAC"/>
    <w:rsid w:val="007407FD"/>
    <w:rsid w:val="00742CC7"/>
    <w:rsid w:val="007454C8"/>
    <w:rsid w:val="00760D20"/>
    <w:rsid w:val="00772F34"/>
    <w:rsid w:val="0079322E"/>
    <w:rsid w:val="007A3F1D"/>
    <w:rsid w:val="007A46FF"/>
    <w:rsid w:val="007B2E07"/>
    <w:rsid w:val="007B42AC"/>
    <w:rsid w:val="007D403F"/>
    <w:rsid w:val="007F63CB"/>
    <w:rsid w:val="00802B4D"/>
    <w:rsid w:val="008437E7"/>
    <w:rsid w:val="00863E6C"/>
    <w:rsid w:val="008712E4"/>
    <w:rsid w:val="00871DAD"/>
    <w:rsid w:val="00877587"/>
    <w:rsid w:val="00890C27"/>
    <w:rsid w:val="008944E0"/>
    <w:rsid w:val="008946FB"/>
    <w:rsid w:val="008A5CAF"/>
    <w:rsid w:val="008A7AA6"/>
    <w:rsid w:val="008A7F73"/>
    <w:rsid w:val="008B234A"/>
    <w:rsid w:val="008E25A0"/>
    <w:rsid w:val="008F149C"/>
    <w:rsid w:val="008F5C1B"/>
    <w:rsid w:val="00910C37"/>
    <w:rsid w:val="00913E89"/>
    <w:rsid w:val="009333B1"/>
    <w:rsid w:val="00960892"/>
    <w:rsid w:val="00961295"/>
    <w:rsid w:val="009709ED"/>
    <w:rsid w:val="00972FBD"/>
    <w:rsid w:val="009731D9"/>
    <w:rsid w:val="009753EA"/>
    <w:rsid w:val="00980123"/>
    <w:rsid w:val="009839A4"/>
    <w:rsid w:val="009B632F"/>
    <w:rsid w:val="009C59E7"/>
    <w:rsid w:val="009D7E82"/>
    <w:rsid w:val="009F6E84"/>
    <w:rsid w:val="00A23458"/>
    <w:rsid w:val="00A263C6"/>
    <w:rsid w:val="00A34B3F"/>
    <w:rsid w:val="00A50303"/>
    <w:rsid w:val="00A64BE4"/>
    <w:rsid w:val="00A65986"/>
    <w:rsid w:val="00A735B8"/>
    <w:rsid w:val="00A8671B"/>
    <w:rsid w:val="00A87146"/>
    <w:rsid w:val="00A941A9"/>
    <w:rsid w:val="00A95DEA"/>
    <w:rsid w:val="00AB314E"/>
    <w:rsid w:val="00AB6F59"/>
    <w:rsid w:val="00AC08DE"/>
    <w:rsid w:val="00AC73AF"/>
    <w:rsid w:val="00AF6BBE"/>
    <w:rsid w:val="00B03B13"/>
    <w:rsid w:val="00B14907"/>
    <w:rsid w:val="00B5336B"/>
    <w:rsid w:val="00B567FE"/>
    <w:rsid w:val="00B63597"/>
    <w:rsid w:val="00B64ED3"/>
    <w:rsid w:val="00B80094"/>
    <w:rsid w:val="00B9015D"/>
    <w:rsid w:val="00BA09C3"/>
    <w:rsid w:val="00BB29EF"/>
    <w:rsid w:val="00BC65AC"/>
    <w:rsid w:val="00BD3006"/>
    <w:rsid w:val="00BD5072"/>
    <w:rsid w:val="00BD7FEF"/>
    <w:rsid w:val="00BF2C8F"/>
    <w:rsid w:val="00BF7F1D"/>
    <w:rsid w:val="00C03144"/>
    <w:rsid w:val="00C1217B"/>
    <w:rsid w:val="00C15C84"/>
    <w:rsid w:val="00C43C1B"/>
    <w:rsid w:val="00C45B01"/>
    <w:rsid w:val="00C578A3"/>
    <w:rsid w:val="00C61CED"/>
    <w:rsid w:val="00C62480"/>
    <w:rsid w:val="00C633F8"/>
    <w:rsid w:val="00C64C7E"/>
    <w:rsid w:val="00C67CE0"/>
    <w:rsid w:val="00C75DFF"/>
    <w:rsid w:val="00C86B60"/>
    <w:rsid w:val="00C87E6B"/>
    <w:rsid w:val="00C91B71"/>
    <w:rsid w:val="00CA37C2"/>
    <w:rsid w:val="00CA77A4"/>
    <w:rsid w:val="00CD578B"/>
    <w:rsid w:val="00CE1717"/>
    <w:rsid w:val="00CE34CE"/>
    <w:rsid w:val="00D02C5E"/>
    <w:rsid w:val="00D25EED"/>
    <w:rsid w:val="00D41379"/>
    <w:rsid w:val="00D41B74"/>
    <w:rsid w:val="00D73A1A"/>
    <w:rsid w:val="00D80686"/>
    <w:rsid w:val="00D80796"/>
    <w:rsid w:val="00D856F7"/>
    <w:rsid w:val="00D86AB9"/>
    <w:rsid w:val="00D94A1D"/>
    <w:rsid w:val="00DA156D"/>
    <w:rsid w:val="00DB7178"/>
    <w:rsid w:val="00DC0E83"/>
    <w:rsid w:val="00E0171B"/>
    <w:rsid w:val="00E12EB8"/>
    <w:rsid w:val="00E33A5C"/>
    <w:rsid w:val="00E43095"/>
    <w:rsid w:val="00E60842"/>
    <w:rsid w:val="00E629BB"/>
    <w:rsid w:val="00E828C5"/>
    <w:rsid w:val="00E82E33"/>
    <w:rsid w:val="00E95ED5"/>
    <w:rsid w:val="00EB189D"/>
    <w:rsid w:val="00EE0A73"/>
    <w:rsid w:val="00EE0A96"/>
    <w:rsid w:val="00EE48AE"/>
    <w:rsid w:val="00F14B04"/>
    <w:rsid w:val="00F60E5F"/>
    <w:rsid w:val="00F6114F"/>
    <w:rsid w:val="00F646CC"/>
    <w:rsid w:val="00F67A0E"/>
    <w:rsid w:val="00F93DF9"/>
    <w:rsid w:val="00FB1FA0"/>
    <w:rsid w:val="00FD1067"/>
    <w:rsid w:val="00FD65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34E1"/>
  <w15:chartTrackingRefBased/>
  <w15:docId w15:val="{372A0055-BEC9-42A0-AE94-C92926B7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4D3"/>
  </w:style>
  <w:style w:type="paragraph" w:styleId="Antrat2">
    <w:name w:val="heading 2"/>
    <w:basedOn w:val="prastasis"/>
    <w:next w:val="prastasis"/>
    <w:link w:val="Antrat2Diagrama"/>
    <w:uiPriority w:val="9"/>
    <w:unhideWhenUsed/>
    <w:qFormat/>
    <w:rsid w:val="00F60E5F"/>
    <w:pPr>
      <w:keepNext/>
      <w:keepLines/>
      <w:numPr>
        <w:numId w:val="2"/>
      </w:numPr>
      <w:spacing w:before="360" w:after="120" w:line="240" w:lineRule="auto"/>
      <w:jc w:val="center"/>
      <w:outlineLvl w:val="1"/>
    </w:pPr>
    <w:rPr>
      <w:rFonts w:ascii="Times New Roman" w:eastAsiaTheme="majorEastAsia" w:hAnsi="Times New Roman" w:cs="Times New Roman"/>
      <w:b/>
      <w:sz w:val="24"/>
      <w:szCs w:val="24"/>
    </w:rPr>
  </w:style>
  <w:style w:type="paragraph" w:styleId="Antrat3">
    <w:name w:val="heading 3"/>
    <w:basedOn w:val="prastasis"/>
    <w:next w:val="prastasis"/>
    <w:link w:val="Antrat3Diagrama"/>
    <w:uiPriority w:val="9"/>
    <w:unhideWhenUsed/>
    <w:qFormat/>
    <w:rsid w:val="00F60E5F"/>
    <w:pPr>
      <w:keepLines/>
      <w:numPr>
        <w:ilvl w:val="1"/>
        <w:numId w:val="2"/>
      </w:numPr>
      <w:spacing w:after="0" w:line="240" w:lineRule="auto"/>
      <w:jc w:val="both"/>
      <w:outlineLvl w:val="2"/>
    </w:pPr>
    <w:rPr>
      <w:rFonts w:ascii="Times New Roman" w:eastAsiaTheme="majorEastAsia" w:hAnsi="Times New Roman" w:cs="Times New Roman"/>
      <w:sz w:val="24"/>
      <w:szCs w:val="24"/>
      <w:lang w:eastAsia="zh-CN"/>
    </w:rPr>
  </w:style>
  <w:style w:type="paragraph" w:styleId="Antrat4">
    <w:name w:val="heading 4"/>
    <w:basedOn w:val="prastasis"/>
    <w:next w:val="prastasis"/>
    <w:link w:val="Antrat4Diagrama"/>
    <w:uiPriority w:val="9"/>
    <w:unhideWhenUsed/>
    <w:qFormat/>
    <w:rsid w:val="00F60E5F"/>
    <w:pPr>
      <w:keepLines/>
      <w:numPr>
        <w:ilvl w:val="2"/>
        <w:numId w:val="2"/>
      </w:numPr>
      <w:spacing w:after="0" w:line="240" w:lineRule="auto"/>
      <w:jc w:val="both"/>
      <w:outlineLvl w:val="3"/>
    </w:pPr>
    <w:rPr>
      <w:rFonts w:ascii="Times New Roman" w:eastAsiaTheme="majorEastAsia"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F60E5F"/>
    <w:rPr>
      <w:rFonts w:ascii="Times New Roman" w:eastAsiaTheme="majorEastAsia" w:hAnsi="Times New Roman" w:cs="Times New Roman"/>
      <w:b/>
      <w:sz w:val="24"/>
      <w:szCs w:val="24"/>
    </w:rPr>
  </w:style>
  <w:style w:type="character" w:customStyle="1" w:styleId="Antrat3Diagrama">
    <w:name w:val="Antraštė 3 Diagrama"/>
    <w:basedOn w:val="Numatytasispastraiposriftas"/>
    <w:link w:val="Antrat3"/>
    <w:uiPriority w:val="9"/>
    <w:rsid w:val="00F60E5F"/>
    <w:rPr>
      <w:rFonts w:ascii="Times New Roman" w:eastAsiaTheme="majorEastAsia" w:hAnsi="Times New Roman" w:cs="Times New Roman"/>
      <w:sz w:val="24"/>
      <w:szCs w:val="24"/>
      <w:lang w:eastAsia="zh-CN"/>
    </w:rPr>
  </w:style>
  <w:style w:type="character" w:customStyle="1" w:styleId="Antrat4Diagrama">
    <w:name w:val="Antraštė 4 Diagrama"/>
    <w:basedOn w:val="Numatytasispastraiposriftas"/>
    <w:link w:val="Antrat4"/>
    <w:uiPriority w:val="9"/>
    <w:rsid w:val="00F60E5F"/>
    <w:rPr>
      <w:rFonts w:ascii="Times New Roman" w:eastAsiaTheme="majorEastAsia" w:hAnsi="Times New Roman" w:cs="Times New Roman"/>
      <w:sz w:val="24"/>
      <w:szCs w:val="24"/>
      <w:lang w:eastAsia="zh-CN"/>
    </w:rPr>
  </w:style>
  <w:style w:type="paragraph" w:styleId="Antrats">
    <w:name w:val="header"/>
    <w:basedOn w:val="prastasis"/>
    <w:link w:val="AntratsDiagrama"/>
    <w:uiPriority w:val="99"/>
    <w:unhideWhenUsed/>
    <w:rsid w:val="00F60E5F"/>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F60E5F"/>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F60E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0E5F"/>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F60E5F"/>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60E5F"/>
  </w:style>
  <w:style w:type="character" w:customStyle="1" w:styleId="Laukeliai">
    <w:name w:val="Laukeliai"/>
    <w:uiPriority w:val="1"/>
    <w:rsid w:val="00F60E5F"/>
    <w:rPr>
      <w:rFonts w:ascii="Arial" w:hAnsi="Arial"/>
      <w:sz w:val="20"/>
    </w:rPr>
  </w:style>
  <w:style w:type="paragraph" w:customStyle="1" w:styleId="BodyText1">
    <w:name w:val="Body Text1"/>
    <w:rsid w:val="00F60E5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link w:val="PagrindinistekstasDiagrama"/>
    <w:rsid w:val="00F60E5F"/>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F60E5F"/>
    <w:rPr>
      <w:rFonts w:ascii="TimesLT" w:eastAsia="Times New Roman" w:hAnsi="TimesLT" w:cs="TimesLT"/>
      <w:kern w:val="1"/>
      <w:sz w:val="20"/>
      <w:szCs w:val="20"/>
      <w:lang w:val="en-US" w:eastAsia="zh-CN"/>
    </w:rPr>
  </w:style>
  <w:style w:type="character" w:customStyle="1" w:styleId="FontStyle23">
    <w:name w:val="Font Style23"/>
    <w:rsid w:val="00F60E5F"/>
    <w:rPr>
      <w:rFonts w:ascii="Times New Roman" w:hAnsi="Times New Roman" w:cs="Times New Roman"/>
      <w:sz w:val="20"/>
      <w:szCs w:val="20"/>
    </w:rPr>
  </w:style>
  <w:style w:type="paragraph" w:customStyle="1" w:styleId="Tekstas">
    <w:name w:val="Tekstas"/>
    <w:basedOn w:val="prastasis"/>
    <w:qFormat/>
    <w:rsid w:val="00F60E5F"/>
    <w:pPr>
      <w:spacing w:after="0" w:line="240" w:lineRule="auto"/>
      <w:ind w:firstLine="720"/>
      <w:jc w:val="both"/>
    </w:pPr>
    <w:rPr>
      <w:rFonts w:ascii="Times New Roman" w:eastAsia="Calibri" w:hAnsi="Times New Roman" w:cs="Times New Roman"/>
      <w:sz w:val="24"/>
      <w:szCs w:val="24"/>
    </w:rPr>
  </w:style>
  <w:style w:type="table" w:styleId="Lentelstinklelis">
    <w:name w:val="Table Grid"/>
    <w:basedOn w:val="prastojilentel"/>
    <w:uiPriority w:val="39"/>
    <w:rsid w:val="00F60E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F60E5F"/>
    <w:pPr>
      <w:spacing w:after="0" w:line="240" w:lineRule="auto"/>
      <w:ind w:firstLine="720"/>
      <w:jc w:val="both"/>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F60E5F"/>
    <w:rPr>
      <w:color w:val="808080"/>
    </w:rPr>
  </w:style>
  <w:style w:type="paragraph" w:styleId="Pataisymai">
    <w:name w:val="Revision"/>
    <w:hidden/>
    <w:uiPriority w:val="99"/>
    <w:semiHidden/>
    <w:rsid w:val="00B567FE"/>
    <w:pPr>
      <w:spacing w:after="0" w:line="240" w:lineRule="auto"/>
    </w:pPr>
  </w:style>
  <w:style w:type="character" w:styleId="Komentaronuoroda">
    <w:name w:val="annotation reference"/>
    <w:basedOn w:val="Numatytasispastraiposriftas"/>
    <w:uiPriority w:val="99"/>
    <w:semiHidden/>
    <w:unhideWhenUsed/>
    <w:rsid w:val="005F5F2E"/>
    <w:rPr>
      <w:sz w:val="16"/>
      <w:szCs w:val="16"/>
    </w:rPr>
  </w:style>
  <w:style w:type="paragraph" w:styleId="Komentarotema">
    <w:name w:val="annotation subject"/>
    <w:basedOn w:val="Komentarotekstas"/>
    <w:next w:val="Komentarotekstas"/>
    <w:link w:val="KomentarotemaDiagrama"/>
    <w:uiPriority w:val="99"/>
    <w:semiHidden/>
    <w:unhideWhenUsed/>
    <w:rsid w:val="005F5F2E"/>
    <w:rPr>
      <w:b/>
      <w:bCs/>
    </w:rPr>
  </w:style>
  <w:style w:type="character" w:customStyle="1" w:styleId="KomentarotemaDiagrama">
    <w:name w:val="Komentaro tema Diagrama"/>
    <w:basedOn w:val="KomentarotekstasDiagrama"/>
    <w:link w:val="Komentarotema"/>
    <w:uiPriority w:val="99"/>
    <w:semiHidden/>
    <w:rsid w:val="005F5F2E"/>
    <w:rPr>
      <w:b/>
      <w:bCs/>
      <w:sz w:val="20"/>
      <w:szCs w:val="20"/>
    </w:rPr>
  </w:style>
  <w:style w:type="character" w:styleId="Hipersaitas">
    <w:name w:val="Hyperlink"/>
    <w:basedOn w:val="Numatytasispastraiposriftas"/>
    <w:uiPriority w:val="99"/>
    <w:unhideWhenUsed/>
    <w:rsid w:val="005B5F03"/>
    <w:rPr>
      <w:color w:val="0563C1" w:themeColor="hyperlink"/>
      <w:u w:val="single"/>
    </w:rPr>
  </w:style>
  <w:style w:type="character" w:styleId="Neapdorotaspaminjimas">
    <w:name w:val="Unresolved Mention"/>
    <w:basedOn w:val="Numatytasispastraiposriftas"/>
    <w:uiPriority w:val="99"/>
    <w:semiHidden/>
    <w:unhideWhenUsed/>
    <w:rsid w:val="005B5F03"/>
    <w:rPr>
      <w:color w:val="605E5C"/>
      <w:shd w:val="clear" w:color="auto" w:fill="E1DFDD"/>
    </w:rPr>
  </w:style>
  <w:style w:type="character" w:customStyle="1" w:styleId="fontstyle01">
    <w:name w:val="fontstyle01"/>
    <w:basedOn w:val="Numatytasispastraiposriftas"/>
    <w:rsid w:val="009839A4"/>
    <w:rPr>
      <w:rFonts w:ascii="ArialMT" w:hAnsi="ArialMT" w:hint="default"/>
      <w:b w:val="0"/>
      <w:bCs w:val="0"/>
      <w:i w:val="0"/>
      <w:iCs w:val="0"/>
      <w:color w:val="000000"/>
      <w:sz w:val="22"/>
      <w:szCs w:val="22"/>
    </w:rPr>
  </w:style>
  <w:style w:type="character" w:customStyle="1" w:styleId="fontstyle21">
    <w:name w:val="fontstyle21"/>
    <w:basedOn w:val="Numatytasispastraiposriftas"/>
    <w:rsid w:val="009839A4"/>
    <w:rPr>
      <w:rFonts w:ascii="Arial-ItalicMT" w:hAnsi="Arial-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D70B714B7B4AAD8894769CE19E3794"/>
        <w:category>
          <w:name w:val="Bendrosios nuostatos"/>
          <w:gallery w:val="placeholder"/>
        </w:category>
        <w:types>
          <w:type w:val="bbPlcHdr"/>
        </w:types>
        <w:behaviors>
          <w:behavior w:val="content"/>
        </w:behaviors>
        <w:guid w:val="{2FB3420C-3EDE-47B5-A2F1-AD296732BC63}"/>
      </w:docPartPr>
      <w:docPartBody>
        <w:p w:rsidR="00820557" w:rsidRDefault="00A247A2" w:rsidP="00A247A2">
          <w:pPr>
            <w:pStyle w:val="33D70B714B7B4AAD8894769CE19E3794"/>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A2"/>
    <w:rsid w:val="00061622"/>
    <w:rsid w:val="003A7B08"/>
    <w:rsid w:val="006B62BF"/>
    <w:rsid w:val="007656AA"/>
    <w:rsid w:val="00820557"/>
    <w:rsid w:val="00873728"/>
    <w:rsid w:val="00926F38"/>
    <w:rsid w:val="00A247A2"/>
    <w:rsid w:val="00C853A0"/>
    <w:rsid w:val="00DB25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247A2"/>
    <w:rPr>
      <w:color w:val="808080"/>
    </w:rPr>
  </w:style>
  <w:style w:type="paragraph" w:customStyle="1" w:styleId="33D70B714B7B4AAD8894769CE19E3794">
    <w:name w:val="33D70B714B7B4AAD8894769CE19E3794"/>
    <w:rsid w:val="00A247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BE29B-D89E-49E2-80C5-6C996438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17509</Words>
  <Characters>9981</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 | VMU</dc:creator>
  <cp:keywords/>
  <dc:description/>
  <cp:lastModifiedBy>Ieva Rimšienė | VMU</cp:lastModifiedBy>
  <cp:revision>4</cp:revision>
  <dcterms:created xsi:type="dcterms:W3CDTF">2023-09-26T11:58:00Z</dcterms:created>
  <dcterms:modified xsi:type="dcterms:W3CDTF">2023-10-11T04:15:00Z</dcterms:modified>
</cp:coreProperties>
</file>