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64C" w:rsidRPr="00173782" w:rsidRDefault="002C264C" w:rsidP="002C264C">
      <w:pPr>
        <w:pStyle w:val="Antrat1"/>
        <w:jc w:val="center"/>
        <w:rPr>
          <w:szCs w:val="24"/>
        </w:rPr>
      </w:pPr>
      <w:r w:rsidRPr="00173782">
        <w:rPr>
          <w:szCs w:val="24"/>
        </w:rPr>
        <w:t>PASLAUGŲ SUTARTIS Nr. </w:t>
      </w:r>
      <w:r w:rsidR="008C52D2">
        <w:rPr>
          <w:szCs w:val="24"/>
        </w:rPr>
        <w:t>PS-23/</w:t>
      </w:r>
      <w:r w:rsidR="002E26A8">
        <w:rPr>
          <w:szCs w:val="24"/>
        </w:rPr>
        <w:t>125</w:t>
      </w:r>
    </w:p>
    <w:p w:rsidR="002C264C" w:rsidRPr="00D575E6" w:rsidRDefault="002C264C" w:rsidP="002C264C">
      <w:pPr>
        <w:rPr>
          <w:sz w:val="16"/>
          <w:szCs w:val="16"/>
        </w:rPr>
      </w:pPr>
    </w:p>
    <w:p w:rsidR="002C264C" w:rsidRDefault="007116A7" w:rsidP="002C264C">
      <w:pPr>
        <w:ind w:right="51"/>
        <w:jc w:val="center"/>
      </w:pPr>
      <w:r>
        <w:t>2023</w:t>
      </w:r>
      <w:r w:rsidR="002C40B2">
        <w:t xml:space="preserve"> </w:t>
      </w:r>
      <w:r w:rsidR="00377598">
        <w:t xml:space="preserve">m. </w:t>
      </w:r>
      <w:r w:rsidR="002E26A8">
        <w:t>rugpjūčio 8</w:t>
      </w:r>
      <w:r w:rsidR="001C7FD8">
        <w:t xml:space="preserve"> </w:t>
      </w:r>
      <w:r w:rsidR="002C264C" w:rsidRPr="008679E3">
        <w:t>d.</w:t>
      </w:r>
    </w:p>
    <w:p w:rsidR="00FD1491" w:rsidRDefault="00FD1491" w:rsidP="002C264C">
      <w:pPr>
        <w:ind w:right="51"/>
        <w:jc w:val="center"/>
      </w:pPr>
    </w:p>
    <w:p w:rsidR="002C264C" w:rsidRPr="00173782" w:rsidRDefault="00DD2A45" w:rsidP="002C264C">
      <w:pPr>
        <w:ind w:firstLine="709"/>
        <w:jc w:val="both"/>
      </w:pPr>
      <w:r>
        <w:t>Daugyvenės kultūros istorijos muziejus-draustinis</w:t>
      </w:r>
      <w:r w:rsidR="00A33446" w:rsidRPr="00A33446">
        <w:t xml:space="preserve"> </w:t>
      </w:r>
      <w:r w:rsidR="002C264C" w:rsidRPr="00AA5559">
        <w:rPr>
          <w:bCs/>
        </w:rPr>
        <w:t>(toliau vadinama Už</w:t>
      </w:r>
      <w:r w:rsidR="00A33446">
        <w:rPr>
          <w:bCs/>
        </w:rPr>
        <w:t>sakovu), juridinio asmens kodas</w:t>
      </w:r>
      <w:r w:rsidR="005C0808">
        <w:rPr>
          <w:bCs/>
          <w:noProof/>
        </w:rPr>
        <w:t xml:space="preserve"> </w:t>
      </w:r>
      <w:r>
        <w:rPr>
          <w:bCs/>
          <w:noProof/>
        </w:rPr>
        <w:t>188208646</w:t>
      </w:r>
      <w:r w:rsidR="002C264C">
        <w:rPr>
          <w:bCs/>
          <w:noProof/>
        </w:rPr>
        <w:t xml:space="preserve">, </w:t>
      </w:r>
      <w:r w:rsidR="002C264C" w:rsidRPr="00173782">
        <w:t>atstovaujama</w:t>
      </w:r>
      <w:r w:rsidR="002C264C">
        <w:t xml:space="preserve"> </w:t>
      </w:r>
      <w:r>
        <w:rPr>
          <w:noProof/>
        </w:rPr>
        <w:t>direktorės</w:t>
      </w:r>
      <w:r w:rsidR="00A33446">
        <w:rPr>
          <w:noProof/>
        </w:rPr>
        <w:t xml:space="preserve"> </w:t>
      </w:r>
      <w:r>
        <w:rPr>
          <w:noProof/>
        </w:rPr>
        <w:t>Lauros Prascevičiūtės</w:t>
      </w:r>
      <w:r w:rsidR="008679E3">
        <w:t xml:space="preserve"> </w:t>
      </w:r>
      <w:r w:rsidR="002C264C" w:rsidRPr="00173782">
        <w:t xml:space="preserve">ir </w:t>
      </w:r>
      <w:r w:rsidR="002C264C">
        <w:t>Uždaroji akcinė bendrovė „NEVDA“</w:t>
      </w:r>
      <w:r w:rsidR="002C264C" w:rsidRPr="00173782">
        <w:t xml:space="preserve"> (toliau vadinama Vykdytojas), juridinio asmens kodas</w:t>
      </w:r>
      <w:r w:rsidR="002C264C">
        <w:t xml:space="preserve"> 121931451</w:t>
      </w:r>
      <w:r w:rsidR="002C264C" w:rsidRPr="00173782">
        <w:rPr>
          <w:bCs/>
          <w:lang w:val="pt-BR"/>
        </w:rPr>
        <w:t xml:space="preserve">, </w:t>
      </w:r>
      <w:r w:rsidR="002C264C" w:rsidRPr="00173782">
        <w:t>atstovaujama</w:t>
      </w:r>
      <w:r w:rsidR="002C264C">
        <w:t xml:space="preserve"> </w:t>
      </w:r>
      <w:r w:rsidR="00B33972">
        <w:t xml:space="preserve">projektų </w:t>
      </w:r>
      <w:r w:rsidR="002C264C">
        <w:t>d</w:t>
      </w:r>
      <w:r w:rsidR="00B33972">
        <w:t>irektoriaus Pauliaus Joniko</w:t>
      </w:r>
      <w:r w:rsidR="002C264C">
        <w:t>,</w:t>
      </w:r>
      <w:r w:rsidR="002C264C" w:rsidRPr="00173782">
        <w:t xml:space="preserve"> </w:t>
      </w:r>
      <w:r w:rsidR="002C264C" w:rsidRPr="00173782">
        <w:rPr>
          <w:color w:val="000000"/>
        </w:rPr>
        <w:t>sudarė</w:t>
      </w:r>
      <w:r w:rsidR="002C264C">
        <w:rPr>
          <w:color w:val="000000"/>
        </w:rPr>
        <w:t xml:space="preserve"> šią sutartį (toliau –</w:t>
      </w:r>
      <w:r w:rsidR="002C264C" w:rsidRPr="00173782">
        <w:rPr>
          <w:color w:val="000000"/>
        </w:rPr>
        <w:t xml:space="preserve"> Sutartis)</w:t>
      </w:r>
      <w:r w:rsidR="002C264C">
        <w:rPr>
          <w:color w:val="000000"/>
        </w:rPr>
        <w:t>.</w:t>
      </w:r>
    </w:p>
    <w:p w:rsidR="002C264C" w:rsidRPr="00805B99" w:rsidRDefault="002C264C" w:rsidP="002C264C">
      <w:pPr>
        <w:spacing w:before="40" w:after="40"/>
        <w:jc w:val="both"/>
      </w:pPr>
    </w:p>
    <w:p w:rsidR="002C264C" w:rsidRPr="00173782" w:rsidRDefault="002C264C" w:rsidP="002C264C">
      <w:pPr>
        <w:pStyle w:val="Antrat2"/>
        <w:jc w:val="center"/>
        <w:rPr>
          <w:rFonts w:ascii="Times New Roman" w:hAnsi="Times New Roman"/>
          <w:bCs/>
          <w:caps/>
          <w:sz w:val="24"/>
          <w:szCs w:val="24"/>
        </w:rPr>
      </w:pPr>
      <w:r w:rsidRPr="00173782">
        <w:rPr>
          <w:rFonts w:ascii="Times New Roman" w:hAnsi="Times New Roman"/>
          <w:bCs/>
          <w:caps/>
          <w:sz w:val="24"/>
          <w:szCs w:val="24"/>
        </w:rPr>
        <w:t>I. Sutarties objektas</w:t>
      </w:r>
    </w:p>
    <w:p w:rsidR="002C264C" w:rsidRPr="00805B99" w:rsidRDefault="002C264C" w:rsidP="002C264C"/>
    <w:p w:rsidR="002C264C" w:rsidRPr="003D0CDB" w:rsidRDefault="002C264C" w:rsidP="002C264C">
      <w:pPr>
        <w:pStyle w:val="Pagrindiniotekstotrauka3"/>
        <w:numPr>
          <w:ilvl w:val="0"/>
          <w:numId w:val="6"/>
        </w:numPr>
        <w:tabs>
          <w:tab w:val="left" w:pos="426"/>
        </w:tabs>
        <w:ind w:left="0" w:firstLine="0"/>
        <w:rPr>
          <w:sz w:val="24"/>
        </w:rPr>
      </w:pPr>
      <w:r w:rsidRPr="00173782">
        <w:rPr>
          <w:sz w:val="24"/>
          <w:lang w:val="lt-LT"/>
        </w:rPr>
        <w:t>Šia Sutartimi Vykdytojas įsipareigoja</w:t>
      </w:r>
      <w:r>
        <w:rPr>
          <w:sz w:val="24"/>
          <w:lang w:val="lt-LT"/>
        </w:rPr>
        <w:t xml:space="preserve"> teikti </w:t>
      </w:r>
      <w:r w:rsidRPr="00173782">
        <w:rPr>
          <w:sz w:val="24"/>
        </w:rPr>
        <w:t xml:space="preserve">Užsakovo </w:t>
      </w:r>
      <w:r>
        <w:rPr>
          <w:sz w:val="24"/>
          <w:lang w:val="lt-LT"/>
        </w:rPr>
        <w:t>naudojamai</w:t>
      </w:r>
      <w:r w:rsidRPr="00173782">
        <w:rPr>
          <w:sz w:val="24"/>
          <w:lang w:val="lt-LT"/>
        </w:rPr>
        <w:t xml:space="preserve"> </w:t>
      </w:r>
      <w:r>
        <w:rPr>
          <w:sz w:val="24"/>
        </w:rPr>
        <w:t>dokumentų valdymo sistemai KONTORA</w:t>
      </w:r>
      <w:r w:rsidRPr="00173782">
        <w:rPr>
          <w:sz w:val="24"/>
          <w:lang w:val="lt-LT"/>
        </w:rPr>
        <w:t xml:space="preserve"> (toliau</w:t>
      </w:r>
      <w:r>
        <w:rPr>
          <w:sz w:val="24"/>
          <w:lang w:val="lt-LT"/>
        </w:rPr>
        <w:t xml:space="preserve"> –</w:t>
      </w:r>
      <w:r w:rsidRPr="00173782">
        <w:rPr>
          <w:sz w:val="24"/>
          <w:lang w:val="lt-LT"/>
        </w:rPr>
        <w:t xml:space="preserve"> Sistema)</w:t>
      </w:r>
      <w:r w:rsidRPr="00173782">
        <w:rPr>
          <w:sz w:val="24"/>
        </w:rPr>
        <w:t xml:space="preserve"> priežiūros</w:t>
      </w:r>
      <w:r>
        <w:rPr>
          <w:sz w:val="24"/>
          <w:lang w:val="lt-LT"/>
        </w:rPr>
        <w:t xml:space="preserve"> ir naudotojų aptarnavimo</w:t>
      </w:r>
      <w:r w:rsidRPr="00173782">
        <w:rPr>
          <w:sz w:val="24"/>
        </w:rPr>
        <w:t xml:space="preserve"> paslaugas </w:t>
      </w:r>
      <w:r w:rsidRPr="00173782">
        <w:rPr>
          <w:sz w:val="24"/>
          <w:lang w:val="lt-LT"/>
        </w:rPr>
        <w:t xml:space="preserve">(toliau – </w:t>
      </w:r>
      <w:r w:rsidRPr="003D0CDB">
        <w:rPr>
          <w:sz w:val="24"/>
          <w:lang w:val="lt-LT"/>
        </w:rPr>
        <w:t>Paslaugos), o Užsakovas įsipareigoja Paslaugas priimti ir sumokėti už jas Sutartyje nustatyta tvarka.</w:t>
      </w:r>
    </w:p>
    <w:p w:rsidR="002C264C" w:rsidRPr="003D0CDB" w:rsidRDefault="002C264C" w:rsidP="002C264C">
      <w:pPr>
        <w:pStyle w:val="Pagrindiniotekstotrauka3"/>
        <w:numPr>
          <w:ilvl w:val="0"/>
          <w:numId w:val="6"/>
        </w:numPr>
        <w:tabs>
          <w:tab w:val="left" w:pos="426"/>
        </w:tabs>
        <w:ind w:left="0" w:firstLine="0"/>
        <w:rPr>
          <w:sz w:val="24"/>
        </w:rPr>
      </w:pPr>
      <w:r w:rsidRPr="003D0CDB">
        <w:rPr>
          <w:sz w:val="24"/>
          <w:lang w:val="lt-LT"/>
        </w:rPr>
        <w:t>Vykdytojas įsipareigoja suteikti galimybę Užsakovui naudotis papildomomis priemonėmis (kvalifikuotų laiko žymų paslauga, mobilaus parašo transakcijomis) reikalingomis elektroninio parašo moduliui, o Užsakovas įsipareigoja apmokėti už papildomų priemonių faktinį panaudojimo sąrašą Vykdytojui (2 priedas).</w:t>
      </w:r>
    </w:p>
    <w:p w:rsidR="002C264C" w:rsidRDefault="002C264C" w:rsidP="002C264C">
      <w:pPr>
        <w:pStyle w:val="Pagrindiniotekstotrauka3"/>
        <w:tabs>
          <w:tab w:val="left" w:pos="993"/>
        </w:tabs>
        <w:ind w:left="709" w:firstLine="0"/>
        <w:rPr>
          <w:sz w:val="24"/>
        </w:rPr>
      </w:pPr>
    </w:p>
    <w:p w:rsidR="002C264C" w:rsidRDefault="002C264C" w:rsidP="002C264C">
      <w:pPr>
        <w:pStyle w:val="Antrat2"/>
        <w:widowControl/>
        <w:ind w:left="720"/>
        <w:jc w:val="center"/>
        <w:rPr>
          <w:rFonts w:ascii="Times New Roman" w:hAnsi="Times New Roman"/>
          <w:caps/>
          <w:sz w:val="24"/>
          <w:szCs w:val="24"/>
        </w:rPr>
      </w:pPr>
      <w:r w:rsidRPr="00173782">
        <w:rPr>
          <w:rFonts w:ascii="Times New Roman" w:hAnsi="Times New Roman"/>
          <w:sz w:val="24"/>
          <w:szCs w:val="24"/>
        </w:rPr>
        <w:t xml:space="preserve">II. </w:t>
      </w:r>
      <w:r w:rsidRPr="00173782">
        <w:rPr>
          <w:rFonts w:ascii="Times New Roman" w:hAnsi="Times New Roman"/>
          <w:caps/>
          <w:sz w:val="24"/>
          <w:szCs w:val="24"/>
        </w:rPr>
        <w:t>Šalių įsipareigojimai</w:t>
      </w:r>
    </w:p>
    <w:p w:rsidR="002C264C" w:rsidRPr="00805B99" w:rsidRDefault="002C264C" w:rsidP="002C264C"/>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įsipareigoja:</w:t>
      </w:r>
    </w:p>
    <w:p w:rsidR="002C264C" w:rsidRPr="00173782" w:rsidRDefault="002C264C" w:rsidP="002C264C">
      <w:pPr>
        <w:numPr>
          <w:ilvl w:val="1"/>
          <w:numId w:val="3"/>
        </w:numPr>
        <w:tabs>
          <w:tab w:val="left" w:pos="426"/>
          <w:tab w:val="left" w:pos="567"/>
          <w:tab w:val="left" w:pos="1134"/>
        </w:tabs>
        <w:ind w:left="0" w:firstLine="0"/>
        <w:jc w:val="both"/>
      </w:pPr>
      <w:r w:rsidRPr="00173782">
        <w:t>laiku ir kokybiškai teikti priežiūros paslaugas</w:t>
      </w:r>
      <w:r>
        <w:t xml:space="preserve"> (1 priedas):</w:t>
      </w:r>
    </w:p>
    <w:p w:rsidR="002C264C" w:rsidRDefault="002C264C" w:rsidP="002C264C">
      <w:pPr>
        <w:numPr>
          <w:ilvl w:val="2"/>
          <w:numId w:val="3"/>
        </w:numPr>
        <w:tabs>
          <w:tab w:val="left" w:pos="426"/>
          <w:tab w:val="left" w:pos="567"/>
        </w:tabs>
        <w:ind w:left="0" w:firstLine="0"/>
        <w:jc w:val="both"/>
      </w:pPr>
      <w:r w:rsidRPr="00173782">
        <w:t xml:space="preserve"> konsultuoti dėl darb</w:t>
      </w:r>
      <w:r>
        <w:t>o su S</w:t>
      </w:r>
      <w:r w:rsidRPr="00173782">
        <w:t>istema telefonu darbo dienomis nuo p</w:t>
      </w:r>
      <w:r>
        <w:t>irmadienio iki ketvirtadienio 8:00 iki 17:00 val., penktadienį nuo 8:00 iki 15:45 val.</w:t>
      </w:r>
      <w:r w:rsidRPr="00173782">
        <w:t>;</w:t>
      </w:r>
    </w:p>
    <w:p w:rsidR="002C264C" w:rsidRPr="00173782" w:rsidRDefault="002C264C" w:rsidP="002C264C">
      <w:pPr>
        <w:numPr>
          <w:ilvl w:val="2"/>
          <w:numId w:val="3"/>
        </w:numPr>
        <w:tabs>
          <w:tab w:val="left" w:pos="426"/>
          <w:tab w:val="left" w:pos="567"/>
        </w:tabs>
        <w:ind w:left="0" w:firstLine="0"/>
        <w:jc w:val="both"/>
      </w:pPr>
      <w:r w:rsidRPr="00173782">
        <w:t>užtikrinti pagalbos sistemos funkcionalumą klausimams pateikti, atsakymams gauti, klaidoms registruoti, gauti pranešimus ir pan.;</w:t>
      </w:r>
    </w:p>
    <w:p w:rsidR="002C264C" w:rsidRPr="00173782" w:rsidRDefault="002C264C" w:rsidP="002C264C">
      <w:pPr>
        <w:numPr>
          <w:ilvl w:val="2"/>
          <w:numId w:val="3"/>
        </w:numPr>
        <w:tabs>
          <w:tab w:val="left" w:pos="426"/>
          <w:tab w:val="left" w:pos="567"/>
        </w:tabs>
        <w:ind w:left="0" w:firstLine="0"/>
        <w:jc w:val="both"/>
      </w:pPr>
      <w:r w:rsidRPr="00173782">
        <w:t xml:space="preserve"> Sutartyje numatytų įsipareigojimų vykdymui, naudoti nuotolinę prieigą, prieiga leisti naudotis tik </w:t>
      </w:r>
      <w:r>
        <w:t xml:space="preserve">bendrovės </w:t>
      </w:r>
      <w:r w:rsidRPr="00173782">
        <w:t>vadovo įgaliotiems specialistams;</w:t>
      </w:r>
    </w:p>
    <w:p w:rsidR="002C264C" w:rsidRPr="00173782" w:rsidRDefault="002C264C" w:rsidP="002C264C">
      <w:pPr>
        <w:numPr>
          <w:ilvl w:val="2"/>
          <w:numId w:val="3"/>
        </w:numPr>
        <w:tabs>
          <w:tab w:val="left" w:pos="426"/>
          <w:tab w:val="left" w:pos="567"/>
        </w:tabs>
        <w:ind w:left="0" w:firstLine="0"/>
        <w:jc w:val="both"/>
      </w:pPr>
      <w:r w:rsidRPr="00173782">
        <w:rPr>
          <w:color w:val="000000"/>
        </w:rPr>
        <w:t xml:space="preserve"> nuotolinio prisijungimo informaciją bei visą informaciją, kuri laikoma Užsakovo tarnybinėje stotyje ar darbo vietos kompiuteryje, laikyti konfidencialia, neatskleisti jos ir nesudaryti galimybės bet kokia forma susipažinti tretiesiems asmenims, jei kitaip nenustato Lietuvos Respublikos įstatymai;</w:t>
      </w:r>
    </w:p>
    <w:p w:rsidR="002C264C" w:rsidRDefault="002C264C" w:rsidP="002C264C">
      <w:pPr>
        <w:numPr>
          <w:ilvl w:val="2"/>
          <w:numId w:val="3"/>
        </w:numPr>
        <w:tabs>
          <w:tab w:val="left" w:pos="426"/>
          <w:tab w:val="left" w:pos="567"/>
        </w:tabs>
        <w:ind w:left="0" w:firstLine="0"/>
        <w:jc w:val="both"/>
      </w:pPr>
      <w:r w:rsidRPr="00173782">
        <w:t xml:space="preserve"> visus darbus, kurie bus atliekami naudojant nuotolinę prieigą, atlikti netrukdant  sistemos vartotojų darbui, o jei tai neįmanoma, tai atlikimo laiką ir terminu</w:t>
      </w:r>
      <w:r>
        <w:t>s suderinti su Užsakovo atstovu;</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įsipareigoja:</w:t>
      </w:r>
    </w:p>
    <w:p w:rsidR="002C264C" w:rsidRPr="00071E9F" w:rsidRDefault="002C264C" w:rsidP="002C264C">
      <w:pPr>
        <w:pStyle w:val="Pagrindiniotekstotrauka3"/>
        <w:numPr>
          <w:ilvl w:val="1"/>
          <w:numId w:val="7"/>
        </w:numPr>
        <w:tabs>
          <w:tab w:val="left" w:pos="426"/>
        </w:tabs>
        <w:ind w:left="0" w:firstLine="0"/>
        <w:rPr>
          <w:sz w:val="24"/>
        </w:rPr>
      </w:pPr>
      <w:r>
        <w:rPr>
          <w:sz w:val="24"/>
          <w:lang w:val="lt-LT"/>
        </w:rPr>
        <w:t>š</w:t>
      </w:r>
      <w:proofErr w:type="spellStart"/>
      <w:r w:rsidRPr="00173782">
        <w:rPr>
          <w:iCs/>
          <w:sz w:val="24"/>
        </w:rPr>
        <w:t>ios</w:t>
      </w:r>
      <w:proofErr w:type="spellEnd"/>
      <w:r w:rsidRPr="00173782">
        <w:rPr>
          <w:iCs/>
          <w:sz w:val="24"/>
        </w:rPr>
        <w:t xml:space="preserve"> Sutarties nustatytais terminais ir tvarka sumokėti Vykdytojui už suteiktas Pa</w:t>
      </w:r>
      <w:r>
        <w:rPr>
          <w:iCs/>
          <w:sz w:val="24"/>
        </w:rPr>
        <w:t>slaugas</w:t>
      </w:r>
      <w:r>
        <w:rPr>
          <w:iCs/>
          <w:sz w:val="24"/>
          <w:lang w:val="lt-LT"/>
        </w:rPr>
        <w:t>;</w:t>
      </w:r>
    </w:p>
    <w:p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s</w:t>
      </w:r>
      <w:r w:rsidRPr="00173782">
        <w:rPr>
          <w:sz w:val="24"/>
        </w:rPr>
        <w:t>uteikti informaciją ir /</w:t>
      </w:r>
      <w:r>
        <w:rPr>
          <w:sz w:val="24"/>
          <w:lang w:val="lt-LT"/>
        </w:rPr>
        <w:t xml:space="preserve"> </w:t>
      </w:r>
      <w:r w:rsidRPr="00173782">
        <w:rPr>
          <w:sz w:val="24"/>
        </w:rPr>
        <w:t>ar dokume</w:t>
      </w:r>
      <w:r>
        <w:rPr>
          <w:sz w:val="24"/>
        </w:rPr>
        <w:t>ntus, būtinus Sutarčiai vykdyti;</w:t>
      </w:r>
    </w:p>
    <w:p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t</w:t>
      </w:r>
      <w:r w:rsidRPr="00173782">
        <w:rPr>
          <w:sz w:val="24"/>
        </w:rPr>
        <w:t>inkamai vykdyti kitus įsipa</w:t>
      </w:r>
      <w:r>
        <w:rPr>
          <w:sz w:val="24"/>
        </w:rPr>
        <w:t>reigojimus, numatytus Sutartyje</w:t>
      </w:r>
      <w:r>
        <w:rPr>
          <w:sz w:val="24"/>
          <w:lang w:val="lt-LT"/>
        </w:rPr>
        <w:t>;</w:t>
      </w:r>
    </w:p>
    <w:p w:rsidR="002C264C" w:rsidRPr="00173782" w:rsidRDefault="002C264C" w:rsidP="002C264C">
      <w:pPr>
        <w:pStyle w:val="Pagrindiniotekstotrauka3"/>
        <w:numPr>
          <w:ilvl w:val="1"/>
          <w:numId w:val="7"/>
        </w:numPr>
        <w:tabs>
          <w:tab w:val="left" w:pos="426"/>
          <w:tab w:val="left" w:pos="567"/>
        </w:tabs>
        <w:ind w:left="0" w:firstLine="0"/>
        <w:rPr>
          <w:sz w:val="24"/>
        </w:rPr>
      </w:pPr>
      <w:r>
        <w:rPr>
          <w:sz w:val="24"/>
        </w:rPr>
        <w:t xml:space="preserve">laikytis šių </w:t>
      </w:r>
      <w:r>
        <w:rPr>
          <w:sz w:val="24"/>
          <w:lang w:val="lt-LT"/>
        </w:rPr>
        <w:t>S</w:t>
      </w:r>
      <w:proofErr w:type="spellStart"/>
      <w:r w:rsidRPr="00173782">
        <w:rPr>
          <w:sz w:val="24"/>
        </w:rPr>
        <w:t>istemos</w:t>
      </w:r>
      <w:proofErr w:type="spellEnd"/>
      <w:r w:rsidRPr="00173782">
        <w:rPr>
          <w:sz w:val="24"/>
        </w:rPr>
        <w:t xml:space="preserve"> eksploatavimo sąlygų:</w:t>
      </w:r>
    </w:p>
    <w:p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suteikti Vykdytojui nuotolinį prisijungimą prie serverio, kuriame yra įdiegta Sistema;</w:t>
      </w:r>
    </w:p>
    <w:p w:rsidR="002C264C" w:rsidRPr="00173782" w:rsidRDefault="002C264C" w:rsidP="002C264C">
      <w:pPr>
        <w:pStyle w:val="Pagrindiniotekstotrauka3"/>
        <w:numPr>
          <w:ilvl w:val="2"/>
          <w:numId w:val="7"/>
        </w:numPr>
        <w:tabs>
          <w:tab w:val="left" w:pos="426"/>
          <w:tab w:val="left" w:pos="567"/>
        </w:tabs>
        <w:ind w:left="0" w:firstLine="0"/>
        <w:rPr>
          <w:sz w:val="24"/>
        </w:rPr>
      </w:pPr>
      <w:r w:rsidRPr="00173782">
        <w:rPr>
          <w:sz w:val="24"/>
        </w:rPr>
        <w:t>neatlikti nesankcionuotų Sistemo</w:t>
      </w:r>
      <w:r>
        <w:rPr>
          <w:sz w:val="24"/>
        </w:rPr>
        <w:t>s programinės įrangos pakeitimų.</w:t>
      </w:r>
    </w:p>
    <w:p w:rsidR="002C264C" w:rsidRPr="00173782" w:rsidRDefault="002C264C" w:rsidP="002C264C">
      <w:pPr>
        <w:pStyle w:val="Pagrindiniotekstotrauka3"/>
        <w:numPr>
          <w:ilvl w:val="1"/>
          <w:numId w:val="7"/>
        </w:numPr>
        <w:tabs>
          <w:tab w:val="left" w:pos="426"/>
          <w:tab w:val="left" w:pos="567"/>
        </w:tabs>
        <w:ind w:left="0" w:firstLine="0"/>
        <w:rPr>
          <w:sz w:val="24"/>
        </w:rPr>
      </w:pPr>
      <w:r>
        <w:rPr>
          <w:sz w:val="24"/>
          <w:lang w:val="lt-LT"/>
        </w:rPr>
        <w:t>N</w:t>
      </w:r>
      <w:proofErr w:type="spellStart"/>
      <w:r>
        <w:rPr>
          <w:sz w:val="24"/>
        </w:rPr>
        <w:t>evykdyti</w:t>
      </w:r>
      <w:proofErr w:type="spellEnd"/>
      <w:r>
        <w:rPr>
          <w:sz w:val="24"/>
        </w:rPr>
        <w:t xml:space="preserve"> </w:t>
      </w:r>
      <w:r>
        <w:rPr>
          <w:sz w:val="24"/>
          <w:lang w:val="lt-LT"/>
        </w:rPr>
        <w:t>S</w:t>
      </w:r>
      <w:proofErr w:type="spellStart"/>
      <w:r w:rsidRPr="00173782">
        <w:rPr>
          <w:sz w:val="24"/>
        </w:rPr>
        <w:t>istemos</w:t>
      </w:r>
      <w:proofErr w:type="spellEnd"/>
      <w:r w:rsidRPr="00173782">
        <w:rPr>
          <w:sz w:val="24"/>
        </w:rPr>
        <w:t xml:space="preserve"> platinimo ar kitaip perduoti trečiosioms šalims</w:t>
      </w:r>
      <w:r w:rsidRPr="00173782">
        <w:rPr>
          <w:sz w:val="24"/>
          <w:lang w:val="lt-LT"/>
        </w:rPr>
        <w:t>.</w:t>
      </w:r>
    </w:p>
    <w:p w:rsidR="002C264C" w:rsidRPr="00173782" w:rsidRDefault="002C264C" w:rsidP="002C264C">
      <w:pPr>
        <w:pStyle w:val="Pagrindiniotekstotrauka3"/>
        <w:numPr>
          <w:ilvl w:val="1"/>
          <w:numId w:val="7"/>
        </w:numPr>
        <w:tabs>
          <w:tab w:val="left" w:pos="426"/>
          <w:tab w:val="left" w:pos="567"/>
        </w:tabs>
        <w:ind w:left="0" w:firstLine="0"/>
        <w:rPr>
          <w:sz w:val="24"/>
        </w:rPr>
      </w:pPr>
      <w:r w:rsidRPr="00173782">
        <w:rPr>
          <w:sz w:val="24"/>
        </w:rPr>
        <w:t>Sistemą naudoti tik Užsakovo darbuotojų darbo funkcijoms atlikti.</w:t>
      </w:r>
    </w:p>
    <w:p w:rsidR="002C264C" w:rsidRPr="005C4D4B" w:rsidRDefault="002C264C" w:rsidP="002C264C">
      <w:pPr>
        <w:pStyle w:val="Pagrindiniotekstotrauka3"/>
        <w:ind w:firstLine="0"/>
        <w:rPr>
          <w:sz w:val="24"/>
        </w:rPr>
      </w:pPr>
    </w:p>
    <w:p w:rsidR="002C264C" w:rsidRDefault="002C264C" w:rsidP="002C264C">
      <w:pPr>
        <w:pStyle w:val="Antrat2"/>
        <w:widowControl/>
        <w:numPr>
          <w:ilvl w:val="0"/>
          <w:numId w:val="5"/>
        </w:numPr>
        <w:tabs>
          <w:tab w:val="left" w:pos="426"/>
        </w:tabs>
        <w:ind w:hanging="1800"/>
        <w:jc w:val="center"/>
        <w:rPr>
          <w:rFonts w:ascii="Times New Roman" w:hAnsi="Times New Roman"/>
          <w:sz w:val="24"/>
          <w:szCs w:val="24"/>
        </w:rPr>
      </w:pPr>
      <w:r w:rsidRPr="00173782">
        <w:rPr>
          <w:rFonts w:ascii="Times New Roman" w:hAnsi="Times New Roman"/>
          <w:sz w:val="24"/>
          <w:szCs w:val="24"/>
        </w:rPr>
        <w:t>PASLAUGŲ KAINA IR ATSISKAITYMO TVARKA</w:t>
      </w:r>
    </w:p>
    <w:p w:rsidR="002C264C" w:rsidRPr="005C4D4B" w:rsidRDefault="002C264C" w:rsidP="002C264C"/>
    <w:p w:rsidR="002C264C" w:rsidRDefault="002C264C" w:rsidP="002C264C">
      <w:pPr>
        <w:pStyle w:val="Pagrindiniotekstotrauka3"/>
        <w:numPr>
          <w:ilvl w:val="0"/>
          <w:numId w:val="6"/>
        </w:numPr>
        <w:tabs>
          <w:tab w:val="left" w:pos="426"/>
        </w:tabs>
        <w:ind w:left="0" w:firstLine="0"/>
        <w:rPr>
          <w:sz w:val="24"/>
        </w:rPr>
      </w:pPr>
      <w:r w:rsidRPr="00173782">
        <w:rPr>
          <w:sz w:val="24"/>
        </w:rPr>
        <w:t xml:space="preserve">Sistemos priežiūros paslaugų kaina per mėnesį su PVM yra </w:t>
      </w:r>
      <w:r w:rsidR="007116A7">
        <w:rPr>
          <w:sz w:val="24"/>
          <w:lang w:val="lt-LT"/>
        </w:rPr>
        <w:t>36,30</w:t>
      </w:r>
      <w:r w:rsidRPr="00D82DF2">
        <w:rPr>
          <w:sz w:val="24"/>
          <w:lang w:val="lt-LT"/>
        </w:rPr>
        <w:t xml:space="preserve"> </w:t>
      </w:r>
      <w:proofErr w:type="spellStart"/>
      <w:r w:rsidRPr="00D82DF2">
        <w:rPr>
          <w:sz w:val="24"/>
          <w:lang w:val="lt-LT"/>
        </w:rPr>
        <w:t>Eur</w:t>
      </w:r>
      <w:proofErr w:type="spellEnd"/>
      <w:r w:rsidRPr="00D82DF2">
        <w:rPr>
          <w:sz w:val="24"/>
        </w:rPr>
        <w:t xml:space="preserve"> (</w:t>
      </w:r>
      <w:r w:rsidR="007116A7" w:rsidRPr="007116A7">
        <w:rPr>
          <w:sz w:val="24"/>
        </w:rPr>
        <w:t>trisdešimt šeši eurai, 30 ct</w:t>
      </w:r>
      <w:r w:rsidRPr="00D82DF2">
        <w:rPr>
          <w:sz w:val="24"/>
        </w:rPr>
        <w:t>).</w:t>
      </w:r>
      <w:r w:rsidR="003C0E03" w:rsidRPr="007116A7">
        <w:rPr>
          <w:sz w:val="24"/>
        </w:rPr>
        <w:t xml:space="preserve"> </w:t>
      </w:r>
    </w:p>
    <w:p w:rsidR="002C264C" w:rsidRPr="00021083" w:rsidRDefault="002C264C" w:rsidP="002C264C">
      <w:pPr>
        <w:pStyle w:val="Pagrindiniotekstotrauka3"/>
        <w:numPr>
          <w:ilvl w:val="0"/>
          <w:numId w:val="6"/>
        </w:numPr>
        <w:tabs>
          <w:tab w:val="left" w:pos="426"/>
        </w:tabs>
        <w:ind w:left="0" w:firstLine="0"/>
        <w:rPr>
          <w:sz w:val="24"/>
        </w:rPr>
      </w:pPr>
      <w:r w:rsidRPr="001E58D0">
        <w:rPr>
          <w:sz w:val="24"/>
        </w:rPr>
        <w:t>Papildomos priemonės pana</w:t>
      </w:r>
      <w:r>
        <w:rPr>
          <w:sz w:val="24"/>
        </w:rPr>
        <w:t xml:space="preserve">udojimo </w:t>
      </w:r>
      <w:r w:rsidRPr="007116A7">
        <w:rPr>
          <w:sz w:val="24"/>
        </w:rPr>
        <w:t xml:space="preserve">1 </w:t>
      </w:r>
      <w:r>
        <w:rPr>
          <w:sz w:val="24"/>
        </w:rPr>
        <w:t>transakcijos įkainis (2 priedas)</w:t>
      </w:r>
      <w:r w:rsidRPr="007116A7">
        <w:rPr>
          <w:sz w:val="24"/>
        </w:rPr>
        <w:t>.</w:t>
      </w:r>
    </w:p>
    <w:p w:rsidR="00BB0762" w:rsidRDefault="002C264C" w:rsidP="003C0E03">
      <w:pPr>
        <w:pStyle w:val="Pagrindiniotekstotrauka3"/>
        <w:numPr>
          <w:ilvl w:val="0"/>
          <w:numId w:val="6"/>
        </w:numPr>
        <w:tabs>
          <w:tab w:val="left" w:pos="426"/>
        </w:tabs>
        <w:ind w:left="0" w:firstLine="0"/>
        <w:rPr>
          <w:sz w:val="24"/>
        </w:rPr>
      </w:pPr>
      <w:r w:rsidRPr="00173782">
        <w:rPr>
          <w:sz w:val="24"/>
        </w:rPr>
        <w:lastRenderedPageBreak/>
        <w:t>Už suteiktas priežiūros</w:t>
      </w:r>
      <w:r>
        <w:rPr>
          <w:sz w:val="24"/>
          <w:lang w:val="lt-LT"/>
        </w:rPr>
        <w:t xml:space="preserve"> </w:t>
      </w:r>
      <w:r w:rsidRPr="00173782">
        <w:rPr>
          <w:sz w:val="24"/>
        </w:rPr>
        <w:t>paslaugas Užsakovas atsiskaito su Vykdytoju kartą per mėnesį pagal pateiktą PVM sąskaitą faktūrą per 30 (trisdešimt) kalendorinių dienų nuo PVM sąskaitos faktūros gavimo.</w:t>
      </w:r>
    </w:p>
    <w:p w:rsidR="00C908DB" w:rsidRPr="00C908DB" w:rsidRDefault="00BB0762" w:rsidP="00C908DB">
      <w:pPr>
        <w:pStyle w:val="Pagrindiniotekstotrauka3"/>
        <w:numPr>
          <w:ilvl w:val="0"/>
          <w:numId w:val="6"/>
        </w:numPr>
        <w:tabs>
          <w:tab w:val="left" w:pos="426"/>
        </w:tabs>
        <w:ind w:left="0" w:firstLine="0"/>
        <w:rPr>
          <w:sz w:val="24"/>
        </w:rPr>
      </w:pPr>
      <w:r w:rsidRPr="00BB0762">
        <w:rPr>
          <w:sz w:val="24"/>
        </w:rPr>
        <w:t>Vadovaujantis Viešųjų pirkimų įstatymo nuostatomis sąskaitos faktūros pateikiamos per informacinę sistemą „E. sąskaita</w:t>
      </w:r>
      <w:r>
        <w:rPr>
          <w:sz w:val="24"/>
          <w:lang w:val="en-US"/>
        </w:rPr>
        <w:t>”.</w:t>
      </w:r>
    </w:p>
    <w:p w:rsidR="00C908DB" w:rsidRPr="00C908DB" w:rsidRDefault="00C908DB" w:rsidP="00C908DB">
      <w:pPr>
        <w:pStyle w:val="Pagrindiniotekstotrauka3"/>
        <w:numPr>
          <w:ilvl w:val="0"/>
          <w:numId w:val="6"/>
        </w:numPr>
        <w:tabs>
          <w:tab w:val="left" w:pos="426"/>
        </w:tabs>
        <w:ind w:left="0" w:firstLine="0"/>
        <w:rPr>
          <w:sz w:val="24"/>
        </w:rPr>
      </w:pPr>
      <w:r w:rsidRPr="00C908DB">
        <w:rPr>
          <w:sz w:val="24"/>
        </w:rPr>
        <w:t>Pasikeitus PVM mokesčiui kaina bus perskaičiuojama, nuo įstatymo dėl PVM mokesčio pasikeitimo įsigaliojimo dienos.</w:t>
      </w:r>
    </w:p>
    <w:p w:rsidR="00C908DB" w:rsidRPr="00BB0762" w:rsidRDefault="00C908DB" w:rsidP="00C908DB">
      <w:pPr>
        <w:pStyle w:val="Pagrindiniotekstotrauka3"/>
        <w:tabs>
          <w:tab w:val="left" w:pos="426"/>
        </w:tabs>
        <w:ind w:firstLine="0"/>
        <w:rPr>
          <w:sz w:val="24"/>
        </w:rPr>
      </w:pPr>
    </w:p>
    <w:p w:rsidR="002C264C" w:rsidRDefault="002C264C" w:rsidP="002C264C">
      <w:pPr>
        <w:pStyle w:val="Pagrindiniotekstotrauka3"/>
        <w:tabs>
          <w:tab w:val="left" w:pos="1134"/>
        </w:tabs>
        <w:ind w:left="709" w:firstLine="0"/>
        <w:rPr>
          <w:sz w:val="24"/>
        </w:rPr>
      </w:pPr>
    </w:p>
    <w:p w:rsidR="002C264C" w:rsidRDefault="002C264C" w:rsidP="002C264C">
      <w:pPr>
        <w:pStyle w:val="Antrat2"/>
        <w:tabs>
          <w:tab w:val="left" w:pos="720"/>
        </w:tabs>
        <w:ind w:left="1080" w:hanging="1080"/>
        <w:jc w:val="center"/>
        <w:rPr>
          <w:rFonts w:ascii="Times New Roman" w:hAnsi="Times New Roman"/>
          <w:sz w:val="24"/>
          <w:szCs w:val="24"/>
        </w:rPr>
      </w:pPr>
      <w:r>
        <w:rPr>
          <w:rFonts w:ascii="Times New Roman" w:hAnsi="Times New Roman"/>
          <w:sz w:val="24"/>
          <w:szCs w:val="24"/>
        </w:rPr>
        <w:t>IV</w:t>
      </w:r>
      <w:r w:rsidRPr="00173782">
        <w:rPr>
          <w:rFonts w:ascii="Times New Roman" w:hAnsi="Times New Roman"/>
          <w:sz w:val="24"/>
          <w:szCs w:val="24"/>
        </w:rPr>
        <w:t>. ŠALIŲ ATSAKOMYBĖ</w:t>
      </w:r>
    </w:p>
    <w:p w:rsidR="002C264C" w:rsidRPr="00AA7B71" w:rsidRDefault="002C264C" w:rsidP="002C264C"/>
    <w:p w:rsidR="00AA7B71" w:rsidRPr="00AA7B71" w:rsidRDefault="00AA7B71" w:rsidP="002C264C">
      <w:pPr>
        <w:pStyle w:val="Pagrindiniotekstotrauka3"/>
        <w:numPr>
          <w:ilvl w:val="0"/>
          <w:numId w:val="6"/>
        </w:numPr>
        <w:tabs>
          <w:tab w:val="left" w:pos="426"/>
        </w:tabs>
        <w:ind w:left="0" w:firstLine="0"/>
        <w:rPr>
          <w:sz w:val="24"/>
        </w:rPr>
      </w:pPr>
      <w:r w:rsidRPr="00AA7B71">
        <w:rPr>
          <w:sz w:val="24"/>
        </w:rPr>
        <w:t xml:space="preserve">Sistemos duomenų bazę realiais duomenimis pildo ir už jų teisingumą atsako Užsakovas </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Vykdytojas neatsako už sugadintus ar prarastus Užsakovo duomenis, jei tai atsitiko ne dėl Vykdytojo kaltės.</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Užsakovas, pavėlavęs sutartu laiku sumokėti už Sistemos priežiūros paslaugas, privalo sumokėti Vykdytojui už kiekvieną pavėluotą dieną 0,02</w:t>
      </w:r>
      <w:r w:rsidRPr="00173782">
        <w:rPr>
          <w:sz w:val="24"/>
          <w:lang w:val="lt-LT"/>
        </w:rPr>
        <w:t xml:space="preserve"> proc.</w:t>
      </w:r>
      <w:r w:rsidRPr="00173782">
        <w:rPr>
          <w:sz w:val="24"/>
        </w:rPr>
        <w:t xml:space="preserve"> dydžio delspinigius nuo neapmokėtos sumos.</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Vykdytojui </w:t>
      </w:r>
      <w:r>
        <w:rPr>
          <w:sz w:val="24"/>
        </w:rPr>
        <w:t>vėluojant pagal 1</w:t>
      </w:r>
      <w:r w:rsidRPr="00173782">
        <w:rPr>
          <w:sz w:val="24"/>
        </w:rPr>
        <w:t xml:space="preserve"> priede numatytus terminus pašalinti pastebėtas klaidas Užsakovas turi teisę atitinkamai mažinti priežiūros paslaugų mokestį, skaičiuodamas už kiekvieną uždelstą dieną 0,02 proc. dydžio delspinigius nuo Sutar</w:t>
      </w:r>
      <w:r>
        <w:rPr>
          <w:sz w:val="24"/>
        </w:rPr>
        <w:t xml:space="preserve">ties 5 </w:t>
      </w:r>
      <w:r w:rsidRPr="00F236E1">
        <w:rPr>
          <w:sz w:val="24"/>
        </w:rPr>
        <w:t>punkte</w:t>
      </w:r>
      <w:r w:rsidRPr="00173782">
        <w:rPr>
          <w:sz w:val="24"/>
        </w:rPr>
        <w:t xml:space="preserve"> nurodytos sumos.</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Šalys įsipareigoja laikytis konfidencialumo: neatskleisti raštu, žodžiu ar kitokiu būdu tretiesiems asmenims jokios komercinės ar finansinės informacijos, kurią sužino</w:t>
      </w:r>
      <w:r>
        <w:rPr>
          <w:sz w:val="24"/>
        </w:rPr>
        <w:t xml:space="preserve">jo bendradarbiaudamos šios </w:t>
      </w:r>
      <w:r w:rsidRPr="0000592F">
        <w:rPr>
          <w:sz w:val="24"/>
          <w:lang w:val="lt-LT"/>
        </w:rPr>
        <w:t>Sutarties</w:t>
      </w:r>
      <w:r w:rsidRPr="00173782">
        <w:rPr>
          <w:sz w:val="24"/>
        </w:rPr>
        <w:t xml:space="preserve"> pagrindu.</w:t>
      </w:r>
    </w:p>
    <w:p w:rsidR="002C264C" w:rsidRPr="005C4D4B" w:rsidRDefault="002C264C" w:rsidP="002C264C">
      <w:pPr>
        <w:pStyle w:val="Pagrindiniotekstotrauka3"/>
        <w:ind w:firstLine="0"/>
        <w:rPr>
          <w:sz w:val="24"/>
        </w:rPr>
      </w:pPr>
    </w:p>
    <w:p w:rsidR="002C264C" w:rsidRDefault="002C264C" w:rsidP="002C264C">
      <w:pPr>
        <w:pStyle w:val="xl35"/>
        <w:spacing w:before="0" w:after="0"/>
        <w:rPr>
          <w:rFonts w:ascii="Times New Roman" w:hAnsi="Times New Roman"/>
          <w:szCs w:val="24"/>
          <w:lang w:val="lt-LT"/>
        </w:rPr>
      </w:pPr>
      <w:r w:rsidRPr="00173782">
        <w:rPr>
          <w:rFonts w:ascii="Times New Roman" w:hAnsi="Times New Roman"/>
          <w:szCs w:val="24"/>
          <w:lang w:val="lt-LT"/>
        </w:rPr>
        <w:t>V. NENUGALIMOS JĖGOS APLINKYBĖS (</w:t>
      </w:r>
      <w:r w:rsidRPr="00173782">
        <w:rPr>
          <w:rFonts w:ascii="Times New Roman" w:hAnsi="Times New Roman"/>
          <w:i/>
          <w:szCs w:val="24"/>
          <w:lang w:val="lt-LT"/>
        </w:rPr>
        <w:t>Force Majeure</w:t>
      </w:r>
      <w:r w:rsidRPr="00173782">
        <w:rPr>
          <w:rFonts w:ascii="Times New Roman" w:hAnsi="Times New Roman"/>
          <w:szCs w:val="24"/>
          <w:lang w:val="lt-LT"/>
        </w:rPr>
        <w:t>)</w:t>
      </w:r>
    </w:p>
    <w:p w:rsidR="002C264C" w:rsidRPr="00173782" w:rsidRDefault="002C264C" w:rsidP="002C264C">
      <w:pPr>
        <w:pStyle w:val="xl35"/>
        <w:spacing w:before="0" w:after="0"/>
        <w:rPr>
          <w:rFonts w:ascii="Times New Roman" w:hAnsi="Times New Roman"/>
          <w:szCs w:val="24"/>
          <w:lang w:val="lt-LT"/>
        </w:rPr>
      </w:pPr>
    </w:p>
    <w:p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szCs w:val="24"/>
          <w:lang w:val="lt-LT"/>
        </w:rPr>
        <w:t xml:space="preserve">Nė viena iš </w:t>
      </w:r>
      <w:r w:rsidRPr="00173782">
        <w:rPr>
          <w:rFonts w:ascii="Times New Roman" w:hAnsi="Times New Roman"/>
          <w:b w:val="0"/>
          <w:iCs/>
          <w:szCs w:val="24"/>
          <w:lang w:val="lt-LT"/>
        </w:rPr>
        <w:t>Šalių</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neatsako už šios Sutarties neįvykdymą, jeigu ji įrodo, kad šios Sutarties neįvykdė dėl aplinkybių, kurių ji negalėjo kontroliuoti bei protingai numatyti šios Sutarties sudarymo metu, ir kad negalėjo užkirsti kelio tokių aplinkybių ar jų pasekmių atsiradimui.</w:t>
      </w:r>
    </w:p>
    <w:p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Nenugalimos jėgos aplinkybėmis</w:t>
      </w:r>
      <w:r w:rsidRPr="00173782">
        <w:rPr>
          <w:rFonts w:ascii="Times New Roman" w:hAnsi="Times New Roman"/>
          <w:b w:val="0"/>
          <w:szCs w:val="24"/>
          <w:lang w:val="lt-LT"/>
        </w:rPr>
        <w:t xml:space="preserve"> yra laikomos aplinkybės, nurodytos galiojančiuose Lietuvos Respublikos teisės aktuose.</w:t>
      </w:r>
    </w:p>
    <w:p w:rsidR="002C264C" w:rsidRPr="00173782" w:rsidRDefault="002C264C" w:rsidP="002C264C">
      <w:pPr>
        <w:pStyle w:val="xl35"/>
        <w:numPr>
          <w:ilvl w:val="0"/>
          <w:numId w:val="6"/>
        </w:numPr>
        <w:tabs>
          <w:tab w:val="left" w:pos="426"/>
        </w:tabs>
        <w:spacing w:before="0" w:after="0"/>
        <w:ind w:left="0" w:firstLine="0"/>
        <w:jc w:val="both"/>
        <w:rPr>
          <w:rFonts w:ascii="Times New Roman" w:hAnsi="Times New Roman"/>
          <w:b w:val="0"/>
          <w:szCs w:val="24"/>
          <w:lang w:val="lt-LT"/>
        </w:rPr>
      </w:pPr>
      <w:r w:rsidRPr="00173782">
        <w:rPr>
          <w:rFonts w:ascii="Times New Roman" w:hAnsi="Times New Roman"/>
          <w:b w:val="0"/>
          <w:iCs/>
          <w:szCs w:val="24"/>
          <w:lang w:val="lt-LT"/>
        </w:rPr>
        <w:t xml:space="preserve">Šalis </w:t>
      </w:r>
      <w:r w:rsidRPr="00173782">
        <w:rPr>
          <w:rFonts w:ascii="Times New Roman" w:hAnsi="Times New Roman"/>
          <w:b w:val="0"/>
          <w:szCs w:val="24"/>
          <w:lang w:val="lt-LT"/>
        </w:rPr>
        <w:t xml:space="preserve">turi nedelsdama, bet ne vėliau kaip per 5 (penkias) darbo dienas, pranešti kitai </w:t>
      </w:r>
      <w:r w:rsidRPr="00173782">
        <w:rPr>
          <w:rFonts w:ascii="Times New Roman" w:hAnsi="Times New Roman"/>
          <w:b w:val="0"/>
          <w:iCs/>
          <w:szCs w:val="24"/>
          <w:lang w:val="lt-LT"/>
        </w:rPr>
        <w:t>Šaliai</w:t>
      </w:r>
      <w:r w:rsidRPr="00173782">
        <w:rPr>
          <w:rFonts w:ascii="Times New Roman" w:hAnsi="Times New Roman"/>
          <w:iCs/>
          <w:szCs w:val="24"/>
          <w:lang w:val="lt-LT"/>
        </w:rPr>
        <w:t xml:space="preserve"> </w:t>
      </w:r>
      <w:r w:rsidRPr="00173782">
        <w:rPr>
          <w:rFonts w:ascii="Times New Roman" w:hAnsi="Times New Roman"/>
          <w:b w:val="0"/>
          <w:szCs w:val="24"/>
          <w:lang w:val="lt-LT"/>
        </w:rPr>
        <w:t xml:space="preserve">raštu apie nenugalimos jėgos aplinkybių, dėl kurių šios </w:t>
      </w:r>
      <w:r w:rsidRPr="00173782">
        <w:rPr>
          <w:rFonts w:ascii="Times New Roman" w:hAnsi="Times New Roman"/>
          <w:b w:val="0"/>
          <w:iCs/>
          <w:szCs w:val="24"/>
          <w:lang w:val="lt-LT"/>
        </w:rPr>
        <w:t>Sutarties</w:t>
      </w:r>
      <w:r w:rsidRPr="00173782">
        <w:rPr>
          <w:rFonts w:ascii="Times New Roman" w:hAnsi="Times New Roman"/>
          <w:b w:val="0"/>
          <w:i/>
          <w:iCs/>
          <w:szCs w:val="24"/>
          <w:lang w:val="lt-LT"/>
        </w:rPr>
        <w:t xml:space="preserve"> </w:t>
      </w:r>
      <w:r w:rsidRPr="00173782">
        <w:rPr>
          <w:rFonts w:ascii="Times New Roman" w:hAnsi="Times New Roman"/>
          <w:b w:val="0"/>
          <w:szCs w:val="24"/>
          <w:lang w:val="lt-LT"/>
        </w:rPr>
        <w:t>įvykdymas gali būti apribotas ar tapti neįmanomas ir jų įtaką šios Sutarties įvykdymui. Jeigu šio pranešimo kita Šalis negauna per nustatytą laiką po to, kai šios Sutarties neįvykdžiusi Šalis sužinojo ar turėjo sužinoti apie tą aplinkybę, tai pastaroji Šalis privalo atlyginti dėl pranešimo negavimo atsiradusius nuostolius.</w:t>
      </w:r>
    </w:p>
    <w:p w:rsidR="002C264C"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173782">
        <w:rPr>
          <w:rFonts w:ascii="Times New Roman" w:hAnsi="Times New Roman"/>
          <w:b w:val="0"/>
          <w:szCs w:val="24"/>
          <w:lang w:val="lt-LT"/>
        </w:rPr>
        <w:t xml:space="preserve">Jeigu nenugalimos jėgos aplinkybės tęsiasi ilgiau kaip 3 (tris) mėnesius nuo pranešimo apie jas gavimo dienos, bet kuri </w:t>
      </w:r>
      <w:r w:rsidRPr="00173782">
        <w:rPr>
          <w:rFonts w:ascii="Times New Roman" w:hAnsi="Times New Roman"/>
          <w:b w:val="0"/>
          <w:iCs/>
          <w:szCs w:val="24"/>
          <w:lang w:val="lt-LT"/>
        </w:rPr>
        <w:t xml:space="preserve">Šalis </w:t>
      </w:r>
      <w:r w:rsidRPr="00173782">
        <w:rPr>
          <w:rFonts w:ascii="Times New Roman" w:hAnsi="Times New Roman"/>
          <w:b w:val="0"/>
          <w:szCs w:val="24"/>
          <w:lang w:val="lt-LT"/>
        </w:rPr>
        <w:t>gali nutraukti šią S</w:t>
      </w:r>
      <w:r w:rsidRPr="00173782">
        <w:rPr>
          <w:rFonts w:ascii="Times New Roman" w:hAnsi="Times New Roman"/>
          <w:b w:val="0"/>
          <w:iCs/>
          <w:szCs w:val="24"/>
          <w:lang w:val="lt-LT"/>
        </w:rPr>
        <w:t>utartį apie tai pranešusi kitai Šaliai.</w:t>
      </w:r>
    </w:p>
    <w:p w:rsidR="002C264C" w:rsidRDefault="002C264C" w:rsidP="002C264C">
      <w:pPr>
        <w:pStyle w:val="xl35"/>
        <w:tabs>
          <w:tab w:val="left" w:pos="426"/>
        </w:tabs>
        <w:spacing w:before="0" w:after="0"/>
        <w:jc w:val="both"/>
        <w:rPr>
          <w:rFonts w:ascii="Times New Roman" w:hAnsi="Times New Roman"/>
          <w:b w:val="0"/>
          <w:iCs/>
          <w:szCs w:val="24"/>
          <w:lang w:val="lt-LT"/>
        </w:rPr>
      </w:pPr>
    </w:p>
    <w:p w:rsidR="002C264C" w:rsidRPr="00AD7FCD" w:rsidRDefault="002C264C" w:rsidP="002C264C">
      <w:pPr>
        <w:pStyle w:val="xl35"/>
        <w:tabs>
          <w:tab w:val="left" w:pos="1134"/>
        </w:tabs>
        <w:spacing w:before="0" w:after="0"/>
        <w:ind w:left="709"/>
        <w:rPr>
          <w:rFonts w:ascii="Times New Roman" w:hAnsi="Times New Roman"/>
          <w:iCs/>
          <w:szCs w:val="24"/>
          <w:lang w:val="lt-LT"/>
        </w:rPr>
      </w:pPr>
      <w:r w:rsidRPr="00AD7FCD">
        <w:rPr>
          <w:rFonts w:ascii="Times New Roman" w:hAnsi="Times New Roman"/>
          <w:iCs/>
          <w:szCs w:val="24"/>
          <w:lang w:val="lt-LT"/>
        </w:rPr>
        <w:t>VI.</w:t>
      </w:r>
      <w:r>
        <w:rPr>
          <w:rFonts w:ascii="Times New Roman" w:hAnsi="Times New Roman"/>
          <w:iCs/>
          <w:szCs w:val="24"/>
          <w:lang w:val="lt-LT"/>
        </w:rPr>
        <w:t xml:space="preserve"> SUSIRAŠI</w:t>
      </w:r>
      <w:r w:rsidRPr="00AD7FCD">
        <w:rPr>
          <w:rFonts w:ascii="Times New Roman" w:hAnsi="Times New Roman"/>
          <w:iCs/>
          <w:szCs w:val="24"/>
          <w:lang w:val="lt-LT"/>
        </w:rPr>
        <w:t>NĖJIMAS</w:t>
      </w:r>
    </w:p>
    <w:p w:rsidR="002C264C" w:rsidRDefault="002C264C" w:rsidP="002C264C">
      <w:pPr>
        <w:pStyle w:val="xl35"/>
        <w:tabs>
          <w:tab w:val="left" w:pos="426"/>
        </w:tabs>
        <w:spacing w:before="0" w:after="0"/>
        <w:jc w:val="both"/>
        <w:rPr>
          <w:rFonts w:ascii="Times New Roman" w:hAnsi="Times New Roman"/>
          <w:b w:val="0"/>
          <w:iCs/>
          <w:szCs w:val="24"/>
          <w:lang w:val="lt-LT"/>
        </w:rPr>
      </w:pPr>
      <w:r w:rsidRPr="00173782">
        <w:rPr>
          <w:rFonts w:ascii="Times New Roman" w:hAnsi="Times New Roman"/>
          <w:b w:val="0"/>
          <w:iCs/>
          <w:szCs w:val="24"/>
          <w:lang w:val="lt-LT"/>
        </w:rPr>
        <w:t xml:space="preserve"> </w:t>
      </w:r>
    </w:p>
    <w:p w:rsidR="002C264C" w:rsidRPr="00104BD4" w:rsidRDefault="002C264C" w:rsidP="002C264C">
      <w:pPr>
        <w:pStyle w:val="xl35"/>
        <w:numPr>
          <w:ilvl w:val="0"/>
          <w:numId w:val="6"/>
        </w:numPr>
        <w:tabs>
          <w:tab w:val="left" w:pos="426"/>
        </w:tabs>
        <w:spacing w:before="0" w:after="0"/>
        <w:ind w:left="0" w:firstLine="0"/>
        <w:jc w:val="both"/>
        <w:rPr>
          <w:rFonts w:ascii="Times New Roman" w:hAnsi="Times New Roman"/>
          <w:b w:val="0"/>
          <w:iCs/>
          <w:szCs w:val="24"/>
          <w:lang w:val="lt-LT"/>
        </w:rPr>
      </w:pPr>
      <w:r w:rsidRPr="007C535C">
        <w:rPr>
          <w:rFonts w:ascii="Times New Roman" w:hAnsi="Times New Roman"/>
          <w:b w:val="0"/>
          <w:noProof/>
          <w:lang w:eastAsia="lt-LT"/>
        </w:rPr>
        <w:t>S</w:t>
      </w:r>
      <w:r w:rsidRPr="00CF3918">
        <w:rPr>
          <w:rFonts w:ascii="Times New Roman" w:hAnsi="Times New Roman"/>
          <w:b w:val="0"/>
          <w:noProof/>
          <w:lang w:val="lt-LT" w:eastAsia="lt-LT"/>
        </w:rPr>
        <w:t>utarties Šalys susirašinėja lietuvių kalba. Visa informacija (pranešimai, sutikimai ir kt.), kurią Šalis gali pateikti pagal šią Sutartį, bus laikoma galiojančia ir įteikta tinkamai, jeigu yra asmeniškai pateikta kitai Šaliai (patvirtinant gavimą) arba išsiųsta registruotu paštu, elektroniniu paštu (patvirtinant gavimą) lentelėje nurodytais adresais. Sutarties vykdymo metu visi iškilę klausimai derinami su Vykdytojo ir Užsakovo atstovais, nurodytais lentelėje: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4230"/>
        <w:gridCol w:w="3754"/>
      </w:tblGrid>
      <w:tr w:rsidR="002C264C" w:rsidRPr="000115D7" w:rsidTr="00770219">
        <w:tc>
          <w:tcPr>
            <w:tcW w:w="1795" w:type="dxa"/>
          </w:tcPr>
          <w:p w:rsidR="002C264C" w:rsidRPr="000115D7" w:rsidRDefault="002C264C" w:rsidP="00171EE0">
            <w:pPr>
              <w:jc w:val="center"/>
              <w:rPr>
                <w:b/>
                <w:noProof/>
                <w:lang w:eastAsia="lt-LT"/>
              </w:rPr>
            </w:pPr>
          </w:p>
        </w:tc>
        <w:tc>
          <w:tcPr>
            <w:tcW w:w="3771" w:type="dxa"/>
          </w:tcPr>
          <w:p w:rsidR="002C264C" w:rsidRPr="000115D7" w:rsidRDefault="002C264C" w:rsidP="00171EE0">
            <w:pPr>
              <w:jc w:val="center"/>
              <w:rPr>
                <w:b/>
                <w:noProof/>
                <w:lang w:eastAsia="lt-LT"/>
              </w:rPr>
            </w:pPr>
            <w:r w:rsidRPr="000115D7">
              <w:rPr>
                <w:b/>
                <w:noProof/>
                <w:lang w:eastAsia="lt-LT"/>
              </w:rPr>
              <w:t>Užsakovas</w:t>
            </w:r>
          </w:p>
        </w:tc>
        <w:tc>
          <w:tcPr>
            <w:tcW w:w="4062" w:type="dxa"/>
          </w:tcPr>
          <w:p w:rsidR="002C264C" w:rsidRPr="000115D7" w:rsidRDefault="002C264C" w:rsidP="00171EE0">
            <w:pPr>
              <w:jc w:val="center"/>
              <w:rPr>
                <w:b/>
                <w:noProof/>
                <w:lang w:eastAsia="lt-LT"/>
              </w:rPr>
            </w:pPr>
            <w:r w:rsidRPr="000115D7">
              <w:rPr>
                <w:b/>
                <w:noProof/>
                <w:lang w:eastAsia="lt-LT"/>
              </w:rPr>
              <w:t>Vykdytojas</w:t>
            </w:r>
          </w:p>
        </w:tc>
      </w:tr>
      <w:tr w:rsidR="00770219" w:rsidRPr="000115D7" w:rsidTr="00770219">
        <w:tc>
          <w:tcPr>
            <w:tcW w:w="1795" w:type="dxa"/>
          </w:tcPr>
          <w:p w:rsidR="00770219" w:rsidRPr="000115D7" w:rsidRDefault="00770219" w:rsidP="00770219">
            <w:pPr>
              <w:jc w:val="both"/>
              <w:rPr>
                <w:noProof/>
                <w:lang w:eastAsia="lt-LT"/>
              </w:rPr>
            </w:pPr>
            <w:r w:rsidRPr="000115D7">
              <w:rPr>
                <w:noProof/>
                <w:lang w:eastAsia="lt-LT"/>
              </w:rPr>
              <w:t>Vardas, pavardė</w:t>
            </w:r>
          </w:p>
        </w:tc>
        <w:tc>
          <w:tcPr>
            <w:tcW w:w="3771" w:type="dxa"/>
          </w:tcPr>
          <w:p w:rsidR="00770219" w:rsidRPr="00D01614" w:rsidRDefault="008C52D2" w:rsidP="00770219">
            <w:pPr>
              <w:jc w:val="both"/>
              <w:rPr>
                <w:noProof/>
                <w:lang w:eastAsia="lt-LT"/>
              </w:rPr>
            </w:pPr>
            <w:r>
              <w:rPr>
                <w:noProof/>
                <w:lang w:eastAsia="lt-LT"/>
              </w:rPr>
              <w:t>Inga Žukauskienė</w:t>
            </w:r>
          </w:p>
        </w:tc>
        <w:tc>
          <w:tcPr>
            <w:tcW w:w="4062" w:type="dxa"/>
          </w:tcPr>
          <w:p w:rsidR="00770219" w:rsidRPr="000115D7" w:rsidRDefault="00770219" w:rsidP="00770219">
            <w:pPr>
              <w:rPr>
                <w:noProof/>
                <w:lang w:eastAsia="lt-LT"/>
              </w:rPr>
            </w:pPr>
            <w:r>
              <w:rPr>
                <w:noProof/>
                <w:lang w:eastAsia="lt-LT"/>
              </w:rPr>
              <w:t>Regina Ivaškienė</w:t>
            </w:r>
          </w:p>
        </w:tc>
      </w:tr>
      <w:tr w:rsidR="00770219" w:rsidRPr="000115D7" w:rsidTr="00770219">
        <w:tc>
          <w:tcPr>
            <w:tcW w:w="1795" w:type="dxa"/>
          </w:tcPr>
          <w:p w:rsidR="00770219" w:rsidRPr="000115D7" w:rsidRDefault="00770219" w:rsidP="00770219">
            <w:pPr>
              <w:jc w:val="both"/>
              <w:rPr>
                <w:noProof/>
                <w:lang w:eastAsia="lt-LT"/>
              </w:rPr>
            </w:pPr>
            <w:r w:rsidRPr="000115D7">
              <w:rPr>
                <w:noProof/>
                <w:lang w:eastAsia="lt-LT"/>
              </w:rPr>
              <w:t>Adresas</w:t>
            </w:r>
          </w:p>
        </w:tc>
        <w:tc>
          <w:tcPr>
            <w:tcW w:w="3771" w:type="dxa"/>
          </w:tcPr>
          <w:p w:rsidR="00770219" w:rsidRPr="00D01614" w:rsidRDefault="008C52D2" w:rsidP="00770219">
            <w:pPr>
              <w:rPr>
                <w:noProof/>
                <w:lang w:eastAsia="lt-LT"/>
              </w:rPr>
            </w:pPr>
            <w:r>
              <w:rPr>
                <w:noProof/>
                <w:lang w:eastAsia="lt-LT"/>
              </w:rPr>
              <w:t>Burbiškio k., Pakalniškių sen., Radviliškio r. sav.</w:t>
            </w:r>
          </w:p>
        </w:tc>
        <w:tc>
          <w:tcPr>
            <w:tcW w:w="4062" w:type="dxa"/>
          </w:tcPr>
          <w:p w:rsidR="00770219" w:rsidRPr="000115D7" w:rsidRDefault="00770219" w:rsidP="00770219">
            <w:pPr>
              <w:rPr>
                <w:noProof/>
                <w:lang w:eastAsia="lt-LT"/>
              </w:rPr>
            </w:pPr>
            <w:r>
              <w:rPr>
                <w:noProof/>
                <w:lang w:eastAsia="lt-LT"/>
              </w:rPr>
              <w:t>Savanorių pr.178F, 03154 Vilnius</w:t>
            </w:r>
          </w:p>
        </w:tc>
      </w:tr>
      <w:tr w:rsidR="00770219" w:rsidRPr="000115D7" w:rsidTr="00770219">
        <w:tc>
          <w:tcPr>
            <w:tcW w:w="1795" w:type="dxa"/>
          </w:tcPr>
          <w:p w:rsidR="00770219" w:rsidRPr="000115D7" w:rsidRDefault="00770219" w:rsidP="00770219">
            <w:pPr>
              <w:jc w:val="both"/>
              <w:rPr>
                <w:noProof/>
                <w:lang w:eastAsia="lt-LT"/>
              </w:rPr>
            </w:pPr>
            <w:r w:rsidRPr="000115D7">
              <w:rPr>
                <w:noProof/>
                <w:lang w:eastAsia="lt-LT"/>
              </w:rPr>
              <w:t>Telefonas</w:t>
            </w:r>
          </w:p>
        </w:tc>
        <w:tc>
          <w:tcPr>
            <w:tcW w:w="3771" w:type="dxa"/>
          </w:tcPr>
          <w:p w:rsidR="00770219" w:rsidRPr="00D01614" w:rsidRDefault="008C52D2" w:rsidP="00770219">
            <w:pPr>
              <w:jc w:val="both"/>
              <w:rPr>
                <w:noProof/>
                <w:lang w:eastAsia="lt-LT"/>
              </w:rPr>
            </w:pPr>
            <w:r>
              <w:rPr>
                <w:noProof/>
                <w:lang w:eastAsia="lt-LT"/>
              </w:rPr>
              <w:t>861112051</w:t>
            </w:r>
          </w:p>
        </w:tc>
        <w:tc>
          <w:tcPr>
            <w:tcW w:w="4062" w:type="dxa"/>
          </w:tcPr>
          <w:p w:rsidR="00770219" w:rsidRPr="000115D7" w:rsidRDefault="00770219" w:rsidP="00770219">
            <w:pPr>
              <w:jc w:val="both"/>
              <w:rPr>
                <w:noProof/>
                <w:lang w:eastAsia="lt-LT"/>
              </w:rPr>
            </w:pPr>
            <w:r>
              <w:rPr>
                <w:noProof/>
                <w:lang w:eastAsia="lt-LT"/>
              </w:rPr>
              <w:t>852059384</w:t>
            </w:r>
          </w:p>
        </w:tc>
      </w:tr>
      <w:tr w:rsidR="00770219" w:rsidRPr="000115D7" w:rsidTr="00770219">
        <w:trPr>
          <w:trHeight w:val="70"/>
        </w:trPr>
        <w:tc>
          <w:tcPr>
            <w:tcW w:w="1795" w:type="dxa"/>
          </w:tcPr>
          <w:p w:rsidR="00770219" w:rsidRPr="000115D7" w:rsidRDefault="00770219" w:rsidP="00770219">
            <w:pPr>
              <w:jc w:val="both"/>
              <w:rPr>
                <w:noProof/>
                <w:lang w:eastAsia="lt-LT"/>
              </w:rPr>
            </w:pPr>
            <w:r w:rsidRPr="000115D7">
              <w:rPr>
                <w:noProof/>
                <w:lang w:eastAsia="lt-LT"/>
              </w:rPr>
              <w:t>El. paštas</w:t>
            </w:r>
          </w:p>
        </w:tc>
        <w:tc>
          <w:tcPr>
            <w:tcW w:w="3771" w:type="dxa"/>
          </w:tcPr>
          <w:p w:rsidR="00770219" w:rsidRPr="00D01614" w:rsidRDefault="008C52D2" w:rsidP="00770219">
            <w:pPr>
              <w:jc w:val="both"/>
              <w:rPr>
                <w:noProof/>
                <w:lang w:val="en-US" w:eastAsia="lt-LT"/>
              </w:rPr>
            </w:pPr>
            <w:r>
              <w:rPr>
                <w:noProof/>
                <w:lang w:val="en-US" w:eastAsia="lt-LT"/>
              </w:rPr>
              <w:t>ingazukauskiene@daugyvenesmuziejus.lt</w:t>
            </w:r>
          </w:p>
        </w:tc>
        <w:tc>
          <w:tcPr>
            <w:tcW w:w="4062" w:type="dxa"/>
          </w:tcPr>
          <w:p w:rsidR="00770219" w:rsidRPr="00347975" w:rsidRDefault="00770219" w:rsidP="00770219">
            <w:pPr>
              <w:jc w:val="both"/>
              <w:rPr>
                <w:noProof/>
                <w:lang w:val="en-US" w:eastAsia="lt-LT"/>
              </w:rPr>
            </w:pPr>
            <w:r>
              <w:rPr>
                <w:noProof/>
                <w:lang w:val="en-US" w:eastAsia="lt-LT"/>
              </w:rPr>
              <w:t>regina.ivaskiene@nevda.lt</w:t>
            </w:r>
          </w:p>
        </w:tc>
      </w:tr>
    </w:tbl>
    <w:p w:rsidR="002C264C" w:rsidRDefault="002C264C" w:rsidP="002C264C">
      <w:pPr>
        <w:spacing w:before="200" w:after="120"/>
        <w:jc w:val="center"/>
        <w:rPr>
          <w:b/>
          <w:caps/>
        </w:rPr>
      </w:pPr>
      <w:r w:rsidRPr="00173782">
        <w:rPr>
          <w:b/>
          <w:caps/>
        </w:rPr>
        <w:lastRenderedPageBreak/>
        <w:t>V</w:t>
      </w:r>
      <w:r>
        <w:rPr>
          <w:b/>
          <w:caps/>
        </w:rPr>
        <w:t>I</w:t>
      </w:r>
      <w:r w:rsidRPr="00173782">
        <w:rPr>
          <w:b/>
          <w:caps/>
        </w:rPr>
        <w:t>I. Kitos sutarties sąlygos</w:t>
      </w:r>
    </w:p>
    <w:p w:rsidR="002C264C" w:rsidRPr="003A5624" w:rsidRDefault="002C264C" w:rsidP="002C264C">
      <w:pPr>
        <w:numPr>
          <w:ilvl w:val="0"/>
          <w:numId w:val="6"/>
        </w:numPr>
        <w:tabs>
          <w:tab w:val="left" w:pos="426"/>
        </w:tabs>
        <w:ind w:left="0" w:firstLine="0"/>
        <w:jc w:val="both"/>
      </w:pPr>
      <w:r w:rsidRPr="003A5624">
        <w:t>Sutartis</w:t>
      </w:r>
      <w:r>
        <w:t xml:space="preserve"> įsigalioja </w:t>
      </w:r>
      <w:r w:rsidR="007B7E4F">
        <w:t>nuo</w:t>
      </w:r>
      <w:r w:rsidR="009C690F">
        <w:t xml:space="preserve"> </w:t>
      </w:r>
      <w:r w:rsidR="003E2CE4">
        <w:t>pasirašymo dienos</w:t>
      </w:r>
      <w:r>
        <w:t xml:space="preserve"> ir</w:t>
      </w:r>
      <w:r w:rsidRPr="003A5624">
        <w:t xml:space="preserve"> </w:t>
      </w:r>
      <w:r w:rsidR="007116A7">
        <w:t xml:space="preserve">galioja </w:t>
      </w:r>
      <w:r w:rsidR="002E26A8">
        <w:t>11 (vienuolika) mėnesių.</w:t>
      </w:r>
      <w:r w:rsidRPr="00BF4B15">
        <w:t xml:space="preserve"> </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 xml:space="preserve">Sutartis gali būti nutraukta </w:t>
      </w:r>
      <w:r>
        <w:rPr>
          <w:sz w:val="24"/>
        </w:rPr>
        <w:t xml:space="preserve">atskiru Šalių susitarimu </w:t>
      </w:r>
      <w:r w:rsidRPr="00173782">
        <w:rPr>
          <w:sz w:val="24"/>
        </w:rPr>
        <w:t>įspėjus kitą šalį raštu prieš 30</w:t>
      </w:r>
      <w:r w:rsidRPr="00173782">
        <w:rPr>
          <w:sz w:val="24"/>
          <w:lang w:val="lt-LT"/>
        </w:rPr>
        <w:t xml:space="preserve"> (trisdešimt)</w:t>
      </w:r>
      <w:r w:rsidRPr="00173782">
        <w:rPr>
          <w:sz w:val="24"/>
        </w:rPr>
        <w:t xml:space="preserve"> kalendorinių dienų iki Sutarties nutraukimo. </w:t>
      </w:r>
    </w:p>
    <w:p w:rsidR="002C264C" w:rsidRPr="00173782" w:rsidRDefault="002C264C" w:rsidP="002C264C">
      <w:pPr>
        <w:pStyle w:val="Pagrindiniotekstotrauka3"/>
        <w:numPr>
          <w:ilvl w:val="0"/>
          <w:numId w:val="6"/>
        </w:numPr>
        <w:tabs>
          <w:tab w:val="left" w:pos="426"/>
        </w:tabs>
        <w:ind w:left="0" w:firstLine="0"/>
        <w:rPr>
          <w:sz w:val="24"/>
        </w:rPr>
      </w:pPr>
      <w:r w:rsidRPr="003A5624">
        <w:rPr>
          <w:sz w:val="24"/>
        </w:rPr>
        <w:t>Sutarties nutraukimas nepanaikina teisės reikalauti atlyginti nuostolius, atsiradusius dėl</w:t>
      </w:r>
      <w:r w:rsidRPr="00173782">
        <w:rPr>
          <w:sz w:val="24"/>
        </w:rPr>
        <w:t xml:space="preserve"> Sutarties neįvykdymo, bei netesybas.</w:t>
      </w:r>
    </w:p>
    <w:p w:rsidR="002C264C" w:rsidRPr="003A5624" w:rsidRDefault="002C264C" w:rsidP="002C264C">
      <w:pPr>
        <w:pStyle w:val="Pagrindiniotekstotrauka3"/>
        <w:numPr>
          <w:ilvl w:val="0"/>
          <w:numId w:val="6"/>
        </w:numPr>
        <w:tabs>
          <w:tab w:val="left" w:pos="426"/>
        </w:tabs>
        <w:ind w:left="0" w:firstLine="0"/>
        <w:rPr>
          <w:sz w:val="24"/>
        </w:rPr>
      </w:pPr>
      <w:r w:rsidRPr="003A5624">
        <w:rPr>
          <w:sz w:val="24"/>
        </w:rPr>
        <w:t>Sutarties pakeitimai ir papildymai atliekami Lietuvos Respublikos įstatymų nustatyta tvarka arba Šalims susitarus.</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Kitos šioje Sutartyje neaptartos sąlygos, susijusios su Sutarties vykdymu, vykdomos Lietuvos Respublikos įstatymų nustatyta tvarka.</w:t>
      </w:r>
    </w:p>
    <w:p w:rsidR="002C264C" w:rsidRPr="00173782" w:rsidRDefault="002C264C" w:rsidP="002C264C">
      <w:pPr>
        <w:pStyle w:val="Pagrindiniotekstotrauka3"/>
        <w:numPr>
          <w:ilvl w:val="0"/>
          <w:numId w:val="6"/>
        </w:numPr>
        <w:tabs>
          <w:tab w:val="left" w:pos="426"/>
        </w:tabs>
        <w:ind w:left="0" w:firstLine="0"/>
        <w:rPr>
          <w:sz w:val="24"/>
        </w:rPr>
      </w:pPr>
      <w:r w:rsidRPr="00173782">
        <w:rPr>
          <w:sz w:val="24"/>
        </w:rPr>
        <w:t>Ginčai tarp Šalių sprendžiami tarpusavio susitarimu, o Šalims nesusitarus, – pagal galiojančius Lietuvos Respublikos įstatymus.</w:t>
      </w:r>
    </w:p>
    <w:p w:rsidR="002C264C" w:rsidRDefault="002C264C" w:rsidP="002C264C">
      <w:pPr>
        <w:pStyle w:val="Pagrindiniotekstotrauka3"/>
        <w:numPr>
          <w:ilvl w:val="0"/>
          <w:numId w:val="6"/>
        </w:numPr>
        <w:tabs>
          <w:tab w:val="left" w:pos="426"/>
        </w:tabs>
        <w:ind w:left="0" w:firstLine="0"/>
        <w:rPr>
          <w:sz w:val="24"/>
        </w:rPr>
      </w:pPr>
      <w:r w:rsidRPr="00173782">
        <w:rPr>
          <w:sz w:val="24"/>
        </w:rPr>
        <w:t>Sutartis surašyta dviem egzemplioriais, turinčiais vienodą teisinę galią, iš kurių vienas skirtas Užsakovui, antras – Vykdytojui.</w:t>
      </w:r>
    </w:p>
    <w:p w:rsidR="002C264C" w:rsidRPr="006E6D76" w:rsidRDefault="002C264C" w:rsidP="002C264C">
      <w:pPr>
        <w:pStyle w:val="Pagrindiniotekstotrauka3"/>
        <w:numPr>
          <w:ilvl w:val="0"/>
          <w:numId w:val="6"/>
        </w:numPr>
        <w:tabs>
          <w:tab w:val="left" w:pos="426"/>
        </w:tabs>
        <w:ind w:left="0" w:firstLine="0"/>
        <w:rPr>
          <w:sz w:val="24"/>
        </w:rPr>
      </w:pPr>
      <w:r>
        <w:rPr>
          <w:sz w:val="24"/>
          <w:lang w:val="lt-LT"/>
        </w:rPr>
        <w:t>Sutarties 1 priedas – Dokumentų valdymo sistemos KONTORA priežiūros paslaugų techninė specifikacija.</w:t>
      </w:r>
    </w:p>
    <w:p w:rsidR="002C264C" w:rsidRPr="00183D76" w:rsidRDefault="002C264C" w:rsidP="002C264C">
      <w:pPr>
        <w:pStyle w:val="Pagrindiniotekstotrauka3"/>
        <w:numPr>
          <w:ilvl w:val="0"/>
          <w:numId w:val="6"/>
        </w:numPr>
        <w:tabs>
          <w:tab w:val="left" w:pos="426"/>
        </w:tabs>
        <w:ind w:left="0" w:firstLine="0"/>
        <w:rPr>
          <w:sz w:val="24"/>
        </w:rPr>
      </w:pPr>
      <w:r w:rsidRPr="00183D76">
        <w:rPr>
          <w:sz w:val="24"/>
          <w:lang w:val="lt-LT"/>
        </w:rPr>
        <w:t xml:space="preserve">Sutarties 2 priedas – </w:t>
      </w:r>
      <w:r>
        <w:rPr>
          <w:sz w:val="24"/>
          <w:lang w:val="lt-LT"/>
        </w:rPr>
        <w:t xml:space="preserve">Papildomų elektroninio parašo paslaugų </w:t>
      </w:r>
      <w:proofErr w:type="spellStart"/>
      <w:r>
        <w:rPr>
          <w:sz w:val="24"/>
          <w:lang w:val="lt-LT"/>
        </w:rPr>
        <w:t>detalizacija</w:t>
      </w:r>
      <w:proofErr w:type="spellEnd"/>
      <w:r>
        <w:rPr>
          <w:sz w:val="24"/>
          <w:lang w:val="lt-LT"/>
        </w:rPr>
        <w:t>.</w:t>
      </w:r>
    </w:p>
    <w:p w:rsidR="002C264C" w:rsidRDefault="002C264C" w:rsidP="002C264C">
      <w:pPr>
        <w:pStyle w:val="Pagrindiniotekstotrauka3"/>
        <w:tabs>
          <w:tab w:val="left" w:pos="1134"/>
        </w:tabs>
        <w:ind w:left="709" w:firstLine="0"/>
        <w:rPr>
          <w:sz w:val="24"/>
        </w:rPr>
      </w:pPr>
    </w:p>
    <w:p w:rsidR="002C264C" w:rsidRPr="00173782" w:rsidRDefault="002C264C" w:rsidP="002C264C">
      <w:pPr>
        <w:numPr>
          <w:ilvl w:val="0"/>
          <w:numId w:val="4"/>
        </w:numPr>
        <w:tabs>
          <w:tab w:val="left" w:pos="567"/>
        </w:tabs>
        <w:spacing w:before="200" w:after="120"/>
        <w:ind w:hanging="1080"/>
        <w:jc w:val="center"/>
        <w:rPr>
          <w:b/>
        </w:rPr>
      </w:pPr>
      <w:r w:rsidRPr="00173782">
        <w:rPr>
          <w:b/>
        </w:rPr>
        <w:t>ŠALIŲ ADRESAI IR REKVIZITAI</w:t>
      </w:r>
    </w:p>
    <w:tbl>
      <w:tblPr>
        <w:tblW w:w="9626" w:type="dxa"/>
        <w:tblInd w:w="108" w:type="dxa"/>
        <w:tblLayout w:type="fixed"/>
        <w:tblLook w:val="0000" w:firstRow="0" w:lastRow="0" w:firstColumn="0" w:lastColumn="0" w:noHBand="0" w:noVBand="0"/>
      </w:tblPr>
      <w:tblGrid>
        <w:gridCol w:w="4854"/>
        <w:gridCol w:w="4772"/>
      </w:tblGrid>
      <w:tr w:rsidR="002C264C" w:rsidRPr="00173782" w:rsidTr="00171EE0">
        <w:trPr>
          <w:trHeight w:val="2725"/>
        </w:trPr>
        <w:tc>
          <w:tcPr>
            <w:tcW w:w="4854" w:type="dxa"/>
          </w:tcPr>
          <w:p w:rsidR="002C264C" w:rsidRPr="003760BE" w:rsidRDefault="002C264C" w:rsidP="00171EE0">
            <w:pPr>
              <w:spacing w:line="288" w:lineRule="auto"/>
              <w:ind w:left="1168" w:hanging="1168"/>
              <w:rPr>
                <w:b/>
                <w:bCs/>
                <w:iCs/>
                <w:sz w:val="10"/>
                <w:szCs w:val="10"/>
              </w:rPr>
            </w:pPr>
          </w:p>
          <w:p w:rsidR="002C264C" w:rsidRPr="00173782" w:rsidRDefault="002C264C" w:rsidP="00171EE0">
            <w:pPr>
              <w:spacing w:line="288" w:lineRule="auto"/>
              <w:ind w:left="1168" w:hanging="1168"/>
              <w:rPr>
                <w:b/>
                <w:bCs/>
                <w:iCs/>
              </w:rPr>
            </w:pPr>
            <w:r w:rsidRPr="00173782">
              <w:rPr>
                <w:b/>
                <w:bCs/>
                <w:iCs/>
              </w:rPr>
              <w:t>Užsakovas</w:t>
            </w:r>
          </w:p>
          <w:p w:rsidR="00E44161" w:rsidRDefault="00E44161" w:rsidP="00E44161">
            <w:r>
              <w:t>Daugyvenės kultūros istorijos</w:t>
            </w:r>
          </w:p>
          <w:p w:rsidR="00E44161" w:rsidRDefault="00E44161" w:rsidP="00E44161">
            <w:r>
              <w:t>Muziejus-draustinis</w:t>
            </w:r>
            <w:r>
              <w:tab/>
            </w:r>
          </w:p>
          <w:p w:rsidR="00E44161" w:rsidRDefault="00E44161" w:rsidP="00E44161">
            <w:r>
              <w:t>Įm. kodas 188208646</w:t>
            </w:r>
            <w:r>
              <w:tab/>
            </w:r>
          </w:p>
          <w:p w:rsidR="00E44161" w:rsidRDefault="00E44161" w:rsidP="00E44161">
            <w:r>
              <w:t>Burbiškio k., LT-82206 Radviliškio r.</w:t>
            </w:r>
          </w:p>
          <w:p w:rsidR="00E44161" w:rsidRDefault="00E44161" w:rsidP="00E44161">
            <w:r>
              <w:t>Tel. 8 422 56110</w:t>
            </w:r>
            <w:r>
              <w:tab/>
            </w:r>
          </w:p>
          <w:p w:rsidR="00E44161" w:rsidRDefault="00E44161" w:rsidP="00E44161">
            <w:r>
              <w:t xml:space="preserve">El. p.  </w:t>
            </w:r>
            <w:hyperlink r:id="rId5" w:history="1">
              <w:r w:rsidRPr="00EA1373">
                <w:rPr>
                  <w:rStyle w:val="Hipersaitas"/>
                </w:rPr>
                <w:t>info@daugyvenesmuziejus.lt</w:t>
              </w:r>
            </w:hyperlink>
            <w:r>
              <w:t xml:space="preserve"> </w:t>
            </w:r>
            <w:r>
              <w:tab/>
              <w:t xml:space="preserve"> </w:t>
            </w:r>
          </w:p>
          <w:p w:rsidR="00E44161" w:rsidRDefault="00E44161" w:rsidP="00E44161">
            <w:r>
              <w:t>A/s LT304010044800010019</w:t>
            </w:r>
            <w:r>
              <w:tab/>
            </w:r>
            <w:r>
              <w:tab/>
            </w:r>
          </w:p>
          <w:p w:rsidR="00E44161" w:rsidRDefault="00E44161" w:rsidP="00E44161">
            <w:r>
              <w:tab/>
            </w:r>
            <w:r>
              <w:tab/>
            </w:r>
          </w:p>
          <w:p w:rsidR="00E44161" w:rsidRDefault="00E44161" w:rsidP="00E44161">
            <w:r>
              <w:tab/>
            </w:r>
            <w:r>
              <w:tab/>
            </w:r>
            <w:r>
              <w:tab/>
            </w:r>
          </w:p>
          <w:p w:rsidR="00E44161" w:rsidRDefault="00E44161" w:rsidP="00E44161">
            <w:r>
              <w:t xml:space="preserve">Direktorė </w:t>
            </w:r>
            <w:r>
              <w:tab/>
            </w:r>
            <w:r>
              <w:tab/>
            </w:r>
          </w:p>
          <w:p w:rsidR="00E44161" w:rsidRDefault="00E44161" w:rsidP="00E44161">
            <w:r>
              <w:t>Laura Prascevičiūtė</w:t>
            </w:r>
          </w:p>
          <w:p w:rsidR="00D01614" w:rsidRPr="00173782" w:rsidRDefault="00E44161" w:rsidP="00E44161">
            <w:r>
              <w:tab/>
            </w:r>
          </w:p>
        </w:tc>
        <w:tc>
          <w:tcPr>
            <w:tcW w:w="4772" w:type="dxa"/>
          </w:tcPr>
          <w:p w:rsidR="002C264C" w:rsidRPr="003760BE" w:rsidRDefault="002C264C" w:rsidP="00171EE0">
            <w:pPr>
              <w:spacing w:line="288" w:lineRule="auto"/>
              <w:ind w:left="1309" w:right="51" w:hanging="1275"/>
              <w:rPr>
                <w:b/>
                <w:bCs/>
                <w:iCs/>
                <w:sz w:val="10"/>
                <w:szCs w:val="10"/>
              </w:rPr>
            </w:pPr>
          </w:p>
          <w:p w:rsidR="002C264C" w:rsidRPr="00173782" w:rsidRDefault="002C264C" w:rsidP="00171EE0">
            <w:pPr>
              <w:spacing w:line="288" w:lineRule="auto"/>
              <w:ind w:left="1309" w:right="51" w:hanging="1275"/>
              <w:rPr>
                <w:b/>
                <w:bCs/>
                <w:iCs/>
              </w:rPr>
            </w:pPr>
            <w:r w:rsidRPr="00173782">
              <w:rPr>
                <w:b/>
                <w:bCs/>
                <w:iCs/>
              </w:rPr>
              <w:t>Vykdytojas</w:t>
            </w:r>
          </w:p>
          <w:p w:rsidR="002C264C" w:rsidRPr="0097558C" w:rsidRDefault="002C264C" w:rsidP="00171EE0">
            <w:pPr>
              <w:jc w:val="both"/>
            </w:pPr>
            <w:r w:rsidRPr="0097558C">
              <w:t>Uždaroji akcinė bendrovė „NEVDA“</w:t>
            </w:r>
          </w:p>
          <w:p w:rsidR="002C264C" w:rsidRPr="0097558C" w:rsidRDefault="002C264C" w:rsidP="00171EE0">
            <w:pPr>
              <w:jc w:val="both"/>
              <w:rPr>
                <w:lang w:val="pt-BR"/>
              </w:rPr>
            </w:pPr>
            <w:r w:rsidRPr="0097558C">
              <w:rPr>
                <w:bCs/>
                <w:lang w:val="pt-BR"/>
              </w:rPr>
              <w:t>Savanorių pr. 178</w:t>
            </w:r>
            <w:r w:rsidR="007429B1">
              <w:rPr>
                <w:bCs/>
                <w:lang w:val="pt-BR"/>
              </w:rPr>
              <w:t>F</w:t>
            </w:r>
            <w:r w:rsidRPr="0097558C">
              <w:rPr>
                <w:bCs/>
                <w:lang w:val="pt-BR"/>
              </w:rPr>
              <w:t>, LT-03154 Vilnius</w:t>
            </w:r>
            <w:r w:rsidRPr="0097558C">
              <w:rPr>
                <w:lang w:val="pt-BR"/>
              </w:rPr>
              <w:t xml:space="preserve"> </w:t>
            </w:r>
          </w:p>
          <w:p w:rsidR="002C264C" w:rsidRPr="0097558C" w:rsidRDefault="002C264C" w:rsidP="00171EE0">
            <w:pPr>
              <w:jc w:val="both"/>
              <w:rPr>
                <w:bCs/>
              </w:rPr>
            </w:pPr>
            <w:r w:rsidRPr="0097558C">
              <w:t>Įmonės kodas: 121931451</w:t>
            </w:r>
          </w:p>
          <w:p w:rsidR="002C264C" w:rsidRPr="0097558C" w:rsidRDefault="002C264C" w:rsidP="00171EE0">
            <w:pPr>
              <w:jc w:val="both"/>
              <w:rPr>
                <w:bCs/>
              </w:rPr>
            </w:pPr>
            <w:r w:rsidRPr="0097558C">
              <w:rPr>
                <w:bCs/>
              </w:rPr>
              <w:t>PVM mokėtojo kodas: LT219314515</w:t>
            </w:r>
          </w:p>
          <w:p w:rsidR="002C264C" w:rsidRPr="0097558C" w:rsidRDefault="002C264C" w:rsidP="00171EE0">
            <w:pPr>
              <w:jc w:val="both"/>
            </w:pPr>
            <w:r w:rsidRPr="0097558C">
              <w:t xml:space="preserve">Tel. (8 5) </w:t>
            </w:r>
            <w:r w:rsidR="00AA6E19">
              <w:t>2355800</w:t>
            </w:r>
            <w:r w:rsidRPr="0097558C">
              <w:t xml:space="preserve"> </w:t>
            </w:r>
          </w:p>
          <w:p w:rsidR="002C264C" w:rsidRPr="0097558C" w:rsidRDefault="002C264C" w:rsidP="00171EE0">
            <w:pPr>
              <w:jc w:val="both"/>
            </w:pPr>
            <w:proofErr w:type="spellStart"/>
            <w:r w:rsidRPr="0097558C">
              <w:t>A.s</w:t>
            </w:r>
            <w:proofErr w:type="spellEnd"/>
            <w:r w:rsidRPr="0097558C">
              <w:t>. LT89 7044 0600 0097 9554</w:t>
            </w:r>
          </w:p>
          <w:p w:rsidR="00E44161" w:rsidRDefault="002C264C" w:rsidP="00E44161">
            <w:pPr>
              <w:numPr>
                <w:ilvl w:val="12"/>
                <w:numId w:val="0"/>
              </w:numPr>
              <w:jc w:val="both"/>
            </w:pPr>
            <w:r w:rsidRPr="0097558C">
              <w:t>AB SEB bankas, banko kodas 70440</w:t>
            </w:r>
          </w:p>
          <w:p w:rsidR="00E44161" w:rsidRDefault="00E44161" w:rsidP="00E44161">
            <w:pPr>
              <w:numPr>
                <w:ilvl w:val="12"/>
                <w:numId w:val="0"/>
              </w:numPr>
              <w:jc w:val="both"/>
            </w:pPr>
          </w:p>
          <w:p w:rsidR="00E44161" w:rsidRDefault="00E44161" w:rsidP="00E44161">
            <w:pPr>
              <w:numPr>
                <w:ilvl w:val="12"/>
                <w:numId w:val="0"/>
              </w:numPr>
              <w:jc w:val="both"/>
            </w:pPr>
          </w:p>
          <w:p w:rsidR="00E44161" w:rsidRDefault="00E44161" w:rsidP="00E44161">
            <w:pPr>
              <w:numPr>
                <w:ilvl w:val="12"/>
                <w:numId w:val="0"/>
              </w:numPr>
              <w:jc w:val="both"/>
            </w:pPr>
          </w:p>
          <w:p w:rsidR="00E44161" w:rsidRPr="0097558C" w:rsidRDefault="00E44161" w:rsidP="00E44161">
            <w:pPr>
              <w:numPr>
                <w:ilvl w:val="12"/>
                <w:numId w:val="0"/>
              </w:numPr>
              <w:jc w:val="both"/>
            </w:pPr>
            <w:r>
              <w:t>Projektų d</w:t>
            </w:r>
            <w:r w:rsidRPr="0097558C">
              <w:t>irektorius</w:t>
            </w:r>
          </w:p>
          <w:p w:rsidR="00E44161" w:rsidRPr="0097558C" w:rsidRDefault="00E44161" w:rsidP="00E44161">
            <w:pPr>
              <w:pStyle w:val="Porat"/>
              <w:numPr>
                <w:ilvl w:val="12"/>
                <w:numId w:val="0"/>
              </w:numPr>
              <w:tabs>
                <w:tab w:val="left" w:pos="1296"/>
              </w:tabs>
              <w:jc w:val="both"/>
              <w:rPr>
                <w:iCs/>
              </w:rPr>
            </w:pPr>
            <w:r>
              <w:rPr>
                <w:iCs/>
              </w:rPr>
              <w:t>Paulius Jonikas</w:t>
            </w:r>
          </w:p>
          <w:p w:rsidR="00E44161" w:rsidRPr="00173782" w:rsidRDefault="00E44161" w:rsidP="00E44161">
            <w:pPr>
              <w:pStyle w:val="Porat"/>
              <w:numPr>
                <w:ilvl w:val="12"/>
                <w:numId w:val="0"/>
              </w:numPr>
              <w:tabs>
                <w:tab w:val="left" w:pos="1296"/>
              </w:tabs>
              <w:rPr>
                <w:iCs/>
              </w:rPr>
            </w:pPr>
            <w:r>
              <w:rPr>
                <w:iCs/>
              </w:rPr>
              <w:t xml:space="preserve">                                          </w:t>
            </w:r>
          </w:p>
          <w:p w:rsidR="002C264C" w:rsidRPr="00E44161" w:rsidRDefault="002C264C" w:rsidP="00E44161">
            <w:pPr>
              <w:jc w:val="both"/>
            </w:pPr>
          </w:p>
        </w:tc>
      </w:tr>
      <w:tr w:rsidR="002C264C" w:rsidRPr="00173782" w:rsidTr="00171EE0">
        <w:trPr>
          <w:trHeight w:val="573"/>
        </w:trPr>
        <w:tc>
          <w:tcPr>
            <w:tcW w:w="4854" w:type="dxa"/>
          </w:tcPr>
          <w:p w:rsidR="002C264C" w:rsidRPr="003760BE" w:rsidRDefault="002C264C" w:rsidP="00E44161">
            <w:pPr>
              <w:numPr>
                <w:ilvl w:val="12"/>
                <w:numId w:val="0"/>
              </w:numPr>
              <w:rPr>
                <w:bCs/>
              </w:rPr>
            </w:pPr>
          </w:p>
        </w:tc>
        <w:tc>
          <w:tcPr>
            <w:tcW w:w="4772" w:type="dxa"/>
          </w:tcPr>
          <w:p w:rsidR="002C264C" w:rsidRPr="00173782" w:rsidRDefault="002C264C" w:rsidP="00E44161">
            <w:pPr>
              <w:pStyle w:val="Porat"/>
              <w:numPr>
                <w:ilvl w:val="12"/>
                <w:numId w:val="0"/>
              </w:numPr>
              <w:tabs>
                <w:tab w:val="left" w:pos="1296"/>
              </w:tabs>
              <w:rPr>
                <w:iCs/>
              </w:rPr>
            </w:pPr>
          </w:p>
        </w:tc>
      </w:tr>
    </w:tbl>
    <w:p w:rsidR="00E402B8" w:rsidRDefault="00E402B8" w:rsidP="00E402B8"/>
    <w:p w:rsidR="00E402B8" w:rsidRDefault="00E402B8" w:rsidP="00E402B8">
      <w:r>
        <w:br w:type="page"/>
      </w:r>
    </w:p>
    <w:p w:rsidR="00944081" w:rsidRPr="00E955CE" w:rsidRDefault="007116A7" w:rsidP="003E3630">
      <w:pPr>
        <w:ind w:firstLine="6379"/>
      </w:pPr>
      <w:r>
        <w:lastRenderedPageBreak/>
        <w:t>202</w:t>
      </w:r>
      <w:r>
        <w:rPr>
          <w:lang w:val="en-US"/>
        </w:rPr>
        <w:t>3</w:t>
      </w:r>
      <w:r w:rsidR="00944081" w:rsidRPr="00E955CE">
        <w:t xml:space="preserve"> m. </w:t>
      </w:r>
      <w:r w:rsidR="0079121A">
        <w:t>rugpjūčio 8</w:t>
      </w:r>
      <w:r w:rsidR="003E3630">
        <w:t xml:space="preserve"> </w:t>
      </w:r>
      <w:r w:rsidR="00944081" w:rsidRPr="00E955CE">
        <w:t>d.</w:t>
      </w:r>
    </w:p>
    <w:p w:rsidR="00944081" w:rsidRPr="003E3630" w:rsidRDefault="00944081" w:rsidP="003E3630">
      <w:pPr>
        <w:ind w:firstLine="6379"/>
        <w:rPr>
          <w:u w:val="single"/>
        </w:rPr>
      </w:pPr>
      <w:r w:rsidRPr="00E955CE">
        <w:t>Paslaugų sutarties Nr</w:t>
      </w:r>
      <w:r w:rsidR="003E3630">
        <w:t xml:space="preserve">. </w:t>
      </w:r>
      <w:r w:rsidR="0079121A">
        <w:rPr>
          <w:u w:val="single"/>
        </w:rPr>
        <w:t>PS-23/125</w:t>
      </w:r>
    </w:p>
    <w:p w:rsidR="00944081" w:rsidRPr="00E955CE" w:rsidRDefault="00944081" w:rsidP="003E3630">
      <w:pPr>
        <w:pStyle w:val="StyleRight"/>
        <w:ind w:firstLine="6379"/>
        <w:jc w:val="left"/>
        <w:rPr>
          <w:szCs w:val="24"/>
        </w:rPr>
      </w:pPr>
      <w:r>
        <w:rPr>
          <w:szCs w:val="24"/>
        </w:rPr>
        <w:t xml:space="preserve">1 </w:t>
      </w:r>
      <w:r w:rsidRPr="00E955CE">
        <w:rPr>
          <w:szCs w:val="24"/>
        </w:rPr>
        <w:t>priedas</w:t>
      </w:r>
    </w:p>
    <w:p w:rsidR="00944081" w:rsidRDefault="00944081" w:rsidP="00944081"/>
    <w:p w:rsidR="00944081" w:rsidRDefault="00944081" w:rsidP="00944081"/>
    <w:p w:rsidR="00944081" w:rsidRPr="00E955CE" w:rsidRDefault="00944081" w:rsidP="00944081">
      <w:pPr>
        <w:spacing w:after="120"/>
        <w:ind w:firstLine="540"/>
        <w:jc w:val="center"/>
        <w:rPr>
          <w:b/>
        </w:rPr>
      </w:pPr>
    </w:p>
    <w:p w:rsidR="00944081" w:rsidRPr="00441714" w:rsidRDefault="00944081" w:rsidP="00944081">
      <w:pPr>
        <w:pStyle w:val="Pagrindiniotekstotrauka3"/>
        <w:jc w:val="center"/>
        <w:rPr>
          <w:b/>
          <w:sz w:val="24"/>
        </w:rPr>
      </w:pPr>
      <w:r>
        <w:rPr>
          <w:b/>
          <w:sz w:val="24"/>
        </w:rPr>
        <w:t>DOKUMENTŲ VALDYMO SISTEMOS KONTORA</w:t>
      </w:r>
    </w:p>
    <w:p w:rsidR="00944081" w:rsidRDefault="00944081" w:rsidP="00944081">
      <w:pPr>
        <w:pStyle w:val="Pagrindiniotekstotrauka3"/>
        <w:jc w:val="center"/>
        <w:rPr>
          <w:b/>
          <w:sz w:val="24"/>
        </w:rPr>
      </w:pPr>
      <w:r w:rsidRPr="00441714">
        <w:rPr>
          <w:b/>
          <w:sz w:val="24"/>
        </w:rPr>
        <w:t>PRIEŽIŪROS PASLAUGŲ TECHNINĖ SPECIFIKACIJA</w:t>
      </w:r>
    </w:p>
    <w:p w:rsidR="00944081" w:rsidRDefault="00944081" w:rsidP="00944081">
      <w:pPr>
        <w:pStyle w:val="Pagrindiniotekstotrauka3"/>
        <w:jc w:val="center"/>
        <w:rPr>
          <w:b/>
          <w:sz w:val="24"/>
        </w:rPr>
      </w:pPr>
    </w:p>
    <w:p w:rsidR="00944081" w:rsidRPr="00E84C5D" w:rsidRDefault="00944081" w:rsidP="00944081">
      <w:pPr>
        <w:pStyle w:val="Pagrindiniotekstotrauka3"/>
        <w:rPr>
          <w:sz w:val="24"/>
        </w:rPr>
      </w:pPr>
    </w:p>
    <w:p w:rsidR="00944081" w:rsidRPr="008844F5" w:rsidRDefault="00944081" w:rsidP="00944081">
      <w:pPr>
        <w:numPr>
          <w:ilvl w:val="0"/>
          <w:numId w:val="9"/>
        </w:numPr>
        <w:tabs>
          <w:tab w:val="left" w:pos="284"/>
          <w:tab w:val="left" w:pos="426"/>
        </w:tabs>
        <w:spacing w:before="40" w:after="40"/>
        <w:ind w:left="0" w:firstLine="0"/>
        <w:jc w:val="both"/>
        <w:rPr>
          <w:bCs/>
        </w:rPr>
      </w:pPr>
      <w:r w:rsidRPr="007A35B2">
        <w:t>Dokumentų</w:t>
      </w:r>
      <w:r w:rsidRPr="00E84C5D">
        <w:t xml:space="preserve"> </w:t>
      </w:r>
      <w:r>
        <w:t>valdymo sistemos KONTORA (toliau – Sistema</w:t>
      </w:r>
      <w:r w:rsidRPr="00E84C5D">
        <w:t xml:space="preserve">) </w:t>
      </w:r>
      <w:r>
        <w:t>priežiūros ir naudotojų aptarnavimo paslaugos.</w:t>
      </w:r>
    </w:p>
    <w:p w:rsidR="00944081" w:rsidRPr="008844F5" w:rsidRDefault="00944081" w:rsidP="00944081">
      <w:pPr>
        <w:numPr>
          <w:ilvl w:val="0"/>
          <w:numId w:val="9"/>
        </w:numPr>
        <w:tabs>
          <w:tab w:val="left" w:pos="284"/>
          <w:tab w:val="left" w:pos="426"/>
        </w:tabs>
        <w:spacing w:before="40" w:after="40"/>
        <w:ind w:left="0" w:firstLine="0"/>
        <w:jc w:val="both"/>
        <w:rPr>
          <w:bCs/>
        </w:rPr>
      </w:pPr>
      <w:r>
        <w:t>Sistemos</w:t>
      </w:r>
      <w:r w:rsidRPr="00E84C5D">
        <w:t xml:space="preserve"> priežiūros paslaugos</w:t>
      </w:r>
      <w:r>
        <w:t xml:space="preserve"> vykdomos </w:t>
      </w:r>
      <w:r w:rsidRPr="00173782">
        <w:t>darbo dienomis nuo p</w:t>
      </w:r>
      <w:r>
        <w:t>irmadienio iki ketvirtadienio 8:00 iki 17:00 val., penktadienį nuo 8:</w:t>
      </w:r>
      <w:r w:rsidRPr="00173782">
        <w:t>00 iki 15:45 val</w:t>
      </w:r>
      <w:r w:rsidR="003C0E03">
        <w:t>:</w:t>
      </w:r>
    </w:p>
    <w:p w:rsidR="00944081" w:rsidRPr="008844F5" w:rsidRDefault="00944081" w:rsidP="00944081">
      <w:pPr>
        <w:numPr>
          <w:ilvl w:val="1"/>
          <w:numId w:val="10"/>
        </w:numPr>
        <w:tabs>
          <w:tab w:val="left" w:pos="284"/>
          <w:tab w:val="left" w:pos="426"/>
        </w:tabs>
        <w:spacing w:before="40" w:after="40"/>
        <w:ind w:left="0" w:firstLine="0"/>
        <w:jc w:val="both"/>
        <w:rPr>
          <w:bCs/>
        </w:rPr>
      </w:pPr>
      <w:r>
        <w:t>į problemų ir/ar kl</w:t>
      </w:r>
      <w:r w:rsidR="00A41F44">
        <w:t>aidų pranešimus reaguojama per 8</w:t>
      </w:r>
      <w:r>
        <w:t xml:space="preserve"> darbo valandas,</w:t>
      </w:r>
    </w:p>
    <w:p w:rsidR="00944081" w:rsidRPr="00837303" w:rsidRDefault="00944081" w:rsidP="00944081">
      <w:pPr>
        <w:numPr>
          <w:ilvl w:val="1"/>
          <w:numId w:val="10"/>
        </w:numPr>
        <w:tabs>
          <w:tab w:val="left" w:pos="284"/>
          <w:tab w:val="left" w:pos="426"/>
        </w:tabs>
        <w:spacing w:before="40" w:after="40"/>
        <w:ind w:left="0" w:firstLine="0"/>
        <w:jc w:val="both"/>
        <w:rPr>
          <w:bCs/>
        </w:rPr>
      </w:pPr>
      <w:r>
        <w:t>kritinių klaidų pašalinimas per 12 darbo valandų,</w:t>
      </w:r>
    </w:p>
    <w:p w:rsidR="00944081" w:rsidRPr="00837303" w:rsidRDefault="00944081" w:rsidP="00944081">
      <w:pPr>
        <w:numPr>
          <w:ilvl w:val="1"/>
          <w:numId w:val="10"/>
        </w:numPr>
        <w:tabs>
          <w:tab w:val="left" w:pos="284"/>
          <w:tab w:val="left" w:pos="426"/>
        </w:tabs>
        <w:spacing w:before="40" w:after="40"/>
        <w:ind w:left="0" w:firstLine="0"/>
        <w:jc w:val="both"/>
        <w:rPr>
          <w:bCs/>
        </w:rPr>
      </w:pPr>
      <w:r>
        <w:rPr>
          <w:bCs/>
        </w:rPr>
        <w:t>kitais atvejais klaid</w:t>
      </w:r>
      <w:r w:rsidR="00A41F44">
        <w:rPr>
          <w:bCs/>
        </w:rPr>
        <w:t>ų šalinimas ne vėliau kaip per 10 darbo dienų</w:t>
      </w:r>
      <w:r>
        <w:rPr>
          <w:bCs/>
        </w:rPr>
        <w:t>.</w:t>
      </w:r>
    </w:p>
    <w:p w:rsidR="00944081" w:rsidRPr="008844F5" w:rsidRDefault="00944081" w:rsidP="00944081">
      <w:pPr>
        <w:pStyle w:val="Pagrindiniotekstotrauka3"/>
        <w:numPr>
          <w:ilvl w:val="0"/>
          <w:numId w:val="11"/>
        </w:numPr>
        <w:tabs>
          <w:tab w:val="left" w:pos="284"/>
          <w:tab w:val="left" w:pos="426"/>
        </w:tabs>
        <w:ind w:left="0" w:firstLine="0"/>
        <w:rPr>
          <w:sz w:val="24"/>
        </w:rPr>
      </w:pPr>
      <w:r>
        <w:rPr>
          <w:sz w:val="24"/>
          <w:lang w:val="lt-LT"/>
        </w:rPr>
        <w:t>Priežiūra nuotoliniu būdu:</w:t>
      </w:r>
    </w:p>
    <w:p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Sistemos analizė ir testavimas (duomenų teisingumo kontrolė, duomenų struktūros teisingumo patikrinimas ir taisymas),</w:t>
      </w:r>
    </w:p>
    <w:p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iškilusių sistemos problemų ir/ar klaidų sprendimas pagal pateiktą argumentuotą pranešimą el. paštu arba per pagalbos sistemą.</w:t>
      </w:r>
    </w:p>
    <w:p w:rsidR="00944081" w:rsidRPr="008844F5" w:rsidRDefault="00944081" w:rsidP="00944081">
      <w:pPr>
        <w:pStyle w:val="Pagrindiniotekstotrauka3"/>
        <w:numPr>
          <w:ilvl w:val="1"/>
          <w:numId w:val="12"/>
        </w:numPr>
        <w:tabs>
          <w:tab w:val="left" w:pos="284"/>
          <w:tab w:val="left" w:pos="426"/>
        </w:tabs>
        <w:ind w:left="0" w:firstLine="0"/>
        <w:rPr>
          <w:sz w:val="24"/>
        </w:rPr>
      </w:pPr>
      <w:r>
        <w:rPr>
          <w:sz w:val="24"/>
          <w:lang w:val="lt-LT"/>
        </w:rPr>
        <w:t xml:space="preserve">sistemos naudotojas turi galimybę jungtis prie pagalbos </w:t>
      </w:r>
      <w:r w:rsidRPr="003877BE">
        <w:rPr>
          <w:sz w:val="24"/>
          <w:lang w:val="lt-LT"/>
        </w:rPr>
        <w:t>sistemos ir registruoti</w:t>
      </w:r>
      <w:r>
        <w:rPr>
          <w:sz w:val="24"/>
          <w:lang w:val="lt-LT"/>
        </w:rPr>
        <w:t xml:space="preserve"> klaidas, pateikti klausimus ir gauti atsakymu</w:t>
      </w:r>
      <w:r w:rsidRPr="00564009">
        <w:rPr>
          <w:sz w:val="24"/>
          <w:lang w:val="lt-LT"/>
        </w:rPr>
        <w:t>s.</w:t>
      </w:r>
    </w:p>
    <w:p w:rsidR="00944081" w:rsidRPr="00564009" w:rsidRDefault="00944081" w:rsidP="00944081">
      <w:pPr>
        <w:pStyle w:val="Pagrindiniotekstotrauka3"/>
        <w:numPr>
          <w:ilvl w:val="0"/>
          <w:numId w:val="13"/>
        </w:numPr>
        <w:tabs>
          <w:tab w:val="left" w:pos="284"/>
          <w:tab w:val="left" w:pos="426"/>
        </w:tabs>
        <w:ind w:left="0" w:firstLine="0"/>
        <w:rPr>
          <w:sz w:val="24"/>
        </w:rPr>
      </w:pPr>
      <w:r>
        <w:rPr>
          <w:sz w:val="24"/>
          <w:lang w:val="lt-LT"/>
        </w:rPr>
        <w:t>Dėl darbo su Sistema s</w:t>
      </w:r>
      <w:r w:rsidRPr="006C18AB">
        <w:rPr>
          <w:sz w:val="24"/>
          <w:lang w:val="lt-LT"/>
        </w:rPr>
        <w:t>istemos naudotoj</w:t>
      </w:r>
      <w:r>
        <w:rPr>
          <w:sz w:val="24"/>
          <w:lang w:val="lt-LT"/>
        </w:rPr>
        <w:t>ų aptarnavimo paslaugos:</w:t>
      </w:r>
    </w:p>
    <w:p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telefonu</w:t>
      </w:r>
      <w:r>
        <w:rPr>
          <w:sz w:val="24"/>
          <w:lang w:val="lt-LT"/>
        </w:rPr>
        <w:t>,</w:t>
      </w:r>
    </w:p>
    <w:p w:rsidR="00944081" w:rsidRDefault="00944081" w:rsidP="00944081">
      <w:pPr>
        <w:pStyle w:val="Pagrindiniotekstotrauka3"/>
        <w:numPr>
          <w:ilvl w:val="1"/>
          <w:numId w:val="14"/>
        </w:numPr>
        <w:tabs>
          <w:tab w:val="left" w:pos="284"/>
          <w:tab w:val="left" w:pos="426"/>
        </w:tabs>
        <w:ind w:left="0" w:firstLine="0"/>
        <w:rPr>
          <w:sz w:val="24"/>
        </w:rPr>
      </w:pPr>
      <w:r>
        <w:rPr>
          <w:sz w:val="24"/>
          <w:lang w:val="lt-LT"/>
        </w:rPr>
        <w:t xml:space="preserve">sistemos naudotojo konsultavimas </w:t>
      </w:r>
      <w:r>
        <w:rPr>
          <w:sz w:val="24"/>
        </w:rPr>
        <w:t>elektroniniu paštu,</w:t>
      </w:r>
    </w:p>
    <w:p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naudotojo konsultavimas per pagalbos sistemą,</w:t>
      </w:r>
    </w:p>
    <w:p w:rsidR="00944081" w:rsidRPr="00564009" w:rsidRDefault="00944081" w:rsidP="00944081">
      <w:pPr>
        <w:pStyle w:val="Pagrindiniotekstotrauka3"/>
        <w:numPr>
          <w:ilvl w:val="1"/>
          <w:numId w:val="14"/>
        </w:numPr>
        <w:tabs>
          <w:tab w:val="left" w:pos="284"/>
          <w:tab w:val="left" w:pos="426"/>
        </w:tabs>
        <w:ind w:left="0" w:firstLine="0"/>
        <w:rPr>
          <w:sz w:val="24"/>
        </w:rPr>
      </w:pPr>
      <w:r>
        <w:rPr>
          <w:sz w:val="24"/>
          <w:lang w:val="lt-LT"/>
        </w:rPr>
        <w:t>sistemos naudotojams konsultacijos suteikiamos darbo valandomis ir neribojamos laike.</w:t>
      </w:r>
    </w:p>
    <w:p w:rsidR="00944081" w:rsidRPr="00E84C5D" w:rsidRDefault="00944081" w:rsidP="00944081">
      <w:pPr>
        <w:pStyle w:val="Pagrindiniotekstotrauka3"/>
        <w:ind w:left="360" w:firstLine="0"/>
        <w:rPr>
          <w:sz w:val="24"/>
        </w:rPr>
      </w:pPr>
    </w:p>
    <w:p w:rsidR="00944081" w:rsidRDefault="00944081" w:rsidP="00944081"/>
    <w:p w:rsidR="00944081" w:rsidRDefault="00944081" w:rsidP="00944081">
      <w:r>
        <w:br w:type="page"/>
      </w:r>
    </w:p>
    <w:p w:rsidR="002917F0" w:rsidRPr="00A44111" w:rsidRDefault="002917F0" w:rsidP="00A44111">
      <w:pPr>
        <w:ind w:firstLine="6379"/>
        <w:rPr>
          <w:sz w:val="20"/>
          <w:szCs w:val="20"/>
        </w:rPr>
      </w:pPr>
      <w:r w:rsidRPr="00A44111">
        <w:rPr>
          <w:sz w:val="20"/>
          <w:szCs w:val="20"/>
        </w:rPr>
        <w:lastRenderedPageBreak/>
        <w:t>202</w:t>
      </w:r>
      <w:r w:rsidRPr="00A44111">
        <w:rPr>
          <w:sz w:val="20"/>
          <w:szCs w:val="20"/>
          <w:lang w:val="en-US"/>
        </w:rPr>
        <w:t>3</w:t>
      </w:r>
      <w:r w:rsidRPr="00A44111">
        <w:rPr>
          <w:sz w:val="20"/>
          <w:szCs w:val="20"/>
        </w:rPr>
        <w:t xml:space="preserve"> m. </w:t>
      </w:r>
      <w:r w:rsidR="0079121A">
        <w:rPr>
          <w:sz w:val="20"/>
          <w:szCs w:val="20"/>
        </w:rPr>
        <w:t>rugpjūčio 8</w:t>
      </w:r>
      <w:bookmarkStart w:id="0" w:name="_GoBack"/>
      <w:bookmarkEnd w:id="0"/>
      <w:r w:rsidRPr="00A44111">
        <w:rPr>
          <w:sz w:val="20"/>
          <w:szCs w:val="20"/>
        </w:rPr>
        <w:t xml:space="preserve"> d.</w:t>
      </w:r>
    </w:p>
    <w:p w:rsidR="002917F0" w:rsidRPr="00A44111" w:rsidRDefault="002917F0" w:rsidP="00A44111">
      <w:pPr>
        <w:ind w:firstLine="6379"/>
        <w:rPr>
          <w:sz w:val="20"/>
          <w:szCs w:val="20"/>
          <w:u w:val="single"/>
        </w:rPr>
      </w:pPr>
      <w:r w:rsidRPr="00A44111">
        <w:rPr>
          <w:sz w:val="20"/>
          <w:szCs w:val="20"/>
        </w:rPr>
        <w:t xml:space="preserve">Paslaugų sutarties Nr. </w:t>
      </w:r>
      <w:r w:rsidR="0079121A">
        <w:rPr>
          <w:sz w:val="20"/>
          <w:szCs w:val="20"/>
          <w:u w:val="single"/>
        </w:rPr>
        <w:t>PS-23/125</w:t>
      </w:r>
    </w:p>
    <w:p w:rsidR="002917F0" w:rsidRPr="00A44111" w:rsidRDefault="002917F0" w:rsidP="00A44111">
      <w:pPr>
        <w:pStyle w:val="StyleRight"/>
        <w:ind w:firstLine="6379"/>
        <w:jc w:val="left"/>
        <w:rPr>
          <w:sz w:val="20"/>
        </w:rPr>
      </w:pPr>
      <w:r w:rsidRPr="00A44111">
        <w:rPr>
          <w:sz w:val="20"/>
        </w:rPr>
        <w:t>2 priedas</w:t>
      </w:r>
    </w:p>
    <w:p w:rsidR="00944081" w:rsidRPr="00E955CE" w:rsidRDefault="00944081" w:rsidP="00944081">
      <w:pPr>
        <w:pStyle w:val="StyleRight"/>
        <w:ind w:firstLine="6521"/>
        <w:jc w:val="left"/>
        <w:rPr>
          <w:szCs w:val="24"/>
        </w:rPr>
      </w:pPr>
    </w:p>
    <w:p w:rsidR="00944081" w:rsidRDefault="00944081" w:rsidP="00944081"/>
    <w:p w:rsidR="00944081" w:rsidRPr="00DC5E63" w:rsidRDefault="00944081" w:rsidP="00944081">
      <w:pPr>
        <w:pStyle w:val="Pagrindiniotekstotrauka3"/>
        <w:jc w:val="center"/>
        <w:rPr>
          <w:b/>
          <w:sz w:val="24"/>
          <w:lang w:val="lt-LT"/>
        </w:rPr>
      </w:pPr>
      <w:r>
        <w:rPr>
          <w:b/>
          <w:sz w:val="24"/>
          <w:lang w:val="lt-LT"/>
        </w:rPr>
        <w:t>PAPILDOMŲ ELEKTRONINIO PARAŠO PASLAUGŲ DETALIZACIJA</w:t>
      </w:r>
    </w:p>
    <w:p w:rsidR="00944081" w:rsidRDefault="00944081" w:rsidP="00944081"/>
    <w:p w:rsidR="00944081" w:rsidRDefault="00944081" w:rsidP="00944081">
      <w:pPr>
        <w:tabs>
          <w:tab w:val="left" w:pos="284"/>
        </w:tabs>
        <w:jc w:val="both"/>
      </w:pPr>
      <w:r>
        <w:tab/>
        <w:t xml:space="preserve">Elektroninių dokumentų tvarkymui, dokumentų valdymo sistema KONTORA suteikia galimybę siunčiamą ar vidaus dokumentą pasirašyti elektroniniu parašu. </w:t>
      </w:r>
      <w:r w:rsidRPr="00395B03">
        <w:t xml:space="preserve"> </w:t>
      </w:r>
    </w:p>
    <w:p w:rsidR="00944081" w:rsidRDefault="00944081" w:rsidP="00944081">
      <w:pPr>
        <w:tabs>
          <w:tab w:val="left" w:pos="284"/>
        </w:tabs>
        <w:jc w:val="both"/>
      </w:pPr>
      <w:r>
        <w:tab/>
      </w:r>
      <w:r w:rsidRPr="00395B03">
        <w:t>Naudotojų, pasir</w:t>
      </w:r>
      <w:r>
        <w:t xml:space="preserve">ašančiųjų mobiliu el. parašu, </w:t>
      </w:r>
      <w:r w:rsidRPr="00395B03">
        <w:t>skaičius - neribojamas.</w:t>
      </w:r>
    </w:p>
    <w:p w:rsidR="004E5B60" w:rsidRDefault="004E5B60" w:rsidP="00944081">
      <w:pPr>
        <w:tabs>
          <w:tab w:val="left" w:pos="284"/>
        </w:tabs>
        <w:jc w:val="both"/>
      </w:pPr>
      <w:r>
        <w:tab/>
      </w:r>
      <w:r w:rsidRPr="004E5B60">
        <w:t>Užsakovui, sutarties galiojimo ribose, suteikiama elektroninių dokumentų metaduomenų patikros paslauga. Sistemoje Kontora suteikiama galimybė patikrinti bet kurį elektroniniame dokumente esantį elektroninį parašą.</w:t>
      </w:r>
    </w:p>
    <w:p w:rsidR="00944081" w:rsidRDefault="00944081" w:rsidP="00944081">
      <w:pPr>
        <w:tabs>
          <w:tab w:val="left" w:pos="284"/>
        </w:tabs>
        <w:jc w:val="both"/>
      </w:pPr>
      <w:r>
        <w:tab/>
        <w:t xml:space="preserve">Užsakovui, sutarties galiojimo ribose, suteikiama teisė naudoti </w:t>
      </w:r>
      <w:r w:rsidRPr="008379FD">
        <w:t>elektr</w:t>
      </w:r>
      <w:r>
        <w:t>oninių dokumentų pasirašymo procesui būtinąsias papildomas priemones: laiko žymų paslaugą</w:t>
      </w:r>
      <w:r w:rsidRPr="003B6E43">
        <w:t xml:space="preserve"> </w:t>
      </w:r>
      <w:r>
        <w:t xml:space="preserve">ir </w:t>
      </w:r>
      <w:r w:rsidRPr="003B6E43">
        <w:t>mobilaus parašo</w:t>
      </w:r>
      <w:r>
        <w:t xml:space="preserve"> sėkmingo pasirašymo fiksavimo paslaugą.</w:t>
      </w:r>
    </w:p>
    <w:p w:rsidR="00944081" w:rsidRDefault="00944081" w:rsidP="00944081">
      <w:pPr>
        <w:tabs>
          <w:tab w:val="left" w:pos="284"/>
        </w:tabs>
        <w:jc w:val="both"/>
      </w:pPr>
      <w:r>
        <w:tab/>
        <w:t>Už paslaugą Vykdytojas pateikia Užsakovui sąskaitą faktūrą pagal lentelėse pateiktą kainodarą. Skaičiuojami du parametrai: mobilus el. parašas ir laiko žymos.</w:t>
      </w:r>
    </w:p>
    <w:p w:rsidR="00944081" w:rsidRPr="00092737" w:rsidRDefault="00944081" w:rsidP="00944081">
      <w:pPr>
        <w:jc w:val="both"/>
      </w:pPr>
    </w:p>
    <w:p w:rsidR="00944081" w:rsidRPr="00092737" w:rsidRDefault="00944081" w:rsidP="00944081">
      <w:pPr>
        <w:pStyle w:val="Pagrindiniotekstotrauka3"/>
        <w:tabs>
          <w:tab w:val="left" w:pos="142"/>
          <w:tab w:val="left" w:pos="284"/>
          <w:tab w:val="left" w:pos="993"/>
        </w:tabs>
        <w:ind w:firstLine="0"/>
        <w:rPr>
          <w:sz w:val="24"/>
        </w:rPr>
      </w:pPr>
      <w:r w:rsidRPr="00092737">
        <w:rPr>
          <w:sz w:val="24"/>
          <w:lang w:val="lt-LT"/>
        </w:rPr>
        <w:tab/>
      </w:r>
      <w:r w:rsidRPr="00092737">
        <w:rPr>
          <w:sz w:val="24"/>
        </w:rPr>
        <w:t>Mobilaus el. parašo kainodara pagal transakcijų kiekį: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2"/>
        <w:gridCol w:w="3509"/>
        <w:gridCol w:w="5027"/>
      </w:tblGrid>
      <w:tr w:rsidR="00944081" w:rsidRPr="00092737" w:rsidTr="00171EE0">
        <w:trPr>
          <w:trHeight w:val="193"/>
        </w:trPr>
        <w:tc>
          <w:tcPr>
            <w:tcW w:w="1101" w:type="dxa"/>
            <w:shd w:val="clear" w:color="auto" w:fill="auto"/>
          </w:tcPr>
          <w:p w:rsidR="00944081" w:rsidRPr="00092737" w:rsidRDefault="00944081" w:rsidP="00171EE0">
            <w:pPr>
              <w:spacing w:after="120"/>
              <w:jc w:val="both"/>
              <w:rPr>
                <w:rFonts w:eastAsia="Calibri"/>
              </w:rPr>
            </w:pPr>
            <w:r w:rsidRPr="00092737">
              <w:rPr>
                <w:rFonts w:eastAsia="Calibri"/>
              </w:rPr>
              <w:t>Eil. Nr.</w:t>
            </w:r>
          </w:p>
        </w:tc>
        <w:tc>
          <w:tcPr>
            <w:tcW w:w="3548" w:type="dxa"/>
            <w:shd w:val="clear" w:color="auto" w:fill="auto"/>
          </w:tcPr>
          <w:p w:rsidR="00944081" w:rsidRPr="00092737" w:rsidRDefault="00944081" w:rsidP="00171EE0">
            <w:pPr>
              <w:spacing w:after="120"/>
              <w:jc w:val="center"/>
              <w:rPr>
                <w:rFonts w:eastAsia="Calibri"/>
              </w:rPr>
            </w:pPr>
            <w:r w:rsidRPr="00092737">
              <w:rPr>
                <w:rFonts w:eastAsia="Calibri"/>
              </w:rPr>
              <w:t xml:space="preserve">Transakcijų skaičius </w:t>
            </w:r>
          </w:p>
        </w:tc>
        <w:tc>
          <w:tcPr>
            <w:tcW w:w="5098" w:type="dxa"/>
            <w:shd w:val="clear" w:color="auto" w:fill="auto"/>
          </w:tcPr>
          <w:p w:rsidR="00944081" w:rsidRPr="00092737" w:rsidRDefault="00944081" w:rsidP="00171EE0">
            <w:pPr>
              <w:spacing w:after="120"/>
              <w:jc w:val="center"/>
              <w:rPr>
                <w:rFonts w:eastAsia="Calibri"/>
              </w:rPr>
            </w:pPr>
            <w:r w:rsidRPr="00092737">
              <w:rPr>
                <w:rFonts w:eastAsia="Calibri"/>
              </w:rPr>
              <w:t xml:space="preserve">Intervalo kaina, </w:t>
            </w:r>
            <w:proofErr w:type="spellStart"/>
            <w:r w:rsidRPr="00092737">
              <w:rPr>
                <w:rFonts w:eastAsia="Calibri"/>
              </w:rPr>
              <w:t>Eur</w:t>
            </w:r>
            <w:proofErr w:type="spellEnd"/>
            <w:r w:rsidRPr="00092737">
              <w:rPr>
                <w:rFonts w:eastAsia="Calibri"/>
              </w:rPr>
              <w:t xml:space="preserve"> be PVM</w:t>
            </w:r>
          </w:p>
        </w:tc>
      </w:tr>
      <w:tr w:rsidR="00944081" w:rsidRPr="00092737" w:rsidTr="00171EE0">
        <w:trPr>
          <w:trHeight w:val="70"/>
        </w:trPr>
        <w:tc>
          <w:tcPr>
            <w:tcW w:w="1101" w:type="dxa"/>
            <w:shd w:val="clear" w:color="auto" w:fill="auto"/>
          </w:tcPr>
          <w:p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rsidR="00944081" w:rsidRPr="00092737" w:rsidRDefault="00944081" w:rsidP="00171EE0">
            <w:pPr>
              <w:spacing w:after="120"/>
              <w:ind w:right="317"/>
              <w:jc w:val="right"/>
              <w:rPr>
                <w:rFonts w:eastAsia="Calibri"/>
              </w:rPr>
            </w:pPr>
            <w:r w:rsidRPr="00092737">
              <w:rPr>
                <w:rFonts w:eastAsia="Calibri"/>
              </w:rPr>
              <w:t>0 – 10 000</w:t>
            </w:r>
          </w:p>
        </w:tc>
        <w:tc>
          <w:tcPr>
            <w:tcW w:w="5098" w:type="dxa"/>
            <w:shd w:val="clear" w:color="auto" w:fill="auto"/>
          </w:tcPr>
          <w:p w:rsidR="00944081" w:rsidRPr="00092737" w:rsidRDefault="0031364F" w:rsidP="00171EE0">
            <w:pPr>
              <w:spacing w:after="120"/>
              <w:ind w:right="238"/>
              <w:jc w:val="right"/>
              <w:rPr>
                <w:rFonts w:eastAsia="Calibri"/>
              </w:rPr>
            </w:pPr>
            <w:r>
              <w:rPr>
                <w:rFonts w:eastAsia="Calibri"/>
              </w:rPr>
              <w:t>0,06</w:t>
            </w:r>
          </w:p>
        </w:tc>
      </w:tr>
      <w:tr w:rsidR="00944081" w:rsidRPr="00092737" w:rsidTr="00171EE0">
        <w:tc>
          <w:tcPr>
            <w:tcW w:w="1101" w:type="dxa"/>
            <w:shd w:val="clear" w:color="auto" w:fill="auto"/>
          </w:tcPr>
          <w:p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rsidR="00944081" w:rsidRPr="00092737" w:rsidRDefault="00944081" w:rsidP="00171EE0">
            <w:pPr>
              <w:spacing w:after="120"/>
              <w:ind w:right="317"/>
              <w:jc w:val="right"/>
              <w:rPr>
                <w:rFonts w:eastAsia="Calibri"/>
              </w:rPr>
            </w:pPr>
            <w:r w:rsidRPr="00092737">
              <w:rPr>
                <w:rFonts w:eastAsia="Calibri"/>
              </w:rPr>
              <w:t>10 001 – 25 000</w:t>
            </w:r>
          </w:p>
        </w:tc>
        <w:tc>
          <w:tcPr>
            <w:tcW w:w="5098" w:type="dxa"/>
            <w:shd w:val="clear" w:color="auto" w:fill="auto"/>
          </w:tcPr>
          <w:p w:rsidR="00944081" w:rsidRPr="00092737" w:rsidRDefault="0031364F" w:rsidP="00171EE0">
            <w:pPr>
              <w:spacing w:after="120"/>
              <w:ind w:right="238"/>
              <w:jc w:val="right"/>
              <w:rPr>
                <w:rFonts w:eastAsia="Calibri"/>
              </w:rPr>
            </w:pPr>
            <w:r>
              <w:rPr>
                <w:rFonts w:eastAsia="Calibri"/>
              </w:rPr>
              <w:t>0,05</w:t>
            </w:r>
          </w:p>
        </w:tc>
      </w:tr>
      <w:tr w:rsidR="00944081" w:rsidRPr="00092737" w:rsidTr="00171EE0">
        <w:tc>
          <w:tcPr>
            <w:tcW w:w="1101" w:type="dxa"/>
            <w:shd w:val="clear" w:color="auto" w:fill="auto"/>
          </w:tcPr>
          <w:p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rsidR="00944081" w:rsidRPr="00092737" w:rsidRDefault="00944081" w:rsidP="00171EE0">
            <w:pPr>
              <w:spacing w:after="120"/>
              <w:ind w:right="317"/>
              <w:jc w:val="right"/>
              <w:rPr>
                <w:rFonts w:eastAsia="Calibri"/>
              </w:rPr>
            </w:pPr>
            <w:r w:rsidRPr="00092737">
              <w:rPr>
                <w:rFonts w:eastAsia="Calibri"/>
              </w:rPr>
              <w:t>25 001 – 50 000</w:t>
            </w:r>
          </w:p>
        </w:tc>
        <w:tc>
          <w:tcPr>
            <w:tcW w:w="5098" w:type="dxa"/>
            <w:shd w:val="clear" w:color="auto" w:fill="auto"/>
          </w:tcPr>
          <w:p w:rsidR="00944081" w:rsidRPr="00092737" w:rsidRDefault="0031364F" w:rsidP="00171EE0">
            <w:pPr>
              <w:spacing w:after="120"/>
              <w:ind w:right="238"/>
              <w:jc w:val="right"/>
              <w:rPr>
                <w:rFonts w:eastAsia="Calibri"/>
              </w:rPr>
            </w:pPr>
            <w:r>
              <w:rPr>
                <w:rFonts w:eastAsia="Calibri"/>
              </w:rPr>
              <w:t>0,04</w:t>
            </w:r>
          </w:p>
        </w:tc>
      </w:tr>
      <w:tr w:rsidR="00944081" w:rsidRPr="00092737" w:rsidTr="00171EE0">
        <w:tc>
          <w:tcPr>
            <w:tcW w:w="1101" w:type="dxa"/>
            <w:shd w:val="clear" w:color="auto" w:fill="auto"/>
          </w:tcPr>
          <w:p w:rsidR="00944081" w:rsidRPr="00092737" w:rsidRDefault="00944081" w:rsidP="00171EE0">
            <w:pPr>
              <w:pStyle w:val="Sraopastraipa"/>
              <w:numPr>
                <w:ilvl w:val="0"/>
                <w:numId w:val="8"/>
              </w:numPr>
              <w:spacing w:after="120"/>
              <w:ind w:left="426"/>
              <w:jc w:val="both"/>
              <w:rPr>
                <w:rFonts w:ascii="Times New Roman" w:hAnsi="Times New Roman"/>
                <w:sz w:val="24"/>
                <w:szCs w:val="24"/>
              </w:rPr>
            </w:pPr>
          </w:p>
        </w:tc>
        <w:tc>
          <w:tcPr>
            <w:tcW w:w="3548" w:type="dxa"/>
            <w:shd w:val="clear" w:color="auto" w:fill="auto"/>
          </w:tcPr>
          <w:p w:rsidR="00944081" w:rsidRPr="00092737" w:rsidRDefault="00944081" w:rsidP="00171EE0">
            <w:pPr>
              <w:spacing w:after="120"/>
              <w:ind w:right="317"/>
              <w:jc w:val="right"/>
              <w:rPr>
                <w:rFonts w:eastAsia="Calibri"/>
              </w:rPr>
            </w:pPr>
            <w:r w:rsidRPr="00092737">
              <w:rPr>
                <w:rFonts w:eastAsia="Calibri"/>
              </w:rPr>
              <w:t>50 001 – 100 000</w:t>
            </w:r>
          </w:p>
        </w:tc>
        <w:tc>
          <w:tcPr>
            <w:tcW w:w="5098" w:type="dxa"/>
            <w:shd w:val="clear" w:color="auto" w:fill="auto"/>
          </w:tcPr>
          <w:p w:rsidR="00944081" w:rsidRPr="00092737" w:rsidRDefault="0031364F" w:rsidP="00171EE0">
            <w:pPr>
              <w:spacing w:after="120"/>
              <w:ind w:right="238"/>
              <w:jc w:val="right"/>
              <w:rPr>
                <w:rFonts w:eastAsia="Calibri"/>
              </w:rPr>
            </w:pPr>
            <w:r>
              <w:rPr>
                <w:rFonts w:eastAsia="Calibri"/>
              </w:rPr>
              <w:t>0,03</w:t>
            </w:r>
          </w:p>
        </w:tc>
      </w:tr>
    </w:tbl>
    <w:p w:rsidR="00944081" w:rsidRDefault="00944081" w:rsidP="00944081">
      <w:pPr>
        <w:pStyle w:val="Pagrindiniotekstotrauka3"/>
        <w:tabs>
          <w:tab w:val="left" w:pos="993"/>
        </w:tabs>
        <w:ind w:left="851" w:firstLine="0"/>
        <w:rPr>
          <w:i/>
          <w:sz w:val="24"/>
        </w:rPr>
      </w:pPr>
    </w:p>
    <w:p w:rsidR="00944081" w:rsidRDefault="00944081" w:rsidP="00944081">
      <w:pPr>
        <w:pStyle w:val="Pagrindiniotekstotrauka3"/>
        <w:tabs>
          <w:tab w:val="left" w:pos="993"/>
        </w:tabs>
        <w:ind w:left="851" w:firstLine="0"/>
        <w:rPr>
          <w:i/>
          <w:sz w:val="24"/>
        </w:rPr>
      </w:pPr>
    </w:p>
    <w:p w:rsidR="00944081" w:rsidRPr="00092737" w:rsidRDefault="00944081" w:rsidP="00944081">
      <w:pPr>
        <w:pStyle w:val="Pagrindiniotekstotrauka3"/>
        <w:tabs>
          <w:tab w:val="left" w:pos="993"/>
        </w:tabs>
        <w:ind w:firstLine="0"/>
        <w:rPr>
          <w:sz w:val="24"/>
        </w:rPr>
      </w:pPr>
      <w:r w:rsidRPr="00092737">
        <w:rPr>
          <w:sz w:val="24"/>
        </w:rPr>
        <w:t>Laiko žymų kainodara pagal transakcijų kiekį:</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
        <w:gridCol w:w="3533"/>
        <w:gridCol w:w="4979"/>
      </w:tblGrid>
      <w:tr w:rsidR="00944081" w:rsidRPr="00092737" w:rsidTr="00171EE0">
        <w:trPr>
          <w:trHeight w:val="199"/>
        </w:trPr>
        <w:tc>
          <w:tcPr>
            <w:tcW w:w="1105" w:type="dxa"/>
            <w:shd w:val="clear" w:color="auto" w:fill="auto"/>
          </w:tcPr>
          <w:p w:rsidR="00944081" w:rsidRPr="00092737" w:rsidRDefault="00944081" w:rsidP="00171EE0">
            <w:pPr>
              <w:spacing w:after="120"/>
              <w:jc w:val="both"/>
              <w:rPr>
                <w:rFonts w:eastAsia="Calibri"/>
              </w:rPr>
            </w:pPr>
            <w:r w:rsidRPr="00092737">
              <w:rPr>
                <w:rFonts w:eastAsia="Calibri"/>
              </w:rPr>
              <w:t>Eil. Nr.</w:t>
            </w:r>
          </w:p>
        </w:tc>
        <w:tc>
          <w:tcPr>
            <w:tcW w:w="3533" w:type="dxa"/>
            <w:shd w:val="clear" w:color="auto" w:fill="auto"/>
          </w:tcPr>
          <w:p w:rsidR="00944081" w:rsidRPr="00092737" w:rsidRDefault="00944081" w:rsidP="00171EE0">
            <w:pPr>
              <w:spacing w:after="120"/>
              <w:jc w:val="center"/>
              <w:rPr>
                <w:rFonts w:eastAsia="Calibri"/>
              </w:rPr>
            </w:pPr>
            <w:r w:rsidRPr="00092737">
              <w:rPr>
                <w:rFonts w:eastAsia="Calibri"/>
              </w:rPr>
              <w:t xml:space="preserve">Transakcijų skaičius </w:t>
            </w:r>
          </w:p>
        </w:tc>
        <w:tc>
          <w:tcPr>
            <w:tcW w:w="4979" w:type="dxa"/>
            <w:shd w:val="clear" w:color="auto" w:fill="auto"/>
          </w:tcPr>
          <w:p w:rsidR="00944081" w:rsidRPr="00092737" w:rsidRDefault="00944081" w:rsidP="00171EE0">
            <w:pPr>
              <w:spacing w:after="120"/>
              <w:jc w:val="center"/>
              <w:rPr>
                <w:rFonts w:eastAsia="Calibri"/>
              </w:rPr>
            </w:pPr>
            <w:r w:rsidRPr="00092737">
              <w:rPr>
                <w:rFonts w:eastAsia="Calibri"/>
              </w:rPr>
              <w:t xml:space="preserve">Intervalo kaina, </w:t>
            </w:r>
            <w:proofErr w:type="spellStart"/>
            <w:r w:rsidRPr="00092737">
              <w:rPr>
                <w:rFonts w:eastAsia="Calibri"/>
              </w:rPr>
              <w:t>Eur</w:t>
            </w:r>
            <w:proofErr w:type="spellEnd"/>
            <w:r w:rsidRPr="00092737">
              <w:rPr>
                <w:rFonts w:eastAsia="Calibri"/>
              </w:rPr>
              <w:t xml:space="preserve"> be PVM</w:t>
            </w:r>
          </w:p>
        </w:tc>
      </w:tr>
      <w:tr w:rsidR="0041613A" w:rsidRPr="00092737" w:rsidTr="00171EE0">
        <w:trPr>
          <w:trHeight w:val="71"/>
        </w:trPr>
        <w:tc>
          <w:tcPr>
            <w:tcW w:w="1105" w:type="dxa"/>
            <w:shd w:val="clear" w:color="auto" w:fill="auto"/>
          </w:tcPr>
          <w:p w:rsidR="0041613A" w:rsidRPr="00092737" w:rsidRDefault="0041613A" w:rsidP="0041613A">
            <w:pPr>
              <w:pStyle w:val="Sraopastraipa"/>
              <w:numPr>
                <w:ilvl w:val="0"/>
                <w:numId w:val="15"/>
              </w:numPr>
              <w:spacing w:after="120"/>
              <w:ind w:left="284" w:hanging="164"/>
              <w:jc w:val="both"/>
              <w:rPr>
                <w:rFonts w:ascii="Times New Roman" w:hAnsi="Times New Roman"/>
                <w:sz w:val="24"/>
                <w:szCs w:val="24"/>
              </w:rPr>
            </w:pPr>
          </w:p>
        </w:tc>
        <w:tc>
          <w:tcPr>
            <w:tcW w:w="3533" w:type="dxa"/>
            <w:shd w:val="clear" w:color="auto" w:fill="auto"/>
          </w:tcPr>
          <w:p w:rsidR="0041613A" w:rsidRPr="00092737" w:rsidRDefault="0041613A" w:rsidP="0041613A">
            <w:pPr>
              <w:spacing w:after="120"/>
              <w:ind w:right="317"/>
              <w:jc w:val="right"/>
              <w:rPr>
                <w:rFonts w:eastAsia="Calibri"/>
              </w:rPr>
            </w:pPr>
            <w:r w:rsidRPr="00092737">
              <w:rPr>
                <w:rFonts w:eastAsia="Calibri"/>
              </w:rPr>
              <w:t>0 – 10 000</w:t>
            </w:r>
          </w:p>
        </w:tc>
        <w:tc>
          <w:tcPr>
            <w:tcW w:w="4979" w:type="dxa"/>
            <w:shd w:val="clear" w:color="auto" w:fill="auto"/>
          </w:tcPr>
          <w:p w:rsidR="0041613A" w:rsidRPr="00092737" w:rsidRDefault="0031364F" w:rsidP="0041613A">
            <w:pPr>
              <w:spacing w:after="120"/>
              <w:ind w:right="238"/>
              <w:jc w:val="right"/>
              <w:rPr>
                <w:rFonts w:eastAsia="Calibri"/>
              </w:rPr>
            </w:pPr>
            <w:r>
              <w:rPr>
                <w:rFonts w:eastAsia="Calibri"/>
              </w:rPr>
              <w:t>0,06</w:t>
            </w:r>
          </w:p>
        </w:tc>
      </w:tr>
      <w:tr w:rsidR="0041613A" w:rsidRPr="00092737" w:rsidTr="00171EE0">
        <w:trPr>
          <w:trHeight w:val="450"/>
        </w:trPr>
        <w:tc>
          <w:tcPr>
            <w:tcW w:w="1105" w:type="dxa"/>
            <w:shd w:val="clear" w:color="auto" w:fill="auto"/>
          </w:tcPr>
          <w:p w:rsidR="0041613A" w:rsidRPr="00092737" w:rsidRDefault="0041613A" w:rsidP="0041613A">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rsidR="0041613A" w:rsidRPr="00092737" w:rsidRDefault="0041613A" w:rsidP="0041613A">
            <w:pPr>
              <w:spacing w:after="120"/>
              <w:ind w:right="317"/>
              <w:jc w:val="right"/>
              <w:rPr>
                <w:rFonts w:eastAsia="Calibri"/>
              </w:rPr>
            </w:pPr>
            <w:r w:rsidRPr="00092737">
              <w:rPr>
                <w:rFonts w:eastAsia="Calibri"/>
              </w:rPr>
              <w:t>10 001 – 25 000</w:t>
            </w:r>
          </w:p>
        </w:tc>
        <w:tc>
          <w:tcPr>
            <w:tcW w:w="4979" w:type="dxa"/>
            <w:shd w:val="clear" w:color="auto" w:fill="auto"/>
          </w:tcPr>
          <w:p w:rsidR="0041613A" w:rsidRPr="00092737" w:rsidRDefault="0031364F" w:rsidP="0041613A">
            <w:pPr>
              <w:spacing w:after="120"/>
              <w:ind w:right="238"/>
              <w:jc w:val="right"/>
              <w:rPr>
                <w:rFonts w:eastAsia="Calibri"/>
              </w:rPr>
            </w:pPr>
            <w:r>
              <w:rPr>
                <w:rFonts w:eastAsia="Calibri"/>
              </w:rPr>
              <w:t>0,05</w:t>
            </w:r>
          </w:p>
        </w:tc>
      </w:tr>
      <w:tr w:rsidR="0041613A" w:rsidRPr="00092737" w:rsidTr="00171EE0">
        <w:trPr>
          <w:trHeight w:val="433"/>
        </w:trPr>
        <w:tc>
          <w:tcPr>
            <w:tcW w:w="1105" w:type="dxa"/>
            <w:shd w:val="clear" w:color="auto" w:fill="auto"/>
          </w:tcPr>
          <w:p w:rsidR="0041613A" w:rsidRPr="00092737" w:rsidRDefault="0041613A" w:rsidP="0041613A">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rsidR="0041613A" w:rsidRPr="00092737" w:rsidRDefault="0041613A" w:rsidP="0041613A">
            <w:pPr>
              <w:spacing w:after="120"/>
              <w:ind w:right="317"/>
              <w:jc w:val="right"/>
              <w:rPr>
                <w:rFonts w:eastAsia="Calibri"/>
              </w:rPr>
            </w:pPr>
            <w:r w:rsidRPr="00092737">
              <w:rPr>
                <w:rFonts w:eastAsia="Calibri"/>
              </w:rPr>
              <w:t>25 001 – 50 000</w:t>
            </w:r>
          </w:p>
        </w:tc>
        <w:tc>
          <w:tcPr>
            <w:tcW w:w="4979" w:type="dxa"/>
            <w:shd w:val="clear" w:color="auto" w:fill="auto"/>
          </w:tcPr>
          <w:p w:rsidR="0041613A" w:rsidRPr="00092737" w:rsidRDefault="0031364F" w:rsidP="0041613A">
            <w:pPr>
              <w:spacing w:after="120"/>
              <w:ind w:right="238"/>
              <w:jc w:val="right"/>
              <w:rPr>
                <w:rFonts w:eastAsia="Calibri"/>
              </w:rPr>
            </w:pPr>
            <w:r>
              <w:rPr>
                <w:rFonts w:eastAsia="Calibri"/>
              </w:rPr>
              <w:t>0,04</w:t>
            </w:r>
          </w:p>
        </w:tc>
      </w:tr>
      <w:tr w:rsidR="0041613A" w:rsidRPr="00092737" w:rsidTr="00171EE0">
        <w:trPr>
          <w:trHeight w:val="450"/>
        </w:trPr>
        <w:tc>
          <w:tcPr>
            <w:tcW w:w="1105" w:type="dxa"/>
            <w:shd w:val="clear" w:color="auto" w:fill="auto"/>
          </w:tcPr>
          <w:p w:rsidR="0041613A" w:rsidRPr="00092737" w:rsidRDefault="0041613A" w:rsidP="0041613A">
            <w:pPr>
              <w:pStyle w:val="Sraopastraipa"/>
              <w:numPr>
                <w:ilvl w:val="0"/>
                <w:numId w:val="15"/>
              </w:numPr>
              <w:spacing w:after="120"/>
              <w:ind w:left="426"/>
              <w:jc w:val="both"/>
              <w:rPr>
                <w:rFonts w:ascii="Times New Roman" w:hAnsi="Times New Roman"/>
                <w:sz w:val="24"/>
                <w:szCs w:val="24"/>
              </w:rPr>
            </w:pPr>
          </w:p>
        </w:tc>
        <w:tc>
          <w:tcPr>
            <w:tcW w:w="3533" w:type="dxa"/>
            <w:shd w:val="clear" w:color="auto" w:fill="auto"/>
          </w:tcPr>
          <w:p w:rsidR="0041613A" w:rsidRPr="00092737" w:rsidRDefault="0041613A" w:rsidP="0041613A">
            <w:pPr>
              <w:spacing w:after="120"/>
              <w:ind w:right="317"/>
              <w:jc w:val="right"/>
              <w:rPr>
                <w:rFonts w:eastAsia="Calibri"/>
              </w:rPr>
            </w:pPr>
            <w:r w:rsidRPr="00092737">
              <w:rPr>
                <w:rFonts w:eastAsia="Calibri"/>
              </w:rPr>
              <w:t>50 001 – 100 000</w:t>
            </w:r>
          </w:p>
        </w:tc>
        <w:tc>
          <w:tcPr>
            <w:tcW w:w="4979" w:type="dxa"/>
            <w:shd w:val="clear" w:color="auto" w:fill="auto"/>
          </w:tcPr>
          <w:p w:rsidR="0041613A" w:rsidRPr="00092737" w:rsidRDefault="0031364F" w:rsidP="0041613A">
            <w:pPr>
              <w:spacing w:after="120"/>
              <w:ind w:right="238"/>
              <w:jc w:val="right"/>
              <w:rPr>
                <w:rFonts w:eastAsia="Calibri"/>
              </w:rPr>
            </w:pPr>
            <w:r>
              <w:rPr>
                <w:rFonts w:eastAsia="Calibri"/>
              </w:rPr>
              <w:t>0,003</w:t>
            </w:r>
          </w:p>
        </w:tc>
      </w:tr>
    </w:tbl>
    <w:p w:rsidR="00944081" w:rsidRPr="00092737" w:rsidRDefault="00944081" w:rsidP="00944081">
      <w:pPr>
        <w:pStyle w:val="Pagrindiniotekstotrauka3"/>
        <w:tabs>
          <w:tab w:val="left" w:pos="993"/>
        </w:tabs>
        <w:ind w:left="851" w:firstLine="0"/>
        <w:rPr>
          <w:i/>
          <w:sz w:val="24"/>
        </w:rPr>
      </w:pPr>
    </w:p>
    <w:p w:rsidR="00944081" w:rsidRPr="003B6E43" w:rsidRDefault="00944081" w:rsidP="00944081">
      <w:pPr>
        <w:pStyle w:val="Pagrindiniotekstotrauka3"/>
        <w:tabs>
          <w:tab w:val="left" w:pos="993"/>
        </w:tabs>
        <w:ind w:firstLine="0"/>
        <w:rPr>
          <w:i/>
          <w:sz w:val="24"/>
          <w:lang w:val="lt-LT"/>
        </w:rPr>
      </w:pPr>
    </w:p>
    <w:p w:rsidR="00944081" w:rsidRPr="001A694E" w:rsidRDefault="00944081" w:rsidP="00944081">
      <w:pPr>
        <w:pStyle w:val="Pagrindiniotekstotrauka3"/>
        <w:ind w:firstLine="0"/>
        <w:rPr>
          <w:i/>
          <w:sz w:val="24"/>
          <w:lang w:val="lt-LT"/>
        </w:rPr>
      </w:pPr>
      <w:r w:rsidRPr="001A694E">
        <w:rPr>
          <w:i/>
          <w:sz w:val="24"/>
          <w:lang w:val="lt-LT"/>
        </w:rPr>
        <w:t>Pavyzdys: Užsakovas mėnesio laikotarpyje atliko 50 sėkmingų pasirašymų mobiliu parašu panaudodamas 10 laiko žymų. Šios paslaugos</w:t>
      </w:r>
      <w:r w:rsidR="0041613A">
        <w:rPr>
          <w:i/>
          <w:sz w:val="24"/>
          <w:lang w:val="lt-LT"/>
        </w:rPr>
        <w:t xml:space="preserve"> kainu</w:t>
      </w:r>
      <w:r w:rsidR="005F5AAA">
        <w:rPr>
          <w:i/>
          <w:sz w:val="24"/>
          <w:lang w:val="lt-LT"/>
        </w:rPr>
        <w:t>os – 50 x 0,05 + 10 x 0,05 = 3,6</w:t>
      </w:r>
      <w:r w:rsidRPr="001A694E">
        <w:rPr>
          <w:i/>
          <w:sz w:val="24"/>
          <w:lang w:val="lt-LT"/>
        </w:rPr>
        <w:t xml:space="preserve">0 </w:t>
      </w:r>
      <w:proofErr w:type="spellStart"/>
      <w:r w:rsidRPr="001A694E">
        <w:rPr>
          <w:i/>
          <w:sz w:val="24"/>
          <w:lang w:val="lt-LT"/>
        </w:rPr>
        <w:t>Eur</w:t>
      </w:r>
      <w:proofErr w:type="spellEnd"/>
      <w:r w:rsidRPr="001A694E">
        <w:rPr>
          <w:i/>
          <w:sz w:val="24"/>
          <w:lang w:val="lt-LT"/>
        </w:rPr>
        <w:t xml:space="preserve"> + PVM.</w:t>
      </w:r>
    </w:p>
    <w:p w:rsidR="000E6CCA" w:rsidRDefault="000E6CCA"/>
    <w:sectPr w:rsidR="000E6CCA" w:rsidSect="00E402B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702E6"/>
    <w:multiLevelType w:val="multilevel"/>
    <w:tmpl w:val="FBEC568C"/>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D5A70D1"/>
    <w:multiLevelType w:val="multilevel"/>
    <w:tmpl w:val="B608EF62"/>
    <w:styleLink w:val="Style5"/>
    <w:lvl w:ilvl="0">
      <w:start w:val="2"/>
      <w:numFmt w:val="decimal"/>
      <w:lvlText w:val="%1."/>
      <w:lvlJc w:val="left"/>
      <w:pPr>
        <w:ind w:left="360" w:hanging="360"/>
      </w:pPr>
      <w:rPr>
        <w:rFonts w:hint="default"/>
      </w:rPr>
    </w:lvl>
    <w:lvl w:ilvl="1">
      <w:start w:val="2"/>
      <w:numFmt w:val="decimal"/>
      <w:lvlText w:val="%1.2."/>
      <w:lvlJc w:val="left"/>
      <w:pPr>
        <w:ind w:left="792" w:hanging="432"/>
      </w:pPr>
      <w:rPr>
        <w:rFonts w:ascii="Times New Roman" w:hAnsi="Times New Roman" w:hint="default"/>
        <w:b w:val="0"/>
        <w:sz w:val="24"/>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C96C18"/>
    <w:multiLevelType w:val="hybridMultilevel"/>
    <w:tmpl w:val="67546BCC"/>
    <w:lvl w:ilvl="0" w:tplc="A50AFA64">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1B29BD"/>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3C21CDA"/>
    <w:multiLevelType w:val="multilevel"/>
    <w:tmpl w:val="ED2AE64A"/>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6713422"/>
    <w:multiLevelType w:val="multilevel"/>
    <w:tmpl w:val="F73C6ED4"/>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7B11AB"/>
    <w:multiLevelType w:val="multilevel"/>
    <w:tmpl w:val="77AA14E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F251F53"/>
    <w:multiLevelType w:val="multilevel"/>
    <w:tmpl w:val="E5323BDC"/>
    <w:lvl w:ilvl="0">
      <w:start w:val="1"/>
      <w:numFmt w:val="none"/>
      <w:lvlText w:val="3."/>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5D369CE"/>
    <w:multiLevelType w:val="hybridMultilevel"/>
    <w:tmpl w:val="02CC88A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0AF0210"/>
    <w:multiLevelType w:val="hybridMultilevel"/>
    <w:tmpl w:val="24AC472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37C7D69"/>
    <w:multiLevelType w:val="multilevel"/>
    <w:tmpl w:val="C0AADC94"/>
    <w:lvl w:ilvl="0">
      <w:start w:val="1"/>
      <w:numFmt w:val="none"/>
      <w:lvlText w:val="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342FB6"/>
    <w:multiLevelType w:val="hybridMultilevel"/>
    <w:tmpl w:val="509AB876"/>
    <w:lvl w:ilvl="0" w:tplc="948E9BFC">
      <w:start w:val="3"/>
      <w:numFmt w:val="upperRoman"/>
      <w:lvlText w:val="%1."/>
      <w:lvlJc w:val="left"/>
      <w:pPr>
        <w:ind w:left="1800" w:hanging="720"/>
      </w:pPr>
      <w:rPr>
        <w:rFonts w:hint="default"/>
      </w:rPr>
    </w:lvl>
    <w:lvl w:ilvl="1" w:tplc="36F6DEBC">
      <w:start w:val="1"/>
      <w:numFmt w:val="decimal"/>
      <w:lvlText w:val="%2."/>
      <w:lvlJc w:val="left"/>
      <w:pPr>
        <w:ind w:left="2160" w:hanging="360"/>
      </w:pPr>
      <w:rPr>
        <w:rFonts w:hint="default"/>
      </w:r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6ABE42D8"/>
    <w:multiLevelType w:val="multilevel"/>
    <w:tmpl w:val="B0F8905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6C18A6"/>
    <w:multiLevelType w:val="multilevel"/>
    <w:tmpl w:val="3A80B63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CD06C6"/>
    <w:multiLevelType w:val="multilevel"/>
    <w:tmpl w:val="6840B5FC"/>
    <w:styleLink w:val="Style4"/>
    <w:lvl w:ilvl="0">
      <w:start w:val="1"/>
      <w:numFmt w:val="decimal"/>
      <w:lvlText w:val="%1"/>
      <w:lvlJc w:val="left"/>
      <w:pPr>
        <w:ind w:left="360" w:hanging="360"/>
      </w:pPr>
      <w:rPr>
        <w:rFonts w:ascii="Times New Roman" w:hAnsi="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DE516F9"/>
    <w:multiLevelType w:val="multilevel"/>
    <w:tmpl w:val="3CDAC3C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1"/>
  </w:num>
  <w:num w:numId="3">
    <w:abstractNumId w:val="4"/>
  </w:num>
  <w:num w:numId="4">
    <w:abstractNumId w:val="2"/>
  </w:num>
  <w:num w:numId="5">
    <w:abstractNumId w:val="11"/>
  </w:num>
  <w:num w:numId="6">
    <w:abstractNumId w:val="9"/>
  </w:num>
  <w:num w:numId="7">
    <w:abstractNumId w:val="5"/>
  </w:num>
  <w:num w:numId="8">
    <w:abstractNumId w:val="3"/>
  </w:num>
  <w:num w:numId="9">
    <w:abstractNumId w:val="12"/>
  </w:num>
  <w:num w:numId="10">
    <w:abstractNumId w:val="15"/>
  </w:num>
  <w:num w:numId="11">
    <w:abstractNumId w:val="7"/>
  </w:num>
  <w:num w:numId="12">
    <w:abstractNumId w:val="6"/>
  </w:num>
  <w:num w:numId="13">
    <w:abstractNumId w:val="10"/>
  </w:num>
  <w:num w:numId="14">
    <w:abstractNumId w:val="0"/>
  </w:num>
  <w:num w:numId="15">
    <w:abstractNumId w:val="8"/>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081"/>
    <w:rsid w:val="00004C0C"/>
    <w:rsid w:val="00030E1E"/>
    <w:rsid w:val="00045318"/>
    <w:rsid w:val="000E6CCA"/>
    <w:rsid w:val="00185071"/>
    <w:rsid w:val="001A2D4A"/>
    <w:rsid w:val="001C7FD8"/>
    <w:rsid w:val="002606CE"/>
    <w:rsid w:val="00263966"/>
    <w:rsid w:val="002917F0"/>
    <w:rsid w:val="002C264C"/>
    <w:rsid w:val="002C40B2"/>
    <w:rsid w:val="002E26A8"/>
    <w:rsid w:val="002F2098"/>
    <w:rsid w:val="0031364F"/>
    <w:rsid w:val="00377598"/>
    <w:rsid w:val="0038688D"/>
    <w:rsid w:val="00387C58"/>
    <w:rsid w:val="0039198B"/>
    <w:rsid w:val="003B1260"/>
    <w:rsid w:val="003C0E03"/>
    <w:rsid w:val="003E2CE4"/>
    <w:rsid w:val="003E3630"/>
    <w:rsid w:val="0041613A"/>
    <w:rsid w:val="00431742"/>
    <w:rsid w:val="00474165"/>
    <w:rsid w:val="00483D4C"/>
    <w:rsid w:val="004E59AE"/>
    <w:rsid w:val="004E5B60"/>
    <w:rsid w:val="005C0808"/>
    <w:rsid w:val="005E2F63"/>
    <w:rsid w:val="005F5AAA"/>
    <w:rsid w:val="00604D37"/>
    <w:rsid w:val="0060574E"/>
    <w:rsid w:val="00620AA9"/>
    <w:rsid w:val="00693888"/>
    <w:rsid w:val="00693B05"/>
    <w:rsid w:val="007116A7"/>
    <w:rsid w:val="00724DB6"/>
    <w:rsid w:val="00740FCA"/>
    <w:rsid w:val="007429B1"/>
    <w:rsid w:val="00770219"/>
    <w:rsid w:val="0079121A"/>
    <w:rsid w:val="007A6F48"/>
    <w:rsid w:val="007B7E4F"/>
    <w:rsid w:val="007F68EF"/>
    <w:rsid w:val="00837214"/>
    <w:rsid w:val="00854A8F"/>
    <w:rsid w:val="00861C79"/>
    <w:rsid w:val="008679E3"/>
    <w:rsid w:val="008905B7"/>
    <w:rsid w:val="008C41E2"/>
    <w:rsid w:val="008C52D2"/>
    <w:rsid w:val="008C7E30"/>
    <w:rsid w:val="0090065C"/>
    <w:rsid w:val="009029DA"/>
    <w:rsid w:val="00904A56"/>
    <w:rsid w:val="00935885"/>
    <w:rsid w:val="00944081"/>
    <w:rsid w:val="00974BBE"/>
    <w:rsid w:val="00977C2F"/>
    <w:rsid w:val="009C690F"/>
    <w:rsid w:val="009D07FF"/>
    <w:rsid w:val="009D2C94"/>
    <w:rsid w:val="00A00F26"/>
    <w:rsid w:val="00A0578A"/>
    <w:rsid w:val="00A33446"/>
    <w:rsid w:val="00A41F44"/>
    <w:rsid w:val="00A44111"/>
    <w:rsid w:val="00AA6E19"/>
    <w:rsid w:val="00AA7B71"/>
    <w:rsid w:val="00B23757"/>
    <w:rsid w:val="00B301CE"/>
    <w:rsid w:val="00B33972"/>
    <w:rsid w:val="00B47D3A"/>
    <w:rsid w:val="00B7378D"/>
    <w:rsid w:val="00BA1ED2"/>
    <w:rsid w:val="00BB0762"/>
    <w:rsid w:val="00C003AA"/>
    <w:rsid w:val="00C07911"/>
    <w:rsid w:val="00C2758F"/>
    <w:rsid w:val="00C908DB"/>
    <w:rsid w:val="00CC6757"/>
    <w:rsid w:val="00CD77E7"/>
    <w:rsid w:val="00CE6CD4"/>
    <w:rsid w:val="00D01614"/>
    <w:rsid w:val="00D146B5"/>
    <w:rsid w:val="00D45F65"/>
    <w:rsid w:val="00D800EE"/>
    <w:rsid w:val="00D8560E"/>
    <w:rsid w:val="00DD2A45"/>
    <w:rsid w:val="00DD48E9"/>
    <w:rsid w:val="00DE5134"/>
    <w:rsid w:val="00E402B8"/>
    <w:rsid w:val="00E44161"/>
    <w:rsid w:val="00E939DA"/>
    <w:rsid w:val="00F053FA"/>
    <w:rsid w:val="00F259E5"/>
    <w:rsid w:val="00F97664"/>
    <w:rsid w:val="00FA616C"/>
    <w:rsid w:val="00FC35EF"/>
    <w:rsid w:val="00FC65FE"/>
    <w:rsid w:val="00FD1491"/>
    <w:rsid w:val="00FD22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C1DE4F"/>
  <w15:docId w15:val="{E6460BF7-9330-47D7-8790-C4D7E7BF7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ind w:left="567" w:hanging="567"/>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4081"/>
    <w:pPr>
      <w:ind w:left="0" w:firstLine="0"/>
      <w:jc w:val="left"/>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944081"/>
    <w:pPr>
      <w:keepNext/>
      <w:widowControl w:val="0"/>
      <w:overflowPunct w:val="0"/>
      <w:autoSpaceDE w:val="0"/>
      <w:autoSpaceDN w:val="0"/>
      <w:adjustRightInd w:val="0"/>
      <w:ind w:right="51"/>
      <w:jc w:val="both"/>
      <w:outlineLvl w:val="0"/>
    </w:pPr>
    <w:rPr>
      <w:b/>
      <w:szCs w:val="20"/>
    </w:rPr>
  </w:style>
  <w:style w:type="paragraph" w:styleId="Antrat2">
    <w:name w:val="heading 2"/>
    <w:basedOn w:val="prastasis"/>
    <w:next w:val="prastasis"/>
    <w:link w:val="Antrat2Diagrama"/>
    <w:qFormat/>
    <w:rsid w:val="00944081"/>
    <w:pPr>
      <w:keepNext/>
      <w:keepLines/>
      <w:widowControl w:val="0"/>
      <w:overflowPunct w:val="0"/>
      <w:autoSpaceDE w:val="0"/>
      <w:autoSpaceDN w:val="0"/>
      <w:adjustRightInd w:val="0"/>
      <w:spacing w:before="200" w:after="120"/>
      <w:outlineLvl w:val="1"/>
    </w:pPr>
    <w:rPr>
      <w:rFonts w:ascii="TimesLT" w:hAnsi="TimesLT"/>
      <w:b/>
      <w:sz w:val="26"/>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Style4">
    <w:name w:val="Style4"/>
    <w:uiPriority w:val="99"/>
    <w:rsid w:val="002F2098"/>
    <w:pPr>
      <w:numPr>
        <w:numId w:val="1"/>
      </w:numPr>
    </w:pPr>
  </w:style>
  <w:style w:type="numbering" w:customStyle="1" w:styleId="Style5">
    <w:name w:val="Style5"/>
    <w:uiPriority w:val="99"/>
    <w:rsid w:val="002F2098"/>
    <w:pPr>
      <w:numPr>
        <w:numId w:val="2"/>
      </w:numPr>
    </w:pPr>
  </w:style>
  <w:style w:type="character" w:customStyle="1" w:styleId="Antrat1Diagrama">
    <w:name w:val="Antraštė 1 Diagrama"/>
    <w:basedOn w:val="Numatytasispastraiposriftas"/>
    <w:link w:val="Antrat1"/>
    <w:rsid w:val="00944081"/>
    <w:rPr>
      <w:rFonts w:ascii="Times New Roman" w:eastAsia="Times New Roman" w:hAnsi="Times New Roman" w:cs="Times New Roman"/>
      <w:b/>
      <w:sz w:val="24"/>
      <w:szCs w:val="20"/>
    </w:rPr>
  </w:style>
  <w:style w:type="character" w:customStyle="1" w:styleId="Antrat2Diagrama">
    <w:name w:val="Antraštė 2 Diagrama"/>
    <w:basedOn w:val="Numatytasispastraiposriftas"/>
    <w:link w:val="Antrat2"/>
    <w:rsid w:val="00944081"/>
    <w:rPr>
      <w:rFonts w:ascii="TimesLT" w:eastAsia="Times New Roman" w:hAnsi="TimesLT" w:cs="Times New Roman"/>
      <w:b/>
      <w:sz w:val="26"/>
      <w:szCs w:val="20"/>
    </w:rPr>
  </w:style>
  <w:style w:type="paragraph" w:styleId="Porat">
    <w:name w:val="footer"/>
    <w:basedOn w:val="prastasis"/>
    <w:link w:val="PoratDiagrama"/>
    <w:rsid w:val="00944081"/>
    <w:pPr>
      <w:tabs>
        <w:tab w:val="center" w:pos="4320"/>
        <w:tab w:val="right" w:pos="8640"/>
      </w:tabs>
    </w:pPr>
  </w:style>
  <w:style w:type="character" w:customStyle="1" w:styleId="PoratDiagrama">
    <w:name w:val="Poraštė Diagrama"/>
    <w:basedOn w:val="Numatytasispastraiposriftas"/>
    <w:link w:val="Porat"/>
    <w:rsid w:val="00944081"/>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944081"/>
    <w:pPr>
      <w:ind w:firstLine="720"/>
      <w:jc w:val="both"/>
    </w:pPr>
    <w:rPr>
      <w:sz w:val="22"/>
      <w:lang w:val="x-none"/>
    </w:rPr>
  </w:style>
  <w:style w:type="character" w:customStyle="1" w:styleId="Pagrindiniotekstotrauka3Diagrama">
    <w:name w:val="Pagrindinio teksto įtrauka 3 Diagrama"/>
    <w:basedOn w:val="Numatytasispastraiposriftas"/>
    <w:link w:val="Pagrindiniotekstotrauka3"/>
    <w:rsid w:val="00944081"/>
    <w:rPr>
      <w:rFonts w:ascii="Times New Roman" w:eastAsia="Times New Roman" w:hAnsi="Times New Roman" w:cs="Times New Roman"/>
      <w:szCs w:val="24"/>
      <w:lang w:val="x-none"/>
    </w:rPr>
  </w:style>
  <w:style w:type="character" w:styleId="Hipersaitas">
    <w:name w:val="Hyperlink"/>
    <w:uiPriority w:val="99"/>
    <w:rsid w:val="00944081"/>
    <w:rPr>
      <w:color w:val="0000FF"/>
      <w:u w:val="single"/>
    </w:rPr>
  </w:style>
  <w:style w:type="paragraph" w:customStyle="1" w:styleId="StyleRight">
    <w:name w:val="Style Right"/>
    <w:basedOn w:val="prastasis"/>
    <w:rsid w:val="00944081"/>
    <w:pPr>
      <w:jc w:val="right"/>
    </w:pPr>
    <w:rPr>
      <w:szCs w:val="20"/>
    </w:rPr>
  </w:style>
  <w:style w:type="paragraph" w:customStyle="1" w:styleId="xl35">
    <w:name w:val="xl35"/>
    <w:basedOn w:val="prastasis"/>
    <w:uiPriority w:val="99"/>
    <w:rsid w:val="00944081"/>
    <w:pPr>
      <w:spacing w:before="100" w:after="100"/>
      <w:jc w:val="center"/>
    </w:pPr>
    <w:rPr>
      <w:rFonts w:ascii="Arial" w:eastAsia="Arial Unicode MS" w:hAnsi="Arial"/>
      <w:b/>
      <w:szCs w:val="20"/>
      <w:lang w:val="en-GB"/>
    </w:rPr>
  </w:style>
  <w:style w:type="paragraph" w:styleId="Sraopastraipa">
    <w:name w:val="List Paragraph"/>
    <w:aliases w:val="Bullet EY"/>
    <w:basedOn w:val="prastasis"/>
    <w:link w:val="SraopastraipaDiagrama"/>
    <w:qFormat/>
    <w:rsid w:val="00944081"/>
    <w:pPr>
      <w:spacing w:after="200" w:line="276" w:lineRule="auto"/>
      <w:ind w:left="720"/>
      <w:contextualSpacing/>
    </w:pPr>
    <w:rPr>
      <w:rFonts w:ascii="Calibri" w:eastAsia="Calibri" w:hAnsi="Calibri"/>
      <w:sz w:val="22"/>
      <w:szCs w:val="22"/>
      <w:lang w:val="en-US"/>
    </w:rPr>
  </w:style>
  <w:style w:type="character" w:customStyle="1" w:styleId="SraopastraipaDiagrama">
    <w:name w:val="Sąrašo pastraipa Diagrama"/>
    <w:aliases w:val="Bullet EY Diagrama"/>
    <w:link w:val="Sraopastraipa"/>
    <w:locked/>
    <w:rsid w:val="00944081"/>
    <w:rPr>
      <w:rFonts w:ascii="Calibri" w:eastAsia="Calibri" w:hAnsi="Calibri" w:cs="Times New Roman"/>
      <w:lang w:val="en-US"/>
    </w:rPr>
  </w:style>
  <w:style w:type="paragraph" w:styleId="Debesliotekstas">
    <w:name w:val="Balloon Text"/>
    <w:basedOn w:val="prastasis"/>
    <w:link w:val="DebesliotekstasDiagrama"/>
    <w:uiPriority w:val="99"/>
    <w:semiHidden/>
    <w:unhideWhenUsed/>
    <w:rsid w:val="005C080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C080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daugyvenesmuzieju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6710</Words>
  <Characters>3826</Characters>
  <Application>Microsoft Office Word</Application>
  <DocSecurity>0</DocSecurity>
  <Lines>31</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 Paukštienė</dc:creator>
  <cp:keywords/>
  <dc:description/>
  <cp:lastModifiedBy>PC</cp:lastModifiedBy>
  <cp:revision>69</cp:revision>
  <cp:lastPrinted>2023-08-01T11:35:00Z</cp:lastPrinted>
  <dcterms:created xsi:type="dcterms:W3CDTF">2017-07-26T12:57:00Z</dcterms:created>
  <dcterms:modified xsi:type="dcterms:W3CDTF">2023-08-08T09:50:00Z</dcterms:modified>
</cp:coreProperties>
</file>