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C122" w14:textId="77777777" w:rsidR="00C25B19" w:rsidRPr="00C25B19" w:rsidRDefault="00C25B19" w:rsidP="00C25B19">
      <w:pPr>
        <w:keepNext/>
        <w:spacing w:after="0" w:line="240" w:lineRule="auto"/>
        <w:ind w:left="142"/>
        <w:jc w:val="center"/>
        <w:outlineLvl w:val="2"/>
        <w:rPr>
          <w:rFonts w:ascii="Times New Roman" w:eastAsia="Times New Roman" w:hAnsi="Times New Roman" w:cs="Times New Roman"/>
          <w:b/>
          <w:bCs/>
          <w:color w:val="000000"/>
          <w:sz w:val="23"/>
          <w:szCs w:val="23"/>
        </w:rPr>
      </w:pPr>
      <w:r w:rsidRPr="00C25B19">
        <w:rPr>
          <w:rFonts w:ascii="Times New Roman" w:eastAsia="Times New Roman" w:hAnsi="Times New Roman" w:cs="Times New Roman"/>
          <w:b/>
          <w:bCs/>
          <w:color w:val="000000"/>
          <w:sz w:val="23"/>
          <w:szCs w:val="23"/>
        </w:rPr>
        <w:t>VIEŠOJO PREKIŲ PIRKIMO-PARDAVIMO SUTARTIS</w:t>
      </w:r>
    </w:p>
    <w:p w14:paraId="036CF006"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5A234926" w14:textId="77777777" w:rsidR="00310E83" w:rsidRDefault="00C25B19" w:rsidP="00C25B19">
      <w:pPr>
        <w:spacing w:after="0" w:line="240" w:lineRule="auto"/>
        <w:jc w:val="center"/>
        <w:rPr>
          <w:rFonts w:ascii="Times New Roman" w:eastAsia="Times New Roman" w:hAnsi="Times New Roman" w:cs="Times New Roman"/>
          <w:color w:val="000000"/>
          <w:sz w:val="23"/>
          <w:szCs w:val="23"/>
        </w:rPr>
      </w:pPr>
      <w:r w:rsidRPr="00C25B19">
        <w:rPr>
          <w:rFonts w:ascii="Times New Roman" w:eastAsia="Times New Roman" w:hAnsi="Times New Roman" w:cs="Times New Roman"/>
          <w:color w:val="000000"/>
          <w:sz w:val="23"/>
          <w:szCs w:val="23"/>
        </w:rPr>
        <w:t xml:space="preserve">2023 </w:t>
      </w:r>
      <w:r w:rsidRPr="00C25B19">
        <w:rPr>
          <w:rFonts w:ascii="Times New Roman" w:eastAsia="Times New Roman" w:hAnsi="Times New Roman" w:cs="Times New Roman"/>
          <w:sz w:val="23"/>
          <w:szCs w:val="23"/>
        </w:rPr>
        <w:t>-</w:t>
      </w:r>
      <w:r w:rsidR="009734CB">
        <w:rPr>
          <w:rFonts w:ascii="Times New Roman" w:eastAsia="Times New Roman" w:hAnsi="Times New Roman" w:cs="Times New Roman"/>
          <w:sz w:val="23"/>
          <w:szCs w:val="23"/>
        </w:rPr>
        <w:t>10</w:t>
      </w:r>
      <w:r w:rsidRPr="00C25B19">
        <w:rPr>
          <w:rFonts w:ascii="Times New Roman" w:eastAsia="Times New Roman" w:hAnsi="Times New Roman" w:cs="Times New Roman"/>
          <w:color w:val="000000"/>
          <w:sz w:val="23"/>
          <w:szCs w:val="23"/>
        </w:rPr>
        <w:t>-</w:t>
      </w:r>
      <w:r w:rsidR="009734CB">
        <w:rPr>
          <w:rFonts w:ascii="Times New Roman" w:eastAsia="Times New Roman" w:hAnsi="Times New Roman" w:cs="Times New Roman"/>
          <w:color w:val="000000"/>
          <w:sz w:val="23"/>
          <w:szCs w:val="23"/>
        </w:rPr>
        <w:t>05</w:t>
      </w:r>
      <w:r w:rsidRPr="00C25B19">
        <w:rPr>
          <w:rFonts w:ascii="Times New Roman" w:eastAsia="Times New Roman" w:hAnsi="Times New Roman" w:cs="Times New Roman"/>
          <w:color w:val="000000"/>
          <w:sz w:val="23"/>
          <w:szCs w:val="23"/>
        </w:rPr>
        <w:t xml:space="preserve">  Nr. </w:t>
      </w:r>
      <w:r w:rsidR="00CA4558">
        <w:rPr>
          <w:rFonts w:ascii="Times New Roman" w:eastAsia="Times New Roman" w:hAnsi="Times New Roman" w:cs="Times New Roman"/>
          <w:color w:val="000000"/>
          <w:sz w:val="23"/>
          <w:szCs w:val="23"/>
        </w:rPr>
        <w:t xml:space="preserve">VP-209/ </w:t>
      </w:r>
    </w:p>
    <w:p w14:paraId="0540D247" w14:textId="5D2B1DCE" w:rsidR="00C25B19" w:rsidRPr="00C25B19" w:rsidRDefault="00C25B19" w:rsidP="00C25B19">
      <w:pPr>
        <w:spacing w:after="0" w:line="240" w:lineRule="auto"/>
        <w:jc w:val="center"/>
        <w:rPr>
          <w:rFonts w:ascii="Times New Roman" w:eastAsia="Times New Roman" w:hAnsi="Times New Roman" w:cs="Times New Roman"/>
          <w:color w:val="000000"/>
          <w:sz w:val="23"/>
          <w:szCs w:val="23"/>
          <w:lang w:val="en-US"/>
        </w:rPr>
      </w:pPr>
      <w:r>
        <w:rPr>
          <w:rFonts w:ascii="Times New Roman" w:eastAsia="Times New Roman" w:hAnsi="Times New Roman" w:cs="Times New Roman"/>
          <w:color w:val="000000"/>
          <w:sz w:val="23"/>
          <w:szCs w:val="23"/>
        </w:rPr>
        <w:t>MR</w:t>
      </w:r>
      <w:r>
        <w:rPr>
          <w:rFonts w:ascii="Times New Roman" w:eastAsia="Times New Roman" w:hAnsi="Times New Roman" w:cs="Times New Roman"/>
          <w:color w:val="000000"/>
          <w:sz w:val="23"/>
          <w:szCs w:val="23"/>
          <w:lang w:val="en-US"/>
        </w:rPr>
        <w:t>23-95</w:t>
      </w:r>
    </w:p>
    <w:p w14:paraId="22CF94D5" w14:textId="77777777" w:rsidR="00C25B19" w:rsidRPr="00C25B19" w:rsidRDefault="00C25B19" w:rsidP="00C25B19">
      <w:pPr>
        <w:spacing w:after="0" w:line="240" w:lineRule="auto"/>
        <w:jc w:val="center"/>
        <w:rPr>
          <w:rFonts w:ascii="Times New Roman" w:eastAsia="Times New Roman" w:hAnsi="Times New Roman" w:cs="Times New Roman"/>
          <w:color w:val="000000"/>
          <w:sz w:val="23"/>
          <w:szCs w:val="23"/>
        </w:rPr>
      </w:pPr>
      <w:r w:rsidRPr="00C25B19">
        <w:rPr>
          <w:rFonts w:ascii="Times New Roman" w:eastAsia="Times New Roman" w:hAnsi="Times New Roman" w:cs="Times New Roman"/>
          <w:color w:val="000000"/>
          <w:sz w:val="23"/>
          <w:szCs w:val="23"/>
        </w:rPr>
        <w:t>Joniškis</w:t>
      </w:r>
    </w:p>
    <w:p w14:paraId="108D7B36" w14:textId="77777777" w:rsidR="00C25B19" w:rsidRPr="00C25B19" w:rsidRDefault="00C25B19" w:rsidP="00C25B19">
      <w:pPr>
        <w:spacing w:after="0" w:line="240" w:lineRule="auto"/>
        <w:jc w:val="center"/>
        <w:rPr>
          <w:rFonts w:ascii="Times New Roman" w:eastAsia="Times New Roman" w:hAnsi="Times New Roman" w:cs="Times New Roman"/>
          <w:color w:val="000000"/>
          <w:sz w:val="23"/>
          <w:szCs w:val="23"/>
        </w:rPr>
      </w:pPr>
    </w:p>
    <w:p w14:paraId="1EBC7334" w14:textId="45E124EA" w:rsidR="00C25B19" w:rsidRPr="00C25B19" w:rsidRDefault="00C25B19" w:rsidP="00C25B19">
      <w:pPr>
        <w:spacing w:after="0" w:line="240" w:lineRule="auto"/>
        <w:ind w:firstLine="851"/>
        <w:jc w:val="both"/>
        <w:rPr>
          <w:rFonts w:ascii="Times New Roman" w:eastAsia="Times New Roman" w:hAnsi="Times New Roman" w:cs="Times New Roman"/>
        </w:rPr>
      </w:pPr>
      <w:r w:rsidRPr="00C25B19">
        <w:rPr>
          <w:rFonts w:ascii="Times New Roman" w:eastAsia="Times New Roman" w:hAnsi="Times New Roman" w:cs="Times New Roman"/>
          <w:b/>
        </w:rPr>
        <w:t xml:space="preserve">Viešoji įstaiga Joniškio ligoninė (toliau – Užsakovas) </w:t>
      </w:r>
      <w:r w:rsidRPr="00C25B19">
        <w:rPr>
          <w:rFonts w:ascii="Times New Roman" w:eastAsia="Times New Roman" w:hAnsi="Times New Roman" w:cs="Times New Roman"/>
        </w:rPr>
        <w:t xml:space="preserve">, juridinio asmens kodas </w:t>
      </w:r>
      <w:r w:rsidRPr="00C25B19">
        <w:rPr>
          <w:rFonts w:ascii="Times New Roman" w:eastAsia="Times New Roman" w:hAnsi="Times New Roman" w:cs="Times New Roman"/>
          <w:lang w:eastAsia="zh-CN"/>
        </w:rPr>
        <w:t>157659081</w:t>
      </w:r>
      <w:r w:rsidRPr="00C25B19">
        <w:rPr>
          <w:rFonts w:ascii="Times New Roman" w:eastAsia="Times New Roman" w:hAnsi="Times New Roman" w:cs="Times New Roman"/>
        </w:rPr>
        <w:t xml:space="preserve">, kurios registruota buveinė yra </w:t>
      </w:r>
      <w:r w:rsidRPr="00C25B19">
        <w:rPr>
          <w:rFonts w:ascii="Times New Roman" w:eastAsia="Times New Roman" w:hAnsi="Times New Roman" w:cs="Times New Roman"/>
          <w:lang w:eastAsia="zh-CN"/>
        </w:rPr>
        <w:t>Pašvitinio g. 21, LT-84152, Joniškis</w:t>
      </w:r>
      <w:r w:rsidRPr="00C25B19">
        <w:rPr>
          <w:rFonts w:ascii="Times New Roman" w:eastAsia="Times New Roman" w:hAnsi="Times New Roman" w:cs="Times New Roman"/>
        </w:rPr>
        <w:t xml:space="preserve">, duomenys kaupiami ir saugomi Lietuvos Respublikos juridinių asmenų registre, atstovaujama direktoriaus Martyno Gedmino, iš vienos pusės (toliau  - Pirkėjas), ir </w:t>
      </w:r>
      <w:r w:rsidRPr="00C25B19">
        <w:rPr>
          <w:rFonts w:ascii="Times New Roman" w:eastAsia="Times New Roman" w:hAnsi="Times New Roman" w:cs="Times New Roman"/>
          <w:b/>
          <w:bCs/>
        </w:rPr>
        <w:t>UAB ,,</w:t>
      </w:r>
      <w:proofErr w:type="spellStart"/>
      <w:r w:rsidRPr="00C25B19">
        <w:rPr>
          <w:rFonts w:ascii="Times New Roman" w:eastAsia="Times New Roman" w:hAnsi="Times New Roman" w:cs="Times New Roman"/>
          <w:b/>
          <w:bCs/>
        </w:rPr>
        <w:t>MedUS</w:t>
      </w:r>
      <w:proofErr w:type="spellEnd"/>
      <w:r w:rsidRPr="00C25B19">
        <w:rPr>
          <w:rFonts w:ascii="Times New Roman" w:eastAsia="Times New Roman" w:hAnsi="Times New Roman" w:cs="Times New Roman"/>
          <w:b/>
          <w:bCs/>
        </w:rPr>
        <w:t xml:space="preserve"> </w:t>
      </w:r>
      <w:proofErr w:type="spellStart"/>
      <w:r w:rsidRPr="00C25B19">
        <w:rPr>
          <w:rFonts w:ascii="Times New Roman" w:eastAsia="Times New Roman" w:hAnsi="Times New Roman" w:cs="Times New Roman"/>
          <w:b/>
          <w:bCs/>
        </w:rPr>
        <w:t>Medical</w:t>
      </w:r>
      <w:proofErr w:type="spellEnd"/>
      <w:r w:rsidRPr="00C25B19">
        <w:rPr>
          <w:rFonts w:ascii="Times New Roman" w:eastAsia="Times New Roman" w:hAnsi="Times New Roman" w:cs="Times New Roman"/>
          <w:b/>
          <w:bCs/>
        </w:rPr>
        <w:t xml:space="preserve">“ </w:t>
      </w:r>
      <w:r w:rsidRPr="00C25B19">
        <w:rPr>
          <w:rFonts w:ascii="Times New Roman" w:eastAsia="Times New Roman" w:hAnsi="Times New Roman" w:cs="Times New Roman"/>
        </w:rPr>
        <w:t>(Tiekėjo pavadinimas), juridinio asmens kodas 306252616, kurio registruota buveinė yra Veiverių g. 153, LT-46417 Kaunas, duomenys apie įmonę kaupiami ir saugomi Lietuvos Respublikos juridinių asmenų registre, atstovaujama (-</w:t>
      </w:r>
      <w:proofErr w:type="spellStart"/>
      <w:r w:rsidRPr="00C25B19">
        <w:rPr>
          <w:rFonts w:ascii="Times New Roman" w:eastAsia="Times New Roman" w:hAnsi="Times New Roman" w:cs="Times New Roman"/>
        </w:rPr>
        <w:t>as</w:t>
      </w:r>
      <w:proofErr w:type="spellEnd"/>
      <w:r w:rsidRPr="00C25B19">
        <w:rPr>
          <w:rFonts w:ascii="Times New Roman" w:eastAsia="Times New Roman" w:hAnsi="Times New Roman" w:cs="Times New Roman"/>
        </w:rPr>
        <w:t xml:space="preserve">) </w:t>
      </w:r>
      <w:r>
        <w:rPr>
          <w:rFonts w:ascii="Times New Roman" w:eastAsia="Times New Roman" w:hAnsi="Times New Roman" w:cs="Times New Roman"/>
        </w:rPr>
        <w:t>direktoriaus Jono Baltrušaičio</w:t>
      </w:r>
      <w:r w:rsidRPr="00C25B19">
        <w:rPr>
          <w:rFonts w:ascii="Times New Roman" w:eastAsia="Times New Roman" w:hAnsi="Times New Roman" w:cs="Times New Roman"/>
        </w:rPr>
        <w:t>, veikiančio (-</w:t>
      </w:r>
      <w:proofErr w:type="spellStart"/>
      <w:r w:rsidRPr="00C25B19">
        <w:rPr>
          <w:rFonts w:ascii="Times New Roman" w:eastAsia="Times New Roman" w:hAnsi="Times New Roman" w:cs="Times New Roman"/>
        </w:rPr>
        <w:t>ios</w:t>
      </w:r>
      <w:proofErr w:type="spellEnd"/>
      <w:r w:rsidRPr="00C25B19">
        <w:rPr>
          <w:rFonts w:ascii="Times New Roman" w:eastAsia="Times New Roman" w:hAnsi="Times New Roman" w:cs="Times New Roman"/>
        </w:rPr>
        <w:t>) pagal įstatus, iš kitos pusės (toliau  - Tiekėjas), toliau kartu šioje viešojo prekių pirkimo–pardavimo sutartyje vadinami „Šalimis“, o kiekvienas atskirai – „Šalimi“, atsižvelgdamos į įvykusio viešosios įstaigos Joniškio ligoninės organizuoto centrinės monitoravimo stoties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E9C484A" w14:textId="77777777" w:rsidR="00C25B19" w:rsidRPr="00C25B19" w:rsidRDefault="00C25B19" w:rsidP="00C25B19">
      <w:pPr>
        <w:spacing w:before="120" w:after="120" w:line="240" w:lineRule="auto"/>
        <w:jc w:val="center"/>
        <w:rPr>
          <w:rFonts w:ascii="Times New Roman" w:eastAsia="Times New Roman" w:hAnsi="Times New Roman" w:cs="Times New Roman"/>
          <w:b/>
        </w:rPr>
      </w:pPr>
      <w:r w:rsidRPr="00C25B19">
        <w:rPr>
          <w:rFonts w:ascii="Times New Roman" w:eastAsia="Times New Roman" w:hAnsi="Times New Roman" w:cs="Times New Roman"/>
          <w:b/>
        </w:rPr>
        <w:t>I. SUTARTIES DALYKAS</w:t>
      </w:r>
    </w:p>
    <w:p w14:paraId="0C8E13C8" w14:textId="196742FB" w:rsidR="00C25B19" w:rsidRPr="00C25B19" w:rsidRDefault="00C25B19" w:rsidP="00C25B19">
      <w:pPr>
        <w:tabs>
          <w:tab w:val="left" w:pos="284"/>
          <w:tab w:val="left" w:pos="426"/>
          <w:tab w:val="left" w:pos="709"/>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1. Šia Sutartimi Tiekėjas, laimėjęs atvirą konkursą centrinei monitoravimo stočiai  (</w:t>
      </w:r>
      <w:r w:rsidRPr="00C25B19">
        <w:rPr>
          <w:rFonts w:ascii="Times New Roman" w:eastAsia="Times New Roman" w:hAnsi="Times New Roman" w:cs="Times New Roman"/>
          <w:b/>
        </w:rPr>
        <w:t>PR331</w:t>
      </w:r>
      <w:r w:rsidRPr="00C25B19">
        <w:rPr>
          <w:rFonts w:ascii="Times New Roman" w:eastAsia="Times New Roman" w:hAnsi="Times New Roman" w:cs="Times New Roman"/>
        </w:rPr>
        <w:t>, pirkimo Nr.</w:t>
      </w:r>
      <w:r w:rsidRPr="00C25B19">
        <w:t xml:space="preserve"> </w:t>
      </w:r>
      <w:r w:rsidRPr="00C25B19">
        <w:rPr>
          <w:rFonts w:ascii="Times New Roman" w:eastAsia="Times New Roman" w:hAnsi="Times New Roman" w:cs="Times New Roman"/>
        </w:rPr>
        <w:t>685193) (toliau – Prekės) pirkti, įsipareigoja parduoti, o Pirkėjas priimti užsakytas Prekes ir sumokėti už jas nustatytą kainą šioje Sutartyje nurodytais terminais ir tvarka.</w:t>
      </w:r>
    </w:p>
    <w:p w14:paraId="41998B6A" w14:textId="77777777" w:rsidR="00C25B19" w:rsidRPr="00C25B19" w:rsidRDefault="00C25B19" w:rsidP="00C25B19">
      <w:pPr>
        <w:tabs>
          <w:tab w:val="left" w:pos="284"/>
          <w:tab w:val="left" w:pos="426"/>
          <w:tab w:val="left" w:pos="709"/>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2. Prekių asortimentas, kiekis ir kainos nurodytos Sutarties 1 priede, kuris yra neatskiriama šios  Sutarties dalis.</w:t>
      </w:r>
    </w:p>
    <w:p w14:paraId="3A863E58" w14:textId="77777777" w:rsidR="00C25B19" w:rsidRPr="00C25B19" w:rsidRDefault="00C25B19" w:rsidP="00C25B19">
      <w:pPr>
        <w:tabs>
          <w:tab w:val="left" w:pos="284"/>
          <w:tab w:val="left" w:pos="426"/>
          <w:tab w:val="left" w:pos="709"/>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3. </w:t>
      </w:r>
      <w:r w:rsidRPr="00C25B19">
        <w:rPr>
          <w:rFonts w:ascii="Times New Roman" w:eastAsia="Times New Roman" w:hAnsi="Times New Roman" w:cs="Times New Roman"/>
          <w:color w:val="000000"/>
        </w:rPr>
        <w:t>Tiekėjas pareiškia, kad parduodamų Prekių kokybė atitinka techninius reikalavimus, nurodytus Sutarties 2 priede.</w:t>
      </w:r>
      <w:r w:rsidRPr="00C25B19">
        <w:rPr>
          <w:rFonts w:ascii="Times New Roman" w:eastAsia="Times New Roman" w:hAnsi="Times New Roman" w:cs="Times New Roman"/>
        </w:rPr>
        <w:t xml:space="preserve"> </w:t>
      </w:r>
    </w:p>
    <w:p w14:paraId="4B1291D5" w14:textId="77777777" w:rsidR="00C25B19" w:rsidRPr="00C25B19" w:rsidRDefault="00C25B19" w:rsidP="00C25B19">
      <w:pPr>
        <w:tabs>
          <w:tab w:val="left" w:pos="142"/>
          <w:tab w:val="left" w:pos="284"/>
          <w:tab w:val="left" w:pos="426"/>
          <w:tab w:val="left" w:pos="709"/>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rPr>
        <w:t xml:space="preserve">              4. </w:t>
      </w:r>
      <w:r w:rsidRPr="00C25B19">
        <w:rPr>
          <w:rFonts w:ascii="Times New Roman" w:eastAsia="Times New Roman" w:hAnsi="Times New Roman" w:cs="Times New Roman"/>
          <w:color w:val="000000"/>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22716662" w14:textId="77777777" w:rsidR="00C25B19" w:rsidRPr="00C25B19" w:rsidRDefault="00C25B19" w:rsidP="00C25B19">
      <w:pPr>
        <w:spacing w:after="0" w:line="240" w:lineRule="auto"/>
        <w:jc w:val="both"/>
        <w:rPr>
          <w:rFonts w:ascii="Times New Roman" w:eastAsia="Times New Roman" w:hAnsi="Times New Roman" w:cs="Times New Roman"/>
        </w:rPr>
      </w:pPr>
    </w:p>
    <w:p w14:paraId="73717472" w14:textId="77777777" w:rsidR="00C25B19" w:rsidRPr="00C25B19" w:rsidRDefault="00C25B19" w:rsidP="00C25B19">
      <w:pPr>
        <w:spacing w:after="0" w:line="240" w:lineRule="auto"/>
        <w:jc w:val="center"/>
        <w:rPr>
          <w:rFonts w:ascii="Times New Roman" w:eastAsia="Times New Roman" w:hAnsi="Times New Roman" w:cs="Times New Roman"/>
          <w:b/>
        </w:rPr>
      </w:pPr>
      <w:r w:rsidRPr="00C25B19">
        <w:rPr>
          <w:rFonts w:ascii="Times New Roman" w:eastAsia="Times New Roman" w:hAnsi="Times New Roman" w:cs="Times New Roman"/>
          <w:b/>
        </w:rPr>
        <w:t>II. KAINODAROS TAISYKLĖS IR ATSISKAITYMŲ TVARKA</w:t>
      </w:r>
    </w:p>
    <w:p w14:paraId="628D381E" w14:textId="77777777" w:rsidR="00C25B19" w:rsidRPr="00C25B19" w:rsidRDefault="00C25B19" w:rsidP="00C25B19">
      <w:pPr>
        <w:spacing w:after="0" w:line="240" w:lineRule="auto"/>
        <w:jc w:val="center"/>
        <w:rPr>
          <w:rFonts w:ascii="Times New Roman" w:eastAsia="Times New Roman" w:hAnsi="Times New Roman" w:cs="Times New Roman"/>
          <w:b/>
        </w:rPr>
      </w:pPr>
    </w:p>
    <w:p w14:paraId="5EAEB6BB" w14:textId="3119C932" w:rsidR="00C25B19" w:rsidRPr="00C25B19" w:rsidRDefault="00C25B19" w:rsidP="00C25B19">
      <w:pPr>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5. Sutarties kaina su (21 %) PVM yra  </w:t>
      </w:r>
      <w:r>
        <w:rPr>
          <w:rFonts w:ascii="Times New Roman" w:eastAsia="Times New Roman" w:hAnsi="Times New Roman" w:cs="Times New Roman"/>
          <w:lang w:val="en-US"/>
        </w:rPr>
        <w:t>67.000,00</w:t>
      </w:r>
      <w:r w:rsidRPr="00C25B19">
        <w:rPr>
          <w:rFonts w:ascii="Times New Roman" w:eastAsia="Times New Roman" w:hAnsi="Times New Roman" w:cs="Times New Roman"/>
        </w:rPr>
        <w:t xml:space="preserve"> EUR (Šešiasdešimt septyni tūkstančiai eurų 00 ct), tame skaičiuje PVM </w:t>
      </w:r>
      <w:r>
        <w:rPr>
          <w:rFonts w:ascii="Times New Roman" w:eastAsia="Times New Roman" w:hAnsi="Times New Roman" w:cs="Times New Roman"/>
        </w:rPr>
        <w:t>11.628,09</w:t>
      </w:r>
      <w:r w:rsidRPr="00C25B19">
        <w:rPr>
          <w:rFonts w:ascii="Times New Roman" w:eastAsia="Times New Roman" w:hAnsi="Times New Roman" w:cs="Times New Roman"/>
        </w:rPr>
        <w:t xml:space="preserve"> EUR. Sutarties kaina be PVM yra 55.371,91</w:t>
      </w:r>
      <w:r>
        <w:rPr>
          <w:rFonts w:ascii="Times New Roman" w:eastAsia="Times New Roman" w:hAnsi="Times New Roman" w:cs="Times New Roman"/>
          <w:u w:val="single"/>
        </w:rPr>
        <w:t xml:space="preserve"> </w:t>
      </w:r>
      <w:r w:rsidRPr="00C25B19">
        <w:rPr>
          <w:rFonts w:ascii="Times New Roman" w:eastAsia="Times New Roman" w:hAnsi="Times New Roman" w:cs="Times New Roman"/>
        </w:rPr>
        <w:t>EUR (Penkiasdešimt penki tūkstančiai trys šimtai septyniasdešimt vienas euras 91 ct).</w:t>
      </w:r>
    </w:p>
    <w:p w14:paraId="6FA509FC" w14:textId="51CA07E1" w:rsidR="00C25B19" w:rsidRPr="00C25B19" w:rsidRDefault="00C25B19" w:rsidP="00C25B19">
      <w:pPr>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Nr. </w:t>
      </w:r>
      <w:r w:rsidR="00274C50" w:rsidRPr="00274C50">
        <w:rPr>
          <w:rFonts w:ascii="Times New Roman" w:eastAsia="Times New Roman" w:hAnsi="Times New Roman" w:cs="Times New Roman"/>
        </w:rPr>
        <w:t xml:space="preserve">LT387189900051467694 </w:t>
      </w:r>
      <w:r w:rsidRPr="00C25B19">
        <w:rPr>
          <w:rFonts w:ascii="Times New Roman" w:eastAsia="Times New Roman" w:hAnsi="Times New Roman" w:cs="Times New Roman"/>
        </w:rPr>
        <w:t xml:space="preserve">(nurodomas bankas ir atsiskaitomosios sąskaitos numeris}. </w:t>
      </w:r>
      <w:r w:rsidRPr="00C25B19">
        <w:rPr>
          <w:rFonts w:ascii="Times New Roman" w:eastAsia="Times New Roman" w:hAnsi="Times New Roman" w:cs="Times New Roman"/>
          <w:color w:val="000000"/>
        </w:rPr>
        <w:t>Pirkėjas apmoka Tiekėjui už Prekes pagal gautas PVM sąskaitas faktūras per 30 dienų nuo sąskaitos faktūros gavimo dienos</w:t>
      </w:r>
      <w:r w:rsidRPr="00C25B19">
        <w:rPr>
          <w:rFonts w:ascii="Times New Roman" w:eastAsia="Times New Roman" w:hAnsi="Times New Roman" w:cs="Times New Roman"/>
        </w:rPr>
        <w:t>, pasirašius įvedimo į eksploataciją aktą.</w:t>
      </w:r>
    </w:p>
    <w:p w14:paraId="297CF186"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C25B19">
        <w:rPr>
          <w:rFonts w:ascii="Times New Roman" w:eastAsia="Times New Roman" w:hAnsi="Times New Roman" w:cs="Times New Roman"/>
        </w:rPr>
        <w:t>subtiekimo</w:t>
      </w:r>
      <w:proofErr w:type="spellEnd"/>
      <w:r w:rsidRPr="00C25B19">
        <w:rPr>
          <w:rFonts w:ascii="Times New Roman" w:eastAsia="Times New Roman" w:hAnsi="Times New Roman" w:cs="Times New Roman"/>
        </w:rPr>
        <w:t xml:space="preserve"> sutartyje nustatytus reikalavimus.</w:t>
      </w:r>
    </w:p>
    <w:p w14:paraId="394A6797"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8. Sutartyje numatyta Prekių kaina negali būti didinama visą Sutarties galiojimo laikotarpį.</w:t>
      </w:r>
    </w:p>
    <w:p w14:paraId="7674D163"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9. Sutarties kaina dėl pasikeitusių mokesčių bus perskaičiuojama tokia tvarka:</w:t>
      </w:r>
    </w:p>
    <w:p w14:paraId="7A91B261"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9.1. mokestis, kuriam pasikeitus bus perskaičiuojama kaina: pridėtinės vertės mokestis (PVM).</w:t>
      </w:r>
    </w:p>
    <w:p w14:paraId="42753756"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9.2. perskaičiavimo formulė: pasikeitus PVM tarifo dydžiui, nepateiktų Prekių kaina keičiama (mažinama ar didinama) proporcingai PVM pasikeitusio tarifo dydžiu.</w:t>
      </w:r>
    </w:p>
    <w:p w14:paraId="25D8C113"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10. Kainos pakeitimas įforminamas papildomu susitarimu.</w:t>
      </w:r>
    </w:p>
    <w:p w14:paraId="0773BFC9" w14:textId="77777777" w:rsidR="00C25B19" w:rsidRPr="00C25B19" w:rsidRDefault="00C25B19" w:rsidP="00C25B19">
      <w:pPr>
        <w:tabs>
          <w:tab w:val="left" w:pos="567"/>
          <w:tab w:val="left" w:pos="709"/>
          <w:tab w:val="left" w:pos="851"/>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11. Perskaičiuotos kainos pradedamos taikyti nuo Lietuvos Respublikos pridėtinės vertės mokesčio įstatyme, kuriuo keičiasi šio mokesčio tarifas, pakeisto tarifo įsigaliojimo dienos.</w:t>
      </w:r>
    </w:p>
    <w:p w14:paraId="7E91393D" w14:textId="77777777" w:rsidR="00C25B19" w:rsidRPr="00C25B19" w:rsidRDefault="00C25B19" w:rsidP="00C25B19">
      <w:pPr>
        <w:spacing w:after="0" w:line="240" w:lineRule="auto"/>
        <w:jc w:val="both"/>
        <w:rPr>
          <w:rFonts w:ascii="Times New Roman" w:eastAsia="Times New Roman" w:hAnsi="Times New Roman" w:cs="Times New Roman"/>
        </w:rPr>
      </w:pPr>
    </w:p>
    <w:p w14:paraId="244DD458" w14:textId="77777777" w:rsidR="00C25B19" w:rsidRPr="00C25B19" w:rsidRDefault="00C25B19" w:rsidP="00C25B19">
      <w:pPr>
        <w:tabs>
          <w:tab w:val="left" w:pos="391"/>
        </w:tabs>
        <w:spacing w:before="60" w:after="0" w:line="240" w:lineRule="auto"/>
        <w:ind w:left="741"/>
        <w:jc w:val="center"/>
        <w:rPr>
          <w:rFonts w:ascii="Times New Roman" w:eastAsia="Times New Roman" w:hAnsi="Times New Roman" w:cs="Times New Roman"/>
          <w:b/>
          <w:bCs/>
          <w:color w:val="000000"/>
        </w:rPr>
      </w:pPr>
      <w:smartTag w:uri="urn:schemas-microsoft-com:office:smarttags" w:element="stockticker">
        <w:r w:rsidRPr="00C25B19">
          <w:rPr>
            <w:rFonts w:ascii="Times New Roman" w:eastAsia="Times New Roman" w:hAnsi="Times New Roman" w:cs="Times New Roman"/>
            <w:b/>
            <w:bCs/>
            <w:color w:val="000000"/>
          </w:rPr>
          <w:lastRenderedPageBreak/>
          <w:t>III</w:t>
        </w:r>
      </w:smartTag>
      <w:r w:rsidRPr="00C25B19">
        <w:rPr>
          <w:rFonts w:ascii="Times New Roman" w:eastAsia="Times New Roman" w:hAnsi="Times New Roman" w:cs="Times New Roman"/>
          <w:b/>
          <w:bCs/>
          <w:color w:val="000000"/>
        </w:rPr>
        <w:t>. ŠALIŲ TEISĖS IR PAREIGOS</w:t>
      </w:r>
    </w:p>
    <w:p w14:paraId="58D7FF1F" w14:textId="77777777" w:rsidR="00C25B19" w:rsidRPr="00C25B19" w:rsidRDefault="00C25B19" w:rsidP="00C25B19">
      <w:pPr>
        <w:tabs>
          <w:tab w:val="left" w:pos="391"/>
        </w:tabs>
        <w:spacing w:before="60" w:after="0" w:line="240" w:lineRule="auto"/>
        <w:jc w:val="both"/>
        <w:rPr>
          <w:rFonts w:ascii="Times New Roman" w:eastAsia="Times New Roman" w:hAnsi="Times New Roman" w:cs="Times New Roman"/>
          <w:b/>
          <w:bCs/>
          <w:color w:val="000000"/>
        </w:rPr>
      </w:pPr>
    </w:p>
    <w:p w14:paraId="71632937" w14:textId="77777777" w:rsidR="00C25B19" w:rsidRPr="00C25B19" w:rsidRDefault="00C25B19" w:rsidP="00C25B19">
      <w:pPr>
        <w:tabs>
          <w:tab w:val="left" w:pos="567"/>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12. Šalys privalo sąžiningai, protingai, tinkamai, laiku ir kokybiškai įvykdyti savo įsipareigojimus pagal šią Sutartį.</w:t>
      </w:r>
    </w:p>
    <w:p w14:paraId="043124D6" w14:textId="77777777" w:rsidR="00C25B19" w:rsidRPr="00C25B19" w:rsidRDefault="00C25B19" w:rsidP="00C25B19">
      <w:pPr>
        <w:tabs>
          <w:tab w:val="left" w:pos="567"/>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13. Tiekėjas įsipareigoja:</w:t>
      </w:r>
    </w:p>
    <w:p w14:paraId="6C5ED0F9" w14:textId="77777777" w:rsidR="00C25B19" w:rsidRPr="00C25B19" w:rsidRDefault="00C25B19" w:rsidP="00C25B19">
      <w:pPr>
        <w:tabs>
          <w:tab w:val="left" w:pos="567"/>
          <w:tab w:val="left" w:pos="1080"/>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13.1. pristatyti Prekes į Pirkėjo nurodytą vietą per nustatytą terminą šios Sutarties nustatytomis sąlygomis ir tvarka; </w:t>
      </w:r>
      <w:r w:rsidRPr="00C25B19">
        <w:rPr>
          <w:rFonts w:ascii="Times New Roman" w:eastAsia="Times New Roman" w:hAnsi="Times New Roman" w:cs="Times New Roman"/>
          <w:b/>
          <w:bCs/>
          <w:color w:val="000000"/>
        </w:rPr>
        <w:t>pateikti CE sertifikatą. Pristatyti prekes naujas (nenaudotas).</w:t>
      </w:r>
    </w:p>
    <w:p w14:paraId="0C83D93F" w14:textId="77777777" w:rsidR="00C25B19" w:rsidRPr="00C25B19" w:rsidRDefault="00C25B19" w:rsidP="00C25B19">
      <w:pPr>
        <w:tabs>
          <w:tab w:val="left" w:pos="567"/>
          <w:tab w:val="left" w:pos="1080"/>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13.2. per 10 (dešimt) darbo dienų savo </w:t>
      </w:r>
      <w:smartTag w:uri="schemas-tilde-lt/tildestengine" w:element="templates">
        <w:smartTagPr>
          <w:attr w:name="text" w:val="sąskaita"/>
          <w:attr w:name="baseform" w:val="sąskaita"/>
          <w:attr w:name="id" w:val="-1"/>
        </w:smartTagPr>
        <w:r w:rsidRPr="00C25B19">
          <w:rPr>
            <w:rFonts w:ascii="Times New Roman" w:eastAsia="Times New Roman" w:hAnsi="Times New Roman" w:cs="Times New Roman"/>
            <w:color w:val="000000"/>
          </w:rPr>
          <w:t>sąskaita</w:t>
        </w:r>
      </w:smartTag>
      <w:r w:rsidRPr="00C25B19">
        <w:rPr>
          <w:rFonts w:ascii="Times New Roman" w:eastAsia="Times New Roman" w:hAnsi="Times New Roman" w:cs="Times New Roman"/>
          <w:color w:val="000000"/>
        </w:rPr>
        <w:t xml:space="preserve"> pakeisti nekokybiškas Prekes kokybiškomis.</w:t>
      </w:r>
    </w:p>
    <w:p w14:paraId="3931F1DF" w14:textId="77777777" w:rsidR="00C25B19" w:rsidRPr="00C25B19" w:rsidRDefault="00C25B19" w:rsidP="00C25B19">
      <w:pPr>
        <w:shd w:val="clear" w:color="auto" w:fill="FFFFFF"/>
        <w:spacing w:after="0" w:line="240" w:lineRule="auto"/>
        <w:ind w:firstLine="567"/>
        <w:jc w:val="both"/>
        <w:rPr>
          <w:rFonts w:ascii="Times New Roman" w:eastAsia="Times New Roman" w:hAnsi="Times New Roman" w:cs="Times New Roman"/>
        </w:rPr>
      </w:pPr>
      <w:r w:rsidRPr="00C25B19">
        <w:rPr>
          <w:rFonts w:ascii="Times New Roman" w:eastAsia="Times New Roman" w:hAnsi="Times New Roman" w:cs="Times New Roman"/>
          <w:color w:val="000000"/>
        </w:rPr>
        <w:t xml:space="preserve">  13.</w:t>
      </w:r>
      <w:bookmarkStart w:id="0" w:name="_Hlk490658319"/>
      <w:r w:rsidRPr="00C25B19">
        <w:rPr>
          <w:rFonts w:ascii="Times New Roman" w:eastAsia="Times New Roman" w:hAnsi="Times New Roman" w:cs="Times New Roman"/>
          <w:color w:val="000000"/>
        </w:rPr>
        <w:t>3.</w:t>
      </w:r>
      <w:r w:rsidRPr="00C25B19">
        <w:rPr>
          <w:rFonts w:ascii="Times New Roman" w:eastAsia="Times New Roman" w:hAnsi="Times New Roman" w:cs="Times New Roman"/>
        </w:rPr>
        <w:t xml:space="preserve"> </w:t>
      </w:r>
      <w:bookmarkEnd w:id="0"/>
      <w:r w:rsidRPr="00C25B19">
        <w:rPr>
          <w:rFonts w:ascii="Times New Roman" w:eastAsia="Times New Roman" w:hAnsi="Times New Roman" w:cs="Times New Roman"/>
          <w:iCs/>
        </w:rPr>
        <w:t xml:space="preserve">Vykdant Sutartį, Tiekėjas </w:t>
      </w:r>
      <w:r w:rsidRPr="00C25B19">
        <w:rPr>
          <w:rFonts w:ascii="Times New Roman" w:eastAsia="Times New Roman" w:hAnsi="Times New Roman" w:cs="Times New Roman"/>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C25B19">
        <w:rPr>
          <w:rFonts w:ascii="Times New Roman" w:eastAsia="Times New Roman" w:hAnsi="Times New Roman" w:cs="Times New Roman"/>
          <w:bCs/>
          <w:shd w:val="clear" w:color="auto" w:fill="FFFFFF"/>
        </w:rPr>
        <w:t>(informacinės sistemos „</w:t>
      </w:r>
      <w:proofErr w:type="spellStart"/>
      <w:r w:rsidRPr="00C25B19">
        <w:rPr>
          <w:rFonts w:ascii="Times New Roman" w:eastAsia="Times New Roman" w:hAnsi="Times New Roman" w:cs="Times New Roman"/>
          <w:bCs/>
          <w:shd w:val="clear" w:color="auto" w:fill="FFFFFF"/>
        </w:rPr>
        <w:t>E.sąskaita</w:t>
      </w:r>
      <w:proofErr w:type="spellEnd"/>
      <w:r w:rsidRPr="00C25B19">
        <w:rPr>
          <w:rFonts w:ascii="Times New Roman" w:eastAsia="Times New Roman" w:hAnsi="Times New Roman" w:cs="Times New Roman"/>
          <w:bCs/>
          <w:shd w:val="clear" w:color="auto" w:fill="FFFFFF"/>
        </w:rPr>
        <w:t xml:space="preserve">“ svetainė pasiekiama adresu </w:t>
      </w:r>
      <w:hyperlink r:id="rId7" w:history="1">
        <w:r w:rsidRPr="00C25B19">
          <w:rPr>
            <w:rFonts w:ascii="Times New Roman" w:eastAsia="Times New Roman" w:hAnsi="Times New Roman" w:cs="Times New Roman"/>
            <w:color w:val="0000FF"/>
            <w:u w:val="single"/>
            <w:shd w:val="clear" w:color="auto" w:fill="FFFFFF"/>
          </w:rPr>
          <w:t>https://www.esaskaita.eu</w:t>
        </w:r>
      </w:hyperlink>
      <w:r w:rsidRPr="00C25B19">
        <w:rPr>
          <w:rFonts w:ascii="Times New Roman" w:eastAsia="Times New Roman" w:hAnsi="Times New Roman" w:cs="Times New Roman"/>
          <w:shd w:val="clear" w:color="auto" w:fill="FFFFFF"/>
        </w:rPr>
        <w:t>)</w:t>
      </w:r>
      <w:r w:rsidRPr="00C25B19">
        <w:rPr>
          <w:rFonts w:ascii="Times New Roman" w:eastAsia="Times New Roman" w:hAnsi="Times New Roman" w:cs="Times New Roman"/>
          <w:bCs/>
          <w:shd w:val="clear" w:color="auto" w:fill="FFFFFF"/>
        </w:rPr>
        <w:t>.</w:t>
      </w:r>
      <w:r w:rsidRPr="00C25B19">
        <w:rPr>
          <w:rFonts w:ascii="Times New Roman" w:eastAsia="Times New Roman" w:hAnsi="Times New Roman" w:cs="Times New Roman"/>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C25B19">
        <w:rPr>
          <w:rFonts w:ascii="Times New Roman" w:eastAsia="Times New Roman" w:hAnsi="Times New Roman" w:cs="Times New Roman"/>
          <w:iCs/>
        </w:rPr>
        <w:t xml:space="preserve"> </w:t>
      </w:r>
    </w:p>
    <w:p w14:paraId="4C18C364" w14:textId="77777777" w:rsidR="00C25B19" w:rsidRPr="00C25B19" w:rsidRDefault="00C25B19" w:rsidP="00C25B19">
      <w:pPr>
        <w:tabs>
          <w:tab w:val="left" w:pos="567"/>
          <w:tab w:val="left" w:pos="1080"/>
        </w:tabs>
        <w:spacing w:after="0" w:line="240" w:lineRule="auto"/>
        <w:ind w:firstLine="709"/>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14. Tiekėjas turi teisę reikalauti, kad Pirkėjas priimtų kokybiškas Prekes ir už jas sumokėtų Sutartyje nustatytą kainą.</w:t>
      </w:r>
    </w:p>
    <w:p w14:paraId="6D0CA2D3" w14:textId="77777777" w:rsidR="00C25B19" w:rsidRPr="00C25B19" w:rsidRDefault="00C25B19" w:rsidP="00C25B19">
      <w:pPr>
        <w:tabs>
          <w:tab w:val="left" w:pos="567"/>
        </w:tabs>
        <w:spacing w:after="0" w:line="240" w:lineRule="auto"/>
        <w:jc w:val="both"/>
        <w:rPr>
          <w:rFonts w:ascii="Times New Roman" w:eastAsia="Times New Roman" w:hAnsi="Times New Roman" w:cs="Times New Roman"/>
          <w:i/>
          <w:iCs/>
        </w:rPr>
      </w:pPr>
      <w:r w:rsidRPr="00C25B19">
        <w:rPr>
          <w:rFonts w:ascii="Times New Roman" w:eastAsia="Times New Roman" w:hAnsi="Times New Roman" w:cs="Times New Roman"/>
        </w:rPr>
        <w:t xml:space="preserve">             15. Vykdant Sutartį, pasitelkiami šie subtiekėjai </w:t>
      </w:r>
      <w:r w:rsidRPr="00C25B19">
        <w:rPr>
          <w:rFonts w:ascii="Times New Roman" w:eastAsia="Times New Roman" w:hAnsi="Times New Roman" w:cs="Times New Roman"/>
          <w:i/>
          <w:iCs/>
        </w:rPr>
        <w:t xml:space="preserve">[įvardyti] </w:t>
      </w:r>
      <w:r w:rsidRPr="00C25B19">
        <w:rPr>
          <w:rFonts w:ascii="Times New Roman" w:eastAsia="Times New Roman" w:hAnsi="Times New Roman" w:cs="Times New Roman"/>
        </w:rPr>
        <w:t xml:space="preserve">šioms Prekėms tiekti </w:t>
      </w:r>
      <w:r w:rsidRPr="00C25B19">
        <w:rPr>
          <w:rFonts w:ascii="Times New Roman" w:eastAsia="Times New Roman" w:hAnsi="Times New Roman" w:cs="Times New Roman"/>
          <w:i/>
          <w:iCs/>
        </w:rPr>
        <w:t>[nurodyti]</w:t>
      </w:r>
      <w:r w:rsidRPr="00C25B19">
        <w:rPr>
          <w:rFonts w:ascii="Times New Roman" w:eastAsia="Times New Roman" w:hAnsi="Times New Roman" w:cs="Times New Roman"/>
        </w:rPr>
        <w:t xml:space="preserve"> (</w:t>
      </w:r>
      <w:r w:rsidRPr="00C25B19">
        <w:rPr>
          <w:rFonts w:ascii="Times New Roman" w:eastAsia="Times New Roman" w:hAnsi="Times New Roman" w:cs="Times New Roman"/>
          <w:i/>
        </w:rPr>
        <w:t>arba</w:t>
      </w:r>
      <w:r w:rsidRPr="00C25B19">
        <w:rPr>
          <w:rFonts w:ascii="Times New Roman" w:eastAsia="Times New Roman" w:hAnsi="Times New Roman" w:cs="Times New Roman"/>
        </w:rPr>
        <w:t xml:space="preserve"> </w:t>
      </w:r>
      <w:r w:rsidRPr="00C25B19">
        <w:rPr>
          <w:rFonts w:ascii="Times New Roman" w:eastAsia="Times New Roman" w:hAnsi="Times New Roman" w:cs="Times New Roman"/>
          <w:i/>
          <w:iCs/>
        </w:rPr>
        <w:t>nurodyti, kad subtiekėjai nepasitelkiami).</w:t>
      </w:r>
    </w:p>
    <w:p w14:paraId="18CF6E25" w14:textId="77777777" w:rsidR="00C25B19" w:rsidRPr="00C25B19" w:rsidRDefault="00C25B19" w:rsidP="00C25B19">
      <w:pPr>
        <w:tabs>
          <w:tab w:val="left" w:pos="567"/>
        </w:tab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8C12DB9" w14:textId="77777777" w:rsidR="00C25B19" w:rsidRPr="00C25B19" w:rsidRDefault="00C25B19" w:rsidP="00C25B19">
      <w:pPr>
        <w:tabs>
          <w:tab w:val="left" w:pos="567"/>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rPr>
        <w:t xml:space="preserve">            17. </w:t>
      </w:r>
      <w:proofErr w:type="spellStart"/>
      <w:r w:rsidRPr="00C25B19">
        <w:rPr>
          <w:rFonts w:ascii="Times New Roman" w:eastAsia="Times New Roman" w:hAnsi="Times New Roman" w:cs="Times New Roman"/>
          <w:color w:val="000000"/>
        </w:rPr>
        <w:t>Subtiekimo</w:t>
      </w:r>
      <w:proofErr w:type="spellEnd"/>
      <w:r w:rsidRPr="00C25B19">
        <w:rPr>
          <w:rFonts w:ascii="Times New Roman" w:eastAsia="Times New Roman" w:hAnsi="Times New Roman" w:cs="Times New Roman"/>
          <w:color w:val="000000"/>
        </w:rPr>
        <w:t xml:space="preserve"> sutarties sudarymas nekeičia Tiekėjo atsakomybės dėl Sutarties įvykdymo. </w:t>
      </w:r>
    </w:p>
    <w:p w14:paraId="5603F975"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rPr>
        <w:t xml:space="preserve">             18. </w:t>
      </w:r>
      <w:r w:rsidRPr="00C25B19">
        <w:rPr>
          <w:rFonts w:ascii="Times New Roman" w:eastAsia="Times New Roman" w:hAnsi="Times New Roman" w:cs="Times New Roman"/>
          <w:color w:val="000000"/>
        </w:rPr>
        <w:t>Tiekėjas, raštu kreipdamasis į Pirkėją dėl subtiekėjo keitimo, privalo nurodyti šias aplinkybes, įskaitant, bet neapsiribojant:</w:t>
      </w:r>
    </w:p>
    <w:p w14:paraId="7185E2E1"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18.1. subtiekėjas yra bankrutavęs;</w:t>
      </w:r>
    </w:p>
    <w:p w14:paraId="385DC8BA"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18.2. subtiekėjas yra likviduojamas;</w:t>
      </w:r>
    </w:p>
    <w:p w14:paraId="00EA4C22"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18.3. subtiekėjui yra iškelta restruktūrizavimo byla;</w:t>
      </w:r>
    </w:p>
    <w:p w14:paraId="37776F8C"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18.4. subtiekėjui yra iškelta bankroto byla;</w:t>
      </w:r>
    </w:p>
    <w:p w14:paraId="7BFF145D"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18.5. subtiekėjui bankroto procesas vykdomas ne teismo tvarka;</w:t>
      </w:r>
    </w:p>
    <w:p w14:paraId="03BD3C89"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18.6. subtiekėjui inicijuotos priverstinio likvidavimo ar susitarimo su kreditoriais procedūros;</w:t>
      </w:r>
    </w:p>
    <w:p w14:paraId="0DC7F3EB"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18.7. subtiekėjas su kreditoriais yra sudaręs taikos sutartį;</w:t>
      </w:r>
    </w:p>
    <w:p w14:paraId="4AE52EED"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18.8. subtiekėjas yra sustabdęs ar apribojęs savo veiklą;</w:t>
      </w:r>
    </w:p>
    <w:p w14:paraId="5546088C"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18.9. subtiekėjas pakeitė savo veiklą ir nebevykdo veiklos, susijusios su prisiimtomis prievolėmis;</w:t>
      </w:r>
    </w:p>
    <w:p w14:paraId="7AC2C383"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18.10. subtiekėjas nutraukė Prekių tiekimą ir / ar atsisakė tęsti veiklą;</w:t>
      </w:r>
    </w:p>
    <w:p w14:paraId="1CD384EF"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18.11. kitos aplinkybės.</w:t>
      </w:r>
    </w:p>
    <w:p w14:paraId="799F808A"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19. Tiekėjas, raštu kreipdamasis į Pirkėją dėl naujo subtiekėjo pasitelkimo, privalo nurodyti šias aplinkybes, įskaitant, bet neapsiribojant:</w:t>
      </w:r>
    </w:p>
    <w:p w14:paraId="7713256A"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19.1. subtiekėjo pasitelkimas pagreitintų Prekių pristatymą, instaliavimą / įdiegimą, Pirkėjo personalo apmokymą, kt.;</w:t>
      </w:r>
    </w:p>
    <w:p w14:paraId="348F5A4E"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19.2. Sutarties vykdymo metu  paaiškėja aplinkybės, kurios nebuvo žinomos anksčiau ir joms esant Tiekėjas negali vykdyti įsipareigojimų pagal Sutartį, kol nebus pasitelktas naujas subtiekėjas;</w:t>
      </w:r>
    </w:p>
    <w:p w14:paraId="7A88337B"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19.3. kitos aplinkybės.</w:t>
      </w:r>
    </w:p>
    <w:p w14:paraId="562BEB05" w14:textId="77777777" w:rsidR="00C25B19" w:rsidRPr="00C25B19" w:rsidRDefault="00C25B19" w:rsidP="00C25B19">
      <w:pPr>
        <w:widowControl w:val="0"/>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DE40A09" w14:textId="77777777" w:rsidR="00C25B19" w:rsidRPr="00C25B19" w:rsidRDefault="00C25B19" w:rsidP="00C25B19">
      <w:pPr>
        <w:widowControl w:val="0"/>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color w:val="000000"/>
        </w:rPr>
        <w:t xml:space="preserve">              21</w:t>
      </w:r>
      <w:r w:rsidRPr="00C25B19">
        <w:rPr>
          <w:rFonts w:ascii="Times New Roman" w:eastAsia="Times New Roman" w:hAnsi="Times New Roman" w:cs="Times New Roman"/>
        </w:rPr>
        <w:t>. Pirkėjas ne vėliau kaip per 5 (penkias) darbo dienas nuo Tiekėjo rašto gavimo dienos, privalo išnagrinėti tokį Tiekėjo raštą</w:t>
      </w:r>
      <w:r w:rsidRPr="00C25B19">
        <w:rPr>
          <w:rFonts w:ascii="Times New Roman" w:eastAsia="Times New Roman" w:hAnsi="Times New Roman" w:cs="Times New Roman"/>
          <w:color w:val="000000"/>
        </w:rPr>
        <w:t xml:space="preserve"> bei priimti motyvuotą sprendimą, kurį raštu pateikia Tiekėjui. Šalims nesutarus dėl Sutarties sąlygų keitimo, ginčas sprendžiamas </w:t>
      </w:r>
      <w:r w:rsidRPr="00C25B19">
        <w:rPr>
          <w:rFonts w:ascii="Times New Roman" w:eastAsia="Times New Roman" w:hAnsi="Times New Roman" w:cs="Times New Roman"/>
        </w:rPr>
        <w:t>Šalių derybomis</w:t>
      </w:r>
      <w:r w:rsidRPr="00C25B19">
        <w:rPr>
          <w:rFonts w:ascii="Times New Roman" w:eastAsia="Times New Roman" w:hAnsi="Times New Roman" w:cs="Times New Roman"/>
          <w:color w:val="000000"/>
        </w:rPr>
        <w:t xml:space="preserve">. </w:t>
      </w:r>
      <w:r w:rsidRPr="00C25B19">
        <w:rPr>
          <w:rFonts w:ascii="Times New Roman" w:eastAsia="Times New Roman" w:hAnsi="Times New Roman" w:cs="Times New Roman"/>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C25B19">
        <w:rPr>
          <w:rFonts w:ascii="Times New Roman" w:eastAsia="Times New Roman" w:hAnsi="Times New Roman" w:cs="Times New Roman"/>
          <w:color w:val="000000"/>
        </w:rPr>
        <w:t xml:space="preserve">Šalims susitarus, turi būti sudaromas rašytinis Šalių susitarimas dėl Sutarties sąlygų keitimo. Susitarimas įsigalioja nuo jame nurodytos datos ir / ar aplinkybės ir tampa neatsiejama šios Sutarties dalimi. </w:t>
      </w:r>
    </w:p>
    <w:p w14:paraId="6061F8B3"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22. Pirkėjas įsipareigoja:</w:t>
      </w:r>
    </w:p>
    <w:p w14:paraId="298EC791" w14:textId="77777777" w:rsidR="00C25B19" w:rsidRPr="00C25B19" w:rsidRDefault="00C25B19" w:rsidP="00C25B19">
      <w:pPr>
        <w:tabs>
          <w:tab w:val="left" w:pos="1080"/>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22.1. sumokėti Tiekėjui per Sutarties 6 punkte nurodytą terminą už kokybiškas ir laiku pristatytas Prekes;</w:t>
      </w:r>
    </w:p>
    <w:p w14:paraId="658AC5AA" w14:textId="77777777" w:rsidR="00C25B19" w:rsidRPr="00C25B19" w:rsidRDefault="00C25B19" w:rsidP="00C25B19">
      <w:pPr>
        <w:tabs>
          <w:tab w:val="left" w:pos="1080"/>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22.2. priimti savo nuosavybėn kokybiškas, atitinkančias Sutartyje nustatytus reikalavimus, nustatytu terminu pateiktas Prekes.</w:t>
      </w:r>
    </w:p>
    <w:p w14:paraId="17CDE93F"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23. Pirkėjas turi teisę:</w:t>
      </w:r>
    </w:p>
    <w:p w14:paraId="5179CB3C" w14:textId="77777777" w:rsidR="00C25B19" w:rsidRPr="00C25B19" w:rsidRDefault="00C25B19" w:rsidP="00C25B19">
      <w:pPr>
        <w:tabs>
          <w:tab w:val="left" w:pos="1080"/>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23.1. reikalauti, kad jam būtų perduotos perkamos Prekės;</w:t>
      </w:r>
    </w:p>
    <w:p w14:paraId="4876A339" w14:textId="77777777" w:rsidR="00C25B19" w:rsidRPr="00C25B19" w:rsidRDefault="00C25B19" w:rsidP="00C25B19">
      <w:pPr>
        <w:tabs>
          <w:tab w:val="left" w:pos="1080"/>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23.2. reikalauti, kad Pardavėjas atlygintų nuostolius, padarytus įvykdymo uždelsimu ar atsiradusius pateikus nekokybišką Prekę.</w:t>
      </w:r>
    </w:p>
    <w:p w14:paraId="0A60A72A" w14:textId="77777777" w:rsidR="00C25B19" w:rsidRPr="00C25B19" w:rsidRDefault="00C25B19" w:rsidP="00C25B19">
      <w:pPr>
        <w:tabs>
          <w:tab w:val="left" w:pos="1080"/>
        </w:tabs>
        <w:spacing w:after="0" w:line="240" w:lineRule="auto"/>
        <w:jc w:val="both"/>
        <w:rPr>
          <w:rFonts w:ascii="Times New Roman" w:eastAsia="Times New Roman" w:hAnsi="Times New Roman" w:cs="Times New Roman"/>
          <w:color w:val="000000"/>
        </w:rPr>
      </w:pPr>
    </w:p>
    <w:p w14:paraId="38F9A77D" w14:textId="77777777" w:rsidR="00C25B19" w:rsidRPr="00C25B19" w:rsidRDefault="00C25B19" w:rsidP="00C25B19">
      <w:pPr>
        <w:tabs>
          <w:tab w:val="left" w:pos="1080"/>
        </w:tabs>
        <w:spacing w:after="0" w:line="240" w:lineRule="auto"/>
        <w:jc w:val="center"/>
        <w:rPr>
          <w:rFonts w:ascii="Times New Roman" w:eastAsia="Times New Roman" w:hAnsi="Times New Roman" w:cs="Times New Roman"/>
          <w:b/>
          <w:bCs/>
          <w:color w:val="000000"/>
        </w:rPr>
      </w:pPr>
      <w:r w:rsidRPr="00C25B19">
        <w:rPr>
          <w:rFonts w:ascii="Times New Roman" w:eastAsia="Times New Roman" w:hAnsi="Times New Roman" w:cs="Times New Roman"/>
          <w:b/>
          <w:bCs/>
          <w:color w:val="000000"/>
        </w:rPr>
        <w:t>IV. PREKIŲ TIEKIMO TVARKA IR GARANTIJOS</w:t>
      </w:r>
    </w:p>
    <w:p w14:paraId="5C9B26D9" w14:textId="77777777" w:rsidR="00C25B19" w:rsidRPr="00C25B19" w:rsidRDefault="00C25B19" w:rsidP="00C25B19">
      <w:pPr>
        <w:tabs>
          <w:tab w:val="left" w:pos="0"/>
        </w:tabs>
        <w:spacing w:after="0" w:line="240" w:lineRule="auto"/>
        <w:jc w:val="both"/>
        <w:rPr>
          <w:rFonts w:ascii="Times New Roman" w:eastAsia="Times New Roman" w:hAnsi="Times New Roman" w:cs="Times New Roman"/>
          <w:color w:val="000000"/>
        </w:rPr>
      </w:pPr>
    </w:p>
    <w:p w14:paraId="472E34C3" w14:textId="77777777" w:rsidR="00C25B19" w:rsidRPr="00C25B19" w:rsidRDefault="00C25B19" w:rsidP="00C25B19">
      <w:pPr>
        <w:tabs>
          <w:tab w:val="left" w:pos="0"/>
        </w:tabs>
        <w:spacing w:after="0" w:line="240" w:lineRule="auto"/>
        <w:ind w:firstLine="709"/>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24. Tiekėjas Prekes pristato adresu: </w:t>
      </w:r>
      <w:proofErr w:type="spellStart"/>
      <w:r w:rsidRPr="00C25B19">
        <w:rPr>
          <w:rFonts w:ascii="Times New Roman" w:eastAsia="Times New Roman" w:hAnsi="Times New Roman" w:cs="Times New Roman"/>
          <w:lang w:val="en-AU"/>
        </w:rPr>
        <w:t>Pašvitinio</w:t>
      </w:r>
      <w:proofErr w:type="spellEnd"/>
      <w:r w:rsidRPr="00C25B19">
        <w:rPr>
          <w:rFonts w:ascii="Times New Roman" w:eastAsia="Times New Roman" w:hAnsi="Times New Roman" w:cs="Times New Roman"/>
          <w:lang w:val="en-AU"/>
        </w:rPr>
        <w:t xml:space="preserve"> g. 21, </w:t>
      </w:r>
      <w:proofErr w:type="spellStart"/>
      <w:r w:rsidRPr="00C25B19">
        <w:rPr>
          <w:rFonts w:ascii="Times New Roman" w:eastAsia="Times New Roman" w:hAnsi="Times New Roman" w:cs="Times New Roman"/>
          <w:lang w:val="en-AU"/>
        </w:rPr>
        <w:t>Joniškis</w:t>
      </w:r>
      <w:proofErr w:type="spellEnd"/>
      <w:r w:rsidRPr="00C25B19">
        <w:rPr>
          <w:rFonts w:ascii="Times New Roman" w:eastAsia="Times New Roman" w:hAnsi="Times New Roman" w:cs="Times New Roman"/>
          <w:color w:val="000000"/>
        </w:rPr>
        <w:t xml:space="preserve">, savo transportu ir savo </w:t>
      </w:r>
      <w:proofErr w:type="gramStart"/>
      <w:r w:rsidRPr="00C25B19">
        <w:rPr>
          <w:rFonts w:ascii="Times New Roman" w:eastAsia="Times New Roman" w:hAnsi="Times New Roman" w:cs="Times New Roman"/>
          <w:color w:val="000000"/>
        </w:rPr>
        <w:t>lėšomis  per</w:t>
      </w:r>
      <w:proofErr w:type="gramEnd"/>
      <w:r w:rsidRPr="00C25B19">
        <w:rPr>
          <w:rFonts w:ascii="Times New Roman" w:eastAsia="Times New Roman" w:hAnsi="Times New Roman" w:cs="Times New Roman"/>
          <w:color w:val="000000"/>
        </w:rPr>
        <w:t xml:space="preserve"> 3 (tris) mėnesius nuo Sutarties pasirašymo dienos.</w:t>
      </w:r>
    </w:p>
    <w:p w14:paraId="52AB0630"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C25B19">
          <w:rPr>
            <w:rFonts w:ascii="Times New Roman" w:eastAsia="Times New Roman" w:hAnsi="Times New Roman" w:cs="Times New Roman"/>
            <w:color w:val="000000"/>
          </w:rPr>
          <w:t>aktas</w:t>
        </w:r>
      </w:smartTag>
      <w:r w:rsidRPr="00C25B19">
        <w:rPr>
          <w:rFonts w:ascii="Times New Roman" w:eastAsia="Times New Roman" w:hAnsi="Times New Roman" w:cs="Times New Roman"/>
          <w:color w:val="000000"/>
        </w:rPr>
        <w:t>. Prekių priėmimo – perdavimo aktas pasirašomas tik tada, kai įvykdytos šios sąlygos:</w:t>
      </w:r>
    </w:p>
    <w:p w14:paraId="0619481E"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25.1. Prekės pristatytos nurodytu adresu;</w:t>
      </w:r>
    </w:p>
    <w:p w14:paraId="12F050DD"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25.2. Prekės išpakuotos;</w:t>
      </w:r>
    </w:p>
    <w:p w14:paraId="285AD6F9"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i/>
          <w:color w:val="000000"/>
        </w:rPr>
      </w:pPr>
      <w:r w:rsidRPr="00C25B19">
        <w:rPr>
          <w:rFonts w:ascii="Times New Roman" w:eastAsia="Times New Roman" w:hAnsi="Times New Roman" w:cs="Times New Roman"/>
          <w:color w:val="000000"/>
        </w:rPr>
        <w:t xml:space="preserve">             25.3.  įranga suderinta, nustatyti gamintojo nurodyti reikalaujami parametrai ir išbandytas įrangos veikimas darbinėje aplinkoje</w:t>
      </w:r>
      <w:r w:rsidRPr="00C25B19">
        <w:rPr>
          <w:rFonts w:ascii="Times New Roman" w:eastAsia="Times New Roman" w:hAnsi="Times New Roman" w:cs="Times New Roman"/>
          <w:i/>
          <w:color w:val="000000"/>
        </w:rPr>
        <w:t>;</w:t>
      </w:r>
    </w:p>
    <w:p w14:paraId="3FF5DA23"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i/>
          <w:color w:val="000000"/>
        </w:rPr>
        <w:t xml:space="preserve">  </w:t>
      </w:r>
      <w:r w:rsidRPr="00C25B19">
        <w:rPr>
          <w:rFonts w:ascii="Times New Roman" w:eastAsia="Times New Roman" w:hAnsi="Times New Roman" w:cs="Times New Roman"/>
          <w:color w:val="000000"/>
        </w:rPr>
        <w:t xml:space="preserve">            25.4. perduota  Pirkėjui</w:t>
      </w:r>
      <w:r w:rsidRPr="00C25B19">
        <w:rPr>
          <w:rFonts w:ascii="Times New Roman" w:eastAsia="Times New Roman" w:hAnsi="Times New Roman" w:cs="Times New Roman"/>
          <w:b/>
          <w:bCs/>
          <w:color w:val="000000"/>
        </w:rPr>
        <w:t xml:space="preserve"> </w:t>
      </w:r>
      <w:r w:rsidRPr="00C25B19">
        <w:rPr>
          <w:rFonts w:ascii="Times New Roman" w:eastAsia="Times New Roman" w:hAnsi="Times New Roman" w:cs="Times New Roman"/>
          <w:color w:val="000000"/>
        </w:rPr>
        <w:t>vartotojo instrukcija, kita techninė dokumentacija originalo ir lietuvių kalbomis;</w:t>
      </w:r>
    </w:p>
    <w:p w14:paraId="55BE35B9"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25.5. apmokytas ligoninės medicinos ir/ar techninis personalas (pateikiamas įrangos pasas su užpildytomis grafomis).</w:t>
      </w:r>
    </w:p>
    <w:p w14:paraId="7D1FDF35"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25.6  Prekių priėmimą perdavimo – priėmimo akte Pirkėjo įgaliotas asmuo patvirtina parašu, nurodydamas vardą, pavardę, pareigas, Prekių priėmimo datą.</w:t>
      </w:r>
    </w:p>
    <w:p w14:paraId="4AC2EEC3"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334E8815"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27. Pirkėjas turi teisę atsisakyti priimti neatitinkančias užsakymo ir/ar nekokybiškas Prekes.</w:t>
      </w:r>
    </w:p>
    <w:p w14:paraId="66C74DEA" w14:textId="77777777" w:rsidR="00C25B19" w:rsidRPr="00C25B19" w:rsidRDefault="00C25B19" w:rsidP="00C25B19">
      <w:pPr>
        <w:tabs>
          <w:tab w:val="left" w:pos="142"/>
          <w:tab w:val="left" w:pos="284"/>
          <w:tab w:val="left" w:pos="596"/>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28. Iki užsakytų Prekių priėmimo visa atsakomybė dėl Prekių atsitiktinio žuvimo ar sugadinimo tenka Pardavėjui. </w:t>
      </w:r>
    </w:p>
    <w:p w14:paraId="0705045F" w14:textId="77777777" w:rsidR="00C25B19" w:rsidRPr="00C25B19" w:rsidRDefault="00C25B19" w:rsidP="00C25B19">
      <w:pPr>
        <w:tabs>
          <w:tab w:val="left" w:pos="142"/>
          <w:tab w:val="left" w:pos="284"/>
        </w:tabs>
        <w:spacing w:after="0" w:line="240" w:lineRule="auto"/>
        <w:jc w:val="both"/>
        <w:rPr>
          <w:rFonts w:ascii="Times New Roman" w:eastAsia="Times New Roman" w:hAnsi="Times New Roman" w:cs="Times New Roman"/>
          <w:b/>
          <w:bCs/>
          <w:color w:val="000000"/>
        </w:rPr>
      </w:pPr>
      <w:r w:rsidRPr="00C25B19">
        <w:rPr>
          <w:rFonts w:ascii="Times New Roman" w:eastAsia="Times New Roman" w:hAnsi="Times New Roman" w:cs="Times New Roman"/>
          <w:color w:val="000000"/>
        </w:rPr>
        <w:t xml:space="preserve">             29. Parduodamoms Prekėms yra suteikiama ne mažesnė kaip </w:t>
      </w:r>
      <w:r w:rsidRPr="00C25B19">
        <w:rPr>
          <w:rFonts w:ascii="Times New Roman" w:eastAsia="Times New Roman" w:hAnsi="Times New Roman" w:cs="Times New Roman"/>
          <w:b/>
          <w:bCs/>
          <w:color w:val="000000"/>
        </w:rPr>
        <w:t xml:space="preserve">24 mėn. garantija įrangai ir </w:t>
      </w:r>
      <w:r w:rsidRPr="00C25B19">
        <w:rPr>
          <w:rFonts w:ascii="Times New Roman" w:eastAsia="Times New Roman" w:hAnsi="Times New Roman" w:cs="Times New Roman"/>
          <w:b/>
          <w:bCs/>
          <w:sz w:val="24"/>
          <w:szCs w:val="24"/>
        </w:rPr>
        <w:t>6 mėn. įrangos priedams.</w:t>
      </w:r>
    </w:p>
    <w:p w14:paraId="66855560" w14:textId="77777777" w:rsidR="00C25B19" w:rsidRPr="00C25B19" w:rsidRDefault="00C25B19" w:rsidP="00C25B19">
      <w:pPr>
        <w:tabs>
          <w:tab w:val="left" w:pos="142"/>
          <w:tab w:val="left" w:pos="284"/>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30.  Garantiniu laikotarpiu paaiškėjus, kad Prekė neatitinka kokybės reikalavimų ar atsiradus Prekių defektams, Tiekėjas turi juos neatlygintinai pašalinti arba Prekes pakeisti naujomis savo lėšomis.</w:t>
      </w:r>
    </w:p>
    <w:p w14:paraId="24292BCD" w14:textId="5EFFCFCF" w:rsidR="00C25B19" w:rsidRPr="00C25B19" w:rsidRDefault="00C25B19" w:rsidP="00C25B19">
      <w:pPr>
        <w:tabs>
          <w:tab w:val="left" w:pos="142"/>
          <w:tab w:val="left" w:pos="284"/>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31. Už Tiekėjo sutartinių įsipareigojimų vykdymą atsakingas </w:t>
      </w:r>
      <w:r w:rsidR="00274C50">
        <w:rPr>
          <w:rFonts w:ascii="Times New Roman" w:eastAsia="Times New Roman" w:hAnsi="Times New Roman" w:cs="Times New Roman"/>
          <w:color w:val="000000"/>
        </w:rPr>
        <w:t>produktų vadovas Adas Titovas</w:t>
      </w:r>
      <w:r w:rsidRPr="00C25B19">
        <w:rPr>
          <w:rFonts w:ascii="Times New Roman" w:eastAsia="Times New Roman" w:hAnsi="Times New Roman" w:cs="Times New Roman"/>
          <w:color w:val="000000"/>
        </w:rPr>
        <w:t xml:space="preserve">, tel. </w:t>
      </w:r>
      <w:r w:rsidR="00274C50">
        <w:rPr>
          <w:rFonts w:ascii="Times New Roman" w:eastAsia="Times New Roman" w:hAnsi="Times New Roman" w:cs="Times New Roman"/>
          <w:color w:val="000000"/>
          <w:lang w:val="en-US"/>
        </w:rPr>
        <w:t>+37069304684</w:t>
      </w:r>
      <w:r w:rsidRPr="00C25B19">
        <w:rPr>
          <w:rFonts w:ascii="Times New Roman" w:eastAsia="Times New Roman" w:hAnsi="Times New Roman" w:cs="Times New Roman"/>
          <w:color w:val="000000"/>
        </w:rPr>
        <w:t xml:space="preserve">, faks. </w:t>
      </w:r>
      <w:r w:rsidR="00274C50">
        <w:rPr>
          <w:rFonts w:ascii="Times New Roman" w:eastAsia="Times New Roman" w:hAnsi="Times New Roman" w:cs="Times New Roman"/>
          <w:color w:val="000000"/>
          <w:u w:val="single"/>
        </w:rPr>
        <w:t xml:space="preserve">- </w:t>
      </w:r>
      <w:r w:rsidRPr="00C25B19">
        <w:rPr>
          <w:rFonts w:ascii="Times New Roman" w:eastAsia="Times New Roman" w:hAnsi="Times New Roman" w:cs="Times New Roman"/>
          <w:color w:val="000000"/>
        </w:rPr>
        <w:t xml:space="preserve">el. paštas. </w:t>
      </w:r>
      <w:hyperlink r:id="rId8" w:history="1">
        <w:r w:rsidR="00274C50" w:rsidRPr="008F63C0">
          <w:rPr>
            <w:rStyle w:val="Hipersaitas"/>
            <w:rFonts w:ascii="Times New Roman" w:eastAsia="Times New Roman" w:hAnsi="Times New Roman" w:cs="Times New Roman"/>
          </w:rPr>
          <w:t>adas.titovas@med-us.eu</w:t>
        </w:r>
      </w:hyperlink>
      <w:r w:rsidR="00274C50">
        <w:rPr>
          <w:rFonts w:ascii="Times New Roman" w:eastAsia="Times New Roman" w:hAnsi="Times New Roman" w:cs="Times New Roman"/>
          <w:color w:val="000000"/>
        </w:rPr>
        <w:t xml:space="preserve"> </w:t>
      </w:r>
      <w:r w:rsidRPr="00C25B19">
        <w:rPr>
          <w:rFonts w:ascii="Times New Roman" w:eastAsia="Times New Roman" w:hAnsi="Times New Roman" w:cs="Times New Roman"/>
          <w:color w:val="000000"/>
        </w:rPr>
        <w:t>.</w:t>
      </w:r>
    </w:p>
    <w:p w14:paraId="5A822ED6" w14:textId="47DB3E79" w:rsidR="00C25B19" w:rsidRPr="00C25B19" w:rsidRDefault="00C25B19" w:rsidP="00C25B19">
      <w:pPr>
        <w:tabs>
          <w:tab w:val="left" w:pos="142"/>
          <w:tab w:val="left" w:pos="284"/>
        </w:tabs>
        <w:spacing w:after="0" w:line="240" w:lineRule="auto"/>
        <w:jc w:val="both"/>
        <w:rPr>
          <w:rFonts w:ascii="Times New Roman" w:eastAsia="Calibri" w:hAnsi="Times New Roman" w:cs="Times New Roman"/>
          <w:bCs/>
          <w:color w:val="000000"/>
        </w:rPr>
      </w:pPr>
      <w:r w:rsidRPr="00C25B19">
        <w:rPr>
          <w:rFonts w:ascii="Times New Roman" w:eastAsia="Times New Roman" w:hAnsi="Times New Roman" w:cs="Times New Roman"/>
          <w:color w:val="000000"/>
        </w:rPr>
        <w:t xml:space="preserve">             32. </w:t>
      </w:r>
      <w:bookmarkStart w:id="1" w:name="_Hlk490658407"/>
      <w:r w:rsidRPr="00C25B19">
        <w:rPr>
          <w:rFonts w:ascii="Times New Roman" w:eastAsia="Times New Roman" w:hAnsi="Times New Roman" w:cs="Times New Roman"/>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C25B19">
        <w:rPr>
          <w:rFonts w:ascii="Times New Roman" w:eastAsia="Times New Roman" w:hAnsi="Times New Roman" w:cs="Times New Roman"/>
          <w:color w:val="000000"/>
        </w:rPr>
        <w:t xml:space="preserve">– </w:t>
      </w:r>
      <w:r w:rsidR="009734CB">
        <w:rPr>
          <w:rFonts w:ascii="Times New Roman" w:eastAsia="Times New Roman" w:hAnsi="Times New Roman" w:cs="Times New Roman"/>
          <w:color w:val="000000"/>
        </w:rPr>
        <w:t>Valdas Klevas</w:t>
      </w:r>
      <w:r w:rsidRPr="00C25B19">
        <w:rPr>
          <w:rFonts w:ascii="Times New Roman" w:eastAsia="Times New Roman" w:hAnsi="Times New Roman" w:cs="Times New Roman"/>
          <w:color w:val="000000"/>
        </w:rPr>
        <w:t xml:space="preserve">, el. paštas: </w:t>
      </w:r>
      <w:hyperlink r:id="rId9" w:history="1">
        <w:r w:rsidRPr="00C25B19">
          <w:rPr>
            <w:rFonts w:ascii="Times New Roman" w:eastAsia="Times New Roman" w:hAnsi="Times New Roman" w:cs="Times New Roman"/>
            <w:u w:val="single"/>
          </w:rPr>
          <w:t>medtechnika@joniskioligonine.lt</w:t>
        </w:r>
      </w:hyperlink>
      <w:r w:rsidRPr="00C25B19">
        <w:rPr>
          <w:rFonts w:ascii="Times New Roman" w:eastAsia="Times New Roman" w:hAnsi="Times New Roman" w:cs="Times New Roman"/>
          <w:color w:val="000000"/>
        </w:rPr>
        <w:t xml:space="preserve"> </w:t>
      </w:r>
    </w:p>
    <w:p w14:paraId="4F4BC000" w14:textId="77777777" w:rsidR="00C25B19" w:rsidRPr="00C25B19" w:rsidRDefault="00C25B19" w:rsidP="00C25B19">
      <w:pPr>
        <w:tabs>
          <w:tab w:val="left" w:pos="142"/>
          <w:tab w:val="left" w:pos="284"/>
        </w:tabs>
        <w:spacing w:after="0" w:line="240" w:lineRule="auto"/>
        <w:ind w:left="-142"/>
        <w:jc w:val="both"/>
        <w:rPr>
          <w:rFonts w:ascii="Times New Roman" w:eastAsia="Calibri" w:hAnsi="Times New Roman" w:cs="Times New Roman"/>
          <w:bCs/>
          <w:color w:val="000000"/>
        </w:rPr>
      </w:pPr>
      <w:r w:rsidRPr="00C25B19">
        <w:rPr>
          <w:rFonts w:ascii="Times New Roman" w:eastAsia="Times New Roman" w:hAnsi="Times New Roman" w:cs="Times New Roman"/>
          <w:color w:val="000000"/>
          <w:bdr w:val="none" w:sz="0" w:space="0" w:color="auto" w:frame="1"/>
          <w:lang w:eastAsia="lt-LT"/>
        </w:rPr>
        <w:t xml:space="preserve">               33. Pirkėjo paskirtas asmuo, atsakingas už Sutarties ir pakeitimų paskelbimą pagal Viešųjų pirkimų įstatymo 86 straipsnio 9 dalies nuostatas, yra D. Černiauskienė.</w:t>
      </w:r>
    </w:p>
    <w:p w14:paraId="2811AE4C" w14:textId="77777777" w:rsidR="00C25B19" w:rsidRPr="00C25B19" w:rsidRDefault="00C25B19" w:rsidP="00C25B19">
      <w:pPr>
        <w:tabs>
          <w:tab w:val="left" w:pos="142"/>
          <w:tab w:val="left" w:pos="284"/>
        </w:tabs>
        <w:spacing w:after="0" w:line="240" w:lineRule="auto"/>
        <w:ind w:left="-142"/>
        <w:jc w:val="center"/>
        <w:rPr>
          <w:rFonts w:ascii="Times New Roman" w:eastAsia="Times New Roman" w:hAnsi="Times New Roman" w:cs="Times New Roman"/>
          <w:b/>
          <w:bCs/>
          <w:color w:val="000000"/>
        </w:rPr>
      </w:pPr>
    </w:p>
    <w:p w14:paraId="49585B79" w14:textId="77777777" w:rsidR="00C25B19" w:rsidRPr="00C25B19" w:rsidRDefault="00C25B19" w:rsidP="00C25B19">
      <w:pPr>
        <w:tabs>
          <w:tab w:val="left" w:pos="142"/>
          <w:tab w:val="left" w:pos="284"/>
        </w:tabs>
        <w:spacing w:after="0" w:line="240" w:lineRule="auto"/>
        <w:ind w:left="-142"/>
        <w:jc w:val="center"/>
        <w:rPr>
          <w:rFonts w:ascii="Times New Roman" w:eastAsia="Calibri" w:hAnsi="Times New Roman" w:cs="Times New Roman"/>
          <w:bCs/>
          <w:color w:val="000000"/>
        </w:rPr>
      </w:pPr>
      <w:r w:rsidRPr="00C25B19">
        <w:rPr>
          <w:rFonts w:ascii="Times New Roman" w:eastAsia="Times New Roman" w:hAnsi="Times New Roman" w:cs="Times New Roman"/>
          <w:b/>
          <w:bCs/>
          <w:color w:val="000000"/>
        </w:rPr>
        <w:t>V. ŠALIŲ ATSAKOMYBĖ</w:t>
      </w:r>
    </w:p>
    <w:p w14:paraId="5DB9FDD5" w14:textId="77777777" w:rsidR="00C25B19" w:rsidRPr="00C25B19" w:rsidRDefault="00C25B19" w:rsidP="00C25B19">
      <w:pPr>
        <w:tabs>
          <w:tab w:val="left" w:pos="142"/>
          <w:tab w:val="left" w:pos="284"/>
        </w:tabs>
        <w:spacing w:after="0" w:line="240" w:lineRule="auto"/>
        <w:rPr>
          <w:rFonts w:ascii="Times New Roman" w:eastAsia="Times New Roman" w:hAnsi="Times New Roman" w:cs="Times New Roman"/>
          <w:b/>
          <w:bCs/>
          <w:color w:val="000000"/>
          <w:sz w:val="24"/>
          <w:szCs w:val="24"/>
        </w:rPr>
      </w:pPr>
    </w:p>
    <w:p w14:paraId="434BBC28" w14:textId="77777777" w:rsidR="00C25B19" w:rsidRPr="00C25B19" w:rsidRDefault="00C25B19" w:rsidP="00C25B19">
      <w:pPr>
        <w:suppressAutoHyphens/>
        <w:spacing w:after="40" w:line="240" w:lineRule="auto"/>
        <w:ind w:firstLine="567"/>
        <w:jc w:val="both"/>
        <w:rPr>
          <w:rFonts w:ascii="Times New Roman" w:eastAsia="Times New Roman" w:hAnsi="Times New Roman" w:cs="Times New Roman"/>
          <w:lang w:eastAsia="lt-LT"/>
        </w:rPr>
      </w:pPr>
      <w:r w:rsidRPr="00C25B19">
        <w:rPr>
          <w:rFonts w:ascii="Times New Roman" w:eastAsia="Times New Roman" w:hAnsi="Times New Roman" w:cs="Times New Roman"/>
          <w:lang w:eastAsia="lt-LT"/>
        </w:rPr>
        <w:t xml:space="preserve">34. </w:t>
      </w:r>
      <w:bookmarkStart w:id="2" w:name="OLE_LINK66"/>
      <w:bookmarkStart w:id="3" w:name="OLE_LINK65"/>
      <w:r w:rsidRPr="00C25B19">
        <w:rPr>
          <w:rFonts w:ascii="Times New Roman" w:eastAsia="Times New Roman" w:hAnsi="Times New Roman" w:cs="Times New Roman"/>
          <w:lang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C25B19">
        <w:rPr>
          <w:rFonts w:ascii="Times New Roman" w:eastAsia="Times New Roman" w:hAnsi="Times New Roman" w:cs="Times New Roman"/>
          <w:i/>
          <w:iCs/>
          <w:lang w:eastAsia="lt-LT"/>
        </w:rPr>
        <w:t xml:space="preserve">0,02 %  dydžio </w:t>
      </w:r>
      <w:r w:rsidRPr="00C25B19">
        <w:rPr>
          <w:rFonts w:ascii="Times New Roman" w:eastAsia="Times New Roman" w:hAnsi="Times New Roman" w:cs="Times New Roman"/>
          <w:lang w:eastAsia="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C25B19">
        <w:rPr>
          <w:rFonts w:ascii="Times New Roman" w:eastAsia="Times New Roman" w:hAnsi="Times New Roman" w:cs="Times New Roman"/>
          <w:lang w:eastAsia="lt-LT"/>
        </w:rPr>
        <w:t>iki sutartinių įsipareigojimų įvykdymo dienos, bet ne ilgiau kaip 30 kalendorinių dienų, pradedant skaičiuoti nuo termino praleidimo dienos</w:t>
      </w:r>
      <w:r w:rsidRPr="00C25B19">
        <w:rPr>
          <w:rFonts w:ascii="Times New Roman" w:eastAsia="Times New Roman" w:hAnsi="Times New Roman" w:cs="Times New Roman"/>
          <w:i/>
          <w:lang w:eastAsia="lt-LT"/>
        </w:rPr>
        <w:t xml:space="preserve">. </w:t>
      </w:r>
      <w:r w:rsidRPr="00C25B19">
        <w:rPr>
          <w:rFonts w:ascii="Times New Roman" w:eastAsia="Times New Roman" w:hAnsi="Times New Roman" w:cs="Times New Roman"/>
          <w:lang w:eastAsia="lt-LT"/>
        </w:rPr>
        <w:t xml:space="preserve">Praėjus šiam  30 dienų terminui ir Tiekėjui per šį terminą neįvykdžius savo sutartinių įsipareigojimų, </w:t>
      </w:r>
      <w:bookmarkEnd w:id="4"/>
      <w:r w:rsidRPr="00C25B19">
        <w:rPr>
          <w:rFonts w:ascii="Times New Roman" w:eastAsia="Times New Roman" w:hAnsi="Times New Roman" w:cs="Times New Roman"/>
          <w:lang w:eastAsia="lt-LT"/>
        </w:rPr>
        <w:t xml:space="preserve">Pirkėjas </w:t>
      </w:r>
      <w:bookmarkStart w:id="7" w:name="OLE_LINK52"/>
      <w:bookmarkStart w:id="8" w:name="OLE_LINK51"/>
      <w:r w:rsidRPr="00C25B19">
        <w:rPr>
          <w:rFonts w:ascii="Times New Roman" w:eastAsia="Times New Roman" w:hAnsi="Times New Roman" w:cs="Times New Roman"/>
          <w:lang w:eastAsia="lt-LT"/>
        </w:rPr>
        <w:t xml:space="preserve"> taikys Sutarties 35 punkte  numatytą baudą ir  gali vienašališkai nutraukti Sutartį</w:t>
      </w:r>
      <w:bookmarkEnd w:id="2"/>
      <w:bookmarkEnd w:id="3"/>
      <w:bookmarkEnd w:id="5"/>
      <w:bookmarkEnd w:id="6"/>
      <w:bookmarkEnd w:id="7"/>
      <w:bookmarkEnd w:id="8"/>
      <w:r w:rsidRPr="00C25B19">
        <w:rPr>
          <w:rFonts w:ascii="Times New Roman" w:eastAsia="Times New Roman" w:hAnsi="Times New Roman" w:cs="Times New Roman"/>
          <w:lang w:eastAsia="lt-LT"/>
        </w:rPr>
        <w:t>.</w:t>
      </w:r>
    </w:p>
    <w:p w14:paraId="4B7E13F6" w14:textId="77777777" w:rsidR="00C25B19" w:rsidRPr="00C25B19" w:rsidRDefault="00C25B19" w:rsidP="00C25B19">
      <w:pPr>
        <w:tabs>
          <w:tab w:val="left" w:pos="284"/>
          <w:tab w:val="left" w:pos="567"/>
        </w:tabs>
        <w:overflowPunct w:val="0"/>
        <w:autoSpaceDE w:val="0"/>
        <w:spacing w:after="0" w:line="240" w:lineRule="auto"/>
        <w:ind w:right="-1" w:firstLine="709"/>
        <w:jc w:val="both"/>
        <w:rPr>
          <w:rFonts w:ascii="Times New Roman" w:eastAsia="Times New Roman" w:hAnsi="Times New Roman" w:cs="Times New Roman"/>
        </w:rPr>
      </w:pPr>
      <w:r w:rsidRPr="00C25B19">
        <w:rPr>
          <w:rFonts w:ascii="Times New Roman" w:eastAsia="Times New Roman" w:hAnsi="Times New Roman" w:cs="Times New Roman"/>
          <w:lang w:eastAsia="ar-SA"/>
        </w:rPr>
        <w:t>35</w:t>
      </w:r>
      <w:r w:rsidRPr="00C25B19">
        <w:rPr>
          <w:rFonts w:ascii="Times New Roman" w:eastAsia="Times New Roman" w:hAnsi="Times New Roman" w:cs="Times New Roman"/>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C25B19">
        <w:rPr>
          <w:rFonts w:ascii="Times New Roman" w:eastAsia="Times New Roman" w:hAnsi="Times New Roman" w:cs="Times New Roman"/>
        </w:rPr>
        <w:t xml:space="preserve"> ir/ar neištaisyti nustatyti Prekių trūkumai ir/ar viršytas Sutarties 34 punkte numatytas 30 dienų prekių pristatymo ir garantinių įsipareigojimų vėlavimo terminas</w:t>
      </w:r>
      <w:bookmarkEnd w:id="9"/>
      <w:bookmarkEnd w:id="10"/>
      <w:r w:rsidRPr="00C25B19">
        <w:rPr>
          <w:rFonts w:ascii="Times New Roman" w:eastAsia="Times New Roman" w:hAnsi="Times New Roman" w:cs="Times New Roman"/>
        </w:rPr>
        <w:t xml:space="preserve">), Tiekėjas moka Pirkėjui 5 % dydžio baudą nuo nepateiktų prekių sumos. Baudos sumokėjimas neatleidžia Tiekėjo nuo tolimesnio Sutarties vykdymo. </w:t>
      </w:r>
    </w:p>
    <w:p w14:paraId="3ED09E82" w14:textId="77777777" w:rsidR="00C25B19" w:rsidRPr="00C25B19" w:rsidRDefault="00C25B19" w:rsidP="009734CB">
      <w:pPr>
        <w:numPr>
          <w:ilvl w:val="0"/>
          <w:numId w:val="2"/>
        </w:numPr>
        <w:tabs>
          <w:tab w:val="left" w:pos="426"/>
        </w:tabs>
        <w:suppressAutoHyphens/>
        <w:spacing w:after="0" w:line="240" w:lineRule="auto"/>
        <w:ind w:left="0" w:right="140" w:firstLine="709"/>
        <w:jc w:val="both"/>
        <w:rPr>
          <w:rFonts w:ascii="Times New Roman" w:eastAsia="Calibri" w:hAnsi="Times New Roman" w:cs="Times New Roman"/>
          <w:lang w:eastAsia="ar-SA"/>
        </w:rPr>
      </w:pPr>
      <w:r w:rsidRPr="00C25B19">
        <w:rPr>
          <w:rFonts w:ascii="Times New Roman" w:eastAsia="Calibri" w:hAnsi="Times New Roman" w:cs="Times New Roman"/>
          <w:lang w:eastAsia="ar-SA"/>
        </w:rPr>
        <w:t>Delspinigių ir baudos sumokėjimas neatleidžia Šalies nuo pareigos įvykdyti šia Sutartimi prisiimtus įsipareigojimus.</w:t>
      </w:r>
    </w:p>
    <w:p w14:paraId="645DA868" w14:textId="77777777" w:rsidR="00C25B19" w:rsidRPr="00C25B19" w:rsidRDefault="00C25B19" w:rsidP="009734CB">
      <w:pPr>
        <w:numPr>
          <w:ilvl w:val="0"/>
          <w:numId w:val="2"/>
        </w:numPr>
        <w:tabs>
          <w:tab w:val="left" w:pos="426"/>
        </w:tabs>
        <w:suppressAutoHyphens/>
        <w:spacing w:after="0" w:line="240" w:lineRule="auto"/>
        <w:ind w:left="0" w:right="140" w:firstLine="709"/>
        <w:jc w:val="both"/>
        <w:rPr>
          <w:rFonts w:ascii="Times New Roman" w:eastAsia="Calibri" w:hAnsi="Times New Roman" w:cs="Times New Roman"/>
          <w:lang w:eastAsia="ar-SA"/>
        </w:rPr>
      </w:pPr>
      <w:r w:rsidRPr="00C25B19">
        <w:rPr>
          <w:rFonts w:ascii="Times New Roman" w:eastAsia="Calibri" w:hAnsi="Times New Roman" w:cs="Times New Roman"/>
          <w:lang w:eastAsia="ar-SA"/>
        </w:rPr>
        <w:t>Pirkėjas, uždelsęs sumokėti Sutarties 6 punkte​​ numatyta tvarka, įsipareigoja Tiekėjui pareikalavus​​ mokėti Tiekėjui​​ 0,02​​ %​​ delspinigius nuo neapmokėtos sąskaitos dydžio, už kiekvieną uždelstą​​ dieną.</w:t>
      </w:r>
    </w:p>
    <w:p w14:paraId="78128D0C" w14:textId="77777777" w:rsidR="00C25B19" w:rsidRPr="00C25B19" w:rsidRDefault="00C25B19" w:rsidP="00C25B19">
      <w:pPr>
        <w:spacing w:after="0" w:line="240" w:lineRule="auto"/>
        <w:ind w:firstLine="567"/>
        <w:jc w:val="both"/>
        <w:rPr>
          <w:rFonts w:ascii="Times New Roman" w:eastAsia="Times New Roman" w:hAnsi="Times New Roman" w:cs="Times New Roman"/>
          <w:color w:val="000000"/>
        </w:rPr>
      </w:pPr>
      <w:r w:rsidRPr="00C25B19">
        <w:rPr>
          <w:rFonts w:ascii="Times New Roman" w:eastAsia="Times New Roman" w:hAnsi="Times New Roman" w:cs="Times New Roman"/>
        </w:rPr>
        <w:t xml:space="preserve">            </w:t>
      </w:r>
    </w:p>
    <w:p w14:paraId="7AB9FB71" w14:textId="77777777" w:rsidR="00C25B19" w:rsidRPr="00C25B19" w:rsidRDefault="00C25B19" w:rsidP="00C25B19">
      <w:pPr>
        <w:spacing w:after="0" w:line="240" w:lineRule="auto"/>
        <w:jc w:val="center"/>
        <w:rPr>
          <w:rFonts w:ascii="Times New Roman" w:eastAsia="Times New Roman" w:hAnsi="Times New Roman" w:cs="Times New Roman"/>
          <w:b/>
          <w:bCs/>
          <w:color w:val="000000"/>
        </w:rPr>
      </w:pPr>
      <w:r w:rsidRPr="00C25B19">
        <w:rPr>
          <w:rFonts w:ascii="Times New Roman" w:eastAsia="Times New Roman" w:hAnsi="Times New Roman" w:cs="Times New Roman"/>
          <w:b/>
          <w:bCs/>
          <w:color w:val="000000"/>
        </w:rPr>
        <w:t>VI. GINČŲ SPRENDIMO TVARKA</w:t>
      </w:r>
    </w:p>
    <w:p w14:paraId="4BF02871" w14:textId="77777777" w:rsidR="00C25B19" w:rsidRPr="00C25B19" w:rsidRDefault="00C25B19" w:rsidP="00C25B19">
      <w:pPr>
        <w:spacing w:after="0" w:line="240" w:lineRule="auto"/>
        <w:jc w:val="center"/>
        <w:rPr>
          <w:rFonts w:ascii="Times New Roman" w:eastAsia="Times New Roman" w:hAnsi="Times New Roman" w:cs="Times New Roman"/>
          <w:b/>
          <w:bCs/>
          <w:color w:val="000000"/>
        </w:rPr>
      </w:pPr>
    </w:p>
    <w:p w14:paraId="574C63C5"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38. Visi ginčai tarp Šalių dėl šios Sutarties vykdymo sprendžiami Šalių susitarimu.</w:t>
      </w:r>
    </w:p>
    <w:p w14:paraId="289C6BE9" w14:textId="77777777" w:rsidR="00C25B19" w:rsidRPr="00C25B19" w:rsidRDefault="00C25B19" w:rsidP="00C25B19">
      <w:pPr>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39. Šalims nesusitarus, ginčai nagrinėjami teisme vadovaujantis Lietuvos Respublikos </w:t>
      </w:r>
      <w:r w:rsidRPr="00C25B19">
        <w:rPr>
          <w:rFonts w:ascii="Times New Roman" w:eastAsia="Times New Roman" w:hAnsi="Times New Roman" w:cs="Times New Roman"/>
        </w:rPr>
        <w:t>teisės aktais.</w:t>
      </w:r>
    </w:p>
    <w:p w14:paraId="13E4A057" w14:textId="77777777" w:rsidR="00C25B19" w:rsidRPr="00C25B19" w:rsidRDefault="00C25B19" w:rsidP="00C25B19">
      <w:pPr>
        <w:spacing w:before="240" w:after="240" w:line="240" w:lineRule="auto"/>
        <w:ind w:left="741"/>
        <w:jc w:val="center"/>
        <w:rPr>
          <w:rFonts w:ascii="Times New Roman" w:eastAsia="Times New Roman" w:hAnsi="Times New Roman" w:cs="Times New Roman"/>
          <w:b/>
          <w:bCs/>
          <w:i/>
          <w:color w:val="000000"/>
        </w:rPr>
      </w:pPr>
      <w:smartTag w:uri="urn:schemas-microsoft-com:office:smarttags" w:element="stockticker">
        <w:r w:rsidRPr="00C25B19">
          <w:rPr>
            <w:rFonts w:ascii="Times New Roman" w:eastAsia="Times New Roman" w:hAnsi="Times New Roman" w:cs="Times New Roman"/>
            <w:b/>
            <w:bCs/>
            <w:color w:val="000000"/>
          </w:rPr>
          <w:t>VII</w:t>
        </w:r>
      </w:smartTag>
      <w:r w:rsidRPr="00C25B19">
        <w:rPr>
          <w:rFonts w:ascii="Times New Roman" w:eastAsia="Times New Roman" w:hAnsi="Times New Roman" w:cs="Times New Roman"/>
          <w:b/>
          <w:bCs/>
          <w:color w:val="000000"/>
        </w:rPr>
        <w:t xml:space="preserve">. NENUGALIMA JĖGA </w:t>
      </w:r>
      <w:r w:rsidRPr="00C25B19">
        <w:rPr>
          <w:rFonts w:ascii="Times New Roman" w:eastAsia="Times New Roman" w:hAnsi="Times New Roman" w:cs="Times New Roman"/>
          <w:b/>
          <w:bCs/>
          <w:i/>
          <w:color w:val="000000"/>
        </w:rPr>
        <w:t>(FORCE MAJEURE)</w:t>
      </w:r>
    </w:p>
    <w:p w14:paraId="44E7E327" w14:textId="77777777" w:rsidR="00C25B19" w:rsidRPr="00C25B19" w:rsidRDefault="00C25B19" w:rsidP="00C25B19">
      <w:pPr>
        <w:tabs>
          <w:tab w:val="left" w:pos="463"/>
          <w:tab w:val="left" w:pos="626"/>
        </w:tabs>
        <w:spacing w:after="0" w:line="240" w:lineRule="auto"/>
        <w:jc w:val="both"/>
        <w:rPr>
          <w:rFonts w:ascii="Times New Roman" w:eastAsia="Times New Roman" w:hAnsi="Times New Roman" w:cs="Times New Roman"/>
          <w:bCs/>
          <w:color w:val="000000"/>
        </w:rPr>
      </w:pPr>
      <w:r w:rsidRPr="00C25B19">
        <w:rPr>
          <w:rFonts w:ascii="Times New Roman" w:eastAsia="Times New Roman" w:hAnsi="Times New Roman" w:cs="Times New Roman"/>
          <w:color w:val="000000"/>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C25B19">
        <w:rPr>
          <w:rFonts w:ascii="Times New Roman" w:eastAsia="Times New Roman" w:hAnsi="Times New Roman" w:cs="Times New Roman"/>
          <w:bCs/>
          <w:color w:val="000000"/>
        </w:rPr>
        <w:t xml:space="preserve">, ir atleidžiamos </w:t>
      </w:r>
      <w:r w:rsidRPr="00C25B19">
        <w:rPr>
          <w:rFonts w:ascii="Times New Roman" w:eastAsia="Times New Roman" w:hAnsi="Times New Roman" w:cs="Times New Roman"/>
          <w:color w:val="000000"/>
        </w:rPr>
        <w:t xml:space="preserve">nuo atsakomybės dėl sutartinių įsipareigojimų nevykdymo ar netinkamo vykdymo nenugalimos jėgos </w:t>
      </w:r>
      <w:r w:rsidRPr="00C25B19">
        <w:rPr>
          <w:rFonts w:ascii="Times New Roman" w:eastAsia="Times New Roman" w:hAnsi="Times New Roman" w:cs="Times New Roman"/>
          <w:i/>
          <w:color w:val="000000"/>
        </w:rPr>
        <w:t>(force majeure)</w:t>
      </w:r>
      <w:r w:rsidRPr="00C25B19">
        <w:rPr>
          <w:rFonts w:ascii="Times New Roman" w:eastAsia="Times New Roman" w:hAnsi="Times New Roman" w:cs="Times New Roman"/>
          <w:color w:val="000000"/>
        </w:rPr>
        <w:t xml:space="preserve"> aplinkybių buvimo laikotarpiu.</w:t>
      </w:r>
    </w:p>
    <w:p w14:paraId="0F0215D4" w14:textId="77777777" w:rsidR="00C25B19" w:rsidRPr="00C25B19" w:rsidRDefault="00C25B19" w:rsidP="00C25B19">
      <w:pPr>
        <w:tabs>
          <w:tab w:val="left" w:pos="1021"/>
        </w:tabs>
        <w:spacing w:after="0" w:line="240" w:lineRule="auto"/>
        <w:ind w:firstLine="709"/>
        <w:jc w:val="both"/>
        <w:rPr>
          <w:rFonts w:ascii="Times New Roman" w:eastAsia="Times New Roman" w:hAnsi="Times New Roman" w:cs="Times New Roman"/>
          <w:bCs/>
          <w:color w:val="000000"/>
        </w:rPr>
      </w:pPr>
      <w:r w:rsidRPr="00C25B19">
        <w:rPr>
          <w:rFonts w:ascii="Times New Roman" w:eastAsia="Times New Roman" w:hAnsi="Times New Roman" w:cs="Times New Roman"/>
          <w:color w:val="000000"/>
        </w:rPr>
        <w:t xml:space="preserve"> 41. Šalis, kuri dėl nenugalimos jėgos </w:t>
      </w:r>
      <w:r w:rsidRPr="00C25B19">
        <w:rPr>
          <w:rFonts w:ascii="Times New Roman" w:eastAsia="Times New Roman" w:hAnsi="Times New Roman" w:cs="Times New Roman"/>
          <w:i/>
          <w:color w:val="000000"/>
        </w:rPr>
        <w:t>(force majeure)</w:t>
      </w:r>
      <w:r w:rsidRPr="00C25B19">
        <w:rPr>
          <w:rFonts w:ascii="Times New Roman" w:eastAsia="Times New Roman" w:hAnsi="Times New Roman" w:cs="Times New Roman"/>
          <w:color w:val="000000"/>
        </w:rPr>
        <w:t xml:space="preserve"> aplinkybių negali vykdyti pagal šią Sutartį prisiimtų įsipareigojimų, privalo nedelsdama raštu pranešti apie tai kitai Šaliai. Išnykus nenugalimos jėgos </w:t>
      </w:r>
      <w:r w:rsidRPr="00C25B19">
        <w:rPr>
          <w:rFonts w:ascii="Times New Roman" w:eastAsia="Times New Roman" w:hAnsi="Times New Roman" w:cs="Times New Roman"/>
          <w:i/>
          <w:color w:val="000000"/>
        </w:rPr>
        <w:t>(force majeure)</w:t>
      </w:r>
      <w:r w:rsidRPr="00C25B19">
        <w:rPr>
          <w:rFonts w:ascii="Times New Roman" w:eastAsia="Times New Roman" w:hAnsi="Times New Roman" w:cs="Times New Roman"/>
          <w:color w:val="000000"/>
        </w:rPr>
        <w:t xml:space="preserve"> aplinkybėms, Šalis, negalėjusi vykdyti pagal šią Sutartį prisiimtų įsipareigojimų, privalo nedelsdama pranešti kitai Šaliai apie nurodytų aplinkybių išnykimą.</w:t>
      </w:r>
    </w:p>
    <w:p w14:paraId="5E0C2481" w14:textId="77777777" w:rsidR="00C25B19" w:rsidRPr="00C25B19" w:rsidRDefault="00C25B19" w:rsidP="00C25B19">
      <w:pPr>
        <w:numPr>
          <w:ilvl w:val="0"/>
          <w:numId w:val="1"/>
        </w:numPr>
        <w:spacing w:before="240" w:after="240" w:line="240" w:lineRule="auto"/>
        <w:jc w:val="center"/>
        <w:rPr>
          <w:rFonts w:ascii="Times New Roman" w:eastAsia="Times New Roman" w:hAnsi="Times New Roman" w:cs="Times New Roman"/>
          <w:b/>
          <w:bCs/>
          <w:color w:val="000000"/>
        </w:rPr>
      </w:pPr>
      <w:r w:rsidRPr="00C25B19">
        <w:rPr>
          <w:rFonts w:ascii="Times New Roman" w:eastAsia="Times New Roman" w:hAnsi="Times New Roman" w:cs="Times New Roman"/>
          <w:b/>
          <w:bCs/>
          <w:color w:val="000000"/>
        </w:rPr>
        <w:t>SUTARTIES GALIOJIMAS IR KITOS SĄLYGOS</w:t>
      </w:r>
    </w:p>
    <w:p w14:paraId="12E15570" w14:textId="77777777" w:rsidR="00C25B19" w:rsidRPr="00C25B19" w:rsidRDefault="00C25B19" w:rsidP="00C25B19">
      <w:pPr>
        <w:tabs>
          <w:tab w:val="left" w:pos="142"/>
        </w:tabs>
        <w:spacing w:after="0" w:line="240" w:lineRule="auto"/>
        <w:jc w:val="both"/>
        <w:rPr>
          <w:rFonts w:ascii="Times New Roman" w:eastAsia="Times New Roman" w:hAnsi="Times New Roman" w:cs="Times New Roman"/>
          <w:lang w:eastAsia="x-none"/>
        </w:rPr>
      </w:pPr>
      <w:r w:rsidRPr="00C25B19">
        <w:rPr>
          <w:rFonts w:ascii="Times New Roman" w:eastAsia="Times New Roman" w:hAnsi="Times New Roman" w:cs="Times New Roman"/>
          <w:color w:val="000000"/>
          <w:lang w:eastAsia="x-none"/>
        </w:rPr>
        <w:t xml:space="preserve">             42. </w:t>
      </w:r>
      <w:r w:rsidRPr="00C25B19">
        <w:rPr>
          <w:rFonts w:ascii="Times New Roman" w:eastAsia="Times New Roman" w:hAnsi="Times New Roman" w:cs="Times New Roman"/>
          <w:lang w:eastAsia="x-none"/>
        </w:rPr>
        <w:t>Sutartis įsigalioja nuo to momento, kai ją pasirašo abi Sutarties Šalys ir galioja iki visiško Šalių įsipareigojimų pagal Sutartį įvykdymo momento.</w:t>
      </w:r>
    </w:p>
    <w:p w14:paraId="699764BB" w14:textId="77777777" w:rsidR="00C25B19" w:rsidRPr="00C25B19" w:rsidRDefault="00C25B19" w:rsidP="00C25B19">
      <w:pPr>
        <w:tabs>
          <w:tab w:val="left" w:pos="142"/>
        </w:tabs>
        <w:spacing w:after="0" w:line="240" w:lineRule="auto"/>
        <w:jc w:val="both"/>
        <w:rPr>
          <w:rFonts w:ascii="Times New Roman" w:eastAsia="Times New Roman" w:hAnsi="Times New Roman" w:cs="Times New Roman"/>
          <w:lang w:eastAsia="x-none"/>
        </w:rPr>
      </w:pPr>
      <w:r w:rsidRPr="00C25B19">
        <w:rPr>
          <w:rFonts w:ascii="Times New Roman" w:eastAsia="Times New Roman" w:hAnsi="Times New Roman" w:cs="Times New Roman"/>
          <w:color w:val="000000"/>
          <w:lang w:eastAsia="x-none"/>
        </w:rPr>
        <w:t xml:space="preserve">              43. Numatoma Prekių tiekimo trukmė: Prekės turi būti pristatytos, instaliuotos, įvestos į eksploataciją bei Pirkėjo darbuotojai apmokyti per Sutarties 24 punkte nustatytą terminą. </w:t>
      </w:r>
    </w:p>
    <w:p w14:paraId="700038DD" w14:textId="77777777" w:rsidR="00C25B19" w:rsidRPr="00C25B19" w:rsidRDefault="00C25B19" w:rsidP="00C25B19">
      <w:pPr>
        <w:tabs>
          <w:tab w:val="left" w:pos="142"/>
        </w:tabs>
        <w:spacing w:after="0" w:line="240" w:lineRule="auto"/>
        <w:jc w:val="both"/>
        <w:rPr>
          <w:rFonts w:ascii="Times New Roman" w:eastAsia="Times New Roman" w:hAnsi="Times New Roman" w:cs="Times New Roman"/>
          <w:color w:val="000000"/>
          <w:lang w:eastAsia="x-none"/>
        </w:rPr>
      </w:pPr>
      <w:r w:rsidRPr="00C25B19">
        <w:rPr>
          <w:rFonts w:ascii="Times New Roman" w:eastAsia="Times New Roman" w:hAnsi="Times New Roman" w:cs="Times New Roman"/>
          <w:color w:val="000000"/>
          <w:lang w:eastAsia="x-none"/>
        </w:rPr>
        <w:t xml:space="preserve">              44. </w:t>
      </w:r>
      <w:smartTag w:uri="schemas-tilde-lt/tildestengine" w:element="templates">
        <w:smartTagPr>
          <w:attr w:name="text" w:val="sutartis"/>
          <w:attr w:name="baseform" w:val="sutartis"/>
          <w:attr w:name="id" w:val="-1"/>
        </w:smartTagPr>
        <w:r w:rsidRPr="00C25B19">
          <w:rPr>
            <w:rFonts w:ascii="Times New Roman" w:eastAsia="Times New Roman" w:hAnsi="Times New Roman" w:cs="Times New Roman"/>
            <w:color w:val="000000"/>
            <w:lang w:eastAsia="x-none"/>
          </w:rPr>
          <w:t>Sutartis</w:t>
        </w:r>
      </w:smartTag>
      <w:r w:rsidRPr="00C25B19">
        <w:rPr>
          <w:rFonts w:ascii="Times New Roman" w:eastAsia="Times New Roman" w:hAnsi="Times New Roman" w:cs="Times New Roman"/>
          <w:color w:val="000000"/>
          <w:lang w:eastAsia="x-none"/>
        </w:rPr>
        <w:t xml:space="preserve"> gali būti nutraukta rašytiniu Šalių susitarimu.</w:t>
      </w:r>
    </w:p>
    <w:p w14:paraId="53927BCE" w14:textId="77777777" w:rsidR="00C25B19" w:rsidRPr="00C25B19" w:rsidRDefault="00C25B19" w:rsidP="00C25B19">
      <w:pPr>
        <w:tabs>
          <w:tab w:val="left" w:pos="142"/>
          <w:tab w:val="left" w:pos="391"/>
        </w:tabs>
        <w:spacing w:after="0" w:line="240" w:lineRule="auto"/>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45. Tiekėjui nevykdant šioje Sutartyje numatytų įsipareigojimų, Pirkėjas gali vienašališkai nutraukti Sutartį, apie numatomą Sutarties nutraukimą raštu pranešęs Tiekėjui prieš 30 (trisdešimt) dienų.</w:t>
      </w:r>
    </w:p>
    <w:p w14:paraId="35A4820D" w14:textId="77777777" w:rsidR="00C25B19" w:rsidRPr="00C25B19" w:rsidRDefault="00C25B19" w:rsidP="00C25B19">
      <w:pPr>
        <w:tabs>
          <w:tab w:val="left" w:pos="360"/>
        </w:tabs>
        <w:spacing w:after="0" w:line="240" w:lineRule="auto"/>
        <w:jc w:val="both"/>
        <w:rPr>
          <w:rFonts w:ascii="Times New Roman" w:eastAsia="Times New Roman" w:hAnsi="Times New Roman" w:cs="Times New Roman"/>
          <w:color w:val="000000"/>
          <w:lang w:eastAsia="x-none"/>
        </w:rPr>
      </w:pPr>
      <w:r w:rsidRPr="00C25B19">
        <w:rPr>
          <w:rFonts w:ascii="Times New Roman" w:eastAsia="Times New Roman" w:hAnsi="Times New Roman" w:cs="Times New Roman"/>
          <w:color w:val="000000"/>
          <w:lang w:eastAsia="x-none"/>
        </w:rPr>
        <w:t xml:space="preserve">             46. </w:t>
      </w:r>
      <w:r w:rsidRPr="00C25B19">
        <w:rPr>
          <w:rFonts w:ascii="Times New Roman" w:eastAsia="Calibri" w:hAnsi="Times New Roman" w:cs="Times New Roman"/>
          <w:color w:val="000000"/>
          <w:lang w:eastAsia="x-none"/>
        </w:rPr>
        <w:t>Sutarties s</w:t>
      </w:r>
      <w:r w:rsidRPr="00C25B19">
        <w:rPr>
          <w:rFonts w:ascii="Times New Roman" w:eastAsia="Times New Roman" w:hAnsi="Times New Roman" w:cs="Times New Roman"/>
          <w:color w:val="000000"/>
          <w:lang w:eastAsia="x-none"/>
        </w:rPr>
        <w:t>ąlygos gali būti keičiamos tik vadovaujantis Viešųjų pirkimų įstatymo 89 straipsnio nuostatomis.</w:t>
      </w:r>
    </w:p>
    <w:p w14:paraId="031DFC00" w14:textId="77777777" w:rsidR="00C25B19" w:rsidRPr="00C25B19" w:rsidRDefault="00C25B19" w:rsidP="00C25B19">
      <w:pPr>
        <w:widowControl w:val="0"/>
        <w:tabs>
          <w:tab w:val="left" w:pos="284"/>
        </w:tabs>
        <w:suppressAutoHyphens/>
        <w:spacing w:after="0" w:line="240" w:lineRule="auto"/>
        <w:jc w:val="both"/>
        <w:rPr>
          <w:rFonts w:ascii="Times New Roman" w:eastAsia="Times New Roman" w:hAnsi="Times New Roman" w:cs="Times New Roman"/>
        </w:rPr>
      </w:pPr>
      <w:r w:rsidRPr="00C25B19">
        <w:rPr>
          <w:rFonts w:ascii="Times New Roman" w:eastAsia="Times New Roman" w:hAnsi="Times New Roman" w:cs="Times New Roman"/>
        </w:rPr>
        <w:t xml:space="preserve">              47. Jeigu Tiekėjo kvalifikacija dėl teisės verstis atitinkama veikla nebuvo tikrinama arba tikrinama ne visa apimtimi, Tiekėjas perkančiajai organizacijai įsipareigoja, kad Sutartį vykdys tik tokią teisę turintys asmenys.</w:t>
      </w:r>
    </w:p>
    <w:p w14:paraId="30594638" w14:textId="77777777" w:rsidR="00C25B19" w:rsidRPr="00C25B19" w:rsidRDefault="00C25B19" w:rsidP="00C25B19">
      <w:pPr>
        <w:shd w:val="clear" w:color="auto" w:fill="FFFFFF"/>
        <w:tabs>
          <w:tab w:val="left" w:pos="0"/>
        </w:tabs>
        <w:spacing w:after="0" w:line="240" w:lineRule="auto"/>
        <w:ind w:firstLine="851"/>
        <w:jc w:val="both"/>
        <w:rPr>
          <w:rFonts w:ascii="Times New Roman" w:eastAsia="Times New Roman" w:hAnsi="Times New Roman" w:cs="Times New Roman"/>
        </w:rPr>
      </w:pPr>
      <w:r w:rsidRPr="00C25B19">
        <w:rPr>
          <w:rFonts w:ascii="Times New Roman" w:eastAsia="Times New Roman" w:hAnsi="Times New Roman" w:cs="Times New Roman"/>
        </w:rPr>
        <w:t xml:space="preserve">48. Siekiant prisidėti prie „žaliųjų pirkimų“, </w:t>
      </w:r>
      <w:r w:rsidRPr="00C25B19">
        <w:rPr>
          <w:rFonts w:ascii="Times New Roman" w:eastAsia="Times New Roman" w:hAnsi="Times New Roman" w:cs="Times New Roman"/>
          <w:spacing w:val="2"/>
          <w:shd w:val="clear" w:color="auto" w:fill="FFFFFF"/>
        </w:rPr>
        <w:t>susijusių su aplinkosaugos problemų sprendimu</w:t>
      </w:r>
      <w:r w:rsidRPr="00C25B19">
        <w:rPr>
          <w:rFonts w:ascii="Times New Roman" w:eastAsia="Times New Roman" w:hAnsi="Times New Roman" w:cs="Times New Roman"/>
        </w:rPr>
        <w:t xml:space="preserve"> – </w:t>
      </w:r>
      <w:r w:rsidRPr="00C25B19">
        <w:rPr>
          <w:rFonts w:ascii="Times New Roman" w:eastAsia="Times New Roman" w:hAnsi="Times New Roman" w:cs="Times New Roman"/>
          <w:spacing w:val="2"/>
        </w:rPr>
        <w:t xml:space="preserve">darančių kuo mažesnį neigiamą poveikį aplinkai, t. y. </w:t>
      </w:r>
      <w:r w:rsidRPr="00C25B19">
        <w:rPr>
          <w:rFonts w:ascii="Times New Roman" w:eastAsia="Times New Roman" w:hAnsi="Times New Roman" w:cs="Times New Roman"/>
          <w:spacing w:val="2"/>
          <w:shd w:val="clear" w:color="auto" w:fill="FFFFFF"/>
        </w:rPr>
        <w:t>tvaraus išteklių naudojimo, mažesnio poveikio klimatui, skatinant ekologines inovacijas, pan.</w:t>
      </w:r>
      <w:r w:rsidRPr="00C25B19">
        <w:rPr>
          <w:rFonts w:ascii="Times New Roman" w:eastAsia="Times New Roman" w:hAnsi="Times New Roman" w:cs="Times New Roman"/>
          <w:spacing w:val="2"/>
        </w:rPr>
        <w:t xml:space="preserve">, </w:t>
      </w:r>
      <w:r w:rsidRPr="00C25B19">
        <w:rPr>
          <w:rFonts w:ascii="Times New Roman" w:eastAsia="Times New Roman" w:hAnsi="Times New Roman" w:cs="Times New Roman"/>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C25B19">
        <w:rPr>
          <w:rFonts w:ascii="Times New Roman" w:eastAsia="Times New Roman" w:hAnsi="Times New Roman" w:cs="Times New Roman"/>
          <w:bCs/>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C25B19">
        <w:rPr>
          <w:rFonts w:ascii="Times New Roman" w:eastAsia="Times New Roman" w:hAnsi="Times New Roman" w:cs="Times New Roman"/>
        </w:rPr>
        <w:t xml:space="preserve"> “. </w:t>
      </w:r>
    </w:p>
    <w:p w14:paraId="6BE7B15A" w14:textId="77777777" w:rsidR="00C25B19" w:rsidRPr="00C25B19" w:rsidRDefault="00C25B19" w:rsidP="00C25B19">
      <w:pPr>
        <w:tabs>
          <w:tab w:val="left" w:pos="360"/>
        </w:tabs>
        <w:spacing w:after="0" w:line="240" w:lineRule="auto"/>
        <w:jc w:val="both"/>
        <w:rPr>
          <w:rFonts w:ascii="Times New Roman" w:eastAsia="Times New Roman" w:hAnsi="Times New Roman" w:cs="Times New Roman"/>
          <w:color w:val="000000"/>
          <w:lang w:eastAsia="x-none"/>
        </w:rPr>
      </w:pPr>
      <w:r w:rsidRPr="00C25B19">
        <w:rPr>
          <w:rFonts w:ascii="Times New Roman" w:eastAsia="Calibri" w:hAnsi="Times New Roman" w:cs="Times New Roman"/>
          <w:color w:val="444444"/>
          <w:lang w:eastAsia="x-none"/>
        </w:rPr>
        <w:t xml:space="preserve">             49. </w:t>
      </w:r>
      <w:r w:rsidRPr="00C25B19">
        <w:rPr>
          <w:rFonts w:ascii="Times New Roman" w:eastAsia="Calibri" w:hAnsi="Times New Roman" w:cs="Times New Roman"/>
          <w:color w:val="000000"/>
          <w:lang w:eastAsia="x-none"/>
        </w:rPr>
        <w:t>V</w:t>
      </w:r>
      <w:r w:rsidRPr="00C25B19">
        <w:rPr>
          <w:rFonts w:ascii="Times New Roman" w:eastAsia="Times New Roman" w:hAnsi="Times New Roman" w:cs="Times New Roman"/>
          <w:color w:val="000000"/>
          <w:lang w:eastAsia="x-none"/>
        </w:rPr>
        <w:t>ykdant </w:t>
      </w:r>
      <w:r w:rsidRPr="00C25B19">
        <w:rPr>
          <w:rFonts w:ascii="Times New Roman" w:eastAsia="Calibri" w:hAnsi="Times New Roman" w:cs="Times New Roman"/>
          <w:color w:val="000000"/>
          <w:lang w:eastAsia="x-none"/>
        </w:rPr>
        <w:t>S</w:t>
      </w:r>
      <w:r w:rsidRPr="00C25B19">
        <w:rPr>
          <w:rFonts w:ascii="Times New Roman" w:eastAsia="Times New Roman" w:hAnsi="Times New Roman" w:cs="Times New Roman"/>
          <w:color w:val="000000"/>
          <w:lang w:eastAsia="x-none"/>
        </w:rPr>
        <w:t>utartį, turi būti laikomasi aplinkos apsaugos, socialinės ir darbo teisės įpareigojimų, nustatytų Europos Sąjungos ir Lietuvos Respublikos teisės aktuose, kolektyvinė</w:t>
      </w:r>
      <w:r w:rsidRPr="00C25B19">
        <w:rPr>
          <w:rFonts w:ascii="Times New Roman" w:eastAsia="Calibri" w:hAnsi="Times New Roman" w:cs="Times New Roman"/>
          <w:color w:val="000000"/>
          <w:lang w:eastAsia="x-none"/>
        </w:rPr>
        <w:t>se sutartyse ir </w:t>
      </w:r>
      <w:r w:rsidRPr="00C25B19">
        <w:rPr>
          <w:rFonts w:ascii="Times New Roman" w:eastAsia="Times New Roman" w:hAnsi="Times New Roman" w:cs="Times New Roman"/>
          <w:color w:val="000000"/>
          <w:lang w:eastAsia="x-none"/>
        </w:rPr>
        <w:t>Viešųjų pirkimų įstatymo 5 priede nurodytose tarptautinėse konvencijose.</w:t>
      </w:r>
    </w:p>
    <w:p w14:paraId="328BC6D4" w14:textId="77777777" w:rsidR="00C25B19" w:rsidRPr="00C25B19" w:rsidRDefault="00C25B19" w:rsidP="00C25B19">
      <w:pPr>
        <w:tabs>
          <w:tab w:val="left" w:pos="142"/>
          <w:tab w:val="left" w:pos="851"/>
          <w:tab w:val="left" w:pos="993"/>
          <w:tab w:val="left" w:pos="1276"/>
        </w:tabs>
        <w:spacing w:after="0" w:line="240" w:lineRule="auto"/>
        <w:ind w:firstLine="567"/>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50. Nė viena Šalis neturi teisės perleisti visų arba dalies teisių ir pareigų pagal šią Sutartį jokiai trečiajai šaliai be išankstinio raštiško kitos Šalies sutikimo.</w:t>
      </w:r>
    </w:p>
    <w:p w14:paraId="375773AE" w14:textId="77777777" w:rsidR="00C25B19" w:rsidRPr="00C25B19" w:rsidRDefault="00C25B19" w:rsidP="00C25B19">
      <w:pPr>
        <w:tabs>
          <w:tab w:val="left" w:pos="142"/>
          <w:tab w:val="left" w:pos="851"/>
          <w:tab w:val="left" w:pos="993"/>
          <w:tab w:val="left" w:pos="1276"/>
        </w:tabs>
        <w:spacing w:after="0" w:line="240" w:lineRule="auto"/>
        <w:ind w:firstLine="567"/>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51. Sutartis sudaryta dviem egzemplioriais, turinčiais vienodą juridinę galią, po vieną Tiekėjui ir Pirkėjui.</w:t>
      </w:r>
    </w:p>
    <w:p w14:paraId="30FDAAAF" w14:textId="77777777" w:rsidR="00C25B19" w:rsidRPr="00C25B19" w:rsidRDefault="00C25B19" w:rsidP="00C25B19">
      <w:pPr>
        <w:tabs>
          <w:tab w:val="left" w:pos="0"/>
          <w:tab w:val="left" w:pos="851"/>
          <w:tab w:val="left" w:pos="993"/>
          <w:tab w:val="left" w:pos="1276"/>
          <w:tab w:val="left" w:pos="1620"/>
        </w:tabs>
        <w:spacing w:after="0" w:line="240" w:lineRule="auto"/>
        <w:ind w:firstLine="567"/>
        <w:jc w:val="both"/>
        <w:rPr>
          <w:rFonts w:ascii="Times New Roman" w:eastAsia="Times New Roman" w:hAnsi="Times New Roman" w:cs="Times New Roman"/>
          <w:color w:val="000000"/>
          <w:szCs w:val="24"/>
          <w:lang w:eastAsia="lt-LT"/>
        </w:rPr>
      </w:pPr>
      <w:r w:rsidRPr="00C25B19">
        <w:rPr>
          <w:rFonts w:ascii="Times New Roman" w:eastAsia="Times New Roman" w:hAnsi="Times New Roman" w:cs="Times New Roman"/>
          <w:color w:val="000000"/>
          <w:szCs w:val="24"/>
        </w:rPr>
        <w:t xml:space="preserve">   52.  Sutarties dokumentai yra pati Sutartis ir jos priedai, kurie yra neatskiriama Sutarties dalis. Ant Sutarties ir priedų turi būti Tiekėjo ir Pirkėjo parašai bei antspaudai, kai pareiga turėti antspaudą nustatyta Tiekėjo ir Pirkėjo steigimo dokumentuose arba įstatyme (jei Sutartis bus pasirašoma ne kvalifikuotu el. parašu).</w:t>
      </w:r>
      <w:r w:rsidRPr="00C25B19">
        <w:rPr>
          <w:rFonts w:ascii="Times New Roman" w:eastAsia="Times New Roman" w:hAnsi="Times New Roman" w:cs="Times New Roman"/>
          <w:color w:val="000000"/>
          <w:szCs w:val="24"/>
          <w:lang w:eastAsia="lt-LT"/>
        </w:rPr>
        <w:t xml:space="preserve"> </w:t>
      </w:r>
    </w:p>
    <w:p w14:paraId="0E89D890" w14:textId="77777777" w:rsidR="00C25B19" w:rsidRPr="00C25B19" w:rsidRDefault="00C25B19" w:rsidP="00C25B19">
      <w:pPr>
        <w:tabs>
          <w:tab w:val="left" w:pos="142"/>
          <w:tab w:val="left" w:pos="851"/>
          <w:tab w:val="left" w:pos="993"/>
          <w:tab w:val="left" w:pos="1276"/>
        </w:tabs>
        <w:spacing w:after="0" w:line="240" w:lineRule="auto"/>
        <w:ind w:left="567"/>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 xml:space="preserve">   53. Sutarties priedai:</w:t>
      </w:r>
    </w:p>
    <w:p w14:paraId="5945CFBF" w14:textId="77777777" w:rsidR="00C25B19" w:rsidRPr="00C25B19" w:rsidRDefault="00C25B19" w:rsidP="00C25B19">
      <w:pPr>
        <w:tabs>
          <w:tab w:val="left" w:pos="142"/>
          <w:tab w:val="left" w:pos="851"/>
          <w:tab w:val="left" w:pos="993"/>
          <w:tab w:val="left" w:pos="1276"/>
        </w:tabs>
        <w:spacing w:after="0" w:line="240" w:lineRule="auto"/>
        <w:ind w:firstLine="709"/>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53.1. Parduodamų prekių sąrašas (1 priedas);</w:t>
      </w:r>
    </w:p>
    <w:p w14:paraId="663FBE82" w14:textId="77777777" w:rsidR="00C25B19" w:rsidRPr="00C25B19" w:rsidRDefault="00C25B19" w:rsidP="00C25B19">
      <w:pPr>
        <w:tabs>
          <w:tab w:val="left" w:pos="142"/>
          <w:tab w:val="left" w:pos="851"/>
          <w:tab w:val="left" w:pos="993"/>
          <w:tab w:val="left" w:pos="1276"/>
        </w:tabs>
        <w:spacing w:after="0" w:line="240" w:lineRule="auto"/>
        <w:ind w:firstLine="709"/>
        <w:jc w:val="both"/>
        <w:rPr>
          <w:rFonts w:ascii="Times New Roman" w:eastAsia="Times New Roman" w:hAnsi="Times New Roman" w:cs="Times New Roman"/>
          <w:color w:val="000000"/>
        </w:rPr>
      </w:pPr>
      <w:r w:rsidRPr="00C25B19">
        <w:rPr>
          <w:rFonts w:ascii="Times New Roman" w:eastAsia="Times New Roman" w:hAnsi="Times New Roman" w:cs="Times New Roman"/>
          <w:color w:val="000000"/>
        </w:rPr>
        <w:t>53.2. Parduodamų prekių techninė specifikacija (2 priedas).</w:t>
      </w:r>
    </w:p>
    <w:p w14:paraId="367C5F30" w14:textId="77777777" w:rsidR="00C25B19" w:rsidRPr="00C25B19" w:rsidRDefault="00C25B19" w:rsidP="00C25B19">
      <w:pPr>
        <w:spacing w:before="120" w:after="120" w:line="240" w:lineRule="auto"/>
        <w:rPr>
          <w:rFonts w:ascii="Times New Roman" w:eastAsia="Times New Roman" w:hAnsi="Times New Roman" w:cs="Times New Roman"/>
          <w:b/>
        </w:rPr>
      </w:pPr>
    </w:p>
    <w:p w14:paraId="5C5C85BC" w14:textId="77777777" w:rsidR="00C25B19" w:rsidRPr="00C25B19" w:rsidRDefault="00C25B19" w:rsidP="00C25B19">
      <w:pPr>
        <w:spacing w:before="120" w:after="120" w:line="240" w:lineRule="auto"/>
        <w:rPr>
          <w:rFonts w:ascii="Times New Roman" w:eastAsia="Times New Roman" w:hAnsi="Times New Roman" w:cs="Times New Roman"/>
          <w:b/>
        </w:rPr>
      </w:pPr>
    </w:p>
    <w:p w14:paraId="64835A35" w14:textId="77777777" w:rsidR="00C25B19" w:rsidRPr="00C25B19" w:rsidRDefault="00C25B19" w:rsidP="00C25B19">
      <w:pPr>
        <w:spacing w:before="120" w:after="120" w:line="240" w:lineRule="auto"/>
        <w:jc w:val="center"/>
        <w:rPr>
          <w:rFonts w:ascii="Times New Roman" w:eastAsia="Times New Roman" w:hAnsi="Times New Roman" w:cs="Times New Roman"/>
          <w:b/>
        </w:rPr>
      </w:pPr>
      <w:r w:rsidRPr="00C25B19">
        <w:rPr>
          <w:rFonts w:ascii="Times New Roman" w:eastAsia="Times New Roman" w:hAnsi="Times New Roman" w:cs="Times New Roman"/>
          <w:b/>
        </w:rPr>
        <w:t>IX. ŠALIŲ ADRESAI IR REKVIZITAI:</w:t>
      </w:r>
    </w:p>
    <w:p w14:paraId="1E288616" w14:textId="77777777" w:rsidR="00C25B19" w:rsidRPr="00C25B19" w:rsidRDefault="00C25B19" w:rsidP="00C25B19">
      <w:pPr>
        <w:spacing w:before="120" w:after="120" w:line="240" w:lineRule="auto"/>
        <w:jc w:val="center"/>
        <w:rPr>
          <w:rFonts w:ascii="Times New Roman" w:eastAsia="Times New Roman" w:hAnsi="Times New Roman" w:cs="Times New Roman"/>
          <w:b/>
        </w:rPr>
      </w:pPr>
    </w:p>
    <w:tbl>
      <w:tblPr>
        <w:tblW w:w="9858" w:type="dxa"/>
        <w:tblLook w:val="0000" w:firstRow="0" w:lastRow="0" w:firstColumn="0" w:lastColumn="0" w:noHBand="0" w:noVBand="0"/>
      </w:tblPr>
      <w:tblGrid>
        <w:gridCol w:w="4963"/>
        <w:gridCol w:w="4895"/>
      </w:tblGrid>
      <w:tr w:rsidR="00C25B19" w:rsidRPr="00C25B19" w14:paraId="55400566" w14:textId="77777777" w:rsidTr="00BE7C9F">
        <w:trPr>
          <w:trHeight w:val="133"/>
        </w:trPr>
        <w:tc>
          <w:tcPr>
            <w:tcW w:w="4963" w:type="dxa"/>
          </w:tcPr>
          <w:p w14:paraId="13ACC3E0" w14:textId="77777777" w:rsidR="00C25B19" w:rsidRPr="00C25B19" w:rsidRDefault="00C25B19" w:rsidP="00C25B19">
            <w:pPr>
              <w:spacing w:after="0" w:line="240" w:lineRule="auto"/>
              <w:rPr>
                <w:rFonts w:ascii="Times New Roman" w:eastAsia="Times New Roman" w:hAnsi="Times New Roman" w:cs="Times New Roman"/>
                <w:b/>
              </w:rPr>
            </w:pPr>
            <w:r w:rsidRPr="00C25B19">
              <w:rPr>
                <w:rFonts w:ascii="Times New Roman" w:eastAsia="Times New Roman" w:hAnsi="Times New Roman" w:cs="Times New Roman"/>
                <w:b/>
              </w:rPr>
              <w:t>PIRKĖJAS:</w:t>
            </w:r>
          </w:p>
        </w:tc>
        <w:tc>
          <w:tcPr>
            <w:tcW w:w="4895" w:type="dxa"/>
          </w:tcPr>
          <w:p w14:paraId="65E31F98" w14:textId="77777777" w:rsidR="00C25B19" w:rsidRPr="00C25B19" w:rsidRDefault="00C25B19" w:rsidP="00C25B19">
            <w:pPr>
              <w:spacing w:after="0" w:line="240" w:lineRule="auto"/>
              <w:rPr>
                <w:rFonts w:ascii="Times New Roman" w:eastAsia="Times New Roman" w:hAnsi="Times New Roman" w:cs="Times New Roman"/>
                <w:b/>
              </w:rPr>
            </w:pPr>
            <w:r w:rsidRPr="00C25B19">
              <w:rPr>
                <w:rFonts w:ascii="Times New Roman" w:eastAsia="Times New Roman" w:hAnsi="Times New Roman" w:cs="Times New Roman"/>
                <w:b/>
              </w:rPr>
              <w:t>TIEKĖJAS:</w:t>
            </w:r>
          </w:p>
        </w:tc>
      </w:tr>
      <w:tr w:rsidR="00C25B19" w:rsidRPr="00C25B19" w14:paraId="5274DFF6" w14:textId="77777777" w:rsidTr="00BE7C9F">
        <w:trPr>
          <w:trHeight w:val="1710"/>
        </w:trPr>
        <w:tc>
          <w:tcPr>
            <w:tcW w:w="4963" w:type="dxa"/>
          </w:tcPr>
          <w:p w14:paraId="141C0B93" w14:textId="77777777" w:rsidR="00C25B19" w:rsidRPr="00C25B19" w:rsidRDefault="00C25B19" w:rsidP="00C25B19">
            <w:pPr>
              <w:spacing w:after="0" w:line="240" w:lineRule="auto"/>
              <w:jc w:val="both"/>
              <w:rPr>
                <w:rFonts w:ascii="Times New Roman" w:eastAsia="Times New Roman" w:hAnsi="Times New Roman" w:cs="Times New Roman"/>
                <w:b/>
                <w:sz w:val="24"/>
                <w:szCs w:val="24"/>
              </w:rPr>
            </w:pPr>
            <w:r w:rsidRPr="00C25B19">
              <w:rPr>
                <w:rFonts w:ascii="Times New Roman" w:eastAsia="Times New Roman" w:hAnsi="Times New Roman" w:cs="Times New Roman"/>
                <w:b/>
                <w:sz w:val="24"/>
                <w:szCs w:val="24"/>
              </w:rPr>
              <w:t>VšĮ Joniškio  ligoninė</w:t>
            </w:r>
          </w:p>
          <w:p w14:paraId="12F4C100" w14:textId="77777777" w:rsidR="00C25B19" w:rsidRPr="00C25B19" w:rsidRDefault="00C25B19" w:rsidP="00C25B19">
            <w:pPr>
              <w:spacing w:after="0" w:line="240" w:lineRule="auto"/>
              <w:jc w:val="both"/>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Pašvitinio g. 21, Joniškis LT-84152</w:t>
            </w:r>
          </w:p>
          <w:p w14:paraId="529CD220" w14:textId="77777777" w:rsidR="00C25B19" w:rsidRPr="00C25B19" w:rsidRDefault="00C25B19" w:rsidP="00C25B19">
            <w:pPr>
              <w:spacing w:after="0" w:line="240" w:lineRule="auto"/>
              <w:jc w:val="both"/>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Juridinio asmens kodas 157659081</w:t>
            </w:r>
          </w:p>
          <w:p w14:paraId="6535E725" w14:textId="77777777" w:rsidR="00C25B19" w:rsidRPr="00C25B19" w:rsidRDefault="00C25B19" w:rsidP="00C25B19">
            <w:pPr>
              <w:spacing w:after="0" w:line="240" w:lineRule="auto"/>
              <w:jc w:val="both"/>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Tel. (8 426) 51764</w:t>
            </w:r>
          </w:p>
          <w:p w14:paraId="5FF16841" w14:textId="77777777" w:rsidR="00C25B19" w:rsidRPr="00C25B19" w:rsidRDefault="00C25B19" w:rsidP="00C25B19">
            <w:pPr>
              <w:spacing w:after="0" w:line="240" w:lineRule="auto"/>
              <w:rPr>
                <w:rFonts w:ascii="Times New Roman" w:eastAsia="Times New Roman" w:hAnsi="Times New Roman" w:cs="Times New Roman"/>
                <w:sz w:val="24"/>
                <w:szCs w:val="24"/>
              </w:rPr>
            </w:pPr>
            <w:proofErr w:type="spellStart"/>
            <w:r w:rsidRPr="00C25B19">
              <w:rPr>
                <w:rFonts w:ascii="Times New Roman" w:eastAsia="Times New Roman" w:hAnsi="Times New Roman" w:cs="Times New Roman"/>
                <w:sz w:val="24"/>
                <w:szCs w:val="24"/>
              </w:rPr>
              <w:t>A.s</w:t>
            </w:r>
            <w:proofErr w:type="spellEnd"/>
            <w:r w:rsidRPr="00C25B19">
              <w:rPr>
                <w:rFonts w:ascii="Times New Roman" w:eastAsia="Times New Roman" w:hAnsi="Times New Roman" w:cs="Times New Roman"/>
                <w:sz w:val="24"/>
                <w:szCs w:val="24"/>
              </w:rPr>
              <w:t>.  LT83 4010 0404 0009 1393</w:t>
            </w:r>
          </w:p>
          <w:p w14:paraId="4B398272" w14:textId="77777777" w:rsidR="00C25B19" w:rsidRPr="00C25B19" w:rsidRDefault="00C25B19" w:rsidP="00C25B19">
            <w:pPr>
              <w:spacing w:after="0" w:line="240" w:lineRule="auto"/>
              <w:rPr>
                <w:rFonts w:ascii="Times New Roman" w:eastAsia="Times New Roman" w:hAnsi="Times New Roman" w:cs="Times New Roman"/>
              </w:rPr>
            </w:pPr>
            <w:proofErr w:type="spellStart"/>
            <w:r w:rsidRPr="00C25B19">
              <w:rPr>
                <w:rFonts w:ascii="Times New Roman" w:eastAsia="Times New Roman" w:hAnsi="Times New Roman" w:cs="Times New Roman"/>
                <w:sz w:val="24"/>
                <w:szCs w:val="24"/>
              </w:rPr>
              <w:t>Luminor</w:t>
            </w:r>
            <w:proofErr w:type="spellEnd"/>
            <w:r w:rsidRPr="00C25B19">
              <w:rPr>
                <w:rFonts w:ascii="Times New Roman" w:eastAsia="Times New Roman" w:hAnsi="Times New Roman" w:cs="Times New Roman"/>
                <w:sz w:val="24"/>
                <w:szCs w:val="24"/>
              </w:rPr>
              <w:t xml:space="preserve"> bank, AB</w:t>
            </w:r>
            <w:r w:rsidRPr="00C25B19">
              <w:rPr>
                <w:rFonts w:ascii="Times New Roman" w:eastAsia="Times New Roman" w:hAnsi="Times New Roman" w:cs="Times New Roman"/>
              </w:rPr>
              <w:tab/>
            </w:r>
            <w:r w:rsidRPr="00C25B19">
              <w:rPr>
                <w:rFonts w:ascii="Times New Roman" w:eastAsia="Times New Roman" w:hAnsi="Times New Roman" w:cs="Times New Roman"/>
              </w:rPr>
              <w:tab/>
            </w:r>
          </w:p>
        </w:tc>
        <w:tc>
          <w:tcPr>
            <w:tcW w:w="4895" w:type="dxa"/>
          </w:tcPr>
          <w:p w14:paraId="784E1A6A" w14:textId="13FBC250" w:rsidR="00C25B19" w:rsidRPr="00C25B19" w:rsidRDefault="00274C50" w:rsidP="00C25B19">
            <w:pPr>
              <w:spacing w:after="0" w:line="240" w:lineRule="auto"/>
              <w:rPr>
                <w:rFonts w:ascii="Times New Roman" w:eastAsia="Times New Roman" w:hAnsi="Times New Roman" w:cs="Times New Roman"/>
                <w:b/>
                <w:bCs/>
              </w:rPr>
            </w:pPr>
            <w:r w:rsidRPr="00274C50">
              <w:rPr>
                <w:rFonts w:ascii="Times New Roman" w:eastAsia="Times New Roman" w:hAnsi="Times New Roman" w:cs="Times New Roman"/>
                <w:b/>
                <w:bCs/>
              </w:rPr>
              <w:t xml:space="preserve">UAB </w:t>
            </w:r>
            <w:proofErr w:type="spellStart"/>
            <w:r w:rsidRPr="00274C50">
              <w:rPr>
                <w:rFonts w:ascii="Times New Roman" w:eastAsia="Times New Roman" w:hAnsi="Times New Roman" w:cs="Times New Roman"/>
                <w:b/>
                <w:bCs/>
              </w:rPr>
              <w:t>MedUS</w:t>
            </w:r>
            <w:proofErr w:type="spellEnd"/>
            <w:r w:rsidRPr="00274C50">
              <w:rPr>
                <w:rFonts w:ascii="Times New Roman" w:eastAsia="Times New Roman" w:hAnsi="Times New Roman" w:cs="Times New Roman"/>
                <w:b/>
                <w:bCs/>
              </w:rPr>
              <w:t xml:space="preserve"> </w:t>
            </w:r>
            <w:proofErr w:type="spellStart"/>
            <w:r w:rsidRPr="00274C50">
              <w:rPr>
                <w:rFonts w:ascii="Times New Roman" w:eastAsia="Times New Roman" w:hAnsi="Times New Roman" w:cs="Times New Roman"/>
                <w:b/>
                <w:bCs/>
              </w:rPr>
              <w:t>Medical</w:t>
            </w:r>
            <w:proofErr w:type="spellEnd"/>
          </w:p>
          <w:p w14:paraId="0D0B4305" w14:textId="77777777" w:rsidR="00134E96" w:rsidRDefault="00274C50" w:rsidP="00C25B19">
            <w:pPr>
              <w:spacing w:after="0" w:line="240" w:lineRule="auto"/>
              <w:rPr>
                <w:rFonts w:ascii="Times New Roman" w:eastAsia="Times New Roman" w:hAnsi="Times New Roman" w:cs="Times New Roman"/>
              </w:rPr>
            </w:pPr>
            <w:r w:rsidRPr="00274C50">
              <w:rPr>
                <w:rFonts w:ascii="Times New Roman" w:eastAsia="Times New Roman" w:hAnsi="Times New Roman" w:cs="Times New Roman"/>
              </w:rPr>
              <w:t>Veiverių g. 153, LT-46417 Kaunas</w:t>
            </w:r>
          </w:p>
          <w:p w14:paraId="4E140553" w14:textId="77777777" w:rsidR="00134E96" w:rsidRDefault="00134E96" w:rsidP="00C25B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+37064361987 </w:t>
            </w:r>
          </w:p>
          <w:p w14:paraId="0DD6024E" w14:textId="77777777" w:rsidR="00134E96" w:rsidRDefault="00134E96" w:rsidP="00C25B19">
            <w:pPr>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Įmonės kodas 306252616</w:t>
            </w:r>
          </w:p>
          <w:p w14:paraId="2F851B04" w14:textId="77777777" w:rsidR="00134E96" w:rsidRDefault="00134E96" w:rsidP="00C25B19">
            <w:pPr>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PVM mokėtojo kodas LT100015722414</w:t>
            </w:r>
          </w:p>
          <w:p w14:paraId="026367E8" w14:textId="77777777" w:rsidR="00134E96" w:rsidRDefault="00134E96" w:rsidP="00C25B19">
            <w:pPr>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AB Šiaulių bankas, </w:t>
            </w:r>
            <w:proofErr w:type="spellStart"/>
            <w:r w:rsidRPr="00134E96">
              <w:rPr>
                <w:rFonts w:ascii="Times New Roman" w:eastAsia="Times New Roman" w:hAnsi="Times New Roman" w:cs="Times New Roman"/>
              </w:rPr>
              <w:t>b.k</w:t>
            </w:r>
            <w:proofErr w:type="spellEnd"/>
            <w:r w:rsidRPr="00134E96">
              <w:rPr>
                <w:rFonts w:ascii="Times New Roman" w:eastAsia="Times New Roman" w:hAnsi="Times New Roman" w:cs="Times New Roman"/>
              </w:rPr>
              <w:t>. 71800</w:t>
            </w:r>
          </w:p>
          <w:p w14:paraId="75B24102" w14:textId="208BB0C2" w:rsidR="00C25B19" w:rsidRPr="00C25B19" w:rsidRDefault="00134E96" w:rsidP="00C25B19">
            <w:pPr>
              <w:spacing w:after="0" w:line="240" w:lineRule="auto"/>
              <w:rPr>
                <w:rFonts w:ascii="Times New Roman" w:eastAsia="Times New Roman" w:hAnsi="Times New Roman" w:cs="Times New Roman"/>
              </w:rPr>
            </w:pPr>
            <w:proofErr w:type="spellStart"/>
            <w:r w:rsidRPr="00134E96">
              <w:rPr>
                <w:rFonts w:ascii="Times New Roman" w:eastAsia="Times New Roman" w:hAnsi="Times New Roman" w:cs="Times New Roman"/>
              </w:rPr>
              <w:t>A.s</w:t>
            </w:r>
            <w:proofErr w:type="spellEnd"/>
            <w:r w:rsidRPr="00134E96">
              <w:rPr>
                <w:rFonts w:ascii="Times New Roman" w:eastAsia="Times New Roman" w:hAnsi="Times New Roman" w:cs="Times New Roman"/>
              </w:rPr>
              <w:t>. LT387189900051467694</w:t>
            </w:r>
          </w:p>
        </w:tc>
      </w:tr>
      <w:tr w:rsidR="00C25B19" w:rsidRPr="00C25B19" w14:paraId="25CBB55C" w14:textId="77777777" w:rsidTr="00BE7C9F">
        <w:trPr>
          <w:trHeight w:val="3181"/>
        </w:trPr>
        <w:tc>
          <w:tcPr>
            <w:tcW w:w="4963" w:type="dxa"/>
          </w:tcPr>
          <w:p w14:paraId="68C0D27B" w14:textId="77777777" w:rsidR="00C25B19" w:rsidRPr="00C25B19" w:rsidRDefault="00C25B19" w:rsidP="00C25B19">
            <w:pPr>
              <w:spacing w:after="0" w:line="240" w:lineRule="auto"/>
              <w:rPr>
                <w:rFonts w:ascii="Times New Roman" w:eastAsia="Times New Roman" w:hAnsi="Times New Roman" w:cs="Times New Roman"/>
              </w:rPr>
            </w:pPr>
          </w:p>
          <w:p w14:paraId="4857AB06"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Direktorius</w:t>
            </w:r>
          </w:p>
          <w:p w14:paraId="6648E60F"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Martynas Gedminas</w:t>
            </w:r>
          </w:p>
          <w:p w14:paraId="15AEC856"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___________________</w:t>
            </w:r>
          </w:p>
          <w:p w14:paraId="6D483A85"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A. V.</w:t>
            </w:r>
          </w:p>
        </w:tc>
        <w:tc>
          <w:tcPr>
            <w:tcW w:w="4895" w:type="dxa"/>
          </w:tcPr>
          <w:p w14:paraId="06F9F1C3" w14:textId="77777777" w:rsidR="00C25B19" w:rsidRPr="00C25B19" w:rsidRDefault="00C25B19" w:rsidP="00C25B19">
            <w:pPr>
              <w:spacing w:after="0" w:line="240" w:lineRule="auto"/>
              <w:rPr>
                <w:rFonts w:ascii="Times New Roman" w:eastAsia="Times New Roman" w:hAnsi="Times New Roman" w:cs="Times New Roman"/>
              </w:rPr>
            </w:pPr>
          </w:p>
          <w:p w14:paraId="02926996" w14:textId="1D66BD55" w:rsidR="00C25B19" w:rsidRDefault="00134E96" w:rsidP="00C25B19">
            <w:pPr>
              <w:spacing w:after="0" w:line="240" w:lineRule="auto"/>
              <w:rPr>
                <w:rFonts w:ascii="Times New Roman" w:eastAsia="Times New Roman" w:hAnsi="Times New Roman" w:cs="Times New Roman"/>
              </w:rPr>
            </w:pPr>
            <w:r>
              <w:rPr>
                <w:rFonts w:ascii="Times New Roman" w:eastAsia="Times New Roman" w:hAnsi="Times New Roman" w:cs="Times New Roman"/>
              </w:rPr>
              <w:t>Direktorius</w:t>
            </w:r>
          </w:p>
          <w:p w14:paraId="2B7F117E" w14:textId="619B61A7" w:rsidR="00134E96" w:rsidRPr="00C25B19" w:rsidRDefault="00134E96" w:rsidP="00C25B19">
            <w:pPr>
              <w:spacing w:after="0" w:line="240" w:lineRule="auto"/>
              <w:rPr>
                <w:rFonts w:ascii="Times New Roman" w:eastAsia="Times New Roman" w:hAnsi="Times New Roman" w:cs="Times New Roman"/>
              </w:rPr>
            </w:pPr>
            <w:r>
              <w:rPr>
                <w:rFonts w:ascii="Times New Roman" w:eastAsia="Times New Roman" w:hAnsi="Times New Roman" w:cs="Times New Roman"/>
              </w:rPr>
              <w:t>Jonas Baltrušaitis</w:t>
            </w:r>
          </w:p>
          <w:p w14:paraId="45E94209"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_____________________</w:t>
            </w:r>
          </w:p>
          <w:p w14:paraId="209722FF"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A.V.</w:t>
            </w:r>
          </w:p>
          <w:p w14:paraId="6126654E" w14:textId="77777777" w:rsidR="00C25B19" w:rsidRPr="00C25B19" w:rsidRDefault="00C25B19" w:rsidP="00C25B19">
            <w:pPr>
              <w:spacing w:after="0" w:line="240" w:lineRule="auto"/>
              <w:rPr>
                <w:rFonts w:ascii="Times New Roman" w:eastAsia="Times New Roman" w:hAnsi="Times New Roman" w:cs="Times New Roman"/>
              </w:rPr>
            </w:pPr>
          </w:p>
          <w:p w14:paraId="190944EB" w14:textId="77777777" w:rsidR="00C25B19" w:rsidRPr="00C25B19" w:rsidRDefault="00C25B19" w:rsidP="00C25B19">
            <w:pPr>
              <w:spacing w:after="0" w:line="240" w:lineRule="auto"/>
              <w:rPr>
                <w:rFonts w:ascii="Times New Roman" w:eastAsia="Times New Roman" w:hAnsi="Times New Roman" w:cs="Times New Roman"/>
              </w:rPr>
            </w:pPr>
          </w:p>
          <w:p w14:paraId="13A5AE36" w14:textId="77777777" w:rsidR="00C25B19" w:rsidRPr="00C25B19" w:rsidRDefault="00C25B19" w:rsidP="00C25B19">
            <w:pPr>
              <w:spacing w:after="0" w:line="240" w:lineRule="auto"/>
              <w:rPr>
                <w:rFonts w:ascii="Times New Roman" w:eastAsia="Times New Roman" w:hAnsi="Times New Roman" w:cs="Times New Roman"/>
              </w:rPr>
            </w:pPr>
          </w:p>
          <w:p w14:paraId="561901FE" w14:textId="77777777" w:rsidR="00C25B19" w:rsidRPr="00C25B19" w:rsidRDefault="00C25B19" w:rsidP="00C25B19">
            <w:pPr>
              <w:spacing w:after="0" w:line="240" w:lineRule="auto"/>
              <w:rPr>
                <w:rFonts w:ascii="Times New Roman" w:eastAsia="Times New Roman" w:hAnsi="Times New Roman" w:cs="Times New Roman"/>
              </w:rPr>
            </w:pPr>
          </w:p>
          <w:p w14:paraId="186E45D7" w14:textId="77777777" w:rsidR="00C25B19" w:rsidRPr="00C25B19" w:rsidRDefault="00C25B19" w:rsidP="00C25B19">
            <w:pPr>
              <w:spacing w:after="0" w:line="240" w:lineRule="auto"/>
              <w:rPr>
                <w:rFonts w:ascii="Times New Roman" w:eastAsia="Times New Roman" w:hAnsi="Times New Roman" w:cs="Times New Roman"/>
              </w:rPr>
            </w:pPr>
          </w:p>
          <w:p w14:paraId="597A1768" w14:textId="77777777" w:rsidR="00C25B19" w:rsidRPr="00C25B19" w:rsidRDefault="00C25B19" w:rsidP="00C25B19">
            <w:pPr>
              <w:spacing w:after="0" w:line="240" w:lineRule="auto"/>
              <w:rPr>
                <w:rFonts w:ascii="Times New Roman" w:eastAsia="Times New Roman" w:hAnsi="Times New Roman" w:cs="Times New Roman"/>
              </w:rPr>
            </w:pPr>
          </w:p>
          <w:p w14:paraId="3BE0C381" w14:textId="77777777" w:rsidR="00C25B19" w:rsidRPr="00C25B19" w:rsidRDefault="00C25B19" w:rsidP="00C25B19">
            <w:pPr>
              <w:spacing w:after="0" w:line="240" w:lineRule="auto"/>
              <w:rPr>
                <w:rFonts w:ascii="Times New Roman" w:eastAsia="Times New Roman" w:hAnsi="Times New Roman" w:cs="Times New Roman"/>
              </w:rPr>
            </w:pPr>
          </w:p>
          <w:p w14:paraId="38B8F3B8" w14:textId="77777777" w:rsidR="00C25B19" w:rsidRPr="00C25B19" w:rsidRDefault="00C25B19" w:rsidP="00C25B19">
            <w:pPr>
              <w:spacing w:after="0" w:line="240" w:lineRule="auto"/>
              <w:rPr>
                <w:rFonts w:ascii="Times New Roman" w:eastAsia="Times New Roman" w:hAnsi="Times New Roman" w:cs="Times New Roman"/>
              </w:rPr>
            </w:pPr>
          </w:p>
          <w:p w14:paraId="2A6ABB1A" w14:textId="77777777" w:rsidR="00C25B19" w:rsidRPr="00C25B19" w:rsidRDefault="00C25B19" w:rsidP="00C25B19">
            <w:pPr>
              <w:spacing w:after="0" w:line="240" w:lineRule="auto"/>
              <w:rPr>
                <w:rFonts w:ascii="Times New Roman" w:eastAsia="Times New Roman" w:hAnsi="Times New Roman" w:cs="Times New Roman"/>
              </w:rPr>
            </w:pPr>
          </w:p>
          <w:p w14:paraId="5B98A571" w14:textId="77777777" w:rsidR="00C25B19" w:rsidRPr="00C25B19" w:rsidRDefault="00C25B19" w:rsidP="00C25B19">
            <w:pPr>
              <w:spacing w:after="0" w:line="240" w:lineRule="auto"/>
              <w:rPr>
                <w:rFonts w:ascii="Times New Roman" w:eastAsia="Times New Roman" w:hAnsi="Times New Roman" w:cs="Times New Roman"/>
              </w:rPr>
            </w:pPr>
          </w:p>
          <w:p w14:paraId="0A0FC775" w14:textId="77777777" w:rsidR="00C25B19" w:rsidRPr="00C25B19" w:rsidRDefault="00C25B19" w:rsidP="00C25B19">
            <w:pPr>
              <w:spacing w:after="0" w:line="240" w:lineRule="auto"/>
              <w:rPr>
                <w:rFonts w:ascii="Times New Roman" w:eastAsia="Times New Roman" w:hAnsi="Times New Roman" w:cs="Times New Roman"/>
              </w:rPr>
            </w:pPr>
          </w:p>
          <w:p w14:paraId="1A637A18" w14:textId="77777777" w:rsidR="00C25B19" w:rsidRPr="00C25B19" w:rsidRDefault="00C25B19" w:rsidP="00C25B19">
            <w:pPr>
              <w:spacing w:after="0" w:line="240" w:lineRule="auto"/>
              <w:rPr>
                <w:rFonts w:ascii="Times New Roman" w:eastAsia="Times New Roman" w:hAnsi="Times New Roman" w:cs="Times New Roman"/>
              </w:rPr>
            </w:pPr>
          </w:p>
          <w:p w14:paraId="754FB319" w14:textId="77777777" w:rsidR="00C25B19" w:rsidRPr="00C25B19" w:rsidRDefault="00C25B19" w:rsidP="00C25B19">
            <w:pPr>
              <w:spacing w:after="0" w:line="240" w:lineRule="auto"/>
              <w:rPr>
                <w:rFonts w:ascii="Times New Roman" w:eastAsia="Times New Roman" w:hAnsi="Times New Roman" w:cs="Times New Roman"/>
              </w:rPr>
            </w:pPr>
          </w:p>
          <w:p w14:paraId="0D96B1C2" w14:textId="77777777" w:rsidR="00C25B19" w:rsidRPr="00C25B19" w:rsidRDefault="00C25B19" w:rsidP="00C25B19">
            <w:pPr>
              <w:spacing w:after="0" w:line="240" w:lineRule="auto"/>
              <w:rPr>
                <w:rFonts w:ascii="Times New Roman" w:eastAsia="Times New Roman" w:hAnsi="Times New Roman" w:cs="Times New Roman"/>
              </w:rPr>
            </w:pPr>
          </w:p>
          <w:p w14:paraId="692E13B3" w14:textId="77777777" w:rsidR="00C25B19" w:rsidRPr="00C25B19" w:rsidRDefault="00C25B19" w:rsidP="00C25B19">
            <w:pPr>
              <w:spacing w:after="0" w:line="240" w:lineRule="auto"/>
              <w:rPr>
                <w:rFonts w:ascii="Times New Roman" w:eastAsia="Times New Roman" w:hAnsi="Times New Roman" w:cs="Times New Roman"/>
              </w:rPr>
            </w:pPr>
          </w:p>
          <w:p w14:paraId="27B6AB05" w14:textId="77777777" w:rsidR="00C25B19" w:rsidRPr="00C25B19" w:rsidRDefault="00C25B19" w:rsidP="00C25B19">
            <w:pPr>
              <w:spacing w:after="0" w:line="240" w:lineRule="auto"/>
              <w:rPr>
                <w:rFonts w:ascii="Times New Roman" w:eastAsia="Times New Roman" w:hAnsi="Times New Roman" w:cs="Times New Roman"/>
              </w:rPr>
            </w:pPr>
          </w:p>
        </w:tc>
      </w:tr>
    </w:tbl>
    <w:p w14:paraId="12F95C66" w14:textId="77777777" w:rsidR="00C25B19" w:rsidRPr="00C25B19" w:rsidRDefault="00C25B19" w:rsidP="00C25B19">
      <w:pPr>
        <w:spacing w:after="0" w:line="240" w:lineRule="auto"/>
        <w:rPr>
          <w:rFonts w:ascii="Times New Roman" w:eastAsia="Times New Roman" w:hAnsi="Times New Roman" w:cs="Times New Roman"/>
          <w:sz w:val="24"/>
          <w:szCs w:val="24"/>
        </w:rPr>
        <w:sectPr w:rsidR="00C25B19" w:rsidRPr="00C25B19" w:rsidSect="00537F66">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5" w:left="1134" w:header="567" w:footer="567" w:gutter="0"/>
          <w:cols w:space="1296"/>
          <w:docGrid w:linePitch="360"/>
        </w:sectPr>
      </w:pPr>
    </w:p>
    <w:p w14:paraId="035A5D98" w14:textId="77777777" w:rsidR="00C25B19" w:rsidRPr="00C25B19" w:rsidRDefault="00C25B19" w:rsidP="00C25B19">
      <w:pPr>
        <w:keepNext/>
        <w:spacing w:after="0" w:line="240" w:lineRule="auto"/>
        <w:ind w:firstLine="851"/>
        <w:jc w:val="right"/>
        <w:outlineLvl w:val="2"/>
        <w:rPr>
          <w:rFonts w:ascii="Times New Roman" w:eastAsia="Times New Roman" w:hAnsi="Times New Roman" w:cs="Times New Roman"/>
          <w:sz w:val="24"/>
          <w:szCs w:val="24"/>
          <w:lang w:val="en-GB" w:eastAsia="x-none"/>
        </w:rPr>
      </w:pPr>
      <w:r w:rsidRPr="00C25B19">
        <w:rPr>
          <w:rFonts w:ascii="Times New Roman" w:eastAsia="Times New Roman" w:hAnsi="Times New Roman" w:cs="Times New Roman"/>
          <w:sz w:val="24"/>
          <w:szCs w:val="24"/>
          <w:lang w:val="en-GB" w:eastAsia="x-none"/>
        </w:rPr>
        <w:t xml:space="preserve">                         </w:t>
      </w:r>
      <w:r w:rsidRPr="00C25B19">
        <w:rPr>
          <w:rFonts w:ascii="Times New Roman" w:eastAsia="Times New Roman" w:hAnsi="Times New Roman" w:cs="Times New Roman"/>
          <w:sz w:val="24"/>
          <w:szCs w:val="24"/>
          <w:lang w:val="en-GB" w:eastAsia="x-none"/>
        </w:rPr>
        <w:tab/>
      </w:r>
      <w:r w:rsidRPr="00C25B19">
        <w:rPr>
          <w:rFonts w:ascii="Times New Roman" w:eastAsia="Times New Roman" w:hAnsi="Times New Roman" w:cs="Times New Roman"/>
          <w:sz w:val="24"/>
          <w:szCs w:val="24"/>
          <w:lang w:val="en-GB" w:eastAsia="x-none"/>
        </w:rPr>
        <w:tab/>
      </w:r>
      <w:proofErr w:type="spellStart"/>
      <w:r w:rsidRPr="00C25B19">
        <w:rPr>
          <w:rFonts w:ascii="Times New Roman" w:eastAsia="Times New Roman" w:hAnsi="Times New Roman" w:cs="Times New Roman"/>
          <w:sz w:val="24"/>
          <w:szCs w:val="24"/>
          <w:lang w:val="en-GB" w:eastAsia="x-none"/>
        </w:rPr>
        <w:t>Sutarties</w:t>
      </w:r>
      <w:proofErr w:type="spellEnd"/>
      <w:r w:rsidRPr="00C25B19">
        <w:rPr>
          <w:rFonts w:ascii="Times New Roman" w:eastAsia="Times New Roman" w:hAnsi="Times New Roman" w:cs="Times New Roman"/>
          <w:sz w:val="24"/>
          <w:szCs w:val="24"/>
          <w:lang w:val="en-GB" w:eastAsia="x-none"/>
        </w:rPr>
        <w:t xml:space="preserve"> 1 </w:t>
      </w:r>
      <w:proofErr w:type="spellStart"/>
      <w:r w:rsidRPr="00C25B19">
        <w:rPr>
          <w:rFonts w:ascii="Times New Roman" w:eastAsia="Times New Roman" w:hAnsi="Times New Roman" w:cs="Times New Roman"/>
          <w:sz w:val="24"/>
          <w:szCs w:val="24"/>
          <w:lang w:val="en-GB" w:eastAsia="x-none"/>
        </w:rPr>
        <w:t>priedas</w:t>
      </w:r>
      <w:proofErr w:type="spellEnd"/>
    </w:p>
    <w:p w14:paraId="3CC54DF6" w14:textId="0A8A84BC" w:rsidR="00C25B19" w:rsidRPr="00C25B19" w:rsidRDefault="00C25B19" w:rsidP="00C25B19">
      <w:pPr>
        <w:keepNext/>
        <w:spacing w:after="0" w:line="240" w:lineRule="auto"/>
        <w:ind w:firstLine="851"/>
        <w:jc w:val="center"/>
        <w:outlineLvl w:val="2"/>
        <w:rPr>
          <w:rFonts w:ascii="Times New Roman" w:eastAsia="Times New Roman" w:hAnsi="Times New Roman" w:cs="Times New Roman"/>
          <w:sz w:val="24"/>
          <w:szCs w:val="24"/>
          <w:lang w:val="en-GB" w:eastAsia="x-none"/>
        </w:rPr>
      </w:pPr>
      <w:r w:rsidRPr="00C25B19">
        <w:rPr>
          <w:rFonts w:ascii="Times New Roman" w:eastAsia="Times New Roman" w:hAnsi="Times New Roman" w:cs="Times New Roman"/>
          <w:sz w:val="24"/>
          <w:szCs w:val="24"/>
          <w:lang w:val="en-GB" w:eastAsia="x-none"/>
        </w:rPr>
        <w:t xml:space="preserve">   </w:t>
      </w:r>
      <w:proofErr w:type="spellStart"/>
      <w:r w:rsidRPr="00C25B19">
        <w:rPr>
          <w:rFonts w:ascii="Times New Roman" w:eastAsia="Times New Roman" w:hAnsi="Times New Roman" w:cs="Times New Roman"/>
          <w:sz w:val="24"/>
          <w:szCs w:val="24"/>
          <w:lang w:val="en-GB" w:eastAsia="x-none"/>
        </w:rPr>
        <w:t>Viešojo</w:t>
      </w:r>
      <w:proofErr w:type="spellEnd"/>
      <w:r w:rsidRPr="00C25B19">
        <w:rPr>
          <w:rFonts w:ascii="Times New Roman" w:eastAsia="Times New Roman" w:hAnsi="Times New Roman" w:cs="Times New Roman"/>
          <w:sz w:val="24"/>
          <w:szCs w:val="24"/>
          <w:lang w:val="en-GB" w:eastAsia="x-none"/>
        </w:rPr>
        <w:t xml:space="preserve"> </w:t>
      </w:r>
      <w:proofErr w:type="spellStart"/>
      <w:r w:rsidRPr="00C25B19">
        <w:rPr>
          <w:rFonts w:ascii="Times New Roman" w:eastAsia="Times New Roman" w:hAnsi="Times New Roman" w:cs="Times New Roman"/>
          <w:sz w:val="24"/>
          <w:szCs w:val="24"/>
          <w:lang w:val="en-GB" w:eastAsia="x-none"/>
        </w:rPr>
        <w:t>prekių</w:t>
      </w:r>
      <w:proofErr w:type="spellEnd"/>
      <w:r w:rsidRPr="00C25B19">
        <w:rPr>
          <w:rFonts w:ascii="Times New Roman" w:eastAsia="Times New Roman" w:hAnsi="Times New Roman" w:cs="Times New Roman"/>
          <w:sz w:val="24"/>
          <w:szCs w:val="24"/>
          <w:lang w:val="en-GB" w:eastAsia="x-none"/>
        </w:rPr>
        <w:t xml:space="preserve"> </w:t>
      </w:r>
      <w:proofErr w:type="spellStart"/>
      <w:r w:rsidRPr="00C25B19">
        <w:rPr>
          <w:rFonts w:ascii="Times New Roman" w:eastAsia="Times New Roman" w:hAnsi="Times New Roman" w:cs="Times New Roman"/>
          <w:sz w:val="24"/>
          <w:szCs w:val="24"/>
          <w:lang w:val="en-GB" w:eastAsia="x-none"/>
        </w:rPr>
        <w:t>pirkimo-pardavimo</w:t>
      </w:r>
      <w:proofErr w:type="spellEnd"/>
      <w:r w:rsidRPr="00C25B19">
        <w:rPr>
          <w:rFonts w:ascii="Times New Roman" w:eastAsia="Times New Roman" w:hAnsi="Times New Roman" w:cs="Times New Roman"/>
          <w:sz w:val="24"/>
          <w:szCs w:val="24"/>
          <w:lang w:val="en-GB" w:eastAsia="x-none"/>
        </w:rPr>
        <w:t xml:space="preserve"> </w:t>
      </w:r>
      <w:proofErr w:type="spellStart"/>
      <w:r w:rsidRPr="00C25B19">
        <w:rPr>
          <w:rFonts w:ascii="Times New Roman" w:eastAsia="Times New Roman" w:hAnsi="Times New Roman" w:cs="Times New Roman"/>
          <w:sz w:val="24"/>
          <w:szCs w:val="24"/>
          <w:lang w:val="en-GB" w:eastAsia="x-none"/>
        </w:rPr>
        <w:t>sutarties</w:t>
      </w:r>
      <w:proofErr w:type="spellEnd"/>
      <w:r w:rsidRPr="00C25B19">
        <w:rPr>
          <w:rFonts w:ascii="Times New Roman" w:eastAsia="Times New Roman" w:hAnsi="Times New Roman" w:cs="Times New Roman"/>
          <w:sz w:val="24"/>
          <w:szCs w:val="24"/>
          <w:lang w:val="en-GB" w:eastAsia="x-none"/>
        </w:rPr>
        <w:t xml:space="preserve"> </w:t>
      </w:r>
      <w:proofErr w:type="gramStart"/>
      <w:r w:rsidRPr="00C25B19">
        <w:rPr>
          <w:rFonts w:ascii="Times New Roman" w:eastAsia="Times New Roman" w:hAnsi="Times New Roman" w:cs="Times New Roman"/>
          <w:sz w:val="24"/>
          <w:szCs w:val="24"/>
          <w:lang w:val="en-GB" w:eastAsia="x-none"/>
        </w:rPr>
        <w:t>Nr.</w:t>
      </w:r>
      <w:r w:rsidR="00E9380F">
        <w:rPr>
          <w:rFonts w:ascii="Times New Roman" w:eastAsia="Times New Roman" w:hAnsi="Times New Roman" w:cs="Times New Roman"/>
          <w:sz w:val="24"/>
          <w:szCs w:val="24"/>
          <w:lang w:val="en-GB" w:eastAsia="x-none"/>
        </w:rPr>
        <w:t>VP</w:t>
      </w:r>
      <w:proofErr w:type="gramEnd"/>
      <w:r w:rsidR="00E9380F">
        <w:rPr>
          <w:rFonts w:ascii="Times New Roman" w:eastAsia="Times New Roman" w:hAnsi="Times New Roman" w:cs="Times New Roman"/>
          <w:sz w:val="24"/>
          <w:szCs w:val="24"/>
          <w:lang w:val="en-GB" w:eastAsia="x-none"/>
        </w:rPr>
        <w:t>-209</w:t>
      </w:r>
      <w:r w:rsidRPr="00C25B19">
        <w:rPr>
          <w:rFonts w:ascii="Times New Roman" w:eastAsia="Times New Roman" w:hAnsi="Times New Roman" w:cs="Times New Roman"/>
          <w:sz w:val="24"/>
          <w:szCs w:val="24"/>
          <w:lang w:val="en-GB" w:eastAsia="x-none"/>
        </w:rPr>
        <w:tab/>
        <w:t xml:space="preserve"> </w:t>
      </w:r>
    </w:p>
    <w:p w14:paraId="784CA39D" w14:textId="77777777" w:rsidR="00C25B19" w:rsidRPr="00C25B19" w:rsidRDefault="00C25B19" w:rsidP="00C25B19">
      <w:pPr>
        <w:keepNext/>
        <w:spacing w:after="0" w:line="240" w:lineRule="auto"/>
        <w:ind w:firstLine="851"/>
        <w:jc w:val="center"/>
        <w:outlineLvl w:val="2"/>
        <w:rPr>
          <w:rFonts w:ascii="Times New Roman" w:eastAsia="Times New Roman" w:hAnsi="Times New Roman" w:cs="Times New Roman"/>
          <w:sz w:val="24"/>
          <w:szCs w:val="24"/>
          <w:lang w:val="en-GB" w:eastAsia="x-none"/>
        </w:rPr>
      </w:pPr>
      <w:r w:rsidRPr="00C25B19">
        <w:rPr>
          <w:rFonts w:ascii="Times New Roman" w:eastAsia="Times New Roman" w:hAnsi="Times New Roman" w:cs="Times New Roman"/>
          <w:sz w:val="24"/>
          <w:szCs w:val="24"/>
          <w:lang w:val="en-GB" w:eastAsia="x-none"/>
        </w:rPr>
        <w:t xml:space="preserve">  1priedas</w:t>
      </w:r>
    </w:p>
    <w:p w14:paraId="2F2DC8A7" w14:textId="77777777" w:rsidR="00C25B19" w:rsidRPr="00C25B19" w:rsidRDefault="00C25B19" w:rsidP="00C25B19">
      <w:pPr>
        <w:spacing w:after="0" w:line="240" w:lineRule="auto"/>
        <w:jc w:val="center"/>
        <w:rPr>
          <w:rFonts w:ascii="Times New Roman" w:eastAsia="Times New Roman" w:hAnsi="Times New Roman" w:cs="Times New Roman"/>
          <w:sz w:val="24"/>
          <w:szCs w:val="24"/>
        </w:rPr>
      </w:pPr>
    </w:p>
    <w:p w14:paraId="0A778A02" w14:textId="77777777" w:rsidR="00C25B19" w:rsidRPr="00C25B19" w:rsidRDefault="00C25B19" w:rsidP="00C25B19">
      <w:pPr>
        <w:spacing w:after="0" w:line="240" w:lineRule="auto"/>
        <w:jc w:val="center"/>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Parduodamų prekių sąrašas</w:t>
      </w:r>
    </w:p>
    <w:p w14:paraId="26F63250" w14:textId="77777777" w:rsidR="00C25B19" w:rsidRPr="00C25B19" w:rsidRDefault="00C25B19" w:rsidP="00C25B19">
      <w:pPr>
        <w:spacing w:after="0" w:line="240" w:lineRule="auto"/>
        <w:jc w:val="center"/>
        <w:rPr>
          <w:rFonts w:ascii="Times New Roman" w:eastAsia="Times New Roman" w:hAnsi="Times New Roman" w:cs="Times New Roman"/>
          <w:sz w:val="24"/>
          <w:szCs w:val="24"/>
        </w:rPr>
      </w:pPr>
    </w:p>
    <w:p w14:paraId="4DF4FAC2" w14:textId="0AEB161E" w:rsidR="00C25B19" w:rsidRPr="00C25B19" w:rsidRDefault="00C25B19" w:rsidP="00C25B19">
      <w:pPr>
        <w:spacing w:after="0" w:line="240" w:lineRule="auto"/>
        <w:jc w:val="center"/>
        <w:rPr>
          <w:rFonts w:ascii="Times New Roman" w:eastAsia="Times New Roman" w:hAnsi="Times New Roman" w:cs="Times New Roman"/>
          <w:sz w:val="24"/>
          <w:szCs w:val="24"/>
        </w:rPr>
      </w:pPr>
      <w:r w:rsidRPr="00C25B19">
        <w:rPr>
          <w:rFonts w:ascii="Times New Roman" w:eastAsia="Times New Roman" w:hAnsi="Times New Roman" w:cs="Times New Roman"/>
          <w:color w:val="000000"/>
          <w:sz w:val="24"/>
          <w:szCs w:val="24"/>
        </w:rPr>
        <w:t xml:space="preserve">2023 m. </w:t>
      </w:r>
      <w:r w:rsidR="009734CB">
        <w:rPr>
          <w:rFonts w:ascii="Times New Roman" w:eastAsia="Times New Roman" w:hAnsi="Times New Roman" w:cs="Times New Roman"/>
          <w:color w:val="000000"/>
          <w:sz w:val="24"/>
          <w:szCs w:val="24"/>
        </w:rPr>
        <w:t>s</w:t>
      </w:r>
      <w:r w:rsidR="00E9380F">
        <w:rPr>
          <w:rFonts w:ascii="Times New Roman" w:eastAsia="Times New Roman" w:hAnsi="Times New Roman" w:cs="Times New Roman"/>
          <w:color w:val="000000"/>
          <w:sz w:val="24"/>
          <w:szCs w:val="24"/>
        </w:rPr>
        <w:t>palio 5</w:t>
      </w:r>
      <w:r w:rsidRPr="00C25B19">
        <w:rPr>
          <w:rFonts w:ascii="Times New Roman" w:eastAsia="Times New Roman" w:hAnsi="Times New Roman" w:cs="Times New Roman"/>
          <w:color w:val="000000"/>
          <w:sz w:val="24"/>
          <w:szCs w:val="24"/>
        </w:rPr>
        <w:t xml:space="preserve">  d.               </w:t>
      </w:r>
    </w:p>
    <w:p w14:paraId="4A44BA32" w14:textId="77777777" w:rsidR="00C25B19" w:rsidRPr="00C25B19" w:rsidRDefault="00C25B19" w:rsidP="00C25B19">
      <w:pPr>
        <w:spacing w:after="0" w:line="240" w:lineRule="auto"/>
        <w:rPr>
          <w:rFonts w:ascii="Times New Roman" w:eastAsia="Times New Roman" w:hAnsi="Times New Roman" w:cs="Times New Roman"/>
          <w:sz w:val="24"/>
          <w:szCs w:val="24"/>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57"/>
        <w:gridCol w:w="992"/>
        <w:gridCol w:w="993"/>
        <w:gridCol w:w="1350"/>
        <w:gridCol w:w="1343"/>
        <w:gridCol w:w="1417"/>
        <w:gridCol w:w="1209"/>
      </w:tblGrid>
      <w:tr w:rsidR="00C25B19" w:rsidRPr="00C25B19" w14:paraId="0CCC2FDE" w14:textId="77777777" w:rsidTr="00134E96">
        <w:tc>
          <w:tcPr>
            <w:tcW w:w="540" w:type="dxa"/>
          </w:tcPr>
          <w:p w14:paraId="49A7E236"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Eil.</w:t>
            </w:r>
          </w:p>
          <w:p w14:paraId="489E077C"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Nr.</w:t>
            </w:r>
          </w:p>
        </w:tc>
        <w:tc>
          <w:tcPr>
            <w:tcW w:w="1757" w:type="dxa"/>
          </w:tcPr>
          <w:p w14:paraId="71920007"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Prekės pavadinimas</w:t>
            </w:r>
          </w:p>
        </w:tc>
        <w:tc>
          <w:tcPr>
            <w:tcW w:w="992" w:type="dxa"/>
          </w:tcPr>
          <w:p w14:paraId="09180089"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Mato</w:t>
            </w:r>
          </w:p>
          <w:p w14:paraId="78D94223"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vnt.</w:t>
            </w:r>
          </w:p>
        </w:tc>
        <w:tc>
          <w:tcPr>
            <w:tcW w:w="993" w:type="dxa"/>
          </w:tcPr>
          <w:p w14:paraId="41CB25A9"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Kiekis</w:t>
            </w:r>
          </w:p>
        </w:tc>
        <w:tc>
          <w:tcPr>
            <w:tcW w:w="1350" w:type="dxa"/>
          </w:tcPr>
          <w:p w14:paraId="2970A26E"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Gamintojas, modelis</w:t>
            </w:r>
          </w:p>
        </w:tc>
        <w:tc>
          <w:tcPr>
            <w:tcW w:w="1343" w:type="dxa"/>
          </w:tcPr>
          <w:p w14:paraId="61142E3A"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Vnt. kaina EUR</w:t>
            </w:r>
          </w:p>
          <w:p w14:paraId="5E3E3FDC"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su PVM</w:t>
            </w:r>
          </w:p>
          <w:p w14:paraId="1524BE21"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p>
        </w:tc>
        <w:tc>
          <w:tcPr>
            <w:tcW w:w="1417" w:type="dxa"/>
          </w:tcPr>
          <w:p w14:paraId="3D9EBE59"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 xml:space="preserve">Bendra </w:t>
            </w:r>
          </w:p>
          <w:p w14:paraId="0DF92551"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suma EUR</w:t>
            </w:r>
          </w:p>
          <w:p w14:paraId="2A1944C2"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be PVM</w:t>
            </w:r>
          </w:p>
          <w:p w14:paraId="266F8006"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p>
        </w:tc>
        <w:tc>
          <w:tcPr>
            <w:tcW w:w="1209" w:type="dxa"/>
          </w:tcPr>
          <w:p w14:paraId="1E8F2CD7"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 xml:space="preserve">Bendra </w:t>
            </w:r>
          </w:p>
          <w:p w14:paraId="75B7F298"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suma EUR</w:t>
            </w:r>
          </w:p>
          <w:p w14:paraId="2CE29DCB" w14:textId="77777777" w:rsidR="00C25B19" w:rsidRPr="00C25B19" w:rsidRDefault="00C25B19" w:rsidP="00C25B19">
            <w:pPr>
              <w:spacing w:after="0" w:line="240" w:lineRule="auto"/>
              <w:jc w:val="center"/>
              <w:rPr>
                <w:rFonts w:ascii="Times New Roman" w:eastAsia="Times New Roman" w:hAnsi="Times New Roman" w:cs="Times New Roman"/>
                <w:bCs/>
                <w:sz w:val="20"/>
                <w:szCs w:val="20"/>
              </w:rPr>
            </w:pPr>
            <w:r w:rsidRPr="00C25B19">
              <w:rPr>
                <w:rFonts w:ascii="Times New Roman" w:eastAsia="Times New Roman" w:hAnsi="Times New Roman" w:cs="Times New Roman"/>
                <w:bCs/>
                <w:sz w:val="20"/>
                <w:szCs w:val="20"/>
              </w:rPr>
              <w:t>su PVM</w:t>
            </w:r>
          </w:p>
        </w:tc>
      </w:tr>
      <w:tr w:rsidR="00C25B19" w:rsidRPr="00C25B19" w14:paraId="05764901" w14:textId="77777777" w:rsidTr="00134E96">
        <w:tc>
          <w:tcPr>
            <w:tcW w:w="540" w:type="dxa"/>
          </w:tcPr>
          <w:p w14:paraId="10551731" w14:textId="63BF5E75" w:rsidR="00C25B19" w:rsidRPr="00C25B19" w:rsidRDefault="00134E96" w:rsidP="00134E96">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w:t>
            </w:r>
          </w:p>
        </w:tc>
        <w:tc>
          <w:tcPr>
            <w:tcW w:w="1757" w:type="dxa"/>
          </w:tcPr>
          <w:p w14:paraId="2B67677A" w14:textId="28274525" w:rsidR="00C25B19" w:rsidRPr="00C25B19" w:rsidRDefault="00134E96" w:rsidP="00C25B1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Centrinė monitoravimo stotis</w:t>
            </w:r>
          </w:p>
        </w:tc>
        <w:tc>
          <w:tcPr>
            <w:tcW w:w="992" w:type="dxa"/>
          </w:tcPr>
          <w:p w14:paraId="38F98165" w14:textId="533F2A3D" w:rsidR="00C25B19" w:rsidRPr="00C25B19" w:rsidRDefault="00134E96" w:rsidP="00C25B1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Kompl.</w:t>
            </w:r>
          </w:p>
        </w:tc>
        <w:tc>
          <w:tcPr>
            <w:tcW w:w="993" w:type="dxa"/>
          </w:tcPr>
          <w:p w14:paraId="56E5E3DF" w14:textId="71C1D4C6" w:rsidR="00C25B19" w:rsidRPr="00C25B19" w:rsidRDefault="00134E96" w:rsidP="00C25B1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1 kompl.</w:t>
            </w:r>
          </w:p>
        </w:tc>
        <w:tc>
          <w:tcPr>
            <w:tcW w:w="1350" w:type="dxa"/>
          </w:tcPr>
          <w:p w14:paraId="4C63B63B" w14:textId="467D1F43" w:rsidR="00C25B19" w:rsidRPr="00C25B19" w:rsidRDefault="00134E96" w:rsidP="00C25B19">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BeneVision</w:t>
            </w:r>
            <w:proofErr w:type="spellEnd"/>
            <w:r>
              <w:rPr>
                <w:rFonts w:ascii="Times New Roman" w:eastAsia="Times New Roman" w:hAnsi="Times New Roman" w:cs="Times New Roman"/>
                <w:b/>
                <w:bCs/>
                <w:sz w:val="24"/>
                <w:szCs w:val="24"/>
              </w:rPr>
              <w:t xml:space="preserve"> CMS, </w:t>
            </w:r>
            <w:proofErr w:type="spellStart"/>
            <w:r>
              <w:rPr>
                <w:rFonts w:ascii="Times New Roman" w:eastAsia="Times New Roman" w:hAnsi="Times New Roman" w:cs="Times New Roman"/>
                <w:b/>
                <w:bCs/>
                <w:sz w:val="24"/>
                <w:szCs w:val="24"/>
              </w:rPr>
              <w:t>Mindray</w:t>
            </w:r>
            <w:proofErr w:type="spellEnd"/>
          </w:p>
        </w:tc>
        <w:tc>
          <w:tcPr>
            <w:tcW w:w="1343" w:type="dxa"/>
          </w:tcPr>
          <w:p w14:paraId="2852D592" w14:textId="4B42E40D" w:rsidR="00C25B19" w:rsidRPr="00C25B19" w:rsidRDefault="00134E96" w:rsidP="00C25B1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67.000,00</w:t>
            </w:r>
          </w:p>
        </w:tc>
        <w:tc>
          <w:tcPr>
            <w:tcW w:w="1417" w:type="dxa"/>
          </w:tcPr>
          <w:p w14:paraId="0CD7F73E" w14:textId="3BE645D0" w:rsidR="00C25B19" w:rsidRPr="00C25B19" w:rsidRDefault="00134E96" w:rsidP="00C25B1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55371,91</w:t>
            </w:r>
          </w:p>
        </w:tc>
        <w:tc>
          <w:tcPr>
            <w:tcW w:w="1209" w:type="dxa"/>
          </w:tcPr>
          <w:p w14:paraId="5434B7A6" w14:textId="0C11162E" w:rsidR="00C25B19" w:rsidRPr="00C25B19" w:rsidRDefault="00134E96" w:rsidP="00C25B1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67000,00</w:t>
            </w:r>
          </w:p>
        </w:tc>
      </w:tr>
    </w:tbl>
    <w:p w14:paraId="518A68E0"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45E62E58"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2A8CBF0F"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748A7B29" w14:textId="77777777" w:rsidR="00C25B19" w:rsidRPr="00C25B19" w:rsidRDefault="00C25B19" w:rsidP="00C25B19">
      <w:pPr>
        <w:spacing w:after="0" w:line="240" w:lineRule="auto"/>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ab/>
      </w:r>
      <w:r w:rsidRPr="00C25B19">
        <w:rPr>
          <w:rFonts w:ascii="Times New Roman" w:eastAsia="Times New Roman" w:hAnsi="Times New Roman" w:cs="Times New Roman"/>
          <w:sz w:val="24"/>
          <w:szCs w:val="24"/>
        </w:rPr>
        <w:tab/>
      </w:r>
    </w:p>
    <w:tbl>
      <w:tblPr>
        <w:tblW w:w="0" w:type="auto"/>
        <w:tblInd w:w="-176" w:type="dxa"/>
        <w:tblLook w:val="01E0" w:firstRow="1" w:lastRow="1" w:firstColumn="1" w:lastColumn="1" w:noHBand="0" w:noVBand="0"/>
      </w:tblPr>
      <w:tblGrid>
        <w:gridCol w:w="5104"/>
        <w:gridCol w:w="4611"/>
      </w:tblGrid>
      <w:tr w:rsidR="00C25B19" w:rsidRPr="00C25B19" w14:paraId="7E23B744" w14:textId="77777777" w:rsidTr="00BE7C9F">
        <w:tc>
          <w:tcPr>
            <w:tcW w:w="5104" w:type="dxa"/>
          </w:tcPr>
          <w:p w14:paraId="7FA3D67E" w14:textId="77777777" w:rsidR="00C25B19" w:rsidRPr="00C25B19" w:rsidRDefault="00C25B19" w:rsidP="00C25B19">
            <w:pPr>
              <w:spacing w:after="0" w:line="240" w:lineRule="auto"/>
              <w:rPr>
                <w:rFonts w:ascii="Times New Roman" w:eastAsia="Times New Roman" w:hAnsi="Times New Roman" w:cs="Times New Roman"/>
                <w:b/>
                <w:sz w:val="24"/>
                <w:szCs w:val="24"/>
              </w:rPr>
            </w:pPr>
            <w:r w:rsidRPr="00C25B19">
              <w:rPr>
                <w:rFonts w:ascii="Times New Roman" w:eastAsia="Times New Roman" w:hAnsi="Times New Roman" w:cs="Times New Roman"/>
                <w:b/>
                <w:sz w:val="24"/>
                <w:szCs w:val="24"/>
              </w:rPr>
              <w:t>PIRKĖJAS</w:t>
            </w:r>
          </w:p>
          <w:p w14:paraId="4B6890B1"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0583A5F4"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26823857"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Direktorius</w:t>
            </w:r>
          </w:p>
          <w:p w14:paraId="6CB82C02" w14:textId="77777777" w:rsidR="00C25B19" w:rsidRPr="00C25B19" w:rsidRDefault="00C25B19" w:rsidP="00C25B19">
            <w:pPr>
              <w:spacing w:after="0" w:line="240" w:lineRule="auto"/>
              <w:rPr>
                <w:rFonts w:ascii="Times New Roman" w:eastAsia="Times New Roman" w:hAnsi="Times New Roman" w:cs="Times New Roman"/>
              </w:rPr>
            </w:pPr>
            <w:r w:rsidRPr="00C25B19">
              <w:rPr>
                <w:rFonts w:ascii="Times New Roman" w:eastAsia="Times New Roman" w:hAnsi="Times New Roman" w:cs="Times New Roman"/>
              </w:rPr>
              <w:t>Martynas Gedminas</w:t>
            </w:r>
          </w:p>
          <w:p w14:paraId="707D30B9"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0DC32DE9" w14:textId="77777777" w:rsidR="00C25B19" w:rsidRPr="00C25B19" w:rsidRDefault="00C25B19" w:rsidP="00C25B19">
            <w:pPr>
              <w:spacing w:after="0" w:line="240" w:lineRule="auto"/>
              <w:rPr>
                <w:rFonts w:ascii="Times New Roman" w:eastAsia="Times New Roman" w:hAnsi="Times New Roman" w:cs="Times New Roman"/>
                <w:sz w:val="24"/>
                <w:szCs w:val="24"/>
              </w:rPr>
            </w:pPr>
          </w:p>
          <w:p w14:paraId="13C4EB23" w14:textId="77777777" w:rsidR="00C25B19" w:rsidRPr="00C25B19" w:rsidRDefault="00C25B19" w:rsidP="00C25B19">
            <w:pPr>
              <w:spacing w:after="0" w:line="240" w:lineRule="auto"/>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A. V._____________________</w:t>
            </w:r>
          </w:p>
          <w:p w14:paraId="047D46A1" w14:textId="77777777" w:rsidR="00C25B19" w:rsidRPr="00C25B19" w:rsidRDefault="00C25B19" w:rsidP="00C25B19">
            <w:pPr>
              <w:spacing w:after="0" w:line="240" w:lineRule="auto"/>
              <w:rPr>
                <w:rFonts w:ascii="Times New Roman" w:eastAsia="Times New Roman" w:hAnsi="Times New Roman" w:cs="Times New Roman"/>
                <w:sz w:val="24"/>
                <w:szCs w:val="24"/>
              </w:rPr>
            </w:pPr>
          </w:p>
        </w:tc>
        <w:tc>
          <w:tcPr>
            <w:tcW w:w="4611" w:type="dxa"/>
          </w:tcPr>
          <w:p w14:paraId="550B48B5" w14:textId="77777777" w:rsidR="00C25B19" w:rsidRPr="00C25B19" w:rsidRDefault="00C25B19" w:rsidP="00C25B19">
            <w:pPr>
              <w:spacing w:after="0" w:line="240" w:lineRule="auto"/>
              <w:rPr>
                <w:rFonts w:ascii="Times New Roman" w:eastAsia="Times New Roman" w:hAnsi="Times New Roman" w:cs="Times New Roman"/>
                <w:b/>
                <w:sz w:val="24"/>
                <w:szCs w:val="24"/>
              </w:rPr>
            </w:pPr>
            <w:r w:rsidRPr="00C25B19">
              <w:rPr>
                <w:rFonts w:ascii="Times New Roman" w:eastAsia="Times New Roman" w:hAnsi="Times New Roman" w:cs="Times New Roman"/>
                <w:b/>
                <w:sz w:val="24"/>
                <w:szCs w:val="24"/>
              </w:rPr>
              <w:t>TIEKĖJAS</w:t>
            </w:r>
          </w:p>
          <w:p w14:paraId="2CF126C4" w14:textId="77777777" w:rsidR="00C25B19" w:rsidRDefault="00C25B19" w:rsidP="00C25B19">
            <w:pPr>
              <w:spacing w:after="0" w:line="240" w:lineRule="auto"/>
              <w:rPr>
                <w:rFonts w:ascii="Times New Roman" w:eastAsia="Times New Roman" w:hAnsi="Times New Roman" w:cs="Times New Roman"/>
                <w:sz w:val="24"/>
                <w:szCs w:val="24"/>
              </w:rPr>
            </w:pPr>
          </w:p>
          <w:p w14:paraId="22001C91" w14:textId="77777777" w:rsidR="00134E96" w:rsidRDefault="00134E96" w:rsidP="00C25B19">
            <w:pPr>
              <w:spacing w:after="0" w:line="240" w:lineRule="auto"/>
              <w:rPr>
                <w:rFonts w:ascii="Times New Roman" w:eastAsia="Times New Roman" w:hAnsi="Times New Roman" w:cs="Times New Roman"/>
                <w:sz w:val="24"/>
                <w:szCs w:val="24"/>
              </w:rPr>
            </w:pPr>
          </w:p>
          <w:p w14:paraId="42AF8208" w14:textId="77777777" w:rsidR="00134E96" w:rsidRPr="00C25B19" w:rsidRDefault="00134E96" w:rsidP="00C25B19">
            <w:pPr>
              <w:spacing w:after="0" w:line="240" w:lineRule="auto"/>
              <w:rPr>
                <w:rFonts w:ascii="Times New Roman" w:eastAsia="Times New Roman" w:hAnsi="Times New Roman" w:cs="Times New Roman"/>
                <w:sz w:val="24"/>
                <w:szCs w:val="24"/>
              </w:rPr>
            </w:pPr>
          </w:p>
          <w:p w14:paraId="699E3A36" w14:textId="5FB1C6E6" w:rsidR="00134E96" w:rsidRDefault="00134E96" w:rsidP="00C25B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14:paraId="1E8A868E" w14:textId="6B07D239" w:rsidR="00134E96" w:rsidRDefault="00134E96" w:rsidP="00C25B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Jonas Baltrušaitis</w:t>
            </w:r>
          </w:p>
          <w:p w14:paraId="4CFB418F" w14:textId="5EE9224D" w:rsidR="00C25B19" w:rsidRPr="00C25B19" w:rsidRDefault="00C25B19" w:rsidP="00C25B19">
            <w:pPr>
              <w:spacing w:after="0" w:line="240" w:lineRule="auto"/>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_____________________</w:t>
            </w:r>
          </w:p>
          <w:p w14:paraId="5E0EF040" w14:textId="77777777" w:rsidR="00C25B19" w:rsidRPr="00C25B19" w:rsidRDefault="00C25B19" w:rsidP="00C25B19">
            <w:pPr>
              <w:spacing w:after="0" w:line="240" w:lineRule="auto"/>
              <w:rPr>
                <w:rFonts w:ascii="Times New Roman" w:eastAsia="Times New Roman" w:hAnsi="Times New Roman" w:cs="Times New Roman"/>
                <w:sz w:val="24"/>
                <w:szCs w:val="24"/>
              </w:rPr>
            </w:pPr>
            <w:r w:rsidRPr="00C25B19">
              <w:rPr>
                <w:rFonts w:ascii="Times New Roman" w:eastAsia="Times New Roman" w:hAnsi="Times New Roman" w:cs="Times New Roman"/>
                <w:sz w:val="24"/>
                <w:szCs w:val="24"/>
              </w:rPr>
              <w:t>A. V.</w:t>
            </w:r>
          </w:p>
        </w:tc>
      </w:tr>
    </w:tbl>
    <w:p w14:paraId="3B3A9ABF" w14:textId="77777777" w:rsidR="00C25B19" w:rsidRPr="00C25B19" w:rsidRDefault="00C25B19" w:rsidP="00C25B19">
      <w:pPr>
        <w:spacing w:after="0" w:line="240" w:lineRule="auto"/>
        <w:jc w:val="center"/>
        <w:rPr>
          <w:rFonts w:ascii="Times New Roman" w:eastAsia="Times New Roman" w:hAnsi="Times New Roman" w:cs="Times New Roman"/>
        </w:rPr>
      </w:pPr>
    </w:p>
    <w:p w14:paraId="524F72B8" w14:textId="77777777" w:rsidR="00C25B19" w:rsidRPr="00C25B19" w:rsidRDefault="00C25B19" w:rsidP="00C25B19">
      <w:pPr>
        <w:spacing w:after="0" w:line="240" w:lineRule="auto"/>
        <w:jc w:val="center"/>
        <w:rPr>
          <w:rFonts w:ascii="Times New Roman" w:eastAsia="Times New Roman" w:hAnsi="Times New Roman" w:cs="Times New Roman"/>
        </w:rPr>
      </w:pPr>
    </w:p>
    <w:p w14:paraId="4CF0D4CF" w14:textId="77777777" w:rsidR="00C25B19" w:rsidRPr="00C25B19" w:rsidRDefault="00C25B19" w:rsidP="00C25B19">
      <w:pPr>
        <w:spacing w:after="0" w:line="240" w:lineRule="auto"/>
        <w:jc w:val="center"/>
        <w:rPr>
          <w:rFonts w:ascii="Times New Roman" w:eastAsia="Times New Roman" w:hAnsi="Times New Roman" w:cs="Times New Roman"/>
        </w:rPr>
      </w:pPr>
    </w:p>
    <w:p w14:paraId="4E20EC7B" w14:textId="77777777" w:rsidR="00C25B19" w:rsidRPr="00C25B19" w:rsidRDefault="00C25B19" w:rsidP="00C25B19">
      <w:pPr>
        <w:spacing w:after="0" w:line="240" w:lineRule="auto"/>
        <w:jc w:val="center"/>
        <w:rPr>
          <w:rFonts w:ascii="Times New Roman" w:eastAsia="Times New Roman" w:hAnsi="Times New Roman" w:cs="Times New Roman"/>
        </w:rPr>
      </w:pPr>
    </w:p>
    <w:p w14:paraId="601CF802" w14:textId="77777777" w:rsidR="00C25B19" w:rsidRPr="00C25B19" w:rsidRDefault="00C25B19" w:rsidP="00C25B19">
      <w:pPr>
        <w:spacing w:after="0" w:line="240" w:lineRule="auto"/>
        <w:jc w:val="center"/>
        <w:rPr>
          <w:rFonts w:ascii="Times New Roman" w:eastAsia="Times New Roman" w:hAnsi="Times New Roman" w:cs="Times New Roman"/>
        </w:rPr>
      </w:pPr>
    </w:p>
    <w:p w14:paraId="52634FF3" w14:textId="77777777" w:rsidR="00C25B19" w:rsidRPr="00C25B19" w:rsidRDefault="00C25B19" w:rsidP="00C25B19">
      <w:pPr>
        <w:spacing w:after="0" w:line="240" w:lineRule="auto"/>
        <w:jc w:val="center"/>
        <w:rPr>
          <w:rFonts w:ascii="Times New Roman" w:eastAsia="Times New Roman" w:hAnsi="Times New Roman" w:cs="Times New Roman"/>
        </w:rPr>
      </w:pPr>
    </w:p>
    <w:p w14:paraId="46FEF458" w14:textId="77777777" w:rsidR="00C25B19" w:rsidRPr="00C25B19" w:rsidRDefault="00C25B19" w:rsidP="00C25B19">
      <w:pPr>
        <w:spacing w:after="0" w:line="240" w:lineRule="auto"/>
        <w:jc w:val="center"/>
        <w:rPr>
          <w:rFonts w:ascii="Times New Roman" w:eastAsia="Times New Roman" w:hAnsi="Times New Roman" w:cs="Times New Roman"/>
        </w:rPr>
      </w:pPr>
    </w:p>
    <w:p w14:paraId="3DF0B05B" w14:textId="77777777" w:rsidR="00C25B19" w:rsidRPr="00C25B19" w:rsidRDefault="00C25B19" w:rsidP="00C25B19">
      <w:pPr>
        <w:spacing w:after="0" w:line="240" w:lineRule="auto"/>
        <w:jc w:val="center"/>
        <w:rPr>
          <w:rFonts w:ascii="Times New Roman" w:eastAsia="Times New Roman" w:hAnsi="Times New Roman" w:cs="Times New Roman"/>
        </w:rPr>
      </w:pPr>
    </w:p>
    <w:p w14:paraId="55AA6B79" w14:textId="77777777" w:rsidR="00C25B19" w:rsidRPr="00C25B19" w:rsidRDefault="00C25B19" w:rsidP="00C25B19">
      <w:pPr>
        <w:spacing w:after="0" w:line="240" w:lineRule="auto"/>
        <w:jc w:val="center"/>
        <w:rPr>
          <w:rFonts w:ascii="Times New Roman" w:eastAsia="Times New Roman" w:hAnsi="Times New Roman" w:cs="Times New Roman"/>
        </w:rPr>
      </w:pPr>
    </w:p>
    <w:p w14:paraId="05E9E7B0" w14:textId="77777777" w:rsidR="00C25B19" w:rsidRPr="00C25B19" w:rsidRDefault="00C25B19" w:rsidP="00C25B19">
      <w:pPr>
        <w:spacing w:after="0" w:line="240" w:lineRule="auto"/>
        <w:jc w:val="center"/>
        <w:rPr>
          <w:rFonts w:ascii="Times New Roman" w:eastAsia="Times New Roman" w:hAnsi="Times New Roman" w:cs="Times New Roman"/>
        </w:rPr>
      </w:pPr>
    </w:p>
    <w:p w14:paraId="7969FF89" w14:textId="77777777" w:rsidR="00C25B19" w:rsidRPr="00C25B19" w:rsidRDefault="00C25B19" w:rsidP="00C25B19">
      <w:pPr>
        <w:spacing w:after="0" w:line="240" w:lineRule="auto"/>
        <w:jc w:val="center"/>
        <w:rPr>
          <w:rFonts w:ascii="Times New Roman" w:eastAsia="Times New Roman" w:hAnsi="Times New Roman" w:cs="Times New Roman"/>
        </w:rPr>
      </w:pPr>
    </w:p>
    <w:p w14:paraId="727D183D" w14:textId="77777777" w:rsidR="00C25B19" w:rsidRPr="00C25B19" w:rsidRDefault="00C25B19" w:rsidP="00C25B19">
      <w:pPr>
        <w:spacing w:after="0" w:line="240" w:lineRule="auto"/>
        <w:jc w:val="center"/>
        <w:rPr>
          <w:rFonts w:ascii="Times New Roman" w:eastAsia="Times New Roman" w:hAnsi="Times New Roman" w:cs="Times New Roman"/>
        </w:rPr>
      </w:pPr>
    </w:p>
    <w:p w14:paraId="4417C489" w14:textId="77777777" w:rsidR="00C25B19" w:rsidRPr="00C25B19" w:rsidRDefault="00C25B19" w:rsidP="00C25B19">
      <w:pPr>
        <w:spacing w:after="0" w:line="240" w:lineRule="auto"/>
        <w:jc w:val="center"/>
        <w:rPr>
          <w:rFonts w:ascii="Times New Roman" w:eastAsia="Times New Roman" w:hAnsi="Times New Roman" w:cs="Times New Roman"/>
        </w:rPr>
      </w:pPr>
    </w:p>
    <w:p w14:paraId="5EDB96A8" w14:textId="77777777" w:rsidR="00C25B19" w:rsidRPr="00C25B19" w:rsidRDefault="00C25B19" w:rsidP="00C25B19">
      <w:pPr>
        <w:spacing w:after="0" w:line="240" w:lineRule="auto"/>
        <w:jc w:val="center"/>
        <w:rPr>
          <w:rFonts w:ascii="Times New Roman" w:eastAsia="Times New Roman" w:hAnsi="Times New Roman" w:cs="Times New Roman"/>
        </w:rPr>
      </w:pPr>
    </w:p>
    <w:p w14:paraId="292F9189" w14:textId="77777777" w:rsidR="00C25B19" w:rsidRPr="00C25B19" w:rsidRDefault="00C25B19" w:rsidP="00C25B19">
      <w:pPr>
        <w:spacing w:after="0" w:line="240" w:lineRule="auto"/>
        <w:jc w:val="center"/>
        <w:rPr>
          <w:rFonts w:ascii="Times New Roman" w:eastAsia="Times New Roman" w:hAnsi="Times New Roman" w:cs="Times New Roman"/>
        </w:rPr>
      </w:pPr>
    </w:p>
    <w:p w14:paraId="20EEFAD4" w14:textId="77777777" w:rsidR="00C25B19" w:rsidRPr="00C25B19" w:rsidRDefault="00C25B19" w:rsidP="00C25B19">
      <w:pPr>
        <w:spacing w:after="0" w:line="240" w:lineRule="auto"/>
        <w:jc w:val="center"/>
        <w:rPr>
          <w:rFonts w:ascii="Times New Roman" w:eastAsia="Times New Roman" w:hAnsi="Times New Roman" w:cs="Times New Roman"/>
        </w:rPr>
      </w:pPr>
    </w:p>
    <w:p w14:paraId="0B196A7D" w14:textId="77777777" w:rsidR="00C25B19" w:rsidRPr="00C25B19" w:rsidRDefault="00C25B19" w:rsidP="00C25B19">
      <w:pPr>
        <w:spacing w:after="0" w:line="240" w:lineRule="auto"/>
        <w:jc w:val="center"/>
        <w:rPr>
          <w:rFonts w:ascii="Times New Roman" w:eastAsia="Times New Roman" w:hAnsi="Times New Roman" w:cs="Times New Roman"/>
        </w:rPr>
      </w:pPr>
    </w:p>
    <w:p w14:paraId="6916FE39" w14:textId="77777777" w:rsidR="00C25B19" w:rsidRPr="00C25B19" w:rsidRDefault="00C25B19" w:rsidP="00C25B19">
      <w:pPr>
        <w:spacing w:after="0" w:line="240" w:lineRule="auto"/>
        <w:jc w:val="center"/>
        <w:rPr>
          <w:rFonts w:ascii="Times New Roman" w:eastAsia="Times New Roman" w:hAnsi="Times New Roman" w:cs="Times New Roman"/>
        </w:rPr>
      </w:pPr>
    </w:p>
    <w:p w14:paraId="3223AF1E" w14:textId="77777777" w:rsidR="00C25B19" w:rsidRPr="00C25B19" w:rsidRDefault="00C25B19" w:rsidP="00C25B19">
      <w:pPr>
        <w:spacing w:after="0" w:line="240" w:lineRule="auto"/>
        <w:jc w:val="center"/>
        <w:rPr>
          <w:rFonts w:ascii="Times New Roman" w:eastAsia="Times New Roman" w:hAnsi="Times New Roman" w:cs="Times New Roman"/>
        </w:rPr>
      </w:pPr>
    </w:p>
    <w:p w14:paraId="1E01E6A5" w14:textId="77777777" w:rsidR="00C25B19" w:rsidRPr="00C25B19" w:rsidRDefault="00C25B19" w:rsidP="00C25B19">
      <w:pPr>
        <w:spacing w:after="0" w:line="240" w:lineRule="auto"/>
        <w:jc w:val="center"/>
        <w:rPr>
          <w:rFonts w:ascii="Times New Roman" w:eastAsia="Times New Roman" w:hAnsi="Times New Roman" w:cs="Times New Roman"/>
        </w:rPr>
      </w:pPr>
    </w:p>
    <w:p w14:paraId="49FA0C20" w14:textId="77777777" w:rsidR="00C25B19" w:rsidRPr="00C25B19" w:rsidRDefault="00C25B19" w:rsidP="00C25B19">
      <w:pPr>
        <w:spacing w:after="0" w:line="240" w:lineRule="auto"/>
        <w:jc w:val="center"/>
        <w:rPr>
          <w:rFonts w:ascii="Times New Roman" w:eastAsia="Times New Roman" w:hAnsi="Times New Roman" w:cs="Times New Roman"/>
        </w:rPr>
      </w:pPr>
    </w:p>
    <w:p w14:paraId="18B00CB5" w14:textId="77777777" w:rsidR="00C25B19" w:rsidRPr="00C25B19" w:rsidRDefault="00C25B19" w:rsidP="00C25B19">
      <w:pPr>
        <w:spacing w:after="0" w:line="240" w:lineRule="auto"/>
        <w:jc w:val="center"/>
        <w:rPr>
          <w:rFonts w:ascii="Times New Roman" w:eastAsia="Times New Roman" w:hAnsi="Times New Roman" w:cs="Times New Roman"/>
        </w:rPr>
      </w:pPr>
    </w:p>
    <w:p w14:paraId="34E43081" w14:textId="77777777" w:rsidR="00C25B19" w:rsidRPr="00C25B19" w:rsidRDefault="00C25B19" w:rsidP="00C25B19">
      <w:pPr>
        <w:spacing w:after="0" w:line="240" w:lineRule="auto"/>
        <w:jc w:val="center"/>
        <w:rPr>
          <w:rFonts w:ascii="Times New Roman" w:eastAsia="Times New Roman" w:hAnsi="Times New Roman" w:cs="Times New Roman"/>
        </w:rPr>
      </w:pPr>
    </w:p>
    <w:p w14:paraId="1B2DE824" w14:textId="77777777" w:rsidR="00C25B19" w:rsidRPr="00C25B19" w:rsidRDefault="00C25B19" w:rsidP="00134E96">
      <w:pPr>
        <w:spacing w:after="0" w:line="240" w:lineRule="auto"/>
        <w:rPr>
          <w:rFonts w:ascii="Times New Roman" w:eastAsia="Times New Roman" w:hAnsi="Times New Roman" w:cs="Times New Roman"/>
        </w:rPr>
      </w:pPr>
    </w:p>
    <w:p w14:paraId="4B2F7409" w14:textId="77777777" w:rsidR="00C25B19" w:rsidRPr="00C25B19" w:rsidRDefault="00C25B19" w:rsidP="00C25B19">
      <w:pPr>
        <w:spacing w:after="0" w:line="240" w:lineRule="auto"/>
        <w:jc w:val="right"/>
        <w:rPr>
          <w:rFonts w:ascii="Times New Roman" w:eastAsia="Times New Roman" w:hAnsi="Times New Roman" w:cs="Times New Roman"/>
        </w:rPr>
      </w:pPr>
      <w:r w:rsidRPr="00C25B19">
        <w:rPr>
          <w:rFonts w:ascii="Times New Roman" w:eastAsia="Times New Roman" w:hAnsi="Times New Roman" w:cs="Times New Roman"/>
        </w:rPr>
        <w:t>Sutarties 2 priedas</w:t>
      </w:r>
    </w:p>
    <w:p w14:paraId="768357A1" w14:textId="77777777" w:rsidR="00C25B19" w:rsidRPr="00C25B19" w:rsidRDefault="00C25B19" w:rsidP="00C25B19">
      <w:pPr>
        <w:spacing w:after="0" w:line="240" w:lineRule="auto"/>
        <w:jc w:val="right"/>
        <w:rPr>
          <w:rFonts w:ascii="Times New Roman" w:eastAsia="Times New Roman" w:hAnsi="Times New Roman" w:cs="Times New Roman"/>
        </w:rPr>
      </w:pPr>
    </w:p>
    <w:p w14:paraId="3497C62D" w14:textId="77777777" w:rsidR="00134E96" w:rsidRPr="00134E96" w:rsidRDefault="00134E96" w:rsidP="00134E96">
      <w:pPr>
        <w:spacing w:after="0" w:line="240" w:lineRule="auto"/>
        <w:jc w:val="center"/>
        <w:rPr>
          <w:rFonts w:ascii="Times New Roman" w:eastAsia="Times New Roman" w:hAnsi="Times New Roman" w:cs="Times New Roman"/>
          <w:b/>
          <w:bCs/>
          <w:sz w:val="24"/>
          <w:szCs w:val="24"/>
        </w:rPr>
      </w:pPr>
      <w:r w:rsidRPr="00134E96">
        <w:rPr>
          <w:rFonts w:ascii="Times New Roman" w:eastAsia="Times New Roman" w:hAnsi="Times New Roman" w:cs="Times New Roman"/>
          <w:b/>
          <w:bCs/>
          <w:sz w:val="24"/>
          <w:szCs w:val="24"/>
        </w:rPr>
        <w:t>TECHNINĖ SPECIFIKACIJA</w:t>
      </w:r>
    </w:p>
    <w:p w14:paraId="3D9A6FEF" w14:textId="77777777" w:rsidR="00134E96" w:rsidRPr="00134E96" w:rsidRDefault="00134E96" w:rsidP="00134E96">
      <w:pPr>
        <w:spacing w:after="0" w:line="240" w:lineRule="auto"/>
        <w:jc w:val="center"/>
        <w:rPr>
          <w:rFonts w:ascii="Times New Roman" w:eastAsia="Times New Roman" w:hAnsi="Times New Roman" w:cs="Times New Roman"/>
          <w:b/>
          <w:bCs/>
          <w:sz w:val="24"/>
          <w:szCs w:val="24"/>
        </w:rPr>
      </w:pPr>
    </w:p>
    <w:tbl>
      <w:tblPr>
        <w:tblW w:w="5000" w:type="pct"/>
        <w:tblLook w:val="0400" w:firstRow="0" w:lastRow="0" w:firstColumn="0" w:lastColumn="0" w:noHBand="0" w:noVBand="1"/>
      </w:tblPr>
      <w:tblGrid>
        <w:gridCol w:w="782"/>
        <w:gridCol w:w="2213"/>
        <w:gridCol w:w="3999"/>
        <w:gridCol w:w="2634"/>
      </w:tblGrid>
      <w:tr w:rsidR="00134E96" w:rsidRPr="00134E96" w14:paraId="68CE350F" w14:textId="77777777" w:rsidTr="00BE7C9F">
        <w:tc>
          <w:tcPr>
            <w:tcW w:w="406" w:type="pct"/>
            <w:tcBorders>
              <w:top w:val="single" w:sz="4" w:space="0" w:color="000000"/>
              <w:left w:val="single" w:sz="4" w:space="0" w:color="000000"/>
              <w:bottom w:val="single" w:sz="4" w:space="0" w:color="000000"/>
              <w:right w:val="single" w:sz="4" w:space="0" w:color="000000"/>
            </w:tcBorders>
          </w:tcPr>
          <w:p w14:paraId="68C4F784" w14:textId="77777777" w:rsidR="00134E96" w:rsidRPr="00134E96" w:rsidRDefault="00134E96" w:rsidP="00134E96">
            <w:pPr>
              <w:widowControl w:val="0"/>
              <w:spacing w:after="0" w:line="240" w:lineRule="auto"/>
              <w:jc w:val="center"/>
              <w:rPr>
                <w:rFonts w:ascii="Times New Roman" w:eastAsia="Times New Roman" w:hAnsi="Times New Roman" w:cs="Times New Roman"/>
                <w:b/>
              </w:rPr>
            </w:pPr>
            <w:r w:rsidRPr="00134E96">
              <w:rPr>
                <w:rFonts w:ascii="Times New Roman" w:eastAsia="Times New Roman" w:hAnsi="Times New Roman" w:cs="Times New Roman"/>
                <w:b/>
              </w:rPr>
              <w:t>Eil. Nr.</w:t>
            </w:r>
          </w:p>
        </w:tc>
        <w:tc>
          <w:tcPr>
            <w:tcW w:w="1149" w:type="pct"/>
            <w:tcBorders>
              <w:top w:val="single" w:sz="4" w:space="0" w:color="000000"/>
              <w:left w:val="single" w:sz="4" w:space="0" w:color="000000"/>
              <w:bottom w:val="single" w:sz="4" w:space="0" w:color="000000"/>
              <w:right w:val="single" w:sz="4" w:space="0" w:color="000000"/>
            </w:tcBorders>
          </w:tcPr>
          <w:p w14:paraId="67587F08" w14:textId="77777777" w:rsidR="00134E96" w:rsidRPr="00134E96" w:rsidRDefault="00134E96" w:rsidP="00134E96">
            <w:pPr>
              <w:widowControl w:val="0"/>
              <w:spacing w:after="0" w:line="240" w:lineRule="auto"/>
              <w:jc w:val="center"/>
              <w:rPr>
                <w:rFonts w:ascii="Times New Roman" w:eastAsia="Times New Roman" w:hAnsi="Times New Roman" w:cs="Times New Roman"/>
                <w:b/>
              </w:rPr>
            </w:pPr>
          </w:p>
          <w:p w14:paraId="490E4E51" w14:textId="77777777" w:rsidR="00134E96" w:rsidRPr="00134E96" w:rsidRDefault="00134E96" w:rsidP="00134E96">
            <w:pPr>
              <w:widowControl w:val="0"/>
              <w:spacing w:after="0" w:line="240" w:lineRule="auto"/>
              <w:jc w:val="center"/>
              <w:rPr>
                <w:rFonts w:ascii="Times New Roman" w:eastAsia="Times New Roman" w:hAnsi="Times New Roman" w:cs="Times New Roman"/>
                <w:b/>
              </w:rPr>
            </w:pPr>
            <w:r w:rsidRPr="00134E96">
              <w:rPr>
                <w:rFonts w:ascii="Times New Roman" w:eastAsia="Times New Roman" w:hAnsi="Times New Roman" w:cs="Times New Roman"/>
                <w:b/>
              </w:rPr>
              <w:t>Pavadinimas</w:t>
            </w:r>
          </w:p>
        </w:tc>
        <w:tc>
          <w:tcPr>
            <w:tcW w:w="2077" w:type="pct"/>
            <w:tcBorders>
              <w:top w:val="single" w:sz="4" w:space="0" w:color="000000"/>
              <w:left w:val="single" w:sz="4" w:space="0" w:color="000000"/>
              <w:bottom w:val="single" w:sz="4" w:space="0" w:color="000000"/>
              <w:right w:val="single" w:sz="4" w:space="0" w:color="000000"/>
            </w:tcBorders>
          </w:tcPr>
          <w:p w14:paraId="44DF4F4B" w14:textId="77777777" w:rsidR="00134E96" w:rsidRPr="00134E96" w:rsidRDefault="00134E96" w:rsidP="00134E96">
            <w:pPr>
              <w:widowControl w:val="0"/>
              <w:spacing w:after="0" w:line="240" w:lineRule="auto"/>
              <w:jc w:val="center"/>
              <w:rPr>
                <w:rFonts w:ascii="Times New Roman" w:eastAsia="Times New Roman" w:hAnsi="Times New Roman" w:cs="Times New Roman"/>
                <w:b/>
              </w:rPr>
            </w:pPr>
            <w:r w:rsidRPr="00134E96">
              <w:rPr>
                <w:rFonts w:ascii="Times New Roman" w:eastAsia="Times New Roman" w:hAnsi="Times New Roman" w:cs="Times New Roman"/>
                <w:b/>
              </w:rPr>
              <w:t>Charakteristikų (savybių) aprašymas</w:t>
            </w:r>
          </w:p>
        </w:tc>
        <w:tc>
          <w:tcPr>
            <w:tcW w:w="1368" w:type="pct"/>
            <w:tcBorders>
              <w:top w:val="single" w:sz="4" w:space="0" w:color="000000"/>
              <w:left w:val="single" w:sz="4" w:space="0" w:color="000000"/>
              <w:bottom w:val="single" w:sz="4" w:space="0" w:color="000000"/>
              <w:right w:val="single" w:sz="4" w:space="0" w:color="000000"/>
            </w:tcBorders>
          </w:tcPr>
          <w:p w14:paraId="45F1D03B" w14:textId="77777777" w:rsidR="00134E96" w:rsidRPr="00134E96" w:rsidRDefault="00134E96" w:rsidP="00134E96">
            <w:pPr>
              <w:widowControl w:val="0"/>
              <w:spacing w:after="0" w:line="240" w:lineRule="auto"/>
              <w:jc w:val="center"/>
              <w:rPr>
                <w:rFonts w:ascii="Times New Roman" w:eastAsia="Times New Roman" w:hAnsi="Times New Roman" w:cs="Times New Roman"/>
                <w:b/>
              </w:rPr>
            </w:pPr>
            <w:r w:rsidRPr="00134E96">
              <w:rPr>
                <w:rFonts w:ascii="Times New Roman" w:eastAsia="Times New Roman" w:hAnsi="Times New Roman" w:cs="Times New Roman"/>
                <w:b/>
              </w:rPr>
              <w:t>Siūloma parametro reikšmė su nuoroda į pasiūlymo puslapį</w:t>
            </w:r>
          </w:p>
        </w:tc>
      </w:tr>
      <w:tr w:rsidR="00134E96" w:rsidRPr="00134E96" w14:paraId="292CEEDA" w14:textId="77777777" w:rsidTr="00BE7C9F">
        <w:trPr>
          <w:trHeight w:val="688"/>
        </w:trPr>
        <w:tc>
          <w:tcPr>
            <w:tcW w:w="406" w:type="pct"/>
            <w:tcBorders>
              <w:top w:val="single" w:sz="4" w:space="0" w:color="000000"/>
              <w:left w:val="single" w:sz="4" w:space="0" w:color="000000"/>
              <w:bottom w:val="single" w:sz="4" w:space="0" w:color="000000"/>
              <w:right w:val="single" w:sz="4" w:space="0" w:color="000000"/>
            </w:tcBorders>
          </w:tcPr>
          <w:p w14:paraId="49D6612E" w14:textId="77777777" w:rsidR="00134E96" w:rsidRPr="00134E96" w:rsidRDefault="00134E96" w:rsidP="00134E96">
            <w:pPr>
              <w:widowControl w:val="0"/>
              <w:spacing w:after="0" w:line="240" w:lineRule="auto"/>
              <w:jc w:val="center"/>
              <w:rPr>
                <w:rFonts w:ascii="Times New Roman" w:eastAsia="Times New Roman" w:hAnsi="Times New Roman" w:cs="Times New Roman"/>
                <w:b/>
              </w:rPr>
            </w:pPr>
          </w:p>
        </w:tc>
        <w:tc>
          <w:tcPr>
            <w:tcW w:w="1149" w:type="pct"/>
            <w:tcBorders>
              <w:top w:val="single" w:sz="4" w:space="0" w:color="000000"/>
              <w:left w:val="single" w:sz="4" w:space="0" w:color="000000"/>
              <w:bottom w:val="single" w:sz="4" w:space="0" w:color="auto"/>
              <w:right w:val="single" w:sz="4" w:space="0" w:color="000000"/>
            </w:tcBorders>
          </w:tcPr>
          <w:p w14:paraId="405B0EA8" w14:textId="77777777" w:rsidR="00134E96" w:rsidRPr="00134E96" w:rsidRDefault="00134E96" w:rsidP="00134E96">
            <w:pPr>
              <w:widowControl w:val="0"/>
              <w:spacing w:after="0" w:line="240" w:lineRule="auto"/>
              <w:jc w:val="both"/>
              <w:rPr>
                <w:rFonts w:ascii="Times New Roman" w:eastAsia="Times New Roman" w:hAnsi="Times New Roman" w:cs="Times New Roman"/>
                <w:b/>
                <w:bCs/>
              </w:rPr>
            </w:pPr>
            <w:r w:rsidRPr="00134E96">
              <w:rPr>
                <w:rFonts w:ascii="Times New Roman" w:eastAsia="Times New Roman" w:hAnsi="Times New Roman" w:cs="Times New Roman"/>
                <w:b/>
                <w:bCs/>
              </w:rPr>
              <w:t>Centrinė monitoravimo sistema</w:t>
            </w:r>
          </w:p>
        </w:tc>
        <w:tc>
          <w:tcPr>
            <w:tcW w:w="2077" w:type="pct"/>
            <w:tcBorders>
              <w:top w:val="single" w:sz="4" w:space="0" w:color="000000"/>
              <w:left w:val="single" w:sz="4" w:space="0" w:color="000000"/>
              <w:bottom w:val="single" w:sz="4" w:space="0" w:color="auto"/>
              <w:right w:val="single" w:sz="4" w:space="0" w:color="000000"/>
            </w:tcBorders>
          </w:tcPr>
          <w:p w14:paraId="004E20EC" w14:textId="77777777" w:rsidR="00134E96" w:rsidRPr="00134E96" w:rsidRDefault="00134E96" w:rsidP="00134E96">
            <w:pPr>
              <w:spacing w:after="0" w:line="240" w:lineRule="auto"/>
              <w:jc w:val="center"/>
              <w:rPr>
                <w:rFonts w:ascii="Times New Roman" w:eastAsia="Times New Roman" w:hAnsi="Times New Roman" w:cs="Times New Roman"/>
                <w:b/>
              </w:rPr>
            </w:pPr>
            <w:r w:rsidRPr="00134E96">
              <w:rPr>
                <w:rFonts w:ascii="Times New Roman" w:eastAsia="Times New Roman" w:hAnsi="Times New Roman" w:cs="Times New Roman"/>
                <w:b/>
              </w:rPr>
              <w:t>1 kompl.</w:t>
            </w:r>
          </w:p>
          <w:p w14:paraId="5051A1B3" w14:textId="77777777" w:rsidR="00134E96" w:rsidRPr="00134E96" w:rsidRDefault="00134E96" w:rsidP="00134E96">
            <w:pPr>
              <w:spacing w:after="0" w:line="240" w:lineRule="auto"/>
              <w:jc w:val="both"/>
              <w:rPr>
                <w:rFonts w:ascii="Times New Roman" w:eastAsia="Times New Roman" w:hAnsi="Times New Roman" w:cs="Times New Roman"/>
              </w:rPr>
            </w:pPr>
            <w:r w:rsidRPr="00134E96">
              <w:rPr>
                <w:rFonts w:ascii="Times New Roman" w:eastAsia="Times New Roman" w:hAnsi="Times New Roman" w:cs="Times New Roman"/>
                <w:bCs/>
              </w:rPr>
              <w:t>(</w:t>
            </w:r>
            <w:r w:rsidRPr="00134E96">
              <w:rPr>
                <w:rFonts w:ascii="Times New Roman" w:eastAsia="Times New Roman" w:hAnsi="Times New Roman" w:cs="Times New Roman"/>
              </w:rPr>
              <w:t>Į sistemą sujungiami visi aprašyti monitoriai)</w:t>
            </w:r>
          </w:p>
        </w:tc>
        <w:tc>
          <w:tcPr>
            <w:tcW w:w="1368" w:type="pct"/>
            <w:tcBorders>
              <w:top w:val="single" w:sz="4" w:space="0" w:color="000000"/>
              <w:left w:val="single" w:sz="4" w:space="0" w:color="000000"/>
              <w:bottom w:val="single" w:sz="4" w:space="0" w:color="000000"/>
              <w:right w:val="single" w:sz="4" w:space="0" w:color="000000"/>
            </w:tcBorders>
          </w:tcPr>
          <w:p w14:paraId="66B5310F" w14:textId="77777777" w:rsidR="00134E96" w:rsidRPr="00134E96" w:rsidRDefault="00134E96" w:rsidP="00134E96">
            <w:pPr>
              <w:widowControl w:val="0"/>
              <w:spacing w:after="0" w:line="240" w:lineRule="auto"/>
              <w:rPr>
                <w:rFonts w:ascii="Times New Roman" w:eastAsia="Times New Roman" w:hAnsi="Times New Roman" w:cs="Times New Roman"/>
                <w:b/>
                <w:bCs/>
              </w:rPr>
            </w:pPr>
            <w:r w:rsidRPr="00134E96">
              <w:rPr>
                <w:rFonts w:ascii="Times New Roman" w:eastAsia="Times New Roman" w:hAnsi="Times New Roman" w:cs="Times New Roman"/>
                <w:b/>
                <w:bCs/>
              </w:rPr>
              <w:t xml:space="preserve">Centrinė </w:t>
            </w:r>
            <w:proofErr w:type="spellStart"/>
            <w:r w:rsidRPr="00134E96">
              <w:rPr>
                <w:rFonts w:ascii="Times New Roman" w:eastAsia="Times New Roman" w:hAnsi="Times New Roman" w:cs="Times New Roman"/>
                <w:b/>
                <w:bCs/>
              </w:rPr>
              <w:t>monitoravimo</w:t>
            </w:r>
            <w:proofErr w:type="spellEnd"/>
            <w:r w:rsidRPr="00134E96">
              <w:rPr>
                <w:rFonts w:ascii="Times New Roman" w:eastAsia="Times New Roman" w:hAnsi="Times New Roman" w:cs="Times New Roman"/>
                <w:b/>
                <w:bCs/>
              </w:rPr>
              <w:t xml:space="preserve"> sistema </w:t>
            </w:r>
            <w:proofErr w:type="spellStart"/>
            <w:r w:rsidRPr="00134E96">
              <w:rPr>
                <w:rFonts w:ascii="Times New Roman" w:eastAsia="Times New Roman" w:hAnsi="Times New Roman" w:cs="Times New Roman"/>
                <w:b/>
                <w:bCs/>
              </w:rPr>
              <w:t>Mindray</w:t>
            </w:r>
            <w:proofErr w:type="spellEnd"/>
            <w:r w:rsidRPr="00134E96">
              <w:rPr>
                <w:rFonts w:ascii="Times New Roman" w:eastAsia="Times New Roman" w:hAnsi="Times New Roman" w:cs="Times New Roman"/>
                <w:b/>
                <w:bCs/>
              </w:rPr>
              <w:t xml:space="preserve"> </w:t>
            </w:r>
            <w:proofErr w:type="spellStart"/>
            <w:r w:rsidRPr="00134E96">
              <w:rPr>
                <w:rFonts w:ascii="Times New Roman" w:eastAsia="Times New Roman" w:hAnsi="Times New Roman" w:cs="Times New Roman"/>
                <w:b/>
                <w:bCs/>
              </w:rPr>
              <w:t>BeneVision</w:t>
            </w:r>
            <w:proofErr w:type="spellEnd"/>
            <w:r w:rsidRPr="00134E96">
              <w:rPr>
                <w:rFonts w:ascii="Times New Roman" w:eastAsia="Times New Roman" w:hAnsi="Times New Roman" w:cs="Times New Roman"/>
                <w:b/>
                <w:bCs/>
              </w:rPr>
              <w:t xml:space="preserve"> -1 </w:t>
            </w:r>
            <w:proofErr w:type="spellStart"/>
            <w:r w:rsidRPr="00134E96">
              <w:rPr>
                <w:rFonts w:ascii="Times New Roman" w:eastAsia="Times New Roman" w:hAnsi="Times New Roman" w:cs="Times New Roman"/>
                <w:b/>
                <w:bCs/>
              </w:rPr>
              <w:t>kompl</w:t>
            </w:r>
            <w:proofErr w:type="spellEnd"/>
            <w:r w:rsidRPr="00134E96">
              <w:rPr>
                <w:rFonts w:ascii="Times New Roman" w:eastAsia="Times New Roman" w:hAnsi="Times New Roman" w:cs="Times New Roman"/>
                <w:b/>
                <w:bCs/>
              </w:rPr>
              <w:t>. (į sistemą sujungiami visi aprašyti monitoriai).</w:t>
            </w:r>
          </w:p>
          <w:p w14:paraId="5027FD4A" w14:textId="77777777" w:rsidR="00134E96" w:rsidRPr="00134E96" w:rsidRDefault="00134E96" w:rsidP="00134E96">
            <w:pPr>
              <w:widowControl w:val="0"/>
              <w:spacing w:after="0" w:line="240" w:lineRule="auto"/>
              <w:rPr>
                <w:rFonts w:ascii="Times New Roman" w:eastAsia="Times New Roman" w:hAnsi="Times New Roman" w:cs="Times New Roman"/>
                <w:b/>
                <w:i/>
                <w:iCs/>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w:t>
            </w:r>
          </w:p>
        </w:tc>
      </w:tr>
      <w:tr w:rsidR="00134E96" w:rsidRPr="00134E96" w14:paraId="092D1EB2" w14:textId="77777777" w:rsidTr="00BE7C9F">
        <w:tc>
          <w:tcPr>
            <w:tcW w:w="406" w:type="pct"/>
            <w:tcBorders>
              <w:top w:val="single" w:sz="4" w:space="0" w:color="000000"/>
              <w:left w:val="single" w:sz="4" w:space="0" w:color="000000"/>
              <w:bottom w:val="single" w:sz="4" w:space="0" w:color="000000"/>
              <w:right w:val="single" w:sz="4" w:space="0" w:color="auto"/>
            </w:tcBorders>
          </w:tcPr>
          <w:p w14:paraId="3BD3FB69" w14:textId="77777777" w:rsidR="00134E96" w:rsidRPr="00134E96" w:rsidRDefault="00134E96" w:rsidP="00134E96">
            <w:pPr>
              <w:widowControl w:val="0"/>
              <w:numPr>
                <w:ilvl w:val="0"/>
                <w:numId w:val="3"/>
              </w:numPr>
              <w:suppressAutoHyphens/>
              <w:spacing w:after="0" w:line="240" w:lineRule="auto"/>
              <w:jc w:val="center"/>
              <w:rPr>
                <w:rFonts w:ascii="Times New Roman" w:eastAsia="Times New Roman" w:hAnsi="Times New Roman" w:cs="Times New Roman"/>
              </w:rPr>
            </w:pPr>
          </w:p>
        </w:tc>
        <w:tc>
          <w:tcPr>
            <w:tcW w:w="1149" w:type="pct"/>
            <w:tcBorders>
              <w:top w:val="single" w:sz="4" w:space="0" w:color="auto"/>
              <w:left w:val="single" w:sz="4" w:space="0" w:color="auto"/>
              <w:bottom w:val="single" w:sz="4" w:space="0" w:color="auto"/>
              <w:right w:val="single" w:sz="4" w:space="0" w:color="auto"/>
            </w:tcBorders>
          </w:tcPr>
          <w:p w14:paraId="4E60B94B"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Centrinė monitoravimo stotis</w:t>
            </w:r>
          </w:p>
        </w:tc>
        <w:tc>
          <w:tcPr>
            <w:tcW w:w="2077" w:type="pct"/>
            <w:tcBorders>
              <w:top w:val="single" w:sz="4" w:space="0" w:color="auto"/>
              <w:bottom w:val="single" w:sz="4" w:space="0" w:color="auto"/>
              <w:right w:val="single" w:sz="4" w:space="0" w:color="auto"/>
            </w:tcBorders>
          </w:tcPr>
          <w:p w14:paraId="6FB15D64"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2 vnt.</w:t>
            </w:r>
          </w:p>
          <w:p w14:paraId="0258BBCB"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Centrinės monitoravimo stoties monitoriuose realiame laike rodomos paciento monitorių fiksuojamų parametrų skaitinės reikšmės ir gyvybinių funkcijų kreivės</w:t>
            </w:r>
          </w:p>
          <w:p w14:paraId="212914F8"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monitorius valdyti iš centrinės monitoravimo stoties</w:t>
            </w:r>
          </w:p>
          <w:p w14:paraId="401626BE"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nuotoliniu būdu perjungti paciento monitorių režimus į:</w:t>
            </w:r>
          </w:p>
          <w:p w14:paraId="2CD91DCB" w14:textId="77777777" w:rsidR="00134E96" w:rsidRPr="00134E96" w:rsidRDefault="00134E96" w:rsidP="00134E96">
            <w:pPr>
              <w:numPr>
                <w:ilvl w:val="0"/>
                <w:numId w:val="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Budėjimo</w:t>
            </w:r>
          </w:p>
          <w:p w14:paraId="2058B543" w14:textId="77777777" w:rsidR="00134E96" w:rsidRPr="00134E96" w:rsidRDefault="00134E96" w:rsidP="00134E96">
            <w:pPr>
              <w:numPr>
                <w:ilvl w:val="0"/>
                <w:numId w:val="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Privatumo</w:t>
            </w:r>
          </w:p>
          <w:p w14:paraId="062E8DE1" w14:textId="77777777" w:rsidR="00134E96" w:rsidRPr="00134E96" w:rsidRDefault="00134E96" w:rsidP="00134E96">
            <w:pPr>
              <w:numPr>
                <w:ilvl w:val="0"/>
                <w:numId w:val="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Nakties</w:t>
            </w:r>
          </w:p>
          <w:p w14:paraId="4305AF9A"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Naujų pacientų prijungimas, administravimas</w:t>
            </w:r>
          </w:p>
          <w:p w14:paraId="4C2E8FFF"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Paciento monitorių registruojamų parametrų peržiūra retrospektyviai ir realiu laiku</w:t>
            </w:r>
          </w:p>
          <w:p w14:paraId="3156F670"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Pilnas registruojamų duomenų išdėstymas (atmintis) bent 240 val.</w:t>
            </w:r>
          </w:p>
          <w:p w14:paraId="7039077E"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Vaizdinių bei garsinių aliarmai aliarmų sistema</w:t>
            </w:r>
          </w:p>
          <w:p w14:paraId="56E160B0"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Ataskaitų spausdinimas komplektuojamu prie centrinės monitoravimo stoties prijungtu spausdintuvu</w:t>
            </w:r>
          </w:p>
          <w:p w14:paraId="1F4719C7"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Yra galimybė prie centrinės monitoravimo stoties prijungti infuzines pompas bei dirbtinės plaučių ventiliacijos aparatus</w:t>
            </w:r>
          </w:p>
          <w:p w14:paraId="05B4B8F8"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integruoti į ligoninės informacinę sistemą HL 7 formatu</w:t>
            </w:r>
          </w:p>
          <w:p w14:paraId="0128B520" w14:textId="77777777" w:rsidR="00134E96" w:rsidRPr="00134E96" w:rsidRDefault="00134E96" w:rsidP="00134E96">
            <w:pPr>
              <w:numPr>
                <w:ilvl w:val="0"/>
                <w:numId w:val="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Stoties kompiuteris „</w:t>
            </w:r>
            <w:proofErr w:type="spellStart"/>
            <w:r w:rsidRPr="00134E96">
              <w:rPr>
                <w:rFonts w:ascii="Times New Roman" w:eastAsia="Times New Roman" w:hAnsi="Times New Roman" w:cs="Times New Roman"/>
              </w:rPr>
              <w:t>All</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in</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one</w:t>
            </w:r>
            <w:proofErr w:type="spellEnd"/>
            <w:r w:rsidRPr="00134E96">
              <w:rPr>
                <w:rFonts w:ascii="Times New Roman" w:eastAsia="Times New Roman" w:hAnsi="Times New Roman" w:cs="Times New Roman"/>
              </w:rPr>
              <w:t>“ tipo: su klaviatūra ir pele, integruotu lietimui jautriu ekranu, kurio įstrižainė  ≥ 23 colio, o skiriamoji geba  ≥ 1920x1080 taškų</w:t>
            </w:r>
          </w:p>
          <w:p w14:paraId="11B9347D" w14:textId="77777777" w:rsidR="00134E96" w:rsidRPr="00134E96" w:rsidRDefault="00134E96" w:rsidP="00134E96">
            <w:pPr>
              <w:numPr>
                <w:ilvl w:val="0"/>
                <w:numId w:val="4"/>
              </w:numPr>
              <w:suppressAutoHyphens/>
              <w:spacing w:after="0" w:line="240" w:lineRule="auto"/>
              <w:contextualSpacing/>
              <w:jc w:val="both"/>
              <w:textAlignment w:val="baseline"/>
              <w:rPr>
                <w:rFonts w:ascii="Times New Roman" w:eastAsia="Calibri" w:hAnsi="Times New Roman" w:cs="Times New Roman"/>
              </w:rPr>
            </w:pPr>
            <w:r w:rsidRPr="00134E96">
              <w:rPr>
                <w:rFonts w:ascii="Times New Roman" w:eastAsia="Times New Roman" w:hAnsi="Times New Roman" w:cs="Times New Roman"/>
              </w:rPr>
              <w:t>Vienu metu rodomų įrenginių skaičius ekrane bent 36</w:t>
            </w:r>
          </w:p>
        </w:tc>
        <w:tc>
          <w:tcPr>
            <w:tcW w:w="1368" w:type="pct"/>
            <w:tcBorders>
              <w:top w:val="single" w:sz="4" w:space="0" w:color="000000"/>
              <w:left w:val="single" w:sz="4" w:space="0" w:color="auto"/>
              <w:bottom w:val="single" w:sz="4" w:space="0" w:color="000000"/>
              <w:right w:val="single" w:sz="4" w:space="0" w:color="000000"/>
            </w:tcBorders>
          </w:tcPr>
          <w:p w14:paraId="091F6B2B"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Centrinė </w:t>
            </w:r>
            <w:proofErr w:type="spellStart"/>
            <w:r w:rsidRPr="00134E96">
              <w:rPr>
                <w:rFonts w:ascii="Times New Roman" w:eastAsia="Times New Roman" w:hAnsi="Times New Roman" w:cs="Times New Roman"/>
              </w:rPr>
              <w:t>monitoravimo</w:t>
            </w:r>
            <w:proofErr w:type="spellEnd"/>
            <w:r w:rsidRPr="00134E96">
              <w:rPr>
                <w:rFonts w:ascii="Times New Roman" w:eastAsia="Times New Roman" w:hAnsi="Times New Roman" w:cs="Times New Roman"/>
              </w:rPr>
              <w:t xml:space="preserve"> stotis </w:t>
            </w:r>
            <w:proofErr w:type="spellStart"/>
            <w:r w:rsidRPr="00134E96">
              <w:rPr>
                <w:rFonts w:ascii="Times New Roman" w:eastAsia="Times New Roman" w:hAnsi="Times New Roman" w:cs="Times New Roman"/>
              </w:rPr>
              <w:t>Mindray</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BeneVision</w:t>
            </w:r>
            <w:proofErr w:type="spellEnd"/>
            <w:r w:rsidRPr="00134E96">
              <w:rPr>
                <w:rFonts w:ascii="Times New Roman" w:eastAsia="Times New Roman" w:hAnsi="Times New Roman" w:cs="Times New Roman"/>
              </w:rPr>
              <w:t xml:space="preserve"> CMS</w:t>
            </w:r>
          </w:p>
          <w:p w14:paraId="155F01BD"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2 vnt.</w:t>
            </w:r>
          </w:p>
          <w:p w14:paraId="78D278D3"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w:t>
            </w:r>
          </w:p>
          <w:p w14:paraId="3D7231F3"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Centrinės monitoravimo stoties monitoriuose realiame laike rodomos paciento monitorių fiksuojamų parametrų skaitinės reikšmės ir gyvybinių funkcijų kreivės</w:t>
            </w:r>
          </w:p>
          <w:p w14:paraId="60F2F9BD"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1, 7, 10.</w:t>
            </w:r>
          </w:p>
          <w:p w14:paraId="6463A5EB"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monitorius valdyti iš centrinės monitoravimo stoties</w:t>
            </w:r>
          </w:p>
          <w:p w14:paraId="5DE1158A"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w:t>
            </w:r>
          </w:p>
          <w:p w14:paraId="1F0441ED"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nuotoliniu būdu perjungti paciento monitorių režimus į:</w:t>
            </w:r>
          </w:p>
          <w:p w14:paraId="0161DF11"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 Budėjimo</w:t>
            </w:r>
          </w:p>
          <w:p w14:paraId="22B74AF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11.</w:t>
            </w:r>
          </w:p>
          <w:p w14:paraId="6CC3E3FC"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b) Privatumo.</w:t>
            </w:r>
          </w:p>
          <w:p w14:paraId="320E225C"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11, 12.</w:t>
            </w:r>
          </w:p>
          <w:p w14:paraId="6349038E"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c) Nakties</w:t>
            </w:r>
          </w:p>
          <w:p w14:paraId="031A3A27"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11, 12.</w:t>
            </w:r>
          </w:p>
          <w:p w14:paraId="20359C4C"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Naujų pacientų prijungimas, administravimas.</w:t>
            </w:r>
          </w:p>
          <w:p w14:paraId="43B9D6F2"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w:t>
            </w:r>
          </w:p>
          <w:p w14:paraId="4B77C965"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Paciento monitorių registruojamų parametrų peržiūra retrospektyviai ir realiu laiku</w:t>
            </w:r>
          </w:p>
          <w:p w14:paraId="4D760C7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1, 17.</w:t>
            </w:r>
          </w:p>
          <w:p w14:paraId="44C93D32"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Pilnas registruojamų duomenų išdėstymas (atmintis) 240 val.</w:t>
            </w:r>
          </w:p>
          <w:p w14:paraId="773D8CB0"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w:t>
            </w:r>
          </w:p>
          <w:p w14:paraId="0F4B40DD"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Vaizdinių bei garsinių aliarmai aliarmų sistema.</w:t>
            </w:r>
          </w:p>
          <w:p w14:paraId="55041AC0"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w:t>
            </w:r>
          </w:p>
          <w:p w14:paraId="198327FF"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Ataskaitų spausdinimas komplektuojamu prie centrinės monitoravimo stoties prijungtu spausdintuvu</w:t>
            </w:r>
          </w:p>
          <w:p w14:paraId="57A218DC"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1, 2.</w:t>
            </w:r>
          </w:p>
          <w:p w14:paraId="00A084BF"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Yra galimybė prie centrinės monitoravimo stoties prijungti infuzines pompas bei dirbtinės plaučių ventiliacijos aparatus</w:t>
            </w:r>
          </w:p>
          <w:p w14:paraId="2911382E"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8, 13.</w:t>
            </w:r>
          </w:p>
          <w:p w14:paraId="14A4F74F"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integruoti į ligoninės informacinę sistemą HL 7 formatu</w:t>
            </w:r>
          </w:p>
          <w:p w14:paraId="17B05254"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8.</w:t>
            </w:r>
          </w:p>
          <w:p w14:paraId="62531A52" w14:textId="77777777" w:rsidR="00134E96" w:rsidRPr="00134E96" w:rsidRDefault="00134E96" w:rsidP="00134E96">
            <w:pPr>
              <w:numPr>
                <w:ilvl w:val="0"/>
                <w:numId w:val="2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Stoties kompiuteris „</w:t>
            </w:r>
            <w:proofErr w:type="spellStart"/>
            <w:r w:rsidRPr="00134E96">
              <w:rPr>
                <w:rFonts w:ascii="Times New Roman" w:eastAsia="Times New Roman" w:hAnsi="Times New Roman" w:cs="Times New Roman"/>
              </w:rPr>
              <w:t>All</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in</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one</w:t>
            </w:r>
            <w:proofErr w:type="spellEnd"/>
            <w:r w:rsidRPr="00134E96">
              <w:rPr>
                <w:rFonts w:ascii="Times New Roman" w:eastAsia="Times New Roman" w:hAnsi="Times New Roman" w:cs="Times New Roman"/>
              </w:rPr>
              <w:t>“ tipo: su klaviatūra ir pele, integruotu lietimui jautriu ekranu, kurio įstrižainė 23,8 colio, o skiriamoji geba  1920x1080 taškų</w:t>
            </w:r>
          </w:p>
          <w:p w14:paraId="2925AE05"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14.</w:t>
            </w:r>
          </w:p>
          <w:p w14:paraId="2591B91B" w14:textId="77777777" w:rsidR="00134E96" w:rsidRPr="00134E96" w:rsidRDefault="00134E96" w:rsidP="00134E96">
            <w:pPr>
              <w:widowControl w:val="0"/>
              <w:numPr>
                <w:ilvl w:val="0"/>
                <w:numId w:val="29"/>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Vienu metu rodomų įrenginių skaičius ekrane 64.</w:t>
            </w:r>
          </w:p>
          <w:p w14:paraId="6276F8A1"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 </w:t>
            </w:r>
          </w:p>
        </w:tc>
      </w:tr>
      <w:tr w:rsidR="00134E96" w:rsidRPr="00134E96" w14:paraId="786D6579" w14:textId="77777777" w:rsidTr="00BE7C9F">
        <w:tc>
          <w:tcPr>
            <w:tcW w:w="406" w:type="pct"/>
            <w:tcBorders>
              <w:top w:val="single" w:sz="4" w:space="0" w:color="000000"/>
              <w:left w:val="single" w:sz="4" w:space="0" w:color="000000"/>
              <w:bottom w:val="single" w:sz="4" w:space="0" w:color="000000"/>
              <w:right w:val="single" w:sz="4" w:space="0" w:color="auto"/>
            </w:tcBorders>
          </w:tcPr>
          <w:p w14:paraId="22FF3CDA" w14:textId="77777777" w:rsidR="00134E96" w:rsidRPr="00134E96" w:rsidRDefault="00134E96" w:rsidP="00134E96">
            <w:pPr>
              <w:widowControl w:val="0"/>
              <w:numPr>
                <w:ilvl w:val="0"/>
                <w:numId w:val="3"/>
              </w:numPr>
              <w:suppressAutoHyphens/>
              <w:spacing w:after="0" w:line="240" w:lineRule="auto"/>
              <w:jc w:val="center"/>
              <w:rPr>
                <w:rFonts w:ascii="Times New Roman" w:eastAsia="Times New Roman" w:hAnsi="Times New Roman" w:cs="Times New Roman"/>
              </w:rPr>
            </w:pPr>
          </w:p>
        </w:tc>
        <w:tc>
          <w:tcPr>
            <w:tcW w:w="1149" w:type="pct"/>
            <w:tcBorders>
              <w:top w:val="single" w:sz="4" w:space="0" w:color="auto"/>
              <w:left w:val="single" w:sz="4" w:space="0" w:color="auto"/>
              <w:bottom w:val="single" w:sz="4" w:space="0" w:color="auto"/>
              <w:right w:val="single" w:sz="4" w:space="0" w:color="auto"/>
            </w:tcBorders>
          </w:tcPr>
          <w:p w14:paraId="34CE34CA"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Centrinės monitoravimo stoties serveris</w:t>
            </w:r>
          </w:p>
        </w:tc>
        <w:tc>
          <w:tcPr>
            <w:tcW w:w="2077" w:type="pct"/>
            <w:tcBorders>
              <w:top w:val="single" w:sz="4" w:space="0" w:color="auto"/>
              <w:bottom w:val="single" w:sz="4" w:space="0" w:color="auto"/>
              <w:right w:val="single" w:sz="4" w:space="0" w:color="auto"/>
            </w:tcBorders>
          </w:tcPr>
          <w:p w14:paraId="65CBE8B2" w14:textId="77777777" w:rsidR="00134E96" w:rsidRPr="00134E96" w:rsidRDefault="00134E96" w:rsidP="00134E96">
            <w:pPr>
              <w:numPr>
                <w:ilvl w:val="0"/>
                <w:numId w:val="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 vnt.</w:t>
            </w:r>
          </w:p>
          <w:p w14:paraId="5AAAE129" w14:textId="77777777" w:rsidR="00134E96" w:rsidRPr="00134E96" w:rsidRDefault="00134E96" w:rsidP="00134E96">
            <w:pPr>
              <w:numPr>
                <w:ilvl w:val="0"/>
                <w:numId w:val="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 ≥120 tinkle apjungtų paciento monitorių valdymas</w:t>
            </w:r>
          </w:p>
          <w:p w14:paraId="688CBC55" w14:textId="77777777" w:rsidR="00134E96" w:rsidRPr="00134E96" w:rsidRDefault="00134E96" w:rsidP="00134E96">
            <w:pPr>
              <w:widowControl w:val="0"/>
              <w:numPr>
                <w:ilvl w:val="0"/>
                <w:numId w:val="6"/>
              </w:numPr>
              <w:suppressAutoHyphens/>
              <w:spacing w:after="0" w:line="240" w:lineRule="auto"/>
              <w:contextualSpacing/>
              <w:jc w:val="both"/>
              <w:rPr>
                <w:rFonts w:ascii="Times New Roman" w:eastAsia="Calibri" w:hAnsi="Times New Roman" w:cs="Times New Roman"/>
              </w:rPr>
            </w:pPr>
            <w:r w:rsidRPr="00134E96">
              <w:rPr>
                <w:rFonts w:ascii="Times New Roman" w:eastAsia="Calibri" w:hAnsi="Times New Roman" w:cs="Times New Roman"/>
              </w:rPr>
              <w:t>Paciento monitorių registruojamų duomenų išsaugojimas</w:t>
            </w:r>
          </w:p>
        </w:tc>
        <w:tc>
          <w:tcPr>
            <w:tcW w:w="1368" w:type="pct"/>
            <w:tcBorders>
              <w:top w:val="single" w:sz="4" w:space="0" w:color="000000"/>
              <w:left w:val="single" w:sz="4" w:space="0" w:color="auto"/>
              <w:bottom w:val="single" w:sz="4" w:space="0" w:color="000000"/>
              <w:right w:val="single" w:sz="4" w:space="0" w:color="000000"/>
            </w:tcBorders>
          </w:tcPr>
          <w:p w14:paraId="7A21EBEE"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Centrinės monitoravimo stoties serveris:</w:t>
            </w:r>
          </w:p>
          <w:p w14:paraId="02650E9D" w14:textId="77777777" w:rsidR="00134E96" w:rsidRPr="00134E96" w:rsidRDefault="00134E96" w:rsidP="00134E96">
            <w:pPr>
              <w:numPr>
                <w:ilvl w:val="0"/>
                <w:numId w:val="3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 vnt.</w:t>
            </w:r>
          </w:p>
          <w:p w14:paraId="79EE47F7"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w:t>
            </w:r>
          </w:p>
          <w:p w14:paraId="454BD202" w14:textId="77777777" w:rsidR="00134E96" w:rsidRPr="00134E96" w:rsidRDefault="00134E96" w:rsidP="00134E96">
            <w:pPr>
              <w:numPr>
                <w:ilvl w:val="0"/>
                <w:numId w:val="3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128 tinkle apjungtų paciento monitorių valdymas</w:t>
            </w:r>
          </w:p>
          <w:p w14:paraId="08C46A46"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15.</w:t>
            </w:r>
          </w:p>
          <w:p w14:paraId="722DC735" w14:textId="77777777" w:rsidR="00134E96" w:rsidRPr="00134E96" w:rsidRDefault="00134E96" w:rsidP="00134E96">
            <w:pPr>
              <w:numPr>
                <w:ilvl w:val="0"/>
                <w:numId w:val="30"/>
              </w:numPr>
              <w:suppressAutoHyphens/>
              <w:spacing w:after="0" w:line="240" w:lineRule="auto"/>
              <w:contextualSpacing/>
              <w:rPr>
                <w:rFonts w:ascii="Times New Roman" w:eastAsia="Times New Roman" w:hAnsi="Times New Roman" w:cs="Times New Roman"/>
              </w:rPr>
            </w:pPr>
            <w:r w:rsidRPr="00134E96">
              <w:rPr>
                <w:rFonts w:ascii="Times New Roman" w:eastAsia="Calibri" w:hAnsi="Times New Roman" w:cs="Times New Roman"/>
              </w:rPr>
              <w:t>Paciento monitorių registruojamų duomenų išsaugojimas</w:t>
            </w:r>
          </w:p>
          <w:p w14:paraId="61403CE7"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w:t>
            </w:r>
          </w:p>
        </w:tc>
      </w:tr>
      <w:tr w:rsidR="00134E96" w:rsidRPr="00134E96" w14:paraId="547FE399" w14:textId="77777777" w:rsidTr="00BE7C9F">
        <w:tc>
          <w:tcPr>
            <w:tcW w:w="406" w:type="pct"/>
            <w:tcBorders>
              <w:top w:val="single" w:sz="4" w:space="0" w:color="000000"/>
              <w:left w:val="single" w:sz="4" w:space="0" w:color="000000"/>
              <w:bottom w:val="single" w:sz="4" w:space="0" w:color="000000"/>
              <w:right w:val="single" w:sz="4" w:space="0" w:color="auto"/>
            </w:tcBorders>
          </w:tcPr>
          <w:p w14:paraId="17DAC0F4" w14:textId="77777777" w:rsidR="00134E96" w:rsidRPr="00134E96" w:rsidRDefault="00134E96" w:rsidP="00134E96">
            <w:pPr>
              <w:widowControl w:val="0"/>
              <w:numPr>
                <w:ilvl w:val="0"/>
                <w:numId w:val="3"/>
              </w:numPr>
              <w:suppressAutoHyphens/>
              <w:spacing w:after="0" w:line="240" w:lineRule="auto"/>
              <w:jc w:val="center"/>
              <w:rPr>
                <w:rFonts w:ascii="Times New Roman" w:eastAsia="Times New Roman" w:hAnsi="Times New Roman" w:cs="Times New Roman"/>
              </w:rPr>
            </w:pPr>
          </w:p>
        </w:tc>
        <w:tc>
          <w:tcPr>
            <w:tcW w:w="1149" w:type="pct"/>
            <w:tcBorders>
              <w:top w:val="single" w:sz="4" w:space="0" w:color="auto"/>
              <w:left w:val="single" w:sz="4" w:space="0" w:color="auto"/>
              <w:bottom w:val="single" w:sz="4" w:space="0" w:color="auto"/>
              <w:right w:val="single" w:sz="4" w:space="0" w:color="auto"/>
            </w:tcBorders>
          </w:tcPr>
          <w:p w14:paraId="3E291CFE"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Stoties pasiekimo per internetinę naršyklę serveris</w:t>
            </w:r>
          </w:p>
        </w:tc>
        <w:tc>
          <w:tcPr>
            <w:tcW w:w="2077" w:type="pct"/>
            <w:tcBorders>
              <w:top w:val="single" w:sz="4" w:space="0" w:color="auto"/>
              <w:bottom w:val="single" w:sz="4" w:space="0" w:color="auto"/>
              <w:right w:val="single" w:sz="4" w:space="0" w:color="auto"/>
            </w:tcBorders>
          </w:tcPr>
          <w:p w14:paraId="4A4A19A2" w14:textId="77777777" w:rsidR="00134E96" w:rsidRPr="00134E96" w:rsidRDefault="00134E96" w:rsidP="00134E96">
            <w:pPr>
              <w:numPr>
                <w:ilvl w:val="0"/>
                <w:numId w:val="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 vnt.</w:t>
            </w:r>
          </w:p>
          <w:p w14:paraId="17C64222" w14:textId="77777777" w:rsidR="00134E96" w:rsidRPr="00134E96" w:rsidRDefault="00134E96" w:rsidP="00134E96">
            <w:pPr>
              <w:numPr>
                <w:ilvl w:val="0"/>
                <w:numId w:val="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Nuotolinis prisijungimas prie centrinės monitoravimo stoties paciento monitoravimo duomenų peržiūrai ir stebėjimui realiu laiku per:</w:t>
            </w:r>
          </w:p>
          <w:p w14:paraId="2BE3C382" w14:textId="77777777" w:rsidR="00134E96" w:rsidRPr="00134E96" w:rsidRDefault="00134E96" w:rsidP="00134E96">
            <w:pPr>
              <w:numPr>
                <w:ilvl w:val="0"/>
                <w:numId w:val="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Tame pačiame tinkle esantį kompiuterį</w:t>
            </w:r>
          </w:p>
          <w:p w14:paraId="5BD00BB2" w14:textId="77777777" w:rsidR="00134E96" w:rsidRPr="00134E96" w:rsidRDefault="00134E96" w:rsidP="00134E96">
            <w:pPr>
              <w:widowControl w:val="0"/>
              <w:numPr>
                <w:ilvl w:val="0"/>
                <w:numId w:val="7"/>
              </w:numPr>
              <w:suppressAutoHyphens/>
              <w:spacing w:after="0" w:line="240" w:lineRule="auto"/>
              <w:contextualSpacing/>
              <w:jc w:val="both"/>
              <w:rPr>
                <w:rFonts w:ascii="Times New Roman" w:eastAsia="Calibri" w:hAnsi="Times New Roman" w:cs="Times New Roman"/>
              </w:rPr>
            </w:pPr>
            <w:r w:rsidRPr="00134E96">
              <w:rPr>
                <w:rFonts w:ascii="Times New Roman" w:eastAsia="Calibri" w:hAnsi="Times New Roman" w:cs="Times New Roman"/>
              </w:rPr>
              <w:t>Per Android ir IOS platformoms skirtas aplikacijas</w:t>
            </w:r>
          </w:p>
        </w:tc>
        <w:tc>
          <w:tcPr>
            <w:tcW w:w="1368" w:type="pct"/>
            <w:tcBorders>
              <w:top w:val="single" w:sz="4" w:space="0" w:color="000000"/>
              <w:left w:val="single" w:sz="4" w:space="0" w:color="auto"/>
              <w:bottom w:val="single" w:sz="4" w:space="0" w:color="000000"/>
              <w:right w:val="single" w:sz="4" w:space="0" w:color="000000"/>
            </w:tcBorders>
          </w:tcPr>
          <w:p w14:paraId="575D91B7"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Stoties pasiekimo per internetinę naršyklę serveris: </w:t>
            </w:r>
          </w:p>
          <w:p w14:paraId="3BAC0275"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 1 vnt.</w:t>
            </w:r>
          </w:p>
          <w:p w14:paraId="50E70856"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2, 8.</w:t>
            </w:r>
          </w:p>
          <w:p w14:paraId="4A37B02C"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2. Nuotolinis prisijungimas prie centrinės monitoravimo stoties paciento monitoravimo duomenų peržiūrai ir stebėjimui realiu laiku per:</w:t>
            </w:r>
          </w:p>
          <w:p w14:paraId="556E5529"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 Tame pačiame tinkle esantį kompiuterį</w:t>
            </w:r>
          </w:p>
          <w:p w14:paraId="04C5E32F"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2, 8.</w:t>
            </w:r>
          </w:p>
          <w:p w14:paraId="36A93B05" w14:textId="77777777" w:rsidR="00134E96" w:rsidRPr="00134E96" w:rsidRDefault="00134E96" w:rsidP="00134E96">
            <w:pPr>
              <w:widowControl w:val="0"/>
              <w:spacing w:after="0" w:line="240" w:lineRule="auto"/>
              <w:rPr>
                <w:rFonts w:ascii="Times New Roman" w:eastAsia="Calibri" w:hAnsi="Times New Roman" w:cs="Times New Roman"/>
              </w:rPr>
            </w:pPr>
            <w:r w:rsidRPr="00134E96">
              <w:rPr>
                <w:rFonts w:ascii="Times New Roman" w:eastAsia="Calibri" w:hAnsi="Times New Roman" w:cs="Times New Roman"/>
              </w:rPr>
              <w:t>3. Per Android ir IOS platformoms skirtas aplikacijas</w:t>
            </w:r>
          </w:p>
          <w:p w14:paraId="154A0A75"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8, 16.</w:t>
            </w:r>
          </w:p>
        </w:tc>
      </w:tr>
      <w:tr w:rsidR="00134E96" w:rsidRPr="00134E96" w14:paraId="5E5BF5EA" w14:textId="77777777" w:rsidTr="00BE7C9F">
        <w:tc>
          <w:tcPr>
            <w:tcW w:w="406" w:type="pct"/>
            <w:tcBorders>
              <w:top w:val="single" w:sz="4" w:space="0" w:color="000000"/>
              <w:left w:val="single" w:sz="4" w:space="0" w:color="000000"/>
              <w:bottom w:val="single" w:sz="4" w:space="0" w:color="000000"/>
              <w:right w:val="single" w:sz="4" w:space="0" w:color="auto"/>
            </w:tcBorders>
          </w:tcPr>
          <w:p w14:paraId="494B4E28" w14:textId="77777777" w:rsidR="00134E96" w:rsidRPr="00134E96" w:rsidRDefault="00134E96" w:rsidP="00134E96">
            <w:pPr>
              <w:widowControl w:val="0"/>
              <w:numPr>
                <w:ilvl w:val="0"/>
                <w:numId w:val="3"/>
              </w:numPr>
              <w:suppressAutoHyphens/>
              <w:spacing w:after="0" w:line="240" w:lineRule="auto"/>
              <w:jc w:val="center"/>
              <w:rPr>
                <w:rFonts w:ascii="Times New Roman" w:eastAsia="Times New Roman" w:hAnsi="Times New Roman" w:cs="Times New Roman"/>
              </w:rPr>
            </w:pPr>
          </w:p>
        </w:tc>
        <w:tc>
          <w:tcPr>
            <w:tcW w:w="1149" w:type="pct"/>
            <w:tcBorders>
              <w:top w:val="single" w:sz="4" w:space="0" w:color="auto"/>
              <w:left w:val="single" w:sz="4" w:space="0" w:color="auto"/>
              <w:bottom w:val="single" w:sz="4" w:space="0" w:color="auto"/>
              <w:right w:val="single" w:sz="4" w:space="0" w:color="auto"/>
            </w:tcBorders>
          </w:tcPr>
          <w:p w14:paraId="69022BBF"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Pacientų monitorius</w:t>
            </w:r>
          </w:p>
        </w:tc>
        <w:tc>
          <w:tcPr>
            <w:tcW w:w="2077" w:type="pct"/>
            <w:tcBorders>
              <w:top w:val="single" w:sz="4" w:space="0" w:color="auto"/>
              <w:bottom w:val="single" w:sz="4" w:space="0" w:color="auto"/>
              <w:right w:val="single" w:sz="4" w:space="0" w:color="auto"/>
            </w:tcBorders>
          </w:tcPr>
          <w:p w14:paraId="135528B7"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6 vnt.</w:t>
            </w:r>
          </w:p>
          <w:p w14:paraId="45079E4A"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įstrižainė ≥ 12 colių</w:t>
            </w:r>
          </w:p>
          <w:p w14:paraId="5050645C"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raiška ≥ (1280 x 800) taškų</w:t>
            </w:r>
          </w:p>
          <w:p w14:paraId="3726F158"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Talpinio </w:t>
            </w:r>
            <w:proofErr w:type="spellStart"/>
            <w:r w:rsidRPr="00134E96">
              <w:rPr>
                <w:rFonts w:ascii="Times New Roman" w:eastAsia="Times New Roman" w:hAnsi="Times New Roman" w:cs="Times New Roman"/>
              </w:rPr>
              <w:t>jutiklinio</w:t>
            </w:r>
            <w:proofErr w:type="spellEnd"/>
            <w:r w:rsidRPr="00134E96">
              <w:rPr>
                <w:rFonts w:ascii="Times New Roman" w:eastAsia="Times New Roman" w:hAnsi="Times New Roman" w:cs="Times New Roman"/>
              </w:rPr>
              <w:t xml:space="preserve"> ekrano technologija (angl. </w:t>
            </w:r>
            <w:proofErr w:type="spellStart"/>
            <w:r w:rsidRPr="00134E96">
              <w:rPr>
                <w:rFonts w:ascii="Times New Roman" w:eastAsia="Times New Roman" w:hAnsi="Times New Roman" w:cs="Times New Roman"/>
                <w:i/>
                <w:iCs/>
              </w:rPr>
              <w:t>capacitive</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touch</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screen</w:t>
            </w:r>
            <w:proofErr w:type="spellEnd"/>
            <w:r w:rsidRPr="00134E96">
              <w:rPr>
                <w:rFonts w:ascii="Times New Roman" w:eastAsia="Times New Roman" w:hAnsi="Times New Roman" w:cs="Times New Roman"/>
              </w:rPr>
              <w:t>)</w:t>
            </w:r>
          </w:p>
          <w:p w14:paraId="6C05813A"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Vienu metu ekrane gali būti vaizduojama  ≥ 10 kreivių</w:t>
            </w:r>
          </w:p>
          <w:p w14:paraId="2A3B7A1E"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Stebėjimo kampas ≥ 170°</w:t>
            </w:r>
          </w:p>
          <w:p w14:paraId="46C8A80A"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Aušinimas be ventiliatoriaus, užtikrinantis begarsę ir ilgaamžę eksploataciją išvengiant aplinkos dulkių kaupimo</w:t>
            </w:r>
          </w:p>
          <w:p w14:paraId="1AE36AFE"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Galimybė peržiūrėti kito tame pačiame tinkle esančio paciento monitoriaus registruojamus parametrus</w:t>
            </w:r>
          </w:p>
          <w:p w14:paraId="218C4035"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Registruojami parametrai:</w:t>
            </w:r>
          </w:p>
          <w:p w14:paraId="1C87F1FF" w14:textId="77777777" w:rsidR="00134E96" w:rsidRPr="00134E96" w:rsidRDefault="00134E96" w:rsidP="00134E96">
            <w:pPr>
              <w:numPr>
                <w:ilvl w:val="0"/>
                <w:numId w:val="1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EKG</w:t>
            </w:r>
          </w:p>
          <w:p w14:paraId="265B74B7" w14:textId="77777777" w:rsidR="00134E96" w:rsidRPr="00134E96" w:rsidRDefault="00134E96" w:rsidP="00134E96">
            <w:pPr>
              <w:numPr>
                <w:ilvl w:val="0"/>
                <w:numId w:val="1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Kvėpavimo dažnis</w:t>
            </w:r>
          </w:p>
          <w:p w14:paraId="1D996959" w14:textId="77777777" w:rsidR="00134E96" w:rsidRPr="00134E96" w:rsidRDefault="00134E96" w:rsidP="00134E96">
            <w:pPr>
              <w:numPr>
                <w:ilvl w:val="0"/>
                <w:numId w:val="1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Širdies susitraukimų dažnis</w:t>
            </w:r>
          </w:p>
          <w:p w14:paraId="216B3F25" w14:textId="77777777" w:rsidR="00134E96" w:rsidRPr="00134E96" w:rsidRDefault="00134E96" w:rsidP="00134E96">
            <w:pPr>
              <w:numPr>
                <w:ilvl w:val="0"/>
                <w:numId w:val="1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SpO2</w:t>
            </w:r>
          </w:p>
          <w:p w14:paraId="2A6230AE" w14:textId="77777777" w:rsidR="00134E96" w:rsidRPr="00134E96" w:rsidRDefault="00134E96" w:rsidP="00134E96">
            <w:pPr>
              <w:numPr>
                <w:ilvl w:val="0"/>
                <w:numId w:val="1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Temperatūra</w:t>
            </w:r>
          </w:p>
          <w:p w14:paraId="13F24C92" w14:textId="77777777" w:rsidR="00134E96" w:rsidRPr="00134E96" w:rsidRDefault="00134E96" w:rsidP="00134E96">
            <w:pPr>
              <w:numPr>
                <w:ilvl w:val="0"/>
                <w:numId w:val="1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Arterinio kraujo spaudimas (invaziniu bei neinvaziniu būdais)</w:t>
            </w:r>
          </w:p>
          <w:p w14:paraId="517029D8"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Odos temperatūros matavimo davikliai suaugusiems, skirti daugkartiniam naudojimui:</w:t>
            </w:r>
          </w:p>
          <w:p w14:paraId="57023522" w14:textId="77777777" w:rsidR="00134E96" w:rsidRPr="00134E96" w:rsidRDefault="00134E96" w:rsidP="00134E96">
            <w:pPr>
              <w:numPr>
                <w:ilvl w:val="0"/>
                <w:numId w:val="13"/>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6 vnt.</w:t>
            </w:r>
          </w:p>
          <w:p w14:paraId="0ABD4840"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Daugkartinio naudojimo silikoninis SpO₂ matavimo daviklis suaugusiajam:</w:t>
            </w:r>
          </w:p>
          <w:p w14:paraId="1A896C22" w14:textId="77777777" w:rsidR="00134E96" w:rsidRPr="00134E96" w:rsidRDefault="00134E96" w:rsidP="00134E96">
            <w:pPr>
              <w:numPr>
                <w:ilvl w:val="0"/>
                <w:numId w:val="1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10 vnt.</w:t>
            </w:r>
          </w:p>
          <w:p w14:paraId="250626A0" w14:textId="77777777" w:rsidR="00134E96" w:rsidRPr="00134E96" w:rsidRDefault="00134E96" w:rsidP="00134E96">
            <w:pPr>
              <w:numPr>
                <w:ilvl w:val="0"/>
                <w:numId w:val="1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Dedamas ant piršto </w:t>
            </w:r>
          </w:p>
          <w:p w14:paraId="78048C88" w14:textId="77777777" w:rsidR="00134E96" w:rsidRPr="00134E96" w:rsidRDefault="00134E96" w:rsidP="00134E96">
            <w:pPr>
              <w:numPr>
                <w:ilvl w:val="0"/>
                <w:numId w:val="1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Pateikiamas komplekte su jungiamuoju kabeliu</w:t>
            </w:r>
          </w:p>
          <w:p w14:paraId="61903763"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Skirtingų dydžių neinvazinio kraujo spaudimo matavimo manžetės:</w:t>
            </w:r>
          </w:p>
          <w:p w14:paraId="74A9C613" w14:textId="77777777" w:rsidR="00134E96" w:rsidRPr="00134E96" w:rsidRDefault="00134E96" w:rsidP="00134E96">
            <w:pPr>
              <w:numPr>
                <w:ilvl w:val="0"/>
                <w:numId w:val="1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Standartinio dydžio - 10 vnt.</w:t>
            </w:r>
          </w:p>
          <w:p w14:paraId="3020C36F" w14:textId="77777777" w:rsidR="00134E96" w:rsidRPr="00134E96" w:rsidRDefault="00134E96" w:rsidP="00134E96">
            <w:pPr>
              <w:numPr>
                <w:ilvl w:val="0"/>
                <w:numId w:val="1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L dydžio - 10 vnt.</w:t>
            </w:r>
          </w:p>
          <w:p w14:paraId="73F64EF7" w14:textId="77777777" w:rsidR="00134E96" w:rsidRPr="00134E96" w:rsidRDefault="00134E96" w:rsidP="00134E96">
            <w:pPr>
              <w:numPr>
                <w:ilvl w:val="0"/>
                <w:numId w:val="1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Dedama ant šlaunies - 5 vnt.</w:t>
            </w:r>
          </w:p>
          <w:p w14:paraId="4B404B2C" w14:textId="77777777" w:rsidR="00134E96" w:rsidRPr="00134E96" w:rsidRDefault="00134E96" w:rsidP="00134E96">
            <w:pPr>
              <w:numPr>
                <w:ilvl w:val="0"/>
                <w:numId w:val="1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Skirta daugkartiniam naudojimui</w:t>
            </w:r>
          </w:p>
          <w:p w14:paraId="7C90B11F" w14:textId="77777777" w:rsidR="00134E96" w:rsidRPr="00134E96" w:rsidRDefault="00134E96" w:rsidP="00134E96">
            <w:pPr>
              <w:numPr>
                <w:ilvl w:val="0"/>
                <w:numId w:val="1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Pateikiamos komplekte su jungiamąja žarnele</w:t>
            </w:r>
          </w:p>
          <w:p w14:paraId="55E7DFCE"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Indikatoriai:</w:t>
            </w:r>
          </w:p>
          <w:p w14:paraId="3B81D141" w14:textId="77777777" w:rsidR="00134E96" w:rsidRPr="00134E96" w:rsidRDefault="00134E96" w:rsidP="00134E96">
            <w:pPr>
              <w:numPr>
                <w:ilvl w:val="0"/>
                <w:numId w:val="1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Maitinimo </w:t>
            </w:r>
          </w:p>
          <w:p w14:paraId="7E458845" w14:textId="77777777" w:rsidR="00134E96" w:rsidRPr="00134E96" w:rsidRDefault="00134E96" w:rsidP="00134E96">
            <w:pPr>
              <w:numPr>
                <w:ilvl w:val="0"/>
                <w:numId w:val="1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Skirtingų spalvų aliarmų </w:t>
            </w:r>
          </w:p>
          <w:p w14:paraId="4C89C137" w14:textId="77777777" w:rsidR="00134E96" w:rsidRPr="00134E96" w:rsidRDefault="00134E96" w:rsidP="00134E96">
            <w:pPr>
              <w:numPr>
                <w:ilvl w:val="0"/>
                <w:numId w:val="1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Baterijos krovimo</w:t>
            </w:r>
          </w:p>
          <w:p w14:paraId="5BC64873"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Privatumo režimas – kurio metu ekrane nerodomos paciento gyvybinės funkcijos, tačiau pacientas yra monitoruojamas – gaunami duomenys siunčiami į centrinę monitoravimo stotį ar kitą sistemą</w:t>
            </w:r>
          </w:p>
          <w:p w14:paraId="60D64C13"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Budėjimo ir naktinis režimas</w:t>
            </w:r>
          </w:p>
          <w:p w14:paraId="18316F1D" w14:textId="77777777" w:rsidR="00134E96" w:rsidRPr="00134E96" w:rsidRDefault="00134E96" w:rsidP="00134E96">
            <w:pPr>
              <w:numPr>
                <w:ilvl w:val="0"/>
                <w:numId w:val="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Duomenų atmintis:</w:t>
            </w:r>
          </w:p>
          <w:p w14:paraId="3B8068D4" w14:textId="77777777" w:rsidR="00134E96" w:rsidRPr="00134E96" w:rsidRDefault="00134E96" w:rsidP="00134E96">
            <w:pPr>
              <w:numPr>
                <w:ilvl w:val="0"/>
                <w:numId w:val="12"/>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120 val. trukmės monitoravimo duomenų grafinis atvaizdavimas</w:t>
            </w:r>
          </w:p>
          <w:p w14:paraId="484256D2" w14:textId="77777777" w:rsidR="00134E96" w:rsidRPr="00134E96" w:rsidRDefault="00134E96" w:rsidP="00134E96">
            <w:pPr>
              <w:numPr>
                <w:ilvl w:val="0"/>
                <w:numId w:val="12"/>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48 val. trukmės monitoravimo duomenų pilnas grafinis parametrų vaizdavimas</w:t>
            </w:r>
          </w:p>
          <w:p w14:paraId="34098CE8" w14:textId="77777777" w:rsidR="00134E96" w:rsidRPr="00134E96" w:rsidRDefault="00134E96" w:rsidP="00134E96">
            <w:pPr>
              <w:numPr>
                <w:ilvl w:val="0"/>
                <w:numId w:val="12"/>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1000 neinvazinio kraujospūdžio matavimų</w:t>
            </w:r>
          </w:p>
          <w:p w14:paraId="6D6F7938" w14:textId="77777777" w:rsidR="00134E96" w:rsidRPr="00134E96" w:rsidRDefault="00134E96" w:rsidP="00134E96">
            <w:pPr>
              <w:numPr>
                <w:ilvl w:val="0"/>
                <w:numId w:val="12"/>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≥100 aliarmų atvejų</w:t>
            </w:r>
          </w:p>
          <w:p w14:paraId="688A4A7C" w14:textId="77777777" w:rsidR="00134E96" w:rsidRPr="00134E96" w:rsidRDefault="00134E96" w:rsidP="00134E96">
            <w:pPr>
              <w:widowControl w:val="0"/>
              <w:numPr>
                <w:ilvl w:val="0"/>
                <w:numId w:val="9"/>
              </w:numPr>
              <w:suppressAutoHyphens/>
              <w:spacing w:after="0" w:line="240" w:lineRule="auto"/>
              <w:contextualSpacing/>
              <w:jc w:val="both"/>
              <w:rPr>
                <w:rFonts w:ascii="Times New Roman" w:eastAsia="Times New Roman" w:hAnsi="Times New Roman" w:cs="Times New Roman"/>
              </w:rPr>
            </w:pPr>
            <w:r w:rsidRPr="00134E96">
              <w:rPr>
                <w:rFonts w:ascii="Times New Roman" w:eastAsia="Times New Roman" w:hAnsi="Times New Roman" w:cs="Times New Roman"/>
              </w:rPr>
              <w:t>≥ 100 aritmijų atvejų</w:t>
            </w:r>
          </w:p>
        </w:tc>
        <w:tc>
          <w:tcPr>
            <w:tcW w:w="1368" w:type="pct"/>
            <w:tcBorders>
              <w:top w:val="single" w:sz="4" w:space="0" w:color="000000"/>
              <w:left w:val="single" w:sz="4" w:space="0" w:color="auto"/>
              <w:bottom w:val="single" w:sz="4" w:space="0" w:color="000000"/>
              <w:right w:val="single" w:sz="4" w:space="0" w:color="000000"/>
            </w:tcBorders>
          </w:tcPr>
          <w:p w14:paraId="1C585BAE"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Pacientų monitorius </w:t>
            </w:r>
            <w:proofErr w:type="spellStart"/>
            <w:r w:rsidRPr="00134E96">
              <w:rPr>
                <w:rFonts w:ascii="Times New Roman" w:eastAsia="Times New Roman" w:hAnsi="Times New Roman" w:cs="Times New Roman"/>
              </w:rPr>
              <w:t>Mindray</w:t>
            </w:r>
            <w:proofErr w:type="spellEnd"/>
            <w:r w:rsidRPr="00134E96">
              <w:rPr>
                <w:rFonts w:ascii="Times New Roman" w:eastAsia="Times New Roman" w:hAnsi="Times New Roman" w:cs="Times New Roman"/>
              </w:rPr>
              <w:t xml:space="preserve"> ePM12</w:t>
            </w:r>
          </w:p>
          <w:p w14:paraId="04C1D385"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6 vnt.</w:t>
            </w:r>
          </w:p>
          <w:p w14:paraId="1ADC365D"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18.</w:t>
            </w:r>
          </w:p>
          <w:p w14:paraId="0D1E453C"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įstrižainė 12.1 colių.</w:t>
            </w:r>
          </w:p>
          <w:p w14:paraId="5D52D228"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4D552DAF"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raiška (1280 x 800) taškų</w:t>
            </w:r>
          </w:p>
          <w:p w14:paraId="57C674A7"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737621F3"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Talpinio </w:t>
            </w:r>
            <w:proofErr w:type="spellStart"/>
            <w:r w:rsidRPr="00134E96">
              <w:rPr>
                <w:rFonts w:ascii="Times New Roman" w:eastAsia="Times New Roman" w:hAnsi="Times New Roman" w:cs="Times New Roman"/>
              </w:rPr>
              <w:t>jutiklinio</w:t>
            </w:r>
            <w:proofErr w:type="spellEnd"/>
            <w:r w:rsidRPr="00134E96">
              <w:rPr>
                <w:rFonts w:ascii="Times New Roman" w:eastAsia="Times New Roman" w:hAnsi="Times New Roman" w:cs="Times New Roman"/>
              </w:rPr>
              <w:t xml:space="preserve"> ekrano technologija (angl. </w:t>
            </w:r>
            <w:proofErr w:type="spellStart"/>
            <w:r w:rsidRPr="00134E96">
              <w:rPr>
                <w:rFonts w:ascii="Times New Roman" w:eastAsia="Times New Roman" w:hAnsi="Times New Roman" w:cs="Times New Roman"/>
                <w:i/>
                <w:iCs/>
              </w:rPr>
              <w:t>capacitive</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touch</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screen</w:t>
            </w:r>
            <w:proofErr w:type="spellEnd"/>
            <w:r w:rsidRPr="00134E96">
              <w:rPr>
                <w:rFonts w:ascii="Times New Roman" w:eastAsia="Times New Roman" w:hAnsi="Times New Roman" w:cs="Times New Roman"/>
              </w:rPr>
              <w:t>)</w:t>
            </w:r>
          </w:p>
          <w:p w14:paraId="16016E14"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4FE8A00D"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Vienu metu ekrane gali būti vaizduojama  10 kreivių</w:t>
            </w:r>
          </w:p>
          <w:p w14:paraId="2A50E1B3"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7BEF54BC"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Stebėjimo kampas  170°</w:t>
            </w:r>
          </w:p>
          <w:p w14:paraId="27929FCB"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23.</w:t>
            </w:r>
          </w:p>
          <w:p w14:paraId="3F08ED03"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Aušinimas be ventiliatoriaus, užtikrinantis begarsę ir ilgaamžę eksploataciją išvengiant aplinkos dulkių kaupimo</w:t>
            </w:r>
          </w:p>
          <w:p w14:paraId="547963C1"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23.</w:t>
            </w:r>
          </w:p>
          <w:p w14:paraId="4FF4D0E2"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Yra galimybė peržiūrėti kito tame pačiame tinkle esančio paciento monitoriaus registruojamus parametrus</w:t>
            </w:r>
          </w:p>
          <w:p w14:paraId="7DFE4BE9"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27.</w:t>
            </w:r>
          </w:p>
          <w:p w14:paraId="1FB3135F" w14:textId="77777777" w:rsidR="00134E96" w:rsidRPr="00134E96" w:rsidRDefault="00134E96" w:rsidP="00134E96">
            <w:pPr>
              <w:numPr>
                <w:ilvl w:val="0"/>
                <w:numId w:val="3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Registruojami parametrai:</w:t>
            </w:r>
          </w:p>
          <w:p w14:paraId="33FAE261" w14:textId="77777777" w:rsidR="00134E96" w:rsidRPr="00134E96" w:rsidRDefault="00134E96" w:rsidP="00134E96">
            <w:pPr>
              <w:spacing w:after="0" w:line="240" w:lineRule="auto"/>
              <w:ind w:left="720"/>
              <w:contextualSpacing/>
              <w:rPr>
                <w:rFonts w:ascii="Times New Roman" w:eastAsia="Times New Roman" w:hAnsi="Times New Roman" w:cs="Times New Roman"/>
              </w:rPr>
            </w:pPr>
            <w:r w:rsidRPr="00134E96">
              <w:rPr>
                <w:rFonts w:ascii="Times New Roman" w:eastAsia="Times New Roman" w:hAnsi="Times New Roman" w:cs="Times New Roman"/>
              </w:rPr>
              <w:t>a) EKG</w:t>
            </w:r>
          </w:p>
          <w:p w14:paraId="3ACB65ED"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281201E7" w14:textId="77777777" w:rsidR="00134E96" w:rsidRPr="00134E96" w:rsidRDefault="00134E96" w:rsidP="00134E96">
            <w:pPr>
              <w:spacing w:after="0" w:line="240" w:lineRule="auto"/>
              <w:ind w:left="720"/>
              <w:contextualSpacing/>
              <w:rPr>
                <w:rFonts w:ascii="Times New Roman" w:eastAsia="Times New Roman" w:hAnsi="Times New Roman" w:cs="Times New Roman"/>
              </w:rPr>
            </w:pPr>
            <w:r w:rsidRPr="00134E96">
              <w:rPr>
                <w:rFonts w:ascii="Times New Roman" w:eastAsia="Times New Roman" w:hAnsi="Times New Roman" w:cs="Times New Roman"/>
              </w:rPr>
              <w:t>b) Kvėpavimo dažnis</w:t>
            </w:r>
          </w:p>
          <w:p w14:paraId="55DFB55C"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023D7E57"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c) Širdies susitraukimų dažnis</w:t>
            </w:r>
          </w:p>
          <w:p w14:paraId="0C248303"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6FC2AE6E"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d) SpO2</w:t>
            </w:r>
          </w:p>
          <w:p w14:paraId="1AAAA678"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1FC0FF2B"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e) Temperatūra</w:t>
            </w:r>
          </w:p>
          <w:p w14:paraId="4A09E997"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w:t>
            </w:r>
          </w:p>
          <w:p w14:paraId="79531EF1"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f) Arterinio kraujo spaudimas (invaziniu bei neinvaziniu būdais)</w:t>
            </w:r>
          </w:p>
          <w:p w14:paraId="04D702A2"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19, 20.</w:t>
            </w:r>
          </w:p>
          <w:p w14:paraId="478CB6BA"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rPr>
              <w:t xml:space="preserve">      10.   Odos temperatūros matavimo davikliai suaugusiems, skirti daugkartiniam naudojimui:</w:t>
            </w:r>
          </w:p>
          <w:p w14:paraId="7C4AC80C" w14:textId="77777777" w:rsidR="00134E96" w:rsidRPr="00134E96" w:rsidRDefault="00134E96" w:rsidP="00134E96">
            <w:pPr>
              <w:numPr>
                <w:ilvl w:val="0"/>
                <w:numId w:val="13"/>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6 vnt.</w:t>
            </w:r>
          </w:p>
          <w:p w14:paraId="5BE96354"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33.</w:t>
            </w:r>
          </w:p>
          <w:p w14:paraId="239467CE"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11.  Daugkartinio naudojimo silikoninis SpO₂ matavimo daviklis suaugusiajam:</w:t>
            </w:r>
          </w:p>
          <w:p w14:paraId="0F5F1EF5"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a) 10 vnt.</w:t>
            </w:r>
          </w:p>
          <w:p w14:paraId="4F335DAB"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35.</w:t>
            </w:r>
          </w:p>
          <w:p w14:paraId="009D3999"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b) Dedamas ant piršto </w:t>
            </w:r>
          </w:p>
          <w:p w14:paraId="2AB75935"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35.</w:t>
            </w:r>
          </w:p>
          <w:p w14:paraId="56E609B1"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c) Pateikiamas komplekte su jungiamuoju kabeliu</w:t>
            </w:r>
          </w:p>
          <w:p w14:paraId="520E9C8F"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34.</w:t>
            </w:r>
          </w:p>
          <w:p w14:paraId="15990699"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12. Skirtingų dydžių neinvazinio kraujo spaudimo matavimo manžetės:</w:t>
            </w:r>
          </w:p>
          <w:p w14:paraId="2A9EDD98"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a) Standartinio dydžio - 10 vnt.</w:t>
            </w:r>
          </w:p>
          <w:p w14:paraId="2BA7EB09"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37.</w:t>
            </w:r>
          </w:p>
          <w:p w14:paraId="63F07170"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b) L dydžio - 10 vnt.</w:t>
            </w:r>
          </w:p>
          <w:p w14:paraId="1A3CC63C"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37.</w:t>
            </w:r>
          </w:p>
          <w:p w14:paraId="288D9888"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c) Dedama ant šlaunies - 5 vnt.</w:t>
            </w:r>
          </w:p>
          <w:p w14:paraId="5B215DBD"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37.</w:t>
            </w:r>
          </w:p>
          <w:p w14:paraId="2A160EAD"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d) Skirta daugkartiniam naudojimui.</w:t>
            </w:r>
          </w:p>
          <w:p w14:paraId="2B3DD5B8"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37.</w:t>
            </w:r>
          </w:p>
          <w:p w14:paraId="7E3CC9A2"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e) Pateikiamos komplekte su jungiamąja žarnele</w:t>
            </w:r>
          </w:p>
          <w:p w14:paraId="7D104B3A"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36.</w:t>
            </w:r>
          </w:p>
          <w:p w14:paraId="7522E82D"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13. Indikatoriai:</w:t>
            </w:r>
          </w:p>
          <w:p w14:paraId="57320D24"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a) Maitinimo </w:t>
            </w:r>
          </w:p>
          <w:p w14:paraId="362F1597"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31.</w:t>
            </w:r>
          </w:p>
          <w:p w14:paraId="475C10D4"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b) Skirtingų spalvų aliarmų </w:t>
            </w:r>
          </w:p>
          <w:p w14:paraId="31FE8017"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31.</w:t>
            </w:r>
          </w:p>
          <w:p w14:paraId="0B84BB7D"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c) Baterijos krovimo</w:t>
            </w:r>
          </w:p>
          <w:p w14:paraId="7E1968AC"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31.</w:t>
            </w:r>
          </w:p>
          <w:p w14:paraId="2FD18C84"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14. Privatumo režimas – kurio metu ekrane nerodomos paciento gyvybinės funkcijos, tačiau pacientas yra monitoruojamas – gaunami duomenys siunčiami į centrinę monitoravimo stotį ar kitą sistemą.</w:t>
            </w:r>
          </w:p>
          <w:p w14:paraId="15086B83"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28.</w:t>
            </w:r>
          </w:p>
          <w:p w14:paraId="7F1145F8"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15. Budėjimo ir naktinis režimas</w:t>
            </w:r>
          </w:p>
          <w:p w14:paraId="54B642F0"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29, 30.</w:t>
            </w:r>
          </w:p>
          <w:p w14:paraId="6F32D72A"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16. Duomenų atmintis:</w:t>
            </w:r>
          </w:p>
          <w:p w14:paraId="0C754844"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 120 val. trukmės monitoravimo duomenų grafinis atvaizdavimas</w:t>
            </w:r>
          </w:p>
          <w:p w14:paraId="0A6222A9"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20.</w:t>
            </w:r>
          </w:p>
          <w:p w14:paraId="71D86B95"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b) 48 val. trukmės monitoravimo duomenų pilnas grafinis parametrų vaizdavimas.</w:t>
            </w:r>
          </w:p>
          <w:p w14:paraId="16A42A31"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20.</w:t>
            </w:r>
          </w:p>
          <w:p w14:paraId="32F36568"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c) 1000 neinvazinio kraujospūdžio matavimų.</w:t>
            </w:r>
          </w:p>
          <w:p w14:paraId="3E8604D3"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20.</w:t>
            </w:r>
          </w:p>
          <w:p w14:paraId="3673D56A"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 100 aliarmų atvejų</w:t>
            </w:r>
          </w:p>
          <w:p w14:paraId="14CF1748"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20.</w:t>
            </w:r>
          </w:p>
          <w:p w14:paraId="67BCDB7A" w14:textId="77777777" w:rsidR="00134E96" w:rsidRPr="00134E96" w:rsidRDefault="00134E96" w:rsidP="00134E96">
            <w:pPr>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       17.  1000 aritmijų atvejų</w:t>
            </w:r>
          </w:p>
          <w:p w14:paraId="533CCB9C" w14:textId="77777777" w:rsidR="00134E96" w:rsidRPr="00134E96" w:rsidRDefault="00134E96" w:rsidP="00134E96">
            <w:pPr>
              <w:spacing w:after="0" w:line="240" w:lineRule="auto"/>
              <w:contextualSpacing/>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20.</w:t>
            </w:r>
          </w:p>
        </w:tc>
      </w:tr>
      <w:tr w:rsidR="00134E96" w:rsidRPr="00134E96" w14:paraId="3002F813" w14:textId="77777777" w:rsidTr="00BE7C9F">
        <w:tc>
          <w:tcPr>
            <w:tcW w:w="406" w:type="pct"/>
            <w:tcBorders>
              <w:top w:val="single" w:sz="4" w:space="0" w:color="000000"/>
              <w:left w:val="single" w:sz="4" w:space="0" w:color="000000"/>
              <w:bottom w:val="single" w:sz="4" w:space="0" w:color="000000"/>
              <w:right w:val="single" w:sz="4" w:space="0" w:color="auto"/>
            </w:tcBorders>
          </w:tcPr>
          <w:p w14:paraId="08F5EE79" w14:textId="77777777" w:rsidR="00134E96" w:rsidRPr="00134E96" w:rsidRDefault="00134E96" w:rsidP="00134E96">
            <w:pPr>
              <w:widowControl w:val="0"/>
              <w:numPr>
                <w:ilvl w:val="0"/>
                <w:numId w:val="3"/>
              </w:numPr>
              <w:suppressAutoHyphens/>
              <w:spacing w:after="0" w:line="240" w:lineRule="auto"/>
              <w:jc w:val="center"/>
              <w:rPr>
                <w:rFonts w:ascii="Times New Roman" w:eastAsia="Times New Roman" w:hAnsi="Times New Roman" w:cs="Times New Roman"/>
              </w:rPr>
            </w:pPr>
          </w:p>
        </w:tc>
        <w:tc>
          <w:tcPr>
            <w:tcW w:w="1149" w:type="pct"/>
            <w:tcBorders>
              <w:top w:val="single" w:sz="4" w:space="0" w:color="auto"/>
              <w:left w:val="single" w:sz="4" w:space="0" w:color="auto"/>
              <w:bottom w:val="single" w:sz="4" w:space="0" w:color="auto"/>
              <w:right w:val="single" w:sz="4" w:space="0" w:color="auto"/>
            </w:tcBorders>
          </w:tcPr>
          <w:p w14:paraId="5DCA50FA"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Gyvybinių funkcijų – </w:t>
            </w:r>
            <w:proofErr w:type="spellStart"/>
            <w:r w:rsidRPr="00134E96">
              <w:rPr>
                <w:rFonts w:ascii="Times New Roman" w:eastAsia="Times New Roman" w:hAnsi="Times New Roman" w:cs="Times New Roman"/>
              </w:rPr>
              <w:t>triažo</w:t>
            </w:r>
            <w:proofErr w:type="spellEnd"/>
            <w:r w:rsidRPr="00134E96">
              <w:rPr>
                <w:rFonts w:ascii="Times New Roman" w:eastAsia="Times New Roman" w:hAnsi="Times New Roman" w:cs="Times New Roman"/>
              </w:rPr>
              <w:t xml:space="preserve"> monitorius</w:t>
            </w:r>
          </w:p>
        </w:tc>
        <w:tc>
          <w:tcPr>
            <w:tcW w:w="2077" w:type="pct"/>
            <w:tcBorders>
              <w:top w:val="single" w:sz="4" w:space="0" w:color="auto"/>
              <w:bottom w:val="single" w:sz="4" w:space="0" w:color="auto"/>
              <w:right w:val="single" w:sz="4" w:space="0" w:color="auto"/>
            </w:tcBorders>
          </w:tcPr>
          <w:p w14:paraId="3591696D"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4 vnt.</w:t>
            </w:r>
          </w:p>
          <w:p w14:paraId="268655F0"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Jungiasi su centrine </w:t>
            </w:r>
            <w:proofErr w:type="spellStart"/>
            <w:r w:rsidRPr="00134E96">
              <w:rPr>
                <w:rFonts w:ascii="Times New Roman" w:eastAsia="Times New Roman" w:hAnsi="Times New Roman" w:cs="Times New Roman"/>
              </w:rPr>
              <w:t>monitoravimo</w:t>
            </w:r>
            <w:proofErr w:type="spellEnd"/>
            <w:r w:rsidRPr="00134E96">
              <w:rPr>
                <w:rFonts w:ascii="Times New Roman" w:eastAsia="Times New Roman" w:hAnsi="Times New Roman" w:cs="Times New Roman"/>
              </w:rPr>
              <w:t xml:space="preserve"> stotimi, į </w:t>
            </w:r>
            <w:proofErr w:type="spellStart"/>
            <w:r w:rsidRPr="00134E96">
              <w:rPr>
                <w:rFonts w:ascii="Times New Roman" w:eastAsia="Times New Roman" w:hAnsi="Times New Roman" w:cs="Times New Roman"/>
              </w:rPr>
              <w:t>urią</w:t>
            </w:r>
            <w:proofErr w:type="spellEnd"/>
            <w:r w:rsidRPr="00134E96">
              <w:rPr>
                <w:rFonts w:ascii="Times New Roman" w:eastAsia="Times New Roman" w:hAnsi="Times New Roman" w:cs="Times New Roman"/>
              </w:rPr>
              <w:t xml:space="preserve"> perduodama suvesta informacija</w:t>
            </w:r>
          </w:p>
          <w:p w14:paraId="0A9B9BC7"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Talpinio </w:t>
            </w:r>
            <w:proofErr w:type="spellStart"/>
            <w:r w:rsidRPr="00134E96">
              <w:rPr>
                <w:rFonts w:ascii="Times New Roman" w:eastAsia="Times New Roman" w:hAnsi="Times New Roman" w:cs="Times New Roman"/>
              </w:rPr>
              <w:t>jutiklinio</w:t>
            </w:r>
            <w:proofErr w:type="spellEnd"/>
            <w:r w:rsidRPr="00134E96">
              <w:rPr>
                <w:rFonts w:ascii="Times New Roman" w:eastAsia="Times New Roman" w:hAnsi="Times New Roman" w:cs="Times New Roman"/>
              </w:rPr>
              <w:t xml:space="preserve"> ekrano technologija (angl. </w:t>
            </w:r>
            <w:proofErr w:type="spellStart"/>
            <w:r w:rsidRPr="00134E96">
              <w:rPr>
                <w:rFonts w:ascii="Times New Roman" w:eastAsia="Times New Roman" w:hAnsi="Times New Roman" w:cs="Times New Roman"/>
                <w:i/>
                <w:iCs/>
              </w:rPr>
              <w:t>capacitive</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touch</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screen</w:t>
            </w:r>
            <w:proofErr w:type="spellEnd"/>
            <w:r w:rsidRPr="00134E96">
              <w:rPr>
                <w:rFonts w:ascii="Times New Roman" w:eastAsia="Times New Roman" w:hAnsi="Times New Roman" w:cs="Times New Roman"/>
                <w:i/>
                <w:iCs/>
              </w:rPr>
              <w:t>)</w:t>
            </w:r>
          </w:p>
          <w:p w14:paraId="0EB3CEA1"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įstrižainė ≥ 8 colių</w:t>
            </w:r>
          </w:p>
          <w:p w14:paraId="230AA5D8"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raiška ≥ (1024 x 768) taškų</w:t>
            </w:r>
          </w:p>
          <w:p w14:paraId="6A892183"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Monitoriaus vežimėlis:</w:t>
            </w:r>
          </w:p>
          <w:p w14:paraId="29D79AD3" w14:textId="77777777" w:rsidR="00134E96" w:rsidRPr="00134E96" w:rsidRDefault="00134E96" w:rsidP="00134E96">
            <w:pPr>
              <w:numPr>
                <w:ilvl w:val="0"/>
                <w:numId w:val="23"/>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4 vnt.</w:t>
            </w:r>
          </w:p>
          <w:p w14:paraId="4F5B4A46"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Palaiko bent NEWS ir NEWS 2 standartus bei juos galima koreguoti pagal vidinius įstaigos stebėjimo ir rūšiavimo algoritmus</w:t>
            </w:r>
          </w:p>
          <w:p w14:paraId="7C3D2D0D"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Darbo režimai:</w:t>
            </w:r>
          </w:p>
          <w:p w14:paraId="51F652D1" w14:textId="77777777" w:rsidR="00134E96" w:rsidRPr="00134E96" w:rsidRDefault="00134E96" w:rsidP="00134E96">
            <w:pPr>
              <w:numPr>
                <w:ilvl w:val="0"/>
                <w:numId w:val="1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Momentinio patikrinimo (angl. </w:t>
            </w:r>
            <w:proofErr w:type="spellStart"/>
            <w:r w:rsidRPr="00134E96">
              <w:rPr>
                <w:rFonts w:ascii="Times New Roman" w:eastAsia="Times New Roman" w:hAnsi="Times New Roman" w:cs="Times New Roman"/>
              </w:rPr>
              <w:t>spot</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i/>
                <w:iCs/>
              </w:rPr>
              <w:t>check</w:t>
            </w:r>
            <w:proofErr w:type="spellEnd"/>
            <w:r w:rsidRPr="00134E96">
              <w:rPr>
                <w:rFonts w:ascii="Times New Roman" w:eastAsia="Times New Roman" w:hAnsi="Times New Roman" w:cs="Times New Roman"/>
              </w:rPr>
              <w:t>)</w:t>
            </w:r>
          </w:p>
          <w:p w14:paraId="71D408F2" w14:textId="77777777" w:rsidR="00134E96" w:rsidRPr="00134E96" w:rsidRDefault="00134E96" w:rsidP="00134E96">
            <w:pPr>
              <w:numPr>
                <w:ilvl w:val="0"/>
                <w:numId w:val="1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Nuolatinio monitoravimo (angl. </w:t>
            </w:r>
            <w:proofErr w:type="spellStart"/>
            <w:r w:rsidRPr="00134E96">
              <w:rPr>
                <w:rFonts w:ascii="Times New Roman" w:eastAsia="Times New Roman" w:hAnsi="Times New Roman" w:cs="Times New Roman"/>
                <w:i/>
                <w:iCs/>
              </w:rPr>
              <w:t>continuous</w:t>
            </w:r>
            <w:proofErr w:type="spellEnd"/>
            <w:r w:rsidRPr="00134E96">
              <w:rPr>
                <w:rFonts w:ascii="Times New Roman" w:eastAsia="Times New Roman" w:hAnsi="Times New Roman" w:cs="Times New Roman"/>
                <w:i/>
                <w:iCs/>
              </w:rPr>
              <w:t xml:space="preserve"> </w:t>
            </w:r>
            <w:proofErr w:type="spellStart"/>
            <w:r w:rsidRPr="00134E96">
              <w:rPr>
                <w:rFonts w:ascii="Times New Roman" w:eastAsia="Times New Roman" w:hAnsi="Times New Roman" w:cs="Times New Roman"/>
                <w:i/>
                <w:iCs/>
              </w:rPr>
              <w:t>monitoring</w:t>
            </w:r>
            <w:proofErr w:type="spellEnd"/>
            <w:r w:rsidRPr="00134E96">
              <w:rPr>
                <w:rFonts w:ascii="Times New Roman" w:eastAsia="Times New Roman" w:hAnsi="Times New Roman" w:cs="Times New Roman"/>
              </w:rPr>
              <w:t>)</w:t>
            </w:r>
          </w:p>
          <w:p w14:paraId="6E6810C4"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Registruojami parametrai:</w:t>
            </w:r>
          </w:p>
          <w:p w14:paraId="29581BED" w14:textId="77777777" w:rsidR="00134E96" w:rsidRPr="00134E96" w:rsidRDefault="00134E96" w:rsidP="00134E96">
            <w:pPr>
              <w:numPr>
                <w:ilvl w:val="0"/>
                <w:numId w:val="1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Kvėpavimo dažnis</w:t>
            </w:r>
          </w:p>
          <w:p w14:paraId="34341C27" w14:textId="77777777" w:rsidR="00134E96" w:rsidRPr="00134E96" w:rsidRDefault="00134E96" w:rsidP="00134E96">
            <w:pPr>
              <w:numPr>
                <w:ilvl w:val="0"/>
                <w:numId w:val="1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SpO₂</w:t>
            </w:r>
          </w:p>
          <w:p w14:paraId="4E28E1D4" w14:textId="77777777" w:rsidR="00134E96" w:rsidRPr="00134E96" w:rsidRDefault="00134E96" w:rsidP="00134E96">
            <w:pPr>
              <w:numPr>
                <w:ilvl w:val="0"/>
                <w:numId w:val="1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Pulso dažnis</w:t>
            </w:r>
          </w:p>
          <w:p w14:paraId="116C5DCE" w14:textId="77777777" w:rsidR="00134E96" w:rsidRPr="00134E96" w:rsidRDefault="00134E96" w:rsidP="00134E96">
            <w:pPr>
              <w:numPr>
                <w:ilvl w:val="0"/>
                <w:numId w:val="1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Temperatūra</w:t>
            </w:r>
          </w:p>
          <w:p w14:paraId="05576EDF" w14:textId="77777777" w:rsidR="00134E96" w:rsidRPr="00134E96" w:rsidRDefault="00134E96" w:rsidP="00134E96">
            <w:pPr>
              <w:numPr>
                <w:ilvl w:val="0"/>
                <w:numId w:val="1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Arterinis kraujo spaudimas neinvaziniu būdu</w:t>
            </w:r>
          </w:p>
          <w:p w14:paraId="06451BFC"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Arterinis kraujo spaudimas matuojamas </w:t>
            </w:r>
            <w:proofErr w:type="spellStart"/>
            <w:r w:rsidRPr="00134E96">
              <w:rPr>
                <w:rFonts w:ascii="Times New Roman" w:eastAsia="Times New Roman" w:hAnsi="Times New Roman" w:cs="Times New Roman"/>
              </w:rPr>
              <w:t>oscilometriniu</w:t>
            </w:r>
            <w:proofErr w:type="spellEnd"/>
            <w:r w:rsidRPr="00134E96">
              <w:rPr>
                <w:rFonts w:ascii="Times New Roman" w:eastAsia="Times New Roman" w:hAnsi="Times New Roman" w:cs="Times New Roman"/>
              </w:rPr>
              <w:t xml:space="preserve"> metodu, tipinei matavimo trukmei esant ≤ 15 sekundžių</w:t>
            </w:r>
          </w:p>
          <w:p w14:paraId="244F4427"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Kraujo spaudimo matavimo diapazonai:</w:t>
            </w:r>
          </w:p>
          <w:p w14:paraId="0FF64917" w14:textId="77777777" w:rsidR="00134E96" w:rsidRPr="00134E96" w:rsidRDefault="00134E96" w:rsidP="00134E96">
            <w:pPr>
              <w:numPr>
                <w:ilvl w:val="0"/>
                <w:numId w:val="1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Vaikams - ne siauriau 10 – 240 mmHg</w:t>
            </w:r>
          </w:p>
          <w:p w14:paraId="765E9E51" w14:textId="77777777" w:rsidR="00134E96" w:rsidRPr="00134E96" w:rsidRDefault="00134E96" w:rsidP="00134E96">
            <w:pPr>
              <w:numPr>
                <w:ilvl w:val="0"/>
                <w:numId w:val="19"/>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Suaugusiems - ne siauresnis kaip 20 – 290 mmHg</w:t>
            </w:r>
          </w:p>
          <w:p w14:paraId="26EC74A6"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Infraraudonųjų spindulių termometras:</w:t>
            </w:r>
          </w:p>
          <w:p w14:paraId="5843DB72" w14:textId="77777777" w:rsidR="00134E96" w:rsidRPr="00134E96" w:rsidRDefault="00134E96" w:rsidP="00134E96">
            <w:pPr>
              <w:numPr>
                <w:ilvl w:val="0"/>
                <w:numId w:val="2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4 vnt.</w:t>
            </w:r>
          </w:p>
          <w:p w14:paraId="3E4687C5" w14:textId="77777777" w:rsidR="00134E96" w:rsidRPr="00134E96" w:rsidRDefault="00134E96" w:rsidP="00134E96">
            <w:pPr>
              <w:numPr>
                <w:ilvl w:val="0"/>
                <w:numId w:val="2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Siunčia duomenis į gyvybinių funkcijų monitorių</w:t>
            </w:r>
          </w:p>
          <w:p w14:paraId="32D364DD" w14:textId="77777777" w:rsidR="00134E96" w:rsidRPr="00134E96" w:rsidRDefault="00134E96" w:rsidP="00134E96">
            <w:pPr>
              <w:numPr>
                <w:ilvl w:val="0"/>
                <w:numId w:val="2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Tikslumas ± 0,2 °C</w:t>
            </w:r>
          </w:p>
          <w:p w14:paraId="72D13305" w14:textId="77777777" w:rsidR="00134E96" w:rsidRPr="00134E96" w:rsidRDefault="00134E96" w:rsidP="00134E96">
            <w:pPr>
              <w:numPr>
                <w:ilvl w:val="0"/>
                <w:numId w:val="20"/>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Matavimo rezultatas atitinka šerdinę temperatūrą</w:t>
            </w:r>
          </w:p>
          <w:p w14:paraId="5E9F449F"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SpO₂ matavimo diapazonas:</w:t>
            </w:r>
          </w:p>
          <w:p w14:paraId="1F1860B4" w14:textId="77777777" w:rsidR="00134E96" w:rsidRPr="00134E96" w:rsidRDefault="00134E96" w:rsidP="00134E96">
            <w:pPr>
              <w:numPr>
                <w:ilvl w:val="0"/>
                <w:numId w:val="2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Ne siauresnis nei 25% - 100%</w:t>
            </w:r>
          </w:p>
          <w:p w14:paraId="0542A42C" w14:textId="77777777" w:rsidR="00134E96" w:rsidRPr="00134E96" w:rsidRDefault="00134E96" w:rsidP="00134E96">
            <w:pPr>
              <w:numPr>
                <w:ilvl w:val="0"/>
                <w:numId w:val="21"/>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Paklaida ≤ ±2% (SpO2 diapazone 70% - 100%)</w:t>
            </w:r>
          </w:p>
          <w:p w14:paraId="68A0EA19" w14:textId="77777777" w:rsidR="00134E96" w:rsidRPr="00134E96" w:rsidRDefault="00134E96" w:rsidP="00134E96">
            <w:pPr>
              <w:numPr>
                <w:ilvl w:val="0"/>
                <w:numId w:val="1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Baterija:</w:t>
            </w:r>
          </w:p>
          <w:p w14:paraId="0041B12E" w14:textId="77777777" w:rsidR="00134E96" w:rsidRPr="00134E96" w:rsidRDefault="00134E96" w:rsidP="00134E96">
            <w:pPr>
              <w:numPr>
                <w:ilvl w:val="0"/>
                <w:numId w:val="22"/>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Talpa ≥ 2500 </w:t>
            </w:r>
            <w:proofErr w:type="spellStart"/>
            <w:r w:rsidRPr="00134E96">
              <w:rPr>
                <w:rFonts w:ascii="Times New Roman" w:eastAsia="Times New Roman" w:hAnsi="Times New Roman" w:cs="Times New Roman"/>
              </w:rPr>
              <w:t>mAh</w:t>
            </w:r>
            <w:proofErr w:type="spellEnd"/>
          </w:p>
          <w:p w14:paraId="7336DAFE" w14:textId="77777777" w:rsidR="00134E96" w:rsidRPr="00134E96" w:rsidRDefault="00134E96" w:rsidP="00134E96">
            <w:pPr>
              <w:widowControl w:val="0"/>
              <w:numPr>
                <w:ilvl w:val="0"/>
                <w:numId w:val="16"/>
              </w:numPr>
              <w:suppressAutoHyphens/>
              <w:spacing w:after="0" w:line="240" w:lineRule="auto"/>
              <w:contextualSpacing/>
              <w:jc w:val="both"/>
              <w:rPr>
                <w:rFonts w:ascii="Times New Roman" w:eastAsia="Calibri" w:hAnsi="Times New Roman" w:cs="Times New Roman"/>
              </w:rPr>
            </w:pPr>
            <w:r w:rsidRPr="00134E96">
              <w:rPr>
                <w:rFonts w:ascii="Times New Roman" w:eastAsia="Calibri" w:hAnsi="Times New Roman" w:cs="Times New Roman"/>
              </w:rPr>
              <w:t>Užtikrina ≥ 4 valandų autonominį darbą iš baterijos</w:t>
            </w:r>
          </w:p>
        </w:tc>
        <w:tc>
          <w:tcPr>
            <w:tcW w:w="1368" w:type="pct"/>
            <w:tcBorders>
              <w:top w:val="single" w:sz="4" w:space="0" w:color="000000"/>
              <w:left w:val="single" w:sz="4" w:space="0" w:color="auto"/>
              <w:bottom w:val="single" w:sz="4" w:space="0" w:color="000000"/>
              <w:right w:val="single" w:sz="4" w:space="0" w:color="000000"/>
            </w:tcBorders>
          </w:tcPr>
          <w:p w14:paraId="1A7C45B4"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Gyvybinių funkcijų – </w:t>
            </w:r>
            <w:proofErr w:type="spellStart"/>
            <w:r w:rsidRPr="00134E96">
              <w:rPr>
                <w:rFonts w:ascii="Times New Roman" w:eastAsia="Times New Roman" w:hAnsi="Times New Roman" w:cs="Times New Roman"/>
              </w:rPr>
              <w:t>triažo</w:t>
            </w:r>
            <w:proofErr w:type="spellEnd"/>
            <w:r w:rsidRPr="00134E96">
              <w:rPr>
                <w:rFonts w:ascii="Times New Roman" w:eastAsia="Times New Roman" w:hAnsi="Times New Roman" w:cs="Times New Roman"/>
              </w:rPr>
              <w:t xml:space="preserve"> monitorius </w:t>
            </w:r>
            <w:proofErr w:type="spellStart"/>
            <w:r w:rsidRPr="00134E96">
              <w:rPr>
                <w:rFonts w:ascii="Times New Roman" w:eastAsia="Times New Roman" w:hAnsi="Times New Roman" w:cs="Times New Roman"/>
              </w:rPr>
              <w:t>Mindray</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Vital</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Signs</w:t>
            </w:r>
            <w:proofErr w:type="spellEnd"/>
            <w:r w:rsidRPr="00134E96">
              <w:rPr>
                <w:rFonts w:ascii="Times New Roman" w:eastAsia="Times New Roman" w:hAnsi="Times New Roman" w:cs="Times New Roman"/>
              </w:rPr>
              <w:t xml:space="preserve"> VS8.</w:t>
            </w:r>
          </w:p>
          <w:p w14:paraId="2C8ABCD2"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617A8121"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4 vnt.</w:t>
            </w:r>
          </w:p>
          <w:p w14:paraId="33B8BBB6"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5105FE19"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Jungiasi su centrine monitoravimo stotimi, į kurią perduodama suvesta informacija</w:t>
            </w:r>
          </w:p>
          <w:p w14:paraId="6DF1DBC6"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72891AD6"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 xml:space="preserve">Talpinio </w:t>
            </w:r>
            <w:proofErr w:type="spellStart"/>
            <w:r w:rsidRPr="00134E96">
              <w:rPr>
                <w:rFonts w:ascii="Times New Roman" w:eastAsia="Times New Roman" w:hAnsi="Times New Roman" w:cs="Times New Roman"/>
                <w:lang w:eastAsia="lt-LT"/>
              </w:rPr>
              <w:t>jutiklinio</w:t>
            </w:r>
            <w:proofErr w:type="spellEnd"/>
            <w:r w:rsidRPr="00134E96">
              <w:rPr>
                <w:rFonts w:ascii="Times New Roman" w:eastAsia="Times New Roman" w:hAnsi="Times New Roman" w:cs="Times New Roman"/>
                <w:lang w:eastAsia="lt-LT"/>
              </w:rPr>
              <w:t xml:space="preserve"> ekrano technologija (angl. </w:t>
            </w:r>
            <w:proofErr w:type="spellStart"/>
            <w:r w:rsidRPr="00134E96">
              <w:rPr>
                <w:rFonts w:ascii="Times New Roman" w:eastAsia="Times New Roman" w:hAnsi="Times New Roman" w:cs="Times New Roman"/>
                <w:i/>
                <w:iCs/>
                <w:lang w:eastAsia="lt-LT"/>
              </w:rPr>
              <w:t>capacitive</w:t>
            </w:r>
            <w:proofErr w:type="spellEnd"/>
            <w:r w:rsidRPr="00134E96">
              <w:rPr>
                <w:rFonts w:ascii="Times New Roman" w:eastAsia="Times New Roman" w:hAnsi="Times New Roman" w:cs="Times New Roman"/>
                <w:i/>
                <w:iCs/>
                <w:lang w:eastAsia="lt-LT"/>
              </w:rPr>
              <w:t xml:space="preserve"> </w:t>
            </w:r>
            <w:proofErr w:type="spellStart"/>
            <w:r w:rsidRPr="00134E96">
              <w:rPr>
                <w:rFonts w:ascii="Times New Roman" w:eastAsia="Times New Roman" w:hAnsi="Times New Roman" w:cs="Times New Roman"/>
                <w:i/>
                <w:iCs/>
                <w:lang w:eastAsia="lt-LT"/>
              </w:rPr>
              <w:t>touch</w:t>
            </w:r>
            <w:proofErr w:type="spellEnd"/>
            <w:r w:rsidRPr="00134E96">
              <w:rPr>
                <w:rFonts w:ascii="Times New Roman" w:eastAsia="Times New Roman" w:hAnsi="Times New Roman" w:cs="Times New Roman"/>
                <w:i/>
                <w:iCs/>
                <w:lang w:eastAsia="lt-LT"/>
              </w:rPr>
              <w:t xml:space="preserve"> </w:t>
            </w:r>
            <w:proofErr w:type="spellStart"/>
            <w:r w:rsidRPr="00134E96">
              <w:rPr>
                <w:rFonts w:ascii="Times New Roman" w:eastAsia="Times New Roman" w:hAnsi="Times New Roman" w:cs="Times New Roman"/>
                <w:i/>
                <w:iCs/>
                <w:lang w:eastAsia="lt-LT"/>
              </w:rPr>
              <w:t>screen</w:t>
            </w:r>
            <w:proofErr w:type="spellEnd"/>
            <w:r w:rsidRPr="00134E96">
              <w:rPr>
                <w:rFonts w:ascii="Times New Roman" w:eastAsia="Times New Roman" w:hAnsi="Times New Roman" w:cs="Times New Roman"/>
                <w:i/>
                <w:iCs/>
                <w:lang w:eastAsia="lt-LT"/>
              </w:rPr>
              <w:t>)</w:t>
            </w:r>
          </w:p>
          <w:p w14:paraId="10D770C4"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340DCDC5"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Ekrano įstrižainė  8 colių</w:t>
            </w:r>
          </w:p>
          <w:p w14:paraId="109BCBB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43E4154F"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Ekrano raiška (1024 x 768) taškų</w:t>
            </w:r>
          </w:p>
          <w:p w14:paraId="20125703"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7AA0C35C"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Monitoriaus vežimėlis:</w:t>
            </w:r>
          </w:p>
          <w:p w14:paraId="0473A63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4 </w:t>
            </w:r>
            <w:proofErr w:type="spellStart"/>
            <w:r w:rsidRPr="00134E96">
              <w:rPr>
                <w:rFonts w:ascii="Times New Roman" w:eastAsia="Arial Unicode MS" w:hAnsi="Times New Roman" w:cs="Times New Roman"/>
                <w:lang w:val="en-US"/>
              </w:rPr>
              <w:t>vnt</w:t>
            </w:r>
            <w:proofErr w:type="spellEnd"/>
            <w:r w:rsidRPr="00134E96">
              <w:rPr>
                <w:rFonts w:ascii="Times New Roman" w:eastAsia="Arial Unicode MS" w:hAnsi="Times New Roman" w:cs="Times New Roman"/>
                <w:lang w:val="en-US"/>
              </w:rPr>
              <w:t>.</w:t>
            </w:r>
          </w:p>
          <w:p w14:paraId="63BD823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40.</w:t>
            </w:r>
          </w:p>
          <w:p w14:paraId="783A9009"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Palaiko bent NEWS ir NEWS 2 standartus bei juos galima koreguoti pagal vidinius įstaigos stebėjimo ir rūšiavimo algoritmus</w:t>
            </w:r>
          </w:p>
          <w:p w14:paraId="79B4B1B6"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43.</w:t>
            </w:r>
          </w:p>
          <w:p w14:paraId="24128A7B"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Darbo režimai:</w:t>
            </w:r>
          </w:p>
          <w:p w14:paraId="765751CB"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w:t>
            </w:r>
            <w:proofErr w:type="spellStart"/>
            <w:r w:rsidRPr="00134E96">
              <w:rPr>
                <w:rFonts w:ascii="Times New Roman" w:eastAsia="Arial Unicode MS" w:hAnsi="Times New Roman" w:cs="Times New Roman"/>
                <w:lang w:val="en-US"/>
              </w:rPr>
              <w:t>Momentinio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patikrinimo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angl.</w:t>
            </w:r>
            <w:proofErr w:type="spellEnd"/>
            <w:r w:rsidRPr="00134E96">
              <w:rPr>
                <w:rFonts w:ascii="Times New Roman" w:eastAsia="Arial Unicode MS" w:hAnsi="Times New Roman" w:cs="Times New Roman"/>
                <w:lang w:val="en-US"/>
              </w:rPr>
              <w:t xml:space="preserve"> spot </w:t>
            </w:r>
            <w:r w:rsidRPr="00134E96">
              <w:rPr>
                <w:rFonts w:ascii="Times New Roman" w:eastAsia="Arial Unicode MS" w:hAnsi="Times New Roman" w:cs="Times New Roman"/>
                <w:i/>
                <w:iCs/>
                <w:lang w:val="en-US"/>
              </w:rPr>
              <w:t>check</w:t>
            </w:r>
            <w:r w:rsidRPr="00134E96">
              <w:rPr>
                <w:rFonts w:ascii="Times New Roman" w:eastAsia="Arial Unicode MS" w:hAnsi="Times New Roman" w:cs="Times New Roman"/>
                <w:lang w:val="en-US"/>
              </w:rPr>
              <w:t>).</w:t>
            </w:r>
          </w:p>
          <w:p w14:paraId="0EE9D30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44.</w:t>
            </w:r>
          </w:p>
          <w:p w14:paraId="3B519E2B"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Nuolatinio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monitoravimo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angl.</w:t>
            </w:r>
            <w:proofErr w:type="spellEnd"/>
            <w:r w:rsidRPr="00134E96">
              <w:rPr>
                <w:rFonts w:ascii="Times New Roman" w:eastAsia="Arial Unicode MS" w:hAnsi="Times New Roman" w:cs="Times New Roman"/>
                <w:lang w:val="en-US"/>
              </w:rPr>
              <w:t xml:space="preserve"> </w:t>
            </w:r>
            <w:r w:rsidRPr="00134E96">
              <w:rPr>
                <w:rFonts w:ascii="Times New Roman" w:eastAsia="Arial Unicode MS" w:hAnsi="Times New Roman" w:cs="Times New Roman"/>
                <w:i/>
                <w:iCs/>
                <w:lang w:val="en-US"/>
              </w:rPr>
              <w:t>continuous monitoring</w:t>
            </w:r>
            <w:r w:rsidRPr="00134E96">
              <w:rPr>
                <w:rFonts w:ascii="Times New Roman" w:eastAsia="Arial Unicode MS" w:hAnsi="Times New Roman" w:cs="Times New Roman"/>
                <w:lang w:val="en-US"/>
              </w:rPr>
              <w:t>)</w:t>
            </w:r>
          </w:p>
          <w:p w14:paraId="452D9D4E"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44.</w:t>
            </w:r>
          </w:p>
          <w:p w14:paraId="01F89055"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Registruojami parametrai:</w:t>
            </w:r>
          </w:p>
          <w:p w14:paraId="37C5BBE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w:t>
            </w:r>
            <w:proofErr w:type="spellStart"/>
            <w:r w:rsidRPr="00134E96">
              <w:rPr>
                <w:rFonts w:ascii="Times New Roman" w:eastAsia="Arial Unicode MS" w:hAnsi="Times New Roman" w:cs="Times New Roman"/>
                <w:lang w:val="en-US"/>
              </w:rPr>
              <w:t>Kvėpavimo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dažnis</w:t>
            </w:r>
            <w:proofErr w:type="spellEnd"/>
          </w:p>
          <w:p w14:paraId="37C79C5D"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41.</w:t>
            </w:r>
          </w:p>
          <w:p w14:paraId="7FC672C6"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b) SpO₂</w:t>
            </w:r>
          </w:p>
          <w:p w14:paraId="7B2E11B5"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316A4FA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c) </w:t>
            </w:r>
            <w:proofErr w:type="spellStart"/>
            <w:r w:rsidRPr="00134E96">
              <w:rPr>
                <w:rFonts w:ascii="Times New Roman" w:eastAsia="Arial Unicode MS" w:hAnsi="Times New Roman" w:cs="Times New Roman"/>
                <w:lang w:val="en-US"/>
              </w:rPr>
              <w:t>Pulso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dažnis</w:t>
            </w:r>
            <w:proofErr w:type="spellEnd"/>
          </w:p>
          <w:p w14:paraId="567EA01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52D09E2C"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d) </w:t>
            </w:r>
            <w:proofErr w:type="spellStart"/>
            <w:r w:rsidRPr="00134E96">
              <w:rPr>
                <w:rFonts w:ascii="Times New Roman" w:eastAsia="Arial Unicode MS" w:hAnsi="Times New Roman" w:cs="Times New Roman"/>
                <w:lang w:val="en-US"/>
              </w:rPr>
              <w:t>Temperatūra</w:t>
            </w:r>
            <w:proofErr w:type="spellEnd"/>
            <w:r w:rsidRPr="00134E96">
              <w:rPr>
                <w:rFonts w:ascii="Times New Roman" w:eastAsia="Arial Unicode MS" w:hAnsi="Times New Roman" w:cs="Times New Roman"/>
                <w:lang w:val="en-US"/>
              </w:rPr>
              <w:t>.</w:t>
            </w:r>
          </w:p>
          <w:p w14:paraId="2850D594"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39.</w:t>
            </w:r>
          </w:p>
          <w:p w14:paraId="401E4F34"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e) </w:t>
            </w:r>
            <w:proofErr w:type="spellStart"/>
            <w:r w:rsidRPr="00134E96">
              <w:rPr>
                <w:rFonts w:ascii="Times New Roman" w:eastAsia="Arial Unicode MS" w:hAnsi="Times New Roman" w:cs="Times New Roman"/>
                <w:lang w:val="en-US"/>
              </w:rPr>
              <w:t>Arterinis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kraujo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spaudimas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neinvaziniu</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būdu</w:t>
            </w:r>
            <w:proofErr w:type="spellEnd"/>
            <w:r w:rsidRPr="00134E96">
              <w:rPr>
                <w:rFonts w:ascii="Times New Roman" w:eastAsia="Arial Unicode MS" w:hAnsi="Times New Roman" w:cs="Times New Roman"/>
                <w:lang w:val="en-US"/>
              </w:rPr>
              <w:t>.</w:t>
            </w:r>
          </w:p>
          <w:p w14:paraId="65D15FD2"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2C55E4A4"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 xml:space="preserve">Arterinis kraujo spaudimas matuojamas </w:t>
            </w:r>
            <w:proofErr w:type="spellStart"/>
            <w:r w:rsidRPr="00134E96">
              <w:rPr>
                <w:rFonts w:ascii="Times New Roman" w:eastAsia="Times New Roman" w:hAnsi="Times New Roman" w:cs="Times New Roman"/>
                <w:lang w:eastAsia="lt-LT"/>
              </w:rPr>
              <w:t>oscilometriniu</w:t>
            </w:r>
            <w:proofErr w:type="spellEnd"/>
            <w:r w:rsidRPr="00134E96">
              <w:rPr>
                <w:rFonts w:ascii="Times New Roman" w:eastAsia="Times New Roman" w:hAnsi="Times New Roman" w:cs="Times New Roman"/>
                <w:lang w:eastAsia="lt-LT"/>
              </w:rPr>
              <w:t xml:space="preserve"> metodu, tipinei matavimo trukmei esant 15 sekundžių</w:t>
            </w:r>
          </w:p>
          <w:p w14:paraId="763129E3"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5720E026"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Kraujo spaudimo matavimo diapazonai:</w:t>
            </w:r>
          </w:p>
          <w:p w14:paraId="2344073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w:t>
            </w:r>
            <w:proofErr w:type="spellStart"/>
            <w:r w:rsidRPr="00134E96">
              <w:rPr>
                <w:rFonts w:ascii="Times New Roman" w:eastAsia="Arial Unicode MS" w:hAnsi="Times New Roman" w:cs="Times New Roman"/>
                <w:lang w:val="en-US"/>
              </w:rPr>
              <w:t>Vaikams</w:t>
            </w:r>
            <w:proofErr w:type="spellEnd"/>
            <w:r w:rsidRPr="00134E96">
              <w:rPr>
                <w:rFonts w:ascii="Times New Roman" w:eastAsia="Arial Unicode MS" w:hAnsi="Times New Roman" w:cs="Times New Roman"/>
                <w:lang w:val="en-US"/>
              </w:rPr>
              <w:t xml:space="preserve"> 10 – 240 mmHg.</w:t>
            </w:r>
          </w:p>
          <w:p w14:paraId="03D5BB06"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39749A30"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Suaugusiems</w:t>
            </w:r>
            <w:proofErr w:type="spellEnd"/>
            <w:r w:rsidRPr="00134E96">
              <w:rPr>
                <w:rFonts w:ascii="Times New Roman" w:eastAsia="Arial Unicode MS" w:hAnsi="Times New Roman" w:cs="Times New Roman"/>
                <w:lang w:val="en-US"/>
              </w:rPr>
              <w:t xml:space="preserve"> - 10 – 290 mmHg</w:t>
            </w:r>
          </w:p>
          <w:p w14:paraId="494C0871"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04ECAB33"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Infraraudonųjų spindulių termometras:</w:t>
            </w:r>
          </w:p>
          <w:p w14:paraId="06707655"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4 </w:t>
            </w:r>
            <w:proofErr w:type="spellStart"/>
            <w:r w:rsidRPr="00134E96">
              <w:rPr>
                <w:rFonts w:ascii="Times New Roman" w:eastAsia="Arial Unicode MS" w:hAnsi="Times New Roman" w:cs="Times New Roman"/>
                <w:lang w:val="en-US"/>
              </w:rPr>
              <w:t>vnt</w:t>
            </w:r>
            <w:proofErr w:type="spellEnd"/>
            <w:r w:rsidRPr="00134E96">
              <w:rPr>
                <w:rFonts w:ascii="Times New Roman" w:eastAsia="Arial Unicode MS" w:hAnsi="Times New Roman" w:cs="Times New Roman"/>
                <w:lang w:val="en-US"/>
              </w:rPr>
              <w:t>.</w:t>
            </w:r>
          </w:p>
          <w:p w14:paraId="23785433"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39, 45.</w:t>
            </w:r>
          </w:p>
          <w:p w14:paraId="5A4300A4"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Siunčia</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duomenis</w:t>
            </w:r>
            <w:proofErr w:type="spellEnd"/>
            <w:r w:rsidRPr="00134E96">
              <w:rPr>
                <w:rFonts w:ascii="Times New Roman" w:eastAsia="Arial Unicode MS" w:hAnsi="Times New Roman" w:cs="Times New Roman"/>
                <w:lang w:val="en-US"/>
              </w:rPr>
              <w:t xml:space="preserve"> į </w:t>
            </w:r>
            <w:proofErr w:type="spellStart"/>
            <w:r w:rsidRPr="00134E96">
              <w:rPr>
                <w:rFonts w:ascii="Times New Roman" w:eastAsia="Arial Unicode MS" w:hAnsi="Times New Roman" w:cs="Times New Roman"/>
                <w:lang w:val="en-US"/>
              </w:rPr>
              <w:t>gyvybinių</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funkcijų</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monitorių</w:t>
            </w:r>
            <w:proofErr w:type="spellEnd"/>
          </w:p>
          <w:p w14:paraId="577C84CB"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68</w:t>
            </w:r>
          </w:p>
          <w:p w14:paraId="5EFF4B31"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c) </w:t>
            </w:r>
            <w:proofErr w:type="spellStart"/>
            <w:r w:rsidRPr="00134E96">
              <w:rPr>
                <w:rFonts w:ascii="Times New Roman" w:eastAsia="Arial Unicode MS" w:hAnsi="Times New Roman" w:cs="Times New Roman"/>
                <w:lang w:val="en-US"/>
              </w:rPr>
              <w:t>Tikslumas</w:t>
            </w:r>
            <w:proofErr w:type="spellEnd"/>
            <w:r w:rsidRPr="00134E96">
              <w:rPr>
                <w:rFonts w:ascii="Times New Roman" w:eastAsia="Arial Unicode MS" w:hAnsi="Times New Roman" w:cs="Times New Roman"/>
                <w:lang w:val="en-US"/>
              </w:rPr>
              <w:t xml:space="preserve"> ± 0,2 °C</w:t>
            </w:r>
          </w:p>
          <w:p w14:paraId="02F482C7"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39.</w:t>
            </w:r>
          </w:p>
          <w:p w14:paraId="7949B5F3"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d) </w:t>
            </w:r>
            <w:proofErr w:type="spellStart"/>
            <w:r w:rsidRPr="00134E96">
              <w:rPr>
                <w:rFonts w:ascii="Times New Roman" w:eastAsia="Arial Unicode MS" w:hAnsi="Times New Roman" w:cs="Times New Roman"/>
                <w:lang w:val="en-US"/>
              </w:rPr>
              <w:t>Matavimo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rezultatas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atitinka</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šerdinę</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temperatūrą</w:t>
            </w:r>
            <w:proofErr w:type="spellEnd"/>
          </w:p>
          <w:p w14:paraId="1BD62B2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66</w:t>
            </w:r>
            <w:r w:rsidRPr="00134E96">
              <w:rPr>
                <w:rFonts w:ascii="Times New Roman" w:eastAsia="Arial Unicode MS" w:hAnsi="Times New Roman" w:cs="Times New Roman"/>
                <w:b/>
                <w:i/>
                <w:iCs/>
                <w:color w:val="5B9BD5"/>
                <w:u w:val="single"/>
                <w:lang w:val="en-US"/>
              </w:rPr>
              <w:t>, 67</w:t>
            </w:r>
          </w:p>
          <w:p w14:paraId="024376E1"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SpO₂ matavimo diapazonas:</w:t>
            </w:r>
          </w:p>
          <w:p w14:paraId="7134502E" w14:textId="77777777" w:rsidR="00134E96" w:rsidRPr="00134E96" w:rsidRDefault="00134E96" w:rsidP="00134E96">
            <w:pPr>
              <w:rPr>
                <w:rFonts w:ascii="Times New Roman" w:eastAsia="Arial Unicode MS" w:hAnsi="Times New Roman" w:cs="Times New Roman"/>
                <w:lang w:val="en-US"/>
              </w:rPr>
            </w:pPr>
            <w:r w:rsidRPr="00134E96">
              <w:rPr>
                <w:rFonts w:ascii="Times New Roman" w:eastAsia="Arial Unicode MS" w:hAnsi="Times New Roman" w:cs="Times New Roman"/>
                <w:lang w:val="en-US"/>
              </w:rPr>
              <w:t>a) 0% - 100%</w:t>
            </w:r>
          </w:p>
          <w:p w14:paraId="7EF4E8A0"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148D32E5" w14:textId="77777777" w:rsidR="00134E96" w:rsidRPr="00134E96" w:rsidRDefault="00134E96" w:rsidP="00134E96">
            <w:pPr>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Paklaida</w:t>
            </w:r>
            <w:proofErr w:type="spellEnd"/>
            <w:r w:rsidRPr="00134E96">
              <w:rPr>
                <w:rFonts w:ascii="Times New Roman" w:eastAsia="Arial Unicode MS" w:hAnsi="Times New Roman" w:cs="Times New Roman"/>
                <w:lang w:val="en-US"/>
              </w:rPr>
              <w:t xml:space="preserve"> ±2% (SpO2 </w:t>
            </w:r>
            <w:proofErr w:type="spellStart"/>
            <w:r w:rsidRPr="00134E96">
              <w:rPr>
                <w:rFonts w:ascii="Times New Roman" w:eastAsia="Arial Unicode MS" w:hAnsi="Times New Roman" w:cs="Times New Roman"/>
                <w:lang w:val="en-US"/>
              </w:rPr>
              <w:t>diapazone</w:t>
            </w:r>
            <w:proofErr w:type="spellEnd"/>
            <w:r w:rsidRPr="00134E96">
              <w:rPr>
                <w:rFonts w:ascii="Times New Roman" w:eastAsia="Arial Unicode MS" w:hAnsi="Times New Roman" w:cs="Times New Roman"/>
                <w:lang w:val="en-US"/>
              </w:rPr>
              <w:t xml:space="preserve"> 70% - 100%)</w:t>
            </w:r>
          </w:p>
          <w:p w14:paraId="07E63CE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38.</w:t>
            </w:r>
          </w:p>
          <w:p w14:paraId="26BB4F39" w14:textId="77777777" w:rsidR="00134E96" w:rsidRPr="00134E96" w:rsidRDefault="00134E96" w:rsidP="00134E96">
            <w:pPr>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Baterija:</w:t>
            </w:r>
          </w:p>
          <w:p w14:paraId="7ADB075C" w14:textId="77777777" w:rsidR="00134E96" w:rsidRPr="00134E96" w:rsidRDefault="00134E96" w:rsidP="00134E96">
            <w:pPr>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Talpa 2500 </w:t>
            </w:r>
            <w:proofErr w:type="spellStart"/>
            <w:r w:rsidRPr="00134E96">
              <w:rPr>
                <w:rFonts w:ascii="Times New Roman" w:eastAsia="Arial Unicode MS" w:hAnsi="Times New Roman" w:cs="Times New Roman"/>
                <w:lang w:val="en-US"/>
              </w:rPr>
              <w:t>mAh</w:t>
            </w:r>
            <w:proofErr w:type="spellEnd"/>
          </w:p>
          <w:p w14:paraId="3FB64377"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39.</w:t>
            </w:r>
          </w:p>
          <w:p w14:paraId="4E470D90" w14:textId="77777777" w:rsidR="00134E96" w:rsidRPr="00134E96" w:rsidRDefault="00134E96" w:rsidP="00134E96">
            <w:pPr>
              <w:widowControl w:val="0"/>
              <w:numPr>
                <w:ilvl w:val="0"/>
                <w:numId w:val="32"/>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Calibri" w:hAnsi="Times New Roman" w:cs="Times New Roman"/>
                <w:lang w:eastAsia="lt-LT"/>
              </w:rPr>
              <w:t>Užtikrina 4 valandų autonominį darbą iš baterijos</w:t>
            </w:r>
          </w:p>
          <w:p w14:paraId="16E02548"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39.</w:t>
            </w:r>
          </w:p>
        </w:tc>
      </w:tr>
      <w:tr w:rsidR="00134E96" w:rsidRPr="00134E96" w14:paraId="5EDEB57D" w14:textId="77777777" w:rsidTr="00BE7C9F">
        <w:tc>
          <w:tcPr>
            <w:tcW w:w="406" w:type="pct"/>
            <w:tcBorders>
              <w:top w:val="single" w:sz="4" w:space="0" w:color="000000"/>
              <w:left w:val="single" w:sz="4" w:space="0" w:color="000000"/>
              <w:bottom w:val="single" w:sz="4" w:space="0" w:color="000000"/>
              <w:right w:val="single" w:sz="4" w:space="0" w:color="auto"/>
            </w:tcBorders>
          </w:tcPr>
          <w:p w14:paraId="7CF3BE3A" w14:textId="77777777" w:rsidR="00134E96" w:rsidRPr="00134E96" w:rsidRDefault="00134E96" w:rsidP="00134E96">
            <w:pPr>
              <w:widowControl w:val="0"/>
              <w:spacing w:after="0" w:line="240" w:lineRule="auto"/>
              <w:jc w:val="center"/>
              <w:rPr>
                <w:rFonts w:ascii="Times New Roman" w:eastAsia="Times New Roman" w:hAnsi="Times New Roman" w:cs="Times New Roman"/>
              </w:rPr>
            </w:pPr>
            <w:r w:rsidRPr="00134E96">
              <w:rPr>
                <w:rFonts w:ascii="Times New Roman" w:eastAsia="Times New Roman" w:hAnsi="Times New Roman" w:cs="Times New Roman"/>
              </w:rPr>
              <w:t>6.</w:t>
            </w:r>
          </w:p>
        </w:tc>
        <w:tc>
          <w:tcPr>
            <w:tcW w:w="1149" w:type="pct"/>
            <w:tcBorders>
              <w:top w:val="single" w:sz="4" w:space="0" w:color="auto"/>
              <w:left w:val="single" w:sz="4" w:space="0" w:color="auto"/>
              <w:bottom w:val="single" w:sz="4" w:space="0" w:color="auto"/>
              <w:right w:val="single" w:sz="4" w:space="0" w:color="auto"/>
            </w:tcBorders>
          </w:tcPr>
          <w:p w14:paraId="2DD5A24B"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Apyrankės tipo paciento monitoriaus sistema</w:t>
            </w:r>
          </w:p>
        </w:tc>
        <w:tc>
          <w:tcPr>
            <w:tcW w:w="2077" w:type="pct"/>
            <w:tcBorders>
              <w:top w:val="single" w:sz="4" w:space="0" w:color="auto"/>
              <w:bottom w:val="single" w:sz="4" w:space="0" w:color="auto"/>
              <w:right w:val="single" w:sz="4" w:space="0" w:color="auto"/>
            </w:tcBorders>
          </w:tcPr>
          <w:p w14:paraId="77BFEE62"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8 vnt.</w:t>
            </w:r>
          </w:p>
          <w:p w14:paraId="19292F53"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Jungiasi su centrine monitoravimo stotimi per bevielį ryšį</w:t>
            </w:r>
          </w:p>
          <w:p w14:paraId="5C09313B"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įstrižainė ≥ 1,5 colių</w:t>
            </w:r>
          </w:p>
          <w:p w14:paraId="67B29978"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raiška ≥ 240x240 taškų</w:t>
            </w:r>
          </w:p>
          <w:p w14:paraId="49B68628"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Ekrane rodoma ≥ 1 EKG kanalo kreivė</w:t>
            </w:r>
          </w:p>
          <w:p w14:paraId="7A458624"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Gali apjungti modulius, kurie </w:t>
            </w:r>
            <w:proofErr w:type="spellStart"/>
            <w:r w:rsidRPr="00134E96">
              <w:rPr>
                <w:rFonts w:ascii="Times New Roman" w:eastAsia="Times New Roman" w:hAnsi="Times New Roman" w:cs="Times New Roman"/>
              </w:rPr>
              <w:t>monitoruotų</w:t>
            </w:r>
            <w:proofErr w:type="spellEnd"/>
            <w:r w:rsidRPr="00134E96">
              <w:rPr>
                <w:rFonts w:ascii="Times New Roman" w:eastAsia="Times New Roman" w:hAnsi="Times New Roman" w:cs="Times New Roman"/>
              </w:rPr>
              <w:t xml:space="preserve"> šiuos parametrus:</w:t>
            </w:r>
          </w:p>
          <w:p w14:paraId="58381C92" w14:textId="77777777" w:rsidR="00134E96" w:rsidRPr="00134E96" w:rsidRDefault="00134E96" w:rsidP="00134E96">
            <w:pPr>
              <w:numPr>
                <w:ilvl w:val="0"/>
                <w:numId w:val="2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EKG</w:t>
            </w:r>
          </w:p>
          <w:p w14:paraId="7BACF2DD" w14:textId="77777777" w:rsidR="00134E96" w:rsidRPr="00134E96" w:rsidRDefault="00134E96" w:rsidP="00134E96">
            <w:pPr>
              <w:numPr>
                <w:ilvl w:val="0"/>
                <w:numId w:val="2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Kvėpavimo dažnis</w:t>
            </w:r>
          </w:p>
          <w:p w14:paraId="34EE02B8" w14:textId="77777777" w:rsidR="00134E96" w:rsidRPr="00134E96" w:rsidRDefault="00134E96" w:rsidP="00134E96">
            <w:pPr>
              <w:numPr>
                <w:ilvl w:val="0"/>
                <w:numId w:val="2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Širdies susitraukimų dažnis</w:t>
            </w:r>
          </w:p>
          <w:p w14:paraId="29EB1F31" w14:textId="77777777" w:rsidR="00134E96" w:rsidRPr="00134E96" w:rsidRDefault="00134E96" w:rsidP="00134E96">
            <w:pPr>
              <w:numPr>
                <w:ilvl w:val="0"/>
                <w:numId w:val="2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SpO2</w:t>
            </w:r>
          </w:p>
          <w:p w14:paraId="3C18662E" w14:textId="77777777" w:rsidR="00134E96" w:rsidRPr="00134E96" w:rsidRDefault="00134E96" w:rsidP="00134E96">
            <w:pPr>
              <w:numPr>
                <w:ilvl w:val="0"/>
                <w:numId w:val="2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Temperatūra</w:t>
            </w:r>
          </w:p>
          <w:p w14:paraId="0F14C237" w14:textId="77777777" w:rsidR="00134E96" w:rsidRPr="00134E96" w:rsidRDefault="00134E96" w:rsidP="00134E96">
            <w:pPr>
              <w:numPr>
                <w:ilvl w:val="0"/>
                <w:numId w:val="25"/>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Arterinio kraujo spaudimas neinvaziniu būdu</w:t>
            </w:r>
          </w:p>
          <w:p w14:paraId="2A6B60BE"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Paciento nukritimo atpažinimas</w:t>
            </w:r>
          </w:p>
          <w:p w14:paraId="746B2BAB"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Paciento padėties nustatymas</w:t>
            </w:r>
          </w:p>
          <w:p w14:paraId="4E77265F"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Darbo trukmė su pilnai pakrauta baterija</w:t>
            </w:r>
            <w:r w:rsidRPr="00134E96">
              <w:rPr>
                <w:rFonts w:ascii="Times New Roman" w:eastAsia="Times New Roman" w:hAnsi="Times New Roman" w:cs="Times New Roman"/>
              </w:rPr>
              <w:tab/>
              <w:t>≥ 48 val.</w:t>
            </w:r>
          </w:p>
          <w:p w14:paraId="4C07F00A"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Trijų elektrodų EKG modulis:</w:t>
            </w:r>
          </w:p>
          <w:p w14:paraId="67908E31" w14:textId="77777777" w:rsidR="00134E96" w:rsidRPr="00134E96" w:rsidRDefault="00134E96" w:rsidP="00134E96">
            <w:pPr>
              <w:numPr>
                <w:ilvl w:val="0"/>
                <w:numId w:val="2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8 vnt.</w:t>
            </w:r>
          </w:p>
          <w:p w14:paraId="2FABD07C" w14:textId="77777777" w:rsidR="00134E96" w:rsidRPr="00134E96" w:rsidRDefault="00134E96" w:rsidP="00134E96">
            <w:pPr>
              <w:numPr>
                <w:ilvl w:val="0"/>
                <w:numId w:val="2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Prie apyrankės jungiasi bevieliu ryšiu</w:t>
            </w:r>
          </w:p>
          <w:p w14:paraId="6D69E0FD" w14:textId="77777777" w:rsidR="00134E96" w:rsidRPr="00134E96" w:rsidRDefault="00134E96" w:rsidP="00134E96">
            <w:pPr>
              <w:numPr>
                <w:ilvl w:val="0"/>
                <w:numId w:val="2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Galima naudoti 3 elektrodų EKG laidą</w:t>
            </w:r>
          </w:p>
          <w:p w14:paraId="11E92FBE" w14:textId="77777777" w:rsidR="00134E96" w:rsidRPr="00134E96" w:rsidRDefault="00134E96" w:rsidP="00134E96">
            <w:pPr>
              <w:numPr>
                <w:ilvl w:val="0"/>
                <w:numId w:val="26"/>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Darbo trukmė su pilnai pakrauta baterija ≥ 48 </w:t>
            </w:r>
            <w:proofErr w:type="spellStart"/>
            <w:r w:rsidRPr="00134E96">
              <w:rPr>
                <w:rFonts w:ascii="Times New Roman" w:eastAsia="Times New Roman" w:hAnsi="Times New Roman" w:cs="Times New Roman"/>
              </w:rPr>
              <w:t>val</w:t>
            </w:r>
            <w:proofErr w:type="spellEnd"/>
          </w:p>
          <w:p w14:paraId="39D939CE"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Ant rankos tvirtinamas neinvazinio kraujospūdžio modulis:</w:t>
            </w:r>
          </w:p>
          <w:p w14:paraId="5D8B6D00" w14:textId="77777777" w:rsidR="00134E96" w:rsidRPr="00134E96" w:rsidRDefault="00134E96" w:rsidP="00134E96">
            <w:pPr>
              <w:numPr>
                <w:ilvl w:val="0"/>
                <w:numId w:val="2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4 vnt.</w:t>
            </w:r>
          </w:p>
          <w:p w14:paraId="48E178AF" w14:textId="77777777" w:rsidR="00134E96" w:rsidRPr="00134E96" w:rsidRDefault="00134E96" w:rsidP="00134E96">
            <w:pPr>
              <w:numPr>
                <w:ilvl w:val="0"/>
                <w:numId w:val="2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Jungiasi su apyrankės tipo paciento monitoriumi</w:t>
            </w:r>
          </w:p>
          <w:p w14:paraId="0CDFA9B1" w14:textId="77777777" w:rsidR="00134E96" w:rsidRPr="00134E96" w:rsidRDefault="00134E96" w:rsidP="00134E96">
            <w:pPr>
              <w:numPr>
                <w:ilvl w:val="0"/>
                <w:numId w:val="2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įstrižainė ≥ 2 colių</w:t>
            </w:r>
          </w:p>
          <w:p w14:paraId="7B7DB627" w14:textId="77777777" w:rsidR="00134E96" w:rsidRPr="00134E96" w:rsidRDefault="00134E96" w:rsidP="00134E96">
            <w:pPr>
              <w:numPr>
                <w:ilvl w:val="0"/>
                <w:numId w:val="2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Ekrano raiška ≥ 200x300 taškų</w:t>
            </w:r>
          </w:p>
          <w:p w14:paraId="20C1E19E" w14:textId="77777777" w:rsidR="00134E96" w:rsidRPr="00134E96" w:rsidRDefault="00134E96" w:rsidP="00134E96">
            <w:pPr>
              <w:numPr>
                <w:ilvl w:val="0"/>
                <w:numId w:val="27"/>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Darbo trukmė su pilnai pakrauta baterija ≥ 500 kraujospūdžio matavimų</w:t>
            </w:r>
          </w:p>
          <w:p w14:paraId="48F93028"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3 elektrodų EKG kabelis:</w:t>
            </w:r>
          </w:p>
          <w:p w14:paraId="1AB94C7E" w14:textId="77777777" w:rsidR="00134E96" w:rsidRPr="00134E96" w:rsidRDefault="00134E96" w:rsidP="00134E96">
            <w:pPr>
              <w:numPr>
                <w:ilvl w:val="0"/>
                <w:numId w:val="28"/>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6 vnt.</w:t>
            </w:r>
          </w:p>
          <w:p w14:paraId="51B84F12" w14:textId="77777777" w:rsidR="00134E96" w:rsidRPr="00134E96" w:rsidRDefault="00134E96" w:rsidP="00134E96">
            <w:pPr>
              <w:numPr>
                <w:ilvl w:val="0"/>
                <w:numId w:val="24"/>
              </w:numPr>
              <w:suppressAutoHyphens/>
              <w:spacing w:after="0" w:line="240" w:lineRule="auto"/>
              <w:contextualSpacing/>
              <w:rPr>
                <w:rFonts w:ascii="Times New Roman" w:eastAsia="Times New Roman" w:hAnsi="Times New Roman" w:cs="Times New Roman"/>
              </w:rPr>
            </w:pPr>
            <w:r w:rsidRPr="00134E96">
              <w:rPr>
                <w:rFonts w:ascii="Times New Roman" w:eastAsia="Times New Roman" w:hAnsi="Times New Roman" w:cs="Times New Roman"/>
              </w:rPr>
              <w:t xml:space="preserve">Aštuonių apyrankių krovimo stotelė: 1 </w:t>
            </w:r>
            <w:proofErr w:type="spellStart"/>
            <w:r w:rsidRPr="00134E96">
              <w:rPr>
                <w:rFonts w:ascii="Times New Roman" w:eastAsia="Times New Roman" w:hAnsi="Times New Roman" w:cs="Times New Roman"/>
              </w:rPr>
              <w:t>vnt</w:t>
            </w:r>
            <w:proofErr w:type="spellEnd"/>
          </w:p>
        </w:tc>
        <w:tc>
          <w:tcPr>
            <w:tcW w:w="1368" w:type="pct"/>
            <w:tcBorders>
              <w:top w:val="single" w:sz="4" w:space="0" w:color="000000"/>
              <w:left w:val="single" w:sz="4" w:space="0" w:color="auto"/>
              <w:bottom w:val="single" w:sz="4" w:space="0" w:color="000000"/>
              <w:right w:val="single" w:sz="4" w:space="0" w:color="000000"/>
            </w:tcBorders>
          </w:tcPr>
          <w:p w14:paraId="26BE4274" w14:textId="77777777" w:rsidR="00134E96" w:rsidRPr="00134E96" w:rsidRDefault="00134E96" w:rsidP="00134E96">
            <w:pPr>
              <w:widowControl w:val="0"/>
              <w:spacing w:after="0" w:line="240" w:lineRule="auto"/>
              <w:rPr>
                <w:rFonts w:ascii="Times New Roman" w:eastAsia="Times New Roman" w:hAnsi="Times New Roman" w:cs="Times New Roman"/>
              </w:rPr>
            </w:pPr>
            <w:r w:rsidRPr="00134E96">
              <w:rPr>
                <w:rFonts w:ascii="Times New Roman" w:eastAsia="Times New Roman" w:hAnsi="Times New Roman" w:cs="Times New Roman"/>
              </w:rPr>
              <w:t xml:space="preserve">Apyrankės tipo paciento monitoriaus sistema </w:t>
            </w:r>
            <w:proofErr w:type="spellStart"/>
            <w:r w:rsidRPr="00134E96">
              <w:rPr>
                <w:rFonts w:ascii="Times New Roman" w:eastAsia="Times New Roman" w:hAnsi="Times New Roman" w:cs="Times New Roman"/>
              </w:rPr>
              <w:t>Mindray</w:t>
            </w:r>
            <w:proofErr w:type="spellEnd"/>
            <w:r w:rsidRPr="00134E96">
              <w:rPr>
                <w:rFonts w:ascii="Times New Roman" w:eastAsia="Times New Roman" w:hAnsi="Times New Roman" w:cs="Times New Roman"/>
              </w:rPr>
              <w:t xml:space="preserve"> </w:t>
            </w:r>
            <w:proofErr w:type="spellStart"/>
            <w:r w:rsidRPr="00134E96">
              <w:rPr>
                <w:rFonts w:ascii="Times New Roman" w:eastAsia="Times New Roman" w:hAnsi="Times New Roman" w:cs="Times New Roman"/>
              </w:rPr>
              <w:t>mWear</w:t>
            </w:r>
            <w:proofErr w:type="spellEnd"/>
            <w:r w:rsidRPr="00134E96">
              <w:rPr>
                <w:rFonts w:ascii="Times New Roman" w:eastAsia="Times New Roman" w:hAnsi="Times New Roman" w:cs="Times New Roman"/>
              </w:rPr>
              <w:t xml:space="preserve"> EP30.</w:t>
            </w:r>
          </w:p>
          <w:p w14:paraId="6C08189B"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46.</w:t>
            </w:r>
          </w:p>
          <w:p w14:paraId="0DA4E28E"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8 vnt.</w:t>
            </w:r>
          </w:p>
          <w:p w14:paraId="099418F6"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46.</w:t>
            </w:r>
          </w:p>
          <w:p w14:paraId="118E51C3"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Jungiasi su centrine monitoravimo stotimi per bevielį ryšį.</w:t>
            </w:r>
          </w:p>
          <w:p w14:paraId="1BE368C1"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52, 54.</w:t>
            </w:r>
          </w:p>
          <w:p w14:paraId="7E366F74"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Ekrano įstrižainė  1,54 colių</w:t>
            </w:r>
          </w:p>
          <w:p w14:paraId="095EAFF4"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1090CC08"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Ekrano raiška 240x240 taškų</w:t>
            </w:r>
          </w:p>
          <w:p w14:paraId="1DEFFEB7"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1B0B619D"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Ekrane rodoma 1 EKG kanalo kreivė</w:t>
            </w:r>
          </w:p>
          <w:p w14:paraId="1EAC812E"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5AE47D94"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 xml:space="preserve">Gali apjungti modulius, kurie </w:t>
            </w:r>
            <w:proofErr w:type="spellStart"/>
            <w:r w:rsidRPr="00134E96">
              <w:rPr>
                <w:rFonts w:ascii="Times New Roman" w:eastAsia="Times New Roman" w:hAnsi="Times New Roman" w:cs="Times New Roman"/>
                <w:lang w:eastAsia="lt-LT"/>
              </w:rPr>
              <w:t>monitoruotų</w:t>
            </w:r>
            <w:proofErr w:type="spellEnd"/>
            <w:r w:rsidRPr="00134E96">
              <w:rPr>
                <w:rFonts w:ascii="Times New Roman" w:eastAsia="Times New Roman" w:hAnsi="Times New Roman" w:cs="Times New Roman"/>
                <w:lang w:eastAsia="lt-LT"/>
              </w:rPr>
              <w:t xml:space="preserve"> šiuos parametrus:</w:t>
            </w:r>
          </w:p>
          <w:p w14:paraId="0AB275A1"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a) EKG</w:t>
            </w:r>
          </w:p>
          <w:p w14:paraId="7B575350"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60241C3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Kvėpavimo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dažnis</w:t>
            </w:r>
            <w:proofErr w:type="spellEnd"/>
          </w:p>
          <w:p w14:paraId="645C8436"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4C48F7F7"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c) </w:t>
            </w:r>
            <w:proofErr w:type="spellStart"/>
            <w:r w:rsidRPr="00134E96">
              <w:rPr>
                <w:rFonts w:ascii="Times New Roman" w:eastAsia="Arial Unicode MS" w:hAnsi="Times New Roman" w:cs="Times New Roman"/>
                <w:lang w:val="en-US"/>
              </w:rPr>
              <w:t>Širdies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susitraukimų</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dažnis</w:t>
            </w:r>
            <w:proofErr w:type="spellEnd"/>
          </w:p>
          <w:p w14:paraId="265D8B3C"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6DB341BA"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d) SpO2</w:t>
            </w:r>
          </w:p>
          <w:p w14:paraId="10ED80F9"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02798270"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e) </w:t>
            </w:r>
            <w:proofErr w:type="spellStart"/>
            <w:r w:rsidRPr="00134E96">
              <w:rPr>
                <w:rFonts w:ascii="Times New Roman" w:eastAsia="Arial Unicode MS" w:hAnsi="Times New Roman" w:cs="Times New Roman"/>
                <w:lang w:val="en-US"/>
              </w:rPr>
              <w:t>Temperatūra</w:t>
            </w:r>
            <w:proofErr w:type="spellEnd"/>
          </w:p>
          <w:p w14:paraId="0A8DBC16"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7A7550B6"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f) </w:t>
            </w:r>
            <w:proofErr w:type="spellStart"/>
            <w:r w:rsidRPr="00134E96">
              <w:rPr>
                <w:rFonts w:ascii="Times New Roman" w:eastAsia="Arial Unicode MS" w:hAnsi="Times New Roman" w:cs="Times New Roman"/>
                <w:lang w:val="en-US"/>
              </w:rPr>
              <w:t>Arterinio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kraujo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spaudimas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neinvaziniu</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būdu</w:t>
            </w:r>
            <w:proofErr w:type="spellEnd"/>
            <w:r w:rsidRPr="00134E96">
              <w:rPr>
                <w:rFonts w:ascii="Times New Roman" w:eastAsia="Arial Unicode MS" w:hAnsi="Times New Roman" w:cs="Times New Roman"/>
                <w:lang w:val="en-US"/>
              </w:rPr>
              <w:t>.</w:t>
            </w:r>
          </w:p>
          <w:p w14:paraId="01A65A36"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47.</w:t>
            </w:r>
          </w:p>
          <w:p w14:paraId="65DF76CC"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Paciento nukritimo atpažinimas.</w:t>
            </w:r>
          </w:p>
          <w:p w14:paraId="48DD5E41"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57, 58.</w:t>
            </w:r>
          </w:p>
          <w:p w14:paraId="6F75C95D"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Paciento padėties nustatymas</w:t>
            </w:r>
          </w:p>
          <w:p w14:paraId="14BAE841"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55, 56.</w:t>
            </w:r>
          </w:p>
          <w:p w14:paraId="616CB5A4"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Darbo trukmė su pilnai pakrauta baterija 48 val.</w:t>
            </w:r>
          </w:p>
          <w:p w14:paraId="22813EFA"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48.</w:t>
            </w:r>
          </w:p>
          <w:p w14:paraId="5359D3F6"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Trijų elektrodų EKG modulis:</w:t>
            </w:r>
          </w:p>
          <w:p w14:paraId="382567B9"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8 </w:t>
            </w:r>
            <w:proofErr w:type="spellStart"/>
            <w:r w:rsidRPr="00134E96">
              <w:rPr>
                <w:rFonts w:ascii="Times New Roman" w:eastAsia="Arial Unicode MS" w:hAnsi="Times New Roman" w:cs="Times New Roman"/>
                <w:lang w:val="en-US"/>
              </w:rPr>
              <w:t>vnt</w:t>
            </w:r>
            <w:proofErr w:type="spellEnd"/>
            <w:r w:rsidRPr="00134E96">
              <w:rPr>
                <w:rFonts w:ascii="Times New Roman" w:eastAsia="Arial Unicode MS" w:hAnsi="Times New Roman" w:cs="Times New Roman"/>
                <w:lang w:val="en-US"/>
              </w:rPr>
              <w:t>.</w:t>
            </w:r>
          </w:p>
          <w:p w14:paraId="0E08F881"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50, 59, 60.</w:t>
            </w:r>
          </w:p>
          <w:p w14:paraId="09322D9B"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Prie</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apyrankės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jungiasi</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bevieliu</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ryšiu</w:t>
            </w:r>
            <w:proofErr w:type="spellEnd"/>
          </w:p>
          <w:p w14:paraId="650C4462"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54.</w:t>
            </w:r>
          </w:p>
          <w:p w14:paraId="22A862D5"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c) Galima </w:t>
            </w:r>
            <w:proofErr w:type="spellStart"/>
            <w:r w:rsidRPr="00134E96">
              <w:rPr>
                <w:rFonts w:ascii="Times New Roman" w:eastAsia="Arial Unicode MS" w:hAnsi="Times New Roman" w:cs="Times New Roman"/>
                <w:lang w:val="en-US"/>
              </w:rPr>
              <w:t>naudoti</w:t>
            </w:r>
            <w:proofErr w:type="spellEnd"/>
            <w:r w:rsidRPr="00134E96">
              <w:rPr>
                <w:rFonts w:ascii="Times New Roman" w:eastAsia="Arial Unicode MS" w:hAnsi="Times New Roman" w:cs="Times New Roman"/>
                <w:lang w:val="en-US"/>
              </w:rPr>
              <w:t xml:space="preserve"> 3 </w:t>
            </w:r>
            <w:proofErr w:type="spellStart"/>
            <w:r w:rsidRPr="00134E96">
              <w:rPr>
                <w:rFonts w:ascii="Times New Roman" w:eastAsia="Arial Unicode MS" w:hAnsi="Times New Roman" w:cs="Times New Roman"/>
                <w:lang w:val="en-US"/>
              </w:rPr>
              <w:t>elektrodų</w:t>
            </w:r>
            <w:proofErr w:type="spellEnd"/>
            <w:r w:rsidRPr="00134E96">
              <w:rPr>
                <w:rFonts w:ascii="Times New Roman" w:eastAsia="Arial Unicode MS" w:hAnsi="Times New Roman" w:cs="Times New Roman"/>
                <w:lang w:val="en-US"/>
              </w:rPr>
              <w:t xml:space="preserve"> EKG </w:t>
            </w:r>
            <w:proofErr w:type="spellStart"/>
            <w:r w:rsidRPr="00134E96">
              <w:rPr>
                <w:rFonts w:ascii="Times New Roman" w:eastAsia="Arial Unicode MS" w:hAnsi="Times New Roman" w:cs="Times New Roman"/>
                <w:lang w:val="en-US"/>
              </w:rPr>
              <w:t>laidą</w:t>
            </w:r>
            <w:proofErr w:type="spellEnd"/>
          </w:p>
          <w:p w14:paraId="30E44931"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46, 50, 64.</w:t>
            </w:r>
          </w:p>
          <w:p w14:paraId="40D89F0A"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d) Darbo </w:t>
            </w:r>
            <w:proofErr w:type="spellStart"/>
            <w:r w:rsidRPr="00134E96">
              <w:rPr>
                <w:rFonts w:ascii="Times New Roman" w:eastAsia="Arial Unicode MS" w:hAnsi="Times New Roman" w:cs="Times New Roman"/>
                <w:lang w:val="en-US"/>
              </w:rPr>
              <w:t>trukmė</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su</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pilnai</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pakrauta</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baterija</w:t>
            </w:r>
            <w:proofErr w:type="spellEnd"/>
            <w:r w:rsidRPr="00134E96">
              <w:rPr>
                <w:rFonts w:ascii="Times New Roman" w:eastAsia="Arial Unicode MS" w:hAnsi="Times New Roman" w:cs="Times New Roman"/>
                <w:lang w:val="en-US"/>
              </w:rPr>
              <w:t xml:space="preserve"> 72 </w:t>
            </w:r>
            <w:proofErr w:type="spellStart"/>
            <w:r w:rsidRPr="00134E96">
              <w:rPr>
                <w:rFonts w:ascii="Times New Roman" w:eastAsia="Arial Unicode MS" w:hAnsi="Times New Roman" w:cs="Times New Roman"/>
                <w:lang w:val="en-US"/>
              </w:rPr>
              <w:t>val</w:t>
            </w:r>
            <w:proofErr w:type="spellEnd"/>
          </w:p>
          <w:p w14:paraId="515A0BFD"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61.</w:t>
            </w:r>
          </w:p>
          <w:p w14:paraId="068ABC16"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Ant rankos tvirtinamas neinvazinio kraujospūdžio modulis:</w:t>
            </w:r>
          </w:p>
          <w:p w14:paraId="135E3CEF"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4 </w:t>
            </w:r>
            <w:proofErr w:type="spellStart"/>
            <w:r w:rsidRPr="00134E96">
              <w:rPr>
                <w:rFonts w:ascii="Times New Roman" w:eastAsia="Arial Unicode MS" w:hAnsi="Times New Roman" w:cs="Times New Roman"/>
                <w:lang w:val="en-US"/>
              </w:rPr>
              <w:t>vnt</w:t>
            </w:r>
            <w:proofErr w:type="spellEnd"/>
            <w:r w:rsidRPr="00134E96">
              <w:rPr>
                <w:rFonts w:ascii="Times New Roman" w:eastAsia="Arial Unicode MS" w:hAnsi="Times New Roman" w:cs="Times New Roman"/>
                <w:lang w:val="en-US"/>
              </w:rPr>
              <w:t>.</w:t>
            </w:r>
          </w:p>
          <w:p w14:paraId="2154655B"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59, 60,</w:t>
            </w:r>
          </w:p>
          <w:p w14:paraId="3DC1274E"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b) </w:t>
            </w:r>
            <w:proofErr w:type="spellStart"/>
            <w:r w:rsidRPr="00134E96">
              <w:rPr>
                <w:rFonts w:ascii="Times New Roman" w:eastAsia="Arial Unicode MS" w:hAnsi="Times New Roman" w:cs="Times New Roman"/>
                <w:lang w:val="en-US"/>
              </w:rPr>
              <w:t>Jungiasi</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su</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apyrankės</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tipo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paciento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monitoriumi</w:t>
            </w:r>
            <w:proofErr w:type="spellEnd"/>
          </w:p>
          <w:p w14:paraId="360DAD9C"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54.</w:t>
            </w:r>
          </w:p>
          <w:p w14:paraId="45C9FE15"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c) </w:t>
            </w:r>
            <w:proofErr w:type="spellStart"/>
            <w:r w:rsidRPr="00134E96">
              <w:rPr>
                <w:rFonts w:ascii="Times New Roman" w:eastAsia="Arial Unicode MS" w:hAnsi="Times New Roman" w:cs="Times New Roman"/>
                <w:lang w:val="en-US"/>
              </w:rPr>
              <w:t>Ekrano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įstrižainė</w:t>
            </w:r>
            <w:proofErr w:type="spellEnd"/>
            <w:r w:rsidRPr="00134E96">
              <w:rPr>
                <w:rFonts w:ascii="Times New Roman" w:eastAsia="Arial Unicode MS" w:hAnsi="Times New Roman" w:cs="Times New Roman"/>
                <w:lang w:val="en-US"/>
              </w:rPr>
              <w:t xml:space="preserve"> 2.4 </w:t>
            </w:r>
            <w:proofErr w:type="spellStart"/>
            <w:r w:rsidRPr="00134E96">
              <w:rPr>
                <w:rFonts w:ascii="Times New Roman" w:eastAsia="Arial Unicode MS" w:hAnsi="Times New Roman" w:cs="Times New Roman"/>
                <w:lang w:val="en-US"/>
              </w:rPr>
              <w:t>colių</w:t>
            </w:r>
            <w:proofErr w:type="spellEnd"/>
          </w:p>
          <w:p w14:paraId="71253F3F"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63.</w:t>
            </w:r>
          </w:p>
          <w:p w14:paraId="3CF84900"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d) </w:t>
            </w:r>
            <w:proofErr w:type="spellStart"/>
            <w:r w:rsidRPr="00134E96">
              <w:rPr>
                <w:rFonts w:ascii="Times New Roman" w:eastAsia="Arial Unicode MS" w:hAnsi="Times New Roman" w:cs="Times New Roman"/>
                <w:lang w:val="en-US"/>
              </w:rPr>
              <w:t>Ekrano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raiška</w:t>
            </w:r>
            <w:proofErr w:type="spellEnd"/>
            <w:r w:rsidRPr="00134E96">
              <w:rPr>
                <w:rFonts w:ascii="Times New Roman" w:eastAsia="Arial Unicode MS" w:hAnsi="Times New Roman" w:cs="Times New Roman"/>
                <w:lang w:val="en-US"/>
              </w:rPr>
              <w:t xml:space="preserve"> 208x360 </w:t>
            </w:r>
            <w:proofErr w:type="spellStart"/>
            <w:r w:rsidRPr="00134E96">
              <w:rPr>
                <w:rFonts w:ascii="Times New Roman" w:eastAsia="Arial Unicode MS" w:hAnsi="Times New Roman" w:cs="Times New Roman"/>
                <w:lang w:val="en-US"/>
              </w:rPr>
              <w:t>taškų</w:t>
            </w:r>
            <w:proofErr w:type="spellEnd"/>
          </w:p>
          <w:p w14:paraId="1C155B3F"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63.</w:t>
            </w:r>
          </w:p>
          <w:p w14:paraId="7A5A35FB"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e) Darbo </w:t>
            </w:r>
            <w:proofErr w:type="spellStart"/>
            <w:r w:rsidRPr="00134E96">
              <w:rPr>
                <w:rFonts w:ascii="Times New Roman" w:eastAsia="Arial Unicode MS" w:hAnsi="Times New Roman" w:cs="Times New Roman"/>
                <w:lang w:val="en-US"/>
              </w:rPr>
              <w:t>trukmė</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su</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pilnai</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pakrauta</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baterija</w:t>
            </w:r>
            <w:proofErr w:type="spellEnd"/>
            <w:r w:rsidRPr="00134E96">
              <w:rPr>
                <w:rFonts w:ascii="Times New Roman" w:eastAsia="Arial Unicode MS" w:hAnsi="Times New Roman" w:cs="Times New Roman"/>
                <w:lang w:val="en-US"/>
              </w:rPr>
              <w:t xml:space="preserve"> 600 </w:t>
            </w:r>
            <w:proofErr w:type="spellStart"/>
            <w:r w:rsidRPr="00134E96">
              <w:rPr>
                <w:rFonts w:ascii="Times New Roman" w:eastAsia="Arial Unicode MS" w:hAnsi="Times New Roman" w:cs="Times New Roman"/>
                <w:lang w:val="en-US"/>
              </w:rPr>
              <w:t>kraujospūdžio</w:t>
            </w:r>
            <w:proofErr w:type="spellEnd"/>
            <w:r w:rsidRPr="00134E96">
              <w:rPr>
                <w:rFonts w:ascii="Times New Roman" w:eastAsia="Arial Unicode MS" w:hAnsi="Times New Roman" w:cs="Times New Roman"/>
                <w:lang w:val="en-US"/>
              </w:rPr>
              <w:t xml:space="preserve"> </w:t>
            </w:r>
            <w:proofErr w:type="spellStart"/>
            <w:r w:rsidRPr="00134E96">
              <w:rPr>
                <w:rFonts w:ascii="Times New Roman" w:eastAsia="Arial Unicode MS" w:hAnsi="Times New Roman" w:cs="Times New Roman"/>
                <w:lang w:val="en-US"/>
              </w:rPr>
              <w:t>matavimų</w:t>
            </w:r>
            <w:proofErr w:type="spellEnd"/>
            <w:r w:rsidRPr="00134E96">
              <w:rPr>
                <w:rFonts w:ascii="Times New Roman" w:eastAsia="Arial Unicode MS" w:hAnsi="Times New Roman" w:cs="Times New Roman"/>
                <w:lang w:val="en-US"/>
              </w:rPr>
              <w:t>.</w:t>
            </w:r>
          </w:p>
          <w:p w14:paraId="71D5E3EE"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62.</w:t>
            </w:r>
          </w:p>
          <w:p w14:paraId="35960424" w14:textId="77777777" w:rsidR="00134E96" w:rsidRPr="00134E96" w:rsidRDefault="00134E96" w:rsidP="00134E96">
            <w:pPr>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3 elektrodų EKG kabelis:</w:t>
            </w:r>
          </w:p>
          <w:p w14:paraId="5729BB75" w14:textId="77777777" w:rsidR="00134E96" w:rsidRPr="00134E96" w:rsidRDefault="00134E96" w:rsidP="00134E96">
            <w:pPr>
              <w:spacing w:after="0" w:line="240" w:lineRule="auto"/>
              <w:rPr>
                <w:rFonts w:ascii="Times New Roman" w:eastAsia="Arial Unicode MS" w:hAnsi="Times New Roman" w:cs="Times New Roman"/>
                <w:lang w:val="en-US"/>
              </w:rPr>
            </w:pPr>
            <w:r w:rsidRPr="00134E96">
              <w:rPr>
                <w:rFonts w:ascii="Times New Roman" w:eastAsia="Arial Unicode MS" w:hAnsi="Times New Roman" w:cs="Times New Roman"/>
                <w:lang w:val="en-US"/>
              </w:rPr>
              <w:t xml:space="preserve">a) 6 </w:t>
            </w:r>
            <w:proofErr w:type="spellStart"/>
            <w:r w:rsidRPr="00134E96">
              <w:rPr>
                <w:rFonts w:ascii="Times New Roman" w:eastAsia="Arial Unicode MS" w:hAnsi="Times New Roman" w:cs="Times New Roman"/>
                <w:lang w:val="en-US"/>
              </w:rPr>
              <w:t>vnt</w:t>
            </w:r>
            <w:proofErr w:type="spellEnd"/>
            <w:r w:rsidRPr="00134E96">
              <w:rPr>
                <w:rFonts w:ascii="Times New Roman" w:eastAsia="Arial Unicode MS" w:hAnsi="Times New Roman" w:cs="Times New Roman"/>
                <w:lang w:val="en-US"/>
              </w:rPr>
              <w:t>.</w:t>
            </w:r>
          </w:p>
          <w:p w14:paraId="7709644C"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46, 50, 64.</w:t>
            </w:r>
          </w:p>
          <w:p w14:paraId="3E59ADEC" w14:textId="77777777" w:rsidR="00134E96" w:rsidRPr="00134E96" w:rsidRDefault="00134E96" w:rsidP="00134E96">
            <w:pPr>
              <w:widowControl w:val="0"/>
              <w:numPr>
                <w:ilvl w:val="0"/>
                <w:numId w:val="33"/>
              </w:numPr>
              <w:suppressAutoHyphens/>
              <w:spacing w:after="0" w:line="240" w:lineRule="auto"/>
              <w:contextualSpacing/>
              <w:rPr>
                <w:rFonts w:ascii="Times New Roman" w:eastAsia="Times New Roman" w:hAnsi="Times New Roman" w:cs="Times New Roman"/>
                <w:lang w:eastAsia="lt-LT"/>
              </w:rPr>
            </w:pPr>
            <w:r w:rsidRPr="00134E96">
              <w:rPr>
                <w:rFonts w:ascii="Times New Roman" w:eastAsia="Times New Roman" w:hAnsi="Times New Roman" w:cs="Times New Roman"/>
                <w:lang w:eastAsia="lt-LT"/>
              </w:rPr>
              <w:t xml:space="preserve">Aštuonių apyrankių krovimo stotelė: 1 </w:t>
            </w:r>
            <w:proofErr w:type="spellStart"/>
            <w:r w:rsidRPr="00134E96">
              <w:rPr>
                <w:rFonts w:ascii="Times New Roman" w:eastAsia="Times New Roman" w:hAnsi="Times New Roman" w:cs="Times New Roman"/>
                <w:lang w:eastAsia="lt-LT"/>
              </w:rPr>
              <w:t>vnt</w:t>
            </w:r>
            <w:proofErr w:type="spellEnd"/>
          </w:p>
          <w:p w14:paraId="11720962" w14:textId="77777777" w:rsidR="00134E96" w:rsidRPr="00134E96" w:rsidRDefault="00134E96" w:rsidP="00134E96">
            <w:pPr>
              <w:widowControl w:val="0"/>
              <w:spacing w:after="0" w:line="240" w:lineRule="auto"/>
              <w:rPr>
                <w:rFonts w:ascii="Times New Roman" w:eastAsia="Times New Roman" w:hAnsi="Times New Roman" w:cs="Times New Roman"/>
                <w:b/>
                <w:i/>
                <w:iCs/>
                <w:color w:val="5B9BD5"/>
                <w:u w:val="single"/>
              </w:rPr>
            </w:pPr>
            <w:r w:rsidRPr="00134E96">
              <w:rPr>
                <w:rFonts w:ascii="Times New Roman" w:eastAsia="Times New Roman" w:hAnsi="Times New Roman" w:cs="Times New Roman"/>
                <w:b/>
                <w:i/>
                <w:iCs/>
                <w:color w:val="5B9BD5"/>
                <w:u w:val="single"/>
              </w:rPr>
              <w:t xml:space="preserve">Prekių aprašymo psl. </w:t>
            </w:r>
            <w:proofErr w:type="spellStart"/>
            <w:r w:rsidRPr="00134E96">
              <w:rPr>
                <w:rFonts w:ascii="Times New Roman" w:eastAsia="Times New Roman" w:hAnsi="Times New Roman" w:cs="Times New Roman"/>
                <w:b/>
                <w:i/>
                <w:iCs/>
                <w:color w:val="5B9BD5"/>
                <w:u w:val="single"/>
              </w:rPr>
              <w:t>nr.</w:t>
            </w:r>
            <w:proofErr w:type="spellEnd"/>
            <w:r w:rsidRPr="00134E96">
              <w:rPr>
                <w:rFonts w:ascii="Times New Roman" w:eastAsia="Times New Roman" w:hAnsi="Times New Roman" w:cs="Times New Roman"/>
                <w:b/>
                <w:i/>
                <w:iCs/>
                <w:color w:val="5B9BD5"/>
                <w:u w:val="single"/>
              </w:rPr>
              <w:t xml:space="preserve"> 48, 51.</w:t>
            </w:r>
          </w:p>
        </w:tc>
      </w:tr>
    </w:tbl>
    <w:p w14:paraId="20E561CA" w14:textId="77777777" w:rsidR="00134E96" w:rsidRPr="00134E96" w:rsidRDefault="00134E96" w:rsidP="00134E96">
      <w:pPr>
        <w:spacing w:after="0" w:line="240" w:lineRule="auto"/>
        <w:jc w:val="center"/>
        <w:rPr>
          <w:rFonts w:ascii="Times New Roman" w:eastAsia="Times New Roman" w:hAnsi="Times New Roman" w:cs="Times New Roman"/>
          <w:sz w:val="24"/>
          <w:szCs w:val="24"/>
        </w:rPr>
      </w:pPr>
      <w:r w:rsidRPr="00134E96">
        <w:rPr>
          <w:rFonts w:ascii="Times New Roman" w:eastAsia="Times New Roman" w:hAnsi="Times New Roman" w:cs="Times New Roman"/>
          <w:sz w:val="24"/>
          <w:szCs w:val="24"/>
        </w:rPr>
        <w:t>Aplinkosauginiai reikalavimai</w:t>
      </w:r>
    </w:p>
    <w:p w14:paraId="1AE55302" w14:textId="77777777" w:rsidR="00134E96" w:rsidRPr="00134E96" w:rsidRDefault="00134E96" w:rsidP="00134E96">
      <w:pPr>
        <w:spacing w:after="0" w:line="240" w:lineRule="auto"/>
        <w:jc w:val="center"/>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921"/>
        <w:gridCol w:w="2700"/>
        <w:gridCol w:w="2370"/>
      </w:tblGrid>
      <w:tr w:rsidR="00134E96" w:rsidRPr="00134E96" w14:paraId="12080C49" w14:textId="77777777" w:rsidTr="00BE7C9F">
        <w:tc>
          <w:tcPr>
            <w:tcW w:w="331" w:type="pct"/>
            <w:tcBorders>
              <w:top w:val="single" w:sz="4" w:space="0" w:color="auto"/>
              <w:left w:val="single" w:sz="4" w:space="0" w:color="auto"/>
              <w:bottom w:val="single" w:sz="4" w:space="0" w:color="auto"/>
              <w:right w:val="single" w:sz="4" w:space="0" w:color="auto"/>
            </w:tcBorders>
            <w:shd w:val="clear" w:color="auto" w:fill="auto"/>
            <w:hideMark/>
          </w:tcPr>
          <w:p w14:paraId="6AAE3849" w14:textId="77777777" w:rsidR="00134E96" w:rsidRPr="00134E96" w:rsidRDefault="00134E96" w:rsidP="00134E96">
            <w:pPr>
              <w:spacing w:after="0" w:line="240" w:lineRule="auto"/>
              <w:jc w:val="center"/>
              <w:rPr>
                <w:rFonts w:ascii="Times New Roman" w:eastAsia="Calibri" w:hAnsi="Times New Roman" w:cs="Times New Roman"/>
                <w:b/>
                <w:bCs/>
                <w:sz w:val="20"/>
                <w:szCs w:val="20"/>
                <w:lang w:val="en-GB"/>
              </w:rPr>
            </w:pPr>
            <w:r w:rsidRPr="00134E96">
              <w:rPr>
                <w:rFonts w:ascii="Times New Roman" w:eastAsia="Calibri" w:hAnsi="Times New Roman" w:cs="Times New Roman"/>
                <w:b/>
                <w:bCs/>
                <w:sz w:val="20"/>
                <w:szCs w:val="20"/>
                <w:lang w:val="en-GB"/>
              </w:rPr>
              <w:t>Eil. Nr.</w:t>
            </w:r>
          </w:p>
        </w:tc>
        <w:tc>
          <w:tcPr>
            <w:tcW w:w="20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22A14" w14:textId="77777777" w:rsidR="00134E96" w:rsidRPr="00134E96" w:rsidRDefault="00134E96" w:rsidP="00134E96">
            <w:pPr>
              <w:spacing w:after="0" w:line="240" w:lineRule="auto"/>
              <w:jc w:val="center"/>
              <w:rPr>
                <w:rFonts w:ascii="Times New Roman" w:eastAsia="Calibri" w:hAnsi="Times New Roman" w:cs="Times New Roman"/>
                <w:b/>
                <w:bCs/>
                <w:sz w:val="20"/>
                <w:szCs w:val="20"/>
                <w:lang w:val="en-GB"/>
              </w:rPr>
            </w:pPr>
            <w:proofErr w:type="spellStart"/>
            <w:r w:rsidRPr="00134E96">
              <w:rPr>
                <w:rFonts w:ascii="Times New Roman" w:eastAsia="Calibri" w:hAnsi="Times New Roman" w:cs="Times New Roman"/>
                <w:b/>
                <w:bCs/>
                <w:sz w:val="20"/>
                <w:szCs w:val="20"/>
                <w:lang w:val="en-GB"/>
              </w:rPr>
              <w:t>Parametrai</w:t>
            </w:r>
            <w:proofErr w:type="spellEnd"/>
            <w:r w:rsidRPr="00134E96">
              <w:rPr>
                <w:rFonts w:ascii="Times New Roman" w:eastAsia="Calibri" w:hAnsi="Times New Roman" w:cs="Times New Roman"/>
                <w:b/>
                <w:bCs/>
                <w:sz w:val="20"/>
                <w:szCs w:val="20"/>
                <w:lang w:val="en-GB"/>
              </w:rPr>
              <w:t xml:space="preserve"> </w:t>
            </w:r>
          </w:p>
        </w:tc>
        <w:tc>
          <w:tcPr>
            <w:tcW w:w="1402" w:type="pct"/>
            <w:tcBorders>
              <w:top w:val="single" w:sz="4" w:space="0" w:color="auto"/>
              <w:left w:val="single" w:sz="4" w:space="0" w:color="auto"/>
              <w:bottom w:val="single" w:sz="4" w:space="0" w:color="auto"/>
              <w:right w:val="single" w:sz="4" w:space="0" w:color="auto"/>
            </w:tcBorders>
            <w:shd w:val="clear" w:color="auto" w:fill="auto"/>
            <w:hideMark/>
          </w:tcPr>
          <w:p w14:paraId="260507C6" w14:textId="77777777" w:rsidR="00134E96" w:rsidRPr="00134E96" w:rsidRDefault="00134E96" w:rsidP="00134E96">
            <w:pPr>
              <w:spacing w:after="0" w:line="240" w:lineRule="auto"/>
              <w:jc w:val="center"/>
              <w:rPr>
                <w:rFonts w:ascii="Times New Roman" w:eastAsia="Calibri" w:hAnsi="Times New Roman" w:cs="Times New Roman"/>
                <w:b/>
                <w:bCs/>
                <w:sz w:val="20"/>
                <w:szCs w:val="20"/>
                <w:lang w:val="en-GB"/>
              </w:rPr>
            </w:pPr>
            <w:proofErr w:type="spellStart"/>
            <w:r w:rsidRPr="00134E96">
              <w:rPr>
                <w:rFonts w:ascii="Times New Roman" w:eastAsia="Calibri" w:hAnsi="Times New Roman" w:cs="Times New Roman"/>
                <w:b/>
                <w:bCs/>
                <w:sz w:val="20"/>
                <w:szCs w:val="20"/>
                <w:lang w:val="en-GB"/>
              </w:rPr>
              <w:t>Reikalavimas</w:t>
            </w:r>
            <w:proofErr w:type="spellEnd"/>
          </w:p>
        </w:tc>
        <w:tc>
          <w:tcPr>
            <w:tcW w:w="1232" w:type="pct"/>
            <w:tcBorders>
              <w:top w:val="single" w:sz="4" w:space="0" w:color="auto"/>
              <w:left w:val="single" w:sz="4" w:space="0" w:color="auto"/>
              <w:bottom w:val="single" w:sz="4" w:space="0" w:color="auto"/>
              <w:right w:val="single" w:sz="4" w:space="0" w:color="auto"/>
            </w:tcBorders>
          </w:tcPr>
          <w:p w14:paraId="2A080DD9" w14:textId="77777777" w:rsidR="00134E96" w:rsidRPr="00134E96" w:rsidRDefault="00134E96" w:rsidP="00134E96">
            <w:pPr>
              <w:spacing w:after="0" w:line="240" w:lineRule="auto"/>
              <w:jc w:val="center"/>
              <w:rPr>
                <w:rFonts w:ascii="Times New Roman" w:eastAsia="Calibri" w:hAnsi="Times New Roman" w:cs="Times New Roman"/>
                <w:b/>
                <w:bCs/>
                <w:sz w:val="20"/>
                <w:szCs w:val="20"/>
                <w:lang w:val="en-GB"/>
              </w:rPr>
            </w:pPr>
            <w:proofErr w:type="spellStart"/>
            <w:r w:rsidRPr="00134E96">
              <w:rPr>
                <w:rFonts w:ascii="Times New Roman" w:eastAsia="Calibri" w:hAnsi="Times New Roman" w:cs="Times New Roman"/>
                <w:b/>
                <w:bCs/>
                <w:sz w:val="20"/>
                <w:szCs w:val="20"/>
                <w:lang w:val="en-GB"/>
              </w:rPr>
              <w:t>Tiekėjo</w:t>
            </w:r>
            <w:proofErr w:type="spellEnd"/>
            <w:r w:rsidRPr="00134E96">
              <w:rPr>
                <w:rFonts w:ascii="Times New Roman" w:eastAsia="Calibri" w:hAnsi="Times New Roman" w:cs="Times New Roman"/>
                <w:b/>
                <w:bCs/>
                <w:sz w:val="20"/>
                <w:szCs w:val="20"/>
                <w:lang w:val="en-GB"/>
              </w:rPr>
              <w:t xml:space="preserve"> </w:t>
            </w:r>
            <w:proofErr w:type="spellStart"/>
            <w:r w:rsidRPr="00134E96">
              <w:rPr>
                <w:rFonts w:ascii="Times New Roman" w:eastAsia="Calibri" w:hAnsi="Times New Roman" w:cs="Times New Roman"/>
                <w:b/>
                <w:bCs/>
                <w:sz w:val="20"/>
                <w:szCs w:val="20"/>
                <w:lang w:val="en-GB"/>
              </w:rPr>
              <w:t>patvirtinimas</w:t>
            </w:r>
            <w:proofErr w:type="spellEnd"/>
          </w:p>
        </w:tc>
      </w:tr>
      <w:tr w:rsidR="00134E96" w:rsidRPr="00134E96" w14:paraId="630A82A3" w14:textId="77777777" w:rsidTr="00BE7C9F">
        <w:tc>
          <w:tcPr>
            <w:tcW w:w="331" w:type="pct"/>
            <w:tcBorders>
              <w:top w:val="single" w:sz="4" w:space="0" w:color="auto"/>
              <w:left w:val="single" w:sz="4" w:space="0" w:color="auto"/>
              <w:bottom w:val="single" w:sz="4" w:space="0" w:color="auto"/>
              <w:right w:val="single" w:sz="4" w:space="0" w:color="auto"/>
            </w:tcBorders>
            <w:shd w:val="clear" w:color="auto" w:fill="auto"/>
          </w:tcPr>
          <w:p w14:paraId="59CC06D0" w14:textId="77777777" w:rsidR="00134E96" w:rsidRPr="00134E96" w:rsidRDefault="00134E96" w:rsidP="00134E96">
            <w:pPr>
              <w:spacing w:after="0" w:line="240" w:lineRule="auto"/>
              <w:jc w:val="center"/>
              <w:rPr>
                <w:rFonts w:ascii="Times New Roman" w:eastAsia="Calibri" w:hAnsi="Times New Roman" w:cs="Times New Roman"/>
                <w:b/>
                <w:bCs/>
                <w:sz w:val="20"/>
                <w:szCs w:val="20"/>
                <w:lang w:val="en-GB"/>
              </w:rPr>
            </w:pPr>
            <w:r w:rsidRPr="00134E96">
              <w:rPr>
                <w:rFonts w:ascii="Times New Roman" w:eastAsia="Calibri" w:hAnsi="Times New Roman" w:cs="Times New Roman"/>
                <w:b/>
                <w:bCs/>
                <w:sz w:val="20"/>
                <w:szCs w:val="20"/>
                <w:lang w:val="en-GB"/>
              </w:rPr>
              <w:t>1.</w:t>
            </w:r>
          </w:p>
        </w:tc>
        <w:tc>
          <w:tcPr>
            <w:tcW w:w="2036" w:type="pct"/>
            <w:shd w:val="clear" w:color="auto" w:fill="auto"/>
          </w:tcPr>
          <w:p w14:paraId="032E3F8B" w14:textId="77777777" w:rsidR="00134E96" w:rsidRPr="00134E96" w:rsidRDefault="00134E96" w:rsidP="00134E96">
            <w:pPr>
              <w:spacing w:after="0" w:line="240" w:lineRule="auto"/>
              <w:jc w:val="center"/>
              <w:rPr>
                <w:rFonts w:ascii="Times New Roman" w:eastAsia="Calibri" w:hAnsi="Times New Roman" w:cs="Times New Roman"/>
                <w:b/>
                <w:bCs/>
                <w:sz w:val="20"/>
                <w:szCs w:val="20"/>
                <w:lang w:val="en-GB"/>
              </w:rPr>
            </w:pPr>
            <w:r w:rsidRPr="00134E96">
              <w:rPr>
                <w:rFonts w:ascii="Times New Roman" w:eastAsia="Times New Roman" w:hAnsi="Times New Roman" w:cs="Times New Roman"/>
                <w:color w:val="000000"/>
                <w:sz w:val="20"/>
                <w:szCs w:val="20"/>
              </w:rPr>
              <w:t>Galimybė įsigyti originalias (arba joms lygiavertes) atsargines dalis.</w:t>
            </w:r>
          </w:p>
        </w:tc>
        <w:tc>
          <w:tcPr>
            <w:tcW w:w="1402" w:type="pct"/>
            <w:shd w:val="clear" w:color="auto" w:fill="auto"/>
          </w:tcPr>
          <w:p w14:paraId="20487324" w14:textId="77777777" w:rsidR="00134E96" w:rsidRPr="00134E96" w:rsidRDefault="00134E96" w:rsidP="00134E96">
            <w:pPr>
              <w:pBdr>
                <w:top w:val="nil"/>
                <w:left w:val="nil"/>
                <w:bottom w:val="nil"/>
                <w:right w:val="nil"/>
                <w:between w:val="nil"/>
                <w:bar w:val="nil"/>
              </w:pBdr>
              <w:spacing w:after="120" w:line="240" w:lineRule="auto"/>
              <w:rPr>
                <w:rFonts w:ascii="Times New Roman" w:eastAsia="Arial Unicode MS" w:hAnsi="Times New Roman" w:cs="Times New Roman"/>
                <w:color w:val="000000"/>
                <w:sz w:val="20"/>
                <w:szCs w:val="20"/>
                <w:bdr w:val="none" w:sz="0" w:space="0" w:color="auto" w:frame="1"/>
              </w:rPr>
            </w:pPr>
            <w:r w:rsidRPr="00134E96">
              <w:rPr>
                <w:rFonts w:ascii="Times New Roman" w:eastAsia="Arial Unicode MS" w:hAnsi="Times New Roman" w:cs="Times New Roman"/>
                <w:color w:val="000000"/>
                <w:sz w:val="20"/>
                <w:szCs w:val="20"/>
                <w:bdr w:val="none" w:sz="0" w:space="0" w:color="auto" w:frame="1"/>
              </w:rPr>
              <w:t>Tiekėjas turi užtikrinti galimybę įsigyti siūlomos prekės originalias (arba joms lygiavertes) atsargines dalis (jų tiekimą rinkai) ne trumpiau kaip 5 metus (</w:t>
            </w:r>
            <w:r w:rsidRPr="00134E96">
              <w:rPr>
                <w:rFonts w:ascii="Times New Roman" w:eastAsia="Arial Unicode MS" w:hAnsi="Times New Roman" w:cs="Times New Roman"/>
                <w:i/>
                <w:iCs/>
                <w:color w:val="000000"/>
                <w:sz w:val="20"/>
                <w:szCs w:val="20"/>
                <w:bdr w:val="none" w:sz="0" w:space="0" w:color="auto" w:frame="1"/>
              </w:rPr>
              <w:t>prašome nurodyti konkrečią trukmę</w:t>
            </w:r>
            <w:r w:rsidRPr="00134E96">
              <w:rPr>
                <w:rFonts w:ascii="Times New Roman" w:eastAsia="Arial Unicode MS" w:hAnsi="Times New Roman" w:cs="Times New Roman"/>
                <w:color w:val="000000"/>
                <w:sz w:val="20"/>
                <w:szCs w:val="2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134E96">
              <w:rPr>
                <w:rFonts w:ascii="Times New Roman" w:eastAsia="Arial Unicode MS" w:hAnsi="Times New Roman" w:cs="Times New Roman"/>
                <w:i/>
                <w:iCs/>
                <w:color w:val="000000"/>
                <w:sz w:val="20"/>
                <w:szCs w:val="20"/>
                <w:bdr w:val="none" w:sz="0" w:space="0" w:color="auto" w:frame="1"/>
              </w:rPr>
              <w:t>būtinas tiekėjo ir/arba gamintojo atitinkamas patvirtinimas</w:t>
            </w:r>
            <w:r w:rsidRPr="00134E96">
              <w:rPr>
                <w:rFonts w:ascii="Times New Roman" w:eastAsia="Arial Unicode MS" w:hAnsi="Times New Roman" w:cs="Times New Roman"/>
                <w:color w:val="000000"/>
                <w:sz w:val="20"/>
                <w:szCs w:val="20"/>
                <w:bdr w:val="none" w:sz="0" w:space="0" w:color="auto" w:frame="1"/>
              </w:rPr>
              <w:t xml:space="preserve">). </w:t>
            </w:r>
          </w:p>
          <w:p w14:paraId="1675F60A" w14:textId="77777777" w:rsidR="00134E96" w:rsidRPr="00134E96" w:rsidRDefault="00134E96" w:rsidP="00134E96">
            <w:pPr>
              <w:spacing w:after="0" w:line="240" w:lineRule="auto"/>
              <w:jc w:val="both"/>
              <w:rPr>
                <w:rFonts w:ascii="Times New Roman" w:eastAsia="Calibri" w:hAnsi="Times New Roman" w:cs="Times New Roman"/>
                <w:b/>
                <w:bCs/>
                <w:sz w:val="20"/>
                <w:szCs w:val="20"/>
                <w:lang w:val="en-GB"/>
              </w:rPr>
            </w:pPr>
            <w:r w:rsidRPr="00134E96">
              <w:rPr>
                <w:rFonts w:ascii="Times New Roman" w:eastAsia="Arial Unicode MS" w:hAnsi="Times New Roman" w:cs="Times New Roman"/>
                <w:color w:val="000000"/>
                <w:sz w:val="20"/>
                <w:szCs w:val="20"/>
                <w:u w:val="single"/>
                <w:bdr w:val="none" w:sz="0" w:space="0" w:color="auto" w:frame="1"/>
              </w:rPr>
              <w:t>Pastaba:</w:t>
            </w:r>
            <w:r w:rsidRPr="00134E96">
              <w:rPr>
                <w:rFonts w:ascii="Times New Roman" w:eastAsia="Arial Unicode MS" w:hAnsi="Times New Roman" w:cs="Times New Roman"/>
                <w:color w:val="000000"/>
                <w:sz w:val="20"/>
                <w:szCs w:val="20"/>
                <w:bdr w:val="none" w:sz="0" w:space="0" w:color="auto" w:frame="1"/>
              </w:rPr>
              <w:t xml:space="preserve"> Reikalavimas taikomas vadovaujantis </w:t>
            </w:r>
            <w:r w:rsidRPr="00134E96">
              <w:rPr>
                <w:rFonts w:ascii="Times New Roman" w:eastAsia="Arial Unicode MS" w:hAnsi="Times New Roman" w:cs="Times New Roman"/>
                <w:color w:val="000000"/>
                <w:sz w:val="20"/>
                <w:szCs w:val="20"/>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1232" w:type="pct"/>
          </w:tcPr>
          <w:p w14:paraId="466C8C77" w14:textId="77777777" w:rsidR="00134E96" w:rsidRPr="00134E96" w:rsidRDefault="00134E96" w:rsidP="00134E96">
            <w:pPr>
              <w:spacing w:after="0" w:line="240" w:lineRule="auto"/>
              <w:rPr>
                <w:rFonts w:ascii="Times New Roman" w:eastAsia="Arial Unicode MS" w:hAnsi="Times New Roman" w:cs="Times New Roman"/>
                <w:color w:val="000000"/>
                <w:sz w:val="20"/>
                <w:szCs w:val="20"/>
                <w:bdr w:val="none" w:sz="0" w:space="0" w:color="auto" w:frame="1"/>
              </w:rPr>
            </w:pPr>
            <w:r w:rsidRPr="00134E96">
              <w:rPr>
                <w:rFonts w:ascii="Times New Roman" w:eastAsia="Arial Unicode MS" w:hAnsi="Times New Roman" w:cs="Times New Roman"/>
                <w:color w:val="000000"/>
                <w:sz w:val="20"/>
                <w:szCs w:val="20"/>
                <w:bdr w:val="none" w:sz="0" w:space="0" w:color="auto" w:frame="1"/>
              </w:rPr>
              <w:t>Užtikriname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w:t>
            </w:r>
          </w:p>
          <w:p w14:paraId="4D5578DD" w14:textId="77777777" w:rsidR="00134E96" w:rsidRPr="00134E96" w:rsidRDefault="00134E96" w:rsidP="00134E96">
            <w:pPr>
              <w:spacing w:after="0" w:line="240" w:lineRule="auto"/>
              <w:rPr>
                <w:rFonts w:ascii="Times New Roman" w:eastAsia="Calibri" w:hAnsi="Times New Roman" w:cs="Times New Roman"/>
                <w:b/>
                <w:bCs/>
                <w:i/>
                <w:iCs/>
                <w:sz w:val="20"/>
                <w:szCs w:val="20"/>
                <w:u w:val="single"/>
                <w:lang w:val="en-GB"/>
              </w:rPr>
            </w:pPr>
            <w:proofErr w:type="spellStart"/>
            <w:r w:rsidRPr="00134E96">
              <w:rPr>
                <w:rFonts w:ascii="Times New Roman" w:eastAsia="Arial Unicode MS" w:hAnsi="Times New Roman" w:cs="Times New Roman"/>
                <w:b/>
                <w:bCs/>
                <w:i/>
                <w:iCs/>
                <w:color w:val="5B9BD5"/>
                <w:sz w:val="20"/>
                <w:szCs w:val="20"/>
                <w:u w:val="single"/>
                <w:bdr w:val="none" w:sz="0" w:space="0" w:color="auto" w:frame="1"/>
                <w:lang w:val="en-GB"/>
              </w:rPr>
              <w:t>Priedas</w:t>
            </w:r>
            <w:proofErr w:type="spellEnd"/>
            <w:r w:rsidRPr="00134E96">
              <w:rPr>
                <w:rFonts w:ascii="Times New Roman" w:eastAsia="Arial Unicode MS" w:hAnsi="Times New Roman" w:cs="Times New Roman"/>
                <w:b/>
                <w:bCs/>
                <w:i/>
                <w:iCs/>
                <w:color w:val="5B9BD5"/>
                <w:sz w:val="20"/>
                <w:szCs w:val="20"/>
                <w:u w:val="single"/>
                <w:bdr w:val="none" w:sz="0" w:space="0" w:color="auto" w:frame="1"/>
                <w:lang w:val="en-GB"/>
              </w:rPr>
              <w:t xml:space="preserve"> nr. 1.</w:t>
            </w:r>
          </w:p>
        </w:tc>
      </w:tr>
    </w:tbl>
    <w:p w14:paraId="6B2E424C"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68B25DF6"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1DCB860E"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23E278D7"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42429AF6"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103F9474"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722EEBBF"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0D16F4C7"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44B92978"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0E78BCC2"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48EE21FD"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729AB3A2"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33EA4E0E"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3EC140D5"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16E10BBD"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528C1BC3"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6411FA54"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20BD5756"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1ACC4A86"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2A53A6B6"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662F5826"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4155A74F"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0E00650F"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40319E61"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4A95D657"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714C9F0B"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237E683A" w14:textId="77777777" w:rsidR="00C25B19" w:rsidRPr="00C25B19" w:rsidRDefault="00C25B19" w:rsidP="00C25B19">
      <w:pPr>
        <w:spacing w:after="0" w:line="240" w:lineRule="auto"/>
        <w:jc w:val="both"/>
        <w:rPr>
          <w:rFonts w:ascii="Times New Roman" w:eastAsia="Times New Roman" w:hAnsi="Times New Roman" w:cs="Times New Roman"/>
          <w:color w:val="000000"/>
        </w:rPr>
      </w:pPr>
    </w:p>
    <w:p w14:paraId="778D17F7" w14:textId="77777777" w:rsidR="002C45B7" w:rsidRDefault="002C45B7"/>
    <w:sectPr w:rsidR="002C45B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15AB" w14:textId="77777777" w:rsidR="00433A44" w:rsidRDefault="00433A44">
      <w:pPr>
        <w:spacing w:after="0" w:line="240" w:lineRule="auto"/>
      </w:pPr>
      <w:r>
        <w:separator/>
      </w:r>
    </w:p>
  </w:endnote>
  <w:endnote w:type="continuationSeparator" w:id="0">
    <w:p w14:paraId="7B2F308E" w14:textId="77777777" w:rsidR="00433A44" w:rsidRDefault="0043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DE8D" w14:textId="77777777" w:rsidR="002C288E"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F688C9" w14:textId="77777777" w:rsidR="002C288E" w:rsidRDefault="002C288E">
    <w:pPr>
      <w:pStyle w:val="Porat"/>
      <w:ind w:right="360"/>
    </w:pPr>
  </w:p>
  <w:p w14:paraId="6FEA5E62" w14:textId="77777777" w:rsidR="002C288E" w:rsidRDefault="002C28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5F4B" w14:textId="77777777" w:rsidR="002C288E" w:rsidRDefault="002C288E">
    <w:pPr>
      <w:pStyle w:val="Porat"/>
      <w:framePr w:wrap="around" w:vAnchor="text" w:hAnchor="margin" w:xAlign="right" w:y="1"/>
      <w:rPr>
        <w:rStyle w:val="Puslapionumeris"/>
      </w:rPr>
    </w:pPr>
  </w:p>
  <w:p w14:paraId="59ED8913" w14:textId="77777777" w:rsidR="002C288E" w:rsidRDefault="002C288E">
    <w:pPr>
      <w:pStyle w:val="Porat"/>
      <w:ind w:right="360"/>
    </w:pPr>
  </w:p>
  <w:p w14:paraId="08B08D06" w14:textId="77777777" w:rsidR="002C288E" w:rsidRDefault="002C28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FB39" w14:textId="77777777" w:rsidR="002C288E" w:rsidRDefault="002C288E">
    <w:pPr>
      <w:pStyle w:val="Porat"/>
    </w:pPr>
  </w:p>
  <w:p w14:paraId="126095DF" w14:textId="77777777" w:rsidR="002C288E" w:rsidRDefault="002C2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6027" w14:textId="77777777" w:rsidR="00433A44" w:rsidRDefault="00433A44">
      <w:pPr>
        <w:spacing w:after="0" w:line="240" w:lineRule="auto"/>
      </w:pPr>
      <w:r>
        <w:separator/>
      </w:r>
    </w:p>
  </w:footnote>
  <w:footnote w:type="continuationSeparator" w:id="0">
    <w:p w14:paraId="48AE231D" w14:textId="77777777" w:rsidR="00433A44" w:rsidRDefault="00433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CB3B" w14:textId="77777777" w:rsidR="002C288E" w:rsidRDefault="002C288E">
    <w:pPr>
      <w:pStyle w:val="Antrats"/>
    </w:pPr>
  </w:p>
  <w:p w14:paraId="39778481" w14:textId="77777777" w:rsidR="002C288E" w:rsidRDefault="002C28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1051" w14:textId="77777777" w:rsidR="002C288E" w:rsidRDefault="002C288E">
    <w:pPr>
      <w:pStyle w:val="Antrats"/>
    </w:pPr>
  </w:p>
  <w:p w14:paraId="1167B3B8" w14:textId="77777777" w:rsidR="002C288E" w:rsidRDefault="002C28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5000" w14:textId="77777777" w:rsidR="002C288E" w:rsidRDefault="002C288E">
    <w:pPr>
      <w:pStyle w:val="Antrats"/>
    </w:pPr>
  </w:p>
  <w:p w14:paraId="216EFBF9" w14:textId="77777777" w:rsidR="002C288E" w:rsidRDefault="002C28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4FE"/>
    <w:multiLevelType w:val="hybridMultilevel"/>
    <w:tmpl w:val="9C7016D2"/>
    <w:lvl w:ilvl="0" w:tplc="0BBA42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5E4707"/>
    <w:multiLevelType w:val="hybridMultilevel"/>
    <w:tmpl w:val="36DE2B24"/>
    <w:lvl w:ilvl="0" w:tplc="1834E7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963348"/>
    <w:multiLevelType w:val="hybridMultilevel"/>
    <w:tmpl w:val="80D86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04D6E"/>
    <w:multiLevelType w:val="hybridMultilevel"/>
    <w:tmpl w:val="7BACEC02"/>
    <w:lvl w:ilvl="0" w:tplc="8A3C8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260110"/>
    <w:multiLevelType w:val="hybridMultilevel"/>
    <w:tmpl w:val="160AD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D6F84"/>
    <w:multiLevelType w:val="hybridMultilevel"/>
    <w:tmpl w:val="7FDA763C"/>
    <w:lvl w:ilvl="0" w:tplc="162253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B362E9"/>
    <w:multiLevelType w:val="hybridMultilevel"/>
    <w:tmpl w:val="C13E191E"/>
    <w:lvl w:ilvl="0" w:tplc="8F0AF1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291C6C"/>
    <w:multiLevelType w:val="hybridMultilevel"/>
    <w:tmpl w:val="651C5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B29E0"/>
    <w:multiLevelType w:val="hybridMultilevel"/>
    <w:tmpl w:val="03F8BB68"/>
    <w:lvl w:ilvl="0" w:tplc="D56409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1A1697"/>
    <w:multiLevelType w:val="hybridMultilevel"/>
    <w:tmpl w:val="CA3C09AA"/>
    <w:lvl w:ilvl="0" w:tplc="1C044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75010D"/>
    <w:multiLevelType w:val="hybridMultilevel"/>
    <w:tmpl w:val="D60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2" w15:restartNumberingAfterBreak="0">
    <w:nsid w:val="2B104CE0"/>
    <w:multiLevelType w:val="hybridMultilevel"/>
    <w:tmpl w:val="FF7E4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5669B"/>
    <w:multiLevelType w:val="hybridMultilevel"/>
    <w:tmpl w:val="A1A85442"/>
    <w:lvl w:ilvl="0" w:tplc="E3409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A32DE1"/>
    <w:multiLevelType w:val="hybridMultilevel"/>
    <w:tmpl w:val="C6D08D9E"/>
    <w:lvl w:ilvl="0" w:tplc="B8AC24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0143C12"/>
    <w:multiLevelType w:val="hybridMultilevel"/>
    <w:tmpl w:val="FAB0C00C"/>
    <w:lvl w:ilvl="0" w:tplc="569039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824FEA"/>
    <w:multiLevelType w:val="hybridMultilevel"/>
    <w:tmpl w:val="76506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DF225A"/>
    <w:multiLevelType w:val="hybridMultilevel"/>
    <w:tmpl w:val="14F08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515B7"/>
    <w:multiLevelType w:val="hybridMultilevel"/>
    <w:tmpl w:val="A598257A"/>
    <w:lvl w:ilvl="0" w:tplc="FDE260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30C7845"/>
    <w:multiLevelType w:val="hybridMultilevel"/>
    <w:tmpl w:val="648E3C38"/>
    <w:lvl w:ilvl="0" w:tplc="9F7A97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F12305"/>
    <w:multiLevelType w:val="hybridMultilevel"/>
    <w:tmpl w:val="05EEF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124EC5"/>
    <w:multiLevelType w:val="hybridMultilevel"/>
    <w:tmpl w:val="160AD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7D6941"/>
    <w:multiLevelType w:val="multilevel"/>
    <w:tmpl w:val="617E8A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173E42"/>
    <w:multiLevelType w:val="hybridMultilevel"/>
    <w:tmpl w:val="89864060"/>
    <w:lvl w:ilvl="0" w:tplc="29F63E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75D4359"/>
    <w:multiLevelType w:val="hybridMultilevel"/>
    <w:tmpl w:val="E812AB7A"/>
    <w:lvl w:ilvl="0" w:tplc="899A84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B34283A"/>
    <w:multiLevelType w:val="hybridMultilevel"/>
    <w:tmpl w:val="85383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C324F"/>
    <w:multiLevelType w:val="hybridMultilevel"/>
    <w:tmpl w:val="E44AAA30"/>
    <w:lvl w:ilvl="0" w:tplc="AA5AE8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1718CE"/>
    <w:multiLevelType w:val="hybridMultilevel"/>
    <w:tmpl w:val="E2F8C1CA"/>
    <w:lvl w:ilvl="0" w:tplc="461045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3A1861"/>
    <w:multiLevelType w:val="hybridMultilevel"/>
    <w:tmpl w:val="48846BE6"/>
    <w:lvl w:ilvl="0" w:tplc="1BEA38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CB7933"/>
    <w:multiLevelType w:val="hybridMultilevel"/>
    <w:tmpl w:val="F412EFA2"/>
    <w:lvl w:ilvl="0" w:tplc="4A32DE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6C0F7C"/>
    <w:multiLevelType w:val="hybridMultilevel"/>
    <w:tmpl w:val="C1708FD4"/>
    <w:lvl w:ilvl="0" w:tplc="273A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6D1E10"/>
    <w:multiLevelType w:val="hybridMultilevel"/>
    <w:tmpl w:val="D606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775834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343472">
    <w:abstractNumId w:val="2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036825">
    <w:abstractNumId w:val="22"/>
  </w:num>
  <w:num w:numId="4" w16cid:durableId="111746713">
    <w:abstractNumId w:val="25"/>
  </w:num>
  <w:num w:numId="5" w16cid:durableId="105665527">
    <w:abstractNumId w:val="26"/>
  </w:num>
  <w:num w:numId="6" w16cid:durableId="1743332596">
    <w:abstractNumId w:val="4"/>
  </w:num>
  <w:num w:numId="7" w16cid:durableId="1786461812">
    <w:abstractNumId w:val="7"/>
  </w:num>
  <w:num w:numId="8" w16cid:durableId="956563766">
    <w:abstractNumId w:val="14"/>
  </w:num>
  <w:num w:numId="9" w16cid:durableId="540745234">
    <w:abstractNumId w:val="2"/>
  </w:num>
  <w:num w:numId="10" w16cid:durableId="1506744125">
    <w:abstractNumId w:val="19"/>
  </w:num>
  <w:num w:numId="11" w16cid:durableId="1168862259">
    <w:abstractNumId w:val="8"/>
  </w:num>
  <w:num w:numId="12" w16cid:durableId="793909355">
    <w:abstractNumId w:val="6"/>
  </w:num>
  <w:num w:numId="13" w16cid:durableId="1695837653">
    <w:abstractNumId w:val="3"/>
  </w:num>
  <w:num w:numId="14" w16cid:durableId="1461611790">
    <w:abstractNumId w:val="0"/>
  </w:num>
  <w:num w:numId="15" w16cid:durableId="2049866892">
    <w:abstractNumId w:val="23"/>
  </w:num>
  <w:num w:numId="16" w16cid:durableId="1766801395">
    <w:abstractNumId w:val="17"/>
  </w:num>
  <w:num w:numId="17" w16cid:durableId="257444082">
    <w:abstractNumId w:val="15"/>
  </w:num>
  <w:num w:numId="18" w16cid:durableId="763645934">
    <w:abstractNumId w:val="28"/>
  </w:num>
  <w:num w:numId="19" w16cid:durableId="352851551">
    <w:abstractNumId w:val="5"/>
  </w:num>
  <w:num w:numId="20" w16cid:durableId="2061438320">
    <w:abstractNumId w:val="18"/>
  </w:num>
  <w:num w:numId="21" w16cid:durableId="871576915">
    <w:abstractNumId w:val="31"/>
  </w:num>
  <w:num w:numId="22" w16cid:durableId="1860313905">
    <w:abstractNumId w:val="27"/>
  </w:num>
  <w:num w:numId="23" w16cid:durableId="1110858244">
    <w:abstractNumId w:val="9"/>
  </w:num>
  <w:num w:numId="24" w16cid:durableId="65107634">
    <w:abstractNumId w:val="16"/>
  </w:num>
  <w:num w:numId="25" w16cid:durableId="1789355222">
    <w:abstractNumId w:val="13"/>
  </w:num>
  <w:num w:numId="26" w16cid:durableId="861548999">
    <w:abstractNumId w:val="1"/>
  </w:num>
  <w:num w:numId="27" w16cid:durableId="1830946569">
    <w:abstractNumId w:val="30"/>
  </w:num>
  <w:num w:numId="28" w16cid:durableId="283851430">
    <w:abstractNumId w:val="24"/>
  </w:num>
  <w:num w:numId="29" w16cid:durableId="351880894">
    <w:abstractNumId w:val="12"/>
  </w:num>
  <w:num w:numId="30" w16cid:durableId="596981569">
    <w:abstractNumId w:val="21"/>
  </w:num>
  <w:num w:numId="31" w16cid:durableId="997919966">
    <w:abstractNumId w:val="20"/>
  </w:num>
  <w:num w:numId="32" w16cid:durableId="294526326">
    <w:abstractNumId w:val="32"/>
  </w:num>
  <w:num w:numId="33" w16cid:durableId="164908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19"/>
    <w:rsid w:val="00134E96"/>
    <w:rsid w:val="00274C50"/>
    <w:rsid w:val="002C288E"/>
    <w:rsid w:val="002C45B7"/>
    <w:rsid w:val="00310E83"/>
    <w:rsid w:val="00433A44"/>
    <w:rsid w:val="00534F37"/>
    <w:rsid w:val="009734CB"/>
    <w:rsid w:val="00C25B19"/>
    <w:rsid w:val="00CA4558"/>
    <w:rsid w:val="00E93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1864D606"/>
  <w15:chartTrackingRefBased/>
  <w15:docId w15:val="{68E8BE5D-8787-48C8-9516-6396FEAE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25B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25B19"/>
  </w:style>
  <w:style w:type="paragraph" w:styleId="Porat">
    <w:name w:val="footer"/>
    <w:basedOn w:val="prastasis"/>
    <w:link w:val="PoratDiagrama"/>
    <w:uiPriority w:val="99"/>
    <w:semiHidden/>
    <w:unhideWhenUsed/>
    <w:rsid w:val="00C25B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25B19"/>
  </w:style>
  <w:style w:type="character" w:styleId="Puslapionumeris">
    <w:name w:val="page number"/>
    <w:rsid w:val="00C25B19"/>
    <w:rPr>
      <w:rFonts w:ascii="Times New Roman" w:hAnsi="Times New Roman" w:cs="Times New Roman"/>
    </w:rPr>
  </w:style>
  <w:style w:type="character" w:styleId="Hipersaitas">
    <w:name w:val="Hyperlink"/>
    <w:basedOn w:val="Numatytasispastraiposriftas"/>
    <w:uiPriority w:val="99"/>
    <w:unhideWhenUsed/>
    <w:rsid w:val="00274C50"/>
    <w:rPr>
      <w:color w:val="0563C1" w:themeColor="hyperlink"/>
      <w:u w:val="single"/>
    </w:rPr>
  </w:style>
  <w:style w:type="character" w:styleId="Neapdorotaspaminjimas">
    <w:name w:val="Unresolved Mention"/>
    <w:basedOn w:val="Numatytasispastraiposriftas"/>
    <w:uiPriority w:val="99"/>
    <w:semiHidden/>
    <w:unhideWhenUsed/>
    <w:rsid w:val="00274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s.titovas@med-us.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dtechnika@joniski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18</Pages>
  <Words>23080</Words>
  <Characters>13157</Characters>
  <Application>Microsoft Office Word</Application>
  <DocSecurity>0</DocSecurity>
  <Lines>109</Lines>
  <Paragraphs>72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VIEŠOJO PREKIŲ PIRKIMO-PARDAVIMO SUTARTIS</vt:lpstr>
      <vt:lpstr>        Sutarties 1 priedas</vt:lpstr>
      <vt:lpstr>        Viešojo prekių pirkimo-pardavimo sutarties Nr.VP-209	 </vt:lpstr>
      <vt:lpstr>        1priedas</vt:lpstr>
    </vt:vector>
  </TitlesOfParts>
  <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Gelbudiene</dc:creator>
  <cp:keywords/>
  <dc:description/>
  <cp:lastModifiedBy>Dovilė Černiauskienė</cp:lastModifiedBy>
  <cp:revision>4</cp:revision>
  <dcterms:created xsi:type="dcterms:W3CDTF">2023-10-05T09:01:00Z</dcterms:created>
  <dcterms:modified xsi:type="dcterms:W3CDTF">2023-10-05T09:36:00Z</dcterms:modified>
</cp:coreProperties>
</file>