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FCDC" w14:textId="52B3F623" w:rsidR="00C70479" w:rsidRPr="00C70479" w:rsidRDefault="00072E1D" w:rsidP="00C70479">
      <w:pPr>
        <w:tabs>
          <w:tab w:val="left" w:pos="8137"/>
        </w:tabs>
        <w:spacing w:before="60" w:after="60"/>
        <w:jc w:val="right"/>
        <w:rPr>
          <w:i/>
          <w:iCs/>
        </w:rPr>
      </w:pPr>
      <w:r>
        <w:rPr>
          <w:i/>
          <w:iCs/>
        </w:rPr>
        <w:t>1</w:t>
      </w:r>
      <w:r w:rsidR="00C70479">
        <w:rPr>
          <w:i/>
          <w:iCs/>
        </w:rPr>
        <w:t xml:space="preserve"> priedas „Techninė specifikacija</w:t>
      </w:r>
      <w:r>
        <w:rPr>
          <w:i/>
          <w:iCs/>
        </w:rPr>
        <w:t>“</w:t>
      </w:r>
    </w:p>
    <w:p w14:paraId="62035E7C" w14:textId="77777777" w:rsidR="00C70479" w:rsidRDefault="00C70479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</w:p>
    <w:p w14:paraId="61B011A8" w14:textId="429B7C7B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1E8DE0DADBDD469E868A4276F1B8A31D"/>
        </w:placeholder>
      </w:sdtPr>
      <w:sdtContent>
        <w:p w14:paraId="048E4B49" w14:textId="1B281A3E" w:rsidR="00E25C0E" w:rsidRPr="00C04E8C" w:rsidRDefault="00937571" w:rsidP="00E25C0E">
          <w:pPr>
            <w:tabs>
              <w:tab w:val="left" w:pos="8137"/>
            </w:tabs>
            <w:spacing w:before="60" w:after="60"/>
            <w:jc w:val="center"/>
            <w:rPr>
              <w:b/>
              <w:bCs/>
              <w:i/>
              <w:iCs/>
            </w:rPr>
          </w:pPr>
          <w:r>
            <w:rPr>
              <w:b/>
              <w:bCs/>
            </w:rPr>
            <w:t>(</w:t>
          </w:r>
          <w:r w:rsidR="007B4B74" w:rsidRPr="007B4B74">
            <w:rPr>
              <w:b/>
              <w:bCs/>
            </w:rPr>
            <w:t>PU-10920/23</w:t>
          </w:r>
          <w:r>
            <w:rPr>
              <w:b/>
              <w:bCs/>
            </w:rPr>
            <w:t>) Paruoštas betonas</w:t>
          </w:r>
        </w:p>
      </w:sdtContent>
    </w:sdt>
    <w:p w14:paraId="3AA23585" w14:textId="77777777" w:rsidR="00B418E6" w:rsidRPr="00C04E8C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0EDB1A41" w14:textId="2CFB0AE1" w:rsidR="000A0167" w:rsidRPr="00C04E8C" w:rsidRDefault="000A0167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Content>
          <w:r w:rsidR="00FA631F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6FE449D1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0D1421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Paruoštas betonas.</w:t>
          </w:r>
        </w:sdtContent>
      </w:sdt>
    </w:p>
    <w:p w14:paraId="196C4D5F" w14:textId="0BC368D7" w:rsidR="00A32D17" w:rsidRPr="00571229" w:rsidRDefault="00B124A9" w:rsidP="007E22E1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lang w:val="lt-LT"/>
        </w:rPr>
      </w:pPr>
      <w:r w:rsidRPr="00571229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0D1421" w:rsidRPr="00571229">
            <w:rPr>
              <w:rFonts w:ascii="Times New Roman" w:hAnsi="Times New Roman" w:cs="Times New Roman"/>
              <w:lang w:val="lt-LT"/>
            </w:rPr>
            <w:t>skaidomas į 1</w:t>
          </w:r>
          <w:r w:rsidR="00A80A6F" w:rsidRPr="00571229">
            <w:rPr>
              <w:rFonts w:ascii="Times New Roman" w:hAnsi="Times New Roman" w:cs="Times New Roman"/>
              <w:lang w:val="lt-LT"/>
            </w:rPr>
            <w:t>4</w:t>
          </w:r>
          <w:r w:rsidR="000D1421" w:rsidRPr="00571229">
            <w:rPr>
              <w:rFonts w:ascii="Times New Roman" w:hAnsi="Times New Roman" w:cs="Times New Roman"/>
              <w:lang w:val="lt-LT"/>
            </w:rPr>
            <w:t xml:space="preserve"> pirkimo dali</w:t>
          </w:r>
          <w:r w:rsidR="001B32E1" w:rsidRPr="00571229">
            <w:rPr>
              <w:rFonts w:ascii="Times New Roman" w:hAnsi="Times New Roman" w:cs="Times New Roman"/>
              <w:lang w:val="lt-LT"/>
            </w:rPr>
            <w:t>ų</w:t>
          </w:r>
          <w:r w:rsidR="000D1421" w:rsidRPr="00571229">
            <w:rPr>
              <w:rFonts w:ascii="Times New Roman" w:hAnsi="Times New Roman" w:cs="Times New Roman"/>
              <w:lang w:val="lt-LT"/>
            </w:rPr>
            <w:t>:</w:t>
          </w:r>
        </w:sdtContent>
      </w:sdt>
      <w:r w:rsidR="00BF27A1" w:rsidRPr="00571229">
        <w:rPr>
          <w:rFonts w:ascii="Times New Roman" w:hAnsi="Times New Roman" w:cs="Times New Roman"/>
          <w:lang w:val="lt-LT"/>
        </w:rPr>
        <w:t xml:space="preserve"> </w:t>
      </w:r>
    </w:p>
    <w:p w14:paraId="2ECCF5CB" w14:textId="77777777" w:rsidR="000D1421" w:rsidRDefault="000D1421" w:rsidP="000D1421">
      <w:pPr>
        <w:pStyle w:val="Sraopastraipa"/>
        <w:numPr>
          <w:ilvl w:val="1"/>
          <w:numId w:val="1"/>
        </w:numPr>
        <w:rPr>
          <w:rFonts w:ascii="Times New Roman" w:eastAsia="Calibri" w:hAnsi="Times New Roman" w:cs="Times New Roman"/>
          <w:lang w:val="lt-LT"/>
        </w:rPr>
      </w:pPr>
      <w:r w:rsidRPr="001E238D">
        <w:rPr>
          <w:rFonts w:ascii="Times New Roman" w:eastAsia="Calibri" w:hAnsi="Times New Roman" w:cs="Times New Roman"/>
          <w:lang w:val="lt-LT"/>
        </w:rPr>
        <w:t xml:space="preserve">Pirkimo objekto apimtys pateikiamos </w:t>
      </w:r>
      <w:bookmarkStart w:id="0" w:name="_Hlk135311786"/>
      <w:r w:rsidRPr="001E238D">
        <w:rPr>
          <w:rFonts w:ascii="Times New Roman" w:eastAsia="Calibri" w:hAnsi="Times New Roman" w:cs="Times New Roman"/>
          <w:lang w:val="lt-LT"/>
        </w:rPr>
        <w:t xml:space="preserve">techninės specifikacijos Priede </w:t>
      </w:r>
      <w:r>
        <w:rPr>
          <w:rFonts w:ascii="Times New Roman" w:eastAsia="Calibri" w:hAnsi="Times New Roman" w:cs="Times New Roman"/>
          <w:lang w:val="lt-LT"/>
        </w:rPr>
        <w:t>N</w:t>
      </w:r>
      <w:r w:rsidRPr="001E238D">
        <w:rPr>
          <w:rFonts w:ascii="Times New Roman" w:eastAsia="Calibri" w:hAnsi="Times New Roman" w:cs="Times New Roman"/>
          <w:lang w:val="lt-LT"/>
        </w:rPr>
        <w:t>r.1</w:t>
      </w:r>
      <w:bookmarkEnd w:id="0"/>
      <w:r w:rsidRPr="001E238D">
        <w:rPr>
          <w:rFonts w:ascii="Times New Roman" w:eastAsia="Calibri" w:hAnsi="Times New Roman" w:cs="Times New Roman"/>
          <w:lang w:val="lt-LT"/>
        </w:rPr>
        <w:t>.</w:t>
      </w:r>
    </w:p>
    <w:p w14:paraId="03FF8DB3" w14:textId="1CEA8AE3" w:rsidR="00E25C0E" w:rsidRPr="000D1421" w:rsidRDefault="000D1421" w:rsidP="000D1421">
      <w:pPr>
        <w:pStyle w:val="Sraopastraipa"/>
        <w:numPr>
          <w:ilvl w:val="1"/>
          <w:numId w:val="1"/>
        </w:numPr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gali būti teikiami vienai, kelioms ar visoms pirkimo dalims.</w:t>
      </w:r>
    </w:p>
    <w:p w14:paraId="14C7DF65" w14:textId="4F988541" w:rsidR="00B418E6" w:rsidRPr="00C04E8C" w:rsidRDefault="006C0BDE" w:rsidP="007B037B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Esant poreikiui, Pirkėjas turės teisę pirkti ir kitas, </w:t>
      </w:r>
      <w:r w:rsidR="000D1421" w:rsidRPr="001E238D">
        <w:rPr>
          <w:rFonts w:ascii="Times New Roman" w:eastAsia="Calibri" w:hAnsi="Times New Roman" w:cs="Times New Roman"/>
          <w:lang w:val="lt-LT"/>
        </w:rPr>
        <w:t xml:space="preserve">techninės specifikacijos Priede </w:t>
      </w:r>
      <w:r w:rsidR="000D1421">
        <w:rPr>
          <w:rFonts w:ascii="Times New Roman" w:eastAsia="Calibri" w:hAnsi="Times New Roman" w:cs="Times New Roman"/>
          <w:lang w:val="lt-LT"/>
        </w:rPr>
        <w:t>N</w:t>
      </w:r>
      <w:r w:rsidR="000D1421" w:rsidRPr="001E238D">
        <w:rPr>
          <w:rFonts w:ascii="Times New Roman" w:eastAsia="Calibri" w:hAnsi="Times New Roman" w:cs="Times New Roman"/>
          <w:lang w:val="lt-LT"/>
        </w:rPr>
        <w:t>r.1</w:t>
      </w:r>
      <w:r w:rsidR="000D1421">
        <w:rPr>
          <w:rFonts w:ascii="Times New Roman" w:eastAsia="Calibri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nenurodytas, tačiau pagal funkcinę paskirtį panašias Prekes, (toliau – Papildomos prekės). Papildomų prekių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Papildomos prekės bus perkamos tokiais įkainiais, kurie galios </w:t>
      </w:r>
      <w:r w:rsidR="00270771" w:rsidRPr="00C04E8C">
        <w:rPr>
          <w:rFonts w:ascii="Times New Roman" w:hAnsi="Times New Roman" w:cs="Times New Roman"/>
          <w:lang w:val="lt-LT"/>
        </w:rPr>
        <w:t>Pirkėjo</w:t>
      </w:r>
      <w:r w:rsidRPr="00C04E8C">
        <w:rPr>
          <w:rFonts w:ascii="Times New Roman" w:hAnsi="Times New Roman" w:cs="Times New Roman"/>
          <w:lang w:val="lt-LT"/>
        </w:rPr>
        <w:t xml:space="preserve"> užsakymo pateikimo dieną </w:t>
      </w:r>
      <w:r w:rsidR="00270771" w:rsidRPr="00C04E8C">
        <w:rPr>
          <w:rFonts w:ascii="Times New Roman" w:hAnsi="Times New Roman" w:cs="Times New Roman"/>
          <w:lang w:val="lt-LT"/>
        </w:rPr>
        <w:t>Tiekėjo</w:t>
      </w:r>
      <w:r w:rsidRPr="00C04E8C">
        <w:rPr>
          <w:rFonts w:ascii="Times New Roman" w:hAnsi="Times New Roman" w:cs="Times New Roman"/>
          <w:lang w:val="lt-LT"/>
        </w:rPr>
        <w:t xml:space="preserve"> kainoraštyje, pritaikant </w:t>
      </w:r>
      <w:r w:rsidR="00C04E8C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iekėjo pasiūlyme nurodytą taikytiną nuolaidą procentais nuo galiojančių </w:t>
      </w:r>
      <w:r w:rsidR="00C04E8C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iekėjo kataloge nurodytų prekių mažmeninių kainų. Papildomų prekių įkainius Tiekėjas turės suderinti su Pirkėju. Tokių Papildomų prekių bendra kaina negalės sudaryti daugiau kaip 10 proc. </w:t>
      </w:r>
      <w:r w:rsidR="00C04E8C">
        <w:rPr>
          <w:rFonts w:ascii="Times New Roman" w:hAnsi="Times New Roman" w:cs="Times New Roman"/>
          <w:lang w:val="lt-LT"/>
        </w:rPr>
        <w:t>S</w:t>
      </w:r>
      <w:r w:rsidRPr="00C04E8C">
        <w:rPr>
          <w:rFonts w:ascii="Times New Roman" w:hAnsi="Times New Roman" w:cs="Times New Roman"/>
          <w:lang w:val="lt-LT"/>
        </w:rPr>
        <w:t xml:space="preserve">utarties </w:t>
      </w:r>
      <w:r w:rsidRPr="00E723B5">
        <w:rPr>
          <w:rFonts w:ascii="Times New Roman" w:hAnsi="Times New Roman" w:cs="Times New Roman"/>
          <w:lang w:val="lt-LT"/>
        </w:rPr>
        <w:t>kainos.</w:t>
      </w:r>
      <w:r w:rsidR="00B418E6" w:rsidRPr="00E723B5">
        <w:rPr>
          <w:rFonts w:ascii="Times New Roman" w:hAnsi="Times New Roman" w:cs="Times New Roman"/>
          <w:lang w:val="lt-LT"/>
        </w:rPr>
        <w:t xml:space="preserve"> </w:t>
      </w:r>
    </w:p>
    <w:p w14:paraId="5ADECB5E" w14:textId="6F575B8D" w:rsidR="006E29F5" w:rsidRPr="006E29F5" w:rsidRDefault="00B418E6" w:rsidP="006E29F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364D30F" w14:textId="77777777" w:rsidR="001B7617" w:rsidRPr="000A19FE" w:rsidRDefault="001B7617" w:rsidP="001B7617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0A19FE">
        <w:rPr>
          <w:rFonts w:ascii="Times New Roman" w:hAnsi="Times New Roman" w:cs="Times New Roman"/>
          <w:iCs/>
          <w:lang w:val="lt-LT" w:eastAsia="ar-SA"/>
        </w:rPr>
        <w:t>Prekių kokybė turi atitikti standarto EN 206:2013+A2:2021 arba lygiaverčius reikalavimus.</w:t>
      </w:r>
    </w:p>
    <w:p w14:paraId="7E01E274" w14:textId="77777777" w:rsidR="001B7617" w:rsidRDefault="001B7617" w:rsidP="001B7617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0A19FE">
        <w:rPr>
          <w:rFonts w:ascii="Times New Roman" w:hAnsi="Times New Roman" w:cs="Times New Roman"/>
          <w:iCs/>
          <w:lang w:val="lt-LT" w:eastAsia="ar-SA"/>
        </w:rPr>
        <w:t>Šaltuoju metų laiku betonas turi būti su atitinkamais priedais užtikrinančiais jo naudojimą esant neigiamai temperatūrai.</w:t>
      </w:r>
    </w:p>
    <w:p w14:paraId="4E37BB5D" w14:textId="77777777" w:rsidR="00907193" w:rsidRPr="00114B78" w:rsidRDefault="00907193" w:rsidP="00907193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</w:rPr>
      </w:pPr>
      <w:proofErr w:type="spellStart"/>
      <w:r w:rsidRPr="00114B78">
        <w:rPr>
          <w:rFonts w:ascii="Times New Roman" w:hAnsi="Times New Roman" w:cs="Times New Roman"/>
          <w:color w:val="00B050"/>
        </w:rPr>
        <w:t>Pirkimo</w:t>
      </w:r>
      <w:proofErr w:type="spellEnd"/>
      <w:r w:rsidRPr="00114B78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114B78">
        <w:rPr>
          <w:rFonts w:ascii="Times New Roman" w:hAnsi="Times New Roman" w:cs="Times New Roman"/>
          <w:color w:val="00B050"/>
        </w:rPr>
        <w:t>objektui</w:t>
      </w:r>
      <w:proofErr w:type="spellEnd"/>
      <w:r w:rsidRPr="00114B78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114B78">
        <w:rPr>
          <w:rFonts w:ascii="Times New Roman" w:hAnsi="Times New Roman" w:cs="Times New Roman"/>
          <w:color w:val="00B050"/>
        </w:rPr>
        <w:t>taikomi</w:t>
      </w:r>
      <w:proofErr w:type="spellEnd"/>
      <w:r w:rsidRPr="00114B78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114B78">
        <w:rPr>
          <w:rFonts w:ascii="Times New Roman" w:hAnsi="Times New Roman" w:cs="Times New Roman"/>
          <w:color w:val="00B050"/>
        </w:rPr>
        <w:t>aplinkos</w:t>
      </w:r>
      <w:proofErr w:type="spellEnd"/>
      <w:r w:rsidRPr="00114B78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114B78">
        <w:rPr>
          <w:rFonts w:ascii="Times New Roman" w:hAnsi="Times New Roman" w:cs="Times New Roman"/>
          <w:color w:val="00B050"/>
        </w:rPr>
        <w:t>apsaugos</w:t>
      </w:r>
      <w:proofErr w:type="spellEnd"/>
      <w:r w:rsidRPr="00114B78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114B78">
        <w:rPr>
          <w:rFonts w:ascii="Times New Roman" w:hAnsi="Times New Roman" w:cs="Times New Roman"/>
          <w:color w:val="00B050"/>
        </w:rPr>
        <w:t>kriterijai</w:t>
      </w:r>
      <w:proofErr w:type="spellEnd"/>
      <w:r w:rsidRPr="00114B78">
        <w:rPr>
          <w:rFonts w:ascii="Times New Roman" w:hAnsi="Times New Roman" w:cs="Times New Roman"/>
          <w:color w:val="00B050"/>
        </w:rPr>
        <w:t>/</w:t>
      </w:r>
      <w:proofErr w:type="spellStart"/>
      <w:r w:rsidRPr="00114B78">
        <w:rPr>
          <w:rFonts w:ascii="Times New Roman" w:hAnsi="Times New Roman" w:cs="Times New Roman"/>
          <w:color w:val="00B050"/>
        </w:rPr>
        <w:t>reikalavimai</w:t>
      </w:r>
      <w:proofErr w:type="spellEnd"/>
      <w:r w:rsidRPr="00114B78">
        <w:rPr>
          <w:rFonts w:ascii="Times New Roman" w:hAnsi="Times New Roman" w:cs="Times New Roman"/>
          <w:color w:val="00B050"/>
        </w:rPr>
        <w:t>:</w:t>
      </w:r>
    </w:p>
    <w:p w14:paraId="4B1BCE94" w14:textId="77777777" w:rsidR="00907193" w:rsidRPr="000B735A" w:rsidRDefault="00907193" w:rsidP="00907193">
      <w:pPr>
        <w:autoSpaceDE w:val="0"/>
        <w:autoSpaceDN w:val="0"/>
        <w:adjustRightInd w:val="0"/>
        <w:ind w:left="644"/>
        <w:contextualSpacing/>
        <w:jc w:val="right"/>
        <w:rPr>
          <w:color w:val="00B050"/>
        </w:rPr>
      </w:pPr>
      <w:r w:rsidRPr="000B735A">
        <w:rPr>
          <w:color w:val="00B050"/>
        </w:rPr>
        <w:t xml:space="preserve">Lentelė Nr. </w:t>
      </w:r>
      <w:r>
        <w:rPr>
          <w:color w:val="00B050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9"/>
      </w:tblGrid>
      <w:tr w:rsidR="00907193" w14:paraId="5BDDD476" w14:textId="77777777" w:rsidTr="00DB2EC6">
        <w:trPr>
          <w:trHeight w:val="5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DDE9" w14:textId="77777777" w:rsidR="00907193" w:rsidRDefault="00907193" w:rsidP="00DB2EC6">
            <w:pPr>
              <w:autoSpaceDE w:val="0"/>
              <w:autoSpaceDN w:val="0"/>
              <w:spacing w:line="256" w:lineRule="auto"/>
              <w:jc w:val="center"/>
              <w:rPr>
                <w:rFonts w:eastAsia="Calibri"/>
                <w:color w:val="00B050"/>
                <w:lang w:val="en-US" w:eastAsia="en-US"/>
              </w:rPr>
            </w:pP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Aplinkos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apsaugos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kriterijai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>/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reikalavimai</w:t>
            </w:r>
            <w:proofErr w:type="spellEnd"/>
          </w:p>
        </w:tc>
      </w:tr>
      <w:tr w:rsidR="00907193" w14:paraId="61B78218" w14:textId="77777777" w:rsidTr="00DB2EC6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A222" w14:textId="77777777" w:rsidR="00907193" w:rsidRDefault="00907193" w:rsidP="00DB2EC6">
            <w:pPr>
              <w:shd w:val="clear" w:color="auto" w:fill="FFFFFF"/>
              <w:spacing w:before="60" w:after="60" w:line="256" w:lineRule="auto"/>
              <w:jc w:val="both"/>
              <w:rPr>
                <w:color w:val="00B05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color w:val="00B050"/>
                <w:lang w:val="en-US" w:eastAsia="en-US"/>
              </w:rPr>
              <w:t>Pirkėjas</w:t>
            </w:r>
            <w:proofErr w:type="spellEnd"/>
            <w:r>
              <w:rPr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color w:val="00B050"/>
                <w:lang w:val="en-US" w:eastAsia="en-US"/>
              </w:rPr>
              <w:t>siekia</w:t>
            </w:r>
            <w:proofErr w:type="spellEnd"/>
            <w:r>
              <w:rPr>
                <w:color w:val="00B050"/>
                <w:lang w:val="en-US" w:eastAsia="en-US"/>
              </w:rPr>
              <w:t xml:space="preserve"> jog jo ir </w:t>
            </w:r>
            <w:proofErr w:type="spellStart"/>
            <w:r>
              <w:rPr>
                <w:color w:val="00B050"/>
                <w:lang w:val="en-US" w:eastAsia="en-US"/>
              </w:rPr>
              <w:t>Tiekėjo</w:t>
            </w:r>
            <w:proofErr w:type="spellEnd"/>
            <w:r>
              <w:rPr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color w:val="00B050"/>
                <w:lang w:val="en-US" w:eastAsia="en-US"/>
              </w:rPr>
              <w:t>veiksmai</w:t>
            </w:r>
            <w:proofErr w:type="spellEnd"/>
            <w:r>
              <w:rPr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color w:val="00B050"/>
                <w:lang w:val="en-US" w:eastAsia="en-US"/>
              </w:rPr>
              <w:t>darytų</w:t>
            </w:r>
            <w:proofErr w:type="spellEnd"/>
            <w:r>
              <w:rPr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color w:val="00B050"/>
                <w:lang w:val="en-US" w:eastAsia="en-US"/>
              </w:rPr>
              <w:t>kuo</w:t>
            </w:r>
            <w:proofErr w:type="spellEnd"/>
            <w:r>
              <w:rPr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color w:val="00B050"/>
                <w:lang w:val="en-US" w:eastAsia="en-US"/>
              </w:rPr>
              <w:t>mažesnį</w:t>
            </w:r>
            <w:proofErr w:type="spellEnd"/>
            <w:r>
              <w:rPr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color w:val="00B050"/>
                <w:lang w:val="en-US" w:eastAsia="en-US"/>
              </w:rPr>
              <w:t>poveikį</w:t>
            </w:r>
            <w:proofErr w:type="spellEnd"/>
            <w:r>
              <w:rPr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color w:val="00B050"/>
                <w:lang w:val="en-US" w:eastAsia="en-US"/>
              </w:rPr>
              <w:t>aplinkai</w:t>
            </w:r>
            <w:proofErr w:type="spellEnd"/>
            <w:r>
              <w:rPr>
                <w:color w:val="00B050"/>
                <w:lang w:val="en-US" w:eastAsia="en-US"/>
              </w:rPr>
              <w:t xml:space="preserve">, </w:t>
            </w:r>
            <w:proofErr w:type="spellStart"/>
            <w:r>
              <w:rPr>
                <w:color w:val="00B050"/>
                <w:lang w:val="en-US" w:eastAsia="en-US"/>
              </w:rPr>
              <w:t>todėl</w:t>
            </w:r>
            <w:proofErr w:type="spellEnd"/>
            <w:r>
              <w:rPr>
                <w:color w:val="00B050"/>
                <w:lang w:val="en-US" w:eastAsia="en-US"/>
              </w:rPr>
              <w:t>:</w:t>
            </w:r>
          </w:p>
          <w:p w14:paraId="1354E871" w14:textId="77777777" w:rsidR="00907193" w:rsidRDefault="00907193" w:rsidP="00907193">
            <w:pPr>
              <w:pStyle w:val="Sraopastraipa"/>
              <w:numPr>
                <w:ilvl w:val="0"/>
                <w:numId w:val="23"/>
              </w:numPr>
              <w:shd w:val="clear" w:color="auto" w:fill="FFFFFF"/>
              <w:spacing w:before="60" w:after="60" w:line="256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</w:rPr>
              <w:t>Viešojo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vykdymo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metu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bendravimas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tarp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Pirkėjo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bus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vykdomas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tik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elektroninėmis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  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priemonėmis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(CVP IS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priemonėmis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telefonu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elektroniniu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paštu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kt.);</w:t>
            </w:r>
          </w:p>
          <w:p w14:paraId="3B65F4B8" w14:textId="77777777" w:rsidR="00907193" w:rsidRDefault="00907193" w:rsidP="00907193">
            <w:pPr>
              <w:pStyle w:val="Sraopastraipa"/>
              <w:numPr>
                <w:ilvl w:val="0"/>
                <w:numId w:val="23"/>
              </w:numPr>
              <w:shd w:val="clear" w:color="auto" w:fill="FFFFFF"/>
              <w:spacing w:before="60" w:after="60" w:line="256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visa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susijusi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vykdymu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teikiama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Pirkėjui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Tiekėjui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elektorinėmis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priemonėmis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elektoriniu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paštu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kt.);</w:t>
            </w:r>
          </w:p>
          <w:p w14:paraId="5169FD20" w14:textId="77777777" w:rsidR="00907193" w:rsidRDefault="00907193" w:rsidP="00907193">
            <w:pPr>
              <w:pStyle w:val="Sraopastraipa"/>
              <w:numPr>
                <w:ilvl w:val="0"/>
                <w:numId w:val="23"/>
              </w:numPr>
              <w:shd w:val="clear" w:color="auto" w:fill="FFFFFF"/>
              <w:spacing w:before="60" w:after="60" w:line="256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</w:rPr>
              <w:t>Sutartis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bus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pasirašoma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tik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elektroninėmis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priemonėmis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elektroniniu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parašu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>);</w:t>
            </w:r>
          </w:p>
          <w:p w14:paraId="6A209CFF" w14:textId="77777777" w:rsidR="00907193" w:rsidRDefault="00907193" w:rsidP="00907193">
            <w:pPr>
              <w:pStyle w:val="Sraopastraipa"/>
              <w:numPr>
                <w:ilvl w:val="0"/>
                <w:numId w:val="23"/>
              </w:numPr>
              <w:shd w:val="clear" w:color="auto" w:fill="FFFFFF"/>
              <w:spacing w:before="60" w:after="60" w:line="256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</w:rPr>
              <w:t>Tiekėjas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įsipareigoja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mažinti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popieriaus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sunaudojimą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atsisakyti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nebūtino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kopijavimo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spausdinimo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jeigu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bus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naudojamos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kanceliarinės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prekės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jos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būti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pagamintos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perdirbtų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žaliavų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tinkamos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perdirbimui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>.</w:t>
            </w:r>
          </w:p>
          <w:p w14:paraId="0033E3D1" w14:textId="77777777" w:rsidR="00907193" w:rsidRDefault="00907193" w:rsidP="00907193">
            <w:pPr>
              <w:pStyle w:val="Sraopastraipa"/>
              <w:numPr>
                <w:ilvl w:val="0"/>
                <w:numId w:val="23"/>
              </w:numPr>
              <w:shd w:val="clear" w:color="auto" w:fill="FFFFFF"/>
              <w:spacing w:before="60" w:after="60" w:line="256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Jei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įsigyjama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prekė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būti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tiekiama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perduodama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antrinėje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pakuotėje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, ji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atitikti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pakuotėms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nustatytus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minimalius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aplinkos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apsaugos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kriterijus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nebent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tai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prieštarauja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higienos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normoms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B050"/>
              </w:rPr>
              <w:t>p</w:t>
            </w:r>
            <w:r>
              <w:rPr>
                <w:rFonts w:ascii="Times New Roman" w:hAnsi="Times New Roman" w:cs="Times New Roman"/>
                <w:color w:val="00B050"/>
                <w:lang w:eastAsia="lt-LT"/>
              </w:rPr>
              <w:t>akuotės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būti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laikytinos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perdirbamosiomis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pakuotėmis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Lietuvos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Respublikos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mokesčio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už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aplinkos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teršimą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įstatymo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lt-LT"/>
              </w:rPr>
              <w:t>nuostatas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eastAsia="lt-LT"/>
              </w:rPr>
              <w:t>.</w:t>
            </w:r>
          </w:p>
        </w:tc>
      </w:tr>
      <w:tr w:rsidR="00907193" w14:paraId="338118F0" w14:textId="77777777" w:rsidTr="00DB2EC6">
        <w:trPr>
          <w:trHeight w:val="14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C343" w14:textId="77777777" w:rsidR="00907193" w:rsidRDefault="00907193" w:rsidP="00DB2EC6">
            <w:pPr>
              <w:autoSpaceDE w:val="0"/>
              <w:autoSpaceDN w:val="0"/>
              <w:spacing w:line="256" w:lineRule="auto"/>
              <w:jc w:val="both"/>
              <w:rPr>
                <w:rFonts w:eastAsia="Calibri"/>
                <w:color w:val="00B050"/>
                <w:lang w:val="en-US" w:eastAsia="en-US"/>
              </w:rPr>
            </w:pPr>
            <w:proofErr w:type="spellStart"/>
            <w:r>
              <w:rPr>
                <w:rFonts w:eastAsia="Calibri"/>
                <w:color w:val="00B050"/>
                <w:lang w:val="en-US" w:eastAsia="en-US"/>
              </w:rPr>
              <w:lastRenderedPageBreak/>
              <w:t>Prekė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(s)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atitinka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bent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vieną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iš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šių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reikalavimų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>:</w:t>
            </w:r>
          </w:p>
          <w:p w14:paraId="167DC2D3" w14:textId="77777777" w:rsidR="00907193" w:rsidRDefault="00907193" w:rsidP="00907193">
            <w:pPr>
              <w:numPr>
                <w:ilvl w:val="0"/>
                <w:numId w:val="24"/>
              </w:numPr>
              <w:autoSpaceDE w:val="0"/>
              <w:autoSpaceDN w:val="0"/>
              <w:spacing w:line="256" w:lineRule="auto"/>
              <w:jc w:val="both"/>
              <w:rPr>
                <w:rFonts w:eastAsia="Calibri"/>
                <w:color w:val="00B050"/>
                <w:lang w:val="en-US" w:eastAsia="en-US"/>
              </w:rPr>
            </w:pP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prekei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pagaminti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ir (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ar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)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tiekti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sunaudojama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mažiau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gamtos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išteklių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ir (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ar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)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sudėtyje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yra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pakartotinai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panaudotų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ir (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ar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)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perdirbtų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medžiagų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; </w:t>
            </w:r>
          </w:p>
          <w:p w14:paraId="71A7D830" w14:textId="77777777" w:rsidR="00907193" w:rsidRDefault="00907193" w:rsidP="00907193">
            <w:pPr>
              <w:numPr>
                <w:ilvl w:val="0"/>
                <w:numId w:val="24"/>
              </w:numPr>
              <w:autoSpaceDE w:val="0"/>
              <w:autoSpaceDN w:val="0"/>
              <w:spacing w:line="256" w:lineRule="auto"/>
              <w:jc w:val="both"/>
              <w:rPr>
                <w:rFonts w:eastAsia="Calibri"/>
                <w:color w:val="00B050"/>
                <w:lang w:val="en-US" w:eastAsia="en-US"/>
              </w:rPr>
            </w:pP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prekei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pagaminti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tiekti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sunaudojama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mažiau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elektros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energijos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ir (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ar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)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naudojama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energija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iš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atsinaujinančių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energijos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išteklių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>;</w:t>
            </w:r>
          </w:p>
          <w:p w14:paraId="4F1DAAD7" w14:textId="77777777" w:rsidR="00907193" w:rsidRDefault="00907193" w:rsidP="00907193">
            <w:pPr>
              <w:numPr>
                <w:ilvl w:val="0"/>
                <w:numId w:val="24"/>
              </w:numPr>
              <w:autoSpaceDE w:val="0"/>
              <w:autoSpaceDN w:val="0"/>
              <w:spacing w:line="256" w:lineRule="auto"/>
              <w:jc w:val="both"/>
              <w:rPr>
                <w:rFonts w:eastAsia="Calibri"/>
                <w:color w:val="00B050"/>
                <w:lang w:val="en-US" w:eastAsia="en-US"/>
              </w:rPr>
            </w:pP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prekei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pagaminti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naudojama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mažiau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ar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nenaudojama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pavojingųjų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cheminių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medžiagų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neteršiama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aplinka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ir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nekeliamas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pavojus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sveikatai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>;</w:t>
            </w:r>
          </w:p>
          <w:p w14:paraId="402FC842" w14:textId="77777777" w:rsidR="00907193" w:rsidRDefault="00907193" w:rsidP="00907193">
            <w:pPr>
              <w:numPr>
                <w:ilvl w:val="0"/>
                <w:numId w:val="24"/>
              </w:numPr>
              <w:autoSpaceDE w:val="0"/>
              <w:autoSpaceDN w:val="0"/>
              <w:spacing w:line="256" w:lineRule="auto"/>
              <w:jc w:val="both"/>
              <w:rPr>
                <w:rFonts w:eastAsia="Calibri"/>
                <w:color w:val="00B050"/>
                <w:lang w:val="en-US" w:eastAsia="en-US"/>
              </w:rPr>
            </w:pP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prekė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yra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tvirta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ilgaamžė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funkcionali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, ji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ar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jos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sudedamosios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dalys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tinka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naudoti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daug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kartų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ir (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ar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)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lengvai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pataisomos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>, ir (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ar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)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pakeičiamos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; </w:t>
            </w:r>
          </w:p>
          <w:p w14:paraId="042250C4" w14:textId="77777777" w:rsidR="00907193" w:rsidRDefault="00907193" w:rsidP="00907193">
            <w:pPr>
              <w:numPr>
                <w:ilvl w:val="0"/>
                <w:numId w:val="24"/>
              </w:numPr>
              <w:autoSpaceDE w:val="0"/>
              <w:autoSpaceDN w:val="0"/>
              <w:spacing w:line="256" w:lineRule="auto"/>
              <w:jc w:val="both"/>
              <w:rPr>
                <w:rFonts w:eastAsia="Calibri"/>
                <w:color w:val="00B050"/>
                <w:lang w:val="en-US" w:eastAsia="en-US"/>
              </w:rPr>
            </w:pP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prekė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virtusi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atliekomis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tinka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paruošti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pakartotinai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naudoti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ar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B050"/>
                <w:lang w:val="en-US" w:eastAsia="en-US"/>
              </w:rPr>
              <w:t>perdirbti</w:t>
            </w:r>
            <w:proofErr w:type="spellEnd"/>
            <w:r>
              <w:rPr>
                <w:rFonts w:eastAsia="Calibri"/>
                <w:color w:val="00B050"/>
                <w:lang w:val="en-US" w:eastAsia="en-US"/>
              </w:rPr>
              <w:t>.</w:t>
            </w:r>
          </w:p>
        </w:tc>
      </w:tr>
    </w:tbl>
    <w:p w14:paraId="0CE8F300" w14:textId="77777777" w:rsidR="00F73F3A" w:rsidRPr="00C04E8C" w:rsidRDefault="00F73F3A" w:rsidP="00A5095A">
      <w:pPr>
        <w:tabs>
          <w:tab w:val="left" w:pos="540"/>
          <w:tab w:val="left" w:pos="810"/>
        </w:tabs>
        <w:suppressAutoHyphens/>
        <w:ind w:left="432"/>
        <w:jc w:val="both"/>
        <w:rPr>
          <w:iCs/>
          <w:sz w:val="20"/>
          <w:szCs w:val="20"/>
          <w:lang w:eastAsia="ar-SA"/>
        </w:rPr>
      </w:pPr>
    </w:p>
    <w:p w14:paraId="1FB97D37" w14:textId="40FE570E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TARTINIŲ ĮSIPAREIGOJIMŲ VYKDYMO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135CF982" w14:textId="77777777" w:rsidR="001B7617" w:rsidRPr="001B7617" w:rsidRDefault="001B7617" w:rsidP="001B761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bookmarkStart w:id="1" w:name="_Hlk94877300"/>
      <w:r w:rsidRPr="000A19FE">
        <w:rPr>
          <w:rFonts w:ascii="Times New Roman" w:hAnsi="Times New Roman" w:cs="Times New Roman"/>
          <w:iCs/>
          <w:lang w:val="lt-LT"/>
        </w:rPr>
        <w:t>Prekes iš Tiekėjo gamybinės bazės Pirkėjas išsiveža savo transportu, išskyrus tuos atvejus, kai Pirkėjas pageidauja, o Tiekėjas turi galimybę pristatyti Prekes ir pasiūlymo formoje yra pateikęs įkainį už nuvažiuotą kilometrą su kroviniu ir/ar valandinį Prekių transportavimo įkainį (taikoma, kai pristatoma betonvežiu su siurbliu arba juosta), tuomet pristatoma į Pirkėjo nurodytą objektą Tiekėjo spec. transporto priemone</w:t>
      </w:r>
      <w:bookmarkEnd w:id="1"/>
      <w:r w:rsidRPr="000A19FE">
        <w:rPr>
          <w:rFonts w:ascii="Times New Roman" w:hAnsi="Times New Roman" w:cs="Times New Roman"/>
          <w:iCs/>
          <w:lang w:val="lt-LT"/>
        </w:rPr>
        <w:t>. Pasiūlymo formoje užpildyti pristatymo įkainių eilutę nėra privaloma.</w:t>
      </w:r>
    </w:p>
    <w:p w14:paraId="0D6FF25E" w14:textId="6AD281A8" w:rsidR="001B7617" w:rsidRPr="0029280B" w:rsidRDefault="001B7617" w:rsidP="001B761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29280B">
        <w:rPr>
          <w:rFonts w:ascii="Times New Roman" w:hAnsi="Times New Roman" w:cs="Times New Roman"/>
          <w:lang w:val="lt-LT"/>
        </w:rPr>
        <w:t xml:space="preserve">Atstumas nuo Kelių tarnybos iki </w:t>
      </w:r>
      <w:r>
        <w:rPr>
          <w:rFonts w:ascii="Times New Roman" w:hAnsi="Times New Roman" w:cs="Times New Roman"/>
          <w:lang w:val="lt-LT"/>
        </w:rPr>
        <w:t>Tiekėjo</w:t>
      </w:r>
      <w:r w:rsidRPr="0029280B">
        <w:rPr>
          <w:rFonts w:ascii="Times New Roman" w:hAnsi="Times New Roman" w:cs="Times New Roman"/>
          <w:lang w:val="lt-LT"/>
        </w:rPr>
        <w:t xml:space="preserve"> gamybos bazės (Prekių išdavimo viet</w:t>
      </w:r>
      <w:r>
        <w:rPr>
          <w:rFonts w:ascii="Times New Roman" w:hAnsi="Times New Roman" w:cs="Times New Roman"/>
          <w:lang w:val="lt-LT"/>
        </w:rPr>
        <w:t>os</w:t>
      </w:r>
      <w:r w:rsidRPr="0029280B">
        <w:rPr>
          <w:rFonts w:ascii="Times New Roman" w:hAnsi="Times New Roman" w:cs="Times New Roman"/>
          <w:lang w:val="lt-LT"/>
        </w:rPr>
        <w:t xml:space="preserve">) negali būti didesnis </w:t>
      </w:r>
      <w:r>
        <w:rPr>
          <w:rFonts w:ascii="Times New Roman" w:hAnsi="Times New Roman" w:cs="Times New Roman"/>
          <w:lang w:val="lt-LT"/>
        </w:rPr>
        <w:t>už</w:t>
      </w:r>
      <w:r w:rsidRPr="0029280B">
        <w:rPr>
          <w:rFonts w:ascii="Times New Roman" w:hAnsi="Times New Roman" w:cs="Times New Roman"/>
          <w:lang w:val="lt-LT"/>
        </w:rPr>
        <w:t xml:space="preserve"> nurodyt</w:t>
      </w:r>
      <w:r>
        <w:rPr>
          <w:rFonts w:ascii="Times New Roman" w:hAnsi="Times New Roman" w:cs="Times New Roman"/>
          <w:lang w:val="lt-LT"/>
        </w:rPr>
        <w:t>ą</w:t>
      </w:r>
      <w:r w:rsidRPr="0029280B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atstumą </w:t>
      </w:r>
      <w:r w:rsidRPr="0029280B">
        <w:rPr>
          <w:rFonts w:ascii="Times New Roman" w:hAnsi="Times New Roman" w:cs="Times New Roman"/>
          <w:lang w:val="lt-LT"/>
        </w:rPr>
        <w:t xml:space="preserve">atitinkamos pirkimo dalies reikalavimuose. Atstumas apskaičiuojamas remiantis www.maps.lt viešai prieinamos </w:t>
      </w:r>
      <w:r>
        <w:rPr>
          <w:rFonts w:ascii="Times New Roman" w:hAnsi="Times New Roman" w:cs="Times New Roman"/>
          <w:lang w:val="lt-LT"/>
        </w:rPr>
        <w:t>sistemos</w:t>
      </w:r>
      <w:r w:rsidRPr="0029280B">
        <w:rPr>
          <w:rFonts w:ascii="Times New Roman" w:hAnsi="Times New Roman" w:cs="Times New Roman"/>
          <w:lang w:val="lt-LT"/>
        </w:rPr>
        <w:t xml:space="preserve"> pateikiama informacija.</w:t>
      </w:r>
      <w:r>
        <w:rPr>
          <w:rFonts w:ascii="Times New Roman" w:hAnsi="Times New Roman" w:cs="Times New Roman"/>
          <w:lang w:val="lt-LT"/>
        </w:rPr>
        <w:t xml:space="preserve"> </w:t>
      </w:r>
      <w:r w:rsidRPr="001B7617">
        <w:rPr>
          <w:rFonts w:ascii="Times New Roman" w:hAnsi="Times New Roman" w:cs="Times New Roman"/>
          <w:lang w:val="lt-LT"/>
        </w:rPr>
        <w:t>Šiai sistemai neveikiant, gali būti naudojama kita, atitinkama atstumo nustatymo priemonė. Atstumai bus tikrinami pagal pirminį rekomenduojamą maršrutą, nekeičiant paieškos nustatymų (greičiausio maršruto, trumpiausio maršruto).</w:t>
      </w:r>
    </w:p>
    <w:p w14:paraId="7A0264FC" w14:textId="5DEC88F4" w:rsidR="001B7617" w:rsidRPr="000A19FE" w:rsidRDefault="001B7617" w:rsidP="001B761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0A19FE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414433010"/>
          <w:placeholder>
            <w:docPart w:val="3BCF0F99268D4BA38028C6766EA1973B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Content>
          <w:r w:rsidRPr="000A19FE">
            <w:rPr>
              <w:rFonts w:ascii="Times New Roman" w:hAnsi="Times New Roman" w:cs="Times New Roman"/>
              <w:lang w:val="lt-LT"/>
            </w:rPr>
            <w:t>paruoštos atsiėmimui</w:t>
          </w:r>
        </w:sdtContent>
      </w:sdt>
      <w:r w:rsidRPr="000A19FE">
        <w:rPr>
          <w:rFonts w:ascii="Times New Roman" w:hAnsi="Times New Roman" w:cs="Times New Roman"/>
          <w:lang w:val="lt-LT"/>
        </w:rPr>
        <w:t xml:space="preserve"> ne vėliau kaip per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-11307843"/>
          <w:placeholder>
            <w:docPart w:val="9E0F64C210C743209C81BAEEED8A0F3A"/>
          </w:placeholder>
        </w:sdtPr>
        <w:sdtContent>
          <w:r w:rsidRPr="000A19FE">
            <w:rPr>
              <w:rFonts w:ascii="Times New Roman" w:hAnsi="Times New Roman" w:cs="Times New Roman"/>
              <w:lang w:val="lt-LT"/>
            </w:rPr>
            <w:t>3</w:t>
          </w:r>
          <w:r>
            <w:rPr>
              <w:rFonts w:ascii="Times New Roman" w:hAnsi="Times New Roman" w:cs="Times New Roman"/>
              <w:lang w:val="lt-LT"/>
            </w:rPr>
            <w:t xml:space="preserve"> (tris)</w:t>
          </w:r>
          <w:r w:rsidRPr="000A19FE">
            <w:rPr>
              <w:rFonts w:ascii="Times New Roman" w:hAnsi="Times New Roman" w:cs="Times New Roman"/>
              <w:lang w:val="lt-LT"/>
            </w:rPr>
            <w:t xml:space="preserve"> </w:t>
          </w:r>
        </w:sdtContent>
      </w:sdt>
      <w:r w:rsidRPr="000A19FE">
        <w:rPr>
          <w:rFonts w:ascii="Times New Roman" w:hAnsi="Times New Roman" w:cs="Times New Roman"/>
          <w:lang w:val="lt-LT"/>
        </w:rPr>
        <w:t xml:space="preserve">darbo dienas nuo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993338818"/>
          <w:placeholder>
            <w:docPart w:val="4E8B69A28AAB4F9387F5C6A4F11ADC1D"/>
          </w:placeholder>
          <w:comboBox>
            <w:listItem w:value="Pasirinkite elementą."/>
            <w:listItem w:displayText="Sutarties įsigaliojimo dienos." w:value="Sutarties įsigaliojimo dienos."/>
            <w:listItem w:displayText="užsakymo pateikimo dienos siųsto Tiekėjui elektroniniu paštu ar telefonu, nurodytu Sutartyje." w:value="užsakymo pateikimo dienos siųsto Tiekėjui elektroniniu paštu ar telefonu, nurodytu Sutartyje."/>
          </w:comboBox>
        </w:sdtPr>
        <w:sdtContent>
          <w:r w:rsidRPr="000A19FE">
            <w:rPr>
              <w:rFonts w:ascii="Times New Roman" w:hAnsi="Times New Roman" w:cs="Times New Roman"/>
              <w:lang w:val="lt-LT"/>
            </w:rPr>
            <w:t>užsakymo pateikimo dienos siųsto Tiekėjui elektroniniu paštu ar telefonu, nurodytu Sutartyje.</w:t>
          </w:r>
        </w:sdtContent>
      </w:sdt>
    </w:p>
    <w:p w14:paraId="07084A11" w14:textId="2E340255" w:rsidR="001B7617" w:rsidRPr="000A19FE" w:rsidRDefault="001B7617" w:rsidP="001B761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0A19FE">
        <w:rPr>
          <w:rFonts w:ascii="Times New Roman" w:hAnsi="Times New Roman" w:cs="Times New Roman"/>
          <w:lang w:val="lt-LT"/>
        </w:rPr>
        <w:t>Tiekėjui pateikus nekokybiškas Prekes, privalo jas pakeisti kokybiškomis per 2</w:t>
      </w:r>
      <w:r>
        <w:rPr>
          <w:rFonts w:ascii="Times New Roman" w:hAnsi="Times New Roman" w:cs="Times New Roman"/>
          <w:lang w:val="lt-LT"/>
        </w:rPr>
        <w:t xml:space="preserve"> (dvi)</w:t>
      </w:r>
      <w:r w:rsidRPr="000A19FE">
        <w:rPr>
          <w:rFonts w:ascii="Times New Roman" w:hAnsi="Times New Roman" w:cs="Times New Roman"/>
          <w:lang w:val="lt-LT"/>
        </w:rPr>
        <w:t xml:space="preserve"> darbo dienas</w:t>
      </w:r>
      <w:r w:rsidRPr="000A19FE">
        <w:rPr>
          <w:lang w:val="lt-LT"/>
        </w:rPr>
        <w:t xml:space="preserve"> </w:t>
      </w:r>
      <w:r w:rsidRPr="000A19FE">
        <w:rPr>
          <w:rFonts w:ascii="Times New Roman" w:hAnsi="Times New Roman" w:cs="Times New Roman"/>
          <w:lang w:val="lt-LT"/>
        </w:rPr>
        <w:t>nuo pranešimo dėl neatitinkančių Sutarties sąlygų Prekių gavimo dienos.</w:t>
      </w:r>
    </w:p>
    <w:p w14:paraId="1C3A9210" w14:textId="42E3CABB" w:rsidR="0068451D" w:rsidRPr="00D33A9D" w:rsidRDefault="00D33A9D" w:rsidP="00D33A9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0A19FE">
        <w:rPr>
          <w:rFonts w:ascii="Times New Roman" w:hAnsi="Times New Roman" w:cs="Times New Roman"/>
          <w:color w:val="000000" w:themeColor="text1"/>
          <w:lang w:val="lt-LT"/>
        </w:rPr>
        <w:t xml:space="preserve">Prekės bus perkamos tik pagal </w:t>
      </w:r>
      <w:r w:rsidRPr="00D33A9D">
        <w:rPr>
          <w:rFonts w:ascii="Times New Roman" w:hAnsi="Times New Roman" w:cs="Times New Roman"/>
          <w:color w:val="000000" w:themeColor="text1"/>
          <w:lang w:val="lt-LT"/>
        </w:rPr>
        <w:t xml:space="preserve">atskirus Pirkėjo pateiktus užsakymus Sutarties galiojimo metu. </w:t>
      </w:r>
    </w:p>
    <w:p w14:paraId="417F8F8F" w14:textId="58E306B8" w:rsidR="00D33A9D" w:rsidRDefault="00EE3EB4" w:rsidP="00907193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D33A9D">
        <w:rPr>
          <w:rFonts w:ascii="Times New Roman" w:hAnsi="Times New Roman" w:cs="Times New Roman"/>
          <w:lang w:val="lt-LT"/>
        </w:rPr>
        <w:t xml:space="preserve">Prekės </w:t>
      </w:r>
      <w:r w:rsidR="00CF1AB2" w:rsidRPr="00D33A9D">
        <w:rPr>
          <w:rFonts w:ascii="Times New Roman" w:hAnsi="Times New Roman" w:cs="Times New Roman"/>
          <w:lang w:val="lt-LT"/>
        </w:rPr>
        <w:t>tiekiamos</w:t>
      </w:r>
      <w:r w:rsidR="00700AEC" w:rsidRPr="00D33A9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Content>
          <w:r w:rsidR="001B7617" w:rsidRPr="00D33A9D">
            <w:rPr>
              <w:rFonts w:ascii="Times New Roman" w:hAnsi="Times New Roman" w:cs="Times New Roman"/>
              <w:lang w:val="lt-LT"/>
            </w:rPr>
            <w:t>12 (dvylika) mėnesių</w:t>
          </w:r>
        </w:sdtContent>
      </w:sdt>
      <w:r w:rsidR="00C0445D" w:rsidRPr="00D33A9D">
        <w:rPr>
          <w:rFonts w:ascii="Times New Roman" w:hAnsi="Times New Roman" w:cs="Times New Roman"/>
          <w:lang w:val="lt-LT"/>
        </w:rPr>
        <w:t>,</w:t>
      </w:r>
      <w:r w:rsidRPr="00D33A9D">
        <w:rPr>
          <w:rFonts w:ascii="Times New Roman" w:hAnsi="Times New Roman" w:cs="Times New Roman"/>
          <w:lang w:val="lt-LT"/>
        </w:rPr>
        <w:t xml:space="preserve"> bet ne ilgiau iki bus nupirkta Prekių už Sutarties vertę. Sutartis įsigalioja, kai Sutartį pasirašo abi Sutarties šalys ir galioja iki visiško sutartinių įsipareigojimų įvykdymo arba Sutarties</w:t>
      </w:r>
      <w:r w:rsidRPr="00FC1079">
        <w:rPr>
          <w:rFonts w:ascii="Times New Roman" w:hAnsi="Times New Roman" w:cs="Times New Roman"/>
          <w:lang w:val="lt-LT"/>
        </w:rPr>
        <w:t xml:space="preserve"> nutraukimo (priklausomai nuo to, kuri sąlyga įvyksta anksčiau).</w:t>
      </w:r>
      <w:r w:rsidR="00D33A9D" w:rsidRPr="00D33A9D">
        <w:t xml:space="preserve"> </w:t>
      </w:r>
      <w:r w:rsidR="00D33A9D">
        <w:rPr>
          <w:rFonts w:ascii="Times New Roman" w:hAnsi="Times New Roman" w:cs="Times New Roman"/>
          <w:lang w:val="lt-LT"/>
        </w:rPr>
        <w:t>Visais atvejais Prekės tiekiamos ne ilgiau kaip 36 (trisdešimt šešis) mėnesius</w:t>
      </w:r>
    </w:p>
    <w:p w14:paraId="55B32788" w14:textId="5E9C2A32" w:rsidR="00D33A9D" w:rsidRDefault="00D33A9D" w:rsidP="00907193">
      <w:pPr>
        <w:numPr>
          <w:ilvl w:val="1"/>
          <w:numId w:val="1"/>
        </w:numPr>
        <w:tabs>
          <w:tab w:val="left" w:pos="284"/>
          <w:tab w:val="left" w:pos="426"/>
        </w:tabs>
        <w:contextualSpacing/>
        <w:mirrorIndents/>
        <w:jc w:val="both"/>
      </w:pPr>
      <w:bookmarkStart w:id="2" w:name="_Hlk107391009"/>
      <w:r>
        <w:t xml:space="preserve">Jeigu Sutarties galiojimo metu nėra išnaudojama maksimali Sutarties vertė, Sutarties galiojimo terminas automatiškai pratęsiamas dar </w:t>
      </w:r>
      <w:sdt>
        <w:sdtPr>
          <w:alias w:val="Pratęsimo terminas"/>
          <w:tag w:val="Pratęsimo temrinas"/>
          <w:id w:val="-412626538"/>
          <w:placeholder>
            <w:docPart w:val="14E98B9B7E3A4B298377D88826592FCB"/>
          </w:placeholder>
        </w:sdtPr>
        <w:sdtContent>
          <w:r>
            <w:t xml:space="preserve">12 (dvylikos) </w:t>
          </w:r>
        </w:sdtContent>
      </w:sdt>
      <w:r>
        <w:t>mėnesių terminui. Automatinio pratęsimo sąlyga taikoma 2 (du) kartus.</w:t>
      </w:r>
      <w:bookmarkEnd w:id="2"/>
      <w:r>
        <w:t xml:space="preserve"> Šalys turi teisę atsisakyti pratęsti </w:t>
      </w:r>
      <w:r w:rsidR="00DB0C17">
        <w:t>S</w:t>
      </w:r>
      <w:r>
        <w:t xml:space="preserve">utarties terminą, apie tai raštu informavus kitą Šalį likus ne mažiau kaip 30 (trisdešimt) dienų iki </w:t>
      </w:r>
      <w:r w:rsidR="00DB0C17">
        <w:t>S</w:t>
      </w:r>
      <w:r>
        <w:t>utarties galiojimo termino pabaigos.</w:t>
      </w:r>
    </w:p>
    <w:p w14:paraId="470C27D8" w14:textId="5EB15259" w:rsidR="00D33A9D" w:rsidRPr="009D3B9A" w:rsidRDefault="00092DFB" w:rsidP="00D33A9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 xml:space="preserve">Sutarties vykdymo metu, </w:t>
      </w:r>
      <w:r w:rsidR="00D33A9D" w:rsidRPr="00571229">
        <w:rPr>
          <w:rFonts w:ascii="Times New Roman" w:hAnsi="Times New Roman" w:cs="Times New Roman"/>
          <w:lang w:val="lt-LT" w:eastAsia="lt-LT"/>
        </w:rPr>
        <w:t>Pirkėjui pareikalavus</w:t>
      </w:r>
      <w:r>
        <w:rPr>
          <w:rFonts w:ascii="Times New Roman" w:hAnsi="Times New Roman" w:cs="Times New Roman"/>
          <w:lang w:val="lt-LT" w:eastAsia="lt-LT"/>
        </w:rPr>
        <w:t>,</w:t>
      </w:r>
      <w:r w:rsidR="00D33A9D" w:rsidRPr="00571229">
        <w:rPr>
          <w:rFonts w:ascii="Times New Roman" w:hAnsi="Times New Roman" w:cs="Times New Roman"/>
          <w:lang w:val="lt-LT" w:eastAsia="lt-LT"/>
        </w:rPr>
        <w:t xml:space="preserve"> </w:t>
      </w:r>
      <w:bookmarkStart w:id="3" w:name="_Hlk94879444"/>
      <w:r w:rsidR="00D33A9D" w:rsidRPr="00571229">
        <w:rPr>
          <w:rFonts w:ascii="Times New Roman" w:hAnsi="Times New Roman" w:cs="Times New Roman"/>
          <w:lang w:val="lt-LT" w:eastAsia="lt-LT"/>
        </w:rPr>
        <w:t>pateikiamas</w:t>
      </w:r>
      <w:r w:rsidR="00D33A9D">
        <w:rPr>
          <w:rFonts w:ascii="Times New Roman" w:hAnsi="Times New Roman" w:cs="Times New Roman"/>
          <w:lang w:val="lt-LT" w:eastAsia="lt-LT"/>
        </w:rPr>
        <w:t xml:space="preserve"> elektroninis</w:t>
      </w:r>
      <w:r w:rsidR="00D33A9D" w:rsidRPr="00C34258">
        <w:rPr>
          <w:rFonts w:ascii="Times New Roman" w:hAnsi="Times New Roman" w:cs="Times New Roman"/>
          <w:lang w:val="lt-LT" w:eastAsia="lt-LT"/>
        </w:rPr>
        <w:t xml:space="preserve"> atitikties įvertinimo įstaigos išduotas kokybę patvirtinantis dokumentas </w:t>
      </w:r>
      <w:r w:rsidR="00D33A9D">
        <w:rPr>
          <w:rFonts w:ascii="Times New Roman" w:hAnsi="Times New Roman" w:cs="Times New Roman"/>
          <w:lang w:val="lt-LT" w:eastAsia="lt-LT"/>
        </w:rPr>
        <w:t>ar</w:t>
      </w:r>
      <w:r w:rsidR="00D33A9D" w:rsidRPr="00C34258">
        <w:rPr>
          <w:rFonts w:ascii="Times New Roman" w:hAnsi="Times New Roman" w:cs="Times New Roman"/>
          <w:lang w:val="lt-LT" w:eastAsia="lt-LT"/>
        </w:rPr>
        <w:t xml:space="preserve"> gamintojo pateikiama </w:t>
      </w:r>
      <w:bookmarkStart w:id="4" w:name="_Hlk90926233"/>
      <w:r w:rsidR="00D33A9D" w:rsidRPr="00C34258">
        <w:rPr>
          <w:rFonts w:ascii="Times New Roman" w:hAnsi="Times New Roman" w:cs="Times New Roman"/>
          <w:lang w:val="lt-LT" w:eastAsia="lt-LT"/>
        </w:rPr>
        <w:t>eksploatacinių savybių deklaracija</w:t>
      </w:r>
      <w:bookmarkEnd w:id="3"/>
      <w:bookmarkEnd w:id="4"/>
      <w:r w:rsidR="00D33A9D" w:rsidRPr="00C34258">
        <w:rPr>
          <w:rFonts w:ascii="Times New Roman" w:hAnsi="Times New Roman" w:cs="Times New Roman"/>
          <w:lang w:val="lt-LT" w:eastAsia="lt-LT"/>
        </w:rPr>
        <w:t>, patvirtinant</w:t>
      </w:r>
      <w:r w:rsidR="00D33A9D">
        <w:rPr>
          <w:rFonts w:ascii="Times New Roman" w:hAnsi="Times New Roman" w:cs="Times New Roman"/>
          <w:lang w:val="lt-LT" w:eastAsia="lt-LT"/>
        </w:rPr>
        <w:t>i</w:t>
      </w:r>
      <w:r w:rsidR="00D33A9D" w:rsidRPr="00C34258">
        <w:rPr>
          <w:rFonts w:ascii="Times New Roman" w:hAnsi="Times New Roman" w:cs="Times New Roman"/>
          <w:lang w:val="lt-LT" w:eastAsia="lt-LT"/>
        </w:rPr>
        <w:t xml:space="preserve">, kad </w:t>
      </w:r>
      <w:r w:rsidR="00D33A9D">
        <w:rPr>
          <w:rFonts w:ascii="Times New Roman" w:hAnsi="Times New Roman" w:cs="Times New Roman"/>
          <w:lang w:val="lt-LT" w:eastAsia="lt-LT"/>
        </w:rPr>
        <w:t>P</w:t>
      </w:r>
      <w:r w:rsidR="00D33A9D" w:rsidRPr="00C34258">
        <w:rPr>
          <w:rFonts w:ascii="Times New Roman" w:hAnsi="Times New Roman" w:cs="Times New Roman"/>
          <w:lang w:val="lt-LT" w:eastAsia="lt-LT"/>
        </w:rPr>
        <w:t>rekė atitinka techninėje specifikacijoje nustatytus reikalavimus</w:t>
      </w:r>
      <w:r w:rsidR="00D33A9D">
        <w:rPr>
          <w:rFonts w:ascii="Times New Roman" w:hAnsi="Times New Roman" w:cs="Times New Roman"/>
          <w:lang w:val="lt-LT" w:eastAsia="lt-LT"/>
        </w:rPr>
        <w:t>.</w:t>
      </w:r>
    </w:p>
    <w:p w14:paraId="4AADA05E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PRIEDAI</w:t>
      </w:r>
    </w:p>
    <w:p w14:paraId="0E28AE44" w14:textId="5B7B4786" w:rsidR="007E3A3A" w:rsidRPr="00C04E8C" w:rsidRDefault="003E7B59" w:rsidP="008D3F29">
      <w:pPr>
        <w:spacing w:before="60" w:after="60"/>
        <w:rPr>
          <w:i/>
        </w:rPr>
      </w:pPr>
      <w:r w:rsidRPr="00C04E8C">
        <w:rPr>
          <w:i/>
        </w:rPr>
        <w:t xml:space="preserve">Priedas </w:t>
      </w:r>
      <w:r w:rsidR="008D3F29" w:rsidRPr="00C04E8C">
        <w:rPr>
          <w:i/>
        </w:rPr>
        <w:t xml:space="preserve"> Nr.1 </w:t>
      </w:r>
      <w:r w:rsidR="00D33A9D">
        <w:rPr>
          <w:i/>
        </w:rPr>
        <w:t>– Techninės specifikacijos priedas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41CBCA8D" w14:textId="360E7DC4" w:rsidR="00730BFE" w:rsidRPr="00C04E8C" w:rsidRDefault="00730BFE" w:rsidP="006566CD">
      <w:pPr>
        <w:pStyle w:val="Sraopastraipa"/>
        <w:ind w:left="0"/>
        <w:jc w:val="center"/>
      </w:pPr>
      <w:r w:rsidRPr="00E66384">
        <w:rPr>
          <w:rFonts w:ascii="Times New Roman" w:hAnsi="Times New Roman" w:cs="Times New Roman"/>
          <w:b/>
          <w:bCs/>
          <w:color w:val="000000"/>
          <w:lang w:val="lt-LT"/>
        </w:rPr>
        <w:t xml:space="preserve">Pastaba: </w:t>
      </w:r>
      <w:r w:rsidR="007E3A3A" w:rsidRPr="00E66384">
        <w:rPr>
          <w:rFonts w:ascii="Times New Roman" w:hAnsi="Times New Roman" w:cs="Times New Roman"/>
          <w:b/>
          <w:bCs/>
          <w:color w:val="000000"/>
          <w:lang w:val="lt-LT"/>
        </w:rPr>
        <w:t>V</w:t>
      </w:r>
      <w:r w:rsidR="001D5FBF" w:rsidRPr="00E66384">
        <w:rPr>
          <w:rFonts w:ascii="Times New Roman" w:hAnsi="Times New Roman" w:cs="Times New Roman"/>
          <w:b/>
          <w:bCs/>
          <w:color w:val="000000"/>
          <w:lang w:val="lt-LT"/>
        </w:rPr>
        <w:t xml:space="preserve">isos pirkimo dokumente esančios nuorodos į standartą, techninį liudijimą ar bendrąsias technines specifikacijas reiškia, kad </w:t>
      </w:r>
      <w:r w:rsidR="0068451D" w:rsidRPr="00E66384">
        <w:rPr>
          <w:rFonts w:ascii="Times New Roman" w:hAnsi="Times New Roman" w:cs="Times New Roman"/>
          <w:b/>
          <w:bCs/>
          <w:color w:val="000000"/>
          <w:lang w:val="lt-LT"/>
        </w:rPr>
        <w:t>P</w:t>
      </w:r>
      <w:r w:rsidR="001F3D70" w:rsidRPr="00E66384">
        <w:rPr>
          <w:rFonts w:ascii="Times New Roman" w:hAnsi="Times New Roman" w:cs="Times New Roman"/>
          <w:b/>
          <w:bCs/>
          <w:color w:val="000000"/>
          <w:lang w:val="lt-LT"/>
        </w:rPr>
        <w:t>irkėjas</w:t>
      </w:r>
      <w:r w:rsidR="001D5FBF" w:rsidRPr="00E66384">
        <w:rPr>
          <w:rFonts w:ascii="Times New Roman" w:hAnsi="Times New Roman" w:cs="Times New Roman"/>
          <w:b/>
          <w:bCs/>
          <w:color w:val="000000"/>
          <w:lang w:val="lt-LT"/>
        </w:rPr>
        <w:t xml:space="preserve"> priima ir kitus dalyvių lygiaverčių </w:t>
      </w:r>
      <w:r w:rsidR="0068451D" w:rsidRPr="00E66384">
        <w:rPr>
          <w:rFonts w:ascii="Times New Roman" w:hAnsi="Times New Roman" w:cs="Times New Roman"/>
          <w:b/>
          <w:bCs/>
          <w:color w:val="000000"/>
          <w:lang w:val="lt-LT"/>
        </w:rPr>
        <w:t>P</w:t>
      </w:r>
      <w:r w:rsidR="001D5FBF" w:rsidRPr="00E66384">
        <w:rPr>
          <w:rFonts w:ascii="Times New Roman" w:hAnsi="Times New Roman" w:cs="Times New Roman"/>
          <w:b/>
          <w:bCs/>
          <w:color w:val="000000"/>
          <w:lang w:val="lt-LT"/>
        </w:rPr>
        <w:t>r</w:t>
      </w:r>
      <w:r w:rsidR="004100B0" w:rsidRPr="00E66384">
        <w:rPr>
          <w:rFonts w:ascii="Times New Roman" w:hAnsi="Times New Roman" w:cs="Times New Roman"/>
          <w:b/>
          <w:bCs/>
          <w:color w:val="000000"/>
          <w:lang w:val="lt-LT"/>
        </w:rPr>
        <w:t>ekių</w:t>
      </w:r>
      <w:r w:rsidR="00C66EF1" w:rsidRPr="00E66384">
        <w:rPr>
          <w:rFonts w:ascii="Times New Roman" w:hAnsi="Times New Roman" w:cs="Times New Roman"/>
          <w:b/>
          <w:bCs/>
          <w:color w:val="000000"/>
          <w:lang w:val="lt-LT"/>
        </w:rPr>
        <w:t>/Įrangos</w:t>
      </w:r>
      <w:r w:rsidR="004100B0" w:rsidRPr="00E66384">
        <w:rPr>
          <w:rFonts w:ascii="Times New Roman" w:hAnsi="Times New Roman" w:cs="Times New Roman"/>
          <w:b/>
          <w:bCs/>
          <w:color w:val="000000"/>
          <w:lang w:val="lt-LT"/>
        </w:rPr>
        <w:t xml:space="preserve"> </w:t>
      </w:r>
      <w:r w:rsidR="001D5FBF" w:rsidRPr="00E66384">
        <w:rPr>
          <w:rFonts w:ascii="Times New Roman" w:hAnsi="Times New Roman" w:cs="Times New Roman"/>
          <w:b/>
          <w:bCs/>
          <w:color w:val="000000"/>
          <w:lang w:val="lt-LT"/>
        </w:rPr>
        <w:t>įrodymus</w:t>
      </w:r>
      <w:r w:rsidR="001D5FBF" w:rsidRPr="00C04E8C">
        <w:rPr>
          <w:rFonts w:ascii="Times New Roman" w:hAnsi="Times New Roman" w:cs="Times New Roman"/>
          <w:b/>
          <w:bCs/>
          <w:color w:val="000000"/>
          <w:lang w:val="lt-LT"/>
        </w:rPr>
        <w:t>.</w:t>
      </w:r>
      <w:r w:rsidR="001D5FBF" w:rsidRPr="00C04E8C">
        <w:rPr>
          <w:rFonts w:ascii="Times New Roman" w:hAnsi="Times New Roman" w:cs="Times New Roman"/>
          <w:i/>
          <w:iCs/>
          <w:lang w:val="lt-LT"/>
        </w:rPr>
        <w:t xml:space="preserve"> Lygiavertiškumo įrodymas yra tiekėjo pa</w:t>
      </w:r>
      <w:r w:rsidR="00844FC9" w:rsidRPr="00C04E8C">
        <w:rPr>
          <w:rFonts w:ascii="Times New Roman" w:hAnsi="Times New Roman" w:cs="Times New Roman"/>
          <w:i/>
          <w:iCs/>
          <w:lang w:val="lt-LT"/>
        </w:rPr>
        <w:t>r</w:t>
      </w:r>
      <w:r w:rsidR="001D5FBF" w:rsidRPr="00C04E8C">
        <w:rPr>
          <w:rFonts w:ascii="Times New Roman" w:hAnsi="Times New Roman" w:cs="Times New Roman"/>
          <w:i/>
          <w:iCs/>
          <w:lang w:val="lt-LT"/>
        </w:rPr>
        <w:t>eiga</w:t>
      </w:r>
    </w:p>
    <w:sectPr w:rsidR="00730BFE" w:rsidRPr="00C04E8C" w:rsidSect="002D3938">
      <w:footerReference w:type="default" r:id="rId11"/>
      <w:footerReference w:type="first" r:id="rId12"/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0906" w14:textId="77777777" w:rsidR="00876BC6" w:rsidRDefault="00876BC6" w:rsidP="00BA372F">
      <w:r>
        <w:separator/>
      </w:r>
    </w:p>
  </w:endnote>
  <w:endnote w:type="continuationSeparator" w:id="0">
    <w:p w14:paraId="20AD5605" w14:textId="77777777" w:rsidR="00876BC6" w:rsidRDefault="00876BC6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Content>
      <w:p w14:paraId="02FAE656" w14:textId="4E744D29" w:rsidR="00F47B03" w:rsidRDefault="00F47B03" w:rsidP="006566CD">
        <w:pPr>
          <w:pStyle w:val="Pora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3457" w14:textId="77777777" w:rsidR="00876BC6" w:rsidRDefault="00876BC6" w:rsidP="00BA372F">
      <w:r>
        <w:separator/>
      </w:r>
    </w:p>
  </w:footnote>
  <w:footnote w:type="continuationSeparator" w:id="0">
    <w:p w14:paraId="65E1EBCE" w14:textId="77777777" w:rsidR="00876BC6" w:rsidRDefault="00876BC6" w:rsidP="00BA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F6414"/>
    <w:multiLevelType w:val="hybridMultilevel"/>
    <w:tmpl w:val="3AF672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D4926"/>
    <w:multiLevelType w:val="multilevel"/>
    <w:tmpl w:val="1C3438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A9D615B"/>
    <w:multiLevelType w:val="hybridMultilevel"/>
    <w:tmpl w:val="25E07882"/>
    <w:lvl w:ilvl="0" w:tplc="04270011">
      <w:start w:val="1"/>
      <w:numFmt w:val="decimal"/>
      <w:lvlText w:val="%1)"/>
      <w:lvlJc w:val="left"/>
      <w:pPr>
        <w:ind w:left="720" w:hanging="360"/>
      </w:pPr>
      <w:rPr>
        <w:color w:val="00B05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8273076">
    <w:abstractNumId w:val="18"/>
  </w:num>
  <w:num w:numId="2" w16cid:durableId="1943146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7619258">
    <w:abstractNumId w:val="17"/>
  </w:num>
  <w:num w:numId="4" w16cid:durableId="1506748956">
    <w:abstractNumId w:val="3"/>
  </w:num>
  <w:num w:numId="5" w16cid:durableId="994382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6897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626444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075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650937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1899655">
    <w:abstractNumId w:val="4"/>
  </w:num>
  <w:num w:numId="11" w16cid:durableId="877934526">
    <w:abstractNumId w:val="14"/>
  </w:num>
  <w:num w:numId="12" w16cid:durableId="655113372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3842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4337574">
    <w:abstractNumId w:val="8"/>
  </w:num>
  <w:num w:numId="15" w16cid:durableId="802894575">
    <w:abstractNumId w:val="5"/>
  </w:num>
  <w:num w:numId="16" w16cid:durableId="326172733">
    <w:abstractNumId w:val="13"/>
  </w:num>
  <w:num w:numId="17" w16cid:durableId="1448351329">
    <w:abstractNumId w:val="10"/>
  </w:num>
  <w:num w:numId="18" w16cid:durableId="1108307245">
    <w:abstractNumId w:val="1"/>
  </w:num>
  <w:num w:numId="19" w16cid:durableId="386758648">
    <w:abstractNumId w:val="9"/>
  </w:num>
  <w:num w:numId="20" w16cid:durableId="12803075">
    <w:abstractNumId w:val="0"/>
  </w:num>
  <w:num w:numId="21" w16cid:durableId="1387488640">
    <w:abstractNumId w:val="12"/>
  </w:num>
  <w:num w:numId="22" w16cid:durableId="16306727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69618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9252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1045"/>
    <w:rsid w:val="0002082B"/>
    <w:rsid w:val="000249D3"/>
    <w:rsid w:val="00033B69"/>
    <w:rsid w:val="00037B44"/>
    <w:rsid w:val="00045665"/>
    <w:rsid w:val="000521C1"/>
    <w:rsid w:val="00052A04"/>
    <w:rsid w:val="00054445"/>
    <w:rsid w:val="00072E1D"/>
    <w:rsid w:val="000737DD"/>
    <w:rsid w:val="00092DFB"/>
    <w:rsid w:val="0009726E"/>
    <w:rsid w:val="000A0167"/>
    <w:rsid w:val="000A1B11"/>
    <w:rsid w:val="000A72E9"/>
    <w:rsid w:val="000A7D09"/>
    <w:rsid w:val="000C1853"/>
    <w:rsid w:val="000C4B51"/>
    <w:rsid w:val="000D1421"/>
    <w:rsid w:val="000D49FC"/>
    <w:rsid w:val="000E1312"/>
    <w:rsid w:val="000F10BB"/>
    <w:rsid w:val="000F41A9"/>
    <w:rsid w:val="000F49AA"/>
    <w:rsid w:val="001101CE"/>
    <w:rsid w:val="00114B78"/>
    <w:rsid w:val="001175B0"/>
    <w:rsid w:val="00125EC3"/>
    <w:rsid w:val="0013206C"/>
    <w:rsid w:val="00132B19"/>
    <w:rsid w:val="0014109A"/>
    <w:rsid w:val="00142FB0"/>
    <w:rsid w:val="001670B2"/>
    <w:rsid w:val="0016795D"/>
    <w:rsid w:val="00174485"/>
    <w:rsid w:val="001803B1"/>
    <w:rsid w:val="00194C2C"/>
    <w:rsid w:val="00196F11"/>
    <w:rsid w:val="001A6349"/>
    <w:rsid w:val="001B3172"/>
    <w:rsid w:val="001B319E"/>
    <w:rsid w:val="001B32E1"/>
    <w:rsid w:val="001B5021"/>
    <w:rsid w:val="001B7617"/>
    <w:rsid w:val="001C3FF7"/>
    <w:rsid w:val="001D3622"/>
    <w:rsid w:val="001D57B5"/>
    <w:rsid w:val="001D5FBF"/>
    <w:rsid w:val="001E2776"/>
    <w:rsid w:val="001E5E92"/>
    <w:rsid w:val="001E7E39"/>
    <w:rsid w:val="001F3D70"/>
    <w:rsid w:val="00205308"/>
    <w:rsid w:val="00217ED8"/>
    <w:rsid w:val="002256A9"/>
    <w:rsid w:val="002342A0"/>
    <w:rsid w:val="00237077"/>
    <w:rsid w:val="00244035"/>
    <w:rsid w:val="00252B80"/>
    <w:rsid w:val="00270771"/>
    <w:rsid w:val="00286668"/>
    <w:rsid w:val="00291C24"/>
    <w:rsid w:val="002A125B"/>
    <w:rsid w:val="002A43FF"/>
    <w:rsid w:val="002A499E"/>
    <w:rsid w:val="002A68D6"/>
    <w:rsid w:val="002B3509"/>
    <w:rsid w:val="002C4EB1"/>
    <w:rsid w:val="002D3938"/>
    <w:rsid w:val="002D5C5C"/>
    <w:rsid w:val="002E6267"/>
    <w:rsid w:val="002E6931"/>
    <w:rsid w:val="002F117A"/>
    <w:rsid w:val="00310124"/>
    <w:rsid w:val="00311167"/>
    <w:rsid w:val="00313FDA"/>
    <w:rsid w:val="00316485"/>
    <w:rsid w:val="00321DE6"/>
    <w:rsid w:val="00332AC8"/>
    <w:rsid w:val="00335911"/>
    <w:rsid w:val="00342B89"/>
    <w:rsid w:val="003452A5"/>
    <w:rsid w:val="00374A41"/>
    <w:rsid w:val="00382B78"/>
    <w:rsid w:val="00385AB2"/>
    <w:rsid w:val="00387E7F"/>
    <w:rsid w:val="0039707E"/>
    <w:rsid w:val="003A1C61"/>
    <w:rsid w:val="003A49A9"/>
    <w:rsid w:val="003A76AE"/>
    <w:rsid w:val="003C2FEA"/>
    <w:rsid w:val="003C72BB"/>
    <w:rsid w:val="003D2BBD"/>
    <w:rsid w:val="003D4876"/>
    <w:rsid w:val="003E6F92"/>
    <w:rsid w:val="003E7B59"/>
    <w:rsid w:val="00407A18"/>
    <w:rsid w:val="004100B0"/>
    <w:rsid w:val="00411E49"/>
    <w:rsid w:val="00411FF7"/>
    <w:rsid w:val="00422E40"/>
    <w:rsid w:val="00426B50"/>
    <w:rsid w:val="004300C9"/>
    <w:rsid w:val="00437D1E"/>
    <w:rsid w:val="004503A5"/>
    <w:rsid w:val="004545B8"/>
    <w:rsid w:val="004556B3"/>
    <w:rsid w:val="00456947"/>
    <w:rsid w:val="00463AC0"/>
    <w:rsid w:val="0047505A"/>
    <w:rsid w:val="00483E12"/>
    <w:rsid w:val="0049327E"/>
    <w:rsid w:val="004958EA"/>
    <w:rsid w:val="004A3585"/>
    <w:rsid w:val="004C0F42"/>
    <w:rsid w:val="004C264E"/>
    <w:rsid w:val="004D1C29"/>
    <w:rsid w:val="004D2ED9"/>
    <w:rsid w:val="004D5F40"/>
    <w:rsid w:val="005117E5"/>
    <w:rsid w:val="00512868"/>
    <w:rsid w:val="00513F67"/>
    <w:rsid w:val="00522FAA"/>
    <w:rsid w:val="00526B4D"/>
    <w:rsid w:val="00527099"/>
    <w:rsid w:val="005321E8"/>
    <w:rsid w:val="00536363"/>
    <w:rsid w:val="005422BC"/>
    <w:rsid w:val="00547249"/>
    <w:rsid w:val="0056130C"/>
    <w:rsid w:val="005630C0"/>
    <w:rsid w:val="0056417D"/>
    <w:rsid w:val="00567FC8"/>
    <w:rsid w:val="00571229"/>
    <w:rsid w:val="00573B4A"/>
    <w:rsid w:val="005745DA"/>
    <w:rsid w:val="005926B4"/>
    <w:rsid w:val="005A2108"/>
    <w:rsid w:val="005A33A6"/>
    <w:rsid w:val="005A4E99"/>
    <w:rsid w:val="005B7853"/>
    <w:rsid w:val="005C1C8E"/>
    <w:rsid w:val="005C1D51"/>
    <w:rsid w:val="005C5A52"/>
    <w:rsid w:val="005D0B86"/>
    <w:rsid w:val="005D3E8F"/>
    <w:rsid w:val="005D46D5"/>
    <w:rsid w:val="005D683A"/>
    <w:rsid w:val="006101CF"/>
    <w:rsid w:val="00611107"/>
    <w:rsid w:val="00627992"/>
    <w:rsid w:val="00635202"/>
    <w:rsid w:val="006554DF"/>
    <w:rsid w:val="006566CD"/>
    <w:rsid w:val="006605DD"/>
    <w:rsid w:val="006609E4"/>
    <w:rsid w:val="00662B2D"/>
    <w:rsid w:val="00667D5B"/>
    <w:rsid w:val="006706C3"/>
    <w:rsid w:val="0067429D"/>
    <w:rsid w:val="0068451D"/>
    <w:rsid w:val="006846AE"/>
    <w:rsid w:val="00691F41"/>
    <w:rsid w:val="00692A64"/>
    <w:rsid w:val="00695DFA"/>
    <w:rsid w:val="006A18A8"/>
    <w:rsid w:val="006B6EA0"/>
    <w:rsid w:val="006C0BDE"/>
    <w:rsid w:val="006C7B6E"/>
    <w:rsid w:val="006D3F16"/>
    <w:rsid w:val="006E29F5"/>
    <w:rsid w:val="006E7A88"/>
    <w:rsid w:val="006F1644"/>
    <w:rsid w:val="00700AEC"/>
    <w:rsid w:val="0070108E"/>
    <w:rsid w:val="0070144B"/>
    <w:rsid w:val="007061C0"/>
    <w:rsid w:val="00707F06"/>
    <w:rsid w:val="00710BC5"/>
    <w:rsid w:val="00715802"/>
    <w:rsid w:val="00717F54"/>
    <w:rsid w:val="00730102"/>
    <w:rsid w:val="00730BFE"/>
    <w:rsid w:val="00736515"/>
    <w:rsid w:val="007568A7"/>
    <w:rsid w:val="007577E2"/>
    <w:rsid w:val="007600FC"/>
    <w:rsid w:val="00761F85"/>
    <w:rsid w:val="00777992"/>
    <w:rsid w:val="00786FA3"/>
    <w:rsid w:val="007958F8"/>
    <w:rsid w:val="007A1DA7"/>
    <w:rsid w:val="007A3B28"/>
    <w:rsid w:val="007B3448"/>
    <w:rsid w:val="007B4B74"/>
    <w:rsid w:val="007C2C15"/>
    <w:rsid w:val="007C4BAF"/>
    <w:rsid w:val="007C4FDC"/>
    <w:rsid w:val="007C6AE4"/>
    <w:rsid w:val="007E22E1"/>
    <w:rsid w:val="007E2376"/>
    <w:rsid w:val="007E3A3A"/>
    <w:rsid w:val="007F001A"/>
    <w:rsid w:val="007F51CF"/>
    <w:rsid w:val="00815B51"/>
    <w:rsid w:val="00825655"/>
    <w:rsid w:val="0083295D"/>
    <w:rsid w:val="00835F50"/>
    <w:rsid w:val="00844FC9"/>
    <w:rsid w:val="00851297"/>
    <w:rsid w:val="00854BF3"/>
    <w:rsid w:val="00874A0E"/>
    <w:rsid w:val="00876BC6"/>
    <w:rsid w:val="008A2AA2"/>
    <w:rsid w:val="008B7FEF"/>
    <w:rsid w:val="008D3F29"/>
    <w:rsid w:val="00900642"/>
    <w:rsid w:val="00904685"/>
    <w:rsid w:val="00907193"/>
    <w:rsid w:val="00917334"/>
    <w:rsid w:val="00937571"/>
    <w:rsid w:val="00943A3F"/>
    <w:rsid w:val="00957C51"/>
    <w:rsid w:val="00960F47"/>
    <w:rsid w:val="009653E2"/>
    <w:rsid w:val="0097102D"/>
    <w:rsid w:val="0097122D"/>
    <w:rsid w:val="009903C2"/>
    <w:rsid w:val="009A08BC"/>
    <w:rsid w:val="009A7930"/>
    <w:rsid w:val="009C1BF1"/>
    <w:rsid w:val="009C512B"/>
    <w:rsid w:val="009C6560"/>
    <w:rsid w:val="009D6D5B"/>
    <w:rsid w:val="009D7178"/>
    <w:rsid w:val="009E6E4E"/>
    <w:rsid w:val="00A0517B"/>
    <w:rsid w:val="00A111F8"/>
    <w:rsid w:val="00A1547B"/>
    <w:rsid w:val="00A17FE4"/>
    <w:rsid w:val="00A20236"/>
    <w:rsid w:val="00A32D17"/>
    <w:rsid w:val="00A42AC5"/>
    <w:rsid w:val="00A4469F"/>
    <w:rsid w:val="00A4473B"/>
    <w:rsid w:val="00A5095A"/>
    <w:rsid w:val="00A6035D"/>
    <w:rsid w:val="00A80A6F"/>
    <w:rsid w:val="00A81C92"/>
    <w:rsid w:val="00A95E99"/>
    <w:rsid w:val="00AA2407"/>
    <w:rsid w:val="00AB6379"/>
    <w:rsid w:val="00AE223B"/>
    <w:rsid w:val="00B11450"/>
    <w:rsid w:val="00B124A9"/>
    <w:rsid w:val="00B16AC8"/>
    <w:rsid w:val="00B24883"/>
    <w:rsid w:val="00B26E62"/>
    <w:rsid w:val="00B3041C"/>
    <w:rsid w:val="00B35302"/>
    <w:rsid w:val="00B37A90"/>
    <w:rsid w:val="00B418E6"/>
    <w:rsid w:val="00B6105E"/>
    <w:rsid w:val="00B707BD"/>
    <w:rsid w:val="00B74165"/>
    <w:rsid w:val="00B75134"/>
    <w:rsid w:val="00B7704C"/>
    <w:rsid w:val="00BA372F"/>
    <w:rsid w:val="00BB7140"/>
    <w:rsid w:val="00BC0229"/>
    <w:rsid w:val="00BE3FFC"/>
    <w:rsid w:val="00BE6794"/>
    <w:rsid w:val="00BF27A1"/>
    <w:rsid w:val="00C035DC"/>
    <w:rsid w:val="00C0445D"/>
    <w:rsid w:val="00C04E8C"/>
    <w:rsid w:val="00C24BFF"/>
    <w:rsid w:val="00C4373C"/>
    <w:rsid w:val="00C451A7"/>
    <w:rsid w:val="00C5084A"/>
    <w:rsid w:val="00C623DC"/>
    <w:rsid w:val="00C62CCE"/>
    <w:rsid w:val="00C66EF1"/>
    <w:rsid w:val="00C70001"/>
    <w:rsid w:val="00C70479"/>
    <w:rsid w:val="00C9756A"/>
    <w:rsid w:val="00CA368F"/>
    <w:rsid w:val="00CA4C0C"/>
    <w:rsid w:val="00CB40D4"/>
    <w:rsid w:val="00CC4B66"/>
    <w:rsid w:val="00CC7337"/>
    <w:rsid w:val="00CD047B"/>
    <w:rsid w:val="00CE2651"/>
    <w:rsid w:val="00CF1AB2"/>
    <w:rsid w:val="00CF74D4"/>
    <w:rsid w:val="00D03208"/>
    <w:rsid w:val="00D3039A"/>
    <w:rsid w:val="00D30F9A"/>
    <w:rsid w:val="00D33A9D"/>
    <w:rsid w:val="00D52632"/>
    <w:rsid w:val="00D53F19"/>
    <w:rsid w:val="00D623E1"/>
    <w:rsid w:val="00D71E0A"/>
    <w:rsid w:val="00DA7C7A"/>
    <w:rsid w:val="00DB0C17"/>
    <w:rsid w:val="00DC1DB9"/>
    <w:rsid w:val="00DC7AB7"/>
    <w:rsid w:val="00DD31EE"/>
    <w:rsid w:val="00DF09A0"/>
    <w:rsid w:val="00DF2013"/>
    <w:rsid w:val="00DF30AA"/>
    <w:rsid w:val="00DF6B20"/>
    <w:rsid w:val="00E25C0E"/>
    <w:rsid w:val="00E271BC"/>
    <w:rsid w:val="00E27FFE"/>
    <w:rsid w:val="00E313B4"/>
    <w:rsid w:val="00E367D3"/>
    <w:rsid w:val="00E426A6"/>
    <w:rsid w:val="00E50BE7"/>
    <w:rsid w:val="00E57279"/>
    <w:rsid w:val="00E6171D"/>
    <w:rsid w:val="00E6250E"/>
    <w:rsid w:val="00E66384"/>
    <w:rsid w:val="00E70465"/>
    <w:rsid w:val="00E723B5"/>
    <w:rsid w:val="00E727D8"/>
    <w:rsid w:val="00E729F3"/>
    <w:rsid w:val="00E74037"/>
    <w:rsid w:val="00E750A2"/>
    <w:rsid w:val="00E8050B"/>
    <w:rsid w:val="00E821A1"/>
    <w:rsid w:val="00E83AAA"/>
    <w:rsid w:val="00EA568A"/>
    <w:rsid w:val="00EA6AAA"/>
    <w:rsid w:val="00EB4B4D"/>
    <w:rsid w:val="00EB6CC3"/>
    <w:rsid w:val="00EB7E67"/>
    <w:rsid w:val="00EC1814"/>
    <w:rsid w:val="00ED0E36"/>
    <w:rsid w:val="00ED1EE2"/>
    <w:rsid w:val="00ED36F4"/>
    <w:rsid w:val="00EE3EB4"/>
    <w:rsid w:val="00EE4AD8"/>
    <w:rsid w:val="00EE7036"/>
    <w:rsid w:val="00EF0A26"/>
    <w:rsid w:val="00EF4AFF"/>
    <w:rsid w:val="00F14B66"/>
    <w:rsid w:val="00F259C2"/>
    <w:rsid w:val="00F26CCA"/>
    <w:rsid w:val="00F42E8C"/>
    <w:rsid w:val="00F47B03"/>
    <w:rsid w:val="00F65839"/>
    <w:rsid w:val="00F67642"/>
    <w:rsid w:val="00F72A62"/>
    <w:rsid w:val="00F73F3A"/>
    <w:rsid w:val="00F95152"/>
    <w:rsid w:val="00FA24F2"/>
    <w:rsid w:val="00FA631F"/>
    <w:rsid w:val="00FB02E8"/>
    <w:rsid w:val="00FB0380"/>
    <w:rsid w:val="00FC1079"/>
    <w:rsid w:val="00FC74CE"/>
    <w:rsid w:val="00FD20C1"/>
    <w:rsid w:val="00FE13B5"/>
    <w:rsid w:val="00FE2DBF"/>
    <w:rsid w:val="00FE32FD"/>
    <w:rsid w:val="00FE6BBB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E8DE0DADBDD469E868A4276F1B8A3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2AAC66-0A07-4409-94DA-4AE662DC3395}"/>
      </w:docPartPr>
      <w:docPartBody>
        <w:p w:rsidR="002F29F5" w:rsidRDefault="005B16D6" w:rsidP="005B16D6">
          <w:pPr>
            <w:pStyle w:val="1E8DE0DADBDD469E868A4276F1B8A31D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BCF0F99268D4BA38028C6766EA197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2B9F7A-8C78-4464-A5C2-6031B9BF2679}"/>
      </w:docPartPr>
      <w:docPartBody>
        <w:p w:rsidR="003728C6" w:rsidRDefault="00B33976" w:rsidP="00B33976">
          <w:pPr>
            <w:pStyle w:val="3BCF0F99268D4BA38028C6766EA1973B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E0F64C210C743209C81BAEEED8A0F3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4A22B2F-9601-46CF-8F3D-60D6EAA9AE03}"/>
      </w:docPartPr>
      <w:docPartBody>
        <w:p w:rsidR="003728C6" w:rsidRDefault="00B33976" w:rsidP="00B33976">
          <w:pPr>
            <w:pStyle w:val="9E0F64C210C743209C81BAEEED8A0F3A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E8B69A28AAB4F9387F5C6A4F11ADC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A39A99-A580-4340-B82E-E937CBCD32EB}"/>
      </w:docPartPr>
      <w:docPartBody>
        <w:p w:rsidR="003728C6" w:rsidRDefault="00B33976" w:rsidP="00B33976">
          <w:pPr>
            <w:pStyle w:val="4E8B69A28AAB4F9387F5C6A4F11ADC1D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4E98B9B7E3A4B298377D88826592FC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EEBEAC-320E-443D-A95A-E0C68E758AE3}"/>
      </w:docPartPr>
      <w:docPartBody>
        <w:p w:rsidR="003728C6" w:rsidRDefault="00B33976" w:rsidP="00B33976">
          <w:pPr>
            <w:pStyle w:val="14E98B9B7E3A4B298377D88826592FCB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4F14"/>
    <w:rsid w:val="00096D5B"/>
    <w:rsid w:val="000A31F0"/>
    <w:rsid w:val="0012742D"/>
    <w:rsid w:val="001667C3"/>
    <w:rsid w:val="001D3221"/>
    <w:rsid w:val="001F2EB6"/>
    <w:rsid w:val="00205136"/>
    <w:rsid w:val="00234032"/>
    <w:rsid w:val="002D09E3"/>
    <w:rsid w:val="002D3279"/>
    <w:rsid w:val="002F29F5"/>
    <w:rsid w:val="00356858"/>
    <w:rsid w:val="003728C6"/>
    <w:rsid w:val="00386987"/>
    <w:rsid w:val="003D73A0"/>
    <w:rsid w:val="004150DA"/>
    <w:rsid w:val="00417A9A"/>
    <w:rsid w:val="004325B5"/>
    <w:rsid w:val="00447EBC"/>
    <w:rsid w:val="0047347C"/>
    <w:rsid w:val="004806C4"/>
    <w:rsid w:val="00491D36"/>
    <w:rsid w:val="004D30BF"/>
    <w:rsid w:val="00501AA9"/>
    <w:rsid w:val="00527772"/>
    <w:rsid w:val="005518EE"/>
    <w:rsid w:val="00573319"/>
    <w:rsid w:val="0059222D"/>
    <w:rsid w:val="005969D0"/>
    <w:rsid w:val="005B16D6"/>
    <w:rsid w:val="005C1984"/>
    <w:rsid w:val="005C3E36"/>
    <w:rsid w:val="005D3B73"/>
    <w:rsid w:val="005E3880"/>
    <w:rsid w:val="00627885"/>
    <w:rsid w:val="006454F0"/>
    <w:rsid w:val="0065216A"/>
    <w:rsid w:val="006C1098"/>
    <w:rsid w:val="006D6D4F"/>
    <w:rsid w:val="006F7BCE"/>
    <w:rsid w:val="00700995"/>
    <w:rsid w:val="00707EE7"/>
    <w:rsid w:val="00734409"/>
    <w:rsid w:val="00776E09"/>
    <w:rsid w:val="007806DC"/>
    <w:rsid w:val="007A0F00"/>
    <w:rsid w:val="007A451B"/>
    <w:rsid w:val="007A50E3"/>
    <w:rsid w:val="00831BC9"/>
    <w:rsid w:val="00833DF3"/>
    <w:rsid w:val="00864FD6"/>
    <w:rsid w:val="008D14E2"/>
    <w:rsid w:val="00942360"/>
    <w:rsid w:val="00951D16"/>
    <w:rsid w:val="00952A06"/>
    <w:rsid w:val="00955960"/>
    <w:rsid w:val="0098639C"/>
    <w:rsid w:val="00993693"/>
    <w:rsid w:val="009A19BA"/>
    <w:rsid w:val="00A442BF"/>
    <w:rsid w:val="00A62E9A"/>
    <w:rsid w:val="00A81F8B"/>
    <w:rsid w:val="00A83735"/>
    <w:rsid w:val="00AA2E85"/>
    <w:rsid w:val="00AC7230"/>
    <w:rsid w:val="00B33976"/>
    <w:rsid w:val="00B4135E"/>
    <w:rsid w:val="00B625B0"/>
    <w:rsid w:val="00B66F8C"/>
    <w:rsid w:val="00B74556"/>
    <w:rsid w:val="00B93115"/>
    <w:rsid w:val="00BA1B0E"/>
    <w:rsid w:val="00BD1491"/>
    <w:rsid w:val="00C41640"/>
    <w:rsid w:val="00C50C67"/>
    <w:rsid w:val="00C6219B"/>
    <w:rsid w:val="00C67257"/>
    <w:rsid w:val="00C939D6"/>
    <w:rsid w:val="00CB0682"/>
    <w:rsid w:val="00CB35B6"/>
    <w:rsid w:val="00CD6E8D"/>
    <w:rsid w:val="00CE2598"/>
    <w:rsid w:val="00D07215"/>
    <w:rsid w:val="00D84453"/>
    <w:rsid w:val="00DC5571"/>
    <w:rsid w:val="00E06E4B"/>
    <w:rsid w:val="00E13399"/>
    <w:rsid w:val="00EC1844"/>
    <w:rsid w:val="00ED77D7"/>
    <w:rsid w:val="00F47384"/>
    <w:rsid w:val="00F5022B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33976"/>
  </w:style>
  <w:style w:type="paragraph" w:customStyle="1" w:styleId="3A996DC6954848FAB053524466F0D9A0">
    <w:name w:val="3A996DC6954848FAB053524466F0D9A0"/>
    <w:rsid w:val="002D3279"/>
  </w:style>
  <w:style w:type="paragraph" w:customStyle="1" w:styleId="1E8DE0DADBDD469E868A4276F1B8A31D">
    <w:name w:val="1E8DE0DADBDD469E868A4276F1B8A31D"/>
    <w:rsid w:val="005B16D6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  <w:style w:type="paragraph" w:customStyle="1" w:styleId="3BCF0F99268D4BA38028C6766EA1973B">
    <w:name w:val="3BCF0F99268D4BA38028C6766EA1973B"/>
    <w:rsid w:val="00B33976"/>
    <w:rPr>
      <w:lang w:val="lt-LT" w:eastAsia="lt-LT"/>
    </w:rPr>
  </w:style>
  <w:style w:type="paragraph" w:customStyle="1" w:styleId="9E0F64C210C743209C81BAEEED8A0F3A">
    <w:name w:val="9E0F64C210C743209C81BAEEED8A0F3A"/>
    <w:rsid w:val="00B33976"/>
    <w:rPr>
      <w:lang w:val="lt-LT" w:eastAsia="lt-LT"/>
    </w:rPr>
  </w:style>
  <w:style w:type="paragraph" w:customStyle="1" w:styleId="4E8B69A28AAB4F9387F5C6A4F11ADC1D">
    <w:name w:val="4E8B69A28AAB4F9387F5C6A4F11ADC1D"/>
    <w:rsid w:val="00B33976"/>
    <w:rPr>
      <w:lang w:val="lt-LT" w:eastAsia="lt-LT"/>
    </w:rPr>
  </w:style>
  <w:style w:type="paragraph" w:customStyle="1" w:styleId="14E98B9B7E3A4B298377D88826592FCB">
    <w:name w:val="14E98B9B7E3A4B298377D88826592FCB"/>
    <w:rsid w:val="00B33976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4088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Marija Liucina Mažol</cp:lastModifiedBy>
  <cp:revision>2</cp:revision>
  <dcterms:created xsi:type="dcterms:W3CDTF">2023-10-11T03:35:00Z</dcterms:created>
  <dcterms:modified xsi:type="dcterms:W3CDTF">2023-10-11T03:35:00Z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