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4A046" w14:textId="0FA100E7" w:rsidR="00170A65" w:rsidRPr="00755463" w:rsidRDefault="00FC2D0C" w:rsidP="00170A65">
      <w:pPr>
        <w:pStyle w:val="NoSpacing"/>
        <w:jc w:val="right"/>
        <w:rPr>
          <w:lang w:val="lt-LT"/>
        </w:rPr>
      </w:pPr>
      <w:r>
        <w:rPr>
          <w:color w:val="000000"/>
          <w:lang w:val="lt-LT"/>
        </w:rPr>
        <w:tab/>
      </w:r>
      <w:r>
        <w:rPr>
          <w:color w:val="000000"/>
          <w:lang w:val="lt-LT"/>
        </w:rPr>
        <w:tab/>
      </w:r>
      <w:r>
        <w:rPr>
          <w:color w:val="000000"/>
          <w:lang w:val="lt-LT"/>
        </w:rPr>
        <w:tab/>
      </w:r>
      <w:r>
        <w:rPr>
          <w:color w:val="000000"/>
          <w:lang w:val="lt-LT"/>
        </w:rPr>
        <w:tab/>
      </w:r>
      <w:r>
        <w:rPr>
          <w:color w:val="000000"/>
          <w:lang w:val="lt-LT"/>
        </w:rPr>
        <w:tab/>
      </w:r>
      <w:r>
        <w:rPr>
          <w:color w:val="000000"/>
          <w:lang w:val="lt-LT"/>
        </w:rPr>
        <w:tab/>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Pr="00216788" w:rsidRDefault="003660D2" w:rsidP="00D56DD4">
            <w:pPr>
              <w:spacing w:after="0" w:line="240" w:lineRule="auto"/>
              <w:rPr>
                <w:rFonts w:ascii="Times New Roman" w:hAnsi="Times New Roman" w:cs="Times New Roman"/>
                <w:b/>
                <w:sz w:val="24"/>
                <w:szCs w:val="24"/>
                <w:lang w:val="lt-LT"/>
              </w:rPr>
            </w:pPr>
          </w:p>
          <w:p w14:paraId="76C68BC3" w14:textId="35787B53" w:rsidR="003C6CC1" w:rsidRPr="00216788" w:rsidRDefault="00DD2ACE" w:rsidP="00323C07">
            <w:pPr>
              <w:spacing w:after="0" w:line="240" w:lineRule="auto"/>
              <w:jc w:val="center"/>
              <w:rPr>
                <w:rFonts w:ascii="Times New Roman" w:hAnsi="Times New Roman" w:cs="Times New Roman"/>
                <w:b/>
                <w:sz w:val="24"/>
                <w:szCs w:val="24"/>
                <w:lang w:val="lt-LT"/>
              </w:rPr>
            </w:pPr>
            <w:r w:rsidRPr="00216788">
              <w:rPr>
                <w:rFonts w:ascii="Times New Roman" w:hAnsi="Times New Roman" w:cs="Times New Roman"/>
                <w:b/>
                <w:sz w:val="24"/>
                <w:szCs w:val="24"/>
                <w:lang w:val="lt-LT"/>
              </w:rPr>
              <w:t xml:space="preserve">SUPAPRASTINTA </w:t>
            </w:r>
            <w:r w:rsidR="00B83B4F" w:rsidRPr="00216788">
              <w:rPr>
                <w:rFonts w:ascii="Times New Roman" w:hAnsi="Times New Roman" w:cs="Times New Roman"/>
                <w:b/>
                <w:sz w:val="24"/>
                <w:szCs w:val="24"/>
                <w:lang w:val="lt-LT"/>
              </w:rPr>
              <w:t>PASLAUGŲ</w:t>
            </w:r>
            <w:r w:rsidR="003C6CC1" w:rsidRPr="00216788">
              <w:rPr>
                <w:rFonts w:ascii="Times New Roman" w:hAnsi="Times New Roman" w:cs="Times New Roman"/>
                <w:b/>
                <w:sz w:val="24"/>
                <w:szCs w:val="24"/>
                <w:lang w:val="lt-LT"/>
              </w:rPr>
              <w:t xml:space="preserve"> VIEŠOJO PIRKIMO</w:t>
            </w:r>
            <w:r w:rsidR="005E2BD7" w:rsidRPr="00216788">
              <w:rPr>
                <w:rFonts w:ascii="Times New Roman" w:hAnsi="Times New Roman" w:cs="Times New Roman"/>
                <w:b/>
                <w:sz w:val="24"/>
                <w:szCs w:val="24"/>
                <w:lang w:val="lt-LT"/>
              </w:rPr>
              <w:t>–</w:t>
            </w:r>
            <w:r w:rsidR="003C6CC1" w:rsidRPr="00216788">
              <w:rPr>
                <w:rFonts w:ascii="Times New Roman" w:hAnsi="Times New Roman" w:cs="Times New Roman"/>
                <w:b/>
                <w:sz w:val="24"/>
                <w:szCs w:val="24"/>
                <w:lang w:val="lt-LT"/>
              </w:rPr>
              <w:t>PARDAVIMO SUTARTIS</w:t>
            </w:r>
          </w:p>
        </w:tc>
      </w:tr>
    </w:tbl>
    <w:p w14:paraId="4A7CC2CF" w14:textId="0D4C8500" w:rsidR="003C6CC1" w:rsidRPr="00E042C0" w:rsidRDefault="00E700AB"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C456F6">
        <w:rPr>
          <w:rFonts w:ascii="Times New Roman" w:hAnsi="Times New Roman" w:cs="Times New Roman"/>
          <w:lang w:val="lt-LT"/>
        </w:rPr>
        <w:t>3</w:t>
      </w:r>
      <w:r w:rsidR="00113352">
        <w:rPr>
          <w:rFonts w:ascii="Times New Roman" w:hAnsi="Times New Roman" w:cs="Times New Roman"/>
          <w:lang w:val="lt-LT"/>
        </w:rPr>
        <w:t xml:space="preserve"> m. spalio  </w:t>
      </w:r>
      <w:r w:rsidR="0041053E">
        <w:rPr>
          <w:rFonts w:ascii="Times New Roman" w:hAnsi="Times New Roman" w:cs="Times New Roman"/>
          <w:lang w:val="lt-LT"/>
        </w:rPr>
        <w:t>27</w:t>
      </w:r>
      <w:r w:rsidR="00113352">
        <w:rPr>
          <w:rFonts w:ascii="Times New Roman" w:hAnsi="Times New Roman" w:cs="Times New Roman"/>
          <w:lang w:val="lt-LT"/>
        </w:rPr>
        <w:t xml:space="preserve">   </w:t>
      </w:r>
      <w:r w:rsidR="003C6CC1" w:rsidRPr="00E042C0">
        <w:rPr>
          <w:rFonts w:ascii="Times New Roman" w:hAnsi="Times New Roman" w:cs="Times New Roman"/>
          <w:lang w:val="lt-LT"/>
        </w:rPr>
        <w:t>d.</w:t>
      </w:r>
      <w:r>
        <w:rPr>
          <w:rFonts w:ascii="Times New Roman" w:hAnsi="Times New Roman" w:cs="Times New Roman"/>
          <w:lang w:val="lt-LT"/>
        </w:rPr>
        <w:t xml:space="preserve"> </w:t>
      </w:r>
      <w:r w:rsidR="00113352">
        <w:rPr>
          <w:rFonts w:ascii="Times New Roman" w:hAnsi="Times New Roman" w:cs="Times New Roman"/>
          <w:lang w:val="lt-LT"/>
        </w:rPr>
        <w:t xml:space="preserve">Nr. U - </w:t>
      </w:r>
      <w:r w:rsidR="0041053E">
        <w:rPr>
          <w:rFonts w:ascii="Times New Roman" w:hAnsi="Times New Roman" w:cs="Times New Roman"/>
          <w:lang w:val="lt-LT"/>
        </w:rPr>
        <w:t>701</w:t>
      </w:r>
      <w:bookmarkStart w:id="0" w:name="_GoBack"/>
      <w:bookmarkEnd w:id="0"/>
    </w:p>
    <w:p w14:paraId="2F4A6973" w14:textId="67EFC926"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75049224" w14:textId="77777777" w:rsidR="00C13F30" w:rsidRPr="00E042C0" w:rsidRDefault="00C13F30"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0"/>
        <w:gridCol w:w="5739"/>
      </w:tblGrid>
      <w:tr w:rsidR="003C6CC1" w:rsidRPr="00113352" w14:paraId="51A36DC8" w14:textId="77777777" w:rsidTr="00323C07">
        <w:trPr>
          <w:trHeight w:val="194"/>
        </w:trPr>
        <w:tc>
          <w:tcPr>
            <w:tcW w:w="0" w:type="auto"/>
            <w:gridSpan w:val="2"/>
          </w:tcPr>
          <w:p w14:paraId="54BC29FB" w14:textId="37957454" w:rsidR="007C4849" w:rsidRPr="00113352" w:rsidRDefault="00B61EA1" w:rsidP="00113352">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b/>
                <w:sz w:val="24"/>
                <w:szCs w:val="24"/>
                <w:lang w:val="lt-LT"/>
              </w:rPr>
              <w:t xml:space="preserve">1. </w:t>
            </w:r>
            <w:r w:rsidR="003C6CC1" w:rsidRPr="00113352">
              <w:rPr>
                <w:rFonts w:ascii="Times New Roman" w:hAnsi="Times New Roman" w:cs="Times New Roman"/>
                <w:b/>
                <w:sz w:val="24"/>
                <w:szCs w:val="24"/>
                <w:lang w:val="lt-LT"/>
              </w:rPr>
              <w:t xml:space="preserve">Pirkėjas </w:t>
            </w:r>
            <w:r w:rsidR="005E2BD7" w:rsidRPr="00113352">
              <w:rPr>
                <w:rFonts w:ascii="Times New Roman" w:hAnsi="Times New Roman" w:cs="Times New Roman"/>
                <w:b/>
                <w:sz w:val="24"/>
                <w:szCs w:val="24"/>
                <w:lang w:val="lt-LT"/>
              </w:rPr>
              <w:t xml:space="preserve">– </w:t>
            </w:r>
            <w:r w:rsidR="001C5848" w:rsidRPr="00113352">
              <w:rPr>
                <w:rFonts w:ascii="Times New Roman" w:hAnsi="Times New Roman" w:cs="Times New Roman"/>
                <w:sz w:val="24"/>
                <w:szCs w:val="24"/>
                <w:lang w:val="lt-LT"/>
              </w:rPr>
              <w:t xml:space="preserve">Lietuvos kariuomenės Logistikos valdybos Įgulų aptarnavimo tarnyba, atstovaujama </w:t>
            </w:r>
            <w:r w:rsidR="00987A24" w:rsidRPr="00113352">
              <w:rPr>
                <w:rFonts w:ascii="Times New Roman" w:hAnsi="Times New Roman" w:cs="Times New Roman"/>
                <w:sz w:val="24"/>
                <w:szCs w:val="24"/>
                <w:lang w:val="lt-LT"/>
              </w:rPr>
              <w:t xml:space="preserve">vado </w:t>
            </w:r>
            <w:r w:rsidR="004D5553" w:rsidRPr="00113352">
              <w:rPr>
                <w:rFonts w:ascii="Times New Roman" w:hAnsi="Times New Roman" w:cs="Times New Roman"/>
                <w:sz w:val="24"/>
                <w:szCs w:val="24"/>
                <w:lang w:val="lt-LT"/>
              </w:rPr>
              <w:t>plk. ltn.</w:t>
            </w:r>
            <w:r w:rsidR="00F15023" w:rsidRPr="00113352">
              <w:rPr>
                <w:rFonts w:ascii="Times New Roman" w:hAnsi="Times New Roman" w:cs="Times New Roman"/>
                <w:sz w:val="24"/>
                <w:szCs w:val="24"/>
                <w:lang w:val="lt-LT"/>
              </w:rPr>
              <w:t xml:space="preserve"> Mindaugo Juotkaus</w:t>
            </w:r>
            <w:r w:rsidR="00C456F6" w:rsidRPr="00113352">
              <w:rPr>
                <w:rFonts w:ascii="Times New Roman" w:hAnsi="Times New Roman" w:cs="Times New Roman"/>
                <w:sz w:val="24"/>
                <w:szCs w:val="24"/>
                <w:lang w:val="lt-LT"/>
              </w:rPr>
              <w:t>,</w:t>
            </w:r>
            <w:r w:rsidR="00EA00CC" w:rsidRPr="00113352">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Pirkėjas)</w:t>
            </w:r>
            <w:r w:rsidR="006F7F51" w:rsidRPr="00113352">
              <w:rPr>
                <w:rFonts w:ascii="Times New Roman" w:hAnsi="Times New Roman" w:cs="Times New Roman"/>
                <w:sz w:val="24"/>
                <w:szCs w:val="24"/>
                <w:lang w:val="lt-LT"/>
              </w:rPr>
              <w:t xml:space="preserve">   </w:t>
            </w:r>
          </w:p>
        </w:tc>
      </w:tr>
      <w:tr w:rsidR="003C6CC1" w:rsidRPr="00113352" w14:paraId="3CDAF7C6" w14:textId="77777777" w:rsidTr="00EF64DB">
        <w:trPr>
          <w:trHeight w:val="351"/>
        </w:trPr>
        <w:tc>
          <w:tcPr>
            <w:tcW w:w="0" w:type="auto"/>
            <w:gridSpan w:val="2"/>
          </w:tcPr>
          <w:p w14:paraId="05B76535" w14:textId="28A83F23" w:rsidR="003C6CC1" w:rsidRPr="00113352" w:rsidRDefault="006F7F51" w:rsidP="006F7F51">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2.</w:t>
            </w:r>
            <w:r w:rsidR="0048722E" w:rsidRPr="00113352">
              <w:rPr>
                <w:rFonts w:ascii="Times New Roman" w:hAnsi="Times New Roman" w:cs="Times New Roman"/>
                <w:b/>
                <w:sz w:val="24"/>
                <w:szCs w:val="24"/>
                <w:lang w:val="lt-LT"/>
              </w:rPr>
              <w:t xml:space="preserve"> </w:t>
            </w:r>
            <w:r w:rsidR="003C6CC1" w:rsidRPr="00113352">
              <w:rPr>
                <w:rFonts w:ascii="Times New Roman" w:hAnsi="Times New Roman" w:cs="Times New Roman"/>
                <w:b/>
                <w:sz w:val="24"/>
                <w:szCs w:val="24"/>
                <w:lang w:val="lt-LT"/>
              </w:rPr>
              <w:t xml:space="preserve">Mokėtojas </w:t>
            </w:r>
            <w:r w:rsidR="00EA00CC" w:rsidRPr="00113352">
              <w:rPr>
                <w:rFonts w:ascii="Times New Roman" w:hAnsi="Times New Roman" w:cs="Times New Roman"/>
                <w:b/>
                <w:sz w:val="24"/>
                <w:szCs w:val="24"/>
                <w:lang w:val="lt-LT"/>
              </w:rPr>
              <w:t xml:space="preserve">- </w:t>
            </w:r>
            <w:r w:rsidR="00EA00CC" w:rsidRPr="00113352">
              <w:rPr>
                <w:rFonts w:ascii="Times New Roman" w:hAnsi="Times New Roman" w:cs="Times New Roman"/>
                <w:sz w:val="24"/>
                <w:szCs w:val="24"/>
                <w:lang w:val="lt-LT"/>
              </w:rPr>
              <w:t>Lietuvos kariuomenė</w:t>
            </w:r>
          </w:p>
          <w:p w14:paraId="67B243AB" w14:textId="22BEF53A" w:rsidR="007C4849" w:rsidRPr="00113352" w:rsidRDefault="006F7F51" w:rsidP="006F7F51">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b/>
                <w:sz w:val="24"/>
                <w:szCs w:val="24"/>
                <w:lang w:val="lt-LT"/>
              </w:rPr>
              <w:t>3.</w:t>
            </w:r>
            <w:r w:rsidR="0048722E" w:rsidRPr="00113352">
              <w:rPr>
                <w:rFonts w:ascii="Times New Roman" w:hAnsi="Times New Roman" w:cs="Times New Roman"/>
                <w:b/>
                <w:sz w:val="24"/>
                <w:szCs w:val="24"/>
                <w:lang w:val="lt-LT"/>
              </w:rPr>
              <w:t xml:space="preserve"> </w:t>
            </w:r>
            <w:r w:rsidR="00EA00CC" w:rsidRPr="00113352">
              <w:rPr>
                <w:rFonts w:ascii="Times New Roman" w:hAnsi="Times New Roman" w:cs="Times New Roman"/>
                <w:b/>
                <w:sz w:val="24"/>
                <w:szCs w:val="24"/>
                <w:lang w:val="lt-LT"/>
              </w:rPr>
              <w:t xml:space="preserve">Gavėjas – </w:t>
            </w:r>
            <w:r w:rsidR="00EA00CC" w:rsidRPr="00113352">
              <w:rPr>
                <w:rFonts w:ascii="Times New Roman" w:hAnsi="Times New Roman" w:cs="Times New Roman"/>
                <w:sz w:val="24"/>
                <w:szCs w:val="24"/>
                <w:lang w:val="lt-LT"/>
              </w:rPr>
              <w:t>Lietuvos kariuomenės Logistikos valdybos Įgulų aptarnavimo tarnyba</w:t>
            </w:r>
          </w:p>
        </w:tc>
      </w:tr>
      <w:tr w:rsidR="003C6CC1" w:rsidRPr="00113352" w14:paraId="01EC7F64" w14:textId="77777777" w:rsidTr="00113352">
        <w:trPr>
          <w:trHeight w:val="491"/>
        </w:trPr>
        <w:tc>
          <w:tcPr>
            <w:tcW w:w="0" w:type="auto"/>
            <w:gridSpan w:val="2"/>
          </w:tcPr>
          <w:p w14:paraId="37603C0D" w14:textId="4518B937" w:rsidR="00113352" w:rsidRPr="00113352" w:rsidRDefault="006F7F51" w:rsidP="00113352">
            <w:pPr>
              <w:spacing w:after="0"/>
              <w:jc w:val="both"/>
              <w:rPr>
                <w:rFonts w:ascii="Times New Roman" w:hAnsi="Times New Roman" w:cs="Times New Roman"/>
                <w:sz w:val="24"/>
                <w:szCs w:val="24"/>
                <w:lang w:val="lt-LT"/>
              </w:rPr>
            </w:pPr>
            <w:r w:rsidRPr="00113352">
              <w:rPr>
                <w:rFonts w:ascii="Times New Roman" w:hAnsi="Times New Roman" w:cs="Times New Roman"/>
                <w:b/>
                <w:sz w:val="24"/>
                <w:szCs w:val="24"/>
                <w:lang w:val="lt-LT"/>
              </w:rPr>
              <w:t>4.</w:t>
            </w:r>
            <w:r w:rsidR="0048722E" w:rsidRPr="00113352">
              <w:rPr>
                <w:rFonts w:ascii="Times New Roman" w:hAnsi="Times New Roman" w:cs="Times New Roman"/>
                <w:b/>
                <w:sz w:val="24"/>
                <w:szCs w:val="24"/>
                <w:lang w:val="lt-LT"/>
              </w:rPr>
              <w:t xml:space="preserve"> </w:t>
            </w:r>
            <w:r w:rsidR="000C3F87" w:rsidRPr="00113352">
              <w:rPr>
                <w:rFonts w:ascii="Times New Roman" w:hAnsi="Times New Roman" w:cs="Times New Roman"/>
                <w:b/>
                <w:sz w:val="24"/>
                <w:szCs w:val="24"/>
                <w:lang w:val="lt-LT"/>
              </w:rPr>
              <w:t>Teikėjas</w:t>
            </w:r>
            <w:r w:rsidR="006544A3" w:rsidRPr="00113352">
              <w:rPr>
                <w:rFonts w:ascii="Times New Roman" w:hAnsi="Times New Roman" w:cs="Times New Roman"/>
                <w:b/>
                <w:sz w:val="24"/>
                <w:szCs w:val="24"/>
                <w:lang w:val="lt-LT"/>
              </w:rPr>
              <w:t xml:space="preserve"> -</w:t>
            </w:r>
            <w:r w:rsidR="00113352" w:rsidRPr="00113352">
              <w:rPr>
                <w:rFonts w:ascii="Times New Roman" w:hAnsi="Times New Roman" w:cs="Times New Roman"/>
                <w:b/>
                <w:sz w:val="24"/>
                <w:szCs w:val="24"/>
                <w:lang w:val="lt-LT"/>
              </w:rPr>
              <w:t xml:space="preserve"> </w:t>
            </w:r>
            <w:r w:rsidR="00113352" w:rsidRPr="00113352">
              <w:rPr>
                <w:rFonts w:ascii="Times New Roman" w:hAnsi="Times New Roman" w:cs="Times New Roman"/>
                <w:sz w:val="24"/>
                <w:szCs w:val="24"/>
                <w:lang w:val="lt-LT"/>
              </w:rPr>
              <w:t>UAB „Folinas“, atstovaujama direktoriaus Vilmanto Štulpino, veikiančio pagal įmonės įstatus</w:t>
            </w:r>
            <w:r w:rsidR="006544A3" w:rsidRPr="00113352">
              <w:rPr>
                <w:rFonts w:ascii="Times New Roman" w:hAnsi="Times New Roman" w:cs="Times New Roman"/>
                <w:b/>
                <w:sz w:val="24"/>
                <w:szCs w:val="24"/>
                <w:lang w:val="lt-LT"/>
              </w:rPr>
              <w:t xml:space="preserve">   </w:t>
            </w:r>
            <w:r w:rsidR="000D0EA3" w:rsidRPr="00113352">
              <w:rPr>
                <w:rFonts w:ascii="Times New Roman" w:hAnsi="Times New Roman" w:cs="Times New Roman"/>
                <w:sz w:val="24"/>
                <w:szCs w:val="24"/>
                <w:lang w:val="lt-LT"/>
              </w:rPr>
              <w:t xml:space="preserve">(toliau – </w:t>
            </w:r>
            <w:r w:rsidR="00AA4DA3" w:rsidRPr="00113352">
              <w:rPr>
                <w:rFonts w:ascii="Times New Roman" w:hAnsi="Times New Roman" w:cs="Times New Roman"/>
                <w:sz w:val="24"/>
                <w:szCs w:val="24"/>
                <w:lang w:val="lt-LT"/>
              </w:rPr>
              <w:t>Tei</w:t>
            </w:r>
            <w:r w:rsidR="000D0EA3" w:rsidRPr="00113352">
              <w:rPr>
                <w:rFonts w:ascii="Times New Roman" w:hAnsi="Times New Roman" w:cs="Times New Roman"/>
                <w:sz w:val="24"/>
                <w:szCs w:val="24"/>
                <w:lang w:val="lt-LT"/>
              </w:rPr>
              <w:t>kėjas)</w:t>
            </w:r>
          </w:p>
        </w:tc>
      </w:tr>
      <w:tr w:rsidR="003C6CC1" w:rsidRPr="00113352" w14:paraId="6C3FAAAC" w14:textId="77777777" w:rsidTr="00EF64DB">
        <w:trPr>
          <w:trHeight w:val="56"/>
        </w:trPr>
        <w:tc>
          <w:tcPr>
            <w:tcW w:w="0" w:type="auto"/>
            <w:gridSpan w:val="2"/>
          </w:tcPr>
          <w:p w14:paraId="68DFC970" w14:textId="4A43B3C2" w:rsidR="007C4849" w:rsidRPr="00113352" w:rsidRDefault="006F7F51" w:rsidP="006544A3">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b/>
                <w:sz w:val="24"/>
                <w:szCs w:val="24"/>
                <w:lang w:val="lt-LT"/>
              </w:rPr>
              <w:t>5.</w:t>
            </w:r>
            <w:r w:rsidR="0048722E" w:rsidRPr="00113352">
              <w:rPr>
                <w:rFonts w:ascii="Times New Roman" w:hAnsi="Times New Roman" w:cs="Times New Roman"/>
                <w:b/>
                <w:sz w:val="24"/>
                <w:szCs w:val="24"/>
                <w:lang w:val="lt-LT"/>
              </w:rPr>
              <w:t xml:space="preserve"> </w:t>
            </w:r>
            <w:r w:rsidR="000C3F87" w:rsidRPr="00113352">
              <w:rPr>
                <w:rFonts w:ascii="Times New Roman" w:hAnsi="Times New Roman" w:cs="Times New Roman"/>
                <w:b/>
                <w:sz w:val="24"/>
                <w:szCs w:val="24"/>
                <w:lang w:val="lt-LT"/>
              </w:rPr>
              <w:t>Subtei</w:t>
            </w:r>
            <w:r w:rsidR="003C6CC1" w:rsidRPr="00113352">
              <w:rPr>
                <w:rFonts w:ascii="Times New Roman" w:hAnsi="Times New Roman" w:cs="Times New Roman"/>
                <w:b/>
                <w:sz w:val="24"/>
                <w:szCs w:val="24"/>
                <w:lang w:val="lt-LT"/>
              </w:rPr>
              <w:t xml:space="preserve">kėjas </w:t>
            </w:r>
            <w:r w:rsidR="005E2BD7" w:rsidRPr="00113352">
              <w:rPr>
                <w:rFonts w:ascii="Times New Roman" w:hAnsi="Times New Roman" w:cs="Times New Roman"/>
                <w:b/>
                <w:sz w:val="24"/>
                <w:szCs w:val="24"/>
                <w:lang w:val="lt-LT"/>
              </w:rPr>
              <w:t>–</w:t>
            </w:r>
            <w:r w:rsidR="00E47B4C" w:rsidRPr="00113352">
              <w:rPr>
                <w:rFonts w:ascii="Times New Roman" w:hAnsi="Times New Roman" w:cs="Times New Roman"/>
                <w:b/>
                <w:sz w:val="24"/>
                <w:szCs w:val="24"/>
                <w:lang w:val="lt-LT"/>
              </w:rPr>
              <w:t xml:space="preserve"> </w:t>
            </w:r>
            <w:r w:rsidR="00DD79BE" w:rsidRPr="00DD79BE">
              <w:rPr>
                <w:rFonts w:ascii="Times New Roman" w:hAnsi="Times New Roman" w:cs="Times New Roman"/>
                <w:sz w:val="24"/>
                <w:szCs w:val="24"/>
                <w:lang w:val="lt-LT"/>
              </w:rPr>
              <w:t>nepasitelkiama</w:t>
            </w:r>
            <w:r w:rsidR="006923A0">
              <w:rPr>
                <w:rFonts w:ascii="Times New Roman" w:hAnsi="Times New Roman" w:cs="Times New Roman"/>
                <w:sz w:val="24"/>
                <w:szCs w:val="24"/>
                <w:lang w:val="lt-LT"/>
              </w:rPr>
              <w:t>s</w:t>
            </w:r>
          </w:p>
        </w:tc>
      </w:tr>
      <w:tr w:rsidR="003C6CC1" w:rsidRPr="00113352" w14:paraId="4C7ADB62" w14:textId="77777777" w:rsidTr="00EF64DB">
        <w:trPr>
          <w:trHeight w:val="1819"/>
        </w:trPr>
        <w:tc>
          <w:tcPr>
            <w:tcW w:w="0" w:type="auto"/>
            <w:gridSpan w:val="2"/>
          </w:tcPr>
          <w:p w14:paraId="7B4C3124" w14:textId="1CD80747" w:rsidR="00EA00CC" w:rsidRPr="00113352" w:rsidRDefault="006F7F51" w:rsidP="006F7F51">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6.</w:t>
            </w:r>
            <w:r w:rsidR="00B61EA1" w:rsidRPr="00113352">
              <w:rPr>
                <w:rFonts w:ascii="Times New Roman" w:hAnsi="Times New Roman" w:cs="Times New Roman"/>
                <w:b/>
                <w:sz w:val="24"/>
                <w:szCs w:val="24"/>
                <w:lang w:val="lt-LT"/>
              </w:rPr>
              <w:t xml:space="preserve"> </w:t>
            </w:r>
            <w:r w:rsidR="006668C0" w:rsidRPr="00113352">
              <w:rPr>
                <w:rFonts w:ascii="Times New Roman" w:hAnsi="Times New Roman" w:cs="Times New Roman"/>
                <w:b/>
                <w:sz w:val="24"/>
                <w:szCs w:val="24"/>
                <w:lang w:val="lt-LT"/>
              </w:rPr>
              <w:t>Pirkimo objektas</w:t>
            </w:r>
          </w:p>
          <w:p w14:paraId="44243239" w14:textId="01F61885" w:rsidR="006668C0" w:rsidRPr="00113352" w:rsidRDefault="006668C0" w:rsidP="006668C0">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6.1. Teikėjas teikia, o Pirkėjas perka </w:t>
            </w:r>
            <w:r w:rsidR="00C52D4A" w:rsidRPr="00113352">
              <w:rPr>
                <w:rFonts w:ascii="Times New Roman" w:eastAsia="Times New Roman" w:hAnsi="Times New Roman" w:cs="Times New Roman"/>
                <w:sz w:val="24"/>
                <w:szCs w:val="24"/>
                <w:lang w:val="lt-LT"/>
              </w:rPr>
              <w:t>buitinių skalbimo ir džiovinimo mašinų gedimų remonto paslaugas</w:t>
            </w:r>
            <w:r w:rsidR="00C52D4A" w:rsidRPr="00113352">
              <w:rPr>
                <w:rFonts w:ascii="Times New Roman" w:hAnsi="Times New Roman" w:cs="Times New Roman"/>
                <w:sz w:val="24"/>
                <w:szCs w:val="24"/>
                <w:lang w:val="lt-LT"/>
              </w:rPr>
              <w:t xml:space="preserve"> </w:t>
            </w:r>
            <w:r w:rsidRPr="00113352">
              <w:rPr>
                <w:rFonts w:ascii="Times New Roman" w:hAnsi="Times New Roman" w:cs="Times New Roman"/>
                <w:sz w:val="24"/>
                <w:szCs w:val="24"/>
                <w:lang w:val="lt-LT"/>
              </w:rPr>
              <w:t>(toliau – paslaugos), atitinkančias Sutarties 1 priede „</w:t>
            </w:r>
            <w:r w:rsidR="00C52D4A" w:rsidRPr="00113352">
              <w:rPr>
                <w:rFonts w:ascii="Times New Roman" w:eastAsia="Times New Roman" w:hAnsi="Times New Roman" w:cs="Times New Roman"/>
                <w:sz w:val="24"/>
                <w:szCs w:val="24"/>
                <w:lang w:val="lt-LT"/>
              </w:rPr>
              <w:t>Buitinių skalbimo ir džiovinimo mašinų gedimų remonto paslaugų</w:t>
            </w:r>
            <w:r w:rsidR="001944AD" w:rsidRPr="00113352">
              <w:rPr>
                <w:rFonts w:ascii="Times New Roman" w:hAnsi="Times New Roman" w:cs="Times New Roman"/>
                <w:sz w:val="24"/>
                <w:szCs w:val="24"/>
                <w:lang w:val="lt-LT"/>
              </w:rPr>
              <w:t xml:space="preserve"> techninė</w:t>
            </w:r>
            <w:r w:rsidRPr="00113352">
              <w:rPr>
                <w:rFonts w:ascii="Times New Roman" w:hAnsi="Times New Roman" w:cs="Times New Roman"/>
                <w:sz w:val="24"/>
                <w:szCs w:val="24"/>
                <w:lang w:val="lt-LT"/>
              </w:rPr>
              <w:t xml:space="preserve"> specifikacija“ (toliau – 1 priedas) nustatytus </w:t>
            </w:r>
            <w:r w:rsidR="009D433B" w:rsidRPr="00113352">
              <w:rPr>
                <w:rFonts w:ascii="Times New Roman" w:hAnsi="Times New Roman" w:cs="Times New Roman"/>
                <w:sz w:val="24"/>
                <w:szCs w:val="24"/>
                <w:lang w:val="lt-LT"/>
              </w:rPr>
              <w:t>ir kitus Sutartyje numatytus reikalavimus</w:t>
            </w:r>
            <w:r w:rsidRPr="00113352">
              <w:rPr>
                <w:rFonts w:ascii="Times New Roman" w:hAnsi="Times New Roman" w:cs="Times New Roman"/>
                <w:sz w:val="24"/>
                <w:szCs w:val="24"/>
                <w:lang w:val="lt-LT"/>
              </w:rPr>
              <w:t>.</w:t>
            </w:r>
          </w:p>
          <w:p w14:paraId="444BE89F" w14:textId="0BEDD9A8" w:rsidR="00FA159D" w:rsidRPr="00113352" w:rsidRDefault="00CF2D7E" w:rsidP="00CF2D7E">
            <w:pPr>
              <w:pStyle w:val="ListParagraph"/>
              <w:spacing w:after="0" w:line="240" w:lineRule="auto"/>
              <w:ind w:left="38"/>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6.2. </w:t>
            </w:r>
            <w:r w:rsidR="006668C0" w:rsidRPr="00113352">
              <w:rPr>
                <w:rFonts w:ascii="Times New Roman" w:hAnsi="Times New Roman" w:cs="Times New Roman"/>
                <w:sz w:val="24"/>
                <w:szCs w:val="24"/>
                <w:lang w:val="lt-LT"/>
              </w:rPr>
              <w:t xml:space="preserve">Pirkėjas įsipareigoja priimti Sutarties </w:t>
            </w:r>
            <w:r w:rsidRPr="00113352">
              <w:rPr>
                <w:rFonts w:ascii="Times New Roman" w:hAnsi="Times New Roman" w:cs="Times New Roman"/>
                <w:sz w:val="24"/>
                <w:szCs w:val="24"/>
                <w:lang w:val="lt-LT"/>
              </w:rPr>
              <w:t>1</w:t>
            </w:r>
            <w:r w:rsidR="006668C0" w:rsidRPr="00113352">
              <w:rPr>
                <w:rFonts w:ascii="Times New Roman" w:hAnsi="Times New Roman" w:cs="Times New Roman"/>
                <w:sz w:val="24"/>
                <w:szCs w:val="24"/>
                <w:lang w:val="lt-LT"/>
              </w:rPr>
              <w:t xml:space="preserve"> priede pateiktas Sutarties reikalavimus atitinkančias paslaugas</w:t>
            </w:r>
            <w:r w:rsidR="001944AD" w:rsidRPr="00113352">
              <w:rPr>
                <w:rFonts w:ascii="Times New Roman" w:hAnsi="Times New Roman" w:cs="Times New Roman"/>
                <w:sz w:val="24"/>
                <w:szCs w:val="24"/>
                <w:lang w:val="lt-LT"/>
              </w:rPr>
              <w:t xml:space="preserve"> ir sumokėti</w:t>
            </w:r>
            <w:r w:rsidR="006668C0" w:rsidRPr="00113352">
              <w:rPr>
                <w:rFonts w:ascii="Times New Roman" w:hAnsi="Times New Roman" w:cs="Times New Roman"/>
                <w:sz w:val="24"/>
                <w:szCs w:val="24"/>
                <w:lang w:val="lt-LT"/>
              </w:rPr>
              <w:t>. Mokėtojas už paslaugas sumoka Sutarties nustatyta tvarka.</w:t>
            </w:r>
          </w:p>
          <w:p w14:paraId="7241528C" w14:textId="25B2E039" w:rsidR="003C6CC1" w:rsidRPr="00113352" w:rsidRDefault="006F7F51" w:rsidP="006F7F51">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6.3.</w:t>
            </w:r>
            <w:r w:rsidR="00B61EA1" w:rsidRPr="00113352">
              <w:rPr>
                <w:rFonts w:ascii="Times New Roman" w:hAnsi="Times New Roman" w:cs="Times New Roman"/>
                <w:sz w:val="24"/>
                <w:szCs w:val="24"/>
                <w:lang w:val="lt-LT"/>
              </w:rPr>
              <w:t xml:space="preserve"> </w:t>
            </w:r>
            <w:r w:rsidR="002D55E3" w:rsidRPr="00113352">
              <w:rPr>
                <w:rFonts w:ascii="Times New Roman" w:hAnsi="Times New Roman" w:cs="Times New Roman"/>
                <w:sz w:val="24"/>
                <w:szCs w:val="24"/>
                <w:lang w:val="lt-LT"/>
              </w:rPr>
              <w:t>Teikėjas</w:t>
            </w:r>
            <w:r w:rsidR="003C6CC1" w:rsidRPr="00113352">
              <w:rPr>
                <w:rFonts w:ascii="Times New Roman" w:hAnsi="Times New Roman" w:cs="Times New Roman"/>
                <w:sz w:val="24"/>
                <w:szCs w:val="24"/>
                <w:lang w:val="lt-LT"/>
              </w:rPr>
              <w:t xml:space="preserve"> už Sutarties vykdymą jokių papildomų mokėjimų negauna. </w:t>
            </w:r>
          </w:p>
          <w:p w14:paraId="7536A592" w14:textId="3EC3A6D2" w:rsidR="003C6CC1" w:rsidRPr="00113352" w:rsidRDefault="006F7F51" w:rsidP="00FF0966">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sz w:val="24"/>
                <w:szCs w:val="24"/>
                <w:lang w:val="lt-LT"/>
              </w:rPr>
              <w:t>6.4.</w:t>
            </w:r>
            <w:r w:rsidR="00B61EA1"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 xml:space="preserve">Pirkėjas neįsipareigoja </w:t>
            </w:r>
            <w:r w:rsidR="00AA4DA3" w:rsidRPr="00113352">
              <w:rPr>
                <w:rFonts w:ascii="Times New Roman" w:hAnsi="Times New Roman" w:cs="Times New Roman"/>
                <w:sz w:val="24"/>
                <w:szCs w:val="24"/>
                <w:lang w:val="lt-LT"/>
              </w:rPr>
              <w:t xml:space="preserve">nupirkti paslaugų už visą 7.1. </w:t>
            </w:r>
            <w:r w:rsidR="00CF2651" w:rsidRPr="00113352">
              <w:rPr>
                <w:rFonts w:ascii="Times New Roman" w:hAnsi="Times New Roman" w:cs="Times New Roman"/>
                <w:sz w:val="24"/>
                <w:szCs w:val="24"/>
                <w:lang w:val="lt-LT"/>
              </w:rPr>
              <w:t>punkte nurodytą kainą.</w:t>
            </w:r>
            <w:r w:rsidR="00145396" w:rsidRPr="00113352">
              <w:rPr>
                <w:rFonts w:ascii="Times New Roman" w:hAnsi="Times New Roman" w:cs="Times New Roman"/>
                <w:sz w:val="24"/>
                <w:szCs w:val="24"/>
                <w:lang w:val="lt-LT"/>
              </w:rPr>
              <w:t xml:space="preserve"> </w:t>
            </w:r>
          </w:p>
        </w:tc>
      </w:tr>
      <w:tr w:rsidR="003C6CC1" w:rsidRPr="00113352" w14:paraId="2F4EBC16" w14:textId="77777777" w:rsidTr="00EF64DB">
        <w:trPr>
          <w:trHeight w:val="76"/>
        </w:trPr>
        <w:tc>
          <w:tcPr>
            <w:tcW w:w="0" w:type="auto"/>
            <w:gridSpan w:val="2"/>
          </w:tcPr>
          <w:p w14:paraId="203F167F" w14:textId="16FA7251" w:rsidR="003C6CC1" w:rsidRPr="00113352" w:rsidRDefault="006F7F51" w:rsidP="006F7F51">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7.</w:t>
            </w:r>
            <w:r w:rsidR="00B61EA1" w:rsidRPr="00113352">
              <w:rPr>
                <w:rFonts w:ascii="Times New Roman" w:hAnsi="Times New Roman" w:cs="Times New Roman"/>
                <w:b/>
                <w:sz w:val="24"/>
                <w:szCs w:val="24"/>
                <w:lang w:val="lt-LT"/>
              </w:rPr>
              <w:t xml:space="preserve"> Kainodaros taisyklės</w:t>
            </w:r>
            <w:r w:rsidR="003C6CC1" w:rsidRPr="00113352">
              <w:rPr>
                <w:rFonts w:ascii="Times New Roman" w:hAnsi="Times New Roman" w:cs="Times New Roman"/>
                <w:b/>
                <w:sz w:val="24"/>
                <w:szCs w:val="24"/>
                <w:lang w:val="lt-LT"/>
              </w:rPr>
              <w:t>:</w:t>
            </w:r>
          </w:p>
        </w:tc>
      </w:tr>
      <w:tr w:rsidR="00EF2E76" w:rsidRPr="00113352" w14:paraId="5EFA888C" w14:textId="77777777" w:rsidTr="004A44F9">
        <w:trPr>
          <w:trHeight w:val="782"/>
        </w:trPr>
        <w:tc>
          <w:tcPr>
            <w:tcW w:w="4660" w:type="dxa"/>
          </w:tcPr>
          <w:p w14:paraId="012985CC" w14:textId="0E9E52E8" w:rsidR="003C6CC1" w:rsidRPr="00113352" w:rsidRDefault="00742342" w:rsidP="00742342">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7.1.</w:t>
            </w:r>
            <w:r w:rsidR="00F71B1A" w:rsidRPr="00113352">
              <w:rPr>
                <w:rFonts w:ascii="Times New Roman" w:hAnsi="Times New Roman" w:cs="Times New Roman"/>
                <w:sz w:val="24"/>
                <w:szCs w:val="24"/>
                <w:lang w:val="lt-LT"/>
              </w:rPr>
              <w:t xml:space="preserve"> Sutarties kaina.</w:t>
            </w:r>
          </w:p>
        </w:tc>
        <w:tc>
          <w:tcPr>
            <w:tcW w:w="6419" w:type="dxa"/>
          </w:tcPr>
          <w:p w14:paraId="2F551AD7" w14:textId="3D61EF62" w:rsidR="003C6CC1" w:rsidRPr="00113352" w:rsidRDefault="00CC38DC" w:rsidP="00313E42">
            <w:pPr>
              <w:pStyle w:val="ListParagraph"/>
              <w:spacing w:after="0" w:line="240" w:lineRule="auto"/>
              <w:ind w:left="0"/>
              <w:jc w:val="both"/>
              <w:rPr>
                <w:rFonts w:ascii="Times New Roman" w:hAnsi="Times New Roman" w:cs="Times New Roman"/>
                <w:sz w:val="24"/>
                <w:szCs w:val="24"/>
              </w:rPr>
            </w:pPr>
            <w:r w:rsidRPr="00113352">
              <w:rPr>
                <w:rFonts w:ascii="Times New Roman" w:hAnsi="Times New Roman" w:cs="Times New Roman"/>
                <w:sz w:val="24"/>
                <w:szCs w:val="24"/>
                <w:lang w:val="lt-LT"/>
              </w:rPr>
              <w:t>7.1</w:t>
            </w:r>
            <w:r w:rsidR="00AA4DA3" w:rsidRPr="00113352">
              <w:rPr>
                <w:rFonts w:ascii="Times New Roman" w:hAnsi="Times New Roman" w:cs="Times New Roman"/>
                <w:sz w:val="24"/>
                <w:szCs w:val="24"/>
                <w:lang w:val="lt-LT"/>
              </w:rPr>
              <w:t>.</w:t>
            </w:r>
            <w:r w:rsidR="00FA159D" w:rsidRPr="00113352">
              <w:rPr>
                <w:rFonts w:ascii="Times New Roman" w:hAnsi="Times New Roman" w:cs="Times New Roman"/>
                <w:sz w:val="24"/>
                <w:szCs w:val="24"/>
                <w:lang w:val="lt-LT"/>
              </w:rPr>
              <w:t>1.</w:t>
            </w:r>
            <w:r w:rsidR="006544A3" w:rsidRPr="00113352">
              <w:rPr>
                <w:rFonts w:ascii="Times New Roman" w:hAnsi="Times New Roman" w:cs="Times New Roman"/>
                <w:sz w:val="24"/>
                <w:szCs w:val="24"/>
                <w:lang w:val="lt-LT"/>
              </w:rPr>
              <w:t xml:space="preserve"> </w:t>
            </w:r>
            <w:r w:rsidR="00573C4C" w:rsidRPr="00113352">
              <w:rPr>
                <w:rFonts w:ascii="Times New Roman" w:hAnsi="Times New Roman" w:cs="Times New Roman"/>
                <w:sz w:val="24"/>
                <w:szCs w:val="24"/>
                <w:lang w:val="lt-LT"/>
              </w:rPr>
              <w:t>Maksimali S</w:t>
            </w:r>
            <w:r w:rsidR="00D83C18" w:rsidRPr="00113352">
              <w:rPr>
                <w:rFonts w:ascii="Times New Roman" w:hAnsi="Times New Roman" w:cs="Times New Roman"/>
                <w:sz w:val="24"/>
                <w:szCs w:val="24"/>
                <w:lang w:val="lt-LT"/>
              </w:rPr>
              <w:t>utarties kaina –</w:t>
            </w:r>
            <w:r w:rsidR="00C52D4A" w:rsidRPr="00113352">
              <w:rPr>
                <w:rFonts w:ascii="Times New Roman" w:hAnsi="Times New Roman" w:cs="Times New Roman"/>
                <w:sz w:val="24"/>
                <w:szCs w:val="24"/>
                <w:lang w:val="lt-LT"/>
              </w:rPr>
              <w:t xml:space="preserve"> 5</w:t>
            </w:r>
            <w:r w:rsidR="001944AD" w:rsidRPr="00113352">
              <w:rPr>
                <w:rFonts w:ascii="Times New Roman" w:hAnsi="Times New Roman" w:cs="Times New Roman"/>
                <w:sz w:val="24"/>
                <w:szCs w:val="24"/>
                <w:lang w:val="lt-LT"/>
              </w:rPr>
              <w:t xml:space="preserve"> </w:t>
            </w:r>
            <w:r w:rsidR="000F70D0" w:rsidRPr="00113352">
              <w:rPr>
                <w:rFonts w:ascii="Times New Roman" w:hAnsi="Times New Roman" w:cs="Times New Roman"/>
                <w:sz w:val="24"/>
                <w:szCs w:val="24"/>
                <w:lang w:val="lt-LT"/>
              </w:rPr>
              <w:t>0</w:t>
            </w:r>
            <w:r w:rsidR="001944AD" w:rsidRPr="00113352">
              <w:rPr>
                <w:rFonts w:ascii="Times New Roman" w:hAnsi="Times New Roman" w:cs="Times New Roman"/>
                <w:sz w:val="24"/>
                <w:szCs w:val="24"/>
                <w:lang w:val="lt-LT"/>
              </w:rPr>
              <w:t>00</w:t>
            </w:r>
            <w:r w:rsidR="00F15023" w:rsidRPr="00113352">
              <w:rPr>
                <w:rFonts w:ascii="Times New Roman" w:hAnsi="Times New Roman" w:cs="Times New Roman"/>
                <w:sz w:val="24"/>
                <w:szCs w:val="24"/>
                <w:lang w:val="lt-LT"/>
              </w:rPr>
              <w:t>,00</w:t>
            </w:r>
            <w:r w:rsidR="00E238D1"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 xml:space="preserve">EUR </w:t>
            </w:r>
            <w:r w:rsidR="00737B2F" w:rsidRPr="00113352">
              <w:rPr>
                <w:rFonts w:ascii="Times New Roman" w:hAnsi="Times New Roman" w:cs="Times New Roman"/>
                <w:sz w:val="24"/>
                <w:szCs w:val="24"/>
                <w:lang w:val="lt-LT"/>
              </w:rPr>
              <w:t>(</w:t>
            </w:r>
            <w:r w:rsidR="00C52D4A" w:rsidRPr="00113352">
              <w:rPr>
                <w:rFonts w:ascii="Times New Roman" w:hAnsi="Times New Roman" w:cs="Times New Roman"/>
                <w:sz w:val="24"/>
                <w:szCs w:val="24"/>
                <w:lang w:val="lt-LT"/>
              </w:rPr>
              <w:t>penki tūkstančiai eurų, 00 ct</w:t>
            </w:r>
            <w:r w:rsidR="00737B2F"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su PVM</w:t>
            </w:r>
            <w:r w:rsidR="000F70A3" w:rsidRPr="00113352">
              <w:rPr>
                <w:rFonts w:ascii="Times New Roman" w:hAnsi="Times New Roman" w:cs="Times New Roman"/>
                <w:sz w:val="24"/>
                <w:szCs w:val="24"/>
              </w:rPr>
              <w:t>;</w:t>
            </w:r>
          </w:p>
          <w:p w14:paraId="5C3E5973" w14:textId="12119C18" w:rsidR="00FF0966" w:rsidRPr="00113352" w:rsidRDefault="00FF0966" w:rsidP="00FF0966">
            <w:pPr>
              <w:jc w:val="both"/>
              <w:rPr>
                <w:rFonts w:ascii="Times New Roman" w:hAnsi="Times New Roman" w:cs="Times New Roman"/>
                <w:sz w:val="24"/>
                <w:szCs w:val="24"/>
                <w:lang w:val="lt-LT"/>
              </w:rPr>
            </w:pPr>
            <w:r w:rsidRPr="00113352">
              <w:rPr>
                <w:rFonts w:ascii="Times New Roman" w:hAnsi="Times New Roman" w:cs="Times New Roman"/>
                <w:sz w:val="24"/>
                <w:szCs w:val="24"/>
              </w:rPr>
              <w:t>7</w:t>
            </w:r>
            <w:r w:rsidRPr="00113352">
              <w:rPr>
                <w:rFonts w:ascii="Times New Roman" w:hAnsi="Times New Roman" w:cs="Times New Roman"/>
                <w:sz w:val="24"/>
                <w:szCs w:val="24"/>
                <w:lang w:val="lt-LT"/>
              </w:rPr>
              <w:t xml:space="preserve">.1.2. Sutarties įkainiai pateikti Sutarties 2 priede </w:t>
            </w:r>
            <w:r w:rsidRPr="00113352">
              <w:rPr>
                <w:rFonts w:ascii="Times New Roman" w:hAnsi="Times New Roman" w:cs="Times New Roman"/>
                <w:spacing w:val="4"/>
                <w:sz w:val="24"/>
                <w:szCs w:val="24"/>
                <w:lang w:val="lt-LT"/>
              </w:rPr>
              <w:t>„Paslaugų įkainiai</w:t>
            </w:r>
            <w:r w:rsidRPr="00113352">
              <w:rPr>
                <w:rFonts w:ascii="Times New Roman" w:hAnsi="Times New Roman" w:cs="Times New Roman"/>
                <w:sz w:val="24"/>
                <w:szCs w:val="24"/>
                <w:lang w:val="lt-LT"/>
              </w:rPr>
              <w:t xml:space="preserve">“ (toliau – 2 priedas). </w:t>
            </w:r>
          </w:p>
        </w:tc>
      </w:tr>
      <w:tr w:rsidR="00EE1059" w:rsidRPr="00113352" w14:paraId="18FF11B8" w14:textId="77777777" w:rsidTr="004A44F9">
        <w:trPr>
          <w:trHeight w:val="230"/>
        </w:trPr>
        <w:tc>
          <w:tcPr>
            <w:tcW w:w="4660" w:type="dxa"/>
          </w:tcPr>
          <w:p w14:paraId="189D1567" w14:textId="628EB6AF" w:rsidR="00EE1059" w:rsidRPr="00113352" w:rsidRDefault="00EE1059" w:rsidP="00742342">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7.2. Sutarčiai taikoma fiksuoto įkainio kainodara.</w:t>
            </w:r>
          </w:p>
        </w:tc>
        <w:tc>
          <w:tcPr>
            <w:tcW w:w="6419" w:type="dxa"/>
          </w:tcPr>
          <w:p w14:paraId="5D4AC89D" w14:textId="77777777" w:rsidR="00EE1059" w:rsidRPr="00113352" w:rsidRDefault="00EE1059" w:rsidP="000F70A3">
            <w:pPr>
              <w:pStyle w:val="ListParagraph"/>
              <w:spacing w:after="0" w:line="240" w:lineRule="auto"/>
              <w:ind w:left="0"/>
              <w:jc w:val="both"/>
              <w:rPr>
                <w:rFonts w:ascii="Times New Roman" w:hAnsi="Times New Roman" w:cs="Times New Roman"/>
                <w:sz w:val="24"/>
                <w:szCs w:val="24"/>
                <w:lang w:val="lt-LT"/>
              </w:rPr>
            </w:pPr>
          </w:p>
        </w:tc>
      </w:tr>
      <w:tr w:rsidR="003C6CC1" w:rsidRPr="00113352" w14:paraId="73B62CC6" w14:textId="77777777" w:rsidTr="004A44F9">
        <w:trPr>
          <w:trHeight w:val="547"/>
        </w:trPr>
        <w:tc>
          <w:tcPr>
            <w:tcW w:w="0" w:type="auto"/>
            <w:gridSpan w:val="2"/>
            <w:tcBorders>
              <w:top w:val="single" w:sz="4" w:space="0" w:color="auto"/>
              <w:left w:val="single" w:sz="4" w:space="0" w:color="auto"/>
              <w:bottom w:val="single" w:sz="4" w:space="0" w:color="auto"/>
              <w:right w:val="single" w:sz="4" w:space="0" w:color="auto"/>
            </w:tcBorders>
          </w:tcPr>
          <w:p w14:paraId="419C2A68" w14:textId="77777777" w:rsidR="00FF0966" w:rsidRPr="00113352" w:rsidRDefault="000F1377" w:rsidP="004A44F9">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8.</w:t>
            </w:r>
            <w:r w:rsidR="00B61EA1" w:rsidRPr="00113352">
              <w:rPr>
                <w:rFonts w:ascii="Times New Roman" w:hAnsi="Times New Roman" w:cs="Times New Roman"/>
                <w:b/>
                <w:sz w:val="24"/>
                <w:szCs w:val="24"/>
                <w:lang w:val="lt-LT"/>
              </w:rPr>
              <w:t xml:space="preserve"> </w:t>
            </w:r>
            <w:r w:rsidR="00FF0966" w:rsidRPr="00113352">
              <w:rPr>
                <w:rFonts w:ascii="Times New Roman" w:hAnsi="Times New Roman" w:cs="Times New Roman"/>
                <w:b/>
                <w:sz w:val="24"/>
                <w:szCs w:val="24"/>
                <w:lang w:val="lt-LT"/>
              </w:rPr>
              <w:t>Kainos peržiūra</w:t>
            </w:r>
          </w:p>
          <w:p w14:paraId="67564587" w14:textId="1F13A27D" w:rsidR="003C6CC1" w:rsidRPr="00113352" w:rsidRDefault="004A44F9" w:rsidP="004A44F9">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 xml:space="preserve"> </w:t>
            </w:r>
            <w:r w:rsidRPr="00113352">
              <w:rPr>
                <w:rFonts w:ascii="Times New Roman" w:hAnsi="Times New Roman" w:cs="Times New Roman"/>
                <w:sz w:val="24"/>
                <w:szCs w:val="24"/>
                <w:lang w:val="lt-LT"/>
              </w:rPr>
              <w:t>Sutarties kaina ar įkainis nėra peržiūrimi visą Sutarties galiojimo laikotarpį, išskyrus atvejus, kai pasikeičia Paslaugoms taikomas PVM tarifas.</w:t>
            </w:r>
          </w:p>
        </w:tc>
      </w:tr>
      <w:tr w:rsidR="003C6CC1" w:rsidRPr="00113352" w14:paraId="02376C37" w14:textId="77777777" w:rsidTr="00623AD5">
        <w:trPr>
          <w:trHeight w:val="558"/>
        </w:trPr>
        <w:tc>
          <w:tcPr>
            <w:tcW w:w="0" w:type="auto"/>
            <w:gridSpan w:val="2"/>
            <w:tcBorders>
              <w:top w:val="single" w:sz="4" w:space="0" w:color="auto"/>
              <w:left w:val="single" w:sz="4" w:space="0" w:color="auto"/>
              <w:right w:val="single" w:sz="4" w:space="0" w:color="auto"/>
            </w:tcBorders>
          </w:tcPr>
          <w:p w14:paraId="6DC96AC5" w14:textId="0A66E7A8" w:rsidR="003C6CC1" w:rsidRPr="00113352" w:rsidRDefault="000F1377" w:rsidP="000F1377">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b/>
                <w:sz w:val="24"/>
                <w:szCs w:val="24"/>
                <w:lang w:val="lt-LT"/>
              </w:rPr>
              <w:t>9.</w:t>
            </w:r>
            <w:r w:rsidR="00B61EA1" w:rsidRPr="00113352">
              <w:rPr>
                <w:rFonts w:ascii="Times New Roman" w:hAnsi="Times New Roman" w:cs="Times New Roman"/>
                <w:b/>
                <w:sz w:val="24"/>
                <w:szCs w:val="24"/>
                <w:lang w:val="lt-LT"/>
              </w:rPr>
              <w:t xml:space="preserve"> </w:t>
            </w:r>
            <w:r w:rsidR="00221B14" w:rsidRPr="00113352">
              <w:rPr>
                <w:rFonts w:ascii="Times New Roman" w:hAnsi="Times New Roman" w:cs="Times New Roman"/>
                <w:b/>
                <w:sz w:val="24"/>
                <w:szCs w:val="24"/>
                <w:lang w:val="lt-LT"/>
              </w:rPr>
              <w:t>Paslaugų</w:t>
            </w:r>
            <w:r w:rsidR="003C6CC1" w:rsidRPr="00113352">
              <w:rPr>
                <w:rFonts w:ascii="Times New Roman" w:hAnsi="Times New Roman" w:cs="Times New Roman"/>
                <w:b/>
                <w:sz w:val="24"/>
                <w:szCs w:val="24"/>
                <w:lang w:val="lt-LT"/>
              </w:rPr>
              <w:t xml:space="preserve"> </w:t>
            </w:r>
            <w:r w:rsidR="00221B14" w:rsidRPr="00113352">
              <w:rPr>
                <w:rFonts w:ascii="Times New Roman" w:hAnsi="Times New Roman" w:cs="Times New Roman"/>
                <w:b/>
                <w:sz w:val="24"/>
                <w:szCs w:val="24"/>
                <w:lang w:val="lt-LT"/>
              </w:rPr>
              <w:t>teikimo</w:t>
            </w:r>
            <w:r w:rsidR="003C6CC1" w:rsidRPr="00113352">
              <w:rPr>
                <w:rFonts w:ascii="Times New Roman" w:hAnsi="Times New Roman" w:cs="Times New Roman"/>
                <w:b/>
                <w:sz w:val="24"/>
                <w:szCs w:val="24"/>
                <w:lang w:val="lt-LT"/>
              </w:rPr>
              <w:t xml:space="preserve"> vieta ir sąlygos</w:t>
            </w:r>
            <w:r w:rsidR="003C6CC1" w:rsidRPr="00113352">
              <w:rPr>
                <w:rFonts w:ascii="Times New Roman" w:hAnsi="Times New Roman" w:cs="Times New Roman"/>
                <w:sz w:val="24"/>
                <w:szCs w:val="24"/>
                <w:lang w:val="lt-LT"/>
              </w:rPr>
              <w:t>:</w:t>
            </w:r>
          </w:p>
          <w:p w14:paraId="28D1CAFC" w14:textId="33780BA9" w:rsidR="009F65A0" w:rsidRPr="00113352" w:rsidRDefault="009F65A0" w:rsidP="000F1377">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9.1.</w:t>
            </w:r>
            <w:r w:rsidR="00C52D4A" w:rsidRPr="00113352">
              <w:rPr>
                <w:rFonts w:ascii="Times New Roman" w:hAnsi="Times New Roman" w:cs="Times New Roman"/>
                <w:sz w:val="24"/>
                <w:szCs w:val="24"/>
                <w:lang w:val="lt-LT"/>
              </w:rPr>
              <w:t xml:space="preserve"> Paslaugos yra suteikiamos per 5</w:t>
            </w:r>
            <w:r w:rsidRPr="00113352">
              <w:rPr>
                <w:rFonts w:ascii="Times New Roman" w:hAnsi="Times New Roman" w:cs="Times New Roman"/>
                <w:sz w:val="24"/>
                <w:szCs w:val="24"/>
                <w:lang w:val="lt-LT"/>
              </w:rPr>
              <w:t xml:space="preserve"> </w:t>
            </w:r>
            <w:r w:rsidR="00313E42" w:rsidRPr="00113352">
              <w:rPr>
                <w:rFonts w:ascii="Times New Roman" w:hAnsi="Times New Roman" w:cs="Times New Roman"/>
                <w:sz w:val="24"/>
                <w:szCs w:val="24"/>
                <w:lang w:val="lt-LT"/>
              </w:rPr>
              <w:t xml:space="preserve">darbo </w:t>
            </w:r>
            <w:r w:rsidRPr="00113352">
              <w:rPr>
                <w:rFonts w:ascii="Times New Roman" w:hAnsi="Times New Roman" w:cs="Times New Roman"/>
                <w:sz w:val="24"/>
                <w:szCs w:val="24"/>
                <w:lang w:val="lt-LT"/>
              </w:rPr>
              <w:t>dienas nuo el. paštu pa</w:t>
            </w:r>
            <w:r w:rsidR="00FF0966" w:rsidRPr="00113352">
              <w:rPr>
                <w:rFonts w:ascii="Times New Roman" w:hAnsi="Times New Roman" w:cs="Times New Roman"/>
                <w:sz w:val="24"/>
                <w:szCs w:val="24"/>
                <w:lang w:val="lt-LT"/>
              </w:rPr>
              <w:t>teikto užsakymo teikti p</w:t>
            </w:r>
            <w:r w:rsidR="00986529" w:rsidRPr="00113352">
              <w:rPr>
                <w:rFonts w:ascii="Times New Roman" w:hAnsi="Times New Roman" w:cs="Times New Roman"/>
                <w:sz w:val="24"/>
                <w:szCs w:val="24"/>
                <w:lang w:val="lt-LT"/>
              </w:rPr>
              <w:t>aslaugas</w:t>
            </w:r>
            <w:r w:rsidRPr="00113352">
              <w:rPr>
                <w:rFonts w:ascii="Times New Roman" w:hAnsi="Times New Roman" w:cs="Times New Roman"/>
                <w:sz w:val="24"/>
                <w:szCs w:val="24"/>
                <w:lang w:val="lt-LT"/>
              </w:rPr>
              <w:t xml:space="preserve"> dienos.</w:t>
            </w:r>
          </w:p>
          <w:p w14:paraId="6311EC31" w14:textId="615527B7" w:rsidR="00221B14" w:rsidRPr="00113352" w:rsidRDefault="000F1377" w:rsidP="000F1377">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9.</w:t>
            </w:r>
            <w:r w:rsidR="009F65A0" w:rsidRPr="00113352">
              <w:rPr>
                <w:rFonts w:ascii="Times New Roman" w:hAnsi="Times New Roman" w:cs="Times New Roman"/>
                <w:sz w:val="24"/>
                <w:szCs w:val="24"/>
                <w:lang w:val="lt-LT"/>
              </w:rPr>
              <w:t>2</w:t>
            </w:r>
            <w:r w:rsidRPr="00113352">
              <w:rPr>
                <w:rFonts w:ascii="Times New Roman" w:hAnsi="Times New Roman" w:cs="Times New Roman"/>
                <w:sz w:val="24"/>
                <w:szCs w:val="24"/>
                <w:lang w:val="lt-LT"/>
              </w:rPr>
              <w:t>.</w:t>
            </w:r>
            <w:r w:rsidR="00ED5411" w:rsidRPr="00113352">
              <w:rPr>
                <w:rFonts w:ascii="Times New Roman" w:hAnsi="Times New Roman" w:cs="Times New Roman"/>
                <w:sz w:val="24"/>
                <w:szCs w:val="24"/>
                <w:lang w:val="lt-LT"/>
              </w:rPr>
              <w:t xml:space="preserve"> </w:t>
            </w:r>
            <w:r w:rsidR="00553FFB" w:rsidRPr="00113352">
              <w:rPr>
                <w:rFonts w:ascii="Times New Roman" w:hAnsi="Times New Roman" w:cs="Times New Roman"/>
                <w:sz w:val="24"/>
                <w:szCs w:val="24"/>
                <w:lang w:val="lt-LT"/>
              </w:rPr>
              <w:t xml:space="preserve">Paslaugų teikimo </w:t>
            </w:r>
            <w:r w:rsidR="00D83C18" w:rsidRPr="00113352">
              <w:rPr>
                <w:rFonts w:ascii="Times New Roman" w:hAnsi="Times New Roman" w:cs="Times New Roman"/>
                <w:sz w:val="24"/>
                <w:szCs w:val="24"/>
                <w:lang w:val="lt-LT"/>
              </w:rPr>
              <w:t xml:space="preserve">trukmė – </w:t>
            </w:r>
            <w:r w:rsidR="00C52D4A" w:rsidRPr="00113352">
              <w:rPr>
                <w:rFonts w:ascii="Times New Roman" w:hAnsi="Times New Roman" w:cs="Times New Roman"/>
                <w:sz w:val="24"/>
                <w:szCs w:val="24"/>
                <w:lang w:val="lt-LT"/>
              </w:rPr>
              <w:t>36</w:t>
            </w:r>
            <w:r w:rsidR="00F91D6F" w:rsidRPr="00113352">
              <w:rPr>
                <w:rFonts w:ascii="Times New Roman" w:hAnsi="Times New Roman" w:cs="Times New Roman"/>
                <w:sz w:val="24"/>
                <w:szCs w:val="24"/>
                <w:lang w:val="lt-LT"/>
              </w:rPr>
              <w:t xml:space="preserve"> mėnesiai</w:t>
            </w:r>
            <w:r w:rsidR="007829E1" w:rsidRPr="00113352">
              <w:rPr>
                <w:rFonts w:ascii="Times New Roman" w:hAnsi="Times New Roman" w:cs="Times New Roman"/>
                <w:sz w:val="24"/>
                <w:szCs w:val="24"/>
                <w:lang w:val="lt-LT"/>
              </w:rPr>
              <w:t xml:space="preserve"> nuo S</w:t>
            </w:r>
            <w:r w:rsidR="004E10B2" w:rsidRPr="00113352">
              <w:rPr>
                <w:rFonts w:ascii="Times New Roman" w:hAnsi="Times New Roman" w:cs="Times New Roman"/>
                <w:sz w:val="24"/>
                <w:szCs w:val="24"/>
                <w:lang w:val="lt-LT"/>
              </w:rPr>
              <w:t>utarties įsigaliojimo</w:t>
            </w:r>
            <w:r w:rsidR="007829E1" w:rsidRPr="00113352">
              <w:rPr>
                <w:rFonts w:ascii="Times New Roman" w:hAnsi="Times New Roman" w:cs="Times New Roman"/>
                <w:sz w:val="24"/>
                <w:szCs w:val="24"/>
                <w:lang w:val="lt-LT"/>
              </w:rPr>
              <w:t xml:space="preserve"> dienos</w:t>
            </w:r>
            <w:r w:rsidR="00F91D6F" w:rsidRPr="00113352">
              <w:rPr>
                <w:rFonts w:ascii="Times New Roman" w:hAnsi="Times New Roman" w:cs="Times New Roman"/>
                <w:sz w:val="24"/>
                <w:szCs w:val="24"/>
                <w:lang w:val="lt-LT"/>
              </w:rPr>
              <w:t>.</w:t>
            </w:r>
            <w:r w:rsidR="007829E1" w:rsidRPr="00113352">
              <w:rPr>
                <w:rFonts w:ascii="Times New Roman" w:hAnsi="Times New Roman" w:cs="Times New Roman"/>
                <w:sz w:val="24"/>
                <w:szCs w:val="24"/>
                <w:lang w:val="lt-LT"/>
              </w:rPr>
              <w:t xml:space="preserve"> </w:t>
            </w:r>
          </w:p>
          <w:p w14:paraId="620D23F9" w14:textId="7B7DAFBD" w:rsidR="009D0D97" w:rsidRPr="00113352" w:rsidRDefault="009F65A0" w:rsidP="000F1377">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9.3</w:t>
            </w:r>
            <w:r w:rsidR="009D0D97" w:rsidRPr="00113352">
              <w:rPr>
                <w:rFonts w:ascii="Times New Roman" w:hAnsi="Times New Roman" w:cs="Times New Roman"/>
                <w:sz w:val="24"/>
                <w:szCs w:val="24"/>
                <w:lang w:val="lt-LT"/>
              </w:rPr>
              <w:t>.</w:t>
            </w:r>
            <w:r w:rsidR="009D0D97" w:rsidRPr="00113352">
              <w:rPr>
                <w:rFonts w:ascii="Times New Roman" w:hAnsi="Times New Roman" w:cs="Times New Roman"/>
                <w:sz w:val="24"/>
                <w:szCs w:val="24"/>
              </w:rPr>
              <w:t xml:space="preserve"> </w:t>
            </w:r>
            <w:r w:rsidR="009D0D97" w:rsidRPr="00113352">
              <w:rPr>
                <w:rFonts w:ascii="Times New Roman" w:hAnsi="Times New Roman" w:cs="Times New Roman"/>
                <w:sz w:val="24"/>
                <w:szCs w:val="24"/>
                <w:lang w:val="lt-LT"/>
              </w:rPr>
              <w:t>Teikėjas po raštiško Pirkėjo praneš</w:t>
            </w:r>
            <w:r w:rsidR="00986529" w:rsidRPr="00113352">
              <w:rPr>
                <w:rFonts w:ascii="Times New Roman" w:hAnsi="Times New Roman" w:cs="Times New Roman"/>
                <w:sz w:val="24"/>
                <w:szCs w:val="24"/>
                <w:lang w:val="lt-LT"/>
              </w:rPr>
              <w:t>imo, gautu el.</w:t>
            </w:r>
            <w:r w:rsidR="00EE1059" w:rsidRPr="00113352">
              <w:rPr>
                <w:rFonts w:ascii="Times New Roman" w:hAnsi="Times New Roman" w:cs="Times New Roman"/>
                <w:sz w:val="24"/>
                <w:szCs w:val="24"/>
                <w:lang w:val="lt-LT"/>
              </w:rPr>
              <w:t xml:space="preserve"> paštu, per 3 kalendorines</w:t>
            </w:r>
            <w:r w:rsidR="00986529" w:rsidRPr="00113352">
              <w:rPr>
                <w:rFonts w:ascii="Times New Roman" w:hAnsi="Times New Roman" w:cs="Times New Roman"/>
                <w:sz w:val="24"/>
                <w:szCs w:val="24"/>
                <w:lang w:val="lt-LT"/>
              </w:rPr>
              <w:t xml:space="preserve"> dienas</w:t>
            </w:r>
            <w:r w:rsidR="00313E42" w:rsidRPr="00113352">
              <w:rPr>
                <w:rFonts w:ascii="Times New Roman" w:hAnsi="Times New Roman" w:cs="Times New Roman"/>
                <w:sz w:val="24"/>
                <w:szCs w:val="24"/>
                <w:lang w:val="lt-LT"/>
              </w:rPr>
              <w:t xml:space="preserve"> turi pašalinti P</w:t>
            </w:r>
            <w:r w:rsidR="009D0D97" w:rsidRPr="00113352">
              <w:rPr>
                <w:rFonts w:ascii="Times New Roman" w:hAnsi="Times New Roman" w:cs="Times New Roman"/>
                <w:sz w:val="24"/>
                <w:szCs w:val="24"/>
                <w:lang w:val="lt-LT"/>
              </w:rPr>
              <w:t>aslaugų teikimo trūkumus bei kompensuoti Pirkėjo patirtus nuostolius (jeigu tokie buvo).</w:t>
            </w:r>
          </w:p>
          <w:p w14:paraId="74DA0C47" w14:textId="1B23A575" w:rsidR="009D0D97" w:rsidRPr="00113352" w:rsidRDefault="000F1377" w:rsidP="000F1377">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9.</w:t>
            </w:r>
            <w:r w:rsidR="009F65A0" w:rsidRPr="00113352">
              <w:rPr>
                <w:rFonts w:ascii="Times New Roman" w:hAnsi="Times New Roman" w:cs="Times New Roman"/>
                <w:sz w:val="24"/>
                <w:szCs w:val="24"/>
                <w:lang w:val="lt-LT"/>
              </w:rPr>
              <w:t>4</w:t>
            </w:r>
            <w:r w:rsidRPr="00113352">
              <w:rPr>
                <w:rFonts w:ascii="Times New Roman" w:hAnsi="Times New Roman" w:cs="Times New Roman"/>
                <w:sz w:val="24"/>
                <w:szCs w:val="24"/>
                <w:lang w:val="lt-LT"/>
              </w:rPr>
              <w:t>.</w:t>
            </w:r>
            <w:r w:rsidR="00E81B40" w:rsidRPr="00113352">
              <w:rPr>
                <w:rFonts w:ascii="Times New Roman" w:hAnsi="Times New Roman" w:cs="Times New Roman"/>
                <w:sz w:val="24"/>
                <w:szCs w:val="24"/>
                <w:lang w:val="lt-LT"/>
              </w:rPr>
              <w:t xml:space="preserve"> </w:t>
            </w:r>
            <w:r w:rsidR="00313E42" w:rsidRPr="00113352">
              <w:rPr>
                <w:rFonts w:ascii="Times New Roman" w:hAnsi="Times New Roman" w:cs="Times New Roman"/>
                <w:sz w:val="24"/>
                <w:szCs w:val="24"/>
                <w:lang w:val="lt-LT"/>
              </w:rPr>
              <w:t>Paslaugų teikimo adresa</w:t>
            </w:r>
            <w:r w:rsidR="00EE3D88" w:rsidRPr="00113352">
              <w:rPr>
                <w:rFonts w:ascii="Times New Roman" w:hAnsi="Times New Roman" w:cs="Times New Roman"/>
                <w:sz w:val="24"/>
                <w:szCs w:val="24"/>
                <w:lang w:val="lt-LT"/>
              </w:rPr>
              <w:t>s</w:t>
            </w:r>
            <w:r w:rsidR="00313E42" w:rsidRPr="00113352">
              <w:rPr>
                <w:rFonts w:ascii="Times New Roman" w:hAnsi="Times New Roman" w:cs="Times New Roman"/>
                <w:sz w:val="24"/>
                <w:szCs w:val="24"/>
                <w:lang w:val="lt-LT"/>
              </w:rPr>
              <w:t xml:space="preserve"> –</w:t>
            </w:r>
            <w:r w:rsidR="00430B42" w:rsidRPr="00113352">
              <w:rPr>
                <w:rFonts w:ascii="Times New Roman" w:hAnsi="Times New Roman" w:cs="Times New Roman"/>
                <w:sz w:val="24"/>
                <w:szCs w:val="24"/>
                <w:lang w:val="lt-LT"/>
              </w:rPr>
              <w:t xml:space="preserve"> </w:t>
            </w:r>
            <w:r w:rsidR="00EE3D88" w:rsidRPr="00113352">
              <w:rPr>
                <w:rFonts w:ascii="Times New Roman" w:eastAsia="Times New Roman" w:hAnsi="Times New Roman" w:cs="Times New Roman"/>
                <w:sz w:val="24"/>
                <w:szCs w:val="24"/>
              </w:rPr>
              <w:t>Laužo k. 1, Tauragės r.</w:t>
            </w:r>
            <w:r w:rsidR="001944AD" w:rsidRPr="00113352">
              <w:rPr>
                <w:rFonts w:ascii="Times New Roman" w:hAnsi="Times New Roman" w:cs="Times New Roman"/>
                <w:sz w:val="24"/>
                <w:szCs w:val="24"/>
                <w:lang w:val="lt-LT"/>
              </w:rPr>
              <w:t>.</w:t>
            </w:r>
          </w:p>
          <w:p w14:paraId="0DB20A07" w14:textId="649B89BB" w:rsidR="00B61EA1" w:rsidRPr="00113352" w:rsidRDefault="00ED5411" w:rsidP="00EE3D88">
            <w:pPr>
              <w:pStyle w:val="ListParagraph"/>
              <w:tabs>
                <w:tab w:val="left" w:pos="9638"/>
              </w:tabs>
              <w:autoSpaceDE w:val="0"/>
              <w:adjustRightInd w:val="0"/>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9.</w:t>
            </w:r>
            <w:r w:rsidR="009F65A0" w:rsidRPr="00113352">
              <w:rPr>
                <w:rFonts w:ascii="Times New Roman" w:hAnsi="Times New Roman" w:cs="Times New Roman"/>
                <w:sz w:val="24"/>
                <w:szCs w:val="24"/>
                <w:lang w:val="lt-LT"/>
              </w:rPr>
              <w:t>5</w:t>
            </w:r>
            <w:r w:rsidR="001B3BA3" w:rsidRPr="00113352">
              <w:rPr>
                <w:rFonts w:ascii="Times New Roman" w:hAnsi="Times New Roman" w:cs="Times New Roman"/>
                <w:sz w:val="24"/>
                <w:szCs w:val="24"/>
                <w:lang w:val="lt-LT"/>
              </w:rPr>
              <w:t xml:space="preserve">. </w:t>
            </w:r>
            <w:r w:rsidR="00430B42" w:rsidRPr="00113352">
              <w:rPr>
                <w:rFonts w:ascii="Times New Roman" w:hAnsi="Times New Roman" w:cs="Times New Roman"/>
                <w:sz w:val="24"/>
                <w:szCs w:val="24"/>
                <w:lang w:val="lt-LT"/>
              </w:rPr>
              <w:t>Paslaugos turi būti atliekamos darbo dienomis nuo 8.00 val. iki 17.00 val., penktadieniais - iki 15.45 val., prieš šventines dienas – valanda trumpiau</w:t>
            </w:r>
            <w:r w:rsidR="00EE3D88" w:rsidRPr="00113352">
              <w:rPr>
                <w:rFonts w:ascii="Times New Roman" w:hAnsi="Times New Roman" w:cs="Times New Roman"/>
                <w:sz w:val="24"/>
                <w:szCs w:val="24"/>
                <w:lang w:val="lt-LT"/>
              </w:rPr>
              <w:t>.</w:t>
            </w:r>
          </w:p>
        </w:tc>
      </w:tr>
      <w:tr w:rsidR="003C6CC1" w:rsidRPr="00113352" w14:paraId="46D174EF" w14:textId="77777777" w:rsidTr="00EF64DB">
        <w:trPr>
          <w:trHeight w:val="551"/>
        </w:trPr>
        <w:tc>
          <w:tcPr>
            <w:tcW w:w="0" w:type="auto"/>
            <w:gridSpan w:val="2"/>
          </w:tcPr>
          <w:p w14:paraId="233F19E7" w14:textId="44447C43" w:rsidR="00B61EA1" w:rsidRPr="00113352" w:rsidRDefault="00394CBE" w:rsidP="00FF0966">
            <w:pPr>
              <w:spacing w:after="0" w:line="240" w:lineRule="auto"/>
              <w:rPr>
                <w:rFonts w:ascii="Times New Roman" w:hAnsi="Times New Roman" w:cs="Times New Roman"/>
                <w:sz w:val="24"/>
                <w:szCs w:val="24"/>
                <w:lang w:val="lt-LT"/>
              </w:rPr>
            </w:pPr>
            <w:r w:rsidRPr="00113352">
              <w:rPr>
                <w:rFonts w:ascii="Times New Roman" w:hAnsi="Times New Roman" w:cs="Times New Roman"/>
                <w:b/>
                <w:sz w:val="24"/>
                <w:szCs w:val="24"/>
                <w:lang w:val="lt-LT"/>
              </w:rPr>
              <w:t>10.</w:t>
            </w:r>
            <w:r w:rsidR="005D1461" w:rsidRPr="00113352">
              <w:rPr>
                <w:rFonts w:ascii="Times New Roman" w:hAnsi="Times New Roman" w:cs="Times New Roman"/>
                <w:b/>
                <w:sz w:val="24"/>
                <w:szCs w:val="24"/>
                <w:lang w:val="lt-LT"/>
              </w:rPr>
              <w:t xml:space="preserve"> </w:t>
            </w:r>
            <w:r w:rsidR="00B72CBC" w:rsidRPr="00113352">
              <w:rPr>
                <w:rFonts w:ascii="Times New Roman" w:hAnsi="Times New Roman" w:cs="Times New Roman"/>
                <w:b/>
                <w:sz w:val="24"/>
                <w:szCs w:val="24"/>
                <w:lang w:val="lt-LT"/>
              </w:rPr>
              <w:t>M</w:t>
            </w:r>
            <w:r w:rsidR="003C6CC1" w:rsidRPr="00113352">
              <w:rPr>
                <w:rFonts w:ascii="Times New Roman" w:hAnsi="Times New Roman" w:cs="Times New Roman"/>
                <w:b/>
                <w:sz w:val="24"/>
                <w:szCs w:val="24"/>
                <w:lang w:val="lt-LT"/>
              </w:rPr>
              <w:t>okėjimas</w:t>
            </w:r>
            <w:r w:rsidR="003C6CC1" w:rsidRPr="00113352">
              <w:rPr>
                <w:rFonts w:ascii="Times New Roman" w:hAnsi="Times New Roman" w:cs="Times New Roman"/>
                <w:sz w:val="24"/>
                <w:szCs w:val="24"/>
                <w:lang w:val="lt-LT"/>
              </w:rPr>
              <w:t xml:space="preserve"> – už </w:t>
            </w:r>
            <w:r w:rsidR="00AA067C" w:rsidRPr="00113352">
              <w:rPr>
                <w:rFonts w:ascii="Times New Roman" w:hAnsi="Times New Roman" w:cs="Times New Roman"/>
                <w:sz w:val="24"/>
                <w:szCs w:val="24"/>
                <w:lang w:val="lt-LT"/>
              </w:rPr>
              <w:t xml:space="preserve">faktiškai </w:t>
            </w:r>
            <w:r w:rsidR="00EF64DB" w:rsidRPr="00113352">
              <w:rPr>
                <w:rFonts w:ascii="Times New Roman" w:hAnsi="Times New Roman" w:cs="Times New Roman"/>
                <w:sz w:val="24"/>
                <w:szCs w:val="24"/>
                <w:lang w:val="lt-LT"/>
              </w:rPr>
              <w:t xml:space="preserve">suteiktas </w:t>
            </w:r>
            <w:r w:rsidR="007D34DE" w:rsidRPr="00113352">
              <w:rPr>
                <w:rFonts w:ascii="Times New Roman" w:hAnsi="Times New Roman" w:cs="Times New Roman"/>
                <w:sz w:val="24"/>
                <w:szCs w:val="24"/>
                <w:lang w:val="lt-LT"/>
              </w:rPr>
              <w:t>Sutarties ir jos prieduose nurodytus reikalavimus atitinkančias</w:t>
            </w:r>
            <w:r w:rsidR="00EF64DB" w:rsidRPr="00113352">
              <w:rPr>
                <w:rFonts w:ascii="Times New Roman" w:hAnsi="Times New Roman" w:cs="Times New Roman"/>
                <w:sz w:val="24"/>
                <w:szCs w:val="24"/>
                <w:lang w:val="lt-LT"/>
              </w:rPr>
              <w:t xml:space="preserve"> </w:t>
            </w:r>
            <w:r w:rsidR="00FF0966" w:rsidRPr="00113352">
              <w:rPr>
                <w:rFonts w:ascii="Times New Roman" w:hAnsi="Times New Roman" w:cs="Times New Roman"/>
                <w:sz w:val="24"/>
                <w:szCs w:val="24"/>
                <w:lang w:val="lt-LT"/>
              </w:rPr>
              <w:t>p</w:t>
            </w:r>
            <w:r w:rsidR="00EF64DB" w:rsidRPr="00113352">
              <w:rPr>
                <w:rFonts w:ascii="Times New Roman" w:hAnsi="Times New Roman" w:cs="Times New Roman"/>
                <w:sz w:val="24"/>
                <w:szCs w:val="24"/>
                <w:lang w:val="lt-LT"/>
              </w:rPr>
              <w:t>aslaugas</w:t>
            </w:r>
            <w:r w:rsidR="003C6CC1" w:rsidRPr="00113352">
              <w:rPr>
                <w:rFonts w:ascii="Times New Roman" w:hAnsi="Times New Roman" w:cs="Times New Roman"/>
                <w:sz w:val="24"/>
                <w:szCs w:val="24"/>
                <w:lang w:val="lt-LT"/>
              </w:rPr>
              <w:t xml:space="preserve"> Pirkėjas</w:t>
            </w:r>
            <w:r w:rsidR="003C6CC1" w:rsidRPr="00113352">
              <w:rPr>
                <w:rFonts w:ascii="Times New Roman" w:hAnsi="Times New Roman" w:cs="Times New Roman"/>
                <w:b/>
                <w:sz w:val="24"/>
                <w:szCs w:val="24"/>
                <w:lang w:val="lt-LT"/>
              </w:rPr>
              <w:t xml:space="preserve"> </w:t>
            </w:r>
            <w:r w:rsidR="00B72CBC" w:rsidRPr="00113352">
              <w:rPr>
                <w:rFonts w:ascii="Times New Roman" w:hAnsi="Times New Roman" w:cs="Times New Roman"/>
                <w:sz w:val="24"/>
                <w:szCs w:val="24"/>
                <w:lang w:val="lt-LT"/>
              </w:rPr>
              <w:t>su</w:t>
            </w:r>
            <w:r w:rsidR="00623AD5" w:rsidRPr="00113352">
              <w:rPr>
                <w:rFonts w:ascii="Times New Roman" w:hAnsi="Times New Roman" w:cs="Times New Roman"/>
                <w:sz w:val="24"/>
                <w:szCs w:val="24"/>
                <w:lang w:val="lt-LT"/>
              </w:rPr>
              <w:t>moka per 30</w:t>
            </w:r>
            <w:r w:rsidR="003C6CC1" w:rsidRPr="00113352">
              <w:rPr>
                <w:rFonts w:ascii="Times New Roman" w:hAnsi="Times New Roman" w:cs="Times New Roman"/>
                <w:sz w:val="24"/>
                <w:szCs w:val="24"/>
                <w:lang w:val="lt-LT"/>
              </w:rPr>
              <w:t xml:space="preserve"> dienų </w:t>
            </w:r>
            <w:r w:rsidR="00EF64DB" w:rsidRPr="00113352">
              <w:rPr>
                <w:rFonts w:ascii="Times New Roman" w:hAnsi="Times New Roman" w:cs="Times New Roman"/>
                <w:sz w:val="24"/>
                <w:szCs w:val="24"/>
                <w:lang w:val="lt-LT"/>
              </w:rPr>
              <w:t xml:space="preserve">nuo </w:t>
            </w:r>
            <w:r w:rsidR="003C6CC1" w:rsidRPr="00113352">
              <w:rPr>
                <w:rFonts w:ascii="Times New Roman" w:hAnsi="Times New Roman" w:cs="Times New Roman"/>
                <w:sz w:val="24"/>
                <w:szCs w:val="24"/>
                <w:lang w:val="lt-LT"/>
              </w:rPr>
              <w:t xml:space="preserve">užsakytų </w:t>
            </w:r>
            <w:r w:rsidR="00B72CBC" w:rsidRPr="00113352">
              <w:rPr>
                <w:rFonts w:ascii="Times New Roman" w:hAnsi="Times New Roman" w:cs="Times New Roman"/>
                <w:sz w:val="24"/>
                <w:szCs w:val="24"/>
                <w:lang w:val="lt-LT"/>
              </w:rPr>
              <w:t>P</w:t>
            </w:r>
            <w:r w:rsidR="00EF64DB" w:rsidRPr="00113352">
              <w:rPr>
                <w:rFonts w:ascii="Times New Roman" w:hAnsi="Times New Roman" w:cs="Times New Roman"/>
                <w:sz w:val="24"/>
                <w:szCs w:val="24"/>
                <w:lang w:val="lt-LT"/>
              </w:rPr>
              <w:t>aslaugų suteikimo ir priėmimo</w:t>
            </w:r>
            <w:r w:rsidR="005A1CD5" w:rsidRPr="00113352">
              <w:rPr>
                <w:rFonts w:ascii="Times New Roman" w:hAnsi="Times New Roman" w:cs="Times New Roman"/>
                <w:sz w:val="24"/>
                <w:szCs w:val="24"/>
                <w:lang w:val="lt-LT"/>
              </w:rPr>
              <w:t xml:space="preserve"> </w:t>
            </w:r>
            <w:r w:rsidR="00B72CBC" w:rsidRPr="00113352">
              <w:rPr>
                <w:rFonts w:ascii="Times New Roman" w:hAnsi="Times New Roman" w:cs="Times New Roman"/>
                <w:sz w:val="24"/>
                <w:szCs w:val="24"/>
                <w:lang w:val="lt-LT"/>
              </w:rPr>
              <w:t>–</w:t>
            </w:r>
            <w:r w:rsidR="005A1CD5" w:rsidRPr="00113352">
              <w:rPr>
                <w:rFonts w:ascii="Times New Roman" w:hAnsi="Times New Roman" w:cs="Times New Roman"/>
                <w:sz w:val="24"/>
                <w:szCs w:val="24"/>
                <w:lang w:val="lt-LT"/>
              </w:rPr>
              <w:t xml:space="preserve"> </w:t>
            </w:r>
            <w:r w:rsidR="00EF64DB" w:rsidRPr="00113352">
              <w:rPr>
                <w:rFonts w:ascii="Times New Roman" w:hAnsi="Times New Roman" w:cs="Times New Roman"/>
                <w:sz w:val="24"/>
                <w:szCs w:val="24"/>
                <w:lang w:val="lt-LT"/>
              </w:rPr>
              <w:t>perdavimo akto pasirašymo</w:t>
            </w:r>
            <w:r w:rsidR="003C6CC1" w:rsidRPr="00113352">
              <w:rPr>
                <w:rFonts w:ascii="Times New Roman" w:hAnsi="Times New Roman" w:cs="Times New Roman"/>
                <w:sz w:val="24"/>
                <w:szCs w:val="24"/>
                <w:lang w:val="lt-LT"/>
              </w:rPr>
              <w:t xml:space="preserve">. Pirkėjas </w:t>
            </w:r>
            <w:r w:rsidR="00767A25" w:rsidRPr="00113352">
              <w:rPr>
                <w:rFonts w:ascii="Times New Roman" w:hAnsi="Times New Roman" w:cs="Times New Roman"/>
                <w:sz w:val="24"/>
                <w:szCs w:val="24"/>
                <w:lang w:val="lt-LT"/>
              </w:rPr>
              <w:t>su</w:t>
            </w:r>
            <w:r w:rsidR="003C6CC1" w:rsidRPr="00113352">
              <w:rPr>
                <w:rFonts w:ascii="Times New Roman" w:hAnsi="Times New Roman" w:cs="Times New Roman"/>
                <w:sz w:val="24"/>
                <w:szCs w:val="24"/>
                <w:lang w:val="lt-LT"/>
              </w:rPr>
              <w:t xml:space="preserve">moka už </w:t>
            </w:r>
            <w:r w:rsidR="00FF0966" w:rsidRPr="00113352">
              <w:rPr>
                <w:rFonts w:ascii="Times New Roman" w:hAnsi="Times New Roman" w:cs="Times New Roman"/>
                <w:sz w:val="24"/>
                <w:szCs w:val="24"/>
                <w:lang w:val="lt-LT"/>
              </w:rPr>
              <w:t>p</w:t>
            </w:r>
            <w:r w:rsidR="00EF64DB" w:rsidRPr="00113352">
              <w:rPr>
                <w:rFonts w:ascii="Times New Roman" w:hAnsi="Times New Roman" w:cs="Times New Roman"/>
                <w:sz w:val="24"/>
                <w:szCs w:val="24"/>
                <w:lang w:val="lt-LT"/>
              </w:rPr>
              <w:t>aslaugas</w:t>
            </w:r>
            <w:r w:rsidR="003C6CC1" w:rsidRPr="00113352">
              <w:rPr>
                <w:rFonts w:ascii="Times New Roman" w:hAnsi="Times New Roman" w:cs="Times New Roman"/>
                <w:sz w:val="24"/>
                <w:szCs w:val="24"/>
                <w:lang w:val="lt-LT"/>
              </w:rPr>
              <w:t xml:space="preserve"> tik tuo atveju, jei sąskaita yra pateikiama naudojantis „E.</w:t>
            </w:r>
            <w:r w:rsidR="00767A25"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sąskait</w:t>
            </w:r>
            <w:r w:rsidR="002F02CF" w:rsidRPr="00113352">
              <w:rPr>
                <w:rFonts w:ascii="Times New Roman" w:hAnsi="Times New Roman" w:cs="Times New Roman"/>
                <w:sz w:val="24"/>
                <w:szCs w:val="24"/>
                <w:lang w:val="lt-LT"/>
              </w:rPr>
              <w:t>a</w:t>
            </w:r>
            <w:r w:rsidR="003C6CC1" w:rsidRPr="00113352">
              <w:rPr>
                <w:rFonts w:ascii="Times New Roman" w:hAnsi="Times New Roman" w:cs="Times New Roman"/>
                <w:sz w:val="24"/>
                <w:szCs w:val="24"/>
                <w:lang w:val="lt-LT"/>
              </w:rPr>
              <w:t xml:space="preserve">“ priemonėmis. </w:t>
            </w:r>
          </w:p>
        </w:tc>
      </w:tr>
      <w:tr w:rsidR="003C6CC1" w:rsidRPr="00113352" w14:paraId="557B31C1" w14:textId="77777777" w:rsidTr="000626AD">
        <w:trPr>
          <w:trHeight w:val="2552"/>
        </w:trPr>
        <w:tc>
          <w:tcPr>
            <w:tcW w:w="0" w:type="auto"/>
            <w:gridSpan w:val="2"/>
          </w:tcPr>
          <w:p w14:paraId="2308ADCF" w14:textId="64ABC828" w:rsidR="003C6CC1" w:rsidRPr="00113352" w:rsidRDefault="002D55E3" w:rsidP="000626AD">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lastRenderedPageBreak/>
              <w:t>11</w:t>
            </w:r>
            <w:r w:rsidR="00652F4C" w:rsidRPr="00113352">
              <w:rPr>
                <w:rFonts w:ascii="Times New Roman" w:hAnsi="Times New Roman" w:cs="Times New Roman"/>
                <w:b/>
                <w:sz w:val="24"/>
                <w:szCs w:val="24"/>
                <w:lang w:val="lt-LT"/>
              </w:rPr>
              <w:t>.</w:t>
            </w:r>
            <w:r w:rsidR="00B61EA1" w:rsidRPr="00113352">
              <w:rPr>
                <w:rFonts w:ascii="Times New Roman" w:hAnsi="Times New Roman" w:cs="Times New Roman"/>
                <w:b/>
                <w:sz w:val="24"/>
                <w:szCs w:val="24"/>
                <w:lang w:val="lt-LT"/>
              </w:rPr>
              <w:t xml:space="preserve"> </w:t>
            </w:r>
            <w:r w:rsidR="00FF0966" w:rsidRPr="00113352">
              <w:rPr>
                <w:rFonts w:ascii="Times New Roman" w:hAnsi="Times New Roman" w:cs="Times New Roman"/>
                <w:b/>
                <w:sz w:val="24"/>
                <w:szCs w:val="24"/>
                <w:lang w:val="lt-LT"/>
              </w:rPr>
              <w:t>Netesybos</w:t>
            </w:r>
          </w:p>
          <w:p w14:paraId="1F009A4B" w14:textId="1BCB693F" w:rsidR="003C6CC1" w:rsidRPr="00113352" w:rsidRDefault="006F7615" w:rsidP="000626AD">
            <w:pPr>
              <w:pStyle w:val="ListParagraph"/>
              <w:numPr>
                <w:ilvl w:val="1"/>
                <w:numId w:val="10"/>
              </w:numPr>
              <w:spacing w:after="0" w:line="240" w:lineRule="auto"/>
              <w:contextualSpacing w:val="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 xml:space="preserve">Už vėlavimą </w:t>
            </w:r>
            <w:r w:rsidR="00B83B4F" w:rsidRPr="00113352">
              <w:rPr>
                <w:rFonts w:ascii="Times New Roman" w:hAnsi="Times New Roman" w:cs="Times New Roman"/>
                <w:sz w:val="24"/>
                <w:szCs w:val="24"/>
                <w:lang w:val="lt-LT"/>
              </w:rPr>
              <w:t xml:space="preserve">suteikti </w:t>
            </w:r>
            <w:r w:rsidR="00FF0966" w:rsidRPr="00113352">
              <w:rPr>
                <w:rFonts w:ascii="Times New Roman" w:hAnsi="Times New Roman" w:cs="Times New Roman"/>
                <w:sz w:val="24"/>
                <w:szCs w:val="24"/>
                <w:lang w:val="lt-LT"/>
              </w:rPr>
              <w:t>p</w:t>
            </w:r>
            <w:r w:rsidR="00B83B4F" w:rsidRPr="00113352">
              <w:rPr>
                <w:rFonts w:ascii="Times New Roman" w:hAnsi="Times New Roman" w:cs="Times New Roman"/>
                <w:sz w:val="24"/>
                <w:szCs w:val="24"/>
                <w:lang w:val="lt-LT"/>
              </w:rPr>
              <w:t>aslaugas</w:t>
            </w:r>
            <w:r w:rsidR="003C6CC1" w:rsidRPr="00113352">
              <w:rPr>
                <w:rFonts w:ascii="Times New Roman" w:hAnsi="Times New Roman" w:cs="Times New Roman"/>
                <w:sz w:val="24"/>
                <w:szCs w:val="24"/>
                <w:lang w:val="lt-LT"/>
              </w:rPr>
              <w:t xml:space="preserve"> – 0,1 proc. per </w:t>
            </w:r>
            <w:r w:rsidR="00986529" w:rsidRPr="00113352">
              <w:rPr>
                <w:rFonts w:ascii="Times New Roman" w:hAnsi="Times New Roman" w:cs="Times New Roman"/>
                <w:sz w:val="24"/>
                <w:szCs w:val="24"/>
                <w:lang w:val="lt-LT"/>
              </w:rPr>
              <w:t>3</w:t>
            </w:r>
            <w:r w:rsidR="003E66A6" w:rsidRPr="00113352">
              <w:rPr>
                <w:rFonts w:ascii="Times New Roman" w:hAnsi="Times New Roman" w:cs="Times New Roman"/>
                <w:sz w:val="24"/>
                <w:szCs w:val="24"/>
                <w:lang w:val="lt-LT"/>
              </w:rPr>
              <w:t xml:space="preserve"> kalendorines</w:t>
            </w:r>
            <w:r w:rsidRPr="00113352">
              <w:rPr>
                <w:rFonts w:ascii="Times New Roman" w:hAnsi="Times New Roman" w:cs="Times New Roman"/>
                <w:sz w:val="24"/>
                <w:szCs w:val="24"/>
                <w:lang w:val="lt-LT"/>
              </w:rPr>
              <w:t xml:space="preserve"> </w:t>
            </w:r>
            <w:r w:rsidR="00986529" w:rsidRPr="00113352">
              <w:rPr>
                <w:rFonts w:ascii="Times New Roman" w:hAnsi="Times New Roman" w:cs="Times New Roman"/>
                <w:sz w:val="24"/>
                <w:szCs w:val="24"/>
                <w:lang w:val="lt-LT"/>
              </w:rPr>
              <w:t>dienas</w:t>
            </w:r>
            <w:r w:rsidR="005D1461" w:rsidRPr="00113352">
              <w:rPr>
                <w:rFonts w:ascii="Times New Roman" w:hAnsi="Times New Roman" w:cs="Times New Roman"/>
                <w:sz w:val="24"/>
                <w:szCs w:val="24"/>
                <w:lang w:val="lt-LT"/>
              </w:rPr>
              <w:t xml:space="preserve"> nuo nesuteiktų</w:t>
            </w:r>
            <w:r w:rsidR="003C6CC1" w:rsidRPr="00113352">
              <w:rPr>
                <w:rFonts w:ascii="Times New Roman" w:hAnsi="Times New Roman" w:cs="Times New Roman"/>
                <w:sz w:val="24"/>
                <w:szCs w:val="24"/>
                <w:lang w:val="lt-LT"/>
              </w:rPr>
              <w:t xml:space="preserve"> </w:t>
            </w:r>
            <w:r w:rsidR="00B83B4F" w:rsidRPr="00113352">
              <w:rPr>
                <w:rFonts w:ascii="Times New Roman" w:hAnsi="Times New Roman" w:cs="Times New Roman"/>
                <w:sz w:val="24"/>
                <w:szCs w:val="24"/>
                <w:lang w:val="lt-LT"/>
              </w:rPr>
              <w:t xml:space="preserve">Paslaugų </w:t>
            </w:r>
            <w:r w:rsidR="003C6CC1" w:rsidRPr="00113352">
              <w:rPr>
                <w:rFonts w:ascii="Times New Roman" w:hAnsi="Times New Roman" w:cs="Times New Roman"/>
                <w:sz w:val="24"/>
                <w:szCs w:val="24"/>
                <w:lang w:val="lt-LT"/>
              </w:rPr>
              <w:t>vertės</w:t>
            </w:r>
            <w:r w:rsidR="00767A25" w:rsidRPr="00113352">
              <w:rPr>
                <w:rFonts w:ascii="Times New Roman" w:hAnsi="Times New Roman" w:cs="Times New Roman"/>
                <w:sz w:val="24"/>
                <w:szCs w:val="24"/>
                <w:lang w:val="lt-LT"/>
              </w:rPr>
              <w:t>.</w:t>
            </w:r>
          </w:p>
          <w:p w14:paraId="752BFCA5" w14:textId="04F533BB" w:rsidR="003C6CC1" w:rsidRPr="00113352" w:rsidRDefault="006F7615" w:rsidP="000626AD">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11.2. </w:t>
            </w:r>
            <w:r w:rsidR="003C6CC1" w:rsidRPr="00113352">
              <w:rPr>
                <w:rFonts w:ascii="Times New Roman" w:hAnsi="Times New Roman" w:cs="Times New Roman"/>
                <w:sz w:val="24"/>
                <w:szCs w:val="24"/>
                <w:lang w:val="lt-LT"/>
              </w:rPr>
              <w:t>Už pavėluotą kokybės tr</w:t>
            </w:r>
            <w:r w:rsidRPr="00113352">
              <w:rPr>
                <w:rFonts w:ascii="Times New Roman" w:hAnsi="Times New Roman" w:cs="Times New Roman"/>
                <w:sz w:val="24"/>
                <w:szCs w:val="24"/>
                <w:lang w:val="lt-LT"/>
              </w:rPr>
              <w:t>ū</w:t>
            </w:r>
            <w:r w:rsidR="00EE1059" w:rsidRPr="00113352">
              <w:rPr>
                <w:rFonts w:ascii="Times New Roman" w:hAnsi="Times New Roman" w:cs="Times New Roman"/>
                <w:sz w:val="24"/>
                <w:szCs w:val="24"/>
                <w:lang w:val="lt-LT"/>
              </w:rPr>
              <w:t>kumų ištaisymą – 0,1 proc. per 3</w:t>
            </w:r>
            <w:r w:rsidR="003E66A6" w:rsidRPr="00113352">
              <w:rPr>
                <w:rFonts w:ascii="Times New Roman" w:hAnsi="Times New Roman" w:cs="Times New Roman"/>
                <w:sz w:val="24"/>
                <w:szCs w:val="24"/>
                <w:lang w:val="lt-LT"/>
              </w:rPr>
              <w:t xml:space="preserve"> kalendorines</w:t>
            </w:r>
            <w:r w:rsidRPr="00113352">
              <w:rPr>
                <w:rFonts w:ascii="Times New Roman" w:hAnsi="Times New Roman" w:cs="Times New Roman"/>
                <w:sz w:val="24"/>
                <w:szCs w:val="24"/>
                <w:lang w:val="lt-LT"/>
              </w:rPr>
              <w:t xml:space="preserve"> </w:t>
            </w:r>
            <w:r w:rsidR="003E66A6" w:rsidRPr="00113352">
              <w:rPr>
                <w:rFonts w:ascii="Times New Roman" w:hAnsi="Times New Roman" w:cs="Times New Roman"/>
                <w:sz w:val="24"/>
                <w:szCs w:val="24"/>
                <w:lang w:val="lt-LT"/>
              </w:rPr>
              <w:t>dienas</w:t>
            </w:r>
            <w:r w:rsidR="00B83B4F"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 xml:space="preserve">nuo </w:t>
            </w:r>
            <w:r w:rsidR="00B83B4F" w:rsidRPr="00113352">
              <w:rPr>
                <w:rFonts w:ascii="Times New Roman" w:hAnsi="Times New Roman" w:cs="Times New Roman"/>
                <w:sz w:val="24"/>
                <w:szCs w:val="24"/>
                <w:lang w:val="lt-LT"/>
              </w:rPr>
              <w:t>Paslaugų</w:t>
            </w:r>
            <w:r w:rsidR="003C6CC1" w:rsidRPr="00113352">
              <w:rPr>
                <w:rFonts w:ascii="Times New Roman" w:hAnsi="Times New Roman" w:cs="Times New Roman"/>
                <w:sz w:val="24"/>
                <w:szCs w:val="24"/>
                <w:lang w:val="lt-LT"/>
              </w:rPr>
              <w:t>, kurių trūkumai neištaisyti, vertės</w:t>
            </w:r>
            <w:r w:rsidR="00767A25" w:rsidRPr="00113352">
              <w:rPr>
                <w:rFonts w:ascii="Times New Roman" w:hAnsi="Times New Roman" w:cs="Times New Roman"/>
                <w:sz w:val="24"/>
                <w:szCs w:val="24"/>
                <w:lang w:val="lt-LT"/>
              </w:rPr>
              <w:t>.</w:t>
            </w:r>
          </w:p>
          <w:p w14:paraId="33883822" w14:textId="289B5DF2" w:rsidR="003C6CC1" w:rsidRPr="00113352" w:rsidRDefault="006F7615" w:rsidP="000626AD">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sz w:val="24"/>
                <w:szCs w:val="24"/>
                <w:lang w:val="lt-LT"/>
              </w:rPr>
              <w:t xml:space="preserve">11.3. </w:t>
            </w:r>
            <w:r w:rsidR="003C6CC1" w:rsidRPr="00113352">
              <w:rPr>
                <w:rFonts w:ascii="Times New Roman" w:hAnsi="Times New Roman" w:cs="Times New Roman"/>
                <w:sz w:val="24"/>
                <w:szCs w:val="24"/>
                <w:lang w:val="lt-LT"/>
              </w:rPr>
              <w:t xml:space="preserve">Už Sutarties nutraukimą dėl </w:t>
            </w:r>
            <w:r w:rsidR="002D55E3" w:rsidRPr="00113352">
              <w:rPr>
                <w:rFonts w:ascii="Times New Roman" w:hAnsi="Times New Roman" w:cs="Times New Roman"/>
                <w:sz w:val="24"/>
                <w:szCs w:val="24"/>
                <w:lang w:val="lt-LT"/>
              </w:rPr>
              <w:t>Teikėjo</w:t>
            </w:r>
            <w:r w:rsidR="003C6CC1" w:rsidRPr="00113352">
              <w:rPr>
                <w:rFonts w:ascii="Times New Roman" w:hAnsi="Times New Roman" w:cs="Times New Roman"/>
                <w:b/>
                <w:sz w:val="24"/>
                <w:szCs w:val="24"/>
                <w:lang w:val="lt-LT"/>
              </w:rPr>
              <w:t xml:space="preserve"> </w:t>
            </w:r>
            <w:r w:rsidR="003C6CC1" w:rsidRPr="00113352">
              <w:rPr>
                <w:rFonts w:ascii="Times New Roman" w:hAnsi="Times New Roman" w:cs="Times New Roman"/>
                <w:sz w:val="24"/>
                <w:szCs w:val="24"/>
                <w:lang w:val="lt-LT"/>
              </w:rPr>
              <w:t>kaltės – 7 proc. maksimalios Sutarties kainos be PVM (išskyrus, kai S</w:t>
            </w:r>
            <w:r w:rsidR="005D1461" w:rsidRPr="00113352">
              <w:rPr>
                <w:rFonts w:ascii="Times New Roman" w:hAnsi="Times New Roman" w:cs="Times New Roman"/>
                <w:sz w:val="24"/>
                <w:szCs w:val="24"/>
                <w:lang w:val="lt-LT"/>
              </w:rPr>
              <w:t>utartis yra nutraukiama pagal 12</w:t>
            </w:r>
            <w:r w:rsidR="003C6CC1" w:rsidRPr="00113352">
              <w:rPr>
                <w:rFonts w:ascii="Times New Roman" w:hAnsi="Times New Roman" w:cs="Times New Roman"/>
                <w:sz w:val="24"/>
                <w:szCs w:val="24"/>
                <w:lang w:val="lt-LT"/>
              </w:rPr>
              <w:t xml:space="preserve">.1.3 </w:t>
            </w:r>
            <w:r w:rsidR="00767A25" w:rsidRPr="00113352">
              <w:rPr>
                <w:rFonts w:ascii="Times New Roman" w:hAnsi="Times New Roman" w:cs="Times New Roman"/>
                <w:sz w:val="24"/>
                <w:szCs w:val="24"/>
                <w:lang w:val="lt-LT"/>
              </w:rPr>
              <w:t>pa</w:t>
            </w:r>
            <w:r w:rsidR="003C6CC1" w:rsidRPr="00113352">
              <w:rPr>
                <w:rFonts w:ascii="Times New Roman" w:hAnsi="Times New Roman" w:cs="Times New Roman"/>
                <w:sz w:val="24"/>
                <w:szCs w:val="24"/>
                <w:lang w:val="lt-LT"/>
              </w:rPr>
              <w:t>punkt</w:t>
            </w:r>
            <w:r w:rsidR="00767A25" w:rsidRPr="00113352">
              <w:rPr>
                <w:rFonts w:ascii="Times New Roman" w:hAnsi="Times New Roman" w:cs="Times New Roman"/>
                <w:sz w:val="24"/>
                <w:szCs w:val="24"/>
                <w:lang w:val="lt-LT"/>
              </w:rPr>
              <w:t>į</w:t>
            </w:r>
            <w:r w:rsidR="003C6CC1" w:rsidRPr="00113352">
              <w:rPr>
                <w:rFonts w:ascii="Times New Roman" w:hAnsi="Times New Roman" w:cs="Times New Roman"/>
                <w:sz w:val="24"/>
                <w:szCs w:val="24"/>
                <w:lang w:val="lt-LT"/>
              </w:rPr>
              <w:t>)</w:t>
            </w:r>
            <w:r w:rsidR="00767A25" w:rsidRPr="00113352">
              <w:rPr>
                <w:rFonts w:ascii="Times New Roman" w:hAnsi="Times New Roman" w:cs="Times New Roman"/>
                <w:sz w:val="24"/>
                <w:szCs w:val="24"/>
                <w:lang w:val="lt-LT"/>
              </w:rPr>
              <w:t>.</w:t>
            </w:r>
          </w:p>
          <w:p w14:paraId="0BDE434D" w14:textId="4C73F54E" w:rsidR="003C6CC1" w:rsidRPr="00113352" w:rsidRDefault="006F7615" w:rsidP="000626AD">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sz w:val="24"/>
                <w:szCs w:val="24"/>
                <w:lang w:val="lt-LT"/>
              </w:rPr>
              <w:t xml:space="preserve">11.4. </w:t>
            </w:r>
            <w:r w:rsidR="00FB0A20" w:rsidRPr="00113352">
              <w:rPr>
                <w:rFonts w:ascii="Times New Roman" w:hAnsi="Times New Roman" w:cs="Times New Roman"/>
                <w:sz w:val="24"/>
                <w:szCs w:val="24"/>
                <w:lang w:val="lt-LT"/>
              </w:rPr>
              <w:t>Už pavėluotą atsiskaitymą už Paslaugas – palūkan</w:t>
            </w:r>
            <w:r w:rsidR="00767A25" w:rsidRPr="00113352">
              <w:rPr>
                <w:rFonts w:ascii="Times New Roman" w:hAnsi="Times New Roman" w:cs="Times New Roman"/>
                <w:sz w:val="24"/>
                <w:szCs w:val="24"/>
                <w:lang w:val="lt-LT"/>
              </w:rPr>
              <w:t>o</w:t>
            </w:r>
            <w:r w:rsidR="00FB0A20" w:rsidRPr="00113352">
              <w:rPr>
                <w:rFonts w:ascii="Times New Roman" w:hAnsi="Times New Roman" w:cs="Times New Roman"/>
                <w:sz w:val="24"/>
                <w:szCs w:val="24"/>
                <w:lang w:val="lt-LT"/>
              </w:rPr>
              <w:t>s pagal Lietuvos Respublikos mokėjimų, atliekamų pagal komercines sutartis, vėlavimo prevencijos įstatymą</w:t>
            </w:r>
            <w:r w:rsidR="00767A25" w:rsidRPr="00113352">
              <w:rPr>
                <w:rFonts w:ascii="Times New Roman" w:hAnsi="Times New Roman" w:cs="Times New Roman"/>
                <w:sz w:val="24"/>
                <w:szCs w:val="24"/>
                <w:lang w:val="lt-LT"/>
              </w:rPr>
              <w:t>.</w:t>
            </w:r>
            <w:r w:rsidR="003C6CC1" w:rsidRPr="00113352">
              <w:rPr>
                <w:rFonts w:ascii="Times New Roman" w:hAnsi="Times New Roman" w:cs="Times New Roman"/>
                <w:sz w:val="24"/>
                <w:szCs w:val="24"/>
                <w:lang w:val="lt-LT"/>
              </w:rPr>
              <w:t xml:space="preserve"> </w:t>
            </w:r>
          </w:p>
          <w:p w14:paraId="68C8975E" w14:textId="615463E2" w:rsidR="003C6CC1" w:rsidRPr="00113352" w:rsidRDefault="008F1A7B" w:rsidP="000626AD">
            <w:pPr>
              <w:pStyle w:val="ListParagraph"/>
              <w:numPr>
                <w:ilvl w:val="1"/>
                <w:numId w:val="13"/>
              </w:numPr>
              <w:spacing w:after="0" w:line="240" w:lineRule="auto"/>
              <w:contextualSpacing w:val="0"/>
              <w:jc w:val="both"/>
              <w:rPr>
                <w:rFonts w:ascii="Times New Roman" w:hAnsi="Times New Roman" w:cs="Times New Roman"/>
                <w:b/>
                <w:sz w:val="24"/>
                <w:szCs w:val="24"/>
                <w:lang w:val="lt-LT"/>
              </w:rPr>
            </w:pPr>
            <w:r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 xml:space="preserve">Nutraukus Sutartį </w:t>
            </w:r>
            <w:r w:rsidR="005D1461" w:rsidRPr="00113352">
              <w:rPr>
                <w:rFonts w:ascii="Times New Roman" w:hAnsi="Times New Roman" w:cs="Times New Roman"/>
                <w:sz w:val="24"/>
                <w:szCs w:val="24"/>
                <w:lang w:val="lt-LT"/>
              </w:rPr>
              <w:t>12</w:t>
            </w:r>
            <w:r w:rsidR="003C6CC1" w:rsidRPr="00113352">
              <w:rPr>
                <w:rFonts w:ascii="Times New Roman" w:hAnsi="Times New Roman" w:cs="Times New Roman"/>
                <w:sz w:val="24"/>
                <w:szCs w:val="24"/>
                <w:lang w:val="lt-LT"/>
              </w:rPr>
              <w:t>.1.3</w:t>
            </w:r>
            <w:r w:rsidR="00767A25" w:rsidRPr="00113352">
              <w:rPr>
                <w:rFonts w:ascii="Times New Roman" w:hAnsi="Times New Roman" w:cs="Times New Roman"/>
                <w:sz w:val="24"/>
                <w:szCs w:val="24"/>
                <w:lang w:val="lt-LT"/>
              </w:rPr>
              <w:t xml:space="preserve"> papunkčio</w:t>
            </w:r>
            <w:r w:rsidR="003C6CC1" w:rsidRPr="00113352">
              <w:rPr>
                <w:rFonts w:ascii="Times New Roman" w:hAnsi="Times New Roman" w:cs="Times New Roman"/>
                <w:sz w:val="24"/>
                <w:szCs w:val="24"/>
                <w:lang w:val="lt-LT"/>
              </w:rPr>
              <w:t xml:space="preserve"> pagrindu – 15 proc. maksimalios Sutarties kainos be PVM</w:t>
            </w:r>
            <w:r w:rsidR="00767A25" w:rsidRPr="00113352">
              <w:rPr>
                <w:rFonts w:ascii="Times New Roman" w:hAnsi="Times New Roman" w:cs="Times New Roman"/>
                <w:sz w:val="24"/>
                <w:szCs w:val="24"/>
                <w:lang w:val="lt-LT"/>
              </w:rPr>
              <w:t>.</w:t>
            </w:r>
          </w:p>
          <w:p w14:paraId="7263EC67" w14:textId="31232FE9" w:rsidR="003C6CC1" w:rsidRPr="00113352" w:rsidRDefault="008F1A7B" w:rsidP="000626AD">
            <w:pPr>
              <w:pStyle w:val="ListParagraph"/>
              <w:numPr>
                <w:ilvl w:val="1"/>
                <w:numId w:val="13"/>
              </w:numPr>
              <w:spacing w:after="0" w:line="240" w:lineRule="auto"/>
              <w:contextualSpacing w:val="0"/>
              <w:jc w:val="both"/>
              <w:rPr>
                <w:rFonts w:ascii="Times New Roman" w:hAnsi="Times New Roman" w:cs="Times New Roman"/>
                <w:b/>
                <w:sz w:val="24"/>
                <w:szCs w:val="24"/>
                <w:lang w:val="lt-LT"/>
              </w:rPr>
            </w:pPr>
            <w:r w:rsidRPr="00113352">
              <w:rPr>
                <w:rFonts w:ascii="Times New Roman" w:hAnsi="Times New Roman" w:cs="Times New Roman"/>
                <w:sz w:val="24"/>
                <w:szCs w:val="24"/>
                <w:lang w:val="lt-LT"/>
              </w:rPr>
              <w:t xml:space="preserve"> </w:t>
            </w:r>
            <w:r w:rsidR="005D1461" w:rsidRPr="00113352">
              <w:rPr>
                <w:rFonts w:ascii="Times New Roman" w:hAnsi="Times New Roman" w:cs="Times New Roman"/>
                <w:sz w:val="24"/>
                <w:szCs w:val="24"/>
                <w:lang w:val="lt-LT"/>
              </w:rPr>
              <w:t>Pažeidus 12</w:t>
            </w:r>
            <w:r w:rsidR="003C6CC1" w:rsidRPr="00113352">
              <w:rPr>
                <w:rFonts w:ascii="Times New Roman" w:hAnsi="Times New Roman" w:cs="Times New Roman"/>
                <w:sz w:val="24"/>
                <w:szCs w:val="24"/>
                <w:lang w:val="lt-LT"/>
              </w:rPr>
              <w:t xml:space="preserve">.1 </w:t>
            </w:r>
            <w:r w:rsidR="00767A25" w:rsidRPr="00113352">
              <w:rPr>
                <w:rFonts w:ascii="Times New Roman" w:hAnsi="Times New Roman" w:cs="Times New Roman"/>
                <w:sz w:val="24"/>
                <w:szCs w:val="24"/>
                <w:lang w:val="lt-LT"/>
              </w:rPr>
              <w:t>pa</w:t>
            </w:r>
            <w:r w:rsidR="003C6CC1" w:rsidRPr="00113352">
              <w:rPr>
                <w:rFonts w:ascii="Times New Roman" w:hAnsi="Times New Roman" w:cs="Times New Roman"/>
                <w:sz w:val="24"/>
                <w:szCs w:val="24"/>
                <w:lang w:val="lt-LT"/>
              </w:rPr>
              <w:t>punkt</w:t>
            </w:r>
            <w:r w:rsidR="00767A25" w:rsidRPr="00113352">
              <w:rPr>
                <w:rFonts w:ascii="Times New Roman" w:hAnsi="Times New Roman" w:cs="Times New Roman"/>
                <w:sz w:val="24"/>
                <w:szCs w:val="24"/>
                <w:lang w:val="lt-LT"/>
              </w:rPr>
              <w:t>į</w:t>
            </w:r>
            <w:r w:rsidR="003C6CC1" w:rsidRPr="00113352">
              <w:rPr>
                <w:rFonts w:ascii="Times New Roman" w:hAnsi="Times New Roman" w:cs="Times New Roman"/>
                <w:sz w:val="24"/>
                <w:szCs w:val="24"/>
                <w:lang w:val="lt-LT"/>
              </w:rPr>
              <w:t xml:space="preserve"> – 10 proc. dydžio maksimalios Sutarties vertės</w:t>
            </w:r>
            <w:r w:rsidR="00767A25" w:rsidRPr="00113352">
              <w:rPr>
                <w:rFonts w:ascii="Times New Roman" w:hAnsi="Times New Roman" w:cs="Times New Roman"/>
                <w:sz w:val="24"/>
                <w:szCs w:val="24"/>
                <w:lang w:val="lt-LT"/>
              </w:rPr>
              <w:t xml:space="preserve"> ar </w:t>
            </w:r>
            <w:r w:rsidR="003C6CC1" w:rsidRPr="00113352">
              <w:rPr>
                <w:rFonts w:ascii="Times New Roman" w:hAnsi="Times New Roman" w:cs="Times New Roman"/>
                <w:sz w:val="24"/>
                <w:szCs w:val="24"/>
                <w:lang w:val="lt-LT"/>
              </w:rPr>
              <w:t>pasiūlymo kainos be PVM</w:t>
            </w:r>
            <w:r w:rsidR="00767A25" w:rsidRPr="00113352">
              <w:rPr>
                <w:rFonts w:ascii="Times New Roman" w:hAnsi="Times New Roman" w:cs="Times New Roman"/>
                <w:sz w:val="24"/>
                <w:szCs w:val="24"/>
                <w:lang w:val="lt-LT"/>
              </w:rPr>
              <w:t>.</w:t>
            </w:r>
          </w:p>
          <w:p w14:paraId="7E7123E6" w14:textId="1A04B372" w:rsidR="00B61EA1" w:rsidRPr="00113352" w:rsidRDefault="008F1A7B" w:rsidP="00B61EA1">
            <w:pPr>
              <w:pStyle w:val="ListParagraph"/>
              <w:numPr>
                <w:ilvl w:val="1"/>
                <w:numId w:val="13"/>
              </w:numPr>
              <w:spacing w:after="0" w:line="240" w:lineRule="auto"/>
              <w:contextualSpacing w:val="0"/>
              <w:jc w:val="both"/>
              <w:rPr>
                <w:rFonts w:ascii="Times New Roman" w:hAnsi="Times New Roman" w:cs="Times New Roman"/>
                <w:b/>
                <w:sz w:val="24"/>
                <w:szCs w:val="24"/>
                <w:lang w:val="lt-LT"/>
              </w:rPr>
            </w:pPr>
            <w:r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113352" w14:paraId="2B5D847F" w14:textId="77777777" w:rsidTr="000626AD">
        <w:tc>
          <w:tcPr>
            <w:tcW w:w="0" w:type="auto"/>
            <w:gridSpan w:val="2"/>
          </w:tcPr>
          <w:p w14:paraId="7230950C" w14:textId="71BCAB29" w:rsidR="003C6CC1" w:rsidRPr="00113352" w:rsidRDefault="000626AD" w:rsidP="000626AD">
            <w:pPr>
              <w:pStyle w:val="ListParagraph"/>
              <w:spacing w:after="0" w:line="240" w:lineRule="auto"/>
              <w:ind w:left="0"/>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12.</w:t>
            </w:r>
            <w:r w:rsidR="00B61EA1" w:rsidRPr="00113352">
              <w:rPr>
                <w:rFonts w:ascii="Times New Roman" w:hAnsi="Times New Roman" w:cs="Times New Roman"/>
                <w:b/>
                <w:sz w:val="24"/>
                <w:szCs w:val="24"/>
                <w:lang w:val="lt-LT"/>
              </w:rPr>
              <w:t xml:space="preserve"> </w:t>
            </w:r>
            <w:r w:rsidR="00FF0966" w:rsidRPr="00113352">
              <w:rPr>
                <w:rFonts w:ascii="Times New Roman" w:hAnsi="Times New Roman" w:cs="Times New Roman"/>
                <w:b/>
                <w:sz w:val="24"/>
                <w:szCs w:val="24"/>
                <w:lang w:val="lt-LT"/>
              </w:rPr>
              <w:t>Sutarties nutraukimas</w:t>
            </w:r>
          </w:p>
          <w:p w14:paraId="4CD2E8B1" w14:textId="14A6CEA4" w:rsidR="003C6CC1" w:rsidRPr="00113352" w:rsidRDefault="006F7615"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12.1. </w:t>
            </w:r>
            <w:r w:rsidR="003C6CC1" w:rsidRPr="00113352">
              <w:rPr>
                <w:rFonts w:ascii="Times New Roman" w:hAnsi="Times New Roman" w:cs="Times New Roman"/>
                <w:sz w:val="24"/>
                <w:szCs w:val="24"/>
                <w:lang w:val="lt-LT"/>
              </w:rPr>
              <w:t>Informavęs prieš 7 dienas Pirkėjas gali Sutartį nutra</w:t>
            </w:r>
            <w:r w:rsidR="002D55E3" w:rsidRPr="00113352">
              <w:rPr>
                <w:rFonts w:ascii="Times New Roman" w:hAnsi="Times New Roman" w:cs="Times New Roman"/>
                <w:sz w:val="24"/>
                <w:szCs w:val="24"/>
                <w:lang w:val="lt-LT"/>
              </w:rPr>
              <w:t>ukti vienašališkai dėl Teikėjo</w:t>
            </w:r>
            <w:r w:rsidR="003C6CC1" w:rsidRPr="00113352">
              <w:rPr>
                <w:rFonts w:ascii="Times New Roman" w:hAnsi="Times New Roman" w:cs="Times New Roman"/>
                <w:sz w:val="24"/>
                <w:szCs w:val="24"/>
                <w:lang w:val="lt-LT"/>
              </w:rPr>
              <w:t xml:space="preserve"> kaltės, kai:</w:t>
            </w:r>
          </w:p>
          <w:p w14:paraId="5235A78A" w14:textId="65FC0BAF" w:rsidR="003C6CC1" w:rsidRPr="00113352" w:rsidRDefault="006F7615"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12</w:t>
            </w:r>
            <w:r w:rsidR="002D55E3" w:rsidRPr="00113352">
              <w:rPr>
                <w:rFonts w:ascii="Times New Roman" w:hAnsi="Times New Roman" w:cs="Times New Roman"/>
                <w:sz w:val="24"/>
                <w:szCs w:val="24"/>
                <w:lang w:val="lt-LT"/>
              </w:rPr>
              <w:t>.1.1. Teikėjas</w:t>
            </w:r>
            <w:r w:rsidR="003C6CC1" w:rsidRPr="00113352">
              <w:rPr>
                <w:rFonts w:ascii="Times New Roman" w:hAnsi="Times New Roman" w:cs="Times New Roman"/>
                <w:sz w:val="24"/>
                <w:szCs w:val="24"/>
                <w:lang w:val="lt-LT"/>
              </w:rPr>
              <w:t xml:space="preserve"> vėluoja </w:t>
            </w:r>
            <w:r w:rsidR="00B83B4F" w:rsidRPr="00113352">
              <w:rPr>
                <w:rFonts w:ascii="Times New Roman" w:hAnsi="Times New Roman" w:cs="Times New Roman"/>
                <w:sz w:val="24"/>
                <w:szCs w:val="24"/>
                <w:lang w:val="lt-LT"/>
              </w:rPr>
              <w:t>suteikti</w:t>
            </w:r>
            <w:r w:rsidR="003C6CC1" w:rsidRPr="00113352">
              <w:rPr>
                <w:rFonts w:ascii="Times New Roman" w:hAnsi="Times New Roman" w:cs="Times New Roman"/>
                <w:sz w:val="24"/>
                <w:szCs w:val="24"/>
                <w:lang w:val="lt-LT"/>
              </w:rPr>
              <w:t xml:space="preserve"> Sutarties ar 1 priedo reikalavimus atitinkančias </w:t>
            </w:r>
            <w:r w:rsidR="00B83B4F" w:rsidRPr="00113352">
              <w:rPr>
                <w:rFonts w:ascii="Times New Roman" w:hAnsi="Times New Roman" w:cs="Times New Roman"/>
                <w:sz w:val="24"/>
                <w:szCs w:val="24"/>
                <w:lang w:val="lt-LT"/>
              </w:rPr>
              <w:t>Paslaugas</w:t>
            </w:r>
            <w:r w:rsidR="00FC1C49" w:rsidRPr="00113352">
              <w:rPr>
                <w:rFonts w:ascii="Times New Roman" w:hAnsi="Times New Roman" w:cs="Times New Roman"/>
                <w:sz w:val="24"/>
                <w:szCs w:val="24"/>
                <w:lang w:val="lt-LT"/>
              </w:rPr>
              <w:t xml:space="preserve"> 5 kalendorines dienas</w:t>
            </w:r>
            <w:r w:rsidR="00B83B4F" w:rsidRPr="00113352">
              <w:rPr>
                <w:rFonts w:ascii="Times New Roman" w:hAnsi="Times New Roman" w:cs="Times New Roman"/>
                <w:sz w:val="24"/>
                <w:szCs w:val="24"/>
                <w:lang w:val="lt-LT"/>
              </w:rPr>
              <w:t xml:space="preserve"> </w:t>
            </w:r>
            <w:r w:rsidR="003C6CC1" w:rsidRPr="00113352">
              <w:rPr>
                <w:rFonts w:ascii="Times New Roman" w:hAnsi="Times New Roman" w:cs="Times New Roman"/>
                <w:sz w:val="24"/>
                <w:szCs w:val="24"/>
                <w:lang w:val="lt-LT"/>
              </w:rPr>
              <w:t xml:space="preserve">arba informuoja, kad </w:t>
            </w:r>
            <w:r w:rsidR="003C1FFB" w:rsidRPr="00113352">
              <w:rPr>
                <w:rFonts w:ascii="Times New Roman" w:hAnsi="Times New Roman" w:cs="Times New Roman"/>
                <w:sz w:val="24"/>
                <w:szCs w:val="24"/>
                <w:lang w:val="lt-LT"/>
              </w:rPr>
              <w:t>Paslaugų neteiks</w:t>
            </w:r>
            <w:r w:rsidR="005628DF" w:rsidRPr="00113352">
              <w:rPr>
                <w:rFonts w:ascii="Times New Roman" w:hAnsi="Times New Roman" w:cs="Times New Roman"/>
                <w:sz w:val="24"/>
                <w:szCs w:val="24"/>
                <w:lang w:val="lt-LT"/>
              </w:rPr>
              <w:t>.</w:t>
            </w:r>
          </w:p>
          <w:p w14:paraId="6F693FC8" w14:textId="3DDAA6BA" w:rsidR="003C6CC1" w:rsidRPr="00113352" w:rsidRDefault="005A2315"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12</w:t>
            </w:r>
            <w:r w:rsidR="002D55E3" w:rsidRPr="00113352">
              <w:rPr>
                <w:rFonts w:ascii="Times New Roman" w:hAnsi="Times New Roman" w:cs="Times New Roman"/>
                <w:sz w:val="24"/>
                <w:szCs w:val="24"/>
                <w:lang w:val="lt-LT"/>
              </w:rPr>
              <w:t>.1.2. Teikėjas</w:t>
            </w:r>
            <w:r w:rsidR="003C6CC1" w:rsidRPr="00113352">
              <w:rPr>
                <w:rFonts w:ascii="Times New Roman" w:hAnsi="Times New Roman" w:cs="Times New Roman"/>
                <w:sz w:val="24"/>
                <w:szCs w:val="24"/>
                <w:lang w:val="lt-LT"/>
              </w:rPr>
              <w:t xml:space="preserve"> netinkamai vykdo ar nevykdo garantinių įsipareigojimų</w:t>
            </w:r>
            <w:r w:rsidR="005628DF" w:rsidRPr="00113352">
              <w:rPr>
                <w:rFonts w:ascii="Times New Roman" w:hAnsi="Times New Roman" w:cs="Times New Roman"/>
                <w:sz w:val="24"/>
                <w:szCs w:val="24"/>
                <w:lang w:val="lt-LT"/>
              </w:rPr>
              <w:t>.</w:t>
            </w:r>
          </w:p>
          <w:p w14:paraId="33C0D604" w14:textId="3668BB3F" w:rsidR="003C6CC1" w:rsidRPr="00113352" w:rsidRDefault="005A2315"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12</w:t>
            </w:r>
            <w:r w:rsidR="003C6CC1" w:rsidRPr="00113352">
              <w:rPr>
                <w:rFonts w:ascii="Times New Roman" w:hAnsi="Times New Roman" w:cs="Times New Roman"/>
                <w:sz w:val="24"/>
                <w:szCs w:val="24"/>
                <w:lang w:val="lt-LT"/>
              </w:rPr>
              <w:t>.1.3. Paaiškėja Viešųjų pirkimų įstatymo 90 straipsnio 1 dalyje ar Viešųjų pirkimų</w:t>
            </w:r>
            <w:r w:rsidR="005628DF" w:rsidRPr="00113352">
              <w:rPr>
                <w:rFonts w:ascii="Times New Roman" w:hAnsi="Times New Roman" w:cs="Times New Roman"/>
                <w:sz w:val="24"/>
                <w:szCs w:val="24"/>
                <w:lang w:val="lt-LT"/>
              </w:rPr>
              <w:t>,</w:t>
            </w:r>
            <w:r w:rsidR="003C6CC1" w:rsidRPr="00113352">
              <w:rPr>
                <w:rFonts w:ascii="Times New Roman" w:hAnsi="Times New Roman" w:cs="Times New Roman"/>
                <w:sz w:val="24"/>
                <w:szCs w:val="24"/>
                <w:lang w:val="lt-LT"/>
              </w:rPr>
              <w:t xml:space="preserve"> atliekamų gynybos ir saugumo srityje</w:t>
            </w:r>
            <w:r w:rsidR="005628DF" w:rsidRPr="00113352">
              <w:rPr>
                <w:rFonts w:ascii="Times New Roman" w:hAnsi="Times New Roman" w:cs="Times New Roman"/>
                <w:sz w:val="24"/>
                <w:szCs w:val="24"/>
                <w:lang w:val="lt-LT"/>
              </w:rPr>
              <w:t>,</w:t>
            </w:r>
            <w:r w:rsidR="003C6CC1" w:rsidRPr="00113352">
              <w:rPr>
                <w:rFonts w:ascii="Times New Roman" w:hAnsi="Times New Roman" w:cs="Times New Roman"/>
                <w:sz w:val="24"/>
                <w:szCs w:val="24"/>
                <w:lang w:val="lt-LT"/>
              </w:rPr>
              <w:t xml:space="preserve"> įstatymo 54 straipsnio 1 dalyje nuro</w:t>
            </w:r>
            <w:r w:rsidR="002D55E3" w:rsidRPr="00113352">
              <w:rPr>
                <w:rFonts w:ascii="Times New Roman" w:hAnsi="Times New Roman" w:cs="Times New Roman"/>
                <w:sz w:val="24"/>
                <w:szCs w:val="24"/>
                <w:lang w:val="lt-LT"/>
              </w:rPr>
              <w:t>dytos aplinkybės arba Teikėjas</w:t>
            </w:r>
            <w:r w:rsidR="003C6CC1" w:rsidRPr="00113352">
              <w:rPr>
                <w:rFonts w:ascii="Times New Roman" w:hAnsi="Times New Roman" w:cs="Times New Roman"/>
                <w:sz w:val="24"/>
                <w:szCs w:val="24"/>
                <w:lang w:val="lt-LT"/>
              </w:rPr>
              <w:t xml:space="preserve"> neteikia dokumentų įsitikinti</w:t>
            </w:r>
            <w:r w:rsidR="005628DF" w:rsidRPr="00113352">
              <w:rPr>
                <w:rFonts w:ascii="Times New Roman" w:hAnsi="Times New Roman" w:cs="Times New Roman"/>
                <w:sz w:val="24"/>
                <w:szCs w:val="24"/>
                <w:lang w:val="lt-LT"/>
              </w:rPr>
              <w:t>, kad</w:t>
            </w:r>
            <w:r w:rsidR="003C6CC1" w:rsidRPr="00113352">
              <w:rPr>
                <w:rFonts w:ascii="Times New Roman" w:hAnsi="Times New Roman" w:cs="Times New Roman"/>
                <w:sz w:val="24"/>
                <w:szCs w:val="24"/>
                <w:lang w:val="lt-LT"/>
              </w:rPr>
              <w:t xml:space="preserve"> ši</w:t>
            </w:r>
            <w:r w:rsidR="005628DF" w:rsidRPr="00113352">
              <w:rPr>
                <w:rFonts w:ascii="Times New Roman" w:hAnsi="Times New Roman" w:cs="Times New Roman"/>
                <w:sz w:val="24"/>
                <w:szCs w:val="24"/>
                <w:lang w:val="lt-LT"/>
              </w:rPr>
              <w:t>os</w:t>
            </w:r>
            <w:r w:rsidR="003C6CC1" w:rsidRPr="00113352">
              <w:rPr>
                <w:rFonts w:ascii="Times New Roman" w:hAnsi="Times New Roman" w:cs="Times New Roman"/>
                <w:sz w:val="24"/>
                <w:szCs w:val="24"/>
                <w:lang w:val="lt-LT"/>
              </w:rPr>
              <w:t xml:space="preserve"> sąlyg</w:t>
            </w:r>
            <w:r w:rsidR="005628DF" w:rsidRPr="00113352">
              <w:rPr>
                <w:rFonts w:ascii="Times New Roman" w:hAnsi="Times New Roman" w:cs="Times New Roman"/>
                <w:sz w:val="24"/>
                <w:szCs w:val="24"/>
                <w:lang w:val="lt-LT"/>
              </w:rPr>
              <w:t>os</w:t>
            </w:r>
            <w:r w:rsidR="003C6CC1" w:rsidRPr="00113352">
              <w:rPr>
                <w:rFonts w:ascii="Times New Roman" w:hAnsi="Times New Roman" w:cs="Times New Roman"/>
                <w:sz w:val="24"/>
                <w:szCs w:val="24"/>
                <w:lang w:val="lt-LT"/>
              </w:rPr>
              <w:t xml:space="preserve"> egzist</w:t>
            </w:r>
            <w:r w:rsidR="005628DF" w:rsidRPr="00113352">
              <w:rPr>
                <w:rFonts w:ascii="Times New Roman" w:hAnsi="Times New Roman" w:cs="Times New Roman"/>
                <w:sz w:val="24"/>
                <w:szCs w:val="24"/>
                <w:lang w:val="lt-LT"/>
              </w:rPr>
              <w:t>uoja.</w:t>
            </w:r>
          </w:p>
          <w:p w14:paraId="07DF22C3" w14:textId="4DCE48BA" w:rsidR="003C6CC1" w:rsidRPr="00113352" w:rsidRDefault="005A2315"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12</w:t>
            </w:r>
            <w:r w:rsidR="002D55E3" w:rsidRPr="00113352">
              <w:rPr>
                <w:rFonts w:ascii="Times New Roman" w:hAnsi="Times New Roman" w:cs="Times New Roman"/>
                <w:sz w:val="24"/>
                <w:szCs w:val="24"/>
                <w:lang w:val="lt-LT"/>
              </w:rPr>
              <w:t>.1.4. Tei</w:t>
            </w:r>
            <w:r w:rsidR="00EE1059" w:rsidRPr="00113352">
              <w:rPr>
                <w:rFonts w:ascii="Times New Roman" w:hAnsi="Times New Roman" w:cs="Times New Roman"/>
                <w:sz w:val="24"/>
                <w:szCs w:val="24"/>
                <w:lang w:val="lt-LT"/>
              </w:rPr>
              <w:t>k</w:t>
            </w:r>
            <w:r w:rsidR="002D55E3" w:rsidRPr="00113352">
              <w:rPr>
                <w:rFonts w:ascii="Times New Roman" w:hAnsi="Times New Roman" w:cs="Times New Roman"/>
                <w:sz w:val="24"/>
                <w:szCs w:val="24"/>
                <w:lang w:val="lt-LT"/>
              </w:rPr>
              <w:t>ėjas</w:t>
            </w:r>
            <w:r w:rsidR="003C6CC1" w:rsidRPr="00113352">
              <w:rPr>
                <w:rFonts w:ascii="Times New Roman" w:hAnsi="Times New Roman" w:cs="Times New Roman"/>
                <w:sz w:val="24"/>
                <w:szCs w:val="24"/>
                <w:lang w:val="lt-LT"/>
              </w:rPr>
              <w:t xml:space="preserve"> yra įtraukiamas į Nepatikimų ar Melagingą informaciją pateikusių tiekėjų sąrašus</w:t>
            </w:r>
            <w:r w:rsidR="002D55E3" w:rsidRPr="00113352">
              <w:rPr>
                <w:rFonts w:ascii="Times New Roman" w:hAnsi="Times New Roman" w:cs="Times New Roman"/>
                <w:sz w:val="24"/>
                <w:szCs w:val="24"/>
                <w:lang w:val="lt-LT"/>
              </w:rPr>
              <w:t xml:space="preserve"> arba Teikėjas</w:t>
            </w:r>
            <w:r w:rsidR="00B83B4F" w:rsidRPr="00113352">
              <w:rPr>
                <w:rFonts w:ascii="Times New Roman" w:hAnsi="Times New Roman" w:cs="Times New Roman"/>
                <w:sz w:val="24"/>
                <w:szCs w:val="24"/>
                <w:lang w:val="lt-LT"/>
              </w:rPr>
              <w:t xml:space="preserve"> ar jo tei</w:t>
            </w:r>
            <w:r w:rsidR="003C6CC1" w:rsidRPr="00113352">
              <w:rPr>
                <w:rFonts w:ascii="Times New Roman" w:hAnsi="Times New Roman" w:cs="Times New Roman"/>
                <w:sz w:val="24"/>
                <w:szCs w:val="24"/>
                <w:lang w:val="lt-LT"/>
              </w:rPr>
              <w:t xml:space="preserve">kiamos </w:t>
            </w:r>
            <w:r w:rsidR="00B83B4F" w:rsidRPr="00113352">
              <w:rPr>
                <w:rFonts w:ascii="Times New Roman" w:hAnsi="Times New Roman" w:cs="Times New Roman"/>
                <w:sz w:val="24"/>
                <w:szCs w:val="24"/>
                <w:lang w:val="lt-LT"/>
              </w:rPr>
              <w:t>Paslaugos ar tiekiami daiktai</w:t>
            </w:r>
            <w:r w:rsidR="003C6CC1" w:rsidRPr="00113352">
              <w:rPr>
                <w:rFonts w:ascii="Times New Roman" w:hAnsi="Times New Roman" w:cs="Times New Roman"/>
                <w:sz w:val="24"/>
                <w:szCs w:val="24"/>
                <w:lang w:val="lt-LT"/>
              </w:rPr>
              <w:t xml:space="preserve"> kelia grėsmę nacionaliniam saugumui</w:t>
            </w:r>
            <w:r w:rsidR="005628DF" w:rsidRPr="00113352">
              <w:rPr>
                <w:rFonts w:ascii="Times New Roman" w:hAnsi="Times New Roman" w:cs="Times New Roman"/>
                <w:sz w:val="24"/>
                <w:szCs w:val="24"/>
                <w:lang w:val="lt-LT"/>
              </w:rPr>
              <w:t>.</w:t>
            </w:r>
          </w:p>
          <w:p w14:paraId="16453503" w14:textId="73E4B289" w:rsidR="007F6519" w:rsidRPr="00113352" w:rsidRDefault="005A2315"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12</w:t>
            </w:r>
            <w:r w:rsidR="007F6519" w:rsidRPr="00113352">
              <w:rPr>
                <w:rFonts w:ascii="Times New Roman" w:hAnsi="Times New Roman" w:cs="Times New Roman"/>
                <w:sz w:val="24"/>
                <w:szCs w:val="24"/>
                <w:lang w:val="lt-LT"/>
              </w:rPr>
              <w:t>.1.5. Pirkėjui dėl objektyvių priežasčių Paslaugos tampa nebereikalingos</w:t>
            </w:r>
            <w:r w:rsidR="005628DF" w:rsidRPr="00113352">
              <w:rPr>
                <w:rFonts w:ascii="Times New Roman" w:hAnsi="Times New Roman" w:cs="Times New Roman"/>
                <w:sz w:val="24"/>
                <w:szCs w:val="24"/>
                <w:lang w:val="lt-LT"/>
              </w:rPr>
              <w:t>.</w:t>
            </w:r>
          </w:p>
          <w:p w14:paraId="780F60F8" w14:textId="72F40EEF" w:rsidR="003C6CC1" w:rsidRPr="00113352" w:rsidRDefault="003C6CC1"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w:t>
            </w:r>
            <w:r w:rsidR="005A2315" w:rsidRPr="00113352">
              <w:rPr>
                <w:rFonts w:ascii="Times New Roman" w:hAnsi="Times New Roman" w:cs="Times New Roman"/>
                <w:sz w:val="24"/>
                <w:szCs w:val="24"/>
                <w:lang w:val="lt-LT"/>
              </w:rPr>
              <w:t>2</w:t>
            </w:r>
            <w:r w:rsidR="007F6519" w:rsidRPr="00113352">
              <w:rPr>
                <w:rFonts w:ascii="Times New Roman" w:hAnsi="Times New Roman" w:cs="Times New Roman"/>
                <w:sz w:val="24"/>
                <w:szCs w:val="24"/>
                <w:lang w:val="lt-LT"/>
              </w:rPr>
              <w:t>.1.6</w:t>
            </w:r>
            <w:r w:rsidR="002D55E3" w:rsidRPr="00113352">
              <w:rPr>
                <w:rFonts w:ascii="Times New Roman" w:hAnsi="Times New Roman" w:cs="Times New Roman"/>
                <w:sz w:val="24"/>
                <w:szCs w:val="24"/>
                <w:lang w:val="lt-LT"/>
              </w:rPr>
              <w:t>. Teikėjo</w:t>
            </w:r>
            <w:r w:rsidRPr="00113352">
              <w:rPr>
                <w:rFonts w:ascii="Times New Roman" w:hAnsi="Times New Roman" w:cs="Times New Roman"/>
                <w:sz w:val="24"/>
                <w:szCs w:val="24"/>
                <w:lang w:val="lt-LT"/>
              </w:rPr>
              <w:t xml:space="preserve"> atžvilgiu yra pradedama likvidavimo, restruktūrizavimo arba bankroto procedūra.</w:t>
            </w:r>
          </w:p>
          <w:p w14:paraId="17DDC99D" w14:textId="287CAF16" w:rsidR="003C6CC1" w:rsidRPr="00113352" w:rsidRDefault="005A2315"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12</w:t>
            </w:r>
            <w:r w:rsidR="003C6CC1" w:rsidRPr="00113352">
              <w:rPr>
                <w:rFonts w:ascii="Times New Roman" w:hAnsi="Times New Roman" w:cs="Times New Roman"/>
                <w:sz w:val="24"/>
                <w:szCs w:val="24"/>
                <w:lang w:val="lt-LT"/>
              </w:rPr>
              <w:t xml:space="preserve">.2. Sutartis taip pat gali būti nutraukta raštišku </w:t>
            </w:r>
            <w:r w:rsidR="005628DF" w:rsidRPr="00113352">
              <w:rPr>
                <w:rFonts w:ascii="Times New Roman" w:hAnsi="Times New Roman" w:cs="Times New Roman"/>
                <w:sz w:val="24"/>
                <w:szCs w:val="24"/>
                <w:lang w:val="lt-LT"/>
              </w:rPr>
              <w:t>Š</w:t>
            </w:r>
            <w:r w:rsidR="003C6CC1" w:rsidRPr="00113352">
              <w:rPr>
                <w:rFonts w:ascii="Times New Roman" w:hAnsi="Times New Roman" w:cs="Times New Roman"/>
                <w:sz w:val="24"/>
                <w:szCs w:val="24"/>
                <w:lang w:val="lt-LT"/>
              </w:rPr>
              <w:t>alių sutarimu.</w:t>
            </w:r>
          </w:p>
          <w:p w14:paraId="010802BC" w14:textId="379D0F34" w:rsidR="00B61EA1" w:rsidRPr="00113352" w:rsidRDefault="005A2315" w:rsidP="000626AD">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12</w:t>
            </w:r>
            <w:r w:rsidR="002F02CF" w:rsidRPr="00113352">
              <w:rPr>
                <w:rFonts w:ascii="Times New Roman" w:hAnsi="Times New Roman" w:cs="Times New Roman"/>
                <w:sz w:val="24"/>
                <w:szCs w:val="24"/>
                <w:lang w:val="lt-LT"/>
              </w:rPr>
              <w:t>.3. Bet kuri Sutarties šalis vienašališkai gali nutraukti Sutartį, jei nenugalimos jėgos aplinkybės trun</w:t>
            </w:r>
            <w:r w:rsidR="000626AD" w:rsidRPr="00113352">
              <w:rPr>
                <w:rFonts w:ascii="Times New Roman" w:hAnsi="Times New Roman" w:cs="Times New Roman"/>
                <w:sz w:val="24"/>
                <w:szCs w:val="24"/>
                <w:lang w:val="lt-LT"/>
              </w:rPr>
              <w:t xml:space="preserve">ka ilgiau nei 30 </w:t>
            </w:r>
            <w:r w:rsidR="002F02CF" w:rsidRPr="00113352">
              <w:rPr>
                <w:rFonts w:ascii="Times New Roman" w:hAnsi="Times New Roman" w:cs="Times New Roman"/>
                <w:sz w:val="24"/>
                <w:szCs w:val="24"/>
                <w:lang w:val="lt-LT"/>
              </w:rPr>
              <w:t>d.</w:t>
            </w:r>
          </w:p>
        </w:tc>
      </w:tr>
      <w:tr w:rsidR="003C6CC1" w:rsidRPr="00113352" w14:paraId="0B4F9850" w14:textId="77777777" w:rsidTr="000626AD">
        <w:trPr>
          <w:trHeight w:val="2552"/>
        </w:trPr>
        <w:tc>
          <w:tcPr>
            <w:tcW w:w="0" w:type="auto"/>
            <w:gridSpan w:val="2"/>
          </w:tcPr>
          <w:p w14:paraId="3DB0B755" w14:textId="5C9139F7" w:rsidR="003C6CC1" w:rsidRPr="00113352" w:rsidRDefault="00D40767" w:rsidP="00D40767">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13.</w:t>
            </w:r>
            <w:r w:rsidR="00B61EA1" w:rsidRPr="00113352">
              <w:rPr>
                <w:rFonts w:ascii="Times New Roman" w:hAnsi="Times New Roman" w:cs="Times New Roman"/>
                <w:b/>
                <w:sz w:val="24"/>
                <w:szCs w:val="24"/>
                <w:lang w:val="lt-LT"/>
              </w:rPr>
              <w:t xml:space="preserve"> </w:t>
            </w:r>
            <w:r w:rsidR="003C6CC1" w:rsidRPr="00113352">
              <w:rPr>
                <w:rFonts w:ascii="Times New Roman" w:hAnsi="Times New Roman" w:cs="Times New Roman"/>
                <w:b/>
                <w:sz w:val="24"/>
                <w:szCs w:val="24"/>
                <w:lang w:val="lt-LT"/>
              </w:rPr>
              <w:t>Kitos sąlygos</w:t>
            </w:r>
          </w:p>
          <w:p w14:paraId="3F7609E3" w14:textId="6E9B05D8" w:rsidR="003C6CC1" w:rsidRPr="00113352" w:rsidRDefault="004933B7" w:rsidP="00D40767">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w:t>
            </w:r>
            <w:r w:rsidR="00D40767" w:rsidRPr="00113352">
              <w:rPr>
                <w:rFonts w:ascii="Times New Roman" w:hAnsi="Times New Roman" w:cs="Times New Roman"/>
                <w:sz w:val="24"/>
                <w:szCs w:val="24"/>
                <w:lang w:val="lt-LT"/>
              </w:rPr>
              <w:t>3</w:t>
            </w:r>
            <w:r w:rsidR="003C6CC1" w:rsidRPr="00113352">
              <w:rPr>
                <w:rFonts w:ascii="Times New Roman" w:hAnsi="Times New Roman" w:cs="Times New Roman"/>
                <w:sz w:val="24"/>
                <w:szCs w:val="24"/>
                <w:lang w:val="lt-LT"/>
              </w:rPr>
              <w:t>.1. Šalys privalo užtikrinti, kad informacija</w:t>
            </w:r>
            <w:r w:rsidR="002E0DC2" w:rsidRPr="00113352">
              <w:rPr>
                <w:rFonts w:ascii="Times New Roman" w:hAnsi="Times New Roman" w:cs="Times New Roman"/>
                <w:sz w:val="24"/>
                <w:szCs w:val="24"/>
                <w:lang w:val="lt-LT"/>
              </w:rPr>
              <w:t>,</w:t>
            </w:r>
            <w:r w:rsidR="003C6CC1" w:rsidRPr="00113352">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w:t>
            </w:r>
            <w:r w:rsidR="002D55E3" w:rsidRPr="00113352">
              <w:rPr>
                <w:rFonts w:ascii="Times New Roman" w:hAnsi="Times New Roman" w:cs="Times New Roman"/>
                <w:sz w:val="24"/>
                <w:szCs w:val="24"/>
                <w:lang w:val="lt-LT"/>
              </w:rPr>
              <w:t>ą perdavusiai Šaliai. Teikėjas</w:t>
            </w:r>
            <w:r w:rsidR="003C6CC1" w:rsidRPr="00113352">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1D82B46E" w:rsidR="003C6CC1" w:rsidRPr="00113352" w:rsidRDefault="00D40767" w:rsidP="00D40767">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13</w:t>
            </w:r>
            <w:r w:rsidR="003C6CC1" w:rsidRPr="00113352">
              <w:rPr>
                <w:rFonts w:ascii="Times New Roman" w:hAnsi="Times New Roman" w:cs="Times New Roman"/>
                <w:sz w:val="24"/>
                <w:szCs w:val="24"/>
                <w:lang w:val="lt-LT"/>
              </w:rPr>
              <w:t>.2. Pirkėjas turi teisę bet kuriuo metu pareikalaut</w:t>
            </w:r>
            <w:r w:rsidR="002D55E3" w:rsidRPr="00113352">
              <w:rPr>
                <w:rFonts w:ascii="Times New Roman" w:hAnsi="Times New Roman" w:cs="Times New Roman"/>
                <w:sz w:val="24"/>
                <w:szCs w:val="24"/>
                <w:lang w:val="lt-LT"/>
              </w:rPr>
              <w:t>i Teikėjo</w:t>
            </w:r>
            <w:r w:rsidR="003C6CC1" w:rsidRPr="00113352">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w:t>
            </w:r>
            <w:r w:rsidR="001944AD" w:rsidRPr="00113352">
              <w:rPr>
                <w:rFonts w:ascii="Times New Roman" w:hAnsi="Times New Roman" w:cs="Times New Roman"/>
                <w:sz w:val="24"/>
                <w:szCs w:val="24"/>
                <w:lang w:val="lt-LT"/>
              </w:rPr>
              <w:t xml:space="preserve">tymo 45 </w:t>
            </w:r>
            <w:r w:rsidR="003C6CC1" w:rsidRPr="00113352">
              <w:rPr>
                <w:rFonts w:ascii="Times New Roman" w:hAnsi="Times New Roman" w:cs="Times New Roman"/>
                <w:sz w:val="24"/>
                <w:szCs w:val="24"/>
                <w:lang w:val="lt-LT"/>
              </w:rPr>
              <w:t>straipsnio 2</w:t>
            </w:r>
            <w:r w:rsidR="003C6CC1" w:rsidRPr="00113352">
              <w:rPr>
                <w:rFonts w:ascii="Times New Roman" w:hAnsi="Times New Roman" w:cs="Times New Roman"/>
                <w:sz w:val="24"/>
                <w:szCs w:val="24"/>
                <w:vertAlign w:val="superscript"/>
                <w:lang w:val="lt-LT"/>
              </w:rPr>
              <w:t>1</w:t>
            </w:r>
            <w:r w:rsidR="003C6CC1" w:rsidRPr="00113352">
              <w:rPr>
                <w:rFonts w:ascii="Times New Roman" w:hAnsi="Times New Roman" w:cs="Times New Roman"/>
                <w:sz w:val="24"/>
                <w:szCs w:val="24"/>
                <w:lang w:val="lt-LT"/>
              </w:rPr>
              <w:t xml:space="preserve"> dalyje</w:t>
            </w:r>
            <w:r w:rsidR="002E0DC2" w:rsidRPr="00113352">
              <w:rPr>
                <w:rFonts w:ascii="Times New Roman" w:hAnsi="Times New Roman" w:cs="Times New Roman"/>
                <w:sz w:val="24"/>
                <w:szCs w:val="24"/>
                <w:lang w:val="lt-LT"/>
              </w:rPr>
              <w:t xml:space="preserve"> ar </w:t>
            </w:r>
            <w:r w:rsidR="003C6CC1" w:rsidRPr="00113352">
              <w:rPr>
                <w:rFonts w:ascii="Times New Roman" w:hAnsi="Times New Roman" w:cs="Times New Roman"/>
                <w:sz w:val="24"/>
                <w:szCs w:val="24"/>
                <w:lang w:val="lt-LT"/>
              </w:rPr>
              <w:t>Viešųjų pirkimų</w:t>
            </w:r>
            <w:r w:rsidR="002E0DC2" w:rsidRPr="00113352">
              <w:rPr>
                <w:rFonts w:ascii="Times New Roman" w:hAnsi="Times New Roman" w:cs="Times New Roman"/>
                <w:sz w:val="24"/>
                <w:szCs w:val="24"/>
                <w:lang w:val="lt-LT"/>
              </w:rPr>
              <w:t>,</w:t>
            </w:r>
            <w:r w:rsidR="003C6CC1" w:rsidRPr="00113352">
              <w:rPr>
                <w:rFonts w:ascii="Times New Roman" w:hAnsi="Times New Roman" w:cs="Times New Roman"/>
                <w:sz w:val="24"/>
                <w:szCs w:val="24"/>
                <w:lang w:val="lt-LT"/>
              </w:rPr>
              <w:t xml:space="preserve"> atliekamų gynybos ir saugumo srityje</w:t>
            </w:r>
            <w:r w:rsidR="002E0DC2" w:rsidRPr="00113352">
              <w:rPr>
                <w:rFonts w:ascii="Times New Roman" w:hAnsi="Times New Roman" w:cs="Times New Roman"/>
                <w:sz w:val="24"/>
                <w:szCs w:val="24"/>
                <w:lang w:val="lt-LT"/>
              </w:rPr>
              <w:t>,</w:t>
            </w:r>
            <w:r w:rsidR="003C6CC1" w:rsidRPr="00113352">
              <w:rPr>
                <w:rFonts w:ascii="Times New Roman" w:hAnsi="Times New Roman" w:cs="Times New Roman"/>
                <w:sz w:val="24"/>
                <w:szCs w:val="24"/>
                <w:lang w:val="lt-LT"/>
              </w:rPr>
              <w:t xml:space="preserve"> įstatymo 33 straipsnio 9 dalyje. </w:t>
            </w:r>
          </w:p>
          <w:p w14:paraId="212884B5" w14:textId="7EC32B5B" w:rsidR="003C6CC1" w:rsidRPr="00113352" w:rsidRDefault="00D40767" w:rsidP="00D40767">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13</w:t>
            </w:r>
            <w:r w:rsidR="003C6CC1" w:rsidRPr="00113352">
              <w:rPr>
                <w:rFonts w:ascii="Times New Roman" w:hAnsi="Times New Roman" w:cs="Times New Roman"/>
                <w:sz w:val="24"/>
                <w:szCs w:val="24"/>
                <w:lang w:val="lt-LT"/>
              </w:rPr>
              <w:t xml:space="preserve">.3. </w:t>
            </w:r>
            <w:r w:rsidR="003C6CC1" w:rsidRPr="00113352">
              <w:rPr>
                <w:rFonts w:ascii="Times New Roman" w:hAnsi="Times New Roman" w:cs="Times New Roman"/>
                <w:bCs/>
                <w:sz w:val="24"/>
                <w:szCs w:val="24"/>
                <w:lang w:val="lt-LT"/>
              </w:rPr>
              <w:t>Pirkėjui</w:t>
            </w:r>
            <w:r w:rsidR="003C6CC1" w:rsidRPr="00113352">
              <w:rPr>
                <w:rFonts w:ascii="Times New Roman" w:hAnsi="Times New Roman" w:cs="Times New Roman"/>
                <w:sz w:val="24"/>
                <w:szCs w:val="24"/>
                <w:lang w:val="lt-LT"/>
              </w:rPr>
              <w:t xml:space="preserve"> pareikalavus, </w:t>
            </w:r>
            <w:r w:rsidR="002D55E3" w:rsidRPr="00113352">
              <w:rPr>
                <w:rFonts w:ascii="Times New Roman" w:hAnsi="Times New Roman" w:cs="Times New Roman"/>
                <w:bCs/>
                <w:sz w:val="24"/>
                <w:szCs w:val="24"/>
                <w:lang w:val="lt-LT"/>
              </w:rPr>
              <w:t>Teikėjas</w:t>
            </w:r>
            <w:r w:rsidR="003C6CC1" w:rsidRPr="00113352">
              <w:rPr>
                <w:rFonts w:ascii="Times New Roman" w:hAnsi="Times New Roman" w:cs="Times New Roman"/>
                <w:sz w:val="24"/>
                <w:szCs w:val="24"/>
                <w:lang w:val="lt-LT"/>
              </w:rPr>
              <w:t xml:space="preserve"> privalo per 5 (penkias) dienas nemokamai pateikti dokumentus</w:t>
            </w:r>
            <w:r w:rsidR="002E0DC2" w:rsidRPr="00113352">
              <w:rPr>
                <w:rFonts w:ascii="Times New Roman" w:hAnsi="Times New Roman" w:cs="Times New Roman"/>
                <w:sz w:val="24"/>
                <w:szCs w:val="24"/>
                <w:lang w:val="lt-LT"/>
              </w:rPr>
              <w:t>,</w:t>
            </w:r>
            <w:r w:rsidR="003C6CC1" w:rsidRPr="00113352">
              <w:rPr>
                <w:rFonts w:ascii="Times New Roman" w:hAnsi="Times New Roman" w:cs="Times New Roman"/>
                <w:sz w:val="24"/>
                <w:szCs w:val="24"/>
                <w:lang w:val="lt-LT"/>
              </w:rPr>
              <w:t xml:space="preserve"> pagrindžiančius </w:t>
            </w:r>
            <w:r w:rsidR="002E0DC2" w:rsidRPr="00113352">
              <w:rPr>
                <w:rFonts w:ascii="Times New Roman" w:hAnsi="Times New Roman" w:cs="Times New Roman"/>
                <w:sz w:val="24"/>
                <w:szCs w:val="24"/>
                <w:lang w:val="lt-LT"/>
              </w:rPr>
              <w:t xml:space="preserve">pagal </w:t>
            </w:r>
            <w:r w:rsidR="007F6519" w:rsidRPr="00113352">
              <w:rPr>
                <w:rFonts w:ascii="Times New Roman" w:hAnsi="Times New Roman" w:cs="Times New Roman"/>
                <w:sz w:val="24"/>
                <w:szCs w:val="24"/>
                <w:lang w:val="lt-LT"/>
              </w:rPr>
              <w:t>Sutart</w:t>
            </w:r>
            <w:r w:rsidR="002E0DC2" w:rsidRPr="00113352">
              <w:rPr>
                <w:rFonts w:ascii="Times New Roman" w:hAnsi="Times New Roman" w:cs="Times New Roman"/>
                <w:sz w:val="24"/>
                <w:szCs w:val="24"/>
                <w:lang w:val="lt-LT"/>
              </w:rPr>
              <w:t>į</w:t>
            </w:r>
            <w:r w:rsidR="007F6519" w:rsidRPr="00113352">
              <w:rPr>
                <w:rFonts w:ascii="Times New Roman" w:hAnsi="Times New Roman" w:cs="Times New Roman"/>
                <w:sz w:val="24"/>
                <w:szCs w:val="24"/>
                <w:lang w:val="lt-LT"/>
              </w:rPr>
              <w:t xml:space="preserve"> perduodamų daiktų</w:t>
            </w:r>
            <w:r w:rsidR="003C6CC1" w:rsidRPr="00113352">
              <w:rPr>
                <w:rFonts w:ascii="Times New Roman" w:hAnsi="Times New Roman" w:cs="Times New Roman"/>
                <w:sz w:val="24"/>
                <w:szCs w:val="24"/>
                <w:lang w:val="lt-LT"/>
              </w:rPr>
              <w:t xml:space="preserve"> techninius parametrus, kodifikavimui reikalingą papildomą techninę dokumentaciją ar kitus su </w:t>
            </w:r>
            <w:r w:rsidR="007F6519" w:rsidRPr="00113352">
              <w:rPr>
                <w:rFonts w:ascii="Times New Roman" w:hAnsi="Times New Roman" w:cs="Times New Roman"/>
                <w:sz w:val="24"/>
                <w:szCs w:val="24"/>
                <w:lang w:val="lt-LT"/>
              </w:rPr>
              <w:t xml:space="preserve">daiktais </w:t>
            </w:r>
            <w:r w:rsidR="003C6CC1" w:rsidRPr="00113352">
              <w:rPr>
                <w:rFonts w:ascii="Times New Roman" w:hAnsi="Times New Roman" w:cs="Times New Roman"/>
                <w:sz w:val="24"/>
                <w:szCs w:val="24"/>
                <w:lang w:val="lt-LT"/>
              </w:rPr>
              <w:t xml:space="preserve">susijusius dokumentus. </w:t>
            </w:r>
          </w:p>
          <w:p w14:paraId="2A77CBF4" w14:textId="3471B1B6" w:rsidR="003C6CC1" w:rsidRPr="00113352" w:rsidRDefault="00D40767" w:rsidP="00D40767">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13</w:t>
            </w:r>
            <w:r w:rsidR="003C6CC1" w:rsidRPr="00113352">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2B07221B" w:rsidR="007C4849" w:rsidRPr="00113352" w:rsidRDefault="00D40767" w:rsidP="00EE1059">
            <w:pPr>
              <w:pStyle w:val="ListParagraph"/>
              <w:spacing w:after="0" w:line="240" w:lineRule="auto"/>
              <w:ind w:left="0"/>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13</w:t>
            </w:r>
            <w:r w:rsidR="003C6CC1" w:rsidRPr="00113352">
              <w:rPr>
                <w:rFonts w:ascii="Times New Roman" w:hAnsi="Times New Roman" w:cs="Times New Roman"/>
                <w:sz w:val="24"/>
                <w:szCs w:val="24"/>
                <w:lang w:val="lt-LT"/>
              </w:rPr>
              <w:t xml:space="preserve">.5. Sutartis įsigalioja nuo </w:t>
            </w:r>
            <w:r w:rsidR="00766F02" w:rsidRPr="00113352">
              <w:rPr>
                <w:rFonts w:ascii="Times New Roman" w:hAnsi="Times New Roman" w:cs="Times New Roman"/>
                <w:sz w:val="24"/>
                <w:szCs w:val="24"/>
                <w:lang w:val="lt-LT"/>
              </w:rPr>
              <w:t>jos pasirašymo dienos</w:t>
            </w:r>
            <w:r w:rsidR="00FC1C49" w:rsidRPr="00113352">
              <w:rPr>
                <w:rFonts w:ascii="Times New Roman" w:hAnsi="Times New Roman" w:cs="Times New Roman"/>
                <w:sz w:val="24"/>
                <w:szCs w:val="24"/>
                <w:lang w:val="lt-LT"/>
              </w:rPr>
              <w:t xml:space="preserve"> </w:t>
            </w:r>
            <w:r w:rsidR="007C4849" w:rsidRPr="00113352">
              <w:rPr>
                <w:rFonts w:ascii="Times New Roman" w:hAnsi="Times New Roman" w:cs="Times New Roman"/>
                <w:sz w:val="24"/>
                <w:szCs w:val="24"/>
                <w:lang w:val="lt-LT"/>
              </w:rPr>
              <w:t xml:space="preserve"> ir galioja </w:t>
            </w:r>
            <w:r w:rsidR="006E7BB9" w:rsidRPr="00113352">
              <w:rPr>
                <w:rFonts w:ascii="Times New Roman" w:hAnsi="Times New Roman" w:cs="Times New Roman"/>
                <w:sz w:val="24"/>
                <w:szCs w:val="24"/>
                <w:lang w:val="lt-LT"/>
              </w:rPr>
              <w:t>12</w:t>
            </w:r>
            <w:r w:rsidR="00EE1059" w:rsidRPr="00113352">
              <w:rPr>
                <w:rFonts w:ascii="Times New Roman" w:hAnsi="Times New Roman" w:cs="Times New Roman"/>
                <w:sz w:val="24"/>
                <w:szCs w:val="24"/>
                <w:lang w:val="lt-LT"/>
              </w:rPr>
              <w:t xml:space="preserve"> mėnesius</w:t>
            </w:r>
            <w:r w:rsidR="007829E1" w:rsidRPr="00113352">
              <w:rPr>
                <w:rFonts w:ascii="Times New Roman" w:hAnsi="Times New Roman" w:cs="Times New Roman"/>
                <w:sz w:val="24"/>
                <w:szCs w:val="24"/>
                <w:lang w:val="lt-LT"/>
              </w:rPr>
              <w:t>, o finansinių ir garantinių įsipareigojimų atžvilgiu iki visiško tokių įsipareigojimų įvykdymo.</w:t>
            </w:r>
          </w:p>
        </w:tc>
      </w:tr>
      <w:tr w:rsidR="003C6CC1" w:rsidRPr="00113352" w14:paraId="7327B6BC" w14:textId="77777777" w:rsidTr="00E238D1">
        <w:trPr>
          <w:trHeight w:val="857"/>
        </w:trPr>
        <w:tc>
          <w:tcPr>
            <w:tcW w:w="0" w:type="auto"/>
            <w:gridSpan w:val="2"/>
          </w:tcPr>
          <w:p w14:paraId="0792F488" w14:textId="7455CB07" w:rsidR="003C6CC1" w:rsidRPr="00113352" w:rsidRDefault="0077202F" w:rsidP="0077202F">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sz w:val="24"/>
                <w:szCs w:val="24"/>
                <w:lang w:val="lt-LT"/>
              </w:rPr>
              <w:t>14.</w:t>
            </w:r>
            <w:r w:rsidR="003C6CC1" w:rsidRPr="00113352">
              <w:rPr>
                <w:rFonts w:ascii="Times New Roman" w:hAnsi="Times New Roman" w:cs="Times New Roman"/>
                <w:sz w:val="24"/>
                <w:szCs w:val="24"/>
                <w:lang w:val="lt-LT"/>
              </w:rPr>
              <w:t xml:space="preserve"> </w:t>
            </w:r>
            <w:r w:rsidR="003C6CC1" w:rsidRPr="00113352">
              <w:rPr>
                <w:rFonts w:ascii="Times New Roman" w:hAnsi="Times New Roman" w:cs="Times New Roman"/>
                <w:b/>
                <w:sz w:val="24"/>
                <w:szCs w:val="24"/>
                <w:lang w:val="lt-LT"/>
              </w:rPr>
              <w:t xml:space="preserve">Kontaktiniai asmenys, kurie atsakingi už susirašinėjimą </w:t>
            </w:r>
            <w:r w:rsidR="00F71048" w:rsidRPr="00113352">
              <w:rPr>
                <w:rFonts w:ascii="Times New Roman" w:hAnsi="Times New Roman" w:cs="Times New Roman"/>
                <w:b/>
                <w:sz w:val="24"/>
                <w:szCs w:val="24"/>
                <w:lang w:val="lt-LT"/>
              </w:rPr>
              <w:t>tarp Šalių ir Sutarties vykdymą</w:t>
            </w:r>
          </w:p>
          <w:p w14:paraId="2BBBB31D" w14:textId="3D63007C" w:rsidR="003C6CC1" w:rsidRPr="00113352" w:rsidRDefault="0077202F" w:rsidP="0077202F">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14.1.</w:t>
            </w:r>
            <w:r w:rsidR="003C6CC1" w:rsidRPr="00113352">
              <w:rPr>
                <w:rFonts w:ascii="Times New Roman" w:hAnsi="Times New Roman" w:cs="Times New Roman"/>
                <w:b/>
                <w:sz w:val="24"/>
                <w:szCs w:val="24"/>
                <w:lang w:val="lt-LT"/>
              </w:rPr>
              <w:t>Pirkėjo</w:t>
            </w:r>
            <w:r w:rsidR="00313E42" w:rsidRPr="00113352">
              <w:rPr>
                <w:rFonts w:ascii="Times New Roman" w:hAnsi="Times New Roman" w:cs="Times New Roman"/>
                <w:sz w:val="24"/>
                <w:szCs w:val="24"/>
                <w:lang w:val="lt-LT"/>
              </w:rPr>
              <w:t xml:space="preserve"> </w:t>
            </w:r>
            <w:r w:rsidR="001944AD" w:rsidRPr="00113352">
              <w:rPr>
                <w:rFonts w:ascii="Times New Roman" w:hAnsi="Times New Roman" w:cs="Times New Roman"/>
                <w:sz w:val="24"/>
                <w:szCs w:val="24"/>
                <w:lang w:val="lt-LT"/>
              </w:rPr>
              <w:t>–</w:t>
            </w:r>
            <w:r w:rsidR="00313E42" w:rsidRPr="00113352">
              <w:rPr>
                <w:rFonts w:ascii="Times New Roman" w:hAnsi="Times New Roman" w:cs="Times New Roman"/>
                <w:sz w:val="24"/>
                <w:szCs w:val="24"/>
                <w:lang w:val="lt-LT"/>
              </w:rPr>
              <w:t xml:space="preserve"> </w:t>
            </w:r>
            <w:r w:rsidR="00EE3D88" w:rsidRPr="00113352">
              <w:rPr>
                <w:rFonts w:ascii="Times New Roman" w:hAnsi="Times New Roman" w:cs="Times New Roman"/>
                <w:sz w:val="24"/>
                <w:szCs w:val="24"/>
                <w:lang w:val="lt-LT"/>
              </w:rPr>
              <w:t>LK LV ĮAT K</w:t>
            </w:r>
            <w:r w:rsidR="00313E42" w:rsidRPr="00113352">
              <w:rPr>
                <w:rFonts w:ascii="Times New Roman" w:hAnsi="Times New Roman" w:cs="Times New Roman"/>
                <w:sz w:val="24"/>
                <w:szCs w:val="24"/>
                <w:lang w:val="lt-LT"/>
              </w:rPr>
              <w:t>L</w:t>
            </w:r>
            <w:r w:rsidR="00FC1C49" w:rsidRPr="00113352">
              <w:rPr>
                <w:rFonts w:ascii="Times New Roman" w:hAnsi="Times New Roman" w:cs="Times New Roman"/>
                <w:sz w:val="24"/>
                <w:szCs w:val="24"/>
                <w:lang w:val="lt-LT"/>
              </w:rPr>
              <w:t>ĮAC</w:t>
            </w:r>
            <w:r w:rsidR="001468F3" w:rsidRPr="00113352">
              <w:rPr>
                <w:rFonts w:ascii="Times New Roman" w:hAnsi="Times New Roman" w:cs="Times New Roman"/>
                <w:sz w:val="24"/>
                <w:szCs w:val="24"/>
                <w:lang w:val="lt-LT"/>
              </w:rPr>
              <w:t xml:space="preserve"> </w:t>
            </w:r>
            <w:r w:rsidR="004B5A49" w:rsidRPr="00113352">
              <w:rPr>
                <w:rFonts w:ascii="Times New Roman" w:hAnsi="Times New Roman" w:cs="Times New Roman"/>
                <w:sz w:val="24"/>
                <w:szCs w:val="24"/>
                <w:lang w:val="lt-LT"/>
              </w:rPr>
              <w:t xml:space="preserve"> Tauragės sk. sistemų inžinierė Alina Overlingaitė</w:t>
            </w:r>
            <w:r w:rsidR="006A1779" w:rsidRPr="00113352">
              <w:rPr>
                <w:rFonts w:ascii="Times New Roman" w:hAnsi="Times New Roman" w:cs="Times New Roman"/>
                <w:sz w:val="24"/>
                <w:szCs w:val="24"/>
                <w:lang w:val="lt-LT"/>
              </w:rPr>
              <w:t>, el. p.</w:t>
            </w:r>
            <w:r w:rsidR="00EE1059" w:rsidRPr="00113352">
              <w:rPr>
                <w:rFonts w:ascii="Times New Roman" w:hAnsi="Times New Roman" w:cs="Times New Roman"/>
                <w:sz w:val="24"/>
                <w:szCs w:val="24"/>
                <w:lang w:val="lt-LT"/>
              </w:rPr>
              <w:t xml:space="preserve"> </w:t>
            </w:r>
            <w:hyperlink r:id="rId7" w:history="1">
              <w:r w:rsidR="004B5A49" w:rsidRPr="00113352">
                <w:rPr>
                  <w:rStyle w:val="Hyperlink"/>
                  <w:rFonts w:ascii="Times New Roman" w:hAnsi="Times New Roman" w:cs="Times New Roman"/>
                  <w:sz w:val="24"/>
                  <w:szCs w:val="24"/>
                  <w:lang w:val="lt-LT"/>
                </w:rPr>
                <w:t>alin.overlingaite</w:t>
              </w:r>
              <w:r w:rsidR="004B5A49" w:rsidRPr="00113352">
                <w:rPr>
                  <w:rStyle w:val="Hyperlink"/>
                  <w:rFonts w:ascii="Times New Roman" w:hAnsi="Times New Roman" w:cs="Times New Roman"/>
                  <w:sz w:val="24"/>
                  <w:szCs w:val="24"/>
                </w:rPr>
                <w:t>@mil.lt</w:t>
              </w:r>
            </w:hyperlink>
            <w:r w:rsidR="00EE1059" w:rsidRPr="00113352">
              <w:rPr>
                <w:rFonts w:ascii="Times New Roman" w:hAnsi="Times New Roman" w:cs="Times New Roman"/>
                <w:sz w:val="24"/>
                <w:szCs w:val="24"/>
              </w:rPr>
              <w:t xml:space="preserve"> </w:t>
            </w:r>
            <w:r w:rsidR="00FE5CCF" w:rsidRPr="00113352">
              <w:rPr>
                <w:rFonts w:ascii="Times New Roman" w:hAnsi="Times New Roman" w:cs="Times New Roman"/>
                <w:sz w:val="24"/>
                <w:szCs w:val="24"/>
                <w:lang w:val="lt-LT"/>
              </w:rPr>
              <w:t xml:space="preserve">tel. </w:t>
            </w:r>
            <w:r w:rsidR="003A1680" w:rsidRPr="00113352">
              <w:rPr>
                <w:rFonts w:ascii="Times New Roman" w:hAnsi="Times New Roman" w:cs="Times New Roman"/>
                <w:sz w:val="24"/>
                <w:szCs w:val="24"/>
                <w:lang w:val="lt-LT"/>
              </w:rPr>
              <w:t>+370</w:t>
            </w:r>
            <w:r w:rsidR="004B5A49" w:rsidRPr="00113352">
              <w:rPr>
                <w:rFonts w:ascii="Times New Roman" w:hAnsi="Times New Roman" w:cs="Times New Roman"/>
                <w:sz w:val="24"/>
                <w:szCs w:val="24"/>
                <w:lang w:val="lt-LT"/>
              </w:rPr>
              <w:t xml:space="preserve"> 70682171</w:t>
            </w:r>
            <w:r w:rsidR="00EE1059" w:rsidRPr="00113352">
              <w:rPr>
                <w:rFonts w:ascii="Times New Roman" w:hAnsi="Times New Roman" w:cs="Times New Roman"/>
                <w:sz w:val="24"/>
                <w:szCs w:val="24"/>
                <w:lang w:val="lt-LT"/>
              </w:rPr>
              <w:t>.</w:t>
            </w:r>
          </w:p>
          <w:p w14:paraId="5AD331BB" w14:textId="4446EA84" w:rsidR="00F71048" w:rsidRPr="00C06560" w:rsidRDefault="002D55E3" w:rsidP="00C06560">
            <w:pPr>
              <w:pStyle w:val="ListParagraph"/>
              <w:numPr>
                <w:ilvl w:val="1"/>
                <w:numId w:val="16"/>
              </w:numPr>
              <w:spacing w:after="0" w:line="240" w:lineRule="auto"/>
              <w:jc w:val="both"/>
              <w:rPr>
                <w:rFonts w:ascii="Times New Roman" w:hAnsi="Times New Roman" w:cs="Times New Roman"/>
                <w:sz w:val="24"/>
                <w:szCs w:val="24"/>
                <w:lang w:val="lt-LT"/>
              </w:rPr>
            </w:pPr>
            <w:r w:rsidRPr="00113352">
              <w:rPr>
                <w:rFonts w:ascii="Times New Roman" w:hAnsi="Times New Roman" w:cs="Times New Roman"/>
                <w:b/>
                <w:sz w:val="24"/>
                <w:szCs w:val="24"/>
                <w:lang w:val="lt-LT"/>
              </w:rPr>
              <w:t>Teikėjo</w:t>
            </w:r>
            <w:r w:rsidR="003C6CC1" w:rsidRPr="00113352">
              <w:rPr>
                <w:rFonts w:ascii="Times New Roman" w:hAnsi="Times New Roman" w:cs="Times New Roman"/>
                <w:b/>
                <w:sz w:val="24"/>
                <w:szCs w:val="24"/>
                <w:lang w:val="lt-LT"/>
              </w:rPr>
              <w:t xml:space="preserve"> </w:t>
            </w:r>
            <w:r w:rsidR="00C06560">
              <w:rPr>
                <w:rFonts w:ascii="Times New Roman" w:hAnsi="Times New Roman" w:cs="Times New Roman"/>
                <w:sz w:val="24"/>
                <w:szCs w:val="24"/>
                <w:lang w:val="lt-LT"/>
              </w:rPr>
              <w:t>– direktorius Vilmantas Štulpinas, +370 69573415</w:t>
            </w:r>
            <w:r w:rsidR="00C179B4">
              <w:rPr>
                <w:rFonts w:ascii="Times New Roman" w:hAnsi="Times New Roman" w:cs="Times New Roman"/>
                <w:sz w:val="24"/>
                <w:szCs w:val="24"/>
                <w:lang w:val="lt-LT"/>
              </w:rPr>
              <w:t>.</w:t>
            </w:r>
          </w:p>
        </w:tc>
      </w:tr>
      <w:tr w:rsidR="003C6CC1" w:rsidRPr="00113352" w14:paraId="70F96324" w14:textId="77777777" w:rsidTr="00EF64DB">
        <w:trPr>
          <w:trHeight w:val="56"/>
        </w:trPr>
        <w:tc>
          <w:tcPr>
            <w:tcW w:w="0" w:type="auto"/>
            <w:gridSpan w:val="2"/>
          </w:tcPr>
          <w:p w14:paraId="2CF3998E" w14:textId="6F9CA761" w:rsidR="007C4849" w:rsidRPr="00113352" w:rsidRDefault="00B61EA1" w:rsidP="007C4849">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15.</w:t>
            </w:r>
            <w:r w:rsidR="00F71048" w:rsidRPr="00113352">
              <w:rPr>
                <w:rFonts w:ascii="Times New Roman" w:hAnsi="Times New Roman" w:cs="Times New Roman"/>
                <w:b/>
                <w:sz w:val="24"/>
                <w:szCs w:val="24"/>
                <w:lang w:val="lt-LT"/>
              </w:rPr>
              <w:t xml:space="preserve"> Sutarties priedai</w:t>
            </w:r>
            <w:r w:rsidR="00CA4AD5" w:rsidRPr="00113352">
              <w:rPr>
                <w:rFonts w:ascii="Times New Roman" w:hAnsi="Times New Roman" w:cs="Times New Roman"/>
                <w:b/>
                <w:sz w:val="24"/>
                <w:szCs w:val="24"/>
                <w:lang w:val="lt-LT"/>
              </w:rPr>
              <w:t xml:space="preserve"> </w:t>
            </w:r>
            <w:r w:rsidR="00E47B4C" w:rsidRPr="00113352">
              <w:rPr>
                <w:rFonts w:ascii="Times New Roman" w:hAnsi="Times New Roman" w:cs="Times New Roman"/>
                <w:b/>
                <w:sz w:val="24"/>
                <w:szCs w:val="24"/>
                <w:lang w:val="lt-LT"/>
              </w:rPr>
              <w:t xml:space="preserve"> </w:t>
            </w:r>
          </w:p>
          <w:p w14:paraId="5B693ED7" w14:textId="283356FD" w:rsidR="007C4849" w:rsidRPr="00113352" w:rsidRDefault="007C4849" w:rsidP="00EE1059">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lastRenderedPageBreak/>
              <w:t>15.1.</w:t>
            </w:r>
            <w:r w:rsidRPr="00113352">
              <w:rPr>
                <w:rFonts w:ascii="Times New Roman" w:hAnsi="Times New Roman" w:cs="Times New Roman"/>
                <w:b/>
                <w:sz w:val="24"/>
                <w:szCs w:val="24"/>
                <w:lang w:val="lt-LT"/>
              </w:rPr>
              <w:t xml:space="preserve"> </w:t>
            </w:r>
            <w:r w:rsidR="00FC1C49" w:rsidRPr="00113352">
              <w:rPr>
                <w:rFonts w:ascii="Times New Roman" w:hAnsi="Times New Roman" w:cs="Times New Roman"/>
                <w:sz w:val="24"/>
                <w:szCs w:val="24"/>
                <w:lang w:val="lt-LT"/>
              </w:rPr>
              <w:t>1 priedas</w:t>
            </w:r>
            <w:r w:rsidRPr="00113352">
              <w:rPr>
                <w:rFonts w:ascii="Times New Roman" w:hAnsi="Times New Roman" w:cs="Times New Roman"/>
                <w:b/>
                <w:sz w:val="24"/>
                <w:szCs w:val="24"/>
                <w:lang w:val="lt-LT"/>
              </w:rPr>
              <w:t xml:space="preserve"> </w:t>
            </w:r>
            <w:r w:rsidR="00CA4AD5" w:rsidRPr="00113352">
              <w:rPr>
                <w:rFonts w:ascii="Times New Roman" w:hAnsi="Times New Roman" w:cs="Times New Roman"/>
                <w:sz w:val="24"/>
                <w:szCs w:val="24"/>
                <w:lang w:val="lt-LT"/>
              </w:rPr>
              <w:t>,,</w:t>
            </w:r>
            <w:r w:rsidR="004B5A49" w:rsidRPr="00113352">
              <w:rPr>
                <w:rFonts w:ascii="Times New Roman" w:eastAsia="Times New Roman" w:hAnsi="Times New Roman" w:cs="Times New Roman"/>
                <w:sz w:val="24"/>
                <w:szCs w:val="24"/>
                <w:lang w:val="lt-LT"/>
              </w:rPr>
              <w:t>Buitinių skalbimo ir džiovinimo mašinų gedimų remonto paslaugų</w:t>
            </w:r>
            <w:r w:rsidR="004B5A49" w:rsidRPr="00113352">
              <w:rPr>
                <w:rFonts w:ascii="Times New Roman" w:hAnsi="Times New Roman" w:cs="Times New Roman"/>
                <w:sz w:val="24"/>
                <w:szCs w:val="24"/>
                <w:lang w:val="lt-LT"/>
              </w:rPr>
              <w:t xml:space="preserve"> techninė specifikacija</w:t>
            </w:r>
            <w:r w:rsidR="0012535A" w:rsidRPr="00113352">
              <w:rPr>
                <w:rFonts w:ascii="Times New Roman" w:hAnsi="Times New Roman" w:cs="Times New Roman"/>
                <w:sz w:val="24"/>
                <w:szCs w:val="24"/>
                <w:lang w:val="lt-LT"/>
              </w:rPr>
              <w:t>“,</w:t>
            </w:r>
            <w:r w:rsidR="009D646B">
              <w:rPr>
                <w:rFonts w:ascii="Times New Roman" w:hAnsi="Times New Roman" w:cs="Times New Roman"/>
                <w:sz w:val="24"/>
                <w:szCs w:val="24"/>
                <w:lang w:val="lt-LT"/>
              </w:rPr>
              <w:t xml:space="preserve"> 5</w:t>
            </w:r>
            <w:r w:rsidR="004B5A49" w:rsidRPr="00113352">
              <w:rPr>
                <w:rFonts w:ascii="Times New Roman" w:hAnsi="Times New Roman" w:cs="Times New Roman"/>
                <w:sz w:val="24"/>
                <w:szCs w:val="24"/>
                <w:lang w:val="lt-LT"/>
              </w:rPr>
              <w:t xml:space="preserve">           </w:t>
            </w:r>
            <w:r w:rsidR="0012535A" w:rsidRPr="00113352">
              <w:rPr>
                <w:rFonts w:ascii="Times New Roman" w:hAnsi="Times New Roman" w:cs="Times New Roman"/>
                <w:sz w:val="24"/>
                <w:szCs w:val="24"/>
                <w:lang w:val="lt-LT"/>
              </w:rPr>
              <w:t xml:space="preserve">    </w:t>
            </w:r>
            <w:r w:rsidR="0091031A" w:rsidRPr="00113352">
              <w:rPr>
                <w:rFonts w:ascii="Times New Roman" w:hAnsi="Times New Roman" w:cs="Times New Roman"/>
                <w:sz w:val="24"/>
                <w:szCs w:val="24"/>
                <w:lang w:val="lt-LT"/>
              </w:rPr>
              <w:t xml:space="preserve"> </w:t>
            </w:r>
            <w:r w:rsidR="004B5A49" w:rsidRPr="00113352">
              <w:rPr>
                <w:rFonts w:ascii="Times New Roman" w:hAnsi="Times New Roman" w:cs="Times New Roman"/>
                <w:sz w:val="24"/>
                <w:szCs w:val="24"/>
                <w:lang w:val="lt-LT"/>
              </w:rPr>
              <w:t xml:space="preserve">     </w:t>
            </w:r>
            <w:r w:rsidR="0091031A" w:rsidRPr="00113352">
              <w:rPr>
                <w:rFonts w:ascii="Times New Roman" w:hAnsi="Times New Roman" w:cs="Times New Roman"/>
                <w:sz w:val="24"/>
                <w:szCs w:val="24"/>
                <w:lang w:val="lt-LT"/>
              </w:rPr>
              <w:t>lapai</w:t>
            </w:r>
            <w:r w:rsidR="00F71048" w:rsidRPr="00113352">
              <w:rPr>
                <w:rFonts w:ascii="Times New Roman" w:hAnsi="Times New Roman" w:cs="Times New Roman"/>
                <w:sz w:val="24"/>
                <w:szCs w:val="24"/>
                <w:lang w:val="lt-LT"/>
              </w:rPr>
              <w:t>;</w:t>
            </w:r>
          </w:p>
          <w:p w14:paraId="05D25451" w14:textId="23B3C6BF" w:rsidR="00F71048" w:rsidRPr="00113352" w:rsidRDefault="00F71048" w:rsidP="003D1D49">
            <w:pPr>
              <w:spacing w:after="0" w:line="240" w:lineRule="auto"/>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15.2. 2 priedas ,,</w:t>
            </w:r>
            <w:r w:rsidRPr="00113352">
              <w:rPr>
                <w:rFonts w:ascii="Times New Roman" w:hAnsi="Times New Roman" w:cs="Times New Roman"/>
                <w:spacing w:val="4"/>
                <w:sz w:val="24"/>
                <w:szCs w:val="24"/>
                <w:lang w:val="lt-LT"/>
              </w:rPr>
              <w:t>Paslaugų įkainiai“</w:t>
            </w:r>
            <w:r w:rsidR="0012535A" w:rsidRPr="00113352">
              <w:rPr>
                <w:rFonts w:ascii="Times New Roman" w:hAnsi="Times New Roman" w:cs="Times New Roman"/>
                <w:spacing w:val="4"/>
                <w:sz w:val="24"/>
                <w:szCs w:val="24"/>
                <w:lang w:val="lt-LT"/>
              </w:rPr>
              <w:t>,</w:t>
            </w:r>
            <w:r w:rsidR="003D1D49">
              <w:rPr>
                <w:rFonts w:ascii="Times New Roman" w:hAnsi="Times New Roman" w:cs="Times New Roman"/>
                <w:spacing w:val="4"/>
                <w:sz w:val="24"/>
                <w:szCs w:val="24"/>
                <w:lang w:val="lt-LT"/>
              </w:rPr>
              <w:t xml:space="preserve"> 3 lapai</w:t>
            </w:r>
            <w:r w:rsidR="00946E70" w:rsidRPr="00113352">
              <w:rPr>
                <w:rFonts w:ascii="Times New Roman" w:hAnsi="Times New Roman" w:cs="Times New Roman"/>
                <w:spacing w:val="4"/>
                <w:sz w:val="24"/>
                <w:szCs w:val="24"/>
                <w:lang w:val="lt-LT"/>
              </w:rPr>
              <w:t>.</w:t>
            </w:r>
          </w:p>
        </w:tc>
      </w:tr>
      <w:tr w:rsidR="003C6CC1" w:rsidRPr="00113352" w14:paraId="00F700E2" w14:textId="77777777" w:rsidTr="00EF64DB">
        <w:trPr>
          <w:trHeight w:val="56"/>
        </w:trPr>
        <w:tc>
          <w:tcPr>
            <w:tcW w:w="0" w:type="auto"/>
            <w:gridSpan w:val="2"/>
          </w:tcPr>
          <w:p w14:paraId="3235B94D" w14:textId="05FC43AC" w:rsidR="00CE1D3F" w:rsidRPr="00113352" w:rsidRDefault="00B61EA1" w:rsidP="007F6519">
            <w:pPr>
              <w:spacing w:after="0" w:line="240" w:lineRule="auto"/>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lastRenderedPageBreak/>
              <w:t>16.</w:t>
            </w:r>
            <w:r w:rsidR="00D957C8" w:rsidRPr="00113352">
              <w:rPr>
                <w:rFonts w:ascii="Times New Roman" w:hAnsi="Times New Roman" w:cs="Times New Roman"/>
                <w:b/>
                <w:sz w:val="24"/>
                <w:szCs w:val="24"/>
                <w:lang w:val="lt-LT"/>
              </w:rPr>
              <w:t xml:space="preserve"> </w:t>
            </w:r>
            <w:r w:rsidR="003C6CC1" w:rsidRPr="00113352">
              <w:rPr>
                <w:rFonts w:ascii="Times New Roman" w:hAnsi="Times New Roman" w:cs="Times New Roman"/>
                <w:b/>
                <w:sz w:val="24"/>
                <w:szCs w:val="24"/>
                <w:lang w:val="lt-LT"/>
              </w:rPr>
              <w:t xml:space="preserve">Sutarties </w:t>
            </w:r>
            <w:r w:rsidR="002E0DC2" w:rsidRPr="00113352">
              <w:rPr>
                <w:rFonts w:ascii="Times New Roman" w:hAnsi="Times New Roman" w:cs="Times New Roman"/>
                <w:b/>
                <w:sz w:val="24"/>
                <w:szCs w:val="24"/>
                <w:lang w:val="lt-LT"/>
              </w:rPr>
              <w:t>Š</w:t>
            </w:r>
            <w:r w:rsidR="00C06560">
              <w:rPr>
                <w:rFonts w:ascii="Times New Roman" w:hAnsi="Times New Roman" w:cs="Times New Roman"/>
                <w:b/>
                <w:sz w:val="24"/>
                <w:szCs w:val="24"/>
                <w:lang w:val="lt-LT"/>
              </w:rPr>
              <w:t>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FE6369" w:rsidRPr="00113352" w14:paraId="1812B3EF" w14:textId="77777777" w:rsidTr="00C06560">
              <w:trPr>
                <w:trHeight w:val="3618"/>
              </w:trPr>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113352" w14:paraId="0203EB63" w14:textId="77777777" w:rsidTr="00FE6369">
                    <w:tc>
                      <w:tcPr>
                        <w:tcW w:w="3391" w:type="dxa"/>
                      </w:tcPr>
                      <w:p w14:paraId="33348CA2" w14:textId="42C64D73" w:rsidR="00FE6369" w:rsidRPr="00113352" w:rsidRDefault="00432B43" w:rsidP="007F6519">
                        <w:pPr>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16</w:t>
                        </w:r>
                        <w:r w:rsidR="00FE6369" w:rsidRPr="00113352">
                          <w:rPr>
                            <w:rFonts w:ascii="Times New Roman" w:hAnsi="Times New Roman" w:cs="Times New Roman"/>
                            <w:b/>
                            <w:sz w:val="24"/>
                            <w:szCs w:val="24"/>
                            <w:lang w:val="lt-LT"/>
                          </w:rPr>
                          <w:t xml:space="preserve">.1. Pirkėjas                                                        </w:t>
                        </w:r>
                      </w:p>
                    </w:tc>
                  </w:tr>
                </w:tbl>
                <w:p w14:paraId="7E30F446" w14:textId="77777777" w:rsidR="00FE6369" w:rsidRPr="00113352" w:rsidRDefault="00FE6369" w:rsidP="007F6519">
                  <w:pPr>
                    <w:jc w:val="both"/>
                    <w:rPr>
                      <w:rFonts w:ascii="Times New Roman" w:hAnsi="Times New Roman" w:cs="Times New Roman"/>
                      <w:b/>
                      <w:sz w:val="24"/>
                      <w:szCs w:val="24"/>
                      <w:lang w:val="lt-LT"/>
                    </w:rPr>
                  </w:pPr>
                </w:p>
                <w:p w14:paraId="53117AFD" w14:textId="77777777" w:rsidR="00FE6369" w:rsidRPr="00113352" w:rsidRDefault="00FE6369" w:rsidP="00FE6369">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LK LV Įgulų aptarnavimo tarnyba                 </w:t>
                  </w:r>
                </w:p>
                <w:p w14:paraId="60A8185F" w14:textId="77777777" w:rsidR="00FE6369" w:rsidRPr="00113352" w:rsidRDefault="00FE6369" w:rsidP="00FE6369">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Mindaugo g. 26, LT-03215 Vilnius </w:t>
                  </w:r>
                </w:p>
                <w:p w14:paraId="2BBBD3E6" w14:textId="77777777" w:rsidR="00FE6369" w:rsidRPr="00113352" w:rsidRDefault="00FE6369" w:rsidP="00FE6369">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Įmonės kodas 300066843</w:t>
                  </w:r>
                </w:p>
                <w:p w14:paraId="5FBCDACC" w14:textId="77777777" w:rsidR="00FE6369" w:rsidRPr="00113352" w:rsidRDefault="00FE6369" w:rsidP="00FE6369">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A. s. LT48 7300 0100 0246 0179</w:t>
                  </w:r>
                </w:p>
                <w:p w14:paraId="6B229F72" w14:textId="77777777" w:rsidR="00FE6369" w:rsidRPr="00113352" w:rsidRDefault="00FE6369" w:rsidP="00FE6369">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AB bankas Swedbank</w:t>
                  </w:r>
                </w:p>
                <w:p w14:paraId="2A4BC25D" w14:textId="77777777" w:rsidR="00FE6369" w:rsidRPr="00113352" w:rsidRDefault="00FE6369" w:rsidP="00FE6369">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Banko kodas 73000</w:t>
                  </w:r>
                </w:p>
                <w:p w14:paraId="376C3DA1" w14:textId="4D6F698C" w:rsidR="00FE6369" w:rsidRPr="00113352" w:rsidRDefault="00DE2531" w:rsidP="00FE6369">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Tel. +370 5278</w:t>
                  </w:r>
                  <w:r w:rsidR="00FE6369" w:rsidRPr="00113352">
                    <w:rPr>
                      <w:rFonts w:ascii="Times New Roman" w:hAnsi="Times New Roman" w:cs="Times New Roman"/>
                      <w:sz w:val="24"/>
                      <w:szCs w:val="24"/>
                      <w:lang w:val="lt-LT"/>
                    </w:rPr>
                    <w:t>5343</w:t>
                  </w:r>
                </w:p>
                <w:p w14:paraId="48F98870" w14:textId="77777777" w:rsidR="00FE6369" w:rsidRPr="00113352" w:rsidRDefault="00FE6369" w:rsidP="007F6519">
                  <w:pPr>
                    <w:jc w:val="both"/>
                    <w:rPr>
                      <w:rFonts w:ascii="Times New Roman" w:hAnsi="Times New Roman" w:cs="Times New Roman"/>
                      <w:b/>
                      <w:sz w:val="24"/>
                      <w:szCs w:val="24"/>
                      <w:lang w:val="lt-LT"/>
                    </w:rPr>
                  </w:pPr>
                </w:p>
                <w:p w14:paraId="47AA1CDD" w14:textId="77777777" w:rsidR="00FE6369" w:rsidRPr="00113352" w:rsidRDefault="00FE6369" w:rsidP="007F6519">
                  <w:pPr>
                    <w:jc w:val="both"/>
                    <w:rPr>
                      <w:rFonts w:ascii="Times New Roman" w:hAnsi="Times New Roman" w:cs="Times New Roman"/>
                      <w:b/>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E6369" w:rsidRPr="00113352" w14:paraId="5A1371F8" w14:textId="77777777" w:rsidTr="00FE6369">
                    <w:tc>
                      <w:tcPr>
                        <w:tcW w:w="3392" w:type="dxa"/>
                      </w:tcPr>
                      <w:p w14:paraId="7E428C75" w14:textId="538513A4" w:rsidR="00FE6369" w:rsidRPr="00113352" w:rsidRDefault="00432B43" w:rsidP="007F6519">
                        <w:pPr>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16</w:t>
                        </w:r>
                        <w:r w:rsidR="00FE6369" w:rsidRPr="00113352">
                          <w:rPr>
                            <w:rFonts w:ascii="Times New Roman" w:hAnsi="Times New Roman" w:cs="Times New Roman"/>
                            <w:b/>
                            <w:sz w:val="24"/>
                            <w:szCs w:val="24"/>
                            <w:lang w:val="lt-LT"/>
                          </w:rPr>
                          <w:t xml:space="preserve">.2. Teikėjas                                            </w:t>
                        </w:r>
                      </w:p>
                    </w:tc>
                  </w:tr>
                </w:tbl>
                <w:p w14:paraId="4E24A091" w14:textId="77777777" w:rsidR="00FE6369" w:rsidRPr="00113352" w:rsidRDefault="00FE6369" w:rsidP="007F6519">
                  <w:pPr>
                    <w:jc w:val="both"/>
                    <w:rPr>
                      <w:rFonts w:ascii="Times New Roman" w:hAnsi="Times New Roman" w:cs="Times New Roman"/>
                      <w:b/>
                      <w:sz w:val="24"/>
                      <w:szCs w:val="24"/>
                      <w:lang w:val="lt-LT"/>
                    </w:rPr>
                  </w:pPr>
                </w:p>
                <w:p w14:paraId="5DDC0AD1" w14:textId="77777777" w:rsidR="00C06560" w:rsidRPr="00C06560" w:rsidRDefault="00C06560" w:rsidP="00C06560">
                  <w:pPr>
                    <w:rPr>
                      <w:rFonts w:ascii="Times New Roman" w:hAnsi="Times New Roman" w:cs="Times New Roman"/>
                      <w:b/>
                      <w:sz w:val="24"/>
                      <w:szCs w:val="24"/>
                    </w:rPr>
                  </w:pPr>
                  <w:r w:rsidRPr="00C06560">
                    <w:rPr>
                      <w:rFonts w:ascii="Times New Roman" w:hAnsi="Times New Roman" w:cs="Times New Roman"/>
                      <w:b/>
                      <w:sz w:val="24"/>
                      <w:szCs w:val="24"/>
                    </w:rPr>
                    <w:t>UAB „FOLINAS“</w:t>
                  </w:r>
                </w:p>
                <w:p w14:paraId="5D97D016" w14:textId="77777777" w:rsidR="00C06560" w:rsidRPr="00C06560" w:rsidRDefault="00C06560" w:rsidP="00C06560">
                  <w:pPr>
                    <w:rPr>
                      <w:rFonts w:ascii="Times New Roman" w:hAnsi="Times New Roman" w:cs="Times New Roman"/>
                      <w:sz w:val="24"/>
                      <w:szCs w:val="24"/>
                    </w:rPr>
                  </w:pPr>
                  <w:r w:rsidRPr="00C06560">
                    <w:rPr>
                      <w:rFonts w:ascii="Times New Roman" w:hAnsi="Times New Roman" w:cs="Times New Roman"/>
                      <w:sz w:val="24"/>
                      <w:szCs w:val="24"/>
                    </w:rPr>
                    <w:t>Įm. k. 240314110</w:t>
                  </w:r>
                </w:p>
                <w:p w14:paraId="2416C5DE" w14:textId="77777777" w:rsidR="00C06560" w:rsidRPr="00C06560" w:rsidRDefault="00C06560" w:rsidP="00C06560">
                  <w:pPr>
                    <w:rPr>
                      <w:rFonts w:ascii="Times New Roman" w:hAnsi="Times New Roman" w:cs="Times New Roman"/>
                      <w:sz w:val="24"/>
                      <w:szCs w:val="24"/>
                    </w:rPr>
                  </w:pPr>
                  <w:r w:rsidRPr="00C06560">
                    <w:rPr>
                      <w:rFonts w:ascii="Times New Roman" w:hAnsi="Times New Roman" w:cs="Times New Roman"/>
                      <w:sz w:val="24"/>
                      <w:szCs w:val="24"/>
                    </w:rPr>
                    <w:t>PVM mokėtojo kodas  LT403141113</w:t>
                  </w:r>
                </w:p>
                <w:p w14:paraId="18B1A261" w14:textId="77777777" w:rsidR="00C06560" w:rsidRPr="00C06560" w:rsidRDefault="00C06560" w:rsidP="00C06560">
                  <w:pPr>
                    <w:rPr>
                      <w:rFonts w:ascii="Times New Roman" w:hAnsi="Times New Roman" w:cs="Times New Roman"/>
                      <w:sz w:val="24"/>
                      <w:szCs w:val="24"/>
                    </w:rPr>
                  </w:pPr>
                  <w:r w:rsidRPr="00C06560">
                    <w:rPr>
                      <w:rFonts w:ascii="Times New Roman" w:hAnsi="Times New Roman" w:cs="Times New Roman"/>
                      <w:sz w:val="24"/>
                      <w:szCs w:val="24"/>
                    </w:rPr>
                    <w:t>Dubysos g. 35, Klaipėda</w:t>
                  </w:r>
                </w:p>
                <w:p w14:paraId="71AF16B6" w14:textId="472217DE" w:rsidR="00C06560" w:rsidRPr="00C06560" w:rsidRDefault="00C06560" w:rsidP="00C06560">
                  <w:pPr>
                    <w:rPr>
                      <w:rFonts w:ascii="Times New Roman" w:hAnsi="Times New Roman" w:cs="Times New Roman"/>
                      <w:sz w:val="24"/>
                      <w:szCs w:val="24"/>
                    </w:rPr>
                  </w:pPr>
                  <w:r w:rsidRPr="00C06560">
                    <w:rPr>
                      <w:rFonts w:ascii="Times New Roman" w:hAnsi="Times New Roman" w:cs="Times New Roman"/>
                      <w:sz w:val="24"/>
                      <w:szCs w:val="24"/>
                    </w:rPr>
                    <w:t>Tel. +370</w:t>
                  </w:r>
                  <w:r>
                    <w:rPr>
                      <w:rFonts w:ascii="Times New Roman" w:hAnsi="Times New Roman" w:cs="Times New Roman"/>
                      <w:sz w:val="24"/>
                      <w:szCs w:val="24"/>
                    </w:rPr>
                    <w:t xml:space="preserve"> </w:t>
                  </w:r>
                  <w:r w:rsidRPr="00C06560">
                    <w:rPr>
                      <w:rFonts w:ascii="Times New Roman" w:hAnsi="Times New Roman" w:cs="Times New Roman"/>
                      <w:sz w:val="24"/>
                      <w:szCs w:val="24"/>
                    </w:rPr>
                    <w:t>69573415</w:t>
                  </w:r>
                </w:p>
                <w:p w14:paraId="65073C26" w14:textId="77777777" w:rsidR="00C06560" w:rsidRPr="00C06560" w:rsidRDefault="00C06560" w:rsidP="00C06560">
                  <w:pPr>
                    <w:rPr>
                      <w:rFonts w:ascii="Times New Roman" w:hAnsi="Times New Roman" w:cs="Times New Roman"/>
                      <w:sz w:val="24"/>
                      <w:szCs w:val="24"/>
                    </w:rPr>
                  </w:pPr>
                  <w:r w:rsidRPr="00C06560">
                    <w:rPr>
                      <w:rFonts w:ascii="Times New Roman" w:hAnsi="Times New Roman" w:cs="Times New Roman"/>
                      <w:sz w:val="24"/>
                      <w:szCs w:val="24"/>
                    </w:rPr>
                    <w:t>El. p. info@folinas.lt</w:t>
                  </w:r>
                </w:p>
                <w:p w14:paraId="619B7DB5" w14:textId="77777777" w:rsidR="00C06560" w:rsidRPr="00C06560" w:rsidRDefault="00C06560" w:rsidP="00C06560">
                  <w:pPr>
                    <w:rPr>
                      <w:rFonts w:ascii="Times New Roman" w:hAnsi="Times New Roman" w:cs="Times New Roman"/>
                      <w:sz w:val="24"/>
                      <w:szCs w:val="24"/>
                    </w:rPr>
                  </w:pPr>
                  <w:r w:rsidRPr="00C06560">
                    <w:rPr>
                      <w:rFonts w:ascii="Times New Roman" w:hAnsi="Times New Roman" w:cs="Times New Roman"/>
                      <w:sz w:val="24"/>
                      <w:szCs w:val="24"/>
                    </w:rPr>
                    <w:t>A. s. LT477300010002317413</w:t>
                  </w:r>
                </w:p>
                <w:p w14:paraId="642217D6" w14:textId="253264EB" w:rsidR="00CD4F7E" w:rsidRPr="00113352" w:rsidRDefault="00C06560" w:rsidP="00C06560">
                  <w:pPr>
                    <w:rPr>
                      <w:rFonts w:ascii="Times New Roman" w:hAnsi="Times New Roman" w:cs="Times New Roman"/>
                      <w:b/>
                      <w:sz w:val="24"/>
                      <w:szCs w:val="24"/>
                      <w:lang w:val="lt-LT"/>
                    </w:rPr>
                  </w:pPr>
                  <w:r w:rsidRPr="00C06560">
                    <w:rPr>
                      <w:rFonts w:ascii="Times New Roman" w:hAnsi="Times New Roman" w:cs="Times New Roman"/>
                      <w:sz w:val="24"/>
                      <w:szCs w:val="24"/>
                    </w:rPr>
                    <w:t>AB bankas Swedbank, banko kodas 73000</w:t>
                  </w: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E6369" w:rsidRPr="00113352" w14:paraId="425E6221" w14:textId="77777777" w:rsidTr="00C250F1">
                    <w:tc>
                      <w:tcPr>
                        <w:tcW w:w="3392" w:type="dxa"/>
                      </w:tcPr>
                      <w:p w14:paraId="5F2BB7C0" w14:textId="77777777" w:rsidR="00FE6369" w:rsidRPr="00113352" w:rsidRDefault="00432B43" w:rsidP="007F6519">
                        <w:pPr>
                          <w:jc w:val="both"/>
                          <w:rPr>
                            <w:rFonts w:ascii="Times New Roman" w:hAnsi="Times New Roman" w:cs="Times New Roman"/>
                            <w:b/>
                            <w:sz w:val="24"/>
                            <w:szCs w:val="24"/>
                            <w:lang w:val="lt-LT"/>
                          </w:rPr>
                        </w:pPr>
                        <w:r w:rsidRPr="00113352">
                          <w:rPr>
                            <w:rFonts w:ascii="Times New Roman" w:hAnsi="Times New Roman" w:cs="Times New Roman"/>
                            <w:b/>
                            <w:sz w:val="24"/>
                            <w:szCs w:val="24"/>
                            <w:lang w:val="lt-LT"/>
                          </w:rPr>
                          <w:t>16</w:t>
                        </w:r>
                        <w:r w:rsidR="00FE6369" w:rsidRPr="00113352">
                          <w:rPr>
                            <w:rFonts w:ascii="Times New Roman" w:hAnsi="Times New Roman" w:cs="Times New Roman"/>
                            <w:b/>
                            <w:sz w:val="24"/>
                            <w:szCs w:val="24"/>
                            <w:lang w:val="lt-LT"/>
                          </w:rPr>
                          <w:t>.3. Mokėtojas</w:t>
                        </w:r>
                      </w:p>
                      <w:p w14:paraId="39D1D829" w14:textId="54392D45" w:rsidR="004C1950" w:rsidRPr="00113352" w:rsidRDefault="004C1950" w:rsidP="007F6519">
                        <w:pPr>
                          <w:jc w:val="both"/>
                          <w:rPr>
                            <w:rFonts w:ascii="Times New Roman" w:hAnsi="Times New Roman" w:cs="Times New Roman"/>
                            <w:b/>
                            <w:sz w:val="24"/>
                            <w:szCs w:val="24"/>
                            <w:lang w:val="lt-LT"/>
                          </w:rPr>
                        </w:pPr>
                      </w:p>
                    </w:tc>
                  </w:tr>
                </w:tbl>
                <w:p w14:paraId="4C6EB160" w14:textId="77777777" w:rsidR="00B77F1F" w:rsidRPr="00113352" w:rsidRDefault="00B77F1F" w:rsidP="00B77F1F">
                  <w:pPr>
                    <w:jc w:val="both"/>
                    <w:rPr>
                      <w:rFonts w:ascii="Times New Roman" w:hAnsi="Times New Roman" w:cs="Times New Roman"/>
                      <w:sz w:val="24"/>
                      <w:szCs w:val="24"/>
                      <w:lang w:val="lt-LT"/>
                    </w:rPr>
                  </w:pPr>
                  <w:r w:rsidRPr="00113352">
                    <w:rPr>
                      <w:rFonts w:ascii="Times New Roman" w:hAnsi="Times New Roman" w:cs="Times New Roman"/>
                      <w:b/>
                      <w:sz w:val="24"/>
                      <w:szCs w:val="24"/>
                      <w:lang w:val="lt-LT"/>
                    </w:rPr>
                    <w:t xml:space="preserve">   </w:t>
                  </w:r>
                  <w:r w:rsidRPr="00113352">
                    <w:rPr>
                      <w:rFonts w:ascii="Times New Roman" w:hAnsi="Times New Roman" w:cs="Times New Roman"/>
                      <w:sz w:val="24"/>
                      <w:szCs w:val="24"/>
                      <w:lang w:val="lt-LT"/>
                    </w:rPr>
                    <w:t>Įm. kodas 188732677</w:t>
                  </w:r>
                </w:p>
                <w:p w14:paraId="4D978033" w14:textId="4EDB8B3D" w:rsidR="00B77F1F" w:rsidRPr="00113352" w:rsidRDefault="00B77F1F" w:rsidP="00B77F1F">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   Šv. Ignoto g. 8, Vilnius</w:t>
                  </w:r>
                </w:p>
                <w:p w14:paraId="481DF394" w14:textId="59F13740" w:rsidR="00B77F1F" w:rsidRPr="00113352" w:rsidRDefault="00B77F1F" w:rsidP="00B77F1F">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   A.s.LT487300010002460179</w:t>
                  </w:r>
                </w:p>
                <w:p w14:paraId="40164072" w14:textId="32DD4F26" w:rsidR="00B77F1F" w:rsidRPr="00113352" w:rsidRDefault="00B77F1F" w:rsidP="00B77F1F">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   AB bankas Swedbank</w:t>
                  </w:r>
                </w:p>
                <w:p w14:paraId="30B31A6D" w14:textId="78CF8270" w:rsidR="00B77F1F" w:rsidRPr="00113352" w:rsidRDefault="00B77F1F" w:rsidP="00B77F1F">
                  <w:pPr>
                    <w:jc w:val="both"/>
                    <w:rPr>
                      <w:rFonts w:ascii="Times New Roman" w:hAnsi="Times New Roman" w:cs="Times New Roman"/>
                      <w:sz w:val="24"/>
                      <w:szCs w:val="24"/>
                      <w:lang w:val="lt-LT"/>
                    </w:rPr>
                  </w:pPr>
                  <w:r w:rsidRPr="00113352">
                    <w:rPr>
                      <w:rFonts w:ascii="Times New Roman" w:hAnsi="Times New Roman" w:cs="Times New Roman"/>
                      <w:sz w:val="24"/>
                      <w:szCs w:val="24"/>
                      <w:lang w:val="lt-LT"/>
                    </w:rPr>
                    <w:t xml:space="preserve">    Banko kodas 73000</w:t>
                  </w:r>
                </w:p>
                <w:p w14:paraId="0AF94683" w14:textId="214FD778" w:rsidR="00FE6369" w:rsidRPr="00113352" w:rsidRDefault="00B77F1F" w:rsidP="00B77F1F">
                  <w:pPr>
                    <w:jc w:val="both"/>
                    <w:rPr>
                      <w:rFonts w:ascii="Times New Roman" w:hAnsi="Times New Roman" w:cs="Times New Roman"/>
                      <w:b/>
                      <w:sz w:val="24"/>
                      <w:szCs w:val="24"/>
                      <w:lang w:val="lt-LT"/>
                    </w:rPr>
                  </w:pPr>
                  <w:r w:rsidRPr="00113352">
                    <w:rPr>
                      <w:rFonts w:ascii="Times New Roman" w:hAnsi="Times New Roman" w:cs="Times New Roman"/>
                      <w:sz w:val="24"/>
                      <w:szCs w:val="24"/>
                      <w:lang w:val="lt-LT"/>
                    </w:rPr>
                    <w:t xml:space="preserve">    PVM kodas  LT887326716</w:t>
                  </w:r>
                </w:p>
              </w:tc>
            </w:tr>
          </w:tbl>
          <w:p w14:paraId="053FF06C" w14:textId="4229835E" w:rsidR="00CE1D3F" w:rsidRPr="00113352" w:rsidRDefault="00CE1D3F" w:rsidP="007F6519">
            <w:pPr>
              <w:spacing w:after="0" w:line="240" w:lineRule="auto"/>
              <w:jc w:val="both"/>
              <w:rPr>
                <w:rFonts w:ascii="Times New Roman" w:hAnsi="Times New Roman" w:cs="Times New Roman"/>
                <w:b/>
                <w:sz w:val="24"/>
                <w:szCs w:val="24"/>
                <w:lang w:val="lt-LT"/>
              </w:rPr>
            </w:pPr>
          </w:p>
        </w:tc>
      </w:tr>
    </w:tbl>
    <w:p w14:paraId="1EE98092" w14:textId="374320FE" w:rsidR="004A44F9" w:rsidRDefault="004A44F9" w:rsidP="00A112CF">
      <w:pPr>
        <w:spacing w:after="0" w:line="240" w:lineRule="auto"/>
        <w:rPr>
          <w:lang w:val="de-DE"/>
        </w:rPr>
      </w:pPr>
    </w:p>
    <w:p w14:paraId="6CDF3B2F" w14:textId="77777777" w:rsidR="00626458" w:rsidRDefault="00626458" w:rsidP="00A112CF">
      <w:pPr>
        <w:spacing w:after="0" w:line="240" w:lineRule="auto"/>
        <w:rPr>
          <w:lang w:val="de-DE"/>
        </w:rPr>
      </w:pPr>
    </w:p>
    <w:p w14:paraId="5E578883" w14:textId="77777777" w:rsidR="00626458" w:rsidRDefault="00626458" w:rsidP="00A112CF">
      <w:pPr>
        <w:spacing w:after="0" w:line="240" w:lineRule="auto"/>
        <w:rPr>
          <w:lang w:val="de-DE"/>
        </w:rPr>
      </w:pPr>
    </w:p>
    <w:p w14:paraId="7A33A819" w14:textId="77777777" w:rsidR="00626458" w:rsidRDefault="00626458" w:rsidP="00A112CF">
      <w:pPr>
        <w:spacing w:after="0" w:line="240" w:lineRule="auto"/>
        <w:rPr>
          <w:lang w:val="de-DE"/>
        </w:rPr>
      </w:pPr>
    </w:p>
    <w:p w14:paraId="376FC6FC" w14:textId="28F926CB" w:rsidR="00626458" w:rsidRDefault="00626458" w:rsidP="00603553">
      <w:pPr>
        <w:pStyle w:val="Pagrindinistekstas1"/>
        <w:ind w:firstLine="1296"/>
        <w:rPr>
          <w:rFonts w:ascii="Times New Roman" w:hAnsi="Times New Roman"/>
          <w:b/>
          <w:sz w:val="24"/>
          <w:szCs w:val="24"/>
          <w:lang w:val="lt-LT"/>
        </w:rPr>
      </w:pPr>
      <w:r w:rsidRPr="007E5F7C">
        <w:rPr>
          <w:rFonts w:ascii="Times New Roman" w:hAnsi="Times New Roman"/>
          <w:b/>
          <w:sz w:val="24"/>
          <w:szCs w:val="24"/>
          <w:lang w:val="lt-LT"/>
        </w:rPr>
        <w:t>PIRKĖJAS</w:t>
      </w:r>
      <w:r w:rsidRPr="007E5F7C">
        <w:rPr>
          <w:rFonts w:ascii="Times New Roman" w:hAnsi="Times New Roman"/>
          <w:b/>
          <w:sz w:val="24"/>
          <w:szCs w:val="24"/>
          <w:lang w:val="lt-LT"/>
        </w:rPr>
        <w:tab/>
      </w:r>
      <w:r w:rsidRPr="007E5F7C">
        <w:rPr>
          <w:rFonts w:ascii="Times New Roman" w:hAnsi="Times New Roman"/>
          <w:b/>
          <w:sz w:val="24"/>
          <w:szCs w:val="24"/>
          <w:lang w:val="lt-LT"/>
        </w:rPr>
        <w:tab/>
      </w:r>
      <w:r w:rsidRPr="007E5F7C">
        <w:rPr>
          <w:rFonts w:ascii="Times New Roman" w:hAnsi="Times New Roman"/>
          <w:b/>
          <w:sz w:val="24"/>
          <w:szCs w:val="24"/>
          <w:lang w:val="lt-LT"/>
        </w:rPr>
        <w:tab/>
      </w:r>
      <w:r w:rsidRPr="007E5F7C">
        <w:rPr>
          <w:rFonts w:ascii="Times New Roman" w:hAnsi="Times New Roman"/>
          <w:b/>
          <w:sz w:val="24"/>
          <w:szCs w:val="24"/>
          <w:lang w:val="lt-LT"/>
        </w:rPr>
        <w:tab/>
      </w:r>
      <w:r w:rsidRPr="007E5F7C">
        <w:rPr>
          <w:rFonts w:ascii="Times New Roman" w:hAnsi="Times New Roman"/>
          <w:b/>
          <w:sz w:val="24"/>
          <w:szCs w:val="24"/>
          <w:lang w:val="lt-LT"/>
        </w:rPr>
        <w:tab/>
        <w:t>TEIKĖJAS</w:t>
      </w:r>
    </w:p>
    <w:p w14:paraId="56318671" w14:textId="77777777" w:rsidR="00626458" w:rsidRPr="007E5F7C" w:rsidRDefault="00626458" w:rsidP="00626458">
      <w:pPr>
        <w:pStyle w:val="Pagrindinistekstas1"/>
        <w:ind w:firstLine="0"/>
        <w:rPr>
          <w:rFonts w:ascii="Times New Roman" w:hAnsi="Times New Roman"/>
          <w:b/>
          <w:sz w:val="24"/>
          <w:szCs w:val="24"/>
          <w:lang w:val="lt-LT"/>
        </w:rPr>
      </w:pPr>
    </w:p>
    <w:p w14:paraId="1658C7D3" w14:textId="6CC06490" w:rsidR="00626458" w:rsidRPr="00F26FAA" w:rsidRDefault="00626458" w:rsidP="00603553">
      <w:pPr>
        <w:pStyle w:val="Pagrindinistekstas1"/>
        <w:ind w:firstLine="1296"/>
        <w:rPr>
          <w:rFonts w:ascii="Times New Roman" w:hAnsi="Times New Roman"/>
          <w:sz w:val="24"/>
          <w:szCs w:val="24"/>
          <w:lang w:val="lt-LT"/>
        </w:rPr>
      </w:pPr>
      <w:r w:rsidRPr="00F26FAA">
        <w:rPr>
          <w:rFonts w:ascii="Times New Roman" w:hAnsi="Times New Roman"/>
          <w:sz w:val="24"/>
          <w:szCs w:val="24"/>
          <w:lang w:val="lt-LT"/>
        </w:rPr>
        <w:t>V</w:t>
      </w:r>
      <w:r>
        <w:rPr>
          <w:rFonts w:ascii="Times New Roman" w:hAnsi="Times New Roman"/>
          <w:sz w:val="24"/>
          <w:szCs w:val="24"/>
          <w:lang w:val="lt-LT"/>
        </w:rPr>
        <w:t>adas</w:t>
      </w:r>
      <w:r>
        <w:rPr>
          <w:rFonts w:ascii="Times New Roman" w:hAnsi="Times New Roman"/>
          <w:sz w:val="24"/>
          <w:szCs w:val="24"/>
          <w:lang w:val="lt-LT"/>
        </w:rPr>
        <w:tab/>
      </w:r>
      <w:r w:rsidR="00C06560">
        <w:rPr>
          <w:rFonts w:ascii="Times New Roman" w:hAnsi="Times New Roman"/>
          <w:sz w:val="24"/>
          <w:szCs w:val="24"/>
          <w:lang w:val="lt-LT"/>
        </w:rPr>
        <w:tab/>
      </w:r>
      <w:r w:rsidR="00C06560">
        <w:rPr>
          <w:rFonts w:ascii="Times New Roman" w:hAnsi="Times New Roman"/>
          <w:sz w:val="24"/>
          <w:szCs w:val="24"/>
          <w:lang w:val="lt-LT"/>
        </w:rPr>
        <w:tab/>
      </w:r>
      <w:r w:rsidR="00C06560">
        <w:rPr>
          <w:rFonts w:ascii="Times New Roman" w:hAnsi="Times New Roman"/>
          <w:sz w:val="24"/>
          <w:szCs w:val="24"/>
          <w:lang w:val="lt-LT"/>
        </w:rPr>
        <w:tab/>
      </w:r>
      <w:r w:rsidR="00C06560">
        <w:rPr>
          <w:rFonts w:ascii="Times New Roman" w:hAnsi="Times New Roman"/>
          <w:sz w:val="24"/>
          <w:szCs w:val="24"/>
          <w:lang w:val="lt-LT"/>
        </w:rPr>
        <w:tab/>
        <w:t>Direktorius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p>
    <w:p w14:paraId="1E44692C" w14:textId="1A02469B" w:rsidR="00626458" w:rsidRPr="00BB7026" w:rsidRDefault="00626458" w:rsidP="00603553">
      <w:pPr>
        <w:pStyle w:val="Pagrindinistekstas1"/>
        <w:ind w:firstLine="1296"/>
        <w:rPr>
          <w:rFonts w:ascii="Times New Roman" w:hAnsi="Times New Roman"/>
          <w:sz w:val="24"/>
          <w:szCs w:val="24"/>
          <w:lang w:val="lt-LT"/>
        </w:rPr>
      </w:pPr>
      <w:r>
        <w:rPr>
          <w:rFonts w:ascii="Times New Roman" w:hAnsi="Times New Roman"/>
          <w:sz w:val="24"/>
          <w:szCs w:val="24"/>
          <w:lang w:val="lt-LT"/>
        </w:rPr>
        <w:t>plk. ltn. Mindaugas Juotkus</w:t>
      </w:r>
      <w:r w:rsidRPr="00F26FAA">
        <w:rPr>
          <w:rFonts w:ascii="Times New Roman" w:hAnsi="Times New Roman"/>
          <w:sz w:val="24"/>
          <w:szCs w:val="24"/>
          <w:lang w:val="lt-LT"/>
        </w:rPr>
        <w:t xml:space="preserve"> </w:t>
      </w:r>
      <w:r w:rsidR="00C06560">
        <w:rPr>
          <w:rFonts w:ascii="Times New Roman" w:hAnsi="Times New Roman"/>
          <w:sz w:val="24"/>
          <w:szCs w:val="24"/>
          <w:lang w:val="lt-LT"/>
        </w:rPr>
        <w:tab/>
      </w:r>
      <w:r w:rsidR="00C06560">
        <w:rPr>
          <w:rFonts w:ascii="Times New Roman" w:hAnsi="Times New Roman"/>
          <w:sz w:val="24"/>
          <w:szCs w:val="24"/>
          <w:lang w:val="lt-LT"/>
        </w:rPr>
        <w:tab/>
      </w:r>
      <w:r w:rsidR="00C06560">
        <w:rPr>
          <w:rFonts w:ascii="Times New Roman" w:hAnsi="Times New Roman"/>
          <w:sz w:val="24"/>
          <w:szCs w:val="24"/>
          <w:lang w:val="lt-LT"/>
        </w:rPr>
        <w:tab/>
        <w:t>Vilmantas Štulpinas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418373D5" w14:textId="77777777" w:rsidR="00626458" w:rsidRDefault="00626458" w:rsidP="00626458">
      <w:pPr>
        <w:pStyle w:val="Pagrindinistekstas1"/>
        <w:ind w:firstLine="0"/>
        <w:rPr>
          <w:rFonts w:ascii="Times New Roman" w:hAnsi="Times New Roman"/>
          <w:sz w:val="24"/>
          <w:szCs w:val="24"/>
          <w:lang w:val="lt-LT"/>
        </w:rPr>
      </w:pPr>
    </w:p>
    <w:p w14:paraId="6AFF8AB8" w14:textId="77777777" w:rsidR="00626458" w:rsidRDefault="00626458" w:rsidP="00626458">
      <w:pPr>
        <w:pStyle w:val="Pagrindinistekstas1"/>
        <w:ind w:firstLine="0"/>
        <w:rPr>
          <w:rFonts w:ascii="Times New Roman" w:hAnsi="Times New Roman"/>
          <w:sz w:val="24"/>
          <w:szCs w:val="24"/>
        </w:rPr>
      </w:pPr>
    </w:p>
    <w:p w14:paraId="6879949A" w14:textId="77777777" w:rsidR="00626458" w:rsidRDefault="00626458" w:rsidP="00626458">
      <w:pPr>
        <w:pStyle w:val="Pagrindinistekstas1"/>
        <w:ind w:firstLine="0"/>
        <w:rPr>
          <w:rFonts w:ascii="Times New Roman" w:hAnsi="Times New Roman"/>
          <w:sz w:val="24"/>
          <w:szCs w:val="24"/>
        </w:rPr>
      </w:pPr>
    </w:p>
    <w:p w14:paraId="1B46B72F" w14:textId="77777777" w:rsidR="00626458" w:rsidRDefault="00626458" w:rsidP="00626458">
      <w:pPr>
        <w:pStyle w:val="Pagrindinistekstas1"/>
        <w:ind w:firstLine="0"/>
        <w:rPr>
          <w:rFonts w:ascii="Times New Roman" w:hAnsi="Times New Roman"/>
          <w:sz w:val="24"/>
          <w:szCs w:val="24"/>
        </w:rPr>
      </w:pPr>
    </w:p>
    <w:p w14:paraId="44C3BF59" w14:textId="70E35984" w:rsidR="00626458" w:rsidRDefault="00626458" w:rsidP="00626458">
      <w:pPr>
        <w:spacing w:after="0" w:line="240" w:lineRule="auto"/>
        <w:rPr>
          <w:lang w:val="de-DE"/>
        </w:rPr>
      </w:pPr>
    </w:p>
    <w:p w14:paraId="030CAA1E" w14:textId="77777777" w:rsidR="004A44F9" w:rsidRPr="004A44F9" w:rsidRDefault="004A44F9" w:rsidP="004A44F9">
      <w:pPr>
        <w:rPr>
          <w:lang w:val="de-DE"/>
        </w:rPr>
      </w:pPr>
    </w:p>
    <w:p w14:paraId="25558FF5" w14:textId="204B2139" w:rsidR="004A44F9" w:rsidRDefault="004A44F9" w:rsidP="004A44F9">
      <w:pPr>
        <w:rPr>
          <w:lang w:val="de-DE"/>
        </w:rPr>
      </w:pPr>
    </w:p>
    <w:p w14:paraId="7D464B24" w14:textId="542B3ECA" w:rsidR="00263849" w:rsidRPr="004A44F9" w:rsidRDefault="004A44F9" w:rsidP="004A44F9">
      <w:pPr>
        <w:tabs>
          <w:tab w:val="left" w:pos="3876"/>
        </w:tabs>
        <w:rPr>
          <w:lang w:val="de-DE"/>
        </w:rPr>
      </w:pPr>
      <w:r>
        <w:rPr>
          <w:lang w:val="de-DE"/>
        </w:rPr>
        <w:tab/>
      </w:r>
    </w:p>
    <w:sectPr w:rsidR="00263849" w:rsidRPr="004A44F9" w:rsidSect="007C4849">
      <w:headerReference w:type="default" r:id="rId8"/>
      <w:pgSz w:w="12240" w:h="15840"/>
      <w:pgMar w:top="568"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9412B" w14:textId="77777777" w:rsidR="0080172F" w:rsidRDefault="0080172F" w:rsidP="00301719">
      <w:pPr>
        <w:spacing w:after="0" w:line="240" w:lineRule="auto"/>
      </w:pPr>
      <w:r>
        <w:separator/>
      </w:r>
    </w:p>
  </w:endnote>
  <w:endnote w:type="continuationSeparator" w:id="0">
    <w:p w14:paraId="2503DF3F" w14:textId="77777777" w:rsidR="0080172F" w:rsidRDefault="0080172F"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D63B" w14:textId="77777777" w:rsidR="0080172F" w:rsidRDefault="0080172F" w:rsidP="00301719">
      <w:pPr>
        <w:spacing w:after="0" w:line="240" w:lineRule="auto"/>
      </w:pPr>
      <w:r>
        <w:separator/>
      </w:r>
    </w:p>
  </w:footnote>
  <w:footnote w:type="continuationSeparator" w:id="0">
    <w:p w14:paraId="69C443AB" w14:textId="77777777" w:rsidR="0080172F" w:rsidRDefault="0080172F"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13DBF2C9" w:rsidR="00301719" w:rsidRDefault="00301719">
        <w:pPr>
          <w:pStyle w:val="Header"/>
          <w:jc w:val="center"/>
        </w:pPr>
        <w:r>
          <w:fldChar w:fldCharType="begin"/>
        </w:r>
        <w:r>
          <w:instrText xml:space="preserve"> PAGE   \* MERGEFORMAT </w:instrText>
        </w:r>
        <w:r>
          <w:fldChar w:fldCharType="separate"/>
        </w:r>
        <w:r w:rsidR="0041053E">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486F1B1A"/>
    <w:multiLevelType w:val="multilevel"/>
    <w:tmpl w:val="F266CABA"/>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541824"/>
    <w:multiLevelType w:val="multilevel"/>
    <w:tmpl w:val="23A022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C15565"/>
    <w:multiLevelType w:val="multilevel"/>
    <w:tmpl w:val="FC7EF67E"/>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4"/>
  </w:num>
  <w:num w:numId="5">
    <w:abstractNumId w:val="3"/>
  </w:num>
  <w:num w:numId="6">
    <w:abstractNumId w:val="11"/>
  </w:num>
  <w:num w:numId="7">
    <w:abstractNumId w:val="10"/>
  </w:num>
  <w:num w:numId="8">
    <w:abstractNumId w:val="7"/>
  </w:num>
  <w:num w:numId="9">
    <w:abstractNumId w:val="2"/>
  </w:num>
  <w:num w:numId="10">
    <w:abstractNumId w:val="9"/>
  </w:num>
  <w:num w:numId="11">
    <w:abstractNumId w:val="14"/>
  </w:num>
  <w:num w:numId="12">
    <w:abstractNumId w:val="18"/>
  </w:num>
  <w:num w:numId="13">
    <w:abstractNumId w:val="5"/>
  </w:num>
  <w:num w:numId="14">
    <w:abstractNumId w:val="19"/>
  </w:num>
  <w:num w:numId="15">
    <w:abstractNumId w:val="1"/>
  </w:num>
  <w:num w:numId="16">
    <w:abstractNumId w:val="17"/>
  </w:num>
  <w:num w:numId="17">
    <w:abstractNumId w:val="8"/>
  </w:num>
  <w:num w:numId="18">
    <w:abstractNumId w:val="16"/>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468E2"/>
    <w:rsid w:val="00053D8E"/>
    <w:rsid w:val="000626AD"/>
    <w:rsid w:val="00076A7C"/>
    <w:rsid w:val="000933D1"/>
    <w:rsid w:val="000A1CB2"/>
    <w:rsid w:val="000B1150"/>
    <w:rsid w:val="000C3F87"/>
    <w:rsid w:val="000D0EA3"/>
    <w:rsid w:val="000D528F"/>
    <w:rsid w:val="000F023E"/>
    <w:rsid w:val="000F02F4"/>
    <w:rsid w:val="000F1377"/>
    <w:rsid w:val="000F70A3"/>
    <w:rsid w:val="000F70D0"/>
    <w:rsid w:val="00113352"/>
    <w:rsid w:val="00115194"/>
    <w:rsid w:val="0012535A"/>
    <w:rsid w:val="00145396"/>
    <w:rsid w:val="001468F3"/>
    <w:rsid w:val="00170A65"/>
    <w:rsid w:val="001763FE"/>
    <w:rsid w:val="001936F4"/>
    <w:rsid w:val="001944AD"/>
    <w:rsid w:val="00196E8B"/>
    <w:rsid w:val="001B3BA3"/>
    <w:rsid w:val="001C5848"/>
    <w:rsid w:val="001D3FDA"/>
    <w:rsid w:val="001F07E9"/>
    <w:rsid w:val="00216788"/>
    <w:rsid w:val="0021722A"/>
    <w:rsid w:val="00221B14"/>
    <w:rsid w:val="00235E5C"/>
    <w:rsid w:val="002372C4"/>
    <w:rsid w:val="00253C03"/>
    <w:rsid w:val="00263849"/>
    <w:rsid w:val="00266A02"/>
    <w:rsid w:val="002A0C9A"/>
    <w:rsid w:val="002A4226"/>
    <w:rsid w:val="002D3EFC"/>
    <w:rsid w:val="002D55E3"/>
    <w:rsid w:val="002E0DC2"/>
    <w:rsid w:val="002F02CF"/>
    <w:rsid w:val="00301719"/>
    <w:rsid w:val="00307076"/>
    <w:rsid w:val="00313E42"/>
    <w:rsid w:val="00323C07"/>
    <w:rsid w:val="003660D2"/>
    <w:rsid w:val="00394CBE"/>
    <w:rsid w:val="003A1680"/>
    <w:rsid w:val="003A51F0"/>
    <w:rsid w:val="003A7D5A"/>
    <w:rsid w:val="003B1548"/>
    <w:rsid w:val="003C1FFB"/>
    <w:rsid w:val="003C6CC1"/>
    <w:rsid w:val="003D1D49"/>
    <w:rsid w:val="003D28BA"/>
    <w:rsid w:val="003E4D1D"/>
    <w:rsid w:val="003E66A6"/>
    <w:rsid w:val="00404FCD"/>
    <w:rsid w:val="0041053E"/>
    <w:rsid w:val="00430B42"/>
    <w:rsid w:val="00432B43"/>
    <w:rsid w:val="00440B87"/>
    <w:rsid w:val="00456F28"/>
    <w:rsid w:val="00464B10"/>
    <w:rsid w:val="00481BDC"/>
    <w:rsid w:val="00483737"/>
    <w:rsid w:val="0048722E"/>
    <w:rsid w:val="004933B7"/>
    <w:rsid w:val="004A44F9"/>
    <w:rsid w:val="004B4CBB"/>
    <w:rsid w:val="004B5A49"/>
    <w:rsid w:val="004C1950"/>
    <w:rsid w:val="004D5553"/>
    <w:rsid w:val="004E05D8"/>
    <w:rsid w:val="004E10B2"/>
    <w:rsid w:val="004E364D"/>
    <w:rsid w:val="004F0619"/>
    <w:rsid w:val="00504BE4"/>
    <w:rsid w:val="00553FFB"/>
    <w:rsid w:val="005628DF"/>
    <w:rsid w:val="005642C2"/>
    <w:rsid w:val="00573C4C"/>
    <w:rsid w:val="0058144F"/>
    <w:rsid w:val="00584A84"/>
    <w:rsid w:val="005A1CD5"/>
    <w:rsid w:val="005A2315"/>
    <w:rsid w:val="005C6F36"/>
    <w:rsid w:val="005D1461"/>
    <w:rsid w:val="005E2BD7"/>
    <w:rsid w:val="005E40B3"/>
    <w:rsid w:val="005E5447"/>
    <w:rsid w:val="005F42BA"/>
    <w:rsid w:val="00603553"/>
    <w:rsid w:val="006061CE"/>
    <w:rsid w:val="0061057A"/>
    <w:rsid w:val="0061235E"/>
    <w:rsid w:val="00623AD5"/>
    <w:rsid w:val="00624471"/>
    <w:rsid w:val="00624CF1"/>
    <w:rsid w:val="006256BB"/>
    <w:rsid w:val="00626458"/>
    <w:rsid w:val="00627A8E"/>
    <w:rsid w:val="00650CB2"/>
    <w:rsid w:val="00652F4C"/>
    <w:rsid w:val="006544A3"/>
    <w:rsid w:val="006668C0"/>
    <w:rsid w:val="0068265F"/>
    <w:rsid w:val="006923A0"/>
    <w:rsid w:val="006A1779"/>
    <w:rsid w:val="006C4612"/>
    <w:rsid w:val="006E7BB9"/>
    <w:rsid w:val="006F18C7"/>
    <w:rsid w:val="006F7615"/>
    <w:rsid w:val="006F7F51"/>
    <w:rsid w:val="007076A0"/>
    <w:rsid w:val="00713CEB"/>
    <w:rsid w:val="00730704"/>
    <w:rsid w:val="00737B2F"/>
    <w:rsid w:val="00742342"/>
    <w:rsid w:val="00763D5E"/>
    <w:rsid w:val="00766F02"/>
    <w:rsid w:val="00767A25"/>
    <w:rsid w:val="0077202F"/>
    <w:rsid w:val="00775FED"/>
    <w:rsid w:val="007801C0"/>
    <w:rsid w:val="007829E1"/>
    <w:rsid w:val="00795C14"/>
    <w:rsid w:val="007C4849"/>
    <w:rsid w:val="007C4972"/>
    <w:rsid w:val="007D34DE"/>
    <w:rsid w:val="007F6519"/>
    <w:rsid w:val="00800238"/>
    <w:rsid w:val="0080172F"/>
    <w:rsid w:val="0081496E"/>
    <w:rsid w:val="00820382"/>
    <w:rsid w:val="008262CA"/>
    <w:rsid w:val="008563C2"/>
    <w:rsid w:val="008B67C7"/>
    <w:rsid w:val="008C285D"/>
    <w:rsid w:val="008E2E6C"/>
    <w:rsid w:val="008F1A7B"/>
    <w:rsid w:val="008F7B21"/>
    <w:rsid w:val="00903010"/>
    <w:rsid w:val="0091031A"/>
    <w:rsid w:val="009222DA"/>
    <w:rsid w:val="00946E70"/>
    <w:rsid w:val="00953C51"/>
    <w:rsid w:val="00972CE4"/>
    <w:rsid w:val="00986529"/>
    <w:rsid w:val="00987A24"/>
    <w:rsid w:val="009C5B01"/>
    <w:rsid w:val="009D0D97"/>
    <w:rsid w:val="009D433B"/>
    <w:rsid w:val="009D646B"/>
    <w:rsid w:val="009F0989"/>
    <w:rsid w:val="009F65A0"/>
    <w:rsid w:val="00A01785"/>
    <w:rsid w:val="00A112CF"/>
    <w:rsid w:val="00A36CAE"/>
    <w:rsid w:val="00A5697A"/>
    <w:rsid w:val="00A60AE1"/>
    <w:rsid w:val="00A679B6"/>
    <w:rsid w:val="00A93B7C"/>
    <w:rsid w:val="00AA005B"/>
    <w:rsid w:val="00AA067C"/>
    <w:rsid w:val="00AA4DA3"/>
    <w:rsid w:val="00AB3218"/>
    <w:rsid w:val="00AD6926"/>
    <w:rsid w:val="00B14BA6"/>
    <w:rsid w:val="00B32005"/>
    <w:rsid w:val="00B61EA1"/>
    <w:rsid w:val="00B71926"/>
    <w:rsid w:val="00B72778"/>
    <w:rsid w:val="00B72CBC"/>
    <w:rsid w:val="00B77F1F"/>
    <w:rsid w:val="00B83B4F"/>
    <w:rsid w:val="00BE0D92"/>
    <w:rsid w:val="00BE406B"/>
    <w:rsid w:val="00BF45B7"/>
    <w:rsid w:val="00C027EA"/>
    <w:rsid w:val="00C06560"/>
    <w:rsid w:val="00C12B9A"/>
    <w:rsid w:val="00C13F30"/>
    <w:rsid w:val="00C179B4"/>
    <w:rsid w:val="00C250F1"/>
    <w:rsid w:val="00C337B9"/>
    <w:rsid w:val="00C361C4"/>
    <w:rsid w:val="00C44F4C"/>
    <w:rsid w:val="00C456F6"/>
    <w:rsid w:val="00C5037E"/>
    <w:rsid w:val="00C52D4A"/>
    <w:rsid w:val="00C81134"/>
    <w:rsid w:val="00C86C3B"/>
    <w:rsid w:val="00C905A6"/>
    <w:rsid w:val="00C97568"/>
    <w:rsid w:val="00CA4AD5"/>
    <w:rsid w:val="00CB1A6C"/>
    <w:rsid w:val="00CC38DC"/>
    <w:rsid w:val="00CD4F7E"/>
    <w:rsid w:val="00CE1D3F"/>
    <w:rsid w:val="00CF0848"/>
    <w:rsid w:val="00CF2651"/>
    <w:rsid w:val="00CF2D7E"/>
    <w:rsid w:val="00D04B8F"/>
    <w:rsid w:val="00D14BB3"/>
    <w:rsid w:val="00D24D7E"/>
    <w:rsid w:val="00D40767"/>
    <w:rsid w:val="00D53747"/>
    <w:rsid w:val="00D56DD4"/>
    <w:rsid w:val="00D77288"/>
    <w:rsid w:val="00D83C18"/>
    <w:rsid w:val="00D957C8"/>
    <w:rsid w:val="00DD2ACE"/>
    <w:rsid w:val="00DD47F4"/>
    <w:rsid w:val="00DD79BE"/>
    <w:rsid w:val="00DE2531"/>
    <w:rsid w:val="00E169CA"/>
    <w:rsid w:val="00E2043B"/>
    <w:rsid w:val="00E238D1"/>
    <w:rsid w:val="00E25BF2"/>
    <w:rsid w:val="00E36A12"/>
    <w:rsid w:val="00E47B4C"/>
    <w:rsid w:val="00E5540C"/>
    <w:rsid w:val="00E56E71"/>
    <w:rsid w:val="00E61B4D"/>
    <w:rsid w:val="00E700AB"/>
    <w:rsid w:val="00E81B40"/>
    <w:rsid w:val="00EA00CC"/>
    <w:rsid w:val="00EA74D3"/>
    <w:rsid w:val="00EC40A9"/>
    <w:rsid w:val="00EC4143"/>
    <w:rsid w:val="00ED5411"/>
    <w:rsid w:val="00EE1059"/>
    <w:rsid w:val="00EE3D88"/>
    <w:rsid w:val="00EF2E76"/>
    <w:rsid w:val="00EF57EE"/>
    <w:rsid w:val="00EF64DB"/>
    <w:rsid w:val="00F15023"/>
    <w:rsid w:val="00F21155"/>
    <w:rsid w:val="00F3277B"/>
    <w:rsid w:val="00F71048"/>
    <w:rsid w:val="00F71B1A"/>
    <w:rsid w:val="00F914C2"/>
    <w:rsid w:val="00F91D6F"/>
    <w:rsid w:val="00FA159D"/>
    <w:rsid w:val="00FA1CD6"/>
    <w:rsid w:val="00FB0A20"/>
    <w:rsid w:val="00FC1C49"/>
    <w:rsid w:val="00FC1F55"/>
    <w:rsid w:val="00FC2D0C"/>
    <w:rsid w:val="00FD42F6"/>
    <w:rsid w:val="00FE5CCF"/>
    <w:rsid w:val="00FE6369"/>
    <w:rsid w:val="00FF0966"/>
    <w:rsid w:val="00FF4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docId w15:val="{EE9ADE07-ECB4-47C8-AAC8-83BE4BD6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Heading 10,Buletai,List Paragraph21,List Paragraph2,lp1,Bullet 1,Use Case List Paragraph,Numbering,ERP-List Paragraph,List Paragraph11,List Paragraph111,Paragraph"/>
    <w:basedOn w:val="Normal"/>
    <w:link w:val="ListParagraphChar"/>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 w:type="paragraph" w:styleId="NoSpacing">
    <w:name w:val="No Spacing"/>
    <w:uiPriority w:val="1"/>
    <w:qFormat/>
    <w:rsid w:val="00170A65"/>
    <w:pPr>
      <w:spacing w:after="0" w:line="240" w:lineRule="auto"/>
    </w:pPr>
    <w:rPr>
      <w:rFonts w:ascii="Times New Roman" w:eastAsia="Times New Roman" w:hAnsi="Times New Roman" w:cs="Times New Roman"/>
      <w:sz w:val="24"/>
      <w:szCs w:val="24"/>
      <w:lang w:val="en-GB"/>
    </w:rPr>
  </w:style>
  <w:style w:type="paragraph" w:customStyle="1" w:styleId="Pagrindinistekstas1">
    <w:name w:val="Pagrindinis tekstas1"/>
    <w:rsid w:val="0062645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List Paragraph Red Char,Bullet EY Char,Heading 10 Char,Buletai Char,List Paragraph21 Char,List Paragraph2 Char,lp1 Char,Bullet 1 Char,Use Case List Paragraph Char,Numbering Char,ERP-List Paragraph Char,List Paragraph11 Char"/>
    <w:link w:val="ListParagraph"/>
    <w:locked/>
    <w:rsid w:val="00430B4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n.overlingait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5023</Words>
  <Characters>2864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Dainora Kmieliauskiene</cp:lastModifiedBy>
  <cp:revision>13</cp:revision>
  <cp:lastPrinted>2023-10-26T10:57:00Z</cp:lastPrinted>
  <dcterms:created xsi:type="dcterms:W3CDTF">2023-10-26T08:10:00Z</dcterms:created>
  <dcterms:modified xsi:type="dcterms:W3CDTF">2023-10-27T10:12:00Z</dcterms:modified>
</cp:coreProperties>
</file>