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3531" w14:textId="77777777" w:rsidR="00697E71" w:rsidRDefault="00BC7CD0">
      <w:pPr>
        <w:jc w:val="center"/>
        <w:rPr>
          <w:rFonts w:ascii="Times New Roman" w:hAnsi="Times New Roman" w:cs="Times New Roman"/>
          <w:b/>
          <w:szCs w:val="24"/>
          <w:lang w:val="lt-LT"/>
        </w:rPr>
      </w:pPr>
      <w:r>
        <w:rPr>
          <w:rFonts w:ascii="Times New Roman" w:hAnsi="Times New Roman" w:cs="Times New Roman"/>
          <w:b/>
          <w:szCs w:val="24"/>
          <w:lang w:val="lt-LT"/>
        </w:rPr>
        <w:t>Papildomas susitarimas Nr.1</w:t>
      </w:r>
    </w:p>
    <w:p w14:paraId="7E683532" w14:textId="770B3AAD" w:rsidR="00697E71" w:rsidRDefault="00BC7CD0">
      <w:pPr>
        <w:jc w:val="center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b/>
          <w:szCs w:val="24"/>
          <w:lang w:val="lt-LT"/>
        </w:rPr>
        <w:t xml:space="preserve">prie </w:t>
      </w:r>
      <w:r w:rsidR="00377D1E">
        <w:rPr>
          <w:rFonts w:ascii="Times New Roman" w:hAnsi="Times New Roman" w:cs="Times New Roman"/>
          <w:b/>
          <w:szCs w:val="24"/>
          <w:lang w:val="lt-LT"/>
        </w:rPr>
        <w:t>2022-10-20 d.</w:t>
      </w:r>
      <w:r w:rsidR="00377D1E">
        <w:rPr>
          <w:rFonts w:ascii="Times New Roman" w:hAnsi="Times New Roman" w:cs="Times New Roman"/>
          <w:szCs w:val="24"/>
          <w:lang w:val="lt-LT"/>
        </w:rPr>
        <w:t xml:space="preserve"> </w:t>
      </w:r>
      <w:r w:rsidR="00377D1E" w:rsidRPr="00377D1E">
        <w:rPr>
          <w:rFonts w:ascii="Times New Roman" w:hAnsi="Times New Roman" w:cs="Times New Roman"/>
          <w:b/>
          <w:bCs/>
          <w:szCs w:val="24"/>
          <w:lang w:val="lt-LT"/>
        </w:rPr>
        <w:t>sutarties Nr.</w:t>
      </w:r>
      <w:r w:rsidR="00377D1E">
        <w:rPr>
          <w:rFonts w:ascii="Times New Roman" w:hAnsi="Times New Roman" w:cs="Times New Roman"/>
          <w:szCs w:val="24"/>
          <w:lang w:val="lt-LT"/>
        </w:rPr>
        <w:t xml:space="preserve"> </w:t>
      </w:r>
      <w:r w:rsidR="00377D1E">
        <w:rPr>
          <w:rFonts w:ascii="Times New Roman" w:hAnsi="Times New Roman" w:cs="Times New Roman"/>
          <w:b/>
          <w:szCs w:val="24"/>
          <w:lang w:val="lt-LT"/>
        </w:rPr>
        <w:t>CPO228731 - ST-93</w:t>
      </w:r>
    </w:p>
    <w:p w14:paraId="7E683533" w14:textId="77777777" w:rsidR="00697E71" w:rsidRDefault="00697E71">
      <w:pPr>
        <w:rPr>
          <w:rFonts w:ascii="Times New Roman" w:hAnsi="Times New Roman" w:cs="Times New Roman"/>
          <w:szCs w:val="24"/>
          <w:lang w:val="lt-LT"/>
        </w:rPr>
      </w:pPr>
    </w:p>
    <w:p w14:paraId="7E683534" w14:textId="77777777" w:rsidR="00697E71" w:rsidRDefault="00BC7CD0">
      <w:pPr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>Vilnius,</w:t>
      </w:r>
    </w:p>
    <w:p w14:paraId="7E683535" w14:textId="7826A08F" w:rsidR="00697E71" w:rsidRDefault="00BC7CD0">
      <w:pPr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>2023-</w:t>
      </w:r>
      <w:r w:rsidR="00377D1E">
        <w:rPr>
          <w:rFonts w:ascii="Times New Roman" w:hAnsi="Times New Roman" w:cs="Times New Roman"/>
          <w:szCs w:val="24"/>
          <w:lang w:val="lt-LT"/>
        </w:rPr>
        <w:t>10</w:t>
      </w:r>
      <w:r>
        <w:rPr>
          <w:rFonts w:ascii="Times New Roman" w:hAnsi="Times New Roman" w:cs="Times New Roman"/>
          <w:szCs w:val="24"/>
          <w:lang w:val="lt-LT"/>
        </w:rPr>
        <w:t>-</w:t>
      </w:r>
      <w:r w:rsidR="00284411">
        <w:rPr>
          <w:rFonts w:ascii="Times New Roman" w:hAnsi="Times New Roman" w:cs="Times New Roman"/>
          <w:szCs w:val="24"/>
          <w:lang w:val="lt-LT"/>
        </w:rPr>
        <w:t>23</w:t>
      </w:r>
      <w:r>
        <w:rPr>
          <w:rFonts w:ascii="Times New Roman" w:hAnsi="Times New Roman" w:cs="Times New Roman"/>
          <w:szCs w:val="24"/>
          <w:lang w:val="lt-LT"/>
        </w:rPr>
        <w:t xml:space="preserve"> d. </w:t>
      </w:r>
      <w:r w:rsidR="00B40B1A">
        <w:rPr>
          <w:rFonts w:ascii="Times New Roman" w:hAnsi="Times New Roman" w:cs="Times New Roman"/>
          <w:szCs w:val="24"/>
          <w:lang w:val="lt-LT"/>
        </w:rPr>
        <w:t>ST</w:t>
      </w:r>
      <w:r>
        <w:rPr>
          <w:rFonts w:ascii="Times New Roman" w:hAnsi="Times New Roman" w:cs="Times New Roman"/>
          <w:szCs w:val="24"/>
          <w:lang w:val="lt-LT"/>
        </w:rPr>
        <w:t xml:space="preserve"> - </w:t>
      </w:r>
      <w:r w:rsidR="00284411">
        <w:rPr>
          <w:rFonts w:ascii="Times New Roman" w:hAnsi="Times New Roman" w:cs="Times New Roman"/>
          <w:szCs w:val="24"/>
          <w:lang w:val="lt-LT"/>
        </w:rPr>
        <w:t>211</w:t>
      </w:r>
    </w:p>
    <w:p w14:paraId="7E683536" w14:textId="77777777" w:rsidR="00697E71" w:rsidRDefault="00697E71">
      <w:pPr>
        <w:jc w:val="both"/>
        <w:rPr>
          <w:rFonts w:ascii="Times New Roman" w:hAnsi="Times New Roman" w:cs="Times New Roman"/>
          <w:szCs w:val="24"/>
          <w:lang w:val="lt-LT"/>
        </w:rPr>
      </w:pPr>
    </w:p>
    <w:p w14:paraId="7E683537" w14:textId="65105300" w:rsidR="00697E71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b/>
          <w:caps/>
          <w:szCs w:val="24"/>
          <w:lang w:val="lt-LT"/>
        </w:rPr>
        <w:t>UAB „Viada LT”</w:t>
      </w:r>
      <w:r>
        <w:rPr>
          <w:rFonts w:ascii="Times New Roman" w:hAnsi="Times New Roman" w:cs="Times New Roman"/>
          <w:szCs w:val="24"/>
          <w:lang w:val="lt-LT"/>
        </w:rPr>
        <w:t xml:space="preserve">, toliau sutartyje vadinama Bendrove, atstovaujama </w:t>
      </w:r>
      <w:r w:rsidR="007320CB">
        <w:rPr>
          <w:rFonts w:ascii="Times New Roman" w:hAnsi="Times New Roman" w:cs="Times New Roman"/>
          <w:szCs w:val="24"/>
          <w:lang w:val="lt-LT"/>
        </w:rPr>
        <w:t>viešųjų pirkimų vadovės Rūtos Jasiūnienės,</w:t>
      </w:r>
      <w:r>
        <w:rPr>
          <w:rFonts w:ascii="Times New Roman" w:hAnsi="Times New Roman" w:cs="Times New Roman"/>
          <w:szCs w:val="24"/>
          <w:lang w:val="lt-LT"/>
        </w:rPr>
        <w:t xml:space="preserve"> veikiančio</w:t>
      </w:r>
      <w:r w:rsidR="007320CB">
        <w:rPr>
          <w:rFonts w:ascii="Times New Roman" w:hAnsi="Times New Roman" w:cs="Times New Roman"/>
          <w:szCs w:val="24"/>
          <w:lang w:val="lt-LT"/>
        </w:rPr>
        <w:t>s</w:t>
      </w:r>
      <w:r>
        <w:rPr>
          <w:rFonts w:ascii="Times New Roman" w:hAnsi="Times New Roman" w:cs="Times New Roman"/>
          <w:szCs w:val="24"/>
          <w:lang w:val="lt-LT"/>
        </w:rPr>
        <w:t xml:space="preserve"> pagal 2022-</w:t>
      </w:r>
      <w:r w:rsidR="007320CB">
        <w:rPr>
          <w:rFonts w:ascii="Times New Roman" w:hAnsi="Times New Roman" w:cs="Times New Roman"/>
          <w:szCs w:val="24"/>
          <w:lang w:val="lt-LT"/>
        </w:rPr>
        <w:t>12-28</w:t>
      </w:r>
      <w:r>
        <w:rPr>
          <w:rFonts w:ascii="Times New Roman" w:hAnsi="Times New Roman" w:cs="Times New Roman"/>
          <w:szCs w:val="24"/>
          <w:lang w:val="lt-LT"/>
        </w:rPr>
        <w:t xml:space="preserve"> įmonės įgaliojimą</w:t>
      </w:r>
      <w:r>
        <w:rPr>
          <w:rFonts w:ascii="Times New Roman" w:hAnsi="Times New Roman" w:cs="Times New Roman"/>
          <w:b/>
          <w:bCs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Cs w:val="24"/>
          <w:lang w:val="lt-LT"/>
        </w:rPr>
        <w:t xml:space="preserve">ir </w:t>
      </w:r>
      <w:r>
        <w:rPr>
          <w:rFonts w:ascii="Times New Roman" w:eastAsia="Calibri" w:hAnsi="Times New Roman" w:cs="Times New Roman"/>
          <w:b/>
          <w:szCs w:val="24"/>
          <w:lang w:val="lt-LT" w:eastAsia="lt-LT"/>
        </w:rPr>
        <w:t>Lietuvos probacijos tarnyba</w:t>
      </w:r>
      <w:r>
        <w:rPr>
          <w:rFonts w:ascii="Times New Roman" w:eastAsia="Calibri" w:hAnsi="Times New Roman" w:cs="Times New Roman"/>
          <w:szCs w:val="24"/>
          <w:lang w:val="lt-LT" w:eastAsia="lt-LT"/>
        </w:rPr>
        <w:t>, įstaigos kodas 304834984</w:t>
      </w:r>
      <w:r>
        <w:rPr>
          <w:rFonts w:ascii="Times New Roman" w:hAnsi="Times New Roman" w:cs="Times New Roman"/>
          <w:b/>
          <w:bCs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Cs w:val="24"/>
          <w:lang w:val="lt-LT"/>
        </w:rPr>
        <w:t xml:space="preserve">toliau sutartyje – Klientas, atstovaujama </w:t>
      </w:r>
      <w:r w:rsidR="00451A9F">
        <w:rPr>
          <w:rFonts w:ascii="Times New Roman" w:hAnsi="Times New Roman" w:cs="Times New Roman"/>
          <w:szCs w:val="24"/>
          <w:lang w:val="lt-LT"/>
        </w:rPr>
        <w:t>direktoriaus Romo Ostanavičiaus</w:t>
      </w:r>
      <w:r>
        <w:rPr>
          <w:rFonts w:ascii="Times New Roman" w:hAnsi="Times New Roman" w:cs="Times New Roman"/>
          <w:szCs w:val="24"/>
          <w:lang w:val="lt-LT"/>
        </w:rPr>
        <w:t xml:space="preserve">, veikiančio (-ios) pagal įstaigos nuostatus, Šalys pagal </w:t>
      </w:r>
      <w:bookmarkStart w:id="0" w:name="_Hlk145336746"/>
      <w:bookmarkStart w:id="1" w:name="_Hlk148350779"/>
      <w:r>
        <w:rPr>
          <w:rFonts w:ascii="Times New Roman" w:hAnsi="Times New Roman" w:cs="Times New Roman"/>
          <w:b/>
          <w:szCs w:val="24"/>
          <w:lang w:val="lt-LT"/>
        </w:rPr>
        <w:t>202</w:t>
      </w:r>
      <w:r w:rsidR="00451A9F">
        <w:rPr>
          <w:rFonts w:ascii="Times New Roman" w:hAnsi="Times New Roman" w:cs="Times New Roman"/>
          <w:b/>
          <w:szCs w:val="24"/>
          <w:lang w:val="lt-LT"/>
        </w:rPr>
        <w:t>2</w:t>
      </w:r>
      <w:r>
        <w:rPr>
          <w:rFonts w:ascii="Times New Roman" w:hAnsi="Times New Roman" w:cs="Times New Roman"/>
          <w:b/>
          <w:szCs w:val="24"/>
          <w:lang w:val="lt-LT"/>
        </w:rPr>
        <w:t>-</w:t>
      </w:r>
      <w:r w:rsidR="00451A9F">
        <w:rPr>
          <w:rFonts w:ascii="Times New Roman" w:hAnsi="Times New Roman" w:cs="Times New Roman"/>
          <w:b/>
          <w:szCs w:val="24"/>
          <w:lang w:val="lt-LT"/>
        </w:rPr>
        <w:t>10</w:t>
      </w:r>
      <w:r>
        <w:rPr>
          <w:rFonts w:ascii="Times New Roman" w:hAnsi="Times New Roman" w:cs="Times New Roman"/>
          <w:b/>
          <w:szCs w:val="24"/>
          <w:lang w:val="lt-LT"/>
        </w:rPr>
        <w:t>-</w:t>
      </w:r>
      <w:r w:rsidR="00451A9F">
        <w:rPr>
          <w:rFonts w:ascii="Times New Roman" w:hAnsi="Times New Roman" w:cs="Times New Roman"/>
          <w:b/>
          <w:szCs w:val="24"/>
          <w:lang w:val="lt-LT"/>
        </w:rPr>
        <w:t>20</w:t>
      </w:r>
      <w:r>
        <w:rPr>
          <w:rFonts w:ascii="Times New Roman" w:hAnsi="Times New Roman" w:cs="Times New Roman"/>
          <w:b/>
          <w:szCs w:val="24"/>
          <w:lang w:val="lt-LT"/>
        </w:rPr>
        <w:t xml:space="preserve"> d.</w:t>
      </w:r>
      <w:bookmarkEnd w:id="0"/>
      <w:r>
        <w:rPr>
          <w:rFonts w:ascii="Times New Roman" w:hAnsi="Times New Roman" w:cs="Times New Roman"/>
          <w:szCs w:val="24"/>
          <w:lang w:val="lt-LT"/>
        </w:rPr>
        <w:t xml:space="preserve"> sutarties Nr. </w:t>
      </w:r>
      <w:bookmarkStart w:id="2" w:name="_Hlk145336763"/>
      <w:r>
        <w:rPr>
          <w:rFonts w:ascii="Times New Roman" w:hAnsi="Times New Roman" w:cs="Times New Roman"/>
          <w:b/>
          <w:szCs w:val="24"/>
          <w:lang w:val="lt-LT"/>
        </w:rPr>
        <w:t>CPO</w:t>
      </w:r>
      <w:r w:rsidR="00451A9F">
        <w:rPr>
          <w:rFonts w:ascii="Times New Roman" w:hAnsi="Times New Roman" w:cs="Times New Roman"/>
          <w:b/>
          <w:szCs w:val="24"/>
          <w:lang w:val="lt-LT"/>
        </w:rPr>
        <w:t xml:space="preserve">228731 - </w:t>
      </w:r>
      <w:r>
        <w:rPr>
          <w:rFonts w:ascii="Times New Roman" w:hAnsi="Times New Roman" w:cs="Times New Roman"/>
          <w:b/>
          <w:szCs w:val="24"/>
          <w:lang w:val="lt-LT"/>
        </w:rPr>
        <w:t>ST-</w:t>
      </w:r>
      <w:bookmarkEnd w:id="2"/>
      <w:r w:rsidR="00451A9F">
        <w:rPr>
          <w:rFonts w:ascii="Times New Roman" w:hAnsi="Times New Roman" w:cs="Times New Roman"/>
          <w:b/>
          <w:szCs w:val="24"/>
          <w:lang w:val="lt-LT"/>
        </w:rPr>
        <w:t>93</w:t>
      </w:r>
      <w:bookmarkEnd w:id="1"/>
      <w:r>
        <w:rPr>
          <w:rFonts w:ascii="Times New Roman" w:hAnsi="Times New Roman" w:cs="Times New Roman"/>
          <w:szCs w:val="24"/>
          <w:lang w:val="lt-LT"/>
        </w:rPr>
        <w:t xml:space="preserve"> sąlygų </w:t>
      </w:r>
      <w:r w:rsidRPr="00E940EF">
        <w:rPr>
          <w:rFonts w:ascii="Times New Roman" w:hAnsi="Times New Roman" w:cs="Times New Roman"/>
          <w:szCs w:val="24"/>
          <w:lang w:val="lt-LT"/>
        </w:rPr>
        <w:t>10.3</w:t>
      </w:r>
      <w:r>
        <w:rPr>
          <w:rFonts w:ascii="Times New Roman" w:hAnsi="Times New Roman" w:cs="Times New Roman"/>
          <w:szCs w:val="24"/>
          <w:lang w:val="lt-LT"/>
        </w:rPr>
        <w:t xml:space="preserve"> punktą susitarė pratęsti aukščiau minimos sutarties galiojimą iki </w:t>
      </w:r>
      <w:r>
        <w:rPr>
          <w:rFonts w:ascii="Times New Roman" w:hAnsi="Times New Roman" w:cs="Times New Roman"/>
          <w:b/>
          <w:szCs w:val="24"/>
          <w:lang w:val="lt-LT"/>
        </w:rPr>
        <w:t>2024-</w:t>
      </w:r>
      <w:r w:rsidR="00451A9F">
        <w:rPr>
          <w:rFonts w:ascii="Times New Roman" w:hAnsi="Times New Roman" w:cs="Times New Roman"/>
          <w:b/>
          <w:szCs w:val="24"/>
          <w:lang w:val="lt-LT"/>
        </w:rPr>
        <w:t>10</w:t>
      </w:r>
      <w:r>
        <w:rPr>
          <w:rFonts w:ascii="Times New Roman" w:hAnsi="Times New Roman" w:cs="Times New Roman"/>
          <w:b/>
          <w:szCs w:val="24"/>
          <w:lang w:val="lt-LT"/>
        </w:rPr>
        <w:t>-</w:t>
      </w:r>
      <w:r w:rsidR="00451A9F">
        <w:rPr>
          <w:rFonts w:ascii="Times New Roman" w:hAnsi="Times New Roman" w:cs="Times New Roman"/>
          <w:b/>
          <w:szCs w:val="24"/>
          <w:lang w:val="lt-LT"/>
        </w:rPr>
        <w:t>31</w:t>
      </w:r>
      <w:r>
        <w:rPr>
          <w:rFonts w:ascii="Times New Roman" w:hAnsi="Times New Roman" w:cs="Times New Roman"/>
          <w:b/>
          <w:szCs w:val="24"/>
          <w:lang w:val="lt-LT"/>
        </w:rPr>
        <w:t xml:space="preserve"> d.</w:t>
      </w:r>
      <w:r>
        <w:rPr>
          <w:rFonts w:ascii="Times New Roman" w:hAnsi="Times New Roman" w:cs="Times New Roman"/>
          <w:szCs w:val="24"/>
          <w:lang w:val="lt-LT"/>
        </w:rPr>
        <w:t xml:space="preserve">  nekeičiant kitų sutarties sąlygų.</w:t>
      </w:r>
    </w:p>
    <w:p w14:paraId="7E683538" w14:textId="77777777" w:rsidR="00697E71" w:rsidRDefault="00697E71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</w:p>
    <w:p w14:paraId="7E683539" w14:textId="77777777" w:rsidR="00697E71" w:rsidRDefault="00BC7CD0">
      <w:pPr>
        <w:pStyle w:val="ListParagraph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KITOS NUOSTATOS</w:t>
      </w:r>
    </w:p>
    <w:p w14:paraId="7E68353A" w14:textId="032CDA88" w:rsidR="00697E71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 xml:space="preserve"> Šis susitarimas yra neatskiriama </w:t>
      </w:r>
      <w:r>
        <w:rPr>
          <w:rFonts w:ascii="Times New Roman" w:hAnsi="Times New Roman" w:cs="Times New Roman"/>
          <w:bCs/>
          <w:szCs w:val="24"/>
          <w:lang w:val="lt-LT"/>
        </w:rPr>
        <w:t>202</w:t>
      </w:r>
      <w:r w:rsidR="00451A9F">
        <w:rPr>
          <w:rFonts w:ascii="Times New Roman" w:hAnsi="Times New Roman" w:cs="Times New Roman"/>
          <w:bCs/>
          <w:szCs w:val="24"/>
          <w:lang w:val="lt-LT"/>
        </w:rPr>
        <w:t>2</w:t>
      </w:r>
      <w:r>
        <w:rPr>
          <w:rFonts w:ascii="Times New Roman" w:hAnsi="Times New Roman" w:cs="Times New Roman"/>
          <w:bCs/>
          <w:szCs w:val="24"/>
          <w:lang w:val="lt-LT"/>
        </w:rPr>
        <w:t>-</w:t>
      </w:r>
      <w:r w:rsidR="00451A9F">
        <w:rPr>
          <w:rFonts w:ascii="Times New Roman" w:hAnsi="Times New Roman" w:cs="Times New Roman"/>
          <w:bCs/>
          <w:szCs w:val="24"/>
          <w:lang w:val="lt-LT"/>
        </w:rPr>
        <w:t>10</w:t>
      </w:r>
      <w:r>
        <w:rPr>
          <w:rFonts w:ascii="Times New Roman" w:hAnsi="Times New Roman" w:cs="Times New Roman"/>
          <w:bCs/>
          <w:szCs w:val="24"/>
          <w:lang w:val="lt-LT"/>
        </w:rPr>
        <w:t>-</w:t>
      </w:r>
      <w:r w:rsidR="00451A9F">
        <w:rPr>
          <w:rFonts w:ascii="Times New Roman" w:hAnsi="Times New Roman" w:cs="Times New Roman"/>
          <w:bCs/>
          <w:szCs w:val="24"/>
          <w:lang w:val="lt-LT"/>
        </w:rPr>
        <w:t>20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 d. sutarties Nr. </w:t>
      </w:r>
      <w:r w:rsidR="00451A9F" w:rsidRPr="00451A9F">
        <w:rPr>
          <w:rFonts w:ascii="Times New Roman" w:hAnsi="Times New Roman" w:cs="Times New Roman"/>
          <w:bCs/>
          <w:szCs w:val="24"/>
          <w:lang w:val="lt-LT"/>
        </w:rPr>
        <w:t>CPO228731 - ST-93</w:t>
      </w:r>
      <w:r>
        <w:rPr>
          <w:rFonts w:ascii="Times New Roman" w:hAnsi="Times New Roman" w:cs="Times New Roman"/>
          <w:b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Cs w:val="24"/>
          <w:lang w:val="lt-LT"/>
        </w:rPr>
        <w:t>d</w:t>
      </w:r>
      <w:r>
        <w:rPr>
          <w:rFonts w:ascii="Times New Roman" w:hAnsi="Times New Roman" w:cs="Times New Roman"/>
          <w:szCs w:val="24"/>
          <w:lang w:val="lt-LT"/>
        </w:rPr>
        <w:t>alis.</w:t>
      </w:r>
    </w:p>
    <w:p w14:paraId="4E880125" w14:textId="77777777" w:rsidR="003834E9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 xml:space="preserve"> </w:t>
      </w:r>
    </w:p>
    <w:p w14:paraId="7E68353B" w14:textId="1BA79379" w:rsidR="00697E71" w:rsidRDefault="003834E9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2023 m. spalio </w:t>
      </w:r>
      <w:r>
        <w:rPr>
          <w:rFonts w:ascii="Times New Roman" w:eastAsia="Calibri" w:hAnsi="Times New Roman" w:cs="Times New Roman"/>
          <w:szCs w:val="24"/>
          <w:lang w:val="lt-LT" w:eastAsia="lt-LT"/>
        </w:rPr>
        <w:t>1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d. lėšų likutis yra </w:t>
      </w:r>
      <w:r>
        <w:rPr>
          <w:rFonts w:ascii="Times New Roman" w:eastAsia="Calibri" w:hAnsi="Times New Roman" w:cs="Times New Roman"/>
          <w:szCs w:val="24"/>
          <w:lang w:val="lt-LT" w:eastAsia="lt-LT"/>
        </w:rPr>
        <w:t>1458,00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Eur (</w:t>
      </w:r>
      <w:r>
        <w:rPr>
          <w:rFonts w:ascii="Times New Roman" w:eastAsia="Calibri" w:hAnsi="Times New Roman" w:cs="Times New Roman"/>
          <w:szCs w:val="24"/>
          <w:lang w:val="lt-LT" w:eastAsia="lt-LT"/>
        </w:rPr>
        <w:t>vienas tūkstantis keturi šimtai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</w:t>
      </w:r>
      <w:r>
        <w:rPr>
          <w:rFonts w:ascii="Times New Roman" w:eastAsia="Calibri" w:hAnsi="Times New Roman" w:cs="Times New Roman"/>
          <w:szCs w:val="24"/>
          <w:lang w:val="lt-LT" w:eastAsia="lt-LT"/>
        </w:rPr>
        <w:t xml:space="preserve">penkiasdešimt aštuoni 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euras, </w:t>
      </w:r>
      <w:r>
        <w:rPr>
          <w:rFonts w:ascii="Times New Roman" w:eastAsia="Calibri" w:hAnsi="Times New Roman" w:cs="Times New Roman"/>
          <w:szCs w:val="24"/>
          <w:lang w:val="lt-LT" w:eastAsia="lt-LT"/>
        </w:rPr>
        <w:t>00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ct) su PVM. Sutarties vertė </w:t>
      </w:r>
      <w:r w:rsidR="006C2858">
        <w:rPr>
          <w:rFonts w:ascii="Times New Roman" w:eastAsia="Calibri" w:hAnsi="Times New Roman" w:cs="Times New Roman"/>
          <w:szCs w:val="24"/>
          <w:lang w:val="lt-LT" w:eastAsia="lt-LT"/>
        </w:rPr>
        <w:t>2880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>,00 Eur su PVM</w:t>
      </w:r>
      <w:r w:rsidRPr="003834E9">
        <w:rPr>
          <w:rFonts w:ascii="Times New Roman" w:eastAsia="Calibri" w:hAnsi="Times New Roman" w:cs="Times New Roman"/>
          <w:color w:val="FF0000"/>
          <w:szCs w:val="24"/>
          <w:lang w:val="lt-LT" w:eastAsia="lt-LT"/>
        </w:rPr>
        <w:t xml:space="preserve">. 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Kuras skirtas </w:t>
      </w:r>
      <w:r w:rsidR="006C2858">
        <w:rPr>
          <w:rFonts w:ascii="Times New Roman" w:eastAsia="Calibri" w:hAnsi="Times New Roman" w:cs="Times New Roman"/>
          <w:szCs w:val="24"/>
          <w:lang w:val="lt-LT" w:eastAsia="lt-LT"/>
        </w:rPr>
        <w:t xml:space="preserve">Šiaulių 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regiono skyriui (</w:t>
      </w:r>
      <w:r w:rsidR="006C2858">
        <w:rPr>
          <w:rFonts w:ascii="Times New Roman" w:eastAsia="Calibri" w:hAnsi="Times New Roman" w:cs="Times New Roman"/>
          <w:szCs w:val="24"/>
          <w:lang w:val="lt-LT" w:eastAsia="lt-LT"/>
        </w:rPr>
        <w:t>Mažeikiai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>)</w:t>
      </w:r>
      <w:r w:rsidR="00BC7CD0">
        <w:rPr>
          <w:rFonts w:ascii="Times New Roman" w:hAnsi="Times New Roman" w:cs="Times New Roman"/>
          <w:szCs w:val="24"/>
          <w:lang w:val="lt-LT"/>
        </w:rPr>
        <w:tab/>
      </w:r>
      <w:r w:rsidR="006C2858">
        <w:rPr>
          <w:rFonts w:ascii="Times New Roman" w:hAnsi="Times New Roman" w:cs="Times New Roman"/>
          <w:szCs w:val="24"/>
          <w:lang w:val="lt-LT"/>
        </w:rPr>
        <w:t>.</w:t>
      </w:r>
    </w:p>
    <w:p w14:paraId="7E68353C" w14:textId="77777777" w:rsidR="00697E71" w:rsidRPr="00E940EF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 w:rsidRPr="00E940EF">
        <w:rPr>
          <w:rFonts w:ascii="Times New Roman" w:hAnsi="Times New Roman" w:cs="Times New Roman"/>
          <w:szCs w:val="24"/>
          <w:lang w:val="lt-LT"/>
        </w:rPr>
        <w:t>Kitos Sutarties sąlygos, nepaminėtos šiame Susitarime, lieka nepakeistos ir tebegalioja.</w:t>
      </w:r>
    </w:p>
    <w:p w14:paraId="7E68353D" w14:textId="30B66CEA" w:rsidR="00697E71" w:rsidRPr="007320CB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 w:rsidRPr="00E940EF">
        <w:rPr>
          <w:rFonts w:ascii="Times New Roman" w:hAnsi="Times New Roman" w:cs="Times New Roman"/>
          <w:szCs w:val="24"/>
          <w:lang w:val="lt-LT"/>
        </w:rPr>
        <w:t xml:space="preserve">Šis susitarimas sudarytas </w:t>
      </w:r>
      <w:r w:rsidR="00D93BA6" w:rsidRPr="00E940EF">
        <w:rPr>
          <w:rFonts w:ascii="Times New Roman" w:hAnsi="Times New Roman" w:cs="Times New Roman"/>
          <w:szCs w:val="24"/>
          <w:lang w:val="lt-LT"/>
        </w:rPr>
        <w:t>2 (</w:t>
      </w:r>
      <w:r w:rsidRPr="00E940EF">
        <w:rPr>
          <w:rFonts w:ascii="Times New Roman" w:hAnsi="Times New Roman" w:cs="Times New Roman"/>
          <w:szCs w:val="24"/>
          <w:lang w:val="lt-LT"/>
        </w:rPr>
        <w:t>dviem</w:t>
      </w:r>
      <w:r w:rsidR="00D93BA6" w:rsidRPr="00E940EF">
        <w:rPr>
          <w:rFonts w:ascii="Times New Roman" w:hAnsi="Times New Roman" w:cs="Times New Roman"/>
          <w:szCs w:val="24"/>
          <w:lang w:val="lt-LT"/>
        </w:rPr>
        <w:t>)</w:t>
      </w:r>
      <w:r w:rsidRPr="00E940EF">
        <w:rPr>
          <w:rFonts w:ascii="Times New Roman" w:hAnsi="Times New Roman" w:cs="Times New Roman"/>
          <w:szCs w:val="24"/>
          <w:lang w:val="lt-LT"/>
        </w:rPr>
        <w:t xml:space="preserve"> vienodą juridinę galią turinčiais egzemplioriais, po vieną kiekvienai  Susitarimo šaliai.</w:t>
      </w:r>
      <w:r w:rsidR="00D93BA6" w:rsidRPr="00D93BA6">
        <w:rPr>
          <w:rFonts w:ascii="Times New Roman" w:eastAsia="Calibri" w:hAnsi="Times New Roman" w:cs="Times New Roman"/>
          <w:szCs w:val="24"/>
          <w:shd w:val="clear" w:color="auto" w:fill="FFFFFF"/>
          <w:lang w:val="lt-LT" w:eastAsia="lt-LT"/>
        </w:rPr>
        <w:t xml:space="preserve"> Elektroninio susitarimo sudarymo atveju, susitarimas sudarytas lietuvių kalba ir pasirašytas saugiais Šalių kvalifikuotais elektroniniais parašais.</w:t>
      </w:r>
    </w:p>
    <w:p w14:paraId="7096F919" w14:textId="6ADF3362" w:rsidR="00377D1E" w:rsidRPr="007320CB" w:rsidRDefault="00377D1E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 w:rsidRPr="00377D1E">
        <w:rPr>
          <w:rFonts w:ascii="Times New Roman" w:eastAsia="Calibri" w:hAnsi="Times New Roman" w:cs="Times New Roman"/>
          <w:szCs w:val="24"/>
          <w:lang w:val="lt-LT" w:eastAsia="lt-LT"/>
        </w:rPr>
        <w:t>Šalys pasirašydamos šį susitarimą pareiškia, kad jį perskaitė, suprato jo turinį, pasekmes ir pasirašė kaip dokumentą  atitinkantį jų valią ir interesus.</w:t>
      </w:r>
    </w:p>
    <w:tbl>
      <w:tblPr>
        <w:tblW w:w="10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9"/>
        <w:gridCol w:w="241"/>
        <w:gridCol w:w="221"/>
        <w:gridCol w:w="95"/>
        <w:gridCol w:w="4484"/>
        <w:gridCol w:w="186"/>
      </w:tblGrid>
      <w:tr w:rsidR="00697E71" w:rsidRPr="00284411" w14:paraId="7E683541" w14:textId="77777777">
        <w:trPr>
          <w:trHeight w:val="151"/>
        </w:trPr>
        <w:tc>
          <w:tcPr>
            <w:tcW w:w="5387" w:type="dxa"/>
            <w:gridSpan w:val="2"/>
          </w:tcPr>
          <w:p w14:paraId="7E68353E" w14:textId="77777777" w:rsidR="00697E71" w:rsidRDefault="00697E71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lang w:val="lt-LT"/>
              </w:rPr>
            </w:pPr>
          </w:p>
        </w:tc>
        <w:tc>
          <w:tcPr>
            <w:tcW w:w="222" w:type="dxa"/>
          </w:tcPr>
          <w:p w14:paraId="7E68353F" w14:textId="77777777" w:rsidR="00697E71" w:rsidRDefault="00697E71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lang w:val="lt-LT"/>
              </w:rPr>
            </w:pPr>
          </w:p>
        </w:tc>
        <w:tc>
          <w:tcPr>
            <w:tcW w:w="4739" w:type="dxa"/>
            <w:gridSpan w:val="3"/>
          </w:tcPr>
          <w:p w14:paraId="7E683540" w14:textId="77777777" w:rsidR="00697E71" w:rsidRDefault="00697E71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lang w:val="lt-LT"/>
              </w:rPr>
            </w:pPr>
          </w:p>
        </w:tc>
      </w:tr>
      <w:tr w:rsidR="00697E71" w14:paraId="7E683546" w14:textId="77777777">
        <w:trPr>
          <w:trHeight w:hRule="exact" w:val="572"/>
        </w:trPr>
        <w:tc>
          <w:tcPr>
            <w:tcW w:w="5111" w:type="dxa"/>
          </w:tcPr>
          <w:p w14:paraId="7E683542" w14:textId="77777777" w:rsidR="00697E71" w:rsidRDefault="00BC7CD0">
            <w:pPr>
              <w:spacing w:after="120"/>
            </w:pP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 xml:space="preserve">                KLIENTAS</w:t>
            </w:r>
          </w:p>
        </w:tc>
        <w:tc>
          <w:tcPr>
            <w:tcW w:w="559" w:type="dxa"/>
            <w:gridSpan w:val="3"/>
          </w:tcPr>
          <w:p w14:paraId="7E683543" w14:textId="77777777" w:rsidR="00697E71" w:rsidRDefault="00697E71">
            <w:pPr>
              <w:snapToGrid w:val="0"/>
              <w:spacing w:after="120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</w:p>
        </w:tc>
        <w:tc>
          <w:tcPr>
            <w:tcW w:w="4686" w:type="dxa"/>
            <w:gridSpan w:val="2"/>
          </w:tcPr>
          <w:p w14:paraId="7E683544" w14:textId="77777777" w:rsidR="00697E71" w:rsidRDefault="00BC7CD0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>BENDROVĖ</w:t>
            </w:r>
          </w:p>
          <w:p w14:paraId="7E683545" w14:textId="77777777" w:rsidR="00697E71" w:rsidRDefault="00697E71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</w:p>
        </w:tc>
      </w:tr>
      <w:tr w:rsidR="00697E71" w14:paraId="7E68356B" w14:textId="77777777">
        <w:trPr>
          <w:trHeight w:val="4519"/>
        </w:trPr>
        <w:tc>
          <w:tcPr>
            <w:tcW w:w="5145" w:type="dxa"/>
            <w:tcMar>
              <w:left w:w="108" w:type="dxa"/>
              <w:right w:w="108" w:type="dxa"/>
            </w:tcMar>
          </w:tcPr>
          <w:p w14:paraId="7E683547" w14:textId="77777777" w:rsidR="00697E71" w:rsidRPr="00E940EF" w:rsidRDefault="00BC7CD0">
            <w:pPr>
              <w:tabs>
                <w:tab w:val="left" w:pos="5387"/>
              </w:tabs>
              <w:rPr>
                <w:b/>
                <w:bCs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val="lt-LT" w:eastAsia="lt-LT"/>
              </w:rPr>
              <w:t>Lietuvos probacijos tarnyba</w:t>
            </w:r>
            <w:r w:rsidRPr="00E940EF">
              <w:rPr>
                <w:b/>
                <w:bCs/>
                <w:lang w:val="pl-PL"/>
              </w:rPr>
              <w:t xml:space="preserve">  </w:t>
            </w:r>
          </w:p>
          <w:p w14:paraId="7E683548" w14:textId="77777777" w:rsidR="00697E71" w:rsidRDefault="00BC7CD0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>Įstaigos kodas 304834984</w:t>
            </w:r>
          </w:p>
          <w:p w14:paraId="7E683549" w14:textId="77777777" w:rsidR="00697E71" w:rsidRDefault="00BC7CD0">
            <w:pPr>
              <w:tabs>
                <w:tab w:val="left" w:pos="5387"/>
              </w:tabs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>Kalvarijų g. 129-302, LT-08221 Vilnius</w:t>
            </w:r>
            <w:r>
              <w:rPr>
                <w:bCs/>
                <w:sz w:val="22"/>
                <w:szCs w:val="22"/>
                <w:lang w:val="de-DE"/>
              </w:rPr>
              <w:t xml:space="preserve"> </w:t>
            </w:r>
          </w:p>
          <w:p w14:paraId="7E68354A" w14:textId="77777777" w:rsidR="00697E71" w:rsidRDefault="00BC7CD0">
            <w:pPr>
              <w:tabs>
                <w:tab w:val="left" w:pos="5387"/>
              </w:tabs>
              <w:rPr>
                <w:bCs/>
                <w:sz w:val="22"/>
                <w:szCs w:val="22"/>
                <w:lang w:val="de-DE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>Tel. (8 602) 11 222</w:t>
            </w:r>
          </w:p>
          <w:p w14:paraId="7E68354B" w14:textId="77777777" w:rsidR="00697E71" w:rsidRDefault="00BC7CD0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 xml:space="preserve">El. p. </w:t>
            </w:r>
            <w:hyperlink r:id="rId5">
              <w:r>
                <w:rPr>
                  <w:rStyle w:val="Hyperlink"/>
                  <w:rFonts w:ascii="Times New Roman" w:eastAsia="Calibri" w:hAnsi="Times New Roman" w:cs="Times New Roman"/>
                  <w:szCs w:val="24"/>
                  <w:lang w:val="lt-LT" w:eastAsia="lt-LT"/>
                </w:rPr>
                <w:t>probacija</w:t>
              </w:r>
              <w:r>
                <w:rPr>
                  <w:rStyle w:val="Hyperlink"/>
                  <w:rFonts w:ascii="Times New Roman" w:eastAsia="Calibri" w:hAnsi="Times New Roman" w:cs="Times New Roman"/>
                  <w:szCs w:val="24"/>
                  <w:lang w:val="en-US" w:eastAsia="lt-LT"/>
                </w:rPr>
                <w:t>@probacija.lt</w:t>
              </w:r>
            </w:hyperlink>
          </w:p>
          <w:p w14:paraId="7E68354C" w14:textId="77777777" w:rsidR="00697E71" w:rsidRDefault="00BC7CD0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2060"/>
                <w:lang w:val="lt-LT"/>
              </w:rPr>
              <w:t>Lietuvos Respublikos finansų ministerija</w:t>
            </w:r>
          </w:p>
          <w:p w14:paraId="7E68354D" w14:textId="77777777" w:rsidR="00697E71" w:rsidRDefault="00BC7CD0">
            <w:pPr>
              <w:rPr>
                <w:rFonts w:ascii="Times New Roman" w:eastAsia="Calibri" w:hAnsi="Times New Roman" w:cs="Times New Roman"/>
                <w:i/>
                <w:iCs/>
                <w:color w:val="002060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2060"/>
                <w:szCs w:val="24"/>
                <w:lang w:val="lt-LT"/>
              </w:rPr>
              <w:t>A.s. LT75 4040 0636 1000 0359</w:t>
            </w:r>
          </w:p>
          <w:p w14:paraId="7E68354E" w14:textId="77777777" w:rsidR="00697E71" w:rsidRDefault="00697E71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bCs/>
                <w:i/>
                <w:iCs/>
                <w:color w:val="002060"/>
                <w:sz w:val="22"/>
                <w:szCs w:val="22"/>
                <w:lang w:val="lt-LT"/>
              </w:rPr>
            </w:pPr>
          </w:p>
          <w:p w14:paraId="7E68354F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  <w:lang w:val="lt-LT"/>
              </w:rPr>
            </w:pPr>
          </w:p>
          <w:p w14:paraId="7E683550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51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53" w14:textId="6CD12CA7" w:rsidR="00697E71" w:rsidRDefault="007D30E3">
            <w:pPr>
              <w:tabs>
                <w:tab w:val="left" w:pos="5387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Direktorius</w:t>
            </w:r>
          </w:p>
          <w:p w14:paraId="7E683554" w14:textId="3989D31D" w:rsidR="00697E71" w:rsidRDefault="007D30E3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Romas Ostanavičius</w:t>
            </w:r>
          </w:p>
          <w:p w14:paraId="7E683555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56" w14:textId="77777777" w:rsidR="00697E71" w:rsidRDefault="00697E71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  <w:p w14:paraId="7E683557" w14:textId="77777777" w:rsidR="00697E71" w:rsidRDefault="00697E71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  <w:p w14:paraId="7E683558" w14:textId="77777777" w:rsidR="00697E71" w:rsidRDefault="00BC7CD0">
            <w:pPr>
              <w:tabs>
                <w:tab w:val="left" w:pos="5387"/>
              </w:tabs>
            </w:pPr>
            <w:r>
              <w:rPr>
                <w:rFonts w:eastAsia="TimesLT;Times New Roman"/>
                <w:bCs/>
                <w:sz w:val="22"/>
                <w:szCs w:val="22"/>
              </w:rPr>
              <w:t xml:space="preserve">                </w:t>
            </w:r>
            <w:r>
              <w:rPr>
                <w:bCs/>
                <w:sz w:val="22"/>
                <w:szCs w:val="22"/>
              </w:rPr>
              <w:t xml:space="preserve">A.V.                                 </w:t>
            </w:r>
          </w:p>
        </w:tc>
        <w:tc>
          <w:tcPr>
            <w:tcW w:w="5058" w:type="dxa"/>
            <w:gridSpan w:val="4"/>
            <w:tcMar>
              <w:left w:w="108" w:type="dxa"/>
              <w:right w:w="108" w:type="dxa"/>
            </w:tcMar>
          </w:tcPr>
          <w:p w14:paraId="7E683559" w14:textId="77777777" w:rsidR="00697E71" w:rsidRDefault="00BC7CD0">
            <w:pPr>
              <w:pStyle w:val="Heading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UAB “Viada LT“</w:t>
            </w:r>
          </w:p>
          <w:p w14:paraId="7E68355A" w14:textId="77777777" w:rsidR="00697E71" w:rsidRDefault="00BC7CD0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Ožiarūčių g.1A, Avižieniai, Vilniaus r.</w:t>
            </w:r>
          </w:p>
          <w:p w14:paraId="7E68355B" w14:textId="77777777" w:rsidR="00697E71" w:rsidRDefault="00BC7CD0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Įmonės kodas 178715423</w:t>
            </w:r>
          </w:p>
          <w:p w14:paraId="7E68355C" w14:textId="77777777" w:rsidR="00697E71" w:rsidRDefault="00BC7CD0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PVM mok. kodas LT787154219</w:t>
            </w:r>
          </w:p>
          <w:p w14:paraId="7E68355D" w14:textId="77777777" w:rsidR="00697E71" w:rsidRDefault="00BC7CD0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A/s: LT817300010002550571</w:t>
            </w:r>
          </w:p>
          <w:p w14:paraId="7E68355E" w14:textId="77777777" w:rsidR="00697E71" w:rsidRDefault="00BC7CD0">
            <w:pPr>
              <w:tabs>
                <w:tab w:val="left" w:pos="5387"/>
              </w:tabs>
            </w:pPr>
            <w:r>
              <w:rPr>
                <w:bCs/>
                <w:szCs w:val="24"/>
              </w:rPr>
              <w:t>AB „Swedbank“ bankas</w:t>
            </w:r>
          </w:p>
          <w:p w14:paraId="7E68355F" w14:textId="77777777" w:rsidR="00697E71" w:rsidRDefault="00BC7CD0">
            <w:pPr>
              <w:tabs>
                <w:tab w:val="left" w:pos="5387"/>
              </w:tabs>
            </w:pPr>
            <w:r>
              <w:rPr>
                <w:bCs/>
                <w:szCs w:val="24"/>
              </w:rPr>
              <w:t>tel. 8 5 2348470</w:t>
            </w:r>
          </w:p>
          <w:p w14:paraId="7E683560" w14:textId="77777777" w:rsidR="00697E71" w:rsidRDefault="00BC7CD0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bCs/>
                <w:szCs w:val="24"/>
              </w:rPr>
              <w:t xml:space="preserve">el.p. </w:t>
            </w:r>
            <w:hyperlink r:id="rId6">
              <w:r>
                <w:rPr>
                  <w:rStyle w:val="Hyperlink"/>
                  <w:bCs/>
                  <w:szCs w:val="24"/>
                </w:rPr>
                <w:t>info@viada.lt</w:t>
              </w:r>
            </w:hyperlink>
            <w:r>
              <w:rPr>
                <w:bCs/>
                <w:szCs w:val="24"/>
              </w:rPr>
              <w:t xml:space="preserve"> </w:t>
            </w:r>
          </w:p>
          <w:p w14:paraId="7E683561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2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3" w14:textId="1061B264" w:rsidR="00697E71" w:rsidRDefault="007320CB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Viešųjų pirkimų vadovė</w:t>
            </w:r>
          </w:p>
          <w:p w14:paraId="7E683564" w14:textId="0DE60EB2" w:rsidR="00697E71" w:rsidRDefault="007320CB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Rūta Jasiūnienė</w:t>
            </w:r>
          </w:p>
          <w:p w14:paraId="7E683565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6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7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8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9" w14:textId="77777777" w:rsidR="00697E71" w:rsidRDefault="00BC7CD0">
            <w:pPr>
              <w:tabs>
                <w:tab w:val="left" w:pos="5387"/>
              </w:tabs>
            </w:pPr>
            <w:r>
              <w:rPr>
                <w:rFonts w:eastAsia="TimesLT;Times New Roman"/>
                <w:bCs/>
                <w:sz w:val="22"/>
                <w:szCs w:val="22"/>
              </w:rPr>
              <w:t xml:space="preserve">              </w:t>
            </w:r>
            <w:r>
              <w:rPr>
                <w:bCs/>
                <w:sz w:val="22"/>
                <w:szCs w:val="22"/>
              </w:rPr>
              <w:t>A.V.</w:t>
            </w:r>
          </w:p>
        </w:tc>
        <w:tc>
          <w:tcPr>
            <w:tcW w:w="153" w:type="dxa"/>
          </w:tcPr>
          <w:p w14:paraId="7E68356A" w14:textId="77777777" w:rsidR="00697E71" w:rsidRDefault="00697E71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14:paraId="7E68356C" w14:textId="77777777" w:rsidR="00697E71" w:rsidRDefault="00697E71">
      <w:pPr>
        <w:rPr>
          <w:szCs w:val="24"/>
        </w:rPr>
      </w:pPr>
      <w:bookmarkStart w:id="3" w:name="_Hlk19275073"/>
      <w:bookmarkEnd w:id="3"/>
    </w:p>
    <w:sectPr w:rsidR="00697E71">
      <w:pgSz w:w="11906" w:h="16838"/>
      <w:pgMar w:top="851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977C7"/>
    <w:multiLevelType w:val="multilevel"/>
    <w:tmpl w:val="B83A236C"/>
    <w:lvl w:ilvl="0">
      <w:start w:val="1"/>
      <w:numFmt w:val="decimal"/>
      <w:pStyle w:val="PagrindinistekstasTimesNew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ECC2DE0"/>
    <w:multiLevelType w:val="multilevel"/>
    <w:tmpl w:val="6DFE01B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4511151">
    <w:abstractNumId w:val="1"/>
  </w:num>
  <w:num w:numId="2" w16cid:durableId="150362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71"/>
    <w:rsid w:val="00284411"/>
    <w:rsid w:val="00377D1E"/>
    <w:rsid w:val="003834E9"/>
    <w:rsid w:val="00451A9F"/>
    <w:rsid w:val="00697E71"/>
    <w:rsid w:val="006C2858"/>
    <w:rsid w:val="007320CB"/>
    <w:rsid w:val="007D30E3"/>
    <w:rsid w:val="00B40B1A"/>
    <w:rsid w:val="00B93302"/>
    <w:rsid w:val="00BC7CD0"/>
    <w:rsid w:val="00D93BA6"/>
    <w:rsid w:val="00E9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3531"/>
  <w15:docId w15:val="{C0294C9E-DB3A-47FC-96ED-E1F8169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LT;Times New Roman" w:eastAsia="Times New Roman" w:hAnsi="TimesLT;Times New Roman" w:cs="TimesLT;Times New Roman"/>
      <w:szCs w:val="20"/>
      <w:lang w:val="en-GB" w:bidi="ar-SA"/>
    </w:rPr>
  </w:style>
  <w:style w:type="paragraph" w:styleId="Heading1">
    <w:name w:val="heading 1"/>
    <w:basedOn w:val="BodyText"/>
    <w:next w:val="Normal"/>
    <w:uiPriority w:val="9"/>
    <w:qFormat/>
    <w:pPr>
      <w:keepNext/>
      <w:numPr>
        <w:numId w:val="1"/>
      </w:numPr>
      <w:spacing w:before="120"/>
      <w:outlineLvl w:val="0"/>
    </w:pPr>
    <w:rPr>
      <w:caps/>
      <w:kern w:val="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120"/>
      <w:ind w:right="-1"/>
      <w:jc w:val="both"/>
      <w:outlineLvl w:val="1"/>
    </w:pPr>
    <w:rPr>
      <w:rFonts w:ascii="Times New Roman" w:hAnsi="Times New Roman" w:cs="Times New Roman"/>
      <w:b/>
      <w:sz w:val="16"/>
      <w:lang w:val="lt-LT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caps/>
      <w:lang w:val="lt-LT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tabs>
        <w:tab w:val="right" w:leader="dot" w:pos="9072"/>
      </w:tabs>
      <w:spacing w:before="60"/>
      <w:jc w:val="center"/>
      <w:outlineLvl w:val="4"/>
    </w:pPr>
    <w:rPr>
      <w:rFonts w:ascii="Times New Roman" w:hAnsi="Times New Roman" w:cs="Times New Roman"/>
      <w:b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12z0">
    <w:name w:val="WW8Num12z0"/>
    <w:qFormat/>
    <w:rPr>
      <w:u w:val="none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4Diagrama">
    <w:name w:val="Antraštė 4 Diagrama"/>
    <w:qFormat/>
    <w:rPr>
      <w:b/>
      <w:caps/>
      <w:sz w:val="24"/>
    </w:rPr>
  </w:style>
  <w:style w:type="character" w:customStyle="1" w:styleId="PoratDiagrama">
    <w:name w:val="Poraštė Diagrama"/>
    <w:qFormat/>
    <w:rPr>
      <w:rFonts w:ascii="TimesLT;Times New Roman" w:hAnsi="TimesLT;Times New Roman" w:cs="TimesLT;Times New Roman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customStyle="1" w:styleId="PagrindiniotekstotraukaDiagrama">
    <w:name w:val="Pagrindinio teksto įtrauka Diagrama"/>
    <w:qFormat/>
    <w:rPr>
      <w:sz w:val="22"/>
      <w:lang w:val="en-GB"/>
    </w:rPr>
  </w:style>
  <w:style w:type="character" w:customStyle="1" w:styleId="KomentarotekstasDiagrama">
    <w:name w:val="Komentaro tekstas Diagrama"/>
    <w:qFormat/>
    <w:rPr>
      <w:rFonts w:ascii="TimesLT;Times New Roman" w:hAnsi="TimesLT;Times New Roman" w:cs="TimesLT;Times New Roman"/>
      <w:lang w:val="en-GB"/>
    </w:rPr>
  </w:style>
  <w:style w:type="paragraph" w:customStyle="1" w:styleId="Heading">
    <w:name w:val="Heading"/>
    <w:basedOn w:val="Normal"/>
    <w:next w:val="BodyText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sz w:val="20"/>
    </w:rPr>
  </w:style>
  <w:style w:type="paragraph" w:styleId="List">
    <w:name w:val="List"/>
    <w:basedOn w:val="BodyText"/>
    <w:pPr>
      <w:ind w:left="283" w:hanging="283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qFormat/>
    <w:pPr>
      <w:spacing w:after="120"/>
      <w:ind w:left="1440" w:right="1440"/>
    </w:pPr>
  </w:style>
  <w:style w:type="paragraph" w:styleId="List2">
    <w:name w:val="List 2"/>
    <w:basedOn w:val="Normal"/>
    <w:qFormat/>
    <w:pPr>
      <w:ind w:left="566" w:hanging="283"/>
    </w:pPr>
  </w:style>
  <w:style w:type="paragraph" w:styleId="Subtitle">
    <w:name w:val="Subtitle"/>
    <w:basedOn w:val="Normal"/>
    <w:next w:val="BodyText"/>
    <w:uiPriority w:val="11"/>
    <w:qFormat/>
    <w:pPr>
      <w:spacing w:after="60"/>
      <w:jc w:val="center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 w:cs="Times New Roman"/>
      <w:lang w:val="lt-LT"/>
    </w:rPr>
  </w:style>
  <w:style w:type="paragraph" w:customStyle="1" w:styleId="PagrindinistekstasTimesNewRoman">
    <w:name w:val="Pagrindinis tekstas + Times New Roman"/>
    <w:basedOn w:val="Footer"/>
    <w:qFormat/>
    <w:pPr>
      <w:keepNext/>
      <w:keepLines/>
      <w:numPr>
        <w:numId w:val="2"/>
      </w:numPr>
      <w:tabs>
        <w:tab w:val="clear" w:pos="4320"/>
        <w:tab w:val="clear" w:pos="8640"/>
      </w:tabs>
      <w:spacing w:before="60"/>
      <w:jc w:val="both"/>
    </w:pPr>
    <w:rPr>
      <w:rFonts w:ascii="Times New Roman" w:hAnsi="Times New Roman" w:cs="Times New Roman"/>
      <w:sz w:val="16"/>
      <w:szCs w:val="16"/>
      <w:lang w:val="lt-LT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rPr>
      <w:sz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  <w:rPr>
      <w:rFonts w:ascii="Times New Roman" w:hAnsi="Times New Roman" w:cs="Times New Roman"/>
      <w:sz w:val="22"/>
    </w:rPr>
  </w:style>
  <w:style w:type="paragraph" w:styleId="ListParagraph">
    <w:name w:val="List Paragraph"/>
    <w:basedOn w:val="Normal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val="lt-LT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ada.lt" TargetMode="External"/><Relationship Id="rId5" Type="http://schemas.openxmlformats.org/officeDocument/2006/relationships/hyperlink" Target="mailto:probacija@probac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1377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Akcinė bendrovė “Mažeikių autotransporto ūkis”</dc:title>
  <dc:creator>Arturas Raila</dc:creator>
  <cp:lastModifiedBy>Jovita Dilienė</cp:lastModifiedBy>
  <cp:revision>3</cp:revision>
  <cp:lastPrinted>2017-01-10T08:17:00Z</cp:lastPrinted>
  <dcterms:created xsi:type="dcterms:W3CDTF">2023-10-27T12:40:00Z</dcterms:created>
  <dcterms:modified xsi:type="dcterms:W3CDTF">2023-11-01T12:10:00Z</dcterms:modified>
  <dc:language>lt-LT</dc:language>
</cp:coreProperties>
</file>