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5A49" w14:textId="77777777" w:rsidR="006E7323" w:rsidRDefault="006E7323" w:rsidP="00FC2EFE">
      <w:pPr>
        <w:rPr>
          <w:rFonts w:eastAsia="Calibri"/>
        </w:rPr>
      </w:pPr>
    </w:p>
    <w:p w14:paraId="335CBF0E" w14:textId="77777777" w:rsidR="00286B76" w:rsidRPr="00F955D4" w:rsidRDefault="00286B76" w:rsidP="00286B76">
      <w:pPr>
        <w:tabs>
          <w:tab w:val="right" w:leader="underscore" w:pos="8640"/>
        </w:tabs>
        <w:jc w:val="center"/>
        <w:rPr>
          <w:rFonts w:ascii="Arial" w:hAnsi="Arial" w:cs="Arial"/>
          <w:b/>
        </w:rPr>
      </w:pPr>
      <w:r w:rsidRPr="006E6E39">
        <w:rPr>
          <w:rFonts w:ascii="Arial" w:hAnsi="Arial" w:cs="Arial"/>
          <w:b/>
        </w:rPr>
        <w:t xml:space="preserve">TECHNINIAI PARAMETRAI </w:t>
      </w:r>
    </w:p>
    <w:p w14:paraId="081A3CFA" w14:textId="77777777" w:rsidR="00286B76" w:rsidRDefault="00286B76" w:rsidP="00286B76">
      <w:pPr>
        <w:spacing w:before="40" w:after="40"/>
        <w:jc w:val="right"/>
        <w:rPr>
          <w:rFonts w:ascii="Arial" w:hAnsi="Arial" w:cs="Arial"/>
          <w:bCs/>
        </w:rPr>
      </w:pPr>
    </w:p>
    <w:p w14:paraId="6F2D3F5D" w14:textId="77777777" w:rsidR="00286B76" w:rsidRPr="00EF4005" w:rsidRDefault="00286B76" w:rsidP="00286B76">
      <w:pPr>
        <w:keepNext/>
        <w:keepLines/>
        <w:spacing w:after="2"/>
        <w:outlineLvl w:val="0"/>
        <w:rPr>
          <w:rFonts w:ascii="Arial" w:eastAsia="Arial" w:hAnsi="Arial" w:cs="Arial"/>
          <w:b/>
          <w:color w:val="000000"/>
          <w:sz w:val="28"/>
          <w:szCs w:val="28"/>
          <w:lang w:eastAsia="lt-LT"/>
        </w:rPr>
      </w:pPr>
    </w:p>
    <w:p w14:paraId="35E4BDB5" w14:textId="77777777" w:rsidR="00286B76" w:rsidRPr="00286B76" w:rsidRDefault="00286B76" w:rsidP="00286B76">
      <w:pPr>
        <w:pBdr>
          <w:top w:val="single" w:sz="4" w:space="0" w:color="auto"/>
          <w:bottom w:val="single" w:sz="4" w:space="1" w:color="auto"/>
        </w:pBdr>
        <w:shd w:val="clear" w:color="auto" w:fill="E2EFD9"/>
        <w:rPr>
          <w:rFonts w:ascii="Arial" w:eastAsia="Arial" w:hAnsi="Arial" w:cs="Arial"/>
          <w:b/>
          <w:bCs/>
          <w:i/>
          <w:iCs/>
          <w:color w:val="000000"/>
          <w:lang w:eastAsia="lt-LT"/>
        </w:rPr>
      </w:pPr>
      <w:r w:rsidRPr="00286B76">
        <w:rPr>
          <w:rFonts w:ascii="Arial" w:hAnsi="Arial" w:cs="Arial"/>
          <w:b/>
          <w:bCs/>
          <w:i/>
          <w:iCs/>
        </w:rPr>
        <w:t xml:space="preserve">1 </w:t>
      </w:r>
      <w:proofErr w:type="spellStart"/>
      <w:r w:rsidRPr="00286B76">
        <w:rPr>
          <w:rFonts w:ascii="Arial" w:hAnsi="Arial" w:cs="Arial"/>
          <w:b/>
          <w:bCs/>
          <w:i/>
          <w:iCs/>
        </w:rPr>
        <w:t>p.o.d</w:t>
      </w:r>
      <w:proofErr w:type="spellEnd"/>
      <w:r w:rsidRPr="00286B76">
        <w:rPr>
          <w:rFonts w:ascii="Arial" w:hAnsi="Arial" w:cs="Arial"/>
          <w:b/>
          <w:bCs/>
          <w:i/>
          <w:iCs/>
        </w:rPr>
        <w:t xml:space="preserve">. </w:t>
      </w:r>
      <w:r w:rsidRPr="00286B76">
        <w:rPr>
          <w:rFonts w:ascii="Arial" w:eastAsia="Calibri" w:hAnsi="Arial" w:cs="Arial"/>
          <w:b/>
          <w:bCs/>
          <w:i/>
          <w:iCs/>
        </w:rPr>
        <w:t xml:space="preserve"> </w:t>
      </w:r>
      <w:r w:rsidRPr="00286B76">
        <w:rPr>
          <w:rFonts w:ascii="Arial" w:hAnsi="Arial" w:cs="Arial"/>
          <w:b/>
          <w:bCs/>
          <w:i/>
          <w:iCs/>
          <w:lang w:eastAsia="lt-LT"/>
        </w:rPr>
        <w:t>Ventiliatorius pučiantis orą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2725"/>
        <w:gridCol w:w="2810"/>
        <w:gridCol w:w="4760"/>
      </w:tblGrid>
      <w:tr w:rsidR="00286B76" w:rsidRPr="00DB5AE0" w14:paraId="143515C5" w14:textId="77777777" w:rsidTr="00BA1042">
        <w:trPr>
          <w:trHeight w:val="2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AA63" w14:textId="77777777" w:rsidR="00286B76" w:rsidRPr="00DB5AE0" w:rsidRDefault="00286B76" w:rsidP="002C5D35">
            <w:pPr>
              <w:pStyle w:val="Bodytext90"/>
              <w:shd w:val="clear" w:color="auto" w:fill="auto"/>
              <w:spacing w:line="240" w:lineRule="auto"/>
              <w:ind w:left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AE0">
              <w:rPr>
                <w:rFonts w:ascii="Arial" w:hAnsi="Arial" w:cs="Arial"/>
                <w:sz w:val="22"/>
                <w:szCs w:val="22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6571" w14:textId="77777777" w:rsidR="00286B76" w:rsidRPr="00DB5AE0" w:rsidRDefault="00286B76" w:rsidP="002C5D35">
            <w:pPr>
              <w:pStyle w:val="Bodytext90"/>
              <w:shd w:val="clear" w:color="auto" w:fill="auto"/>
              <w:spacing w:line="240" w:lineRule="auto"/>
              <w:ind w:left="120" w:hanging="95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Techninėje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specifikacijoje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nurodyti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prekių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techniniai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F72D9" w14:textId="77777777" w:rsidR="00286B76" w:rsidRPr="00DB5AE0" w:rsidRDefault="00286B76" w:rsidP="002C5D35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Siūlomų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prekių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techniniai</w:t>
            </w:r>
            <w:proofErr w:type="spellEnd"/>
          </w:p>
          <w:p w14:paraId="7005BDA7" w14:textId="77777777" w:rsidR="00286B76" w:rsidRPr="00DB5AE0" w:rsidRDefault="00286B76" w:rsidP="002C5D35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A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parametrai</w:t>
            </w:r>
            <w:proofErr w:type="spellEnd"/>
          </w:p>
          <w:p w14:paraId="2749B32B" w14:textId="77777777" w:rsidR="00286B76" w:rsidRPr="00DB5AE0" w:rsidRDefault="00286B76" w:rsidP="002C5D35">
            <w:pPr>
              <w:ind w:firstLine="567"/>
              <w:jc w:val="center"/>
              <w:rPr>
                <w:rFonts w:ascii="Arial" w:hAnsi="Arial"/>
              </w:rPr>
            </w:pPr>
            <w:r w:rsidRPr="00DB5AE0">
              <w:rPr>
                <w:rFonts w:ascii="Arial" w:hAnsi="Arial"/>
                <w:b/>
                <w:bCs/>
              </w:rPr>
              <w:t>Tiekėjas turi įrašyti kur reikia konkrečią reikšmę arba trumpą aprašymą, patvirtinantį atitikimą techniniam reikalavimui (įrašai „Taip“, „Atitinka“, „Tenkina“, „+“ ar pan., negalimi)</w:t>
            </w:r>
            <w:r w:rsidRPr="00DB5AE0">
              <w:rPr>
                <w:rFonts w:ascii="Arial" w:hAnsi="Arial"/>
                <w:bCs/>
              </w:rPr>
              <w:t xml:space="preserve">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4A11" w14:textId="77777777" w:rsidR="00286B76" w:rsidRPr="00DB5AE0" w:rsidRDefault="00286B76" w:rsidP="002C5D35">
            <w:pPr>
              <w:pStyle w:val="Bodytext90"/>
              <w:shd w:val="clear" w:color="auto" w:fill="auto"/>
              <w:spacing w:line="240" w:lineRule="auto"/>
              <w:ind w:left="120" w:firstLine="1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Pasiūlymo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dokumentai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patvirtinantys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siūlomų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prekių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techninius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parametrus</w:t>
            </w:r>
            <w:proofErr w:type="spellEnd"/>
          </w:p>
          <w:p w14:paraId="1C055907" w14:textId="77777777" w:rsidR="00286B76" w:rsidRPr="00DB5AE0" w:rsidRDefault="00286B76" w:rsidP="002C5D35">
            <w:pPr>
              <w:pStyle w:val="Bodytext90"/>
              <w:spacing w:line="240" w:lineRule="auto"/>
              <w:ind w:left="120" w:hanging="39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Dokumento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pavadinimas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>*/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nuoroda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 į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internetinį</w:t>
            </w:r>
            <w:proofErr w:type="spellEnd"/>
            <w:r w:rsidRPr="00DB5A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AE0">
              <w:rPr>
                <w:rFonts w:ascii="Arial" w:hAnsi="Arial" w:cs="Arial"/>
                <w:sz w:val="22"/>
                <w:szCs w:val="22"/>
              </w:rPr>
              <w:t>puslapį</w:t>
            </w:r>
            <w:proofErr w:type="spellEnd"/>
          </w:p>
        </w:tc>
      </w:tr>
      <w:tr w:rsidR="00286B76" w:rsidRPr="00DB5AE0" w14:paraId="705A7370" w14:textId="77777777" w:rsidTr="00BA1042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F132" w14:textId="77777777" w:rsidR="00286B76" w:rsidRPr="00DB5AE0" w:rsidRDefault="00286B76" w:rsidP="002C5D35">
            <w:pPr>
              <w:pStyle w:val="Bodytext10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AE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E1B4" w14:textId="77777777" w:rsidR="00286B76" w:rsidRPr="00DB5AE0" w:rsidRDefault="00286B76" w:rsidP="002C5D35">
            <w:pPr>
              <w:pStyle w:val="Bodytext90"/>
              <w:shd w:val="clear" w:color="auto" w:fill="auto"/>
              <w:spacing w:line="240" w:lineRule="auto"/>
              <w:ind w:left="120" w:firstLine="567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B5A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AEB9" w14:textId="77777777" w:rsidR="00286B76" w:rsidRPr="00DB5AE0" w:rsidRDefault="00286B76" w:rsidP="002C5D35">
            <w:pPr>
              <w:jc w:val="center"/>
              <w:rPr>
                <w:rFonts w:ascii="Arial" w:hAnsi="Arial"/>
              </w:rPr>
            </w:pPr>
            <w:r w:rsidRPr="00DB5AE0">
              <w:rPr>
                <w:rFonts w:ascii="Arial" w:hAnsi="Arial"/>
              </w:rPr>
              <w:t>3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E49E" w14:textId="77777777" w:rsidR="00286B76" w:rsidRPr="00DB5AE0" w:rsidRDefault="00286B76" w:rsidP="002C5D35">
            <w:pPr>
              <w:jc w:val="center"/>
              <w:rPr>
                <w:rFonts w:ascii="Arial" w:hAnsi="Arial"/>
              </w:rPr>
            </w:pPr>
            <w:r w:rsidRPr="00DB5AE0">
              <w:rPr>
                <w:rFonts w:ascii="Arial" w:hAnsi="Arial"/>
              </w:rPr>
              <w:t>4</w:t>
            </w:r>
          </w:p>
        </w:tc>
      </w:tr>
      <w:tr w:rsidR="00286B76" w:rsidRPr="00DB5AE0" w14:paraId="287CD387" w14:textId="77777777" w:rsidTr="00286B76">
        <w:trPr>
          <w:trHeight w:val="28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B7B0F" w14:textId="77777777" w:rsidR="00286B76" w:rsidRPr="003E30CC" w:rsidRDefault="00286B76" w:rsidP="002C5D35">
            <w:pPr>
              <w:jc w:val="center"/>
              <w:rPr>
                <w:rFonts w:ascii="Arial" w:hAnsi="Arial"/>
                <w:bCs/>
                <w:lang w:eastAsia="en-GB"/>
              </w:rPr>
            </w:pPr>
            <w:r w:rsidRPr="003E30CC">
              <w:rPr>
                <w:rFonts w:ascii="Arial" w:hAnsi="Arial" w:cs="Arial"/>
                <w:b/>
                <w:bCs/>
              </w:rPr>
              <w:t>1. Bendrieji reikalavimai</w:t>
            </w:r>
          </w:p>
        </w:tc>
      </w:tr>
      <w:tr w:rsidR="00286B76" w:rsidRPr="00DB5AE0" w14:paraId="0BABD0A4" w14:textId="77777777" w:rsidTr="00BA1042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BD28" w14:textId="77777777" w:rsidR="00286B76" w:rsidRPr="003E30CC" w:rsidRDefault="00286B76" w:rsidP="002C5D35">
            <w:pPr>
              <w:pStyle w:val="NoSpacing"/>
              <w:jc w:val="center"/>
              <w:rPr>
                <w:rFonts w:ascii="Arial" w:hAnsi="Arial" w:cs="Arial"/>
              </w:rPr>
            </w:pPr>
            <w:r w:rsidRPr="003E30CC">
              <w:rPr>
                <w:rFonts w:ascii="Arial" w:hAnsi="Arial" w:cs="Arial"/>
              </w:rPr>
              <w:t>1</w:t>
            </w:r>
          </w:p>
          <w:p w14:paraId="3E247C93" w14:textId="77777777" w:rsidR="00286B76" w:rsidRPr="003E30CC" w:rsidRDefault="00286B76" w:rsidP="002C5D3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BF377" w14:textId="77777777" w:rsidR="00286B76" w:rsidRPr="003E30CC" w:rsidRDefault="00286B76" w:rsidP="002C5D35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3E30CC">
              <w:rPr>
                <w:rFonts w:ascii="Arial" w:hAnsi="Arial" w:cs="Arial"/>
              </w:rPr>
              <w:t>Skirtas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augalų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apsaugai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žemės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paviršiuje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ir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iki</w:t>
            </w:r>
            <w:proofErr w:type="spellEnd"/>
            <w:r w:rsidRPr="003E30CC">
              <w:rPr>
                <w:rFonts w:ascii="Arial" w:hAnsi="Arial" w:cs="Arial"/>
              </w:rPr>
              <w:t xml:space="preserve"> 8 m </w:t>
            </w:r>
            <w:proofErr w:type="spellStart"/>
            <w:r w:rsidRPr="003E30CC">
              <w:rPr>
                <w:rFonts w:ascii="Arial" w:hAnsi="Arial" w:cs="Arial"/>
              </w:rPr>
              <w:t>aukštyje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nuo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radiacinių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bei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advekcinių-radiacinių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šalnų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sutrikdant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temperatūros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inversiją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oro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paribio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sluoksnyje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atliekant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priverstinį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turbulencinį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maišymą</w:t>
            </w:r>
            <w:proofErr w:type="spellEnd"/>
            <w:r w:rsidRPr="003E30CC">
              <w:rPr>
                <w:rFonts w:ascii="Arial" w:hAnsi="Arial" w:cs="Arial"/>
              </w:rPr>
              <w:t xml:space="preserve">. </w:t>
            </w:r>
            <w:proofErr w:type="spellStart"/>
            <w:r w:rsidRPr="003E30CC">
              <w:rPr>
                <w:rFonts w:ascii="Arial" w:hAnsi="Arial" w:cs="Arial"/>
              </w:rPr>
              <w:t>Taip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pat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gali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būti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pritaikomas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paviršių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nudžiovinimui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oro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srautu</w:t>
            </w:r>
            <w:proofErr w:type="spellEnd"/>
            <w:r w:rsidRPr="003E30CC">
              <w:rPr>
                <w:rFonts w:ascii="Arial" w:hAnsi="Arial" w:cs="Arial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</w:rPr>
              <w:t>vėdinimui</w:t>
            </w:r>
            <w:proofErr w:type="spellEnd"/>
            <w:r w:rsidRPr="003E30CC">
              <w:rPr>
                <w:rFonts w:ascii="Arial" w:hAnsi="Arial" w:cs="Arial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</w:rPr>
              <w:t>vėsinimui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ir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kt</w:t>
            </w:r>
            <w:proofErr w:type="spellEnd"/>
            <w:r w:rsidRPr="003E30CC">
              <w:rPr>
                <w:rFonts w:ascii="Arial" w:hAnsi="Arial" w:cs="Arial"/>
              </w:rPr>
              <w:t>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ED7A" w14:textId="618C6EA2" w:rsidR="00286B76" w:rsidRPr="00283C3C" w:rsidRDefault="00283C3C" w:rsidP="00775CA0">
            <w:pPr>
              <w:pStyle w:val="NoSpacing"/>
              <w:rPr>
                <w:rFonts w:ascii="Arial" w:hAnsi="Arial"/>
                <w:i/>
                <w:iCs/>
                <w:color w:val="FF0000"/>
                <w:lang w:val="lt-LT"/>
              </w:rPr>
            </w:pPr>
            <w:r>
              <w:rPr>
                <w:rFonts w:ascii="Arial" w:hAnsi="Arial"/>
                <w:lang w:val="lt-LT" w:eastAsia="en-GB"/>
              </w:rPr>
              <w:t>TOW AND BLOW 250H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07AB" w14:textId="77777777" w:rsidR="00286B76" w:rsidRDefault="00283C3C" w:rsidP="00775CA0">
            <w:pPr>
              <w:rPr>
                <w:rFonts w:ascii="Arial" w:hAnsi="Arial"/>
              </w:rPr>
            </w:pPr>
            <w:r w:rsidRPr="00283C3C">
              <w:rPr>
                <w:rFonts w:ascii="Arial" w:hAnsi="Arial"/>
              </w:rPr>
              <w:t>TOW-AND-BLOW-250h_EN</w:t>
            </w:r>
          </w:p>
          <w:p w14:paraId="282AC3F2" w14:textId="4B64E0B5" w:rsidR="00283C3C" w:rsidRPr="00DB5AE0" w:rsidRDefault="00283C3C" w:rsidP="00775CA0">
            <w:pPr>
              <w:rPr>
                <w:rFonts w:ascii="Arial" w:hAnsi="Arial"/>
              </w:rPr>
            </w:pPr>
            <w:r w:rsidRPr="00283C3C">
              <w:rPr>
                <w:rFonts w:ascii="Arial" w:hAnsi="Arial"/>
              </w:rPr>
              <w:t>TOW-AND-BLOW-250h_</w:t>
            </w:r>
            <w:r>
              <w:rPr>
                <w:rFonts w:ascii="Arial" w:hAnsi="Arial"/>
              </w:rPr>
              <w:t>LT</w:t>
            </w:r>
          </w:p>
        </w:tc>
      </w:tr>
      <w:tr w:rsidR="00286B76" w:rsidRPr="00DB5AE0" w14:paraId="43D88523" w14:textId="77777777" w:rsidTr="00BA1042">
        <w:trPr>
          <w:trHeight w:val="30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FE01E" w14:textId="77777777" w:rsidR="00286B76" w:rsidRPr="003E30CC" w:rsidRDefault="00286B76" w:rsidP="002C5D35">
            <w:pPr>
              <w:pStyle w:val="Bodytext1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0C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D61C" w14:textId="77777777" w:rsidR="00286B76" w:rsidRPr="003E30CC" w:rsidRDefault="00286B76" w:rsidP="002C5D35">
            <w:pPr>
              <w:pStyle w:val="Bodytext90"/>
              <w:shd w:val="clear" w:color="auto" w:fill="auto"/>
              <w:spacing w:line="24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proofErr w:type="gram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Naujas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pagamintas</w:t>
            </w:r>
            <w:proofErr w:type="spellEnd"/>
            <w:proofErr w:type="gram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ne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anksčiau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kaip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3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metais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serijinės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gamybos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neeksploatuotas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pilnai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sukomplektuotas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parengtas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darbui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ir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turinti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standartinę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įrangą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atitinkančią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Europos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Sąjungos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teisės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aktais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nustatytus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saugos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ir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ekologinius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reikalavimus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B4768" w14:textId="637D33FC" w:rsidR="00286B76" w:rsidRPr="00775CA0" w:rsidRDefault="00775CA0" w:rsidP="00775CA0">
            <w:pPr>
              <w:pStyle w:val="NoSpacing"/>
              <w:rPr>
                <w:rFonts w:ascii="Arial" w:hAnsi="Arial"/>
              </w:rPr>
            </w:pPr>
            <w:proofErr w:type="spellStart"/>
            <w:proofErr w:type="gramStart"/>
            <w:r w:rsidRPr="003E30CC">
              <w:rPr>
                <w:rFonts w:ascii="Arial" w:hAnsi="Arial" w:cs="Arial"/>
              </w:rPr>
              <w:t>Naujas</w:t>
            </w:r>
            <w:proofErr w:type="spellEnd"/>
            <w:r w:rsidRPr="003E30CC">
              <w:rPr>
                <w:rFonts w:ascii="Arial" w:hAnsi="Arial" w:cs="Arial"/>
              </w:rPr>
              <w:t xml:space="preserve">,  </w:t>
            </w:r>
            <w:proofErr w:type="spellStart"/>
            <w:r w:rsidRPr="003E30CC">
              <w:rPr>
                <w:rFonts w:ascii="Arial" w:hAnsi="Arial" w:cs="Arial"/>
              </w:rPr>
              <w:t>pagamintas</w:t>
            </w:r>
            <w:proofErr w:type="spellEnd"/>
            <w:proofErr w:type="gramEnd"/>
            <w:r w:rsidRPr="003E30CC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 xml:space="preserve">3 </w:t>
            </w:r>
            <w:proofErr w:type="spellStart"/>
            <w:r w:rsidRPr="003E30CC">
              <w:rPr>
                <w:rFonts w:ascii="Arial" w:hAnsi="Arial" w:cs="Arial"/>
              </w:rPr>
              <w:t>metais</w:t>
            </w:r>
            <w:proofErr w:type="spellEnd"/>
            <w:r w:rsidRPr="003E30CC">
              <w:rPr>
                <w:rFonts w:ascii="Arial" w:hAnsi="Arial" w:cs="Arial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</w:rPr>
              <w:t>serijinės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gamybos</w:t>
            </w:r>
            <w:proofErr w:type="spellEnd"/>
            <w:r w:rsidRPr="003E30CC">
              <w:rPr>
                <w:rFonts w:ascii="Arial" w:hAnsi="Arial" w:cs="Arial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</w:rPr>
              <w:t>neeksploatuotas</w:t>
            </w:r>
            <w:proofErr w:type="spellEnd"/>
            <w:r w:rsidRPr="003E30CC">
              <w:rPr>
                <w:rFonts w:ascii="Arial" w:hAnsi="Arial" w:cs="Arial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</w:rPr>
              <w:t>pilnai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sukomplektuotas</w:t>
            </w:r>
            <w:proofErr w:type="spellEnd"/>
            <w:r w:rsidRPr="003E30CC">
              <w:rPr>
                <w:rFonts w:ascii="Arial" w:hAnsi="Arial" w:cs="Arial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</w:rPr>
              <w:t>parengtas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darbui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ir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turinti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standartinę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įrangą</w:t>
            </w:r>
            <w:proofErr w:type="spellEnd"/>
            <w:r w:rsidRPr="003E30CC">
              <w:rPr>
                <w:rFonts w:ascii="Arial" w:hAnsi="Arial" w:cs="Arial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</w:rPr>
              <w:t>atitinkančią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Europos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Sąjungos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teisės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aktais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nustatytus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saugos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ir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ekologinius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reikalavimus</w:t>
            </w:r>
            <w:proofErr w:type="spellEnd"/>
            <w:r w:rsidRPr="003E30CC">
              <w:rPr>
                <w:rFonts w:ascii="Arial" w:hAnsi="Arial" w:cs="Arial"/>
              </w:rPr>
              <w:t>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858F" w14:textId="77777777" w:rsidR="00283C3C" w:rsidRDefault="00283C3C" w:rsidP="00283C3C">
            <w:pPr>
              <w:rPr>
                <w:rFonts w:ascii="Arial" w:hAnsi="Arial"/>
              </w:rPr>
            </w:pPr>
            <w:r w:rsidRPr="00283C3C">
              <w:rPr>
                <w:rFonts w:ascii="Arial" w:hAnsi="Arial"/>
              </w:rPr>
              <w:t>TOW-AND-BLOW-250h_EN</w:t>
            </w:r>
          </w:p>
          <w:p w14:paraId="3DB0D497" w14:textId="6F549FFB" w:rsidR="00286B76" w:rsidRPr="00DB5AE0" w:rsidRDefault="00283C3C" w:rsidP="00283C3C">
            <w:pPr>
              <w:pStyle w:val="NoSpacing"/>
              <w:rPr>
                <w:rFonts w:ascii="Arial" w:hAnsi="Arial"/>
              </w:rPr>
            </w:pPr>
            <w:r w:rsidRPr="00283C3C">
              <w:rPr>
                <w:rFonts w:ascii="Arial" w:hAnsi="Arial"/>
              </w:rPr>
              <w:t>TOW-AND-BLOW-250h_</w:t>
            </w:r>
            <w:r>
              <w:rPr>
                <w:rFonts w:ascii="Arial" w:hAnsi="Arial"/>
              </w:rPr>
              <w:t>LT</w:t>
            </w:r>
          </w:p>
        </w:tc>
      </w:tr>
      <w:tr w:rsidR="00775CA0" w:rsidRPr="00DB5AE0" w14:paraId="52A837CD" w14:textId="77777777" w:rsidTr="00BA104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87936" w14:textId="77777777" w:rsidR="00775CA0" w:rsidRPr="003E30CC" w:rsidRDefault="00775CA0" w:rsidP="00775CA0">
            <w:pPr>
              <w:pStyle w:val="Bodytext1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30C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F033A" w14:textId="77777777" w:rsidR="00775CA0" w:rsidRPr="003E30CC" w:rsidRDefault="00775CA0" w:rsidP="00775CA0">
            <w:pPr>
              <w:pStyle w:val="Bodytext90"/>
              <w:shd w:val="clear" w:color="auto" w:fill="auto"/>
              <w:spacing w:line="24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proofErr w:type="gram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Technikos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eksploatavimo</w:t>
            </w:r>
            <w:proofErr w:type="spellEnd"/>
            <w:proofErr w:type="gram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priežiūros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ir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aptarnavimo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dokumentacija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lietuvių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anglų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/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originalo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kalba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vertimu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į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lietuvių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kalbą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detalių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katalogai</w:t>
            </w:r>
            <w:proofErr w:type="spellEnd"/>
            <w:r w:rsidRPr="003E30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B5E7" w14:textId="69558B17" w:rsidR="00775CA0" w:rsidRPr="002D6F2F" w:rsidRDefault="00775CA0" w:rsidP="00775CA0">
            <w:pPr>
              <w:pStyle w:val="NoSpacing"/>
              <w:rPr>
                <w:rFonts w:ascii="Arial" w:hAnsi="Arial"/>
              </w:rPr>
            </w:pPr>
            <w:proofErr w:type="spellStart"/>
            <w:proofErr w:type="gramStart"/>
            <w:r w:rsidRPr="003E30CC">
              <w:rPr>
                <w:rFonts w:ascii="Arial" w:hAnsi="Arial" w:cs="Arial"/>
              </w:rPr>
              <w:lastRenderedPageBreak/>
              <w:t>Technikos</w:t>
            </w:r>
            <w:proofErr w:type="spellEnd"/>
            <w:r w:rsidRPr="003E30CC">
              <w:rPr>
                <w:rFonts w:ascii="Arial" w:hAnsi="Arial" w:cs="Arial"/>
              </w:rPr>
              <w:t xml:space="preserve">  </w:t>
            </w:r>
            <w:proofErr w:type="spellStart"/>
            <w:r w:rsidRPr="003E30CC">
              <w:rPr>
                <w:rFonts w:ascii="Arial" w:hAnsi="Arial" w:cs="Arial"/>
              </w:rPr>
              <w:t>eksploatavimo</w:t>
            </w:r>
            <w:proofErr w:type="spellEnd"/>
            <w:proofErr w:type="gramEnd"/>
            <w:r w:rsidRPr="003E30CC">
              <w:rPr>
                <w:rFonts w:ascii="Arial" w:hAnsi="Arial" w:cs="Arial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</w:rPr>
              <w:t>priežiūros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ir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aptarnavimo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dokumentacija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lietuvių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lt-LT"/>
              </w:rPr>
              <w:t xml:space="preserve">kalba, </w:t>
            </w:r>
            <w:proofErr w:type="spellStart"/>
            <w:r w:rsidRPr="003E30CC">
              <w:rPr>
                <w:rFonts w:ascii="Arial" w:hAnsi="Arial" w:cs="Arial"/>
              </w:rPr>
              <w:t>detalių</w:t>
            </w:r>
            <w:proofErr w:type="spellEnd"/>
            <w:r w:rsidRPr="003E30CC">
              <w:rPr>
                <w:rFonts w:ascii="Arial" w:hAnsi="Arial" w:cs="Arial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</w:rPr>
              <w:t>katalogai</w:t>
            </w:r>
            <w:proofErr w:type="spellEnd"/>
            <w:r w:rsidRPr="003E30CC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18C7" w14:textId="77777777" w:rsidR="00283C3C" w:rsidRDefault="00283C3C" w:rsidP="00283C3C">
            <w:pPr>
              <w:rPr>
                <w:rFonts w:ascii="Arial" w:hAnsi="Arial"/>
              </w:rPr>
            </w:pPr>
            <w:r w:rsidRPr="00283C3C">
              <w:rPr>
                <w:rFonts w:ascii="Arial" w:hAnsi="Arial"/>
              </w:rPr>
              <w:t>TOW-AND-BLOW-250h_EN</w:t>
            </w:r>
          </w:p>
          <w:p w14:paraId="12E768B2" w14:textId="38DB53F3" w:rsidR="00775CA0" w:rsidRPr="00DB5AE0" w:rsidRDefault="00283C3C" w:rsidP="00283C3C">
            <w:pPr>
              <w:rPr>
                <w:rFonts w:ascii="Arial" w:hAnsi="Arial"/>
                <w:bCs/>
                <w:lang w:eastAsia="en-GB"/>
              </w:rPr>
            </w:pPr>
            <w:r w:rsidRPr="00283C3C">
              <w:rPr>
                <w:rFonts w:ascii="Arial" w:hAnsi="Arial"/>
              </w:rPr>
              <w:t>TOW-AND-BLOW-250h_</w:t>
            </w:r>
            <w:r>
              <w:rPr>
                <w:rFonts w:ascii="Arial" w:hAnsi="Arial"/>
              </w:rPr>
              <w:t>LT</w:t>
            </w:r>
          </w:p>
        </w:tc>
      </w:tr>
      <w:tr w:rsidR="009E196F" w:rsidRPr="00DB5AE0" w14:paraId="5365466A" w14:textId="77777777" w:rsidTr="00283C3C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83B9" w14:textId="77777777" w:rsidR="009E196F" w:rsidRPr="003E30CC" w:rsidRDefault="009E196F" w:rsidP="009E196F">
            <w:pPr>
              <w:pStyle w:val="Bodytext1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0CC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7184B" w14:textId="77777777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Bendras</w:t>
            </w:r>
            <w:r>
              <w:rPr>
                <w:rFonts w:ascii="Arial" w:hAnsi="Arial" w:cs="Arial"/>
                <w:color w:val="000000"/>
                <w:lang w:eastAsia="lt-LT"/>
              </w:rPr>
              <w:t xml:space="preserve"> įrenginio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ilgis </w:t>
            </w:r>
            <w:r>
              <w:rPr>
                <w:rFonts w:ascii="Arial" w:hAnsi="Arial" w:cs="Arial"/>
                <w:color w:val="000000"/>
                <w:lang w:eastAsia="lt-LT"/>
              </w:rPr>
              <w:t xml:space="preserve">(mm) 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>6090-6100.</w:t>
            </w:r>
          </w:p>
          <w:p w14:paraId="49CB9EAE" w14:textId="77777777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Transportinis plotis (su įtrauktomis atramomis) </w:t>
            </w:r>
            <w:r w:rsidRPr="002E777C">
              <w:rPr>
                <w:rFonts w:ascii="Arial" w:hAnsi="Arial" w:cs="Arial"/>
                <w:color w:val="000000"/>
                <w:lang w:eastAsia="lt-LT"/>
              </w:rPr>
              <w:t>(mm)</w:t>
            </w:r>
            <w:r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>2315-2325.</w:t>
            </w:r>
          </w:p>
          <w:p w14:paraId="23936436" w14:textId="77777777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Transportinis aukštis </w:t>
            </w:r>
            <w:r w:rsidRPr="002E777C">
              <w:rPr>
                <w:rFonts w:ascii="Arial" w:hAnsi="Arial" w:cs="Arial"/>
                <w:i/>
                <w:iCs/>
                <w:color w:val="000000"/>
                <w:lang w:eastAsia="lt-LT"/>
              </w:rPr>
              <w:t>(mm)</w:t>
            </w: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 </w:t>
            </w: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2775-2800.</w:t>
            </w:r>
          </w:p>
          <w:p w14:paraId="68782DC7" w14:textId="77777777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Karštai galvanizuota</w:t>
            </w: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 konstrukcija.</w:t>
            </w:r>
          </w:p>
          <w:p w14:paraId="6581140A" w14:textId="77777777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Padangos pneumatinės, </w:t>
            </w: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ne mažiau </w:t>
            </w:r>
            <w:r w:rsidRPr="00AA082E">
              <w:rPr>
                <w:rFonts w:ascii="Arial" w:hAnsi="Arial" w:cs="Arial"/>
                <w:i/>
                <w:iCs/>
                <w:color w:val="000000"/>
                <w:lang w:eastAsia="lt-LT"/>
              </w:rPr>
              <w:t>(mm)</w:t>
            </w: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 pločio </w:t>
            </w: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185-190</w:t>
            </w: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 </w:t>
            </w: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R14-16LT</w:t>
            </w:r>
          </w:p>
          <w:p w14:paraId="23EAC14A" w14:textId="77777777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Bendra įrenginio su važiuokle masė (kg) </w:t>
            </w: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1400-1450. </w:t>
            </w:r>
          </w:p>
          <w:p w14:paraId="0005FED1" w14:textId="77777777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>Tarpvėžė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 (mm) </w:t>
            </w: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1690-1700</w:t>
            </w:r>
          </w:p>
          <w:p w14:paraId="010D3D9E" w14:textId="77777777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>Ventiliatoriaus variklis d</w:t>
            </w: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yzelinis, 3 cilindrų, keturtaktis, netiesioginio įpurškimo, 17,5-17,6 kW prie 3600 min-1</w:t>
            </w:r>
          </w:p>
          <w:p w14:paraId="740197E2" w14:textId="77777777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12V starteris su 45A išoriniu </w:t>
            </w:r>
            <w:proofErr w:type="spellStart"/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generatorium</w:t>
            </w:r>
            <w:proofErr w:type="spellEnd"/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.</w:t>
            </w:r>
          </w:p>
          <w:p w14:paraId="7C2CBD84" w14:textId="77777777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Kuro sąnaudos </w:t>
            </w: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>darbo režime ne daugiau</w:t>
            </w: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 5 l/val.</w:t>
            </w:r>
          </w:p>
          <w:p w14:paraId="5B6F5C53" w14:textId="77777777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Kuro bakas 55-60 l.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5E762" w14:textId="206223E3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Bendras</w:t>
            </w:r>
            <w:r>
              <w:rPr>
                <w:rFonts w:ascii="Arial" w:hAnsi="Arial" w:cs="Arial"/>
                <w:color w:val="000000"/>
                <w:lang w:eastAsia="lt-LT"/>
              </w:rPr>
              <w:t xml:space="preserve"> įrenginio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ilgis </w:t>
            </w:r>
            <w:r>
              <w:rPr>
                <w:rFonts w:ascii="Arial" w:hAnsi="Arial" w:cs="Arial"/>
                <w:color w:val="000000"/>
                <w:lang w:eastAsia="lt-LT"/>
              </w:rPr>
              <w:t xml:space="preserve">(mm) 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>6090</w:t>
            </w:r>
          </w:p>
          <w:p w14:paraId="2E7A4550" w14:textId="0DF8A9C8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Transportinis plotis (su įtrauktomis atramomis) </w:t>
            </w:r>
            <w:r w:rsidRPr="002E777C">
              <w:rPr>
                <w:rFonts w:ascii="Arial" w:hAnsi="Arial" w:cs="Arial"/>
                <w:color w:val="000000"/>
                <w:lang w:eastAsia="lt-LT"/>
              </w:rPr>
              <w:t>(mm)</w:t>
            </w:r>
            <w:r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>2315</w:t>
            </w:r>
          </w:p>
          <w:p w14:paraId="23C1D612" w14:textId="79C11215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Transportinis aukštis </w:t>
            </w:r>
            <w:r w:rsidRPr="002E777C">
              <w:rPr>
                <w:rFonts w:ascii="Arial" w:hAnsi="Arial" w:cs="Arial"/>
                <w:i/>
                <w:iCs/>
                <w:color w:val="000000"/>
                <w:lang w:eastAsia="lt-LT"/>
              </w:rPr>
              <w:t>(mm)</w:t>
            </w: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 </w:t>
            </w: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2775</w:t>
            </w:r>
          </w:p>
          <w:p w14:paraId="5E3E395E" w14:textId="77777777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Karštai galvanizuota</w:t>
            </w: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 konstrukcija.</w:t>
            </w:r>
          </w:p>
          <w:p w14:paraId="142BBA45" w14:textId="4DA3D55D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Padangos pneumatinės, </w:t>
            </w: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pločio </w:t>
            </w: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185R14</w:t>
            </w: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>LT.</w:t>
            </w:r>
          </w:p>
          <w:p w14:paraId="6C95AADA" w14:textId="51CFB645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Bendra įrenginio su važiuokle masė (kg) </w:t>
            </w: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1400</w:t>
            </w: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>.</w:t>
            </w:r>
          </w:p>
          <w:p w14:paraId="44C85977" w14:textId="534D26A0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>Tarpvėžė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 (mm) </w:t>
            </w: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1690</w:t>
            </w: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>.</w:t>
            </w:r>
          </w:p>
          <w:p w14:paraId="551D1634" w14:textId="06A91E52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>Ventiliatoriaus variklis d</w:t>
            </w: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yzelinis, 3 cilindrų, keturtaktis, netiesioginio įpurškimo, 17,6 kW prie 3600 min-1</w:t>
            </w:r>
          </w:p>
          <w:p w14:paraId="57E998EA" w14:textId="77777777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12V starteris su 45A išoriniu </w:t>
            </w:r>
            <w:proofErr w:type="spellStart"/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generatorium</w:t>
            </w:r>
            <w:proofErr w:type="spellEnd"/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.</w:t>
            </w:r>
          </w:p>
          <w:p w14:paraId="379C228C" w14:textId="4C35871E" w:rsidR="009E196F" w:rsidRPr="003E30CC" w:rsidRDefault="009E196F" w:rsidP="009E196F">
            <w:pPr>
              <w:rPr>
                <w:rFonts w:ascii="Arial" w:hAnsi="Arial" w:cs="Arial"/>
                <w:i/>
                <w:iCs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Kuro sąnaudos </w:t>
            </w:r>
            <w:r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darbo režime </w:t>
            </w:r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5 l/val.</w:t>
            </w:r>
          </w:p>
          <w:p w14:paraId="5B42CF8C" w14:textId="07C45ACA" w:rsidR="009E196F" w:rsidRPr="002D6F2F" w:rsidRDefault="009E196F" w:rsidP="009E196F">
            <w:pPr>
              <w:pStyle w:val="NoSpacing"/>
              <w:rPr>
                <w:rFonts w:ascii="Arial" w:hAnsi="Arial"/>
              </w:rPr>
            </w:pPr>
            <w:proofErr w:type="spellStart"/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Kuro</w:t>
            </w:r>
            <w:proofErr w:type="spellEnd"/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>bakas</w:t>
            </w:r>
            <w:proofErr w:type="spellEnd"/>
            <w:r w:rsidRPr="003E30CC">
              <w:rPr>
                <w:rFonts w:ascii="Arial" w:hAnsi="Arial" w:cs="Arial"/>
                <w:i/>
                <w:iCs/>
                <w:color w:val="000000"/>
                <w:lang w:eastAsia="lt-LT"/>
              </w:rPr>
              <w:t xml:space="preserve"> 60 l.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59F5" w14:textId="77777777" w:rsidR="00283C3C" w:rsidRDefault="00283C3C" w:rsidP="00283C3C">
            <w:pPr>
              <w:rPr>
                <w:rFonts w:ascii="Arial" w:hAnsi="Arial"/>
              </w:rPr>
            </w:pPr>
            <w:r w:rsidRPr="00283C3C">
              <w:rPr>
                <w:rFonts w:ascii="Arial" w:hAnsi="Arial"/>
              </w:rPr>
              <w:t>TOW-AND-BLOW-250h_EN</w:t>
            </w:r>
          </w:p>
          <w:p w14:paraId="667937F9" w14:textId="46F7ED30" w:rsidR="009E196F" w:rsidRPr="00DB5AE0" w:rsidRDefault="00283C3C" w:rsidP="00283C3C">
            <w:pPr>
              <w:rPr>
                <w:rFonts w:ascii="Arial" w:hAnsi="Arial"/>
              </w:rPr>
            </w:pPr>
            <w:r w:rsidRPr="00283C3C">
              <w:rPr>
                <w:rFonts w:ascii="Arial" w:hAnsi="Arial"/>
              </w:rPr>
              <w:t>TOW-AND-BLOW-250h_</w:t>
            </w:r>
            <w:r>
              <w:rPr>
                <w:rFonts w:ascii="Arial" w:hAnsi="Arial"/>
              </w:rPr>
              <w:t>LT</w:t>
            </w:r>
          </w:p>
        </w:tc>
      </w:tr>
      <w:tr w:rsidR="009E196F" w:rsidRPr="00DB5AE0" w14:paraId="2E431D2A" w14:textId="77777777" w:rsidTr="00283C3C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B2D1E" w14:textId="77777777" w:rsidR="009E196F" w:rsidRPr="003E30CC" w:rsidRDefault="009E196F" w:rsidP="009E196F">
            <w:pPr>
              <w:pStyle w:val="Bodytext1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30CC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C538" w14:textId="77777777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Sparnuotė sukama dyzelinio variklio alkūnine strėle pakeliama į viršų ir sukdamasi sukelia oro srautą, kuris sumaišo šilto ir šalto oro sluoksnius neleisdamas šaltam orui koncentruotis apatiniame sluoksnyje.</w:t>
            </w:r>
          </w:p>
          <w:p w14:paraId="7BB0CFC7" w14:textId="77777777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Sparnuotės diametras </w:t>
            </w:r>
            <w:r w:rsidRPr="007A2179">
              <w:rPr>
                <w:rFonts w:ascii="Arial" w:hAnsi="Arial" w:cs="Arial"/>
                <w:color w:val="000000"/>
                <w:lang w:eastAsia="lt-LT"/>
              </w:rPr>
              <w:t>(mm)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>1950-2000.</w:t>
            </w:r>
          </w:p>
          <w:p w14:paraId="49200EB6" w14:textId="77777777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Reguliuojamas sparnuotės aukštis darbo metu </w:t>
            </w:r>
            <w:r w:rsidRPr="007A2179">
              <w:rPr>
                <w:rFonts w:ascii="Arial" w:hAnsi="Arial" w:cs="Arial"/>
                <w:color w:val="000000"/>
                <w:lang w:eastAsia="lt-LT"/>
              </w:rPr>
              <w:t>(mm)</w:t>
            </w:r>
            <w:r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>8400 -</w:t>
            </w:r>
            <w:r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8500 </w:t>
            </w:r>
          </w:p>
          <w:p w14:paraId="6DE13B0D" w14:textId="77777777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lastRenderedPageBreak/>
              <w:t xml:space="preserve">Strėlė sumontuota ant vienos ašies priekabos su atramomis ir </w:t>
            </w:r>
            <w:r>
              <w:rPr>
                <w:rFonts w:ascii="Arial" w:hAnsi="Arial" w:cs="Arial"/>
                <w:color w:val="000000"/>
                <w:lang w:eastAsia="lt-LT"/>
              </w:rPr>
              <w:t xml:space="preserve">privalo 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>suktis 360</w:t>
            </w:r>
            <w:r w:rsidRPr="003E30CC">
              <w:rPr>
                <w:rFonts w:ascii="Arial" w:hAnsi="Arial" w:cs="Arial"/>
                <w:color w:val="000000"/>
                <w:vertAlign w:val="superscript"/>
                <w:lang w:eastAsia="lt-LT"/>
              </w:rPr>
              <w:t>o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kampu aplink savo ašį. </w:t>
            </w:r>
          </w:p>
          <w:p w14:paraId="74A340E1" w14:textId="77777777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Strėlės pavara hidraulinė.</w:t>
            </w:r>
          </w:p>
          <w:p w14:paraId="35FCEBF4" w14:textId="77777777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Atramos mechaninės.</w:t>
            </w:r>
          </w:p>
          <w:p w14:paraId="42F4BEFD" w14:textId="77777777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Įrenginys </w:t>
            </w:r>
            <w:r>
              <w:rPr>
                <w:rFonts w:ascii="Arial" w:hAnsi="Arial" w:cs="Arial"/>
                <w:color w:val="000000"/>
                <w:lang w:eastAsia="lt-LT"/>
              </w:rPr>
              <w:t xml:space="preserve">turi 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>būti</w:t>
            </w:r>
            <w:r>
              <w:rPr>
                <w:rFonts w:ascii="Arial" w:hAnsi="Arial" w:cs="Arial"/>
                <w:color w:val="000000"/>
                <w:lang w:eastAsia="lt-LT"/>
              </w:rPr>
              <w:t xml:space="preserve"> mobilus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perstatomas iš vienos vietos į kitą, reguliuojamas veikimo plotas, sparnuotės ir variklio pavirtimas.</w:t>
            </w:r>
          </w:p>
          <w:p w14:paraId="424FD776" w14:textId="77777777" w:rsidR="009E196F" w:rsidRPr="003E30CC" w:rsidRDefault="009E196F" w:rsidP="009E196F">
            <w:pPr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Įrenginys turi tikslų termometrą, rankinio ir automatinio paleidimo bei sustabdymo funkciją, stebėjimą bei valdymą nuotoliniu būdu.</w:t>
            </w:r>
          </w:p>
          <w:p w14:paraId="0C09A4C2" w14:textId="77777777" w:rsidR="009E196F" w:rsidRPr="003E30CC" w:rsidRDefault="009E196F" w:rsidP="009E196F">
            <w:pPr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Įrenginys sumontuotas ant vienos ašies važiuoklės su automatiniu </w:t>
            </w:r>
            <w:proofErr w:type="spellStart"/>
            <w:r w:rsidRPr="003E30CC">
              <w:rPr>
                <w:rFonts w:ascii="Arial" w:hAnsi="Arial" w:cs="Arial"/>
                <w:color w:val="000000"/>
                <w:lang w:eastAsia="lt-LT"/>
              </w:rPr>
              <w:t>sukabintuvu</w:t>
            </w:r>
            <w:proofErr w:type="spellEnd"/>
            <w:r w:rsidRPr="003E30CC">
              <w:rPr>
                <w:rFonts w:ascii="Arial" w:hAnsi="Arial" w:cs="Arial"/>
                <w:color w:val="000000"/>
                <w:lang w:eastAsia="lt-LT"/>
              </w:rPr>
              <w:t>.</w:t>
            </w:r>
          </w:p>
          <w:p w14:paraId="6902669D" w14:textId="77777777" w:rsidR="009E196F" w:rsidRPr="003E30CC" w:rsidRDefault="009E196F" w:rsidP="009E196F">
            <w:pPr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5 sparnų sparnuotė su aerodinaminiu gaubtu ir oro srauto kreipiančiomis.</w:t>
            </w:r>
          </w:p>
          <w:p w14:paraId="1C278175" w14:textId="77777777" w:rsidR="009E196F" w:rsidRPr="003E30CC" w:rsidRDefault="009E196F" w:rsidP="009E196F">
            <w:pPr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Oro srauto greitis maksimalia galia siekia 23-25 m/s.</w:t>
            </w:r>
          </w:p>
          <w:p w14:paraId="329E38FA" w14:textId="77777777" w:rsidR="009E196F" w:rsidRPr="003E30CC" w:rsidRDefault="009E196F" w:rsidP="009E196F">
            <w:pPr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Oro srauto osciliavimas horizontaliai reguliuojamas 5-360</w:t>
            </w:r>
            <w:r w:rsidRPr="003E30CC">
              <w:rPr>
                <w:rFonts w:ascii="Arial" w:hAnsi="Arial" w:cs="Arial"/>
                <w:color w:val="000000"/>
                <w:vertAlign w:val="superscript"/>
                <w:lang w:eastAsia="lt-LT"/>
              </w:rPr>
              <w:t>o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diapazone.</w:t>
            </w:r>
          </w:p>
          <w:p w14:paraId="7AFC8FA1" w14:textId="77777777" w:rsidR="009E196F" w:rsidRPr="003E30CC" w:rsidRDefault="009E196F" w:rsidP="009E196F">
            <w:pPr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Oro srauto palenkimas vertikaliai iki 25</w:t>
            </w:r>
            <w:r w:rsidRPr="003E30CC">
              <w:rPr>
                <w:rFonts w:ascii="Arial" w:hAnsi="Arial" w:cs="Arial"/>
                <w:color w:val="000000"/>
                <w:vertAlign w:val="superscript"/>
                <w:lang w:eastAsia="lt-LT"/>
              </w:rPr>
              <w:t>o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imtinai.</w:t>
            </w:r>
          </w:p>
          <w:p w14:paraId="461F1843" w14:textId="77777777" w:rsidR="009E196F" w:rsidRPr="003E30CC" w:rsidRDefault="009E196F" w:rsidP="009E196F">
            <w:pPr>
              <w:keepNext/>
              <w:keepLines/>
              <w:spacing w:after="2"/>
              <w:outlineLvl w:val="0"/>
              <w:rPr>
                <w:rFonts w:ascii="Arial" w:hAnsi="Arial" w:cs="Arial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Efektyvus oro srautas 125 m spinduliu nuo įrenginio, apsaugomas plotas apie 4,5 ha.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0EE56" w14:textId="77777777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lastRenderedPageBreak/>
              <w:t>Sparnuotė sukama dyzelinio variklio alkūnine strėle pakeliama į viršų ir sukdamasi sukelia oro srautą, kuris sumaišo šilto ir šalto oro sluoksnius neleisdamas šaltam orui koncentruotis apatiniame sluoksnyje.</w:t>
            </w:r>
          </w:p>
          <w:p w14:paraId="1454212D" w14:textId="0CC14ECE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Sparnuotės diametras </w:t>
            </w:r>
            <w:r w:rsidRPr="007A2179">
              <w:rPr>
                <w:rFonts w:ascii="Arial" w:hAnsi="Arial" w:cs="Arial"/>
                <w:color w:val="000000"/>
                <w:lang w:eastAsia="lt-LT"/>
              </w:rPr>
              <w:t>(mm)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>2000.</w:t>
            </w:r>
          </w:p>
          <w:p w14:paraId="7A897D35" w14:textId="16236001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Reguliuojamas sparnuotės aukštis darbo metu </w:t>
            </w:r>
            <w:r w:rsidRPr="007A2179">
              <w:rPr>
                <w:rFonts w:ascii="Arial" w:hAnsi="Arial" w:cs="Arial"/>
                <w:color w:val="000000"/>
                <w:lang w:eastAsia="lt-LT"/>
              </w:rPr>
              <w:t>(mm)</w:t>
            </w:r>
            <w:r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8500 </w:t>
            </w:r>
          </w:p>
          <w:p w14:paraId="07954D7F" w14:textId="2CC677F7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lastRenderedPageBreak/>
              <w:t xml:space="preserve">Strėlė sumontuota ant vienos ašies priekabos su atramomis </w:t>
            </w:r>
            <w:r>
              <w:rPr>
                <w:rFonts w:ascii="Arial" w:hAnsi="Arial" w:cs="Arial"/>
                <w:color w:val="000000"/>
                <w:lang w:eastAsia="lt-LT"/>
              </w:rPr>
              <w:t>sukasi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360</w:t>
            </w:r>
            <w:r w:rsidRPr="003E30CC">
              <w:rPr>
                <w:rFonts w:ascii="Arial" w:hAnsi="Arial" w:cs="Arial"/>
                <w:color w:val="000000"/>
                <w:vertAlign w:val="superscript"/>
                <w:lang w:eastAsia="lt-LT"/>
              </w:rPr>
              <w:t>o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kampu aplink savo ašį. </w:t>
            </w:r>
          </w:p>
          <w:p w14:paraId="05CAC2B4" w14:textId="77777777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Strėlės pavara hidraulinė.</w:t>
            </w:r>
          </w:p>
          <w:p w14:paraId="4E9C2465" w14:textId="77777777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Atramos mechaninės.</w:t>
            </w:r>
          </w:p>
          <w:p w14:paraId="572D0896" w14:textId="61AC683E" w:rsidR="009E196F" w:rsidRPr="003E30CC" w:rsidRDefault="009E196F" w:rsidP="009E196F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Įrenginys</w:t>
            </w:r>
            <w:r>
              <w:rPr>
                <w:rFonts w:ascii="Arial" w:hAnsi="Arial" w:cs="Arial"/>
                <w:color w:val="000000"/>
                <w:lang w:eastAsia="lt-LT"/>
              </w:rPr>
              <w:t xml:space="preserve"> yra mobilus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perstatomas iš vienos vietos į kitą, reguliuojamas veikimo plotas, sparnuotės ir variklio pavirtimas.</w:t>
            </w:r>
          </w:p>
          <w:p w14:paraId="75AF50C9" w14:textId="77777777" w:rsidR="009E196F" w:rsidRPr="003E30CC" w:rsidRDefault="009E196F" w:rsidP="009E196F">
            <w:pPr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Įrenginys turi tikslų termometrą, rankinio ir automatinio paleidimo bei sustabdymo funkciją, stebėjimą bei valdymą nuotoliniu būdu.</w:t>
            </w:r>
          </w:p>
          <w:p w14:paraId="61BB173E" w14:textId="77777777" w:rsidR="009E196F" w:rsidRPr="003E30CC" w:rsidRDefault="009E196F" w:rsidP="009E196F">
            <w:pPr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Įrenginys sumontuotas ant vienos ašies važiuoklės su automatiniu </w:t>
            </w:r>
            <w:proofErr w:type="spellStart"/>
            <w:r w:rsidRPr="003E30CC">
              <w:rPr>
                <w:rFonts w:ascii="Arial" w:hAnsi="Arial" w:cs="Arial"/>
                <w:color w:val="000000"/>
                <w:lang w:eastAsia="lt-LT"/>
              </w:rPr>
              <w:t>sukabintuvu</w:t>
            </w:r>
            <w:proofErr w:type="spellEnd"/>
            <w:r w:rsidRPr="003E30CC">
              <w:rPr>
                <w:rFonts w:ascii="Arial" w:hAnsi="Arial" w:cs="Arial"/>
                <w:color w:val="000000"/>
                <w:lang w:eastAsia="lt-LT"/>
              </w:rPr>
              <w:t>.</w:t>
            </w:r>
          </w:p>
          <w:p w14:paraId="617798D6" w14:textId="77777777" w:rsidR="009E196F" w:rsidRPr="003E30CC" w:rsidRDefault="009E196F" w:rsidP="009E196F">
            <w:pPr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5 sparnų sparnuotė su aerodinaminiu gaubtu ir oro srauto kreipiančiomis.</w:t>
            </w:r>
          </w:p>
          <w:p w14:paraId="442F387C" w14:textId="74E27A6E" w:rsidR="009E196F" w:rsidRPr="003E30CC" w:rsidRDefault="009E196F" w:rsidP="009E196F">
            <w:pPr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Oro srauto greitis maksimalia galia siekia 23m/s.</w:t>
            </w:r>
          </w:p>
          <w:p w14:paraId="6296D8B8" w14:textId="77777777" w:rsidR="009E196F" w:rsidRPr="003E30CC" w:rsidRDefault="009E196F" w:rsidP="009E196F">
            <w:pPr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Oro srauto osciliavimas horizontaliai reguliuojamas 5-360</w:t>
            </w:r>
            <w:r w:rsidRPr="003E30CC">
              <w:rPr>
                <w:rFonts w:ascii="Arial" w:hAnsi="Arial" w:cs="Arial"/>
                <w:color w:val="000000"/>
                <w:vertAlign w:val="superscript"/>
                <w:lang w:eastAsia="lt-LT"/>
              </w:rPr>
              <w:t>o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diapazone.</w:t>
            </w:r>
          </w:p>
          <w:p w14:paraId="5004E55B" w14:textId="77777777" w:rsidR="009E196F" w:rsidRPr="003E30CC" w:rsidRDefault="009E196F" w:rsidP="009E196F">
            <w:pPr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>Oro srauto palenkimas vertikaliai iki 25</w:t>
            </w:r>
            <w:r w:rsidRPr="003E30CC">
              <w:rPr>
                <w:rFonts w:ascii="Arial" w:hAnsi="Arial" w:cs="Arial"/>
                <w:color w:val="000000"/>
                <w:vertAlign w:val="superscript"/>
                <w:lang w:eastAsia="lt-LT"/>
              </w:rPr>
              <w:t>o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imtinai.</w:t>
            </w:r>
          </w:p>
          <w:p w14:paraId="429AEB2D" w14:textId="58208BEC" w:rsidR="009E196F" w:rsidRPr="002D6F2F" w:rsidRDefault="009E196F" w:rsidP="009E196F">
            <w:pPr>
              <w:pStyle w:val="NoSpacing"/>
              <w:jc w:val="center"/>
              <w:rPr>
                <w:rFonts w:ascii="Arial" w:hAnsi="Arial"/>
                <w:i/>
                <w:iCs/>
                <w:color w:val="FF0000"/>
              </w:rPr>
            </w:pPr>
            <w:proofErr w:type="spellStart"/>
            <w:r w:rsidRPr="003E30CC">
              <w:rPr>
                <w:rFonts w:ascii="Arial" w:hAnsi="Arial" w:cs="Arial"/>
                <w:color w:val="000000"/>
                <w:lang w:eastAsia="lt-LT"/>
              </w:rPr>
              <w:t>Efektyvus</w:t>
            </w:r>
            <w:proofErr w:type="spellEnd"/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color w:val="000000"/>
                <w:lang w:eastAsia="lt-LT"/>
              </w:rPr>
              <w:t>oro</w:t>
            </w:r>
            <w:proofErr w:type="spellEnd"/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color w:val="000000"/>
                <w:lang w:eastAsia="lt-LT"/>
              </w:rPr>
              <w:t>srautas</w:t>
            </w:r>
            <w:proofErr w:type="spellEnd"/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125 m </w:t>
            </w:r>
            <w:proofErr w:type="spellStart"/>
            <w:r w:rsidRPr="003E30CC">
              <w:rPr>
                <w:rFonts w:ascii="Arial" w:hAnsi="Arial" w:cs="Arial"/>
                <w:color w:val="000000"/>
                <w:lang w:eastAsia="lt-LT"/>
              </w:rPr>
              <w:t>spinduliu</w:t>
            </w:r>
            <w:proofErr w:type="spellEnd"/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color w:val="000000"/>
                <w:lang w:eastAsia="lt-LT"/>
              </w:rPr>
              <w:t>nuo</w:t>
            </w:r>
            <w:proofErr w:type="spellEnd"/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color w:val="000000"/>
                <w:lang w:eastAsia="lt-LT"/>
              </w:rPr>
              <w:t>įrenginio</w:t>
            </w:r>
            <w:proofErr w:type="spellEnd"/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  <w:color w:val="000000"/>
                <w:lang w:eastAsia="lt-LT"/>
              </w:rPr>
              <w:t>apsaugomas</w:t>
            </w:r>
            <w:proofErr w:type="spellEnd"/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color w:val="000000"/>
                <w:lang w:eastAsia="lt-LT"/>
              </w:rPr>
              <w:t>plotas</w:t>
            </w:r>
            <w:proofErr w:type="spellEnd"/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="006A336C">
              <w:rPr>
                <w:rFonts w:ascii="Arial" w:hAnsi="Arial" w:cs="Arial"/>
                <w:color w:val="000000"/>
                <w:lang w:val="en-US" w:eastAsia="lt-LT"/>
              </w:rPr>
              <w:t>apie</w:t>
            </w:r>
            <w:proofErr w:type="spellEnd"/>
            <w:r w:rsidR="006A336C">
              <w:rPr>
                <w:rFonts w:ascii="Arial" w:hAnsi="Arial" w:cs="Arial"/>
                <w:color w:val="000000"/>
                <w:lang w:val="en-US" w:eastAsia="lt-LT"/>
              </w:rPr>
              <w:t xml:space="preserve"> 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>4,5 ha.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1478" w14:textId="77777777" w:rsidR="00283C3C" w:rsidRDefault="00283C3C" w:rsidP="00283C3C">
            <w:pPr>
              <w:rPr>
                <w:rFonts w:ascii="Arial" w:hAnsi="Arial"/>
              </w:rPr>
            </w:pPr>
            <w:r w:rsidRPr="00283C3C">
              <w:rPr>
                <w:rFonts w:ascii="Arial" w:hAnsi="Arial"/>
              </w:rPr>
              <w:lastRenderedPageBreak/>
              <w:t>TOW-AND-BLOW-250h_EN</w:t>
            </w:r>
          </w:p>
          <w:p w14:paraId="5B92EAB6" w14:textId="7E4504C0" w:rsidR="009E196F" w:rsidRPr="00DB5AE0" w:rsidRDefault="00283C3C" w:rsidP="00283C3C">
            <w:pPr>
              <w:rPr>
                <w:rFonts w:ascii="Arial" w:hAnsi="Arial"/>
                <w:bCs/>
                <w:lang w:eastAsia="en-GB"/>
              </w:rPr>
            </w:pPr>
            <w:r w:rsidRPr="00283C3C">
              <w:rPr>
                <w:rFonts w:ascii="Arial" w:hAnsi="Arial"/>
              </w:rPr>
              <w:t>TOW-AND-BLOW-250h_</w:t>
            </w:r>
            <w:r>
              <w:rPr>
                <w:rFonts w:ascii="Arial" w:hAnsi="Arial"/>
              </w:rPr>
              <w:t>LT</w:t>
            </w:r>
          </w:p>
        </w:tc>
      </w:tr>
      <w:tr w:rsidR="009E196F" w:rsidRPr="00DB5AE0" w14:paraId="45CC9E3C" w14:textId="77777777" w:rsidTr="00286B76">
        <w:trPr>
          <w:trHeight w:val="28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28DF3" w14:textId="77777777" w:rsidR="009E196F" w:rsidRPr="003E30CC" w:rsidRDefault="009E196F" w:rsidP="009E196F">
            <w:pPr>
              <w:jc w:val="center"/>
              <w:rPr>
                <w:rFonts w:ascii="Arial" w:hAnsi="Arial"/>
                <w:bCs/>
                <w:lang w:eastAsia="en-GB"/>
              </w:rPr>
            </w:pPr>
            <w:r w:rsidRPr="003E30CC">
              <w:rPr>
                <w:rFonts w:ascii="Arial" w:hAnsi="Arial"/>
                <w:b/>
                <w:bCs/>
              </w:rPr>
              <w:t>2.Kiti reikalavimai</w:t>
            </w:r>
          </w:p>
        </w:tc>
      </w:tr>
      <w:tr w:rsidR="00BA1042" w:rsidRPr="00DB5AE0" w14:paraId="2AFBE349" w14:textId="77777777" w:rsidTr="006A336C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4068" w14:textId="77777777" w:rsidR="00BA1042" w:rsidRPr="003E30CC" w:rsidRDefault="00BA1042" w:rsidP="00BA1042">
            <w:pPr>
              <w:pStyle w:val="Bodytext1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E30CC">
              <w:rPr>
                <w:rFonts w:ascii="Arial" w:hAnsi="Arial" w:cs="Arial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C319" w14:textId="77777777" w:rsidR="00BA1042" w:rsidRPr="003E30CC" w:rsidRDefault="00BA1042" w:rsidP="00BA1042">
            <w:pPr>
              <w:pStyle w:val="NoSpacing"/>
              <w:rPr>
                <w:lang w:eastAsia="lt-LT"/>
              </w:rPr>
            </w:pPr>
            <w:proofErr w:type="spellStart"/>
            <w:r w:rsidRPr="003E30CC">
              <w:rPr>
                <w:rFonts w:ascii="Arial" w:hAnsi="Arial" w:cs="Arial"/>
                <w:lang w:eastAsia="lt-LT"/>
              </w:rPr>
              <w:t>Tiekėjas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savo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transportu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ir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sąskaita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Prekes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pristato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į VĮ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Valstybinių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miškų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urėdijos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proofErr w:type="gramStart"/>
            <w:r w:rsidRPr="003E30CC">
              <w:rPr>
                <w:rFonts w:ascii="Arial" w:hAnsi="Arial" w:cs="Arial"/>
                <w:lang w:eastAsia="lt-LT"/>
              </w:rPr>
              <w:t>regioninio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padalinio</w:t>
            </w:r>
            <w:proofErr w:type="spellEnd"/>
            <w:proofErr w:type="gram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medelyną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. </w:t>
            </w:r>
          </w:p>
          <w:p w14:paraId="2E6796CF" w14:textId="77777777" w:rsidR="00BA1042" w:rsidRPr="003E30CC" w:rsidRDefault="00BA1042" w:rsidP="00BA1042">
            <w:pPr>
              <w:pStyle w:val="NoSpacing"/>
              <w:rPr>
                <w:lang w:eastAsia="lt-LT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DD00" w14:textId="77777777" w:rsidR="00BA1042" w:rsidRPr="003E30CC" w:rsidRDefault="00BA1042" w:rsidP="00BA1042">
            <w:pPr>
              <w:pStyle w:val="NoSpacing"/>
              <w:rPr>
                <w:lang w:eastAsia="lt-LT"/>
              </w:rPr>
            </w:pPr>
            <w:proofErr w:type="spellStart"/>
            <w:r w:rsidRPr="003E30CC">
              <w:rPr>
                <w:rFonts w:ascii="Arial" w:hAnsi="Arial" w:cs="Arial"/>
                <w:lang w:eastAsia="lt-LT"/>
              </w:rPr>
              <w:lastRenderedPageBreak/>
              <w:t>Tiekėjas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savo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transportu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ir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sąskaita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Prekes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pristato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į VĮ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Valstybinių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miškų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urėdijos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proofErr w:type="gramStart"/>
            <w:r w:rsidRPr="003E30CC">
              <w:rPr>
                <w:rFonts w:ascii="Arial" w:hAnsi="Arial" w:cs="Arial"/>
                <w:lang w:eastAsia="lt-LT"/>
              </w:rPr>
              <w:t>regioninio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padalinio</w:t>
            </w:r>
            <w:proofErr w:type="spellEnd"/>
            <w:proofErr w:type="gram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medelyną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. </w:t>
            </w:r>
          </w:p>
          <w:p w14:paraId="5087162A" w14:textId="160F1F85" w:rsidR="00BA1042" w:rsidRPr="00DB5AE0" w:rsidRDefault="00BA1042" w:rsidP="00BA1042">
            <w:pPr>
              <w:pStyle w:val="NoSpacing"/>
              <w:jc w:val="center"/>
              <w:rPr>
                <w:rFonts w:ascii="Arial" w:hAnsi="Arial"/>
                <w:i/>
                <w:iCs/>
                <w:color w:val="FF0000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3E17" w14:textId="77777777" w:rsidR="006A336C" w:rsidRPr="003E30CC" w:rsidRDefault="006A336C" w:rsidP="006A336C">
            <w:pPr>
              <w:pStyle w:val="NoSpacing"/>
              <w:rPr>
                <w:lang w:eastAsia="lt-LT"/>
              </w:rPr>
            </w:pPr>
            <w:proofErr w:type="spellStart"/>
            <w:r w:rsidRPr="003E30CC">
              <w:rPr>
                <w:rFonts w:ascii="Arial" w:hAnsi="Arial" w:cs="Arial"/>
                <w:lang w:eastAsia="lt-LT"/>
              </w:rPr>
              <w:lastRenderedPageBreak/>
              <w:t>Tiekėjas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,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savo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transportu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ir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sąskaita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Prekes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pristato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į VĮ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Valstybinių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miškų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urėdijos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proofErr w:type="gramStart"/>
            <w:r w:rsidRPr="003E30CC">
              <w:rPr>
                <w:rFonts w:ascii="Arial" w:hAnsi="Arial" w:cs="Arial"/>
                <w:lang w:eastAsia="lt-LT"/>
              </w:rPr>
              <w:t>regioninio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 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padalinio</w:t>
            </w:r>
            <w:proofErr w:type="spellEnd"/>
            <w:proofErr w:type="gramEnd"/>
            <w:r w:rsidRPr="003E30CC"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 w:rsidRPr="003E30CC">
              <w:rPr>
                <w:rFonts w:ascii="Arial" w:hAnsi="Arial" w:cs="Arial"/>
                <w:lang w:eastAsia="lt-LT"/>
              </w:rPr>
              <w:t>medelyną</w:t>
            </w:r>
            <w:proofErr w:type="spellEnd"/>
            <w:r w:rsidRPr="003E30CC">
              <w:rPr>
                <w:rFonts w:ascii="Arial" w:hAnsi="Arial" w:cs="Arial"/>
                <w:lang w:eastAsia="lt-LT"/>
              </w:rPr>
              <w:t xml:space="preserve">. </w:t>
            </w:r>
          </w:p>
          <w:p w14:paraId="696A3839" w14:textId="6094D697" w:rsidR="00BA1042" w:rsidRPr="00DB5AE0" w:rsidRDefault="00BA1042" w:rsidP="006A336C">
            <w:pPr>
              <w:rPr>
                <w:rFonts w:ascii="Arial" w:hAnsi="Arial"/>
                <w:bCs/>
                <w:lang w:eastAsia="en-GB"/>
              </w:rPr>
            </w:pPr>
          </w:p>
        </w:tc>
      </w:tr>
      <w:tr w:rsidR="00BA1042" w:rsidRPr="00DB5AE0" w14:paraId="586E1249" w14:textId="77777777" w:rsidTr="006A336C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B35AC" w14:textId="77777777" w:rsidR="00BA1042" w:rsidRPr="003E30CC" w:rsidRDefault="00BA1042" w:rsidP="00BA1042">
            <w:pPr>
              <w:pStyle w:val="Bodytext1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30CC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6CC46" w14:textId="77777777" w:rsidR="00BA1042" w:rsidRPr="003E30CC" w:rsidRDefault="00BA1042" w:rsidP="00BA1042">
            <w:pPr>
              <w:spacing w:line="276" w:lineRule="auto"/>
              <w:rPr>
                <w:rFonts w:ascii="Arial" w:hAnsi="Arial" w:cs="Arial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Suteikiamas ne trumpesnis </w:t>
            </w:r>
            <w:r>
              <w:rPr>
                <w:rFonts w:ascii="Arial" w:hAnsi="Arial" w:cs="Arial"/>
                <w:color w:val="000000"/>
                <w:lang w:eastAsia="lt-LT"/>
              </w:rPr>
              <w:t>2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metų garantinis laikotarpis nuo priėmimo-perdavimo akto pasirašymo dienos.</w:t>
            </w:r>
          </w:p>
          <w:p w14:paraId="78E74329" w14:textId="77777777" w:rsidR="00BA1042" w:rsidRPr="003E30CC" w:rsidRDefault="00BA1042" w:rsidP="00BA1042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713E" w14:textId="1192486E" w:rsidR="00BA1042" w:rsidRPr="00BA1042" w:rsidRDefault="00BA1042" w:rsidP="00BA1042">
            <w:pPr>
              <w:spacing w:line="276" w:lineRule="auto"/>
              <w:rPr>
                <w:rFonts w:ascii="Arial" w:hAnsi="Arial" w:cs="Arial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Suteikiamas </w:t>
            </w:r>
            <w:r>
              <w:rPr>
                <w:rFonts w:ascii="Arial" w:hAnsi="Arial" w:cs="Arial"/>
                <w:color w:val="000000"/>
                <w:lang w:eastAsia="lt-LT"/>
              </w:rPr>
              <w:t>2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metų garantinis laikotarpis nuo priėmimo-perdavimo akto pasirašymo dienos.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41C5" w14:textId="57DAF4C4" w:rsidR="00BA1042" w:rsidRPr="00DB5AE0" w:rsidRDefault="006A336C" w:rsidP="006A336C">
            <w:pPr>
              <w:rPr>
                <w:rFonts w:ascii="Arial" w:hAnsi="Arial"/>
                <w:bCs/>
                <w:lang w:eastAsia="en-GB"/>
              </w:rPr>
            </w:pP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Suteikiamas </w:t>
            </w:r>
            <w:r>
              <w:rPr>
                <w:rFonts w:ascii="Arial" w:hAnsi="Arial" w:cs="Arial"/>
                <w:color w:val="000000"/>
                <w:lang w:eastAsia="lt-LT"/>
              </w:rPr>
              <w:t>2</w:t>
            </w:r>
            <w:r w:rsidRPr="003E30CC">
              <w:rPr>
                <w:rFonts w:ascii="Arial" w:hAnsi="Arial" w:cs="Arial"/>
                <w:color w:val="000000"/>
                <w:lang w:eastAsia="lt-LT"/>
              </w:rPr>
              <w:t xml:space="preserve"> metų garantinis laikotarpis nuo priėmimo-perdavimo akto pasirašymo dienos.</w:t>
            </w:r>
          </w:p>
        </w:tc>
      </w:tr>
    </w:tbl>
    <w:p w14:paraId="11C04DC5" w14:textId="77777777" w:rsidR="00286B76" w:rsidRPr="00DB5AE0" w:rsidRDefault="00286B76" w:rsidP="00286B76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b w:val="0"/>
          <w:i/>
          <w:iCs/>
          <w:sz w:val="22"/>
          <w:szCs w:val="22"/>
        </w:rPr>
      </w:pPr>
    </w:p>
    <w:p w14:paraId="19742A7A" w14:textId="77777777" w:rsidR="00286B76" w:rsidRPr="001467EB" w:rsidRDefault="00286B76" w:rsidP="00286B76">
      <w:pPr>
        <w:pStyle w:val="Bodytext90"/>
        <w:shd w:val="clear" w:color="auto" w:fill="auto"/>
        <w:spacing w:line="24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*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Tiekėjas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pateikia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techninį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duomenų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lapą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arba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lygiavertį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dokumentą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,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kur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nurodoma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siūlomos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prekės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atitiktis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Techninės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specifikacijos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reikalavimams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.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Pateiktuose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dokumentuose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būtinai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turi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būti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nurodomos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–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siūlomos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įsigyti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prekės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tikslios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reikalaujamų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>/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nustatytų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parametrų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DB5AE0">
        <w:rPr>
          <w:rFonts w:ascii="Arial" w:hAnsi="Arial" w:cs="Arial"/>
          <w:b w:val="0"/>
          <w:i/>
          <w:iCs/>
          <w:sz w:val="22"/>
          <w:szCs w:val="22"/>
        </w:rPr>
        <w:t>reikšmės</w:t>
      </w:r>
      <w:proofErr w:type="spellEnd"/>
      <w:r w:rsidRPr="00DB5AE0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188E4EBC" w14:textId="77777777" w:rsidR="00286B76" w:rsidRPr="00DB5AE0" w:rsidRDefault="00286B76" w:rsidP="00286B76">
      <w:pPr>
        <w:spacing w:before="100" w:after="100"/>
        <w:jc w:val="both"/>
        <w:outlineLvl w:val="1"/>
        <w:rPr>
          <w:rFonts w:ascii="Arial" w:hAnsi="Arial"/>
        </w:rPr>
      </w:pPr>
      <w:r w:rsidRPr="00DB5AE0">
        <w:rPr>
          <w:rFonts w:ascii="Arial" w:hAnsi="Arial"/>
          <w:b/>
          <w:bCs/>
        </w:rPr>
        <w:t xml:space="preserve">Pastaba. </w:t>
      </w:r>
      <w:r w:rsidRPr="00DB5AE0">
        <w:rPr>
          <w:rFonts w:ascii="Arial" w:hAnsi="Arial"/>
        </w:rPr>
        <w:t xml:space="preserve">Tiekėjas gali siūlyti geresnių techninių rodiklių prekę nei nustatyta </w:t>
      </w:r>
      <w:r w:rsidRPr="00DB5AE0">
        <w:rPr>
          <w:rFonts w:ascii="Arial" w:hAnsi="Arial"/>
          <w:b/>
          <w:bCs/>
        </w:rPr>
        <w:t xml:space="preserve">minimali reikšmė. </w:t>
      </w:r>
      <w:r w:rsidRPr="00DB5AE0">
        <w:rPr>
          <w:rFonts w:ascii="Arial" w:hAnsi="Arial"/>
        </w:rPr>
        <w:t>Tiekėjas turi pateikti dokumentus, įrodančius siūlomos prekės atitikimą techninio rodiklio reikšmėms nurodytoms šio pirkimo  dokumentų techninėje specifikacijoje lietuvių kalba, kad perkančiosios organizacijos vertintojai galėtų patikrinti teikiamų duomenų autentiškumą</w:t>
      </w:r>
      <w:r w:rsidRPr="00DB5AE0">
        <w:rPr>
          <w:rFonts w:ascii="Arial" w:hAnsi="Arial"/>
          <w:lang w:eastAsia="en-GB"/>
        </w:rPr>
        <w:t>.</w:t>
      </w:r>
    </w:p>
    <w:p w14:paraId="266F2F8E" w14:textId="77777777" w:rsidR="00286B76" w:rsidRPr="00DB5AE0" w:rsidRDefault="00286B76" w:rsidP="00286B76">
      <w:pPr>
        <w:pBdr>
          <w:bottom w:val="single" w:sz="12" w:space="1" w:color="000000"/>
        </w:pBdr>
        <w:spacing w:before="100" w:after="100"/>
        <w:jc w:val="both"/>
        <w:outlineLvl w:val="1"/>
        <w:rPr>
          <w:rFonts w:ascii="Arial" w:hAnsi="Arial"/>
          <w:lang w:eastAsia="en-GB"/>
        </w:rPr>
      </w:pPr>
    </w:p>
    <w:p w14:paraId="12802957" w14:textId="3E476D16" w:rsidR="00286B76" w:rsidRPr="00DB5AE0" w:rsidRDefault="00BA1042" w:rsidP="00286B76">
      <w:pPr>
        <w:pBdr>
          <w:bottom w:val="single" w:sz="12" w:space="1" w:color="000000"/>
        </w:pBdr>
        <w:spacing w:before="100" w:after="100"/>
        <w:jc w:val="both"/>
        <w:outlineLvl w:val="1"/>
        <w:rPr>
          <w:rFonts w:ascii="Arial" w:hAnsi="Arial"/>
          <w:lang w:eastAsia="en-GB"/>
        </w:rPr>
      </w:pPr>
      <w:r>
        <w:rPr>
          <w:rFonts w:ascii="Arial" w:hAnsi="Arial"/>
          <w:lang w:eastAsia="en-GB"/>
        </w:rPr>
        <w:t xml:space="preserve">Martynas </w:t>
      </w:r>
      <w:proofErr w:type="spellStart"/>
      <w:r>
        <w:rPr>
          <w:rFonts w:ascii="Arial" w:hAnsi="Arial"/>
          <w:lang w:eastAsia="en-GB"/>
        </w:rPr>
        <w:t>Knyzelis</w:t>
      </w:r>
      <w:proofErr w:type="spellEnd"/>
    </w:p>
    <w:p w14:paraId="59BE9E69" w14:textId="77777777" w:rsidR="00286B76" w:rsidRPr="00DB5AE0" w:rsidRDefault="00286B76" w:rsidP="00286B76">
      <w:pPr>
        <w:spacing w:before="100" w:after="100"/>
        <w:jc w:val="center"/>
        <w:outlineLvl w:val="1"/>
        <w:rPr>
          <w:rFonts w:ascii="Arial" w:hAnsi="Arial"/>
        </w:rPr>
      </w:pPr>
      <w:r w:rsidRPr="00DB5AE0">
        <w:rPr>
          <w:rFonts w:ascii="Arial" w:hAnsi="Arial"/>
        </w:rPr>
        <w:t>(Tiekėjo vadovo arba jo įgalioto asmens vardas, pavardė, parašas)</w:t>
      </w:r>
    </w:p>
    <w:p w14:paraId="0A97DAD6" w14:textId="77777777" w:rsidR="00FC2EFE" w:rsidRPr="00FC2EFE" w:rsidRDefault="00FC2EFE" w:rsidP="00FC2EFE">
      <w:pPr>
        <w:jc w:val="center"/>
        <w:rPr>
          <w:b/>
          <w:bCs/>
          <w:caps/>
          <w:color w:val="000000"/>
          <w:spacing w:val="20"/>
          <w:sz w:val="21"/>
          <w:szCs w:val="21"/>
          <w:lang w:eastAsia="lt-LT"/>
        </w:rPr>
      </w:pPr>
    </w:p>
    <w:sectPr w:rsidR="00FC2EFE" w:rsidRPr="00FC2EFE" w:rsidSect="00672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D516" w14:textId="77777777" w:rsidR="004D5668" w:rsidRDefault="004D5668" w:rsidP="00030685">
      <w:r>
        <w:separator/>
      </w:r>
    </w:p>
  </w:endnote>
  <w:endnote w:type="continuationSeparator" w:id="0">
    <w:p w14:paraId="74C95B9B" w14:textId="77777777" w:rsidR="004D5668" w:rsidRDefault="004D5668" w:rsidP="0003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6B84" w14:textId="77777777" w:rsidR="00B16EC3" w:rsidRDefault="00B16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BE65" w14:textId="77777777" w:rsidR="00B16EC3" w:rsidRDefault="00B16E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73DB" w14:textId="77777777" w:rsidR="00B16EC3" w:rsidRDefault="00B16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8280" w14:textId="77777777" w:rsidR="004D5668" w:rsidRDefault="004D5668" w:rsidP="00030685">
      <w:r>
        <w:separator/>
      </w:r>
    </w:p>
  </w:footnote>
  <w:footnote w:type="continuationSeparator" w:id="0">
    <w:p w14:paraId="1825C49D" w14:textId="77777777" w:rsidR="004D5668" w:rsidRDefault="004D5668" w:rsidP="0003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2954" w14:textId="77777777" w:rsidR="00B16EC3" w:rsidRDefault="00B16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9351" w14:textId="1F7CC644" w:rsidR="00095681" w:rsidRDefault="009E7AB2" w:rsidP="009E7AB2">
    <w:pPr>
      <w:pStyle w:val="Header"/>
      <w:jc w:val="center"/>
    </w:pPr>
    <w:r>
      <w:rPr>
        <w:noProof/>
        <w:lang w:val="en-US"/>
      </w:rPr>
      <w:drawing>
        <wp:inline distT="0" distB="0" distL="0" distR="0" wp14:anchorId="5F99A542" wp14:editId="2465B303">
          <wp:extent cx="2628900" cy="7479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34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3103" cy="76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5AB7" w14:textId="77777777" w:rsidR="0029317A" w:rsidRDefault="0029317A" w:rsidP="0029317A">
    <w:pPr>
      <w:pStyle w:val="Header"/>
      <w:jc w:val="center"/>
    </w:pPr>
    <w:r>
      <w:rPr>
        <w:noProof/>
        <w:lang w:val="en-US"/>
      </w:rPr>
      <w:drawing>
        <wp:inline distT="0" distB="0" distL="0" distR="0" wp14:anchorId="6312AB2A" wp14:editId="5E3D5434">
          <wp:extent cx="2628900" cy="747912"/>
          <wp:effectExtent l="0" t="0" r="0" b="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3103" cy="76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EFDDD" w14:textId="77777777" w:rsidR="0029317A" w:rsidRPr="00FA47C3" w:rsidRDefault="0029317A" w:rsidP="0029317A">
    <w:pPr>
      <w:pStyle w:val="Header"/>
      <w:jc w:val="center"/>
      <w:rPr>
        <w:sz w:val="12"/>
        <w:szCs w:val="12"/>
      </w:rPr>
    </w:pPr>
    <w:r w:rsidRPr="00FA47C3">
      <w:rPr>
        <w:sz w:val="12"/>
        <w:szCs w:val="12"/>
      </w:rPr>
      <w:t>UAB „Taiklu“</w:t>
    </w:r>
  </w:p>
  <w:p w14:paraId="574DE9E4" w14:textId="77777777" w:rsidR="0029317A" w:rsidRPr="00FA47C3" w:rsidRDefault="0029317A" w:rsidP="0029317A">
    <w:pPr>
      <w:pStyle w:val="Header"/>
      <w:jc w:val="center"/>
      <w:rPr>
        <w:sz w:val="12"/>
        <w:szCs w:val="12"/>
      </w:rPr>
    </w:pPr>
    <w:r w:rsidRPr="00FA47C3">
      <w:rPr>
        <w:sz w:val="12"/>
        <w:szCs w:val="12"/>
      </w:rPr>
      <w:t xml:space="preserve">Ukrainiečių g. 4, LT-45234 Kaunas, +370 609 96170, </w:t>
    </w:r>
    <w:proofErr w:type="spellStart"/>
    <w:r w:rsidRPr="00FA47C3">
      <w:rPr>
        <w:sz w:val="12"/>
        <w:szCs w:val="12"/>
      </w:rPr>
      <w:t>info@taiklu.lt</w:t>
    </w:r>
    <w:proofErr w:type="spellEnd"/>
    <w:r w:rsidRPr="00FA47C3">
      <w:rPr>
        <w:sz w:val="12"/>
        <w:szCs w:val="12"/>
      </w:rPr>
      <w:t>, registras, kuriame kaupiami ir saugomi duomenys apie teikėją, VĮ Registrų centro Kauno filialas, juridinio asmens kodas 304437662, pridėtinės vertės mokesčio mokėtojo kodas LT100010626312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B87"/>
    <w:multiLevelType w:val="hybridMultilevel"/>
    <w:tmpl w:val="B7CC84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45635B"/>
    <w:multiLevelType w:val="hybridMultilevel"/>
    <w:tmpl w:val="CB169E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06316"/>
    <w:multiLevelType w:val="hybridMultilevel"/>
    <w:tmpl w:val="332EFB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1022B"/>
    <w:multiLevelType w:val="multilevel"/>
    <w:tmpl w:val="D848EE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374D38"/>
    <w:multiLevelType w:val="hybridMultilevel"/>
    <w:tmpl w:val="43D22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F154640"/>
    <w:multiLevelType w:val="hybridMultilevel"/>
    <w:tmpl w:val="967A4E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3230C"/>
    <w:multiLevelType w:val="hybridMultilevel"/>
    <w:tmpl w:val="B7FEFA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F7BD8"/>
    <w:multiLevelType w:val="multilevel"/>
    <w:tmpl w:val="BABEB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3" w15:restartNumberingAfterBreak="0">
    <w:nsid w:val="55FD1137"/>
    <w:multiLevelType w:val="hybridMultilevel"/>
    <w:tmpl w:val="ACB6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A5512"/>
    <w:multiLevelType w:val="hybridMultilevel"/>
    <w:tmpl w:val="37F41776"/>
    <w:lvl w:ilvl="0" w:tplc="0427000F">
      <w:start w:val="4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D36D5"/>
    <w:multiLevelType w:val="hybridMultilevel"/>
    <w:tmpl w:val="DAD2341E"/>
    <w:lvl w:ilvl="0" w:tplc="C79056D6">
      <w:start w:val="2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696AA1"/>
    <w:multiLevelType w:val="multilevel"/>
    <w:tmpl w:val="24006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00B05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12247940">
    <w:abstractNumId w:val="7"/>
  </w:num>
  <w:num w:numId="2" w16cid:durableId="115730756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73667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1446452">
    <w:abstractNumId w:val="6"/>
  </w:num>
  <w:num w:numId="5" w16cid:durableId="163009195">
    <w:abstractNumId w:val="11"/>
  </w:num>
  <w:num w:numId="6" w16cid:durableId="547226586">
    <w:abstractNumId w:val="2"/>
  </w:num>
  <w:num w:numId="7" w16cid:durableId="1909879187">
    <w:abstractNumId w:val="1"/>
  </w:num>
  <w:num w:numId="8" w16cid:durableId="3161526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8189307">
    <w:abstractNumId w:val="0"/>
  </w:num>
  <w:num w:numId="10" w16cid:durableId="7863919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2322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6536987">
    <w:abstractNumId w:val="16"/>
  </w:num>
  <w:num w:numId="13" w16cid:durableId="1407070695">
    <w:abstractNumId w:val="10"/>
  </w:num>
  <w:num w:numId="14" w16cid:durableId="269047875">
    <w:abstractNumId w:val="5"/>
  </w:num>
  <w:num w:numId="15" w16cid:durableId="957568382">
    <w:abstractNumId w:val="3"/>
  </w:num>
  <w:num w:numId="16" w16cid:durableId="1158225013">
    <w:abstractNumId w:val="18"/>
  </w:num>
  <w:num w:numId="17" w16cid:durableId="14311943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6657281">
    <w:abstractNumId w:val="4"/>
  </w:num>
  <w:num w:numId="19" w16cid:durableId="15296799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14680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0728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FD"/>
    <w:rsid w:val="00004F83"/>
    <w:rsid w:val="000154B3"/>
    <w:rsid w:val="00023999"/>
    <w:rsid w:val="00023D97"/>
    <w:rsid w:val="00023E70"/>
    <w:rsid w:val="0002501C"/>
    <w:rsid w:val="0002548C"/>
    <w:rsid w:val="00025A8A"/>
    <w:rsid w:val="00026821"/>
    <w:rsid w:val="00030685"/>
    <w:rsid w:val="00031BA7"/>
    <w:rsid w:val="00035350"/>
    <w:rsid w:val="000357E9"/>
    <w:rsid w:val="000438C2"/>
    <w:rsid w:val="00046566"/>
    <w:rsid w:val="00055B0B"/>
    <w:rsid w:val="0006398D"/>
    <w:rsid w:val="000701F1"/>
    <w:rsid w:val="000726CB"/>
    <w:rsid w:val="0008038E"/>
    <w:rsid w:val="0009007F"/>
    <w:rsid w:val="00092C6F"/>
    <w:rsid w:val="00095681"/>
    <w:rsid w:val="000A613E"/>
    <w:rsid w:val="000A6CCC"/>
    <w:rsid w:val="000B2FF3"/>
    <w:rsid w:val="000D47AB"/>
    <w:rsid w:val="000F369D"/>
    <w:rsid w:val="001046C0"/>
    <w:rsid w:val="0010502D"/>
    <w:rsid w:val="00106974"/>
    <w:rsid w:val="00107A4E"/>
    <w:rsid w:val="0011073E"/>
    <w:rsid w:val="001150B3"/>
    <w:rsid w:val="00120228"/>
    <w:rsid w:val="0012054B"/>
    <w:rsid w:val="00127B2E"/>
    <w:rsid w:val="0013083E"/>
    <w:rsid w:val="001317A1"/>
    <w:rsid w:val="001429AD"/>
    <w:rsid w:val="001535DA"/>
    <w:rsid w:val="001571D7"/>
    <w:rsid w:val="0016344E"/>
    <w:rsid w:val="00166912"/>
    <w:rsid w:val="00170916"/>
    <w:rsid w:val="00170D3E"/>
    <w:rsid w:val="00176A8D"/>
    <w:rsid w:val="00176AD4"/>
    <w:rsid w:val="001844C5"/>
    <w:rsid w:val="001941EB"/>
    <w:rsid w:val="001A125F"/>
    <w:rsid w:val="001A2D33"/>
    <w:rsid w:val="001B2538"/>
    <w:rsid w:val="001B34E6"/>
    <w:rsid w:val="001C2F87"/>
    <w:rsid w:val="001E0F4E"/>
    <w:rsid w:val="001F0EE2"/>
    <w:rsid w:val="001F5E9F"/>
    <w:rsid w:val="001F6CA9"/>
    <w:rsid w:val="001F7E19"/>
    <w:rsid w:val="0020687B"/>
    <w:rsid w:val="0020758E"/>
    <w:rsid w:val="0021260E"/>
    <w:rsid w:val="002209EB"/>
    <w:rsid w:val="002259AC"/>
    <w:rsid w:val="00232E94"/>
    <w:rsid w:val="00256735"/>
    <w:rsid w:val="002573CB"/>
    <w:rsid w:val="0026429F"/>
    <w:rsid w:val="00264315"/>
    <w:rsid w:val="002647DB"/>
    <w:rsid w:val="00276C17"/>
    <w:rsid w:val="00283C3C"/>
    <w:rsid w:val="00284ACE"/>
    <w:rsid w:val="00286B76"/>
    <w:rsid w:val="00290ED2"/>
    <w:rsid w:val="00291228"/>
    <w:rsid w:val="0029317A"/>
    <w:rsid w:val="002941A1"/>
    <w:rsid w:val="00296435"/>
    <w:rsid w:val="002A1B84"/>
    <w:rsid w:val="002A7DC2"/>
    <w:rsid w:val="002C0FC3"/>
    <w:rsid w:val="002C2A25"/>
    <w:rsid w:val="002C5936"/>
    <w:rsid w:val="002C59B9"/>
    <w:rsid w:val="002C6444"/>
    <w:rsid w:val="002D27FC"/>
    <w:rsid w:val="002D282A"/>
    <w:rsid w:val="002D691F"/>
    <w:rsid w:val="002D7E44"/>
    <w:rsid w:val="002E0236"/>
    <w:rsid w:val="002E0F01"/>
    <w:rsid w:val="002E1A73"/>
    <w:rsid w:val="002E32E0"/>
    <w:rsid w:val="002E5F17"/>
    <w:rsid w:val="002E6FF3"/>
    <w:rsid w:val="002F048D"/>
    <w:rsid w:val="002F0842"/>
    <w:rsid w:val="002F32F3"/>
    <w:rsid w:val="0030130B"/>
    <w:rsid w:val="003046FC"/>
    <w:rsid w:val="00307B13"/>
    <w:rsid w:val="003134C3"/>
    <w:rsid w:val="0031409B"/>
    <w:rsid w:val="00315C1E"/>
    <w:rsid w:val="003232EC"/>
    <w:rsid w:val="0033070E"/>
    <w:rsid w:val="00333C13"/>
    <w:rsid w:val="003412B0"/>
    <w:rsid w:val="00343AF6"/>
    <w:rsid w:val="00343EAE"/>
    <w:rsid w:val="003470E7"/>
    <w:rsid w:val="00365A32"/>
    <w:rsid w:val="003740F8"/>
    <w:rsid w:val="003830BD"/>
    <w:rsid w:val="00384A5B"/>
    <w:rsid w:val="00386C31"/>
    <w:rsid w:val="00387C56"/>
    <w:rsid w:val="00390E0A"/>
    <w:rsid w:val="003937D9"/>
    <w:rsid w:val="00395E1F"/>
    <w:rsid w:val="003963CA"/>
    <w:rsid w:val="0039790E"/>
    <w:rsid w:val="003A1922"/>
    <w:rsid w:val="003A7E60"/>
    <w:rsid w:val="003B5891"/>
    <w:rsid w:val="003B7544"/>
    <w:rsid w:val="003C1964"/>
    <w:rsid w:val="003C67A6"/>
    <w:rsid w:val="003D091E"/>
    <w:rsid w:val="003D1636"/>
    <w:rsid w:val="003D4A1B"/>
    <w:rsid w:val="003E22A7"/>
    <w:rsid w:val="003E4B52"/>
    <w:rsid w:val="003F2325"/>
    <w:rsid w:val="003F4053"/>
    <w:rsid w:val="00401E5A"/>
    <w:rsid w:val="004035E1"/>
    <w:rsid w:val="004072C7"/>
    <w:rsid w:val="00407B24"/>
    <w:rsid w:val="00411468"/>
    <w:rsid w:val="004160B2"/>
    <w:rsid w:val="00421632"/>
    <w:rsid w:val="00425130"/>
    <w:rsid w:val="00425F67"/>
    <w:rsid w:val="00430E14"/>
    <w:rsid w:val="004326B5"/>
    <w:rsid w:val="00433B21"/>
    <w:rsid w:val="00441A7A"/>
    <w:rsid w:val="0044792D"/>
    <w:rsid w:val="004554D2"/>
    <w:rsid w:val="00455A5D"/>
    <w:rsid w:val="00461AF6"/>
    <w:rsid w:val="0046550F"/>
    <w:rsid w:val="004678D4"/>
    <w:rsid w:val="0046796E"/>
    <w:rsid w:val="004719B8"/>
    <w:rsid w:val="00472C0D"/>
    <w:rsid w:val="004740FD"/>
    <w:rsid w:val="00482892"/>
    <w:rsid w:val="004850F0"/>
    <w:rsid w:val="00496B72"/>
    <w:rsid w:val="004A0F70"/>
    <w:rsid w:val="004A7534"/>
    <w:rsid w:val="004B456E"/>
    <w:rsid w:val="004B5F22"/>
    <w:rsid w:val="004C044E"/>
    <w:rsid w:val="004C09DE"/>
    <w:rsid w:val="004C0D27"/>
    <w:rsid w:val="004C1B3C"/>
    <w:rsid w:val="004C7960"/>
    <w:rsid w:val="004D1F1D"/>
    <w:rsid w:val="004D2A45"/>
    <w:rsid w:val="004D4D52"/>
    <w:rsid w:val="004D5668"/>
    <w:rsid w:val="004E34CF"/>
    <w:rsid w:val="004E50CA"/>
    <w:rsid w:val="004E76D8"/>
    <w:rsid w:val="004F032E"/>
    <w:rsid w:val="004F5C3A"/>
    <w:rsid w:val="004F7879"/>
    <w:rsid w:val="00500FFF"/>
    <w:rsid w:val="0050348C"/>
    <w:rsid w:val="005058BB"/>
    <w:rsid w:val="005154AD"/>
    <w:rsid w:val="00520F85"/>
    <w:rsid w:val="00521EFE"/>
    <w:rsid w:val="00525D86"/>
    <w:rsid w:val="005277EE"/>
    <w:rsid w:val="0053072A"/>
    <w:rsid w:val="00533FAB"/>
    <w:rsid w:val="005361E9"/>
    <w:rsid w:val="00536CE7"/>
    <w:rsid w:val="00541342"/>
    <w:rsid w:val="00544C6B"/>
    <w:rsid w:val="00544D38"/>
    <w:rsid w:val="00545606"/>
    <w:rsid w:val="00546523"/>
    <w:rsid w:val="00546CE4"/>
    <w:rsid w:val="005518E1"/>
    <w:rsid w:val="00551DE3"/>
    <w:rsid w:val="00552C90"/>
    <w:rsid w:val="00553429"/>
    <w:rsid w:val="00556D69"/>
    <w:rsid w:val="005636E8"/>
    <w:rsid w:val="00571065"/>
    <w:rsid w:val="00571FD4"/>
    <w:rsid w:val="005741A4"/>
    <w:rsid w:val="0057683D"/>
    <w:rsid w:val="00580BCC"/>
    <w:rsid w:val="00590C0E"/>
    <w:rsid w:val="00596255"/>
    <w:rsid w:val="005A63A4"/>
    <w:rsid w:val="005B4AD0"/>
    <w:rsid w:val="005B7469"/>
    <w:rsid w:val="005C237F"/>
    <w:rsid w:val="005C299B"/>
    <w:rsid w:val="005C54D6"/>
    <w:rsid w:val="005C613A"/>
    <w:rsid w:val="005C73F9"/>
    <w:rsid w:val="005D0687"/>
    <w:rsid w:val="005D1E41"/>
    <w:rsid w:val="005D73D7"/>
    <w:rsid w:val="005E11EF"/>
    <w:rsid w:val="005E468A"/>
    <w:rsid w:val="005E711B"/>
    <w:rsid w:val="005F032D"/>
    <w:rsid w:val="005F4DC8"/>
    <w:rsid w:val="00602B2B"/>
    <w:rsid w:val="00611C33"/>
    <w:rsid w:val="006161F2"/>
    <w:rsid w:val="00622ACA"/>
    <w:rsid w:val="00624825"/>
    <w:rsid w:val="00625F8D"/>
    <w:rsid w:val="006308A9"/>
    <w:rsid w:val="00635D35"/>
    <w:rsid w:val="00636560"/>
    <w:rsid w:val="006376C9"/>
    <w:rsid w:val="006455BE"/>
    <w:rsid w:val="006462CC"/>
    <w:rsid w:val="00655AF0"/>
    <w:rsid w:val="00657A69"/>
    <w:rsid w:val="006619B9"/>
    <w:rsid w:val="00661EAA"/>
    <w:rsid w:val="0066204C"/>
    <w:rsid w:val="00662C0F"/>
    <w:rsid w:val="00672277"/>
    <w:rsid w:val="006722C4"/>
    <w:rsid w:val="006812AE"/>
    <w:rsid w:val="0068284F"/>
    <w:rsid w:val="00685BF5"/>
    <w:rsid w:val="00695B91"/>
    <w:rsid w:val="00696CA7"/>
    <w:rsid w:val="006A1738"/>
    <w:rsid w:val="006A1A12"/>
    <w:rsid w:val="006A336C"/>
    <w:rsid w:val="006A4C9B"/>
    <w:rsid w:val="006A61D5"/>
    <w:rsid w:val="006B0217"/>
    <w:rsid w:val="006C015E"/>
    <w:rsid w:val="006C2845"/>
    <w:rsid w:val="006D10EE"/>
    <w:rsid w:val="006D539F"/>
    <w:rsid w:val="006E09DF"/>
    <w:rsid w:val="006E27FD"/>
    <w:rsid w:val="006E7323"/>
    <w:rsid w:val="006E787A"/>
    <w:rsid w:val="006F1B32"/>
    <w:rsid w:val="006F3C4D"/>
    <w:rsid w:val="006F523C"/>
    <w:rsid w:val="006F69E3"/>
    <w:rsid w:val="0070111B"/>
    <w:rsid w:val="007012E7"/>
    <w:rsid w:val="00701EDB"/>
    <w:rsid w:val="00701F69"/>
    <w:rsid w:val="00704275"/>
    <w:rsid w:val="007050D5"/>
    <w:rsid w:val="007153E0"/>
    <w:rsid w:val="007175A4"/>
    <w:rsid w:val="00720266"/>
    <w:rsid w:val="0072208F"/>
    <w:rsid w:val="00723EC3"/>
    <w:rsid w:val="00726302"/>
    <w:rsid w:val="00726528"/>
    <w:rsid w:val="00731EEC"/>
    <w:rsid w:val="00733D62"/>
    <w:rsid w:val="00735C7D"/>
    <w:rsid w:val="00736770"/>
    <w:rsid w:val="00737368"/>
    <w:rsid w:val="00742E48"/>
    <w:rsid w:val="00746AD6"/>
    <w:rsid w:val="00747340"/>
    <w:rsid w:val="00747F07"/>
    <w:rsid w:val="0075054D"/>
    <w:rsid w:val="00752C5C"/>
    <w:rsid w:val="0075421E"/>
    <w:rsid w:val="00762627"/>
    <w:rsid w:val="007644F5"/>
    <w:rsid w:val="00765810"/>
    <w:rsid w:val="00772FE8"/>
    <w:rsid w:val="00773413"/>
    <w:rsid w:val="00775CA0"/>
    <w:rsid w:val="007811E0"/>
    <w:rsid w:val="00795094"/>
    <w:rsid w:val="007A5997"/>
    <w:rsid w:val="007A6721"/>
    <w:rsid w:val="007B0004"/>
    <w:rsid w:val="007B4DC2"/>
    <w:rsid w:val="007B5345"/>
    <w:rsid w:val="007C0791"/>
    <w:rsid w:val="007C09DB"/>
    <w:rsid w:val="007D54A1"/>
    <w:rsid w:val="007D6957"/>
    <w:rsid w:val="007E54D5"/>
    <w:rsid w:val="007E7CAE"/>
    <w:rsid w:val="0082373E"/>
    <w:rsid w:val="00825DD9"/>
    <w:rsid w:val="00831441"/>
    <w:rsid w:val="008363E1"/>
    <w:rsid w:val="008403CA"/>
    <w:rsid w:val="008426E3"/>
    <w:rsid w:val="00844C75"/>
    <w:rsid w:val="00845B6E"/>
    <w:rsid w:val="00847C70"/>
    <w:rsid w:val="00853621"/>
    <w:rsid w:val="00854854"/>
    <w:rsid w:val="0085601C"/>
    <w:rsid w:val="00860944"/>
    <w:rsid w:val="00861BC4"/>
    <w:rsid w:val="00866E25"/>
    <w:rsid w:val="00877ED9"/>
    <w:rsid w:val="00880267"/>
    <w:rsid w:val="00882382"/>
    <w:rsid w:val="00885448"/>
    <w:rsid w:val="008914B0"/>
    <w:rsid w:val="00895A3E"/>
    <w:rsid w:val="008A1227"/>
    <w:rsid w:val="008A156F"/>
    <w:rsid w:val="008A7290"/>
    <w:rsid w:val="008B1ADA"/>
    <w:rsid w:val="008B597D"/>
    <w:rsid w:val="008B7AB6"/>
    <w:rsid w:val="008C3DF6"/>
    <w:rsid w:val="008C43A2"/>
    <w:rsid w:val="008C53F4"/>
    <w:rsid w:val="008C6D7E"/>
    <w:rsid w:val="008D3723"/>
    <w:rsid w:val="008E1435"/>
    <w:rsid w:val="008E1C0B"/>
    <w:rsid w:val="008E75E2"/>
    <w:rsid w:val="008E7F8B"/>
    <w:rsid w:val="008F5731"/>
    <w:rsid w:val="008F6BFF"/>
    <w:rsid w:val="00902F69"/>
    <w:rsid w:val="00905CE4"/>
    <w:rsid w:val="00912E75"/>
    <w:rsid w:val="00915BFE"/>
    <w:rsid w:val="009308AF"/>
    <w:rsid w:val="00931174"/>
    <w:rsid w:val="00934E6A"/>
    <w:rsid w:val="00937AB7"/>
    <w:rsid w:val="009533C7"/>
    <w:rsid w:val="00973F15"/>
    <w:rsid w:val="00983925"/>
    <w:rsid w:val="00985305"/>
    <w:rsid w:val="00996CD2"/>
    <w:rsid w:val="009A6E10"/>
    <w:rsid w:val="009A723B"/>
    <w:rsid w:val="009A7EE3"/>
    <w:rsid w:val="009B0C28"/>
    <w:rsid w:val="009B2187"/>
    <w:rsid w:val="009B685A"/>
    <w:rsid w:val="009B6AE5"/>
    <w:rsid w:val="009C1791"/>
    <w:rsid w:val="009C2278"/>
    <w:rsid w:val="009C3853"/>
    <w:rsid w:val="009D05AE"/>
    <w:rsid w:val="009D2BB7"/>
    <w:rsid w:val="009D3386"/>
    <w:rsid w:val="009D3CC6"/>
    <w:rsid w:val="009D6101"/>
    <w:rsid w:val="009D6652"/>
    <w:rsid w:val="009E196F"/>
    <w:rsid w:val="009E2C20"/>
    <w:rsid w:val="009E3F52"/>
    <w:rsid w:val="009E7227"/>
    <w:rsid w:val="009E7AB2"/>
    <w:rsid w:val="009F6C3A"/>
    <w:rsid w:val="009F7E53"/>
    <w:rsid w:val="00A02DB9"/>
    <w:rsid w:val="00A361DF"/>
    <w:rsid w:val="00A42594"/>
    <w:rsid w:val="00A425BE"/>
    <w:rsid w:val="00A44D19"/>
    <w:rsid w:val="00A46FBC"/>
    <w:rsid w:val="00A54F13"/>
    <w:rsid w:val="00A600F2"/>
    <w:rsid w:val="00A6126C"/>
    <w:rsid w:val="00A6156E"/>
    <w:rsid w:val="00A61FEF"/>
    <w:rsid w:val="00A63E7E"/>
    <w:rsid w:val="00A76244"/>
    <w:rsid w:val="00A84032"/>
    <w:rsid w:val="00A92E6A"/>
    <w:rsid w:val="00A94B55"/>
    <w:rsid w:val="00A97019"/>
    <w:rsid w:val="00A9703A"/>
    <w:rsid w:val="00AA3ED4"/>
    <w:rsid w:val="00AC0408"/>
    <w:rsid w:val="00AD42DF"/>
    <w:rsid w:val="00AE15FF"/>
    <w:rsid w:val="00AE7812"/>
    <w:rsid w:val="00B07534"/>
    <w:rsid w:val="00B07D40"/>
    <w:rsid w:val="00B154BF"/>
    <w:rsid w:val="00B15927"/>
    <w:rsid w:val="00B16169"/>
    <w:rsid w:val="00B16EC3"/>
    <w:rsid w:val="00B21FF0"/>
    <w:rsid w:val="00B22189"/>
    <w:rsid w:val="00B33C34"/>
    <w:rsid w:val="00B34EEB"/>
    <w:rsid w:val="00B35FF5"/>
    <w:rsid w:val="00B40007"/>
    <w:rsid w:val="00B4306E"/>
    <w:rsid w:val="00B43C03"/>
    <w:rsid w:val="00B54AE4"/>
    <w:rsid w:val="00B555A9"/>
    <w:rsid w:val="00B6004B"/>
    <w:rsid w:val="00B61211"/>
    <w:rsid w:val="00B65B25"/>
    <w:rsid w:val="00B66501"/>
    <w:rsid w:val="00B71ADA"/>
    <w:rsid w:val="00B76784"/>
    <w:rsid w:val="00B77B43"/>
    <w:rsid w:val="00B8103D"/>
    <w:rsid w:val="00B828D7"/>
    <w:rsid w:val="00B83202"/>
    <w:rsid w:val="00B84224"/>
    <w:rsid w:val="00B842A5"/>
    <w:rsid w:val="00B9186E"/>
    <w:rsid w:val="00B96600"/>
    <w:rsid w:val="00BA1042"/>
    <w:rsid w:val="00BA1EF1"/>
    <w:rsid w:val="00BA6595"/>
    <w:rsid w:val="00BB3651"/>
    <w:rsid w:val="00BC4495"/>
    <w:rsid w:val="00BD454B"/>
    <w:rsid w:val="00BE1767"/>
    <w:rsid w:val="00BE185B"/>
    <w:rsid w:val="00BE4161"/>
    <w:rsid w:val="00BE6346"/>
    <w:rsid w:val="00BF4503"/>
    <w:rsid w:val="00C02091"/>
    <w:rsid w:val="00C10527"/>
    <w:rsid w:val="00C1097A"/>
    <w:rsid w:val="00C112ED"/>
    <w:rsid w:val="00C141F5"/>
    <w:rsid w:val="00C14F85"/>
    <w:rsid w:val="00C25736"/>
    <w:rsid w:val="00C32507"/>
    <w:rsid w:val="00C354B0"/>
    <w:rsid w:val="00C4082F"/>
    <w:rsid w:val="00C4668D"/>
    <w:rsid w:val="00C52CBB"/>
    <w:rsid w:val="00C5661F"/>
    <w:rsid w:val="00C64203"/>
    <w:rsid w:val="00C64E62"/>
    <w:rsid w:val="00C70257"/>
    <w:rsid w:val="00C71592"/>
    <w:rsid w:val="00C74EB6"/>
    <w:rsid w:val="00C859F6"/>
    <w:rsid w:val="00C87C4B"/>
    <w:rsid w:val="00C87DEF"/>
    <w:rsid w:val="00C90285"/>
    <w:rsid w:val="00C90862"/>
    <w:rsid w:val="00CA4280"/>
    <w:rsid w:val="00CB26F1"/>
    <w:rsid w:val="00CB2DFD"/>
    <w:rsid w:val="00CB6AE5"/>
    <w:rsid w:val="00CB742D"/>
    <w:rsid w:val="00CB77FD"/>
    <w:rsid w:val="00CC15CD"/>
    <w:rsid w:val="00CC2D60"/>
    <w:rsid w:val="00CC649C"/>
    <w:rsid w:val="00CD01B5"/>
    <w:rsid w:val="00CD688C"/>
    <w:rsid w:val="00CE1F20"/>
    <w:rsid w:val="00CE23C4"/>
    <w:rsid w:val="00CE4341"/>
    <w:rsid w:val="00CE4906"/>
    <w:rsid w:val="00CF095B"/>
    <w:rsid w:val="00CF0A1F"/>
    <w:rsid w:val="00CF10B0"/>
    <w:rsid w:val="00D04222"/>
    <w:rsid w:val="00D05974"/>
    <w:rsid w:val="00D05C95"/>
    <w:rsid w:val="00D075A2"/>
    <w:rsid w:val="00D16A01"/>
    <w:rsid w:val="00D227A0"/>
    <w:rsid w:val="00D27660"/>
    <w:rsid w:val="00D335FB"/>
    <w:rsid w:val="00D4337F"/>
    <w:rsid w:val="00D47B33"/>
    <w:rsid w:val="00D52D7E"/>
    <w:rsid w:val="00D603A3"/>
    <w:rsid w:val="00D60F7C"/>
    <w:rsid w:val="00D639C8"/>
    <w:rsid w:val="00D66A69"/>
    <w:rsid w:val="00D67372"/>
    <w:rsid w:val="00D7203E"/>
    <w:rsid w:val="00D724A4"/>
    <w:rsid w:val="00D8268A"/>
    <w:rsid w:val="00D863F9"/>
    <w:rsid w:val="00D914DE"/>
    <w:rsid w:val="00D9267C"/>
    <w:rsid w:val="00D932C3"/>
    <w:rsid w:val="00D96359"/>
    <w:rsid w:val="00DA7F6E"/>
    <w:rsid w:val="00DC0D7F"/>
    <w:rsid w:val="00DC1ECC"/>
    <w:rsid w:val="00DC20D0"/>
    <w:rsid w:val="00DC65BB"/>
    <w:rsid w:val="00DE2938"/>
    <w:rsid w:val="00DF12C2"/>
    <w:rsid w:val="00DF3F51"/>
    <w:rsid w:val="00E0014E"/>
    <w:rsid w:val="00E04FE0"/>
    <w:rsid w:val="00E07001"/>
    <w:rsid w:val="00E07F4C"/>
    <w:rsid w:val="00E14859"/>
    <w:rsid w:val="00E216FE"/>
    <w:rsid w:val="00E2581B"/>
    <w:rsid w:val="00E258BC"/>
    <w:rsid w:val="00E25FCA"/>
    <w:rsid w:val="00E40556"/>
    <w:rsid w:val="00E449BF"/>
    <w:rsid w:val="00E50419"/>
    <w:rsid w:val="00E52D92"/>
    <w:rsid w:val="00E56E1A"/>
    <w:rsid w:val="00E62E1E"/>
    <w:rsid w:val="00E653B5"/>
    <w:rsid w:val="00E66DAA"/>
    <w:rsid w:val="00E67E79"/>
    <w:rsid w:val="00E76B3C"/>
    <w:rsid w:val="00E8651C"/>
    <w:rsid w:val="00E904CA"/>
    <w:rsid w:val="00E91E76"/>
    <w:rsid w:val="00EA0946"/>
    <w:rsid w:val="00EA202D"/>
    <w:rsid w:val="00EA525A"/>
    <w:rsid w:val="00EA6966"/>
    <w:rsid w:val="00EA6D1D"/>
    <w:rsid w:val="00EA72FE"/>
    <w:rsid w:val="00EB190E"/>
    <w:rsid w:val="00EB3CD8"/>
    <w:rsid w:val="00EB4F7C"/>
    <w:rsid w:val="00EC33A1"/>
    <w:rsid w:val="00EC3E67"/>
    <w:rsid w:val="00ED1A9D"/>
    <w:rsid w:val="00ED4FE5"/>
    <w:rsid w:val="00EE29D6"/>
    <w:rsid w:val="00EE3281"/>
    <w:rsid w:val="00EE370D"/>
    <w:rsid w:val="00EF0A66"/>
    <w:rsid w:val="00EF3DF4"/>
    <w:rsid w:val="00EF3F90"/>
    <w:rsid w:val="00EF678B"/>
    <w:rsid w:val="00F00856"/>
    <w:rsid w:val="00F066CA"/>
    <w:rsid w:val="00F10705"/>
    <w:rsid w:val="00F15A29"/>
    <w:rsid w:val="00F15FB3"/>
    <w:rsid w:val="00F177C2"/>
    <w:rsid w:val="00F2044D"/>
    <w:rsid w:val="00F22D0F"/>
    <w:rsid w:val="00F314B9"/>
    <w:rsid w:val="00F3499A"/>
    <w:rsid w:val="00F36944"/>
    <w:rsid w:val="00F46EED"/>
    <w:rsid w:val="00F659EE"/>
    <w:rsid w:val="00F718A8"/>
    <w:rsid w:val="00F73B97"/>
    <w:rsid w:val="00F740EA"/>
    <w:rsid w:val="00F75113"/>
    <w:rsid w:val="00F8290F"/>
    <w:rsid w:val="00F82B3B"/>
    <w:rsid w:val="00F93977"/>
    <w:rsid w:val="00FA1F89"/>
    <w:rsid w:val="00FA2362"/>
    <w:rsid w:val="00FA41EE"/>
    <w:rsid w:val="00FA47C3"/>
    <w:rsid w:val="00FA7C36"/>
    <w:rsid w:val="00FB23B0"/>
    <w:rsid w:val="00FB74A7"/>
    <w:rsid w:val="00FC2EFE"/>
    <w:rsid w:val="00FC3B60"/>
    <w:rsid w:val="00FC6A00"/>
    <w:rsid w:val="00FC71CE"/>
    <w:rsid w:val="00FE1A49"/>
    <w:rsid w:val="00FE3A72"/>
    <w:rsid w:val="00FE4BF2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145DA"/>
  <w15:docId w15:val="{8180CDC8-1BC5-4E00-B0F6-5653C21D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68A"/>
    <w:rPr>
      <w:sz w:val="24"/>
      <w:lang w:val="lt-LT"/>
    </w:rPr>
  </w:style>
  <w:style w:type="paragraph" w:styleId="Heading1">
    <w:name w:val="heading 1"/>
    <w:aliases w:val="Overskrift 1 indholdsforteg.,Alna (1.),Appendix,Appendix1,Appendix2,Appendix3,Appendix11,Appendix21,Appendix4,Appendix5,Appendix6,Appendix12,Appendix22,Appendix31,Appendix111,Appendix211,Appendix41,Appendix51,Appendix7,Char"/>
    <w:basedOn w:val="Normal"/>
    <w:next w:val="Normal"/>
    <w:link w:val="Heading1Char"/>
    <w:qFormat/>
    <w:rsid w:val="004554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lt-LT"/>
    </w:rPr>
  </w:style>
  <w:style w:type="paragraph" w:styleId="Heading2">
    <w:name w:val="heading 2"/>
    <w:aliases w:val="Title Header2,Title Header2 + Kairėje:  0 cm,Pirmoji eilutė:  0 cm,Alna (1.1.)"/>
    <w:basedOn w:val="Normal"/>
    <w:next w:val="Normal"/>
    <w:link w:val="Heading2Char"/>
    <w:qFormat/>
    <w:rsid w:val="00915BFE"/>
    <w:pPr>
      <w:jc w:val="both"/>
      <w:outlineLvl w:val="1"/>
    </w:pPr>
  </w:style>
  <w:style w:type="paragraph" w:styleId="Heading3">
    <w:name w:val="heading 3"/>
    <w:aliases w:val="Overskrift 3 indholdsfortegn.,Section Header3,Sub-Clause Paragraph,Antraste 3,Antraste 31,Antraste 32,Antraste 33,Antraste 34,Antraste 35,Antraste 36,Antraste 37,H3,Alna (1.1.1.)"/>
    <w:basedOn w:val="Normal"/>
    <w:next w:val="Normal"/>
    <w:link w:val="Heading3Char"/>
    <w:qFormat/>
    <w:rsid w:val="00915BFE"/>
    <w:pPr>
      <w:keepNext/>
      <w:ind w:firstLine="720"/>
      <w:jc w:val="both"/>
      <w:outlineLvl w:val="2"/>
    </w:pPr>
  </w:style>
  <w:style w:type="paragraph" w:styleId="Heading4">
    <w:name w:val="heading 4"/>
    <w:aliases w:val="Heading 4 Char Char Char Char,Sub-Clause Sub-paragraph, Sub-Clause Sub-paragraph,Overskrift 4 indholdsforteg."/>
    <w:basedOn w:val="Normal"/>
    <w:next w:val="Normal"/>
    <w:link w:val="Heading4Char"/>
    <w:qFormat/>
    <w:rsid w:val="004554D2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Heading5">
    <w:name w:val="heading 5"/>
    <w:aliases w:val=" Char12,Char12"/>
    <w:basedOn w:val="Normal"/>
    <w:next w:val="Normal"/>
    <w:link w:val="Heading5Char"/>
    <w:qFormat/>
    <w:rsid w:val="00915BFE"/>
    <w:pPr>
      <w:keepNext/>
      <w:tabs>
        <w:tab w:val="num" w:pos="1728"/>
      </w:tabs>
      <w:ind w:left="1728" w:hanging="1008"/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915BFE"/>
    <w:pPr>
      <w:keepNext/>
      <w:tabs>
        <w:tab w:val="num" w:pos="1872"/>
      </w:tabs>
      <w:ind w:left="1872" w:hanging="1152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nhideWhenUsed/>
    <w:qFormat/>
    <w:rsid w:val="00915B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915BFE"/>
    <w:pPr>
      <w:keepNext/>
      <w:tabs>
        <w:tab w:val="num" w:pos="2160"/>
      </w:tabs>
      <w:ind w:left="2160" w:hanging="144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915BFE"/>
    <w:pPr>
      <w:keepNext/>
      <w:tabs>
        <w:tab w:val="num" w:pos="2304"/>
      </w:tabs>
      <w:ind w:left="2304" w:hanging="1584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verskrift 1 indholdsforteg. Char,Alna (1.) Char,Appendix Char,Appendix1 Char,Appendix2 Char,Appendix3 Char,Appendix11 Char,Appendix21 Char,Appendix4 Char,Appendix5 Char,Appendix6 Char,Appendix12 Char,Appendix22 Char,Appendix31 Char"/>
    <w:link w:val="Heading1"/>
    <w:rsid w:val="004554D2"/>
    <w:rPr>
      <w:rFonts w:ascii="Cambria" w:hAnsi="Cambria"/>
      <w:b/>
      <w:bCs/>
      <w:kern w:val="32"/>
      <w:sz w:val="32"/>
      <w:szCs w:val="32"/>
      <w:lang w:val="lt-LT" w:eastAsia="lt-LT"/>
    </w:rPr>
  </w:style>
  <w:style w:type="character" w:customStyle="1" w:styleId="Heading4Char">
    <w:name w:val="Heading 4 Char"/>
    <w:aliases w:val="Heading 4 Char Char Char Char Char,Sub-Clause Sub-paragraph Char, Sub-Clause Sub-paragraph Char,Overskrift 4 indholdsforteg. Char"/>
    <w:basedOn w:val="DefaultParagraphFont"/>
    <w:link w:val="Heading4"/>
    <w:rsid w:val="004554D2"/>
    <w:rPr>
      <w:b/>
      <w:bCs/>
      <w:sz w:val="28"/>
      <w:szCs w:val="28"/>
      <w:lang w:val="lt-LT" w:eastAsia="lt-LT"/>
    </w:rPr>
  </w:style>
  <w:style w:type="paragraph" w:styleId="FootnoteText">
    <w:name w:val="footnote text"/>
    <w:aliases w:val=" Char,Diagrama1, Diagrama1"/>
    <w:basedOn w:val="Normal"/>
    <w:link w:val="FootnoteTextChar"/>
    <w:unhideWhenUsed/>
    <w:rsid w:val="00D8268A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</w:pPr>
    <w:rPr>
      <w:sz w:val="20"/>
      <w:lang w:val="en-US"/>
    </w:rPr>
  </w:style>
  <w:style w:type="character" w:customStyle="1" w:styleId="FootnoteTextChar">
    <w:name w:val="Footnote Text Char"/>
    <w:aliases w:val=" Char Char,Diagrama1 Char, Diagrama1 Char"/>
    <w:basedOn w:val="DefaultParagraphFont"/>
    <w:link w:val="FootnoteText"/>
    <w:rsid w:val="00D8268A"/>
  </w:style>
  <w:style w:type="paragraph" w:styleId="Header">
    <w:name w:val="header"/>
    <w:aliases w:val="Diagrama Diagrama"/>
    <w:basedOn w:val="Normal"/>
    <w:link w:val="HeaderChar"/>
    <w:uiPriority w:val="99"/>
    <w:unhideWhenUsed/>
    <w:rsid w:val="00D8268A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Diagrama Diagrama Char"/>
    <w:basedOn w:val="DefaultParagraphFont"/>
    <w:link w:val="Header"/>
    <w:uiPriority w:val="99"/>
    <w:rsid w:val="00D8268A"/>
    <w:rPr>
      <w:sz w:val="24"/>
      <w:lang w:val="lt-LT"/>
    </w:rPr>
  </w:style>
  <w:style w:type="paragraph" w:styleId="Footer">
    <w:name w:val="footer"/>
    <w:basedOn w:val="Normal"/>
    <w:link w:val="FooterChar"/>
    <w:unhideWhenUsed/>
    <w:rsid w:val="00030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0685"/>
    <w:rPr>
      <w:sz w:val="24"/>
      <w:lang w:val="lt-LT"/>
    </w:rPr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List Paragraph1,Paragraph,List not in Table,Sąrašo pastraipa1"/>
    <w:basedOn w:val="Normal"/>
    <w:link w:val="ListParagraphChar"/>
    <w:uiPriority w:val="34"/>
    <w:qFormat/>
    <w:rsid w:val="0075054D"/>
    <w:pPr>
      <w:ind w:left="720"/>
      <w:contextualSpacing/>
    </w:pPr>
  </w:style>
  <w:style w:type="table" w:styleId="TableGrid">
    <w:name w:val="Table Grid"/>
    <w:basedOn w:val="TableNormal"/>
    <w:uiPriority w:val="39"/>
    <w:rsid w:val="00384A5B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7A5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A5997"/>
    <w:rPr>
      <w:rFonts w:ascii="Segoe UI" w:hAnsi="Segoe UI" w:cs="Segoe UI"/>
      <w:sz w:val="18"/>
      <w:szCs w:val="18"/>
      <w:lang w:val="lt-LT"/>
    </w:rPr>
  </w:style>
  <w:style w:type="paragraph" w:customStyle="1" w:styleId="Antrat3">
    <w:name w:val="Antraštė 3"/>
    <w:basedOn w:val="Normal"/>
    <w:rsid w:val="008363E1"/>
    <w:pPr>
      <w:keepNext/>
      <w:widowControl w:val="0"/>
      <w:spacing w:before="140" w:after="120"/>
      <w:outlineLvl w:val="2"/>
    </w:pPr>
    <w:rPr>
      <w:rFonts w:ascii="Liberation Sans" w:eastAsia="Microsoft YaHei" w:hAnsi="Liberation Sans" w:cs="Mangal"/>
      <w:b/>
      <w:bCs/>
      <w:color w:val="00000A"/>
      <w:sz w:val="28"/>
      <w:szCs w:val="28"/>
      <w:lang w:eastAsia="zh-CN" w:bidi="hi-IN"/>
    </w:rPr>
  </w:style>
  <w:style w:type="character" w:styleId="Hyperlink">
    <w:name w:val="Hyperlink"/>
    <w:basedOn w:val="DefaultParagraphFont"/>
    <w:unhideWhenUsed/>
    <w:rsid w:val="00701F69"/>
    <w:rPr>
      <w:strike w:val="0"/>
      <w:dstrike w:val="0"/>
      <w:color w:val="007ACC"/>
      <w:u w:val="none"/>
      <w:effect w:val="none"/>
    </w:rPr>
  </w:style>
  <w:style w:type="paragraph" w:customStyle="1" w:styleId="Pagrindinistekstas1">
    <w:name w:val="Pagrindinis tekstas1"/>
    <w:basedOn w:val="Normal"/>
    <w:rsid w:val="006D10E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character" w:styleId="Strong">
    <w:name w:val="Strong"/>
    <w:basedOn w:val="DefaultParagraphFont"/>
    <w:uiPriority w:val="22"/>
    <w:qFormat/>
    <w:rsid w:val="003F4053"/>
    <w:rPr>
      <w:b/>
      <w:bCs/>
    </w:r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A6156E"/>
    <w:rPr>
      <w:sz w:val="24"/>
      <w:lang w:val="lt-LT"/>
    </w:rPr>
  </w:style>
  <w:style w:type="paragraph" w:customStyle="1" w:styleId="Pagrindinistekstas3">
    <w:name w:val="Pagrindinis tekstas3"/>
    <w:rsid w:val="00A6156E"/>
    <w:pPr>
      <w:snapToGrid w:val="0"/>
      <w:ind w:firstLine="312"/>
      <w:jc w:val="both"/>
    </w:pPr>
    <w:rPr>
      <w:rFonts w:ascii="TimesLT" w:hAnsi="TimesLT"/>
    </w:rPr>
  </w:style>
  <w:style w:type="character" w:customStyle="1" w:styleId="st1">
    <w:name w:val="st1"/>
    <w:basedOn w:val="DefaultParagraphFont"/>
    <w:rsid w:val="00A6156E"/>
  </w:style>
  <w:style w:type="paragraph" w:styleId="BodyText">
    <w:name w:val="Body Text"/>
    <w:basedOn w:val="Normal"/>
    <w:link w:val="BodyTextChar"/>
    <w:unhideWhenUsed/>
    <w:rsid w:val="006D539F"/>
    <w:pPr>
      <w:spacing w:after="120"/>
    </w:pPr>
    <w:rPr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6D539F"/>
    <w:rPr>
      <w:sz w:val="24"/>
      <w:szCs w:val="24"/>
      <w:lang w:val="lt-LT" w:eastAsia="lt-LT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6D539F"/>
    <w:pPr>
      <w:keepNext/>
      <w:spacing w:before="240" w:after="120" w:line="100" w:lineRule="atLeast"/>
      <w:jc w:val="center"/>
    </w:pPr>
    <w:rPr>
      <w:rFonts w:ascii="Arial" w:eastAsia="MS Mincho" w:hAnsi="Arial" w:cs="Tahoma"/>
      <w:i/>
      <w:iCs/>
      <w:sz w:val="28"/>
      <w:szCs w:val="28"/>
      <w:lang w:val="en-US" w:eastAsia="lt-LT"/>
    </w:rPr>
  </w:style>
  <w:style w:type="character" w:customStyle="1" w:styleId="SubtitleChar">
    <w:name w:val="Subtitle Char"/>
    <w:basedOn w:val="DefaultParagraphFont"/>
    <w:link w:val="Subtitle"/>
    <w:uiPriority w:val="99"/>
    <w:rsid w:val="006D539F"/>
    <w:rPr>
      <w:rFonts w:ascii="Arial" w:eastAsia="MS Mincho" w:hAnsi="Arial" w:cs="Tahoma"/>
      <w:i/>
      <w:iCs/>
      <w:sz w:val="28"/>
      <w:szCs w:val="28"/>
      <w:lang w:eastAsia="lt-LT"/>
    </w:rPr>
  </w:style>
  <w:style w:type="character" w:styleId="FootnoteReference">
    <w:name w:val="footnote reference"/>
    <w:aliases w:val="fr"/>
    <w:basedOn w:val="DefaultParagraphFont"/>
    <w:uiPriority w:val="99"/>
    <w:rsid w:val="006D539F"/>
    <w:rPr>
      <w:vertAlign w:val="superscript"/>
    </w:rPr>
  </w:style>
  <w:style w:type="paragraph" w:customStyle="1" w:styleId="Standard1">
    <w:name w:val="Standard1"/>
    <w:rsid w:val="006D539F"/>
    <w:pPr>
      <w:suppressAutoHyphens/>
      <w:autoSpaceDN w:val="0"/>
      <w:textAlignment w:val="baseline"/>
    </w:pPr>
    <w:rPr>
      <w:kern w:val="3"/>
      <w:sz w:val="24"/>
      <w:lang w:val="de-DE" w:eastAsia="de-CH"/>
    </w:rPr>
  </w:style>
  <w:style w:type="character" w:customStyle="1" w:styleId="FontStyle15">
    <w:name w:val="Font Style15"/>
    <w:basedOn w:val="DefaultParagraphFont"/>
    <w:uiPriority w:val="99"/>
    <w:rsid w:val="002F0842"/>
    <w:rPr>
      <w:rFonts w:ascii="Times New Roman" w:hAnsi="Times New Roman" w:cs="Times New Roman"/>
      <w:sz w:val="20"/>
      <w:szCs w:val="20"/>
    </w:rPr>
  </w:style>
  <w:style w:type="character" w:customStyle="1" w:styleId="Laukeliai">
    <w:name w:val="Laukeliai"/>
    <w:basedOn w:val="DefaultParagraphFont"/>
    <w:uiPriority w:val="1"/>
    <w:qFormat/>
    <w:rsid w:val="002F0842"/>
    <w:rPr>
      <w:rFonts w:ascii="Arial" w:hAnsi="Arial" w:cs="Arial"/>
      <w:sz w:val="20"/>
      <w:szCs w:val="20"/>
    </w:rPr>
  </w:style>
  <w:style w:type="paragraph" w:customStyle="1" w:styleId="BodyText1">
    <w:name w:val="Body Text1"/>
    <w:rsid w:val="000701F1"/>
    <w:pPr>
      <w:snapToGrid w:val="0"/>
      <w:ind w:firstLine="312"/>
      <w:jc w:val="both"/>
    </w:pPr>
    <w:rPr>
      <w:rFonts w:ascii="TimesLT" w:hAnsi="TimesLT"/>
    </w:rPr>
  </w:style>
  <w:style w:type="paragraph" w:styleId="BodyTextIndent2">
    <w:name w:val="Body Text Indent 2"/>
    <w:basedOn w:val="Normal"/>
    <w:link w:val="BodyTextIndent2Char"/>
    <w:unhideWhenUsed/>
    <w:rsid w:val="002259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259AC"/>
    <w:rPr>
      <w:sz w:val="24"/>
      <w:lang w:val="lt-LT"/>
    </w:rPr>
  </w:style>
  <w:style w:type="paragraph" w:customStyle="1" w:styleId="BodyText2">
    <w:name w:val="Body Text2"/>
    <w:rsid w:val="00752C5C"/>
    <w:pPr>
      <w:snapToGrid w:val="0"/>
      <w:ind w:firstLine="312"/>
      <w:jc w:val="both"/>
    </w:pPr>
    <w:rPr>
      <w:rFonts w:ascii="TimesLT" w:hAnsi="TimesLT"/>
    </w:rPr>
  </w:style>
  <w:style w:type="character" w:customStyle="1" w:styleId="clear">
    <w:name w:val="clear"/>
    <w:basedOn w:val="DefaultParagraphFont"/>
    <w:rsid w:val="006E09DF"/>
  </w:style>
  <w:style w:type="character" w:customStyle="1" w:styleId="HeaderChar1">
    <w:name w:val="Header Char1"/>
    <w:basedOn w:val="DefaultParagraphFont"/>
    <w:rsid w:val="0082373E"/>
    <w:rPr>
      <w:rFonts w:ascii="Times New Roman" w:eastAsia="Arial Unicode MS" w:hAnsi="Times New Roman" w:cs="Times New Roman"/>
      <w:sz w:val="24"/>
      <w:szCs w:val="24"/>
      <w:lang w:val="en-US" w:eastAsia="zh-CN"/>
    </w:rPr>
  </w:style>
  <w:style w:type="paragraph" w:customStyle="1" w:styleId="Style5">
    <w:name w:val="Style5"/>
    <w:basedOn w:val="Normal"/>
    <w:rsid w:val="0082373E"/>
    <w:pPr>
      <w:widowControl w:val="0"/>
      <w:suppressAutoHyphens/>
      <w:autoSpaceDE w:val="0"/>
      <w:autoSpaceDN w:val="0"/>
      <w:spacing w:line="283" w:lineRule="exact"/>
      <w:ind w:firstLine="706"/>
      <w:textAlignment w:val="baseline"/>
    </w:pPr>
    <w:rPr>
      <w:szCs w:val="24"/>
      <w:lang w:eastAsia="lt-LT"/>
    </w:rPr>
  </w:style>
  <w:style w:type="character" w:customStyle="1" w:styleId="FontStyle12">
    <w:name w:val="Font Style12"/>
    <w:basedOn w:val="DefaultParagraphFont"/>
    <w:rsid w:val="0082373E"/>
    <w:rPr>
      <w:rFonts w:ascii="Times New Roman" w:hAnsi="Times New Roman" w:cs="Times New Roman"/>
      <w:sz w:val="22"/>
      <w:szCs w:val="22"/>
    </w:rPr>
  </w:style>
  <w:style w:type="character" w:customStyle="1" w:styleId="Heading2Char">
    <w:name w:val="Heading 2 Char"/>
    <w:aliases w:val="Title Header2 Char,Title Header2 + Kairėje:  0 cm Char,Pirmoji eilutė:  0 cm Char,Alna (1.1.) Char"/>
    <w:basedOn w:val="DefaultParagraphFont"/>
    <w:link w:val="Heading2"/>
    <w:rsid w:val="00915BFE"/>
    <w:rPr>
      <w:sz w:val="24"/>
      <w:lang w:val="lt-LT"/>
    </w:rPr>
  </w:style>
  <w:style w:type="character" w:customStyle="1" w:styleId="Heading3Char">
    <w:name w:val="Heading 3 Char"/>
    <w:aliases w:val="Overskrift 3 indholdsfortegn. Char,Section Header3 Char,Sub-Clause Paragraph Char,Antraste 3 Char,Antraste 31 Char,Antraste 32 Char,Antraste 33 Char,Antraste 34 Char,Antraste 35 Char,Antraste 36 Char,Antraste 37 Char,H3 Char"/>
    <w:basedOn w:val="DefaultParagraphFont"/>
    <w:link w:val="Heading3"/>
    <w:rsid w:val="00915BFE"/>
    <w:rPr>
      <w:sz w:val="24"/>
      <w:lang w:val="lt-LT"/>
    </w:rPr>
  </w:style>
  <w:style w:type="character" w:customStyle="1" w:styleId="Heading5Char">
    <w:name w:val="Heading 5 Char"/>
    <w:aliases w:val=" Char12 Char,Char12 Char"/>
    <w:basedOn w:val="DefaultParagraphFont"/>
    <w:link w:val="Heading5"/>
    <w:rsid w:val="00915BFE"/>
    <w:rPr>
      <w:b/>
      <w:sz w:val="40"/>
      <w:lang w:val="lt-LT"/>
    </w:rPr>
  </w:style>
  <w:style w:type="character" w:customStyle="1" w:styleId="Heading6Char">
    <w:name w:val="Heading 6 Char"/>
    <w:basedOn w:val="DefaultParagraphFont"/>
    <w:link w:val="Heading6"/>
    <w:rsid w:val="00915BFE"/>
    <w:rPr>
      <w:b/>
      <w:sz w:val="36"/>
      <w:lang w:val="lt-LT"/>
    </w:rPr>
  </w:style>
  <w:style w:type="character" w:customStyle="1" w:styleId="Heading7Char">
    <w:name w:val="Heading 7 Char"/>
    <w:basedOn w:val="DefaultParagraphFont"/>
    <w:link w:val="Heading7"/>
    <w:rsid w:val="00915BFE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rsid w:val="00915BFE"/>
    <w:rPr>
      <w:b/>
      <w:sz w:val="18"/>
      <w:lang w:val="lt-LT"/>
    </w:rPr>
  </w:style>
  <w:style w:type="character" w:customStyle="1" w:styleId="Heading9Char">
    <w:name w:val="Heading 9 Char"/>
    <w:basedOn w:val="DefaultParagraphFont"/>
    <w:link w:val="Heading9"/>
    <w:rsid w:val="00915BFE"/>
    <w:rPr>
      <w:sz w:val="40"/>
      <w:lang w:val="lt-LT"/>
    </w:rPr>
  </w:style>
  <w:style w:type="paragraph" w:customStyle="1" w:styleId="TBRTOrgManSigTr">
    <w:name w:val="TBRT_OrgManSigTr"/>
    <w:basedOn w:val="Normal"/>
    <w:rsid w:val="00915BFE"/>
    <w:rPr>
      <w:szCs w:val="24"/>
      <w:lang w:eastAsia="lt-LT"/>
    </w:rPr>
  </w:style>
  <w:style w:type="paragraph" w:styleId="TOC1">
    <w:name w:val="toc 1"/>
    <w:basedOn w:val="Normal"/>
    <w:next w:val="Normal"/>
    <w:autoRedefine/>
    <w:uiPriority w:val="39"/>
    <w:rsid w:val="00915BFE"/>
  </w:style>
  <w:style w:type="paragraph" w:customStyle="1" w:styleId="Point1">
    <w:name w:val="Point 1"/>
    <w:basedOn w:val="Normal"/>
    <w:rsid w:val="00915BFE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link w:val="BodyTextIndent3Char"/>
    <w:rsid w:val="00915BFE"/>
    <w:pPr>
      <w:tabs>
        <w:tab w:val="left" w:pos="4536"/>
      </w:tabs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915BFE"/>
    <w:rPr>
      <w:sz w:val="24"/>
      <w:lang w:val="lt-LT"/>
    </w:rPr>
  </w:style>
  <w:style w:type="paragraph" w:styleId="BodyText3">
    <w:name w:val="Body Text 3"/>
    <w:basedOn w:val="Normal"/>
    <w:link w:val="BodyText3Char"/>
    <w:rsid w:val="00915BFE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915BFE"/>
    <w:rPr>
      <w:sz w:val="24"/>
      <w:lang w:val="lt-LT"/>
    </w:rPr>
  </w:style>
  <w:style w:type="paragraph" w:styleId="BodyTextIndent">
    <w:name w:val="Body Text Indent"/>
    <w:basedOn w:val="Normal"/>
    <w:link w:val="BodyTextIndentChar"/>
    <w:rsid w:val="00915BFE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915BFE"/>
    <w:rPr>
      <w:i/>
      <w:sz w:val="24"/>
      <w:lang w:val="lt-LT"/>
    </w:rPr>
  </w:style>
  <w:style w:type="character" w:styleId="PageNumber">
    <w:name w:val="page number"/>
    <w:basedOn w:val="DefaultParagraphFont"/>
    <w:rsid w:val="00915BFE"/>
  </w:style>
  <w:style w:type="paragraph" w:styleId="Title">
    <w:name w:val="Title"/>
    <w:basedOn w:val="Normal"/>
    <w:link w:val="TitleChar"/>
    <w:qFormat/>
    <w:rsid w:val="00915BF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15BFE"/>
    <w:rPr>
      <w:b/>
      <w:sz w:val="24"/>
      <w:lang w:val="lt-LT"/>
    </w:rPr>
  </w:style>
  <w:style w:type="paragraph" w:styleId="BlockText">
    <w:name w:val="Block Text"/>
    <w:basedOn w:val="Normal"/>
    <w:rsid w:val="00915BFE"/>
    <w:pPr>
      <w:ind w:left="-90" w:right="-32"/>
      <w:jc w:val="both"/>
    </w:pPr>
  </w:style>
  <w:style w:type="paragraph" w:styleId="BodyText20">
    <w:name w:val="Body Text 2"/>
    <w:basedOn w:val="Normal"/>
    <w:link w:val="BodyText2Char"/>
    <w:rsid w:val="00915BFE"/>
    <w:pPr>
      <w:tabs>
        <w:tab w:val="left" w:pos="709"/>
      </w:tabs>
      <w:jc w:val="both"/>
    </w:pPr>
  </w:style>
  <w:style w:type="character" w:customStyle="1" w:styleId="BodyText2Char">
    <w:name w:val="Body Text 2 Char"/>
    <w:basedOn w:val="DefaultParagraphFont"/>
    <w:link w:val="BodyText20"/>
    <w:rsid w:val="00915BFE"/>
    <w:rPr>
      <w:sz w:val="24"/>
      <w:lang w:val="lt-LT"/>
    </w:rPr>
  </w:style>
  <w:style w:type="character" w:styleId="FollowedHyperlink">
    <w:name w:val="FollowedHyperlink"/>
    <w:rsid w:val="00915BFE"/>
    <w:rPr>
      <w:color w:val="800080"/>
      <w:u w:val="single"/>
    </w:rPr>
  </w:style>
  <w:style w:type="paragraph" w:customStyle="1" w:styleId="CentrBoldm">
    <w:name w:val="CentrBoldm"/>
    <w:basedOn w:val="Normal"/>
    <w:rsid w:val="00915BFE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915BF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rsid w:val="00915BFE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915BFE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HTMLPreformatted">
    <w:name w:val="HTML Preformatted"/>
    <w:basedOn w:val="Normal"/>
    <w:link w:val="HTMLPreformattedChar"/>
    <w:rsid w:val="00915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915BFE"/>
    <w:rPr>
      <w:rFonts w:ascii="Courier New" w:hAnsi="Courier New" w:cs="Courier New"/>
      <w:lang w:val="lt-LT" w:eastAsia="lt-LT"/>
    </w:rPr>
  </w:style>
  <w:style w:type="paragraph" w:customStyle="1" w:styleId="LentaCENTR">
    <w:name w:val="Lenta CENTR"/>
    <w:basedOn w:val="BodyText1"/>
    <w:rsid w:val="00915BFE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Emphasis">
    <w:name w:val="Emphasis"/>
    <w:qFormat/>
    <w:rsid w:val="00915BFE"/>
    <w:rPr>
      <w:rFonts w:ascii="Arial Black" w:hAnsi="Arial Black"/>
      <w:sz w:val="18"/>
    </w:rPr>
  </w:style>
  <w:style w:type="character" w:styleId="CommentReference">
    <w:name w:val="annotation reference"/>
    <w:rsid w:val="00915B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5BF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15BFE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915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5BFE"/>
    <w:rPr>
      <w:b/>
      <w:bCs/>
      <w:lang w:val="lt-LT"/>
    </w:rPr>
  </w:style>
  <w:style w:type="paragraph" w:styleId="Revision">
    <w:name w:val="Revision"/>
    <w:hidden/>
    <w:uiPriority w:val="99"/>
    <w:semiHidden/>
    <w:rsid w:val="00915BFE"/>
    <w:rPr>
      <w:sz w:val="24"/>
      <w:lang w:val="lt-LT"/>
    </w:rPr>
  </w:style>
  <w:style w:type="paragraph" w:customStyle="1" w:styleId="Sutartiessktxtdalys">
    <w:name w:val="Sutarties sk txt dalys"/>
    <w:basedOn w:val="Normal"/>
    <w:rsid w:val="00915BFE"/>
    <w:pPr>
      <w:ind w:left="-294" w:firstLine="720"/>
    </w:pPr>
  </w:style>
  <w:style w:type="paragraph" w:styleId="NoSpacing">
    <w:name w:val="No Spacing"/>
    <w:uiPriority w:val="1"/>
    <w:qFormat/>
    <w:rsid w:val="00915BFE"/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Default">
    <w:name w:val="Default"/>
    <w:basedOn w:val="Normal"/>
    <w:rsid w:val="00915BFE"/>
    <w:pPr>
      <w:autoSpaceDE w:val="0"/>
      <w:autoSpaceDN w:val="0"/>
    </w:pPr>
    <w:rPr>
      <w:rFonts w:ascii="Arial" w:eastAsia="Calibri" w:hAnsi="Arial" w:cs="Arial"/>
      <w:color w:val="000000"/>
      <w:szCs w:val="24"/>
    </w:rPr>
  </w:style>
  <w:style w:type="paragraph" w:styleId="NormalWeb">
    <w:name w:val="Normal (Web)"/>
    <w:basedOn w:val="Normal"/>
    <w:uiPriority w:val="99"/>
    <w:qFormat/>
    <w:rsid w:val="00915BF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en-US"/>
    </w:rPr>
  </w:style>
  <w:style w:type="paragraph" w:customStyle="1" w:styleId="Stilius">
    <w:name w:val="Stilius"/>
    <w:uiPriority w:val="99"/>
    <w:rsid w:val="00915BFE"/>
    <w:pPr>
      <w:widowControl w:val="0"/>
      <w:suppressAutoHyphens/>
      <w:autoSpaceDE w:val="0"/>
    </w:pPr>
    <w:rPr>
      <w:rFonts w:eastAsia="Arial"/>
      <w:sz w:val="24"/>
      <w:szCs w:val="24"/>
      <w:lang w:val="lt-LT" w:eastAsia="ar-SA"/>
    </w:rPr>
  </w:style>
  <w:style w:type="table" w:customStyle="1" w:styleId="Lentelstinklelis1">
    <w:name w:val="Lentelės tinklelis1"/>
    <w:basedOn w:val="TableNormal"/>
    <w:next w:val="TableGrid"/>
    <w:uiPriority w:val="99"/>
    <w:rsid w:val="00915BFE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915BFE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99"/>
    <w:rsid w:val="00915BFE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39"/>
    <w:rsid w:val="00915BFE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15BFE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E6FF3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39"/>
    <w:rsid w:val="00915BFE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915BFE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915BFE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en-US"/>
    </w:rPr>
  </w:style>
  <w:style w:type="paragraph" w:customStyle="1" w:styleId="font5">
    <w:name w:val="font5"/>
    <w:basedOn w:val="Normal"/>
    <w:rsid w:val="00915BFE"/>
    <w:pPr>
      <w:spacing w:before="100" w:beforeAutospacing="1" w:after="100" w:afterAutospacing="1"/>
    </w:pPr>
    <w:rPr>
      <w:rFonts w:ascii="Calibri" w:hAnsi="Calibri"/>
      <w:color w:val="000000"/>
      <w:sz w:val="20"/>
      <w:lang w:val="en-US"/>
    </w:rPr>
  </w:style>
  <w:style w:type="paragraph" w:customStyle="1" w:styleId="font6">
    <w:name w:val="font6"/>
    <w:basedOn w:val="Normal"/>
    <w:rsid w:val="00915BFE"/>
    <w:pPr>
      <w:spacing w:before="100" w:beforeAutospacing="1" w:after="100" w:afterAutospacing="1"/>
    </w:pPr>
    <w:rPr>
      <w:rFonts w:ascii="Calibri" w:hAnsi="Calibri"/>
      <w:color w:val="000000"/>
      <w:sz w:val="20"/>
      <w:lang w:val="en-US"/>
    </w:rPr>
  </w:style>
  <w:style w:type="paragraph" w:customStyle="1" w:styleId="font7">
    <w:name w:val="font7"/>
    <w:basedOn w:val="Normal"/>
    <w:rsid w:val="00915BFE"/>
    <w:pPr>
      <w:spacing w:before="100" w:beforeAutospacing="1" w:after="100" w:afterAutospacing="1"/>
    </w:pPr>
    <w:rPr>
      <w:rFonts w:ascii="Calibri" w:hAnsi="Calibri"/>
      <w:color w:val="000000"/>
      <w:sz w:val="20"/>
      <w:lang w:val="en-US"/>
    </w:rPr>
  </w:style>
  <w:style w:type="paragraph" w:customStyle="1" w:styleId="font8">
    <w:name w:val="font8"/>
    <w:basedOn w:val="Normal"/>
    <w:rsid w:val="00915BFE"/>
    <w:pPr>
      <w:spacing w:before="100" w:beforeAutospacing="1" w:after="100" w:afterAutospacing="1"/>
    </w:pPr>
    <w:rPr>
      <w:rFonts w:ascii="Arial" w:hAnsi="Arial" w:cs="Arial"/>
      <w:color w:val="000000"/>
      <w:sz w:val="20"/>
      <w:lang w:val="en-US"/>
    </w:rPr>
  </w:style>
  <w:style w:type="paragraph" w:customStyle="1" w:styleId="font9">
    <w:name w:val="font9"/>
    <w:basedOn w:val="Normal"/>
    <w:rsid w:val="00915BFE"/>
    <w:pPr>
      <w:spacing w:before="100" w:beforeAutospacing="1" w:after="100" w:afterAutospacing="1"/>
    </w:pPr>
    <w:rPr>
      <w:rFonts w:ascii="Calibri" w:hAnsi="Calibri"/>
      <w:color w:val="000000"/>
      <w:sz w:val="20"/>
      <w:lang w:val="en-US"/>
    </w:rPr>
  </w:style>
  <w:style w:type="paragraph" w:customStyle="1" w:styleId="font10">
    <w:name w:val="font10"/>
    <w:basedOn w:val="Normal"/>
    <w:rsid w:val="00915BFE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en-US"/>
    </w:rPr>
  </w:style>
  <w:style w:type="paragraph" w:customStyle="1" w:styleId="font11">
    <w:name w:val="font11"/>
    <w:basedOn w:val="Normal"/>
    <w:rsid w:val="00915BF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/>
    </w:rPr>
  </w:style>
  <w:style w:type="paragraph" w:customStyle="1" w:styleId="font12">
    <w:name w:val="font12"/>
    <w:basedOn w:val="Normal"/>
    <w:rsid w:val="00915BF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/>
    </w:rPr>
  </w:style>
  <w:style w:type="paragraph" w:customStyle="1" w:styleId="xl68">
    <w:name w:val="xl68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lang w:val="en-US"/>
    </w:rPr>
  </w:style>
  <w:style w:type="paragraph" w:customStyle="1" w:styleId="xl69">
    <w:name w:val="xl69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lang w:val="en-US"/>
    </w:rPr>
  </w:style>
  <w:style w:type="paragraph" w:customStyle="1" w:styleId="xl70">
    <w:name w:val="xl70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lang w:val="en-US"/>
    </w:rPr>
  </w:style>
  <w:style w:type="paragraph" w:customStyle="1" w:styleId="xl71">
    <w:name w:val="xl71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72">
    <w:name w:val="xl72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lang w:val="en-US"/>
    </w:rPr>
  </w:style>
  <w:style w:type="paragraph" w:customStyle="1" w:styleId="xl73">
    <w:name w:val="xl73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lang w:val="en-US"/>
    </w:rPr>
  </w:style>
  <w:style w:type="paragraph" w:customStyle="1" w:styleId="xl74">
    <w:name w:val="xl74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75">
    <w:name w:val="xl75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lang w:val="en-US"/>
    </w:rPr>
  </w:style>
  <w:style w:type="paragraph" w:customStyle="1" w:styleId="xl76">
    <w:name w:val="xl76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lang w:val="en-US"/>
    </w:rPr>
  </w:style>
  <w:style w:type="paragraph" w:customStyle="1" w:styleId="xl77">
    <w:name w:val="xl77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lang w:val="en-US"/>
    </w:rPr>
  </w:style>
  <w:style w:type="paragraph" w:customStyle="1" w:styleId="xl78">
    <w:name w:val="xl78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79">
    <w:name w:val="xl79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lang w:val="en-US"/>
    </w:rPr>
  </w:style>
  <w:style w:type="paragraph" w:customStyle="1" w:styleId="xl80">
    <w:name w:val="xl80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81">
    <w:name w:val="xl81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0"/>
      <w:lang w:val="en-US"/>
    </w:rPr>
  </w:style>
  <w:style w:type="paragraph" w:customStyle="1" w:styleId="xl82">
    <w:name w:val="xl82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 w:val="20"/>
      <w:lang w:val="en-US"/>
    </w:rPr>
  </w:style>
  <w:style w:type="paragraph" w:customStyle="1" w:styleId="xl83">
    <w:name w:val="xl83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lang w:val="en-US"/>
    </w:rPr>
  </w:style>
  <w:style w:type="paragraph" w:customStyle="1" w:styleId="xl84">
    <w:name w:val="xl84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lang w:val="en-US"/>
    </w:rPr>
  </w:style>
  <w:style w:type="paragraph" w:customStyle="1" w:styleId="xl85">
    <w:name w:val="xl85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lang w:val="en-US"/>
    </w:rPr>
  </w:style>
  <w:style w:type="paragraph" w:customStyle="1" w:styleId="xl86">
    <w:name w:val="xl86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87">
    <w:name w:val="xl87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88">
    <w:name w:val="xl88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lang w:val="en-US"/>
    </w:rPr>
  </w:style>
  <w:style w:type="paragraph" w:customStyle="1" w:styleId="xl89">
    <w:name w:val="xl89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0"/>
      <w:lang w:val="en-US"/>
    </w:rPr>
  </w:style>
  <w:style w:type="paragraph" w:customStyle="1" w:styleId="xl90">
    <w:name w:val="xl90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lang w:val="en-US"/>
    </w:rPr>
  </w:style>
  <w:style w:type="paragraph" w:customStyle="1" w:styleId="xl91">
    <w:name w:val="xl91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en-US"/>
    </w:rPr>
  </w:style>
  <w:style w:type="paragraph" w:customStyle="1" w:styleId="xl92">
    <w:name w:val="xl92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sz w:val="20"/>
      <w:lang w:val="en-US"/>
    </w:rPr>
  </w:style>
  <w:style w:type="paragraph" w:customStyle="1" w:styleId="xl93">
    <w:name w:val="xl93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en-US"/>
    </w:rPr>
  </w:style>
  <w:style w:type="paragraph" w:customStyle="1" w:styleId="xl94">
    <w:name w:val="xl94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0"/>
      <w:lang w:val="en-US"/>
    </w:rPr>
  </w:style>
  <w:style w:type="paragraph" w:customStyle="1" w:styleId="xl95">
    <w:name w:val="xl95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lang w:val="en-US"/>
    </w:rPr>
  </w:style>
  <w:style w:type="paragraph" w:customStyle="1" w:styleId="xl96">
    <w:name w:val="xl96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lang w:val="en-US"/>
    </w:rPr>
  </w:style>
  <w:style w:type="paragraph" w:customStyle="1" w:styleId="xl97">
    <w:name w:val="xl97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Cs w:val="24"/>
      <w:lang w:val="en-US"/>
    </w:rPr>
  </w:style>
  <w:style w:type="paragraph" w:customStyle="1" w:styleId="xl98">
    <w:name w:val="xl98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99">
    <w:name w:val="xl99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100">
    <w:name w:val="xl100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lang w:val="en-US"/>
    </w:rPr>
  </w:style>
  <w:style w:type="paragraph" w:customStyle="1" w:styleId="xl101">
    <w:name w:val="xl101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lang w:val="en-US"/>
    </w:rPr>
  </w:style>
  <w:style w:type="paragraph" w:customStyle="1" w:styleId="xl102">
    <w:name w:val="xl102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lang w:val="en-US"/>
    </w:rPr>
  </w:style>
  <w:style w:type="paragraph" w:customStyle="1" w:styleId="xl103">
    <w:name w:val="xl103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104">
    <w:name w:val="xl104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105">
    <w:name w:val="xl105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106">
    <w:name w:val="xl106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lang w:val="en-US"/>
    </w:rPr>
  </w:style>
  <w:style w:type="paragraph" w:customStyle="1" w:styleId="xl107">
    <w:name w:val="xl107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lang w:val="en-US"/>
    </w:rPr>
  </w:style>
  <w:style w:type="paragraph" w:customStyle="1" w:styleId="xl108">
    <w:name w:val="xl108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109">
    <w:name w:val="xl109"/>
    <w:basedOn w:val="Normal"/>
    <w:rsid w:val="00915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lang w:val="en-US"/>
    </w:rPr>
  </w:style>
  <w:style w:type="paragraph" w:customStyle="1" w:styleId="xl110">
    <w:name w:val="xl110"/>
    <w:basedOn w:val="Normal"/>
    <w:rsid w:val="00915BFE"/>
    <w:pPr>
      <w:shd w:val="clear" w:color="000000" w:fill="FFFFFF"/>
      <w:spacing w:before="100" w:beforeAutospacing="1" w:after="100" w:afterAutospacing="1"/>
    </w:pPr>
    <w:rPr>
      <w:szCs w:val="24"/>
      <w:lang w:val="en-US"/>
    </w:rPr>
  </w:style>
  <w:style w:type="paragraph" w:customStyle="1" w:styleId="BodyText30">
    <w:name w:val="Body Text3"/>
    <w:rsid w:val="007C09DB"/>
    <w:pPr>
      <w:snapToGrid w:val="0"/>
      <w:ind w:firstLine="312"/>
      <w:jc w:val="both"/>
    </w:pPr>
    <w:rPr>
      <w:rFonts w:ascii="TimesLT" w:hAnsi="TimesLT"/>
    </w:rPr>
  </w:style>
  <w:style w:type="paragraph" w:customStyle="1" w:styleId="linija0">
    <w:name w:val="linija"/>
    <w:basedOn w:val="Normal"/>
    <w:rsid w:val="00E25FCA"/>
    <w:pPr>
      <w:spacing w:before="100" w:beforeAutospacing="1" w:after="100" w:afterAutospacing="1"/>
    </w:pPr>
    <w:rPr>
      <w:szCs w:val="24"/>
      <w:lang w:eastAsia="lt-LT"/>
    </w:rPr>
  </w:style>
  <w:style w:type="table" w:customStyle="1" w:styleId="Lentelstinklelis2">
    <w:name w:val="Lentelės tinklelis2"/>
    <w:basedOn w:val="TableNormal"/>
    <w:next w:val="TableGrid"/>
    <w:rsid w:val="005F032D"/>
    <w:rPr>
      <w:rFonts w:ascii="Cambria" w:eastAsia="MS Mincho" w:hAnsi="Cambria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0A6CC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paragraph" w:customStyle="1" w:styleId="Nurodytoformatotekstas">
    <w:name w:val="Nurodyto formato tekstas"/>
    <w:basedOn w:val="Normal"/>
    <w:rsid w:val="000A6CCC"/>
    <w:pPr>
      <w:widowControl w:val="0"/>
      <w:suppressAutoHyphens/>
    </w:pPr>
    <w:rPr>
      <w:sz w:val="20"/>
      <w:lang w:eastAsia="lt-LT"/>
    </w:rPr>
  </w:style>
  <w:style w:type="table" w:customStyle="1" w:styleId="TableGrid6">
    <w:name w:val="Table Grid6"/>
    <w:basedOn w:val="TableNormal"/>
    <w:next w:val="TableGrid"/>
    <w:uiPriority w:val="99"/>
    <w:rsid w:val="00107A4E"/>
    <w:rPr>
      <w:rFonts w:ascii="Calibri" w:eastAsia="Calibri" w:hAnsi="Calibr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unhideWhenUsed/>
    <w:rsid w:val="00EA72FE"/>
  </w:style>
  <w:style w:type="table" w:customStyle="1" w:styleId="TableGrid8">
    <w:name w:val="Table Grid8"/>
    <w:basedOn w:val="TableNormal"/>
    <w:next w:val="TableGrid"/>
    <w:rsid w:val="00EA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4">
    <w:name w:val="Body Text4"/>
    <w:rsid w:val="00EA72FE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character" w:customStyle="1" w:styleId="Vilmaraslanaite">
    <w:name w:val="Vilma.raslanaite"/>
    <w:semiHidden/>
    <w:rsid w:val="00EA72FE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customStyle="1" w:styleId="apras">
    <w:name w:val="apras"/>
    <w:basedOn w:val="Normal"/>
    <w:rsid w:val="00EA72FE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EA72FE"/>
  </w:style>
  <w:style w:type="numbering" w:customStyle="1" w:styleId="NoList111">
    <w:name w:val="No List111"/>
    <w:next w:val="NoList"/>
    <w:semiHidden/>
    <w:rsid w:val="00EA72FE"/>
  </w:style>
  <w:style w:type="table" w:customStyle="1" w:styleId="TableGrid11">
    <w:name w:val="Table Grid11"/>
    <w:basedOn w:val="TableNormal"/>
    <w:next w:val="TableGrid"/>
    <w:rsid w:val="00EA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NoList"/>
    <w:uiPriority w:val="99"/>
    <w:semiHidden/>
    <w:unhideWhenUsed/>
    <w:rsid w:val="00EA72FE"/>
  </w:style>
  <w:style w:type="table" w:customStyle="1" w:styleId="TableGrid9">
    <w:name w:val="Table Grid9"/>
    <w:basedOn w:val="TableNormal"/>
    <w:next w:val="TableGrid"/>
    <w:uiPriority w:val="39"/>
    <w:rsid w:val="00E56E1A"/>
    <w:rPr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054B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39"/>
    <w:rsid w:val="004A7534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31BA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6">
    <w:name w:val="Lentelės tinklelis6"/>
    <w:basedOn w:val="TableNormal"/>
    <w:next w:val="TableGrid"/>
    <w:uiPriority w:val="39"/>
    <w:rsid w:val="00031BA7"/>
    <w:rPr>
      <w:rFonts w:eastAsia="Calibri"/>
      <w:sz w:val="24"/>
      <w:szCs w:val="24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99"/>
    <w:rsid w:val="00256735"/>
    <w:rPr>
      <w:rFonts w:ascii="Calibri" w:eastAsia="Calibri" w:hAnsi="Calibri"/>
      <w:sz w:val="22"/>
      <w:szCs w:val="22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C2EFE"/>
    <w:rPr>
      <w:rFonts w:hAnsi="Calibri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0">
    <w:name w:val="Body text_"/>
    <w:link w:val="Bodytext10"/>
    <w:locked/>
    <w:rsid w:val="00286B76"/>
    <w:rPr>
      <w:sz w:val="23"/>
      <w:szCs w:val="23"/>
      <w:shd w:val="clear" w:color="auto" w:fill="FFFFFF"/>
    </w:rPr>
  </w:style>
  <w:style w:type="paragraph" w:customStyle="1" w:styleId="Bodytext10">
    <w:name w:val="Body text1"/>
    <w:basedOn w:val="Normal"/>
    <w:link w:val="Bodytext0"/>
    <w:rsid w:val="00286B76"/>
    <w:pPr>
      <w:shd w:val="clear" w:color="auto" w:fill="FFFFFF"/>
      <w:spacing w:before="240" w:after="240" w:line="274" w:lineRule="exact"/>
      <w:ind w:hanging="1060"/>
    </w:pPr>
    <w:rPr>
      <w:sz w:val="23"/>
      <w:szCs w:val="23"/>
      <w:lang w:val="en-US"/>
    </w:rPr>
  </w:style>
  <w:style w:type="character" w:customStyle="1" w:styleId="Bodytext9">
    <w:name w:val="Body text (9)_"/>
    <w:link w:val="Bodytext90"/>
    <w:rsid w:val="00286B76"/>
    <w:rPr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286B76"/>
    <w:pPr>
      <w:shd w:val="clear" w:color="auto" w:fill="FFFFFF"/>
      <w:spacing w:line="274" w:lineRule="exact"/>
    </w:pPr>
    <w:rPr>
      <w:b/>
      <w:bCs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0970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0850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27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384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4107</Words>
  <Characters>2341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Nemeikaitė Edita</dc:creator>
  <cp:keywords/>
  <dc:description/>
  <cp:lastModifiedBy>Arvydas Novikovas</cp:lastModifiedBy>
  <cp:revision>6</cp:revision>
  <cp:lastPrinted>2023-09-04T07:17:00Z</cp:lastPrinted>
  <dcterms:created xsi:type="dcterms:W3CDTF">2023-09-08T04:07:00Z</dcterms:created>
  <dcterms:modified xsi:type="dcterms:W3CDTF">2023-09-27T05:13:00Z</dcterms:modified>
</cp:coreProperties>
</file>