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3120" w14:textId="77777777" w:rsidR="00781BA4" w:rsidRPr="00BF0981" w:rsidRDefault="00781BA4" w:rsidP="008C7A60">
      <w:pPr>
        <w:spacing w:after="0" w:line="240" w:lineRule="auto"/>
        <w:jc w:val="center"/>
        <w:rPr>
          <w:rFonts w:ascii="Times New Roman" w:eastAsia="Times New Roman" w:hAnsi="Times New Roman" w:cs="Times New Roman"/>
          <w:b/>
          <w:sz w:val="24"/>
          <w:szCs w:val="24"/>
          <w:lang w:eastAsia="en-US"/>
        </w:rPr>
      </w:pPr>
      <w:r w:rsidRPr="007767B8">
        <w:rPr>
          <w:noProof/>
        </w:rPr>
        <w:drawing>
          <wp:inline distT="0" distB="0" distL="0" distR="0" wp14:anchorId="1D9022EA" wp14:editId="3D983676">
            <wp:extent cx="1676486" cy="1632034"/>
            <wp:effectExtent l="0" t="0" r="0" b="6350"/>
            <wp:docPr id="1023767010" name="Paveikslėlis 102376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961849" name=""/>
                    <pic:cNvPicPr/>
                  </pic:nvPicPr>
                  <pic:blipFill>
                    <a:blip r:embed="rId6"/>
                    <a:stretch>
                      <a:fillRect/>
                    </a:stretch>
                  </pic:blipFill>
                  <pic:spPr>
                    <a:xfrm>
                      <a:off x="0" y="0"/>
                      <a:ext cx="1676486" cy="1632034"/>
                    </a:xfrm>
                    <a:prstGeom prst="rect">
                      <a:avLst/>
                    </a:prstGeom>
                  </pic:spPr>
                </pic:pic>
              </a:graphicData>
            </a:graphic>
          </wp:inline>
        </w:drawing>
      </w:r>
    </w:p>
    <w:p w14:paraId="5FC46247" w14:textId="77777777" w:rsidR="00781BA4" w:rsidRPr="008C7A60" w:rsidRDefault="00781BA4" w:rsidP="008C7A60">
      <w:pPr>
        <w:spacing w:after="0" w:line="240" w:lineRule="auto"/>
        <w:jc w:val="center"/>
        <w:rPr>
          <w:rFonts w:ascii="Times New Roman" w:eastAsia="Times New Roman" w:hAnsi="Times New Roman" w:cs="Times New Roman"/>
          <w:noProof/>
          <w:sz w:val="20"/>
          <w:szCs w:val="20"/>
          <w:lang w:eastAsia="en-US"/>
        </w:rPr>
      </w:pPr>
    </w:p>
    <w:p w14:paraId="0BFB2CD7" w14:textId="77777777" w:rsidR="00781BA4" w:rsidRPr="00BF0981" w:rsidRDefault="00781BA4" w:rsidP="008C7A60">
      <w:pPr>
        <w:spacing w:after="0" w:line="240" w:lineRule="auto"/>
        <w:jc w:val="center"/>
        <w:rPr>
          <w:rFonts w:ascii="Times New Roman" w:hAnsi="Times New Roman" w:cs="Times New Roman"/>
          <w:b/>
          <w:sz w:val="24"/>
          <w:szCs w:val="24"/>
        </w:rPr>
      </w:pPr>
      <w:r w:rsidRPr="00BF0981">
        <w:rPr>
          <w:rFonts w:ascii="Times New Roman" w:hAnsi="Times New Roman" w:cs="Times New Roman"/>
          <w:b/>
          <w:bCs/>
          <w:sz w:val="24"/>
          <w:szCs w:val="24"/>
        </w:rPr>
        <w:t>EUROPOS SĄJUNGOS LĖŠOMIS FINANSUOJAMAS PROJEKTAS „SPECIALIZUOTI IR AUKŠTESNIO LYGIO SIENOS APSAUGOS PAREIGŪNŲ MOKYMAI, I ETAPAS“ NR. SVVP/2023/171</w:t>
      </w:r>
    </w:p>
    <w:p w14:paraId="3DF3EEED" w14:textId="77777777" w:rsidR="00781BA4" w:rsidRPr="008C7A60" w:rsidRDefault="00781BA4" w:rsidP="008C7A60">
      <w:pPr>
        <w:spacing w:after="0" w:line="240" w:lineRule="auto"/>
        <w:jc w:val="center"/>
        <w:rPr>
          <w:rFonts w:ascii="Times New Roman" w:hAnsi="Times New Roman" w:cs="Times New Roman"/>
          <w:b/>
          <w:sz w:val="20"/>
          <w:szCs w:val="20"/>
        </w:rPr>
      </w:pPr>
    </w:p>
    <w:p w14:paraId="5221C420" w14:textId="26E9D5B5" w:rsidR="00781BA4" w:rsidRPr="00964607" w:rsidRDefault="009C65C0" w:rsidP="008C7A60">
      <w:pPr>
        <w:spacing w:after="0" w:line="240" w:lineRule="auto"/>
        <w:jc w:val="center"/>
        <w:rPr>
          <w:rFonts w:ascii="Times New Roman" w:hAnsi="Times New Roman" w:cs="Times New Roman"/>
          <w:b/>
          <w:sz w:val="24"/>
          <w:szCs w:val="24"/>
        </w:rPr>
      </w:pPr>
      <w:r>
        <w:rPr>
          <w:rFonts w:ascii="Times New Roman" w:eastAsia="Calibri" w:hAnsi="Times New Roman" w:cs="Times New Roman"/>
          <w:b/>
          <w:bCs/>
          <w:spacing w:val="2"/>
          <w:sz w:val="24"/>
          <w:szCs w:val="24"/>
          <w:shd w:val="clear" w:color="auto" w:fill="FFFFFF"/>
        </w:rPr>
        <w:t>TR</w:t>
      </w:r>
      <w:r w:rsidRPr="00964607">
        <w:rPr>
          <w:rFonts w:ascii="Times New Roman" w:eastAsia="Calibri" w:hAnsi="Times New Roman" w:cs="Times New Roman"/>
          <w:b/>
          <w:bCs/>
          <w:spacing w:val="2"/>
          <w:sz w:val="24"/>
          <w:szCs w:val="24"/>
          <w:shd w:val="clear" w:color="auto" w:fill="FFFFFF"/>
        </w:rPr>
        <w:t xml:space="preserve">1 IR </w:t>
      </w:r>
      <w:r>
        <w:rPr>
          <w:rFonts w:ascii="Times New Roman" w:eastAsia="Calibri" w:hAnsi="Times New Roman" w:cs="Times New Roman"/>
          <w:b/>
          <w:bCs/>
          <w:spacing w:val="2"/>
          <w:sz w:val="24"/>
          <w:szCs w:val="24"/>
          <w:shd w:val="clear" w:color="auto" w:fill="FFFFFF"/>
        </w:rPr>
        <w:t>SM</w:t>
      </w:r>
      <w:r w:rsidRPr="00964607">
        <w:rPr>
          <w:rFonts w:ascii="Times New Roman" w:eastAsia="Calibri" w:hAnsi="Times New Roman" w:cs="Times New Roman"/>
          <w:b/>
          <w:bCs/>
          <w:spacing w:val="2"/>
          <w:sz w:val="24"/>
          <w:szCs w:val="24"/>
          <w:shd w:val="clear" w:color="auto" w:fill="FFFFFF"/>
        </w:rPr>
        <w:t xml:space="preserve"> KATEGORIJŲ TRAKTORIŲ VAIRUOTOJŲ</w:t>
      </w:r>
      <w:r w:rsidRPr="00964607">
        <w:rPr>
          <w:rFonts w:ascii="Times New Roman" w:hAnsi="Times New Roman" w:cs="Times New Roman"/>
          <w:b/>
          <w:bCs/>
          <w:sz w:val="24"/>
          <w:szCs w:val="24"/>
        </w:rPr>
        <w:t xml:space="preserve"> MOKYMŲ PIRKIMO</w:t>
      </w:r>
      <w:r w:rsidRPr="00964607">
        <w:rPr>
          <w:rFonts w:ascii="Times New Roman" w:hAnsi="Times New Roman" w:cs="Times New Roman"/>
          <w:b/>
          <w:sz w:val="24"/>
          <w:szCs w:val="24"/>
        </w:rPr>
        <w:t xml:space="preserve"> – PARDAVIMO SUTARTIS </w:t>
      </w:r>
    </w:p>
    <w:p w14:paraId="746DEB25" w14:textId="77777777" w:rsidR="00781BA4" w:rsidRPr="008C7A60" w:rsidRDefault="00781BA4" w:rsidP="008C7A60">
      <w:pPr>
        <w:spacing w:after="0" w:line="240" w:lineRule="auto"/>
        <w:jc w:val="center"/>
        <w:rPr>
          <w:rFonts w:ascii="Times New Roman" w:hAnsi="Times New Roman" w:cs="Times New Roman"/>
          <w:b/>
          <w:sz w:val="20"/>
          <w:szCs w:val="20"/>
        </w:rPr>
      </w:pPr>
    </w:p>
    <w:p w14:paraId="37E2DD62" w14:textId="2EC7BE9D" w:rsidR="00781BA4" w:rsidRPr="00BF0981" w:rsidRDefault="00781BA4" w:rsidP="008C7A60">
      <w:pPr>
        <w:spacing w:after="0" w:line="240" w:lineRule="auto"/>
        <w:jc w:val="center"/>
        <w:rPr>
          <w:rFonts w:ascii="Times New Roman" w:hAnsi="Times New Roman" w:cs="Times New Roman"/>
          <w:sz w:val="24"/>
          <w:szCs w:val="24"/>
        </w:rPr>
      </w:pPr>
      <w:r w:rsidRPr="00BF0981">
        <w:rPr>
          <w:rFonts w:ascii="Times New Roman" w:hAnsi="Times New Roman" w:cs="Times New Roman"/>
          <w:sz w:val="24"/>
          <w:szCs w:val="24"/>
        </w:rPr>
        <w:t xml:space="preserve">2023 m. </w:t>
      </w:r>
      <w:r w:rsidR="00DF15B2">
        <w:rPr>
          <w:rFonts w:ascii="Times New Roman" w:hAnsi="Times New Roman" w:cs="Times New Roman"/>
          <w:sz w:val="24"/>
          <w:szCs w:val="24"/>
        </w:rPr>
        <w:t xml:space="preserve">spalio   </w:t>
      </w:r>
      <w:r w:rsidRPr="00BF0981">
        <w:rPr>
          <w:rFonts w:ascii="Times New Roman" w:hAnsi="Times New Roman" w:cs="Times New Roman"/>
          <w:sz w:val="24"/>
          <w:szCs w:val="24"/>
        </w:rPr>
        <w:t xml:space="preserve">     d. Nr. (21)-16-</w:t>
      </w:r>
    </w:p>
    <w:p w14:paraId="1553C4A8" w14:textId="77777777" w:rsidR="00781BA4" w:rsidRPr="00BF0981" w:rsidRDefault="00781BA4" w:rsidP="008C7A60">
      <w:pPr>
        <w:spacing w:after="0" w:line="240" w:lineRule="auto"/>
        <w:jc w:val="center"/>
        <w:rPr>
          <w:rFonts w:ascii="Times New Roman" w:hAnsi="Times New Roman" w:cs="Times New Roman"/>
          <w:sz w:val="24"/>
          <w:szCs w:val="24"/>
        </w:rPr>
      </w:pPr>
      <w:r w:rsidRPr="00BF0981">
        <w:rPr>
          <w:rFonts w:ascii="Times New Roman" w:hAnsi="Times New Roman" w:cs="Times New Roman"/>
          <w:sz w:val="24"/>
          <w:szCs w:val="24"/>
        </w:rPr>
        <w:t>Vilnius</w:t>
      </w:r>
    </w:p>
    <w:p w14:paraId="49AC2285" w14:textId="77777777" w:rsidR="00781BA4" w:rsidRPr="008C7A60" w:rsidRDefault="00781BA4" w:rsidP="008C7A60">
      <w:pPr>
        <w:spacing w:after="0" w:line="240" w:lineRule="auto"/>
        <w:jc w:val="center"/>
        <w:rPr>
          <w:rFonts w:ascii="Times New Roman" w:hAnsi="Times New Roman" w:cs="Times New Roman"/>
          <w:sz w:val="20"/>
          <w:szCs w:val="20"/>
        </w:rPr>
      </w:pPr>
    </w:p>
    <w:p w14:paraId="6BB518B6" w14:textId="0C602491" w:rsidR="00781BA4" w:rsidRPr="00A5712E" w:rsidRDefault="00781BA4" w:rsidP="008C7A60">
      <w:pPr>
        <w:spacing w:after="0" w:line="240" w:lineRule="auto"/>
        <w:ind w:firstLine="567"/>
        <w:jc w:val="both"/>
        <w:rPr>
          <w:rFonts w:ascii="Times New Roman" w:hAnsi="Times New Roman" w:cs="Times New Roman"/>
          <w:sz w:val="24"/>
          <w:szCs w:val="24"/>
        </w:rPr>
      </w:pPr>
      <w:r w:rsidRPr="00BF0981">
        <w:rPr>
          <w:rFonts w:ascii="Times New Roman" w:eastAsia="Times New Roman" w:hAnsi="Times New Roman" w:cs="Times New Roman"/>
          <w:sz w:val="24"/>
          <w:szCs w:val="24"/>
          <w:lang w:eastAsia="en-US"/>
        </w:rPr>
        <w:t xml:space="preserve">Valstybės sienos apsaugos tarnyba prie Lietuvos Respublikos vidaus reikalų ministerijos (toliau – tarnyba, Užsakovas), atstovaujama tarnybos vado pavaduotojo </w:t>
      </w:r>
      <w:r w:rsidR="00DF15B2">
        <w:rPr>
          <w:rFonts w:ascii="Times New Roman" w:eastAsia="Times New Roman" w:hAnsi="Times New Roman" w:cs="Times New Roman"/>
          <w:sz w:val="24"/>
          <w:szCs w:val="24"/>
          <w:lang w:eastAsia="en-US"/>
        </w:rPr>
        <w:t xml:space="preserve">Sauliaus </w:t>
      </w:r>
      <w:proofErr w:type="spellStart"/>
      <w:r w:rsidR="00DF15B2">
        <w:rPr>
          <w:rFonts w:ascii="Times New Roman" w:eastAsia="Times New Roman" w:hAnsi="Times New Roman" w:cs="Times New Roman"/>
          <w:sz w:val="24"/>
          <w:szCs w:val="24"/>
          <w:lang w:eastAsia="en-US"/>
        </w:rPr>
        <w:t>Nekraševičiaus</w:t>
      </w:r>
      <w:proofErr w:type="spellEnd"/>
      <w:r w:rsidRPr="00BF0981">
        <w:rPr>
          <w:rFonts w:ascii="Times New Roman" w:eastAsia="Times New Roman" w:hAnsi="Times New Roman" w:cs="Times New Roman"/>
          <w:sz w:val="24"/>
          <w:szCs w:val="24"/>
          <w:lang w:eastAsia="en-US"/>
        </w:rPr>
        <w:t xml:space="preserve">,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ir </w:t>
      </w:r>
      <w:r w:rsidR="00DF15B2">
        <w:rPr>
          <w:rFonts w:ascii="Times New Roman" w:hAnsi="Times New Roman" w:cs="Times New Roman"/>
          <w:sz w:val="24"/>
          <w:szCs w:val="24"/>
        </w:rPr>
        <w:t>VšĮ Daugų technologijos ir verslo mokykla</w:t>
      </w:r>
      <w:r w:rsidRPr="00BF0981">
        <w:rPr>
          <w:rFonts w:ascii="Times New Roman" w:hAnsi="Times New Roman" w:cs="Times New Roman"/>
          <w:sz w:val="24"/>
          <w:szCs w:val="24"/>
        </w:rPr>
        <w:t xml:space="preserve"> (toliau – Paslaugos teikėjas),</w:t>
      </w:r>
      <w:r w:rsidR="00A5712E">
        <w:rPr>
          <w:rFonts w:ascii="Times New Roman" w:hAnsi="Times New Roman" w:cs="Times New Roman"/>
          <w:sz w:val="24"/>
          <w:szCs w:val="24"/>
        </w:rPr>
        <w:t xml:space="preserve"> atstovaujama </w:t>
      </w:r>
      <w:r w:rsidR="00C22D0E">
        <w:rPr>
          <w:rFonts w:ascii="Times New Roman" w:hAnsi="Times New Roman" w:cs="Times New Roman"/>
          <w:sz w:val="24"/>
          <w:szCs w:val="24"/>
        </w:rPr>
        <w:t>direktoriaus Valento Pakalniškio</w:t>
      </w:r>
      <w:r w:rsidRPr="00A5712E">
        <w:rPr>
          <w:rFonts w:ascii="Times New Roman" w:hAnsi="Times New Roman" w:cs="Times New Roman"/>
          <w:sz w:val="24"/>
          <w:szCs w:val="24"/>
        </w:rPr>
        <w:t xml:space="preserve">, veikiančio pagal </w:t>
      </w:r>
      <w:r w:rsidR="00A5712E" w:rsidRPr="00A5712E">
        <w:rPr>
          <w:rFonts w:ascii="Times New Roman" w:hAnsi="Times New Roman" w:cs="Times New Roman"/>
          <w:sz w:val="24"/>
          <w:szCs w:val="24"/>
        </w:rPr>
        <w:t xml:space="preserve">įstaigos įstatus, </w:t>
      </w:r>
      <w:r w:rsidRPr="00A5712E">
        <w:rPr>
          <w:rFonts w:ascii="Times New Roman" w:eastAsia="Times New Roman" w:hAnsi="Times New Roman" w:cs="Times New Roman"/>
          <w:sz w:val="24"/>
          <w:szCs w:val="24"/>
          <w:bdr w:val="nil"/>
          <w14:textOutline w14:w="0" w14:cap="flat" w14:cmpd="sng" w14:algn="ctr">
            <w14:noFill/>
            <w14:prstDash w14:val="solid"/>
            <w14:bevel/>
          </w14:textOutline>
        </w:rPr>
        <w:t>toliau Užsakovas ir Paslaugos teikėjas kiekvienas atskirai gali būti vadinami Šalimi, o abu</w:t>
      </w:r>
      <w:r w:rsidRPr="00BF0981">
        <w:rPr>
          <w:rFonts w:ascii="Times New Roman" w:eastAsia="Times New Roman" w:hAnsi="Times New Roman" w:cs="Times New Roman"/>
          <w:sz w:val="24"/>
          <w:szCs w:val="24"/>
          <w:bdr w:val="nil"/>
          <w14:textOutline w14:w="0" w14:cap="flat" w14:cmpd="sng" w14:algn="ctr">
            <w14:noFill/>
            <w14:prstDash w14:val="solid"/>
            <w14:bevel/>
          </w14:textOutline>
        </w:rPr>
        <w:t xml:space="preserve"> kartu – Šalimis, </w:t>
      </w:r>
      <w:r w:rsidRPr="00BF0981">
        <w:rPr>
          <w:rFonts w:ascii="Times New Roman" w:eastAsia="Arial Unicode MS" w:hAnsi="Times New Roman" w:cs="Times New Roman"/>
          <w:sz w:val="24"/>
          <w:szCs w:val="24"/>
          <w:bdr w:val="nil"/>
          <w14:textOutline w14:w="0" w14:cap="flat" w14:cmpd="sng" w14:algn="ctr">
            <w14:noFill/>
            <w14:prstDash w14:val="solid"/>
            <w14:bevel/>
          </w14:textOutline>
        </w:rPr>
        <w:t>sudarė šią viešojo pirkimo-pardavimo sutartį (toliau – Sutartis) ir susitarė dėl Sutartyje išvardytų sąlygų.</w:t>
      </w:r>
    </w:p>
    <w:p w14:paraId="1D81FA80" w14:textId="77777777" w:rsidR="00781BA4" w:rsidRPr="008C7A60" w:rsidRDefault="00781BA4" w:rsidP="008C7A60">
      <w:pPr>
        <w:spacing w:after="0" w:line="240" w:lineRule="auto"/>
        <w:ind w:firstLine="851"/>
        <w:jc w:val="both"/>
        <w:rPr>
          <w:rFonts w:ascii="Times New Roman" w:hAnsi="Times New Roman" w:cs="Times New Roman"/>
          <w:sz w:val="20"/>
          <w:szCs w:val="20"/>
        </w:rPr>
      </w:pPr>
    </w:p>
    <w:p w14:paraId="1E73C80F" w14:textId="77777777" w:rsidR="00781BA4" w:rsidRPr="00BF0981" w:rsidRDefault="00781BA4" w:rsidP="008C7A60">
      <w:pPr>
        <w:spacing w:after="0" w:line="240" w:lineRule="auto"/>
        <w:jc w:val="center"/>
        <w:rPr>
          <w:rFonts w:ascii="Times New Roman" w:hAnsi="Times New Roman" w:cs="Times New Roman"/>
          <w:b/>
          <w:bCs/>
          <w:sz w:val="24"/>
          <w:szCs w:val="24"/>
        </w:rPr>
      </w:pPr>
      <w:r w:rsidRPr="00BF0981">
        <w:rPr>
          <w:rFonts w:ascii="Times New Roman" w:hAnsi="Times New Roman" w:cs="Times New Roman"/>
          <w:b/>
          <w:sz w:val="24"/>
          <w:szCs w:val="24"/>
        </w:rPr>
        <w:t xml:space="preserve">I </w:t>
      </w:r>
      <w:r w:rsidRPr="00BF0981">
        <w:rPr>
          <w:rFonts w:ascii="Times New Roman" w:hAnsi="Times New Roman" w:cs="Times New Roman"/>
          <w:b/>
          <w:bCs/>
          <w:sz w:val="24"/>
          <w:szCs w:val="24"/>
        </w:rPr>
        <w:t>SKYRIUS</w:t>
      </w:r>
    </w:p>
    <w:p w14:paraId="5ACEACD5" w14:textId="77777777" w:rsidR="00781BA4" w:rsidRPr="00BF0981" w:rsidRDefault="00781BA4" w:rsidP="008C7A60">
      <w:pPr>
        <w:spacing w:after="0" w:line="240" w:lineRule="auto"/>
        <w:jc w:val="center"/>
        <w:rPr>
          <w:rFonts w:ascii="Times New Roman" w:hAnsi="Times New Roman" w:cs="Times New Roman"/>
          <w:b/>
          <w:sz w:val="24"/>
          <w:szCs w:val="24"/>
        </w:rPr>
      </w:pPr>
      <w:r w:rsidRPr="00BF0981">
        <w:rPr>
          <w:rFonts w:ascii="Times New Roman" w:hAnsi="Times New Roman" w:cs="Times New Roman"/>
          <w:b/>
          <w:sz w:val="24"/>
          <w:szCs w:val="24"/>
        </w:rPr>
        <w:t>SUTARTIES OBJEKTAS</w:t>
      </w:r>
    </w:p>
    <w:p w14:paraId="45C948DC" w14:textId="77777777" w:rsidR="00781BA4" w:rsidRPr="008C7A60" w:rsidRDefault="00781BA4" w:rsidP="008C7A60">
      <w:pPr>
        <w:spacing w:after="0" w:line="240" w:lineRule="auto"/>
        <w:ind w:firstLine="374"/>
        <w:jc w:val="center"/>
        <w:rPr>
          <w:rFonts w:ascii="Times New Roman" w:hAnsi="Times New Roman" w:cs="Times New Roman"/>
          <w:b/>
          <w:sz w:val="20"/>
          <w:szCs w:val="20"/>
        </w:rPr>
      </w:pPr>
    </w:p>
    <w:p w14:paraId="55FD05D3" w14:textId="77777777" w:rsidR="00781BA4" w:rsidRPr="00BF0981" w:rsidRDefault="00781BA4" w:rsidP="008C7A60">
      <w:pPr>
        <w:autoSpaceDE w:val="0"/>
        <w:autoSpaceDN w:val="0"/>
        <w:adjustRightInd w:val="0"/>
        <w:spacing w:after="0" w:line="240" w:lineRule="auto"/>
        <w:ind w:firstLine="851"/>
        <w:jc w:val="both"/>
        <w:rPr>
          <w:rFonts w:ascii="Times New Roman" w:hAnsi="Times New Roman" w:cs="Times New Roman"/>
          <w:iCs/>
          <w:sz w:val="24"/>
          <w:szCs w:val="24"/>
        </w:rPr>
      </w:pPr>
      <w:r w:rsidRPr="00BF0981">
        <w:rPr>
          <w:rFonts w:ascii="Times New Roman" w:hAnsi="Times New Roman" w:cs="Times New Roman"/>
          <w:sz w:val="24"/>
          <w:szCs w:val="24"/>
        </w:rPr>
        <w:t xml:space="preserve">1.1. Sutarties objektas – </w:t>
      </w:r>
      <w:r>
        <w:rPr>
          <w:rFonts w:ascii="Times New Roman" w:hAnsi="Times New Roman" w:cs="Times New Roman"/>
          <w:sz w:val="24"/>
          <w:szCs w:val="24"/>
        </w:rPr>
        <w:t>TR</w:t>
      </w: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SM </w:t>
      </w:r>
      <w:r>
        <w:rPr>
          <w:rFonts w:ascii="Times New Roman" w:hAnsi="Times New Roman" w:cs="Times New Roman"/>
          <w:sz w:val="24"/>
          <w:szCs w:val="24"/>
        </w:rPr>
        <w:t>kategorijų traktorių vairuotojų</w:t>
      </w:r>
      <w:r w:rsidRPr="00BF0981">
        <w:rPr>
          <w:rFonts w:ascii="Times New Roman" w:hAnsi="Times New Roman" w:cs="Times New Roman"/>
          <w:sz w:val="24"/>
          <w:szCs w:val="24"/>
        </w:rPr>
        <w:t xml:space="preserve"> mokymai (toliau – paslaugos).</w:t>
      </w:r>
    </w:p>
    <w:p w14:paraId="66D54AB0" w14:textId="77777777" w:rsidR="00781BA4" w:rsidRPr="00BF0981" w:rsidRDefault="00781BA4" w:rsidP="008C7A60">
      <w:pPr>
        <w:pStyle w:val="Sraopastraipa"/>
        <w:tabs>
          <w:tab w:val="left" w:pos="851"/>
        </w:tabs>
        <w:spacing w:after="0" w:line="240" w:lineRule="auto"/>
        <w:ind w:left="0"/>
        <w:jc w:val="both"/>
        <w:rPr>
          <w:rFonts w:ascii="Times New Roman" w:hAnsi="Times New Roman" w:cs="Times New Roman"/>
          <w:sz w:val="24"/>
          <w:szCs w:val="24"/>
        </w:rPr>
      </w:pPr>
      <w:r w:rsidRPr="00BF0981">
        <w:rPr>
          <w:rFonts w:ascii="Times New Roman" w:hAnsi="Times New Roman" w:cs="Times New Roman"/>
          <w:iCs/>
          <w:sz w:val="24"/>
          <w:szCs w:val="24"/>
        </w:rPr>
        <w:tab/>
        <w:t xml:space="preserve">1.2. </w:t>
      </w:r>
      <w:r w:rsidRPr="00BF0981">
        <w:rPr>
          <w:rFonts w:ascii="Times New Roman" w:hAnsi="Times New Roman" w:cs="Times New Roman"/>
          <w:sz w:val="24"/>
          <w:szCs w:val="24"/>
        </w:rPr>
        <w:t>Paslaugos teikėjas šioje Sutartyje nustatyta tvarka ir sąlygomis įsipareigoja Užsakovui teikti paslaugas, atitinkančias paslaugų techninę specifikaciją (Sutarties 1 priedas).</w:t>
      </w:r>
    </w:p>
    <w:p w14:paraId="1F9F3661" w14:textId="77777777" w:rsidR="00781BA4" w:rsidRPr="00BF0981" w:rsidRDefault="00781BA4" w:rsidP="008C7A60">
      <w:pPr>
        <w:pStyle w:val="Sraopastraipa"/>
        <w:tabs>
          <w:tab w:val="left" w:pos="851"/>
        </w:tabs>
        <w:spacing w:after="0" w:line="240" w:lineRule="auto"/>
        <w:ind w:left="0"/>
        <w:jc w:val="both"/>
        <w:rPr>
          <w:rFonts w:ascii="Times New Roman" w:eastAsia="Calibri" w:hAnsi="Times New Roman" w:cs="Times New Roman"/>
          <w:sz w:val="24"/>
          <w:szCs w:val="24"/>
        </w:rPr>
      </w:pPr>
      <w:r w:rsidRPr="00BF0981">
        <w:rPr>
          <w:rFonts w:ascii="Times New Roman" w:hAnsi="Times New Roman" w:cs="Times New Roman"/>
          <w:sz w:val="24"/>
          <w:szCs w:val="24"/>
        </w:rPr>
        <w:tab/>
        <w:t>1.3. Užsakovas pagal šią Sutartį įsipareigoja priimti paslaugas ir už jas sumokėti Sutartyje numatytomis sąlygomis ir tvarka.</w:t>
      </w:r>
    </w:p>
    <w:p w14:paraId="39F5E50E"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hAnsi="Times New Roman" w:cs="Times New Roman"/>
          <w:iCs/>
          <w:sz w:val="24"/>
          <w:szCs w:val="24"/>
        </w:rPr>
        <w:t xml:space="preserve">1.4. Bendrojo viešųjų pirkimų žinyno (BVPŽ) kodas – </w:t>
      </w:r>
      <w:r w:rsidRPr="00BF0981">
        <w:rPr>
          <w:rStyle w:val="ng-binding"/>
          <w:rFonts w:ascii="Times New Roman" w:hAnsi="Times New Roman" w:cs="Times New Roman"/>
          <w:sz w:val="24"/>
          <w:szCs w:val="24"/>
        </w:rPr>
        <w:t>80510000-2.</w:t>
      </w:r>
    </w:p>
    <w:p w14:paraId="29611E4F" w14:textId="77777777" w:rsidR="00781BA4" w:rsidRPr="008C7A60" w:rsidRDefault="00781BA4" w:rsidP="008C7A60">
      <w:pPr>
        <w:spacing w:after="0" w:line="240" w:lineRule="auto"/>
        <w:ind w:firstLine="851"/>
        <w:jc w:val="both"/>
        <w:rPr>
          <w:rFonts w:ascii="Times New Roman" w:hAnsi="Times New Roman" w:cs="Times New Roman"/>
          <w:sz w:val="20"/>
          <w:szCs w:val="20"/>
        </w:rPr>
      </w:pPr>
    </w:p>
    <w:p w14:paraId="0DD47679" w14:textId="77777777" w:rsidR="00781BA4" w:rsidRPr="00BF0981" w:rsidRDefault="00781BA4" w:rsidP="008C7A60">
      <w:pPr>
        <w:spacing w:after="0" w:line="240" w:lineRule="auto"/>
        <w:jc w:val="center"/>
        <w:rPr>
          <w:rFonts w:ascii="Times New Roman" w:hAnsi="Times New Roman" w:cs="Times New Roman"/>
          <w:b/>
          <w:bCs/>
          <w:sz w:val="24"/>
          <w:szCs w:val="24"/>
        </w:rPr>
      </w:pPr>
      <w:r w:rsidRPr="00BF0981">
        <w:rPr>
          <w:rFonts w:ascii="Times New Roman" w:hAnsi="Times New Roman" w:cs="Times New Roman"/>
          <w:b/>
          <w:bCs/>
          <w:sz w:val="24"/>
          <w:szCs w:val="24"/>
        </w:rPr>
        <w:t>II SKYRIUS</w:t>
      </w:r>
    </w:p>
    <w:p w14:paraId="2AD1B528" w14:textId="77777777" w:rsidR="00781BA4" w:rsidRPr="00BF0981" w:rsidRDefault="00781BA4" w:rsidP="008C7A60">
      <w:pPr>
        <w:spacing w:after="0" w:line="240" w:lineRule="auto"/>
        <w:jc w:val="center"/>
        <w:rPr>
          <w:rFonts w:ascii="Times New Roman" w:hAnsi="Times New Roman" w:cs="Times New Roman"/>
          <w:b/>
          <w:sz w:val="24"/>
          <w:szCs w:val="24"/>
        </w:rPr>
      </w:pPr>
      <w:r w:rsidRPr="00BF0981">
        <w:rPr>
          <w:rFonts w:ascii="Times New Roman" w:hAnsi="Times New Roman" w:cs="Times New Roman"/>
          <w:b/>
          <w:sz w:val="24"/>
          <w:szCs w:val="24"/>
        </w:rPr>
        <w:t>SUTARTIES KAINA IR ATSISKAITYMO TVARKA</w:t>
      </w:r>
    </w:p>
    <w:p w14:paraId="4A1F9805" w14:textId="77777777" w:rsidR="00781BA4" w:rsidRPr="008C7A60" w:rsidRDefault="00781BA4" w:rsidP="008C7A60">
      <w:pPr>
        <w:spacing w:after="0" w:line="240" w:lineRule="auto"/>
        <w:jc w:val="center"/>
        <w:rPr>
          <w:rFonts w:ascii="Times New Roman" w:hAnsi="Times New Roman" w:cs="Times New Roman"/>
          <w:sz w:val="20"/>
          <w:szCs w:val="20"/>
        </w:rPr>
      </w:pPr>
    </w:p>
    <w:p w14:paraId="3917E583" w14:textId="77777777" w:rsidR="00781BA4" w:rsidRPr="002652D1" w:rsidRDefault="00781BA4" w:rsidP="008C7A60">
      <w:pPr>
        <w:spacing w:after="0" w:line="240" w:lineRule="auto"/>
        <w:ind w:firstLine="840"/>
        <w:jc w:val="both"/>
        <w:rPr>
          <w:rFonts w:ascii="Times New Roman" w:hAnsi="Times New Roman" w:cs="Times New Roman"/>
          <w:sz w:val="24"/>
          <w:szCs w:val="24"/>
        </w:rPr>
      </w:pPr>
      <w:r w:rsidRPr="002652D1">
        <w:rPr>
          <w:rFonts w:ascii="Times New Roman" w:hAnsi="Times New Roman" w:cs="Times New Roman"/>
          <w:sz w:val="24"/>
          <w:szCs w:val="24"/>
        </w:rPr>
        <w:t xml:space="preserve">2.1. Ši Sutartis yra fiksuoto įkainio sutartis. </w:t>
      </w:r>
    </w:p>
    <w:p w14:paraId="7F3FE706" w14:textId="50AF6F71" w:rsidR="00DF15B2" w:rsidRDefault="00781BA4" w:rsidP="008C7A60">
      <w:pPr>
        <w:spacing w:after="0" w:line="240" w:lineRule="auto"/>
        <w:ind w:firstLine="851"/>
        <w:jc w:val="both"/>
        <w:rPr>
          <w:rFonts w:ascii="Times New Roman" w:hAnsi="Times New Roman" w:cs="Times New Roman"/>
          <w:sz w:val="24"/>
          <w:szCs w:val="24"/>
        </w:rPr>
      </w:pPr>
      <w:r w:rsidRPr="002652D1">
        <w:rPr>
          <w:rFonts w:ascii="Times New Roman" w:hAnsi="Times New Roman" w:cs="Times New Roman"/>
          <w:sz w:val="24"/>
          <w:szCs w:val="24"/>
          <w:lang w:val="en-US"/>
        </w:rPr>
        <w:t xml:space="preserve">2.2. </w:t>
      </w:r>
      <w:r w:rsidRPr="002652D1">
        <w:rPr>
          <w:rFonts w:ascii="Times New Roman" w:eastAsia="Arial Unicode MS" w:hAnsi="Times New Roman" w:cs="Times New Roman"/>
          <w:sz w:val="24"/>
          <w:szCs w:val="24"/>
          <w:bdr w:val="nil"/>
          <w14:textOutline w14:w="0" w14:cap="flat" w14:cmpd="sng" w14:algn="ctr">
            <w14:noFill/>
            <w14:prstDash w14:val="solid"/>
            <w14:bevel/>
          </w14:textOutline>
        </w:rPr>
        <w:t xml:space="preserve">Sutarties kaina yra </w:t>
      </w:r>
      <w:r w:rsidR="00DF15B2">
        <w:rPr>
          <w:rFonts w:ascii="Times New Roman" w:hAnsi="Times New Roman" w:cs="Times New Roman"/>
          <w:sz w:val="24"/>
          <w:szCs w:val="24"/>
          <w:lang w:val="en-US"/>
        </w:rPr>
        <w:t>28350,00 (</w:t>
      </w:r>
      <w:proofErr w:type="spellStart"/>
      <w:r w:rsidR="00DF15B2">
        <w:rPr>
          <w:rFonts w:ascii="Times New Roman" w:hAnsi="Times New Roman" w:cs="Times New Roman"/>
          <w:sz w:val="24"/>
          <w:szCs w:val="24"/>
          <w:lang w:val="en-US"/>
        </w:rPr>
        <w:t>dvide</w:t>
      </w:r>
      <w:r w:rsidR="00DF15B2">
        <w:rPr>
          <w:rFonts w:ascii="Times New Roman" w:hAnsi="Times New Roman" w:cs="Times New Roman"/>
          <w:sz w:val="24"/>
          <w:szCs w:val="24"/>
        </w:rPr>
        <w:t>šimt</w:t>
      </w:r>
      <w:proofErr w:type="spellEnd"/>
      <w:r w:rsidR="00DF15B2">
        <w:rPr>
          <w:rFonts w:ascii="Times New Roman" w:hAnsi="Times New Roman" w:cs="Times New Roman"/>
          <w:sz w:val="24"/>
          <w:szCs w:val="24"/>
        </w:rPr>
        <w:t xml:space="preserve"> aštuoni tūkstančiai trys šimtai penkiasdešimt eurų </w:t>
      </w:r>
      <w:r w:rsidR="00DF15B2">
        <w:rPr>
          <w:rFonts w:ascii="Times New Roman" w:hAnsi="Times New Roman" w:cs="Times New Roman"/>
          <w:sz w:val="24"/>
          <w:szCs w:val="24"/>
          <w:lang w:val="en-US"/>
        </w:rPr>
        <w:t xml:space="preserve">00 </w:t>
      </w:r>
      <w:proofErr w:type="spellStart"/>
      <w:r w:rsidR="00DF15B2">
        <w:rPr>
          <w:rFonts w:ascii="Times New Roman" w:hAnsi="Times New Roman" w:cs="Times New Roman"/>
          <w:sz w:val="24"/>
          <w:szCs w:val="24"/>
          <w:lang w:val="en-US"/>
        </w:rPr>
        <w:t>ct</w:t>
      </w:r>
      <w:proofErr w:type="spellEnd"/>
      <w:r w:rsidR="00DF15B2">
        <w:rPr>
          <w:rFonts w:ascii="Times New Roman" w:hAnsi="Times New Roman" w:cs="Times New Roman"/>
          <w:sz w:val="24"/>
          <w:szCs w:val="24"/>
          <w:lang w:val="en-US"/>
        </w:rPr>
        <w:t xml:space="preserve">) Eur. </w:t>
      </w:r>
      <w:r w:rsidR="00DF15B2" w:rsidRPr="00836042">
        <w:rPr>
          <w:rFonts w:ascii="Times New Roman" w:hAnsi="Times New Roman" w:cs="Times New Roman"/>
          <w:sz w:val="24"/>
          <w:szCs w:val="24"/>
        </w:rPr>
        <w:t xml:space="preserve">Pagal </w:t>
      </w:r>
      <w:r w:rsidR="00DF15B2">
        <w:rPr>
          <w:rFonts w:ascii="Times New Roman" w:hAnsi="Times New Roman" w:cs="Times New Roman"/>
          <w:sz w:val="24"/>
          <w:szCs w:val="24"/>
        </w:rPr>
        <w:t>PVM</w:t>
      </w:r>
      <w:r w:rsidR="00DF15B2" w:rsidRPr="00836042">
        <w:rPr>
          <w:rFonts w:ascii="Times New Roman" w:hAnsi="Times New Roman" w:cs="Times New Roman"/>
          <w:sz w:val="24"/>
          <w:szCs w:val="24"/>
        </w:rPr>
        <w:t xml:space="preserve"> </w:t>
      </w:r>
      <w:r w:rsidR="00DF15B2" w:rsidRPr="00836042">
        <w:rPr>
          <w:rFonts w:ascii="Times New Roman" w:eastAsia="Calibri" w:hAnsi="Times New Roman" w:cs="Times New Roman"/>
          <w:sz w:val="24"/>
          <w:szCs w:val="24"/>
        </w:rPr>
        <w:t>įstatymo 22 straipsnį šioms paslaugoms PVM netaikomas.</w:t>
      </w:r>
    </w:p>
    <w:p w14:paraId="1A8CCECF" w14:textId="77777777" w:rsidR="00781BA4" w:rsidRPr="002652D1" w:rsidRDefault="00781BA4" w:rsidP="008C7A60">
      <w:pPr>
        <w:pStyle w:val="Sraopastraipa"/>
        <w:tabs>
          <w:tab w:val="left" w:pos="1080"/>
          <w:tab w:val="left" w:pos="1260"/>
        </w:tabs>
        <w:spacing w:after="0" w:line="240" w:lineRule="auto"/>
        <w:ind w:left="0" w:firstLine="851"/>
        <w:jc w:val="both"/>
        <w:rPr>
          <w:rFonts w:ascii="Times New Roman" w:hAnsi="Times New Roman" w:cs="Times New Roman"/>
          <w:sz w:val="24"/>
          <w:szCs w:val="24"/>
        </w:rPr>
      </w:pPr>
      <w:r w:rsidRPr="002652D1">
        <w:rPr>
          <w:rFonts w:ascii="Times New Roman" w:hAnsi="Times New Roman" w:cs="Times New Roman"/>
          <w:sz w:val="24"/>
          <w:szCs w:val="24"/>
        </w:rPr>
        <w:lastRenderedPageBreak/>
        <w:t>2.3. Į paslaugų kainą įskaičiuoti visi mokesčiai ir visos Paslaugų teikėjo išlaidos, apimančios viską, ko reikia visiškam ir tinkamam Sutarties įvykdymui.</w:t>
      </w:r>
    </w:p>
    <w:p w14:paraId="26E6999E" w14:textId="77777777" w:rsidR="00781BA4" w:rsidRPr="002652D1" w:rsidRDefault="00781BA4" w:rsidP="008C7A60">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14:textOutline w14:w="0" w14:cap="flat" w14:cmpd="sng" w14:algn="ctr">
            <w14:noFill/>
            <w14:prstDash w14:val="solid"/>
            <w14:bevel/>
          </w14:textOutline>
        </w:rPr>
      </w:pPr>
      <w:r w:rsidRPr="002652D1">
        <w:rPr>
          <w:rFonts w:ascii="Times New Roman" w:hAnsi="Times New Roman" w:cs="Times New Roman"/>
          <w:sz w:val="24"/>
          <w:szCs w:val="24"/>
          <w:lang w:val="en-US"/>
        </w:rPr>
        <w:t xml:space="preserve">2.4. </w:t>
      </w:r>
      <w:r w:rsidRPr="002652D1">
        <w:rPr>
          <w:rFonts w:ascii="Times New Roman" w:eastAsia="Times New Roman" w:hAnsi="Times New Roman" w:cs="Times New Roman"/>
          <w:sz w:val="24"/>
          <w:szCs w:val="24"/>
          <w:bdr w:val="nil"/>
          <w14:textOutline w14:w="0" w14:cap="flat" w14:cmpd="sng" w14:algn="ctr">
            <w14:noFill/>
            <w14:prstDash w14:val="solid"/>
            <w14:bevel/>
          </w14:textOutline>
        </w:rPr>
        <w:t>Sutarties kaina peržiūrima:</w:t>
      </w:r>
    </w:p>
    <w:p w14:paraId="77A001A3" w14:textId="77777777" w:rsidR="00781BA4" w:rsidRPr="002652D1" w:rsidRDefault="00781BA4" w:rsidP="008C7A60">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14:textOutline w14:w="0" w14:cap="flat" w14:cmpd="sng" w14:algn="ctr">
            <w14:noFill/>
            <w14:prstDash w14:val="solid"/>
            <w14:bevel/>
          </w14:textOutline>
        </w:rPr>
      </w:pPr>
      <w:r w:rsidRPr="002652D1">
        <w:rPr>
          <w:rFonts w:ascii="Times New Roman" w:eastAsia="Arial Unicode MS" w:hAnsi="Times New Roman" w:cs="Times New Roman"/>
          <w:sz w:val="24"/>
          <w:szCs w:val="24"/>
          <w:bdr w:val="nil"/>
          <w14:textOutline w14:w="0" w14:cap="flat" w14:cmpd="sng" w14:algn="ctr">
            <w14:noFill/>
            <w14:prstDash w14:val="solid"/>
            <w14:bevel/>
          </w14:textOutline>
        </w:rPr>
        <w:t>2.4.1.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Paslaugos teikėjo priklausančių aplinkybių, pavyzdžiui, pasikeičia jo veikla, tampa PVM mokėtoju ir pan. – tokius galimus pokyčius Paslaugos teikėjas turi įvertinti teikdamas pasiūlymą ir tokiu atveju kaina su PVM nebus keičiama.</w:t>
      </w:r>
      <w:r w:rsidRPr="002652D1">
        <w:rPr>
          <w:rFonts w:ascii="Times New Roman" w:eastAsia="Times New Roman" w:hAnsi="Times New Roman" w:cs="Times New Roman"/>
          <w:sz w:val="24"/>
          <w:szCs w:val="24"/>
          <w:bdr w:val="nil"/>
          <w14:textOutline w14:w="0" w14:cap="flat" w14:cmpd="sng" w14:algn="ctr">
            <w14:noFill/>
            <w14:prstDash w14:val="solid"/>
            <w14:bevel/>
          </w14:textOutline>
        </w:rPr>
        <w:t xml:space="preserve"> Dėl kitų nei PVM mokesčių pasikeitimo, kaina nebus perskaičiuojama ir keičiama;</w:t>
      </w:r>
    </w:p>
    <w:p w14:paraId="506BAFBE" w14:textId="77777777" w:rsidR="00781BA4" w:rsidRPr="002652D1" w:rsidRDefault="00781BA4" w:rsidP="008C7A60">
      <w:pPr>
        <w:pBdr>
          <w:top w:val="nil"/>
          <w:left w:val="nil"/>
          <w:bottom w:val="nil"/>
          <w:right w:val="nil"/>
          <w:between w:val="nil"/>
          <w:bar w:val="nil"/>
        </w:pBdr>
        <w:suppressAutoHyphens/>
        <w:spacing w:after="0" w:line="240" w:lineRule="auto"/>
        <w:ind w:firstLine="851"/>
        <w:jc w:val="both"/>
        <w:rPr>
          <w:rFonts w:ascii="Times New Roman" w:eastAsia="Times New Roman" w:hAnsi="Times New Roman" w:cs="Times New Roman"/>
          <w:sz w:val="24"/>
          <w:szCs w:val="24"/>
          <w:bdr w:val="nil"/>
          <w14:textOutline w14:w="0" w14:cap="flat" w14:cmpd="sng" w14:algn="ctr">
            <w14:noFill/>
            <w14:prstDash w14:val="solid"/>
            <w14:bevel/>
          </w14:textOutline>
        </w:rPr>
      </w:pPr>
      <w:r w:rsidRPr="002652D1">
        <w:rPr>
          <w:rFonts w:ascii="Times New Roman" w:hAnsi="Times New Roman" w:cs="Times New Roman"/>
          <w:spacing w:val="2"/>
          <w:sz w:val="24"/>
          <w:szCs w:val="24"/>
        </w:rPr>
        <w:t xml:space="preserve">2.4.2. vienai iš Šalių iniciavus paslaugų </w:t>
      </w:r>
      <w:r>
        <w:rPr>
          <w:rFonts w:ascii="Times New Roman" w:hAnsi="Times New Roman" w:cs="Times New Roman"/>
          <w:spacing w:val="2"/>
          <w:sz w:val="24"/>
          <w:szCs w:val="24"/>
        </w:rPr>
        <w:t>įkainių</w:t>
      </w:r>
      <w:r w:rsidRPr="002652D1">
        <w:rPr>
          <w:rFonts w:ascii="Times New Roman" w:hAnsi="Times New Roman" w:cs="Times New Roman"/>
          <w:spacing w:val="2"/>
          <w:sz w:val="24"/>
          <w:szCs w:val="24"/>
        </w:rPr>
        <w:t xml:space="preserve"> perskaičiavimą. </w:t>
      </w:r>
    </w:p>
    <w:p w14:paraId="4E41EAA8" w14:textId="77777777" w:rsidR="00781BA4" w:rsidRPr="002652D1" w:rsidRDefault="00781BA4" w:rsidP="008C7A60">
      <w:pPr>
        <w:pStyle w:val="Sraopastraipa"/>
        <w:pBdr>
          <w:top w:val="nil"/>
          <w:left w:val="nil"/>
          <w:bottom w:val="nil"/>
          <w:right w:val="nil"/>
          <w:between w:val="nil"/>
          <w:bar w:val="nil"/>
        </w:pBdr>
        <w:suppressAutoHyphens/>
        <w:spacing w:after="0" w:line="240" w:lineRule="auto"/>
        <w:ind w:left="0" w:firstLine="851"/>
        <w:jc w:val="both"/>
        <w:rPr>
          <w:rFonts w:ascii="Times New Roman" w:hAnsi="Times New Roman" w:cs="Times New Roman"/>
          <w:sz w:val="24"/>
          <w:szCs w:val="24"/>
        </w:rPr>
      </w:pPr>
      <w:r w:rsidRPr="002652D1">
        <w:rPr>
          <w:rFonts w:ascii="Times New Roman" w:hAnsi="Times New Roman" w:cs="Times New Roman"/>
          <w:sz w:val="24"/>
          <w:szCs w:val="24"/>
        </w:rPr>
        <w:t xml:space="preserve">2.5. Bet kuri Sutarties šalis Sutarties galiojimo metu turi teisę inicijuoti Sutartyje numatytų paslaugų </w:t>
      </w:r>
      <w:r>
        <w:rPr>
          <w:rFonts w:ascii="Times New Roman" w:hAnsi="Times New Roman" w:cs="Times New Roman"/>
          <w:sz w:val="24"/>
          <w:szCs w:val="24"/>
        </w:rPr>
        <w:t xml:space="preserve">įkainių </w:t>
      </w:r>
      <w:r w:rsidRPr="002652D1">
        <w:rPr>
          <w:rFonts w:ascii="Times New Roman" w:hAnsi="Times New Roman" w:cs="Times New Roman"/>
          <w:sz w:val="24"/>
          <w:szCs w:val="24"/>
        </w:rPr>
        <w:t>perskaičiavimą (keitimą) ne anksčiau kaip po 6 (šešių) mėnesių, kreipdamasi raštu į kitą Šalį.</w:t>
      </w:r>
    </w:p>
    <w:p w14:paraId="51D418AE" w14:textId="77777777" w:rsidR="00781BA4" w:rsidRPr="002652D1" w:rsidRDefault="00781BA4" w:rsidP="008C7A60">
      <w:pPr>
        <w:pStyle w:val="Sraopastraipa"/>
        <w:pBdr>
          <w:top w:val="nil"/>
          <w:left w:val="nil"/>
          <w:bottom w:val="nil"/>
          <w:right w:val="nil"/>
          <w:between w:val="nil"/>
          <w:bar w:val="nil"/>
        </w:pBdr>
        <w:suppressAutoHyphens/>
        <w:spacing w:after="0" w:line="240" w:lineRule="auto"/>
        <w:ind w:left="0" w:firstLine="851"/>
        <w:jc w:val="both"/>
        <w:rPr>
          <w:rFonts w:ascii="Times New Roman" w:hAnsi="Times New Roman" w:cs="Times New Roman"/>
          <w:sz w:val="24"/>
          <w:szCs w:val="24"/>
        </w:rPr>
      </w:pPr>
      <w:r w:rsidRPr="002652D1">
        <w:rPr>
          <w:rFonts w:ascii="Times New Roman" w:hAnsi="Times New Roman" w:cs="Times New Roman"/>
          <w:sz w:val="24"/>
          <w:szCs w:val="24"/>
        </w:rPr>
        <w:t>2.6. Sutarties paslaugų</w:t>
      </w:r>
      <w:r>
        <w:rPr>
          <w:rFonts w:ascii="Times New Roman" w:hAnsi="Times New Roman" w:cs="Times New Roman"/>
          <w:sz w:val="24"/>
          <w:szCs w:val="24"/>
        </w:rPr>
        <w:t xml:space="preserve"> įkainių</w:t>
      </w:r>
      <w:r w:rsidRPr="002652D1">
        <w:rPr>
          <w:rFonts w:ascii="Times New Roman" w:hAnsi="Times New Roman" w:cs="Times New Roman"/>
          <w:sz w:val="24"/>
          <w:szCs w:val="24"/>
        </w:rPr>
        <w:t xml:space="preserve"> peržiūros sąlygos bei perskaičiavimo tvarka:</w:t>
      </w:r>
    </w:p>
    <w:p w14:paraId="50C3A965" w14:textId="77777777" w:rsidR="00781BA4" w:rsidRPr="002652D1" w:rsidRDefault="00781BA4" w:rsidP="008C7A60">
      <w:pPr>
        <w:pStyle w:val="Sraopastraipa"/>
        <w:pBdr>
          <w:top w:val="nil"/>
          <w:left w:val="nil"/>
          <w:bottom w:val="nil"/>
          <w:right w:val="nil"/>
          <w:between w:val="nil"/>
          <w:bar w:val="nil"/>
        </w:pBdr>
        <w:tabs>
          <w:tab w:val="left" w:pos="1418"/>
        </w:tabs>
        <w:suppressAutoHyphens/>
        <w:spacing w:after="0" w:line="240" w:lineRule="auto"/>
        <w:ind w:left="0" w:firstLine="851"/>
        <w:jc w:val="both"/>
        <w:rPr>
          <w:rFonts w:ascii="Times New Roman" w:hAnsi="Times New Roman" w:cs="Times New Roman"/>
          <w:sz w:val="24"/>
          <w:szCs w:val="24"/>
        </w:rPr>
      </w:pPr>
      <w:r w:rsidRPr="002652D1">
        <w:rPr>
          <w:rFonts w:ascii="Times New Roman" w:hAnsi="Times New Roman" w:cs="Times New Roman"/>
          <w:sz w:val="24"/>
          <w:szCs w:val="24"/>
          <w:lang w:val="en-US"/>
        </w:rPr>
        <w:t xml:space="preserve">2.6.1. </w:t>
      </w:r>
      <w:r w:rsidRPr="002652D1">
        <w:rPr>
          <w:rFonts w:ascii="Times New Roman" w:hAnsi="Times New Roman" w:cs="Times New Roman"/>
          <w:sz w:val="24"/>
          <w:szCs w:val="24"/>
        </w:rPr>
        <w:t xml:space="preserve">Šalis, nuo Sutarties įsigaliojimo arba nuo paskutinio Sutarties kainos ir paslaugų </w:t>
      </w:r>
      <w:r>
        <w:rPr>
          <w:rFonts w:ascii="Times New Roman" w:hAnsi="Times New Roman" w:cs="Times New Roman"/>
          <w:sz w:val="24"/>
          <w:szCs w:val="24"/>
        </w:rPr>
        <w:t>įkainių</w:t>
      </w:r>
      <w:r w:rsidRPr="002652D1">
        <w:rPr>
          <w:rFonts w:ascii="Times New Roman" w:hAnsi="Times New Roman" w:cs="Times New Roman"/>
          <w:sz w:val="24"/>
          <w:szCs w:val="24"/>
        </w:rPr>
        <w:t xml:space="preserve"> perskaičiavimo momento praėjus 6 (šešiems) mėn., pateikia kitos Šalies atsakingam už Sutarties vykdymą asmeniui argumentuotą prašymą dėl Sutarties kainos ir paslaugų </w:t>
      </w:r>
      <w:r>
        <w:rPr>
          <w:rFonts w:ascii="Times New Roman" w:hAnsi="Times New Roman" w:cs="Times New Roman"/>
          <w:sz w:val="24"/>
          <w:szCs w:val="24"/>
        </w:rPr>
        <w:t>įkainių</w:t>
      </w:r>
      <w:r w:rsidRPr="002652D1">
        <w:rPr>
          <w:rFonts w:ascii="Times New Roman" w:hAnsi="Times New Roman" w:cs="Times New Roman"/>
          <w:sz w:val="24"/>
          <w:szCs w:val="24"/>
        </w:rPr>
        <w:t xml:space="preserve"> perskaičiavimo, jeigu paslaugų kainos pokytis, viršija 5 (penkis) procentus;</w:t>
      </w:r>
    </w:p>
    <w:p w14:paraId="7D466DE4" w14:textId="77777777" w:rsidR="00781BA4" w:rsidRPr="002652D1" w:rsidRDefault="00781BA4" w:rsidP="008C7A60">
      <w:pPr>
        <w:pStyle w:val="Sraopastraipa"/>
        <w:pBdr>
          <w:top w:val="nil"/>
          <w:left w:val="nil"/>
          <w:bottom w:val="nil"/>
          <w:right w:val="nil"/>
          <w:between w:val="nil"/>
          <w:bar w:val="nil"/>
        </w:pBdr>
        <w:tabs>
          <w:tab w:val="left" w:pos="1560"/>
        </w:tabs>
        <w:suppressAutoHyphens/>
        <w:spacing w:after="0" w:line="240" w:lineRule="auto"/>
        <w:ind w:left="0" w:firstLine="851"/>
        <w:jc w:val="both"/>
        <w:rPr>
          <w:rFonts w:ascii="Times New Roman" w:hAnsi="Times New Roman" w:cs="Times New Roman"/>
          <w:sz w:val="24"/>
          <w:szCs w:val="24"/>
        </w:rPr>
      </w:pPr>
      <w:r w:rsidRPr="002652D1">
        <w:rPr>
          <w:rFonts w:ascii="Times New Roman" w:hAnsi="Times New Roman" w:cs="Times New Roman"/>
          <w:sz w:val="24"/>
          <w:szCs w:val="24"/>
          <w:lang w:val="en-US"/>
        </w:rPr>
        <w:t xml:space="preserve">2.6.2. </w:t>
      </w:r>
      <w:r w:rsidRPr="002652D1">
        <w:rPr>
          <w:rFonts w:ascii="Times New Roman" w:hAnsi="Times New Roman" w:cs="Times New Roman"/>
          <w:sz w:val="24"/>
          <w:szCs w:val="24"/>
        </w:rPr>
        <w:t>Šalis paslaugų perskaičiavimą atlieka remdamasi Valstybės duomenų agentūros viešai Oficialiosios statistikos portale paskelbtais Rodiklių duomenų bazės duomenimis;</w:t>
      </w:r>
    </w:p>
    <w:p w14:paraId="11F2BABE" w14:textId="77777777" w:rsidR="00781BA4" w:rsidRPr="002652D1" w:rsidRDefault="00781BA4" w:rsidP="008C7A60">
      <w:pPr>
        <w:pBdr>
          <w:top w:val="nil"/>
          <w:left w:val="nil"/>
          <w:bottom w:val="nil"/>
          <w:right w:val="nil"/>
          <w:between w:val="nil"/>
          <w:bar w:val="nil"/>
        </w:pBdr>
        <w:suppressAutoHyphens/>
        <w:spacing w:after="0" w:line="240" w:lineRule="auto"/>
        <w:ind w:firstLine="851"/>
        <w:jc w:val="both"/>
        <w:rPr>
          <w:rFonts w:ascii="Times New Roman" w:hAnsi="Times New Roman" w:cs="Times New Roman"/>
          <w:sz w:val="24"/>
          <w:szCs w:val="24"/>
        </w:rPr>
      </w:pPr>
      <w:r w:rsidRPr="002652D1">
        <w:rPr>
          <w:rFonts w:ascii="Times New Roman" w:hAnsi="Times New Roman" w:cs="Times New Roman"/>
          <w:sz w:val="24"/>
          <w:szCs w:val="24"/>
        </w:rPr>
        <w:t>2.6.3. nauja kaina apskaičiuojama pagal formulę:</w:t>
      </w:r>
    </w:p>
    <w:p w14:paraId="27F2C8B1" w14:textId="77777777" w:rsidR="00781BA4" w:rsidRPr="002652D1" w:rsidRDefault="00000000" w:rsidP="008C7A60">
      <w:pPr>
        <w:tabs>
          <w:tab w:val="left" w:pos="1560"/>
        </w:tabs>
        <w:spacing w:after="0" w:line="240" w:lineRule="auto"/>
        <w:ind w:firstLine="851"/>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781BA4" w:rsidRPr="002652D1">
        <w:rPr>
          <w:rFonts w:ascii="Times New Roman" w:hAnsi="Times New Roman" w:cs="Times New Roman"/>
          <w:i/>
          <w:sz w:val="24"/>
          <w:szCs w:val="24"/>
        </w:rPr>
        <w:t>, kur</w:t>
      </w:r>
    </w:p>
    <w:p w14:paraId="2809F496" w14:textId="77777777" w:rsidR="00781BA4" w:rsidRPr="002652D1" w:rsidRDefault="00781BA4" w:rsidP="008C7A60">
      <w:pPr>
        <w:tabs>
          <w:tab w:val="left" w:pos="1560"/>
        </w:tabs>
        <w:spacing w:after="0" w:line="240" w:lineRule="auto"/>
        <w:ind w:firstLine="851"/>
        <w:jc w:val="both"/>
        <w:rPr>
          <w:rFonts w:ascii="Times New Roman" w:hAnsi="Times New Roman" w:cs="Times New Roman"/>
          <w:sz w:val="24"/>
          <w:szCs w:val="24"/>
        </w:rPr>
      </w:pPr>
      <w:r w:rsidRPr="002652D1">
        <w:rPr>
          <w:rFonts w:ascii="Times New Roman" w:hAnsi="Times New Roman" w:cs="Times New Roman"/>
          <w:sz w:val="24"/>
          <w:szCs w:val="24"/>
        </w:rPr>
        <w:t>a – kaina (Eur be PVM)) (jei ji jau buvo perskaičiuota, tai po paskutinio perskaičiavimo).</w:t>
      </w:r>
    </w:p>
    <w:p w14:paraId="20F8E082" w14:textId="77777777" w:rsidR="00781BA4" w:rsidRPr="002652D1" w:rsidRDefault="00781BA4" w:rsidP="008C7A60">
      <w:pPr>
        <w:tabs>
          <w:tab w:val="left" w:pos="1560"/>
        </w:tabs>
        <w:spacing w:after="0" w:line="240" w:lineRule="auto"/>
        <w:ind w:firstLine="851"/>
        <w:jc w:val="both"/>
        <w:rPr>
          <w:rFonts w:ascii="Times New Roman" w:hAnsi="Times New Roman" w:cs="Times New Roman"/>
          <w:sz w:val="24"/>
          <w:szCs w:val="24"/>
        </w:rPr>
      </w:pPr>
      <w:r w:rsidRPr="002652D1">
        <w:rPr>
          <w:rFonts w:ascii="Times New Roman" w:hAnsi="Times New Roman" w:cs="Times New Roman"/>
          <w:sz w:val="24"/>
          <w:szCs w:val="24"/>
        </w:rPr>
        <w:t>a</w:t>
      </w:r>
      <w:r w:rsidRPr="002652D1">
        <w:rPr>
          <w:rFonts w:ascii="Times New Roman" w:hAnsi="Times New Roman" w:cs="Times New Roman"/>
          <w:sz w:val="24"/>
          <w:szCs w:val="24"/>
          <w:vertAlign w:val="subscript"/>
        </w:rPr>
        <w:t>1</w:t>
      </w:r>
      <w:r w:rsidRPr="002652D1">
        <w:rPr>
          <w:rFonts w:ascii="Times New Roman" w:hAnsi="Times New Roman" w:cs="Times New Roman"/>
          <w:sz w:val="24"/>
          <w:szCs w:val="24"/>
        </w:rPr>
        <w:t xml:space="preserve"> – perskaičiuota (pakeista) kaina (Eur be PVM).</w:t>
      </w:r>
    </w:p>
    <w:p w14:paraId="06C98FAE" w14:textId="77777777" w:rsidR="00781BA4" w:rsidRPr="002652D1" w:rsidRDefault="00781BA4" w:rsidP="008C7A60">
      <w:pPr>
        <w:tabs>
          <w:tab w:val="left" w:pos="1560"/>
        </w:tabs>
        <w:spacing w:after="0" w:line="240" w:lineRule="auto"/>
        <w:ind w:firstLine="851"/>
        <w:jc w:val="both"/>
        <w:rPr>
          <w:rFonts w:ascii="Times New Roman" w:hAnsi="Times New Roman" w:cs="Times New Roman"/>
          <w:sz w:val="24"/>
          <w:szCs w:val="24"/>
        </w:rPr>
      </w:pPr>
      <w:r w:rsidRPr="002652D1">
        <w:rPr>
          <w:rFonts w:ascii="Times New Roman" w:hAnsi="Times New Roman" w:cs="Times New Roman"/>
          <w:sz w:val="24"/>
          <w:szCs w:val="24"/>
        </w:rPr>
        <w:t xml:space="preserve">k – pagal vartotojų kainų indeksą apskaičiuotas Vartojimo prekių ir paslaugų kainų pokytis (padidėjimas arba sumažėjimas) (%). „k“ reikšmė skaičiuojama pagal formulę: </w:t>
      </w:r>
    </w:p>
    <w:p w14:paraId="7D99BF61" w14:textId="77777777" w:rsidR="00781BA4" w:rsidRPr="002652D1" w:rsidRDefault="00781BA4" w:rsidP="008C7A60">
      <w:pPr>
        <w:tabs>
          <w:tab w:val="left" w:pos="1560"/>
        </w:tabs>
        <w:spacing w:after="0" w:line="240" w:lineRule="auto"/>
        <w:ind w:firstLine="851"/>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2652D1">
        <w:rPr>
          <w:rFonts w:ascii="Times New Roman" w:hAnsi="Times New Roman" w:cs="Times New Roman"/>
          <w:sz w:val="24"/>
          <w:szCs w:val="24"/>
        </w:rPr>
        <w:t>, (proc.) kur</w:t>
      </w:r>
    </w:p>
    <w:p w14:paraId="0E4FDCC9" w14:textId="77777777" w:rsidR="00781BA4" w:rsidRPr="002652D1" w:rsidRDefault="00781BA4" w:rsidP="008C7A60">
      <w:pPr>
        <w:tabs>
          <w:tab w:val="left" w:pos="1560"/>
        </w:tabs>
        <w:spacing w:after="0" w:line="240" w:lineRule="auto"/>
        <w:ind w:firstLine="851"/>
        <w:jc w:val="both"/>
        <w:rPr>
          <w:rFonts w:ascii="Times New Roman" w:hAnsi="Times New Roman" w:cs="Times New Roman"/>
          <w:sz w:val="24"/>
          <w:szCs w:val="24"/>
        </w:rPr>
      </w:pPr>
      <w:proofErr w:type="spellStart"/>
      <w:r w:rsidRPr="002652D1">
        <w:rPr>
          <w:rFonts w:ascii="Times New Roman" w:hAnsi="Times New Roman" w:cs="Times New Roman"/>
          <w:i/>
          <w:iCs/>
          <w:sz w:val="24"/>
          <w:szCs w:val="24"/>
        </w:rPr>
        <w:t>Ind</w:t>
      </w:r>
      <w:r w:rsidRPr="002652D1">
        <w:rPr>
          <w:rFonts w:ascii="Times New Roman" w:hAnsi="Times New Roman" w:cs="Times New Roman"/>
          <w:i/>
          <w:iCs/>
          <w:sz w:val="24"/>
          <w:szCs w:val="24"/>
          <w:vertAlign w:val="subscript"/>
        </w:rPr>
        <w:t>naujausias</w:t>
      </w:r>
      <w:proofErr w:type="spellEnd"/>
      <w:r w:rsidRPr="002652D1">
        <w:rPr>
          <w:rFonts w:ascii="Times New Roman" w:hAnsi="Times New Roman" w:cs="Times New Roman"/>
          <w:sz w:val="24"/>
          <w:szCs w:val="24"/>
        </w:rPr>
        <w:t xml:space="preserve"> – kreipimosi dėl kainos perskaičiavimo išsiuntimo kitai Šaliai datos naujausias paskelbtas vartojimo prekių ir paslaugų indeksas.</w:t>
      </w:r>
    </w:p>
    <w:p w14:paraId="28D5B7E7" w14:textId="77777777" w:rsidR="00781BA4" w:rsidRPr="002652D1" w:rsidRDefault="00781BA4" w:rsidP="008C7A60">
      <w:pPr>
        <w:tabs>
          <w:tab w:val="left" w:pos="1560"/>
        </w:tabs>
        <w:spacing w:after="0" w:line="240" w:lineRule="auto"/>
        <w:ind w:firstLine="851"/>
        <w:jc w:val="both"/>
        <w:rPr>
          <w:rFonts w:ascii="Times New Roman" w:hAnsi="Times New Roman" w:cs="Times New Roman"/>
          <w:sz w:val="24"/>
          <w:szCs w:val="24"/>
        </w:rPr>
      </w:pPr>
      <w:proofErr w:type="spellStart"/>
      <w:r w:rsidRPr="002652D1">
        <w:rPr>
          <w:rFonts w:ascii="Times New Roman" w:hAnsi="Times New Roman" w:cs="Times New Roman"/>
          <w:i/>
          <w:iCs/>
          <w:sz w:val="24"/>
          <w:szCs w:val="24"/>
        </w:rPr>
        <w:t>Ind</w:t>
      </w:r>
      <w:r w:rsidRPr="002652D1">
        <w:rPr>
          <w:rFonts w:ascii="Times New Roman" w:hAnsi="Times New Roman" w:cs="Times New Roman"/>
          <w:i/>
          <w:iCs/>
          <w:sz w:val="24"/>
          <w:szCs w:val="24"/>
          <w:vertAlign w:val="subscript"/>
        </w:rPr>
        <w:t>pradžia</w:t>
      </w:r>
      <w:proofErr w:type="spellEnd"/>
      <w:r w:rsidRPr="002652D1">
        <w:rPr>
          <w:rFonts w:ascii="Times New Roman" w:hAnsi="Times New Roman" w:cs="Times New Roman"/>
          <w:sz w:val="24"/>
          <w:szCs w:val="24"/>
        </w:rPr>
        <w:t xml:space="preserve"> – </w:t>
      </w:r>
      <w:bookmarkStart w:id="0" w:name="_Hlk133477094"/>
      <w:r w:rsidRPr="002652D1">
        <w:rPr>
          <w:rFonts w:ascii="Times New Roman" w:hAnsi="Times New Roman" w:cs="Times New Roman"/>
          <w:sz w:val="24"/>
          <w:szCs w:val="24"/>
        </w:rPr>
        <w:t>laikotarpio pradžios datos (mėnesio) vartojimo prekių ir paslaugų indeksas.</w:t>
      </w:r>
    </w:p>
    <w:bookmarkEnd w:id="0"/>
    <w:p w14:paraId="29FCEB31" w14:textId="77777777" w:rsidR="00781BA4" w:rsidRPr="002652D1" w:rsidRDefault="00781BA4" w:rsidP="008C7A60">
      <w:pPr>
        <w:tabs>
          <w:tab w:val="left" w:pos="1560"/>
        </w:tabs>
        <w:spacing w:after="0" w:line="240" w:lineRule="auto"/>
        <w:ind w:firstLine="851"/>
        <w:jc w:val="both"/>
        <w:rPr>
          <w:rFonts w:ascii="Times New Roman" w:hAnsi="Times New Roman" w:cs="Times New Roman"/>
          <w:sz w:val="24"/>
          <w:szCs w:val="24"/>
        </w:rPr>
      </w:pPr>
      <w:r w:rsidRPr="002652D1">
        <w:rPr>
          <w:rFonts w:ascii="Times New Roman" w:hAnsi="Times New Roman" w:cs="Times New Roman"/>
          <w:sz w:val="24"/>
          <w:szCs w:val="24"/>
        </w:rPr>
        <w:t xml:space="preserve">Pirmojo perskaičiavimo atveju laikotarpio pradžia (mėnuo) yra </w:t>
      </w:r>
      <w:sdt>
        <w:sdtPr>
          <w:rPr>
            <w:rFonts w:ascii="Times New Roman" w:hAnsi="Times New Roman" w:cs="Times New Roman"/>
            <w:sz w:val="24"/>
            <w:szCs w:val="24"/>
          </w:rPr>
          <w:alias w:val="Pasirinkite"/>
          <w:tag w:val="Pasirinkite"/>
          <w:id w:val="1323692279"/>
          <w:placeholder>
            <w:docPart w:val="BF660F7E9AAF484DAD42B70DF4E4554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652D1">
            <w:rPr>
              <w:rFonts w:ascii="Times New Roman" w:hAnsi="Times New Roman" w:cs="Times New Roman"/>
              <w:sz w:val="24"/>
              <w:szCs w:val="24"/>
            </w:rPr>
            <w:t>Sutarties sudarymo dienos</w:t>
          </w:r>
        </w:sdtContent>
      </w:sdt>
      <w:r w:rsidRPr="002652D1">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w:t>
      </w:r>
    </w:p>
    <w:p w14:paraId="66D77B35" w14:textId="77777777" w:rsidR="00781BA4" w:rsidRPr="002652D1" w:rsidRDefault="00781BA4" w:rsidP="008C7A60">
      <w:pPr>
        <w:pStyle w:val="Sraopastraipa"/>
        <w:pBdr>
          <w:top w:val="nil"/>
          <w:left w:val="nil"/>
          <w:bottom w:val="nil"/>
          <w:right w:val="nil"/>
          <w:between w:val="nil"/>
          <w:bar w:val="nil"/>
        </w:pBdr>
        <w:tabs>
          <w:tab w:val="left" w:pos="1560"/>
        </w:tabs>
        <w:suppressAutoHyphens/>
        <w:spacing w:after="0" w:line="240" w:lineRule="auto"/>
        <w:ind w:left="0" w:firstLine="851"/>
        <w:jc w:val="both"/>
        <w:rPr>
          <w:rFonts w:ascii="Times New Roman" w:hAnsi="Times New Roman" w:cs="Times New Roman"/>
          <w:sz w:val="24"/>
          <w:szCs w:val="24"/>
        </w:rPr>
      </w:pPr>
      <w:r w:rsidRPr="002652D1">
        <w:rPr>
          <w:rFonts w:ascii="Times New Roman" w:hAnsi="Times New Roman" w:cs="Times New Roman"/>
          <w:sz w:val="24"/>
          <w:szCs w:val="24"/>
          <w:lang w:val="en-US"/>
        </w:rPr>
        <w:t xml:space="preserve">2.6.4. </w:t>
      </w:r>
      <w:r w:rsidRPr="002652D1">
        <w:rPr>
          <w:rFonts w:ascii="Times New Roman" w:hAnsi="Times New Roman" w:cs="Times New Roman"/>
          <w:sz w:val="24"/>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39E9A3C" w14:textId="77777777" w:rsidR="00781BA4" w:rsidRPr="002652D1" w:rsidRDefault="00781BA4" w:rsidP="008C7A60">
      <w:pPr>
        <w:pBdr>
          <w:top w:val="nil"/>
          <w:left w:val="nil"/>
          <w:bottom w:val="nil"/>
          <w:right w:val="nil"/>
          <w:between w:val="nil"/>
          <w:bar w:val="nil"/>
        </w:pBdr>
        <w:tabs>
          <w:tab w:val="left" w:pos="1560"/>
        </w:tabs>
        <w:suppressAutoHyphens/>
        <w:spacing w:after="0" w:line="240" w:lineRule="auto"/>
        <w:ind w:firstLine="851"/>
        <w:jc w:val="both"/>
        <w:rPr>
          <w:rFonts w:ascii="Times New Roman" w:hAnsi="Times New Roman" w:cs="Times New Roman"/>
          <w:sz w:val="24"/>
          <w:szCs w:val="24"/>
        </w:rPr>
      </w:pPr>
      <w:r w:rsidRPr="002652D1">
        <w:rPr>
          <w:rFonts w:ascii="Times New Roman" w:hAnsi="Times New Roman" w:cs="Times New Roman"/>
          <w:sz w:val="24"/>
          <w:szCs w:val="24"/>
          <w:lang w:val="en-US"/>
        </w:rPr>
        <w:t xml:space="preserve">2.6.5. </w:t>
      </w:r>
      <w:r w:rsidRPr="002652D1">
        <w:rPr>
          <w:rFonts w:ascii="Times New Roman" w:hAnsi="Times New Roman" w:cs="Times New Roman"/>
          <w:sz w:val="24"/>
          <w:szCs w:val="24"/>
        </w:rPr>
        <w:t>Perskaičiuot</w:t>
      </w:r>
      <w:r>
        <w:rPr>
          <w:rFonts w:ascii="Times New Roman" w:hAnsi="Times New Roman" w:cs="Times New Roman"/>
          <w:sz w:val="24"/>
          <w:szCs w:val="24"/>
        </w:rPr>
        <w:t>ieji</w:t>
      </w:r>
      <w:r w:rsidRPr="002652D1">
        <w:rPr>
          <w:rFonts w:ascii="Times New Roman" w:hAnsi="Times New Roman" w:cs="Times New Roman"/>
          <w:sz w:val="24"/>
          <w:szCs w:val="24"/>
        </w:rPr>
        <w:t xml:space="preserve"> Sutarties paslaugų </w:t>
      </w:r>
      <w:r>
        <w:rPr>
          <w:rFonts w:ascii="Times New Roman" w:hAnsi="Times New Roman" w:cs="Times New Roman"/>
          <w:sz w:val="24"/>
          <w:szCs w:val="24"/>
        </w:rPr>
        <w:t>įkainiai</w:t>
      </w:r>
      <w:r w:rsidRPr="002652D1">
        <w:rPr>
          <w:rFonts w:ascii="Times New Roman" w:hAnsi="Times New Roman" w:cs="Times New Roman"/>
          <w:sz w:val="24"/>
          <w:szCs w:val="24"/>
        </w:rPr>
        <w:t xml:space="preserve"> taikom</w:t>
      </w:r>
      <w:r>
        <w:rPr>
          <w:rFonts w:ascii="Times New Roman" w:hAnsi="Times New Roman" w:cs="Times New Roman"/>
          <w:sz w:val="24"/>
          <w:szCs w:val="24"/>
        </w:rPr>
        <w:t>i</w:t>
      </w:r>
      <w:r w:rsidRPr="002652D1">
        <w:rPr>
          <w:rFonts w:ascii="Times New Roman" w:hAnsi="Times New Roman" w:cs="Times New Roman"/>
          <w:sz w:val="24"/>
          <w:szCs w:val="24"/>
        </w:rPr>
        <w:t xml:space="preserve"> tik neišpirktam pagal Sutartį paslaugų kiekiui.</w:t>
      </w:r>
    </w:p>
    <w:p w14:paraId="268FE4E9" w14:textId="77777777" w:rsidR="00781BA4" w:rsidRPr="002652D1" w:rsidRDefault="00781BA4" w:rsidP="008C7A60">
      <w:pPr>
        <w:pStyle w:val="Sraopastraipa"/>
        <w:pBdr>
          <w:top w:val="nil"/>
          <w:left w:val="nil"/>
          <w:bottom w:val="nil"/>
          <w:right w:val="nil"/>
          <w:between w:val="nil"/>
          <w:bar w:val="nil"/>
        </w:pBdr>
        <w:tabs>
          <w:tab w:val="left" w:pos="1560"/>
        </w:tabs>
        <w:suppressAutoHyphens/>
        <w:spacing w:after="0" w:line="240" w:lineRule="auto"/>
        <w:ind w:left="0" w:firstLine="851"/>
        <w:jc w:val="both"/>
        <w:rPr>
          <w:rFonts w:ascii="Times New Roman" w:hAnsi="Times New Roman" w:cs="Times New Roman"/>
          <w:sz w:val="24"/>
          <w:szCs w:val="24"/>
        </w:rPr>
      </w:pPr>
      <w:r w:rsidRPr="002652D1">
        <w:rPr>
          <w:rFonts w:ascii="Times New Roman" w:hAnsi="Times New Roman" w:cs="Times New Roman"/>
          <w:sz w:val="24"/>
          <w:szCs w:val="24"/>
        </w:rPr>
        <w:t xml:space="preserve">2.6.6. Paslaugų </w:t>
      </w:r>
      <w:r>
        <w:rPr>
          <w:rFonts w:ascii="Times New Roman" w:hAnsi="Times New Roman" w:cs="Times New Roman"/>
          <w:sz w:val="24"/>
          <w:szCs w:val="24"/>
        </w:rPr>
        <w:t>įkainiai</w:t>
      </w:r>
      <w:r w:rsidRPr="002652D1">
        <w:rPr>
          <w:rFonts w:ascii="Times New Roman" w:hAnsi="Times New Roman" w:cs="Times New Roman"/>
          <w:sz w:val="24"/>
          <w:szCs w:val="24"/>
        </w:rPr>
        <w:t xml:space="preserve"> laikom</w:t>
      </w:r>
      <w:r>
        <w:rPr>
          <w:rFonts w:ascii="Times New Roman" w:hAnsi="Times New Roman" w:cs="Times New Roman"/>
          <w:sz w:val="24"/>
          <w:szCs w:val="24"/>
        </w:rPr>
        <w:t>i</w:t>
      </w:r>
      <w:r w:rsidRPr="002652D1">
        <w:rPr>
          <w:rFonts w:ascii="Times New Roman" w:hAnsi="Times New Roman" w:cs="Times New Roman"/>
          <w:sz w:val="24"/>
          <w:szCs w:val="24"/>
        </w:rPr>
        <w:t xml:space="preserve"> perskaičiuota</w:t>
      </w:r>
      <w:r>
        <w:rPr>
          <w:rFonts w:ascii="Times New Roman" w:hAnsi="Times New Roman" w:cs="Times New Roman"/>
          <w:sz w:val="24"/>
          <w:szCs w:val="24"/>
        </w:rPr>
        <w:t>is</w:t>
      </w:r>
      <w:r w:rsidRPr="002652D1">
        <w:rPr>
          <w:rFonts w:ascii="Times New Roman" w:hAnsi="Times New Roman" w:cs="Times New Roman"/>
          <w:sz w:val="24"/>
          <w:szCs w:val="24"/>
        </w:rPr>
        <w:t xml:space="preserve">, kai Šalys pasirašo susitarimą dėl jų perskaičiavimo, kuris tampa neatskiriama Sutarties dalimi. </w:t>
      </w:r>
    </w:p>
    <w:p w14:paraId="794D94E2" w14:textId="77777777" w:rsidR="00781BA4" w:rsidRPr="002652D1" w:rsidRDefault="00781BA4" w:rsidP="008C7A60">
      <w:pPr>
        <w:pBdr>
          <w:top w:val="nil"/>
          <w:left w:val="nil"/>
          <w:bottom w:val="nil"/>
          <w:right w:val="nil"/>
          <w:between w:val="nil"/>
          <w:bar w:val="nil"/>
        </w:pBdr>
        <w:tabs>
          <w:tab w:val="left" w:pos="1560"/>
        </w:tabs>
        <w:suppressAutoHyphens/>
        <w:spacing w:after="0" w:line="240" w:lineRule="auto"/>
        <w:ind w:firstLine="851"/>
        <w:jc w:val="both"/>
        <w:rPr>
          <w:rFonts w:ascii="Times New Roman" w:hAnsi="Times New Roman" w:cs="Times New Roman"/>
          <w:sz w:val="24"/>
          <w:szCs w:val="24"/>
        </w:rPr>
      </w:pPr>
      <w:r w:rsidRPr="002652D1">
        <w:rPr>
          <w:rFonts w:ascii="Times New Roman" w:hAnsi="Times New Roman" w:cs="Times New Roman"/>
          <w:sz w:val="24"/>
          <w:szCs w:val="24"/>
        </w:rPr>
        <w:t xml:space="preserve">2.6.7. Susitarime dėl paslaugų </w:t>
      </w:r>
      <w:r>
        <w:rPr>
          <w:rFonts w:ascii="Times New Roman" w:hAnsi="Times New Roman" w:cs="Times New Roman"/>
          <w:sz w:val="24"/>
          <w:szCs w:val="24"/>
        </w:rPr>
        <w:t>įkainių</w:t>
      </w:r>
      <w:r w:rsidRPr="002652D1">
        <w:rPr>
          <w:rFonts w:ascii="Times New Roman" w:hAnsi="Times New Roman" w:cs="Times New Roman"/>
          <w:sz w:val="24"/>
          <w:szCs w:val="24"/>
        </w:rPr>
        <w:t xml:space="preserve"> perskaičiavimo nurodomi: indekso reikšmė laikotarpio pradžioje ir jo nustatymo data, indekso reikšmė laikotarpio pabaigoje ir jo nustatymo data, kainų pokytis, perskaičiuota paslaugų kaina, perskaičiuota pradinės Sutarties vertė.</w:t>
      </w:r>
    </w:p>
    <w:p w14:paraId="3055A4ED" w14:textId="77777777" w:rsidR="00781BA4" w:rsidRPr="002652D1" w:rsidRDefault="00781BA4" w:rsidP="008C7A60">
      <w:pPr>
        <w:pBdr>
          <w:top w:val="nil"/>
          <w:left w:val="nil"/>
          <w:bottom w:val="nil"/>
          <w:right w:val="nil"/>
          <w:between w:val="nil"/>
          <w:bar w:val="nil"/>
        </w:pBdr>
        <w:tabs>
          <w:tab w:val="left" w:pos="1560"/>
        </w:tabs>
        <w:suppressAutoHyphens/>
        <w:spacing w:after="0" w:line="240" w:lineRule="auto"/>
        <w:ind w:firstLine="851"/>
        <w:jc w:val="both"/>
        <w:rPr>
          <w:rFonts w:ascii="Times New Roman" w:hAnsi="Times New Roman" w:cs="Times New Roman"/>
          <w:sz w:val="24"/>
          <w:szCs w:val="24"/>
        </w:rPr>
      </w:pPr>
      <w:r w:rsidRPr="002652D1">
        <w:rPr>
          <w:rFonts w:ascii="Times New Roman" w:hAnsi="Times New Roman" w:cs="Times New Roman"/>
          <w:sz w:val="24"/>
          <w:szCs w:val="24"/>
          <w:lang w:val="en-US"/>
        </w:rPr>
        <w:t xml:space="preserve">2.7. </w:t>
      </w:r>
      <w:r w:rsidRPr="002652D1">
        <w:rPr>
          <w:rFonts w:ascii="Times New Roman" w:hAnsi="Times New Roman" w:cs="Times New Roman"/>
          <w:sz w:val="24"/>
          <w:szCs w:val="24"/>
        </w:rPr>
        <w:t xml:space="preserve">Šalims nesusitariant dėl Sutarties kainos bei paslaugų </w:t>
      </w:r>
      <w:r>
        <w:rPr>
          <w:rFonts w:ascii="Times New Roman" w:hAnsi="Times New Roman" w:cs="Times New Roman"/>
          <w:sz w:val="24"/>
          <w:szCs w:val="24"/>
        </w:rPr>
        <w:t>įkainių</w:t>
      </w:r>
      <w:r w:rsidRPr="002652D1">
        <w:rPr>
          <w:rFonts w:ascii="Times New Roman" w:hAnsi="Times New Roman" w:cs="Times New Roman"/>
          <w:sz w:val="24"/>
          <w:szCs w:val="24"/>
        </w:rPr>
        <w:t xml:space="preserve"> perskaičiavimo, Šalių rašytiniu susitarimu Sutartis gali būti nutraukta</w:t>
      </w:r>
      <w:r w:rsidRPr="002652D1">
        <w:rPr>
          <w:rFonts w:ascii="Times New Roman" w:hAnsi="Times New Roman" w:cs="Times New Roman"/>
          <w:spacing w:val="2"/>
          <w:sz w:val="24"/>
          <w:szCs w:val="24"/>
        </w:rPr>
        <w:t>.</w:t>
      </w:r>
    </w:p>
    <w:p w14:paraId="60A4F7A1" w14:textId="77777777" w:rsidR="00781BA4" w:rsidRPr="001274F0" w:rsidRDefault="00781BA4" w:rsidP="008C7A60">
      <w:pPr>
        <w:widowControl w:val="0"/>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38214C">
        <w:rPr>
          <w:rFonts w:ascii="Times New Roman" w:hAnsi="Times New Roman" w:cs="Times New Roman"/>
          <w:sz w:val="24"/>
          <w:szCs w:val="24"/>
        </w:rPr>
        <w:t>2.</w:t>
      </w:r>
      <w:r>
        <w:rPr>
          <w:rFonts w:ascii="Times New Roman" w:hAnsi="Times New Roman" w:cs="Times New Roman"/>
          <w:sz w:val="24"/>
          <w:szCs w:val="24"/>
          <w:lang w:val="en-US"/>
        </w:rPr>
        <w:t>8</w:t>
      </w:r>
      <w:r w:rsidRPr="0038214C">
        <w:rPr>
          <w:rFonts w:ascii="Times New Roman" w:hAnsi="Times New Roman" w:cs="Times New Roman"/>
          <w:sz w:val="24"/>
          <w:szCs w:val="24"/>
        </w:rPr>
        <w:t xml:space="preserve">. Vykdant Sutartį, PVM sąskaitas faktūras, sąskaitas faktūras, </w:t>
      </w:r>
      <w:r>
        <w:rPr>
          <w:rFonts w:ascii="Times New Roman" w:hAnsi="Times New Roman" w:cs="Times New Roman"/>
          <w:sz w:val="24"/>
          <w:szCs w:val="24"/>
        </w:rPr>
        <w:t xml:space="preserve">avansines sąskaitas, </w:t>
      </w:r>
      <w:r w:rsidRPr="0038214C">
        <w:rPr>
          <w:rFonts w:ascii="Times New Roman" w:hAnsi="Times New Roman" w:cs="Times New Roman"/>
          <w:sz w:val="24"/>
          <w:szCs w:val="24"/>
        </w:rPr>
        <w:t xml:space="preserve">kreditinius ir debetinius dokumentus teikti naudojantis informacinės sistemos „E. sąskaita“ priemonėmis. Jei informacinės sistemos „E. sąskaita“ funkcinės galimybės nepakankamos ar laikinai </w:t>
      </w:r>
      <w:r w:rsidRPr="0038214C">
        <w:rPr>
          <w:rFonts w:ascii="Times New Roman" w:hAnsi="Times New Roman" w:cs="Times New Roman"/>
          <w:sz w:val="24"/>
          <w:szCs w:val="24"/>
        </w:rPr>
        <w:lastRenderedPageBreak/>
        <w:t xml:space="preserve">neužtikrinamos, Paslaugos teikėjas </w:t>
      </w:r>
      <w:r w:rsidRPr="001274F0">
        <w:rPr>
          <w:rFonts w:ascii="Times New Roman" w:hAnsi="Times New Roman" w:cs="Times New Roman"/>
          <w:sz w:val="24"/>
          <w:szCs w:val="24"/>
        </w:rPr>
        <w:t>gali pateikti reikalingą informaciją raštu.</w:t>
      </w:r>
    </w:p>
    <w:p w14:paraId="33BCCC08" w14:textId="77777777" w:rsidR="00781BA4" w:rsidRPr="001274F0" w:rsidRDefault="00781BA4" w:rsidP="008C7A60">
      <w:pPr>
        <w:widowControl w:val="0"/>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1274F0">
        <w:rPr>
          <w:rFonts w:ascii="Times New Roman" w:hAnsi="Times New Roman" w:cs="Times New Roman"/>
          <w:sz w:val="24"/>
          <w:szCs w:val="24"/>
        </w:rPr>
        <w:t>2.</w:t>
      </w:r>
      <w:r>
        <w:rPr>
          <w:rFonts w:ascii="Times New Roman" w:hAnsi="Times New Roman" w:cs="Times New Roman"/>
          <w:sz w:val="24"/>
          <w:szCs w:val="24"/>
        </w:rPr>
        <w:t>9</w:t>
      </w:r>
      <w:r w:rsidRPr="001274F0">
        <w:rPr>
          <w:rFonts w:ascii="Times New Roman" w:hAnsi="Times New Roman" w:cs="Times New Roman"/>
          <w:sz w:val="24"/>
          <w:szCs w:val="24"/>
        </w:rPr>
        <w:t>. PVM sąskaita faktūra už atliktą paslaugų dalį pateikiama iki kito mėnesio 10 (dešimtos) dienos.</w:t>
      </w:r>
    </w:p>
    <w:p w14:paraId="6CEC2200" w14:textId="77777777" w:rsidR="00781BA4" w:rsidRPr="00FD1D71" w:rsidRDefault="00781BA4" w:rsidP="008C7A60">
      <w:pPr>
        <w:widowControl w:val="0"/>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sidRPr="00FD1D71">
        <w:rPr>
          <w:rFonts w:ascii="Times New Roman" w:hAnsi="Times New Roman" w:cs="Times New Roman"/>
          <w:sz w:val="24"/>
          <w:szCs w:val="24"/>
        </w:rPr>
        <w:t xml:space="preserve">2.10. Vykdant Sutartį, Paslaugos teikėjui išreiškus pageidavimą raštu, yra galimas avansinis mokėjimas iki 30 (trisdešimties) proc. Sutarties vertės. </w:t>
      </w:r>
    </w:p>
    <w:p w14:paraId="39E144B3" w14:textId="77777777" w:rsidR="00781BA4" w:rsidRPr="00FD1D71" w:rsidRDefault="00781BA4" w:rsidP="008C7A60">
      <w:pPr>
        <w:spacing w:after="0" w:line="240" w:lineRule="auto"/>
        <w:ind w:firstLine="851"/>
        <w:jc w:val="both"/>
        <w:rPr>
          <w:rFonts w:ascii="Times New Roman" w:hAnsi="Times New Roman" w:cs="Times New Roman"/>
          <w:sz w:val="24"/>
          <w:szCs w:val="24"/>
        </w:rPr>
      </w:pPr>
      <w:bookmarkStart w:id="1" w:name="_Ref45109162"/>
      <w:r w:rsidRPr="00FD1D71">
        <w:rPr>
          <w:rFonts w:ascii="Times New Roman" w:hAnsi="Times New Roman" w:cs="Times New Roman"/>
          <w:sz w:val="24"/>
          <w:szCs w:val="24"/>
        </w:rPr>
        <w:t>2.11. Paslaugos teikėjas,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 sąlygos bei mokestinio pavedimo, patvirtinančio draudimo polise nurodytos draudimo įmokos apmokėjimą, kopija).</w:t>
      </w:r>
      <w:bookmarkEnd w:id="1"/>
    </w:p>
    <w:p w14:paraId="121553AF" w14:textId="77777777" w:rsidR="00781BA4" w:rsidRPr="00F62389" w:rsidRDefault="00781BA4" w:rsidP="008C7A60">
      <w:pPr>
        <w:spacing w:after="0" w:line="240" w:lineRule="auto"/>
        <w:ind w:firstLine="851"/>
        <w:jc w:val="both"/>
        <w:rPr>
          <w:rFonts w:ascii="Times New Roman" w:hAnsi="Times New Roman" w:cs="Times New Roman"/>
          <w:sz w:val="24"/>
          <w:szCs w:val="24"/>
        </w:rPr>
      </w:pPr>
      <w:r w:rsidRPr="00FD1D71">
        <w:rPr>
          <w:rFonts w:ascii="Times New Roman" w:hAnsi="Times New Roman" w:cs="Times New Roman"/>
          <w:sz w:val="24"/>
          <w:szCs w:val="24"/>
        </w:rPr>
        <w:t>2.12. Avanso užtikrinimu garantas (laiduotojas) privalo neatšaukiamai ir besąlygiškai įsipareigoti ne vėliau kaip per 15 (</w:t>
      </w:r>
      <w:r w:rsidRPr="00F62389">
        <w:rPr>
          <w:rFonts w:ascii="Times New Roman" w:hAnsi="Times New Roman" w:cs="Times New Roman"/>
          <w:sz w:val="24"/>
          <w:szCs w:val="24"/>
        </w:rPr>
        <w:t>penkiolika) kalendorinių dienų nuo raštiško pranešimo iš Užsakovo gavimo apie Sutarties neįvykdymą ar Sutarties nutraukimą dėl Paslaugos teikėjo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Paslaugos teikėjas iš dalies ar visiškai neįvykdė Sutarties sąlygų ir (arba) ji buvo nutraukta dėl Paslaugos teikėjo kaltės ir Paslaugos teikėjas negrąžino avanso. Avanso užtikrinimas, neatitinkantis šiame Sutarties skyriuje nustatytų reikalavimų, nebus priimamas.</w:t>
      </w:r>
    </w:p>
    <w:p w14:paraId="57380D15" w14:textId="77777777" w:rsidR="00781BA4" w:rsidRPr="00F62389" w:rsidRDefault="00781BA4" w:rsidP="008C7A60">
      <w:pPr>
        <w:tabs>
          <w:tab w:val="left" w:pos="0"/>
        </w:tabs>
        <w:autoSpaceDE w:val="0"/>
        <w:autoSpaceDN w:val="0"/>
        <w:adjustRightInd w:val="0"/>
        <w:spacing w:after="0" w:line="240" w:lineRule="auto"/>
        <w:ind w:firstLine="851"/>
        <w:jc w:val="both"/>
        <w:rPr>
          <w:rFonts w:ascii="Times New Roman" w:hAnsi="Times New Roman" w:cs="Times New Roman"/>
          <w:sz w:val="24"/>
          <w:szCs w:val="24"/>
        </w:rPr>
      </w:pPr>
      <w:bookmarkStart w:id="2" w:name="_Ref45288404"/>
      <w:r w:rsidRPr="00F62389">
        <w:rPr>
          <w:rFonts w:ascii="Times New Roman" w:hAnsi="Times New Roman" w:cs="Times New Roman"/>
          <w:sz w:val="24"/>
          <w:szCs w:val="24"/>
        </w:rPr>
        <w:t xml:space="preserve">2.13. Sumokėtas avansas nėra atskaitomas iš kiekvieno tarpinio mokėjimo, tačiau atskaitomas iš galutinio mokėjimo. </w:t>
      </w:r>
    </w:p>
    <w:p w14:paraId="1C5AB46D" w14:textId="77777777" w:rsidR="00781BA4" w:rsidRPr="00F62389" w:rsidRDefault="00781BA4" w:rsidP="008C7A60">
      <w:pPr>
        <w:pStyle w:val="Body2"/>
        <w:spacing w:after="0"/>
        <w:ind w:firstLine="851"/>
        <w:rPr>
          <w:rFonts w:eastAsiaTheme="minorEastAsia" w:cs="Times New Roman"/>
          <w:color w:val="auto"/>
          <w:sz w:val="24"/>
          <w:szCs w:val="24"/>
          <w:lang w:val="lt-LT" w:eastAsia="lt-LT"/>
        </w:rPr>
      </w:pPr>
      <w:r w:rsidRPr="00F62389">
        <w:rPr>
          <w:rFonts w:eastAsiaTheme="minorEastAsia" w:cs="Times New Roman"/>
          <w:color w:val="auto"/>
          <w:sz w:val="24"/>
          <w:szCs w:val="24"/>
          <w:lang w:val="lt-LT" w:eastAsia="lt-LT"/>
        </w:rPr>
        <w:t xml:space="preserve">2.14. Nutraukus Sutartį Paslaugos teikėjas privalo grąžinti Užsakovui gautą avansą per 7 (septynias) darbo dienas (jeigu dalis Paslaugų suteikta, Užsakovas jas yra priėmęs – grąžinama ta avanso dalis, kuri viršija Užsakovo priimtų Paslaugų kainą). Jei Paslaugos teikėjas negrąžina gauto avanso, Užsakovas pasinaudoja avanso užtikrinimu. </w:t>
      </w:r>
      <w:bookmarkEnd w:id="2"/>
    </w:p>
    <w:p w14:paraId="5EC86C3F" w14:textId="77777777" w:rsidR="00781BA4" w:rsidRPr="00F62389" w:rsidRDefault="00781BA4" w:rsidP="008C7A60">
      <w:pPr>
        <w:keepNext/>
        <w:tabs>
          <w:tab w:val="left" w:pos="0"/>
        </w:tabs>
        <w:spacing w:after="0" w:line="240" w:lineRule="auto"/>
        <w:ind w:firstLine="851"/>
        <w:jc w:val="both"/>
        <w:rPr>
          <w:rFonts w:ascii="Times New Roman" w:hAnsi="Times New Roman" w:cs="Times New Roman"/>
          <w:sz w:val="24"/>
          <w:szCs w:val="24"/>
        </w:rPr>
      </w:pPr>
      <w:r w:rsidRPr="00F62389">
        <w:rPr>
          <w:rFonts w:ascii="Times New Roman" w:hAnsi="Times New Roman" w:cs="Times New Roman"/>
          <w:sz w:val="24"/>
          <w:szCs w:val="24"/>
        </w:rPr>
        <w:t>2.15. Užsakovas avansą sumoka per 10 (dešimt) dienų nuo išankstinės sąskaitos faktūros ir avansinio apmokėjimo banko garantijos ar draudimo bendrovės laidavimo rašto gavimo dienos.</w:t>
      </w:r>
    </w:p>
    <w:p w14:paraId="49EDA4FF" w14:textId="77777777" w:rsidR="00781BA4" w:rsidRPr="00F62389" w:rsidRDefault="00781BA4" w:rsidP="008C7A60">
      <w:pPr>
        <w:pStyle w:val="pf0"/>
        <w:spacing w:before="0" w:beforeAutospacing="0" w:after="0" w:afterAutospacing="0"/>
        <w:ind w:firstLine="851"/>
        <w:jc w:val="both"/>
        <w:rPr>
          <w:rFonts w:eastAsiaTheme="minorEastAsia"/>
          <w:lang w:val="lt-LT" w:eastAsia="lt-LT"/>
        </w:rPr>
      </w:pPr>
      <w:r w:rsidRPr="00F62389">
        <w:rPr>
          <w:rFonts w:eastAsiaTheme="minorEastAsia"/>
          <w:lang w:val="lt-LT" w:eastAsia="lt-LT"/>
        </w:rPr>
        <w:t>2.16. Šalių susitarimu galimi tarpiniai mokėjimai už kiekvienas grupei mokymų dalyvių (pagal pilną mokymo programą: teorinė ir praktinė dalis) įgyvendintas mokymų paslaugas Tarpiniai mokėjimai atliekami pagal pateiktas PVM sąskaitas – faktūras ir apmokami per 30 (trisdešimt) kalendorinių dienų.</w:t>
      </w:r>
    </w:p>
    <w:p w14:paraId="3CDFAAFF" w14:textId="77777777" w:rsidR="00781BA4" w:rsidRPr="008C7A60" w:rsidRDefault="00781BA4" w:rsidP="008C7A60">
      <w:pPr>
        <w:spacing w:after="0" w:line="240" w:lineRule="auto"/>
        <w:ind w:firstLine="851"/>
        <w:jc w:val="center"/>
        <w:rPr>
          <w:rFonts w:ascii="Times New Roman" w:hAnsi="Times New Roman" w:cs="Times New Roman"/>
          <w:b/>
          <w:sz w:val="20"/>
          <w:szCs w:val="20"/>
        </w:rPr>
      </w:pPr>
    </w:p>
    <w:p w14:paraId="6BAFC2BD" w14:textId="77777777" w:rsidR="00781BA4" w:rsidRPr="00BF0981" w:rsidRDefault="00781BA4" w:rsidP="008C7A60">
      <w:pPr>
        <w:spacing w:after="0" w:line="240" w:lineRule="auto"/>
        <w:jc w:val="center"/>
        <w:rPr>
          <w:rFonts w:ascii="Times New Roman" w:hAnsi="Times New Roman" w:cs="Times New Roman"/>
          <w:b/>
          <w:bCs/>
          <w:sz w:val="24"/>
          <w:szCs w:val="24"/>
        </w:rPr>
      </w:pPr>
      <w:r w:rsidRPr="00BF0981">
        <w:rPr>
          <w:rFonts w:ascii="Times New Roman" w:hAnsi="Times New Roman" w:cs="Times New Roman"/>
          <w:b/>
          <w:sz w:val="24"/>
          <w:szCs w:val="24"/>
        </w:rPr>
        <w:t xml:space="preserve">III </w:t>
      </w:r>
      <w:r w:rsidRPr="00BF0981">
        <w:rPr>
          <w:rFonts w:ascii="Times New Roman" w:hAnsi="Times New Roman" w:cs="Times New Roman"/>
          <w:b/>
          <w:bCs/>
          <w:sz w:val="24"/>
          <w:szCs w:val="24"/>
        </w:rPr>
        <w:t>SKYRIUS</w:t>
      </w:r>
    </w:p>
    <w:p w14:paraId="50CEBF26" w14:textId="77777777" w:rsidR="00781BA4" w:rsidRPr="00BF0981" w:rsidRDefault="00781BA4" w:rsidP="008C7A60">
      <w:pPr>
        <w:spacing w:after="0" w:line="240" w:lineRule="auto"/>
        <w:jc w:val="center"/>
        <w:rPr>
          <w:rFonts w:ascii="Times New Roman" w:hAnsi="Times New Roman" w:cs="Times New Roman"/>
          <w:b/>
          <w:sz w:val="24"/>
          <w:szCs w:val="24"/>
        </w:rPr>
      </w:pPr>
      <w:r w:rsidRPr="00BF0981">
        <w:rPr>
          <w:rFonts w:ascii="Times New Roman" w:hAnsi="Times New Roman" w:cs="Times New Roman"/>
          <w:b/>
          <w:sz w:val="24"/>
          <w:szCs w:val="24"/>
        </w:rPr>
        <w:t>PASLAUGOS TEIKĖJO ĮSIPAREIGOJIMAI IR TEISĖS</w:t>
      </w:r>
    </w:p>
    <w:p w14:paraId="268803A0" w14:textId="77777777" w:rsidR="00781BA4" w:rsidRPr="008C7A60" w:rsidRDefault="00781BA4" w:rsidP="008C7A60">
      <w:pPr>
        <w:spacing w:after="0" w:line="240" w:lineRule="auto"/>
        <w:ind w:firstLine="851"/>
        <w:jc w:val="both"/>
        <w:rPr>
          <w:rFonts w:ascii="Times New Roman" w:hAnsi="Times New Roman" w:cs="Times New Roman"/>
          <w:b/>
          <w:sz w:val="20"/>
          <w:szCs w:val="20"/>
        </w:rPr>
      </w:pPr>
    </w:p>
    <w:p w14:paraId="4AFFDD67" w14:textId="77777777" w:rsidR="00781BA4" w:rsidRPr="00BF0981" w:rsidRDefault="00781BA4" w:rsidP="008C7A60">
      <w:pPr>
        <w:suppressAutoHyphens/>
        <w:spacing w:after="0" w:line="240" w:lineRule="auto"/>
        <w:ind w:firstLine="851"/>
        <w:jc w:val="both"/>
        <w:rPr>
          <w:rFonts w:ascii="Times New Roman" w:eastAsia="Calibri" w:hAnsi="Times New Roman" w:cs="Times New Roman"/>
          <w:sz w:val="24"/>
          <w:szCs w:val="24"/>
        </w:rPr>
      </w:pPr>
      <w:r w:rsidRPr="00BF0981">
        <w:rPr>
          <w:rFonts w:ascii="Times New Roman" w:eastAsia="Calibri" w:hAnsi="Times New Roman" w:cs="Times New Roman"/>
          <w:sz w:val="24"/>
          <w:szCs w:val="24"/>
        </w:rPr>
        <w:t>3.1. Paslaugos teikėjas įsipareigoja:</w:t>
      </w:r>
    </w:p>
    <w:p w14:paraId="54DD8ECF" w14:textId="77777777" w:rsidR="00781BA4" w:rsidRPr="00BF0981" w:rsidRDefault="00781BA4" w:rsidP="008C7A60">
      <w:pPr>
        <w:pStyle w:val="Sraopastraipa"/>
        <w:suppressAutoHyphens/>
        <w:spacing w:after="0" w:line="240" w:lineRule="auto"/>
        <w:ind w:left="0" w:firstLine="851"/>
        <w:jc w:val="both"/>
        <w:rPr>
          <w:rFonts w:ascii="Times New Roman" w:hAnsi="Times New Roman" w:cs="Times New Roman"/>
          <w:sz w:val="24"/>
          <w:szCs w:val="24"/>
        </w:rPr>
      </w:pPr>
      <w:r w:rsidRPr="00BF0981">
        <w:rPr>
          <w:rFonts w:ascii="Times New Roman" w:eastAsia="Calibri" w:hAnsi="Times New Roman" w:cs="Times New Roman"/>
          <w:sz w:val="24"/>
          <w:szCs w:val="24"/>
        </w:rPr>
        <w:t xml:space="preserve">3.1.1. </w:t>
      </w:r>
      <w:r w:rsidRPr="00BF0981">
        <w:rPr>
          <w:rFonts w:ascii="Times New Roman" w:hAnsi="Times New Roman" w:cs="Times New Roman"/>
          <w:sz w:val="24"/>
          <w:szCs w:val="24"/>
        </w:rPr>
        <w:t>paslaugų teikimo laikotarpiu teikti paslaugas Sutartyje nustatytais terminais ir sąlygomis pagal atskirai su Užsakovu suderintą grafiką</w:t>
      </w:r>
      <w:r>
        <w:rPr>
          <w:rFonts w:ascii="Times New Roman" w:hAnsi="Times New Roman" w:cs="Times New Roman"/>
          <w:sz w:val="24"/>
          <w:szCs w:val="24"/>
        </w:rPr>
        <w:t>, kuris derinimui turi būti pateiktas ne vėliau nei per 20 (dvidešimt) dienų nuo Sutarties įsigaliojimo dienos</w:t>
      </w:r>
      <w:r w:rsidRPr="00BF0981">
        <w:rPr>
          <w:rFonts w:ascii="Times New Roman" w:hAnsi="Times New Roman" w:cs="Times New Roman"/>
          <w:sz w:val="24"/>
          <w:szCs w:val="24"/>
        </w:rPr>
        <w:t>;</w:t>
      </w:r>
    </w:p>
    <w:p w14:paraId="52BC8599"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eastAsia="Calibri" w:hAnsi="Times New Roman" w:cs="Times New Roman"/>
          <w:sz w:val="24"/>
          <w:szCs w:val="24"/>
        </w:rPr>
        <w:t>3.1</w:t>
      </w:r>
      <w:r w:rsidRPr="00BF0981">
        <w:rPr>
          <w:rFonts w:ascii="Times New Roman" w:hAnsi="Times New Roman" w:cs="Times New Roman"/>
          <w:sz w:val="24"/>
          <w:szCs w:val="24"/>
        </w:rPr>
        <w:t xml:space="preserve">.2. teikti paslaugas </w:t>
      </w:r>
      <w:r>
        <w:rPr>
          <w:rFonts w:ascii="Times New Roman" w:eastAsia="Calibri" w:hAnsi="Times New Roman" w:cs="Times New Roman"/>
          <w:sz w:val="24"/>
          <w:szCs w:val="24"/>
        </w:rPr>
        <w:t>Lietuvos Respublikos teritorijoje,</w:t>
      </w:r>
      <w:r w:rsidRPr="001274F0">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964607">
        <w:rPr>
          <w:rFonts w:ascii="Times New Roman" w:eastAsia="Calibri" w:hAnsi="Times New Roman" w:cs="Times New Roman"/>
          <w:sz w:val="24"/>
          <w:szCs w:val="24"/>
        </w:rPr>
        <w:t xml:space="preserve">aslaugos teikėjo </w:t>
      </w:r>
      <w:r w:rsidRPr="008B5F5E">
        <w:rPr>
          <w:rFonts w:ascii="Times New Roman" w:eastAsia="Calibri" w:hAnsi="Times New Roman" w:cs="Times New Roman"/>
          <w:sz w:val="24"/>
          <w:szCs w:val="24"/>
        </w:rPr>
        <w:t xml:space="preserve">arba jo išnuomotose </w:t>
      </w:r>
      <w:r w:rsidRPr="00964607">
        <w:rPr>
          <w:rFonts w:ascii="Times New Roman" w:eastAsia="Calibri" w:hAnsi="Times New Roman" w:cs="Times New Roman"/>
          <w:sz w:val="24"/>
          <w:szCs w:val="24"/>
        </w:rPr>
        <w:t>patalpose, praktiniam mokymui parengtose specialiose vairavimo trasose (</w:t>
      </w:r>
      <w:r>
        <w:rPr>
          <w:rFonts w:ascii="Times New Roman" w:eastAsia="Calibri" w:hAnsi="Times New Roman" w:cs="Times New Roman"/>
          <w:sz w:val="24"/>
          <w:szCs w:val="24"/>
        </w:rPr>
        <w:t xml:space="preserve">Užsakovo iniciatyva, </w:t>
      </w:r>
      <w:r w:rsidRPr="00964607">
        <w:rPr>
          <w:rFonts w:ascii="Times New Roman" w:eastAsia="Calibri" w:hAnsi="Times New Roman" w:cs="Times New Roman"/>
          <w:sz w:val="24"/>
          <w:szCs w:val="24"/>
        </w:rPr>
        <w:t xml:space="preserve">pagal abiejų </w:t>
      </w:r>
      <w:r>
        <w:rPr>
          <w:rFonts w:ascii="Times New Roman" w:eastAsia="Calibri" w:hAnsi="Times New Roman" w:cs="Times New Roman"/>
          <w:sz w:val="24"/>
          <w:szCs w:val="24"/>
        </w:rPr>
        <w:t>Š</w:t>
      </w:r>
      <w:r w:rsidRPr="00964607">
        <w:rPr>
          <w:rFonts w:ascii="Times New Roman" w:eastAsia="Calibri" w:hAnsi="Times New Roman" w:cs="Times New Roman"/>
          <w:sz w:val="24"/>
          <w:szCs w:val="24"/>
        </w:rPr>
        <w:t xml:space="preserve">alių </w:t>
      </w:r>
      <w:r>
        <w:rPr>
          <w:rFonts w:ascii="Times New Roman" w:eastAsia="Calibri" w:hAnsi="Times New Roman" w:cs="Times New Roman"/>
          <w:sz w:val="24"/>
          <w:szCs w:val="24"/>
        </w:rPr>
        <w:t xml:space="preserve">rašytinį </w:t>
      </w:r>
      <w:r w:rsidRPr="00964607">
        <w:rPr>
          <w:rFonts w:ascii="Times New Roman" w:eastAsia="Calibri" w:hAnsi="Times New Roman" w:cs="Times New Roman"/>
          <w:sz w:val="24"/>
          <w:szCs w:val="24"/>
        </w:rPr>
        <w:t>susitarimą, teorinei mokymų daliai vykdyti gali būti pasirenkamas ir nuotolinis tiesioginio mokymo būdas)</w:t>
      </w:r>
      <w:r>
        <w:rPr>
          <w:rFonts w:ascii="Times New Roman" w:eastAsia="Calibri" w:hAnsi="Times New Roman" w:cs="Times New Roman"/>
          <w:sz w:val="24"/>
          <w:szCs w:val="24"/>
        </w:rPr>
        <w:t>.</w:t>
      </w:r>
    </w:p>
    <w:p w14:paraId="255E15BA" w14:textId="77777777" w:rsidR="00781BA4" w:rsidRPr="00BF0981" w:rsidRDefault="00781BA4" w:rsidP="008C7A60">
      <w:pPr>
        <w:pStyle w:val="Sraopastraipa"/>
        <w:suppressAutoHyphens/>
        <w:spacing w:after="0" w:line="240" w:lineRule="auto"/>
        <w:ind w:left="0" w:firstLine="851"/>
        <w:jc w:val="both"/>
        <w:rPr>
          <w:rFonts w:ascii="Times New Roman" w:hAnsi="Times New Roman" w:cs="Times New Roman"/>
          <w:sz w:val="24"/>
          <w:szCs w:val="24"/>
        </w:rPr>
      </w:pPr>
      <w:r w:rsidRPr="00BF0981">
        <w:rPr>
          <w:rFonts w:ascii="Times New Roman" w:eastAsia="Calibri" w:hAnsi="Times New Roman" w:cs="Times New Roman"/>
          <w:sz w:val="24"/>
          <w:szCs w:val="24"/>
        </w:rPr>
        <w:t>3.1.</w:t>
      </w:r>
      <w:r w:rsidRPr="00BF0981">
        <w:rPr>
          <w:rFonts w:ascii="Times New Roman" w:hAnsi="Times New Roman" w:cs="Times New Roman"/>
          <w:sz w:val="24"/>
          <w:szCs w:val="24"/>
        </w:rPr>
        <w:t xml:space="preserve">3. savo jėgomis ir savo sąskaita pasirūpinti mokymų grafikais, mokymų medžiaga ir kita reikalinga informacija ir (ar) medžiaga, kuri yra būtina suteikiant kokybiškas paslaugas; </w:t>
      </w:r>
    </w:p>
    <w:p w14:paraId="25743D90" w14:textId="77777777" w:rsidR="00781BA4" w:rsidRPr="00BF0981" w:rsidRDefault="00781BA4" w:rsidP="008C7A60">
      <w:pPr>
        <w:pStyle w:val="Sraopastraipa"/>
        <w:suppressAutoHyphens/>
        <w:spacing w:after="0" w:line="240" w:lineRule="auto"/>
        <w:ind w:left="0" w:firstLine="851"/>
        <w:jc w:val="both"/>
        <w:rPr>
          <w:rFonts w:ascii="Times New Roman" w:hAnsi="Times New Roman" w:cs="Times New Roman"/>
          <w:sz w:val="24"/>
          <w:szCs w:val="24"/>
        </w:rPr>
      </w:pPr>
      <w:r w:rsidRPr="00BF0981">
        <w:rPr>
          <w:rFonts w:ascii="Times New Roman" w:eastAsia="Calibri" w:hAnsi="Times New Roman" w:cs="Times New Roman"/>
          <w:sz w:val="24"/>
          <w:szCs w:val="24"/>
        </w:rPr>
        <w:t>3.1</w:t>
      </w:r>
      <w:r w:rsidRPr="00BF0981">
        <w:rPr>
          <w:rFonts w:ascii="Times New Roman" w:hAnsi="Times New Roman" w:cs="Times New Roman"/>
          <w:sz w:val="24"/>
          <w:szCs w:val="24"/>
        </w:rPr>
        <w:t>.4. garantuoti šios Sutarties pagrindu teikiamų paslaugų kokybę;</w:t>
      </w:r>
    </w:p>
    <w:p w14:paraId="776A919B"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eastAsia="Calibri" w:hAnsi="Times New Roman" w:cs="Times New Roman"/>
          <w:sz w:val="24"/>
          <w:szCs w:val="24"/>
        </w:rPr>
        <w:t>3.1.</w:t>
      </w:r>
      <w:r w:rsidRPr="00BF0981">
        <w:rPr>
          <w:rFonts w:ascii="Times New Roman" w:hAnsi="Times New Roman" w:cs="Times New Roman"/>
          <w:sz w:val="24"/>
          <w:szCs w:val="24"/>
        </w:rPr>
        <w:t xml:space="preserve">5. pateikti Užsakovui mokymo </w:t>
      </w:r>
      <w:r>
        <w:rPr>
          <w:rFonts w:ascii="Times New Roman" w:hAnsi="Times New Roman" w:cs="Times New Roman"/>
          <w:sz w:val="24"/>
          <w:szCs w:val="24"/>
        </w:rPr>
        <w:t xml:space="preserve">programą </w:t>
      </w:r>
      <w:r w:rsidRPr="00BF0981">
        <w:rPr>
          <w:rFonts w:ascii="Times New Roman" w:hAnsi="Times New Roman" w:cs="Times New Roman"/>
          <w:sz w:val="24"/>
          <w:szCs w:val="24"/>
        </w:rPr>
        <w:t xml:space="preserve">derinimui ne vėliau nei per </w:t>
      </w:r>
      <w:r>
        <w:rPr>
          <w:rFonts w:ascii="Times New Roman" w:hAnsi="Times New Roman" w:cs="Times New Roman"/>
          <w:sz w:val="24"/>
          <w:szCs w:val="24"/>
        </w:rPr>
        <w:t xml:space="preserve">15 </w:t>
      </w:r>
      <w:r w:rsidRPr="00BF0981">
        <w:rPr>
          <w:rFonts w:ascii="Times New Roman" w:hAnsi="Times New Roman" w:cs="Times New Roman"/>
          <w:sz w:val="24"/>
          <w:szCs w:val="24"/>
        </w:rPr>
        <w:t>(</w:t>
      </w:r>
      <w:r>
        <w:rPr>
          <w:rFonts w:ascii="Times New Roman" w:hAnsi="Times New Roman" w:cs="Times New Roman"/>
          <w:sz w:val="24"/>
          <w:szCs w:val="24"/>
        </w:rPr>
        <w:t>penkiolika</w:t>
      </w:r>
      <w:r w:rsidRPr="00BF0981">
        <w:rPr>
          <w:rFonts w:ascii="Times New Roman" w:hAnsi="Times New Roman" w:cs="Times New Roman"/>
          <w:sz w:val="24"/>
          <w:szCs w:val="24"/>
        </w:rPr>
        <w:t xml:space="preserve">) </w:t>
      </w:r>
      <w:r>
        <w:rPr>
          <w:rFonts w:ascii="Times New Roman" w:hAnsi="Times New Roman" w:cs="Times New Roman"/>
          <w:sz w:val="24"/>
          <w:szCs w:val="24"/>
        </w:rPr>
        <w:t xml:space="preserve">dienų </w:t>
      </w:r>
      <w:r w:rsidRPr="00964607">
        <w:rPr>
          <w:rFonts w:ascii="Times New Roman" w:eastAsia="Calibri" w:hAnsi="Times New Roman" w:cs="Times New Roman"/>
          <w:sz w:val="24"/>
          <w:szCs w:val="24"/>
        </w:rPr>
        <w:t>iki mokymo pradžios. Mokymo programa po suderinimo privalo būti registruota Švietimo, sporto ir mokslo ministerijos programų registravimo registre</w:t>
      </w:r>
      <w:r>
        <w:rPr>
          <w:rFonts w:ascii="Times New Roman" w:eastAsia="Calibri" w:hAnsi="Times New Roman" w:cs="Times New Roman"/>
          <w:sz w:val="24"/>
          <w:szCs w:val="24"/>
        </w:rPr>
        <w:t>;</w:t>
      </w:r>
    </w:p>
    <w:p w14:paraId="4E60CE69"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eastAsia="Calibri" w:hAnsi="Times New Roman" w:cs="Times New Roman"/>
          <w:sz w:val="24"/>
          <w:szCs w:val="24"/>
        </w:rPr>
        <w:lastRenderedPageBreak/>
        <w:t>3.1.</w:t>
      </w:r>
      <w:r w:rsidRPr="00BF0981">
        <w:rPr>
          <w:rFonts w:ascii="Times New Roman" w:hAnsi="Times New Roman" w:cs="Times New Roman"/>
          <w:sz w:val="24"/>
          <w:szCs w:val="24"/>
        </w:rPr>
        <w:t xml:space="preserve">6. informuoti raštu apie bet kokias aplinkybes, kurios gali turėti įtakos suteikti paslaugas tinkamai, kokybiškai ir laiku; </w:t>
      </w:r>
    </w:p>
    <w:p w14:paraId="72DB6995"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eastAsia="Calibri" w:hAnsi="Times New Roman" w:cs="Times New Roman"/>
          <w:sz w:val="24"/>
          <w:szCs w:val="24"/>
        </w:rPr>
        <w:t>3.1.</w:t>
      </w:r>
      <w:r w:rsidRPr="00BF0981">
        <w:rPr>
          <w:rFonts w:ascii="Times New Roman" w:hAnsi="Times New Roman" w:cs="Times New Roman"/>
          <w:sz w:val="24"/>
          <w:szCs w:val="24"/>
        </w:rPr>
        <w:t>7. ištaisyti nekokybiškai suteiktų paslaugų trūkumus;</w:t>
      </w:r>
    </w:p>
    <w:p w14:paraId="666E785B"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eastAsia="Calibri" w:hAnsi="Times New Roman" w:cs="Times New Roman"/>
          <w:sz w:val="24"/>
          <w:szCs w:val="24"/>
        </w:rPr>
        <w:t>3.1.8</w:t>
      </w:r>
      <w:r w:rsidRPr="00BF0981">
        <w:rPr>
          <w:rFonts w:ascii="Times New Roman" w:hAnsi="Times New Roman" w:cs="Times New Roman"/>
          <w:sz w:val="24"/>
          <w:szCs w:val="24"/>
        </w:rPr>
        <w:t xml:space="preserve">. išduoti </w:t>
      </w:r>
      <w:r w:rsidRPr="00BF0981">
        <w:rPr>
          <w:rFonts w:ascii="Times New Roman" w:eastAsia="Calibri" w:hAnsi="Times New Roman" w:cs="Times New Roman"/>
          <w:sz w:val="24"/>
          <w:szCs w:val="24"/>
        </w:rPr>
        <w:t>mokymų baigimo pažymėjimus;</w:t>
      </w:r>
    </w:p>
    <w:p w14:paraId="370C2562"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eastAsia="Calibri" w:hAnsi="Times New Roman" w:cs="Times New Roman"/>
          <w:sz w:val="24"/>
          <w:szCs w:val="24"/>
        </w:rPr>
        <w:t>3.1.9</w:t>
      </w:r>
      <w:r w:rsidRPr="00BF0981">
        <w:rPr>
          <w:rFonts w:ascii="Times New Roman" w:hAnsi="Times New Roman" w:cs="Times New Roman"/>
          <w:sz w:val="24"/>
          <w:szCs w:val="24"/>
        </w:rPr>
        <w:t>. užtikrinti iš Užsakovo Sutarties vykdymo metu gautos ir su Sutarties vykdymu susijusios informacijos konfidencialumą ir apsaugą.</w:t>
      </w:r>
    </w:p>
    <w:p w14:paraId="6802F0C6"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hAnsi="Times New Roman" w:cs="Times New Roman"/>
          <w:sz w:val="24"/>
          <w:szCs w:val="24"/>
        </w:rPr>
        <w:t xml:space="preserve">3.2. Paslaugos teikėjas turi teisę gauti apmokėjimą už tinkamai ir laiku suteiktas paslaugas. </w:t>
      </w:r>
    </w:p>
    <w:p w14:paraId="53DBC368" w14:textId="77777777" w:rsidR="00781BA4" w:rsidRPr="008C7A60" w:rsidRDefault="00781BA4" w:rsidP="008C7A60">
      <w:pPr>
        <w:spacing w:after="0" w:line="240" w:lineRule="auto"/>
        <w:ind w:firstLine="851"/>
        <w:jc w:val="both"/>
        <w:rPr>
          <w:rFonts w:ascii="Times New Roman" w:hAnsi="Times New Roman" w:cs="Times New Roman"/>
          <w:sz w:val="20"/>
          <w:szCs w:val="20"/>
        </w:rPr>
      </w:pPr>
    </w:p>
    <w:p w14:paraId="30E440B4" w14:textId="77777777" w:rsidR="00781BA4" w:rsidRPr="00BF0981" w:rsidRDefault="00781BA4" w:rsidP="008C7A60">
      <w:pPr>
        <w:spacing w:after="0" w:line="240" w:lineRule="auto"/>
        <w:jc w:val="center"/>
        <w:rPr>
          <w:rFonts w:ascii="Times New Roman" w:hAnsi="Times New Roman" w:cs="Times New Roman"/>
          <w:b/>
          <w:bCs/>
          <w:sz w:val="24"/>
          <w:szCs w:val="24"/>
        </w:rPr>
      </w:pPr>
      <w:r w:rsidRPr="00BF0981">
        <w:rPr>
          <w:rFonts w:ascii="Times New Roman" w:hAnsi="Times New Roman" w:cs="Times New Roman"/>
          <w:b/>
          <w:sz w:val="24"/>
          <w:szCs w:val="24"/>
        </w:rPr>
        <w:t xml:space="preserve">IV </w:t>
      </w:r>
      <w:r w:rsidRPr="00BF0981">
        <w:rPr>
          <w:rFonts w:ascii="Times New Roman" w:hAnsi="Times New Roman" w:cs="Times New Roman"/>
          <w:b/>
          <w:bCs/>
          <w:sz w:val="24"/>
          <w:szCs w:val="24"/>
        </w:rPr>
        <w:t>SKYRIUS</w:t>
      </w:r>
    </w:p>
    <w:p w14:paraId="3F92FDA7" w14:textId="77777777" w:rsidR="00781BA4" w:rsidRPr="00BF0981" w:rsidRDefault="00781BA4" w:rsidP="008C7A60">
      <w:pPr>
        <w:spacing w:after="0" w:line="240" w:lineRule="auto"/>
        <w:jc w:val="center"/>
        <w:rPr>
          <w:rFonts w:ascii="Times New Roman" w:hAnsi="Times New Roman" w:cs="Times New Roman"/>
          <w:b/>
          <w:sz w:val="24"/>
          <w:szCs w:val="24"/>
        </w:rPr>
      </w:pPr>
      <w:r w:rsidRPr="00BF0981">
        <w:rPr>
          <w:rFonts w:ascii="Times New Roman" w:hAnsi="Times New Roman" w:cs="Times New Roman"/>
          <w:b/>
          <w:sz w:val="24"/>
          <w:szCs w:val="24"/>
        </w:rPr>
        <w:t>UŽSAKOVO ĮSIPAREIGOJIMAI IR TEISĖS</w:t>
      </w:r>
    </w:p>
    <w:p w14:paraId="0519B55B" w14:textId="77777777" w:rsidR="00781BA4" w:rsidRPr="008C7A60" w:rsidRDefault="00781BA4" w:rsidP="008C7A60">
      <w:pPr>
        <w:tabs>
          <w:tab w:val="left" w:pos="1080"/>
          <w:tab w:val="left" w:pos="1260"/>
        </w:tabs>
        <w:spacing w:after="0" w:line="240" w:lineRule="auto"/>
        <w:ind w:firstLine="851"/>
        <w:rPr>
          <w:rFonts w:ascii="Times New Roman" w:hAnsi="Times New Roman" w:cs="Times New Roman"/>
          <w:sz w:val="20"/>
          <w:szCs w:val="20"/>
        </w:rPr>
      </w:pPr>
    </w:p>
    <w:p w14:paraId="464F14B0" w14:textId="77777777" w:rsidR="00781BA4" w:rsidRPr="00BF0981" w:rsidRDefault="00781BA4" w:rsidP="008C7A60">
      <w:pPr>
        <w:suppressAutoHyphens/>
        <w:spacing w:after="0" w:line="240" w:lineRule="auto"/>
        <w:ind w:firstLine="851"/>
        <w:rPr>
          <w:rFonts w:ascii="Times New Roman" w:hAnsi="Times New Roman" w:cs="Times New Roman"/>
          <w:sz w:val="24"/>
          <w:szCs w:val="24"/>
        </w:rPr>
      </w:pPr>
      <w:r w:rsidRPr="00BF0981">
        <w:rPr>
          <w:rFonts w:ascii="Times New Roman" w:hAnsi="Times New Roman" w:cs="Times New Roman"/>
          <w:sz w:val="24"/>
          <w:szCs w:val="24"/>
        </w:rPr>
        <w:t>4.1. Užsakovas įsipareigoja:</w:t>
      </w:r>
    </w:p>
    <w:p w14:paraId="62D9795B" w14:textId="5F67952F" w:rsidR="00781BA4" w:rsidRPr="00E90166" w:rsidRDefault="00781BA4" w:rsidP="008C7A60">
      <w:pPr>
        <w:suppressAutoHyphens/>
        <w:spacing w:after="0" w:line="240" w:lineRule="auto"/>
        <w:ind w:firstLine="851"/>
        <w:jc w:val="both"/>
        <w:rPr>
          <w:rFonts w:ascii="Times New Roman" w:hAnsi="Times New Roman" w:cs="Times New Roman"/>
          <w:sz w:val="24"/>
          <w:szCs w:val="24"/>
        </w:rPr>
      </w:pPr>
      <w:r w:rsidRPr="00BF0981">
        <w:rPr>
          <w:rFonts w:ascii="Times New Roman" w:hAnsi="Times New Roman" w:cs="Times New Roman"/>
          <w:sz w:val="24"/>
          <w:szCs w:val="24"/>
        </w:rPr>
        <w:t xml:space="preserve">4.1.1. paslaugas užsakyti Paslaugos teikėjo nurodytais kontaktais </w:t>
      </w:r>
      <w:r w:rsidRPr="00E90166">
        <w:rPr>
          <w:rFonts w:ascii="Times New Roman" w:hAnsi="Times New Roman" w:cs="Times New Roman"/>
          <w:sz w:val="24"/>
          <w:szCs w:val="24"/>
        </w:rPr>
        <w:t xml:space="preserve">tel. </w:t>
      </w:r>
      <w:r w:rsidR="00E90166" w:rsidRPr="00E90166">
        <w:rPr>
          <w:rFonts w:ascii="Times New Roman" w:hAnsi="Times New Roman" w:cs="Times New Roman"/>
          <w:color w:val="333333"/>
          <w:sz w:val="24"/>
          <w:szCs w:val="24"/>
          <w:shd w:val="clear" w:color="auto" w:fill="FFFFFF"/>
        </w:rPr>
        <w:t>8 652 19168</w:t>
      </w:r>
      <w:r w:rsidRPr="00E90166">
        <w:rPr>
          <w:rFonts w:ascii="Times New Roman" w:hAnsi="Times New Roman" w:cs="Times New Roman"/>
          <w:sz w:val="24"/>
          <w:szCs w:val="24"/>
        </w:rPr>
        <w:t xml:space="preserve"> ir/arba el. paštu</w:t>
      </w:r>
      <w:r w:rsidR="00E90166" w:rsidRPr="00E90166">
        <w:rPr>
          <w:rFonts w:ascii="Times New Roman" w:hAnsi="Times New Roman" w:cs="Times New Roman"/>
          <w:sz w:val="24"/>
          <w:szCs w:val="24"/>
        </w:rPr>
        <w:t xml:space="preserve">: </w:t>
      </w:r>
      <w:proofErr w:type="spellStart"/>
      <w:r w:rsidR="00E90166" w:rsidRPr="00E90166">
        <w:rPr>
          <w:rFonts w:ascii="Times New Roman" w:hAnsi="Times New Roman" w:cs="Times New Roman"/>
          <w:sz w:val="24"/>
          <w:szCs w:val="24"/>
        </w:rPr>
        <w:t>rita.seveleviciene@</w:t>
      </w:r>
      <w:r w:rsidR="00E90166">
        <w:rPr>
          <w:rFonts w:ascii="Times New Roman" w:hAnsi="Times New Roman" w:cs="Times New Roman"/>
          <w:sz w:val="24"/>
          <w:szCs w:val="24"/>
        </w:rPr>
        <w:t>dtvm.lt</w:t>
      </w:r>
      <w:proofErr w:type="spellEnd"/>
      <w:r w:rsidR="00825362">
        <w:rPr>
          <w:rFonts w:ascii="Times New Roman" w:hAnsi="Times New Roman" w:cs="Times New Roman"/>
          <w:sz w:val="24"/>
          <w:szCs w:val="24"/>
        </w:rPr>
        <w:t>.</w:t>
      </w:r>
    </w:p>
    <w:p w14:paraId="4C117498"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hAnsi="Times New Roman" w:cs="Times New Roman"/>
          <w:sz w:val="24"/>
          <w:szCs w:val="24"/>
        </w:rPr>
        <w:t>4.1.</w:t>
      </w:r>
      <w:r>
        <w:rPr>
          <w:rFonts w:ascii="Times New Roman" w:hAnsi="Times New Roman" w:cs="Times New Roman"/>
          <w:sz w:val="24"/>
          <w:szCs w:val="24"/>
          <w:lang w:val="en-US"/>
        </w:rPr>
        <w:t>2</w:t>
      </w:r>
      <w:r w:rsidRPr="00BF0981">
        <w:rPr>
          <w:rFonts w:ascii="Times New Roman" w:hAnsi="Times New Roman" w:cs="Times New Roman"/>
          <w:sz w:val="24"/>
          <w:szCs w:val="24"/>
        </w:rPr>
        <w:t xml:space="preserve">. suteikti visą reikiamą informaciją apie mokymų dalyvius; </w:t>
      </w:r>
    </w:p>
    <w:p w14:paraId="54B2D192" w14:textId="77777777" w:rsidR="00781BA4" w:rsidRPr="00BF0981" w:rsidRDefault="00781BA4" w:rsidP="008C7A60">
      <w:pPr>
        <w:spacing w:after="0" w:line="240" w:lineRule="auto"/>
        <w:ind w:firstLine="851"/>
        <w:jc w:val="both"/>
        <w:rPr>
          <w:rFonts w:ascii="Times New Roman" w:hAnsi="Times New Roman" w:cs="Times New Roman"/>
          <w:sz w:val="24"/>
          <w:szCs w:val="24"/>
        </w:rPr>
      </w:pPr>
      <w:r w:rsidRPr="00BF0981">
        <w:rPr>
          <w:rFonts w:ascii="Times New Roman" w:hAnsi="Times New Roman" w:cs="Times New Roman"/>
          <w:sz w:val="24"/>
          <w:szCs w:val="24"/>
        </w:rPr>
        <w:t>4.1.</w:t>
      </w:r>
      <w:r>
        <w:rPr>
          <w:rFonts w:ascii="Times New Roman" w:hAnsi="Times New Roman" w:cs="Times New Roman"/>
          <w:sz w:val="24"/>
          <w:szCs w:val="24"/>
        </w:rPr>
        <w:t>3</w:t>
      </w:r>
      <w:r w:rsidRPr="00BF0981">
        <w:rPr>
          <w:rFonts w:ascii="Times New Roman" w:hAnsi="Times New Roman" w:cs="Times New Roman"/>
          <w:sz w:val="24"/>
          <w:szCs w:val="24"/>
        </w:rPr>
        <w:t xml:space="preserve">. atsiradus nenumatytoms aplinkybėms, ne vėliau nei per 1 (vieną) darbo dieną, pranešti Paslaugos teikėjui apie </w:t>
      </w:r>
      <w:r>
        <w:rPr>
          <w:rFonts w:ascii="Times New Roman" w:hAnsi="Times New Roman" w:cs="Times New Roman"/>
          <w:sz w:val="24"/>
          <w:szCs w:val="24"/>
        </w:rPr>
        <w:t xml:space="preserve">mokymo dalyvio (-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xml:space="preserve">) </w:t>
      </w:r>
      <w:r w:rsidRPr="00BF0981">
        <w:rPr>
          <w:rFonts w:ascii="Times New Roman" w:hAnsi="Times New Roman" w:cs="Times New Roman"/>
          <w:sz w:val="24"/>
          <w:szCs w:val="24"/>
        </w:rPr>
        <w:t>nedalyvavimą suderintuose mokymuose</w:t>
      </w:r>
      <w:r>
        <w:rPr>
          <w:rFonts w:ascii="Times New Roman" w:hAnsi="Times New Roman" w:cs="Times New Roman"/>
          <w:sz w:val="24"/>
          <w:szCs w:val="24"/>
        </w:rPr>
        <w:t>.</w:t>
      </w:r>
    </w:p>
    <w:p w14:paraId="6B1EAC85" w14:textId="77777777" w:rsidR="00781BA4" w:rsidRPr="00BF0981" w:rsidRDefault="00781BA4" w:rsidP="008C7A60">
      <w:pPr>
        <w:suppressAutoHyphens/>
        <w:spacing w:after="0" w:line="240" w:lineRule="auto"/>
        <w:ind w:firstLine="851"/>
        <w:jc w:val="both"/>
        <w:rPr>
          <w:rFonts w:ascii="Times New Roman" w:hAnsi="Times New Roman" w:cs="Times New Roman"/>
          <w:sz w:val="24"/>
          <w:szCs w:val="24"/>
        </w:rPr>
      </w:pPr>
      <w:r w:rsidRPr="00BF0981">
        <w:rPr>
          <w:rFonts w:ascii="Times New Roman" w:hAnsi="Times New Roman" w:cs="Times New Roman"/>
          <w:sz w:val="24"/>
          <w:szCs w:val="24"/>
        </w:rPr>
        <w:t xml:space="preserve">4.2. Užsakovas turi teisę pareikšti pretenzijas Paslaugos teikėjui dėl paslaugų kokybės, jei jos neatitinka Sutarties 1 priede nurodytos techninės specifikacijos. </w:t>
      </w:r>
    </w:p>
    <w:p w14:paraId="12CD6C65" w14:textId="77777777" w:rsidR="00781BA4" w:rsidRPr="008C7A60" w:rsidRDefault="00781BA4" w:rsidP="008C7A60">
      <w:pPr>
        <w:spacing w:after="0" w:line="240" w:lineRule="auto"/>
        <w:ind w:firstLine="851"/>
        <w:jc w:val="both"/>
        <w:rPr>
          <w:rFonts w:ascii="Times New Roman" w:hAnsi="Times New Roman" w:cs="Times New Roman"/>
          <w:sz w:val="20"/>
          <w:szCs w:val="20"/>
        </w:rPr>
      </w:pPr>
    </w:p>
    <w:p w14:paraId="6DC41EC1" w14:textId="77777777" w:rsidR="00781BA4" w:rsidRPr="00BF0981" w:rsidRDefault="00781BA4" w:rsidP="008C7A60">
      <w:pPr>
        <w:spacing w:after="0" w:line="240" w:lineRule="auto"/>
        <w:jc w:val="center"/>
        <w:rPr>
          <w:rFonts w:ascii="Times New Roman" w:hAnsi="Times New Roman" w:cs="Times New Roman"/>
          <w:b/>
          <w:bCs/>
          <w:sz w:val="24"/>
          <w:szCs w:val="24"/>
        </w:rPr>
      </w:pPr>
      <w:r w:rsidRPr="00BF0981">
        <w:rPr>
          <w:rFonts w:ascii="Times New Roman" w:hAnsi="Times New Roman" w:cs="Times New Roman"/>
          <w:b/>
          <w:caps/>
          <w:sz w:val="24"/>
          <w:szCs w:val="24"/>
        </w:rPr>
        <w:t xml:space="preserve">V </w:t>
      </w:r>
      <w:r w:rsidRPr="00BF0981">
        <w:rPr>
          <w:rFonts w:ascii="Times New Roman" w:hAnsi="Times New Roman" w:cs="Times New Roman"/>
          <w:b/>
          <w:bCs/>
          <w:sz w:val="24"/>
          <w:szCs w:val="24"/>
        </w:rPr>
        <w:t>SKYRIUS</w:t>
      </w:r>
    </w:p>
    <w:p w14:paraId="17DCB792" w14:textId="77777777" w:rsidR="00781BA4" w:rsidRPr="00BF0981" w:rsidRDefault="00781BA4" w:rsidP="008C7A60">
      <w:pPr>
        <w:spacing w:after="0" w:line="240" w:lineRule="auto"/>
        <w:jc w:val="center"/>
        <w:rPr>
          <w:rFonts w:ascii="Times New Roman" w:hAnsi="Times New Roman" w:cs="Times New Roman"/>
          <w:b/>
          <w:caps/>
          <w:sz w:val="24"/>
          <w:szCs w:val="24"/>
        </w:rPr>
      </w:pPr>
      <w:r w:rsidRPr="00BF0981">
        <w:rPr>
          <w:rFonts w:ascii="Times New Roman" w:hAnsi="Times New Roman" w:cs="Times New Roman"/>
          <w:b/>
          <w:caps/>
          <w:sz w:val="24"/>
          <w:szCs w:val="24"/>
        </w:rPr>
        <w:t>Šalių atsakomybė</w:t>
      </w:r>
    </w:p>
    <w:p w14:paraId="097B0D6C" w14:textId="77777777" w:rsidR="00781BA4" w:rsidRPr="008C7A60" w:rsidRDefault="00781BA4" w:rsidP="008C7A60">
      <w:pPr>
        <w:tabs>
          <w:tab w:val="left" w:pos="1080"/>
          <w:tab w:val="left" w:pos="1260"/>
        </w:tabs>
        <w:spacing w:after="0" w:line="240" w:lineRule="auto"/>
        <w:ind w:firstLine="851"/>
        <w:jc w:val="center"/>
        <w:rPr>
          <w:rFonts w:ascii="Times New Roman" w:hAnsi="Times New Roman" w:cs="Times New Roman"/>
          <w:b/>
          <w:caps/>
          <w:sz w:val="20"/>
          <w:szCs w:val="20"/>
        </w:rPr>
      </w:pPr>
    </w:p>
    <w:p w14:paraId="50BE903F" w14:textId="77777777" w:rsidR="00781BA4" w:rsidRPr="00BF0981" w:rsidRDefault="00781BA4" w:rsidP="008C7A60">
      <w:pPr>
        <w:tabs>
          <w:tab w:val="left" w:pos="500"/>
        </w:tabs>
        <w:spacing w:after="0" w:line="240" w:lineRule="auto"/>
        <w:ind w:firstLine="851"/>
        <w:jc w:val="both"/>
        <w:rPr>
          <w:rFonts w:ascii="Times New Roman" w:hAnsi="Times New Roman" w:cs="Times New Roman"/>
          <w:sz w:val="24"/>
          <w:szCs w:val="24"/>
        </w:rPr>
      </w:pPr>
      <w:r w:rsidRPr="00BF0981">
        <w:rPr>
          <w:rFonts w:ascii="Times New Roman" w:hAnsi="Times New Roman" w:cs="Times New Roman"/>
          <w:sz w:val="24"/>
          <w:szCs w:val="24"/>
        </w:rPr>
        <w:t xml:space="preserve">5.1. Jei </w:t>
      </w:r>
      <w:r>
        <w:rPr>
          <w:rFonts w:ascii="Times New Roman" w:hAnsi="Times New Roman" w:cs="Times New Roman"/>
          <w:sz w:val="24"/>
          <w:szCs w:val="24"/>
        </w:rPr>
        <w:t>Paslaugos teikėjas</w:t>
      </w:r>
      <w:r w:rsidRPr="00BF0981">
        <w:rPr>
          <w:rFonts w:ascii="Times New Roman" w:hAnsi="Times New Roman" w:cs="Times New Roman"/>
          <w:sz w:val="24"/>
          <w:szCs w:val="24"/>
        </w:rPr>
        <w:t xml:space="preserve"> laiku nesuteikia paslaugų už kiekvieną pavėluotą dieną Paslaugos teikėjas moka Užsakovui 0,03 proc. dydžio delspinigius nuo nesuteiktų paslaugų kainos.</w:t>
      </w:r>
    </w:p>
    <w:p w14:paraId="39B09A94" w14:textId="77777777" w:rsidR="00781BA4" w:rsidRPr="008A7282" w:rsidRDefault="00781BA4" w:rsidP="008C7A60">
      <w:pPr>
        <w:tabs>
          <w:tab w:val="left" w:pos="500"/>
        </w:tabs>
        <w:spacing w:after="0" w:line="240" w:lineRule="auto"/>
        <w:ind w:firstLine="851"/>
        <w:jc w:val="both"/>
        <w:rPr>
          <w:rFonts w:ascii="Times New Roman" w:hAnsi="Times New Roman" w:cs="Times New Roman"/>
          <w:sz w:val="24"/>
          <w:szCs w:val="24"/>
        </w:rPr>
      </w:pPr>
      <w:r w:rsidRPr="00BF0981">
        <w:rPr>
          <w:rFonts w:ascii="Times New Roman" w:hAnsi="Times New Roman" w:cs="Times New Roman"/>
          <w:sz w:val="24"/>
          <w:szCs w:val="24"/>
        </w:rPr>
        <w:t>5.2. Jei Užsakovas laiku nesumoka už suteiktas paslaugas</w:t>
      </w:r>
      <w:r w:rsidRPr="008A7282">
        <w:rPr>
          <w:rFonts w:ascii="Times New Roman" w:hAnsi="Times New Roman" w:cs="Times New Roman"/>
          <w:sz w:val="24"/>
          <w:szCs w:val="24"/>
        </w:rPr>
        <w:t>, P</w:t>
      </w:r>
      <w:r>
        <w:rPr>
          <w:rFonts w:ascii="Times New Roman" w:hAnsi="Times New Roman" w:cs="Times New Roman"/>
          <w:sz w:val="24"/>
          <w:szCs w:val="24"/>
        </w:rPr>
        <w:t>aslaugos teikėjui</w:t>
      </w:r>
      <w:r w:rsidRPr="008A7282">
        <w:rPr>
          <w:rFonts w:ascii="Times New Roman" w:hAnsi="Times New Roman" w:cs="Times New Roman"/>
          <w:sz w:val="24"/>
          <w:szCs w:val="24"/>
        </w:rPr>
        <w:t xml:space="preserve"> </w:t>
      </w:r>
      <w:r>
        <w:rPr>
          <w:rFonts w:ascii="Times New Roman" w:hAnsi="Times New Roman" w:cs="Times New Roman"/>
          <w:sz w:val="24"/>
          <w:szCs w:val="24"/>
        </w:rPr>
        <w:t xml:space="preserve">raštu </w:t>
      </w:r>
      <w:r w:rsidRPr="008A7282">
        <w:rPr>
          <w:rFonts w:ascii="Times New Roman" w:hAnsi="Times New Roman" w:cs="Times New Roman"/>
          <w:sz w:val="24"/>
          <w:szCs w:val="24"/>
        </w:rPr>
        <w:t xml:space="preserve">pareikalavus, už kiekvieną pavėluotą dieną </w:t>
      </w:r>
      <w:r>
        <w:rPr>
          <w:rFonts w:ascii="Times New Roman" w:hAnsi="Times New Roman" w:cs="Times New Roman"/>
          <w:sz w:val="24"/>
          <w:szCs w:val="24"/>
        </w:rPr>
        <w:t>Užsakovas</w:t>
      </w:r>
      <w:r w:rsidRPr="008A7282">
        <w:rPr>
          <w:rFonts w:ascii="Times New Roman" w:hAnsi="Times New Roman" w:cs="Times New Roman"/>
          <w:sz w:val="24"/>
          <w:szCs w:val="24"/>
        </w:rPr>
        <w:t xml:space="preserve"> moka </w:t>
      </w:r>
      <w:r>
        <w:rPr>
          <w:rFonts w:ascii="Times New Roman" w:hAnsi="Times New Roman" w:cs="Times New Roman"/>
          <w:sz w:val="24"/>
          <w:szCs w:val="24"/>
        </w:rPr>
        <w:t>Paslaugos teikėjui</w:t>
      </w:r>
      <w:r w:rsidRPr="008A7282">
        <w:rPr>
          <w:rFonts w:ascii="Times New Roman" w:hAnsi="Times New Roman" w:cs="Times New Roman"/>
          <w:sz w:val="24"/>
          <w:szCs w:val="24"/>
        </w:rPr>
        <w:t xml:space="preserve"> 0,03 proc. dydžio delspinigius nuo nesumokėtų paslaugų kainos.</w:t>
      </w:r>
      <w:r w:rsidRPr="008A7282">
        <w:rPr>
          <w:rFonts w:ascii="Times New Roman" w:hAnsi="Times New Roman" w:cs="Times New Roman"/>
          <w:b/>
          <w:snapToGrid w:val="0"/>
          <w:sz w:val="24"/>
          <w:szCs w:val="24"/>
        </w:rPr>
        <w:t xml:space="preserve"> </w:t>
      </w:r>
    </w:p>
    <w:p w14:paraId="39F28722" w14:textId="77777777" w:rsidR="00781BA4" w:rsidRPr="008C7A60" w:rsidRDefault="00781BA4" w:rsidP="008C7A60">
      <w:pPr>
        <w:spacing w:after="0" w:line="240" w:lineRule="auto"/>
        <w:jc w:val="center"/>
        <w:rPr>
          <w:rFonts w:ascii="Times New Roman" w:hAnsi="Times New Roman" w:cs="Times New Roman"/>
          <w:b/>
          <w:snapToGrid w:val="0"/>
          <w:sz w:val="20"/>
          <w:szCs w:val="20"/>
        </w:rPr>
      </w:pPr>
    </w:p>
    <w:p w14:paraId="2836F0D4" w14:textId="77777777" w:rsidR="00781BA4" w:rsidRPr="008A7282" w:rsidRDefault="00781BA4" w:rsidP="008C7A60">
      <w:pPr>
        <w:spacing w:after="0" w:line="240" w:lineRule="auto"/>
        <w:jc w:val="center"/>
        <w:rPr>
          <w:rFonts w:ascii="Times New Roman" w:hAnsi="Times New Roman" w:cs="Times New Roman"/>
          <w:b/>
          <w:bCs/>
          <w:sz w:val="24"/>
          <w:szCs w:val="24"/>
        </w:rPr>
      </w:pPr>
      <w:r w:rsidRPr="008A7282">
        <w:rPr>
          <w:rFonts w:ascii="Times New Roman" w:hAnsi="Times New Roman" w:cs="Times New Roman"/>
          <w:b/>
          <w:snapToGrid w:val="0"/>
          <w:sz w:val="24"/>
          <w:szCs w:val="24"/>
        </w:rPr>
        <w:t xml:space="preserve">VI </w:t>
      </w:r>
      <w:r w:rsidRPr="008A7282">
        <w:rPr>
          <w:rFonts w:ascii="Times New Roman" w:hAnsi="Times New Roman" w:cs="Times New Roman"/>
          <w:b/>
          <w:bCs/>
          <w:sz w:val="24"/>
          <w:szCs w:val="24"/>
        </w:rPr>
        <w:t>SKYRIUS</w:t>
      </w:r>
    </w:p>
    <w:p w14:paraId="5EC1C7CF" w14:textId="77777777" w:rsidR="00781BA4" w:rsidRPr="008A7282" w:rsidRDefault="00781BA4" w:rsidP="008C7A60">
      <w:pPr>
        <w:keepNext/>
        <w:spacing w:after="0" w:line="240" w:lineRule="auto"/>
        <w:jc w:val="center"/>
        <w:outlineLvl w:val="2"/>
        <w:rPr>
          <w:rFonts w:ascii="Times New Roman" w:hAnsi="Times New Roman" w:cs="Times New Roman"/>
          <w:b/>
          <w:snapToGrid w:val="0"/>
          <w:sz w:val="24"/>
          <w:szCs w:val="24"/>
        </w:rPr>
      </w:pPr>
      <w:r w:rsidRPr="008A7282">
        <w:rPr>
          <w:rFonts w:ascii="Times New Roman" w:hAnsi="Times New Roman" w:cs="Times New Roman"/>
          <w:b/>
          <w:snapToGrid w:val="0"/>
          <w:sz w:val="24"/>
          <w:szCs w:val="24"/>
        </w:rPr>
        <w:t>FORCE MAJEURE SĄLYGOS</w:t>
      </w:r>
    </w:p>
    <w:p w14:paraId="4B1B4563" w14:textId="77777777" w:rsidR="00781BA4" w:rsidRPr="008C7A60" w:rsidRDefault="00781BA4" w:rsidP="008C7A60">
      <w:pPr>
        <w:tabs>
          <w:tab w:val="left" w:pos="1080"/>
          <w:tab w:val="left" w:pos="1260"/>
        </w:tabs>
        <w:spacing w:after="0" w:line="240" w:lineRule="auto"/>
        <w:ind w:firstLine="851"/>
        <w:rPr>
          <w:rFonts w:ascii="Times New Roman" w:hAnsi="Times New Roman" w:cs="Times New Roman"/>
          <w:sz w:val="20"/>
          <w:szCs w:val="20"/>
        </w:rPr>
      </w:pPr>
    </w:p>
    <w:p w14:paraId="7041C419" w14:textId="77777777" w:rsidR="00781BA4" w:rsidRPr="00964607" w:rsidRDefault="00781BA4" w:rsidP="008C7A60">
      <w:pPr>
        <w:spacing w:after="0" w:line="240" w:lineRule="auto"/>
        <w:ind w:firstLine="851"/>
        <w:jc w:val="both"/>
        <w:rPr>
          <w:rFonts w:ascii="Times New Roman" w:eastAsia="Times New Roman" w:hAnsi="Times New Roman" w:cs="Times New Roman"/>
          <w:sz w:val="24"/>
          <w:szCs w:val="24"/>
          <w:lang w:eastAsia="en-US"/>
        </w:rPr>
      </w:pPr>
      <w:r w:rsidRPr="00974E67">
        <w:rPr>
          <w:rFonts w:ascii="Times New Roman" w:eastAsia="Times New Roman" w:hAnsi="Times New Roman" w:cs="Times New Roman"/>
          <w:sz w:val="24"/>
          <w:szCs w:val="24"/>
          <w:lang w:eastAsia="en-US"/>
        </w:rPr>
        <w:t xml:space="preserve">6.1. Šalis nėra laikoma atsakinga už bet kokių įsipareigojimų pagal šią Sutartį neįvykdymą ar dalinį neįvykdymą, jeigu </w:t>
      </w:r>
      <w:r w:rsidRPr="00964607">
        <w:rPr>
          <w:rFonts w:ascii="Times New Roman" w:eastAsia="Times New Roman" w:hAnsi="Times New Roman" w:cs="Times New Roman"/>
          <w:sz w:val="24"/>
          <w:szCs w:val="24"/>
          <w:lang w:eastAsia="en-US"/>
        </w:rPr>
        <w:t>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260CEAD2" w14:textId="77777777" w:rsidR="00781BA4" w:rsidRPr="00964607" w:rsidRDefault="00781BA4" w:rsidP="008C7A60">
      <w:pPr>
        <w:spacing w:after="0" w:line="240" w:lineRule="auto"/>
        <w:ind w:firstLine="851"/>
        <w:jc w:val="both"/>
        <w:rPr>
          <w:rFonts w:ascii="Times New Roman" w:eastAsia="Times New Roman" w:hAnsi="Times New Roman" w:cs="Times New Roman"/>
          <w:sz w:val="24"/>
          <w:szCs w:val="24"/>
          <w:lang w:eastAsia="en-US"/>
        </w:rPr>
      </w:pPr>
      <w:r w:rsidRPr="00964607">
        <w:rPr>
          <w:rFonts w:ascii="Times New Roman" w:eastAsia="Times New Roman" w:hAnsi="Times New Roman" w:cs="Times New Roman"/>
          <w:sz w:val="24"/>
          <w:szCs w:val="24"/>
          <w:lang w:eastAsia="en-US"/>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w:t>
      </w:r>
    </w:p>
    <w:p w14:paraId="589937F4" w14:textId="77777777" w:rsidR="00781BA4" w:rsidRPr="00964607" w:rsidRDefault="00781BA4" w:rsidP="008C7A60">
      <w:pPr>
        <w:spacing w:after="0" w:line="240" w:lineRule="auto"/>
        <w:ind w:firstLine="851"/>
        <w:jc w:val="both"/>
        <w:rPr>
          <w:rFonts w:ascii="Times New Roman" w:eastAsia="Times New Roman" w:hAnsi="Times New Roman" w:cs="Times New Roman"/>
          <w:sz w:val="24"/>
          <w:szCs w:val="24"/>
          <w:lang w:eastAsia="en-US"/>
        </w:rPr>
      </w:pPr>
      <w:r w:rsidRPr="00964607">
        <w:rPr>
          <w:rFonts w:ascii="Times New Roman" w:eastAsia="Times New Roman" w:hAnsi="Times New Roman" w:cs="Times New Roman"/>
          <w:sz w:val="24"/>
          <w:szCs w:val="24"/>
          <w:lang w:eastAsia="en-US"/>
        </w:rPr>
        <w:t>6.2. Šalis, prašanti ją atleisti nuo atsakomybės, privalo pranešti kitai Šaliai raštu apie nenugalimos jėgos aplinkybes nedelsiant, bet ne vėliau kaip per 3 (tris) darbo dienas nuo tokių aplinkybių atsiradimo ar paaiškėjimo dienos, pateikdama dokumentus, patvirtinančius šių aplinkybių buvimą bei įrodymus, kad ji ėmėsi visų pagrįstų atsargumo priemonių ir dėjo visas pastangas, kad sumažintų išlaidas ar neigiamas pasekmes. Pranešimo taip pat reikalaujama, kai išnyksta įsipareigojimų nevykdymo pagrindas.</w:t>
      </w:r>
    </w:p>
    <w:p w14:paraId="0904784A" w14:textId="77777777" w:rsidR="00781BA4" w:rsidRPr="00964607" w:rsidRDefault="00781BA4" w:rsidP="008C7A60">
      <w:pPr>
        <w:spacing w:after="0" w:line="240" w:lineRule="auto"/>
        <w:ind w:firstLine="851"/>
        <w:jc w:val="both"/>
        <w:rPr>
          <w:rFonts w:ascii="Times New Roman" w:eastAsia="Times New Roman" w:hAnsi="Times New Roman" w:cs="Times New Roman"/>
          <w:sz w:val="24"/>
          <w:szCs w:val="24"/>
          <w:lang w:eastAsia="en-US"/>
        </w:rPr>
      </w:pPr>
      <w:r w:rsidRPr="00964607">
        <w:rPr>
          <w:rFonts w:ascii="Times New Roman" w:eastAsia="Times New Roman" w:hAnsi="Times New Roman" w:cs="Times New Roman"/>
          <w:sz w:val="24"/>
          <w:szCs w:val="24"/>
          <w:lang w:eastAsia="en-US"/>
        </w:rPr>
        <w:t>6.3. Jei nenugalimos jėgos aplinkybės tęsiasi ilgiau kaip 1 (vieną) mėnesį, Šalys abipusiu susitarimu gali nutraukti šią Sutartį.</w:t>
      </w:r>
    </w:p>
    <w:p w14:paraId="0B8770E6" w14:textId="77777777" w:rsidR="00781BA4" w:rsidRDefault="00781BA4" w:rsidP="008C7A60">
      <w:pPr>
        <w:tabs>
          <w:tab w:val="left" w:pos="1080"/>
          <w:tab w:val="left" w:pos="1260"/>
        </w:tabs>
        <w:spacing w:after="0" w:line="240" w:lineRule="auto"/>
        <w:ind w:firstLine="851"/>
        <w:jc w:val="center"/>
        <w:rPr>
          <w:rFonts w:ascii="Times New Roman" w:hAnsi="Times New Roman" w:cs="Times New Roman"/>
          <w:b/>
          <w:sz w:val="24"/>
          <w:szCs w:val="24"/>
        </w:rPr>
      </w:pPr>
    </w:p>
    <w:p w14:paraId="314FDE72" w14:textId="77777777" w:rsidR="008C7A60" w:rsidRPr="00964607" w:rsidRDefault="008C7A60" w:rsidP="008C7A60">
      <w:pPr>
        <w:tabs>
          <w:tab w:val="left" w:pos="1080"/>
          <w:tab w:val="left" w:pos="1260"/>
        </w:tabs>
        <w:spacing w:after="0" w:line="240" w:lineRule="auto"/>
        <w:ind w:firstLine="851"/>
        <w:jc w:val="center"/>
        <w:rPr>
          <w:rFonts w:ascii="Times New Roman" w:hAnsi="Times New Roman" w:cs="Times New Roman"/>
          <w:b/>
          <w:sz w:val="24"/>
          <w:szCs w:val="24"/>
        </w:rPr>
      </w:pPr>
    </w:p>
    <w:p w14:paraId="6602DC01" w14:textId="77777777" w:rsidR="00781BA4" w:rsidRPr="00964607" w:rsidRDefault="00781BA4" w:rsidP="008C7A60">
      <w:pPr>
        <w:spacing w:after="0" w:line="240" w:lineRule="auto"/>
        <w:jc w:val="center"/>
        <w:rPr>
          <w:rFonts w:ascii="Times New Roman" w:hAnsi="Times New Roman" w:cs="Times New Roman"/>
          <w:b/>
          <w:bCs/>
          <w:sz w:val="24"/>
          <w:szCs w:val="24"/>
        </w:rPr>
      </w:pPr>
      <w:r w:rsidRPr="00964607">
        <w:rPr>
          <w:rFonts w:ascii="Times New Roman" w:hAnsi="Times New Roman" w:cs="Times New Roman"/>
          <w:b/>
          <w:sz w:val="24"/>
          <w:szCs w:val="24"/>
        </w:rPr>
        <w:lastRenderedPageBreak/>
        <w:t xml:space="preserve">VII </w:t>
      </w:r>
      <w:r w:rsidRPr="00964607">
        <w:rPr>
          <w:rFonts w:ascii="Times New Roman" w:hAnsi="Times New Roman" w:cs="Times New Roman"/>
          <w:b/>
          <w:bCs/>
          <w:sz w:val="24"/>
          <w:szCs w:val="24"/>
        </w:rPr>
        <w:t>SKYRIUS</w:t>
      </w:r>
    </w:p>
    <w:p w14:paraId="16BEF1E6" w14:textId="77777777" w:rsidR="00781BA4" w:rsidRPr="00964607" w:rsidRDefault="00781BA4" w:rsidP="008C7A60">
      <w:pPr>
        <w:spacing w:after="0" w:line="240" w:lineRule="auto"/>
        <w:jc w:val="center"/>
        <w:rPr>
          <w:rFonts w:ascii="Times New Roman" w:hAnsi="Times New Roman" w:cs="Times New Roman"/>
          <w:b/>
          <w:color w:val="000000"/>
          <w:sz w:val="24"/>
          <w:szCs w:val="24"/>
        </w:rPr>
      </w:pPr>
      <w:r w:rsidRPr="00964607">
        <w:rPr>
          <w:rFonts w:ascii="Times New Roman" w:hAnsi="Times New Roman" w:cs="Times New Roman"/>
          <w:b/>
          <w:color w:val="000000"/>
          <w:sz w:val="24"/>
          <w:szCs w:val="24"/>
        </w:rPr>
        <w:t>SUTARTIES GALIOJIMAS, PAKEITIMAS</w:t>
      </w:r>
      <w:r>
        <w:rPr>
          <w:rFonts w:ascii="Times New Roman" w:hAnsi="Times New Roman" w:cs="Times New Roman"/>
          <w:b/>
          <w:color w:val="000000"/>
          <w:sz w:val="24"/>
          <w:szCs w:val="24"/>
        </w:rPr>
        <w:t>, SUSTABDYMAS</w:t>
      </w:r>
      <w:r w:rsidRPr="00964607">
        <w:rPr>
          <w:rFonts w:ascii="Times New Roman" w:hAnsi="Times New Roman" w:cs="Times New Roman"/>
          <w:b/>
          <w:color w:val="000000"/>
          <w:sz w:val="24"/>
          <w:szCs w:val="24"/>
        </w:rPr>
        <w:t xml:space="preserve"> AR NUTRAUKIMAS</w:t>
      </w:r>
    </w:p>
    <w:p w14:paraId="3652CEBC" w14:textId="77777777" w:rsidR="00781BA4" w:rsidRPr="008C7A60" w:rsidRDefault="00781BA4" w:rsidP="008C7A60">
      <w:pPr>
        <w:tabs>
          <w:tab w:val="left" w:pos="1080"/>
          <w:tab w:val="left" w:pos="1260"/>
        </w:tabs>
        <w:spacing w:after="0" w:line="240" w:lineRule="auto"/>
        <w:ind w:firstLine="851"/>
        <w:jc w:val="both"/>
        <w:rPr>
          <w:rFonts w:ascii="Times New Roman" w:hAnsi="Times New Roman" w:cs="Times New Roman"/>
          <w:color w:val="000000"/>
          <w:sz w:val="20"/>
          <w:szCs w:val="20"/>
        </w:rPr>
      </w:pPr>
    </w:p>
    <w:p w14:paraId="21D1D565" w14:textId="77777777" w:rsidR="00781BA4" w:rsidRPr="00964607" w:rsidRDefault="00781BA4" w:rsidP="008C7A60">
      <w:pPr>
        <w:spacing w:after="0" w:line="240" w:lineRule="auto"/>
        <w:ind w:firstLine="851"/>
        <w:jc w:val="both"/>
        <w:rPr>
          <w:rFonts w:ascii="Times New Roman" w:hAnsi="Times New Roman" w:cs="Times New Roman"/>
          <w:sz w:val="24"/>
          <w:szCs w:val="24"/>
        </w:rPr>
      </w:pPr>
      <w:r w:rsidRPr="00964607">
        <w:rPr>
          <w:rFonts w:ascii="Times New Roman" w:hAnsi="Times New Roman" w:cs="Times New Roman"/>
          <w:sz w:val="24"/>
          <w:szCs w:val="24"/>
        </w:rPr>
        <w:t xml:space="preserve">7.1. Sutartis įsigalioja nuo jos pasirašymo dienos ir galioja </w:t>
      </w:r>
      <w:proofErr w:type="spellStart"/>
      <w:r>
        <w:rPr>
          <w:rFonts w:ascii="Times New Roman" w:hAnsi="Times New Roman" w:cs="Times New Roman"/>
          <w:sz w:val="24"/>
          <w:szCs w:val="24"/>
          <w:lang w:val="en-US"/>
        </w:rPr>
        <w:t>iki</w:t>
      </w:r>
      <w:proofErr w:type="spellEnd"/>
      <w:r>
        <w:rPr>
          <w:rFonts w:ascii="Times New Roman" w:hAnsi="Times New Roman" w:cs="Times New Roman"/>
          <w:sz w:val="24"/>
          <w:szCs w:val="24"/>
          <w:lang w:val="en-US"/>
        </w:rPr>
        <w:t xml:space="preserve"> 2025 m. </w:t>
      </w:r>
      <w:proofErr w:type="spellStart"/>
      <w:r>
        <w:rPr>
          <w:rFonts w:ascii="Times New Roman" w:hAnsi="Times New Roman" w:cs="Times New Roman"/>
          <w:sz w:val="24"/>
          <w:szCs w:val="24"/>
          <w:lang w:val="en-US"/>
        </w:rPr>
        <w:t>gruodžio</w:t>
      </w:r>
      <w:proofErr w:type="spellEnd"/>
      <w:r>
        <w:rPr>
          <w:rFonts w:ascii="Times New Roman" w:hAnsi="Times New Roman" w:cs="Times New Roman"/>
          <w:sz w:val="24"/>
          <w:szCs w:val="24"/>
          <w:lang w:val="en-US"/>
        </w:rPr>
        <w:t xml:space="preserve"> 31 d.</w:t>
      </w:r>
      <w:r w:rsidRPr="00964607">
        <w:rPr>
          <w:rFonts w:ascii="Times New Roman" w:hAnsi="Times New Roman" w:cs="Times New Roman"/>
          <w:color w:val="000000"/>
          <w:kern w:val="36"/>
          <w:sz w:val="24"/>
          <w:szCs w:val="24"/>
        </w:rPr>
        <w:t xml:space="preserve"> arba iki bus išnaudota </w:t>
      </w:r>
      <w:r>
        <w:rPr>
          <w:rFonts w:ascii="Times New Roman" w:hAnsi="Times New Roman" w:cs="Times New Roman"/>
          <w:color w:val="000000"/>
          <w:kern w:val="36"/>
          <w:sz w:val="24"/>
          <w:szCs w:val="24"/>
        </w:rPr>
        <w:t xml:space="preserve">šios </w:t>
      </w:r>
      <w:r w:rsidRPr="00964607">
        <w:rPr>
          <w:rFonts w:ascii="Times New Roman" w:hAnsi="Times New Roman" w:cs="Times New Roman"/>
          <w:color w:val="000000"/>
          <w:kern w:val="36"/>
          <w:sz w:val="24"/>
          <w:szCs w:val="24"/>
        </w:rPr>
        <w:t xml:space="preserve">Sutarties </w:t>
      </w:r>
      <w:r w:rsidRPr="00964607">
        <w:rPr>
          <w:rFonts w:ascii="Times New Roman" w:hAnsi="Times New Roman" w:cs="Times New Roman"/>
          <w:color w:val="000000"/>
          <w:kern w:val="36"/>
          <w:sz w:val="24"/>
          <w:szCs w:val="24"/>
          <w:lang w:val="en-US"/>
        </w:rPr>
        <w:t xml:space="preserve">2.1 </w:t>
      </w:r>
      <w:proofErr w:type="spellStart"/>
      <w:r w:rsidRPr="00964607">
        <w:rPr>
          <w:rFonts w:ascii="Times New Roman" w:hAnsi="Times New Roman" w:cs="Times New Roman"/>
          <w:color w:val="000000"/>
          <w:kern w:val="36"/>
          <w:sz w:val="24"/>
          <w:szCs w:val="24"/>
          <w:lang w:val="en-US"/>
        </w:rPr>
        <w:t>papunktyje</w:t>
      </w:r>
      <w:proofErr w:type="spellEnd"/>
      <w:r w:rsidRPr="00964607">
        <w:rPr>
          <w:rFonts w:ascii="Times New Roman" w:hAnsi="Times New Roman" w:cs="Times New Roman"/>
          <w:color w:val="000000"/>
          <w:kern w:val="36"/>
          <w:sz w:val="24"/>
          <w:szCs w:val="24"/>
        </w:rPr>
        <w:t xml:space="preserve"> nurodyta Sutarties vertė</w:t>
      </w:r>
      <w:r>
        <w:rPr>
          <w:rFonts w:ascii="Times New Roman" w:hAnsi="Times New Roman" w:cs="Times New Roman"/>
          <w:color w:val="000000"/>
          <w:kern w:val="36"/>
          <w:sz w:val="24"/>
          <w:szCs w:val="24"/>
        </w:rPr>
        <w:t xml:space="preserve"> ir atlikta paslauga</w:t>
      </w:r>
      <w:r w:rsidRPr="00964607">
        <w:rPr>
          <w:rFonts w:ascii="Times New Roman" w:hAnsi="Times New Roman" w:cs="Times New Roman"/>
          <w:color w:val="000000"/>
          <w:kern w:val="36"/>
          <w:sz w:val="24"/>
          <w:szCs w:val="24"/>
        </w:rPr>
        <w:t xml:space="preserve">. </w:t>
      </w:r>
    </w:p>
    <w:p w14:paraId="09F44808" w14:textId="77777777" w:rsidR="00781BA4" w:rsidRPr="00964607" w:rsidRDefault="00781BA4" w:rsidP="008C7A60">
      <w:pPr>
        <w:spacing w:after="0" w:line="240" w:lineRule="auto"/>
        <w:ind w:firstLine="851"/>
        <w:jc w:val="both"/>
        <w:rPr>
          <w:rFonts w:ascii="Times New Roman" w:hAnsi="Times New Roman" w:cs="Times New Roman"/>
          <w:sz w:val="24"/>
          <w:szCs w:val="24"/>
        </w:rPr>
      </w:pPr>
      <w:r w:rsidRPr="00964607">
        <w:rPr>
          <w:rFonts w:ascii="Times New Roman" w:hAnsi="Times New Roman" w:cs="Times New Roman"/>
          <w:sz w:val="24"/>
          <w:szCs w:val="24"/>
          <w:lang w:val="en-US"/>
        </w:rPr>
        <w:t>7.2</w:t>
      </w:r>
      <w:r w:rsidRPr="00964607">
        <w:rPr>
          <w:rFonts w:ascii="Times New Roman" w:hAnsi="Times New Roman" w:cs="Times New Roman"/>
          <w:sz w:val="24"/>
          <w:szCs w:val="24"/>
        </w:rPr>
        <w:t>. Sutartis gali būti nutraukta Užsakovui ar Paslaugos teikėjui pažeidus Sutarties sąlygas arba vienos iš Šalių iniciatyva, raštu įspėjus kitą Šalį ne mažiau kaip prieš 30 (trisdešimt) kalendorinių dienų iki jos nutraukimo.</w:t>
      </w:r>
    </w:p>
    <w:p w14:paraId="7B7C0131" w14:textId="77777777" w:rsidR="00781BA4" w:rsidRDefault="00781BA4" w:rsidP="008C7A60">
      <w:pPr>
        <w:spacing w:after="0" w:line="240" w:lineRule="auto"/>
        <w:ind w:firstLine="851"/>
        <w:jc w:val="both"/>
        <w:rPr>
          <w:rFonts w:ascii="Times New Roman" w:hAnsi="Times New Roman" w:cs="Times New Roman"/>
          <w:sz w:val="24"/>
          <w:szCs w:val="24"/>
        </w:rPr>
      </w:pPr>
      <w:r w:rsidRPr="00964607">
        <w:rPr>
          <w:rFonts w:ascii="Times New Roman" w:hAnsi="Times New Roman" w:cs="Times New Roman"/>
          <w:sz w:val="24"/>
          <w:szCs w:val="24"/>
        </w:rPr>
        <w:t>7.3. Sutartis gali būti pakeista ar papildyta rašytiniu Šalių susitarimu. Bet kokie šios Sutarties papildymai ar pakeitimai sudaro neatskiriamą šios Sutarties dalį ir turi juridinę galią tik tada, kai jie pasirašyti abiejų Šalių.</w:t>
      </w:r>
    </w:p>
    <w:p w14:paraId="5F46AE08" w14:textId="77777777" w:rsidR="00781BA4" w:rsidRPr="00F62389" w:rsidRDefault="00781BA4" w:rsidP="008C7A60">
      <w:pPr>
        <w:spacing w:after="0" w:line="240" w:lineRule="auto"/>
        <w:ind w:firstLine="851"/>
        <w:jc w:val="both"/>
        <w:rPr>
          <w:rFonts w:ascii="Times New Roman" w:hAnsi="Times New Roman"/>
          <w:sz w:val="24"/>
          <w:szCs w:val="24"/>
        </w:rPr>
      </w:pPr>
      <w:bookmarkStart w:id="3" w:name="_Hlk145506030"/>
      <w:r w:rsidRPr="00F62389">
        <w:rPr>
          <w:rFonts w:ascii="Times New Roman" w:hAnsi="Times New Roman" w:cs="Times New Roman"/>
          <w:sz w:val="24"/>
          <w:szCs w:val="24"/>
          <w:lang w:val="en-US"/>
        </w:rPr>
        <w:t xml:space="preserve">7.4. </w:t>
      </w:r>
      <w:r w:rsidRPr="00F62389">
        <w:rPr>
          <w:rFonts w:ascii="Times New Roman" w:hAnsi="Times New Roman"/>
          <w:sz w:val="24"/>
          <w:szCs w:val="24"/>
        </w:rPr>
        <w:t xml:space="preserve">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 šios Sutarties vykdymui; Užsakovui būtinas papildomas laikas atlikti papildomą pirkimą; kitos aplinkybės, kurios nebuvo žinomos pirkimo vykdymo metu ir su kuriomis susidurtų bet kuris kitas užsakovas), Pirkėjas rašytiniu Šalių susitarimu turi teisę sustabdyti paslaugų ar kurios nors jų dalies, kuri negali būti vykdoma, teikimą. </w:t>
      </w:r>
    </w:p>
    <w:p w14:paraId="358F6537" w14:textId="77777777" w:rsidR="00781BA4" w:rsidRPr="00D91046" w:rsidRDefault="00781BA4" w:rsidP="008C7A60">
      <w:pPr>
        <w:pStyle w:val="Body2"/>
        <w:spacing w:after="0"/>
        <w:ind w:firstLine="851"/>
        <w:rPr>
          <w:rFonts w:asciiTheme="minorHAnsi" w:hAnsiTheme="minorHAnsi" w:cstheme="minorHAnsi"/>
        </w:rPr>
      </w:pPr>
      <w:r w:rsidRPr="00F62389">
        <w:rPr>
          <w:color w:val="auto"/>
          <w:sz w:val="24"/>
          <w:szCs w:val="24"/>
        </w:rPr>
        <w:t xml:space="preserve">7.5. </w:t>
      </w:r>
      <w:r w:rsidRPr="00F62389">
        <w:rPr>
          <w:color w:val="auto"/>
          <w:sz w:val="24"/>
          <w:szCs w:val="24"/>
          <w:lang w:val="lt-LT"/>
        </w:rPr>
        <w:t xml:space="preserve">Atsiradus aplinkybėms, nurodytoms šios sutarties 7.4 papunktyje, dėl kurių Paslaugos teikėjas negali vykdyti sutartinių įsipareigojimų, Paslaugos tiekėjas apie tai nedelsdamas privalo informuoti Užsakovą, pateikdamas informaciją ir dokumentus, įrodančius sutartinių įsipareigojimų vykdymo negalimumą dėl aplinkybių, nepriklausančių nuo Paslaugos teikėjo. </w:t>
      </w:r>
    </w:p>
    <w:p w14:paraId="592AAF91" w14:textId="77777777" w:rsidR="00781BA4" w:rsidRPr="0011418C" w:rsidRDefault="00781BA4" w:rsidP="008C7A60">
      <w:pPr>
        <w:spacing w:after="0" w:line="240" w:lineRule="auto"/>
        <w:ind w:firstLine="851"/>
        <w:jc w:val="both"/>
        <w:rPr>
          <w:rFonts w:ascii="Times New Roman" w:hAnsi="Times New Roman"/>
          <w:sz w:val="24"/>
          <w:szCs w:val="24"/>
        </w:rPr>
      </w:pPr>
      <w:r w:rsidRPr="0011418C">
        <w:rPr>
          <w:rFonts w:ascii="Times New Roman" w:hAnsi="Times New Roman"/>
          <w:sz w:val="24"/>
          <w:szCs w:val="24"/>
        </w:rPr>
        <w:t>7.6.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59E3D8B" w14:textId="77777777" w:rsidR="00781BA4" w:rsidRPr="006204AA" w:rsidRDefault="00781BA4" w:rsidP="008C7A60">
      <w:pPr>
        <w:spacing w:after="0" w:line="240" w:lineRule="auto"/>
        <w:ind w:firstLine="851"/>
        <w:jc w:val="both"/>
        <w:rPr>
          <w:rFonts w:ascii="Times New Roman" w:hAnsi="Times New Roman"/>
          <w:sz w:val="24"/>
          <w:szCs w:val="24"/>
        </w:rPr>
      </w:pPr>
      <w:r w:rsidRPr="00F62389">
        <w:rPr>
          <w:rFonts w:ascii="Times New Roman" w:hAnsi="Times New Roman"/>
          <w:sz w:val="24"/>
          <w:szCs w:val="24"/>
        </w:rPr>
        <w:t>7.</w:t>
      </w:r>
      <w:r>
        <w:rPr>
          <w:rFonts w:ascii="Times New Roman" w:hAnsi="Times New Roman"/>
          <w:sz w:val="24"/>
          <w:szCs w:val="24"/>
        </w:rPr>
        <w:t>7</w:t>
      </w:r>
      <w:r w:rsidRPr="00F62389">
        <w:rPr>
          <w:rFonts w:ascii="Times New Roman" w:hAnsi="Times New Roman"/>
          <w:sz w:val="24"/>
          <w:szCs w:val="24"/>
        </w:rPr>
        <w:t xml:space="preserve">. Jei paslaugų teikimas dėl priežasčių, nepriklausančių nuo Paslaugų teikėjo buvo sustabdytas  laikotarpiui </w:t>
      </w:r>
      <w:r w:rsidRPr="006204AA">
        <w:rPr>
          <w:rFonts w:ascii="Times New Roman" w:hAnsi="Times New Roman"/>
          <w:sz w:val="24"/>
          <w:szCs w:val="24"/>
        </w:rPr>
        <w:t>ne trumpesniam nei 60 (šešiasdešimt) dienų, praėjus 60 dienų Paslaugų teikėjas gali rašytiniu pranešimu Užsakovo pareikalauti atnaujinti paslaugų teikimą per 14 (keturiolika) dienų arba nutraukti Sutartį.</w:t>
      </w:r>
    </w:p>
    <w:p w14:paraId="32ABDE9B" w14:textId="77777777" w:rsidR="00781BA4" w:rsidRPr="006204AA" w:rsidRDefault="00781BA4" w:rsidP="008C7A60">
      <w:pPr>
        <w:pStyle w:val="Statja"/>
        <w:tabs>
          <w:tab w:val="clear" w:pos="1304"/>
          <w:tab w:val="clear" w:pos="1457"/>
          <w:tab w:val="clear" w:pos="1604"/>
          <w:tab w:val="clear" w:pos="1757"/>
          <w:tab w:val="clear" w:pos="1860"/>
          <w:tab w:val="clear" w:pos="1984"/>
          <w:tab w:val="clear" w:pos="2098"/>
          <w:tab w:val="clear" w:pos="2211"/>
        </w:tabs>
        <w:spacing w:before="0"/>
        <w:ind w:left="0" w:firstLine="851"/>
        <w:jc w:val="both"/>
        <w:rPr>
          <w:rFonts w:ascii="Times New Roman" w:hAnsi="Times New Roman"/>
          <w:b w:val="0"/>
          <w:bCs w:val="0"/>
          <w:sz w:val="24"/>
          <w:szCs w:val="24"/>
          <w:lang w:val="lt-LT" w:eastAsia="lt-LT"/>
        </w:rPr>
      </w:pPr>
      <w:r w:rsidRPr="006204AA">
        <w:rPr>
          <w:rFonts w:ascii="Times New Roman" w:hAnsi="Times New Roman"/>
          <w:b w:val="0"/>
          <w:bCs w:val="0"/>
          <w:sz w:val="24"/>
          <w:szCs w:val="24"/>
          <w:lang w:val="lt-LT"/>
        </w:rPr>
        <w:t>7.8. Tais atvejais, kai Sutarties vykdymas sustabdomas likus iki Sutarties termino pabaigos mažiau laiko, nei galimas sustabdymo terminas, po sustabdymo pratęsiant vykdymo terminą, pratęsimas turi būti t</w:t>
      </w:r>
      <w:r w:rsidRPr="006204AA">
        <w:rPr>
          <w:rFonts w:ascii="Times New Roman" w:hAnsi="Times New Roman"/>
          <w:b w:val="0"/>
          <w:bCs w:val="0"/>
          <w:sz w:val="24"/>
          <w:szCs w:val="24"/>
          <w:lang w:val="lt-LT" w:eastAsia="lt-LT"/>
        </w:rPr>
        <w:t>am terminui, kuris sustabdymo metu buvo likęs iki sutartinių įsipareigojimų įvykdymo pabaigos.</w:t>
      </w:r>
    </w:p>
    <w:p w14:paraId="0687A360" w14:textId="77777777" w:rsidR="00781BA4" w:rsidRPr="006204AA" w:rsidRDefault="00781BA4" w:rsidP="008C7A60">
      <w:pPr>
        <w:pStyle w:val="BodyText11"/>
        <w:ind w:firstLine="851"/>
        <w:rPr>
          <w:rFonts w:ascii="Times New Roman" w:hAnsi="Times New Roman"/>
          <w:sz w:val="24"/>
          <w:szCs w:val="24"/>
          <w:lang w:val="lt-LT"/>
        </w:rPr>
      </w:pPr>
      <w:r w:rsidRPr="006204AA">
        <w:rPr>
          <w:rFonts w:ascii="Times New Roman" w:hAnsi="Times New Roman"/>
          <w:sz w:val="24"/>
          <w:szCs w:val="24"/>
          <w:lang w:val="lt-LT"/>
        </w:rPr>
        <w:t xml:space="preserve">7.9. Tais atvejais, kai Sutarties vykdymas sustabdomas likus iki sutarties termino pabaigos daugiau laiko, nei galimas sustabdymo terminas, paslaugų ar jų dalies suteikimo terminas pratęsimas tokiam laikotarpiui, kuriam jis buvo sustabdytas. </w:t>
      </w:r>
    </w:p>
    <w:p w14:paraId="1C933CCB" w14:textId="77777777" w:rsidR="00781BA4" w:rsidRPr="00E12909" w:rsidRDefault="00781BA4" w:rsidP="008C7A60">
      <w:pPr>
        <w:pStyle w:val="Statja"/>
        <w:tabs>
          <w:tab w:val="clear" w:pos="1304"/>
          <w:tab w:val="clear" w:pos="1457"/>
          <w:tab w:val="clear" w:pos="1604"/>
          <w:tab w:val="clear" w:pos="1757"/>
          <w:tab w:val="clear" w:pos="1860"/>
          <w:tab w:val="clear" w:pos="1984"/>
          <w:tab w:val="clear" w:pos="2098"/>
          <w:tab w:val="clear" w:pos="2211"/>
        </w:tabs>
        <w:spacing w:before="0"/>
        <w:ind w:left="0" w:firstLine="851"/>
        <w:jc w:val="both"/>
        <w:rPr>
          <w:rFonts w:ascii="Times New Roman" w:hAnsi="Times New Roman"/>
          <w:b w:val="0"/>
          <w:bCs w:val="0"/>
          <w:sz w:val="24"/>
          <w:szCs w:val="24"/>
          <w:lang w:val="lt-LT"/>
        </w:rPr>
      </w:pPr>
      <w:r w:rsidRPr="006204AA">
        <w:rPr>
          <w:rFonts w:ascii="Times New Roman" w:hAnsi="Times New Roman"/>
          <w:b w:val="0"/>
          <w:bCs w:val="0"/>
          <w:sz w:val="24"/>
          <w:szCs w:val="24"/>
          <w:lang w:val="lt-LT"/>
        </w:rPr>
        <w:t>7.10. Užsakovas taip pat turi teisę sustabdyti paslaugų ar kurios nors jų dalies teikimą, jeigu jam pagrįstai kyla įtarimų dėl teikiamų paslaugų kokybės ir reikia laiko patikrinti bei įsitikinti teikiamų paslaugų kokybe. Tokiu atveju paslaugų ar jos dalies stabdymas galimas iki 5 (penkių) darbo dienų. Sustabdytų paslaugų teikimas atnaujinamas šios Sutarties</w:t>
      </w:r>
      <w:r w:rsidRPr="00E12909">
        <w:rPr>
          <w:rFonts w:ascii="Times New Roman" w:hAnsi="Times New Roman"/>
          <w:b w:val="0"/>
          <w:bCs w:val="0"/>
          <w:sz w:val="24"/>
          <w:szCs w:val="24"/>
          <w:lang w:val="lt-LT"/>
        </w:rPr>
        <w:t xml:space="preserve"> </w:t>
      </w:r>
      <w:r w:rsidRPr="00E12909">
        <w:rPr>
          <w:rFonts w:ascii="Times New Roman" w:hAnsi="Times New Roman"/>
          <w:b w:val="0"/>
          <w:bCs w:val="0"/>
          <w:sz w:val="24"/>
          <w:szCs w:val="24"/>
        </w:rPr>
        <w:t>7.5</w:t>
      </w:r>
      <w:r w:rsidRPr="00E12909">
        <w:rPr>
          <w:rFonts w:ascii="Times New Roman" w:hAnsi="Times New Roman"/>
          <w:b w:val="0"/>
          <w:bCs w:val="0"/>
          <w:sz w:val="24"/>
          <w:szCs w:val="24"/>
          <w:lang w:val="lt-LT"/>
        </w:rPr>
        <w:t xml:space="preserve"> ir 7.6 papunkčiuose nustatyta tvarka</w:t>
      </w:r>
      <w:bookmarkEnd w:id="3"/>
      <w:r w:rsidRPr="00E12909">
        <w:rPr>
          <w:rFonts w:ascii="Times New Roman" w:hAnsi="Times New Roman"/>
          <w:b w:val="0"/>
          <w:bCs w:val="0"/>
          <w:sz w:val="24"/>
          <w:szCs w:val="24"/>
          <w:lang w:val="lt-LT"/>
        </w:rPr>
        <w:t>.</w:t>
      </w:r>
    </w:p>
    <w:p w14:paraId="579003F2" w14:textId="77777777" w:rsidR="00781BA4" w:rsidRPr="00E12909" w:rsidRDefault="00781BA4" w:rsidP="008C7A60">
      <w:pPr>
        <w:spacing w:after="0" w:line="240" w:lineRule="auto"/>
        <w:ind w:firstLine="851"/>
        <w:jc w:val="both"/>
        <w:rPr>
          <w:rFonts w:ascii="Times New Roman" w:hAnsi="Times New Roman" w:cs="Times New Roman"/>
          <w:sz w:val="24"/>
          <w:szCs w:val="24"/>
        </w:rPr>
      </w:pPr>
      <w:r w:rsidRPr="00E12909">
        <w:rPr>
          <w:rFonts w:ascii="Times New Roman" w:hAnsi="Times New Roman" w:cs="Times New Roman"/>
          <w:sz w:val="24"/>
          <w:szCs w:val="24"/>
        </w:rPr>
        <w:t>7.</w:t>
      </w:r>
      <w:r w:rsidRPr="00E12909">
        <w:rPr>
          <w:rFonts w:ascii="Times New Roman" w:hAnsi="Times New Roman" w:cs="Times New Roman"/>
          <w:sz w:val="24"/>
          <w:szCs w:val="24"/>
          <w:lang w:val="en-US"/>
        </w:rPr>
        <w:t>1</w:t>
      </w:r>
      <w:r>
        <w:rPr>
          <w:rFonts w:ascii="Times New Roman" w:hAnsi="Times New Roman" w:cs="Times New Roman"/>
          <w:sz w:val="24"/>
          <w:szCs w:val="24"/>
          <w:lang w:val="en-US"/>
        </w:rPr>
        <w:t>1</w:t>
      </w:r>
      <w:r w:rsidRPr="00E12909">
        <w:rPr>
          <w:rFonts w:ascii="Times New Roman" w:hAnsi="Times New Roman" w:cs="Times New Roman"/>
          <w:sz w:val="24"/>
          <w:szCs w:val="24"/>
        </w:rPr>
        <w:t xml:space="preserve">. Sutarties </w:t>
      </w:r>
      <w:r w:rsidRPr="00E12909">
        <w:rPr>
          <w:rFonts w:ascii="Times New Roman" w:hAnsi="Times New Roman" w:cs="Times New Roman"/>
          <w:sz w:val="24"/>
          <w:szCs w:val="24"/>
          <w:lang w:val="en-US"/>
        </w:rPr>
        <w:t xml:space="preserve">3.1 </w:t>
      </w:r>
      <w:proofErr w:type="spellStart"/>
      <w:r w:rsidRPr="00E12909">
        <w:rPr>
          <w:rFonts w:ascii="Times New Roman" w:hAnsi="Times New Roman" w:cs="Times New Roman"/>
          <w:sz w:val="24"/>
          <w:szCs w:val="24"/>
          <w:lang w:val="en-US"/>
        </w:rPr>
        <w:t>papunktyje</w:t>
      </w:r>
      <w:proofErr w:type="spellEnd"/>
      <w:r w:rsidRPr="00E12909">
        <w:rPr>
          <w:rFonts w:ascii="Times New Roman" w:hAnsi="Times New Roman" w:cs="Times New Roman"/>
          <w:sz w:val="24"/>
          <w:szCs w:val="24"/>
        </w:rPr>
        <w:t xml:space="preserve"> įtvirtintos sąlygos yra esminės, kurių nevykdydamas Paslaugos teikėjas bus įtrauktas į nepatikimų tiekėjų sąrašą.</w:t>
      </w:r>
    </w:p>
    <w:p w14:paraId="4AF450B3" w14:textId="77777777" w:rsidR="00781BA4" w:rsidRPr="008C7A60" w:rsidRDefault="00781BA4" w:rsidP="008C7A60">
      <w:pPr>
        <w:tabs>
          <w:tab w:val="left" w:pos="1080"/>
          <w:tab w:val="left" w:pos="1260"/>
        </w:tabs>
        <w:spacing w:after="0" w:line="240" w:lineRule="auto"/>
        <w:ind w:firstLine="810"/>
        <w:jc w:val="center"/>
        <w:rPr>
          <w:rFonts w:ascii="Times New Roman" w:hAnsi="Times New Roman" w:cs="Times New Roman"/>
          <w:b/>
          <w:bCs/>
          <w:sz w:val="20"/>
          <w:szCs w:val="20"/>
        </w:rPr>
      </w:pPr>
    </w:p>
    <w:p w14:paraId="19C8D18D" w14:textId="77777777" w:rsidR="00781BA4" w:rsidRPr="00CB6A1D" w:rsidRDefault="00781BA4" w:rsidP="008C7A60">
      <w:pPr>
        <w:spacing w:after="0" w:line="240" w:lineRule="auto"/>
        <w:jc w:val="center"/>
        <w:rPr>
          <w:rFonts w:ascii="Times New Roman" w:hAnsi="Times New Roman" w:cs="Times New Roman"/>
          <w:b/>
          <w:iCs/>
          <w:sz w:val="24"/>
          <w:szCs w:val="24"/>
        </w:rPr>
      </w:pPr>
      <w:r w:rsidRPr="00CB6A1D">
        <w:rPr>
          <w:rFonts w:ascii="Times New Roman" w:hAnsi="Times New Roman" w:cs="Times New Roman"/>
          <w:b/>
          <w:iCs/>
          <w:sz w:val="24"/>
          <w:szCs w:val="24"/>
        </w:rPr>
        <w:t>VIII SKYRIUS</w:t>
      </w:r>
    </w:p>
    <w:p w14:paraId="481BBEA0" w14:textId="77777777" w:rsidR="00781BA4" w:rsidRPr="00CB6A1D" w:rsidRDefault="00781BA4" w:rsidP="008C7A60">
      <w:pPr>
        <w:spacing w:after="0" w:line="240" w:lineRule="auto"/>
        <w:jc w:val="center"/>
        <w:rPr>
          <w:rFonts w:ascii="Times New Roman" w:hAnsi="Times New Roman" w:cs="Times New Roman"/>
          <w:b/>
          <w:iCs/>
          <w:sz w:val="24"/>
          <w:szCs w:val="24"/>
        </w:rPr>
      </w:pPr>
      <w:r w:rsidRPr="00CB6A1D">
        <w:rPr>
          <w:rFonts w:ascii="Times New Roman" w:hAnsi="Times New Roman" w:cs="Times New Roman"/>
          <w:b/>
          <w:iCs/>
          <w:sz w:val="24"/>
          <w:szCs w:val="24"/>
        </w:rPr>
        <w:t>SUBTIEKIMAS IR SPECIALISTAI</w:t>
      </w:r>
    </w:p>
    <w:p w14:paraId="6B6CE700" w14:textId="77777777" w:rsidR="00781BA4" w:rsidRPr="008C7A60" w:rsidRDefault="00781BA4" w:rsidP="008C7A60">
      <w:pPr>
        <w:spacing w:after="0" w:line="240" w:lineRule="auto"/>
        <w:jc w:val="center"/>
        <w:rPr>
          <w:rFonts w:ascii="Times New Roman" w:hAnsi="Times New Roman" w:cs="Times New Roman"/>
          <w:b/>
          <w:iCs/>
          <w:sz w:val="20"/>
          <w:szCs w:val="20"/>
        </w:rPr>
      </w:pPr>
    </w:p>
    <w:p w14:paraId="4BE6D3E6" w14:textId="4F74C738" w:rsidR="00781BA4" w:rsidRPr="00CB6A1D" w:rsidRDefault="00781BA4" w:rsidP="008C7A60">
      <w:pPr>
        <w:pStyle w:val="Sraopastraipa"/>
        <w:pBdr>
          <w:top w:val="nil"/>
          <w:left w:val="nil"/>
          <w:bottom w:val="nil"/>
          <w:right w:val="nil"/>
          <w:between w:val="nil"/>
          <w:bar w:val="nil"/>
        </w:pBdr>
        <w:suppressAutoHyphens/>
        <w:spacing w:after="0" w:line="240" w:lineRule="auto"/>
        <w:ind w:left="0" w:firstLine="851"/>
        <w:jc w:val="both"/>
        <w:rPr>
          <w:rFonts w:ascii="Times New Roman" w:eastAsia="Times New Roman" w:hAnsi="Times New Roman" w:cs="Times New Roman"/>
          <w:sz w:val="24"/>
          <w:szCs w:val="24"/>
          <w:bdr w:val="nil"/>
          <w14:textOutline w14:w="0" w14:cap="flat" w14:cmpd="sng" w14:algn="ctr">
            <w14:noFill/>
            <w14:prstDash w14:val="solid"/>
            <w14:bevel/>
          </w14:textOutline>
        </w:rPr>
      </w:pPr>
      <w:bookmarkStart w:id="4" w:name="_Ref45024033"/>
      <w:r w:rsidRPr="00CB6A1D">
        <w:rPr>
          <w:rFonts w:ascii="Times New Roman" w:eastAsia="Times New Roman" w:hAnsi="Times New Roman" w:cs="Times New Roman"/>
          <w:sz w:val="24"/>
          <w:szCs w:val="24"/>
          <w:bdr w:val="nil"/>
          <w:lang w:bidi="lo-LA"/>
          <w14:textOutline w14:w="0" w14:cap="flat" w14:cmpd="sng" w14:algn="ctr">
            <w14:noFill/>
            <w14:prstDash w14:val="solid"/>
            <w14:bevel/>
          </w14:textOutline>
        </w:rPr>
        <w:t xml:space="preserve">8.1. Paslaugos teikėjas patvirtina, kad Sutarties vykdymui </w:t>
      </w:r>
      <w:bookmarkEnd w:id="4"/>
      <w:r w:rsidR="00DF15B2">
        <w:rPr>
          <w:rFonts w:ascii="Times New Roman" w:eastAsia="Times New Roman" w:hAnsi="Times New Roman" w:cs="Times New Roman"/>
          <w:sz w:val="24"/>
          <w:szCs w:val="24"/>
          <w:bdr w:val="nil"/>
          <w:lang w:bidi="lo-LA"/>
          <w14:textOutline w14:w="0" w14:cap="flat" w14:cmpd="sng" w14:algn="ctr">
            <w14:noFill/>
            <w14:prstDash w14:val="solid"/>
            <w14:bevel/>
          </w14:textOutline>
        </w:rPr>
        <w:t>subtiekėjų nepasitelks.</w:t>
      </w:r>
    </w:p>
    <w:p w14:paraId="6FD1C99D" w14:textId="77777777" w:rsidR="00781BA4" w:rsidRPr="006204AA" w:rsidRDefault="00781BA4" w:rsidP="008C7A60">
      <w:pPr>
        <w:tabs>
          <w:tab w:val="left" w:pos="1080"/>
          <w:tab w:val="left" w:pos="1260"/>
        </w:tabs>
        <w:spacing w:after="0" w:line="240" w:lineRule="auto"/>
        <w:jc w:val="center"/>
        <w:rPr>
          <w:rFonts w:ascii="Times New Roman" w:hAnsi="Times New Roman" w:cs="Times New Roman"/>
          <w:b/>
          <w:bCs/>
          <w:sz w:val="24"/>
          <w:szCs w:val="24"/>
        </w:rPr>
      </w:pPr>
      <w:r w:rsidRPr="006204AA">
        <w:rPr>
          <w:rFonts w:ascii="Times New Roman" w:hAnsi="Times New Roman" w:cs="Times New Roman"/>
          <w:b/>
          <w:bCs/>
          <w:sz w:val="24"/>
          <w:szCs w:val="24"/>
        </w:rPr>
        <w:lastRenderedPageBreak/>
        <w:t>IX SKYRIUS</w:t>
      </w:r>
    </w:p>
    <w:p w14:paraId="5E308651" w14:textId="77777777" w:rsidR="00781BA4" w:rsidRPr="006204AA" w:rsidRDefault="00781BA4" w:rsidP="008C7A60">
      <w:pPr>
        <w:tabs>
          <w:tab w:val="left" w:pos="1080"/>
          <w:tab w:val="left" w:pos="1260"/>
        </w:tabs>
        <w:spacing w:after="0" w:line="240" w:lineRule="auto"/>
        <w:jc w:val="center"/>
        <w:rPr>
          <w:rFonts w:ascii="Times New Roman" w:hAnsi="Times New Roman" w:cs="Times New Roman"/>
          <w:b/>
          <w:bCs/>
          <w:sz w:val="24"/>
          <w:szCs w:val="24"/>
        </w:rPr>
      </w:pPr>
      <w:r w:rsidRPr="006204AA">
        <w:rPr>
          <w:rFonts w:ascii="Times New Roman" w:hAnsi="Times New Roman" w:cs="Times New Roman"/>
          <w:b/>
          <w:sz w:val="24"/>
          <w:szCs w:val="24"/>
        </w:rPr>
        <w:t>KITOS SĄLYGOS</w:t>
      </w:r>
      <w:r w:rsidRPr="006204AA">
        <w:rPr>
          <w:rFonts w:ascii="Times New Roman" w:hAnsi="Times New Roman" w:cs="Times New Roman"/>
          <w:b/>
          <w:bCs/>
          <w:sz w:val="24"/>
          <w:szCs w:val="24"/>
        </w:rPr>
        <w:t xml:space="preserve"> </w:t>
      </w:r>
    </w:p>
    <w:p w14:paraId="069DBC0D" w14:textId="77777777" w:rsidR="00781BA4" w:rsidRPr="008C7A60" w:rsidRDefault="00781BA4" w:rsidP="008C7A60">
      <w:pPr>
        <w:tabs>
          <w:tab w:val="left" w:pos="1080"/>
          <w:tab w:val="left" w:pos="1260"/>
        </w:tabs>
        <w:spacing w:after="0" w:line="240" w:lineRule="auto"/>
        <w:ind w:firstLine="810"/>
        <w:jc w:val="center"/>
        <w:rPr>
          <w:rFonts w:ascii="Times New Roman" w:hAnsi="Times New Roman" w:cs="Times New Roman"/>
          <w:b/>
          <w:bCs/>
          <w:sz w:val="20"/>
          <w:szCs w:val="20"/>
        </w:rPr>
      </w:pPr>
    </w:p>
    <w:p w14:paraId="6C440467" w14:textId="77777777" w:rsidR="00781BA4" w:rsidRPr="006204AA" w:rsidRDefault="00781BA4" w:rsidP="008C7A60">
      <w:pPr>
        <w:spacing w:after="0" w:line="240" w:lineRule="auto"/>
        <w:ind w:firstLine="851"/>
        <w:jc w:val="both"/>
        <w:rPr>
          <w:rFonts w:ascii="Times New Roman" w:hAnsi="Times New Roman" w:cs="Times New Roman"/>
          <w:sz w:val="24"/>
          <w:szCs w:val="24"/>
        </w:rPr>
      </w:pPr>
      <w:r w:rsidRPr="006204AA">
        <w:rPr>
          <w:rFonts w:ascii="Times New Roman" w:hAnsi="Times New Roman" w:cs="Times New Roman"/>
          <w:sz w:val="24"/>
          <w:szCs w:val="24"/>
        </w:rPr>
        <w:t xml:space="preserve">9.1. Už šios Sutarties vykdymo kontrolę Užsakovo atsakingas asmuo: Vaida Čapaitė, tarnybos Personalo valdybos Mokymo skyriaus vyriausioji specialistė, tel. 8 707 56952, el. p. </w:t>
      </w:r>
      <w:hyperlink r:id="rId7" w:history="1">
        <w:r w:rsidRPr="006204AA">
          <w:rPr>
            <w:rFonts w:ascii="Times New Roman" w:hAnsi="Times New Roman" w:cs="Times New Roman"/>
            <w:sz w:val="24"/>
            <w:szCs w:val="24"/>
          </w:rPr>
          <w:t>vaida.capaite@vsat.vrm.lt</w:t>
        </w:r>
      </w:hyperlink>
      <w:r w:rsidRPr="006204AA">
        <w:rPr>
          <w:rFonts w:ascii="Times New Roman" w:hAnsi="Times New Roman" w:cs="Times New Roman"/>
          <w:sz w:val="24"/>
          <w:szCs w:val="24"/>
        </w:rPr>
        <w:t xml:space="preserve">. </w:t>
      </w:r>
    </w:p>
    <w:p w14:paraId="7A51131E" w14:textId="4F5993E2" w:rsidR="00E90166" w:rsidRPr="00E90166" w:rsidRDefault="00781BA4" w:rsidP="008C7A60">
      <w:pPr>
        <w:suppressAutoHyphens/>
        <w:spacing w:after="0" w:line="240" w:lineRule="auto"/>
        <w:ind w:firstLine="851"/>
        <w:jc w:val="both"/>
        <w:rPr>
          <w:rFonts w:ascii="Times New Roman" w:hAnsi="Times New Roman" w:cs="Times New Roman"/>
          <w:sz w:val="24"/>
          <w:szCs w:val="24"/>
        </w:rPr>
      </w:pPr>
      <w:r w:rsidRPr="006204AA">
        <w:rPr>
          <w:rFonts w:ascii="Times New Roman" w:hAnsi="Times New Roman" w:cs="Times New Roman"/>
          <w:sz w:val="24"/>
          <w:szCs w:val="24"/>
        </w:rPr>
        <w:t>9.2. Už šios Sutarties vykdymo kontrolę Paslaugos teikėjo atsakingas asmuo</w:t>
      </w:r>
      <w:r w:rsidR="00E90166">
        <w:rPr>
          <w:rFonts w:ascii="Times New Roman" w:hAnsi="Times New Roman" w:cs="Times New Roman"/>
          <w:sz w:val="24"/>
          <w:szCs w:val="24"/>
        </w:rPr>
        <w:t xml:space="preserve">: Rita </w:t>
      </w:r>
      <w:proofErr w:type="spellStart"/>
      <w:r w:rsidR="00E90166">
        <w:rPr>
          <w:rFonts w:ascii="Times New Roman" w:hAnsi="Times New Roman" w:cs="Times New Roman"/>
          <w:sz w:val="24"/>
          <w:szCs w:val="24"/>
        </w:rPr>
        <w:t>Sevelevičienė</w:t>
      </w:r>
      <w:proofErr w:type="spellEnd"/>
      <w:r w:rsidR="00E90166">
        <w:rPr>
          <w:rFonts w:ascii="Times New Roman" w:hAnsi="Times New Roman" w:cs="Times New Roman"/>
          <w:sz w:val="24"/>
          <w:szCs w:val="24"/>
        </w:rPr>
        <w:t xml:space="preserve">, </w:t>
      </w:r>
      <w:r w:rsidR="00885FE3">
        <w:rPr>
          <w:rFonts w:ascii="Times New Roman" w:hAnsi="Times New Roman" w:cs="Times New Roman"/>
          <w:sz w:val="24"/>
          <w:szCs w:val="24"/>
        </w:rPr>
        <w:t xml:space="preserve">mokymo skyriaus vedėja, </w:t>
      </w:r>
      <w:r w:rsidR="00E90166" w:rsidRPr="00E90166">
        <w:rPr>
          <w:rFonts w:ascii="Times New Roman" w:hAnsi="Times New Roman" w:cs="Times New Roman"/>
          <w:sz w:val="24"/>
          <w:szCs w:val="24"/>
        </w:rPr>
        <w:t xml:space="preserve">tel. </w:t>
      </w:r>
      <w:r w:rsidR="00E90166" w:rsidRPr="00E90166">
        <w:rPr>
          <w:rFonts w:ascii="Times New Roman" w:hAnsi="Times New Roman" w:cs="Times New Roman"/>
          <w:color w:val="333333"/>
          <w:sz w:val="24"/>
          <w:szCs w:val="24"/>
          <w:shd w:val="clear" w:color="auto" w:fill="FFFFFF"/>
        </w:rPr>
        <w:t>8 652 19168</w:t>
      </w:r>
      <w:r w:rsidR="00E90166" w:rsidRPr="00E90166">
        <w:rPr>
          <w:rFonts w:ascii="Times New Roman" w:hAnsi="Times New Roman" w:cs="Times New Roman"/>
          <w:sz w:val="24"/>
          <w:szCs w:val="24"/>
        </w:rPr>
        <w:t xml:space="preserve"> el. p: </w:t>
      </w:r>
      <w:proofErr w:type="spellStart"/>
      <w:r w:rsidR="00E90166" w:rsidRPr="00E90166">
        <w:rPr>
          <w:rFonts w:ascii="Times New Roman" w:hAnsi="Times New Roman" w:cs="Times New Roman"/>
          <w:sz w:val="24"/>
          <w:szCs w:val="24"/>
        </w:rPr>
        <w:t>rita.seveleviciene@</w:t>
      </w:r>
      <w:r w:rsidR="00E90166">
        <w:rPr>
          <w:rFonts w:ascii="Times New Roman" w:hAnsi="Times New Roman" w:cs="Times New Roman"/>
          <w:sz w:val="24"/>
          <w:szCs w:val="24"/>
        </w:rPr>
        <w:t>dtvm.lt</w:t>
      </w:r>
      <w:proofErr w:type="spellEnd"/>
      <w:r w:rsidR="00885FE3">
        <w:rPr>
          <w:rFonts w:ascii="Times New Roman" w:hAnsi="Times New Roman" w:cs="Times New Roman"/>
          <w:sz w:val="24"/>
          <w:szCs w:val="24"/>
        </w:rPr>
        <w:t>.</w:t>
      </w:r>
    </w:p>
    <w:p w14:paraId="60E0E16C" w14:textId="77777777" w:rsidR="00781BA4" w:rsidRPr="00964607" w:rsidRDefault="00781BA4" w:rsidP="008C7A6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964607">
        <w:rPr>
          <w:rFonts w:ascii="Times New Roman" w:hAnsi="Times New Roman" w:cs="Times New Roman"/>
          <w:sz w:val="24"/>
          <w:szCs w:val="24"/>
        </w:rPr>
        <w:t>.</w:t>
      </w:r>
      <w:r>
        <w:rPr>
          <w:rFonts w:ascii="Times New Roman" w:hAnsi="Times New Roman" w:cs="Times New Roman"/>
          <w:sz w:val="24"/>
          <w:szCs w:val="24"/>
        </w:rPr>
        <w:t>3</w:t>
      </w:r>
      <w:r w:rsidRPr="00964607">
        <w:rPr>
          <w:rFonts w:ascii="Times New Roman" w:hAnsi="Times New Roman" w:cs="Times New Roman"/>
          <w:sz w:val="24"/>
          <w:szCs w:val="24"/>
        </w:rPr>
        <w:t>. Visi iš šios Sutarties kilę ginčai sprendžiami abipusių derybų būdu, o Šalims nesusitarus, Lietuvos Respublikos įstatymų nustatyta tvarka.</w:t>
      </w:r>
    </w:p>
    <w:p w14:paraId="2E34CFBE" w14:textId="77777777" w:rsidR="00781BA4" w:rsidRPr="00964607" w:rsidRDefault="00781BA4" w:rsidP="008C7A60">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964607">
        <w:rPr>
          <w:rFonts w:ascii="Times New Roman" w:hAnsi="Times New Roman" w:cs="Times New Roman"/>
          <w:sz w:val="24"/>
          <w:szCs w:val="24"/>
        </w:rPr>
        <w:t>.</w:t>
      </w:r>
      <w:r>
        <w:rPr>
          <w:rFonts w:ascii="Times New Roman" w:hAnsi="Times New Roman" w:cs="Times New Roman"/>
          <w:sz w:val="24"/>
          <w:szCs w:val="24"/>
        </w:rPr>
        <w:t>4</w:t>
      </w:r>
      <w:r w:rsidRPr="00964607">
        <w:rPr>
          <w:rFonts w:ascii="Times New Roman" w:hAnsi="Times New Roman" w:cs="Times New Roman"/>
          <w:sz w:val="24"/>
          <w:szCs w:val="24"/>
        </w:rPr>
        <w:t>.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3B1267E4" w14:textId="77777777" w:rsidR="00781BA4" w:rsidRPr="00964607" w:rsidRDefault="00781BA4" w:rsidP="008C7A60">
      <w:pPr>
        <w:spacing w:after="0" w:line="240" w:lineRule="auto"/>
        <w:ind w:firstLine="851"/>
        <w:jc w:val="both"/>
        <w:rPr>
          <w:rFonts w:ascii="Times New Roman" w:hAnsi="Times New Roman" w:cs="Times New Roman"/>
          <w:i/>
          <w:sz w:val="24"/>
          <w:szCs w:val="24"/>
        </w:rPr>
      </w:pPr>
      <w:r>
        <w:rPr>
          <w:rFonts w:ascii="Times New Roman" w:hAnsi="Times New Roman" w:cs="Times New Roman"/>
          <w:sz w:val="24"/>
          <w:szCs w:val="24"/>
        </w:rPr>
        <w:t>9</w:t>
      </w:r>
      <w:r w:rsidRPr="00964607">
        <w:rPr>
          <w:rFonts w:ascii="Times New Roman" w:hAnsi="Times New Roman" w:cs="Times New Roman"/>
          <w:sz w:val="24"/>
          <w:szCs w:val="24"/>
        </w:rPr>
        <w:t>.</w:t>
      </w:r>
      <w:r>
        <w:rPr>
          <w:rFonts w:ascii="Times New Roman" w:hAnsi="Times New Roman" w:cs="Times New Roman"/>
          <w:sz w:val="24"/>
          <w:szCs w:val="24"/>
        </w:rPr>
        <w:t>5</w:t>
      </w:r>
      <w:r w:rsidRPr="00964607">
        <w:rPr>
          <w:rFonts w:ascii="Times New Roman" w:hAnsi="Times New Roman" w:cs="Times New Roman"/>
          <w:sz w:val="24"/>
          <w:szCs w:val="24"/>
        </w:rPr>
        <w:t>. Ši Sutartis sudaryta dviem vienodą teisinę galią turinčiais egzemplioriais, po vieną kiekvienai Šaliai</w:t>
      </w:r>
      <w:r w:rsidRPr="00964607">
        <w:rPr>
          <w:rFonts w:ascii="Times New Roman" w:hAnsi="Times New Roman" w:cs="Times New Roman"/>
          <w:i/>
          <w:sz w:val="24"/>
          <w:szCs w:val="24"/>
        </w:rPr>
        <w:t>.</w:t>
      </w:r>
    </w:p>
    <w:p w14:paraId="4C2874B0" w14:textId="77777777" w:rsidR="00781BA4" w:rsidRPr="00964607" w:rsidRDefault="00781BA4" w:rsidP="008C7A60">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Pr="00964607">
        <w:rPr>
          <w:rFonts w:ascii="Times New Roman" w:hAnsi="Times New Roman" w:cs="Times New Roman"/>
          <w:sz w:val="24"/>
          <w:szCs w:val="24"/>
        </w:rPr>
        <w:t>.</w:t>
      </w:r>
      <w:r>
        <w:rPr>
          <w:rFonts w:ascii="Times New Roman" w:hAnsi="Times New Roman" w:cs="Times New Roman"/>
          <w:sz w:val="24"/>
          <w:szCs w:val="24"/>
        </w:rPr>
        <w:t>6</w:t>
      </w:r>
      <w:r w:rsidRPr="00964607">
        <w:rPr>
          <w:rFonts w:ascii="Times New Roman" w:hAnsi="Times New Roman" w:cs="Times New Roman"/>
          <w:sz w:val="24"/>
          <w:szCs w:val="24"/>
        </w:rPr>
        <w:t>. Ši Sutartis teisės aktų nustatyta tvarka ir terminais bus paskelbta Centrinėje viešųjų pirkimų informacinėje sistemoje.</w:t>
      </w:r>
    </w:p>
    <w:p w14:paraId="47115C21" w14:textId="77777777" w:rsidR="00781BA4" w:rsidRPr="008C7A60" w:rsidRDefault="00781BA4" w:rsidP="008C7A60">
      <w:pPr>
        <w:tabs>
          <w:tab w:val="left" w:pos="1080"/>
          <w:tab w:val="left" w:pos="1260"/>
        </w:tabs>
        <w:spacing w:after="0" w:line="240" w:lineRule="auto"/>
        <w:ind w:firstLine="810"/>
        <w:jc w:val="center"/>
        <w:rPr>
          <w:rFonts w:ascii="Times New Roman" w:hAnsi="Times New Roman" w:cs="Times New Roman"/>
          <w:b/>
          <w:bCs/>
          <w:sz w:val="20"/>
          <w:szCs w:val="20"/>
        </w:rPr>
      </w:pPr>
    </w:p>
    <w:p w14:paraId="00082FD0" w14:textId="77777777" w:rsidR="00781BA4" w:rsidRPr="00964607" w:rsidRDefault="00781BA4" w:rsidP="008C7A60">
      <w:pPr>
        <w:widowControl w:val="0"/>
        <w:autoSpaceDE w:val="0"/>
        <w:autoSpaceDN w:val="0"/>
        <w:adjustRightInd w:val="0"/>
        <w:spacing w:after="0" w:line="240" w:lineRule="auto"/>
        <w:jc w:val="center"/>
        <w:rPr>
          <w:rFonts w:ascii="Times New Roman" w:hAnsi="Times New Roman" w:cs="Times New Roman"/>
          <w:b/>
          <w:sz w:val="24"/>
          <w:szCs w:val="24"/>
        </w:rPr>
      </w:pPr>
      <w:r w:rsidRPr="00964607">
        <w:rPr>
          <w:rFonts w:ascii="Times New Roman" w:hAnsi="Times New Roman" w:cs="Times New Roman"/>
          <w:b/>
          <w:sz w:val="24"/>
          <w:szCs w:val="24"/>
        </w:rPr>
        <w:t>X SKYRIUS</w:t>
      </w:r>
    </w:p>
    <w:p w14:paraId="551EFF86" w14:textId="77777777" w:rsidR="00781BA4" w:rsidRPr="00964607" w:rsidRDefault="00781BA4" w:rsidP="008C7A60">
      <w:pPr>
        <w:widowControl w:val="0"/>
        <w:autoSpaceDE w:val="0"/>
        <w:autoSpaceDN w:val="0"/>
        <w:adjustRightInd w:val="0"/>
        <w:spacing w:after="0" w:line="240" w:lineRule="auto"/>
        <w:jc w:val="center"/>
        <w:rPr>
          <w:rFonts w:ascii="Times New Roman" w:hAnsi="Times New Roman" w:cs="Times New Roman"/>
          <w:b/>
          <w:sz w:val="24"/>
          <w:szCs w:val="24"/>
        </w:rPr>
      </w:pPr>
      <w:r w:rsidRPr="00964607">
        <w:rPr>
          <w:rFonts w:ascii="Times New Roman" w:hAnsi="Times New Roman" w:cs="Times New Roman"/>
          <w:b/>
          <w:sz w:val="24"/>
          <w:szCs w:val="24"/>
        </w:rPr>
        <w:t xml:space="preserve">SUTARTIES PRIEDAI </w:t>
      </w:r>
    </w:p>
    <w:p w14:paraId="213DA408" w14:textId="77777777" w:rsidR="00781BA4" w:rsidRPr="008C7A60" w:rsidRDefault="00781BA4" w:rsidP="008C7A60">
      <w:pPr>
        <w:spacing w:after="0" w:line="240" w:lineRule="auto"/>
        <w:ind w:firstLine="851"/>
        <w:jc w:val="both"/>
        <w:rPr>
          <w:rFonts w:ascii="Times New Roman" w:hAnsi="Times New Roman" w:cs="Times New Roman"/>
          <w:i/>
          <w:sz w:val="20"/>
          <w:szCs w:val="20"/>
        </w:rPr>
      </w:pPr>
    </w:p>
    <w:p w14:paraId="54CA7AAE" w14:textId="77777777" w:rsidR="00781BA4" w:rsidRPr="00964607" w:rsidRDefault="00781BA4" w:rsidP="008C7A60">
      <w:pPr>
        <w:spacing w:after="0" w:line="240" w:lineRule="auto"/>
        <w:ind w:firstLine="851"/>
        <w:rPr>
          <w:rFonts w:ascii="Times New Roman" w:hAnsi="Times New Roman" w:cs="Times New Roman"/>
          <w:i/>
          <w:sz w:val="24"/>
          <w:szCs w:val="24"/>
        </w:rPr>
      </w:pPr>
      <w:r>
        <w:rPr>
          <w:rFonts w:ascii="Times New Roman" w:hAnsi="Times New Roman" w:cs="Times New Roman"/>
          <w:sz w:val="24"/>
          <w:szCs w:val="24"/>
        </w:rPr>
        <w:t>10</w:t>
      </w:r>
      <w:r w:rsidRPr="00964607">
        <w:rPr>
          <w:rFonts w:ascii="Times New Roman" w:hAnsi="Times New Roman" w:cs="Times New Roman"/>
          <w:sz w:val="24"/>
          <w:szCs w:val="24"/>
        </w:rPr>
        <w:t>.1. Sutarties priedai yra neatskiriama Sutarties dalis:</w:t>
      </w:r>
    </w:p>
    <w:p w14:paraId="76D152C1" w14:textId="77777777" w:rsidR="00781BA4" w:rsidRPr="00964607" w:rsidRDefault="00781BA4" w:rsidP="008C7A60">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Pr="00964607">
        <w:rPr>
          <w:rFonts w:ascii="Times New Roman" w:hAnsi="Times New Roman" w:cs="Times New Roman"/>
          <w:sz w:val="24"/>
          <w:szCs w:val="24"/>
        </w:rPr>
        <w:t>.1.1. 1 priedas: „</w:t>
      </w:r>
      <w:r w:rsidRPr="00964607">
        <w:rPr>
          <w:rFonts w:ascii="Times New Roman" w:hAnsi="Times New Roman" w:cs="Times New Roman"/>
          <w:sz w:val="24"/>
          <w:szCs w:val="24"/>
          <w:shd w:val="clear" w:color="auto" w:fill="FFFFFF"/>
        </w:rPr>
        <w:t>T</w:t>
      </w:r>
      <w:r w:rsidRPr="00964607">
        <w:rPr>
          <w:rFonts w:ascii="Times New Roman" w:hAnsi="Times New Roman" w:cs="Times New Roman"/>
          <w:sz w:val="24"/>
          <w:szCs w:val="24"/>
        </w:rPr>
        <w:t>echninė specifikacija“;</w:t>
      </w:r>
    </w:p>
    <w:p w14:paraId="5760A561" w14:textId="77777777" w:rsidR="00781BA4" w:rsidRPr="00964607" w:rsidRDefault="00781BA4" w:rsidP="008C7A60">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10</w:t>
      </w:r>
      <w:r w:rsidRPr="00964607">
        <w:rPr>
          <w:rFonts w:ascii="Times New Roman" w:hAnsi="Times New Roman" w:cs="Times New Roman"/>
          <w:sz w:val="24"/>
          <w:szCs w:val="24"/>
        </w:rPr>
        <w:t>.1.2. 2 priedas: Paslaugos teikėjo pasiūlymas.</w:t>
      </w:r>
    </w:p>
    <w:p w14:paraId="31B57067" w14:textId="77777777" w:rsidR="00781BA4" w:rsidRPr="008C7A60" w:rsidRDefault="00781BA4" w:rsidP="008C7A60">
      <w:pPr>
        <w:spacing w:after="0" w:line="240" w:lineRule="auto"/>
        <w:jc w:val="center"/>
        <w:rPr>
          <w:rFonts w:ascii="Times New Roman" w:hAnsi="Times New Roman" w:cs="Times New Roman"/>
          <w:b/>
          <w:snapToGrid w:val="0"/>
          <w:sz w:val="20"/>
          <w:szCs w:val="20"/>
        </w:rPr>
      </w:pPr>
    </w:p>
    <w:p w14:paraId="18A5E40E" w14:textId="77777777" w:rsidR="00781BA4" w:rsidRPr="008A7282" w:rsidRDefault="00781BA4" w:rsidP="008C7A60">
      <w:pPr>
        <w:spacing w:after="0" w:line="240" w:lineRule="auto"/>
        <w:jc w:val="center"/>
        <w:rPr>
          <w:rFonts w:ascii="Times New Roman" w:hAnsi="Times New Roman" w:cs="Times New Roman"/>
          <w:b/>
          <w:bCs/>
          <w:sz w:val="24"/>
          <w:szCs w:val="24"/>
        </w:rPr>
      </w:pPr>
      <w:r w:rsidRPr="008A7282">
        <w:rPr>
          <w:rFonts w:ascii="Times New Roman" w:hAnsi="Times New Roman" w:cs="Times New Roman"/>
          <w:b/>
          <w:snapToGrid w:val="0"/>
          <w:sz w:val="24"/>
          <w:szCs w:val="24"/>
        </w:rPr>
        <w:t>X</w:t>
      </w:r>
      <w:r>
        <w:rPr>
          <w:rFonts w:ascii="Times New Roman" w:hAnsi="Times New Roman" w:cs="Times New Roman"/>
          <w:b/>
          <w:snapToGrid w:val="0"/>
          <w:sz w:val="24"/>
          <w:szCs w:val="24"/>
        </w:rPr>
        <w:t>I</w:t>
      </w:r>
      <w:r w:rsidRPr="008A7282">
        <w:rPr>
          <w:rFonts w:ascii="Times New Roman" w:hAnsi="Times New Roman" w:cs="Times New Roman"/>
          <w:b/>
          <w:snapToGrid w:val="0"/>
          <w:sz w:val="24"/>
          <w:szCs w:val="24"/>
        </w:rPr>
        <w:t xml:space="preserve"> </w:t>
      </w:r>
      <w:r w:rsidRPr="008A7282">
        <w:rPr>
          <w:rFonts w:ascii="Times New Roman" w:hAnsi="Times New Roman" w:cs="Times New Roman"/>
          <w:b/>
          <w:bCs/>
          <w:sz w:val="24"/>
          <w:szCs w:val="24"/>
        </w:rPr>
        <w:t>SKYRIUS</w:t>
      </w:r>
    </w:p>
    <w:p w14:paraId="2F2AAF40" w14:textId="77777777" w:rsidR="00781BA4" w:rsidRPr="008A7282" w:rsidRDefault="00781BA4" w:rsidP="008C7A60">
      <w:pPr>
        <w:spacing w:after="0" w:line="240" w:lineRule="auto"/>
        <w:jc w:val="center"/>
        <w:rPr>
          <w:rFonts w:ascii="Times New Roman" w:hAnsi="Times New Roman" w:cs="Times New Roman"/>
          <w:b/>
          <w:snapToGrid w:val="0"/>
          <w:sz w:val="24"/>
          <w:szCs w:val="24"/>
        </w:rPr>
      </w:pPr>
      <w:r w:rsidRPr="008A7282">
        <w:rPr>
          <w:rFonts w:ascii="Times New Roman" w:hAnsi="Times New Roman" w:cs="Times New Roman"/>
          <w:b/>
          <w:snapToGrid w:val="0"/>
          <w:sz w:val="24"/>
          <w:szCs w:val="24"/>
        </w:rPr>
        <w:t>ŠALIŲ ADRESAI IR REKVIZITAI</w:t>
      </w:r>
    </w:p>
    <w:tbl>
      <w:tblPr>
        <w:tblpPr w:leftFromText="180" w:rightFromText="180" w:vertAnchor="text" w:tblpY="1"/>
        <w:tblOverlap w:val="never"/>
        <w:tblW w:w="9659" w:type="dxa"/>
        <w:tblLayout w:type="fixed"/>
        <w:tblLook w:val="01E0" w:firstRow="1" w:lastRow="1" w:firstColumn="1" w:lastColumn="1" w:noHBand="0" w:noVBand="0"/>
      </w:tblPr>
      <w:tblGrid>
        <w:gridCol w:w="9659"/>
      </w:tblGrid>
      <w:tr w:rsidR="00781BA4" w:rsidRPr="008A7282" w14:paraId="71760418" w14:textId="77777777" w:rsidTr="003A3934">
        <w:trPr>
          <w:trHeight w:val="5068"/>
        </w:trPr>
        <w:tc>
          <w:tcPr>
            <w:tcW w:w="9659" w:type="dxa"/>
            <w:hideMark/>
          </w:tcPr>
          <w:p w14:paraId="1391ECA4" w14:textId="77777777" w:rsidR="00781BA4" w:rsidRPr="008A7282" w:rsidRDefault="00781BA4" w:rsidP="008C7A60">
            <w:pPr>
              <w:widowControl w:val="0"/>
              <w:tabs>
                <w:tab w:val="left" w:pos="720"/>
                <w:tab w:val="right" w:pos="10065"/>
              </w:tabs>
              <w:autoSpaceDE w:val="0"/>
              <w:autoSpaceDN w:val="0"/>
              <w:adjustRightInd w:val="0"/>
              <w:spacing w:after="0" w:line="240" w:lineRule="auto"/>
              <w:ind w:hanging="5580"/>
              <w:rPr>
                <w:rFonts w:ascii="Times New Roman" w:hAnsi="Times New Roman" w:cs="Times New Roman"/>
                <w:sz w:val="24"/>
                <w:szCs w:val="24"/>
              </w:rPr>
            </w:pPr>
            <w:r w:rsidRPr="008A7282">
              <w:rPr>
                <w:rFonts w:ascii="Times New Roman" w:hAnsi="Times New Roman" w:cs="Times New Roman"/>
                <w:snapToGrid w:val="0"/>
                <w:sz w:val="24"/>
                <w:szCs w:val="24"/>
              </w:rPr>
              <w:t xml:space="preserve">Valstybės sienos apsaugos tarnyba </w:t>
            </w:r>
          </w:p>
          <w:tbl>
            <w:tblPr>
              <w:tblW w:w="14305" w:type="dxa"/>
              <w:tblLayout w:type="fixed"/>
              <w:tblLook w:val="00A0" w:firstRow="1" w:lastRow="0" w:firstColumn="1" w:lastColumn="0" w:noHBand="0" w:noVBand="0"/>
            </w:tblPr>
            <w:tblGrid>
              <w:gridCol w:w="4675"/>
              <w:gridCol w:w="4815"/>
              <w:gridCol w:w="4815"/>
            </w:tblGrid>
            <w:tr w:rsidR="00781BA4" w:rsidRPr="008A7282" w14:paraId="75E793FA" w14:textId="77777777" w:rsidTr="003A3934">
              <w:trPr>
                <w:trHeight w:val="331"/>
              </w:trPr>
              <w:tc>
                <w:tcPr>
                  <w:tcW w:w="4675" w:type="dxa"/>
                  <w:hideMark/>
                </w:tcPr>
                <w:p w14:paraId="60300081" w14:textId="77777777" w:rsidR="00781BA4" w:rsidRPr="008A7282" w:rsidRDefault="00781BA4" w:rsidP="008C7A60">
                  <w:pPr>
                    <w:framePr w:hSpace="180" w:wrap="around" w:vAnchor="text" w:hAnchor="text" w:y="1"/>
                    <w:tabs>
                      <w:tab w:val="left" w:pos="1080"/>
                      <w:tab w:val="left" w:pos="1260"/>
                    </w:tabs>
                    <w:spacing w:after="0" w:line="240" w:lineRule="auto"/>
                    <w:suppressOverlap/>
                    <w:jc w:val="both"/>
                    <w:rPr>
                      <w:rFonts w:ascii="Times New Roman" w:hAnsi="Times New Roman" w:cs="Times New Roman"/>
                      <w:b/>
                      <w:snapToGrid w:val="0"/>
                      <w:sz w:val="24"/>
                      <w:szCs w:val="24"/>
                    </w:rPr>
                  </w:pPr>
                  <w:r>
                    <w:rPr>
                      <w:rFonts w:ascii="Times New Roman" w:hAnsi="Times New Roman" w:cs="Times New Roman"/>
                      <w:b/>
                      <w:snapToGrid w:val="0"/>
                      <w:sz w:val="24"/>
                      <w:szCs w:val="24"/>
                    </w:rPr>
                    <w:t>UŽSAKOVAS</w:t>
                  </w:r>
                </w:p>
              </w:tc>
              <w:tc>
                <w:tcPr>
                  <w:tcW w:w="4815" w:type="dxa"/>
                  <w:hideMark/>
                </w:tcPr>
                <w:p w14:paraId="2C904628" w14:textId="77777777" w:rsidR="00781BA4" w:rsidRPr="008A7282" w:rsidRDefault="00781BA4" w:rsidP="008C7A60">
                  <w:pPr>
                    <w:framePr w:hSpace="180" w:wrap="around" w:vAnchor="text" w:hAnchor="text" w:y="1"/>
                    <w:tabs>
                      <w:tab w:val="left" w:pos="1080"/>
                      <w:tab w:val="left" w:pos="1260"/>
                    </w:tabs>
                    <w:spacing w:after="0" w:line="240" w:lineRule="auto"/>
                    <w:suppressOverlap/>
                    <w:jc w:val="both"/>
                    <w:rPr>
                      <w:rFonts w:ascii="Times New Roman" w:hAnsi="Times New Roman" w:cs="Times New Roman"/>
                      <w:sz w:val="24"/>
                      <w:szCs w:val="24"/>
                    </w:rPr>
                  </w:pPr>
                  <w:r w:rsidRPr="008A7282">
                    <w:rPr>
                      <w:rFonts w:ascii="Times New Roman" w:hAnsi="Times New Roman" w:cs="Times New Roman"/>
                      <w:b/>
                      <w:snapToGrid w:val="0"/>
                      <w:sz w:val="24"/>
                      <w:szCs w:val="24"/>
                    </w:rPr>
                    <w:t>P</w:t>
                  </w:r>
                  <w:r>
                    <w:rPr>
                      <w:rFonts w:ascii="Times New Roman" w:hAnsi="Times New Roman" w:cs="Times New Roman"/>
                      <w:b/>
                      <w:snapToGrid w:val="0"/>
                      <w:sz w:val="24"/>
                      <w:szCs w:val="24"/>
                    </w:rPr>
                    <w:t>ASLAUGOS TEIKĖJAS</w:t>
                  </w:r>
                </w:p>
              </w:tc>
              <w:tc>
                <w:tcPr>
                  <w:tcW w:w="4815" w:type="dxa"/>
                </w:tcPr>
                <w:p w14:paraId="35E03896" w14:textId="77777777" w:rsidR="00781BA4" w:rsidRPr="008A7282" w:rsidRDefault="00781BA4" w:rsidP="008C7A60">
                  <w:pPr>
                    <w:framePr w:hSpace="180" w:wrap="around" w:vAnchor="text" w:hAnchor="text" w:y="1"/>
                    <w:tabs>
                      <w:tab w:val="left" w:pos="1080"/>
                      <w:tab w:val="left" w:pos="1260"/>
                    </w:tabs>
                    <w:spacing w:after="0" w:line="240" w:lineRule="auto"/>
                    <w:suppressOverlap/>
                    <w:jc w:val="both"/>
                    <w:rPr>
                      <w:rFonts w:ascii="Times New Roman" w:hAnsi="Times New Roman" w:cs="Times New Roman"/>
                      <w:b/>
                      <w:snapToGrid w:val="0"/>
                      <w:sz w:val="24"/>
                      <w:szCs w:val="24"/>
                    </w:rPr>
                  </w:pPr>
                </w:p>
              </w:tc>
            </w:tr>
            <w:tr w:rsidR="00781BA4" w:rsidRPr="008A7282" w14:paraId="0A043810" w14:textId="77777777" w:rsidTr="003A3934">
              <w:trPr>
                <w:trHeight w:val="4405"/>
              </w:trPr>
              <w:tc>
                <w:tcPr>
                  <w:tcW w:w="4675" w:type="dxa"/>
                </w:tcPr>
                <w:p w14:paraId="5024D495"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r w:rsidRPr="00E90166">
                    <w:rPr>
                      <w:rFonts w:ascii="Times New Roman" w:hAnsi="Times New Roman" w:cs="Times New Roman"/>
                      <w:sz w:val="24"/>
                      <w:szCs w:val="24"/>
                      <w:bdr w:val="nil"/>
                      <w14:textOutline w14:w="0" w14:cap="flat" w14:cmpd="sng" w14:algn="ctr">
                        <w14:noFill/>
                        <w14:prstDash w14:val="solid"/>
                        <w14:bevel/>
                      </w14:textOutline>
                    </w:rPr>
                    <w:t>Valstybės sienos apsaugos tarnyba prie Lietuvos Respublikos vidaus reikalų ministerijos</w:t>
                  </w:r>
                </w:p>
                <w:p w14:paraId="2FFC2E39" w14:textId="77777777" w:rsidR="00781BA4" w:rsidRPr="00E90166" w:rsidRDefault="00781BA4" w:rsidP="008C7A60">
                  <w:pPr>
                    <w:framePr w:hSpace="180" w:wrap="around" w:vAnchor="text" w:hAnchor="text" w:y="1"/>
                    <w:widowControl w:val="0"/>
                    <w:tabs>
                      <w:tab w:val="left" w:pos="5220"/>
                    </w:tabs>
                    <w:autoSpaceDE w:val="0"/>
                    <w:autoSpaceDN w:val="0"/>
                    <w:adjustRightInd w:val="0"/>
                    <w:spacing w:after="0" w:line="240" w:lineRule="auto"/>
                    <w:suppressOverlap/>
                    <w:rPr>
                      <w:rFonts w:ascii="Times New Roman" w:hAnsi="Times New Roman" w:cs="Times New Roman"/>
                      <w:snapToGrid w:val="0"/>
                      <w:sz w:val="24"/>
                      <w:szCs w:val="24"/>
                    </w:rPr>
                  </w:pPr>
                  <w:r w:rsidRPr="00E90166">
                    <w:rPr>
                      <w:rFonts w:ascii="Times New Roman" w:hAnsi="Times New Roman" w:cs="Times New Roman"/>
                      <w:sz w:val="24"/>
                      <w:szCs w:val="24"/>
                      <w:bdr w:val="nil"/>
                      <w14:textOutline w14:w="0" w14:cap="flat" w14:cmpd="sng" w14:algn="ctr">
                        <w14:noFill/>
                        <w14:prstDash w14:val="solid"/>
                        <w14:bevel/>
                      </w14:textOutline>
                    </w:rPr>
                    <w:t xml:space="preserve">Adresas: </w:t>
                  </w:r>
                  <w:r w:rsidRPr="00E90166">
                    <w:rPr>
                      <w:rFonts w:ascii="Times New Roman" w:hAnsi="Times New Roman" w:cs="Times New Roman"/>
                      <w:snapToGrid w:val="0"/>
                      <w:sz w:val="24"/>
                      <w:szCs w:val="24"/>
                    </w:rPr>
                    <w:t xml:space="preserve">Savanorių pr. 2, LT-03116 Vilnius </w:t>
                  </w:r>
                </w:p>
                <w:p w14:paraId="78860F3B"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r w:rsidRPr="00E90166">
                    <w:rPr>
                      <w:rFonts w:ascii="Times New Roman" w:hAnsi="Times New Roman" w:cs="Times New Roman"/>
                      <w:sz w:val="24"/>
                      <w:szCs w:val="24"/>
                      <w:bdr w:val="nil"/>
                      <w14:textOutline w14:w="0" w14:cap="flat" w14:cmpd="sng" w14:algn="ctr">
                        <w14:noFill/>
                        <w14:prstDash w14:val="solid"/>
                        <w14:bevel/>
                      </w14:textOutline>
                    </w:rPr>
                    <w:t xml:space="preserve">Juridinio asmens kodas: </w:t>
                  </w:r>
                  <w:r w:rsidRPr="00E90166">
                    <w:rPr>
                      <w:rFonts w:ascii="Times New Roman" w:hAnsi="Times New Roman" w:cs="Times New Roman"/>
                      <w:snapToGrid w:val="0"/>
                      <w:sz w:val="24"/>
                      <w:szCs w:val="24"/>
                    </w:rPr>
                    <w:t>188608252</w:t>
                  </w:r>
                </w:p>
                <w:p w14:paraId="4A03320F"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r w:rsidRPr="00E90166">
                    <w:rPr>
                      <w:rFonts w:ascii="Times New Roman" w:hAnsi="Times New Roman" w:cs="Times New Roman"/>
                      <w:sz w:val="24"/>
                      <w:szCs w:val="24"/>
                      <w:bdr w:val="nil"/>
                      <w14:textOutline w14:w="0" w14:cap="flat" w14:cmpd="sng" w14:algn="ctr">
                        <w14:noFill/>
                        <w14:prstDash w14:val="solid"/>
                        <w14:bevel/>
                      </w14:textOutline>
                    </w:rPr>
                    <w:t xml:space="preserve">PVM mokėtojo kodas: </w:t>
                  </w:r>
                  <w:r w:rsidRPr="00E90166">
                    <w:rPr>
                      <w:rFonts w:ascii="Times New Roman" w:hAnsi="Times New Roman" w:cs="Times New Roman"/>
                      <w:snapToGrid w:val="0"/>
                      <w:sz w:val="24"/>
                      <w:szCs w:val="24"/>
                    </w:rPr>
                    <w:t>LT 886082515</w:t>
                  </w:r>
                </w:p>
                <w:p w14:paraId="77A44B61"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r w:rsidRPr="00E90166">
                    <w:rPr>
                      <w:rFonts w:ascii="Times New Roman" w:hAnsi="Times New Roman" w:cs="Times New Roman"/>
                      <w:sz w:val="24"/>
                      <w:szCs w:val="24"/>
                      <w:bdr w:val="nil"/>
                      <w14:textOutline w14:w="0" w14:cap="flat" w14:cmpd="sng" w14:algn="ctr">
                        <w14:noFill/>
                        <w14:prstDash w14:val="solid"/>
                        <w14:bevel/>
                      </w14:textOutline>
                    </w:rPr>
                    <w:t xml:space="preserve">Banko sąskaitos Nr. </w:t>
                  </w:r>
                  <w:r w:rsidRPr="00E90166">
                    <w:rPr>
                      <w:rFonts w:ascii="Times New Roman" w:hAnsi="Times New Roman" w:cs="Times New Roman"/>
                      <w:sz w:val="24"/>
                      <w:szCs w:val="24"/>
                    </w:rPr>
                    <w:t>LT95 7300 0100 0054 3098</w:t>
                  </w:r>
                </w:p>
                <w:p w14:paraId="74ECB196"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r w:rsidRPr="00E90166">
                    <w:rPr>
                      <w:rFonts w:ascii="Times New Roman" w:hAnsi="Times New Roman" w:cs="Times New Roman"/>
                      <w:sz w:val="24"/>
                      <w:szCs w:val="24"/>
                      <w:bdr w:val="nil"/>
                      <w14:textOutline w14:w="0" w14:cap="flat" w14:cmpd="sng" w14:algn="ctr">
                        <w14:noFill/>
                        <w14:prstDash w14:val="solid"/>
                        <w14:bevel/>
                      </w14:textOutline>
                    </w:rPr>
                    <w:t xml:space="preserve">Bankas </w:t>
                  </w:r>
                  <w:r w:rsidRPr="00E90166">
                    <w:rPr>
                      <w:rFonts w:ascii="Times New Roman" w:hAnsi="Times New Roman" w:cs="Times New Roman"/>
                      <w:sz w:val="24"/>
                      <w:szCs w:val="24"/>
                    </w:rPr>
                    <w:t xml:space="preserve">„Swedbank“, AB </w:t>
                  </w:r>
                </w:p>
                <w:p w14:paraId="3765B051"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r w:rsidRPr="00E90166">
                    <w:rPr>
                      <w:rFonts w:ascii="Times New Roman" w:hAnsi="Times New Roman" w:cs="Times New Roman"/>
                      <w:sz w:val="24"/>
                      <w:szCs w:val="24"/>
                      <w:bdr w:val="nil"/>
                      <w14:textOutline w14:w="0" w14:cap="flat" w14:cmpd="sng" w14:algn="ctr">
                        <w14:noFill/>
                        <w14:prstDash w14:val="solid"/>
                        <w14:bevel/>
                      </w14:textOutline>
                    </w:rPr>
                    <w:t xml:space="preserve">Banko kodas </w:t>
                  </w:r>
                  <w:r w:rsidRPr="00E90166">
                    <w:rPr>
                      <w:rFonts w:ascii="Times New Roman" w:hAnsi="Times New Roman" w:cs="Times New Roman"/>
                      <w:sz w:val="24"/>
                      <w:szCs w:val="24"/>
                    </w:rPr>
                    <w:t xml:space="preserve">73000   </w:t>
                  </w:r>
                  <w:r w:rsidRPr="00E90166">
                    <w:rPr>
                      <w:rFonts w:ascii="Times New Roman" w:hAnsi="Times New Roman" w:cs="Times New Roman"/>
                      <w:b/>
                      <w:bCs/>
                      <w:sz w:val="24"/>
                      <w:szCs w:val="24"/>
                    </w:rPr>
                    <w:t xml:space="preserve"> </w:t>
                  </w:r>
                </w:p>
                <w:p w14:paraId="5329F1C2"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r w:rsidRPr="00E90166">
                    <w:rPr>
                      <w:rFonts w:ascii="Times New Roman" w:hAnsi="Times New Roman" w:cs="Times New Roman"/>
                      <w:sz w:val="24"/>
                      <w:szCs w:val="24"/>
                      <w:bdr w:val="nil"/>
                      <w14:textOutline w14:w="0" w14:cap="flat" w14:cmpd="sng" w14:algn="ctr">
                        <w14:noFill/>
                        <w14:prstDash w14:val="solid"/>
                        <w14:bevel/>
                      </w14:textOutline>
                    </w:rPr>
                    <w:t xml:space="preserve">Tel. Nr. </w:t>
                  </w:r>
                  <w:r w:rsidRPr="00E90166">
                    <w:rPr>
                      <w:rFonts w:ascii="Times New Roman" w:hAnsi="Times New Roman" w:cs="Times New Roman"/>
                      <w:sz w:val="24"/>
                      <w:szCs w:val="24"/>
                      <w:bdr w:val="nil"/>
                      <w:lang w:val="en-US"/>
                      <w14:textOutline w14:w="0" w14:cap="flat" w14:cmpd="sng" w14:algn="ctr">
                        <w14:noFill/>
                        <w14:prstDash w14:val="solid"/>
                        <w14:bevel/>
                      </w14:textOutline>
                    </w:rPr>
                    <w:t>+370</w:t>
                  </w:r>
                  <w:r w:rsidRPr="00E90166">
                    <w:rPr>
                      <w:rFonts w:ascii="Times New Roman" w:hAnsi="Times New Roman" w:cs="Times New Roman"/>
                      <w:sz w:val="24"/>
                      <w:szCs w:val="24"/>
                    </w:rPr>
                    <w:t xml:space="preserve"> 707 59305</w:t>
                  </w:r>
                </w:p>
                <w:p w14:paraId="0B2C939E"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r w:rsidRPr="00E90166">
                    <w:rPr>
                      <w:rFonts w:ascii="Times New Roman" w:hAnsi="Times New Roman" w:cs="Times New Roman"/>
                      <w:sz w:val="24"/>
                      <w:szCs w:val="24"/>
                      <w:bdr w:val="nil"/>
                      <w14:textOutline w14:w="0" w14:cap="flat" w14:cmpd="sng" w14:algn="ctr">
                        <w14:noFill/>
                        <w14:prstDash w14:val="solid"/>
                        <w14:bevel/>
                      </w14:textOutline>
                    </w:rPr>
                    <w:t xml:space="preserve">El. p. </w:t>
                  </w:r>
                  <w:hyperlink r:id="rId8" w:history="1">
                    <w:r w:rsidRPr="00E90166">
                      <w:rPr>
                        <w:rStyle w:val="Hipersaitas"/>
                        <w:rFonts w:ascii="Times New Roman" w:hAnsi="Times New Roman" w:cs="Times New Roman"/>
                        <w:sz w:val="24"/>
                        <w:szCs w:val="24"/>
                      </w:rPr>
                      <w:t>dvks@vsat.vrm.lt</w:t>
                    </w:r>
                  </w:hyperlink>
                  <w:r w:rsidRPr="00E90166">
                    <w:rPr>
                      <w:rStyle w:val="Hipersaitas"/>
                      <w:rFonts w:ascii="Times New Roman" w:hAnsi="Times New Roman" w:cs="Times New Roman"/>
                      <w:sz w:val="24"/>
                      <w:szCs w:val="24"/>
                    </w:rPr>
                    <w:t>.</w:t>
                  </w:r>
                </w:p>
                <w:p w14:paraId="4827DCB4"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sz w:val="24"/>
                      <w:szCs w:val="24"/>
                      <w:bdr w:val="nil"/>
                      <w14:textOutline w14:w="0" w14:cap="flat" w14:cmpd="sng" w14:algn="ctr">
                        <w14:noFill/>
                        <w14:prstDash w14:val="solid"/>
                        <w14:bevel/>
                      </w14:textOutline>
                    </w:rPr>
                  </w:pPr>
                </w:p>
                <w:p w14:paraId="3C4ACA18"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b/>
                      <w:bCs/>
                      <w:sz w:val="24"/>
                      <w:szCs w:val="24"/>
                      <w:bdr w:val="nil"/>
                      <w14:textOutline w14:w="0" w14:cap="flat" w14:cmpd="sng" w14:algn="ctr">
                        <w14:noFill/>
                        <w14:prstDash w14:val="solid"/>
                        <w14:bevel/>
                      </w14:textOutline>
                    </w:rPr>
                  </w:pPr>
                  <w:r w:rsidRPr="00E90166">
                    <w:rPr>
                      <w:rFonts w:ascii="Times New Roman" w:hAnsi="Times New Roman" w:cs="Times New Roman"/>
                      <w:b/>
                      <w:bCs/>
                      <w:sz w:val="24"/>
                      <w:szCs w:val="24"/>
                      <w:bdr w:val="nil"/>
                      <w14:textOutline w14:w="0" w14:cap="flat" w14:cmpd="sng" w14:algn="ctr">
                        <w14:noFill/>
                        <w14:prstDash w14:val="solid"/>
                        <w14:bevel/>
                      </w14:textOutline>
                    </w:rPr>
                    <w:t>Tarnybos vado pavaduotojas</w:t>
                  </w:r>
                </w:p>
                <w:p w14:paraId="1C37D95B" w14:textId="77777777" w:rsidR="00781BA4" w:rsidRPr="00E90166" w:rsidRDefault="00781BA4" w:rsidP="008C7A60">
                  <w:pPr>
                    <w:framePr w:hSpace="180" w:wrap="around" w:vAnchor="text" w:hAnchor="text" w:y="1"/>
                    <w:suppressAutoHyphens/>
                    <w:spacing w:after="0" w:line="240" w:lineRule="auto"/>
                    <w:suppressOverlap/>
                    <w:jc w:val="both"/>
                    <w:rPr>
                      <w:rFonts w:ascii="Times New Roman" w:hAnsi="Times New Roman" w:cs="Times New Roman"/>
                      <w:b/>
                      <w:bCs/>
                      <w:sz w:val="24"/>
                      <w:szCs w:val="24"/>
                      <w:bdr w:val="nil"/>
                      <w14:textOutline w14:w="0" w14:cap="flat" w14:cmpd="sng" w14:algn="ctr">
                        <w14:noFill/>
                        <w14:prstDash w14:val="solid"/>
                        <w14:bevel/>
                      </w14:textOutline>
                    </w:rPr>
                  </w:pPr>
                </w:p>
                <w:p w14:paraId="54A141B8" w14:textId="575EF793" w:rsidR="00CA32B3" w:rsidRPr="00E90166" w:rsidRDefault="00CA32B3" w:rsidP="008C7A60">
                  <w:pPr>
                    <w:framePr w:hSpace="180" w:wrap="around" w:vAnchor="text" w:hAnchor="text" w:y="1"/>
                    <w:suppressAutoHyphens/>
                    <w:spacing w:after="0" w:line="240" w:lineRule="auto"/>
                    <w:suppressOverlap/>
                    <w:jc w:val="both"/>
                    <w:rPr>
                      <w:rFonts w:ascii="Times New Roman" w:hAnsi="Times New Roman" w:cs="Times New Roman"/>
                      <w:b/>
                      <w:bCs/>
                      <w:sz w:val="24"/>
                      <w:szCs w:val="24"/>
                      <w:bdr w:val="nil"/>
                      <w14:textOutline w14:w="0" w14:cap="flat" w14:cmpd="sng" w14:algn="ctr">
                        <w14:noFill/>
                        <w14:prstDash w14:val="solid"/>
                        <w14:bevel/>
                      </w14:textOutline>
                    </w:rPr>
                  </w:pPr>
                  <w:r w:rsidRPr="00E90166">
                    <w:rPr>
                      <w:rFonts w:ascii="Times New Roman" w:hAnsi="Times New Roman" w:cs="Times New Roman"/>
                      <w:b/>
                      <w:bCs/>
                      <w:sz w:val="24"/>
                      <w:szCs w:val="24"/>
                      <w:bdr w:val="nil"/>
                      <w14:textOutline w14:w="0" w14:cap="flat" w14:cmpd="sng" w14:algn="ctr">
                        <w14:noFill/>
                        <w14:prstDash w14:val="solid"/>
                        <w14:bevel/>
                      </w14:textOutline>
                    </w:rPr>
                    <w:t>Saulius Nekraševičius</w:t>
                  </w:r>
                </w:p>
                <w:p w14:paraId="259A3B59" w14:textId="77777777" w:rsidR="00781BA4" w:rsidRPr="00E90166" w:rsidRDefault="00781BA4" w:rsidP="008C7A60">
                  <w:pPr>
                    <w:framePr w:hSpace="180" w:wrap="around" w:vAnchor="text" w:hAnchor="text" w:y="1"/>
                    <w:tabs>
                      <w:tab w:val="left" w:pos="1080"/>
                      <w:tab w:val="left" w:pos="1260"/>
                    </w:tabs>
                    <w:spacing w:after="0" w:line="240" w:lineRule="auto"/>
                    <w:suppressOverlap/>
                    <w:rPr>
                      <w:rFonts w:ascii="Times New Roman" w:hAnsi="Times New Roman" w:cs="Times New Roman"/>
                      <w:b/>
                      <w:sz w:val="24"/>
                      <w:szCs w:val="24"/>
                    </w:rPr>
                  </w:pPr>
                </w:p>
              </w:tc>
              <w:tc>
                <w:tcPr>
                  <w:tcW w:w="4815" w:type="dxa"/>
                </w:tcPr>
                <w:p w14:paraId="64385C0A" w14:textId="77777777" w:rsidR="00781BA4" w:rsidRPr="00E90166" w:rsidRDefault="00DF15B2" w:rsidP="008C7A60">
                  <w:pPr>
                    <w:framePr w:hSpace="180" w:wrap="around" w:vAnchor="text" w:hAnchor="text" w:y="1"/>
                    <w:spacing w:after="0" w:line="240" w:lineRule="auto"/>
                    <w:suppressOverlap/>
                    <w:rPr>
                      <w:rFonts w:ascii="Times New Roman" w:hAnsi="Times New Roman" w:cs="Times New Roman"/>
                      <w:sz w:val="24"/>
                      <w:szCs w:val="24"/>
                    </w:rPr>
                  </w:pPr>
                  <w:r w:rsidRPr="00E90166">
                    <w:rPr>
                      <w:rFonts w:ascii="Times New Roman" w:hAnsi="Times New Roman" w:cs="Times New Roman"/>
                      <w:sz w:val="24"/>
                      <w:szCs w:val="24"/>
                    </w:rPr>
                    <w:t>VšĮ Daugų technologijos ir verslo mokykla</w:t>
                  </w:r>
                </w:p>
                <w:p w14:paraId="78FAED02" w14:textId="77777777" w:rsidR="00DF15B2" w:rsidRPr="00E90166" w:rsidRDefault="00DF15B2" w:rsidP="008C7A60">
                  <w:pPr>
                    <w:framePr w:hSpace="180" w:wrap="around" w:vAnchor="text" w:hAnchor="text" w:y="1"/>
                    <w:spacing w:after="0" w:line="240" w:lineRule="auto"/>
                    <w:suppressOverlap/>
                    <w:rPr>
                      <w:rFonts w:ascii="Times New Roman" w:hAnsi="Times New Roman" w:cs="Times New Roman"/>
                      <w:sz w:val="24"/>
                      <w:szCs w:val="24"/>
                    </w:rPr>
                  </w:pPr>
                  <w:r w:rsidRPr="00E90166">
                    <w:rPr>
                      <w:rFonts w:ascii="Times New Roman" w:hAnsi="Times New Roman" w:cs="Times New Roman"/>
                      <w:sz w:val="24"/>
                      <w:szCs w:val="24"/>
                    </w:rPr>
                    <w:t>Adresas: Ežero g., Alytaus r., LT-</w:t>
                  </w:r>
                  <w:r w:rsidRPr="00E90166">
                    <w:rPr>
                      <w:rFonts w:ascii="Times New Roman" w:hAnsi="Times New Roman" w:cs="Times New Roman"/>
                      <w:sz w:val="24"/>
                      <w:szCs w:val="24"/>
                      <w:lang w:val="en-US"/>
                    </w:rPr>
                    <w:t xml:space="preserve">64137 </w:t>
                  </w:r>
                  <w:proofErr w:type="spellStart"/>
                  <w:r w:rsidRPr="00E90166">
                    <w:rPr>
                      <w:rFonts w:ascii="Times New Roman" w:hAnsi="Times New Roman" w:cs="Times New Roman"/>
                      <w:sz w:val="24"/>
                      <w:szCs w:val="24"/>
                      <w:lang w:val="en-US"/>
                    </w:rPr>
                    <w:t>Daugai</w:t>
                  </w:r>
                  <w:proofErr w:type="spellEnd"/>
                </w:p>
                <w:p w14:paraId="64BF5C07" w14:textId="09C9CDFA" w:rsidR="00DF15B2" w:rsidRPr="00E90166" w:rsidRDefault="00DF15B2" w:rsidP="008C7A60">
                  <w:pPr>
                    <w:framePr w:hSpace="180" w:wrap="around" w:vAnchor="text" w:hAnchor="text" w:y="1"/>
                    <w:spacing w:after="0" w:line="240" w:lineRule="auto"/>
                    <w:suppressOverlap/>
                    <w:rPr>
                      <w:rFonts w:ascii="Times New Roman" w:hAnsi="Times New Roman" w:cs="Times New Roman"/>
                      <w:sz w:val="24"/>
                      <w:szCs w:val="24"/>
                      <w:lang w:val="en-US"/>
                    </w:rPr>
                  </w:pPr>
                  <w:r w:rsidRPr="00E90166">
                    <w:rPr>
                      <w:rFonts w:ascii="Times New Roman" w:hAnsi="Times New Roman" w:cs="Times New Roman"/>
                      <w:sz w:val="24"/>
                      <w:szCs w:val="24"/>
                    </w:rPr>
                    <w:t xml:space="preserve">Juridinio asmens kodas: </w:t>
                  </w:r>
                  <w:r w:rsidRPr="00E90166">
                    <w:rPr>
                      <w:rFonts w:ascii="Times New Roman" w:hAnsi="Times New Roman" w:cs="Times New Roman"/>
                      <w:sz w:val="24"/>
                      <w:szCs w:val="24"/>
                      <w:lang w:val="en-US"/>
                    </w:rPr>
                    <w:t>190961010</w:t>
                  </w:r>
                </w:p>
                <w:p w14:paraId="780D8BD7" w14:textId="77777777" w:rsidR="00DF15B2" w:rsidRPr="00E90166" w:rsidRDefault="00DF15B2" w:rsidP="008C7A60">
                  <w:pPr>
                    <w:framePr w:hSpace="180" w:wrap="around" w:vAnchor="text" w:hAnchor="text" w:y="1"/>
                    <w:spacing w:after="0" w:line="240" w:lineRule="auto"/>
                    <w:suppressOverlap/>
                    <w:rPr>
                      <w:rFonts w:ascii="Times New Roman" w:hAnsi="Times New Roman" w:cs="Times New Roman"/>
                      <w:sz w:val="24"/>
                      <w:szCs w:val="24"/>
                      <w:lang w:val="en-US"/>
                    </w:rPr>
                  </w:pPr>
                  <w:r w:rsidRPr="00E90166">
                    <w:rPr>
                      <w:rFonts w:ascii="Times New Roman" w:hAnsi="Times New Roman" w:cs="Times New Roman"/>
                      <w:sz w:val="24"/>
                      <w:szCs w:val="24"/>
                      <w:lang w:val="en-US"/>
                    </w:rPr>
                    <w:t xml:space="preserve">PVM </w:t>
                  </w:r>
                  <w:proofErr w:type="spellStart"/>
                  <w:r w:rsidRPr="00E90166">
                    <w:rPr>
                      <w:rFonts w:ascii="Times New Roman" w:hAnsi="Times New Roman" w:cs="Times New Roman"/>
                      <w:sz w:val="24"/>
                      <w:szCs w:val="24"/>
                      <w:lang w:val="en-US"/>
                    </w:rPr>
                    <w:t>mok</w:t>
                  </w:r>
                  <w:r w:rsidRPr="00E90166">
                    <w:rPr>
                      <w:rFonts w:ascii="Times New Roman" w:hAnsi="Times New Roman" w:cs="Times New Roman"/>
                      <w:sz w:val="24"/>
                      <w:szCs w:val="24"/>
                    </w:rPr>
                    <w:t>ėtojo</w:t>
                  </w:r>
                  <w:proofErr w:type="spellEnd"/>
                  <w:r w:rsidRPr="00E90166">
                    <w:rPr>
                      <w:rFonts w:ascii="Times New Roman" w:hAnsi="Times New Roman" w:cs="Times New Roman"/>
                      <w:sz w:val="24"/>
                      <w:szCs w:val="24"/>
                    </w:rPr>
                    <w:t xml:space="preserve"> kodas: LT</w:t>
                  </w:r>
                  <w:r w:rsidRPr="00E90166">
                    <w:rPr>
                      <w:rFonts w:ascii="Times New Roman" w:hAnsi="Times New Roman" w:cs="Times New Roman"/>
                      <w:sz w:val="24"/>
                      <w:szCs w:val="24"/>
                      <w:lang w:val="en-US"/>
                    </w:rPr>
                    <w:t>909010113</w:t>
                  </w:r>
                </w:p>
                <w:p w14:paraId="3B68D24E" w14:textId="683E2B71" w:rsidR="00DF15B2" w:rsidRPr="00E90166" w:rsidRDefault="00DF15B2" w:rsidP="008C7A60">
                  <w:pPr>
                    <w:framePr w:hSpace="180" w:wrap="around" w:vAnchor="text" w:hAnchor="text" w:y="1"/>
                    <w:spacing w:after="0" w:line="240" w:lineRule="auto"/>
                    <w:suppressOverlap/>
                    <w:rPr>
                      <w:rFonts w:ascii="Times New Roman" w:hAnsi="Times New Roman" w:cs="Times New Roman"/>
                      <w:sz w:val="24"/>
                      <w:szCs w:val="24"/>
                      <w:lang w:val="en-US"/>
                    </w:rPr>
                  </w:pPr>
                  <w:r w:rsidRPr="00E90166">
                    <w:rPr>
                      <w:rFonts w:ascii="Times New Roman" w:hAnsi="Times New Roman" w:cs="Times New Roman"/>
                      <w:sz w:val="24"/>
                      <w:szCs w:val="24"/>
                      <w:lang w:val="en-US"/>
                    </w:rPr>
                    <w:t xml:space="preserve">Banko </w:t>
                  </w:r>
                  <w:proofErr w:type="spellStart"/>
                  <w:r w:rsidRPr="00E90166">
                    <w:rPr>
                      <w:rFonts w:ascii="Times New Roman" w:hAnsi="Times New Roman" w:cs="Times New Roman"/>
                      <w:sz w:val="24"/>
                      <w:szCs w:val="24"/>
                      <w:lang w:val="en-US"/>
                    </w:rPr>
                    <w:t>s</w:t>
                  </w:r>
                  <w:r w:rsidR="00E90166" w:rsidRPr="00E90166">
                    <w:rPr>
                      <w:rFonts w:ascii="Times New Roman" w:hAnsi="Times New Roman" w:cs="Times New Roman"/>
                      <w:sz w:val="24"/>
                      <w:szCs w:val="24"/>
                      <w:lang w:val="en-US"/>
                    </w:rPr>
                    <w:t>ą</w:t>
                  </w:r>
                  <w:r w:rsidRPr="00E90166">
                    <w:rPr>
                      <w:rFonts w:ascii="Times New Roman" w:hAnsi="Times New Roman" w:cs="Times New Roman"/>
                      <w:sz w:val="24"/>
                      <w:szCs w:val="24"/>
                      <w:lang w:val="en-US"/>
                    </w:rPr>
                    <w:t>skaitos</w:t>
                  </w:r>
                  <w:proofErr w:type="spellEnd"/>
                  <w:r w:rsidRPr="00E90166">
                    <w:rPr>
                      <w:rFonts w:ascii="Times New Roman" w:hAnsi="Times New Roman" w:cs="Times New Roman"/>
                      <w:sz w:val="24"/>
                      <w:szCs w:val="24"/>
                      <w:lang w:val="en-US"/>
                    </w:rPr>
                    <w:t xml:space="preserve"> Nr. LT93 4010 0409 0007 8586</w:t>
                  </w:r>
                </w:p>
                <w:p w14:paraId="62C321B3" w14:textId="77777777" w:rsidR="00DF15B2" w:rsidRPr="00E90166" w:rsidRDefault="00DF15B2" w:rsidP="008C7A60">
                  <w:pPr>
                    <w:framePr w:hSpace="180" w:wrap="around" w:vAnchor="text" w:hAnchor="text" w:y="1"/>
                    <w:spacing w:after="0" w:line="240" w:lineRule="auto"/>
                    <w:suppressOverlap/>
                    <w:rPr>
                      <w:rFonts w:ascii="Times New Roman" w:hAnsi="Times New Roman" w:cs="Times New Roman"/>
                      <w:sz w:val="24"/>
                      <w:szCs w:val="24"/>
                      <w:lang w:val="en-US"/>
                    </w:rPr>
                  </w:pPr>
                  <w:proofErr w:type="spellStart"/>
                  <w:r w:rsidRPr="00E90166">
                    <w:rPr>
                      <w:rFonts w:ascii="Times New Roman" w:hAnsi="Times New Roman" w:cs="Times New Roman"/>
                      <w:sz w:val="24"/>
                      <w:szCs w:val="24"/>
                      <w:lang w:val="en-US"/>
                    </w:rPr>
                    <w:t>Bankas</w:t>
                  </w:r>
                  <w:proofErr w:type="spellEnd"/>
                  <w:r w:rsidRPr="00E90166">
                    <w:rPr>
                      <w:rFonts w:ascii="Times New Roman" w:hAnsi="Times New Roman" w:cs="Times New Roman"/>
                      <w:sz w:val="24"/>
                      <w:szCs w:val="24"/>
                      <w:lang w:val="en-US"/>
                    </w:rPr>
                    <w:t xml:space="preserve"> Luminor Bank AS</w:t>
                  </w:r>
                </w:p>
                <w:p w14:paraId="44C58354" w14:textId="214F69F1" w:rsidR="00DF15B2" w:rsidRPr="00E90166" w:rsidRDefault="00DF15B2" w:rsidP="008C7A60">
                  <w:pPr>
                    <w:framePr w:hSpace="180" w:wrap="around" w:vAnchor="text" w:hAnchor="text" w:y="1"/>
                    <w:spacing w:after="0" w:line="240" w:lineRule="auto"/>
                    <w:suppressOverlap/>
                    <w:rPr>
                      <w:rFonts w:ascii="Times New Roman" w:hAnsi="Times New Roman" w:cs="Times New Roman"/>
                      <w:sz w:val="24"/>
                      <w:szCs w:val="24"/>
                      <w:lang w:val="en-US"/>
                    </w:rPr>
                  </w:pPr>
                  <w:r w:rsidRPr="00E90166">
                    <w:rPr>
                      <w:rFonts w:ascii="Times New Roman" w:hAnsi="Times New Roman" w:cs="Times New Roman"/>
                      <w:sz w:val="24"/>
                      <w:szCs w:val="24"/>
                      <w:lang w:val="en-US"/>
                    </w:rPr>
                    <w:t>Te</w:t>
                  </w:r>
                  <w:r w:rsidR="00CA32B3" w:rsidRPr="00E90166">
                    <w:rPr>
                      <w:rFonts w:ascii="Times New Roman" w:hAnsi="Times New Roman" w:cs="Times New Roman"/>
                      <w:sz w:val="24"/>
                      <w:szCs w:val="24"/>
                      <w:lang w:val="en-US"/>
                    </w:rPr>
                    <w:t>l. Nr.</w:t>
                  </w:r>
                  <w:r w:rsidR="00E90166" w:rsidRPr="00E90166">
                    <w:rPr>
                      <w:rFonts w:ascii="Times New Roman" w:hAnsi="Times New Roman" w:cs="Times New Roman"/>
                      <w:sz w:val="24"/>
                      <w:szCs w:val="24"/>
                      <w:lang w:val="en-US"/>
                    </w:rPr>
                    <w:t xml:space="preserve"> 8 (315)727 90</w:t>
                  </w:r>
                </w:p>
                <w:p w14:paraId="7012E5E5" w14:textId="5617F3A3" w:rsidR="00CA32B3" w:rsidRPr="00E90166" w:rsidRDefault="00CA32B3" w:rsidP="008C7A60">
                  <w:pPr>
                    <w:framePr w:hSpace="180" w:wrap="around" w:vAnchor="text" w:hAnchor="text" w:y="1"/>
                    <w:spacing w:after="0" w:line="240" w:lineRule="auto"/>
                    <w:suppressOverlap/>
                    <w:rPr>
                      <w:rFonts w:ascii="Times New Roman" w:hAnsi="Times New Roman" w:cs="Times New Roman"/>
                      <w:sz w:val="24"/>
                      <w:szCs w:val="24"/>
                      <w:lang w:val="en-US"/>
                    </w:rPr>
                  </w:pPr>
                  <w:r w:rsidRPr="00E90166">
                    <w:rPr>
                      <w:rFonts w:ascii="Times New Roman" w:hAnsi="Times New Roman" w:cs="Times New Roman"/>
                      <w:sz w:val="24"/>
                      <w:szCs w:val="24"/>
                      <w:lang w:val="en-US"/>
                    </w:rPr>
                    <w:t>El. p.</w:t>
                  </w:r>
                  <w:r w:rsidR="00E90166" w:rsidRPr="00E90166">
                    <w:rPr>
                      <w:rFonts w:ascii="Times New Roman" w:hAnsi="Times New Roman" w:cs="Times New Roman"/>
                      <w:sz w:val="24"/>
                      <w:szCs w:val="24"/>
                      <w:lang w:val="en-US"/>
                    </w:rPr>
                    <w:t xml:space="preserve"> info@dtvm.lt</w:t>
                  </w:r>
                </w:p>
                <w:p w14:paraId="4E336EB2" w14:textId="77777777" w:rsidR="00CA32B3" w:rsidRPr="00E90166" w:rsidRDefault="00CA32B3" w:rsidP="008C7A60">
                  <w:pPr>
                    <w:framePr w:hSpace="180" w:wrap="around" w:vAnchor="text" w:hAnchor="text" w:y="1"/>
                    <w:spacing w:after="0" w:line="240" w:lineRule="auto"/>
                    <w:suppressOverlap/>
                    <w:rPr>
                      <w:rFonts w:ascii="Times New Roman" w:hAnsi="Times New Roman" w:cs="Times New Roman"/>
                      <w:sz w:val="24"/>
                      <w:szCs w:val="24"/>
                      <w:lang w:val="en-US"/>
                    </w:rPr>
                  </w:pPr>
                </w:p>
                <w:p w14:paraId="492D790F" w14:textId="77777777" w:rsidR="00CA32B3" w:rsidRPr="00E90166" w:rsidRDefault="00CA32B3" w:rsidP="008C7A60">
                  <w:pPr>
                    <w:framePr w:hSpace="180" w:wrap="around" w:vAnchor="text" w:hAnchor="text" w:y="1"/>
                    <w:spacing w:after="0" w:line="240" w:lineRule="auto"/>
                    <w:suppressOverlap/>
                    <w:rPr>
                      <w:rFonts w:ascii="Times New Roman" w:hAnsi="Times New Roman" w:cs="Times New Roman"/>
                      <w:sz w:val="24"/>
                      <w:szCs w:val="24"/>
                      <w:lang w:val="en-US"/>
                    </w:rPr>
                  </w:pPr>
                </w:p>
                <w:p w14:paraId="7A532A10" w14:textId="77777777" w:rsidR="00CA32B3" w:rsidRPr="00E90166" w:rsidRDefault="00CA32B3" w:rsidP="008C7A60">
                  <w:pPr>
                    <w:framePr w:hSpace="180" w:wrap="around" w:vAnchor="text" w:hAnchor="text" w:y="1"/>
                    <w:spacing w:after="0" w:line="240" w:lineRule="auto"/>
                    <w:suppressOverlap/>
                    <w:rPr>
                      <w:rFonts w:ascii="Times New Roman" w:hAnsi="Times New Roman" w:cs="Times New Roman"/>
                      <w:sz w:val="24"/>
                      <w:szCs w:val="24"/>
                      <w:lang w:val="en-US"/>
                    </w:rPr>
                  </w:pPr>
                </w:p>
                <w:p w14:paraId="15E971BE" w14:textId="754B5F45" w:rsidR="00CA32B3" w:rsidRPr="00E90166" w:rsidRDefault="00E90166" w:rsidP="008C7A60">
                  <w:pPr>
                    <w:framePr w:hSpace="180" w:wrap="around" w:vAnchor="text" w:hAnchor="text" w:y="1"/>
                    <w:spacing w:after="0" w:line="240" w:lineRule="auto"/>
                    <w:suppressOverlap/>
                    <w:rPr>
                      <w:rFonts w:ascii="Times New Roman" w:hAnsi="Times New Roman" w:cs="Times New Roman"/>
                      <w:b/>
                      <w:bCs/>
                      <w:sz w:val="24"/>
                      <w:szCs w:val="24"/>
                      <w:lang w:val="en-US"/>
                    </w:rPr>
                  </w:pPr>
                  <w:proofErr w:type="spellStart"/>
                  <w:r w:rsidRPr="00E90166">
                    <w:rPr>
                      <w:rFonts w:ascii="Times New Roman" w:hAnsi="Times New Roman" w:cs="Times New Roman"/>
                      <w:b/>
                      <w:bCs/>
                      <w:sz w:val="24"/>
                      <w:szCs w:val="24"/>
                      <w:lang w:val="en-US"/>
                    </w:rPr>
                    <w:t>Direktorius</w:t>
                  </w:r>
                  <w:proofErr w:type="spellEnd"/>
                  <w:r w:rsidRPr="00E90166">
                    <w:rPr>
                      <w:rFonts w:ascii="Times New Roman" w:hAnsi="Times New Roman" w:cs="Times New Roman"/>
                      <w:b/>
                      <w:bCs/>
                      <w:sz w:val="24"/>
                      <w:szCs w:val="24"/>
                      <w:lang w:val="en-US"/>
                    </w:rPr>
                    <w:t xml:space="preserve"> </w:t>
                  </w:r>
                </w:p>
                <w:p w14:paraId="70B2BC69" w14:textId="77777777" w:rsidR="00CA32B3" w:rsidRPr="00E90166" w:rsidRDefault="00CA32B3" w:rsidP="008C7A60">
                  <w:pPr>
                    <w:framePr w:hSpace="180" w:wrap="around" w:vAnchor="text" w:hAnchor="text" w:y="1"/>
                    <w:spacing w:after="0" w:line="240" w:lineRule="auto"/>
                    <w:suppressOverlap/>
                    <w:rPr>
                      <w:rFonts w:ascii="Times New Roman" w:hAnsi="Times New Roman" w:cs="Times New Roman"/>
                      <w:b/>
                      <w:bCs/>
                      <w:sz w:val="24"/>
                      <w:szCs w:val="24"/>
                      <w:lang w:val="en-US"/>
                    </w:rPr>
                  </w:pPr>
                </w:p>
                <w:p w14:paraId="28E37D28" w14:textId="42EEB2C2" w:rsidR="00CA32B3" w:rsidRPr="00E90166" w:rsidRDefault="00CA32B3" w:rsidP="008C7A60">
                  <w:pPr>
                    <w:framePr w:hSpace="180" w:wrap="around" w:vAnchor="text" w:hAnchor="text" w:y="1"/>
                    <w:spacing w:after="0" w:line="240" w:lineRule="auto"/>
                    <w:suppressOverlap/>
                    <w:rPr>
                      <w:rFonts w:ascii="Times New Roman" w:hAnsi="Times New Roman" w:cs="Times New Roman"/>
                      <w:sz w:val="24"/>
                      <w:szCs w:val="24"/>
                    </w:rPr>
                  </w:pPr>
                  <w:r w:rsidRPr="00E90166">
                    <w:rPr>
                      <w:rFonts w:ascii="Times New Roman" w:hAnsi="Times New Roman" w:cs="Times New Roman"/>
                      <w:b/>
                      <w:bCs/>
                      <w:sz w:val="24"/>
                      <w:szCs w:val="24"/>
                      <w:lang w:val="en-US"/>
                    </w:rPr>
                    <w:t>V</w:t>
                  </w:r>
                  <w:r w:rsidR="00E90166" w:rsidRPr="00E90166">
                    <w:rPr>
                      <w:rFonts w:ascii="Times New Roman" w:hAnsi="Times New Roman" w:cs="Times New Roman"/>
                      <w:b/>
                      <w:bCs/>
                      <w:sz w:val="24"/>
                      <w:szCs w:val="24"/>
                      <w:lang w:val="en-US"/>
                    </w:rPr>
                    <w:t xml:space="preserve">alentas </w:t>
                  </w:r>
                  <w:proofErr w:type="spellStart"/>
                  <w:r w:rsidR="00E90166" w:rsidRPr="00E90166">
                    <w:rPr>
                      <w:rFonts w:ascii="Times New Roman" w:hAnsi="Times New Roman" w:cs="Times New Roman"/>
                      <w:b/>
                      <w:bCs/>
                      <w:sz w:val="24"/>
                      <w:szCs w:val="24"/>
                      <w:lang w:val="en-US"/>
                    </w:rPr>
                    <w:t>Pakalniškis</w:t>
                  </w:r>
                  <w:proofErr w:type="spellEnd"/>
                </w:p>
              </w:tc>
              <w:tc>
                <w:tcPr>
                  <w:tcW w:w="4815" w:type="dxa"/>
                </w:tcPr>
                <w:p w14:paraId="3A45275F" w14:textId="77777777" w:rsidR="00781BA4" w:rsidRPr="008A7282" w:rsidRDefault="00781BA4" w:rsidP="008C7A60">
                  <w:pPr>
                    <w:framePr w:hSpace="180" w:wrap="around" w:vAnchor="text" w:hAnchor="text" w:y="1"/>
                    <w:tabs>
                      <w:tab w:val="left" w:pos="1080"/>
                      <w:tab w:val="left" w:pos="1260"/>
                    </w:tabs>
                    <w:spacing w:after="0" w:line="240" w:lineRule="auto"/>
                    <w:suppressOverlap/>
                    <w:jc w:val="both"/>
                    <w:rPr>
                      <w:rFonts w:ascii="Times New Roman" w:hAnsi="Times New Roman" w:cs="Times New Roman"/>
                      <w:b/>
                      <w:snapToGrid w:val="0"/>
                      <w:sz w:val="24"/>
                      <w:szCs w:val="24"/>
                    </w:rPr>
                  </w:pPr>
                </w:p>
              </w:tc>
            </w:tr>
          </w:tbl>
          <w:p w14:paraId="5EE77B67" w14:textId="77777777" w:rsidR="00781BA4" w:rsidRPr="008A7282" w:rsidRDefault="00781BA4" w:rsidP="008C7A60">
            <w:pPr>
              <w:widowControl w:val="0"/>
              <w:tabs>
                <w:tab w:val="left" w:pos="720"/>
                <w:tab w:val="right" w:pos="10065"/>
              </w:tabs>
              <w:autoSpaceDE w:val="0"/>
              <w:autoSpaceDN w:val="0"/>
              <w:adjustRightInd w:val="0"/>
              <w:spacing w:after="0" w:line="240" w:lineRule="auto"/>
              <w:rPr>
                <w:rFonts w:ascii="Times New Roman" w:hAnsi="Times New Roman" w:cs="Times New Roman"/>
                <w:sz w:val="24"/>
                <w:szCs w:val="24"/>
              </w:rPr>
            </w:pPr>
          </w:p>
        </w:tc>
      </w:tr>
    </w:tbl>
    <w:p w14:paraId="5787F937" w14:textId="77777777" w:rsidR="00781BA4" w:rsidRPr="00964607" w:rsidRDefault="00781BA4" w:rsidP="008C7A60">
      <w:pPr>
        <w:spacing w:after="0" w:line="240" w:lineRule="auto"/>
        <w:rPr>
          <w:rFonts w:ascii="Times New Roman" w:hAnsi="Times New Roman" w:cs="Times New Roman"/>
          <w:sz w:val="24"/>
          <w:szCs w:val="24"/>
        </w:rPr>
      </w:pPr>
      <w:r w:rsidRPr="00964607">
        <w:rPr>
          <w:rFonts w:ascii="Times New Roman" w:hAnsi="Times New Roman" w:cs="Times New Roman"/>
          <w:sz w:val="24"/>
          <w:szCs w:val="24"/>
        </w:rPr>
        <w:br w:type="page"/>
      </w:r>
    </w:p>
    <w:p w14:paraId="16708D6C" w14:textId="77777777" w:rsidR="00781BA4" w:rsidRPr="00964607" w:rsidRDefault="00781BA4" w:rsidP="008C7A60">
      <w:pPr>
        <w:spacing w:after="0" w:line="240" w:lineRule="auto"/>
        <w:jc w:val="right"/>
        <w:rPr>
          <w:rFonts w:ascii="Times New Roman" w:hAnsi="Times New Roman" w:cs="Times New Roman"/>
          <w:sz w:val="24"/>
          <w:szCs w:val="24"/>
          <w:lang w:val="en-US"/>
        </w:rPr>
      </w:pPr>
      <w:proofErr w:type="spellStart"/>
      <w:r w:rsidRPr="00964607">
        <w:rPr>
          <w:rFonts w:ascii="Times New Roman" w:hAnsi="Times New Roman" w:cs="Times New Roman"/>
          <w:sz w:val="24"/>
          <w:szCs w:val="24"/>
          <w:lang w:val="en-US"/>
        </w:rPr>
        <w:lastRenderedPageBreak/>
        <w:t>Sutarties</w:t>
      </w:r>
      <w:proofErr w:type="spellEnd"/>
      <w:r w:rsidRPr="00964607">
        <w:rPr>
          <w:rFonts w:ascii="Times New Roman" w:hAnsi="Times New Roman" w:cs="Times New Roman"/>
          <w:sz w:val="24"/>
          <w:szCs w:val="24"/>
          <w:lang w:val="en-US"/>
        </w:rPr>
        <w:t xml:space="preserve"> 1 </w:t>
      </w:r>
      <w:proofErr w:type="spellStart"/>
      <w:r w:rsidRPr="00964607">
        <w:rPr>
          <w:rFonts w:ascii="Times New Roman" w:hAnsi="Times New Roman" w:cs="Times New Roman"/>
          <w:sz w:val="24"/>
          <w:szCs w:val="24"/>
          <w:lang w:val="en-US"/>
        </w:rPr>
        <w:t>priedas</w:t>
      </w:r>
      <w:proofErr w:type="spellEnd"/>
    </w:p>
    <w:p w14:paraId="76EE24EC" w14:textId="77777777" w:rsidR="00781BA4" w:rsidRPr="00964607" w:rsidRDefault="00781BA4" w:rsidP="008C7A60">
      <w:pPr>
        <w:spacing w:after="0" w:line="240" w:lineRule="auto"/>
        <w:ind w:left="7230"/>
        <w:jc w:val="right"/>
        <w:rPr>
          <w:rFonts w:ascii="Times New Roman" w:hAnsi="Times New Roman" w:cs="Times New Roman"/>
          <w:sz w:val="24"/>
          <w:szCs w:val="24"/>
        </w:rPr>
      </w:pPr>
    </w:p>
    <w:p w14:paraId="290B76E2" w14:textId="77777777" w:rsidR="00781BA4" w:rsidRPr="00964607" w:rsidRDefault="00781BA4" w:rsidP="008C7A60">
      <w:pPr>
        <w:spacing w:after="0" w:line="240" w:lineRule="auto"/>
        <w:jc w:val="center"/>
        <w:rPr>
          <w:rFonts w:ascii="Times New Roman" w:eastAsia="Times New Roman" w:hAnsi="Times New Roman" w:cs="Times New Roman"/>
          <w:b/>
          <w:bCs/>
          <w:color w:val="000000"/>
          <w:sz w:val="24"/>
          <w:szCs w:val="24"/>
        </w:rPr>
      </w:pPr>
      <w:r w:rsidRPr="00964607">
        <w:rPr>
          <w:rFonts w:ascii="Times New Roman" w:eastAsia="Times New Roman" w:hAnsi="Times New Roman" w:cs="Times New Roman"/>
          <w:b/>
          <w:bCs/>
          <w:color w:val="000000"/>
          <w:sz w:val="24"/>
          <w:szCs w:val="24"/>
        </w:rPr>
        <w:t>TECHNINĖ SPECIFIKACIJA</w:t>
      </w:r>
    </w:p>
    <w:p w14:paraId="37DC8D66" w14:textId="77777777" w:rsidR="00781BA4" w:rsidRPr="00964607" w:rsidRDefault="00781BA4" w:rsidP="008C7A60">
      <w:pPr>
        <w:spacing w:after="0" w:line="240" w:lineRule="auto"/>
        <w:jc w:val="center"/>
        <w:rPr>
          <w:rFonts w:ascii="Times New Roman" w:eastAsia="Calibri" w:hAnsi="Times New Roman" w:cs="Times New Roman"/>
          <w:b/>
          <w:bCs/>
          <w:sz w:val="24"/>
          <w:szCs w:val="24"/>
        </w:rPr>
      </w:pPr>
    </w:p>
    <w:p w14:paraId="23295EF8"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1. </w:t>
      </w:r>
      <w:r w:rsidRPr="00964607">
        <w:rPr>
          <w:rFonts w:ascii="Times New Roman" w:eastAsia="Calibri" w:hAnsi="Times New Roman" w:cs="Times New Roman"/>
          <w:spacing w:val="2"/>
          <w:sz w:val="24"/>
          <w:szCs w:val="24"/>
          <w:shd w:val="clear" w:color="auto" w:fill="FFFFFF"/>
        </w:rPr>
        <w:t xml:space="preserve">TR1 ir SM kategorijų traktorių vairuotojų mokymai (toliau – mokymai) </w:t>
      </w:r>
      <w:r w:rsidRPr="00964607">
        <w:rPr>
          <w:rFonts w:ascii="Times New Roman" w:eastAsia="Calibri" w:hAnsi="Times New Roman" w:cs="Times New Roman"/>
          <w:sz w:val="24"/>
          <w:szCs w:val="24"/>
        </w:rPr>
        <w:t xml:space="preserve">skirti </w:t>
      </w:r>
      <w:r>
        <w:rPr>
          <w:rFonts w:ascii="Times New Roman" w:eastAsia="Calibri" w:hAnsi="Times New Roman" w:cs="Times New Roman"/>
          <w:iCs/>
          <w:sz w:val="24"/>
          <w:szCs w:val="24"/>
        </w:rPr>
        <w:t>tarnybos</w:t>
      </w:r>
      <w:r w:rsidRPr="00964607">
        <w:rPr>
          <w:rFonts w:ascii="Times New Roman" w:eastAsia="Calibri" w:hAnsi="Times New Roman" w:cs="Times New Roman"/>
          <w:iCs/>
          <w:sz w:val="24"/>
          <w:szCs w:val="24"/>
        </w:rPr>
        <w:t xml:space="preserve"> pareigūnams / </w:t>
      </w:r>
      <w:r w:rsidRPr="000E2BEB">
        <w:rPr>
          <w:rFonts w:ascii="Times New Roman" w:eastAsia="Calibri" w:hAnsi="Times New Roman" w:cs="Times New Roman"/>
          <w:iCs/>
          <w:sz w:val="24"/>
          <w:szCs w:val="24"/>
        </w:rPr>
        <w:t xml:space="preserve">tarnautojams (toliau </w:t>
      </w:r>
      <w:r w:rsidRPr="000E2BEB">
        <w:rPr>
          <w:rFonts w:eastAsia="Calibri"/>
          <w:szCs w:val="24"/>
        </w:rPr>
        <w:t xml:space="preserve">– </w:t>
      </w:r>
      <w:r w:rsidRPr="000E2BEB">
        <w:rPr>
          <w:rFonts w:ascii="Times New Roman" w:eastAsia="Calibri" w:hAnsi="Times New Roman" w:cs="Times New Roman"/>
          <w:sz w:val="24"/>
          <w:szCs w:val="24"/>
        </w:rPr>
        <w:t>valstybės tarnautojams</w:t>
      </w:r>
      <w:r w:rsidRPr="000E2BEB">
        <w:rPr>
          <w:rFonts w:eastAsia="Calibri"/>
          <w:szCs w:val="24"/>
        </w:rPr>
        <w:t>)</w:t>
      </w:r>
      <w:r w:rsidRPr="000E2BEB">
        <w:rPr>
          <w:rFonts w:ascii="Times New Roman" w:eastAsia="Calibri" w:hAnsi="Times New Roman" w:cs="Times New Roman"/>
          <w:iCs/>
          <w:sz w:val="24"/>
          <w:szCs w:val="24"/>
        </w:rPr>
        <w:t xml:space="preserve">, turintiems gebėjimų vairuoti sunkiuosius keturračius motociklus pagrindus, žinių ir įgūdžių atnaujinimui </w:t>
      </w:r>
      <w:r w:rsidRPr="00964607">
        <w:rPr>
          <w:rFonts w:ascii="Times New Roman" w:eastAsia="Calibri" w:hAnsi="Times New Roman" w:cs="Times New Roman"/>
          <w:iCs/>
          <w:sz w:val="24"/>
          <w:szCs w:val="24"/>
        </w:rPr>
        <w:t xml:space="preserve">bei </w:t>
      </w:r>
      <w:r w:rsidRPr="00964607">
        <w:rPr>
          <w:rFonts w:ascii="Times New Roman" w:eastAsia="Calibri" w:hAnsi="Times New Roman" w:cs="Times New Roman"/>
          <w:sz w:val="24"/>
          <w:szCs w:val="24"/>
        </w:rPr>
        <w:t>įgyti teisę vairuoti traktorius ir savaeiges mašinas.</w:t>
      </w:r>
    </w:p>
    <w:p w14:paraId="052D0C91"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2. </w:t>
      </w:r>
      <w:r w:rsidRPr="000E2BEB">
        <w:rPr>
          <w:rFonts w:ascii="Times New Roman" w:eastAsia="Calibri" w:hAnsi="Times New Roman" w:cs="Times New Roman"/>
          <w:sz w:val="24"/>
          <w:szCs w:val="24"/>
        </w:rPr>
        <w:t xml:space="preserve">Valstybės tarnautojai mokomi pagal paslaugos teikėjo parengtą ir su perkančiąja organizacija suderintą neformaliąją mokymų programą, kurios bendra mokymo trukmė – </w:t>
      </w:r>
      <w:r w:rsidRPr="000E2BEB">
        <w:rPr>
          <w:rFonts w:ascii="Times New Roman" w:eastAsia="Calibri" w:hAnsi="Times New Roman" w:cs="Times New Roman"/>
          <w:b/>
          <w:bCs/>
          <w:sz w:val="24"/>
          <w:szCs w:val="24"/>
        </w:rPr>
        <w:t>2 darbo dienos</w:t>
      </w:r>
      <w:r w:rsidRPr="000E2BEB">
        <w:rPr>
          <w:rFonts w:ascii="Times New Roman" w:eastAsia="Calibri" w:hAnsi="Times New Roman" w:cs="Times New Roman"/>
          <w:sz w:val="24"/>
          <w:szCs w:val="24"/>
        </w:rPr>
        <w:t xml:space="preserve"> </w:t>
      </w:r>
      <w:r w:rsidRPr="000E2BEB">
        <w:rPr>
          <w:rFonts w:ascii="Times New Roman" w:eastAsia="Calibri" w:hAnsi="Times New Roman" w:cs="Times New Roman"/>
          <w:b/>
          <w:bCs/>
          <w:sz w:val="24"/>
          <w:szCs w:val="24"/>
        </w:rPr>
        <w:t>(16 akad. val.)</w:t>
      </w:r>
      <w:r w:rsidRPr="000E2BEB">
        <w:rPr>
          <w:rFonts w:ascii="Times New Roman" w:eastAsia="Calibri" w:hAnsi="Times New Roman" w:cs="Times New Roman"/>
          <w:sz w:val="24"/>
          <w:szCs w:val="24"/>
        </w:rPr>
        <w:t xml:space="preserve">. Mokymo kursą </w:t>
      </w:r>
      <w:r w:rsidRPr="000E2BEB">
        <w:rPr>
          <w:rFonts w:ascii="Times New Roman" w:eastAsia="Calibri" w:hAnsi="Times New Roman" w:cs="Times New Roman"/>
          <w:b/>
          <w:bCs/>
          <w:sz w:val="24"/>
          <w:szCs w:val="24"/>
        </w:rPr>
        <w:t>1</w:t>
      </w:r>
      <w:r w:rsidRPr="000E2BEB">
        <w:rPr>
          <w:rFonts w:ascii="Times New Roman" w:eastAsia="Calibri" w:hAnsi="Times New Roman" w:cs="Times New Roman"/>
          <w:sz w:val="24"/>
          <w:szCs w:val="24"/>
        </w:rPr>
        <w:t xml:space="preserve"> (vienam</w:t>
      </w:r>
      <w:r w:rsidRPr="00964607">
        <w:rPr>
          <w:rFonts w:ascii="Times New Roman" w:eastAsia="Calibri" w:hAnsi="Times New Roman" w:cs="Times New Roman"/>
          <w:sz w:val="24"/>
          <w:szCs w:val="24"/>
        </w:rPr>
        <w:t xml:space="preserve">) mokymų dalyviui sudaro: </w:t>
      </w:r>
      <w:r w:rsidRPr="00964607">
        <w:rPr>
          <w:rFonts w:ascii="Times New Roman" w:eastAsia="Calibri" w:hAnsi="Times New Roman" w:cs="Times New Roman"/>
          <w:b/>
          <w:bCs/>
          <w:sz w:val="24"/>
          <w:szCs w:val="24"/>
        </w:rPr>
        <w:t>8</w:t>
      </w:r>
      <w:r w:rsidRPr="00964607">
        <w:rPr>
          <w:rFonts w:ascii="Times New Roman" w:eastAsia="Calibri" w:hAnsi="Times New Roman" w:cs="Times New Roman"/>
          <w:sz w:val="24"/>
          <w:szCs w:val="24"/>
        </w:rPr>
        <w:t xml:space="preserve"> akademinės valandos teoriniam mokymui, </w:t>
      </w:r>
      <w:r w:rsidRPr="00964607">
        <w:rPr>
          <w:rFonts w:ascii="Times New Roman" w:eastAsia="Calibri" w:hAnsi="Times New Roman" w:cs="Times New Roman"/>
          <w:b/>
          <w:bCs/>
          <w:sz w:val="24"/>
          <w:szCs w:val="24"/>
        </w:rPr>
        <w:t>4</w:t>
      </w:r>
      <w:r w:rsidRPr="00964607">
        <w:rPr>
          <w:rFonts w:ascii="Times New Roman" w:eastAsia="Calibri" w:hAnsi="Times New Roman" w:cs="Times New Roman"/>
          <w:sz w:val="24"/>
          <w:szCs w:val="24"/>
        </w:rPr>
        <w:t xml:space="preserve"> akademinės valandos praktiniam mokymui, apimančiam privalomą vairavimą įprastomis bei bekelės su vandens kliūtimis sąlygomis TR1 kategorijai priskiriama transporto priemone (su prie jos pritvirtintais darbo funkcijoms atlikti mechanizmais)</w:t>
      </w:r>
      <w:r w:rsidRPr="00964607">
        <w:rPr>
          <w:rFonts w:ascii="Times New Roman" w:eastAsia="Calibri" w:hAnsi="Times New Roman" w:cs="Times New Roman"/>
          <w:sz w:val="24"/>
          <w:szCs w:val="24"/>
          <w:lang w:val="en-US"/>
        </w:rPr>
        <w:t xml:space="preserve"> </w:t>
      </w:r>
      <w:r w:rsidRPr="00964607">
        <w:rPr>
          <w:rFonts w:ascii="Times New Roman" w:eastAsia="Calibri" w:hAnsi="Times New Roman" w:cs="Times New Roman"/>
          <w:sz w:val="24"/>
          <w:szCs w:val="24"/>
        </w:rPr>
        <w:t xml:space="preserve">ir SM kategoriją (savaeigių kelių ir aikščių priežiūros mašinų vairavimas) atitinkančiu sunkiuoju keturračiu motociklu, bei </w:t>
      </w:r>
      <w:r w:rsidRPr="00964607">
        <w:rPr>
          <w:rFonts w:ascii="Times New Roman" w:eastAsia="Calibri" w:hAnsi="Times New Roman" w:cs="Times New Roman"/>
          <w:b/>
          <w:bCs/>
          <w:sz w:val="24"/>
          <w:szCs w:val="24"/>
          <w:lang w:val="en-US"/>
        </w:rPr>
        <w:t>4</w:t>
      </w:r>
      <w:r w:rsidRPr="00964607">
        <w:rPr>
          <w:rFonts w:ascii="Times New Roman" w:eastAsia="Calibri" w:hAnsi="Times New Roman" w:cs="Times New Roman"/>
          <w:sz w:val="24"/>
          <w:szCs w:val="24"/>
        </w:rPr>
        <w:t xml:space="preserve"> akademinės valandos kvalifikacijos egzaminams.</w:t>
      </w:r>
    </w:p>
    <w:p w14:paraId="2C47BA31"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3. Paslaugos teikėjas turi parengti mokymo programą. Mokymo programa galutiniam suderinimui pateikiama perkančiajai organizacijai (</w:t>
      </w:r>
      <w:r>
        <w:rPr>
          <w:rFonts w:ascii="Times New Roman" w:eastAsia="Calibri" w:hAnsi="Times New Roman" w:cs="Times New Roman"/>
          <w:sz w:val="24"/>
          <w:szCs w:val="24"/>
        </w:rPr>
        <w:t>tarnybos</w:t>
      </w:r>
      <w:r w:rsidRPr="00964607">
        <w:rPr>
          <w:rFonts w:ascii="Times New Roman" w:eastAsia="Calibri" w:hAnsi="Times New Roman" w:cs="Times New Roman"/>
          <w:sz w:val="24"/>
          <w:szCs w:val="24"/>
        </w:rPr>
        <w:t xml:space="preserve"> Personalo valdybos Mokymo skyriui) likus ne mažiau kaip 15 dienų iki mokymo pradžios. Mokymo programa po suderinimo privalo būti registruota Švietimo, sporto ir mokslo ministerijos programų registravimo registre.</w:t>
      </w:r>
    </w:p>
    <w:p w14:paraId="56BEC763"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4. Mokymų dalyvių skaičius </w:t>
      </w:r>
      <w:r>
        <w:rPr>
          <w:rFonts w:ascii="Times New Roman" w:eastAsia="Calibri" w:hAnsi="Times New Roman" w:cs="Times New Roman"/>
          <w:sz w:val="24"/>
          <w:szCs w:val="24"/>
        </w:rPr>
        <w:t>ne mažiau kaip 1</w:t>
      </w:r>
      <w:r w:rsidRPr="00964607">
        <w:rPr>
          <w:rFonts w:ascii="Times New Roman" w:eastAsia="Calibri" w:hAnsi="Times New Roman" w:cs="Times New Roman"/>
          <w:sz w:val="24"/>
          <w:szCs w:val="24"/>
        </w:rPr>
        <w:t xml:space="preserve">35 </w:t>
      </w:r>
      <w:r>
        <w:rPr>
          <w:rFonts w:ascii="Times New Roman" w:eastAsia="Calibri" w:hAnsi="Times New Roman" w:cs="Times New Roman"/>
          <w:sz w:val="24"/>
          <w:szCs w:val="24"/>
        </w:rPr>
        <w:t>tarnybos</w:t>
      </w:r>
      <w:r w:rsidRPr="00964607">
        <w:rPr>
          <w:rFonts w:ascii="Times New Roman" w:eastAsia="Calibri" w:hAnsi="Times New Roman" w:cs="Times New Roman"/>
          <w:sz w:val="24"/>
          <w:szCs w:val="24"/>
        </w:rPr>
        <w:t xml:space="preserve"> pareigūn</w:t>
      </w:r>
      <w:r>
        <w:rPr>
          <w:rFonts w:ascii="Times New Roman" w:eastAsia="Calibri" w:hAnsi="Times New Roman" w:cs="Times New Roman"/>
          <w:sz w:val="24"/>
          <w:szCs w:val="24"/>
        </w:rPr>
        <w:t>ai</w:t>
      </w:r>
      <w:r w:rsidRPr="00964607">
        <w:rPr>
          <w:rFonts w:ascii="Times New Roman" w:eastAsia="Calibri" w:hAnsi="Times New Roman" w:cs="Times New Roman"/>
          <w:sz w:val="24"/>
          <w:szCs w:val="24"/>
        </w:rPr>
        <w:t xml:space="preserve"> / tarnautoj</w:t>
      </w:r>
      <w:r>
        <w:rPr>
          <w:rFonts w:ascii="Times New Roman" w:eastAsia="Calibri" w:hAnsi="Times New Roman" w:cs="Times New Roman"/>
          <w:sz w:val="24"/>
          <w:szCs w:val="24"/>
        </w:rPr>
        <w:t>ai</w:t>
      </w:r>
      <w:r w:rsidRPr="00964607">
        <w:rPr>
          <w:rFonts w:ascii="Times New Roman" w:eastAsia="Calibri" w:hAnsi="Times New Roman" w:cs="Times New Roman"/>
          <w:sz w:val="24"/>
          <w:szCs w:val="24"/>
        </w:rPr>
        <w:t xml:space="preserve">. </w:t>
      </w:r>
    </w:p>
    <w:p w14:paraId="6FF3F5C8"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5. Paslaugų suteikimo terminas – nuo sutarties pasirašymo dienos iki 2025 m. </w:t>
      </w:r>
      <w:r>
        <w:rPr>
          <w:rFonts w:ascii="Times New Roman" w:eastAsia="Calibri" w:hAnsi="Times New Roman" w:cs="Times New Roman"/>
          <w:sz w:val="24"/>
          <w:szCs w:val="24"/>
        </w:rPr>
        <w:t>lapkričio 30</w:t>
      </w:r>
      <w:r w:rsidRPr="00964607">
        <w:rPr>
          <w:rFonts w:ascii="Times New Roman" w:eastAsia="Calibri" w:hAnsi="Times New Roman" w:cs="Times New Roman"/>
          <w:sz w:val="24"/>
          <w:szCs w:val="24"/>
        </w:rPr>
        <w:t xml:space="preserve"> d.</w:t>
      </w:r>
    </w:p>
    <w:p w14:paraId="7D28EB2B"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6. Paslaugų suteikimo vieta – Lietuvos Respublikos teritorija. </w:t>
      </w:r>
    </w:p>
    <w:p w14:paraId="25D2D805"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7. Mokymai vykdomi: </w:t>
      </w:r>
    </w:p>
    <w:p w14:paraId="24B5F3FC" w14:textId="77777777" w:rsidR="00781BA4" w:rsidRPr="00964607" w:rsidRDefault="00781BA4" w:rsidP="008C7A60">
      <w:pPr>
        <w:spacing w:after="0" w:line="240" w:lineRule="auto"/>
        <w:ind w:firstLine="567"/>
        <w:jc w:val="both"/>
        <w:rPr>
          <w:rFonts w:ascii="Times New Roman" w:eastAsia="Calibri" w:hAnsi="Times New Roman" w:cs="Times New Roman"/>
          <w:strike/>
          <w:sz w:val="24"/>
          <w:szCs w:val="24"/>
        </w:rPr>
      </w:pPr>
      <w:r w:rsidRPr="00964607">
        <w:rPr>
          <w:rFonts w:ascii="Times New Roman" w:eastAsia="Calibri" w:hAnsi="Times New Roman" w:cs="Times New Roman"/>
          <w:sz w:val="24"/>
          <w:szCs w:val="24"/>
        </w:rPr>
        <w:t xml:space="preserve">7.1. </w:t>
      </w:r>
      <w:r w:rsidRPr="008B5F5E">
        <w:rPr>
          <w:rFonts w:ascii="Times New Roman" w:eastAsia="Calibri" w:hAnsi="Times New Roman" w:cs="Times New Roman"/>
          <w:sz w:val="24"/>
          <w:szCs w:val="24"/>
        </w:rPr>
        <w:t xml:space="preserve">paslaugos teikėjo arba jo išnuomotose patalpose, praktiniam mokymui parengtose specialiose vairavimo trasose (esant Užsakovo iniciatyvai pagal abiejų Šalių </w:t>
      </w:r>
      <w:r w:rsidRPr="00131D40">
        <w:rPr>
          <w:rFonts w:ascii="Times New Roman" w:eastAsia="Calibri" w:hAnsi="Times New Roman" w:cs="Times New Roman"/>
          <w:sz w:val="24"/>
          <w:szCs w:val="24"/>
        </w:rPr>
        <w:t>susitarimą</w:t>
      </w:r>
      <w:r w:rsidRPr="00964607">
        <w:rPr>
          <w:rFonts w:ascii="Times New Roman" w:eastAsia="Calibri" w:hAnsi="Times New Roman" w:cs="Times New Roman"/>
          <w:sz w:val="24"/>
          <w:szCs w:val="24"/>
        </w:rPr>
        <w:t>, teorinei mokymų daliai vykdyti gali būti pasirenkamas ir nuotolinis tiesioginio mokymo būdas);</w:t>
      </w:r>
    </w:p>
    <w:p w14:paraId="735DDEEA"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7.2. pagal suderintą su </w:t>
      </w:r>
      <w:r>
        <w:rPr>
          <w:rFonts w:ascii="Times New Roman" w:eastAsia="Calibri" w:hAnsi="Times New Roman" w:cs="Times New Roman"/>
          <w:sz w:val="24"/>
          <w:szCs w:val="24"/>
        </w:rPr>
        <w:t>Užsakovu</w:t>
      </w:r>
      <w:r w:rsidRPr="00964607">
        <w:rPr>
          <w:rFonts w:ascii="Times New Roman" w:eastAsia="Calibri" w:hAnsi="Times New Roman" w:cs="Times New Roman"/>
          <w:sz w:val="24"/>
          <w:szCs w:val="24"/>
        </w:rPr>
        <w:t xml:space="preserve"> tvarkaraštį, kuris pateikiamas derinti per 20 dienų nuo </w:t>
      </w:r>
      <w:r>
        <w:rPr>
          <w:rFonts w:ascii="Times New Roman" w:eastAsia="Calibri" w:hAnsi="Times New Roman" w:cs="Times New Roman"/>
          <w:sz w:val="24"/>
          <w:szCs w:val="24"/>
        </w:rPr>
        <w:t>S</w:t>
      </w:r>
      <w:r w:rsidRPr="00964607">
        <w:rPr>
          <w:rFonts w:ascii="Times New Roman" w:eastAsia="Calibri" w:hAnsi="Times New Roman" w:cs="Times New Roman"/>
          <w:sz w:val="24"/>
          <w:szCs w:val="24"/>
        </w:rPr>
        <w:t>utarties įsigaliojimo dienos;</w:t>
      </w:r>
    </w:p>
    <w:p w14:paraId="733DA513"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7.3. dalyvių grupėms, </w:t>
      </w:r>
      <w:r w:rsidRPr="00964607">
        <w:rPr>
          <w:rFonts w:ascii="Times New Roman" w:hAnsi="Times New Roman" w:cs="Times New Roman"/>
          <w:sz w:val="24"/>
          <w:szCs w:val="24"/>
        </w:rPr>
        <w:t xml:space="preserve">planuojamas vienos mokymo grupės dalyvių skaičius </w:t>
      </w:r>
      <w:r w:rsidRPr="000E2BEB">
        <w:rPr>
          <w:rFonts w:ascii="Times New Roman" w:hAnsi="Times New Roman" w:cs="Times New Roman"/>
          <w:sz w:val="24"/>
          <w:szCs w:val="24"/>
        </w:rPr>
        <w:t xml:space="preserve">nuo </w:t>
      </w:r>
      <w:r w:rsidRPr="000E2BEB">
        <w:rPr>
          <w:rFonts w:ascii="Times New Roman" w:hAnsi="Times New Roman" w:cs="Times New Roman"/>
          <w:sz w:val="24"/>
          <w:szCs w:val="24"/>
          <w:lang w:val="en-US"/>
        </w:rPr>
        <w:t xml:space="preserve">4 </w:t>
      </w:r>
      <w:r w:rsidRPr="000E2BEB">
        <w:rPr>
          <w:rFonts w:ascii="Times New Roman" w:hAnsi="Times New Roman" w:cs="Times New Roman"/>
          <w:sz w:val="24"/>
          <w:szCs w:val="24"/>
        </w:rPr>
        <w:t xml:space="preserve">iki </w:t>
      </w:r>
      <w:r w:rsidRPr="00964607">
        <w:rPr>
          <w:rFonts w:ascii="Times New Roman" w:hAnsi="Times New Roman" w:cs="Times New Roman"/>
          <w:sz w:val="24"/>
          <w:szCs w:val="24"/>
        </w:rPr>
        <w:t>6 dalyvių.</w:t>
      </w:r>
    </w:p>
    <w:p w14:paraId="1EF2C3AA"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8. Paslaugos teikėjas turi </w:t>
      </w:r>
      <w:r w:rsidRPr="00964607">
        <w:rPr>
          <w:rFonts w:ascii="Times New Roman" w:eastAsia="Calibri" w:hAnsi="Times New Roman" w:cs="Times New Roman"/>
          <w:bCs/>
          <w:sz w:val="24"/>
          <w:szCs w:val="24"/>
        </w:rPr>
        <w:t xml:space="preserve">parengti ir išduoti kursų dalyviams </w:t>
      </w:r>
      <w:proofErr w:type="spellStart"/>
      <w:r w:rsidRPr="00964607">
        <w:rPr>
          <w:rFonts w:ascii="Times New Roman" w:eastAsia="Calibri" w:hAnsi="Times New Roman" w:cs="Times New Roman"/>
          <w:bCs/>
          <w:sz w:val="24"/>
          <w:szCs w:val="24"/>
        </w:rPr>
        <w:t>dalomąją</w:t>
      </w:r>
      <w:proofErr w:type="spellEnd"/>
      <w:r w:rsidRPr="00964607">
        <w:rPr>
          <w:rFonts w:ascii="Times New Roman" w:eastAsia="Calibri" w:hAnsi="Times New Roman" w:cs="Times New Roman"/>
          <w:bCs/>
          <w:sz w:val="24"/>
          <w:szCs w:val="24"/>
        </w:rPr>
        <w:t xml:space="preserve"> mokymo medžiagą </w:t>
      </w:r>
      <w:r w:rsidRPr="00964607">
        <w:rPr>
          <w:rFonts w:ascii="Times New Roman" w:eastAsia="Calibri" w:hAnsi="Times New Roman" w:cs="Times New Roman"/>
          <w:sz w:val="24"/>
          <w:szCs w:val="24"/>
        </w:rPr>
        <w:t>(elektroniniame formate (DOCX arba PDF formate)</w:t>
      </w:r>
      <w:r>
        <w:rPr>
          <w:rFonts w:ascii="Times New Roman" w:eastAsia="Calibri" w:hAnsi="Times New Roman" w:cs="Times New Roman"/>
          <w:sz w:val="24"/>
          <w:szCs w:val="24"/>
        </w:rPr>
        <w:t>.</w:t>
      </w:r>
      <w:r w:rsidRPr="00964607">
        <w:rPr>
          <w:rFonts w:ascii="Times New Roman" w:eastAsia="Calibri" w:hAnsi="Times New Roman" w:cs="Times New Roman"/>
          <w:sz w:val="24"/>
          <w:szCs w:val="24"/>
        </w:rPr>
        <w:t xml:space="preserve"> </w:t>
      </w:r>
    </w:p>
    <w:p w14:paraId="62490AAD" w14:textId="77777777" w:rsidR="00781BA4" w:rsidRPr="00964607" w:rsidRDefault="00781BA4" w:rsidP="008C7A60">
      <w:pPr>
        <w:spacing w:after="0" w:line="240" w:lineRule="auto"/>
        <w:ind w:firstLine="567"/>
        <w:jc w:val="both"/>
        <w:rPr>
          <w:rFonts w:ascii="Times New Roman" w:hAnsi="Times New Roman" w:cs="Times New Roman"/>
          <w:sz w:val="24"/>
          <w:szCs w:val="24"/>
        </w:rPr>
      </w:pPr>
      <w:r w:rsidRPr="00964607">
        <w:rPr>
          <w:rFonts w:ascii="Times New Roman" w:hAnsi="Times New Roman" w:cs="Times New Roman"/>
          <w:sz w:val="24"/>
          <w:szCs w:val="24"/>
        </w:rPr>
        <w:t xml:space="preserve">9. Paslaugos teikėjas organizuoja kvalifikacijos egzaminų laikymą ir (ar) perlaikymą (po vieną kartą) neformaliąją mokymų programą baigusiems asmenims TR1 ir SM kategorijoms įgyti; mokymų dalyviams, kurių teorinės žinios ir praktiniai gebėjimai įvertinti teigiamai, išduoda mokymų baigimo ir traktorininko pažymėjimus, kuriais suteikiama teisė vairuoti mokymo programą atitinkančios kategorijos traktorius ir savaeiges mašinas. </w:t>
      </w:r>
    </w:p>
    <w:p w14:paraId="272B7859" w14:textId="77777777" w:rsidR="00781BA4" w:rsidRPr="005E2361"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t xml:space="preserve">10. </w:t>
      </w:r>
      <w:r>
        <w:rPr>
          <w:rFonts w:ascii="Times New Roman" w:eastAsia="Calibri" w:hAnsi="Times New Roman" w:cs="Times New Roman"/>
          <w:sz w:val="24"/>
          <w:szCs w:val="24"/>
        </w:rPr>
        <w:t>Užsakovas</w:t>
      </w:r>
      <w:r w:rsidRPr="00964607">
        <w:rPr>
          <w:rFonts w:ascii="Times New Roman" w:eastAsia="Calibri" w:hAnsi="Times New Roman" w:cs="Times New Roman"/>
          <w:sz w:val="24"/>
          <w:szCs w:val="24"/>
        </w:rPr>
        <w:t xml:space="preserve"> mokės tik už teorinių ir praktinių akademinių valandų skaičių (į paslaugų kaina turi būti įskaičiuoti visi mokesčiai ir išlaidos būtini tinkamam paslaugų įvykdymui: vairavimo trasos, patalpų nuoma, mokymų vedimo, kursų dalyvių į vairavimo trasą nuvežimo (parvežimo), praktiniam vairavimui naudojama technika ir jos eksploatacijos (remonto), mokymų baigimo bei </w:t>
      </w:r>
      <w:r w:rsidRPr="00964607">
        <w:rPr>
          <w:rFonts w:ascii="Times New Roman" w:hAnsi="Times New Roman" w:cs="Times New Roman"/>
          <w:sz w:val="24"/>
          <w:szCs w:val="24"/>
        </w:rPr>
        <w:t xml:space="preserve">traktorininko </w:t>
      </w:r>
      <w:r w:rsidRPr="00964607">
        <w:rPr>
          <w:rFonts w:ascii="Times New Roman" w:eastAsia="Calibri" w:hAnsi="Times New Roman" w:cs="Times New Roman"/>
          <w:sz w:val="24"/>
          <w:szCs w:val="24"/>
        </w:rPr>
        <w:t xml:space="preserve">pažymėjimų išdavimo, kanceliarines ir </w:t>
      </w:r>
      <w:r w:rsidRPr="005E2361">
        <w:rPr>
          <w:rFonts w:ascii="Times New Roman" w:eastAsia="Calibri" w:hAnsi="Times New Roman" w:cs="Times New Roman"/>
          <w:sz w:val="24"/>
          <w:szCs w:val="24"/>
        </w:rPr>
        <w:t>kitos mokymų organizavimo išlaidos).</w:t>
      </w:r>
    </w:p>
    <w:p w14:paraId="49B4BE94" w14:textId="77777777" w:rsidR="00781BA4" w:rsidRPr="005E2361" w:rsidRDefault="00781BA4" w:rsidP="008C7A60">
      <w:pPr>
        <w:spacing w:after="0" w:line="240" w:lineRule="auto"/>
        <w:ind w:firstLine="567"/>
        <w:jc w:val="both"/>
        <w:rPr>
          <w:rFonts w:ascii="Times New Roman" w:eastAsia="Calibri" w:hAnsi="Times New Roman" w:cs="Times New Roman"/>
          <w:sz w:val="24"/>
          <w:szCs w:val="24"/>
        </w:rPr>
      </w:pPr>
      <w:r w:rsidRPr="005E2361">
        <w:rPr>
          <w:rFonts w:ascii="Times New Roman" w:eastAsia="Calibri" w:hAnsi="Times New Roman" w:cs="Times New Roman"/>
          <w:sz w:val="24"/>
          <w:szCs w:val="24"/>
        </w:rPr>
        <w:t>12. Paslaugos teikėjas įsipareigoja, suteikęs paslaugą, per 10 dienų perduoti Užsakovui dokumentus, pažymėtus Europos Sąjungos emblema su įrašu ,,</w:t>
      </w:r>
      <w:r w:rsidRPr="005E2361">
        <w:rPr>
          <w:rFonts w:ascii="Times New Roman" w:eastAsia="Calibri" w:hAnsi="Times New Roman" w:cs="Times New Roman"/>
          <w:spacing w:val="-7"/>
          <w:sz w:val="24"/>
          <w:szCs w:val="24"/>
        </w:rPr>
        <w:t>Finansuoja Europos Sąjunga“:</w:t>
      </w:r>
    </w:p>
    <w:p w14:paraId="36002236" w14:textId="77777777" w:rsidR="00781BA4" w:rsidRPr="005E2361" w:rsidRDefault="00781BA4" w:rsidP="008C7A60">
      <w:pPr>
        <w:spacing w:after="0" w:line="240" w:lineRule="auto"/>
        <w:ind w:firstLine="567"/>
        <w:jc w:val="both"/>
        <w:rPr>
          <w:rFonts w:ascii="Times New Roman" w:eastAsia="Calibri" w:hAnsi="Times New Roman" w:cs="Times New Roman"/>
          <w:sz w:val="24"/>
          <w:szCs w:val="24"/>
        </w:rPr>
      </w:pPr>
      <w:r w:rsidRPr="005E2361">
        <w:rPr>
          <w:rFonts w:ascii="Times New Roman" w:eastAsia="Calibri" w:hAnsi="Times New Roman" w:cs="Times New Roman"/>
          <w:sz w:val="24"/>
          <w:szCs w:val="24"/>
        </w:rPr>
        <w:t xml:space="preserve">12.1. mokymų baigimo pažymėjimų suvestinę, patvirtintą paslaugos teikėjo; </w:t>
      </w:r>
    </w:p>
    <w:p w14:paraId="3E2D416B" w14:textId="77777777" w:rsidR="00781BA4" w:rsidRPr="005E2361" w:rsidRDefault="00781BA4" w:rsidP="008C7A60">
      <w:pPr>
        <w:spacing w:after="0" w:line="240" w:lineRule="auto"/>
        <w:ind w:firstLine="567"/>
        <w:jc w:val="both"/>
        <w:rPr>
          <w:rFonts w:ascii="Times New Roman" w:eastAsia="Calibri" w:hAnsi="Times New Roman" w:cs="Times New Roman"/>
          <w:sz w:val="24"/>
          <w:szCs w:val="24"/>
        </w:rPr>
      </w:pPr>
      <w:r w:rsidRPr="005E2361">
        <w:rPr>
          <w:rFonts w:ascii="Times New Roman" w:eastAsia="Calibri" w:hAnsi="Times New Roman" w:cs="Times New Roman"/>
          <w:sz w:val="24"/>
          <w:szCs w:val="24"/>
        </w:rPr>
        <w:t>12.2. mokymų baigimo pažymėjimų (elektroniniame formate);</w:t>
      </w:r>
    </w:p>
    <w:p w14:paraId="69336A81" w14:textId="77777777" w:rsidR="00781BA4" w:rsidRPr="005E2361" w:rsidRDefault="00781BA4" w:rsidP="008C7A60">
      <w:pPr>
        <w:spacing w:after="0" w:line="240" w:lineRule="auto"/>
        <w:ind w:firstLine="567"/>
        <w:jc w:val="both"/>
        <w:rPr>
          <w:rFonts w:ascii="Times New Roman" w:eastAsia="Calibri" w:hAnsi="Times New Roman" w:cs="Times New Roman"/>
          <w:sz w:val="24"/>
          <w:szCs w:val="24"/>
        </w:rPr>
      </w:pPr>
      <w:r w:rsidRPr="005E2361">
        <w:rPr>
          <w:rFonts w:ascii="Times New Roman" w:eastAsia="Calibri" w:hAnsi="Times New Roman" w:cs="Times New Roman"/>
          <w:sz w:val="24"/>
          <w:szCs w:val="24"/>
        </w:rPr>
        <w:t>12.3. mokymų dalyvių lankomumo sąrašus su dalyvių parašais;</w:t>
      </w:r>
    </w:p>
    <w:p w14:paraId="7489BF63" w14:textId="77777777" w:rsidR="00781BA4" w:rsidRPr="005E2361" w:rsidRDefault="00781BA4" w:rsidP="008C7A60">
      <w:pPr>
        <w:spacing w:after="0" w:line="240" w:lineRule="auto"/>
        <w:ind w:firstLine="567"/>
        <w:jc w:val="both"/>
        <w:rPr>
          <w:rFonts w:ascii="Times New Roman" w:eastAsia="Calibri" w:hAnsi="Times New Roman" w:cs="Times New Roman"/>
          <w:sz w:val="24"/>
          <w:szCs w:val="24"/>
        </w:rPr>
      </w:pPr>
      <w:r w:rsidRPr="005E2361">
        <w:rPr>
          <w:rFonts w:ascii="Times New Roman" w:eastAsia="Calibri" w:hAnsi="Times New Roman" w:cs="Times New Roman"/>
          <w:sz w:val="24"/>
          <w:szCs w:val="24"/>
        </w:rPr>
        <w:t>12.4. mokymų dalyvių galutinio įvertinimo rezultatus;</w:t>
      </w:r>
    </w:p>
    <w:p w14:paraId="638021B6" w14:textId="77777777" w:rsidR="00781BA4" w:rsidRPr="005E2361" w:rsidRDefault="00781BA4" w:rsidP="008C7A60">
      <w:pPr>
        <w:spacing w:after="0" w:line="240" w:lineRule="auto"/>
        <w:ind w:firstLine="567"/>
        <w:jc w:val="both"/>
        <w:rPr>
          <w:rFonts w:ascii="Times New Roman" w:eastAsia="Calibri" w:hAnsi="Times New Roman" w:cs="Times New Roman"/>
          <w:sz w:val="24"/>
          <w:szCs w:val="24"/>
        </w:rPr>
      </w:pPr>
      <w:r w:rsidRPr="005E2361">
        <w:rPr>
          <w:rFonts w:ascii="Times New Roman" w:eastAsia="Calibri" w:hAnsi="Times New Roman" w:cs="Times New Roman"/>
          <w:sz w:val="24"/>
          <w:szCs w:val="24"/>
        </w:rPr>
        <w:t>12.5. mokymų programą</w:t>
      </w:r>
      <w:r>
        <w:rPr>
          <w:rFonts w:ascii="Times New Roman" w:eastAsia="Calibri" w:hAnsi="Times New Roman" w:cs="Times New Roman"/>
          <w:sz w:val="24"/>
          <w:szCs w:val="24"/>
        </w:rPr>
        <w:t xml:space="preserve">, </w:t>
      </w:r>
      <w:r w:rsidRPr="005E2361">
        <w:rPr>
          <w:rFonts w:ascii="Times New Roman" w:eastAsia="Calibri" w:hAnsi="Times New Roman" w:cs="Times New Roman"/>
          <w:bCs/>
          <w:sz w:val="24"/>
          <w:szCs w:val="24"/>
        </w:rPr>
        <w:t>įrašytą elektroninėje</w:t>
      </w:r>
      <w:r w:rsidRPr="00964607">
        <w:rPr>
          <w:rFonts w:ascii="Times New Roman" w:eastAsia="Calibri" w:hAnsi="Times New Roman" w:cs="Times New Roman"/>
          <w:bCs/>
          <w:sz w:val="24"/>
          <w:szCs w:val="24"/>
        </w:rPr>
        <w:t xml:space="preserve"> laikmenoje</w:t>
      </w:r>
      <w:r>
        <w:rPr>
          <w:rFonts w:ascii="Times New Roman" w:eastAsia="Calibri" w:hAnsi="Times New Roman" w:cs="Times New Roman"/>
          <w:bCs/>
          <w:sz w:val="24"/>
          <w:szCs w:val="24"/>
        </w:rPr>
        <w:t>;</w:t>
      </w:r>
    </w:p>
    <w:p w14:paraId="459A40EC"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5E2361">
        <w:rPr>
          <w:rFonts w:ascii="Times New Roman" w:eastAsia="Calibri" w:hAnsi="Times New Roman" w:cs="Times New Roman"/>
          <w:sz w:val="24"/>
          <w:szCs w:val="24"/>
        </w:rPr>
        <w:t xml:space="preserve">12.6. mokymų </w:t>
      </w:r>
      <w:proofErr w:type="spellStart"/>
      <w:r w:rsidRPr="005E2361">
        <w:rPr>
          <w:rFonts w:ascii="Times New Roman" w:eastAsia="Calibri" w:hAnsi="Times New Roman" w:cs="Times New Roman"/>
          <w:sz w:val="24"/>
          <w:szCs w:val="24"/>
        </w:rPr>
        <w:t>dalomąją</w:t>
      </w:r>
      <w:proofErr w:type="spellEnd"/>
      <w:r w:rsidRPr="005E2361">
        <w:rPr>
          <w:rFonts w:ascii="Times New Roman" w:eastAsia="Calibri" w:hAnsi="Times New Roman" w:cs="Times New Roman"/>
          <w:sz w:val="24"/>
          <w:szCs w:val="24"/>
        </w:rPr>
        <w:t xml:space="preserve"> medžiagą, </w:t>
      </w:r>
      <w:r w:rsidRPr="005E2361">
        <w:rPr>
          <w:rFonts w:ascii="Times New Roman" w:eastAsia="Calibri" w:hAnsi="Times New Roman" w:cs="Times New Roman"/>
          <w:bCs/>
          <w:sz w:val="24"/>
          <w:szCs w:val="24"/>
        </w:rPr>
        <w:t>įrašytą elektroninėje</w:t>
      </w:r>
      <w:r w:rsidRPr="00964607">
        <w:rPr>
          <w:rFonts w:ascii="Times New Roman" w:eastAsia="Calibri" w:hAnsi="Times New Roman" w:cs="Times New Roman"/>
          <w:bCs/>
          <w:sz w:val="24"/>
          <w:szCs w:val="24"/>
        </w:rPr>
        <w:t xml:space="preserve"> laikmenoje;</w:t>
      </w:r>
    </w:p>
    <w:p w14:paraId="49B97699" w14:textId="77777777" w:rsidR="00781BA4" w:rsidRPr="00964607" w:rsidRDefault="00781BA4" w:rsidP="008C7A60">
      <w:pPr>
        <w:spacing w:after="0" w:line="240" w:lineRule="auto"/>
        <w:ind w:firstLine="567"/>
        <w:jc w:val="both"/>
        <w:rPr>
          <w:rFonts w:ascii="Times New Roman" w:eastAsia="Calibri" w:hAnsi="Times New Roman" w:cs="Times New Roman"/>
          <w:sz w:val="24"/>
          <w:szCs w:val="24"/>
        </w:rPr>
      </w:pPr>
      <w:r w:rsidRPr="00964607">
        <w:rPr>
          <w:rFonts w:ascii="Times New Roman" w:eastAsia="Calibri" w:hAnsi="Times New Roman" w:cs="Times New Roman"/>
          <w:sz w:val="24"/>
          <w:szCs w:val="24"/>
        </w:rPr>
        <w:lastRenderedPageBreak/>
        <w:t>12.7. mokymų dalyvių užpildytas mokymų programos turinio perteikimo, mokymo organizavimo kokybės įvertinimo anketas.</w:t>
      </w:r>
    </w:p>
    <w:sectPr w:rsidR="00781BA4" w:rsidRPr="00964607" w:rsidSect="009C65C0">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59EC" w14:textId="77777777" w:rsidR="00944D17" w:rsidRDefault="00944D17" w:rsidP="009C65C0">
      <w:pPr>
        <w:spacing w:after="0" w:line="240" w:lineRule="auto"/>
      </w:pPr>
      <w:r>
        <w:separator/>
      </w:r>
    </w:p>
  </w:endnote>
  <w:endnote w:type="continuationSeparator" w:id="0">
    <w:p w14:paraId="6049A6AA" w14:textId="77777777" w:rsidR="00944D17" w:rsidRDefault="00944D17" w:rsidP="009C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default"/>
    <w:sig w:usb0="00000000"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89B82" w14:textId="77777777" w:rsidR="00944D17" w:rsidRDefault="00944D17" w:rsidP="009C65C0">
      <w:pPr>
        <w:spacing w:after="0" w:line="240" w:lineRule="auto"/>
      </w:pPr>
      <w:r>
        <w:separator/>
      </w:r>
    </w:p>
  </w:footnote>
  <w:footnote w:type="continuationSeparator" w:id="0">
    <w:p w14:paraId="604384FC" w14:textId="77777777" w:rsidR="00944D17" w:rsidRDefault="00944D17" w:rsidP="009C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477103"/>
      <w:docPartObj>
        <w:docPartGallery w:val="Page Numbers (Top of Page)"/>
        <w:docPartUnique/>
      </w:docPartObj>
    </w:sdtPr>
    <w:sdtEndPr>
      <w:rPr>
        <w:rFonts w:ascii="Times New Roman" w:hAnsi="Times New Roman" w:cs="Times New Roman"/>
        <w:sz w:val="24"/>
        <w:szCs w:val="24"/>
      </w:rPr>
    </w:sdtEndPr>
    <w:sdtContent>
      <w:p w14:paraId="4B70CDD4" w14:textId="0F7361BA" w:rsidR="009C65C0" w:rsidRPr="00423BFC" w:rsidRDefault="009C65C0">
        <w:pPr>
          <w:pStyle w:val="Antrats"/>
          <w:jc w:val="center"/>
          <w:rPr>
            <w:rFonts w:ascii="Times New Roman" w:hAnsi="Times New Roman" w:cs="Times New Roman"/>
            <w:sz w:val="24"/>
            <w:szCs w:val="24"/>
          </w:rPr>
        </w:pPr>
        <w:r w:rsidRPr="00423BFC">
          <w:rPr>
            <w:rFonts w:ascii="Times New Roman" w:hAnsi="Times New Roman" w:cs="Times New Roman"/>
            <w:sz w:val="24"/>
            <w:szCs w:val="24"/>
          </w:rPr>
          <w:fldChar w:fldCharType="begin"/>
        </w:r>
        <w:r w:rsidRPr="00423BFC">
          <w:rPr>
            <w:rFonts w:ascii="Times New Roman" w:hAnsi="Times New Roman" w:cs="Times New Roman"/>
            <w:sz w:val="24"/>
            <w:szCs w:val="24"/>
          </w:rPr>
          <w:instrText>PAGE   \* MERGEFORMAT</w:instrText>
        </w:r>
        <w:r w:rsidRPr="00423BFC">
          <w:rPr>
            <w:rFonts w:ascii="Times New Roman" w:hAnsi="Times New Roman" w:cs="Times New Roman"/>
            <w:sz w:val="24"/>
            <w:szCs w:val="24"/>
          </w:rPr>
          <w:fldChar w:fldCharType="separate"/>
        </w:r>
        <w:r w:rsidRPr="00423BFC">
          <w:rPr>
            <w:rFonts w:ascii="Times New Roman" w:hAnsi="Times New Roman" w:cs="Times New Roman"/>
            <w:sz w:val="24"/>
            <w:szCs w:val="24"/>
          </w:rPr>
          <w:t>2</w:t>
        </w:r>
        <w:r w:rsidRPr="00423BFC">
          <w:rPr>
            <w:rFonts w:ascii="Times New Roman" w:hAnsi="Times New Roman" w:cs="Times New Roman"/>
            <w:sz w:val="24"/>
            <w:szCs w:val="24"/>
          </w:rPr>
          <w:fldChar w:fldCharType="end"/>
        </w:r>
      </w:p>
    </w:sdtContent>
  </w:sdt>
  <w:p w14:paraId="2B713E57" w14:textId="77777777" w:rsidR="009C65C0" w:rsidRDefault="009C65C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A4"/>
    <w:rsid w:val="00136DA2"/>
    <w:rsid w:val="001F61F9"/>
    <w:rsid w:val="003B0072"/>
    <w:rsid w:val="00423BFC"/>
    <w:rsid w:val="00781BA4"/>
    <w:rsid w:val="00825362"/>
    <w:rsid w:val="00885FE3"/>
    <w:rsid w:val="008C7A60"/>
    <w:rsid w:val="00944D17"/>
    <w:rsid w:val="009C65C0"/>
    <w:rsid w:val="00A5712E"/>
    <w:rsid w:val="00BA2260"/>
    <w:rsid w:val="00C22D0E"/>
    <w:rsid w:val="00CA32B3"/>
    <w:rsid w:val="00D62597"/>
    <w:rsid w:val="00DF15B2"/>
    <w:rsid w:val="00E901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3FB30"/>
  <w15:chartTrackingRefBased/>
  <w15:docId w15:val="{1BA546A2-655E-474E-B486-DC398E07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1BA4"/>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781BA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81BA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81BA4"/>
    <w:pPr>
      <w:ind w:left="720"/>
      <w:contextualSpacing/>
    </w:pPr>
    <w:rPr>
      <w:rFonts w:eastAsiaTheme="minorHAnsi"/>
      <w:kern w:val="2"/>
      <w:sz w:val="22"/>
      <w:szCs w:val="22"/>
      <w:lang w:eastAsia="en-US"/>
      <w14:ligatures w14:val="standardContextual"/>
    </w:rPr>
  </w:style>
  <w:style w:type="paragraph" w:customStyle="1" w:styleId="Body2">
    <w:name w:val="Body 2"/>
    <w:rsid w:val="00781BA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f0">
    <w:name w:val="pf0"/>
    <w:basedOn w:val="prastasis"/>
    <w:rsid w:val="00781BA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Text11">
    <w:name w:val="Body Text11"/>
    <w:rsid w:val="00781BA4"/>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ng-binding">
    <w:name w:val="ng-binding"/>
    <w:basedOn w:val="Numatytasispastraiposriftas"/>
    <w:rsid w:val="00781BA4"/>
  </w:style>
  <w:style w:type="paragraph" w:customStyle="1" w:styleId="Statja">
    <w:name w:val="Statja"/>
    <w:basedOn w:val="prastasis"/>
    <w:rsid w:val="00781BA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styleId="Antrats">
    <w:name w:val="header"/>
    <w:basedOn w:val="prastasis"/>
    <w:link w:val="AntratsDiagrama"/>
    <w:uiPriority w:val="99"/>
    <w:unhideWhenUsed/>
    <w:rsid w:val="009C65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C65C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9C65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C65C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3" Type="http://schemas.openxmlformats.org/officeDocument/2006/relationships/webSettings" Target="webSettings.xml"/><Relationship Id="rId7" Type="http://schemas.openxmlformats.org/officeDocument/2006/relationships/hyperlink" Target="mailto:vaida.capaite@vsat.vrm.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660F7E9AAF484DAD42B70DF4E45546"/>
        <w:category>
          <w:name w:val="Bendrosios nuostatos"/>
          <w:gallery w:val="placeholder"/>
        </w:category>
        <w:types>
          <w:type w:val="bbPlcHdr"/>
        </w:types>
        <w:behaviors>
          <w:behavior w:val="content"/>
        </w:behaviors>
        <w:guid w:val="{82414B8A-94E9-4CE5-809C-3B3C76CB0B18}"/>
      </w:docPartPr>
      <w:docPartBody>
        <w:p w:rsidR="00D00257" w:rsidRDefault="004004DC" w:rsidP="004004DC">
          <w:pPr>
            <w:pStyle w:val="BF660F7E9AAF484DAD42B70DF4E4554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default"/>
    <w:sig w:usb0="00000000"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DC"/>
    <w:rsid w:val="000A428E"/>
    <w:rsid w:val="004004DC"/>
    <w:rsid w:val="00787412"/>
    <w:rsid w:val="008B7C8E"/>
    <w:rsid w:val="009E48EC"/>
    <w:rsid w:val="00BC3D28"/>
    <w:rsid w:val="00D00257"/>
    <w:rsid w:val="00D90B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004DC"/>
    <w:rPr>
      <w:color w:val="808080"/>
    </w:rPr>
  </w:style>
  <w:style w:type="paragraph" w:customStyle="1" w:styleId="BF660F7E9AAF484DAD42B70DF4E45546">
    <w:name w:val="BF660F7E9AAF484DAD42B70DF4E45546"/>
    <w:rsid w:val="00400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14466</Words>
  <Characters>8247</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10</cp:revision>
  <dcterms:created xsi:type="dcterms:W3CDTF">2023-10-23T04:53:00Z</dcterms:created>
  <dcterms:modified xsi:type="dcterms:W3CDTF">2023-11-13T08:54:00Z</dcterms:modified>
</cp:coreProperties>
</file>