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D2F2AA" w14:textId="522F4C8B" w:rsidR="004B0B65" w:rsidRPr="00B31AB9" w:rsidRDefault="00B31AB9" w:rsidP="00077780">
      <w:pPr>
        <w:spacing w:after="0" w:line="240" w:lineRule="auto"/>
        <w:jc w:val="center"/>
        <w:rPr>
          <w:rFonts w:ascii="Times New Roman" w:eastAsia="Times New Roman" w:hAnsi="Times New Roman" w:cs="Times New Roman"/>
          <w:b/>
          <w:sz w:val="24"/>
          <w:szCs w:val="24"/>
        </w:rPr>
      </w:pPr>
      <w:r w:rsidRPr="00B31AB9">
        <w:rPr>
          <w:rFonts w:ascii="Times New Roman" w:eastAsia="Times New Roman" w:hAnsi="Times New Roman" w:cs="Times New Roman"/>
          <w:b/>
          <w:sz w:val="24"/>
          <w:szCs w:val="24"/>
        </w:rPr>
        <w:t>SUSITARIMAS</w:t>
      </w:r>
    </w:p>
    <w:p w14:paraId="7EA75914" w14:textId="1100F23B" w:rsidR="004B0B65" w:rsidRPr="00FC300A" w:rsidRDefault="004B0B65" w:rsidP="004B0B65">
      <w:pPr>
        <w:spacing w:after="0" w:line="240" w:lineRule="auto"/>
        <w:jc w:val="center"/>
        <w:rPr>
          <w:rFonts w:ascii="Times New Roman" w:eastAsia="Times New Roman" w:hAnsi="Times New Roman" w:cs="Times New Roman"/>
          <w:b/>
          <w:sz w:val="24"/>
          <w:szCs w:val="24"/>
        </w:rPr>
      </w:pPr>
      <w:r w:rsidRPr="00FC580E">
        <w:rPr>
          <w:rFonts w:ascii="Times New Roman" w:eastAsia="Times New Roman" w:hAnsi="Times New Roman" w:cs="Times New Roman"/>
          <w:b/>
          <w:sz w:val="24"/>
          <w:szCs w:val="24"/>
        </w:rPr>
        <w:t>PRIE 202</w:t>
      </w:r>
      <w:r w:rsidR="00FC300A">
        <w:rPr>
          <w:rFonts w:ascii="Times New Roman" w:eastAsia="Times New Roman" w:hAnsi="Times New Roman" w:cs="Times New Roman"/>
          <w:b/>
          <w:sz w:val="24"/>
          <w:szCs w:val="24"/>
        </w:rPr>
        <w:t>3</w:t>
      </w:r>
      <w:r w:rsidR="00C32695">
        <w:rPr>
          <w:rFonts w:ascii="Times New Roman" w:eastAsia="Times New Roman" w:hAnsi="Times New Roman" w:cs="Times New Roman"/>
          <w:b/>
          <w:sz w:val="24"/>
          <w:szCs w:val="24"/>
        </w:rPr>
        <w:t xml:space="preserve"> M. SPALIO 17</w:t>
      </w:r>
      <w:r w:rsidRPr="00FC300A">
        <w:rPr>
          <w:rFonts w:ascii="Times New Roman" w:eastAsia="Times New Roman" w:hAnsi="Times New Roman" w:cs="Times New Roman"/>
          <w:b/>
          <w:sz w:val="24"/>
          <w:szCs w:val="24"/>
        </w:rPr>
        <w:t xml:space="preserve"> D. </w:t>
      </w:r>
      <w:r w:rsidR="00FC300A" w:rsidRPr="00FC300A">
        <w:rPr>
          <w:rFonts w:ascii="Times New Roman" w:eastAsia="Times New Roman" w:hAnsi="Times New Roman" w:cs="Times New Roman"/>
          <w:b/>
          <w:sz w:val="24"/>
          <w:szCs w:val="24"/>
        </w:rPr>
        <w:t>PIRKIMO</w:t>
      </w:r>
      <w:r w:rsidR="001A6455">
        <w:rPr>
          <w:rFonts w:ascii="Times New Roman" w:eastAsia="Times New Roman" w:hAnsi="Times New Roman" w:cs="Times New Roman"/>
          <w:b/>
          <w:sz w:val="24"/>
          <w:szCs w:val="24"/>
        </w:rPr>
        <w:t xml:space="preserve"> SUTARTIES</w:t>
      </w:r>
      <w:r w:rsidR="00C32695">
        <w:rPr>
          <w:rFonts w:ascii="Times New Roman" w:eastAsia="Times New Roman" w:hAnsi="Times New Roman" w:cs="Times New Roman"/>
          <w:b/>
          <w:sz w:val="24"/>
          <w:szCs w:val="24"/>
        </w:rPr>
        <w:t xml:space="preserve"> NR. 22-2310</w:t>
      </w:r>
      <w:r w:rsidR="001A6455">
        <w:rPr>
          <w:rFonts w:ascii="Times New Roman" w:eastAsia="Times New Roman" w:hAnsi="Times New Roman" w:cs="Times New Roman"/>
          <w:b/>
        </w:rPr>
        <w:t xml:space="preserve"> </w:t>
      </w:r>
    </w:p>
    <w:p w14:paraId="4FDA50A8" w14:textId="77777777" w:rsidR="00421AA9" w:rsidRPr="00FC580E" w:rsidRDefault="00421AA9" w:rsidP="004B0B65">
      <w:pPr>
        <w:spacing w:after="0" w:line="240" w:lineRule="auto"/>
        <w:jc w:val="center"/>
        <w:rPr>
          <w:rFonts w:ascii="Times New Roman" w:eastAsia="Times New Roman" w:hAnsi="Times New Roman" w:cs="Times New Roman"/>
          <w:b/>
          <w:sz w:val="24"/>
          <w:szCs w:val="24"/>
        </w:rPr>
      </w:pPr>
    </w:p>
    <w:p w14:paraId="073B4DD8" w14:textId="77777777" w:rsidR="00692D8A" w:rsidRPr="000F58F4" w:rsidRDefault="00692D8A" w:rsidP="004B0B65">
      <w:pPr>
        <w:spacing w:after="0" w:line="240" w:lineRule="auto"/>
        <w:jc w:val="center"/>
        <w:rPr>
          <w:rFonts w:ascii="Times New Roman" w:eastAsia="Times New Roman" w:hAnsi="Times New Roman" w:cs="Times New Roman"/>
          <w:b/>
          <w:caps/>
          <w:sz w:val="24"/>
          <w:szCs w:val="24"/>
        </w:rPr>
      </w:pPr>
    </w:p>
    <w:p w14:paraId="75115956" w14:textId="1F53F0BD" w:rsidR="004B0B65" w:rsidRPr="000F58F4" w:rsidRDefault="004B0B65" w:rsidP="004B0B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w:t>
      </w:r>
      <w:r w:rsidR="00FC300A">
        <w:rPr>
          <w:rFonts w:ascii="Times New Roman" w:eastAsia="Times New Roman" w:hAnsi="Times New Roman" w:cs="Times New Roman"/>
          <w:sz w:val="24"/>
          <w:szCs w:val="24"/>
        </w:rPr>
        <w:t>3</w:t>
      </w:r>
      <w:r w:rsidRPr="000F58F4">
        <w:rPr>
          <w:rFonts w:ascii="Times New Roman" w:eastAsia="Times New Roman" w:hAnsi="Times New Roman" w:cs="Times New Roman"/>
          <w:sz w:val="24"/>
          <w:szCs w:val="24"/>
        </w:rPr>
        <w:t xml:space="preserve"> m.</w:t>
      </w:r>
      <w:r>
        <w:rPr>
          <w:rFonts w:ascii="Times New Roman" w:eastAsia="Times New Roman" w:hAnsi="Times New Roman" w:cs="Times New Roman"/>
          <w:sz w:val="24"/>
          <w:szCs w:val="24"/>
        </w:rPr>
        <w:t xml:space="preserve">                                   </w:t>
      </w:r>
      <w:r w:rsidRPr="000F58F4">
        <w:rPr>
          <w:rFonts w:ascii="Times New Roman" w:eastAsia="Times New Roman" w:hAnsi="Times New Roman" w:cs="Times New Roman"/>
          <w:sz w:val="24"/>
          <w:szCs w:val="24"/>
        </w:rPr>
        <w:t xml:space="preserve">       </w:t>
      </w:r>
      <w:r w:rsidR="00FC300A">
        <w:rPr>
          <w:rFonts w:ascii="Times New Roman" w:eastAsia="Times New Roman" w:hAnsi="Times New Roman" w:cs="Times New Roman"/>
          <w:sz w:val="24"/>
          <w:szCs w:val="24"/>
        </w:rPr>
        <w:t xml:space="preserve">d. Nr. </w:t>
      </w:r>
    </w:p>
    <w:p w14:paraId="359D28DC" w14:textId="77777777" w:rsidR="004B0B65" w:rsidRPr="000F58F4" w:rsidRDefault="004B0B65" w:rsidP="004B0B65">
      <w:pPr>
        <w:spacing w:after="0" w:line="240" w:lineRule="auto"/>
        <w:jc w:val="center"/>
        <w:rPr>
          <w:rFonts w:ascii="Times New Roman" w:eastAsia="Times New Roman" w:hAnsi="Times New Roman" w:cs="Times New Roman"/>
          <w:sz w:val="24"/>
          <w:szCs w:val="24"/>
        </w:rPr>
      </w:pPr>
      <w:r w:rsidRPr="000F58F4">
        <w:rPr>
          <w:rFonts w:ascii="Times New Roman" w:eastAsia="Times New Roman" w:hAnsi="Times New Roman" w:cs="Times New Roman"/>
          <w:sz w:val="24"/>
          <w:szCs w:val="24"/>
        </w:rPr>
        <w:t>Panevėžys</w:t>
      </w:r>
    </w:p>
    <w:p w14:paraId="69355A0F" w14:textId="77777777" w:rsidR="004B0B65" w:rsidRPr="000F58F4" w:rsidRDefault="004B0B65" w:rsidP="004B0B65">
      <w:pPr>
        <w:spacing w:after="120" w:line="240" w:lineRule="auto"/>
        <w:rPr>
          <w:rFonts w:ascii="Times New Roman" w:eastAsia="Times New Roman" w:hAnsi="Times New Roman" w:cs="Times New Roman"/>
          <w:bCs/>
          <w:sz w:val="16"/>
          <w:szCs w:val="24"/>
        </w:rPr>
      </w:pPr>
    </w:p>
    <w:p w14:paraId="3497B542" w14:textId="77777777" w:rsidR="00FA23D8" w:rsidRDefault="00FA23D8" w:rsidP="00955CE1">
      <w:pPr>
        <w:spacing w:after="0" w:line="360" w:lineRule="auto"/>
        <w:ind w:firstLine="851"/>
        <w:jc w:val="both"/>
        <w:rPr>
          <w:rFonts w:ascii="Times New Roman" w:eastAsia="Times New Roman" w:hAnsi="Times New Roman" w:cs="Times New Roman"/>
          <w:b/>
          <w:sz w:val="24"/>
          <w:szCs w:val="24"/>
        </w:rPr>
      </w:pPr>
    </w:p>
    <w:p w14:paraId="7EC51B35" w14:textId="77777777" w:rsidR="00672DA9" w:rsidRDefault="00672DA9" w:rsidP="00955CE1">
      <w:pPr>
        <w:spacing w:after="0" w:line="360" w:lineRule="auto"/>
        <w:ind w:firstLine="851"/>
        <w:jc w:val="both"/>
        <w:rPr>
          <w:rFonts w:ascii="Times New Roman" w:eastAsia="Times New Roman" w:hAnsi="Times New Roman" w:cs="Times New Roman"/>
          <w:b/>
          <w:sz w:val="24"/>
          <w:szCs w:val="24"/>
        </w:rPr>
      </w:pPr>
    </w:p>
    <w:p w14:paraId="6AB1C4BA" w14:textId="77777777" w:rsidR="00672DA9" w:rsidRDefault="00672DA9" w:rsidP="00955CE1">
      <w:pPr>
        <w:spacing w:after="0" w:line="360" w:lineRule="auto"/>
        <w:ind w:firstLine="851"/>
        <w:jc w:val="both"/>
        <w:rPr>
          <w:rFonts w:ascii="Times New Roman" w:eastAsia="Times New Roman" w:hAnsi="Times New Roman" w:cs="Times New Roman"/>
          <w:b/>
          <w:sz w:val="24"/>
          <w:szCs w:val="24"/>
        </w:rPr>
      </w:pPr>
    </w:p>
    <w:p w14:paraId="3B1164D1" w14:textId="7E32C122" w:rsidR="00FA23D8" w:rsidRDefault="00FA23D8" w:rsidP="00955CE1">
      <w:pPr>
        <w:spacing w:after="0" w:line="360" w:lineRule="auto"/>
        <w:ind w:firstLine="851"/>
        <w:jc w:val="both"/>
        <w:rPr>
          <w:rFonts w:ascii="Times New Roman" w:eastAsia="Calibri" w:hAnsi="Times New Roman" w:cs="Times New Roman"/>
          <w:kern w:val="2"/>
          <w:sz w:val="24"/>
          <w:szCs w:val="24"/>
          <w:lang w:eastAsia="lt-LT"/>
          <w14:ligatures w14:val="standardContextual"/>
        </w:rPr>
      </w:pPr>
      <w:r w:rsidRPr="002E00C8">
        <w:rPr>
          <w:rFonts w:ascii="Times New Roman" w:eastAsia="Calibri" w:hAnsi="Times New Roman" w:cs="Times New Roman"/>
          <w:b/>
          <w:bCs/>
          <w:kern w:val="2"/>
          <w:sz w:val="24"/>
          <w14:ligatures w14:val="standardContextual"/>
        </w:rPr>
        <w:t>Panevėžio miesto savivaldybės administracija,</w:t>
      </w:r>
      <w:r w:rsidR="00140074">
        <w:rPr>
          <w:rFonts w:ascii="Times New Roman" w:eastAsia="Calibri" w:hAnsi="Times New Roman" w:cs="Times New Roman"/>
          <w:b/>
          <w:bCs/>
          <w:kern w:val="2"/>
          <w:sz w:val="24"/>
          <w14:ligatures w14:val="standardContextual"/>
        </w:rPr>
        <w:t xml:space="preserve"> </w:t>
      </w:r>
      <w:r w:rsidR="00140074" w:rsidRPr="00672DA9">
        <w:rPr>
          <w:rFonts w:ascii="Times New Roman" w:eastAsia="Calibri" w:hAnsi="Times New Roman" w:cs="Times New Roman"/>
          <w:bCs/>
          <w:kern w:val="2"/>
          <w:sz w:val="24"/>
          <w14:ligatures w14:val="standardContextual"/>
        </w:rPr>
        <w:t>(toliau – Pirkėjas)</w:t>
      </w:r>
      <w:r w:rsidRPr="002E00C8">
        <w:rPr>
          <w:rFonts w:ascii="Times New Roman" w:eastAsia="Calibri" w:hAnsi="Times New Roman" w:cs="Times New Roman"/>
          <w:b/>
          <w:bCs/>
          <w:kern w:val="2"/>
          <w:sz w:val="24"/>
          <w14:ligatures w14:val="standardContextual"/>
        </w:rPr>
        <w:t xml:space="preserve"> </w:t>
      </w:r>
      <w:r w:rsidRPr="002E00C8">
        <w:rPr>
          <w:rFonts w:ascii="Times New Roman" w:eastAsia="Calibri" w:hAnsi="Times New Roman" w:cs="Times New Roman"/>
          <w:kern w:val="2"/>
          <w:sz w:val="24"/>
          <w14:ligatures w14:val="standardContextual"/>
        </w:rPr>
        <w:t xml:space="preserve">juridinio asmens kodas 288724610, kurios registruota buveinė yra Laisvės a. 20, Panevėžys, </w:t>
      </w:r>
      <w:r w:rsidRPr="002E00C8">
        <w:rPr>
          <w:rFonts w:ascii="Times New Roman" w:eastAsia="Calibri" w:hAnsi="Times New Roman" w:cs="Times New Roman"/>
          <w:bCs/>
          <w:kern w:val="2"/>
          <w:sz w:val="24"/>
          <w:szCs w:val="24"/>
          <w14:ligatures w14:val="standardContextual"/>
        </w:rPr>
        <w:t xml:space="preserve">atstovaujama </w:t>
      </w:r>
      <w:r>
        <w:rPr>
          <w:rFonts w:ascii="Times New Roman" w:eastAsia="Calibri" w:hAnsi="Times New Roman" w:cs="Times New Roman"/>
          <w:kern w:val="2"/>
          <w:sz w:val="24"/>
          <w:szCs w:val="24"/>
          <w14:ligatures w14:val="standardContextual"/>
        </w:rPr>
        <w:t>Tomo Juknos</w:t>
      </w:r>
      <w:r w:rsidRPr="002E00C8">
        <w:rPr>
          <w:rFonts w:ascii="Times New Roman" w:eastAsia="Calibri" w:hAnsi="Times New Roman" w:cs="Times New Roman"/>
          <w:bCs/>
          <w:kern w:val="2"/>
          <w:sz w:val="24"/>
          <w:szCs w:val="24"/>
          <w14:ligatures w14:val="standardContextual"/>
        </w:rPr>
        <w:t xml:space="preserve"> </w:t>
      </w:r>
      <w:r w:rsidRPr="002E00C8">
        <w:rPr>
          <w:rFonts w:ascii="Times New Roman" w:eastAsia="Calibri" w:hAnsi="Times New Roman" w:cs="Times New Roman"/>
          <w:kern w:val="2"/>
          <w:sz w:val="24"/>
          <w:szCs w:val="24"/>
          <w14:ligatures w14:val="standardContextual"/>
        </w:rPr>
        <w:t xml:space="preserve">veikiančio(-ios) pagal Panevėžio miesto savivaldybės administracijos nuostatus, patvirtintus Panevėžio miesto savivaldybės tarybos 2023 m. kovo 22 d. sprendimu Nr. 1-81 </w:t>
      </w:r>
      <w:r w:rsidRPr="002E00C8">
        <w:rPr>
          <w:rFonts w:ascii="Times New Roman" w:eastAsia="Calibri" w:hAnsi="Times New Roman" w:cs="Times New Roman"/>
          <w:kern w:val="2"/>
          <w:sz w:val="24"/>
          <w:szCs w:val="24"/>
          <w:lang w:eastAsia="lt-LT"/>
          <w14:ligatures w14:val="standardContextual"/>
        </w:rPr>
        <w:t xml:space="preserve">„Dėl Panevėžio miesto savivaldybės administracijos nuostatų patvirtinimo ir Savivaldybės tarybos sprendimų pripažinimo netekusiais galios“, </w:t>
      </w:r>
    </w:p>
    <w:p w14:paraId="2D7F5549" w14:textId="235E5D42" w:rsidR="001A6455" w:rsidRPr="00357323" w:rsidRDefault="00C32695" w:rsidP="00357323">
      <w:pPr>
        <w:spacing w:after="0" w:line="360" w:lineRule="auto"/>
        <w:ind w:firstLine="851"/>
        <w:jc w:val="both"/>
        <w:rPr>
          <w:rFonts w:ascii="Times New Roman" w:eastAsia="Times New Roman" w:hAnsi="Times New Roman" w:cs="Times New Roman"/>
          <w:b/>
          <w:sz w:val="24"/>
          <w:szCs w:val="24"/>
        </w:rPr>
      </w:pPr>
      <w:r w:rsidRPr="00C32695">
        <w:rPr>
          <w:rFonts w:ascii="Times New Roman" w:eastAsia="Calibri" w:hAnsi="Times New Roman" w:cs="Times New Roman"/>
          <w:kern w:val="2"/>
          <w:sz w:val="24"/>
          <w:szCs w:val="24"/>
          <w:lang w:eastAsia="lt-LT"/>
          <w14:ligatures w14:val="standardContextual"/>
        </w:rPr>
        <w:t xml:space="preserve">ir </w:t>
      </w:r>
      <w:r w:rsidRPr="00C32695">
        <w:rPr>
          <w:rFonts w:ascii="Times New Roman" w:eastAsia="Calibri" w:hAnsi="Times New Roman" w:cs="Times New Roman"/>
          <w:b/>
          <w:kern w:val="2"/>
          <w:sz w:val="24"/>
          <w:szCs w:val="24"/>
          <w:lang w:eastAsia="lt-LT"/>
          <w14:ligatures w14:val="standardContextual"/>
        </w:rPr>
        <w:t>Uždaroji akcinė bendrovė „UCS BALTIC“</w:t>
      </w:r>
      <w:r w:rsidRPr="00C32695">
        <w:rPr>
          <w:rFonts w:ascii="Times New Roman" w:eastAsia="Calibri" w:hAnsi="Times New Roman" w:cs="Times New Roman"/>
          <w:kern w:val="2"/>
          <w:sz w:val="24"/>
          <w:szCs w:val="24"/>
          <w:lang w:eastAsia="lt-LT"/>
          <w14:ligatures w14:val="standardContextual"/>
        </w:rPr>
        <w:t>,</w:t>
      </w:r>
      <w:r>
        <w:rPr>
          <w:rFonts w:ascii="Times New Roman" w:eastAsia="Calibri" w:hAnsi="Times New Roman" w:cs="Times New Roman"/>
          <w:kern w:val="2"/>
          <w:sz w:val="24"/>
          <w:szCs w:val="24"/>
          <w:lang w:eastAsia="lt-LT"/>
          <w14:ligatures w14:val="standardContextual"/>
        </w:rPr>
        <w:t xml:space="preserve"> (toliau – </w:t>
      </w:r>
      <w:r w:rsidR="00140074">
        <w:rPr>
          <w:rFonts w:ascii="Times New Roman" w:eastAsia="Calibri" w:hAnsi="Times New Roman" w:cs="Times New Roman"/>
          <w:kern w:val="2"/>
          <w:sz w:val="24"/>
          <w:szCs w:val="24"/>
          <w:lang w:eastAsia="lt-LT"/>
          <w14:ligatures w14:val="standardContextual"/>
        </w:rPr>
        <w:t>Pardavėjas</w:t>
      </w:r>
      <w:r>
        <w:rPr>
          <w:rFonts w:ascii="Times New Roman" w:eastAsia="Calibri" w:hAnsi="Times New Roman" w:cs="Times New Roman"/>
          <w:kern w:val="2"/>
          <w:sz w:val="24"/>
          <w:szCs w:val="24"/>
          <w:lang w:eastAsia="lt-LT"/>
          <w14:ligatures w14:val="standardContextual"/>
        </w:rPr>
        <w:t>)</w:t>
      </w:r>
      <w:r w:rsidR="00BD01CD">
        <w:rPr>
          <w:rFonts w:ascii="Times New Roman" w:eastAsia="Calibri" w:hAnsi="Times New Roman" w:cs="Times New Roman"/>
          <w:kern w:val="2"/>
          <w:sz w:val="24"/>
          <w:szCs w:val="24"/>
          <w:lang w:eastAsia="lt-LT"/>
          <w14:ligatures w14:val="standardContextual"/>
        </w:rPr>
        <w:t>,</w:t>
      </w:r>
      <w:r w:rsidRPr="00C32695">
        <w:rPr>
          <w:rFonts w:ascii="Times New Roman" w:eastAsia="Calibri" w:hAnsi="Times New Roman" w:cs="Times New Roman"/>
          <w:kern w:val="2"/>
          <w:sz w:val="24"/>
          <w:szCs w:val="24"/>
          <w:lang w:eastAsia="lt-LT"/>
          <w14:ligatures w14:val="standardContextual"/>
        </w:rPr>
        <w:t xml:space="preserve"> juridinio asmens kodas 110825653, kurios registruota buveinė yra Ulonų g. 5, 08240 Vilnius, </w:t>
      </w:r>
      <w:r w:rsidRPr="00C32695">
        <w:rPr>
          <w:rFonts w:ascii="Times New Roman" w:eastAsia="Calibri" w:hAnsi="Times New Roman" w:cs="Times New Roman"/>
          <w:bCs/>
          <w:iCs/>
          <w:kern w:val="2"/>
          <w:sz w:val="24"/>
          <w:szCs w:val="24"/>
          <w:lang w:eastAsia="lt-LT"/>
          <w14:ligatures w14:val="standardContextual"/>
        </w:rPr>
        <w:t>duomenys apie bendrovę kaupiami ir saugomi</w:t>
      </w:r>
      <w:r w:rsidRPr="00C32695">
        <w:rPr>
          <w:rFonts w:ascii="Times New Roman" w:eastAsia="Calibri" w:hAnsi="Times New Roman" w:cs="Times New Roman"/>
          <w:iCs/>
          <w:kern w:val="2"/>
          <w:sz w:val="24"/>
          <w:szCs w:val="24"/>
          <w:lang w:eastAsia="lt-LT"/>
          <w14:ligatures w14:val="standardContextual"/>
        </w:rPr>
        <w:t xml:space="preserve"> Lietuvos Respublikos juridinių asmenų</w:t>
      </w:r>
      <w:r w:rsidRPr="00C32695">
        <w:rPr>
          <w:rFonts w:ascii="Times New Roman" w:eastAsia="Calibri" w:hAnsi="Times New Roman" w:cs="Times New Roman"/>
          <w:kern w:val="2"/>
          <w:sz w:val="24"/>
          <w:szCs w:val="24"/>
          <w:lang w:eastAsia="lt-LT"/>
          <w14:ligatures w14:val="standardContextual"/>
        </w:rPr>
        <w:t xml:space="preserve"> registre, atstovaujama direktoriaus Juozo Paliulio,</w:t>
      </w:r>
      <w:r w:rsidRPr="00C32695">
        <w:rPr>
          <w:rFonts w:ascii="Times New Roman" w:eastAsia="Calibri" w:hAnsi="Times New Roman" w:cs="Times New Roman"/>
          <w:bCs/>
          <w:iCs/>
          <w:kern w:val="2"/>
          <w:sz w:val="24"/>
          <w:szCs w:val="24"/>
          <w:lang w:eastAsia="lt-LT"/>
          <w14:ligatures w14:val="standardContextual"/>
        </w:rPr>
        <w:t xml:space="preserve"> </w:t>
      </w:r>
      <w:r w:rsidRPr="00C32695">
        <w:rPr>
          <w:rFonts w:ascii="Times New Roman" w:eastAsia="Calibri" w:hAnsi="Times New Roman" w:cs="Times New Roman"/>
          <w:kern w:val="2"/>
          <w:sz w:val="24"/>
          <w:szCs w:val="24"/>
          <w:lang w:eastAsia="lt-LT"/>
          <w14:ligatures w14:val="standardContextual"/>
        </w:rPr>
        <w:t>(toliau kartu vadinama Šalys, o kiekviena atskirai – Šalis)</w:t>
      </w:r>
      <w:r w:rsidR="00140074">
        <w:rPr>
          <w:rFonts w:ascii="Times New Roman" w:eastAsia="Calibri" w:hAnsi="Times New Roman" w:cs="Times New Roman"/>
          <w:kern w:val="2"/>
          <w:sz w:val="24"/>
          <w:szCs w:val="24"/>
          <w:lang w:eastAsia="lt-LT"/>
          <w14:ligatures w14:val="standardContextual"/>
        </w:rPr>
        <w:t xml:space="preserve">, </w:t>
      </w:r>
      <w:r w:rsidRPr="00672DA9">
        <w:rPr>
          <w:rFonts w:ascii="Times New Roman" w:eastAsia="Times New Roman" w:hAnsi="Times New Roman" w:cs="Times New Roman"/>
          <w:sz w:val="24"/>
          <w:szCs w:val="24"/>
          <w:lang w:eastAsia="lt-LT"/>
        </w:rPr>
        <w:t xml:space="preserve">vadovaudamosi </w:t>
      </w:r>
      <w:r w:rsidR="00140074" w:rsidRPr="00672DA9">
        <w:rPr>
          <w:rFonts w:ascii="Times New Roman" w:eastAsia="Times New Roman" w:hAnsi="Times New Roman" w:cs="Times New Roman"/>
          <w:sz w:val="24"/>
          <w:szCs w:val="24"/>
          <w:lang w:eastAsia="lt-LT"/>
        </w:rPr>
        <w:t>2023-10-17 pirkimo sutarties Nr. 22-2310 (toliau – Sutartis)</w:t>
      </w:r>
      <w:r w:rsidRPr="00672DA9">
        <w:rPr>
          <w:rFonts w:ascii="Times New Roman" w:eastAsia="Times New Roman" w:hAnsi="Times New Roman" w:cs="Times New Roman"/>
          <w:sz w:val="24"/>
          <w:szCs w:val="24"/>
          <w:lang w:eastAsia="lt-LT"/>
        </w:rPr>
        <w:t xml:space="preserve"> 1</w:t>
      </w:r>
      <w:r w:rsidR="00140074" w:rsidRPr="00672DA9">
        <w:rPr>
          <w:rFonts w:ascii="Times New Roman" w:eastAsia="Times New Roman" w:hAnsi="Times New Roman" w:cs="Times New Roman"/>
          <w:sz w:val="24"/>
          <w:szCs w:val="24"/>
          <w:lang w:eastAsia="lt-LT"/>
        </w:rPr>
        <w:t>4</w:t>
      </w:r>
      <w:r w:rsidR="001A6455" w:rsidRPr="00672DA9">
        <w:rPr>
          <w:rFonts w:ascii="Times New Roman" w:eastAsia="Times New Roman" w:hAnsi="Times New Roman" w:cs="Times New Roman"/>
          <w:sz w:val="24"/>
          <w:szCs w:val="24"/>
          <w:lang w:eastAsia="lt-LT"/>
        </w:rPr>
        <w:t xml:space="preserve">.1 </w:t>
      </w:r>
      <w:r w:rsidR="00140074">
        <w:rPr>
          <w:rFonts w:ascii="Times New Roman" w:eastAsia="Times New Roman" w:hAnsi="Times New Roman" w:cs="Times New Roman"/>
          <w:sz w:val="24"/>
          <w:szCs w:val="24"/>
          <w:lang w:eastAsia="lt-LT"/>
        </w:rPr>
        <w:t>pa</w:t>
      </w:r>
      <w:r w:rsidR="00140074" w:rsidRPr="00140074">
        <w:rPr>
          <w:rFonts w:ascii="Times New Roman" w:eastAsia="Times New Roman" w:hAnsi="Times New Roman" w:cs="Times New Roman"/>
          <w:sz w:val="24"/>
          <w:szCs w:val="24"/>
          <w:lang w:eastAsia="lt-LT"/>
        </w:rPr>
        <w:t>punkč</w:t>
      </w:r>
      <w:r w:rsidR="00140074">
        <w:rPr>
          <w:rFonts w:ascii="Times New Roman" w:eastAsia="Times New Roman" w:hAnsi="Times New Roman" w:cs="Times New Roman"/>
          <w:sz w:val="24"/>
          <w:szCs w:val="24"/>
          <w:lang w:eastAsia="lt-LT"/>
        </w:rPr>
        <w:t>iu</w:t>
      </w:r>
      <w:r w:rsidR="00140074" w:rsidRPr="00672DA9">
        <w:rPr>
          <w:rFonts w:ascii="Times New Roman" w:eastAsia="Times New Roman" w:hAnsi="Times New Roman" w:cs="Times New Roman"/>
          <w:sz w:val="24"/>
          <w:szCs w:val="24"/>
          <w:lang w:eastAsia="lt-LT"/>
        </w:rPr>
        <w:t xml:space="preserve"> ir </w:t>
      </w:r>
      <w:r w:rsidR="00140074" w:rsidRPr="00140074">
        <w:rPr>
          <w:rFonts w:ascii="Times New Roman" w:eastAsia="Calibri" w:hAnsi="Times New Roman" w:cs="Times New Roman"/>
          <w:kern w:val="2"/>
          <w:sz w:val="24"/>
          <w:szCs w:val="24"/>
          <w:lang w:eastAsia="lt-LT"/>
          <w14:ligatures w14:val="standardContextual"/>
        </w:rPr>
        <w:t>atsižvelgdamos į tai, kad dėl techninės klaidos pasirašant Sutartį nebuvo užpildytas Sutarties priedas Techninė specifikacija</w:t>
      </w:r>
      <w:r w:rsidR="00140074">
        <w:rPr>
          <w:rFonts w:ascii="Times New Roman" w:eastAsia="Calibri" w:hAnsi="Times New Roman" w:cs="Times New Roman"/>
          <w:kern w:val="2"/>
          <w:sz w:val="24"/>
          <w:szCs w:val="24"/>
          <w:lang w:eastAsia="lt-LT"/>
          <w14:ligatures w14:val="standardContextual"/>
        </w:rPr>
        <w:t xml:space="preserve"> </w:t>
      </w:r>
      <w:r w:rsidR="00140074" w:rsidRPr="00672DA9">
        <w:rPr>
          <w:rFonts w:ascii="Times New Roman" w:hAnsi="Times New Roman" w:cs="Times New Roman"/>
          <w:sz w:val="24"/>
          <w:szCs w:val="24"/>
        </w:rPr>
        <w:t>„Elektroninių mokinio pažymėjimų spausdintuvas ir programinė įranga / diegimas ir mokymai“</w:t>
      </w:r>
      <w:r w:rsidR="00140074">
        <w:rPr>
          <w:rFonts w:ascii="Times New Roman" w:hAnsi="Times New Roman" w:cs="Times New Roman"/>
          <w:sz w:val="24"/>
          <w:szCs w:val="24"/>
        </w:rPr>
        <w:t xml:space="preserve"> (toliau – Techninė specifikacija)</w:t>
      </w:r>
      <w:r w:rsidR="00140074" w:rsidRPr="00672DA9">
        <w:rPr>
          <w:rFonts w:ascii="Times New Roman" w:hAnsi="Times New Roman" w:cs="Times New Roman"/>
          <w:sz w:val="24"/>
          <w:szCs w:val="24"/>
        </w:rPr>
        <w:t>,</w:t>
      </w:r>
      <w:r w:rsidR="00140074" w:rsidRPr="00140074">
        <w:rPr>
          <w:rFonts w:ascii="Times New Roman" w:eastAsia="Calibri" w:hAnsi="Times New Roman" w:cs="Times New Roman"/>
          <w:kern w:val="2"/>
          <w:sz w:val="24"/>
          <w:szCs w:val="24"/>
          <w:lang w:eastAsia="lt-LT"/>
          <w14:ligatures w14:val="standardContextual"/>
        </w:rPr>
        <w:t xml:space="preserve"> Šalys</w:t>
      </w:r>
      <w:r w:rsidR="001A6455" w:rsidRPr="00672DA9">
        <w:rPr>
          <w:rFonts w:ascii="Times New Roman" w:eastAsia="Times New Roman" w:hAnsi="Times New Roman" w:cs="Times New Roman"/>
          <w:sz w:val="24"/>
          <w:szCs w:val="24"/>
          <w:lang w:eastAsia="lt-LT"/>
        </w:rPr>
        <w:t xml:space="preserve"> susitaria:</w:t>
      </w:r>
    </w:p>
    <w:p w14:paraId="08F7A212" w14:textId="016343F3" w:rsidR="001A6455" w:rsidRPr="001A6455" w:rsidRDefault="00140074" w:rsidP="001D72EC">
      <w:pPr>
        <w:numPr>
          <w:ilvl w:val="0"/>
          <w:numId w:val="11"/>
        </w:num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360" w:lineRule="auto"/>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0"/>
          <w:lang w:eastAsia="lt-LT"/>
        </w:rPr>
        <w:t xml:space="preserve">Pakeisti Sutarties priedą </w:t>
      </w:r>
      <w:r w:rsidR="0049059C">
        <w:rPr>
          <w:rFonts w:ascii="Times New Roman" w:eastAsia="Times New Roman" w:hAnsi="Times New Roman" w:cs="Times New Roman"/>
          <w:sz w:val="24"/>
          <w:szCs w:val="20"/>
          <w:lang w:eastAsia="lt-LT"/>
        </w:rPr>
        <w:t>Techninė specifikacija ir jį išdėstyti nauja redakcija</w:t>
      </w:r>
      <w:r w:rsidR="001A6455" w:rsidRPr="001A6455">
        <w:rPr>
          <w:rFonts w:ascii="Times New Roman" w:eastAsia="Times New Roman" w:hAnsi="Times New Roman" w:cs="Times New Roman"/>
          <w:sz w:val="24"/>
          <w:szCs w:val="20"/>
          <w:lang w:eastAsia="lt-LT"/>
        </w:rPr>
        <w:t xml:space="preserve"> (1 priedas)</w:t>
      </w:r>
      <w:r w:rsidR="001A6455" w:rsidRPr="001A6455">
        <w:rPr>
          <w:rFonts w:ascii="Times New Roman" w:eastAsia="Times New Roman" w:hAnsi="Times New Roman" w:cs="Times New Roman"/>
          <w:sz w:val="24"/>
          <w:szCs w:val="24"/>
          <w:lang w:eastAsia="lt-LT"/>
        </w:rPr>
        <w:t xml:space="preserve">. </w:t>
      </w:r>
    </w:p>
    <w:p w14:paraId="1F114A22" w14:textId="2D28734C" w:rsidR="001A6455" w:rsidRPr="001A6455" w:rsidRDefault="00E2293A" w:rsidP="001D72EC">
      <w:pPr>
        <w:numPr>
          <w:ilvl w:val="0"/>
          <w:numId w:val="11"/>
        </w:numPr>
        <w:suppressAutoHyphens/>
        <w:overflowPunct w:val="0"/>
        <w:autoSpaceDE w:val="0"/>
        <w:autoSpaceDN w:val="0"/>
        <w:adjustRightInd w:val="0"/>
        <w:spacing w:after="0" w:line="360" w:lineRule="auto"/>
        <w:ind w:left="357" w:hanging="3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Visi</w:t>
      </w:r>
      <w:r w:rsidR="001A6455" w:rsidRPr="001A6455">
        <w:rPr>
          <w:rFonts w:ascii="Times New Roman" w:eastAsia="Times New Roman" w:hAnsi="Times New Roman" w:cs="Times New Roman"/>
          <w:sz w:val="24"/>
          <w:szCs w:val="24"/>
        </w:rPr>
        <w:t xml:space="preserve"> sutarties punktai lieka galioti. </w:t>
      </w:r>
    </w:p>
    <w:p w14:paraId="7555B9AA" w14:textId="47E31044" w:rsidR="001A6455" w:rsidRPr="00BD01CD" w:rsidRDefault="0049059C" w:rsidP="00BD01CD">
      <w:pPr>
        <w:numPr>
          <w:ilvl w:val="0"/>
          <w:numId w:val="11"/>
        </w:numPr>
        <w:suppressAutoHyphens/>
        <w:overflowPunct w:val="0"/>
        <w:autoSpaceDE w:val="0"/>
        <w:autoSpaceDN w:val="0"/>
        <w:adjustRightInd w:val="0"/>
        <w:spacing w:after="0" w:line="360" w:lineRule="auto"/>
        <w:ind w:left="357" w:hanging="3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Šio susitarimo 1 priedas </w:t>
      </w:r>
      <w:r w:rsidR="00BD01CD" w:rsidRPr="00BD01CD">
        <w:rPr>
          <w:rFonts w:ascii="Times New Roman" w:eastAsia="Times New Roman" w:hAnsi="Times New Roman" w:cs="Times New Roman"/>
          <w:sz w:val="24"/>
          <w:szCs w:val="24"/>
        </w:rPr>
        <w:t>Techninė specifikacija yra neatskiriama Sutarties</w:t>
      </w:r>
      <w:r>
        <w:rPr>
          <w:rFonts w:ascii="Times New Roman" w:eastAsia="Times New Roman" w:hAnsi="Times New Roman" w:cs="Times New Roman"/>
          <w:sz w:val="24"/>
          <w:szCs w:val="24"/>
        </w:rPr>
        <w:t xml:space="preserve"> </w:t>
      </w:r>
      <w:r w:rsidR="00BD01CD" w:rsidRPr="00BD01CD">
        <w:rPr>
          <w:rFonts w:ascii="Times New Roman" w:eastAsia="Times New Roman" w:hAnsi="Times New Roman" w:cs="Times New Roman"/>
          <w:sz w:val="24"/>
          <w:szCs w:val="24"/>
        </w:rPr>
        <w:t>dalis.</w:t>
      </w:r>
    </w:p>
    <w:p w14:paraId="447D3299" w14:textId="77777777" w:rsidR="00760591" w:rsidRDefault="00760591" w:rsidP="001D72E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r w:rsidR="00E2293A" w:rsidRPr="009C381E">
        <w:rPr>
          <w:rFonts w:ascii="Times New Roman" w:eastAsia="Times New Roman" w:hAnsi="Times New Roman" w:cs="Times New Roman"/>
          <w:sz w:val="24"/>
          <w:szCs w:val="24"/>
        </w:rPr>
        <w:t>Ši</w:t>
      </w:r>
      <w:r w:rsidR="00E2293A">
        <w:rPr>
          <w:rFonts w:ascii="Times New Roman" w:eastAsia="Times New Roman" w:hAnsi="Times New Roman" w:cs="Times New Roman"/>
          <w:sz w:val="24"/>
          <w:szCs w:val="24"/>
        </w:rPr>
        <w:t>am</w:t>
      </w:r>
      <w:r w:rsidR="00E2293A" w:rsidRPr="009C381E">
        <w:rPr>
          <w:rFonts w:ascii="Times New Roman" w:eastAsia="Times New Roman" w:hAnsi="Times New Roman" w:cs="Times New Roman"/>
          <w:sz w:val="24"/>
          <w:szCs w:val="24"/>
        </w:rPr>
        <w:t xml:space="preserve"> Susitarim</w:t>
      </w:r>
      <w:r w:rsidR="00E2293A">
        <w:rPr>
          <w:rFonts w:ascii="Times New Roman" w:eastAsia="Times New Roman" w:hAnsi="Times New Roman" w:cs="Times New Roman"/>
          <w:sz w:val="24"/>
          <w:szCs w:val="24"/>
        </w:rPr>
        <w:t>ui</w:t>
      </w:r>
      <w:r w:rsidR="00E2293A" w:rsidRPr="009C381E">
        <w:rPr>
          <w:rFonts w:ascii="Times New Roman" w:eastAsia="Times New Roman" w:hAnsi="Times New Roman" w:cs="Times New Roman"/>
          <w:sz w:val="24"/>
          <w:szCs w:val="24"/>
        </w:rPr>
        <w:t xml:space="preserve"> vykdy</w:t>
      </w:r>
      <w:r w:rsidR="00E2293A">
        <w:rPr>
          <w:rFonts w:ascii="Times New Roman" w:eastAsia="Times New Roman" w:hAnsi="Times New Roman" w:cs="Times New Roman"/>
          <w:sz w:val="24"/>
          <w:szCs w:val="24"/>
        </w:rPr>
        <w:t>t</w:t>
      </w:r>
      <w:r w:rsidR="00E2293A" w:rsidRPr="009C381E">
        <w:rPr>
          <w:rFonts w:ascii="Times New Roman" w:eastAsia="Times New Roman" w:hAnsi="Times New Roman" w:cs="Times New Roman"/>
          <w:sz w:val="24"/>
          <w:szCs w:val="24"/>
        </w:rPr>
        <w:t>i ir aiškin</w:t>
      </w:r>
      <w:r w:rsidR="00E2293A">
        <w:rPr>
          <w:rFonts w:ascii="Times New Roman" w:eastAsia="Times New Roman" w:hAnsi="Times New Roman" w:cs="Times New Roman"/>
          <w:sz w:val="24"/>
          <w:szCs w:val="24"/>
        </w:rPr>
        <w:t>t</w:t>
      </w:r>
      <w:r w:rsidR="00E2293A" w:rsidRPr="009C381E">
        <w:rPr>
          <w:rFonts w:ascii="Times New Roman" w:eastAsia="Times New Roman" w:hAnsi="Times New Roman" w:cs="Times New Roman"/>
          <w:sz w:val="24"/>
          <w:szCs w:val="24"/>
        </w:rPr>
        <w:t xml:space="preserve">i taikoma Lietuvos Respublikos teisė. </w:t>
      </w:r>
    </w:p>
    <w:p w14:paraId="4A5EA7A3" w14:textId="60A9A876" w:rsidR="00E2293A" w:rsidRPr="00760591" w:rsidRDefault="00E2293A" w:rsidP="001D72EC">
      <w:pPr>
        <w:spacing w:after="0" w:line="360" w:lineRule="auto"/>
        <w:jc w:val="both"/>
        <w:rPr>
          <w:rFonts w:ascii="Times New Roman" w:eastAsia="Times New Roman" w:hAnsi="Times New Roman" w:cs="Times New Roman"/>
          <w:sz w:val="24"/>
          <w:szCs w:val="24"/>
        </w:rPr>
      </w:pPr>
      <w:r w:rsidRPr="002E00C8">
        <w:rPr>
          <w:rFonts w:ascii="Times New Roman" w:eastAsia="Calibri" w:hAnsi="Times New Roman" w:cs="Times New Roman"/>
          <w:kern w:val="2"/>
          <w:sz w:val="24"/>
          <w:szCs w:val="24"/>
          <w14:ligatures w14:val="standardContextual"/>
        </w:rPr>
        <w:t>5. Su</w:t>
      </w:r>
      <w:r w:rsidR="0049059C">
        <w:rPr>
          <w:rFonts w:ascii="Times New Roman" w:eastAsia="Calibri" w:hAnsi="Times New Roman" w:cs="Times New Roman"/>
          <w:kern w:val="2"/>
          <w:sz w:val="24"/>
          <w:szCs w:val="24"/>
          <w14:ligatures w14:val="standardContextual"/>
        </w:rPr>
        <w:t>sitarimas</w:t>
      </w:r>
      <w:r w:rsidRPr="002E00C8">
        <w:rPr>
          <w:rFonts w:ascii="Times New Roman" w:eastAsia="Calibri" w:hAnsi="Times New Roman" w:cs="Times New Roman"/>
          <w:kern w:val="2"/>
          <w:sz w:val="24"/>
          <w:szCs w:val="24"/>
          <w14:ligatures w14:val="standardContextual"/>
        </w:rPr>
        <w:t xml:space="preserve"> sudaroma</w:t>
      </w:r>
      <w:r w:rsidR="0049059C">
        <w:rPr>
          <w:rFonts w:ascii="Times New Roman" w:eastAsia="Calibri" w:hAnsi="Times New Roman" w:cs="Times New Roman"/>
          <w:kern w:val="2"/>
          <w:sz w:val="24"/>
          <w:szCs w:val="24"/>
          <w14:ligatures w14:val="standardContextual"/>
        </w:rPr>
        <w:t>s</w:t>
      </w:r>
      <w:r w:rsidRPr="002E00C8">
        <w:rPr>
          <w:rFonts w:ascii="Times New Roman" w:eastAsia="Calibri" w:hAnsi="Times New Roman" w:cs="Times New Roman"/>
          <w:kern w:val="2"/>
          <w:sz w:val="24"/>
          <w:szCs w:val="24"/>
          <w14:ligatures w14:val="standardContextual"/>
        </w:rPr>
        <w:t xml:space="preserve"> lietuvių kalb</w:t>
      </w:r>
      <w:r w:rsidR="0049059C">
        <w:rPr>
          <w:rFonts w:ascii="Times New Roman" w:eastAsia="Calibri" w:hAnsi="Times New Roman" w:cs="Times New Roman"/>
          <w:kern w:val="2"/>
          <w:sz w:val="24"/>
          <w:szCs w:val="24"/>
          <w14:ligatures w14:val="standardContextual"/>
        </w:rPr>
        <w:t>a</w:t>
      </w:r>
      <w:r w:rsidRPr="002E00C8">
        <w:rPr>
          <w:rFonts w:ascii="Times New Roman" w:eastAsia="Calibri" w:hAnsi="Times New Roman" w:cs="Times New Roman"/>
          <w:kern w:val="2"/>
          <w:sz w:val="24"/>
          <w:szCs w:val="24"/>
          <w14:ligatures w14:val="standardContextual"/>
        </w:rPr>
        <w:t>.</w:t>
      </w:r>
    </w:p>
    <w:p w14:paraId="2F6D41A9" w14:textId="2B379C3B" w:rsidR="00760591" w:rsidRDefault="00E2293A" w:rsidP="00AD28F3">
      <w:pPr>
        <w:suppressAutoHyphens/>
        <w:overflowPunct w:val="0"/>
        <w:autoSpaceDE w:val="0"/>
        <w:autoSpaceDN w:val="0"/>
        <w:adjustRightInd w:val="0"/>
        <w:spacing w:after="0" w:line="360" w:lineRule="auto"/>
        <w:jc w:val="both"/>
        <w:rPr>
          <w:rFonts w:ascii="Times New Roman" w:eastAsia="Calibri" w:hAnsi="Times New Roman" w:cs="Times New Roman"/>
          <w:kern w:val="2"/>
          <w:sz w:val="24"/>
          <w:szCs w:val="24"/>
          <w14:ligatures w14:val="standardContextual"/>
        </w:rPr>
      </w:pPr>
      <w:r w:rsidRPr="002E00C8">
        <w:rPr>
          <w:rFonts w:ascii="Times New Roman" w:eastAsia="Calibri" w:hAnsi="Times New Roman" w:cs="Times New Roman"/>
          <w:kern w:val="2"/>
          <w:sz w:val="24"/>
          <w:szCs w:val="24"/>
          <w14:ligatures w14:val="standardContextual"/>
        </w:rPr>
        <w:t>6. Su</w:t>
      </w:r>
      <w:r w:rsidR="0049059C">
        <w:rPr>
          <w:rFonts w:ascii="Times New Roman" w:eastAsia="Calibri" w:hAnsi="Times New Roman" w:cs="Times New Roman"/>
          <w:kern w:val="2"/>
          <w:sz w:val="24"/>
          <w:szCs w:val="24"/>
          <w14:ligatures w14:val="standardContextual"/>
        </w:rPr>
        <w:t>sitarimas</w:t>
      </w:r>
      <w:r w:rsidRPr="002E00C8">
        <w:rPr>
          <w:rFonts w:ascii="Times New Roman" w:eastAsia="Calibri" w:hAnsi="Times New Roman" w:cs="Times New Roman"/>
          <w:kern w:val="2"/>
          <w:sz w:val="24"/>
          <w:szCs w:val="24"/>
          <w14:ligatures w14:val="standardContextual"/>
        </w:rPr>
        <w:t xml:space="preserve"> sudaroma</w:t>
      </w:r>
      <w:r w:rsidR="0049059C">
        <w:rPr>
          <w:rFonts w:ascii="Times New Roman" w:eastAsia="Calibri" w:hAnsi="Times New Roman" w:cs="Times New Roman"/>
          <w:kern w:val="2"/>
          <w:sz w:val="24"/>
          <w:szCs w:val="24"/>
          <w14:ligatures w14:val="standardContextual"/>
        </w:rPr>
        <w:t>s</w:t>
      </w:r>
      <w:r w:rsidRPr="002E00C8">
        <w:rPr>
          <w:rFonts w:ascii="Times New Roman" w:eastAsia="Calibri" w:hAnsi="Times New Roman" w:cs="Times New Roman"/>
          <w:kern w:val="2"/>
          <w:sz w:val="24"/>
          <w:szCs w:val="24"/>
          <w14:ligatures w14:val="standardContextual"/>
        </w:rPr>
        <w:t xml:space="preserve"> 1 (vienu) egzemplioriumi ir Šalių pasirašoma kvalifikuotais elektroniniais parašais</w:t>
      </w:r>
      <w:r w:rsidR="00672DA9">
        <w:rPr>
          <w:rFonts w:ascii="Times New Roman" w:eastAsia="Calibri" w:hAnsi="Times New Roman" w:cs="Times New Roman"/>
          <w:kern w:val="2"/>
          <w:sz w:val="24"/>
          <w:szCs w:val="24"/>
          <w14:ligatures w14:val="standardContextual"/>
        </w:rPr>
        <w:t>.</w:t>
      </w:r>
    </w:p>
    <w:p w14:paraId="0F714D65" w14:textId="77777777" w:rsidR="00672DA9" w:rsidRDefault="00672DA9" w:rsidP="00AD28F3">
      <w:pPr>
        <w:suppressAutoHyphens/>
        <w:overflowPunct w:val="0"/>
        <w:autoSpaceDE w:val="0"/>
        <w:autoSpaceDN w:val="0"/>
        <w:adjustRightInd w:val="0"/>
        <w:spacing w:after="0" w:line="360" w:lineRule="auto"/>
        <w:jc w:val="both"/>
        <w:rPr>
          <w:rFonts w:ascii="Times New Roman" w:eastAsia="Calibri" w:hAnsi="Times New Roman" w:cs="Times New Roman"/>
          <w:kern w:val="2"/>
          <w:sz w:val="24"/>
          <w:szCs w:val="24"/>
          <w14:ligatures w14:val="standardContextual"/>
        </w:rPr>
      </w:pPr>
    </w:p>
    <w:p w14:paraId="08B2CA86" w14:textId="77777777" w:rsidR="00672DA9" w:rsidRDefault="00672DA9" w:rsidP="00AD28F3">
      <w:pPr>
        <w:suppressAutoHyphens/>
        <w:overflowPunct w:val="0"/>
        <w:autoSpaceDE w:val="0"/>
        <w:autoSpaceDN w:val="0"/>
        <w:adjustRightInd w:val="0"/>
        <w:spacing w:after="0" w:line="360" w:lineRule="auto"/>
        <w:jc w:val="both"/>
        <w:rPr>
          <w:rFonts w:ascii="Times New Roman" w:eastAsia="Calibri" w:hAnsi="Times New Roman" w:cs="Times New Roman"/>
          <w:kern w:val="2"/>
          <w:sz w:val="24"/>
          <w:szCs w:val="24"/>
          <w14:ligatures w14:val="standardContextual"/>
        </w:rPr>
      </w:pPr>
    </w:p>
    <w:p w14:paraId="4E103E50" w14:textId="77777777" w:rsidR="00672DA9" w:rsidRDefault="00672DA9" w:rsidP="00AD28F3">
      <w:pPr>
        <w:suppressAutoHyphens/>
        <w:overflowPunct w:val="0"/>
        <w:autoSpaceDE w:val="0"/>
        <w:autoSpaceDN w:val="0"/>
        <w:adjustRightInd w:val="0"/>
        <w:spacing w:after="0" w:line="360" w:lineRule="auto"/>
        <w:jc w:val="both"/>
        <w:rPr>
          <w:rFonts w:ascii="Times New Roman" w:eastAsia="Calibri" w:hAnsi="Times New Roman" w:cs="Times New Roman"/>
          <w:kern w:val="2"/>
          <w:sz w:val="24"/>
          <w:szCs w:val="24"/>
          <w14:ligatures w14:val="standardContextual"/>
        </w:rPr>
      </w:pPr>
    </w:p>
    <w:p w14:paraId="60334F6A" w14:textId="77777777" w:rsidR="00672DA9" w:rsidRDefault="00672DA9" w:rsidP="00AD28F3">
      <w:pPr>
        <w:suppressAutoHyphens/>
        <w:overflowPunct w:val="0"/>
        <w:autoSpaceDE w:val="0"/>
        <w:autoSpaceDN w:val="0"/>
        <w:adjustRightInd w:val="0"/>
        <w:spacing w:after="0" w:line="360" w:lineRule="auto"/>
        <w:jc w:val="both"/>
        <w:rPr>
          <w:rFonts w:ascii="Times New Roman" w:eastAsia="Calibri" w:hAnsi="Times New Roman" w:cs="Times New Roman"/>
          <w:kern w:val="2"/>
          <w:sz w:val="24"/>
          <w:szCs w:val="24"/>
          <w14:ligatures w14:val="standardContextual"/>
        </w:rPr>
      </w:pPr>
    </w:p>
    <w:p w14:paraId="2B7A72DF" w14:textId="77777777" w:rsidR="00672DA9" w:rsidRDefault="00672DA9" w:rsidP="00AD28F3">
      <w:pPr>
        <w:suppressAutoHyphens/>
        <w:overflowPunct w:val="0"/>
        <w:autoSpaceDE w:val="0"/>
        <w:autoSpaceDN w:val="0"/>
        <w:adjustRightInd w:val="0"/>
        <w:spacing w:after="0" w:line="360" w:lineRule="auto"/>
        <w:jc w:val="both"/>
        <w:rPr>
          <w:rFonts w:ascii="Times New Roman" w:eastAsia="Calibri" w:hAnsi="Times New Roman" w:cs="Times New Roman"/>
          <w:kern w:val="2"/>
          <w:sz w:val="24"/>
          <w:szCs w:val="24"/>
          <w14:ligatures w14:val="standardContextual"/>
        </w:rPr>
      </w:pPr>
    </w:p>
    <w:p w14:paraId="40D4F2CE" w14:textId="77777777" w:rsidR="00672DA9" w:rsidRDefault="00672DA9" w:rsidP="00AD28F3">
      <w:pPr>
        <w:suppressAutoHyphens/>
        <w:overflowPunct w:val="0"/>
        <w:autoSpaceDE w:val="0"/>
        <w:autoSpaceDN w:val="0"/>
        <w:adjustRightInd w:val="0"/>
        <w:spacing w:after="0" w:line="360" w:lineRule="auto"/>
        <w:jc w:val="both"/>
        <w:rPr>
          <w:rFonts w:ascii="Times New Roman" w:eastAsia="Calibri" w:hAnsi="Times New Roman" w:cs="Times New Roman"/>
          <w:kern w:val="2"/>
          <w:sz w:val="24"/>
          <w:szCs w:val="24"/>
          <w14:ligatures w14:val="standardContextual"/>
        </w:rPr>
      </w:pPr>
    </w:p>
    <w:p w14:paraId="63ECA9DE" w14:textId="77777777" w:rsidR="00672DA9" w:rsidRDefault="00672DA9" w:rsidP="00AD28F3">
      <w:pPr>
        <w:suppressAutoHyphens/>
        <w:overflowPunct w:val="0"/>
        <w:autoSpaceDE w:val="0"/>
        <w:autoSpaceDN w:val="0"/>
        <w:adjustRightInd w:val="0"/>
        <w:spacing w:after="0" w:line="360" w:lineRule="auto"/>
        <w:jc w:val="both"/>
        <w:rPr>
          <w:rFonts w:ascii="Times New Roman" w:eastAsia="Times New Roman" w:hAnsi="Times New Roman" w:cs="Times New Roman"/>
          <w:sz w:val="24"/>
          <w:szCs w:val="24"/>
        </w:rPr>
      </w:pPr>
    </w:p>
    <w:p w14:paraId="66510EC7" w14:textId="02C06D8E" w:rsidR="00801BE2" w:rsidRPr="00672DA9" w:rsidRDefault="0049059C" w:rsidP="00BD01CD">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bCs/>
          <w:sz w:val="24"/>
          <w:szCs w:val="24"/>
        </w:rPr>
        <w:tab/>
      </w:r>
      <w:r w:rsidRPr="00672DA9">
        <w:rPr>
          <w:rFonts w:ascii="Times New Roman" w:eastAsia="Times New Roman" w:hAnsi="Times New Roman" w:cs="Times New Roman"/>
          <w:b/>
          <w:bCs/>
          <w:sz w:val="24"/>
          <w:szCs w:val="24"/>
        </w:rPr>
        <w:t>Pirkėjas</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Pardavėjas</w:t>
      </w:r>
    </w:p>
    <w:tbl>
      <w:tblPr>
        <w:tblW w:w="10188" w:type="dxa"/>
        <w:tblLook w:val="01E0" w:firstRow="1" w:lastRow="1" w:firstColumn="1" w:lastColumn="1" w:noHBand="0" w:noVBand="0"/>
      </w:tblPr>
      <w:tblGrid>
        <w:gridCol w:w="5094"/>
        <w:gridCol w:w="5094"/>
      </w:tblGrid>
      <w:tr w:rsidR="00BD01CD" w:rsidRPr="00C32237" w14:paraId="082B603F" w14:textId="77777777" w:rsidTr="00BD01CD">
        <w:trPr>
          <w:trHeight w:val="699"/>
        </w:trPr>
        <w:tc>
          <w:tcPr>
            <w:tcW w:w="5094" w:type="dxa"/>
            <w:tcBorders>
              <w:top w:val="single" w:sz="4" w:space="0" w:color="auto"/>
              <w:left w:val="single" w:sz="4" w:space="0" w:color="auto"/>
              <w:bottom w:val="single" w:sz="4" w:space="0" w:color="auto"/>
              <w:right w:val="single" w:sz="4" w:space="0" w:color="auto"/>
            </w:tcBorders>
            <w:shd w:val="clear" w:color="auto" w:fill="auto"/>
          </w:tcPr>
          <w:p w14:paraId="72CECF39" w14:textId="77777777" w:rsidR="00BD01CD" w:rsidRPr="00672DA9" w:rsidRDefault="00BD01CD" w:rsidP="00DC533A">
            <w:pPr>
              <w:spacing w:after="0" w:line="240" w:lineRule="auto"/>
              <w:ind w:right="-133"/>
              <w:rPr>
                <w:rFonts w:ascii="Times New Roman" w:eastAsia="Times New Roman" w:hAnsi="Times New Roman" w:cs="Times New Roman"/>
                <w:b/>
                <w:sz w:val="24"/>
                <w:szCs w:val="24"/>
              </w:rPr>
            </w:pPr>
          </w:p>
          <w:p w14:paraId="02F0A257" w14:textId="77777777" w:rsidR="00BD01CD" w:rsidRPr="00672DA9" w:rsidRDefault="00BD01CD" w:rsidP="00DC533A">
            <w:pPr>
              <w:spacing w:after="0" w:line="240" w:lineRule="auto"/>
              <w:ind w:right="-133"/>
              <w:rPr>
                <w:rFonts w:ascii="Times New Roman" w:eastAsia="Times New Roman" w:hAnsi="Times New Roman" w:cs="Times New Roman"/>
                <w:b/>
                <w:sz w:val="24"/>
                <w:szCs w:val="24"/>
              </w:rPr>
            </w:pPr>
            <w:r w:rsidRPr="00672DA9">
              <w:rPr>
                <w:rFonts w:ascii="Times New Roman" w:eastAsia="Times New Roman" w:hAnsi="Times New Roman" w:cs="Times New Roman"/>
                <w:b/>
                <w:sz w:val="24"/>
                <w:szCs w:val="24"/>
              </w:rPr>
              <w:t>Panevėžio miesto savivaldybės administracija</w:t>
            </w:r>
          </w:p>
          <w:p w14:paraId="649094FB" w14:textId="77777777" w:rsidR="00BD01CD" w:rsidRPr="00672DA9" w:rsidRDefault="00BD01CD" w:rsidP="00DC533A">
            <w:pPr>
              <w:spacing w:after="0" w:line="240" w:lineRule="auto"/>
              <w:ind w:right="-133"/>
              <w:rPr>
                <w:rFonts w:ascii="Times New Roman" w:eastAsia="Times New Roman" w:hAnsi="Times New Roman" w:cs="Times New Roman"/>
                <w:b/>
                <w:sz w:val="24"/>
                <w:szCs w:val="24"/>
              </w:rPr>
            </w:pPr>
          </w:p>
          <w:p w14:paraId="19B055ED" w14:textId="77777777" w:rsidR="00BD01CD" w:rsidRPr="00672DA9" w:rsidRDefault="00BD01CD" w:rsidP="00DC533A">
            <w:pPr>
              <w:spacing w:after="0" w:line="360" w:lineRule="auto"/>
              <w:ind w:right="252"/>
              <w:rPr>
                <w:rFonts w:ascii="Times New Roman" w:eastAsia="Calibri" w:hAnsi="Times New Roman" w:cs="Times New Roman"/>
                <w:sz w:val="24"/>
                <w:szCs w:val="24"/>
              </w:rPr>
            </w:pPr>
            <w:r w:rsidRPr="00672DA9">
              <w:rPr>
                <w:rFonts w:ascii="Times New Roman" w:eastAsia="Calibri" w:hAnsi="Times New Roman" w:cs="Times New Roman"/>
                <w:sz w:val="24"/>
                <w:szCs w:val="24"/>
              </w:rPr>
              <w:t>Kodas 288724610</w:t>
            </w:r>
          </w:p>
          <w:p w14:paraId="1CDD2F6E" w14:textId="77777777" w:rsidR="00BD01CD" w:rsidRPr="00672DA9" w:rsidRDefault="00BD01CD" w:rsidP="00DC533A">
            <w:pPr>
              <w:spacing w:after="0" w:line="360" w:lineRule="auto"/>
              <w:ind w:right="252"/>
              <w:rPr>
                <w:rFonts w:ascii="Times New Roman" w:eastAsia="Calibri" w:hAnsi="Times New Roman" w:cs="Times New Roman"/>
                <w:sz w:val="24"/>
                <w:szCs w:val="24"/>
              </w:rPr>
            </w:pPr>
            <w:r w:rsidRPr="00672DA9">
              <w:rPr>
                <w:rFonts w:ascii="Times New Roman" w:eastAsia="Calibri" w:hAnsi="Times New Roman" w:cs="Times New Roman"/>
                <w:sz w:val="24"/>
                <w:szCs w:val="24"/>
              </w:rPr>
              <w:t>Ne PVM mokėtojas</w:t>
            </w:r>
          </w:p>
          <w:p w14:paraId="6C7149A1" w14:textId="77777777" w:rsidR="00BD01CD" w:rsidRPr="00672DA9" w:rsidRDefault="00BD01CD" w:rsidP="00DC533A">
            <w:pPr>
              <w:spacing w:after="0" w:line="360" w:lineRule="auto"/>
              <w:ind w:right="252"/>
              <w:rPr>
                <w:rFonts w:ascii="Times New Roman" w:eastAsia="Calibri" w:hAnsi="Times New Roman" w:cs="Times New Roman"/>
                <w:sz w:val="24"/>
                <w:szCs w:val="24"/>
              </w:rPr>
            </w:pPr>
            <w:r w:rsidRPr="00672DA9">
              <w:rPr>
                <w:rFonts w:ascii="Times New Roman" w:eastAsia="Calibri" w:hAnsi="Times New Roman" w:cs="Times New Roman"/>
                <w:sz w:val="24"/>
                <w:szCs w:val="24"/>
              </w:rPr>
              <w:t>Registro tvarkytojas Juridinių asmenų registras</w:t>
            </w:r>
          </w:p>
          <w:p w14:paraId="512287F1" w14:textId="77777777" w:rsidR="00BD01CD" w:rsidRPr="00672DA9" w:rsidRDefault="00BD01CD" w:rsidP="00DC533A">
            <w:pPr>
              <w:spacing w:after="0" w:line="360" w:lineRule="auto"/>
              <w:ind w:right="252"/>
              <w:jc w:val="both"/>
              <w:rPr>
                <w:rFonts w:ascii="Times New Roman" w:eastAsia="Calibri" w:hAnsi="Times New Roman" w:cs="Times New Roman"/>
                <w:sz w:val="24"/>
                <w:szCs w:val="24"/>
              </w:rPr>
            </w:pPr>
            <w:r w:rsidRPr="00672DA9">
              <w:rPr>
                <w:rFonts w:ascii="Times New Roman" w:eastAsia="Calibri" w:hAnsi="Times New Roman" w:cs="Times New Roman"/>
                <w:sz w:val="24"/>
                <w:szCs w:val="24"/>
              </w:rPr>
              <w:t>Laisvės a. 20, LT-35200 Panevėžys</w:t>
            </w:r>
          </w:p>
          <w:p w14:paraId="34C61C77" w14:textId="77777777" w:rsidR="00BD01CD" w:rsidRPr="00672DA9" w:rsidRDefault="00BD01CD" w:rsidP="00DC533A">
            <w:pPr>
              <w:spacing w:after="0" w:line="360" w:lineRule="auto"/>
              <w:rPr>
                <w:rFonts w:ascii="Times New Roman" w:eastAsia="Calibri" w:hAnsi="Times New Roman" w:cs="Times New Roman"/>
                <w:b/>
                <w:sz w:val="24"/>
                <w:szCs w:val="24"/>
              </w:rPr>
            </w:pPr>
            <w:r w:rsidRPr="00672DA9">
              <w:rPr>
                <w:rFonts w:ascii="Times New Roman" w:eastAsia="Calibri" w:hAnsi="Times New Roman" w:cs="Times New Roman"/>
                <w:sz w:val="24"/>
                <w:szCs w:val="24"/>
              </w:rPr>
              <w:t>A.s. LT137300010035091609</w:t>
            </w:r>
          </w:p>
          <w:p w14:paraId="2F3EDAFF" w14:textId="77777777" w:rsidR="00BD01CD" w:rsidRPr="00672DA9" w:rsidRDefault="00BD01CD" w:rsidP="00DC533A">
            <w:pPr>
              <w:spacing w:after="0" w:line="360" w:lineRule="auto"/>
              <w:ind w:right="252"/>
              <w:jc w:val="both"/>
              <w:rPr>
                <w:rFonts w:ascii="Times New Roman" w:eastAsia="Calibri" w:hAnsi="Times New Roman" w:cs="Times New Roman"/>
                <w:sz w:val="24"/>
                <w:szCs w:val="24"/>
              </w:rPr>
            </w:pPr>
            <w:r w:rsidRPr="00672DA9">
              <w:rPr>
                <w:rFonts w:ascii="Times New Roman" w:eastAsia="Calibri" w:hAnsi="Times New Roman" w:cs="Times New Roman"/>
                <w:sz w:val="24"/>
                <w:szCs w:val="24"/>
              </w:rPr>
              <w:t>Bankas Swedbank, AB, b. k. 73000</w:t>
            </w:r>
          </w:p>
          <w:p w14:paraId="19643358" w14:textId="77777777" w:rsidR="00BD01CD" w:rsidRPr="00672DA9" w:rsidRDefault="00BD01CD" w:rsidP="00DC533A">
            <w:pPr>
              <w:tabs>
                <w:tab w:val="left" w:pos="5130"/>
              </w:tabs>
              <w:spacing w:after="0" w:line="360" w:lineRule="auto"/>
              <w:jc w:val="both"/>
              <w:rPr>
                <w:rFonts w:ascii="Times New Roman" w:eastAsia="Calibri" w:hAnsi="Times New Roman" w:cs="Times New Roman"/>
                <w:sz w:val="24"/>
                <w:szCs w:val="24"/>
              </w:rPr>
            </w:pPr>
            <w:r w:rsidRPr="00672DA9">
              <w:rPr>
                <w:rFonts w:ascii="Times New Roman" w:eastAsia="Calibri" w:hAnsi="Times New Roman" w:cs="Times New Roman"/>
                <w:sz w:val="24"/>
                <w:szCs w:val="24"/>
              </w:rPr>
              <w:t>Tel. 8 45 501360</w:t>
            </w:r>
          </w:p>
          <w:p w14:paraId="34126E1E" w14:textId="77777777" w:rsidR="00BD01CD" w:rsidRPr="00672DA9" w:rsidRDefault="00BD01CD" w:rsidP="00DC533A">
            <w:pPr>
              <w:spacing w:after="0" w:line="360" w:lineRule="auto"/>
              <w:jc w:val="both"/>
              <w:rPr>
                <w:rFonts w:ascii="Times New Roman" w:eastAsia="Calibri" w:hAnsi="Times New Roman" w:cs="Times New Roman"/>
                <w:color w:val="0000FF"/>
                <w:sz w:val="24"/>
                <w:szCs w:val="24"/>
                <w:u w:val="single"/>
              </w:rPr>
            </w:pPr>
            <w:r w:rsidRPr="00672DA9">
              <w:rPr>
                <w:rFonts w:ascii="Times New Roman" w:eastAsia="Calibri" w:hAnsi="Times New Roman" w:cs="Times New Roman"/>
                <w:sz w:val="24"/>
                <w:szCs w:val="24"/>
              </w:rPr>
              <w:t xml:space="preserve">El. paštas  </w:t>
            </w:r>
            <w:hyperlink r:id="rId7" w:history="1">
              <w:r w:rsidRPr="00672DA9">
                <w:rPr>
                  <w:rFonts w:ascii="Times New Roman" w:eastAsia="Calibri" w:hAnsi="Times New Roman" w:cs="Times New Roman"/>
                  <w:color w:val="0000FF"/>
                  <w:sz w:val="24"/>
                  <w:szCs w:val="24"/>
                  <w:u w:val="single"/>
                </w:rPr>
                <w:t>administracija@panevezys.lt</w:t>
              </w:r>
            </w:hyperlink>
          </w:p>
          <w:p w14:paraId="421742C0" w14:textId="77777777" w:rsidR="00BD01CD" w:rsidRPr="00672DA9" w:rsidRDefault="00BD01CD" w:rsidP="00DC533A">
            <w:pPr>
              <w:spacing w:after="0" w:line="240" w:lineRule="auto"/>
              <w:rPr>
                <w:rFonts w:ascii="Times New Roman" w:eastAsia="Calibri" w:hAnsi="Times New Roman" w:cs="Times New Roman"/>
                <w:b/>
                <w:sz w:val="24"/>
                <w:szCs w:val="24"/>
              </w:rPr>
            </w:pPr>
            <w:r w:rsidRPr="00672DA9">
              <w:rPr>
                <w:rFonts w:ascii="Times New Roman" w:eastAsia="Calibri" w:hAnsi="Times New Roman" w:cs="Times New Roman"/>
                <w:b/>
                <w:sz w:val="24"/>
                <w:szCs w:val="24"/>
              </w:rPr>
              <w:t xml:space="preserve">Direktorius </w:t>
            </w:r>
          </w:p>
          <w:p w14:paraId="11688F07" w14:textId="77777777" w:rsidR="00BD01CD" w:rsidRPr="00672DA9" w:rsidRDefault="00BD01CD" w:rsidP="00DC533A">
            <w:pPr>
              <w:spacing w:after="0" w:line="240" w:lineRule="auto"/>
              <w:rPr>
                <w:rFonts w:ascii="Times New Roman" w:eastAsia="Calibri" w:hAnsi="Times New Roman" w:cs="Times New Roman"/>
                <w:sz w:val="24"/>
                <w:szCs w:val="24"/>
              </w:rPr>
            </w:pPr>
            <w:r w:rsidRPr="00672DA9">
              <w:rPr>
                <w:rFonts w:ascii="Times New Roman" w:eastAsia="Calibri" w:hAnsi="Times New Roman" w:cs="Times New Roman"/>
                <w:sz w:val="24"/>
                <w:szCs w:val="24"/>
              </w:rPr>
              <w:t>Tomas Jukna</w:t>
            </w:r>
          </w:p>
        </w:tc>
        <w:tc>
          <w:tcPr>
            <w:tcW w:w="5094" w:type="dxa"/>
            <w:tcBorders>
              <w:top w:val="single" w:sz="4" w:space="0" w:color="auto"/>
              <w:left w:val="single" w:sz="4" w:space="0" w:color="auto"/>
              <w:bottom w:val="single" w:sz="4" w:space="0" w:color="auto"/>
              <w:right w:val="single" w:sz="4" w:space="0" w:color="auto"/>
            </w:tcBorders>
          </w:tcPr>
          <w:p w14:paraId="7343B9C2" w14:textId="77777777" w:rsidR="00BD01CD" w:rsidRPr="00672DA9" w:rsidRDefault="00BD01CD" w:rsidP="00DC533A">
            <w:pPr>
              <w:spacing w:after="0" w:line="240" w:lineRule="auto"/>
              <w:jc w:val="both"/>
              <w:rPr>
                <w:rFonts w:ascii="Times New Roman" w:hAnsi="Times New Roman" w:cs="Times New Roman"/>
                <w:b/>
                <w:bCs/>
                <w:sz w:val="24"/>
                <w:szCs w:val="24"/>
              </w:rPr>
            </w:pPr>
          </w:p>
          <w:p w14:paraId="0649851E" w14:textId="77777777" w:rsidR="00BD01CD" w:rsidRPr="00672DA9" w:rsidRDefault="00BD01CD" w:rsidP="00BD01CD">
            <w:pPr>
              <w:rPr>
                <w:rFonts w:ascii="Times New Roman" w:hAnsi="Times New Roman" w:cs="Times New Roman"/>
                <w:b/>
                <w:bCs/>
                <w:sz w:val="24"/>
                <w:szCs w:val="24"/>
              </w:rPr>
            </w:pPr>
            <w:r w:rsidRPr="00672DA9">
              <w:rPr>
                <w:rFonts w:ascii="Times New Roman" w:hAnsi="Times New Roman" w:cs="Times New Roman"/>
                <w:b/>
                <w:bCs/>
                <w:sz w:val="24"/>
                <w:szCs w:val="24"/>
              </w:rPr>
              <w:t>Uždaroji akcinė bendrovė „UCS BALTIC“</w:t>
            </w:r>
          </w:p>
          <w:p w14:paraId="4D848B3E" w14:textId="77777777" w:rsidR="00BD01CD" w:rsidRPr="00672DA9" w:rsidRDefault="00BD01CD" w:rsidP="007469E4">
            <w:pPr>
              <w:rPr>
                <w:rFonts w:ascii="Times New Roman" w:hAnsi="Times New Roman" w:cs="Times New Roman"/>
                <w:bCs/>
                <w:sz w:val="24"/>
                <w:szCs w:val="24"/>
              </w:rPr>
            </w:pPr>
            <w:r w:rsidRPr="00672DA9">
              <w:rPr>
                <w:rFonts w:ascii="Times New Roman" w:hAnsi="Times New Roman" w:cs="Times New Roman"/>
                <w:bCs/>
                <w:sz w:val="24"/>
                <w:szCs w:val="24"/>
              </w:rPr>
              <w:t>Kodas 110825653</w:t>
            </w:r>
          </w:p>
          <w:p w14:paraId="70DE9DF7" w14:textId="77777777" w:rsidR="00BD01CD" w:rsidRPr="00672DA9" w:rsidRDefault="00BD01CD" w:rsidP="007469E4">
            <w:pPr>
              <w:rPr>
                <w:rFonts w:ascii="Times New Roman" w:hAnsi="Times New Roman" w:cs="Times New Roman"/>
                <w:bCs/>
                <w:sz w:val="24"/>
                <w:szCs w:val="24"/>
              </w:rPr>
            </w:pPr>
            <w:r w:rsidRPr="00672DA9">
              <w:rPr>
                <w:rFonts w:ascii="Times New Roman" w:hAnsi="Times New Roman" w:cs="Times New Roman"/>
                <w:bCs/>
                <w:sz w:val="24"/>
                <w:szCs w:val="24"/>
              </w:rPr>
              <w:t>PVM Kodas LT108256515</w:t>
            </w:r>
          </w:p>
          <w:p w14:paraId="275F01C5" w14:textId="77777777" w:rsidR="00BD01CD" w:rsidRPr="00672DA9" w:rsidRDefault="00BD01CD" w:rsidP="007469E4">
            <w:pPr>
              <w:rPr>
                <w:rFonts w:ascii="Times New Roman" w:hAnsi="Times New Roman" w:cs="Times New Roman"/>
                <w:bCs/>
                <w:sz w:val="24"/>
                <w:szCs w:val="24"/>
              </w:rPr>
            </w:pPr>
            <w:r w:rsidRPr="00672DA9">
              <w:rPr>
                <w:rFonts w:ascii="Times New Roman" w:hAnsi="Times New Roman" w:cs="Times New Roman"/>
                <w:bCs/>
                <w:sz w:val="24"/>
                <w:szCs w:val="24"/>
              </w:rPr>
              <w:t>Ulonų g. 5, 08240 Vilnius</w:t>
            </w:r>
            <w:r w:rsidRPr="00672DA9">
              <w:rPr>
                <w:rFonts w:ascii="Times New Roman" w:hAnsi="Times New Roman" w:cs="Times New Roman"/>
                <w:bCs/>
                <w:sz w:val="24"/>
                <w:szCs w:val="24"/>
              </w:rPr>
              <w:br/>
              <w:t>AB „Swedbank“ banko kodas 73000</w:t>
            </w:r>
          </w:p>
          <w:p w14:paraId="02D3B1EB" w14:textId="77777777" w:rsidR="00BD01CD" w:rsidRPr="00672DA9" w:rsidRDefault="00BD01CD" w:rsidP="00BD01CD">
            <w:pPr>
              <w:rPr>
                <w:rFonts w:ascii="Times New Roman" w:hAnsi="Times New Roman" w:cs="Times New Roman"/>
                <w:bCs/>
                <w:sz w:val="24"/>
                <w:szCs w:val="24"/>
              </w:rPr>
            </w:pPr>
            <w:r w:rsidRPr="00672DA9">
              <w:rPr>
                <w:rFonts w:ascii="Times New Roman" w:hAnsi="Times New Roman" w:cs="Times New Roman"/>
                <w:bCs/>
                <w:sz w:val="24"/>
                <w:szCs w:val="24"/>
              </w:rPr>
              <w:t>A. s. Nr. LT18 7300 0101 3945 9639</w:t>
            </w:r>
          </w:p>
          <w:p w14:paraId="0E5D4590" w14:textId="77777777" w:rsidR="00BD01CD" w:rsidRPr="00672DA9" w:rsidRDefault="00BD01CD" w:rsidP="00BD01CD">
            <w:pPr>
              <w:rPr>
                <w:rFonts w:ascii="Times New Roman" w:hAnsi="Times New Roman" w:cs="Times New Roman"/>
                <w:bCs/>
                <w:sz w:val="24"/>
                <w:szCs w:val="24"/>
              </w:rPr>
            </w:pPr>
            <w:r w:rsidRPr="00672DA9">
              <w:rPr>
                <w:rFonts w:ascii="Times New Roman" w:hAnsi="Times New Roman" w:cs="Times New Roman"/>
                <w:bCs/>
                <w:sz w:val="24"/>
                <w:szCs w:val="24"/>
              </w:rPr>
              <w:t>Tel. (8 5)  210 7247</w:t>
            </w:r>
          </w:p>
          <w:p w14:paraId="2B4259D7" w14:textId="77777777" w:rsidR="00BD01CD" w:rsidRPr="00672DA9" w:rsidRDefault="00BD01CD" w:rsidP="00BD01CD">
            <w:pPr>
              <w:rPr>
                <w:rFonts w:ascii="Times New Roman" w:hAnsi="Times New Roman" w:cs="Times New Roman"/>
                <w:bCs/>
                <w:sz w:val="24"/>
                <w:szCs w:val="24"/>
              </w:rPr>
            </w:pPr>
            <w:r w:rsidRPr="00672DA9">
              <w:rPr>
                <w:rFonts w:ascii="Times New Roman" w:hAnsi="Times New Roman" w:cs="Times New Roman"/>
                <w:bCs/>
                <w:sz w:val="24"/>
                <w:szCs w:val="24"/>
              </w:rPr>
              <w:t xml:space="preserve">El. p. </w:t>
            </w:r>
            <w:hyperlink r:id="rId8" w:history="1">
              <w:r w:rsidRPr="00672DA9">
                <w:rPr>
                  <w:rStyle w:val="Hipersaitas"/>
                  <w:rFonts w:ascii="Times New Roman" w:hAnsi="Times New Roman" w:cs="Times New Roman"/>
                  <w:sz w:val="24"/>
                  <w:szCs w:val="24"/>
                </w:rPr>
                <w:t>sales@ucs.lt</w:t>
              </w:r>
            </w:hyperlink>
          </w:p>
          <w:p w14:paraId="2B7D6440" w14:textId="77777777" w:rsidR="00BD01CD" w:rsidRPr="00672DA9" w:rsidRDefault="00BD01CD" w:rsidP="00BD01CD">
            <w:pPr>
              <w:spacing w:after="0"/>
              <w:jc w:val="both"/>
              <w:rPr>
                <w:rFonts w:ascii="Times New Roman" w:hAnsi="Times New Roman" w:cs="Times New Roman"/>
                <w:b/>
                <w:sz w:val="24"/>
                <w:szCs w:val="24"/>
              </w:rPr>
            </w:pPr>
          </w:p>
          <w:p w14:paraId="047BA83F" w14:textId="77777777" w:rsidR="00BD01CD" w:rsidRPr="00672DA9" w:rsidRDefault="00BD01CD" w:rsidP="00BD01CD">
            <w:pPr>
              <w:spacing w:after="0"/>
              <w:jc w:val="both"/>
              <w:rPr>
                <w:rFonts w:ascii="Times New Roman" w:hAnsi="Times New Roman" w:cs="Times New Roman"/>
                <w:b/>
                <w:sz w:val="24"/>
                <w:szCs w:val="24"/>
              </w:rPr>
            </w:pPr>
            <w:r w:rsidRPr="00672DA9">
              <w:rPr>
                <w:rFonts w:ascii="Times New Roman" w:hAnsi="Times New Roman" w:cs="Times New Roman"/>
                <w:b/>
                <w:sz w:val="24"/>
                <w:szCs w:val="24"/>
              </w:rPr>
              <w:t>Direktorius</w:t>
            </w:r>
          </w:p>
          <w:p w14:paraId="4AC87B34" w14:textId="16F226D2" w:rsidR="00BD01CD" w:rsidRPr="00672DA9" w:rsidRDefault="00BD01CD" w:rsidP="00BD01CD">
            <w:pPr>
              <w:pStyle w:val="Betarp"/>
              <w:rPr>
                <w:rFonts w:ascii="Times New Roman" w:eastAsia="Times New Roman" w:hAnsi="Times New Roman" w:cs="Times New Roman"/>
                <w:bCs/>
                <w:sz w:val="24"/>
                <w:szCs w:val="24"/>
              </w:rPr>
            </w:pPr>
            <w:r w:rsidRPr="00672DA9">
              <w:rPr>
                <w:rFonts w:ascii="Times New Roman" w:hAnsi="Times New Roman" w:cs="Times New Roman"/>
                <w:sz w:val="24"/>
                <w:szCs w:val="24"/>
              </w:rPr>
              <w:t>Juozas Paliulis</w:t>
            </w:r>
          </w:p>
        </w:tc>
      </w:tr>
      <w:tr w:rsidR="00BD01CD" w:rsidRPr="00C32237" w14:paraId="39377BBC" w14:textId="77777777" w:rsidTr="00DC533A">
        <w:tc>
          <w:tcPr>
            <w:tcW w:w="5094" w:type="dxa"/>
            <w:shd w:val="clear" w:color="auto" w:fill="auto"/>
          </w:tcPr>
          <w:p w14:paraId="6A307CFD" w14:textId="77777777" w:rsidR="00BD01CD" w:rsidRPr="00C32237" w:rsidRDefault="00BD01CD" w:rsidP="00DC533A">
            <w:pPr>
              <w:spacing w:after="0" w:line="240" w:lineRule="auto"/>
              <w:rPr>
                <w:rFonts w:ascii="Times New Roman" w:eastAsia="Times New Roman" w:hAnsi="Times New Roman" w:cs="Times New Roman"/>
                <w:sz w:val="24"/>
                <w:szCs w:val="24"/>
              </w:rPr>
            </w:pPr>
          </w:p>
        </w:tc>
        <w:tc>
          <w:tcPr>
            <w:tcW w:w="5094" w:type="dxa"/>
          </w:tcPr>
          <w:p w14:paraId="6137EACC" w14:textId="77777777" w:rsidR="00BD01CD" w:rsidRPr="00C32237" w:rsidRDefault="00BD01CD" w:rsidP="00DC533A">
            <w:pPr>
              <w:spacing w:after="0" w:line="240" w:lineRule="auto"/>
              <w:ind w:right="-133"/>
              <w:jc w:val="both"/>
              <w:rPr>
                <w:rFonts w:ascii="Times New Roman" w:eastAsia="Times New Roman" w:hAnsi="Times New Roman" w:cs="Times New Roman"/>
                <w:sz w:val="24"/>
                <w:szCs w:val="24"/>
              </w:rPr>
            </w:pPr>
          </w:p>
        </w:tc>
      </w:tr>
    </w:tbl>
    <w:p w14:paraId="14AC770E" w14:textId="77777777" w:rsidR="00BD01CD" w:rsidRDefault="00BD01CD">
      <w:pPr>
        <w:rPr>
          <w:rFonts w:ascii="Times New Roman" w:hAnsi="Times New Roman" w:cs="Times New Roman"/>
          <w:bCs/>
          <w:sz w:val="24"/>
          <w:szCs w:val="24"/>
        </w:rPr>
      </w:pPr>
    </w:p>
    <w:p w14:paraId="093D8FC8" w14:textId="77777777" w:rsidR="00672DA9" w:rsidRDefault="00672DA9">
      <w:pPr>
        <w:rPr>
          <w:rFonts w:ascii="Times New Roman" w:hAnsi="Times New Roman" w:cs="Times New Roman"/>
          <w:bCs/>
          <w:sz w:val="24"/>
          <w:szCs w:val="24"/>
        </w:rPr>
      </w:pPr>
    </w:p>
    <w:p w14:paraId="19C18EE0" w14:textId="77777777" w:rsidR="00672DA9" w:rsidRDefault="00672DA9">
      <w:pPr>
        <w:rPr>
          <w:rFonts w:ascii="Times New Roman" w:hAnsi="Times New Roman" w:cs="Times New Roman"/>
          <w:bCs/>
          <w:sz w:val="24"/>
          <w:szCs w:val="24"/>
        </w:rPr>
      </w:pPr>
    </w:p>
    <w:p w14:paraId="3192E917" w14:textId="77777777" w:rsidR="00672DA9" w:rsidRDefault="00672DA9">
      <w:pPr>
        <w:rPr>
          <w:rFonts w:ascii="Times New Roman" w:hAnsi="Times New Roman" w:cs="Times New Roman"/>
          <w:bCs/>
          <w:sz w:val="24"/>
          <w:szCs w:val="24"/>
        </w:rPr>
      </w:pPr>
    </w:p>
    <w:p w14:paraId="6C04D64B" w14:textId="77777777" w:rsidR="00672DA9" w:rsidRDefault="00672DA9">
      <w:pPr>
        <w:rPr>
          <w:rFonts w:ascii="Times New Roman" w:hAnsi="Times New Roman" w:cs="Times New Roman"/>
          <w:bCs/>
          <w:sz w:val="24"/>
          <w:szCs w:val="24"/>
        </w:rPr>
      </w:pPr>
    </w:p>
    <w:p w14:paraId="109DEB44" w14:textId="77777777" w:rsidR="00672DA9" w:rsidRDefault="00672DA9">
      <w:pPr>
        <w:rPr>
          <w:rFonts w:ascii="Times New Roman" w:hAnsi="Times New Roman" w:cs="Times New Roman"/>
          <w:bCs/>
          <w:sz w:val="24"/>
          <w:szCs w:val="24"/>
        </w:rPr>
      </w:pPr>
    </w:p>
    <w:p w14:paraId="15575876" w14:textId="77777777" w:rsidR="00672DA9" w:rsidRDefault="00672DA9">
      <w:pPr>
        <w:rPr>
          <w:rFonts w:ascii="Times New Roman" w:hAnsi="Times New Roman" w:cs="Times New Roman"/>
          <w:bCs/>
          <w:sz w:val="24"/>
          <w:szCs w:val="24"/>
        </w:rPr>
      </w:pPr>
    </w:p>
    <w:p w14:paraId="52E968A7" w14:textId="77777777" w:rsidR="00672DA9" w:rsidRDefault="00672DA9">
      <w:pPr>
        <w:rPr>
          <w:rFonts w:ascii="Times New Roman" w:hAnsi="Times New Roman" w:cs="Times New Roman"/>
          <w:bCs/>
          <w:sz w:val="24"/>
          <w:szCs w:val="24"/>
        </w:rPr>
      </w:pPr>
    </w:p>
    <w:p w14:paraId="5F60BAF0" w14:textId="77777777" w:rsidR="00672DA9" w:rsidRDefault="00672DA9">
      <w:pPr>
        <w:rPr>
          <w:rFonts w:ascii="Times New Roman" w:hAnsi="Times New Roman" w:cs="Times New Roman"/>
          <w:bCs/>
          <w:sz w:val="24"/>
          <w:szCs w:val="24"/>
        </w:rPr>
      </w:pPr>
    </w:p>
    <w:p w14:paraId="1CF07516" w14:textId="77777777" w:rsidR="00672DA9" w:rsidRDefault="00672DA9">
      <w:pPr>
        <w:rPr>
          <w:rFonts w:ascii="Times New Roman" w:hAnsi="Times New Roman" w:cs="Times New Roman"/>
          <w:bCs/>
          <w:sz w:val="24"/>
          <w:szCs w:val="24"/>
        </w:rPr>
      </w:pPr>
    </w:p>
    <w:p w14:paraId="4FC8960C" w14:textId="77777777" w:rsidR="00672DA9" w:rsidRDefault="00672DA9">
      <w:pPr>
        <w:rPr>
          <w:rFonts w:ascii="Times New Roman" w:hAnsi="Times New Roman" w:cs="Times New Roman"/>
          <w:bCs/>
          <w:sz w:val="24"/>
          <w:szCs w:val="24"/>
        </w:rPr>
      </w:pPr>
    </w:p>
    <w:p w14:paraId="5D312805" w14:textId="77777777" w:rsidR="00672DA9" w:rsidRDefault="00672DA9">
      <w:pPr>
        <w:rPr>
          <w:rFonts w:ascii="Times New Roman" w:hAnsi="Times New Roman" w:cs="Times New Roman"/>
          <w:bCs/>
          <w:sz w:val="24"/>
          <w:szCs w:val="24"/>
        </w:rPr>
      </w:pPr>
    </w:p>
    <w:p w14:paraId="41D9239B" w14:textId="77777777" w:rsidR="00672DA9" w:rsidRDefault="00672DA9">
      <w:pPr>
        <w:rPr>
          <w:rFonts w:ascii="Times New Roman" w:hAnsi="Times New Roman" w:cs="Times New Roman"/>
          <w:bCs/>
          <w:sz w:val="24"/>
          <w:szCs w:val="24"/>
        </w:rPr>
      </w:pPr>
    </w:p>
    <w:p w14:paraId="4237B857" w14:textId="77777777" w:rsidR="00672DA9" w:rsidRDefault="00672DA9">
      <w:pPr>
        <w:rPr>
          <w:rFonts w:ascii="Times New Roman" w:hAnsi="Times New Roman" w:cs="Times New Roman"/>
          <w:bCs/>
          <w:sz w:val="24"/>
          <w:szCs w:val="24"/>
        </w:rPr>
      </w:pPr>
    </w:p>
    <w:p w14:paraId="6EA7C2EF" w14:textId="77777777" w:rsidR="00672DA9" w:rsidRDefault="00672DA9">
      <w:pPr>
        <w:rPr>
          <w:rFonts w:ascii="Times New Roman" w:hAnsi="Times New Roman" w:cs="Times New Roman"/>
          <w:bCs/>
          <w:sz w:val="24"/>
          <w:szCs w:val="24"/>
        </w:rPr>
      </w:pPr>
    </w:p>
    <w:p w14:paraId="34EE4928" w14:textId="77777777" w:rsidR="00672DA9" w:rsidRDefault="00672DA9">
      <w:pPr>
        <w:rPr>
          <w:rFonts w:ascii="Times New Roman" w:hAnsi="Times New Roman" w:cs="Times New Roman"/>
          <w:bCs/>
          <w:sz w:val="24"/>
          <w:szCs w:val="24"/>
        </w:rPr>
      </w:pPr>
    </w:p>
    <w:p w14:paraId="34794099" w14:textId="77777777" w:rsidR="00672DA9" w:rsidRDefault="00672DA9">
      <w:pPr>
        <w:rPr>
          <w:rFonts w:ascii="Times New Roman" w:hAnsi="Times New Roman" w:cs="Times New Roman"/>
          <w:bCs/>
          <w:sz w:val="24"/>
          <w:szCs w:val="24"/>
        </w:rPr>
      </w:pPr>
    </w:p>
    <w:p w14:paraId="2AB008D9" w14:textId="77777777" w:rsidR="00672DA9" w:rsidRDefault="00672DA9">
      <w:pPr>
        <w:rPr>
          <w:rFonts w:ascii="Times New Roman" w:hAnsi="Times New Roman" w:cs="Times New Roman"/>
          <w:bCs/>
          <w:sz w:val="24"/>
          <w:szCs w:val="24"/>
        </w:rPr>
      </w:pPr>
    </w:p>
    <w:p w14:paraId="3E502973" w14:textId="77777777" w:rsidR="00672DA9" w:rsidRDefault="00672DA9">
      <w:pPr>
        <w:rPr>
          <w:rFonts w:ascii="Times New Roman" w:hAnsi="Times New Roman" w:cs="Times New Roman"/>
          <w:bCs/>
          <w:sz w:val="24"/>
          <w:szCs w:val="24"/>
        </w:rPr>
      </w:pPr>
    </w:p>
    <w:p w14:paraId="2452F898" w14:textId="77777777" w:rsidR="00672DA9" w:rsidRDefault="00672DA9">
      <w:pPr>
        <w:rPr>
          <w:rFonts w:ascii="Times New Roman" w:hAnsi="Times New Roman" w:cs="Times New Roman"/>
          <w:bCs/>
          <w:sz w:val="24"/>
          <w:szCs w:val="24"/>
        </w:rPr>
      </w:pPr>
    </w:p>
    <w:p w14:paraId="1E17B491" w14:textId="77777777" w:rsidR="00672DA9" w:rsidRDefault="00672DA9">
      <w:pPr>
        <w:rPr>
          <w:rFonts w:ascii="Times New Roman" w:hAnsi="Times New Roman" w:cs="Times New Roman"/>
          <w:bCs/>
          <w:sz w:val="24"/>
          <w:szCs w:val="24"/>
        </w:rPr>
      </w:pPr>
    </w:p>
    <w:p w14:paraId="0E76CDE2" w14:textId="77777777" w:rsidR="00672DA9" w:rsidRDefault="00672DA9">
      <w:pPr>
        <w:rPr>
          <w:rFonts w:ascii="Times New Roman" w:hAnsi="Times New Roman" w:cs="Times New Roman"/>
          <w:bCs/>
          <w:sz w:val="24"/>
          <w:szCs w:val="24"/>
        </w:rPr>
      </w:pPr>
    </w:p>
    <w:p w14:paraId="54CAEF5A" w14:textId="4170D7C4" w:rsidR="00A5250D" w:rsidRPr="00A5250D" w:rsidRDefault="00C32237" w:rsidP="00760591">
      <w:pPr>
        <w:spacing w:after="0" w:line="240" w:lineRule="auto"/>
        <w:ind w:firstLine="5954"/>
        <w:jc w:val="right"/>
        <w:rPr>
          <w:rFonts w:ascii="Times New Roman" w:hAnsi="Times New Roman" w:cs="Times New Roman"/>
          <w:sz w:val="24"/>
          <w:szCs w:val="24"/>
        </w:rPr>
      </w:pPr>
      <w:r>
        <w:rPr>
          <w:rFonts w:ascii="Times New Roman" w:hAnsi="Times New Roman" w:cs="Times New Roman"/>
          <w:sz w:val="24"/>
          <w:szCs w:val="24"/>
        </w:rPr>
        <w:t>1</w:t>
      </w:r>
      <w:r w:rsidR="00A5250D" w:rsidRPr="00A5250D">
        <w:rPr>
          <w:rFonts w:ascii="Times New Roman" w:hAnsi="Times New Roman" w:cs="Times New Roman"/>
          <w:sz w:val="24"/>
          <w:szCs w:val="24"/>
        </w:rPr>
        <w:t xml:space="preserve"> priedas</w:t>
      </w:r>
    </w:p>
    <w:p w14:paraId="5BE41631" w14:textId="6825C35A" w:rsidR="00BD01CD" w:rsidRDefault="00BD01CD" w:rsidP="00C32237">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TECHNINĖ SPECIFIKACIJA</w:t>
      </w:r>
    </w:p>
    <w:p w14:paraId="1FA3FA3E" w14:textId="613825B8" w:rsidR="00A5250D" w:rsidRPr="00AE69F1" w:rsidRDefault="00BD01CD" w:rsidP="00BD01CD">
      <w:pPr>
        <w:spacing w:line="276" w:lineRule="auto"/>
        <w:jc w:val="center"/>
        <w:rPr>
          <w:rFonts w:ascii="Times New Roman" w:hAnsi="Times New Roman" w:cs="Times New Roman"/>
          <w:b/>
          <w:sz w:val="24"/>
          <w:szCs w:val="24"/>
        </w:rPr>
      </w:pPr>
      <w:r w:rsidRPr="00BD01CD">
        <w:rPr>
          <w:rFonts w:ascii="Times New Roman" w:hAnsi="Times New Roman" w:cs="Times New Roman"/>
          <w:b/>
          <w:bCs/>
          <w:sz w:val="24"/>
          <w:szCs w:val="24"/>
        </w:rPr>
        <w:t>E</w:t>
      </w:r>
      <w:r>
        <w:rPr>
          <w:rFonts w:ascii="Times New Roman" w:hAnsi="Times New Roman" w:cs="Times New Roman"/>
          <w:b/>
          <w:bCs/>
          <w:sz w:val="24"/>
          <w:szCs w:val="24"/>
        </w:rPr>
        <w:t>LEKTRONINIŲ MOKINIŲ PAŽYMĖJIMŲ SPAUSDINTUVAS IR PROGRAMINĖ ĮRANGA/ DIEGIMAS IR MOKYMAI</w:t>
      </w:r>
    </w:p>
    <w:p w14:paraId="1B6DE1CF" w14:textId="77777777" w:rsidR="00F80824" w:rsidRPr="00F80824" w:rsidRDefault="00F80824" w:rsidP="00F80824">
      <w:pPr>
        <w:spacing w:after="0" w:line="240" w:lineRule="auto"/>
        <w:rPr>
          <w:rFonts w:ascii="Times New Roman" w:eastAsia="Calibri" w:hAnsi="Times New Roman" w:cs="Times New Roman"/>
          <w:b/>
          <w:bCs/>
          <w:kern w:val="2"/>
          <w:sz w:val="24"/>
          <w14:ligatures w14:val="standardContextual"/>
        </w:rPr>
      </w:pPr>
    </w:p>
    <w:p w14:paraId="45A46CFC" w14:textId="1421DF0D" w:rsidR="00F80824" w:rsidRPr="00F80824" w:rsidRDefault="00F80824" w:rsidP="00F80824">
      <w:pPr>
        <w:tabs>
          <w:tab w:val="center" w:pos="2615"/>
        </w:tabs>
        <w:spacing w:after="100" w:afterAutospacing="1"/>
        <w:rPr>
          <w:rFonts w:ascii="Times New Roman" w:eastAsia="Calibri" w:hAnsi="Times New Roman" w:cs="Times New Roman"/>
          <w:bCs/>
          <w:kern w:val="2"/>
          <w:sz w:val="24"/>
          <w14:ligatures w14:val="standardContextual"/>
        </w:rPr>
      </w:pPr>
    </w:p>
    <w:tbl>
      <w:tblPr>
        <w:tblStyle w:val="Lentelstinklelis1"/>
        <w:tblW w:w="0" w:type="auto"/>
        <w:tblLook w:val="04A0" w:firstRow="1" w:lastRow="0" w:firstColumn="1" w:lastColumn="0" w:noHBand="0" w:noVBand="1"/>
      </w:tblPr>
      <w:tblGrid>
        <w:gridCol w:w="696"/>
        <w:gridCol w:w="7320"/>
        <w:gridCol w:w="1946"/>
      </w:tblGrid>
      <w:tr w:rsidR="00F80824" w:rsidRPr="00F80824" w14:paraId="729C4DF9" w14:textId="77777777" w:rsidTr="00AD29FF">
        <w:tc>
          <w:tcPr>
            <w:tcW w:w="7650" w:type="dxa"/>
            <w:gridSpan w:val="2"/>
          </w:tcPr>
          <w:p w14:paraId="4FF5D198" w14:textId="77777777" w:rsidR="00F80824" w:rsidRPr="00F80824" w:rsidRDefault="00F80824" w:rsidP="00F80824">
            <w:pPr>
              <w:rPr>
                <w:rFonts w:eastAsia="Calibri" w:cs="Times New Roman"/>
                <w:b/>
                <w:bCs/>
              </w:rPr>
            </w:pPr>
            <w:r w:rsidRPr="00F80824">
              <w:rPr>
                <w:rFonts w:eastAsia="Calibri" w:cs="Times New Roman"/>
                <w:b/>
                <w:bCs/>
              </w:rPr>
              <w:t>1. Spausdintuvo mokinio pažymėjimų personalizavimui programinė įrangos reikalavimai</w:t>
            </w:r>
          </w:p>
        </w:tc>
        <w:tc>
          <w:tcPr>
            <w:tcW w:w="1978" w:type="dxa"/>
          </w:tcPr>
          <w:p w14:paraId="24768A17" w14:textId="77777777" w:rsidR="00F80824" w:rsidRPr="00F80824" w:rsidRDefault="00F80824" w:rsidP="00F80824">
            <w:pPr>
              <w:jc w:val="both"/>
              <w:rPr>
                <w:rFonts w:eastAsia="Calibri" w:cs="Times New Roman"/>
                <w:b/>
                <w:bCs/>
              </w:rPr>
            </w:pPr>
            <w:r w:rsidRPr="00F80824">
              <w:rPr>
                <w:rFonts w:eastAsia="Calibri" w:cs="Times New Roman"/>
                <w:b/>
                <w:bCs/>
              </w:rPr>
              <w:t>Tiekėjui (ar atitinka specifikacija)</w:t>
            </w:r>
          </w:p>
        </w:tc>
      </w:tr>
      <w:tr w:rsidR="00F80824" w:rsidRPr="00F80824" w14:paraId="0F7982B9" w14:textId="77777777" w:rsidTr="00AD29FF">
        <w:tc>
          <w:tcPr>
            <w:tcW w:w="696" w:type="dxa"/>
          </w:tcPr>
          <w:p w14:paraId="71683D71" w14:textId="77777777" w:rsidR="00F80824" w:rsidRPr="00F80824" w:rsidRDefault="00F80824" w:rsidP="00F80824">
            <w:pPr>
              <w:jc w:val="both"/>
              <w:rPr>
                <w:rFonts w:eastAsia="Calibri" w:cs="Times New Roman"/>
              </w:rPr>
            </w:pPr>
            <w:r w:rsidRPr="00F80824">
              <w:rPr>
                <w:rFonts w:eastAsia="Calibri" w:cs="Times New Roman"/>
              </w:rPr>
              <w:t>1.1.</w:t>
            </w:r>
          </w:p>
        </w:tc>
        <w:tc>
          <w:tcPr>
            <w:tcW w:w="6954" w:type="dxa"/>
          </w:tcPr>
          <w:p w14:paraId="470A1F25" w14:textId="77777777" w:rsidR="00F80824" w:rsidRPr="00F80824" w:rsidRDefault="00F80824" w:rsidP="00F80824">
            <w:pPr>
              <w:jc w:val="both"/>
              <w:rPr>
                <w:rFonts w:eastAsia="Calibri" w:cs="Times New Roman"/>
              </w:rPr>
            </w:pPr>
            <w:r w:rsidRPr="00F80824">
              <w:rPr>
                <w:rFonts w:eastAsia="Calibri" w:cs="Times New Roman"/>
              </w:rPr>
              <w:t>Sistema turi leisti personalizuoti elektroninius mokinio pažymėjimus.</w:t>
            </w:r>
          </w:p>
        </w:tc>
        <w:tc>
          <w:tcPr>
            <w:tcW w:w="1978" w:type="dxa"/>
          </w:tcPr>
          <w:p w14:paraId="6A59BB76" w14:textId="77777777" w:rsidR="00F80824" w:rsidRPr="00F80824" w:rsidRDefault="00F80824" w:rsidP="00F80824">
            <w:pPr>
              <w:jc w:val="both"/>
              <w:rPr>
                <w:rFonts w:eastAsia="Calibri" w:cs="Times New Roman"/>
              </w:rPr>
            </w:pPr>
            <w:r w:rsidRPr="00F80824">
              <w:rPr>
                <w:rFonts w:eastAsia="Calibri" w:cs="Times New Roman"/>
              </w:rPr>
              <w:t>ATITINKA</w:t>
            </w:r>
          </w:p>
        </w:tc>
      </w:tr>
      <w:tr w:rsidR="00F80824" w:rsidRPr="00F80824" w14:paraId="392487B6" w14:textId="77777777" w:rsidTr="00AD29FF">
        <w:tc>
          <w:tcPr>
            <w:tcW w:w="696" w:type="dxa"/>
          </w:tcPr>
          <w:p w14:paraId="4398B96A" w14:textId="77777777" w:rsidR="00F80824" w:rsidRPr="00F80824" w:rsidRDefault="00F80824" w:rsidP="00F80824">
            <w:pPr>
              <w:jc w:val="both"/>
              <w:rPr>
                <w:rFonts w:eastAsia="Calibri" w:cs="Times New Roman"/>
              </w:rPr>
            </w:pPr>
            <w:r w:rsidRPr="00F80824">
              <w:rPr>
                <w:rFonts w:eastAsia="Calibri" w:cs="Times New Roman"/>
              </w:rPr>
              <w:t>1.2.</w:t>
            </w:r>
          </w:p>
        </w:tc>
        <w:tc>
          <w:tcPr>
            <w:tcW w:w="6954" w:type="dxa"/>
          </w:tcPr>
          <w:p w14:paraId="550DF8EA" w14:textId="77777777" w:rsidR="00F80824" w:rsidRPr="00F80824" w:rsidRDefault="00F80824" w:rsidP="00F80824">
            <w:pPr>
              <w:jc w:val="both"/>
              <w:rPr>
                <w:rFonts w:eastAsia="Calibri" w:cs="Times New Roman"/>
              </w:rPr>
            </w:pPr>
            <w:r w:rsidRPr="00F80824">
              <w:rPr>
                <w:rFonts w:eastAsia="Calibri" w:cs="Times New Roman"/>
              </w:rPr>
              <w:t>Sistema turi leisti suvesti mokinius į mokyklos valdymo aplinką su mokinio vardu, pavarde, gimimo data, klase. Kiekvienos įstaigos atstovas turi turėti atskirą prisijungimą prie sistemos, su kuriuo gali administruoti tik savo mokyklos duomenis.</w:t>
            </w:r>
          </w:p>
        </w:tc>
        <w:tc>
          <w:tcPr>
            <w:tcW w:w="1978" w:type="dxa"/>
          </w:tcPr>
          <w:p w14:paraId="141307F2" w14:textId="77777777" w:rsidR="00F80824" w:rsidRPr="00F80824" w:rsidRDefault="00F80824" w:rsidP="00F80824">
            <w:pPr>
              <w:jc w:val="both"/>
              <w:rPr>
                <w:rFonts w:eastAsia="Calibri" w:cs="Times New Roman"/>
              </w:rPr>
            </w:pPr>
            <w:r w:rsidRPr="00F80824">
              <w:rPr>
                <w:rFonts w:eastAsia="Calibri" w:cs="Times New Roman"/>
              </w:rPr>
              <w:t>ATITINKA</w:t>
            </w:r>
          </w:p>
        </w:tc>
      </w:tr>
      <w:tr w:rsidR="00F80824" w:rsidRPr="00F80824" w14:paraId="2CB4B99D" w14:textId="77777777" w:rsidTr="00AD29FF">
        <w:tc>
          <w:tcPr>
            <w:tcW w:w="696" w:type="dxa"/>
          </w:tcPr>
          <w:p w14:paraId="49771ED1" w14:textId="77777777" w:rsidR="00F80824" w:rsidRPr="00F80824" w:rsidRDefault="00F80824" w:rsidP="00F80824">
            <w:pPr>
              <w:jc w:val="both"/>
              <w:rPr>
                <w:rFonts w:eastAsia="Calibri" w:cs="Times New Roman"/>
              </w:rPr>
            </w:pPr>
            <w:r w:rsidRPr="00F80824">
              <w:rPr>
                <w:rFonts w:eastAsia="Calibri" w:cs="Times New Roman"/>
              </w:rPr>
              <w:t xml:space="preserve">1.3. </w:t>
            </w:r>
          </w:p>
        </w:tc>
        <w:tc>
          <w:tcPr>
            <w:tcW w:w="6954" w:type="dxa"/>
          </w:tcPr>
          <w:p w14:paraId="79E61FA0" w14:textId="77777777" w:rsidR="00F80824" w:rsidRPr="00F80824" w:rsidRDefault="00F80824" w:rsidP="00F80824">
            <w:pPr>
              <w:jc w:val="both"/>
              <w:rPr>
                <w:rFonts w:eastAsia="Calibri" w:cs="Times New Roman"/>
              </w:rPr>
            </w:pPr>
            <w:r w:rsidRPr="00F80824">
              <w:rPr>
                <w:rFonts w:eastAsia="Calibri" w:cs="Times New Roman"/>
              </w:rPr>
              <w:t>Sistema turi atvaizduoti mokinio pažymėjimo statusą prisijungus prie mokyklos aplinkos. Galimi statusai – suvestas, laukia patvirtinimo, perduotas spausdinimui, atspausdintas, išduotas. Statusai privalo keistis automatiškai realiu laiku atlikus tam tikrą veiksmą.</w:t>
            </w:r>
          </w:p>
        </w:tc>
        <w:tc>
          <w:tcPr>
            <w:tcW w:w="1978" w:type="dxa"/>
          </w:tcPr>
          <w:p w14:paraId="0C5825F4" w14:textId="77777777" w:rsidR="00F80824" w:rsidRPr="00F80824" w:rsidRDefault="00F80824" w:rsidP="00F80824">
            <w:pPr>
              <w:jc w:val="both"/>
              <w:rPr>
                <w:rFonts w:eastAsia="Calibri" w:cs="Times New Roman"/>
              </w:rPr>
            </w:pPr>
            <w:r w:rsidRPr="00F80824">
              <w:rPr>
                <w:rFonts w:eastAsia="Calibri" w:cs="Times New Roman"/>
              </w:rPr>
              <w:t>ATITINKA</w:t>
            </w:r>
          </w:p>
        </w:tc>
      </w:tr>
      <w:tr w:rsidR="00F80824" w:rsidRPr="00F80824" w14:paraId="652DB854" w14:textId="77777777" w:rsidTr="00AD29FF">
        <w:tc>
          <w:tcPr>
            <w:tcW w:w="696" w:type="dxa"/>
          </w:tcPr>
          <w:p w14:paraId="2C4189D0" w14:textId="77777777" w:rsidR="00F80824" w:rsidRPr="00F80824" w:rsidRDefault="00F80824" w:rsidP="00F80824">
            <w:pPr>
              <w:jc w:val="both"/>
              <w:rPr>
                <w:rFonts w:eastAsia="Calibri" w:cs="Times New Roman"/>
              </w:rPr>
            </w:pPr>
            <w:r w:rsidRPr="00F80824">
              <w:rPr>
                <w:rFonts w:eastAsia="Calibri" w:cs="Times New Roman"/>
              </w:rPr>
              <w:t>1.4.</w:t>
            </w:r>
          </w:p>
        </w:tc>
        <w:tc>
          <w:tcPr>
            <w:tcW w:w="6954" w:type="dxa"/>
          </w:tcPr>
          <w:p w14:paraId="6950B8DE" w14:textId="77777777" w:rsidR="00F80824" w:rsidRPr="00F80824" w:rsidRDefault="00F80824" w:rsidP="00F80824">
            <w:pPr>
              <w:jc w:val="both"/>
              <w:rPr>
                <w:rFonts w:eastAsia="Calibri" w:cs="Times New Roman"/>
              </w:rPr>
            </w:pPr>
            <w:r w:rsidRPr="00F80824">
              <w:rPr>
                <w:rFonts w:eastAsia="Calibri" w:cs="Times New Roman"/>
              </w:rPr>
              <w:t>Sistemos administratorius (pas kurį spausdintuvas bus fiziškai montuojamas (savivaldybės atstovas)) turi turėti galimybę filtruoti laukiančius pažymėjimo mokinius pagal mokyklą, vardą, pavardę, klasę. Sistema turi leisti grąžinti pažymėjimą redagavimui atgal į mokyklą.</w:t>
            </w:r>
          </w:p>
        </w:tc>
        <w:tc>
          <w:tcPr>
            <w:tcW w:w="1978" w:type="dxa"/>
          </w:tcPr>
          <w:p w14:paraId="58D1015A" w14:textId="77777777" w:rsidR="00F80824" w:rsidRPr="00F80824" w:rsidRDefault="00F80824" w:rsidP="00F80824">
            <w:pPr>
              <w:jc w:val="both"/>
              <w:rPr>
                <w:rFonts w:eastAsia="Calibri" w:cs="Times New Roman"/>
              </w:rPr>
            </w:pPr>
            <w:r w:rsidRPr="00F80824">
              <w:rPr>
                <w:rFonts w:eastAsia="Calibri" w:cs="Times New Roman"/>
              </w:rPr>
              <w:t>ATITINKA</w:t>
            </w:r>
          </w:p>
        </w:tc>
      </w:tr>
      <w:tr w:rsidR="00F80824" w:rsidRPr="00F80824" w14:paraId="53B5D829" w14:textId="77777777" w:rsidTr="00AD29FF">
        <w:tc>
          <w:tcPr>
            <w:tcW w:w="696" w:type="dxa"/>
          </w:tcPr>
          <w:p w14:paraId="2605582B" w14:textId="77777777" w:rsidR="00F80824" w:rsidRPr="00F80824" w:rsidRDefault="00F80824" w:rsidP="00F80824">
            <w:pPr>
              <w:jc w:val="both"/>
              <w:rPr>
                <w:rFonts w:eastAsia="Calibri" w:cs="Times New Roman"/>
              </w:rPr>
            </w:pPr>
            <w:r w:rsidRPr="00F80824">
              <w:rPr>
                <w:rFonts w:eastAsia="Calibri" w:cs="Times New Roman"/>
              </w:rPr>
              <w:t>1.5.</w:t>
            </w:r>
          </w:p>
        </w:tc>
        <w:tc>
          <w:tcPr>
            <w:tcW w:w="6954" w:type="dxa"/>
          </w:tcPr>
          <w:p w14:paraId="36142172" w14:textId="77777777" w:rsidR="00F80824" w:rsidRPr="00F80824" w:rsidRDefault="00F80824" w:rsidP="00F80824">
            <w:pPr>
              <w:jc w:val="both"/>
              <w:rPr>
                <w:rFonts w:eastAsia="Calibri" w:cs="Times New Roman"/>
              </w:rPr>
            </w:pPr>
            <w:r w:rsidRPr="00F80824">
              <w:rPr>
                <w:rFonts w:eastAsia="Calibri" w:cs="Times New Roman"/>
              </w:rPr>
              <w:t>Sistemos administratorius turi turėti galimybę tiesiai iš sistemos lango personalizuoti pasirinktą mokinį arba mokinių grupę (atspausdinti mokinio informaciją, atsiųstą iš mokyklos ant plastikinio mokinio pažymėjimo blanko (kortelės)). Pažymėjimo galiojimas turi būti automatiškai nustatomas pagal mokinio klasę.</w:t>
            </w:r>
          </w:p>
        </w:tc>
        <w:tc>
          <w:tcPr>
            <w:tcW w:w="1978" w:type="dxa"/>
          </w:tcPr>
          <w:p w14:paraId="3D53D241" w14:textId="77777777" w:rsidR="00F80824" w:rsidRPr="00F80824" w:rsidRDefault="00F80824" w:rsidP="00F80824">
            <w:pPr>
              <w:jc w:val="both"/>
              <w:rPr>
                <w:rFonts w:eastAsia="Calibri" w:cs="Times New Roman"/>
              </w:rPr>
            </w:pPr>
            <w:r w:rsidRPr="00F80824">
              <w:rPr>
                <w:rFonts w:eastAsia="Calibri" w:cs="Times New Roman"/>
              </w:rPr>
              <w:t>ATITINKA</w:t>
            </w:r>
          </w:p>
        </w:tc>
      </w:tr>
      <w:tr w:rsidR="00F80824" w:rsidRPr="00F80824" w14:paraId="516C35DB" w14:textId="77777777" w:rsidTr="00AD29FF">
        <w:tc>
          <w:tcPr>
            <w:tcW w:w="696" w:type="dxa"/>
          </w:tcPr>
          <w:p w14:paraId="023280DA" w14:textId="77777777" w:rsidR="00F80824" w:rsidRPr="00F80824" w:rsidRDefault="00F80824" w:rsidP="00F80824">
            <w:pPr>
              <w:jc w:val="both"/>
              <w:rPr>
                <w:rFonts w:eastAsia="Calibri" w:cs="Times New Roman"/>
              </w:rPr>
            </w:pPr>
            <w:r w:rsidRPr="00F80824">
              <w:rPr>
                <w:rFonts w:eastAsia="Calibri" w:cs="Times New Roman"/>
              </w:rPr>
              <w:t>1.6.</w:t>
            </w:r>
          </w:p>
        </w:tc>
        <w:tc>
          <w:tcPr>
            <w:tcW w:w="6954" w:type="dxa"/>
          </w:tcPr>
          <w:p w14:paraId="6685EA82" w14:textId="77777777" w:rsidR="00F80824" w:rsidRPr="00F80824" w:rsidRDefault="00F80824" w:rsidP="00F80824">
            <w:pPr>
              <w:jc w:val="both"/>
              <w:rPr>
                <w:rFonts w:eastAsia="Calibri" w:cs="Times New Roman"/>
              </w:rPr>
            </w:pPr>
            <w:r w:rsidRPr="00F80824">
              <w:rPr>
                <w:rFonts w:eastAsia="Calibri" w:cs="Times New Roman"/>
              </w:rPr>
              <w:t>Spausdintuvas ir programinė įranga spausdintuvui turi būti suderinta taip, kad atitiktų galiojantį „Mokinio pažymėjimo išdavimo tvarkos aprašą“</w:t>
            </w:r>
          </w:p>
          <w:p w14:paraId="3A8269BA" w14:textId="77777777" w:rsidR="00F80824" w:rsidRPr="00F80824" w:rsidRDefault="00F90B71" w:rsidP="00F80824">
            <w:pPr>
              <w:jc w:val="both"/>
              <w:rPr>
                <w:rFonts w:eastAsia="Calibri" w:cs="Times New Roman"/>
              </w:rPr>
            </w:pPr>
            <w:hyperlink r:id="rId9" w:history="1">
              <w:r w:rsidR="00F80824" w:rsidRPr="00F80824">
                <w:rPr>
                  <w:rFonts w:eastAsia="Calibri" w:cs="Times New Roman"/>
                  <w:color w:val="0563C1"/>
                  <w:u w:val="single"/>
                </w:rPr>
                <w:t>https://e-seimas.lrs.lt/portal/legalAct/lt/TAD/1faa61904bac11ebb394e1efb98d3e67</w:t>
              </w:r>
            </w:hyperlink>
            <w:r w:rsidR="00F80824" w:rsidRPr="00F80824">
              <w:rPr>
                <w:rFonts w:eastAsia="Calibri" w:cs="Times New Roman"/>
              </w:rPr>
              <w:t xml:space="preserve">  </w:t>
            </w:r>
          </w:p>
          <w:p w14:paraId="381ECFA6" w14:textId="77777777" w:rsidR="00F80824" w:rsidRPr="00F80824" w:rsidRDefault="00F80824" w:rsidP="00F80824">
            <w:pPr>
              <w:jc w:val="both"/>
              <w:rPr>
                <w:rFonts w:eastAsia="Calibri" w:cs="Times New Roman"/>
              </w:rPr>
            </w:pPr>
          </w:p>
        </w:tc>
        <w:tc>
          <w:tcPr>
            <w:tcW w:w="1978" w:type="dxa"/>
          </w:tcPr>
          <w:p w14:paraId="1110ED4C" w14:textId="77777777" w:rsidR="00F80824" w:rsidRPr="00F80824" w:rsidRDefault="00F80824" w:rsidP="00F80824">
            <w:pPr>
              <w:jc w:val="both"/>
              <w:rPr>
                <w:rFonts w:eastAsia="Calibri" w:cs="Times New Roman"/>
              </w:rPr>
            </w:pPr>
            <w:r w:rsidRPr="00F80824">
              <w:rPr>
                <w:rFonts w:eastAsia="Calibri" w:cs="Times New Roman"/>
              </w:rPr>
              <w:t>ATITINKA</w:t>
            </w:r>
          </w:p>
        </w:tc>
      </w:tr>
      <w:tr w:rsidR="00F80824" w:rsidRPr="00F80824" w14:paraId="3D213212" w14:textId="77777777" w:rsidTr="00AD29FF">
        <w:tc>
          <w:tcPr>
            <w:tcW w:w="696" w:type="dxa"/>
          </w:tcPr>
          <w:p w14:paraId="3F5AE3B5" w14:textId="77777777" w:rsidR="00F80824" w:rsidRPr="00F80824" w:rsidRDefault="00F80824" w:rsidP="00F80824">
            <w:pPr>
              <w:jc w:val="both"/>
              <w:rPr>
                <w:rFonts w:eastAsia="Calibri" w:cs="Times New Roman"/>
              </w:rPr>
            </w:pPr>
            <w:r w:rsidRPr="00F80824">
              <w:rPr>
                <w:rFonts w:eastAsia="Calibri" w:cs="Times New Roman"/>
              </w:rPr>
              <w:t>1.7.</w:t>
            </w:r>
          </w:p>
        </w:tc>
        <w:tc>
          <w:tcPr>
            <w:tcW w:w="6954" w:type="dxa"/>
          </w:tcPr>
          <w:p w14:paraId="1CDE65BB" w14:textId="77777777" w:rsidR="00F80824" w:rsidRPr="00F80824" w:rsidRDefault="00F80824" w:rsidP="00F80824">
            <w:pPr>
              <w:jc w:val="both"/>
              <w:rPr>
                <w:rFonts w:eastAsia="Calibri" w:cs="Times New Roman"/>
              </w:rPr>
            </w:pPr>
            <w:r w:rsidRPr="00F80824">
              <w:rPr>
                <w:rFonts w:eastAsia="Calibri" w:cs="Times New Roman"/>
              </w:rPr>
              <w:t>Turi būti galimybė ant mokinio pažymėjimo spausdinti unikalų Panevėžio miesto savivaldybei pritaikytą barkodą. Barkodas derinamas kartu su Panevėžio miesto savivaldybės administracija. Ši funkcija yra reikalinga integracijai su viešojo transporto e.bilieto sistema.</w:t>
            </w:r>
          </w:p>
        </w:tc>
        <w:tc>
          <w:tcPr>
            <w:tcW w:w="1978" w:type="dxa"/>
          </w:tcPr>
          <w:p w14:paraId="1AF17BA5" w14:textId="77777777" w:rsidR="00F80824" w:rsidRPr="00F80824" w:rsidRDefault="00F80824" w:rsidP="00F80824">
            <w:pPr>
              <w:jc w:val="both"/>
              <w:rPr>
                <w:rFonts w:eastAsia="Calibri" w:cs="Times New Roman"/>
              </w:rPr>
            </w:pPr>
            <w:r w:rsidRPr="00F80824">
              <w:rPr>
                <w:rFonts w:eastAsia="Calibri" w:cs="Times New Roman"/>
              </w:rPr>
              <w:t>ATITINKA</w:t>
            </w:r>
          </w:p>
        </w:tc>
      </w:tr>
      <w:tr w:rsidR="00F80824" w:rsidRPr="00F80824" w14:paraId="0F5DEC4B" w14:textId="77777777" w:rsidTr="00AD29FF">
        <w:tc>
          <w:tcPr>
            <w:tcW w:w="7650" w:type="dxa"/>
            <w:gridSpan w:val="2"/>
          </w:tcPr>
          <w:p w14:paraId="3D8AC12B" w14:textId="77777777" w:rsidR="00F80824" w:rsidRPr="00F80824" w:rsidRDefault="00F80824" w:rsidP="00F80824">
            <w:pPr>
              <w:jc w:val="both"/>
              <w:rPr>
                <w:rFonts w:eastAsia="Calibri" w:cs="Times New Roman"/>
              </w:rPr>
            </w:pPr>
            <w:r w:rsidRPr="00F80824">
              <w:rPr>
                <w:rFonts w:eastAsia="Calibri" w:cs="Times New Roman"/>
                <w:b/>
                <w:bCs/>
              </w:rPr>
              <w:t>2. Spausdintuvo mokinio pažymėjimų personalizavimui techninės įrangos reikalavimai</w:t>
            </w:r>
          </w:p>
        </w:tc>
        <w:tc>
          <w:tcPr>
            <w:tcW w:w="1978" w:type="dxa"/>
          </w:tcPr>
          <w:p w14:paraId="0F21664A" w14:textId="77777777" w:rsidR="00F80824" w:rsidRPr="00F80824" w:rsidRDefault="00F80824" w:rsidP="00F80824">
            <w:pPr>
              <w:jc w:val="both"/>
              <w:rPr>
                <w:rFonts w:eastAsia="Calibri" w:cs="Times New Roman"/>
              </w:rPr>
            </w:pPr>
          </w:p>
        </w:tc>
      </w:tr>
      <w:tr w:rsidR="00F80824" w:rsidRPr="00F80824" w14:paraId="2A9EBE1D" w14:textId="77777777" w:rsidTr="00AD29FF">
        <w:tc>
          <w:tcPr>
            <w:tcW w:w="696" w:type="dxa"/>
          </w:tcPr>
          <w:p w14:paraId="213EB0B2" w14:textId="77777777" w:rsidR="00F80824" w:rsidRPr="00F80824" w:rsidRDefault="00F80824" w:rsidP="00F80824">
            <w:pPr>
              <w:jc w:val="both"/>
              <w:rPr>
                <w:rFonts w:eastAsia="Calibri" w:cs="Times New Roman"/>
              </w:rPr>
            </w:pPr>
            <w:r w:rsidRPr="00F80824">
              <w:rPr>
                <w:rFonts w:eastAsia="Calibri" w:cs="Times New Roman"/>
              </w:rPr>
              <w:t>2.1.</w:t>
            </w:r>
          </w:p>
        </w:tc>
        <w:tc>
          <w:tcPr>
            <w:tcW w:w="6954" w:type="dxa"/>
          </w:tcPr>
          <w:p w14:paraId="7D0D6005" w14:textId="77777777" w:rsidR="00F80824" w:rsidRPr="00F80824" w:rsidRDefault="00F80824" w:rsidP="00F80824">
            <w:pPr>
              <w:jc w:val="both"/>
              <w:rPr>
                <w:rFonts w:eastAsia="Calibri" w:cs="Times New Roman"/>
              </w:rPr>
            </w:pPr>
            <w:r w:rsidRPr="00F80824">
              <w:rPr>
                <w:rFonts w:eastAsia="Calibri" w:cs="Times New Roman"/>
              </w:rPr>
              <w:t>Spausdinimo tipas – dažų sublimacija.</w:t>
            </w:r>
          </w:p>
        </w:tc>
        <w:tc>
          <w:tcPr>
            <w:tcW w:w="1978" w:type="dxa"/>
          </w:tcPr>
          <w:p w14:paraId="0529AB56" w14:textId="77777777" w:rsidR="00F80824" w:rsidRPr="00F80824" w:rsidRDefault="00F80824" w:rsidP="00F80824">
            <w:pPr>
              <w:jc w:val="both"/>
              <w:rPr>
                <w:rFonts w:eastAsia="Calibri" w:cs="Times New Roman"/>
              </w:rPr>
            </w:pPr>
            <w:r w:rsidRPr="00F80824">
              <w:rPr>
                <w:rFonts w:eastAsia="Calibri" w:cs="Times New Roman"/>
              </w:rPr>
              <w:t>ATITINKA</w:t>
            </w:r>
          </w:p>
        </w:tc>
      </w:tr>
      <w:tr w:rsidR="00F80824" w:rsidRPr="00F80824" w14:paraId="0061EB40" w14:textId="77777777" w:rsidTr="00AD29FF">
        <w:tc>
          <w:tcPr>
            <w:tcW w:w="696" w:type="dxa"/>
          </w:tcPr>
          <w:p w14:paraId="26F01708" w14:textId="77777777" w:rsidR="00F80824" w:rsidRPr="00F80824" w:rsidRDefault="00F80824" w:rsidP="00F80824">
            <w:pPr>
              <w:jc w:val="both"/>
              <w:rPr>
                <w:rFonts w:eastAsia="Calibri" w:cs="Times New Roman"/>
              </w:rPr>
            </w:pPr>
            <w:r w:rsidRPr="00F80824">
              <w:rPr>
                <w:rFonts w:eastAsia="Calibri" w:cs="Times New Roman"/>
              </w:rPr>
              <w:t>2.2.</w:t>
            </w:r>
          </w:p>
        </w:tc>
        <w:tc>
          <w:tcPr>
            <w:tcW w:w="6954" w:type="dxa"/>
          </w:tcPr>
          <w:p w14:paraId="63B06618" w14:textId="77777777" w:rsidR="00F80824" w:rsidRPr="00F80824" w:rsidRDefault="00F80824" w:rsidP="00F80824">
            <w:pPr>
              <w:jc w:val="both"/>
              <w:rPr>
                <w:rFonts w:eastAsia="Calibri" w:cs="Times New Roman"/>
              </w:rPr>
            </w:pPr>
            <w:r w:rsidRPr="00F80824">
              <w:rPr>
                <w:rFonts w:eastAsia="Calibri" w:cs="Times New Roman"/>
              </w:rPr>
              <w:t xml:space="preserve">Spausdinimo skiriamoji geba – ne mažiau nei 300 dpi (spalvota ir mono), ne mažiau 600 </w:t>
            </w:r>
            <w:r w:rsidRPr="00F80824">
              <w:rPr>
                <w:rFonts w:eastAsia="Calibri" w:cs="Times New Roman"/>
                <w:lang w:val="en-US"/>
              </w:rPr>
              <w:t xml:space="preserve">&amp; 1200 dpi (tik mono). </w:t>
            </w:r>
            <w:r w:rsidRPr="00F80824">
              <w:rPr>
                <w:rFonts w:eastAsia="Calibri" w:cs="Times New Roman"/>
              </w:rPr>
              <w:t>Spausdinimas nuo krašto iki krašto.</w:t>
            </w:r>
          </w:p>
        </w:tc>
        <w:tc>
          <w:tcPr>
            <w:tcW w:w="1978" w:type="dxa"/>
          </w:tcPr>
          <w:p w14:paraId="01499EE8" w14:textId="77777777" w:rsidR="00F80824" w:rsidRPr="00F80824" w:rsidRDefault="00F80824" w:rsidP="00F80824">
            <w:pPr>
              <w:jc w:val="both"/>
              <w:rPr>
                <w:rFonts w:eastAsia="Calibri" w:cs="Times New Roman"/>
                <w:lang w:val="en-US"/>
              </w:rPr>
            </w:pPr>
            <w:r w:rsidRPr="00F80824">
              <w:rPr>
                <w:rFonts w:eastAsia="Calibri" w:cs="Times New Roman"/>
              </w:rPr>
              <w:t>ATITINKA. 300 dpi spalvota ir mono, 600</w:t>
            </w:r>
            <w:r w:rsidRPr="00F80824">
              <w:rPr>
                <w:rFonts w:eastAsia="Calibri" w:cs="Times New Roman"/>
                <w:lang w:val="en-US"/>
              </w:rPr>
              <w:t>&amp;1200 dpi tik mono.</w:t>
            </w:r>
          </w:p>
        </w:tc>
      </w:tr>
      <w:tr w:rsidR="00F80824" w:rsidRPr="00F80824" w14:paraId="5EFF8770" w14:textId="77777777" w:rsidTr="00AD29FF">
        <w:tc>
          <w:tcPr>
            <w:tcW w:w="696" w:type="dxa"/>
          </w:tcPr>
          <w:p w14:paraId="478A95DF" w14:textId="77777777" w:rsidR="00F80824" w:rsidRPr="00F80824" w:rsidRDefault="00F80824" w:rsidP="00F80824">
            <w:pPr>
              <w:jc w:val="both"/>
              <w:rPr>
                <w:rFonts w:eastAsia="Calibri" w:cs="Times New Roman"/>
              </w:rPr>
            </w:pPr>
            <w:r w:rsidRPr="00F80824">
              <w:rPr>
                <w:rFonts w:eastAsia="Calibri" w:cs="Times New Roman"/>
              </w:rPr>
              <w:t>2.3.</w:t>
            </w:r>
          </w:p>
        </w:tc>
        <w:tc>
          <w:tcPr>
            <w:tcW w:w="6954" w:type="dxa"/>
          </w:tcPr>
          <w:p w14:paraId="2AA46404" w14:textId="77777777" w:rsidR="00F80824" w:rsidRPr="00F80824" w:rsidRDefault="00F80824" w:rsidP="00F80824">
            <w:pPr>
              <w:jc w:val="both"/>
              <w:rPr>
                <w:rFonts w:eastAsia="Calibri" w:cs="Times New Roman"/>
              </w:rPr>
            </w:pPr>
            <w:r w:rsidRPr="00F80824">
              <w:rPr>
                <w:rFonts w:eastAsia="Calibri" w:cs="Times New Roman"/>
              </w:rPr>
              <w:t>Turi būti galimas dvipusis spausdinimas ir laminavimas.</w:t>
            </w:r>
          </w:p>
        </w:tc>
        <w:tc>
          <w:tcPr>
            <w:tcW w:w="1978" w:type="dxa"/>
          </w:tcPr>
          <w:p w14:paraId="7F9DACEA" w14:textId="77777777" w:rsidR="00F80824" w:rsidRPr="00F80824" w:rsidRDefault="00F80824" w:rsidP="00F80824">
            <w:pPr>
              <w:jc w:val="both"/>
              <w:rPr>
                <w:rFonts w:eastAsia="Calibri" w:cs="Times New Roman"/>
              </w:rPr>
            </w:pPr>
            <w:r w:rsidRPr="00F80824">
              <w:rPr>
                <w:rFonts w:eastAsia="Calibri" w:cs="Times New Roman"/>
              </w:rPr>
              <w:t>ATITINKA</w:t>
            </w:r>
          </w:p>
        </w:tc>
      </w:tr>
      <w:tr w:rsidR="00F80824" w:rsidRPr="00F80824" w14:paraId="5ABF2AC6" w14:textId="77777777" w:rsidTr="00AD29FF">
        <w:tc>
          <w:tcPr>
            <w:tcW w:w="696" w:type="dxa"/>
          </w:tcPr>
          <w:p w14:paraId="0BFBCC67" w14:textId="77777777" w:rsidR="00F80824" w:rsidRPr="00F80824" w:rsidRDefault="00F80824" w:rsidP="00F80824">
            <w:pPr>
              <w:jc w:val="both"/>
              <w:rPr>
                <w:rFonts w:eastAsia="Calibri" w:cs="Times New Roman"/>
              </w:rPr>
            </w:pPr>
            <w:r w:rsidRPr="00F80824">
              <w:rPr>
                <w:rFonts w:eastAsia="Calibri" w:cs="Times New Roman"/>
              </w:rPr>
              <w:lastRenderedPageBreak/>
              <w:t>2.4.</w:t>
            </w:r>
          </w:p>
        </w:tc>
        <w:tc>
          <w:tcPr>
            <w:tcW w:w="6954" w:type="dxa"/>
          </w:tcPr>
          <w:p w14:paraId="55DD306E" w14:textId="77777777" w:rsidR="00F80824" w:rsidRPr="00F80824" w:rsidRDefault="00F80824" w:rsidP="00F80824">
            <w:pPr>
              <w:jc w:val="both"/>
              <w:rPr>
                <w:rFonts w:eastAsia="Calibri" w:cs="Times New Roman"/>
              </w:rPr>
            </w:pPr>
            <w:r w:rsidRPr="00F80824">
              <w:rPr>
                <w:rFonts w:eastAsia="Calibri" w:cs="Times New Roman"/>
              </w:rPr>
              <w:t>Turi būti automatinis kortelių tiektuvas.</w:t>
            </w:r>
          </w:p>
        </w:tc>
        <w:tc>
          <w:tcPr>
            <w:tcW w:w="1978" w:type="dxa"/>
          </w:tcPr>
          <w:p w14:paraId="2197E1D3" w14:textId="77777777" w:rsidR="00F80824" w:rsidRPr="00F80824" w:rsidRDefault="00F80824" w:rsidP="00F80824">
            <w:pPr>
              <w:jc w:val="both"/>
              <w:rPr>
                <w:rFonts w:eastAsia="Calibri" w:cs="Times New Roman"/>
              </w:rPr>
            </w:pPr>
            <w:r w:rsidRPr="00F80824">
              <w:rPr>
                <w:rFonts w:eastAsia="Calibri" w:cs="Times New Roman"/>
              </w:rPr>
              <w:t>ATITINKA</w:t>
            </w:r>
          </w:p>
        </w:tc>
      </w:tr>
      <w:tr w:rsidR="00F80824" w:rsidRPr="00F80824" w14:paraId="2FE21E8B" w14:textId="77777777" w:rsidTr="00AD29FF">
        <w:tc>
          <w:tcPr>
            <w:tcW w:w="696" w:type="dxa"/>
          </w:tcPr>
          <w:p w14:paraId="72D8E6F0" w14:textId="77777777" w:rsidR="00F80824" w:rsidRPr="00F80824" w:rsidRDefault="00F80824" w:rsidP="00F80824">
            <w:pPr>
              <w:jc w:val="both"/>
              <w:rPr>
                <w:rFonts w:eastAsia="Calibri" w:cs="Times New Roman"/>
              </w:rPr>
            </w:pPr>
            <w:r w:rsidRPr="00F80824">
              <w:rPr>
                <w:rFonts w:eastAsia="Calibri" w:cs="Times New Roman"/>
              </w:rPr>
              <w:t>2.5.</w:t>
            </w:r>
          </w:p>
        </w:tc>
        <w:tc>
          <w:tcPr>
            <w:tcW w:w="6954" w:type="dxa"/>
          </w:tcPr>
          <w:p w14:paraId="06206C71" w14:textId="77777777" w:rsidR="00F80824" w:rsidRPr="00F80824" w:rsidRDefault="00F80824" w:rsidP="00F80824">
            <w:pPr>
              <w:jc w:val="both"/>
              <w:rPr>
                <w:rFonts w:eastAsia="Calibri" w:cs="Times New Roman"/>
              </w:rPr>
            </w:pPr>
            <w:r w:rsidRPr="00F80824">
              <w:rPr>
                <w:rFonts w:eastAsia="Calibri" w:cs="Times New Roman"/>
              </w:rPr>
              <w:t>Kortelių suderinamumas – ISO CR80 arba ISO CR79. Kortelės storis 0,38 mm iki 1,0 mm. Kortelės medžiaga – PVC  ir kompozicinė, PET.</w:t>
            </w:r>
          </w:p>
        </w:tc>
        <w:tc>
          <w:tcPr>
            <w:tcW w:w="1978" w:type="dxa"/>
          </w:tcPr>
          <w:p w14:paraId="24ECEA38" w14:textId="77777777" w:rsidR="00F80824" w:rsidRPr="00F80824" w:rsidRDefault="00F80824" w:rsidP="00F80824">
            <w:pPr>
              <w:jc w:val="both"/>
              <w:rPr>
                <w:rFonts w:eastAsia="Calibri" w:cs="Times New Roman"/>
              </w:rPr>
            </w:pPr>
            <w:r w:rsidRPr="00F80824">
              <w:rPr>
                <w:rFonts w:eastAsia="Calibri" w:cs="Times New Roman"/>
              </w:rPr>
              <w:t>ATITINKA</w:t>
            </w:r>
          </w:p>
        </w:tc>
      </w:tr>
      <w:tr w:rsidR="00F80824" w:rsidRPr="00F80824" w14:paraId="2523E164" w14:textId="77777777" w:rsidTr="00AD29FF">
        <w:tc>
          <w:tcPr>
            <w:tcW w:w="696" w:type="dxa"/>
          </w:tcPr>
          <w:p w14:paraId="10BA76D1" w14:textId="77777777" w:rsidR="00F80824" w:rsidRPr="00F80824" w:rsidRDefault="00F80824" w:rsidP="00F80824">
            <w:pPr>
              <w:jc w:val="both"/>
              <w:rPr>
                <w:rFonts w:eastAsia="Calibri" w:cs="Times New Roman"/>
              </w:rPr>
            </w:pPr>
            <w:r w:rsidRPr="00F80824">
              <w:rPr>
                <w:rFonts w:eastAsia="Calibri" w:cs="Times New Roman"/>
              </w:rPr>
              <w:t>2.6.</w:t>
            </w:r>
          </w:p>
        </w:tc>
        <w:tc>
          <w:tcPr>
            <w:tcW w:w="6954" w:type="dxa"/>
          </w:tcPr>
          <w:p w14:paraId="5C6CEBDE" w14:textId="77777777" w:rsidR="00F80824" w:rsidRPr="00F80824" w:rsidRDefault="00F80824" w:rsidP="00F80824">
            <w:pPr>
              <w:jc w:val="both"/>
              <w:rPr>
                <w:rFonts w:eastAsia="Calibri" w:cs="Times New Roman"/>
              </w:rPr>
            </w:pPr>
            <w:r w:rsidRPr="00F80824">
              <w:rPr>
                <w:rFonts w:eastAsia="Calibri" w:cs="Times New Roman"/>
              </w:rPr>
              <w:t>Spausdinimo greitis – ne lėtesnis nei 22 s./kort. (164 kort./val.)</w:t>
            </w:r>
          </w:p>
        </w:tc>
        <w:tc>
          <w:tcPr>
            <w:tcW w:w="1978" w:type="dxa"/>
          </w:tcPr>
          <w:p w14:paraId="59A1897A" w14:textId="77777777" w:rsidR="00F80824" w:rsidRPr="00F80824" w:rsidRDefault="00F80824" w:rsidP="00F80824">
            <w:pPr>
              <w:jc w:val="both"/>
              <w:rPr>
                <w:rFonts w:eastAsia="Calibri" w:cs="Times New Roman"/>
              </w:rPr>
            </w:pPr>
            <w:r w:rsidRPr="00F80824">
              <w:rPr>
                <w:rFonts w:eastAsia="Calibri" w:cs="Times New Roman"/>
              </w:rPr>
              <w:t>ATITINKA. 22 s/kort. (164 kort./val.)</w:t>
            </w:r>
          </w:p>
        </w:tc>
      </w:tr>
      <w:tr w:rsidR="00F80824" w:rsidRPr="00F80824" w14:paraId="5D76F22A" w14:textId="77777777" w:rsidTr="00AD29FF">
        <w:tc>
          <w:tcPr>
            <w:tcW w:w="696" w:type="dxa"/>
          </w:tcPr>
          <w:p w14:paraId="6C8A8B86" w14:textId="77777777" w:rsidR="00F80824" w:rsidRPr="00F80824" w:rsidRDefault="00F80824" w:rsidP="00F80824">
            <w:pPr>
              <w:jc w:val="both"/>
              <w:rPr>
                <w:rFonts w:eastAsia="Calibri" w:cs="Times New Roman"/>
              </w:rPr>
            </w:pPr>
            <w:r w:rsidRPr="00F80824">
              <w:rPr>
                <w:rFonts w:eastAsia="Calibri" w:cs="Times New Roman"/>
              </w:rPr>
              <w:t>2.7.</w:t>
            </w:r>
          </w:p>
        </w:tc>
        <w:tc>
          <w:tcPr>
            <w:tcW w:w="6954" w:type="dxa"/>
          </w:tcPr>
          <w:p w14:paraId="1A17777D" w14:textId="77777777" w:rsidR="00F80824" w:rsidRPr="00F80824" w:rsidRDefault="00F80824" w:rsidP="00F80824">
            <w:pPr>
              <w:jc w:val="both"/>
              <w:rPr>
                <w:rFonts w:eastAsia="Calibri" w:cs="Times New Roman"/>
              </w:rPr>
            </w:pPr>
            <w:r w:rsidRPr="00F80824">
              <w:rPr>
                <w:rFonts w:eastAsia="Calibri" w:cs="Times New Roman"/>
              </w:rPr>
              <w:t>Tiektuvas turi talpinti ne mažiau nei 200 kortelių.</w:t>
            </w:r>
          </w:p>
          <w:p w14:paraId="114FA7CB" w14:textId="77777777" w:rsidR="00F80824" w:rsidRPr="00F80824" w:rsidRDefault="00F80824" w:rsidP="00F80824">
            <w:pPr>
              <w:jc w:val="both"/>
              <w:rPr>
                <w:rFonts w:eastAsia="Calibri" w:cs="Times New Roman"/>
              </w:rPr>
            </w:pPr>
            <w:r w:rsidRPr="00F80824">
              <w:rPr>
                <w:rFonts w:eastAsia="Calibri" w:cs="Times New Roman"/>
              </w:rPr>
              <w:t>Surinktuvas turi talpinti ne mažiau nei 100 kortelių.</w:t>
            </w:r>
          </w:p>
        </w:tc>
        <w:tc>
          <w:tcPr>
            <w:tcW w:w="1978" w:type="dxa"/>
          </w:tcPr>
          <w:p w14:paraId="37E4BEC2" w14:textId="77777777" w:rsidR="00F80824" w:rsidRPr="00F80824" w:rsidRDefault="00F80824" w:rsidP="00F80824">
            <w:pPr>
              <w:jc w:val="both"/>
              <w:rPr>
                <w:rFonts w:eastAsia="Calibri" w:cs="Times New Roman"/>
              </w:rPr>
            </w:pPr>
            <w:r w:rsidRPr="00F80824">
              <w:rPr>
                <w:rFonts w:eastAsia="Calibri" w:cs="Times New Roman"/>
              </w:rPr>
              <w:t>ATITINKA. Tiektuvas – 200 kortelių, surinktuvas – 100 kortelių.</w:t>
            </w:r>
          </w:p>
        </w:tc>
      </w:tr>
      <w:tr w:rsidR="00F80824" w:rsidRPr="00F80824" w14:paraId="474D0B17" w14:textId="77777777" w:rsidTr="00AD29FF">
        <w:tc>
          <w:tcPr>
            <w:tcW w:w="696" w:type="dxa"/>
          </w:tcPr>
          <w:p w14:paraId="37351F5B" w14:textId="77777777" w:rsidR="00F80824" w:rsidRPr="00F80824" w:rsidRDefault="00F80824" w:rsidP="00F80824">
            <w:pPr>
              <w:jc w:val="both"/>
              <w:rPr>
                <w:rFonts w:eastAsia="Calibri" w:cs="Times New Roman"/>
              </w:rPr>
            </w:pPr>
            <w:r w:rsidRPr="00F80824">
              <w:rPr>
                <w:rFonts w:eastAsia="Calibri" w:cs="Times New Roman"/>
              </w:rPr>
              <w:t>2.8.</w:t>
            </w:r>
          </w:p>
        </w:tc>
        <w:tc>
          <w:tcPr>
            <w:tcW w:w="6954" w:type="dxa"/>
          </w:tcPr>
          <w:p w14:paraId="0C00C7B2" w14:textId="77777777" w:rsidR="00F80824" w:rsidRPr="00F80824" w:rsidRDefault="00F80824" w:rsidP="00F80824">
            <w:pPr>
              <w:jc w:val="both"/>
              <w:rPr>
                <w:rFonts w:eastAsia="Calibri" w:cs="Times New Roman"/>
              </w:rPr>
            </w:pPr>
            <w:r w:rsidRPr="00F80824">
              <w:rPr>
                <w:rFonts w:eastAsia="Calibri" w:cs="Times New Roman"/>
              </w:rPr>
              <w:t>Palaikomas platformos – Microsoft Windows 7/8/10, Mac OS, Linux.</w:t>
            </w:r>
          </w:p>
        </w:tc>
        <w:tc>
          <w:tcPr>
            <w:tcW w:w="1978" w:type="dxa"/>
          </w:tcPr>
          <w:p w14:paraId="14F99EC8" w14:textId="77777777" w:rsidR="00F80824" w:rsidRPr="00F80824" w:rsidRDefault="00F80824" w:rsidP="00F80824">
            <w:pPr>
              <w:jc w:val="both"/>
              <w:rPr>
                <w:rFonts w:eastAsia="Calibri" w:cs="Times New Roman"/>
              </w:rPr>
            </w:pPr>
            <w:r w:rsidRPr="00F80824">
              <w:rPr>
                <w:rFonts w:eastAsia="Calibri" w:cs="Times New Roman"/>
              </w:rPr>
              <w:t>ATITINKA</w:t>
            </w:r>
          </w:p>
        </w:tc>
      </w:tr>
      <w:tr w:rsidR="00F80824" w:rsidRPr="00F80824" w14:paraId="790C90BC" w14:textId="77777777" w:rsidTr="00AD29FF">
        <w:tc>
          <w:tcPr>
            <w:tcW w:w="696" w:type="dxa"/>
          </w:tcPr>
          <w:p w14:paraId="71AF402D" w14:textId="77777777" w:rsidR="00F80824" w:rsidRPr="00F80824" w:rsidRDefault="00F80824" w:rsidP="00F80824">
            <w:pPr>
              <w:jc w:val="both"/>
              <w:rPr>
                <w:rFonts w:eastAsia="Calibri" w:cs="Times New Roman"/>
              </w:rPr>
            </w:pPr>
            <w:r w:rsidRPr="00F80824">
              <w:rPr>
                <w:rFonts w:eastAsia="Calibri" w:cs="Times New Roman"/>
              </w:rPr>
              <w:t>2.9.</w:t>
            </w:r>
          </w:p>
        </w:tc>
        <w:tc>
          <w:tcPr>
            <w:tcW w:w="6954" w:type="dxa"/>
          </w:tcPr>
          <w:p w14:paraId="6B3E01D8" w14:textId="77777777" w:rsidR="00F80824" w:rsidRPr="00F80824" w:rsidRDefault="00F80824" w:rsidP="00F80824">
            <w:pPr>
              <w:jc w:val="both"/>
              <w:rPr>
                <w:rFonts w:eastAsia="Calibri" w:cs="Times New Roman"/>
              </w:rPr>
            </w:pPr>
            <w:r w:rsidRPr="00F80824">
              <w:rPr>
                <w:rFonts w:eastAsia="Calibri" w:cs="Times New Roman"/>
              </w:rPr>
              <w:t>Turi būti šios ryšių ir sąsajų galimybės:</w:t>
            </w:r>
          </w:p>
          <w:p w14:paraId="44D9B347" w14:textId="77777777" w:rsidR="00F80824" w:rsidRPr="00F80824" w:rsidRDefault="00F80824" w:rsidP="00F80824">
            <w:pPr>
              <w:numPr>
                <w:ilvl w:val="0"/>
                <w:numId w:val="12"/>
              </w:numPr>
              <w:spacing w:after="5" w:line="269" w:lineRule="auto"/>
              <w:contextualSpacing/>
              <w:jc w:val="both"/>
              <w:rPr>
                <w:rFonts w:eastAsia="Times New Roman" w:cs="Times New Roman"/>
                <w:color w:val="000000"/>
                <w:lang w:val="en-US"/>
              </w:rPr>
            </w:pPr>
            <w:r w:rsidRPr="00F80824">
              <w:rPr>
                <w:rFonts w:eastAsia="Times New Roman" w:cs="Times New Roman"/>
                <w:color w:val="000000"/>
                <w:lang w:val="en-US"/>
              </w:rPr>
              <w:t>USB;</w:t>
            </w:r>
          </w:p>
          <w:p w14:paraId="6EBF95B7" w14:textId="77777777" w:rsidR="00F80824" w:rsidRPr="00F80824" w:rsidRDefault="00F80824" w:rsidP="00F80824">
            <w:pPr>
              <w:numPr>
                <w:ilvl w:val="0"/>
                <w:numId w:val="12"/>
              </w:numPr>
              <w:spacing w:after="5" w:line="269" w:lineRule="auto"/>
              <w:contextualSpacing/>
              <w:jc w:val="both"/>
              <w:rPr>
                <w:rFonts w:eastAsia="Times New Roman" w:cs="Times New Roman"/>
                <w:color w:val="000000"/>
                <w:lang w:val="en-US"/>
              </w:rPr>
            </w:pPr>
            <w:r w:rsidRPr="00F80824">
              <w:rPr>
                <w:rFonts w:eastAsia="Times New Roman" w:cs="Times New Roman"/>
                <w:color w:val="000000"/>
                <w:lang w:val="en-US"/>
              </w:rPr>
              <w:t>Ethernet;</w:t>
            </w:r>
          </w:p>
          <w:p w14:paraId="46DF6F09" w14:textId="77777777" w:rsidR="00F80824" w:rsidRPr="00F80824" w:rsidRDefault="00F80824" w:rsidP="00F80824">
            <w:pPr>
              <w:numPr>
                <w:ilvl w:val="0"/>
                <w:numId w:val="12"/>
              </w:numPr>
              <w:spacing w:after="5" w:line="269" w:lineRule="auto"/>
              <w:contextualSpacing/>
              <w:jc w:val="both"/>
              <w:rPr>
                <w:rFonts w:eastAsia="Times New Roman" w:cs="Times New Roman"/>
                <w:color w:val="000000"/>
                <w:lang w:val="en-US"/>
              </w:rPr>
            </w:pPr>
            <w:r w:rsidRPr="00F80824">
              <w:rPr>
                <w:rFonts w:eastAsia="Times New Roman" w:cs="Times New Roman"/>
                <w:color w:val="000000"/>
                <w:lang w:val="en-US"/>
              </w:rPr>
              <w:t>WiFi;</w:t>
            </w:r>
          </w:p>
        </w:tc>
        <w:tc>
          <w:tcPr>
            <w:tcW w:w="1978" w:type="dxa"/>
          </w:tcPr>
          <w:p w14:paraId="04B3994B" w14:textId="77777777" w:rsidR="00F80824" w:rsidRPr="00F80824" w:rsidRDefault="00F80824" w:rsidP="00F80824">
            <w:pPr>
              <w:jc w:val="both"/>
              <w:rPr>
                <w:rFonts w:eastAsia="Calibri" w:cs="Times New Roman"/>
              </w:rPr>
            </w:pPr>
            <w:r w:rsidRPr="00F80824">
              <w:rPr>
                <w:rFonts w:eastAsia="Calibri" w:cs="Times New Roman"/>
              </w:rPr>
              <w:t>ATITINKA</w:t>
            </w:r>
          </w:p>
        </w:tc>
      </w:tr>
      <w:tr w:rsidR="00F80824" w:rsidRPr="00F80824" w14:paraId="259FDEBD" w14:textId="77777777" w:rsidTr="00AD29FF">
        <w:tc>
          <w:tcPr>
            <w:tcW w:w="696" w:type="dxa"/>
          </w:tcPr>
          <w:p w14:paraId="721968DE" w14:textId="77777777" w:rsidR="00F80824" w:rsidRPr="00F80824" w:rsidRDefault="00F80824" w:rsidP="00F80824">
            <w:pPr>
              <w:jc w:val="both"/>
              <w:rPr>
                <w:rFonts w:eastAsia="Calibri" w:cs="Times New Roman"/>
              </w:rPr>
            </w:pPr>
            <w:r w:rsidRPr="00F80824">
              <w:rPr>
                <w:rFonts w:eastAsia="Calibri" w:cs="Times New Roman"/>
              </w:rPr>
              <w:t xml:space="preserve">2.10. </w:t>
            </w:r>
          </w:p>
        </w:tc>
        <w:tc>
          <w:tcPr>
            <w:tcW w:w="6954" w:type="dxa"/>
          </w:tcPr>
          <w:p w14:paraId="53D8EE21" w14:textId="77777777" w:rsidR="00F80824" w:rsidRPr="00F80824" w:rsidRDefault="00F80824" w:rsidP="00F80824">
            <w:pPr>
              <w:jc w:val="both"/>
              <w:rPr>
                <w:rFonts w:eastAsia="Calibri" w:cs="Times New Roman"/>
              </w:rPr>
            </w:pPr>
            <w:r w:rsidRPr="00F80824">
              <w:rPr>
                <w:rFonts w:eastAsia="Calibri" w:cs="Times New Roman"/>
              </w:rPr>
              <w:t>Galios sunaudojimas – ne didesnis, nei 96 W</w:t>
            </w:r>
          </w:p>
        </w:tc>
        <w:tc>
          <w:tcPr>
            <w:tcW w:w="1978" w:type="dxa"/>
          </w:tcPr>
          <w:p w14:paraId="44344DF7" w14:textId="77777777" w:rsidR="00F80824" w:rsidRPr="00F80824" w:rsidRDefault="00F80824" w:rsidP="00F80824">
            <w:pPr>
              <w:jc w:val="both"/>
              <w:rPr>
                <w:rFonts w:eastAsia="Calibri" w:cs="Times New Roman"/>
              </w:rPr>
            </w:pPr>
            <w:r w:rsidRPr="00F80824">
              <w:rPr>
                <w:rFonts w:eastAsia="Calibri" w:cs="Times New Roman"/>
              </w:rPr>
              <w:t>ATITINKA. 96 W</w:t>
            </w:r>
          </w:p>
        </w:tc>
      </w:tr>
      <w:tr w:rsidR="00F80824" w:rsidRPr="00F80824" w14:paraId="588AB69C" w14:textId="77777777" w:rsidTr="00AD29FF">
        <w:tc>
          <w:tcPr>
            <w:tcW w:w="696" w:type="dxa"/>
          </w:tcPr>
          <w:p w14:paraId="0130C29E" w14:textId="77777777" w:rsidR="00F80824" w:rsidRPr="00F80824" w:rsidRDefault="00F80824" w:rsidP="00F80824">
            <w:pPr>
              <w:jc w:val="both"/>
              <w:rPr>
                <w:rFonts w:eastAsia="Calibri" w:cs="Times New Roman"/>
              </w:rPr>
            </w:pPr>
            <w:r w:rsidRPr="00F80824">
              <w:rPr>
                <w:rFonts w:eastAsia="Calibri" w:cs="Times New Roman"/>
              </w:rPr>
              <w:t>2.11.</w:t>
            </w:r>
          </w:p>
        </w:tc>
        <w:tc>
          <w:tcPr>
            <w:tcW w:w="6954" w:type="dxa"/>
          </w:tcPr>
          <w:p w14:paraId="46A6E597" w14:textId="77777777" w:rsidR="00F80824" w:rsidRPr="00F80824" w:rsidRDefault="00F80824" w:rsidP="00F80824">
            <w:pPr>
              <w:jc w:val="both"/>
              <w:rPr>
                <w:rFonts w:eastAsia="Calibri" w:cs="Times New Roman"/>
              </w:rPr>
            </w:pPr>
            <w:r w:rsidRPr="00F80824">
              <w:rPr>
                <w:rFonts w:eastAsia="Calibri" w:cs="Times New Roman"/>
              </w:rPr>
              <w:t>Aplinkos savybės:</w:t>
            </w:r>
          </w:p>
          <w:p w14:paraId="0BC2A28F" w14:textId="77777777" w:rsidR="00F80824" w:rsidRPr="00F80824" w:rsidRDefault="00F80824" w:rsidP="00F80824">
            <w:pPr>
              <w:numPr>
                <w:ilvl w:val="0"/>
                <w:numId w:val="12"/>
              </w:numPr>
              <w:spacing w:after="5" w:line="269" w:lineRule="auto"/>
              <w:contextualSpacing/>
              <w:jc w:val="both"/>
              <w:rPr>
                <w:rFonts w:eastAsia="Times New Roman" w:cs="Times New Roman"/>
                <w:color w:val="000000"/>
                <w:lang w:val="en-US"/>
              </w:rPr>
            </w:pPr>
            <w:r w:rsidRPr="00F80824">
              <w:rPr>
                <w:rFonts w:eastAsia="Times New Roman" w:cs="Times New Roman"/>
                <w:color w:val="000000"/>
              </w:rPr>
              <w:t xml:space="preserve">Darbinė temperatūra: nuo 15 </w:t>
            </w:r>
            <w:r w:rsidRPr="00F80824">
              <w:rPr>
                <w:rFonts w:eastAsia="Times New Roman" w:cs="Times New Roman"/>
                <w:color w:val="000000"/>
                <w:vertAlign w:val="superscript"/>
              </w:rPr>
              <w:t>◦</w:t>
            </w:r>
            <w:r w:rsidRPr="00F80824">
              <w:rPr>
                <w:rFonts w:eastAsia="Times New Roman" w:cs="Times New Roman"/>
                <w:color w:val="000000"/>
              </w:rPr>
              <w:t xml:space="preserve">C iki 35 </w:t>
            </w:r>
            <w:r w:rsidRPr="00F80824">
              <w:rPr>
                <w:rFonts w:eastAsia="Times New Roman" w:cs="Times New Roman"/>
                <w:color w:val="000000"/>
                <w:vertAlign w:val="superscript"/>
              </w:rPr>
              <w:t>◦</w:t>
            </w:r>
            <w:r w:rsidRPr="00F80824">
              <w:rPr>
                <w:rFonts w:eastAsia="Times New Roman" w:cs="Times New Roman"/>
                <w:color w:val="000000"/>
              </w:rPr>
              <w:t>C;</w:t>
            </w:r>
          </w:p>
          <w:p w14:paraId="44E2F894" w14:textId="77777777" w:rsidR="00F80824" w:rsidRPr="00F80824" w:rsidRDefault="00F80824" w:rsidP="00F80824">
            <w:pPr>
              <w:numPr>
                <w:ilvl w:val="0"/>
                <w:numId w:val="12"/>
              </w:numPr>
              <w:spacing w:after="5" w:line="269" w:lineRule="auto"/>
              <w:contextualSpacing/>
              <w:jc w:val="both"/>
              <w:rPr>
                <w:rFonts w:eastAsia="Times New Roman" w:cs="Times New Roman"/>
                <w:color w:val="000000"/>
                <w:lang w:val="en-US"/>
              </w:rPr>
            </w:pPr>
            <w:r w:rsidRPr="00F80824">
              <w:rPr>
                <w:rFonts w:eastAsia="Times New Roman" w:cs="Times New Roman"/>
                <w:color w:val="000000"/>
              </w:rPr>
              <w:t>Darbinė drėgmė: 20-80 proc.</w:t>
            </w:r>
          </w:p>
        </w:tc>
        <w:tc>
          <w:tcPr>
            <w:tcW w:w="1978" w:type="dxa"/>
          </w:tcPr>
          <w:p w14:paraId="52671B2F" w14:textId="77777777" w:rsidR="00F80824" w:rsidRPr="00F80824" w:rsidRDefault="00F80824" w:rsidP="00F80824">
            <w:pPr>
              <w:jc w:val="both"/>
              <w:rPr>
                <w:rFonts w:eastAsia="Calibri" w:cs="Times New Roman"/>
              </w:rPr>
            </w:pPr>
            <w:r w:rsidRPr="00F80824">
              <w:rPr>
                <w:rFonts w:eastAsia="Calibri" w:cs="Times New Roman"/>
              </w:rPr>
              <w:t>ATITINKA</w:t>
            </w:r>
          </w:p>
        </w:tc>
      </w:tr>
      <w:tr w:rsidR="00F80824" w:rsidRPr="00F80824" w14:paraId="680A76D5" w14:textId="77777777" w:rsidTr="00AD29FF">
        <w:tc>
          <w:tcPr>
            <w:tcW w:w="696" w:type="dxa"/>
          </w:tcPr>
          <w:p w14:paraId="5C8C6506" w14:textId="77777777" w:rsidR="00F80824" w:rsidRPr="00F80824" w:rsidRDefault="00F80824" w:rsidP="00F80824">
            <w:pPr>
              <w:jc w:val="both"/>
              <w:rPr>
                <w:rFonts w:eastAsia="Calibri" w:cs="Times New Roman"/>
              </w:rPr>
            </w:pPr>
            <w:r w:rsidRPr="00F80824">
              <w:rPr>
                <w:rFonts w:eastAsia="Calibri" w:cs="Times New Roman"/>
              </w:rPr>
              <w:t>2.12.</w:t>
            </w:r>
          </w:p>
        </w:tc>
        <w:tc>
          <w:tcPr>
            <w:tcW w:w="6954" w:type="dxa"/>
          </w:tcPr>
          <w:p w14:paraId="110C75AB" w14:textId="77777777" w:rsidR="00F80824" w:rsidRPr="00F80824" w:rsidRDefault="00F80824" w:rsidP="00F80824">
            <w:pPr>
              <w:jc w:val="both"/>
              <w:rPr>
                <w:rFonts w:eastAsia="Calibri" w:cs="Times New Roman"/>
              </w:rPr>
            </w:pPr>
            <w:r w:rsidRPr="00F80824">
              <w:rPr>
                <w:rFonts w:eastAsia="Calibri" w:cs="Times New Roman"/>
              </w:rPr>
              <w:t>Fizinės savybės:</w:t>
            </w:r>
          </w:p>
          <w:p w14:paraId="260AD679" w14:textId="77777777" w:rsidR="00F80824" w:rsidRPr="00F80824" w:rsidRDefault="00F80824" w:rsidP="00F80824">
            <w:pPr>
              <w:numPr>
                <w:ilvl w:val="0"/>
                <w:numId w:val="12"/>
              </w:numPr>
              <w:spacing w:after="5" w:line="269" w:lineRule="auto"/>
              <w:contextualSpacing/>
              <w:jc w:val="both"/>
              <w:rPr>
                <w:rFonts w:eastAsia="Times New Roman" w:cs="Times New Roman"/>
                <w:color w:val="000000"/>
                <w:lang w:val="en-US"/>
              </w:rPr>
            </w:pPr>
            <w:r w:rsidRPr="00F80824">
              <w:rPr>
                <w:rFonts w:eastAsia="Times New Roman" w:cs="Times New Roman"/>
                <w:color w:val="000000"/>
              </w:rPr>
              <w:t>Plotis x Ilgis x Aukštis (mm) – ne didesnis nei 165 x 675 x 210;</w:t>
            </w:r>
          </w:p>
          <w:p w14:paraId="08D2A006" w14:textId="77777777" w:rsidR="00F80824" w:rsidRPr="00F80824" w:rsidRDefault="00F80824" w:rsidP="00F80824">
            <w:pPr>
              <w:numPr>
                <w:ilvl w:val="0"/>
                <w:numId w:val="12"/>
              </w:numPr>
              <w:spacing w:after="5" w:line="269" w:lineRule="auto"/>
              <w:contextualSpacing/>
              <w:jc w:val="both"/>
              <w:rPr>
                <w:rFonts w:eastAsia="Times New Roman" w:cs="Times New Roman"/>
                <w:color w:val="000000"/>
                <w:lang w:val="en-US"/>
              </w:rPr>
            </w:pPr>
            <w:r w:rsidRPr="00F80824">
              <w:rPr>
                <w:rFonts w:eastAsia="Times New Roman" w:cs="Times New Roman"/>
                <w:color w:val="000000"/>
              </w:rPr>
              <w:t>Svoris – ne didesnis nei 8,8 kg.</w:t>
            </w:r>
          </w:p>
        </w:tc>
        <w:tc>
          <w:tcPr>
            <w:tcW w:w="1978" w:type="dxa"/>
          </w:tcPr>
          <w:p w14:paraId="1351C546" w14:textId="77777777" w:rsidR="00F80824" w:rsidRPr="00F80824" w:rsidRDefault="00F80824" w:rsidP="00F80824">
            <w:pPr>
              <w:jc w:val="both"/>
              <w:rPr>
                <w:rFonts w:eastAsia="Calibri" w:cs="Times New Roman"/>
              </w:rPr>
            </w:pPr>
            <w:r w:rsidRPr="00F80824">
              <w:rPr>
                <w:rFonts w:eastAsia="Calibri" w:cs="Times New Roman"/>
              </w:rPr>
              <w:t>ATITINKA</w:t>
            </w:r>
          </w:p>
          <w:p w14:paraId="4309BFA8" w14:textId="77777777" w:rsidR="00F80824" w:rsidRPr="00F80824" w:rsidRDefault="00F80824" w:rsidP="00F80824">
            <w:pPr>
              <w:jc w:val="both"/>
              <w:rPr>
                <w:rFonts w:eastAsia="Calibri" w:cs="Times New Roman"/>
              </w:rPr>
            </w:pPr>
            <w:r w:rsidRPr="00F80824">
              <w:rPr>
                <w:rFonts w:eastAsia="Calibri" w:cs="Times New Roman"/>
              </w:rPr>
              <w:t>Matmenys 165 x 675 x 210, svoris 8,8 kg.</w:t>
            </w:r>
          </w:p>
        </w:tc>
      </w:tr>
    </w:tbl>
    <w:p w14:paraId="747DAB4F" w14:textId="77777777" w:rsidR="00F80824" w:rsidRPr="00F80824" w:rsidRDefault="00F80824" w:rsidP="00F80824">
      <w:pPr>
        <w:spacing w:after="0" w:line="240" w:lineRule="auto"/>
        <w:jc w:val="both"/>
        <w:rPr>
          <w:rFonts w:ascii="Times New Roman" w:eastAsia="Calibri" w:hAnsi="Times New Roman" w:cs="Times New Roman"/>
          <w:b/>
          <w:bCs/>
          <w:kern w:val="2"/>
          <w:sz w:val="24"/>
          <w14:ligatures w14:val="standardContextual"/>
        </w:rPr>
      </w:pPr>
    </w:p>
    <w:p w14:paraId="2373FD26" w14:textId="7D2F331B" w:rsidR="00A5250D" w:rsidRPr="00FA2E28" w:rsidRDefault="00A5250D" w:rsidP="00A5250D">
      <w:pPr>
        <w:rPr>
          <w:rFonts w:ascii="Times New Roman" w:hAnsi="Times New Roman" w:cs="Times New Roman"/>
          <w:sz w:val="24"/>
          <w:szCs w:val="24"/>
        </w:rPr>
      </w:pPr>
    </w:p>
    <w:p w14:paraId="19340EF9" w14:textId="77777777" w:rsidR="00694464" w:rsidRPr="00694464" w:rsidRDefault="00694464" w:rsidP="00694464">
      <w:pPr>
        <w:autoSpaceDN w:val="0"/>
        <w:spacing w:after="0" w:line="240" w:lineRule="auto"/>
        <w:rPr>
          <w:rFonts w:ascii="Times New Roman" w:eastAsia="Times New Roman" w:hAnsi="Times New Roman" w:cs="Times New Roman"/>
          <w:lang w:eastAsia="lt-LT"/>
        </w:rPr>
      </w:pPr>
    </w:p>
    <w:p w14:paraId="135CEEB6" w14:textId="0A788DD5" w:rsidR="00077780" w:rsidRPr="006F4AB4" w:rsidRDefault="00077780" w:rsidP="0008661D">
      <w:pPr>
        <w:rPr>
          <w:b/>
          <w:spacing w:val="-1"/>
          <w:szCs w:val="24"/>
          <w:lang w:eastAsia="lt-LT"/>
        </w:rPr>
      </w:pPr>
    </w:p>
    <w:sectPr w:rsidR="00077780" w:rsidRPr="006F4AB4" w:rsidSect="00C0029F">
      <w:pgSz w:w="12240" w:h="15840"/>
      <w:pgMar w:top="709" w:right="567" w:bottom="568"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0C8F98" w14:textId="77777777" w:rsidR="00C16581" w:rsidRDefault="00C16581" w:rsidP="00C0029F">
      <w:pPr>
        <w:spacing w:after="0" w:line="240" w:lineRule="auto"/>
      </w:pPr>
      <w:r>
        <w:separator/>
      </w:r>
    </w:p>
  </w:endnote>
  <w:endnote w:type="continuationSeparator" w:id="0">
    <w:p w14:paraId="5F373B9A" w14:textId="77777777" w:rsidR="00C16581" w:rsidRDefault="00C16581" w:rsidP="00C002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73DD65" w14:textId="77777777" w:rsidR="00C16581" w:rsidRDefault="00C16581" w:rsidP="00C0029F">
      <w:pPr>
        <w:spacing w:after="0" w:line="240" w:lineRule="auto"/>
      </w:pPr>
      <w:r>
        <w:separator/>
      </w:r>
    </w:p>
  </w:footnote>
  <w:footnote w:type="continuationSeparator" w:id="0">
    <w:p w14:paraId="7ED775E8" w14:textId="77777777" w:rsidR="00C16581" w:rsidRDefault="00C16581" w:rsidP="00C002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756E0"/>
    <w:multiLevelType w:val="hybridMultilevel"/>
    <w:tmpl w:val="CCC41730"/>
    <w:lvl w:ilvl="0" w:tplc="15B65F9E">
      <w:start w:val="2"/>
      <w:numFmt w:val="decimal"/>
      <w:lvlText w:val="%1"/>
      <w:lvlJc w:val="left"/>
      <w:pPr>
        <w:ind w:left="7110" w:hanging="360"/>
      </w:pPr>
      <w:rPr>
        <w:rFonts w:hint="default"/>
      </w:rPr>
    </w:lvl>
    <w:lvl w:ilvl="1" w:tplc="04090019" w:tentative="1">
      <w:start w:val="1"/>
      <w:numFmt w:val="lowerLetter"/>
      <w:lvlText w:val="%2."/>
      <w:lvlJc w:val="left"/>
      <w:pPr>
        <w:ind w:left="7830" w:hanging="360"/>
      </w:pPr>
    </w:lvl>
    <w:lvl w:ilvl="2" w:tplc="0409001B" w:tentative="1">
      <w:start w:val="1"/>
      <w:numFmt w:val="lowerRoman"/>
      <w:lvlText w:val="%3."/>
      <w:lvlJc w:val="right"/>
      <w:pPr>
        <w:ind w:left="8550" w:hanging="180"/>
      </w:pPr>
    </w:lvl>
    <w:lvl w:ilvl="3" w:tplc="0409000F" w:tentative="1">
      <w:start w:val="1"/>
      <w:numFmt w:val="decimal"/>
      <w:lvlText w:val="%4."/>
      <w:lvlJc w:val="left"/>
      <w:pPr>
        <w:ind w:left="9270" w:hanging="360"/>
      </w:pPr>
    </w:lvl>
    <w:lvl w:ilvl="4" w:tplc="04090019" w:tentative="1">
      <w:start w:val="1"/>
      <w:numFmt w:val="lowerLetter"/>
      <w:lvlText w:val="%5."/>
      <w:lvlJc w:val="left"/>
      <w:pPr>
        <w:ind w:left="9990" w:hanging="360"/>
      </w:pPr>
    </w:lvl>
    <w:lvl w:ilvl="5" w:tplc="0409001B" w:tentative="1">
      <w:start w:val="1"/>
      <w:numFmt w:val="lowerRoman"/>
      <w:lvlText w:val="%6."/>
      <w:lvlJc w:val="right"/>
      <w:pPr>
        <w:ind w:left="10710" w:hanging="180"/>
      </w:pPr>
    </w:lvl>
    <w:lvl w:ilvl="6" w:tplc="0409000F" w:tentative="1">
      <w:start w:val="1"/>
      <w:numFmt w:val="decimal"/>
      <w:lvlText w:val="%7."/>
      <w:lvlJc w:val="left"/>
      <w:pPr>
        <w:ind w:left="11430" w:hanging="360"/>
      </w:pPr>
    </w:lvl>
    <w:lvl w:ilvl="7" w:tplc="04090019" w:tentative="1">
      <w:start w:val="1"/>
      <w:numFmt w:val="lowerLetter"/>
      <w:lvlText w:val="%8."/>
      <w:lvlJc w:val="left"/>
      <w:pPr>
        <w:ind w:left="12150" w:hanging="360"/>
      </w:pPr>
    </w:lvl>
    <w:lvl w:ilvl="8" w:tplc="0409001B" w:tentative="1">
      <w:start w:val="1"/>
      <w:numFmt w:val="lowerRoman"/>
      <w:lvlText w:val="%9."/>
      <w:lvlJc w:val="right"/>
      <w:pPr>
        <w:ind w:left="12870" w:hanging="180"/>
      </w:pPr>
    </w:lvl>
  </w:abstractNum>
  <w:abstractNum w:abstractNumId="1" w15:restartNumberingAfterBreak="0">
    <w:nsid w:val="1E096B5E"/>
    <w:multiLevelType w:val="hybridMultilevel"/>
    <w:tmpl w:val="1758DFA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10B6394"/>
    <w:multiLevelType w:val="hybridMultilevel"/>
    <w:tmpl w:val="4F420184"/>
    <w:lvl w:ilvl="0" w:tplc="BB320E8C">
      <w:start w:val="1"/>
      <w:numFmt w:val="upperLetter"/>
      <w:lvlText w:val="%1."/>
      <w:lvlJc w:val="left"/>
      <w:pPr>
        <w:ind w:left="720" w:hanging="360"/>
      </w:pPr>
      <w:rPr>
        <w:rFonts w:eastAsiaTheme="minorHAns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2CB6FD3"/>
    <w:multiLevelType w:val="multilevel"/>
    <w:tmpl w:val="7EE45B64"/>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4" w15:restartNumberingAfterBreak="0">
    <w:nsid w:val="26E566F3"/>
    <w:multiLevelType w:val="multilevel"/>
    <w:tmpl w:val="6E1A4A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65B4D79"/>
    <w:multiLevelType w:val="hybridMultilevel"/>
    <w:tmpl w:val="0A6C1468"/>
    <w:lvl w:ilvl="0" w:tplc="27368B92">
      <w:start w:val="2"/>
      <w:numFmt w:val="decimal"/>
      <w:lvlText w:val="%1"/>
      <w:lvlJc w:val="left"/>
      <w:pPr>
        <w:ind w:left="7110" w:hanging="360"/>
      </w:pPr>
      <w:rPr>
        <w:rFonts w:hint="default"/>
      </w:rPr>
    </w:lvl>
    <w:lvl w:ilvl="1" w:tplc="04090019" w:tentative="1">
      <w:start w:val="1"/>
      <w:numFmt w:val="lowerLetter"/>
      <w:lvlText w:val="%2."/>
      <w:lvlJc w:val="left"/>
      <w:pPr>
        <w:ind w:left="7830" w:hanging="360"/>
      </w:pPr>
    </w:lvl>
    <w:lvl w:ilvl="2" w:tplc="0409001B" w:tentative="1">
      <w:start w:val="1"/>
      <w:numFmt w:val="lowerRoman"/>
      <w:lvlText w:val="%3."/>
      <w:lvlJc w:val="right"/>
      <w:pPr>
        <w:ind w:left="8550" w:hanging="180"/>
      </w:pPr>
    </w:lvl>
    <w:lvl w:ilvl="3" w:tplc="0409000F" w:tentative="1">
      <w:start w:val="1"/>
      <w:numFmt w:val="decimal"/>
      <w:lvlText w:val="%4."/>
      <w:lvlJc w:val="left"/>
      <w:pPr>
        <w:ind w:left="9270" w:hanging="360"/>
      </w:pPr>
    </w:lvl>
    <w:lvl w:ilvl="4" w:tplc="04090019" w:tentative="1">
      <w:start w:val="1"/>
      <w:numFmt w:val="lowerLetter"/>
      <w:lvlText w:val="%5."/>
      <w:lvlJc w:val="left"/>
      <w:pPr>
        <w:ind w:left="9990" w:hanging="360"/>
      </w:pPr>
    </w:lvl>
    <w:lvl w:ilvl="5" w:tplc="0409001B" w:tentative="1">
      <w:start w:val="1"/>
      <w:numFmt w:val="lowerRoman"/>
      <w:lvlText w:val="%6."/>
      <w:lvlJc w:val="right"/>
      <w:pPr>
        <w:ind w:left="10710" w:hanging="180"/>
      </w:pPr>
    </w:lvl>
    <w:lvl w:ilvl="6" w:tplc="0409000F" w:tentative="1">
      <w:start w:val="1"/>
      <w:numFmt w:val="decimal"/>
      <w:lvlText w:val="%7."/>
      <w:lvlJc w:val="left"/>
      <w:pPr>
        <w:ind w:left="11430" w:hanging="360"/>
      </w:pPr>
    </w:lvl>
    <w:lvl w:ilvl="7" w:tplc="04090019" w:tentative="1">
      <w:start w:val="1"/>
      <w:numFmt w:val="lowerLetter"/>
      <w:lvlText w:val="%8."/>
      <w:lvlJc w:val="left"/>
      <w:pPr>
        <w:ind w:left="12150" w:hanging="360"/>
      </w:pPr>
    </w:lvl>
    <w:lvl w:ilvl="8" w:tplc="0409001B" w:tentative="1">
      <w:start w:val="1"/>
      <w:numFmt w:val="lowerRoman"/>
      <w:lvlText w:val="%9."/>
      <w:lvlJc w:val="right"/>
      <w:pPr>
        <w:ind w:left="12870" w:hanging="180"/>
      </w:pPr>
    </w:lvl>
  </w:abstractNum>
  <w:abstractNum w:abstractNumId="6" w15:restartNumberingAfterBreak="0">
    <w:nsid w:val="482D379A"/>
    <w:multiLevelType w:val="hybridMultilevel"/>
    <w:tmpl w:val="A1DAB21E"/>
    <w:lvl w:ilvl="0" w:tplc="A1FE1BC0">
      <w:start w:val="1"/>
      <w:numFmt w:val="decimal"/>
      <w:lvlText w:val="%1."/>
      <w:lvlJc w:val="left"/>
      <w:pPr>
        <w:tabs>
          <w:tab w:val="num" w:pos="360"/>
        </w:tabs>
        <w:ind w:left="360" w:hanging="360"/>
      </w:pPr>
      <w:rPr>
        <w:i w:val="0"/>
        <w:iCs w:val="0"/>
      </w:rPr>
    </w:lvl>
    <w:lvl w:ilvl="1" w:tplc="6BD2DF38">
      <w:start w:val="1"/>
      <w:numFmt w:val="lowerLetter"/>
      <w:lvlText w:val="(%2)"/>
      <w:lvlJc w:val="left"/>
      <w:pPr>
        <w:tabs>
          <w:tab w:val="num" w:pos="1260"/>
        </w:tabs>
        <w:ind w:left="1260" w:hanging="540"/>
      </w:pPr>
    </w:lvl>
    <w:lvl w:ilvl="2" w:tplc="69543CC0">
      <w:start w:val="2"/>
      <w:numFmt w:val="lowerLetter"/>
      <w:lvlText w:val="%3)"/>
      <w:lvlJc w:val="left"/>
      <w:pPr>
        <w:tabs>
          <w:tab w:val="num" w:pos="2160"/>
        </w:tabs>
        <w:ind w:left="2160" w:hanging="54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4CE9398A"/>
    <w:multiLevelType w:val="multilevel"/>
    <w:tmpl w:val="47785D7C"/>
    <w:lvl w:ilvl="0">
      <w:start w:val="10"/>
      <w:numFmt w:val="decimal"/>
      <w:lvlText w:val="%1."/>
      <w:lvlJc w:val="left"/>
      <w:pPr>
        <w:ind w:left="470" w:hanging="360"/>
      </w:pPr>
      <w:rPr>
        <w:rFonts w:ascii="Times New Roman" w:eastAsia="Times New Roman" w:hAnsi="Times New Roman" w:cs="Times New Roman" w:hint="default"/>
        <w:spacing w:val="-1"/>
        <w:w w:val="100"/>
        <w:sz w:val="24"/>
        <w:szCs w:val="24"/>
        <w:lang w:val="lt-LT" w:eastAsia="en-US" w:bidi="ar-SA"/>
      </w:rPr>
    </w:lvl>
    <w:lvl w:ilvl="1">
      <w:start w:val="1"/>
      <w:numFmt w:val="decimal"/>
      <w:lvlText w:val="%1.%2."/>
      <w:lvlJc w:val="left"/>
      <w:pPr>
        <w:ind w:left="110" w:hanging="540"/>
      </w:pPr>
      <w:rPr>
        <w:rFonts w:ascii="Times New Roman" w:eastAsia="Times New Roman" w:hAnsi="Times New Roman" w:cs="Times New Roman" w:hint="default"/>
        <w:spacing w:val="-3"/>
        <w:w w:val="100"/>
        <w:sz w:val="24"/>
        <w:szCs w:val="24"/>
        <w:lang w:val="lt-LT" w:eastAsia="en-US" w:bidi="ar-SA"/>
      </w:rPr>
    </w:lvl>
    <w:lvl w:ilvl="2">
      <w:numFmt w:val="bullet"/>
      <w:lvlText w:val="•"/>
      <w:lvlJc w:val="left"/>
      <w:pPr>
        <w:ind w:left="1238" w:hanging="540"/>
      </w:pPr>
      <w:rPr>
        <w:rFonts w:hint="default"/>
        <w:lang w:val="lt-LT" w:eastAsia="en-US" w:bidi="ar-SA"/>
      </w:rPr>
    </w:lvl>
    <w:lvl w:ilvl="3">
      <w:numFmt w:val="bullet"/>
      <w:lvlText w:val="•"/>
      <w:lvlJc w:val="left"/>
      <w:pPr>
        <w:ind w:left="2017" w:hanging="540"/>
      </w:pPr>
      <w:rPr>
        <w:rFonts w:hint="default"/>
        <w:lang w:val="lt-LT" w:eastAsia="en-US" w:bidi="ar-SA"/>
      </w:rPr>
    </w:lvl>
    <w:lvl w:ilvl="4">
      <w:numFmt w:val="bullet"/>
      <w:lvlText w:val="•"/>
      <w:lvlJc w:val="left"/>
      <w:pPr>
        <w:ind w:left="2796" w:hanging="540"/>
      </w:pPr>
      <w:rPr>
        <w:rFonts w:hint="default"/>
        <w:lang w:val="lt-LT" w:eastAsia="en-US" w:bidi="ar-SA"/>
      </w:rPr>
    </w:lvl>
    <w:lvl w:ilvl="5">
      <w:numFmt w:val="bullet"/>
      <w:lvlText w:val="•"/>
      <w:lvlJc w:val="left"/>
      <w:pPr>
        <w:ind w:left="3574" w:hanging="540"/>
      </w:pPr>
      <w:rPr>
        <w:rFonts w:hint="default"/>
        <w:lang w:val="lt-LT" w:eastAsia="en-US" w:bidi="ar-SA"/>
      </w:rPr>
    </w:lvl>
    <w:lvl w:ilvl="6">
      <w:numFmt w:val="bullet"/>
      <w:lvlText w:val="•"/>
      <w:lvlJc w:val="left"/>
      <w:pPr>
        <w:ind w:left="4353" w:hanging="540"/>
      </w:pPr>
      <w:rPr>
        <w:rFonts w:hint="default"/>
        <w:lang w:val="lt-LT" w:eastAsia="en-US" w:bidi="ar-SA"/>
      </w:rPr>
    </w:lvl>
    <w:lvl w:ilvl="7">
      <w:numFmt w:val="bullet"/>
      <w:lvlText w:val="•"/>
      <w:lvlJc w:val="left"/>
      <w:pPr>
        <w:ind w:left="5132" w:hanging="540"/>
      </w:pPr>
      <w:rPr>
        <w:rFonts w:hint="default"/>
        <w:lang w:val="lt-LT" w:eastAsia="en-US" w:bidi="ar-SA"/>
      </w:rPr>
    </w:lvl>
    <w:lvl w:ilvl="8">
      <w:numFmt w:val="bullet"/>
      <w:lvlText w:val="•"/>
      <w:lvlJc w:val="left"/>
      <w:pPr>
        <w:ind w:left="5910" w:hanging="540"/>
      </w:pPr>
      <w:rPr>
        <w:rFonts w:hint="default"/>
        <w:lang w:val="lt-LT" w:eastAsia="en-US" w:bidi="ar-SA"/>
      </w:rPr>
    </w:lvl>
  </w:abstractNum>
  <w:abstractNum w:abstractNumId="8" w15:restartNumberingAfterBreak="0">
    <w:nsid w:val="5F8076F6"/>
    <w:multiLevelType w:val="hybridMultilevel"/>
    <w:tmpl w:val="23D02818"/>
    <w:lvl w:ilvl="0" w:tplc="1746199E">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9" w15:restartNumberingAfterBreak="0">
    <w:nsid w:val="652A56E9"/>
    <w:multiLevelType w:val="hybridMultilevel"/>
    <w:tmpl w:val="08C0134A"/>
    <w:lvl w:ilvl="0" w:tplc="04270015">
      <w:start w:val="1"/>
      <w:numFmt w:val="upperLetter"/>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00D7BCC"/>
    <w:multiLevelType w:val="hybridMultilevel"/>
    <w:tmpl w:val="7B086BB2"/>
    <w:lvl w:ilvl="0" w:tplc="0B5E9A5E">
      <w:start w:val="2"/>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070613441">
    <w:abstractNumId w:val="3"/>
  </w:num>
  <w:num w:numId="2" w16cid:durableId="363136908">
    <w:abstractNumId w:val="7"/>
  </w:num>
  <w:num w:numId="3" w16cid:durableId="670258903">
    <w:abstractNumId w:val="0"/>
  </w:num>
  <w:num w:numId="4" w16cid:durableId="555286835">
    <w:abstractNumId w:val="5"/>
  </w:num>
  <w:num w:numId="5" w16cid:durableId="80204197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36522596">
    <w:abstractNumId w:val="4"/>
  </w:num>
  <w:num w:numId="7" w16cid:durableId="17723444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0063223">
    <w:abstractNumId w:val="1"/>
  </w:num>
  <w:num w:numId="9" w16cid:durableId="365298909">
    <w:abstractNumId w:val="9"/>
  </w:num>
  <w:num w:numId="10" w16cid:durableId="2146118914">
    <w:abstractNumId w:val="2"/>
  </w:num>
  <w:num w:numId="11" w16cid:durableId="1578831505">
    <w:abstractNumId w:val="6"/>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8120516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0B65"/>
    <w:rsid w:val="000255B3"/>
    <w:rsid w:val="00077780"/>
    <w:rsid w:val="0008661D"/>
    <w:rsid w:val="00140074"/>
    <w:rsid w:val="00174D3C"/>
    <w:rsid w:val="001A6455"/>
    <w:rsid w:val="001B5FE2"/>
    <w:rsid w:val="001D72EC"/>
    <w:rsid w:val="00292388"/>
    <w:rsid w:val="002C393A"/>
    <w:rsid w:val="002D0A7A"/>
    <w:rsid w:val="002D5A7B"/>
    <w:rsid w:val="00302913"/>
    <w:rsid w:val="00305B67"/>
    <w:rsid w:val="00357323"/>
    <w:rsid w:val="00372428"/>
    <w:rsid w:val="003C164F"/>
    <w:rsid w:val="003D1539"/>
    <w:rsid w:val="00421AA9"/>
    <w:rsid w:val="00442EFD"/>
    <w:rsid w:val="00465017"/>
    <w:rsid w:val="0049059C"/>
    <w:rsid w:val="004B0B65"/>
    <w:rsid w:val="004D75C0"/>
    <w:rsid w:val="00502D0B"/>
    <w:rsid w:val="005446A8"/>
    <w:rsid w:val="005A1585"/>
    <w:rsid w:val="005C039E"/>
    <w:rsid w:val="00605FF6"/>
    <w:rsid w:val="00662EE5"/>
    <w:rsid w:val="00672DA9"/>
    <w:rsid w:val="00673630"/>
    <w:rsid w:val="00692D8A"/>
    <w:rsid w:val="00694464"/>
    <w:rsid w:val="006C3021"/>
    <w:rsid w:val="006E4261"/>
    <w:rsid w:val="006F4AB4"/>
    <w:rsid w:val="0071161B"/>
    <w:rsid w:val="007413E5"/>
    <w:rsid w:val="007469E4"/>
    <w:rsid w:val="00760591"/>
    <w:rsid w:val="00792098"/>
    <w:rsid w:val="007B064C"/>
    <w:rsid w:val="00801BE2"/>
    <w:rsid w:val="00803FC1"/>
    <w:rsid w:val="008436C9"/>
    <w:rsid w:val="00894D88"/>
    <w:rsid w:val="008D7A47"/>
    <w:rsid w:val="009122A3"/>
    <w:rsid w:val="00944CD9"/>
    <w:rsid w:val="00944EC4"/>
    <w:rsid w:val="00955CE1"/>
    <w:rsid w:val="009A0EE7"/>
    <w:rsid w:val="009C381E"/>
    <w:rsid w:val="009D69BF"/>
    <w:rsid w:val="00A05A95"/>
    <w:rsid w:val="00A108CC"/>
    <w:rsid w:val="00A5250D"/>
    <w:rsid w:val="00A66117"/>
    <w:rsid w:val="00AD28F3"/>
    <w:rsid w:val="00AE69F1"/>
    <w:rsid w:val="00B148FA"/>
    <w:rsid w:val="00B31AB9"/>
    <w:rsid w:val="00BD01CD"/>
    <w:rsid w:val="00C0029F"/>
    <w:rsid w:val="00C16581"/>
    <w:rsid w:val="00C23CA1"/>
    <w:rsid w:val="00C32237"/>
    <w:rsid w:val="00C32695"/>
    <w:rsid w:val="00C600BF"/>
    <w:rsid w:val="00C7799D"/>
    <w:rsid w:val="00D303AD"/>
    <w:rsid w:val="00D715DC"/>
    <w:rsid w:val="00DA06C7"/>
    <w:rsid w:val="00DB036A"/>
    <w:rsid w:val="00DB2A8A"/>
    <w:rsid w:val="00DC6AFD"/>
    <w:rsid w:val="00DC711F"/>
    <w:rsid w:val="00DD390B"/>
    <w:rsid w:val="00E2293A"/>
    <w:rsid w:val="00EA078D"/>
    <w:rsid w:val="00EB00BF"/>
    <w:rsid w:val="00F10206"/>
    <w:rsid w:val="00F15186"/>
    <w:rsid w:val="00F80824"/>
    <w:rsid w:val="00F90B71"/>
    <w:rsid w:val="00FA23D8"/>
    <w:rsid w:val="00FA2B39"/>
    <w:rsid w:val="00FA2E28"/>
    <w:rsid w:val="00FC300A"/>
    <w:rsid w:val="00FC580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0896B"/>
  <w15:chartTrackingRefBased/>
  <w15:docId w15:val="{F01C7AC6-F7BF-4128-8937-1F7F8B2A1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B0B65"/>
  </w:style>
  <w:style w:type="paragraph" w:styleId="Antrat1">
    <w:name w:val="heading 1"/>
    <w:basedOn w:val="prastasis"/>
    <w:link w:val="Antrat1Diagrama"/>
    <w:uiPriority w:val="1"/>
    <w:qFormat/>
    <w:rsid w:val="004B0B65"/>
    <w:pPr>
      <w:widowControl w:val="0"/>
      <w:autoSpaceDE w:val="0"/>
      <w:autoSpaceDN w:val="0"/>
      <w:spacing w:after="0" w:line="240" w:lineRule="auto"/>
      <w:ind w:left="2454" w:hanging="240"/>
      <w:outlineLvl w:val="0"/>
    </w:pPr>
    <w:rPr>
      <w:rFonts w:ascii="Times New Roman" w:eastAsia="Times New Roman" w:hAnsi="Times New Roman" w:cs="Times New Roman"/>
      <w:b/>
      <w:bCs/>
      <w:sz w:val="24"/>
      <w:szCs w:val="24"/>
    </w:rPr>
  </w:style>
  <w:style w:type="paragraph" w:styleId="Antrat2">
    <w:name w:val="heading 2"/>
    <w:basedOn w:val="prastasis"/>
    <w:next w:val="prastasis"/>
    <w:link w:val="Antrat2Diagrama"/>
    <w:uiPriority w:val="9"/>
    <w:semiHidden/>
    <w:unhideWhenUsed/>
    <w:qFormat/>
    <w:rsid w:val="00C3223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4B0B65"/>
    <w:pPr>
      <w:spacing w:after="0" w:line="240" w:lineRule="auto"/>
    </w:pPr>
  </w:style>
  <w:style w:type="character" w:customStyle="1" w:styleId="Antrat1Diagrama">
    <w:name w:val="Antraštė 1 Diagrama"/>
    <w:basedOn w:val="Numatytasispastraiposriftas"/>
    <w:link w:val="Antrat1"/>
    <w:uiPriority w:val="1"/>
    <w:rsid w:val="004B0B65"/>
    <w:rPr>
      <w:rFonts w:ascii="Times New Roman" w:eastAsia="Times New Roman" w:hAnsi="Times New Roman" w:cs="Times New Roman"/>
      <w:b/>
      <w:bCs/>
      <w:sz w:val="24"/>
      <w:szCs w:val="24"/>
    </w:rPr>
  </w:style>
  <w:style w:type="table" w:customStyle="1" w:styleId="TableNormal">
    <w:name w:val="Table Normal"/>
    <w:uiPriority w:val="2"/>
    <w:semiHidden/>
    <w:unhideWhenUsed/>
    <w:qFormat/>
    <w:rsid w:val="004B0B6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Pagrindinistekstas">
    <w:name w:val="Body Text"/>
    <w:basedOn w:val="prastasis"/>
    <w:link w:val="PagrindinistekstasDiagrama"/>
    <w:uiPriority w:val="1"/>
    <w:qFormat/>
    <w:rsid w:val="004B0B65"/>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PagrindinistekstasDiagrama">
    <w:name w:val="Pagrindinis tekstas Diagrama"/>
    <w:basedOn w:val="Numatytasispastraiposriftas"/>
    <w:link w:val="Pagrindinistekstas"/>
    <w:uiPriority w:val="1"/>
    <w:rsid w:val="004B0B65"/>
    <w:rPr>
      <w:rFonts w:ascii="Times New Roman" w:eastAsia="Times New Roman" w:hAnsi="Times New Roman" w:cs="Times New Roman"/>
      <w:sz w:val="24"/>
      <w:szCs w:val="24"/>
    </w:rPr>
  </w:style>
  <w:style w:type="paragraph" w:styleId="Sraopastraipa">
    <w:name w:val="List Paragraph"/>
    <w:basedOn w:val="prastasis"/>
    <w:uiPriority w:val="34"/>
    <w:qFormat/>
    <w:rsid w:val="004B0B65"/>
    <w:pPr>
      <w:widowControl w:val="0"/>
      <w:autoSpaceDE w:val="0"/>
      <w:autoSpaceDN w:val="0"/>
      <w:spacing w:after="0" w:line="240" w:lineRule="auto"/>
      <w:ind w:left="1364" w:firstLine="850"/>
      <w:jc w:val="both"/>
    </w:pPr>
    <w:rPr>
      <w:rFonts w:ascii="Times New Roman" w:eastAsia="Times New Roman" w:hAnsi="Times New Roman" w:cs="Times New Roman"/>
    </w:rPr>
  </w:style>
  <w:style w:type="paragraph" w:customStyle="1" w:styleId="TableParagraph">
    <w:name w:val="Table Paragraph"/>
    <w:basedOn w:val="prastasis"/>
    <w:uiPriority w:val="1"/>
    <w:qFormat/>
    <w:rsid w:val="004B0B65"/>
    <w:pPr>
      <w:widowControl w:val="0"/>
      <w:autoSpaceDE w:val="0"/>
      <w:autoSpaceDN w:val="0"/>
      <w:spacing w:after="0" w:line="240" w:lineRule="auto"/>
    </w:pPr>
    <w:rPr>
      <w:rFonts w:ascii="Times New Roman" w:eastAsia="Times New Roman" w:hAnsi="Times New Roman" w:cs="Times New Roman"/>
    </w:rPr>
  </w:style>
  <w:style w:type="character" w:styleId="Hipersaitas">
    <w:name w:val="Hyperlink"/>
    <w:basedOn w:val="Numatytasispastraiposriftas"/>
    <w:uiPriority w:val="99"/>
    <w:unhideWhenUsed/>
    <w:rsid w:val="00372428"/>
    <w:rPr>
      <w:color w:val="0563C1" w:themeColor="hyperlink"/>
      <w:u w:val="single"/>
    </w:rPr>
  </w:style>
  <w:style w:type="character" w:styleId="Grietas">
    <w:name w:val="Strong"/>
    <w:qFormat/>
    <w:rsid w:val="00D303AD"/>
    <w:rPr>
      <w:b/>
      <w:bCs/>
    </w:rPr>
  </w:style>
  <w:style w:type="paragraph" w:styleId="Antrats">
    <w:name w:val="header"/>
    <w:basedOn w:val="prastasis"/>
    <w:link w:val="AntratsDiagrama"/>
    <w:uiPriority w:val="99"/>
    <w:unhideWhenUsed/>
    <w:rsid w:val="00C0029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0029F"/>
  </w:style>
  <w:style w:type="paragraph" w:styleId="Porat">
    <w:name w:val="footer"/>
    <w:basedOn w:val="prastasis"/>
    <w:link w:val="PoratDiagrama"/>
    <w:uiPriority w:val="99"/>
    <w:unhideWhenUsed/>
    <w:rsid w:val="00C0029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0029F"/>
  </w:style>
  <w:style w:type="table" w:styleId="Lentelstinklelis">
    <w:name w:val="Table Grid"/>
    <w:basedOn w:val="prastojilentel"/>
    <w:uiPriority w:val="39"/>
    <w:rsid w:val="00EA078D"/>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2Diagrama">
    <w:name w:val="Antraštė 2 Diagrama"/>
    <w:basedOn w:val="Numatytasispastraiposriftas"/>
    <w:link w:val="Antrat2"/>
    <w:uiPriority w:val="9"/>
    <w:semiHidden/>
    <w:rsid w:val="00C32237"/>
    <w:rPr>
      <w:rFonts w:asciiTheme="majorHAnsi" w:eastAsiaTheme="majorEastAsia" w:hAnsiTheme="majorHAnsi" w:cstheme="majorBidi"/>
      <w:color w:val="2F5496" w:themeColor="accent1" w:themeShade="BF"/>
      <w:sz w:val="26"/>
      <w:szCs w:val="26"/>
    </w:rPr>
  </w:style>
  <w:style w:type="character" w:customStyle="1" w:styleId="contact-phones">
    <w:name w:val="contact-phones"/>
    <w:basedOn w:val="Numatytasispastraiposriftas"/>
    <w:rsid w:val="00C32237"/>
  </w:style>
  <w:style w:type="table" w:customStyle="1" w:styleId="Lentelstinklelis1">
    <w:name w:val="Lentelės tinklelis1"/>
    <w:basedOn w:val="prastojilentel"/>
    <w:next w:val="Lentelstinklelis"/>
    <w:rsid w:val="00F80824"/>
    <w:pPr>
      <w:spacing w:after="0" w:line="240" w:lineRule="auto"/>
    </w:pPr>
    <w:rPr>
      <w:rFonts w:ascii="Times New Roman" w:hAnsi="Times New Roman"/>
      <w:kern w:val="2"/>
      <w:sz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672DA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72DA9"/>
    <w:rPr>
      <w:rFonts w:ascii="Segoe UI" w:hAnsi="Segoe UI" w:cs="Segoe UI"/>
      <w:sz w:val="18"/>
      <w:szCs w:val="18"/>
    </w:rPr>
  </w:style>
  <w:style w:type="paragraph" w:styleId="Pataisymai">
    <w:name w:val="Revision"/>
    <w:hidden/>
    <w:uiPriority w:val="99"/>
    <w:semiHidden/>
    <w:rsid w:val="00F90B7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6303702">
      <w:bodyDiv w:val="1"/>
      <w:marLeft w:val="0"/>
      <w:marRight w:val="0"/>
      <w:marTop w:val="0"/>
      <w:marBottom w:val="0"/>
      <w:divBdr>
        <w:top w:val="none" w:sz="0" w:space="0" w:color="auto"/>
        <w:left w:val="none" w:sz="0" w:space="0" w:color="auto"/>
        <w:bottom w:val="none" w:sz="0" w:space="0" w:color="auto"/>
        <w:right w:val="none" w:sz="0" w:space="0" w:color="auto"/>
      </w:divBdr>
    </w:div>
    <w:div w:id="1875337864">
      <w:bodyDiv w:val="1"/>
      <w:marLeft w:val="0"/>
      <w:marRight w:val="0"/>
      <w:marTop w:val="0"/>
      <w:marBottom w:val="0"/>
      <w:divBdr>
        <w:top w:val="none" w:sz="0" w:space="0" w:color="auto"/>
        <w:left w:val="none" w:sz="0" w:space="0" w:color="auto"/>
        <w:bottom w:val="none" w:sz="0" w:space="0" w:color="auto"/>
        <w:right w:val="none" w:sz="0" w:space="0" w:color="auto"/>
      </w:divBdr>
    </w:div>
    <w:div w:id="1945722519">
      <w:bodyDiv w:val="1"/>
      <w:marLeft w:val="0"/>
      <w:marRight w:val="0"/>
      <w:marTop w:val="0"/>
      <w:marBottom w:val="0"/>
      <w:divBdr>
        <w:top w:val="none" w:sz="0" w:space="0" w:color="auto"/>
        <w:left w:val="none" w:sz="0" w:space="0" w:color="auto"/>
        <w:bottom w:val="none" w:sz="0" w:space="0" w:color="auto"/>
        <w:right w:val="none" w:sz="0" w:space="0" w:color="auto"/>
      </w:divBdr>
    </w:div>
    <w:div w:id="2115468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ucs.lt" TargetMode="External"/><Relationship Id="rId3" Type="http://schemas.openxmlformats.org/officeDocument/2006/relationships/settings" Target="settings.xml"/><Relationship Id="rId7" Type="http://schemas.openxmlformats.org/officeDocument/2006/relationships/hyperlink" Target="mailto:administracija@panevezy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seimas.lrs.lt/portal/legalAct/lt/TAD/1faa61904bac11ebb394e1efb98d3e67"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3815</Words>
  <Characters>2175</Characters>
  <Application>Microsoft Office Word</Application>
  <DocSecurity>4</DocSecurity>
  <Lines>18</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Bagdanskienė</dc:creator>
  <cp:keywords/>
  <dc:description/>
  <cp:lastModifiedBy>Eglė Mickevičienė</cp:lastModifiedBy>
  <cp:revision>2</cp:revision>
  <dcterms:created xsi:type="dcterms:W3CDTF">2023-11-24T13:12:00Z</dcterms:created>
  <dcterms:modified xsi:type="dcterms:W3CDTF">2023-11-24T13:12:00Z</dcterms:modified>
</cp:coreProperties>
</file>