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AB3" w:rsidRPr="00F30DD8" w:rsidRDefault="00F30DD8" w:rsidP="00F30DD8">
      <w:pPr>
        <w:spacing w:after="0" w:line="240" w:lineRule="auto"/>
        <w:ind w:firstLine="567"/>
        <w:jc w:val="center"/>
      </w:pPr>
      <w:bookmarkStart w:id="0" w:name="_Hlk147753950"/>
      <w:r>
        <w:rPr>
          <w:rStyle w:val="Numatytasispastraiposriftas"/>
          <w:rFonts w:ascii="Times New Roman" w:hAnsi="Times New Roman" w:cs="Times New Roman"/>
          <w:b/>
        </w:rPr>
        <w:t>VIEŠŲJŲ PIRKIMŲ PLANAVIMO IR VYKDYMO PROGRAMINĖS ĮRANGOS ECOCOST PALAIKYMO IR TOBULINIMO</w:t>
      </w:r>
      <w:r w:rsidR="00476332" w:rsidRPr="00A161D4">
        <w:rPr>
          <w:rStyle w:val="Numatytasispastraiposriftas"/>
          <w:rFonts w:ascii="Times New Roman" w:hAnsi="Times New Roman" w:cs="Times New Roman"/>
          <w:b/>
        </w:rPr>
        <w:t xml:space="preserve"> PIRKIMO–PARDAVIMO</w:t>
      </w:r>
      <w:bookmarkStart w:id="1" w:name="_Hlk147755684"/>
      <w:r>
        <w:t xml:space="preserve"> </w:t>
      </w:r>
      <w:r w:rsidR="00476332" w:rsidRPr="00A161D4">
        <w:rPr>
          <w:rFonts w:ascii="Times New Roman" w:hAnsi="Times New Roman" w:cs="Times New Roman"/>
          <w:b/>
        </w:rPr>
        <w:t>SUTARTIS</w:t>
      </w:r>
    </w:p>
    <w:p w:rsidR="00976AB3" w:rsidRPr="00A161D4" w:rsidRDefault="00976AB3">
      <w:pPr>
        <w:spacing w:after="0" w:line="240" w:lineRule="auto"/>
        <w:ind w:firstLine="567"/>
        <w:jc w:val="center"/>
        <w:rPr>
          <w:rFonts w:ascii="Times New Roman" w:hAnsi="Times New Roman" w:cs="Times New Roman"/>
        </w:rPr>
      </w:pPr>
    </w:p>
    <w:p w:rsidR="00976AB3" w:rsidRPr="00A161D4" w:rsidRDefault="00476332">
      <w:pPr>
        <w:spacing w:after="0" w:line="240" w:lineRule="auto"/>
        <w:ind w:firstLine="567"/>
        <w:jc w:val="center"/>
        <w:rPr>
          <w:rFonts w:ascii="Times New Roman" w:hAnsi="Times New Roman" w:cs="Times New Roman"/>
        </w:rPr>
      </w:pPr>
      <w:bookmarkStart w:id="2" w:name="_Hlk147755836"/>
      <w:r w:rsidRPr="00A161D4">
        <w:rPr>
          <w:rFonts w:ascii="Times New Roman" w:hAnsi="Times New Roman" w:cs="Times New Roman"/>
        </w:rPr>
        <w:t>20</w:t>
      </w:r>
      <w:r w:rsidR="00A161D4" w:rsidRPr="00A161D4">
        <w:rPr>
          <w:rFonts w:ascii="Times New Roman" w:hAnsi="Times New Roman" w:cs="Times New Roman"/>
        </w:rPr>
        <w:t>23</w:t>
      </w:r>
      <w:r w:rsidR="00C771A7">
        <w:rPr>
          <w:rFonts w:ascii="Times New Roman" w:hAnsi="Times New Roman" w:cs="Times New Roman"/>
        </w:rPr>
        <w:t xml:space="preserve"> </w:t>
      </w:r>
      <w:r w:rsidRPr="00A161D4">
        <w:rPr>
          <w:rFonts w:ascii="Times New Roman" w:hAnsi="Times New Roman" w:cs="Times New Roman"/>
        </w:rPr>
        <w:t xml:space="preserve">m. </w:t>
      </w:r>
      <w:r w:rsidR="009F4CE0">
        <w:rPr>
          <w:rFonts w:ascii="Times New Roman" w:hAnsi="Times New Roman" w:cs="Times New Roman"/>
        </w:rPr>
        <w:t>_______</w:t>
      </w:r>
      <w:r w:rsidR="00A161D4" w:rsidRPr="00A161D4">
        <w:rPr>
          <w:rFonts w:ascii="Times New Roman" w:hAnsi="Times New Roman" w:cs="Times New Roman"/>
        </w:rPr>
        <w:t xml:space="preserve"> </w:t>
      </w:r>
      <w:r w:rsidRPr="00A161D4">
        <w:rPr>
          <w:rFonts w:ascii="Times New Roman" w:hAnsi="Times New Roman" w:cs="Times New Roman"/>
        </w:rPr>
        <w:t>__ d. Nr. ___</w:t>
      </w:r>
    </w:p>
    <w:p w:rsidR="00976AB3" w:rsidRPr="00A161D4" w:rsidRDefault="00A161D4">
      <w:pPr>
        <w:spacing w:after="0" w:line="240" w:lineRule="auto"/>
        <w:ind w:firstLine="567"/>
        <w:jc w:val="center"/>
        <w:rPr>
          <w:rFonts w:ascii="Times New Roman" w:hAnsi="Times New Roman" w:cs="Times New Roman"/>
          <w:i/>
        </w:rPr>
      </w:pPr>
      <w:r w:rsidRPr="00A161D4">
        <w:rPr>
          <w:rFonts w:ascii="Times New Roman" w:hAnsi="Times New Roman" w:cs="Times New Roman"/>
          <w:i/>
        </w:rPr>
        <w:t>Vilnius</w:t>
      </w:r>
    </w:p>
    <w:bookmarkEnd w:id="0"/>
    <w:bookmarkEnd w:id="1"/>
    <w:p w:rsidR="00976AB3" w:rsidRPr="00A161D4" w:rsidRDefault="00976AB3">
      <w:pPr>
        <w:spacing w:after="0" w:line="240" w:lineRule="auto"/>
        <w:ind w:firstLine="567"/>
        <w:jc w:val="center"/>
        <w:rPr>
          <w:rFonts w:ascii="Times New Roman" w:hAnsi="Times New Roman" w:cs="Times New Roman"/>
          <w:i/>
        </w:rPr>
      </w:pPr>
    </w:p>
    <w:p w:rsidR="00976AB3" w:rsidRDefault="00976AB3">
      <w:pPr>
        <w:spacing w:after="0" w:line="240" w:lineRule="auto"/>
        <w:ind w:firstLine="567"/>
        <w:jc w:val="both"/>
        <w:rPr>
          <w:rFonts w:ascii="Times New Roman" w:hAnsi="Times New Roman" w:cs="Times New Roman"/>
          <w:i/>
        </w:rPr>
      </w:pPr>
    </w:p>
    <w:p w:rsidR="00D5083A" w:rsidRPr="00FF2AE2" w:rsidRDefault="00A161D4" w:rsidP="00D5083A">
      <w:pPr>
        <w:spacing w:after="0" w:line="240" w:lineRule="auto"/>
        <w:ind w:firstLine="567"/>
        <w:jc w:val="both"/>
        <w:rPr>
          <w:rFonts w:ascii="Times New Roman" w:hAnsi="Times New Roman" w:cs="Times New Roman"/>
        </w:rPr>
      </w:pPr>
      <w:bookmarkStart w:id="3" w:name="_Hlk147754013"/>
      <w:r>
        <w:rPr>
          <w:rFonts w:ascii="Times New Roman" w:hAnsi="Times New Roman"/>
          <w:b/>
        </w:rPr>
        <w:t>Policijos departamentas prie Vidaus reikalų ministerijos</w:t>
      </w:r>
      <w:r w:rsidR="00476332">
        <w:rPr>
          <w:rStyle w:val="Numatytasispastraiposriftas"/>
          <w:rFonts w:ascii="Times New Roman" w:hAnsi="Times New Roman" w:cs="Times New Roman"/>
        </w:rPr>
        <w:t xml:space="preserve"> (toliau – Pirkėjas), atstovaujamas </w:t>
      </w:r>
      <w:bookmarkEnd w:id="2"/>
      <w:bookmarkEnd w:id="3"/>
      <w:r w:rsidR="00D5083A" w:rsidRPr="00FF2AE2">
        <w:rPr>
          <w:rFonts w:ascii="Times New Roman" w:hAnsi="Times New Roman" w:cs="Times New Roman"/>
        </w:rPr>
        <w:t xml:space="preserve">Policijos generalinio komisaro pavaduotojo Sauliaus Tamulevičiaus, veikiančio pagal Lietuvos policijos generalinio komisaro 2022 m. gruodžio 30 d. įsakymo Nr. 5-V-1262 ,,Dėl įgaliojimų suteikimo“ 1.2.31 papunktį, ir </w:t>
      </w:r>
    </w:p>
    <w:p w:rsidR="00976AB3" w:rsidRPr="00E32425" w:rsidRDefault="00E32425" w:rsidP="00D5083A">
      <w:pPr>
        <w:spacing w:after="0" w:line="240" w:lineRule="auto"/>
        <w:ind w:firstLine="567"/>
        <w:jc w:val="both"/>
        <w:rPr>
          <w:rFonts w:ascii="Times New Roman" w:hAnsi="Times New Roman" w:cs="Times New Roman"/>
        </w:rPr>
      </w:pPr>
      <w:r w:rsidRPr="00E32425">
        <w:rPr>
          <w:rFonts w:ascii="Times New Roman" w:hAnsi="Times New Roman" w:cs="Times New Roman"/>
          <w:b/>
        </w:rPr>
        <w:t>UAB „Ecocost“</w:t>
      </w:r>
      <w:r w:rsidRPr="00E32425">
        <w:rPr>
          <w:rStyle w:val="Numatytasispastraiposriftas"/>
          <w:rFonts w:ascii="Times New Roman" w:hAnsi="Times New Roman" w:cs="Times New Roman"/>
        </w:rPr>
        <w:t xml:space="preserve"> </w:t>
      </w:r>
      <w:r w:rsidR="00476332" w:rsidRPr="00E32425">
        <w:rPr>
          <w:rStyle w:val="Numatytasispastraiposriftas"/>
          <w:rFonts w:ascii="Times New Roman" w:hAnsi="Times New Roman" w:cs="Times New Roman"/>
        </w:rPr>
        <w:t xml:space="preserve">(toliau – Tiekėjas), atstovaujama </w:t>
      </w:r>
      <w:r w:rsidRPr="00E32425">
        <w:rPr>
          <w:rFonts w:ascii="Times New Roman" w:hAnsi="Times New Roman" w:cs="Times New Roman"/>
        </w:rPr>
        <w:t xml:space="preserve">direktoriaus Karolio Šerpyčio, </w:t>
      </w:r>
      <w:r w:rsidR="00476332" w:rsidRPr="00E32425">
        <w:rPr>
          <w:rStyle w:val="Numatytasispastraiposriftas"/>
          <w:rFonts w:ascii="Times New Roman" w:hAnsi="Times New Roman" w:cs="Times New Roman"/>
        </w:rPr>
        <w:t xml:space="preserve">veikiančio pagal </w:t>
      </w:r>
      <w:r w:rsidRPr="00E32425">
        <w:rPr>
          <w:rFonts w:ascii="Times New Roman" w:hAnsi="Times New Roman" w:cs="Times New Roman"/>
        </w:rPr>
        <w:t>įmonės įstatus,</w:t>
      </w:r>
    </w:p>
    <w:p w:rsidR="00976AB3" w:rsidRDefault="00476332">
      <w:pPr>
        <w:spacing w:after="0" w:line="240" w:lineRule="auto"/>
        <w:ind w:firstLine="567"/>
        <w:jc w:val="both"/>
      </w:pPr>
      <w:r>
        <w:rPr>
          <w:rStyle w:val="Numatytasispastraiposriftas"/>
          <w:rFonts w:ascii="Times New Roman" w:hAnsi="Times New Roman" w:cs="Times New Roman"/>
        </w:rPr>
        <w:t xml:space="preserve">toliau kartu vadinami Šalimis, o kiekvienas atskirai – Šalimi, vadovaudamiesi </w:t>
      </w:r>
      <w:r w:rsidR="00D5083A" w:rsidRPr="00D5083A">
        <w:rPr>
          <w:rStyle w:val="Numatytasispastraiposriftas"/>
          <w:rFonts w:ascii="Times New Roman" w:hAnsi="Times New Roman" w:cs="Times New Roman"/>
          <w:color w:val="auto"/>
        </w:rPr>
        <w:t>neskelbiamų derybų</w:t>
      </w:r>
      <w:r w:rsidRPr="00D5083A">
        <w:rPr>
          <w:rStyle w:val="Numatytasispastraiposriftas"/>
          <w:rFonts w:ascii="Times New Roman" w:hAnsi="Times New Roman" w:cs="Times New Roman"/>
          <w:color w:val="auto"/>
        </w:rPr>
        <w:t xml:space="preserve"> </w:t>
      </w:r>
      <w:r>
        <w:rPr>
          <w:rStyle w:val="Numatytasispastraiposriftas"/>
          <w:rFonts w:ascii="Times New Roman" w:hAnsi="Times New Roman" w:cs="Times New Roman"/>
        </w:rPr>
        <w:t xml:space="preserve">būdu atlikto viešojo pirkimo </w:t>
      </w:r>
      <w:r w:rsidR="00D5083A" w:rsidRPr="00D5083A">
        <w:rPr>
          <w:rFonts w:ascii="Times New Roman" w:hAnsi="Times New Roman" w:cs="Times New Roman"/>
        </w:rPr>
        <w:t>viešųjų pirkimų planavimo ir vykdymo programinės įrangos „Ecocost" palaikymo ir tobulinimo</w:t>
      </w:r>
      <w:r w:rsidR="00D5083A">
        <w:rPr>
          <w:rStyle w:val="Numatytasispastraiposriftas"/>
          <w:rFonts w:ascii="Times New Roman" w:hAnsi="Times New Roman" w:cs="Times New Roman"/>
          <w:i/>
          <w:iCs/>
          <w:color w:val="FF0000"/>
        </w:rPr>
        <w:t xml:space="preserve"> </w:t>
      </w:r>
      <w:r>
        <w:rPr>
          <w:rStyle w:val="Numatytasispastraiposriftas"/>
          <w:rFonts w:ascii="Times New Roman" w:hAnsi="Times New Roman" w:cs="Times New Roman"/>
        </w:rPr>
        <w:t>sąlygomis, sudarė šią paslaugų viešojo pirkimo–pardavimo sutartį (toliau – Sutartis).</w:t>
      </w:r>
    </w:p>
    <w:p w:rsidR="00976AB3" w:rsidRDefault="00976AB3">
      <w:pPr>
        <w:spacing w:after="0" w:line="240" w:lineRule="auto"/>
        <w:ind w:firstLine="567"/>
        <w:jc w:val="both"/>
        <w:rPr>
          <w:rFonts w:ascii="Times New Roman" w:hAnsi="Times New Roman" w:cs="Times New Roman"/>
        </w:rPr>
      </w:pPr>
    </w:p>
    <w:p w:rsidR="00976AB3" w:rsidRDefault="00476332">
      <w:pPr>
        <w:spacing w:after="0" w:line="240" w:lineRule="auto"/>
        <w:ind w:firstLine="567"/>
        <w:jc w:val="center"/>
        <w:rPr>
          <w:rFonts w:ascii="Times New Roman" w:hAnsi="Times New Roman" w:cs="Times New Roman"/>
          <w:b/>
        </w:rPr>
      </w:pPr>
      <w:r>
        <w:rPr>
          <w:rFonts w:ascii="Times New Roman" w:hAnsi="Times New Roman" w:cs="Times New Roman"/>
          <w:b/>
        </w:rPr>
        <w:t>I. SUTARTIES DALYKAS</w:t>
      </w:r>
    </w:p>
    <w:p w:rsidR="00976AB3" w:rsidRDefault="00976AB3">
      <w:pPr>
        <w:spacing w:after="0" w:line="240" w:lineRule="auto"/>
        <w:ind w:firstLine="567"/>
        <w:jc w:val="center"/>
        <w:rPr>
          <w:rFonts w:ascii="Times New Roman" w:hAnsi="Times New Roman" w:cs="Times New Roman"/>
          <w:b/>
        </w:rPr>
      </w:pP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 xml:space="preserve">1.1. Sutarties dalykas yra </w:t>
      </w:r>
      <w:r w:rsidR="00D5083A" w:rsidRPr="00D5083A">
        <w:rPr>
          <w:rFonts w:ascii="Times New Roman" w:hAnsi="Times New Roman" w:cs="Times New Roman"/>
        </w:rPr>
        <w:t>viešųjų pirkimų planavimo ir vykdymo programinės įrangos „Ecocost" palaikymo ir tobulinimo</w:t>
      </w:r>
      <w:r>
        <w:rPr>
          <w:rFonts w:ascii="Times New Roman" w:hAnsi="Times New Roman" w:cs="Times New Roman"/>
        </w:rPr>
        <w:t xml:space="preserve"> paslaugos (toliau – Paslaugos). Paslaugų apimtis, kokybė bei kiti Paslaugoms keliami reikalavimai apibrėžti techninėje specifikacijoje (Sutarties 1 priedas).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 xml:space="preserve">1.2. Paslaugų BVPŽ kodas – </w:t>
      </w:r>
      <w:r w:rsidR="00D5083A" w:rsidRPr="00D5083A">
        <w:rPr>
          <w:rFonts w:ascii="Times New Roman" w:hAnsi="Times New Roman" w:cs="Times New Roman"/>
        </w:rPr>
        <w:t>72267000-4</w:t>
      </w:r>
      <w:r w:rsidR="00D5083A">
        <w:rPr>
          <w:rFonts w:ascii="Times New Roman" w:hAnsi="Times New Roman" w:cs="Times New Roman"/>
        </w:rPr>
        <w:t>, p</w:t>
      </w:r>
      <w:r w:rsidR="00D5083A" w:rsidRPr="00D5083A">
        <w:rPr>
          <w:rFonts w:ascii="Times New Roman" w:hAnsi="Times New Roman" w:cs="Times New Roman"/>
        </w:rPr>
        <w:t>rograminės įrangos priežiūros ir tvarkymo paslaugos</w:t>
      </w:r>
      <w:r w:rsidRPr="00D5083A">
        <w:rPr>
          <w:rFonts w:ascii="Times New Roman" w:hAnsi="Times New Roman" w:cs="Times New Roman"/>
        </w:rPr>
        <w:t>.</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 xml:space="preserve">1.3. Paslaugų teikimo vieta – </w:t>
      </w:r>
      <w:r w:rsidR="00D5083A" w:rsidRPr="00D5083A">
        <w:rPr>
          <w:rFonts w:ascii="Times New Roman" w:hAnsi="Times New Roman" w:cs="Times New Roman"/>
        </w:rPr>
        <w:t>Lietuvos Respublikos teritorija</w:t>
      </w:r>
      <w:r w:rsidRPr="00D5083A">
        <w:rPr>
          <w:rFonts w:ascii="Times New Roman" w:hAnsi="Times New Roman" w:cs="Times New Roman"/>
        </w:rPr>
        <w:t>.</w:t>
      </w:r>
    </w:p>
    <w:p w:rsidR="00976AB3" w:rsidRDefault="00476332">
      <w:pPr>
        <w:spacing w:after="0" w:line="240" w:lineRule="auto"/>
        <w:ind w:firstLine="567"/>
        <w:jc w:val="both"/>
      </w:pPr>
      <w:r>
        <w:rPr>
          <w:rStyle w:val="Numatytasispastraiposriftas"/>
          <w:rFonts w:ascii="Times New Roman" w:hAnsi="Times New Roman" w:cs="Times New Roman"/>
        </w:rPr>
        <w:t xml:space="preserve">1.4. Perkamų Paslaugų sąrašas ir jų </w:t>
      </w:r>
      <w:r w:rsidRPr="00D5083A">
        <w:rPr>
          <w:rStyle w:val="Numatytasispastraiposriftas"/>
          <w:rFonts w:ascii="Times New Roman" w:hAnsi="Times New Roman" w:cs="Times New Roman"/>
          <w:iCs/>
          <w:color w:val="auto"/>
        </w:rPr>
        <w:t>preliminarūs</w:t>
      </w:r>
      <w:r w:rsidRPr="00D5083A">
        <w:rPr>
          <w:rStyle w:val="Numatytasispastraiposriftas"/>
          <w:rFonts w:ascii="Times New Roman" w:hAnsi="Times New Roman" w:cs="Times New Roman"/>
          <w:color w:val="auto"/>
        </w:rPr>
        <w:t xml:space="preserve"> </w:t>
      </w:r>
      <w:r>
        <w:rPr>
          <w:rStyle w:val="Numatytasispastraiposriftas"/>
          <w:rFonts w:ascii="Times New Roman" w:hAnsi="Times New Roman" w:cs="Times New Roman"/>
        </w:rPr>
        <w:t>kiekiai yra nurodyti Sutarties 2.2 papunktyje</w:t>
      </w:r>
      <w:r w:rsidR="00AC2C4E">
        <w:rPr>
          <w:rStyle w:val="Numatytasispastraiposriftas"/>
          <w:rFonts w:ascii="Times New Roman" w:hAnsi="Times New Roman" w:cs="Times New Roman"/>
        </w:rPr>
        <w:t>.</w:t>
      </w:r>
    </w:p>
    <w:p w:rsidR="00976AB3" w:rsidRDefault="00476332">
      <w:pPr>
        <w:spacing w:after="0"/>
        <w:ind w:firstLine="567"/>
        <w:jc w:val="both"/>
      </w:pPr>
      <w:r w:rsidRPr="00AC2C4E">
        <w:rPr>
          <w:rStyle w:val="Numatytasispastraiposriftas"/>
          <w:rFonts w:ascii="Times New Roman" w:hAnsi="Times New Roman" w:cs="Times New Roman"/>
          <w:iCs/>
          <w:color w:val="auto"/>
          <w:lang w:val="en-US"/>
        </w:rPr>
        <w:t>1.7</w:t>
      </w:r>
      <w:r>
        <w:rPr>
          <w:rStyle w:val="Numatytasispastraiposriftas"/>
          <w:rFonts w:ascii="Times New Roman" w:hAnsi="Times New Roman" w:cs="Times New Roman"/>
          <w:i/>
          <w:iCs/>
          <w:color w:val="81D41A"/>
        </w:rPr>
        <w:t xml:space="preserve">. </w:t>
      </w:r>
      <w:r>
        <w:rPr>
          <w:rStyle w:val="Numatytasispastraiposriftas"/>
          <w:rFonts w:ascii="Times New Roman" w:hAnsi="Times New Roman" w:cs="Times New Roman"/>
          <w:color w:val="111111"/>
        </w:rPr>
        <w:t>Paslaug</w:t>
      </w:r>
      <w:r w:rsidR="00AC2C4E">
        <w:rPr>
          <w:rStyle w:val="Numatytasispastraiposriftas"/>
          <w:rFonts w:ascii="Times New Roman" w:hAnsi="Times New Roman" w:cs="Times New Roman"/>
          <w:color w:val="111111"/>
        </w:rPr>
        <w:t>ų suteikimo terminas – 24 mėnesiai nuo 2023</w:t>
      </w:r>
      <w:r w:rsidR="00DA35BE">
        <w:rPr>
          <w:rStyle w:val="Numatytasispastraiposriftas"/>
          <w:rFonts w:ascii="Times New Roman" w:hAnsi="Times New Roman" w:cs="Times New Roman"/>
          <w:color w:val="111111"/>
        </w:rPr>
        <w:t xml:space="preserve"> </w:t>
      </w:r>
      <w:r w:rsidR="00AC2C4E">
        <w:rPr>
          <w:rStyle w:val="Numatytasispastraiposriftas"/>
          <w:rFonts w:ascii="Times New Roman" w:hAnsi="Times New Roman" w:cs="Times New Roman"/>
          <w:color w:val="111111"/>
        </w:rPr>
        <w:t>m. gruodžio 10 dienos.</w:t>
      </w:r>
    </w:p>
    <w:p w:rsidR="00976AB3" w:rsidRDefault="00976AB3">
      <w:pPr>
        <w:spacing w:after="0" w:line="240" w:lineRule="auto"/>
        <w:ind w:firstLine="567"/>
        <w:jc w:val="both"/>
        <w:rPr>
          <w:rFonts w:ascii="Times New Roman" w:hAnsi="Times New Roman" w:cs="Times New Roman"/>
        </w:rPr>
      </w:pPr>
    </w:p>
    <w:p w:rsidR="00976AB3" w:rsidRDefault="00476332">
      <w:pPr>
        <w:spacing w:after="0" w:line="240" w:lineRule="auto"/>
        <w:ind w:firstLine="567"/>
        <w:jc w:val="center"/>
        <w:rPr>
          <w:rFonts w:ascii="Times New Roman" w:hAnsi="Times New Roman" w:cs="Times New Roman"/>
          <w:b/>
        </w:rPr>
      </w:pPr>
      <w:r>
        <w:rPr>
          <w:rFonts w:ascii="Times New Roman" w:hAnsi="Times New Roman" w:cs="Times New Roman"/>
          <w:b/>
        </w:rPr>
        <w:t>II. SUTARTIES KAINODAROS TAISYKLĖS IR MOKĖJIMO SĄLYGOS</w:t>
      </w:r>
    </w:p>
    <w:p w:rsidR="00976AB3" w:rsidRDefault="00976AB3">
      <w:pPr>
        <w:spacing w:after="0" w:line="240" w:lineRule="auto"/>
        <w:ind w:firstLine="567"/>
        <w:jc w:val="both"/>
        <w:rPr>
          <w:rFonts w:ascii="Times New Roman" w:hAnsi="Times New Roman" w:cs="Times New Roman"/>
        </w:rPr>
      </w:pP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2.1. Ši Sutartis yra fiksuoto įkainio sutartis.</w:t>
      </w:r>
    </w:p>
    <w:p w:rsidR="00976AB3" w:rsidRDefault="00476332">
      <w:pPr>
        <w:spacing w:after="0" w:line="240" w:lineRule="auto"/>
        <w:ind w:firstLine="567"/>
        <w:jc w:val="both"/>
      </w:pPr>
      <w:r>
        <w:rPr>
          <w:rStyle w:val="Numatytasispastraiposriftas"/>
          <w:rFonts w:ascii="Times New Roman" w:hAnsi="Times New Roman" w:cs="Times New Roman"/>
        </w:rPr>
        <w:t xml:space="preserve">2.2. </w:t>
      </w:r>
      <w:r w:rsidR="00AC2C4E" w:rsidRPr="00AC2C4E">
        <w:rPr>
          <w:rStyle w:val="Numatytasispastraiposriftas"/>
          <w:rFonts w:ascii="Times New Roman" w:hAnsi="Times New Roman" w:cs="Times New Roman"/>
          <w:iCs/>
          <w:color w:val="auto"/>
        </w:rPr>
        <w:t>S</w:t>
      </w:r>
      <w:r w:rsidRPr="00AC2C4E">
        <w:rPr>
          <w:rStyle w:val="Numatytasispastraiposriftas"/>
          <w:rFonts w:ascii="Times New Roman" w:hAnsi="Times New Roman" w:cs="Times New Roman"/>
          <w:color w:val="auto"/>
        </w:rPr>
        <w:t>ut</w:t>
      </w:r>
      <w:r>
        <w:rPr>
          <w:rStyle w:val="Numatytasispastraiposriftas"/>
          <w:rFonts w:ascii="Times New Roman" w:hAnsi="Times New Roman" w:cs="Times New Roman"/>
        </w:rPr>
        <w:t xml:space="preserve">arties kaina sudaryta iš šių Paslaugų įkainių: </w:t>
      </w:r>
    </w:p>
    <w:tbl>
      <w:tblPr>
        <w:tblW w:w="9781" w:type="dxa"/>
        <w:tblInd w:w="-5" w:type="dxa"/>
        <w:tblLayout w:type="fixed"/>
        <w:tblCellMar>
          <w:left w:w="23" w:type="dxa"/>
        </w:tblCellMar>
        <w:tblLook w:val="04A0" w:firstRow="1" w:lastRow="0" w:firstColumn="1" w:lastColumn="0" w:noHBand="0" w:noVBand="1"/>
      </w:tblPr>
      <w:tblGrid>
        <w:gridCol w:w="539"/>
        <w:gridCol w:w="3714"/>
        <w:gridCol w:w="1984"/>
        <w:gridCol w:w="1701"/>
        <w:gridCol w:w="1843"/>
      </w:tblGrid>
      <w:tr w:rsidR="00976AB3" w:rsidTr="00FF79B1">
        <w:tc>
          <w:tcPr>
            <w:tcW w:w="539"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rPr>
                <w:rFonts w:ascii="Times New Roman" w:hAnsi="Times New Roman" w:cs="Times New Roman"/>
              </w:rPr>
            </w:pPr>
            <w:r>
              <w:rPr>
                <w:rFonts w:ascii="Times New Roman" w:hAnsi="Times New Roman" w:cs="Times New Roman"/>
              </w:rPr>
              <w:t>Eil. Nr.</w:t>
            </w:r>
          </w:p>
        </w:tc>
        <w:tc>
          <w:tcPr>
            <w:tcW w:w="3714"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jc w:val="center"/>
              <w:rPr>
                <w:rFonts w:ascii="Times New Roman" w:hAnsi="Times New Roman" w:cs="Times New Roman"/>
              </w:rPr>
            </w:pPr>
            <w:r>
              <w:rPr>
                <w:rFonts w:ascii="Times New Roman" w:hAnsi="Times New Roman" w:cs="Times New Roman"/>
              </w:rPr>
              <w:t>Paslaugų pavadinimas</w:t>
            </w:r>
          </w:p>
          <w:p w:rsidR="00976AB3" w:rsidRDefault="00976AB3">
            <w:pPr>
              <w:spacing w:after="0" w:line="240" w:lineRule="auto"/>
              <w:jc w:val="center"/>
              <w:rPr>
                <w:rFonts w:ascii="Times New Roman" w:hAnsi="Times New Roman" w:cs="Times New Roman"/>
              </w:rPr>
            </w:pPr>
          </w:p>
        </w:tc>
        <w:tc>
          <w:tcPr>
            <w:tcW w:w="1984" w:type="dxa"/>
            <w:tcBorders>
              <w:top w:val="single" w:sz="4" w:space="0" w:color="00000A"/>
              <w:left w:val="single" w:sz="4" w:space="0" w:color="00000A"/>
              <w:bottom w:val="single" w:sz="4" w:space="0" w:color="00000A"/>
              <w:right w:val="single" w:sz="4" w:space="0" w:color="00000A"/>
            </w:tcBorders>
          </w:tcPr>
          <w:p w:rsidR="00976AB3" w:rsidRDefault="00476332" w:rsidP="00FF79B1">
            <w:pPr>
              <w:spacing w:after="0" w:line="240" w:lineRule="auto"/>
              <w:jc w:val="center"/>
            </w:pPr>
            <w:r w:rsidRPr="00FF79B1">
              <w:rPr>
                <w:rStyle w:val="Numatytasispastraiposriftas"/>
                <w:rFonts w:ascii="Times New Roman" w:hAnsi="Times New Roman" w:cs="Times New Roman"/>
                <w:iCs/>
                <w:color w:val="auto"/>
              </w:rPr>
              <w:t>Preliminarus</w:t>
            </w:r>
            <w:r w:rsidRPr="00FF79B1">
              <w:rPr>
                <w:rStyle w:val="Numatytasispastraiposriftas"/>
                <w:rFonts w:ascii="Times New Roman" w:hAnsi="Times New Roman" w:cs="Times New Roman"/>
                <w:color w:val="auto"/>
              </w:rPr>
              <w:t xml:space="preserve"> </w:t>
            </w:r>
            <w:r>
              <w:rPr>
                <w:rStyle w:val="Numatytasispastraiposriftas"/>
                <w:rFonts w:ascii="Times New Roman" w:hAnsi="Times New Roman" w:cs="Times New Roman"/>
              </w:rPr>
              <w:t>Paslaugų kiekis, mato vienetas</w:t>
            </w:r>
          </w:p>
        </w:tc>
        <w:tc>
          <w:tcPr>
            <w:tcW w:w="1701"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jc w:val="center"/>
              <w:rPr>
                <w:rFonts w:ascii="Times New Roman" w:hAnsi="Times New Roman" w:cs="Times New Roman"/>
              </w:rPr>
            </w:pPr>
            <w:r>
              <w:rPr>
                <w:rFonts w:ascii="Times New Roman" w:hAnsi="Times New Roman" w:cs="Times New Roman"/>
              </w:rPr>
              <w:t>Vieneto įkainis, Eur</w:t>
            </w:r>
          </w:p>
          <w:p w:rsidR="00976AB3" w:rsidRDefault="00476332">
            <w:pPr>
              <w:spacing w:after="0" w:line="240" w:lineRule="auto"/>
              <w:jc w:val="center"/>
            </w:pPr>
            <w:r>
              <w:rPr>
                <w:rStyle w:val="Numatytasispastraiposriftas"/>
                <w:rFonts w:ascii="Times New Roman" w:hAnsi="Times New Roman" w:cs="Times New Roman"/>
              </w:rPr>
              <w:t>(be PVM)</w:t>
            </w:r>
            <w:r>
              <w:rPr>
                <w:rStyle w:val="Numatytasispastraiposriftas"/>
                <w:rFonts w:ascii="Times New Roman" w:hAnsi="Times New Roman" w:cs="Times New Roman"/>
                <w:position w:val="6"/>
                <w:sz w:val="14"/>
              </w:rPr>
              <w:t>*</w:t>
            </w:r>
          </w:p>
        </w:tc>
        <w:tc>
          <w:tcPr>
            <w:tcW w:w="1843"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jc w:val="center"/>
            </w:pPr>
            <w:r w:rsidRPr="00FF79B1">
              <w:rPr>
                <w:rStyle w:val="Numatytasispastraiposriftas"/>
                <w:rFonts w:ascii="Times New Roman" w:hAnsi="Times New Roman" w:cs="Times New Roman"/>
                <w:color w:val="auto"/>
              </w:rPr>
              <w:t>Preliminari</w:t>
            </w:r>
            <w:r>
              <w:rPr>
                <w:rStyle w:val="Numatytasispastraiposriftas"/>
                <w:rFonts w:ascii="Times New Roman" w:hAnsi="Times New Roman" w:cs="Times New Roman"/>
                <w:i/>
                <w:color w:val="81D41A"/>
              </w:rPr>
              <w:t xml:space="preserve"> </w:t>
            </w:r>
            <w:r>
              <w:rPr>
                <w:rStyle w:val="Numatytasispastraiposriftas"/>
                <w:rFonts w:ascii="Times New Roman" w:hAnsi="Times New Roman" w:cs="Times New Roman"/>
              </w:rPr>
              <w:t>kaina, Eur (be PVM)</w:t>
            </w:r>
          </w:p>
        </w:tc>
      </w:tr>
      <w:tr w:rsidR="00976AB3" w:rsidTr="00FF79B1">
        <w:tc>
          <w:tcPr>
            <w:tcW w:w="539"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jc w:val="center"/>
              <w:rPr>
                <w:rFonts w:ascii="Times New Roman" w:hAnsi="Times New Roman" w:cs="Times New Roman"/>
                <w:i/>
              </w:rPr>
            </w:pPr>
            <w:r>
              <w:rPr>
                <w:rFonts w:ascii="Times New Roman" w:hAnsi="Times New Roman" w:cs="Times New Roman"/>
                <w:i/>
              </w:rPr>
              <w:t>1</w:t>
            </w:r>
          </w:p>
        </w:tc>
        <w:tc>
          <w:tcPr>
            <w:tcW w:w="3714"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jc w:val="center"/>
              <w:rPr>
                <w:rFonts w:ascii="Times New Roman" w:hAnsi="Times New Roman" w:cs="Times New Roman"/>
                <w:i/>
              </w:rPr>
            </w:pPr>
            <w:r>
              <w:rPr>
                <w:rFonts w:ascii="Times New Roman" w:hAnsi="Times New Roman" w:cs="Times New Roman"/>
                <w:i/>
              </w:rPr>
              <w:t>2</w:t>
            </w:r>
          </w:p>
        </w:tc>
        <w:tc>
          <w:tcPr>
            <w:tcW w:w="1984"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jc w:val="center"/>
              <w:rPr>
                <w:rFonts w:ascii="Times New Roman" w:hAnsi="Times New Roman" w:cs="Times New Roman"/>
                <w:i/>
              </w:rPr>
            </w:pPr>
            <w:r>
              <w:rPr>
                <w:rFonts w:ascii="Times New Roman" w:hAnsi="Times New Roman" w:cs="Times New Roman"/>
                <w:i/>
              </w:rPr>
              <w:t>3</w:t>
            </w:r>
          </w:p>
        </w:tc>
        <w:tc>
          <w:tcPr>
            <w:tcW w:w="1701"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jc w:val="center"/>
              <w:rPr>
                <w:rFonts w:ascii="Times New Roman" w:hAnsi="Times New Roman" w:cs="Times New Roman"/>
                <w:i/>
              </w:rPr>
            </w:pPr>
            <w:r>
              <w:rPr>
                <w:rFonts w:ascii="Times New Roman" w:hAnsi="Times New Roman" w:cs="Times New Roman"/>
                <w:i/>
              </w:rPr>
              <w:t>4</w:t>
            </w:r>
          </w:p>
        </w:tc>
        <w:tc>
          <w:tcPr>
            <w:tcW w:w="1843" w:type="dxa"/>
            <w:tcBorders>
              <w:top w:val="single" w:sz="4" w:space="0" w:color="00000A"/>
              <w:left w:val="single" w:sz="4" w:space="0" w:color="00000A"/>
              <w:bottom w:val="single" w:sz="4" w:space="0" w:color="00000A"/>
              <w:right w:val="single" w:sz="4" w:space="0" w:color="00000A"/>
            </w:tcBorders>
          </w:tcPr>
          <w:p w:rsidR="00976AB3" w:rsidRDefault="00476332">
            <w:pPr>
              <w:spacing w:after="0" w:line="240" w:lineRule="auto"/>
              <w:jc w:val="center"/>
              <w:rPr>
                <w:rFonts w:ascii="Times New Roman" w:hAnsi="Times New Roman" w:cs="Times New Roman"/>
                <w:i/>
              </w:rPr>
            </w:pPr>
            <w:r>
              <w:rPr>
                <w:rFonts w:ascii="Times New Roman" w:hAnsi="Times New Roman" w:cs="Times New Roman"/>
                <w:i/>
              </w:rPr>
              <w:t>5</w:t>
            </w:r>
          </w:p>
        </w:tc>
      </w:tr>
      <w:tr w:rsidR="00976AB3" w:rsidTr="00FF79B1">
        <w:tc>
          <w:tcPr>
            <w:tcW w:w="539" w:type="dxa"/>
            <w:tcBorders>
              <w:top w:val="single" w:sz="4" w:space="0" w:color="00000A"/>
              <w:left w:val="single" w:sz="4" w:space="0" w:color="00000A"/>
              <w:bottom w:val="single" w:sz="4" w:space="0" w:color="00000A"/>
              <w:right w:val="single" w:sz="4" w:space="0" w:color="00000A"/>
            </w:tcBorders>
          </w:tcPr>
          <w:p w:rsidR="00976AB3" w:rsidRPr="00FF79B1" w:rsidRDefault="00976AB3" w:rsidP="00FF79B1">
            <w:pPr>
              <w:pStyle w:val="ListParagraph"/>
              <w:numPr>
                <w:ilvl w:val="0"/>
                <w:numId w:val="6"/>
              </w:numPr>
              <w:tabs>
                <w:tab w:val="left" w:pos="371"/>
              </w:tabs>
              <w:spacing w:after="0" w:line="240" w:lineRule="auto"/>
              <w:rPr>
                <w:rFonts w:ascii="Times New Roman" w:hAnsi="Times New Roman" w:cs="Times New Roman"/>
              </w:rPr>
            </w:pPr>
          </w:p>
        </w:tc>
        <w:tc>
          <w:tcPr>
            <w:tcW w:w="3714" w:type="dxa"/>
            <w:tcBorders>
              <w:top w:val="single" w:sz="4" w:space="0" w:color="00000A"/>
              <w:left w:val="single" w:sz="4" w:space="0" w:color="00000A"/>
              <w:bottom w:val="single" w:sz="4" w:space="0" w:color="00000A"/>
              <w:right w:val="single" w:sz="4" w:space="0" w:color="00000A"/>
            </w:tcBorders>
          </w:tcPr>
          <w:p w:rsidR="00976AB3" w:rsidRPr="00FF79B1" w:rsidRDefault="00FF79B1" w:rsidP="00FF79B1">
            <w:pPr>
              <w:spacing w:after="0" w:line="240" w:lineRule="auto"/>
              <w:rPr>
                <w:rFonts w:ascii="Times New Roman" w:hAnsi="Times New Roman" w:cs="Times New Roman"/>
              </w:rPr>
            </w:pPr>
            <w:r w:rsidRPr="00FF79B1">
              <w:rPr>
                <w:rFonts w:ascii="Times New Roman" w:hAnsi="Times New Roman" w:cs="Times New Roman"/>
              </w:rPr>
              <w:t>Turimų programinės įrangos "Ecocost" darbo vietų licencijų palaikymo paslaugos 12 mėn.</w:t>
            </w:r>
          </w:p>
        </w:tc>
        <w:tc>
          <w:tcPr>
            <w:tcW w:w="1984" w:type="dxa"/>
            <w:tcBorders>
              <w:top w:val="single" w:sz="4" w:space="0" w:color="00000A"/>
              <w:left w:val="single" w:sz="4" w:space="0" w:color="00000A"/>
              <w:bottom w:val="single" w:sz="4" w:space="0" w:color="00000A"/>
              <w:right w:val="single" w:sz="4" w:space="0" w:color="00000A"/>
            </w:tcBorders>
          </w:tcPr>
          <w:p w:rsidR="00976AB3" w:rsidRDefault="00FF79B1" w:rsidP="00FF79B1">
            <w:pPr>
              <w:spacing w:after="0" w:line="240" w:lineRule="auto"/>
              <w:jc w:val="center"/>
              <w:rPr>
                <w:rFonts w:ascii="Times New Roman" w:hAnsi="Times New Roman" w:cs="Times New Roman"/>
              </w:rPr>
            </w:pPr>
            <w:r>
              <w:rPr>
                <w:rFonts w:ascii="Times New Roman" w:hAnsi="Times New Roman" w:cs="Times New Roman"/>
              </w:rPr>
              <w:t>36 vnt.</w:t>
            </w:r>
          </w:p>
        </w:tc>
        <w:tc>
          <w:tcPr>
            <w:tcW w:w="1701" w:type="dxa"/>
            <w:tcBorders>
              <w:top w:val="single" w:sz="4" w:space="0" w:color="00000A"/>
              <w:left w:val="single" w:sz="4" w:space="0" w:color="00000A"/>
              <w:bottom w:val="single" w:sz="4" w:space="0" w:color="00000A"/>
              <w:right w:val="single" w:sz="4" w:space="0" w:color="00000A"/>
            </w:tcBorders>
          </w:tcPr>
          <w:p w:rsidR="00976AB3" w:rsidRDefault="00216887" w:rsidP="00FF79B1">
            <w:pPr>
              <w:spacing w:after="0" w:line="240" w:lineRule="auto"/>
              <w:jc w:val="center"/>
              <w:rPr>
                <w:rFonts w:ascii="Times New Roman" w:hAnsi="Times New Roman" w:cs="Times New Roman"/>
              </w:rPr>
            </w:pPr>
            <w:r>
              <w:rPr>
                <w:rFonts w:ascii="Times New Roman" w:hAnsi="Times New Roman" w:cs="Times New Roman"/>
              </w:rPr>
              <w:t>620</w:t>
            </w:r>
          </w:p>
        </w:tc>
        <w:tc>
          <w:tcPr>
            <w:tcW w:w="1843" w:type="dxa"/>
            <w:tcBorders>
              <w:top w:val="single" w:sz="4" w:space="0" w:color="00000A"/>
              <w:left w:val="single" w:sz="4" w:space="0" w:color="00000A"/>
              <w:bottom w:val="single" w:sz="4" w:space="0" w:color="00000A"/>
              <w:right w:val="single" w:sz="4" w:space="0" w:color="00000A"/>
            </w:tcBorders>
          </w:tcPr>
          <w:p w:rsidR="00976AB3" w:rsidRDefault="00216887" w:rsidP="00FF79B1">
            <w:pPr>
              <w:spacing w:after="0" w:line="240" w:lineRule="auto"/>
              <w:jc w:val="center"/>
              <w:rPr>
                <w:rFonts w:ascii="Times New Roman" w:hAnsi="Times New Roman" w:cs="Times New Roman"/>
              </w:rPr>
            </w:pPr>
            <w:r>
              <w:rPr>
                <w:rFonts w:ascii="Times New Roman" w:hAnsi="Times New Roman" w:cs="Times New Roman"/>
              </w:rPr>
              <w:t>22 320</w:t>
            </w:r>
          </w:p>
        </w:tc>
      </w:tr>
      <w:tr w:rsidR="00976AB3" w:rsidTr="00FF79B1">
        <w:tc>
          <w:tcPr>
            <w:tcW w:w="539" w:type="dxa"/>
            <w:tcBorders>
              <w:top w:val="single" w:sz="4" w:space="0" w:color="00000A"/>
              <w:left w:val="single" w:sz="4" w:space="0" w:color="00000A"/>
              <w:bottom w:val="single" w:sz="4" w:space="0" w:color="00000A"/>
              <w:right w:val="single" w:sz="4" w:space="0" w:color="00000A"/>
            </w:tcBorders>
          </w:tcPr>
          <w:p w:rsidR="00976AB3" w:rsidRPr="00FF79B1" w:rsidRDefault="00976AB3" w:rsidP="00FF79B1">
            <w:pPr>
              <w:pStyle w:val="ListParagraph"/>
              <w:numPr>
                <w:ilvl w:val="0"/>
                <w:numId w:val="6"/>
              </w:numPr>
              <w:tabs>
                <w:tab w:val="left" w:pos="371"/>
              </w:tabs>
              <w:spacing w:after="0" w:line="240" w:lineRule="auto"/>
              <w:rPr>
                <w:rFonts w:ascii="Times New Roman" w:hAnsi="Times New Roman" w:cs="Times New Roman"/>
              </w:rPr>
            </w:pPr>
          </w:p>
        </w:tc>
        <w:tc>
          <w:tcPr>
            <w:tcW w:w="3714" w:type="dxa"/>
            <w:tcBorders>
              <w:top w:val="single" w:sz="4" w:space="0" w:color="00000A"/>
              <w:left w:val="single" w:sz="4" w:space="0" w:color="00000A"/>
              <w:bottom w:val="single" w:sz="4" w:space="0" w:color="00000A"/>
              <w:right w:val="single" w:sz="4" w:space="0" w:color="00000A"/>
            </w:tcBorders>
          </w:tcPr>
          <w:p w:rsidR="00976AB3" w:rsidRPr="00FF79B1" w:rsidRDefault="00FF79B1" w:rsidP="00FF79B1">
            <w:pPr>
              <w:spacing w:after="0" w:line="240" w:lineRule="auto"/>
              <w:rPr>
                <w:rFonts w:ascii="Times New Roman" w:hAnsi="Times New Roman" w:cs="Times New Roman"/>
              </w:rPr>
            </w:pPr>
            <w:r w:rsidRPr="00FF79B1">
              <w:rPr>
                <w:rFonts w:ascii="Times New Roman" w:hAnsi="Times New Roman" w:cs="Times New Roman"/>
              </w:rPr>
              <w:t>Turimų konkurencinio prisijungimo licencijų palaikymo paslaugos 12 mėn.</w:t>
            </w:r>
            <w:r>
              <w:rPr>
                <w:rFonts w:ascii="Times New Roman" w:hAnsi="Times New Roman" w:cs="Times New Roman"/>
              </w:rPr>
              <w:t xml:space="preserve"> </w:t>
            </w:r>
          </w:p>
        </w:tc>
        <w:tc>
          <w:tcPr>
            <w:tcW w:w="1984" w:type="dxa"/>
            <w:tcBorders>
              <w:top w:val="single" w:sz="4" w:space="0" w:color="00000A"/>
              <w:left w:val="single" w:sz="4" w:space="0" w:color="00000A"/>
              <w:bottom w:val="single" w:sz="4" w:space="0" w:color="00000A"/>
              <w:right w:val="single" w:sz="4" w:space="0" w:color="00000A"/>
            </w:tcBorders>
          </w:tcPr>
          <w:p w:rsidR="00976AB3" w:rsidRDefault="00FF79B1" w:rsidP="00FF79B1">
            <w:pPr>
              <w:spacing w:after="0" w:line="240" w:lineRule="auto"/>
              <w:jc w:val="center"/>
              <w:rPr>
                <w:rFonts w:ascii="Times New Roman" w:hAnsi="Times New Roman" w:cs="Times New Roman"/>
              </w:rPr>
            </w:pPr>
            <w:r>
              <w:rPr>
                <w:rFonts w:ascii="Times New Roman" w:hAnsi="Times New Roman" w:cs="Times New Roman"/>
              </w:rPr>
              <w:t>10 vnt.</w:t>
            </w:r>
          </w:p>
        </w:tc>
        <w:tc>
          <w:tcPr>
            <w:tcW w:w="1701" w:type="dxa"/>
            <w:tcBorders>
              <w:top w:val="single" w:sz="4" w:space="0" w:color="00000A"/>
              <w:left w:val="single" w:sz="4" w:space="0" w:color="00000A"/>
              <w:bottom w:val="single" w:sz="4" w:space="0" w:color="00000A"/>
              <w:right w:val="single" w:sz="4" w:space="0" w:color="00000A"/>
            </w:tcBorders>
          </w:tcPr>
          <w:p w:rsidR="00976AB3" w:rsidRDefault="00216887" w:rsidP="00FF79B1">
            <w:pPr>
              <w:spacing w:after="0" w:line="240" w:lineRule="auto"/>
              <w:jc w:val="center"/>
              <w:rPr>
                <w:rFonts w:ascii="Times New Roman" w:hAnsi="Times New Roman" w:cs="Times New Roman"/>
              </w:rPr>
            </w:pPr>
            <w:r>
              <w:rPr>
                <w:rFonts w:ascii="Times New Roman" w:hAnsi="Times New Roman" w:cs="Times New Roman"/>
              </w:rPr>
              <w:t>220</w:t>
            </w:r>
          </w:p>
        </w:tc>
        <w:tc>
          <w:tcPr>
            <w:tcW w:w="1843" w:type="dxa"/>
            <w:tcBorders>
              <w:top w:val="single" w:sz="4" w:space="0" w:color="00000A"/>
              <w:left w:val="single" w:sz="4" w:space="0" w:color="00000A"/>
              <w:bottom w:val="single" w:sz="4" w:space="0" w:color="00000A"/>
              <w:right w:val="single" w:sz="4" w:space="0" w:color="00000A"/>
            </w:tcBorders>
          </w:tcPr>
          <w:p w:rsidR="00976AB3" w:rsidRDefault="00216887" w:rsidP="00FF79B1">
            <w:pPr>
              <w:spacing w:after="0" w:line="240" w:lineRule="auto"/>
              <w:jc w:val="center"/>
              <w:rPr>
                <w:rFonts w:ascii="Times New Roman" w:hAnsi="Times New Roman" w:cs="Times New Roman"/>
              </w:rPr>
            </w:pPr>
            <w:r>
              <w:rPr>
                <w:rFonts w:ascii="Times New Roman" w:hAnsi="Times New Roman" w:cs="Times New Roman"/>
              </w:rPr>
              <w:t>2 200</w:t>
            </w:r>
          </w:p>
        </w:tc>
      </w:tr>
      <w:tr w:rsidR="00FF79B1" w:rsidTr="00FF79B1">
        <w:tc>
          <w:tcPr>
            <w:tcW w:w="539" w:type="dxa"/>
            <w:tcBorders>
              <w:top w:val="single" w:sz="4" w:space="0" w:color="00000A"/>
              <w:left w:val="single" w:sz="4" w:space="0" w:color="00000A"/>
              <w:bottom w:val="single" w:sz="4" w:space="0" w:color="00000A"/>
              <w:right w:val="single" w:sz="4" w:space="0" w:color="00000A"/>
            </w:tcBorders>
          </w:tcPr>
          <w:p w:rsidR="00FF79B1" w:rsidRPr="00FF79B1" w:rsidRDefault="00FF79B1" w:rsidP="00FF79B1">
            <w:pPr>
              <w:pStyle w:val="ListParagraph"/>
              <w:numPr>
                <w:ilvl w:val="0"/>
                <w:numId w:val="6"/>
              </w:numPr>
              <w:tabs>
                <w:tab w:val="left" w:pos="371"/>
              </w:tabs>
              <w:spacing w:after="0" w:line="240" w:lineRule="auto"/>
              <w:rPr>
                <w:rFonts w:ascii="Times New Roman" w:hAnsi="Times New Roman" w:cs="Times New Roman"/>
              </w:rPr>
            </w:pPr>
          </w:p>
        </w:tc>
        <w:tc>
          <w:tcPr>
            <w:tcW w:w="3714" w:type="dxa"/>
            <w:tcBorders>
              <w:top w:val="single" w:sz="4" w:space="0" w:color="00000A"/>
              <w:left w:val="single" w:sz="4" w:space="0" w:color="00000A"/>
              <w:bottom w:val="single" w:sz="4" w:space="0" w:color="00000A"/>
              <w:right w:val="single" w:sz="4" w:space="0" w:color="00000A"/>
            </w:tcBorders>
          </w:tcPr>
          <w:p w:rsidR="00FF79B1" w:rsidRPr="00FF79B1" w:rsidRDefault="00FF79B1" w:rsidP="00FF79B1">
            <w:pPr>
              <w:spacing w:after="0" w:line="240" w:lineRule="auto"/>
              <w:rPr>
                <w:rFonts w:ascii="Times New Roman" w:hAnsi="Times New Roman" w:cs="Times New Roman"/>
              </w:rPr>
            </w:pPr>
            <w:r w:rsidRPr="00FF79B1">
              <w:rPr>
                <w:rFonts w:ascii="Times New Roman" w:hAnsi="Times New Roman" w:cs="Times New Roman"/>
              </w:rPr>
              <w:t xml:space="preserve">Naujų konkurencinių licencijų </w:t>
            </w:r>
            <w:r>
              <w:rPr>
                <w:rFonts w:ascii="Times New Roman" w:hAnsi="Times New Roman" w:cs="Times New Roman"/>
              </w:rPr>
              <w:t>p</w:t>
            </w:r>
            <w:r w:rsidRPr="00FF79B1">
              <w:rPr>
                <w:rFonts w:ascii="Times New Roman" w:hAnsi="Times New Roman" w:cs="Times New Roman"/>
              </w:rPr>
              <w:t>renumerata 12 mėn.</w:t>
            </w:r>
          </w:p>
        </w:tc>
        <w:tc>
          <w:tcPr>
            <w:tcW w:w="1984" w:type="dxa"/>
            <w:tcBorders>
              <w:top w:val="single" w:sz="4" w:space="0" w:color="00000A"/>
              <w:left w:val="single" w:sz="4" w:space="0" w:color="00000A"/>
              <w:bottom w:val="single" w:sz="4" w:space="0" w:color="00000A"/>
              <w:right w:val="single" w:sz="4" w:space="0" w:color="00000A"/>
            </w:tcBorders>
          </w:tcPr>
          <w:p w:rsidR="00FF79B1" w:rsidRDefault="00FF79B1" w:rsidP="00FF79B1">
            <w:pPr>
              <w:spacing w:after="0" w:line="240" w:lineRule="auto"/>
              <w:jc w:val="center"/>
              <w:rPr>
                <w:rFonts w:ascii="Times New Roman" w:hAnsi="Times New Roman" w:cs="Times New Roman"/>
              </w:rPr>
            </w:pPr>
            <w:r>
              <w:rPr>
                <w:rFonts w:ascii="Times New Roman" w:hAnsi="Times New Roman" w:cs="Times New Roman"/>
              </w:rPr>
              <w:t>10 vnt.</w:t>
            </w:r>
          </w:p>
        </w:tc>
        <w:tc>
          <w:tcPr>
            <w:tcW w:w="1701" w:type="dxa"/>
            <w:tcBorders>
              <w:top w:val="single" w:sz="4" w:space="0" w:color="00000A"/>
              <w:left w:val="single" w:sz="4" w:space="0" w:color="00000A"/>
              <w:bottom w:val="single" w:sz="4" w:space="0" w:color="00000A"/>
              <w:right w:val="single" w:sz="4" w:space="0" w:color="00000A"/>
            </w:tcBorders>
          </w:tcPr>
          <w:p w:rsidR="00FF79B1" w:rsidRDefault="00216887" w:rsidP="00FF79B1">
            <w:pPr>
              <w:spacing w:after="0" w:line="240" w:lineRule="auto"/>
              <w:jc w:val="center"/>
              <w:rPr>
                <w:rFonts w:ascii="Times New Roman" w:hAnsi="Times New Roman" w:cs="Times New Roman"/>
              </w:rPr>
            </w:pPr>
            <w:r>
              <w:rPr>
                <w:rFonts w:ascii="Times New Roman" w:hAnsi="Times New Roman" w:cs="Times New Roman"/>
              </w:rPr>
              <w:t>640</w:t>
            </w:r>
          </w:p>
        </w:tc>
        <w:tc>
          <w:tcPr>
            <w:tcW w:w="1843" w:type="dxa"/>
            <w:tcBorders>
              <w:top w:val="single" w:sz="4" w:space="0" w:color="00000A"/>
              <w:left w:val="single" w:sz="4" w:space="0" w:color="00000A"/>
              <w:bottom w:val="single" w:sz="4" w:space="0" w:color="00000A"/>
              <w:right w:val="single" w:sz="4" w:space="0" w:color="00000A"/>
            </w:tcBorders>
          </w:tcPr>
          <w:p w:rsidR="00FF79B1" w:rsidRDefault="00216887" w:rsidP="00FF79B1">
            <w:pPr>
              <w:spacing w:after="0" w:line="240" w:lineRule="auto"/>
              <w:jc w:val="center"/>
              <w:rPr>
                <w:rFonts w:ascii="Times New Roman" w:hAnsi="Times New Roman" w:cs="Times New Roman"/>
              </w:rPr>
            </w:pPr>
            <w:r>
              <w:rPr>
                <w:rFonts w:ascii="Times New Roman" w:hAnsi="Times New Roman" w:cs="Times New Roman"/>
              </w:rPr>
              <w:t>6 400</w:t>
            </w:r>
          </w:p>
        </w:tc>
      </w:tr>
      <w:tr w:rsidR="00FF79B1" w:rsidTr="00FF79B1">
        <w:tc>
          <w:tcPr>
            <w:tcW w:w="539" w:type="dxa"/>
            <w:tcBorders>
              <w:top w:val="single" w:sz="4" w:space="0" w:color="00000A"/>
              <w:left w:val="single" w:sz="4" w:space="0" w:color="00000A"/>
              <w:bottom w:val="single" w:sz="4" w:space="0" w:color="00000A"/>
              <w:right w:val="single" w:sz="4" w:space="0" w:color="00000A"/>
            </w:tcBorders>
          </w:tcPr>
          <w:p w:rsidR="00FF79B1" w:rsidRPr="00FF79B1" w:rsidRDefault="00FF79B1" w:rsidP="00FF79B1">
            <w:pPr>
              <w:pStyle w:val="ListParagraph"/>
              <w:numPr>
                <w:ilvl w:val="0"/>
                <w:numId w:val="6"/>
              </w:numPr>
              <w:tabs>
                <w:tab w:val="left" w:pos="371"/>
              </w:tabs>
              <w:spacing w:after="0" w:line="240" w:lineRule="auto"/>
              <w:rPr>
                <w:rFonts w:ascii="Times New Roman" w:hAnsi="Times New Roman" w:cs="Times New Roman"/>
              </w:rPr>
            </w:pPr>
          </w:p>
        </w:tc>
        <w:tc>
          <w:tcPr>
            <w:tcW w:w="3714" w:type="dxa"/>
            <w:tcBorders>
              <w:top w:val="single" w:sz="4" w:space="0" w:color="00000A"/>
              <w:left w:val="single" w:sz="4" w:space="0" w:color="00000A"/>
              <w:bottom w:val="single" w:sz="4" w:space="0" w:color="00000A"/>
              <w:right w:val="single" w:sz="4" w:space="0" w:color="00000A"/>
            </w:tcBorders>
          </w:tcPr>
          <w:p w:rsidR="00FF79B1" w:rsidRPr="00FF79B1" w:rsidRDefault="00FF79B1" w:rsidP="00FF79B1">
            <w:pPr>
              <w:spacing w:after="0" w:line="240" w:lineRule="auto"/>
              <w:rPr>
                <w:rFonts w:ascii="Times New Roman" w:hAnsi="Times New Roman" w:cs="Times New Roman"/>
              </w:rPr>
            </w:pPr>
            <w:r w:rsidRPr="00FF79B1">
              <w:rPr>
                <w:rFonts w:ascii="Times New Roman" w:hAnsi="Times New Roman" w:cs="Times New Roman"/>
              </w:rPr>
              <w:t>Tobulinimo paslaugos</w:t>
            </w:r>
          </w:p>
        </w:tc>
        <w:tc>
          <w:tcPr>
            <w:tcW w:w="1984" w:type="dxa"/>
            <w:tcBorders>
              <w:top w:val="single" w:sz="4" w:space="0" w:color="00000A"/>
              <w:left w:val="single" w:sz="4" w:space="0" w:color="00000A"/>
              <w:bottom w:val="single" w:sz="4" w:space="0" w:color="00000A"/>
              <w:right w:val="single" w:sz="4" w:space="0" w:color="00000A"/>
            </w:tcBorders>
          </w:tcPr>
          <w:p w:rsidR="00FF79B1" w:rsidRDefault="00FF79B1" w:rsidP="00FF79B1">
            <w:pPr>
              <w:spacing w:after="0" w:line="240" w:lineRule="auto"/>
              <w:jc w:val="center"/>
              <w:rPr>
                <w:rFonts w:ascii="Times New Roman" w:hAnsi="Times New Roman" w:cs="Times New Roman"/>
              </w:rPr>
            </w:pPr>
            <w:r>
              <w:rPr>
                <w:rFonts w:ascii="Times New Roman" w:hAnsi="Times New Roman" w:cs="Times New Roman"/>
              </w:rPr>
              <w:t xml:space="preserve">10 </w:t>
            </w:r>
            <w:r w:rsidR="0087394D">
              <w:rPr>
                <w:rFonts w:ascii="Times New Roman" w:hAnsi="Times New Roman" w:cs="Times New Roman"/>
              </w:rPr>
              <w:t>val</w:t>
            </w:r>
            <w:r>
              <w:rPr>
                <w:rFonts w:ascii="Times New Roman" w:hAnsi="Times New Roman" w:cs="Times New Roman"/>
              </w:rPr>
              <w:t>.</w:t>
            </w:r>
          </w:p>
        </w:tc>
        <w:tc>
          <w:tcPr>
            <w:tcW w:w="1701" w:type="dxa"/>
            <w:tcBorders>
              <w:top w:val="single" w:sz="4" w:space="0" w:color="00000A"/>
              <w:left w:val="single" w:sz="4" w:space="0" w:color="00000A"/>
              <w:bottom w:val="single" w:sz="4" w:space="0" w:color="00000A"/>
              <w:right w:val="single" w:sz="4" w:space="0" w:color="00000A"/>
            </w:tcBorders>
          </w:tcPr>
          <w:p w:rsidR="00FF79B1" w:rsidRDefault="00216887" w:rsidP="00FF79B1">
            <w:pPr>
              <w:spacing w:after="0" w:line="240" w:lineRule="auto"/>
              <w:jc w:val="center"/>
              <w:rPr>
                <w:rFonts w:ascii="Times New Roman" w:hAnsi="Times New Roman" w:cs="Times New Roman"/>
              </w:rPr>
            </w:pPr>
            <w:r>
              <w:rPr>
                <w:rFonts w:ascii="Times New Roman" w:hAnsi="Times New Roman" w:cs="Times New Roman"/>
              </w:rPr>
              <w:t>45</w:t>
            </w:r>
          </w:p>
        </w:tc>
        <w:tc>
          <w:tcPr>
            <w:tcW w:w="1843" w:type="dxa"/>
            <w:tcBorders>
              <w:top w:val="single" w:sz="4" w:space="0" w:color="00000A"/>
              <w:left w:val="single" w:sz="4" w:space="0" w:color="00000A"/>
              <w:bottom w:val="single" w:sz="4" w:space="0" w:color="00000A"/>
              <w:right w:val="single" w:sz="4" w:space="0" w:color="00000A"/>
            </w:tcBorders>
          </w:tcPr>
          <w:p w:rsidR="00FF79B1" w:rsidRDefault="00216887" w:rsidP="00FF79B1">
            <w:pPr>
              <w:spacing w:after="0" w:line="240" w:lineRule="auto"/>
              <w:jc w:val="center"/>
              <w:rPr>
                <w:rFonts w:ascii="Times New Roman" w:hAnsi="Times New Roman" w:cs="Times New Roman"/>
              </w:rPr>
            </w:pPr>
            <w:r>
              <w:rPr>
                <w:rFonts w:ascii="Times New Roman" w:hAnsi="Times New Roman" w:cs="Times New Roman"/>
              </w:rPr>
              <w:t>450</w:t>
            </w:r>
          </w:p>
        </w:tc>
      </w:tr>
    </w:tbl>
    <w:p w:rsidR="00976AB3" w:rsidRDefault="00476332">
      <w:pPr>
        <w:spacing w:after="0" w:line="240" w:lineRule="auto"/>
        <w:jc w:val="both"/>
        <w:rPr>
          <w:rFonts w:ascii="Times New Roman" w:hAnsi="Times New Roman" w:cs="Times New Roman"/>
        </w:rPr>
      </w:pPr>
      <w:bookmarkStart w:id="4" w:name="_Hlk150776700"/>
      <w:r>
        <w:rPr>
          <w:rFonts w:ascii="Times New Roman" w:hAnsi="Times New Roman" w:cs="Times New Roman"/>
        </w:rPr>
        <w:t xml:space="preserve">     * Pridėtinės vertės mokestis (toliau – PVM)</w:t>
      </w:r>
    </w:p>
    <w:bookmarkEnd w:id="4"/>
    <w:p w:rsidR="00976AB3" w:rsidRDefault="00476332">
      <w:pPr>
        <w:spacing w:after="0" w:line="240" w:lineRule="auto"/>
        <w:ind w:firstLine="567"/>
        <w:jc w:val="both"/>
      </w:pPr>
      <w:r w:rsidRPr="00BF6FDD">
        <w:rPr>
          <w:rStyle w:val="Numatytasispastraiposriftas"/>
          <w:rFonts w:ascii="Times New Roman" w:hAnsi="Times New Roman" w:cs="Times New Roman"/>
        </w:rPr>
        <w:t>2.3.</w:t>
      </w:r>
      <w:r>
        <w:rPr>
          <w:rStyle w:val="Numatytasispastraiposriftas"/>
          <w:rFonts w:ascii="Times New Roman" w:hAnsi="Times New Roman" w:cs="Times New Roman"/>
          <w:i/>
        </w:rPr>
        <w:t xml:space="preserve"> </w:t>
      </w:r>
      <w:r w:rsidRPr="00AC2C4E">
        <w:rPr>
          <w:rStyle w:val="Numatytasispastraiposriftas"/>
          <w:rFonts w:ascii="Times New Roman" w:hAnsi="Times New Roman" w:cs="Times New Roman"/>
        </w:rPr>
        <w:t>Maksimali Sutarties</w:t>
      </w:r>
      <w:r>
        <w:rPr>
          <w:rStyle w:val="Numatytasispastraiposriftas"/>
          <w:rFonts w:ascii="Times New Roman" w:hAnsi="Times New Roman" w:cs="Times New Roman"/>
          <w:i/>
        </w:rPr>
        <w:t xml:space="preserve"> </w:t>
      </w:r>
      <w:r w:rsidRPr="00AC2C4E">
        <w:rPr>
          <w:rStyle w:val="Numatytasispastraiposriftas"/>
          <w:rFonts w:ascii="Times New Roman" w:hAnsi="Times New Roman" w:cs="Times New Roman"/>
        </w:rPr>
        <w:t xml:space="preserve">kaina </w:t>
      </w:r>
      <w:r>
        <w:rPr>
          <w:rStyle w:val="Numatytasispastraiposriftas"/>
          <w:rFonts w:ascii="Times New Roman" w:hAnsi="Times New Roman" w:cs="Times New Roman"/>
          <w:i/>
        </w:rPr>
        <w:t xml:space="preserve"> </w:t>
      </w:r>
      <w:r w:rsidR="00216887" w:rsidRPr="00216887">
        <w:rPr>
          <w:rStyle w:val="Numatytasispastraiposriftas"/>
          <w:rFonts w:ascii="Times New Roman" w:hAnsi="Times New Roman" w:cs="Times New Roman"/>
        </w:rPr>
        <w:t>94 600</w:t>
      </w:r>
      <w:r w:rsidRPr="00216887">
        <w:rPr>
          <w:rStyle w:val="Numatytasispastraiposriftas"/>
          <w:rFonts w:ascii="Times New Roman" w:hAnsi="Times New Roman" w:cs="Times New Roman"/>
        </w:rPr>
        <w:t xml:space="preserve"> Eur su PVM</w:t>
      </w:r>
      <w:r>
        <w:rPr>
          <w:rStyle w:val="Numatytasispastraiposriftas"/>
          <w:rFonts w:ascii="Times New Roman" w:hAnsi="Times New Roman" w:cs="Times New Roman"/>
          <w:i/>
        </w:rPr>
        <w:t xml:space="preserve">. </w:t>
      </w:r>
      <w:r>
        <w:rPr>
          <w:rStyle w:val="Numatytasispastraiposriftas"/>
          <w:rFonts w:ascii="Times New Roman" w:hAnsi="Times New Roman" w:cs="Times New Roman"/>
        </w:rPr>
        <w:t>(suma žodžiais</w:t>
      </w:r>
      <w:r w:rsidR="00216887">
        <w:rPr>
          <w:rStyle w:val="Numatytasispastraiposriftas"/>
          <w:rFonts w:ascii="Times New Roman" w:hAnsi="Times New Roman" w:cs="Times New Roman"/>
        </w:rPr>
        <w:t xml:space="preserve"> devyniasdešimt keturi tūkstančiai šeši šimtai </w:t>
      </w:r>
      <w:r>
        <w:rPr>
          <w:rStyle w:val="Numatytasispastraiposriftas"/>
          <w:rFonts w:ascii="Times New Roman" w:hAnsi="Times New Roman" w:cs="Times New Roman"/>
        </w:rPr>
        <w:t xml:space="preserve">eurų, </w:t>
      </w:r>
      <w:r w:rsidR="00216887">
        <w:rPr>
          <w:rStyle w:val="Numatytasispastraiposriftas"/>
          <w:rFonts w:ascii="Times New Roman" w:hAnsi="Times New Roman" w:cs="Times New Roman"/>
        </w:rPr>
        <w:t>00</w:t>
      </w:r>
      <w:r>
        <w:rPr>
          <w:rStyle w:val="Numatytasispastraiposriftas"/>
          <w:rFonts w:ascii="Times New Roman" w:hAnsi="Times New Roman" w:cs="Times New Roman"/>
        </w:rPr>
        <w:t xml:space="preserve"> ct.). </w:t>
      </w:r>
      <w:r>
        <w:rPr>
          <w:rStyle w:val="Numatytasispastraiposriftas"/>
          <w:rFonts w:ascii="Times New Roman" w:hAnsi="Times New Roman" w:cs="Times New Roman"/>
          <w:i/>
        </w:rPr>
        <w:t xml:space="preserve">Maksimali Sutarties vertė </w:t>
      </w:r>
      <w:r w:rsidR="00216887">
        <w:rPr>
          <w:rStyle w:val="Numatytasispastraiposriftas"/>
          <w:rFonts w:ascii="Times New Roman" w:hAnsi="Times New Roman" w:cs="Times New Roman"/>
          <w:i/>
        </w:rPr>
        <w:t>–</w:t>
      </w:r>
      <w:r>
        <w:rPr>
          <w:rStyle w:val="Numatytasispastraiposriftas"/>
          <w:rFonts w:ascii="Times New Roman" w:hAnsi="Times New Roman" w:cs="Times New Roman"/>
          <w:i/>
        </w:rPr>
        <w:t xml:space="preserve"> </w:t>
      </w:r>
      <w:r w:rsidR="00216887">
        <w:rPr>
          <w:rStyle w:val="Numatytasispastraiposriftas"/>
          <w:rFonts w:ascii="Times New Roman" w:hAnsi="Times New Roman" w:cs="Times New Roman"/>
          <w:i/>
        </w:rPr>
        <w:t>78 181,82</w:t>
      </w:r>
      <w:r>
        <w:rPr>
          <w:rStyle w:val="Numatytasispastraiposriftas"/>
          <w:rFonts w:ascii="Times New Roman" w:hAnsi="Times New Roman" w:cs="Times New Roman"/>
          <w:i/>
        </w:rPr>
        <w:t xml:space="preserve"> Eur be PVM. (suma </w:t>
      </w:r>
      <w:r>
        <w:rPr>
          <w:rStyle w:val="Numatytasispastraiposriftas"/>
          <w:rFonts w:ascii="Times New Roman" w:hAnsi="Times New Roman" w:cs="Times New Roman"/>
        </w:rPr>
        <w:t xml:space="preserve">žodžiais </w:t>
      </w:r>
      <w:r w:rsidR="00216887">
        <w:rPr>
          <w:rStyle w:val="Numatytasispastraiposriftas"/>
          <w:rFonts w:ascii="Times New Roman" w:hAnsi="Times New Roman" w:cs="Times New Roman"/>
        </w:rPr>
        <w:t>septyniasdešimt aštuoni tūkstančiai vienas šimtas aštuoniasdešimt vienas</w:t>
      </w:r>
      <w:r>
        <w:rPr>
          <w:rStyle w:val="Numatytasispastraiposriftas"/>
          <w:rFonts w:ascii="Times New Roman" w:hAnsi="Times New Roman" w:cs="Times New Roman"/>
        </w:rPr>
        <w:t xml:space="preserve"> eur</w:t>
      </w:r>
      <w:r w:rsidR="00216887">
        <w:rPr>
          <w:rStyle w:val="Numatytasispastraiposriftas"/>
          <w:rFonts w:ascii="Times New Roman" w:hAnsi="Times New Roman" w:cs="Times New Roman"/>
        </w:rPr>
        <w:t>as</w:t>
      </w:r>
      <w:r>
        <w:rPr>
          <w:rStyle w:val="Numatytasispastraiposriftas"/>
          <w:rFonts w:ascii="Times New Roman" w:hAnsi="Times New Roman" w:cs="Times New Roman"/>
        </w:rPr>
        <w:t xml:space="preserve">, </w:t>
      </w:r>
      <w:r w:rsidR="00216887">
        <w:rPr>
          <w:rStyle w:val="Numatytasispastraiposriftas"/>
          <w:rFonts w:ascii="Times New Roman" w:hAnsi="Times New Roman" w:cs="Times New Roman"/>
        </w:rPr>
        <w:t>82</w:t>
      </w:r>
      <w:r>
        <w:rPr>
          <w:rStyle w:val="Numatytasispastraiposriftas"/>
          <w:rFonts w:ascii="Times New Roman" w:hAnsi="Times New Roman" w:cs="Times New Roman"/>
        </w:rPr>
        <w:t xml:space="preserve"> ct.).</w:t>
      </w:r>
    </w:p>
    <w:p w:rsidR="00BF6FDD" w:rsidRDefault="00476332">
      <w:pPr>
        <w:spacing w:after="0" w:line="240" w:lineRule="auto"/>
        <w:ind w:firstLine="567"/>
        <w:jc w:val="both"/>
        <w:rPr>
          <w:rStyle w:val="Numatytasispastraiposriftas"/>
          <w:rFonts w:ascii="Times New Roman" w:hAnsi="Times New Roman" w:cs="Times New Roman"/>
        </w:rPr>
      </w:pPr>
      <w:r>
        <w:rPr>
          <w:rStyle w:val="Numatytasispastraiposriftas"/>
          <w:rFonts w:ascii="Times New Roman" w:hAnsi="Times New Roman" w:cs="Times New Roman"/>
        </w:rPr>
        <w:t>2.4. Pirkėjas Sutarties galiojimo laikotarpiu pirks Paslaug</w:t>
      </w:r>
      <w:r w:rsidR="00AC2C4E">
        <w:rPr>
          <w:rStyle w:val="Numatytasispastraiposriftas"/>
          <w:rFonts w:ascii="Times New Roman" w:hAnsi="Times New Roman" w:cs="Times New Roman"/>
        </w:rPr>
        <w:t>as</w:t>
      </w:r>
      <w:r>
        <w:rPr>
          <w:rStyle w:val="Numatytasispastraiposriftas"/>
          <w:rFonts w:ascii="Times New Roman" w:hAnsi="Times New Roman" w:cs="Times New Roman"/>
        </w:rPr>
        <w:t xml:space="preserve"> pagal poreikį ir skiriamą finansavimą, neviršydamas maksimalios sutarties vertės. Pirkėjas neįsipareigoja nupirkti viso Paslaugų kiekio</w:t>
      </w:r>
      <w:r w:rsidR="00BF6FDD">
        <w:rPr>
          <w:rStyle w:val="Numatytasispastraiposriftas"/>
          <w:rFonts w:ascii="Times New Roman" w:hAnsi="Times New Roman" w:cs="Times New Roman"/>
        </w:rPr>
        <w:t>.</w:t>
      </w:r>
    </w:p>
    <w:p w:rsidR="00976AB3" w:rsidRDefault="00476332">
      <w:pPr>
        <w:spacing w:after="0" w:line="240" w:lineRule="auto"/>
        <w:ind w:firstLine="567"/>
        <w:jc w:val="both"/>
      </w:pPr>
      <w:r>
        <w:rPr>
          <w:rStyle w:val="Numatytasispastraiposriftas"/>
          <w:rFonts w:ascii="Times New Roman" w:hAnsi="Times New Roman" w:cs="Times New Roman"/>
          <w:lang w:val="en-US"/>
        </w:rPr>
        <w:t xml:space="preserve">2.5. Esant poreikiui, </w:t>
      </w:r>
      <w:r>
        <w:rPr>
          <w:rStyle w:val="Numatytasispastraiposriftas"/>
          <w:rFonts w:ascii="Times New Roman" w:hAnsi="Times New Roman" w:cs="Times New Roman"/>
        </w:rPr>
        <w:t>Pirkėjas gali</w:t>
      </w:r>
      <w:r>
        <w:rPr>
          <w:rStyle w:val="Numatytasispastraiposriftas"/>
          <w:rFonts w:ascii="Times New Roman" w:hAnsi="Times New Roman" w:cs="Times New Roman"/>
          <w:lang w:val="en-US"/>
        </w:rPr>
        <w:t xml:space="preserve"> įsigyti Paslaugų sąraše nenurodytų, tačiau su pirkimo objektu susijusių Paslaugų neviršijant 10 procentų pradinės sutarties vertės</w:t>
      </w:r>
      <w:r>
        <w:rPr>
          <w:rStyle w:val="Numatytasispastraiposriftas"/>
          <w:rFonts w:ascii="Times New Roman" w:hAnsi="Times New Roman" w:cs="Times New Roman"/>
          <w:sz w:val="18"/>
          <w:szCs w:val="18"/>
          <w:lang w:val="en-US"/>
        </w:rPr>
        <w:t xml:space="preserve"> </w:t>
      </w:r>
      <w:r>
        <w:rPr>
          <w:rStyle w:val="Numatytasispastraiposriftas"/>
          <w:rFonts w:ascii="Times New Roman" w:hAnsi="Times New Roman" w:cs="Times New Roman"/>
        </w:rPr>
        <w:t>(</w:t>
      </w:r>
      <w:r>
        <w:rPr>
          <w:rStyle w:val="Numatytasispastraiposriftas"/>
          <w:rFonts w:ascii="Times New Roman" w:hAnsi="Times New Roman" w:cs="Arial"/>
          <w:color w:val="000000"/>
        </w:rPr>
        <w:t>Pradinės Sutarties vertė yra lygi maksimaliai pirkimui skirtai lėšų sumai be PVM pirkimo dokumentuose ir Sutartyje nurodytų paslaugų įsigijimui Tiekėjo pasiūlyme nurodytais įkainiais be PVM.)</w:t>
      </w:r>
      <w:r>
        <w:rPr>
          <w:rStyle w:val="Numatytasispastraiposriftas"/>
          <w:rFonts w:ascii="Times New Roman" w:hAnsi="Times New Roman" w:cs="Times New Roman"/>
          <w:sz w:val="18"/>
          <w:szCs w:val="18"/>
          <w:lang w:val="en-US"/>
        </w:rPr>
        <w:t xml:space="preserve"> </w:t>
      </w:r>
      <w:r>
        <w:rPr>
          <w:rStyle w:val="Numatytasispastraiposriftas"/>
          <w:rFonts w:ascii="Times New Roman" w:hAnsi="Times New Roman" w:cs="Times New Roman"/>
          <w:lang w:val="en-US"/>
        </w:rPr>
        <w:t xml:space="preserve">Už </w:t>
      </w:r>
      <w:r>
        <w:rPr>
          <w:rStyle w:val="Numatytasispastraiposriftas"/>
          <w:rFonts w:ascii="Times New Roman" w:hAnsi="Times New Roman" w:cs="Times New Roman"/>
        </w:rPr>
        <w:t>P</w:t>
      </w:r>
      <w:r>
        <w:rPr>
          <w:rStyle w:val="Numatytasispastraiposriftas"/>
          <w:rFonts w:ascii="Times New Roman" w:hAnsi="Times New Roman" w:cs="Times New Roman"/>
          <w:lang w:val="en-US"/>
        </w:rPr>
        <w:t xml:space="preserve">aslaugų sąraše nenurodytas, tačiau su pirkimo objektu susijusias </w:t>
      </w:r>
      <w:r>
        <w:rPr>
          <w:rStyle w:val="Numatytasispastraiposriftas"/>
          <w:rFonts w:ascii="Times New Roman" w:hAnsi="Times New Roman" w:cs="Times New Roman"/>
        </w:rPr>
        <w:t>paslaugas</w:t>
      </w:r>
      <w:r>
        <w:rPr>
          <w:rStyle w:val="Numatytasispastraiposriftas"/>
          <w:rFonts w:ascii="Times New Roman" w:hAnsi="Times New Roman" w:cs="Times New Roman"/>
          <w:lang w:val="en-US"/>
        </w:rPr>
        <w:t xml:space="preserve"> bus apmokėta ne didesnėmis nei</w:t>
      </w:r>
      <w:r>
        <w:rPr>
          <w:rStyle w:val="Numatytasispastraiposriftas"/>
          <w:rFonts w:ascii="Times New Roman" w:hAnsi="Times New Roman" w:cs="Times New Roman"/>
        </w:rPr>
        <w:t xml:space="preserve"> šių paslaugų </w:t>
      </w:r>
      <w:r>
        <w:rPr>
          <w:rStyle w:val="Numatytasispastraiposriftas"/>
          <w:rFonts w:ascii="Times New Roman" w:hAnsi="Times New Roman" w:cs="Times New Roman"/>
          <w:lang w:val="en-US"/>
        </w:rPr>
        <w:t xml:space="preserve">užsakymo dieną </w:t>
      </w:r>
      <w:r>
        <w:rPr>
          <w:rStyle w:val="Numatytasispastraiposriftas"/>
          <w:rFonts w:ascii="Times New Roman" w:hAnsi="Times New Roman" w:cs="Times New Roman"/>
        </w:rPr>
        <w:t>T</w:t>
      </w:r>
      <w:r>
        <w:rPr>
          <w:rStyle w:val="Numatytasispastraiposriftas"/>
          <w:rFonts w:ascii="Times New Roman" w:hAnsi="Times New Roman" w:cs="Times New Roman"/>
          <w:lang w:val="en-US"/>
        </w:rPr>
        <w:t xml:space="preserve">iekėjo prekybos vietoje, kataloge ar interneto svetainėje nurodytomis galiojančiomis šių </w:t>
      </w:r>
      <w:r>
        <w:rPr>
          <w:rStyle w:val="Numatytasispastraiposriftas"/>
          <w:rFonts w:ascii="Times New Roman" w:hAnsi="Times New Roman" w:cs="Times New Roman"/>
        </w:rPr>
        <w:t>P</w:t>
      </w:r>
      <w:r>
        <w:rPr>
          <w:rStyle w:val="Numatytasispastraiposriftas"/>
          <w:rFonts w:ascii="Times New Roman" w:hAnsi="Times New Roman" w:cs="Times New Roman"/>
          <w:lang w:val="en-US"/>
        </w:rPr>
        <w:t xml:space="preserve">aslaugų kainomis arba, jei tokios kainos neskelbiamos, </w:t>
      </w:r>
      <w:r>
        <w:rPr>
          <w:rStyle w:val="Numatytasispastraiposriftas"/>
          <w:rFonts w:ascii="Times New Roman" w:hAnsi="Times New Roman" w:cs="Times New Roman"/>
        </w:rPr>
        <w:t>T</w:t>
      </w:r>
      <w:r>
        <w:rPr>
          <w:rStyle w:val="Numatytasispastraiposriftas"/>
          <w:rFonts w:ascii="Times New Roman" w:hAnsi="Times New Roman" w:cs="Times New Roman"/>
          <w:lang w:val="en-US"/>
        </w:rPr>
        <w:t>iekėjo pasiūlytomis, konkurencingomis ir rinką atitinkančiomis kainomis.</w:t>
      </w:r>
    </w:p>
    <w:p w:rsidR="00976AB3" w:rsidRDefault="00476332">
      <w:pPr>
        <w:spacing w:after="0" w:line="240" w:lineRule="auto"/>
        <w:ind w:firstLine="567"/>
        <w:jc w:val="both"/>
      </w:pPr>
      <w:r>
        <w:rPr>
          <w:rStyle w:val="Numatytasispastraiposriftas"/>
          <w:rFonts w:ascii="Times New Roman" w:hAnsi="Times New Roman" w:cs="Times New Roman"/>
          <w:lang w:val="en-US"/>
        </w:rPr>
        <w:lastRenderedPageBreak/>
        <w:t>2.6</w:t>
      </w:r>
      <w:r>
        <w:rPr>
          <w:rStyle w:val="Numatytasispastraiposriftas"/>
          <w:rFonts w:ascii="Times New Roman" w:hAnsi="Times New Roman" w:cs="Times New Roman"/>
        </w:rPr>
        <w:t>.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rsidR="00976AB3" w:rsidRDefault="00476332">
      <w:pPr>
        <w:spacing w:after="0" w:line="240" w:lineRule="auto"/>
        <w:ind w:firstLine="567"/>
        <w:jc w:val="both"/>
      </w:pPr>
      <w:r>
        <w:rPr>
          <w:rStyle w:val="Numatytasispastraiposriftas"/>
          <w:rFonts w:ascii="Times New Roman" w:hAnsi="Times New Roman" w:cs="Times New Roman"/>
          <w:lang w:val="en-US"/>
        </w:rPr>
        <w:t>2.7</w:t>
      </w:r>
      <w:r>
        <w:rPr>
          <w:rStyle w:val="Numatytasispastraiposriftas"/>
          <w:rFonts w:ascii="Times New Roman" w:hAnsi="Times New Roman" w:cs="Times New Roman"/>
        </w:rPr>
        <w:t>. Į Paslaugų įkainius yra įskaičiuotos visos Paslaugų įkainio sudedamosios dalys, visos Tiekėjo patiriamos išlaidos ir mokesčiai. Jokios papildomos Tiekėjo išlaidos nebus apmokamos ar kompensuojamos.</w:t>
      </w:r>
    </w:p>
    <w:p w:rsidR="00976AB3" w:rsidRDefault="00476332">
      <w:pPr>
        <w:spacing w:after="0" w:line="240" w:lineRule="auto"/>
        <w:ind w:firstLine="567"/>
        <w:jc w:val="both"/>
      </w:pPr>
      <w:r>
        <w:rPr>
          <w:rStyle w:val="Numatytasispastraiposriftas"/>
          <w:rFonts w:ascii="Times New Roman" w:hAnsi="Times New Roman" w:cs="Times New Roman"/>
          <w:color w:val="000000"/>
          <w:lang w:val="en-US"/>
        </w:rPr>
        <w:t xml:space="preserve">2.8. </w:t>
      </w:r>
      <w:r>
        <w:rPr>
          <w:rStyle w:val="Numatytasispastraiposriftas"/>
          <w:rFonts w:ascii="Times New Roman" w:hAnsi="Times New Roman" w:cs="Times New Roman"/>
          <w:iCs/>
          <w:color w:val="000000"/>
          <w:lang w:val="en-US"/>
        </w:rPr>
        <w:t xml:space="preserve">Sutarties </w:t>
      </w:r>
      <w:r>
        <w:rPr>
          <w:rStyle w:val="Numatytasispastraiposriftas"/>
          <w:rFonts w:ascii="Times New Roman" w:hAnsi="Times New Roman" w:cs="Times New Roman"/>
          <w:iCs/>
          <w:color w:val="000000"/>
        </w:rPr>
        <w:t>įkainiai</w:t>
      </w:r>
      <w:r>
        <w:rPr>
          <w:rStyle w:val="Numatytasispastraiposriftas"/>
          <w:rFonts w:ascii="Times New Roman" w:hAnsi="Times New Roman" w:cs="Times New Roman"/>
          <w:iCs/>
          <w:color w:val="000000"/>
          <w:lang w:val="en-US"/>
        </w:rPr>
        <w:t>, keičiam</w:t>
      </w:r>
      <w:r>
        <w:rPr>
          <w:rStyle w:val="Numatytasispastraiposriftas"/>
          <w:rFonts w:ascii="Times New Roman" w:hAnsi="Times New Roman" w:cs="Times New Roman"/>
          <w:iCs/>
          <w:color w:val="000000"/>
        </w:rPr>
        <w:t>i</w:t>
      </w:r>
      <w:r>
        <w:rPr>
          <w:rStyle w:val="Numatytasispastraiposriftas"/>
          <w:rFonts w:ascii="Times New Roman" w:hAnsi="Times New Roman" w:cs="Times New Roman"/>
          <w:iCs/>
          <w:color w:val="000000"/>
          <w:lang w:val="en-US"/>
        </w:rPr>
        <w:t xml:space="preserve"> Sutarties galiojimo laikotarpiu pasikeitus PVM tarifui (atitinkamai j</w:t>
      </w:r>
      <w:r>
        <w:rPr>
          <w:rStyle w:val="Numatytasispastraiposriftas"/>
          <w:rFonts w:ascii="Times New Roman" w:hAnsi="Times New Roman" w:cs="Times New Roman"/>
          <w:iCs/>
          <w:color w:val="000000"/>
        </w:rPr>
        <w:t>ie</w:t>
      </w:r>
      <w:r>
        <w:rPr>
          <w:rStyle w:val="Numatytasispastraiposriftas"/>
          <w:rFonts w:ascii="Times New Roman" w:hAnsi="Times New Roman" w:cs="Times New Roman"/>
          <w:iCs/>
          <w:color w:val="000000"/>
          <w:lang w:val="en-US"/>
        </w:rPr>
        <w:t xml:space="preserve"> mažinam</w:t>
      </w:r>
      <w:r>
        <w:rPr>
          <w:rStyle w:val="Numatytasispastraiposriftas"/>
          <w:rFonts w:ascii="Times New Roman" w:hAnsi="Times New Roman" w:cs="Times New Roman"/>
          <w:iCs/>
          <w:color w:val="000000"/>
        </w:rPr>
        <w:t>i</w:t>
      </w:r>
      <w:r>
        <w:rPr>
          <w:rStyle w:val="Numatytasispastraiposriftas"/>
          <w:rFonts w:ascii="Times New Roman" w:hAnsi="Times New Roman" w:cs="Times New Roman"/>
          <w:iCs/>
          <w:color w:val="000000"/>
          <w:lang w:val="en-US"/>
        </w:rPr>
        <w:t xml:space="preserve"> arba didinam</w:t>
      </w:r>
      <w:r>
        <w:rPr>
          <w:rStyle w:val="Numatytasispastraiposriftas"/>
          <w:rFonts w:ascii="Times New Roman" w:hAnsi="Times New Roman" w:cs="Times New Roman"/>
          <w:iCs/>
          <w:color w:val="000000"/>
        </w:rPr>
        <w:t>i</w:t>
      </w:r>
      <w:r>
        <w:rPr>
          <w:rStyle w:val="Numatytasispastraiposriftas"/>
          <w:rFonts w:ascii="Times New Roman" w:hAnsi="Times New Roman" w:cs="Times New Roman"/>
          <w:iCs/>
          <w:color w:val="000000"/>
          <w:lang w:val="en-US"/>
        </w:rPr>
        <w:t xml:space="preserve">). Sutarties </w:t>
      </w:r>
      <w:r>
        <w:rPr>
          <w:rStyle w:val="Numatytasispastraiposriftas"/>
          <w:rFonts w:ascii="Times New Roman" w:hAnsi="Times New Roman" w:cs="Times New Roman"/>
          <w:iCs/>
          <w:color w:val="000000"/>
        </w:rPr>
        <w:t>įkainiai</w:t>
      </w:r>
      <w:r>
        <w:rPr>
          <w:rStyle w:val="Numatytasispastraiposriftas"/>
          <w:rFonts w:ascii="Times New Roman" w:hAnsi="Times New Roman" w:cs="Times New Roman"/>
          <w:iCs/>
          <w:color w:val="000000"/>
          <w:lang w:val="en-US"/>
        </w:rPr>
        <w:t xml:space="preserve"> perskaičiuojam</w:t>
      </w:r>
      <w:r>
        <w:rPr>
          <w:rStyle w:val="Numatytasispastraiposriftas"/>
          <w:rFonts w:ascii="Times New Roman" w:hAnsi="Times New Roman" w:cs="Times New Roman"/>
          <w:iCs/>
          <w:color w:val="000000"/>
        </w:rPr>
        <w:t>i</w:t>
      </w:r>
      <w:r>
        <w:rPr>
          <w:rStyle w:val="Numatytasispastraiposriftas"/>
          <w:rFonts w:ascii="Times New Roman" w:hAnsi="Times New Roman" w:cs="Times New Roman"/>
          <w:iCs/>
          <w:color w:val="000000"/>
          <w:lang w:val="en-US"/>
        </w:rPr>
        <w:t xml:space="preserve"> j</w:t>
      </w:r>
      <w:r>
        <w:rPr>
          <w:rStyle w:val="Numatytasispastraiposriftas"/>
          <w:rFonts w:ascii="Times New Roman" w:hAnsi="Times New Roman" w:cs="Times New Roman"/>
          <w:iCs/>
          <w:color w:val="000000"/>
        </w:rPr>
        <w:t>uos</w:t>
      </w:r>
      <w:r>
        <w:rPr>
          <w:rStyle w:val="Numatytasispastraiposriftas"/>
          <w:rFonts w:ascii="Times New Roman" w:hAnsi="Times New Roman" w:cs="Times New Roman"/>
          <w:iCs/>
          <w:color w:val="000000"/>
          <w:lang w:val="en-US"/>
        </w:rPr>
        <w:t xml:space="preserve"> keičiant tokiu procentu, kokiu pakito PVM dydis. Sutarties </w:t>
      </w:r>
      <w:r>
        <w:rPr>
          <w:rStyle w:val="Numatytasispastraiposriftas"/>
          <w:rFonts w:ascii="Times New Roman" w:hAnsi="Times New Roman" w:cs="Times New Roman"/>
          <w:iCs/>
          <w:color w:val="000000"/>
        </w:rPr>
        <w:t>įkainių</w:t>
      </w:r>
      <w:r>
        <w:rPr>
          <w:rStyle w:val="Numatytasispastraiposriftas"/>
          <w:rFonts w:ascii="Times New Roman" w:hAnsi="Times New Roman" w:cs="Times New Roman"/>
          <w:iCs/>
          <w:color w:val="000000"/>
          <w:lang w:val="en-US"/>
        </w:rPr>
        <w:t xml:space="preserve"> pakeitimas įforminamas susitarimu, pasirašomu abiejų Sutarties Šalių. Perskaičiuot</w:t>
      </w:r>
      <w:r>
        <w:rPr>
          <w:rStyle w:val="Numatytasispastraiposriftas"/>
          <w:rFonts w:ascii="Times New Roman" w:hAnsi="Times New Roman" w:cs="Times New Roman"/>
          <w:iCs/>
          <w:color w:val="000000"/>
        </w:rPr>
        <w:t>i</w:t>
      </w:r>
      <w:r>
        <w:rPr>
          <w:rStyle w:val="Numatytasispastraiposriftas"/>
          <w:rFonts w:ascii="Times New Roman" w:hAnsi="Times New Roman" w:cs="Times New Roman"/>
          <w:iCs/>
          <w:color w:val="000000"/>
          <w:lang w:val="en-US"/>
        </w:rPr>
        <w:t xml:space="preserve"> </w:t>
      </w:r>
      <w:r>
        <w:rPr>
          <w:rStyle w:val="Numatytasispastraiposriftas"/>
          <w:rFonts w:ascii="Times New Roman" w:hAnsi="Times New Roman" w:cs="Times New Roman"/>
          <w:iCs/>
          <w:color w:val="000000"/>
        </w:rPr>
        <w:t>įkainiai</w:t>
      </w:r>
      <w:r>
        <w:rPr>
          <w:rStyle w:val="Numatytasispastraiposriftas"/>
          <w:rFonts w:ascii="Times New Roman" w:hAnsi="Times New Roman" w:cs="Times New Roman"/>
          <w:iCs/>
          <w:color w:val="000000"/>
          <w:lang w:val="en-US"/>
        </w:rPr>
        <w:t xml:space="preserve"> įsigalioja nuo kitos dienos po susitarimo sudarymo. Nuo tos dienos </w:t>
      </w:r>
      <w:r>
        <w:rPr>
          <w:rStyle w:val="Numatytasispastraiposriftas"/>
          <w:rFonts w:ascii="Times New Roman" w:hAnsi="Times New Roman" w:cs="Times New Roman"/>
          <w:iCs/>
          <w:color w:val="000000"/>
        </w:rPr>
        <w:t>tiekiamoms Paslaugoms</w:t>
      </w:r>
      <w:r>
        <w:rPr>
          <w:rStyle w:val="Numatytasispastraiposriftas"/>
          <w:rFonts w:ascii="Times New Roman" w:hAnsi="Times New Roman" w:cs="Times New Roman"/>
          <w:iCs/>
          <w:color w:val="000000"/>
          <w:lang w:val="en-US"/>
        </w:rPr>
        <w:t xml:space="preserve"> bus mokama </w:t>
      </w:r>
      <w:r>
        <w:rPr>
          <w:rStyle w:val="Numatytasispastraiposriftas"/>
          <w:rFonts w:ascii="Times New Roman" w:hAnsi="Times New Roman" w:cs="Times New Roman"/>
          <w:iCs/>
          <w:color w:val="000000"/>
        </w:rPr>
        <w:t xml:space="preserve">pagal </w:t>
      </w:r>
      <w:r>
        <w:rPr>
          <w:rStyle w:val="Numatytasispastraiposriftas"/>
          <w:rFonts w:ascii="Times New Roman" w:hAnsi="Times New Roman" w:cs="Times New Roman"/>
          <w:iCs/>
          <w:color w:val="000000"/>
          <w:lang w:val="en-US"/>
        </w:rPr>
        <w:t>perskaičiuot</w:t>
      </w:r>
      <w:r>
        <w:rPr>
          <w:rStyle w:val="Numatytasispastraiposriftas"/>
          <w:rFonts w:ascii="Times New Roman" w:hAnsi="Times New Roman" w:cs="Times New Roman"/>
          <w:iCs/>
          <w:color w:val="000000"/>
        </w:rPr>
        <w:t>us</w:t>
      </w:r>
      <w:r>
        <w:rPr>
          <w:rStyle w:val="Numatytasispastraiposriftas"/>
          <w:rFonts w:ascii="Times New Roman" w:hAnsi="Times New Roman" w:cs="Times New Roman"/>
          <w:iCs/>
          <w:color w:val="000000"/>
          <w:lang w:val="en-US"/>
        </w:rPr>
        <w:t xml:space="preserve"> </w:t>
      </w:r>
      <w:r>
        <w:rPr>
          <w:rStyle w:val="Numatytasispastraiposriftas"/>
          <w:rFonts w:ascii="Times New Roman" w:hAnsi="Times New Roman" w:cs="Times New Roman"/>
          <w:iCs/>
          <w:color w:val="000000"/>
        </w:rPr>
        <w:t>į</w:t>
      </w:r>
      <w:r>
        <w:rPr>
          <w:rStyle w:val="Numatytasispastraiposriftas"/>
          <w:rFonts w:ascii="Times New Roman" w:hAnsi="Times New Roman" w:cs="Times New Roman"/>
          <w:iCs/>
          <w:color w:val="000000"/>
          <w:lang w:val="en-US"/>
        </w:rPr>
        <w:t>kain</w:t>
      </w:r>
      <w:r>
        <w:rPr>
          <w:rStyle w:val="Numatytasispastraiposriftas"/>
          <w:rFonts w:ascii="Times New Roman" w:hAnsi="Times New Roman" w:cs="Times New Roman"/>
          <w:iCs/>
          <w:color w:val="000000"/>
        </w:rPr>
        <w:t>ius</w:t>
      </w:r>
      <w:r>
        <w:rPr>
          <w:rStyle w:val="Numatytasispastraiposriftas"/>
          <w:rFonts w:ascii="Times New Roman" w:hAnsi="Times New Roman" w:cs="Times New Roman"/>
          <w:iCs/>
          <w:color w:val="000000"/>
          <w:lang w:val="en-US"/>
        </w:rPr>
        <w:t xml:space="preserve">. Sutarties </w:t>
      </w:r>
      <w:r>
        <w:rPr>
          <w:rStyle w:val="Numatytasispastraiposriftas"/>
          <w:rFonts w:ascii="Times New Roman" w:hAnsi="Times New Roman" w:cs="Times New Roman"/>
          <w:iCs/>
          <w:color w:val="000000"/>
        </w:rPr>
        <w:t>įkainiai</w:t>
      </w:r>
      <w:r>
        <w:rPr>
          <w:rStyle w:val="Numatytasispastraiposriftas"/>
          <w:rFonts w:ascii="Times New Roman" w:hAnsi="Times New Roman" w:cs="Times New Roman"/>
          <w:iCs/>
          <w:color w:val="000000"/>
          <w:lang w:val="en-US"/>
        </w:rPr>
        <w:t xml:space="preserve"> pasikeitus kitiems mokesčiams, išskyrus PVM, nebus perskaičiuojam</w:t>
      </w:r>
      <w:r>
        <w:rPr>
          <w:rStyle w:val="Numatytasispastraiposriftas"/>
          <w:rFonts w:ascii="Times New Roman" w:hAnsi="Times New Roman" w:cs="Times New Roman"/>
          <w:iCs/>
          <w:color w:val="000000"/>
        </w:rPr>
        <w:t>i</w:t>
      </w:r>
      <w:r>
        <w:rPr>
          <w:rStyle w:val="Numatytasispastraiposriftas"/>
          <w:rFonts w:ascii="Times New Roman" w:hAnsi="Times New Roman" w:cs="Times New Roman"/>
          <w:iCs/>
          <w:color w:val="000000"/>
          <w:lang w:val="en-US"/>
        </w:rPr>
        <w:t>.</w:t>
      </w:r>
    </w:p>
    <w:p w:rsidR="00976AB3" w:rsidRDefault="00476332">
      <w:pPr>
        <w:spacing w:after="0" w:line="240" w:lineRule="auto"/>
        <w:ind w:firstLine="567"/>
        <w:jc w:val="both"/>
      </w:pPr>
      <w:r>
        <w:rPr>
          <w:rStyle w:val="Numatytasispastraiposriftas"/>
          <w:rFonts w:ascii="Times New Roman" w:hAnsi="Times New Roman" w:cs="Times New Roman"/>
        </w:rPr>
        <w:t>2.</w:t>
      </w:r>
      <w:r>
        <w:rPr>
          <w:rStyle w:val="Numatytasispastraiposriftas"/>
          <w:rFonts w:ascii="Times New Roman" w:hAnsi="Times New Roman" w:cs="Times New Roman"/>
          <w:lang w:val="en-US"/>
        </w:rPr>
        <w:t>9.</w:t>
      </w:r>
      <w:r>
        <w:rPr>
          <w:rStyle w:val="Numatytasispastraiposriftas"/>
          <w:rFonts w:ascii="Times New Roman" w:hAnsi="Times New Roman" w:cs="Times New Roman"/>
        </w:rPr>
        <w:t xml:space="preserve"> </w:t>
      </w:r>
      <w:r w:rsidR="004535AE">
        <w:rPr>
          <w:rStyle w:val="Numatytasispastraiposriftas"/>
          <w:rFonts w:ascii="Times New Roman" w:hAnsi="Times New Roman" w:cs="Times New Roman"/>
        </w:rPr>
        <w:t>B</w:t>
      </w:r>
      <w:r>
        <w:rPr>
          <w:rStyle w:val="Numatytasispastraiposriftas"/>
          <w:rFonts w:ascii="Times New Roman" w:hAnsi="Times New Roman" w:cs="Times New Roman"/>
        </w:rPr>
        <w:t xml:space="preserve">et kuri Sutarties Šalis Sutarties galiojimo metu turi teisę inicijuoti Sutartyje numatytų įkainių perskaičiavimą (keitimą) ne anksčiau kaip po </w:t>
      </w:r>
      <w:r>
        <w:rPr>
          <w:rStyle w:val="Numatytasispastraiposriftas"/>
          <w:rFonts w:ascii="Times New Roman" w:hAnsi="Times New Roman" w:cs="Times New Roman"/>
          <w:lang w:val="en-US"/>
        </w:rPr>
        <w:t>6</w:t>
      </w:r>
      <w:r>
        <w:rPr>
          <w:rStyle w:val="Numatytasispastraiposriftas"/>
          <w:rFonts w:ascii="Times New Roman" w:hAnsi="Times New Roman" w:cs="Times New Roman"/>
        </w:rPr>
        <w:t xml:space="preserve"> mėnesių nuo Sutarties sudarymo dienos (jeigu perskaičiavimas jau buvo atliktas – nuo paskutinio perskaičiavimo pagal šį punktą dienos), jeigu Vartojimo prekių ir paslaugų įkainių pokytis (k), apskaičiuotas kaip nustatyta 2.</w:t>
      </w:r>
      <w:r>
        <w:rPr>
          <w:rStyle w:val="Numatytasispastraiposriftas"/>
          <w:rFonts w:ascii="Times New Roman" w:hAnsi="Times New Roman" w:cs="Times New Roman"/>
          <w:lang w:val="en-US"/>
        </w:rPr>
        <w:t>9</w:t>
      </w:r>
      <w:r>
        <w:rPr>
          <w:rStyle w:val="Numatytasispastraiposriftas"/>
          <w:rFonts w:ascii="Times New Roman" w:hAnsi="Times New Roman" w:cs="Times New Roman"/>
        </w:rPr>
        <w:t>.</w:t>
      </w:r>
      <w:r>
        <w:rPr>
          <w:rStyle w:val="Numatytasispastraiposriftas"/>
          <w:rFonts w:ascii="Times New Roman" w:hAnsi="Times New Roman" w:cs="Times New Roman"/>
          <w:lang w:val="en-US"/>
        </w:rPr>
        <w:t>3</w:t>
      </w:r>
      <w:r>
        <w:rPr>
          <w:rStyle w:val="Numatytasispastraiposriftas"/>
          <w:rFonts w:ascii="Times New Roman" w:hAnsi="Times New Roman" w:cs="Times New Roman"/>
        </w:rPr>
        <w:t xml:space="preserve">. papunktyje, viršija 10 procentų. Atlikdamos perskaičiavimą Šalys vadovaujasi </w:t>
      </w:r>
      <w:r>
        <w:rPr>
          <w:rStyle w:val="Numatytasispastraiposriftas"/>
          <w:rFonts w:ascii="Times New Roman" w:hAnsi="Times New Roman" w:cs="Times New Roman"/>
          <w:color w:val="auto"/>
        </w:rPr>
        <w:t xml:space="preserve">Valstybės duomenų agentūros </w:t>
      </w:r>
      <w:r>
        <w:rPr>
          <w:rStyle w:val="Numatytasispastraiposriftas"/>
          <w:rFonts w:ascii="Times New Roman" w:hAnsi="Times New Roman" w:cs="Times New Roman"/>
        </w:rPr>
        <w:t xml:space="preserve">viešai Oficialiosios statistikos portale paskelbtais Rodiklių duomenų bazės duomenimis, iš kitos Šalies nereikalaudamos pateikti oficialaus </w:t>
      </w:r>
      <w:r>
        <w:rPr>
          <w:rStyle w:val="Numatytasispastraiposriftas"/>
          <w:rFonts w:ascii="Times New Roman" w:hAnsi="Times New Roman" w:cs="Times New Roman"/>
          <w:color w:val="auto"/>
        </w:rPr>
        <w:t>Valstybės duomenų agentūros</w:t>
      </w:r>
      <w:r>
        <w:rPr>
          <w:rStyle w:val="Numatytasispastraiposriftas"/>
          <w:rFonts w:ascii="Times New Roman" w:hAnsi="Times New Roman" w:cs="Times New Roman"/>
        </w:rPr>
        <w:t xml:space="preserve"> ar kitos institucijos išduoto dokumento ar patvirtinimo:</w:t>
      </w:r>
    </w:p>
    <w:p w:rsidR="00976AB3" w:rsidRDefault="00476332">
      <w:pPr>
        <w:spacing w:after="0" w:line="240" w:lineRule="auto"/>
        <w:ind w:firstLine="567"/>
        <w:jc w:val="both"/>
      </w:pPr>
      <w:r>
        <w:rPr>
          <w:rStyle w:val="Numatytasispastraiposriftas"/>
          <w:rFonts w:ascii="Times New Roman" w:hAnsi="Times New Roman" w:cs="Times New Roman"/>
        </w:rPr>
        <w:t>2.</w:t>
      </w:r>
      <w:r>
        <w:rPr>
          <w:rStyle w:val="Numatytasispastraiposriftas"/>
          <w:rFonts w:ascii="Times New Roman" w:hAnsi="Times New Roman" w:cs="Times New Roman"/>
          <w:lang w:val="en-US"/>
        </w:rPr>
        <w:t>9</w:t>
      </w:r>
      <w:r>
        <w:rPr>
          <w:rStyle w:val="Numatytasispastraiposriftas"/>
          <w:rFonts w:ascii="Times New Roman" w:hAnsi="Times New Roman" w:cs="Times New Roman"/>
        </w:rPr>
        <w:t>.</w:t>
      </w:r>
      <w:r>
        <w:rPr>
          <w:rStyle w:val="Numatytasispastraiposriftas"/>
          <w:rFonts w:ascii="Times New Roman" w:hAnsi="Times New Roman" w:cs="Times New Roman"/>
          <w:lang w:val="en-US"/>
        </w:rPr>
        <w:t>1.</w:t>
      </w:r>
      <w:r>
        <w:rPr>
          <w:rStyle w:val="Numatytasispastraiposriftas"/>
          <w:rFonts w:ascii="Times New Roman" w:hAnsi="Times New Roman" w:cs="Times New Roman"/>
        </w:rPr>
        <w:t xml:space="preserve"> Šalys privalo Susitarime nurodyti indekso reikšmę laikotarpio pradžioje ir jos nustatymo datą, indekso reikšmę laikotarpio pabaigoje ir jos nustatymo datą, įkainių pokytį (k), perskaičiuotus įkainius, perskaičiuotą pradinės Sutarties vertę;</w:t>
      </w:r>
    </w:p>
    <w:p w:rsidR="00976AB3" w:rsidRDefault="00476332">
      <w:pPr>
        <w:spacing w:after="0" w:line="240" w:lineRule="auto"/>
        <w:ind w:firstLine="567"/>
        <w:jc w:val="both"/>
      </w:pPr>
      <w:r>
        <w:rPr>
          <w:rStyle w:val="Numatytasispastraiposriftas"/>
          <w:rFonts w:ascii="Times New Roman" w:hAnsi="Times New Roman" w:cs="Times New Roman"/>
        </w:rPr>
        <w:t>2.</w:t>
      </w:r>
      <w:r>
        <w:rPr>
          <w:rStyle w:val="Numatytasispastraiposriftas"/>
          <w:rFonts w:ascii="Times New Roman" w:hAnsi="Times New Roman" w:cs="Times New Roman"/>
          <w:lang w:val="en-US"/>
        </w:rPr>
        <w:t>9</w:t>
      </w:r>
      <w:r>
        <w:rPr>
          <w:rStyle w:val="Numatytasispastraiposriftas"/>
          <w:rFonts w:ascii="Times New Roman" w:hAnsi="Times New Roman" w:cs="Times New Roman"/>
        </w:rPr>
        <w:t>.</w:t>
      </w:r>
      <w:r>
        <w:rPr>
          <w:rStyle w:val="Numatytasispastraiposriftas"/>
          <w:rFonts w:ascii="Times New Roman" w:hAnsi="Times New Roman" w:cs="Times New Roman"/>
          <w:lang w:val="en-US"/>
        </w:rPr>
        <w:t>2</w:t>
      </w:r>
      <w:r>
        <w:rPr>
          <w:rStyle w:val="Numatytasispastraiposriftas"/>
          <w:rFonts w:ascii="Times New Roman" w:hAnsi="Times New Roman" w:cs="Times New Roman"/>
        </w:rPr>
        <w:t>. perskaičiuotiems įkainiams taikomas užsakymams, pateiktiems po to, kai Šalys sudaro susitarimą dėl į</w:t>
      </w:r>
      <w:r>
        <w:rPr>
          <w:rStyle w:val="Numatytasispastraiposriftas"/>
          <w:rFonts w:ascii="Times New Roman" w:hAnsi="Times New Roman" w:cs="Times New Roman"/>
          <w:lang w:val="en-US"/>
        </w:rPr>
        <w:t>kain</w:t>
      </w:r>
      <w:r>
        <w:rPr>
          <w:rStyle w:val="Numatytasispastraiposriftas"/>
          <w:rFonts w:ascii="Times New Roman" w:hAnsi="Times New Roman" w:cs="Times New Roman"/>
        </w:rPr>
        <w:t>ių perskaičiavimo;</w:t>
      </w:r>
    </w:p>
    <w:p w:rsidR="00976AB3" w:rsidRDefault="00476332">
      <w:pPr>
        <w:spacing w:after="0" w:line="240" w:lineRule="auto"/>
        <w:ind w:firstLine="567"/>
        <w:jc w:val="both"/>
      </w:pPr>
      <w:r>
        <w:rPr>
          <w:rStyle w:val="Numatytasispastraiposriftas"/>
          <w:rFonts w:ascii="Times New Roman" w:hAnsi="Times New Roman" w:cs="Times New Roman"/>
        </w:rPr>
        <w:t>2.</w:t>
      </w:r>
      <w:r>
        <w:rPr>
          <w:rStyle w:val="Numatytasispastraiposriftas"/>
          <w:rFonts w:ascii="Times New Roman" w:hAnsi="Times New Roman" w:cs="Times New Roman"/>
          <w:lang w:val="en-US"/>
        </w:rPr>
        <w:t>9</w:t>
      </w:r>
      <w:r>
        <w:rPr>
          <w:rStyle w:val="Numatytasispastraiposriftas"/>
          <w:rFonts w:ascii="Times New Roman" w:hAnsi="Times New Roman" w:cs="Times New Roman"/>
        </w:rPr>
        <w:t>.</w:t>
      </w:r>
      <w:r>
        <w:rPr>
          <w:rStyle w:val="Numatytasispastraiposriftas"/>
          <w:rFonts w:ascii="Times New Roman" w:hAnsi="Times New Roman" w:cs="Times New Roman"/>
          <w:lang w:val="en-US"/>
        </w:rPr>
        <w:t>3</w:t>
      </w:r>
      <w:r>
        <w:rPr>
          <w:rStyle w:val="Numatytasispastraiposriftas"/>
          <w:rFonts w:ascii="Times New Roman" w:hAnsi="Times New Roman" w:cs="Times New Roman"/>
        </w:rPr>
        <w:t>. nauji į</w:t>
      </w:r>
      <w:r>
        <w:rPr>
          <w:rStyle w:val="Numatytasispastraiposriftas"/>
          <w:rFonts w:ascii="Times New Roman" w:hAnsi="Times New Roman" w:cs="Times New Roman"/>
          <w:lang w:val="en-US"/>
        </w:rPr>
        <w:t>kain</w:t>
      </w:r>
      <w:r>
        <w:rPr>
          <w:rStyle w:val="Numatytasispastraiposriftas"/>
          <w:rFonts w:ascii="Times New Roman" w:hAnsi="Times New Roman" w:cs="Times New Roman"/>
        </w:rPr>
        <w:t>iai apskaičiuojami pagal formulę:</w:t>
      </w:r>
    </w:p>
    <w:p w:rsidR="00976AB3" w:rsidRDefault="00476332">
      <w:pPr>
        <w:spacing w:after="0" w:line="240" w:lineRule="auto"/>
        <w:ind w:firstLine="567"/>
        <w:jc w:val="both"/>
      </w:pPr>
      <w:r>
        <w:rPr>
          <w:rStyle w:val="Numatytasispastraiposriftas"/>
          <w:rFonts w:ascii="Times New Roman" w:hAnsi="Times New Roman" w:cs="Times New Roman"/>
          <w:iCs/>
          <w:noProof/>
          <w:color w:val="ED1C24"/>
        </w:rPr>
        <w:drawing>
          <wp:inline distT="0" distB="0" distL="0" distR="0">
            <wp:extent cx="749300" cy="1778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749300" cy="177800"/>
                    </a:xfrm>
                    <a:prstGeom prst="rect">
                      <a:avLst/>
                    </a:prstGeom>
                  </pic:spPr>
                </pic:pic>
              </a:graphicData>
            </a:graphic>
          </wp:inline>
        </w:drawing>
      </w:r>
      <w:r>
        <w:rPr>
          <w:rStyle w:val="Numatytasispastraiposriftas"/>
          <w:rFonts w:ascii="Times New Roman" w:eastAsia="Times New Roman" w:hAnsi="Times New Roman" w:cs="Times New Roman"/>
          <w:i/>
          <w:iCs/>
          <w:color w:val="ED1C24"/>
        </w:rPr>
        <w:t xml:space="preserve"> </w:t>
      </w:r>
      <w:r>
        <w:rPr>
          <w:rStyle w:val="Numatytasispastraiposriftas"/>
          <w:rFonts w:ascii="Times New Roman" w:hAnsi="Times New Roman" w:cs="Times New Roman"/>
          <w:color w:val="000000"/>
        </w:rPr>
        <w:t>, kur</w:t>
      </w:r>
    </w:p>
    <w:p w:rsidR="00976AB3" w:rsidRDefault="00476332">
      <w:pPr>
        <w:spacing w:after="0"/>
      </w:pPr>
      <w:r>
        <w:rPr>
          <w:rStyle w:val="Numatytasispastraiposriftas"/>
          <w:rFonts w:ascii="Times New Roman" w:hAnsi="Times New Roman" w:cs="Times New Roman"/>
        </w:rPr>
        <w:t>a – į</w:t>
      </w:r>
      <w:r>
        <w:rPr>
          <w:rStyle w:val="Numatytasispastraiposriftas"/>
          <w:rFonts w:ascii="Times New Roman" w:hAnsi="Times New Roman" w:cs="Times New Roman"/>
          <w:lang w:val="en-US"/>
        </w:rPr>
        <w:t>kainis</w:t>
      </w:r>
      <w:r>
        <w:rPr>
          <w:rStyle w:val="Numatytasispastraiposriftas"/>
          <w:rFonts w:ascii="Times New Roman" w:hAnsi="Times New Roman" w:cs="Times New Roman"/>
        </w:rPr>
        <w:t xml:space="preserve"> (Eur be PVM)) (jei ji jau buvo perskaičiuota, tai po paskutinio perskaičiavimo).</w:t>
      </w:r>
    </w:p>
    <w:p w:rsidR="00976AB3" w:rsidRDefault="00476332">
      <w:pPr>
        <w:spacing w:after="0"/>
      </w:pPr>
      <w:r>
        <w:rPr>
          <w:rStyle w:val="Numatytasispastraiposriftas"/>
          <w:rFonts w:ascii="Times New Roman" w:hAnsi="Times New Roman" w:cs="Times New Roman"/>
        </w:rPr>
        <w:t>a</w:t>
      </w:r>
      <w:r>
        <w:rPr>
          <w:rStyle w:val="Numatytasispastraiposriftas"/>
          <w:rFonts w:ascii="Times New Roman" w:hAnsi="Times New Roman" w:cs="Times New Roman"/>
          <w:position w:val="-2"/>
          <w:sz w:val="14"/>
        </w:rPr>
        <w:t>1</w:t>
      </w:r>
      <w:r>
        <w:rPr>
          <w:rStyle w:val="Numatytasispastraiposriftas"/>
          <w:rFonts w:ascii="Times New Roman" w:hAnsi="Times New Roman" w:cs="Times New Roman"/>
        </w:rPr>
        <w:t xml:space="preserve"> – perskaičiuoti (pakeisti) įkainiai (Eur be PVM)</w:t>
      </w:r>
    </w:p>
    <w:p w:rsidR="00976AB3" w:rsidRDefault="00476332">
      <w:pPr>
        <w:spacing w:after="0"/>
        <w:jc w:val="both"/>
        <w:rPr>
          <w:rFonts w:ascii="Times New Roman" w:hAnsi="Times New Roman" w:cs="Times New Roman"/>
        </w:rPr>
      </w:pPr>
      <w:r>
        <w:rPr>
          <w:rFonts w:ascii="Times New Roman" w:hAnsi="Times New Roman" w:cs="Times New Roman"/>
        </w:rPr>
        <w:t>k – Pagal vartotojų įkainių indeksą „Vartojimo paslaugos“ apskaičiuotas Vartojimo prekių ir paslaugų įkainių pokytis (padidėjimas arba sumažėjimas) (%). „k“ reikšmė skaičiuojama pagal formulę:</w:t>
      </w:r>
    </w:p>
    <w:p w:rsidR="00976AB3" w:rsidRDefault="00476332">
      <w:r>
        <w:rPr>
          <w:noProof/>
        </w:rPr>
        <w:drawing>
          <wp:inline distT="0" distB="0" distL="0" distR="0">
            <wp:extent cx="1168400" cy="2032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1168400" cy="203200"/>
                    </a:xfrm>
                    <a:prstGeom prst="rect">
                      <a:avLst/>
                    </a:prstGeom>
                  </pic:spPr>
                </pic:pic>
              </a:graphicData>
            </a:graphic>
          </wp:inline>
        </w:drawing>
      </w:r>
      <w:r>
        <w:rPr>
          <w:rStyle w:val="Numatytasispastraiposriftas"/>
          <w:rFonts w:ascii="Times New Roman" w:hAnsi="Times New Roman" w:cs="Times New Roman"/>
        </w:rPr>
        <w:t>, (proc.) kur</w:t>
      </w:r>
    </w:p>
    <w:p w:rsidR="00976AB3" w:rsidRDefault="00476332">
      <w:pPr>
        <w:spacing w:after="0" w:line="240" w:lineRule="auto"/>
        <w:ind w:firstLine="567"/>
        <w:jc w:val="both"/>
      </w:pPr>
      <w:r>
        <w:rPr>
          <w:rStyle w:val="Numatytasispastraiposriftas"/>
          <w:rFonts w:ascii="Times New Roman" w:hAnsi="Times New Roman" w:cs="Times New Roman"/>
        </w:rPr>
        <w:t>Ind</w:t>
      </w:r>
      <w:r>
        <w:rPr>
          <w:rStyle w:val="Numatytasispastraiposriftas"/>
          <w:rFonts w:ascii="Times New Roman" w:hAnsi="Times New Roman" w:cs="Times New Roman"/>
          <w:position w:val="-2"/>
          <w:sz w:val="14"/>
        </w:rPr>
        <w:t>naujausias</w:t>
      </w:r>
      <w:r>
        <w:rPr>
          <w:rStyle w:val="Numatytasispastraiposriftas"/>
          <w:rFonts w:ascii="Times New Roman" w:hAnsi="Times New Roman" w:cs="Times New Roman"/>
        </w:rPr>
        <w:t xml:space="preserve"> – kreipimosi</w:t>
      </w:r>
      <w:r>
        <w:rPr>
          <w:rStyle w:val="Numatytasispastraiposriftas"/>
          <w:rFonts w:ascii="Times New Roman" w:hAnsi="Times New Roman" w:cs="Calibri"/>
        </w:rPr>
        <w:t xml:space="preserve"> </w:t>
      </w:r>
      <w:r>
        <w:rPr>
          <w:rStyle w:val="Numatytasispastraiposriftas"/>
          <w:rFonts w:ascii="Times New Roman" w:hAnsi="Times New Roman" w:cs="Times New Roman"/>
        </w:rPr>
        <w:t>dėl įkainio perskaičiavimo išsiuntimo kitai šaliai datą naujausias paskelbtas vartojimo prekių ir paslaugų indeksas „Vartojimo paslaugos“.</w:t>
      </w:r>
    </w:p>
    <w:p w:rsidR="00976AB3" w:rsidRDefault="00476332">
      <w:pPr>
        <w:spacing w:after="0" w:line="240" w:lineRule="auto"/>
        <w:ind w:firstLine="567"/>
        <w:jc w:val="both"/>
      </w:pPr>
      <w:r>
        <w:rPr>
          <w:rStyle w:val="Numatytasispastraiposriftas"/>
          <w:rFonts w:ascii="Times New Roman" w:hAnsi="Times New Roman" w:cs="Times New Roman"/>
          <w:color w:val="000000"/>
        </w:rPr>
        <w:t>Ind</w:t>
      </w:r>
      <w:r>
        <w:rPr>
          <w:rStyle w:val="Numatytasispastraiposriftas"/>
          <w:rFonts w:ascii="Times New Roman" w:hAnsi="Times New Roman" w:cs="Times New Roman"/>
          <w:color w:val="000000"/>
          <w:position w:val="-2"/>
          <w:sz w:val="14"/>
        </w:rPr>
        <w:t>pradžia</w:t>
      </w:r>
      <w:r>
        <w:rPr>
          <w:rStyle w:val="Numatytasispastraiposriftas"/>
          <w:rFonts w:ascii="Times New Roman" w:hAnsi="Times New Roman" w:cs="Times New Roman"/>
          <w:color w:val="000000"/>
        </w:rPr>
        <w:t xml:space="preserve"> – laikotarpio</w:t>
      </w:r>
      <w:r>
        <w:rPr>
          <w:rStyle w:val="Numatytasispastraiposriftas"/>
          <w:rFonts w:ascii="Times New Roman" w:hAnsi="Times New Roman" w:cs="Calibri"/>
          <w:color w:val="000000"/>
        </w:rPr>
        <w:t xml:space="preserve"> </w:t>
      </w:r>
      <w:r>
        <w:rPr>
          <w:rStyle w:val="Numatytasispastraiposriftas"/>
          <w:rFonts w:ascii="Times New Roman" w:hAnsi="Times New Roman" w:cs="Times New Roman"/>
          <w:color w:val="000000"/>
        </w:rPr>
        <w:t>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976AB3" w:rsidRDefault="00476332">
      <w:pPr>
        <w:spacing w:after="0" w:line="240" w:lineRule="auto"/>
        <w:ind w:firstLine="567"/>
        <w:jc w:val="both"/>
      </w:pPr>
      <w:r>
        <w:rPr>
          <w:rStyle w:val="Numatytasispastraiposriftas"/>
          <w:rFonts w:ascii="Times New Roman" w:hAnsi="Times New Roman" w:cs="Times New Roman"/>
          <w:color w:val="000000"/>
        </w:rPr>
        <w:t>2.</w:t>
      </w:r>
      <w:r>
        <w:rPr>
          <w:rStyle w:val="Numatytasispastraiposriftas"/>
          <w:rFonts w:ascii="Times New Roman" w:hAnsi="Times New Roman" w:cs="Times New Roman"/>
          <w:color w:val="000000"/>
          <w:lang w:val="en-US"/>
        </w:rPr>
        <w:t>9</w:t>
      </w:r>
      <w:r>
        <w:rPr>
          <w:rStyle w:val="Numatytasispastraiposriftas"/>
          <w:rFonts w:ascii="Times New Roman" w:hAnsi="Times New Roman" w:cs="Times New Roman"/>
          <w:color w:val="000000"/>
        </w:rPr>
        <w:t>.</w:t>
      </w:r>
      <w:r>
        <w:rPr>
          <w:rStyle w:val="Numatytasispastraiposriftas"/>
          <w:rFonts w:ascii="Times New Roman" w:hAnsi="Times New Roman" w:cs="Times New Roman"/>
          <w:color w:val="000000"/>
          <w:lang w:val="en-US"/>
        </w:rPr>
        <w:t>4</w:t>
      </w:r>
      <w:r>
        <w:rPr>
          <w:rStyle w:val="Numatytasispastraiposriftas"/>
          <w:rFonts w:ascii="Times New Roman" w:hAnsi="Times New Roman" w:cs="Times New Roman"/>
          <w:color w:val="000000"/>
        </w:rPr>
        <w:t>. skaičiavimams indeksų reikšmės imamos keturių skaitmenų po kablelio tikslumu. Apskaičiuotas pokytis (k) tolimesniems skaičiavimams naudojamas suapvalinus iki vieno skaitmens po kablelio, o apskaičiuota kaina „a“ suapvalinama iki dviejų skaitmenų po kablelio;</w:t>
      </w:r>
    </w:p>
    <w:p w:rsidR="00976AB3" w:rsidRDefault="00476332">
      <w:pPr>
        <w:spacing w:after="0" w:line="240" w:lineRule="auto"/>
        <w:ind w:firstLine="567"/>
        <w:jc w:val="both"/>
      </w:pPr>
      <w:r>
        <w:rPr>
          <w:rStyle w:val="Numatytasispastraiposriftas"/>
          <w:rFonts w:ascii="Times New Roman" w:hAnsi="Times New Roman" w:cs="Times New Roman"/>
          <w:color w:val="000000"/>
        </w:rPr>
        <w:t>2.</w:t>
      </w:r>
      <w:r>
        <w:rPr>
          <w:rStyle w:val="Numatytasispastraiposriftas"/>
          <w:rFonts w:ascii="Times New Roman" w:hAnsi="Times New Roman" w:cs="Times New Roman"/>
          <w:color w:val="000000"/>
          <w:lang w:val="en-US"/>
        </w:rPr>
        <w:t>9</w:t>
      </w:r>
      <w:r>
        <w:rPr>
          <w:rStyle w:val="Numatytasispastraiposriftas"/>
          <w:rFonts w:ascii="Times New Roman" w:hAnsi="Times New Roman" w:cs="Times New Roman"/>
          <w:color w:val="000000"/>
        </w:rPr>
        <w:t>.</w:t>
      </w:r>
      <w:r>
        <w:rPr>
          <w:rStyle w:val="Numatytasispastraiposriftas"/>
          <w:rFonts w:ascii="Times New Roman" w:hAnsi="Times New Roman" w:cs="Times New Roman"/>
          <w:color w:val="000000"/>
          <w:lang w:val="en-US"/>
        </w:rPr>
        <w:t>5.</w:t>
      </w:r>
      <w:r>
        <w:rPr>
          <w:rStyle w:val="Numatytasispastraiposriftas"/>
          <w:rFonts w:ascii="Times New Roman" w:hAnsi="Times New Roman" w:cs="Times New Roman"/>
          <w:color w:val="000000"/>
        </w:rPr>
        <w:t xml:space="preserve"> vėlesnis kainų arba įkainių perskaičiavimas negali apimti laikotarpio, už kurį jau buvo atliktas perskaičiavimas.</w:t>
      </w:r>
    </w:p>
    <w:p w:rsidR="00976AB3" w:rsidRDefault="00476332">
      <w:pPr>
        <w:spacing w:after="0" w:line="240" w:lineRule="auto"/>
        <w:ind w:firstLine="567"/>
        <w:jc w:val="both"/>
      </w:pPr>
      <w:r>
        <w:rPr>
          <w:rStyle w:val="Numatytasispastraiposriftas"/>
          <w:rFonts w:ascii="Times New Roman" w:hAnsi="Times New Roman" w:cs="Times New Roman"/>
          <w:color w:val="000000"/>
          <w:lang w:val="en-US"/>
        </w:rPr>
        <w:t xml:space="preserve">2.9.6. </w:t>
      </w:r>
      <w:r>
        <w:rPr>
          <w:rStyle w:val="Numatytasispastraiposriftas"/>
          <w:rFonts w:ascii="Times New Roman" w:hAnsi="Times New Roman" w:cs="Times New Roman"/>
        </w:rPr>
        <w:t>Jeigu pagal vartotojų įkainių indeksą apskaičiuotas Vartojimo prekių ir paslaugų įkainių pokytis (k), apskaičiuotas kaip nustatyta 2.9.3 papunktyje, viršija 50 procentų nuo pradinio sutarties įkainio sutarties pasirašymo dieną, Paslaugų įkainiai bus perskaičiuojami maksimaliu 50 procentų pokyčiu.</w:t>
      </w:r>
    </w:p>
    <w:p w:rsidR="00976AB3" w:rsidRDefault="00476332">
      <w:pPr>
        <w:spacing w:after="0" w:line="240" w:lineRule="auto"/>
        <w:ind w:firstLine="567"/>
        <w:jc w:val="both"/>
      </w:pPr>
      <w:r>
        <w:rPr>
          <w:rStyle w:val="Numatytasispastraiposriftas"/>
          <w:rFonts w:ascii="Times New Roman" w:hAnsi="Times New Roman" w:cs="Times New Roman"/>
          <w:lang w:val="en-US"/>
        </w:rPr>
        <w:t>2.10</w:t>
      </w:r>
      <w:r>
        <w:rPr>
          <w:rStyle w:val="Numatytasispastraiposriftas"/>
          <w:rFonts w:ascii="Times New Roman" w:hAnsi="Times New Roman" w:cs="Times New Roman"/>
        </w:rPr>
        <w:t>. Mokėjimai atliekami eurais tokia tvarka:</w:t>
      </w:r>
    </w:p>
    <w:p w:rsidR="00976AB3" w:rsidRPr="00F27895" w:rsidRDefault="00476332">
      <w:pPr>
        <w:spacing w:after="0" w:line="240" w:lineRule="auto"/>
        <w:ind w:firstLine="567"/>
        <w:jc w:val="both"/>
      </w:pPr>
      <w:r w:rsidRPr="00F27895">
        <w:rPr>
          <w:rStyle w:val="Numatytasispastraiposriftas"/>
          <w:rFonts w:ascii="Times New Roman" w:hAnsi="Times New Roman" w:cs="Times New Roman"/>
          <w:lang w:val="en-US"/>
        </w:rPr>
        <w:t>2.11.</w:t>
      </w:r>
      <w:r w:rsidRPr="00F27895">
        <w:rPr>
          <w:rStyle w:val="Numatytasispastraiposriftas"/>
          <w:rFonts w:ascii="Times New Roman" w:hAnsi="Times New Roman" w:cs="Times New Roman"/>
        </w:rPr>
        <w:t xml:space="preserve"> Su Tiekėju už laiku ir kokybiškai suteiktas paslaugas bus atsiskaitoma ne vėliau kaip per 30 (trisdešimt) kalendorinių dienų nuo PVM sąskaitos-faktūros pateikimo dienos.</w:t>
      </w:r>
    </w:p>
    <w:p w:rsidR="00976AB3" w:rsidRPr="00D23BC8" w:rsidRDefault="00476332">
      <w:pPr>
        <w:spacing w:after="0" w:line="240" w:lineRule="auto"/>
        <w:ind w:firstLine="567"/>
        <w:jc w:val="both"/>
        <w:rPr>
          <w:highlight w:val="yellow"/>
        </w:rPr>
      </w:pPr>
      <w:r>
        <w:rPr>
          <w:rStyle w:val="Numatytasispastraiposriftas"/>
          <w:rFonts w:ascii="Times New Roman" w:hAnsi="Times New Roman" w:cs="Times New Roman"/>
          <w:lang w:val="en-US"/>
        </w:rPr>
        <w:t>2.1</w:t>
      </w:r>
      <w:r w:rsidR="00F27895">
        <w:rPr>
          <w:rStyle w:val="Numatytasispastraiposriftas"/>
          <w:rFonts w:ascii="Times New Roman" w:hAnsi="Times New Roman" w:cs="Times New Roman"/>
          <w:lang w:val="en-US"/>
        </w:rPr>
        <w:t>2</w:t>
      </w:r>
      <w:r>
        <w:rPr>
          <w:rStyle w:val="Numatytasispastraiposriftas"/>
          <w:rFonts w:ascii="Times New Roman" w:hAnsi="Times New Roman" w:cs="Times New Roman"/>
          <w:lang w:val="en-US"/>
        </w:rPr>
        <w:t>.</w:t>
      </w:r>
      <w:r>
        <w:rPr>
          <w:rStyle w:val="Numatytasispastraiposriftas"/>
          <w:rFonts w:ascii="Times New Roman" w:hAnsi="Times New Roman" w:cs="Times New Roman"/>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w:t>
      </w:r>
    </w:p>
    <w:p w:rsidR="00976AB3" w:rsidRPr="00F27895" w:rsidRDefault="00476332">
      <w:pPr>
        <w:spacing w:after="0" w:line="240" w:lineRule="auto"/>
        <w:ind w:firstLine="567"/>
        <w:jc w:val="both"/>
      </w:pPr>
      <w:r w:rsidRPr="00F27895">
        <w:rPr>
          <w:rStyle w:val="Numatytasispastraiposriftas"/>
          <w:rFonts w:ascii="Times New Roman" w:hAnsi="Times New Roman" w:cs="Times New Roman"/>
          <w:lang w:val="en-US"/>
        </w:rPr>
        <w:t>2.1</w:t>
      </w:r>
      <w:r w:rsidR="00F27895" w:rsidRPr="00F27895">
        <w:rPr>
          <w:rStyle w:val="Numatytasispastraiposriftas"/>
          <w:rFonts w:ascii="Times New Roman" w:hAnsi="Times New Roman" w:cs="Times New Roman"/>
          <w:lang w:val="en-US"/>
        </w:rPr>
        <w:t>3</w:t>
      </w:r>
      <w:r w:rsidRPr="00F27895">
        <w:rPr>
          <w:rStyle w:val="Numatytasispastraiposriftas"/>
          <w:rFonts w:ascii="Times New Roman" w:hAnsi="Times New Roman" w:cs="Times New Roman"/>
          <w:lang w:val="en-US"/>
        </w:rPr>
        <w:t>.</w:t>
      </w:r>
      <w:r w:rsidRPr="00F27895">
        <w:rPr>
          <w:rStyle w:val="Numatytasispastraiposriftas"/>
          <w:rFonts w:ascii="Times New Roman" w:hAnsi="Times New Roman" w:cs="Times New Roman"/>
        </w:rPr>
        <w:t xml:space="preserve"> Pirkėjas už suteiktas Paslaugas Tiekėjui atsiskaito mokėjimo pavedimu į Tiekėjo Sutartyje nurodytą banko sąskaitą.</w:t>
      </w:r>
    </w:p>
    <w:p w:rsidR="00976AB3" w:rsidRPr="00BF6FDD" w:rsidRDefault="00476332">
      <w:pPr>
        <w:spacing w:after="0" w:line="240" w:lineRule="auto"/>
        <w:ind w:firstLine="567"/>
        <w:jc w:val="both"/>
        <w:rPr>
          <w:color w:val="auto"/>
        </w:rPr>
      </w:pPr>
      <w:r w:rsidRPr="00F27895">
        <w:rPr>
          <w:rStyle w:val="Numatytasispastraiposriftas"/>
          <w:rFonts w:ascii="Times New Roman" w:hAnsi="Times New Roman" w:cs="Times New Roman"/>
          <w:iCs/>
          <w:color w:val="auto"/>
          <w:lang w:val="en-US"/>
        </w:rPr>
        <w:lastRenderedPageBreak/>
        <w:t>2.15</w:t>
      </w:r>
      <w:r w:rsidRPr="00F27895">
        <w:rPr>
          <w:rStyle w:val="Numatytasispastraiposriftas"/>
          <w:rFonts w:ascii="Times New Roman" w:hAnsi="Times New Roman" w:cs="Times New Roman"/>
          <w:iCs/>
          <w:color w:val="auto"/>
        </w:rPr>
        <w:t>. Numatom</w:t>
      </w:r>
      <w:r w:rsidR="00BF6FDD" w:rsidRPr="00F27895">
        <w:rPr>
          <w:rStyle w:val="Numatytasispastraiposriftas"/>
          <w:rFonts w:ascii="Times New Roman" w:hAnsi="Times New Roman" w:cs="Times New Roman"/>
          <w:iCs/>
          <w:color w:val="auto"/>
        </w:rPr>
        <w:t xml:space="preserve">i tarpiniai mokėjimai, </w:t>
      </w:r>
      <w:r w:rsidRPr="00F27895">
        <w:rPr>
          <w:rStyle w:val="Numatytasispastraiposriftas"/>
          <w:rFonts w:ascii="Times New Roman" w:hAnsi="Times New Roman" w:cs="Times New Roman"/>
          <w:iCs/>
          <w:color w:val="auto"/>
        </w:rPr>
        <w:t>remiantis Tiekėjo pateiktomis PVM sąskaitomis faktūromis</w:t>
      </w:r>
      <w:r w:rsidR="00F27895" w:rsidRPr="00F27895">
        <w:rPr>
          <w:rStyle w:val="Numatytasispastraiposriftas"/>
          <w:rFonts w:ascii="Times New Roman" w:hAnsi="Times New Roman" w:cs="Times New Roman"/>
          <w:iCs/>
          <w:color w:val="auto"/>
        </w:rPr>
        <w:t xml:space="preserve">, </w:t>
      </w:r>
      <w:r w:rsidRPr="00F27895">
        <w:rPr>
          <w:rStyle w:val="Numatytasispastraiposriftas"/>
          <w:rFonts w:ascii="Times New Roman" w:hAnsi="Times New Roman" w:cs="Times New Roman"/>
          <w:iCs/>
          <w:color w:val="auto"/>
        </w:rPr>
        <w:t>kuriose</w:t>
      </w:r>
      <w:r w:rsidRPr="00BF6FDD">
        <w:rPr>
          <w:rStyle w:val="Numatytasispastraiposriftas"/>
          <w:rFonts w:ascii="Times New Roman" w:hAnsi="Times New Roman" w:cs="Times New Roman"/>
          <w:iCs/>
          <w:color w:val="auto"/>
        </w:rPr>
        <w:t xml:space="preserve"> nurodytos faktiškai Tiekėjo suteiktos Paslaugos. Kiekvieno tarpinio mokėjimo suma nustatoma pagal faktiškai suteiktų Paslaugų kiekį ir jų vertę.</w:t>
      </w:r>
    </w:p>
    <w:p w:rsidR="00976AB3" w:rsidRDefault="00476332">
      <w:pPr>
        <w:spacing w:after="0" w:line="240" w:lineRule="auto"/>
        <w:ind w:firstLine="567"/>
        <w:jc w:val="both"/>
      </w:pPr>
      <w:r>
        <w:rPr>
          <w:rStyle w:val="Numatytasispastraiposriftas"/>
          <w:rFonts w:ascii="Times New Roman" w:hAnsi="Times New Roman" w:cs="Times New Roman"/>
          <w:lang w:val="en-US"/>
        </w:rPr>
        <w:t>2.16</w:t>
      </w:r>
      <w:r>
        <w:rPr>
          <w:rStyle w:val="Numatytasispastraiposriftas"/>
          <w:rFonts w:ascii="Times New Roman" w:hAnsi="Times New Roman" w:cs="Times New Roman"/>
        </w:rPr>
        <w:t xml:space="preserve">. Pirkėjas numato tiesioginio atsiskaitymo su subtiekėjais galimybę, vadovaudamasis šiame papunktyje nustatyta tvarka. Subtiekėjas, norėdamas pasinaudoti tokia galimybe, raštu per </w:t>
      </w:r>
      <w:r>
        <w:rPr>
          <w:rStyle w:val="Numatytasispastraiposriftas"/>
          <w:rFonts w:ascii="Times New Roman" w:hAnsi="Times New Roman" w:cs="Times New Roman"/>
          <w:lang w:val="en-US"/>
        </w:rPr>
        <w:t>3 darbo dienas</w:t>
      </w:r>
      <w:r>
        <w:rPr>
          <w:rStyle w:val="Numatytasispastraiposriftas"/>
          <w:rFonts w:ascii="Times New Roman" w:hAnsi="Times New Roman" w:cs="Times New Roman"/>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rsidR="00976AB3" w:rsidRDefault="00476332">
      <w:pPr>
        <w:spacing w:after="0" w:line="240" w:lineRule="auto"/>
        <w:ind w:firstLine="567"/>
        <w:jc w:val="both"/>
      </w:pPr>
      <w:r>
        <w:rPr>
          <w:rStyle w:val="Numatytasispastraiposriftas"/>
          <w:rFonts w:ascii="Times New Roman" w:hAnsi="Times New Roman" w:cs="Times New Roman"/>
          <w:lang w:val="en-US"/>
        </w:rPr>
        <w:t>2.17. Sumokėjimo T</w:t>
      </w:r>
      <w:r>
        <w:rPr>
          <w:rStyle w:val="Numatytasispastraiposriftas"/>
          <w:rFonts w:ascii="Times New Roman" w:hAnsi="Times New Roman" w:cs="Times New Roman"/>
        </w:rPr>
        <w:t>iekėjui</w:t>
      </w:r>
      <w:r>
        <w:rPr>
          <w:rStyle w:val="Numatytasispastraiposriftas"/>
          <w:rFonts w:ascii="Times New Roman" w:hAnsi="Times New Roman" w:cs="Times New Roman"/>
          <w:lang w:val="en-US"/>
        </w:rPr>
        <w:t xml:space="preserve"> diena yra diena, kai lėšos išskaitomos iš Pirkėjo sąskaitos.</w:t>
      </w:r>
    </w:p>
    <w:p w:rsidR="00976AB3" w:rsidRDefault="00976AB3">
      <w:pPr>
        <w:spacing w:after="0" w:line="240" w:lineRule="auto"/>
        <w:ind w:firstLine="567"/>
        <w:jc w:val="both"/>
        <w:rPr>
          <w:rFonts w:ascii="Times New Roman" w:hAnsi="Times New Roman" w:cs="Times New Roman"/>
        </w:rPr>
      </w:pPr>
    </w:p>
    <w:p w:rsidR="00976AB3" w:rsidRDefault="00976AB3">
      <w:pPr>
        <w:spacing w:after="0" w:line="240" w:lineRule="auto"/>
        <w:ind w:firstLine="567"/>
        <w:jc w:val="both"/>
        <w:rPr>
          <w:rFonts w:ascii="Times New Roman" w:hAnsi="Times New Roman" w:cs="Times New Roman"/>
        </w:rPr>
      </w:pPr>
    </w:p>
    <w:p w:rsidR="00976AB3" w:rsidRDefault="00F27895">
      <w:pPr>
        <w:spacing w:after="0" w:line="240" w:lineRule="auto"/>
        <w:ind w:firstLine="567"/>
        <w:jc w:val="center"/>
        <w:rPr>
          <w:rFonts w:ascii="Times New Roman" w:hAnsi="Times New Roman" w:cs="Times New Roman"/>
          <w:b/>
        </w:rPr>
      </w:pPr>
      <w:r>
        <w:rPr>
          <w:rFonts w:ascii="Times New Roman" w:hAnsi="Times New Roman" w:cs="Times New Roman"/>
          <w:b/>
        </w:rPr>
        <w:t>III</w:t>
      </w:r>
      <w:r w:rsidR="00476332">
        <w:rPr>
          <w:rFonts w:ascii="Times New Roman" w:hAnsi="Times New Roman" w:cs="Times New Roman"/>
          <w:b/>
        </w:rPr>
        <w:t>. PIRKIMO SUTARTIES ŠALIŲ TEISĖS IR PAREIGOS</w:t>
      </w:r>
    </w:p>
    <w:p w:rsidR="00976AB3" w:rsidRDefault="00976AB3">
      <w:pPr>
        <w:spacing w:after="0" w:line="240" w:lineRule="auto"/>
        <w:ind w:firstLine="567"/>
        <w:jc w:val="both"/>
        <w:rPr>
          <w:rFonts w:ascii="Times New Roman" w:hAnsi="Times New Roman" w:cs="Times New Roman"/>
          <w:b/>
        </w:rPr>
      </w:pP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 Tiekėjas įsipareigoja:</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rsidR="00976AB3" w:rsidRDefault="00387E29">
      <w:pPr>
        <w:spacing w:after="0" w:line="240" w:lineRule="auto"/>
        <w:ind w:firstLine="567"/>
        <w:jc w:val="both"/>
      </w:pPr>
      <w:r>
        <w:rPr>
          <w:rStyle w:val="Numatytasispastraiposriftas"/>
          <w:rFonts w:ascii="Times New Roman" w:hAnsi="Times New Roman" w:cs="Times New Roman"/>
        </w:rPr>
        <w:t>3</w:t>
      </w:r>
      <w:r w:rsidR="00476332">
        <w:rPr>
          <w:rStyle w:val="Numatytasispastraiposriftas"/>
          <w:rFonts w:ascii="Times New Roman" w:hAnsi="Times New Roman" w:cs="Times New Roman"/>
        </w:rPr>
        <w:t xml:space="preserve">.1.3. ne vėliau kaip likus </w:t>
      </w:r>
      <w:r w:rsidR="00BF6FDD" w:rsidRPr="00BF6FDD">
        <w:rPr>
          <w:rStyle w:val="Numatytasispastraiposriftas"/>
          <w:rFonts w:ascii="Times New Roman" w:hAnsi="Times New Roman" w:cs="Times New Roman"/>
          <w:color w:val="auto"/>
        </w:rPr>
        <w:t>30</w:t>
      </w:r>
      <w:r w:rsidR="00476332" w:rsidRPr="00BF6FDD">
        <w:rPr>
          <w:rStyle w:val="Numatytasispastraiposriftas"/>
          <w:rFonts w:ascii="Times New Roman" w:hAnsi="Times New Roman" w:cs="Times New Roman"/>
          <w:color w:val="auto"/>
        </w:rPr>
        <w:t xml:space="preserve"> d. d.</w:t>
      </w:r>
      <w:r w:rsidR="00476332" w:rsidRPr="00BF6FDD">
        <w:rPr>
          <w:rStyle w:val="Numatytasispastraiposriftas"/>
          <w:rFonts w:ascii="Times New Roman" w:hAnsi="Times New Roman" w:cs="Times New Roman"/>
          <w:i/>
          <w:color w:val="auto"/>
        </w:rPr>
        <w:t xml:space="preserve"> </w:t>
      </w:r>
      <w:r w:rsidR="00476332">
        <w:rPr>
          <w:rStyle w:val="Numatytasispastraiposriftas"/>
          <w:rFonts w:ascii="Times New Roman" w:hAnsi="Times New Roman" w:cs="Times New Roman"/>
        </w:rPr>
        <w:t>iki Paslaugų suteikimo termino pabaigos, informuoti Pirkėją apie ketinimą baigti teikti visas Sutartyje numatytas paslaugas;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.1.4. po Paslaugų suteikimo nedelsdamas perleisti nuosavybės teises į Paslaugų teikimo rezultatą, jeigu toks sukuriamas; intelektinės nuosavybės teisių perėjimui taikomos Sutarties V skyriuje nurodytos nuostatos;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.1.5. užtikrinti iš Pirkėjo Sutarties vykdymo metu gautos ir su Sutarties vykdymu susijusios informacijos konfidencialumą bei apsaugą;</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.1.6. nenaudoti Pirkėjo Paslaugų ženklų ar pavadinimo jokioje reklamoje, leidiniuose ar kitur be išankstinio raštiško Pirkėjo sutikimo;</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.1.8. Pirkėjui raštu paprašius, grąžinti visus iš Pirkėjo gautus Sutarčiai vykdyti reikalingus dokumentus;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 xml:space="preserve">.1.9. Pirkėjui nurodžius </w:t>
      </w:r>
      <w:r w:rsidR="00F27895" w:rsidRPr="00F27895">
        <w:rPr>
          <w:rFonts w:ascii="Times New Roman" w:hAnsi="Times New Roman" w:cs="Times New Roman"/>
        </w:rPr>
        <w:t>PVM sąskaitoje faktūroje</w:t>
      </w:r>
      <w:r w:rsidR="00476332" w:rsidRPr="00F27895">
        <w:rPr>
          <w:rFonts w:ascii="Times New Roman" w:hAnsi="Times New Roman" w:cs="Times New Roman"/>
        </w:rPr>
        <w:t xml:space="preserve"> suteiktų</w:t>
      </w:r>
      <w:r w:rsidR="00476332">
        <w:rPr>
          <w:rFonts w:ascii="Times New Roman" w:hAnsi="Times New Roman" w:cs="Times New Roman"/>
        </w:rPr>
        <w:t xml:space="preserve"> Paslaugų trūkumus, neatitikimus, pastabas, ištaisyti juos savo sąskaita per Pirkėjo nurodytą protingą terminą;</w:t>
      </w:r>
    </w:p>
    <w:p w:rsidR="00976AB3" w:rsidRDefault="00387E29">
      <w:pPr>
        <w:spacing w:after="0" w:line="240" w:lineRule="auto"/>
        <w:ind w:firstLine="567"/>
        <w:jc w:val="both"/>
      </w:pPr>
      <w:r>
        <w:rPr>
          <w:rStyle w:val="Numatytasispastraiposriftas"/>
          <w:rFonts w:ascii="Times New Roman" w:hAnsi="Times New Roman" w:cs="Times New Roman"/>
        </w:rPr>
        <w:t>3</w:t>
      </w:r>
      <w:r w:rsidR="00476332">
        <w:rPr>
          <w:rStyle w:val="Numatytasispastraiposriftas"/>
          <w:rFonts w:ascii="Times New Roman" w:hAnsi="Times New Roman" w:cs="Times New Roman"/>
        </w:rPr>
        <w:t xml:space="preserve">.1.10. vykdant Sutartį, pridėtinės vertės mokesčio sąskaitas faktūras, sąskaitas faktūras, kreditinius ir debetinius dokumentus bei avansines sąskaitas </w:t>
      </w:r>
      <w:r w:rsidR="00476332">
        <w:rPr>
          <w:rStyle w:val="Numatytasispastraiposriftas"/>
          <w:rFonts w:ascii="Times New Roman" w:hAnsi="Times New Roman" w:cs="Times New Roman"/>
          <w:lang w:val="en-US"/>
        </w:rPr>
        <w:t>(jei sutartyje numatyti avansiniai mok</w:t>
      </w:r>
      <w:r w:rsidR="00476332">
        <w:rPr>
          <w:rStyle w:val="Numatytasispastraiposriftas"/>
          <w:rFonts w:ascii="Times New Roman" w:hAnsi="Times New Roman" w:cs="Times New Roman"/>
        </w:rPr>
        <w:t>ėjimai</w:t>
      </w:r>
      <w:r w:rsidR="00476332">
        <w:rPr>
          <w:rStyle w:val="Numatytasispastraiposriftas"/>
          <w:rFonts w:ascii="Times New Roman" w:hAnsi="Times New Roman" w:cs="Times New Roman"/>
          <w:lang w:val="en-US"/>
        </w:rPr>
        <w:t>)</w:t>
      </w:r>
      <w:r w:rsidR="00476332">
        <w:rPr>
          <w:rStyle w:val="Numatytasispastraiposriftas"/>
          <w:rFonts w:ascii="Times New Roman" w:hAnsi="Times New Roman" w:cs="Times New Roman"/>
        </w:rPr>
        <w:t xml:space="preserve"> teikti naudojantis informacinės sistemos E. sąskaita priemonėmis. Jei informacinės sistemos E. sąskaita funkcinės galimybės nepakankamos ar laikinai neužtikrinamos, Tiekėjas gali pateikti reikalingą informaciją raštu;</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976AB3" w:rsidRDefault="00387E29">
      <w:pPr>
        <w:spacing w:after="0" w:line="240" w:lineRule="auto"/>
        <w:ind w:firstLine="567"/>
        <w:jc w:val="both"/>
      </w:pPr>
      <w:r>
        <w:rPr>
          <w:rStyle w:val="Numatytasispastraiposriftas"/>
          <w:rFonts w:ascii="Times New Roman" w:hAnsi="Times New Roman" w:cs="Times New Roman"/>
          <w:lang w:val="en-US"/>
        </w:rPr>
        <w:t>3</w:t>
      </w:r>
      <w:r w:rsidR="00476332">
        <w:rPr>
          <w:rStyle w:val="Numatytasispastraiposriftas"/>
          <w:rFonts w:ascii="Times New Roman" w:hAnsi="Times New Roman" w:cs="Times New Roman"/>
          <w:lang w:val="en-US"/>
        </w:rPr>
        <w:t xml:space="preserve">.1.12. </w:t>
      </w:r>
      <w:r w:rsidR="00476332">
        <w:rPr>
          <w:rStyle w:val="Numatytasispastraiposriftas"/>
          <w:rFonts w:ascii="Times New Roman" w:hAnsi="Times New Roman" w:cs="Times New Roman"/>
          <w:bCs/>
          <w:lang w:val="en-US"/>
        </w:rPr>
        <w:t xml:space="preserve">užtikrinti, kad Tiekėjas, jo subtiekėjai bei subjektai, kurių pajėgumais remiasi (jei tokių yra) visu Sutarties galiojimo laikotarpiu neturėtų draudžiamųjų pagrindų, nurodytų </w:t>
      </w:r>
      <w:r w:rsidR="00476332">
        <w:rPr>
          <w:rStyle w:val="Numatytasispastraiposriftas"/>
          <w:rFonts w:ascii="Times New Roman" w:hAnsi="Times New Roman" w:cs="Times New Roman"/>
          <w:color w:val="000000"/>
          <w:lang w:val="en-US"/>
        </w:rPr>
        <w:t xml:space="preserve">Europos Sąjungos Tarybos 2022 m. balandžio 8 d. priimto Reglamento (ES) 2022/576 5k straipsnyje, Europos Sąjungos Tarybos </w:t>
      </w:r>
      <w:r w:rsidR="00476332">
        <w:rPr>
          <w:rStyle w:val="Numatytasispastraiposriftas"/>
          <w:rFonts w:ascii="Times New Roman" w:hAnsi="Times New Roman" w:cs="Times New Roman"/>
          <w:bCs/>
          <w:lang w:val="en-US"/>
        </w:rPr>
        <w:t xml:space="preserve">2022 m.balandžio 8 d. įgyvendinimo </w:t>
      </w:r>
      <w:r w:rsidR="00476332">
        <w:rPr>
          <w:rStyle w:val="Numatytasispastraiposriftas"/>
          <w:rFonts w:ascii="Times New Roman" w:hAnsi="Times New Roman" w:cs="Times New Roman"/>
          <w:lang w:val="en-US"/>
        </w:rPr>
        <w:t>Reglamente (ES) 2022/581</w:t>
      </w:r>
      <w:r w:rsidR="00476332">
        <w:rPr>
          <w:rStyle w:val="Numatytasispastraiposriftas"/>
          <w:rFonts w:ascii="Times New Roman" w:hAnsi="Times New Roman" w:cs="Times New Roman"/>
          <w:color w:val="000000"/>
          <w:lang w:val="en-US"/>
        </w:rPr>
        <w:t xml:space="preserve"> bei Lietuvos Respublikos viešųjų pirkimų įstatymo 45 straipsnio 2</w:t>
      </w:r>
      <w:r w:rsidR="00476332">
        <w:rPr>
          <w:rStyle w:val="Numatytasispastraiposriftas"/>
          <w:rFonts w:ascii="Times New Roman" w:hAnsi="Times New Roman" w:cs="Times New Roman"/>
          <w:color w:val="000000"/>
          <w:position w:val="6"/>
          <w:sz w:val="14"/>
          <w:lang w:val="en-US"/>
        </w:rPr>
        <w:t xml:space="preserve">1 </w:t>
      </w:r>
      <w:r w:rsidR="00476332">
        <w:rPr>
          <w:rStyle w:val="Numatytasispastraiposriftas"/>
          <w:rFonts w:ascii="Times New Roman" w:hAnsi="Times New Roman" w:cs="Times New Roman"/>
          <w:color w:val="000000"/>
          <w:lang w:val="en-US"/>
        </w:rPr>
        <w:t>dalyje. Pirkėjui pareikalavus, Tiekėjas privalo pateikti dokumentus, patvirtinančius šiame papunktyje nurodytų draudžiamųjų pagrindų nebuvimą (</w:t>
      </w:r>
      <w:r w:rsidR="00476332">
        <w:rPr>
          <w:rStyle w:val="Numatytasispastraiposriftas"/>
          <w:rFonts w:ascii="Times New Roman" w:hAnsi="Times New Roman" w:cs="Times New Roman"/>
          <w:color w:val="000000"/>
        </w:rPr>
        <w:t>nuostata taikoma tik tarptautiniams pirkimams</w:t>
      </w:r>
      <w:r w:rsidR="00476332">
        <w:rPr>
          <w:rStyle w:val="Numatytasispastraiposriftas"/>
          <w:rFonts w:ascii="Times New Roman" w:hAnsi="Times New Roman" w:cs="Times New Roman"/>
          <w:color w:val="000000"/>
          <w:lang w:val="en-US"/>
        </w:rPr>
        <w:t>);</w:t>
      </w:r>
    </w:p>
    <w:p w:rsidR="00976AB3" w:rsidRDefault="00387E29">
      <w:pPr>
        <w:spacing w:after="0" w:line="240" w:lineRule="auto"/>
        <w:ind w:firstLine="567"/>
        <w:jc w:val="both"/>
      </w:pPr>
      <w:r>
        <w:rPr>
          <w:rStyle w:val="Numatytasispastraiposriftas"/>
          <w:rFonts w:ascii="Times New Roman" w:hAnsi="Times New Roman" w:cs="Times New Roman"/>
          <w:color w:val="000000"/>
          <w:lang w:val="en-US"/>
        </w:rPr>
        <w:t>3</w:t>
      </w:r>
      <w:r w:rsidR="00476332">
        <w:rPr>
          <w:rStyle w:val="Numatytasispastraiposriftas"/>
          <w:rFonts w:ascii="Times New Roman" w:hAnsi="Times New Roman" w:cs="Times New Roman"/>
          <w:color w:val="000000"/>
          <w:lang w:val="en-US"/>
        </w:rPr>
        <w:t>.1.13. Jeigu Tiekėjo</w:t>
      </w:r>
      <w:r w:rsidR="00476332">
        <w:rPr>
          <w:rStyle w:val="Numatytasispastraiposriftas"/>
          <w:rFonts w:ascii="Times New Roman" w:hAnsi="Times New Roman" w:cs="Times New Roman"/>
          <w:lang w:val="en-US"/>
        </w:rPr>
        <w:t xml:space="preserve"> kvalifikacija dėl teisės verstis atitinkama veikla nebuvo tikrinama arba tikrinama ne visa apimtimi, Tiekėjas Pirkėjui įsipareigoja, kad Sutartį vykdys tik tokią teisę turintys asmenys;</w:t>
      </w:r>
    </w:p>
    <w:p w:rsidR="00976AB3" w:rsidRDefault="00387E29">
      <w:pPr>
        <w:spacing w:after="0" w:line="240" w:lineRule="auto"/>
        <w:ind w:firstLine="567"/>
        <w:jc w:val="both"/>
      </w:pPr>
      <w:r>
        <w:rPr>
          <w:rStyle w:val="Numatytasispastraiposriftas"/>
          <w:rFonts w:ascii="Times New Roman" w:hAnsi="Times New Roman" w:cs="Times New Roman"/>
          <w:color w:val="000000"/>
          <w:lang w:val="en-US"/>
        </w:rPr>
        <w:t>3</w:t>
      </w:r>
      <w:r w:rsidR="00476332">
        <w:rPr>
          <w:rStyle w:val="Numatytasispastraiposriftas"/>
          <w:rFonts w:ascii="Times New Roman" w:hAnsi="Times New Roman" w:cs="Times New Roman"/>
          <w:color w:val="000000"/>
          <w:lang w:val="en-US"/>
        </w:rPr>
        <w:t>.1.14. Sutarties vykdymo</w:t>
      </w:r>
      <w:r w:rsidR="00476332">
        <w:rPr>
          <w:rStyle w:val="Numatytasispastraiposriftas"/>
          <w:rFonts w:ascii="Times New Roman" w:hAnsi="Times New Roman" w:cs="Times New Roman"/>
          <w:lang w:val="en-US"/>
        </w:rPr>
        <w:t xml:space="preserve"> metu nenaudoti popieriaus, Sutartį, susitarimus (jei tokių būtų) ir kitus dokumentus teikti elektroninėmis priemonėmis, juos pasirašyti</w:t>
      </w:r>
      <w:r w:rsidR="00476332">
        <w:t xml:space="preserve"> elekt</w:t>
      </w:r>
      <w:r w:rsidR="00476332">
        <w:rPr>
          <w:rStyle w:val="Numatytasispastraiposriftas"/>
          <w:rFonts w:ascii="Times New Roman" w:hAnsi="Times New Roman" w:cs="Times New Roman"/>
        </w:rPr>
        <w:t>roniniais</w:t>
      </w:r>
      <w:r w:rsidR="00476332">
        <w:rPr>
          <w:rStyle w:val="Numatytasispastraiposriftas"/>
          <w:rFonts w:ascii="Times New Roman" w:hAnsi="Times New Roman" w:cs="Times New Roman"/>
          <w:lang w:val="en-US"/>
        </w:rPr>
        <w:t xml:space="preserve"> parašais, siekiant sunaudoti mažiau gamtos išteklių;</w:t>
      </w:r>
    </w:p>
    <w:p w:rsidR="00976AB3" w:rsidRDefault="00387E29">
      <w:pPr>
        <w:spacing w:after="0" w:line="240" w:lineRule="auto"/>
        <w:ind w:firstLine="567"/>
        <w:jc w:val="both"/>
      </w:pPr>
      <w:r>
        <w:rPr>
          <w:rStyle w:val="Numatytasispastraiposriftas"/>
          <w:rFonts w:ascii="Times New Roman" w:hAnsi="Times New Roman" w:cs="Times New Roman"/>
          <w:lang w:val="en-US"/>
        </w:rPr>
        <w:t>3</w:t>
      </w:r>
      <w:r w:rsidR="00476332">
        <w:rPr>
          <w:rStyle w:val="Numatytasispastraiposriftas"/>
          <w:rFonts w:ascii="Times New Roman" w:hAnsi="Times New Roman" w:cs="Times New Roman"/>
          <w:lang w:val="en-US"/>
        </w:rPr>
        <w:t>.1.15</w:t>
      </w:r>
      <w:r w:rsidR="00476332">
        <w:rPr>
          <w:rStyle w:val="Numatytasispastraiposriftas"/>
          <w:rFonts w:ascii="Times New Roman" w:hAnsi="Times New Roman" w:cs="Times New Roman"/>
        </w:rPr>
        <w:t>. tinkamai vykdyti kitus įsipareigojimus, numatytus Sutartyje ir galiojančiuose Lietuvos Respublikos teisės aktuose.</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lastRenderedPageBreak/>
        <w:t>3</w:t>
      </w:r>
      <w:r w:rsidR="00476332">
        <w:rPr>
          <w:rFonts w:ascii="Times New Roman" w:hAnsi="Times New Roman" w:cs="Times New Roman"/>
        </w:rPr>
        <w:t>.2. Tiekėjas turi teisę:</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.2.1. gauti Paslaugų kainą su sąlyga, kad jis tinkamai ir laiku įvykdo visus šioje Sutartyje numatytus įsipareigojimus;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.2.2. jei Pirkėjas naudojasi tiesioginio atsiskaitymo su subtiekėjais galimybe, Tiekėjas turi teisę prieštarauti nepagrįstiems mokėjimams subtiekėjams;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.2.3. Tiekėjas turi ir kitas šios Sutarties ir Lietuvos Respublikos galiojančių teisės aktų numatytas teises.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.3. Pirkėjas įsipareigoja:</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.3.1. laiku priimti iš Tiekėjo tinkamai ir kokybiškai suteiktas Paslaugas ir laiku už jas atsiskaityti šioje Sutartyje nustatyta tvarka;</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.3.2. nedelsiant pranešti Tiekėjui apie Sutarties sąlygų pažeidimą, kai tik toks pažeidimas yra nustatomas;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.3.3. patikrinti pašalinimo pagrindų nebuvimą ir atitikimą kvalifikacijos reikalavimams (jei tokie buvo keliami) šioje Sutartyje nustatyta tvarka keičiamų arba naujai pasitelkiamų subtiekėjų;</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.3.4. Tiekėjui sudaryti visas sąlygas, suteikti informaciją ar dokumentus, būtinus Paslaugoms teikti.</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3</w:t>
      </w:r>
      <w:r w:rsidR="00476332">
        <w:rPr>
          <w:rFonts w:ascii="Times New Roman" w:hAnsi="Times New Roman" w:cs="Times New Roman"/>
        </w:rPr>
        <w:t>.4. Pirkėjas turi teisę:</w:t>
      </w:r>
    </w:p>
    <w:p w:rsidR="00976AB3" w:rsidRDefault="00387E29">
      <w:pPr>
        <w:spacing w:after="0" w:line="240" w:lineRule="auto"/>
        <w:ind w:firstLine="567"/>
        <w:jc w:val="both"/>
      </w:pPr>
      <w:r>
        <w:rPr>
          <w:rStyle w:val="Numatytasispastraiposriftas"/>
          <w:rFonts w:ascii="Times New Roman" w:hAnsi="Times New Roman" w:cs="Times New Roman"/>
        </w:rPr>
        <w:t>3</w:t>
      </w:r>
      <w:r w:rsidR="00476332">
        <w:rPr>
          <w:rStyle w:val="Numatytasispastraiposriftas"/>
          <w:rFonts w:ascii="Times New Roman" w:hAnsi="Times New Roman" w:cs="Times New Roman"/>
        </w:rPr>
        <w:t>.4.1.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rsidR="00976AB3" w:rsidRDefault="00387E29">
      <w:pPr>
        <w:spacing w:after="0" w:line="240" w:lineRule="auto"/>
        <w:ind w:firstLine="567"/>
        <w:jc w:val="both"/>
      </w:pPr>
      <w:r>
        <w:rPr>
          <w:rStyle w:val="Numatytasispastraiposriftas"/>
          <w:rFonts w:ascii="Times New Roman" w:hAnsi="Times New Roman" w:cs="Times New Roman"/>
          <w:lang w:val="en-US"/>
        </w:rPr>
        <w:t>3</w:t>
      </w:r>
      <w:r w:rsidR="00476332">
        <w:rPr>
          <w:rStyle w:val="Numatytasispastraiposriftas"/>
          <w:rFonts w:ascii="Times New Roman" w:hAnsi="Times New Roman" w:cs="Times New Roman"/>
          <w:lang w:val="en-US"/>
        </w:rPr>
        <w:t>.4.2. reikalauti pateikti dokumentus, patvirtinančius Tiekėjo</w:t>
      </w:r>
      <w:r w:rsidR="00476332">
        <w:rPr>
          <w:rStyle w:val="Numatytasispastraiposriftas"/>
          <w:rFonts w:ascii="Times New Roman" w:hAnsi="Times New Roman" w:cs="Times New Roman"/>
          <w:bCs/>
          <w:lang w:val="en-US"/>
        </w:rPr>
        <w:t xml:space="preserve">, jo subtiekėjų bei subjektų, kurių pajėgumais remiasi (jei tokių yra) atitikimą Reglamento (ES) 2022/576 ir </w:t>
      </w:r>
      <w:r w:rsidR="00476332">
        <w:rPr>
          <w:rStyle w:val="Numatytasispastraiposriftas"/>
          <w:rFonts w:ascii="Times New Roman" w:hAnsi="Times New Roman" w:cs="Times New Roman"/>
          <w:lang w:val="en-US"/>
        </w:rPr>
        <w:t>Reglamento (ES) 2022/581</w:t>
      </w:r>
      <w:r w:rsidR="00476332">
        <w:rPr>
          <w:rStyle w:val="Numatytasispastraiposriftas"/>
          <w:rFonts w:ascii="Times New Roman" w:hAnsi="Times New Roman" w:cs="Times New Roman"/>
          <w:b/>
          <w:i/>
          <w:sz w:val="24"/>
          <w:lang w:val="en-US"/>
        </w:rPr>
        <w:t xml:space="preserve"> </w:t>
      </w:r>
      <w:r w:rsidR="00476332">
        <w:rPr>
          <w:rStyle w:val="Numatytasispastraiposriftas"/>
          <w:rFonts w:ascii="Times New Roman" w:hAnsi="Times New Roman" w:cs="Times New Roman"/>
          <w:bCs/>
          <w:lang w:val="en-US"/>
        </w:rPr>
        <w:t>reikalavimams (jei taikoma);</w:t>
      </w:r>
    </w:p>
    <w:p w:rsidR="00976AB3" w:rsidRDefault="00387E29">
      <w:pPr>
        <w:spacing w:after="0" w:line="240" w:lineRule="auto"/>
        <w:ind w:firstLine="567"/>
        <w:jc w:val="both"/>
      </w:pPr>
      <w:r>
        <w:rPr>
          <w:rStyle w:val="Numatytasispastraiposriftas"/>
          <w:rFonts w:ascii="Times New Roman" w:hAnsi="Times New Roman" w:cs="Times New Roman"/>
          <w:lang w:val="en-US"/>
        </w:rPr>
        <w:t>3</w:t>
      </w:r>
      <w:r w:rsidR="00476332">
        <w:rPr>
          <w:rStyle w:val="Numatytasispastraiposriftas"/>
          <w:rFonts w:ascii="Times New Roman" w:hAnsi="Times New Roman" w:cs="Times New Roman"/>
          <w:lang w:val="en-US"/>
        </w:rPr>
        <w:t>.4.3</w:t>
      </w:r>
      <w:r w:rsidR="00476332">
        <w:rPr>
          <w:rStyle w:val="Numatytasispastraiposriftas"/>
          <w:rFonts w:ascii="Times New Roman" w:hAnsi="Times New Roman" w:cs="Times New Roman"/>
        </w:rPr>
        <w:t>. Pirkėjas turi visas šios Sutarties bei Lietuvos Respublikos galiojančių teisės aktų numatytas teises.</w:t>
      </w:r>
    </w:p>
    <w:p w:rsidR="00976AB3" w:rsidRDefault="00976AB3">
      <w:pPr>
        <w:spacing w:after="0" w:line="240" w:lineRule="auto"/>
        <w:ind w:firstLine="567"/>
        <w:jc w:val="both"/>
        <w:rPr>
          <w:rFonts w:ascii="Times New Roman" w:hAnsi="Times New Roman" w:cs="Times New Roman"/>
          <w:b/>
        </w:rPr>
      </w:pPr>
    </w:p>
    <w:p w:rsidR="00976AB3" w:rsidRDefault="00F27895">
      <w:pPr>
        <w:spacing w:after="0" w:line="240" w:lineRule="auto"/>
        <w:ind w:firstLine="567"/>
        <w:jc w:val="center"/>
        <w:rPr>
          <w:rFonts w:ascii="Times New Roman" w:hAnsi="Times New Roman" w:cs="Times New Roman"/>
          <w:b/>
        </w:rPr>
      </w:pPr>
      <w:r>
        <w:rPr>
          <w:rFonts w:ascii="Times New Roman" w:hAnsi="Times New Roman" w:cs="Times New Roman"/>
          <w:b/>
        </w:rPr>
        <w:t>I</w:t>
      </w:r>
      <w:r w:rsidR="00476332">
        <w:rPr>
          <w:rFonts w:ascii="Times New Roman" w:hAnsi="Times New Roman" w:cs="Times New Roman"/>
          <w:b/>
        </w:rPr>
        <w:t>V. SUTARTIES ĮVYKDYMO UŽTIKRINIMAS</w:t>
      </w:r>
    </w:p>
    <w:p w:rsidR="00976AB3" w:rsidRDefault="00976AB3">
      <w:pPr>
        <w:spacing w:after="0" w:line="240" w:lineRule="auto"/>
        <w:ind w:firstLine="567"/>
        <w:jc w:val="center"/>
        <w:rPr>
          <w:rFonts w:ascii="Times New Roman" w:hAnsi="Times New Roman" w:cs="Times New Roman"/>
          <w:b/>
        </w:rPr>
      </w:pPr>
    </w:p>
    <w:p w:rsidR="00976AB3" w:rsidRDefault="00387E29">
      <w:pPr>
        <w:spacing w:after="0" w:line="240" w:lineRule="auto"/>
        <w:ind w:firstLine="567"/>
        <w:jc w:val="both"/>
      </w:pPr>
      <w:r>
        <w:rPr>
          <w:rStyle w:val="Numatytasispastraiposriftas"/>
          <w:rFonts w:ascii="Times New Roman" w:hAnsi="Times New Roman" w:cs="Times New Roman"/>
        </w:rPr>
        <w:t>4</w:t>
      </w:r>
      <w:r w:rsidR="00476332">
        <w:rPr>
          <w:rStyle w:val="Numatytasispastraiposriftas"/>
          <w:rFonts w:ascii="Times New Roman" w:hAnsi="Times New Roman" w:cs="Times New Roman"/>
        </w:rPr>
        <w:t>.1. Sutarties tinkamas įvykdymas yra užtikrintas netesybomis:</w:t>
      </w:r>
    </w:p>
    <w:p w:rsidR="00976AB3" w:rsidRDefault="00387E29">
      <w:pPr>
        <w:spacing w:after="0" w:line="240" w:lineRule="auto"/>
        <w:ind w:firstLine="567"/>
        <w:jc w:val="both"/>
      </w:pPr>
      <w:r>
        <w:rPr>
          <w:rStyle w:val="Numatytasispastraiposriftas"/>
          <w:rFonts w:ascii="Times New Roman" w:hAnsi="Times New Roman" w:cs="Times New Roman"/>
          <w:lang w:val="en-US"/>
        </w:rPr>
        <w:t>4</w:t>
      </w:r>
      <w:r w:rsidR="00476332">
        <w:rPr>
          <w:rStyle w:val="Numatytasispastraiposriftas"/>
          <w:rFonts w:ascii="Times New Roman" w:hAnsi="Times New Roman" w:cs="Times New Roman"/>
          <w:lang w:val="en-US"/>
        </w:rPr>
        <w:t>.1.1. Tie</w:t>
      </w:r>
      <w:r w:rsidR="00476332">
        <w:rPr>
          <w:rStyle w:val="Numatytasispastraiposriftas"/>
          <w:rFonts w:ascii="Times New Roman" w:hAnsi="Times New Roman" w:cs="Times New Roman"/>
        </w:rPr>
        <w:t xml:space="preserve">kėjui iš esmės pažeidus Sutartį ir dėl to ją nutraukus </w:t>
      </w:r>
      <w:r w:rsidR="00BF6FDD">
        <w:rPr>
          <w:rStyle w:val="Numatytasispastraiposriftas"/>
          <w:rFonts w:ascii="Times New Roman" w:hAnsi="Times New Roman" w:cs="Times New Roman"/>
        </w:rPr>
        <w:t xml:space="preserve">– </w:t>
      </w:r>
      <w:r w:rsidR="00476332" w:rsidRPr="00BF6FDD">
        <w:rPr>
          <w:rStyle w:val="Numatytasispastraiposriftas"/>
          <w:rFonts w:ascii="Times New Roman" w:hAnsi="Times New Roman" w:cs="Times New Roman"/>
          <w:color w:val="auto"/>
          <w:lang w:val="en-US"/>
        </w:rPr>
        <w:t>10</w:t>
      </w:r>
      <w:r w:rsidR="00476332">
        <w:rPr>
          <w:rStyle w:val="Numatytasispastraiposriftas"/>
          <w:rFonts w:ascii="Times New Roman" w:hAnsi="Times New Roman" w:cs="Times New Roman"/>
        </w:rPr>
        <w:t xml:space="preserve"> proc. bauda nuo pradinės Sutarties kainos be PVM;</w:t>
      </w:r>
    </w:p>
    <w:p w:rsidR="00976AB3" w:rsidRDefault="00387E29">
      <w:pPr>
        <w:spacing w:after="0" w:line="240" w:lineRule="auto"/>
        <w:ind w:firstLine="567"/>
        <w:jc w:val="both"/>
      </w:pPr>
      <w:r>
        <w:rPr>
          <w:rStyle w:val="Numatytasispastraiposriftas"/>
          <w:rFonts w:ascii="Times New Roman" w:hAnsi="Times New Roman" w:cs="Times New Roman"/>
        </w:rPr>
        <w:t>4</w:t>
      </w:r>
      <w:r w:rsidR="00476332">
        <w:rPr>
          <w:rStyle w:val="Numatytasispastraiposriftas"/>
          <w:rFonts w:ascii="Times New Roman" w:hAnsi="Times New Roman" w:cs="Times New Roman"/>
        </w:rPr>
        <w:t xml:space="preserve">.1.2. </w:t>
      </w:r>
      <w:r w:rsidR="00476332">
        <w:rPr>
          <w:rStyle w:val="Numatytasispastraiposriftas"/>
          <w:rFonts w:ascii="Times New Roman" w:hAnsi="Times New Roman" w:cs="Times New Roman"/>
          <w:lang w:val="en-US"/>
        </w:rPr>
        <w:t>Tie</w:t>
      </w:r>
      <w:r w:rsidR="00476332">
        <w:rPr>
          <w:rStyle w:val="Numatytasispastraiposriftas"/>
          <w:rFonts w:ascii="Times New Roman" w:hAnsi="Times New Roman" w:cs="Times New Roman"/>
        </w:rPr>
        <w:t>kėjui iš esmės pažeidus Sutartį</w:t>
      </w:r>
      <w:r w:rsidR="00BF6FDD">
        <w:rPr>
          <w:rStyle w:val="Numatytasispastraiposriftas"/>
          <w:rFonts w:ascii="Times New Roman" w:hAnsi="Times New Roman" w:cs="Times New Roman"/>
        </w:rPr>
        <w:t xml:space="preserve"> – </w:t>
      </w:r>
      <w:r w:rsidR="00476332" w:rsidRPr="00BF6FDD">
        <w:rPr>
          <w:rStyle w:val="Numatytasispastraiposriftas"/>
          <w:rFonts w:ascii="Times New Roman" w:hAnsi="Times New Roman" w:cs="Times New Roman"/>
          <w:color w:val="auto"/>
          <w:lang w:val="en-US"/>
        </w:rPr>
        <w:t>5</w:t>
      </w:r>
      <w:r w:rsidR="00476332">
        <w:rPr>
          <w:rStyle w:val="Numatytasispastraiposriftas"/>
          <w:rFonts w:ascii="Times New Roman" w:hAnsi="Times New Roman" w:cs="Times New Roman"/>
        </w:rPr>
        <w:t xml:space="preserve"> proc. bauda nuo Sutarties dalyko sudėtinės dalies kainos be PVM;</w:t>
      </w:r>
    </w:p>
    <w:p w:rsidR="00976AB3" w:rsidRDefault="00387E29">
      <w:pPr>
        <w:spacing w:after="0" w:line="240" w:lineRule="auto"/>
        <w:ind w:firstLine="567"/>
        <w:jc w:val="both"/>
      </w:pPr>
      <w:r>
        <w:rPr>
          <w:rStyle w:val="Numatytasispastraiposriftas"/>
          <w:rFonts w:ascii="Times New Roman" w:hAnsi="Times New Roman" w:cs="Times New Roman"/>
        </w:rPr>
        <w:t>4</w:t>
      </w:r>
      <w:r w:rsidR="00476332">
        <w:rPr>
          <w:rStyle w:val="Numatytasispastraiposriftas"/>
          <w:rFonts w:ascii="Times New Roman" w:hAnsi="Times New Roman" w:cs="Times New Roman"/>
        </w:rPr>
        <w:t xml:space="preserve">.1.3. </w:t>
      </w:r>
      <w:r w:rsidR="00476332">
        <w:rPr>
          <w:rStyle w:val="Numatytasispastraiposriftas"/>
          <w:rFonts w:ascii="Times New Roman" w:hAnsi="Times New Roman" w:cs="Times New Roman"/>
          <w:lang w:val="en-US"/>
        </w:rPr>
        <w:t>Tie</w:t>
      </w:r>
      <w:r w:rsidR="00476332">
        <w:rPr>
          <w:rStyle w:val="Numatytasispastraiposriftas"/>
          <w:rFonts w:ascii="Times New Roman" w:hAnsi="Times New Roman" w:cs="Times New Roman"/>
        </w:rPr>
        <w:t xml:space="preserve">kėjui pažeidus Sutartį, kai toks pažeidimas nėra pripažįstamas esminiu – </w:t>
      </w:r>
      <w:r w:rsidR="00476332" w:rsidRPr="00E64536">
        <w:rPr>
          <w:rStyle w:val="Numatytasispastraiposriftas"/>
          <w:rFonts w:ascii="Times New Roman" w:hAnsi="Times New Roman" w:cs="Times New Roman"/>
          <w:color w:val="auto"/>
          <w:lang w:val="en-US"/>
        </w:rPr>
        <w:t xml:space="preserve">0,5 </w:t>
      </w:r>
      <w:r w:rsidR="00476332">
        <w:rPr>
          <w:rStyle w:val="Numatytasispastraiposriftas"/>
          <w:rFonts w:ascii="Times New Roman" w:hAnsi="Times New Roman" w:cs="Times New Roman"/>
        </w:rPr>
        <w:t>proc. bauda nuo Sutarties dalyko sudėtinės dalies kainos be PVM.</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4</w:t>
      </w:r>
      <w:r w:rsidR="00476332">
        <w:rPr>
          <w:rFonts w:ascii="Times New Roman" w:hAnsi="Times New Roman" w:cs="Times New Roman"/>
        </w:rPr>
        <w:t>.2.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4</w:t>
      </w:r>
      <w:r w:rsidR="00476332">
        <w:rPr>
          <w:rFonts w:ascii="Times New Roman" w:hAnsi="Times New Roman" w:cs="Times New Roman"/>
        </w:rPr>
        <w:t xml:space="preserve">.3. Jei Tiekėjas nevykdo savo sutartinių įsipareigojimų ar vykdo juos netinkamai, Pirkėjas pareikalauja sumokėti Sutarties </w:t>
      </w:r>
      <w:r>
        <w:rPr>
          <w:rFonts w:ascii="Times New Roman" w:hAnsi="Times New Roman" w:cs="Times New Roman"/>
        </w:rPr>
        <w:t>4</w:t>
      </w:r>
      <w:r w:rsidR="00476332">
        <w:rPr>
          <w:rFonts w:ascii="Times New Roman" w:hAnsi="Times New Roman" w:cs="Times New Roman"/>
        </w:rPr>
        <w:t>.1.</w:t>
      </w:r>
      <w:r w:rsidR="00476332">
        <w:rPr>
          <w:rFonts w:ascii="Times New Roman" w:hAnsi="Times New Roman" w:cs="Times New Roman"/>
          <w:lang w:val="en-US"/>
        </w:rPr>
        <w:t xml:space="preserve">1. - </w:t>
      </w:r>
      <w:r>
        <w:rPr>
          <w:rFonts w:ascii="Times New Roman" w:hAnsi="Times New Roman" w:cs="Times New Roman"/>
          <w:lang w:val="en-US"/>
        </w:rPr>
        <w:t>4</w:t>
      </w:r>
      <w:r w:rsidR="00476332">
        <w:rPr>
          <w:rFonts w:ascii="Times New Roman" w:hAnsi="Times New Roman" w:cs="Times New Roman"/>
          <w:lang w:val="en-US"/>
        </w:rPr>
        <w:t xml:space="preserve">.1.3. </w:t>
      </w:r>
      <w:r w:rsidR="00476332">
        <w:rPr>
          <w:rFonts w:ascii="Times New Roman" w:hAnsi="Times New Roman" w:cs="Times New Roman"/>
        </w:rPr>
        <w:t xml:space="preserve">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 </w:t>
      </w:r>
    </w:p>
    <w:p w:rsidR="00976AB3" w:rsidRDefault="00387E29">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4</w:t>
      </w:r>
      <w:r w:rsidR="00476332">
        <w:rPr>
          <w:rFonts w:ascii="Times New Roman" w:hAnsi="Times New Roman" w:cs="Times New Roman"/>
          <w:lang w:val="en-US"/>
        </w:rPr>
        <w:t xml:space="preserve">.4. Jei reikalavimas pateikiamas dėl Sutarties dalyko sudėtinės dalies, jame nurodoma konkreti Sutarties dalyko sudėtinė dalis pagal techninėje specifikacijoje (Sutarties 1 priedas) arba Tiekėjo Pasiūlyme (Sutarties 2 priedas) pateiktą </w:t>
      </w:r>
      <w:r w:rsidR="00476332">
        <w:rPr>
          <w:rFonts w:ascii="Times New Roman" w:hAnsi="Times New Roman" w:cs="Times New Roman"/>
        </w:rPr>
        <w:t>Paslaugų</w:t>
      </w:r>
      <w:r w:rsidR="00476332">
        <w:rPr>
          <w:rFonts w:ascii="Times New Roman" w:hAnsi="Times New Roman" w:cs="Times New Roman"/>
          <w:lang w:val="en-US"/>
        </w:rPr>
        <w:t xml:space="preserve"> detalizavimą.</w:t>
      </w:r>
    </w:p>
    <w:p w:rsidR="00976AB3" w:rsidRDefault="00387E29">
      <w:pPr>
        <w:spacing w:after="0" w:line="240" w:lineRule="auto"/>
        <w:ind w:firstLine="567"/>
        <w:jc w:val="both"/>
      </w:pPr>
      <w:r>
        <w:rPr>
          <w:rFonts w:ascii="Times New Roman" w:hAnsi="Times New Roman" w:cs="Times New Roman"/>
          <w:lang w:val="en-US"/>
        </w:rPr>
        <w:t>4</w:t>
      </w:r>
      <w:r w:rsidR="00476332">
        <w:rPr>
          <w:rFonts w:ascii="Times New Roman" w:hAnsi="Times New Roman" w:cs="Times New Roman"/>
          <w:lang w:val="en-US"/>
        </w:rPr>
        <w:t xml:space="preserve">.5. </w:t>
      </w:r>
      <w:r w:rsidR="00476332">
        <w:rPr>
          <w:rFonts w:ascii="Times New Roman" w:eastAsia="Arial Unicode MS" w:hAnsi="Times New Roman" w:cs="Calibri"/>
          <w:lang w:val="en-US"/>
        </w:rPr>
        <w:t xml:space="preserve">Netesybų sumokėjimas nepanaikina Šalies teisės reikalauti, kad kita Šalis kompensuotų jos patirtus tiesioginius nuostolius. </w:t>
      </w:r>
      <w:r w:rsidR="00476332">
        <w:rPr>
          <w:rFonts w:ascii="Times New Roman" w:hAnsi="Times New Roman" w:cs="Calibri"/>
          <w:lang w:val="en-US"/>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976AB3" w:rsidRDefault="00976AB3">
      <w:pPr>
        <w:spacing w:after="0" w:line="240" w:lineRule="auto"/>
        <w:ind w:firstLine="567"/>
        <w:jc w:val="both"/>
        <w:rPr>
          <w:rFonts w:ascii="Times New Roman" w:hAnsi="Times New Roman" w:cs="Times New Roman"/>
          <w:lang w:val="en-US"/>
        </w:rPr>
      </w:pPr>
    </w:p>
    <w:p w:rsidR="00976AB3" w:rsidRDefault="00976AB3">
      <w:pPr>
        <w:spacing w:after="0" w:line="240" w:lineRule="auto"/>
        <w:jc w:val="both"/>
        <w:rPr>
          <w:rFonts w:ascii="Times New Roman" w:hAnsi="Times New Roman" w:cs="Times New Roman"/>
        </w:rPr>
      </w:pPr>
    </w:p>
    <w:p w:rsidR="00976AB3" w:rsidRDefault="00476332">
      <w:pPr>
        <w:spacing w:after="0" w:line="240" w:lineRule="auto"/>
        <w:ind w:firstLine="567"/>
        <w:jc w:val="center"/>
        <w:rPr>
          <w:rFonts w:ascii="Times New Roman" w:hAnsi="Times New Roman" w:cs="Times New Roman"/>
          <w:b/>
        </w:rPr>
      </w:pPr>
      <w:r>
        <w:rPr>
          <w:rFonts w:ascii="Times New Roman" w:hAnsi="Times New Roman" w:cs="Times New Roman"/>
          <w:b/>
        </w:rPr>
        <w:t>V. KONFIDENCIALUMO ĮSIPAREIGOJIMAI, DUOMENŲ APSAUGA IR INTELEKTINĖS NUOSAVYBĖS TEISĖS</w:t>
      </w:r>
    </w:p>
    <w:p w:rsidR="00976AB3" w:rsidRDefault="00976AB3">
      <w:pPr>
        <w:spacing w:after="0" w:line="240" w:lineRule="auto"/>
        <w:ind w:firstLine="567"/>
        <w:jc w:val="both"/>
        <w:rPr>
          <w:rFonts w:ascii="Times New Roman" w:hAnsi="Times New Roman" w:cs="Times New Roman"/>
        </w:rPr>
      </w:pPr>
    </w:p>
    <w:p w:rsidR="00976AB3" w:rsidRDefault="00387E29">
      <w:pPr>
        <w:spacing w:after="0" w:line="240" w:lineRule="auto"/>
        <w:ind w:firstLine="567"/>
        <w:jc w:val="both"/>
      </w:pPr>
      <w:r>
        <w:rPr>
          <w:rStyle w:val="Numatytasispastraiposriftas"/>
          <w:rFonts w:ascii="Times New Roman" w:hAnsi="Times New Roman" w:cs="Times New Roman"/>
          <w:lang w:val="en-US"/>
        </w:rPr>
        <w:t>5</w:t>
      </w:r>
      <w:r w:rsidR="00476332">
        <w:rPr>
          <w:rStyle w:val="Numatytasispastraiposriftas"/>
          <w:rFonts w:ascii="Times New Roman" w:hAnsi="Times New Roman" w:cs="Times New Roman"/>
        </w:rPr>
        <w:t>.1.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976AB3" w:rsidRDefault="00387E29">
      <w:pPr>
        <w:spacing w:after="0" w:line="240" w:lineRule="auto"/>
        <w:ind w:firstLine="567"/>
        <w:jc w:val="both"/>
      </w:pPr>
      <w:r>
        <w:rPr>
          <w:rStyle w:val="Numatytasispastraiposriftas"/>
          <w:rFonts w:ascii="Times New Roman" w:hAnsi="Times New Roman" w:cs="Times New Roman"/>
          <w:lang w:val="en-US"/>
        </w:rPr>
        <w:t>5</w:t>
      </w:r>
      <w:r w:rsidR="00476332">
        <w:rPr>
          <w:rStyle w:val="Numatytasispastraiposriftas"/>
          <w:rFonts w:ascii="Times New Roman" w:hAnsi="Times New Roman" w:cs="Times New Roman"/>
        </w:rPr>
        <w:t xml:space="preserve">.2. Konfidencialumo įsipareigojimai Sutarties Šalims nustatomi vadovaujantis </w:t>
      </w:r>
      <w:r w:rsidR="00476332">
        <w:rPr>
          <w:rStyle w:val="Numatytasispastraiposriftas"/>
          <w:rFonts w:ascii="Times New Roman" w:hAnsi="Times New Roman" w:cs="Times New Roman"/>
          <w:lang w:val="en-US"/>
        </w:rPr>
        <w:t>Lietuvos Respublikos</w:t>
      </w:r>
      <w:r w:rsidR="00476332">
        <w:rPr>
          <w:rStyle w:val="Numatytasispastraiposriftas"/>
          <w:rFonts w:ascii="Times New Roman" w:hAnsi="Times New Roman" w:cs="Times New Roman"/>
        </w:rPr>
        <w:t xml:space="preserve"> viešųjų pirkimų įstatymo 20 straipsniu.</w:t>
      </w:r>
    </w:p>
    <w:p w:rsidR="00976AB3" w:rsidRDefault="00387E29">
      <w:pPr>
        <w:spacing w:after="0" w:line="240" w:lineRule="auto"/>
        <w:ind w:firstLine="567"/>
        <w:jc w:val="both"/>
        <w:rPr>
          <w:rStyle w:val="Numatytasispastraiposriftas"/>
          <w:rFonts w:ascii="Times New Roman" w:hAnsi="Times New Roman" w:cs="Times New Roman"/>
        </w:rPr>
      </w:pPr>
      <w:r>
        <w:rPr>
          <w:rStyle w:val="Numatytasispastraiposriftas"/>
          <w:rFonts w:ascii="Times New Roman" w:hAnsi="Times New Roman" w:cs="Times New Roman"/>
          <w:lang w:val="en-US"/>
        </w:rPr>
        <w:lastRenderedPageBreak/>
        <w:t>5</w:t>
      </w:r>
      <w:r w:rsidR="00476332">
        <w:rPr>
          <w:rStyle w:val="Numatytasispastraiposriftas"/>
          <w:rFonts w:ascii="Times New Roman" w:hAnsi="Times New Roman" w:cs="Times New Roman"/>
        </w:rPr>
        <w:t xml:space="preserve">.3. Vykdydamos Sutartį Šalys įsipareigoja asmens duomenų tvarkymą vykdyti teisėtai – laikydamosi 2016 m. balandžio 27 d. priimto Europos Parlamento ir Tarybos reglamento (ES) 2016/679 </w:t>
      </w:r>
      <w:r w:rsidR="00476332">
        <w:rPr>
          <w:rStyle w:val="ins"/>
          <w:rFonts w:ascii="Times New Roman" w:hAnsi="Times New Roman" w:cs="Times New Roman"/>
        </w:rPr>
        <w:t>dėl fizinių asmenų apsaugos tvarkant asmens duomenis ir dėl laisvo tokių duomenų judėjimo ir kuriuo panaikinama Direktyva 95/46/EB</w:t>
      </w:r>
      <w:r w:rsidR="00476332">
        <w:rPr>
          <w:rStyle w:val="del"/>
          <w:rFonts w:ascii="Times New Roman" w:hAnsi="Times New Roman" w:cs="Times New Roman"/>
        </w:rPr>
        <w:t xml:space="preserve"> dėl fizinių asmenų apsaugos</w:t>
      </w:r>
      <w:r w:rsidR="00476332">
        <w:rPr>
          <w:rStyle w:val="ins"/>
          <w:rFonts w:ascii="Times New Roman" w:hAnsi="Times New Roman" w:cs="Times New Roman"/>
        </w:rPr>
        <w:t xml:space="preserve">, Lietuvos Respublikos asmens duomenų teisinės apsaugos įstatymo </w:t>
      </w:r>
      <w:r w:rsidR="00476332">
        <w:rPr>
          <w:rStyle w:val="del"/>
          <w:rFonts w:ascii="Times New Roman" w:hAnsi="Times New Roman" w:cs="Times New Roman"/>
        </w:rPr>
        <w:t>ir</w:t>
      </w:r>
      <w:r w:rsidR="00476332">
        <w:rPr>
          <w:rStyle w:val="Numatytasispastraiposriftas"/>
          <w:rFonts w:ascii="Times New Roman" w:hAnsi="Times New Roman" w:cs="Times New Roman"/>
        </w:rPr>
        <w:t xml:space="preserve"> kit</w:t>
      </w:r>
      <w:r w:rsidR="00476332">
        <w:rPr>
          <w:rStyle w:val="ins"/>
          <w:rFonts w:ascii="Times New Roman" w:hAnsi="Times New Roman" w:cs="Times New Roman"/>
        </w:rPr>
        <w:t>ų</w:t>
      </w:r>
      <w:r w:rsidR="00476332">
        <w:rPr>
          <w:rStyle w:val="Numatytasispastraiposriftas"/>
          <w:rFonts w:ascii="Times New Roman" w:hAnsi="Times New Roman" w:cs="Times New Roman"/>
        </w:rPr>
        <w:t xml:space="preserve"> teisės akt</w:t>
      </w:r>
      <w:r w:rsidR="00476332">
        <w:rPr>
          <w:rStyle w:val="ins"/>
          <w:rFonts w:ascii="Times New Roman" w:hAnsi="Times New Roman" w:cs="Times New Roman"/>
        </w:rPr>
        <w:t>ų</w:t>
      </w:r>
      <w:r w:rsidR="00476332">
        <w:rPr>
          <w:rStyle w:val="Numatytasispastraiposriftas"/>
          <w:rFonts w:ascii="Times New Roman" w:hAnsi="Times New Roman" w:cs="Times New Roman"/>
        </w:rPr>
        <w:t>, reglamentuojanči</w:t>
      </w:r>
      <w:r w:rsidR="00476332">
        <w:rPr>
          <w:rStyle w:val="ins"/>
          <w:rFonts w:ascii="Times New Roman" w:hAnsi="Times New Roman" w:cs="Times New Roman"/>
        </w:rPr>
        <w:t>ų</w:t>
      </w:r>
      <w:r w:rsidR="00476332">
        <w:rPr>
          <w:rStyle w:val="Numatytasispastraiposriftas"/>
          <w:rFonts w:ascii="Times New Roman" w:hAnsi="Times New Roman" w:cs="Times New Roman"/>
        </w:rPr>
        <w:t xml:space="preserve"> asmens duomenų tvarkymą.</w:t>
      </w:r>
    </w:p>
    <w:p w:rsidR="001F6108" w:rsidRPr="001F6108" w:rsidRDefault="00387E29">
      <w:pPr>
        <w:spacing w:after="0" w:line="240" w:lineRule="auto"/>
        <w:ind w:firstLine="567"/>
        <w:jc w:val="both"/>
        <w:rPr>
          <w:rFonts w:ascii="Times New Roman" w:hAnsi="Times New Roman" w:cs="Times New Roman"/>
        </w:rPr>
      </w:pPr>
      <w:r>
        <w:rPr>
          <w:rStyle w:val="Numatytasispastraiposriftas"/>
          <w:rFonts w:ascii="Times New Roman" w:hAnsi="Times New Roman" w:cs="Times New Roman"/>
          <w:lang w:val="en-US"/>
        </w:rPr>
        <w:t>5</w:t>
      </w:r>
      <w:r w:rsidR="001F6108" w:rsidRPr="001F6108">
        <w:rPr>
          <w:rStyle w:val="Numatytasispastraiposriftas"/>
          <w:rFonts w:ascii="Times New Roman" w:hAnsi="Times New Roman" w:cs="Times New Roman"/>
          <w:lang w:val="en-US"/>
        </w:rPr>
        <w:t xml:space="preserve">.4. </w:t>
      </w:r>
      <w:r w:rsidR="001F6108" w:rsidRPr="001F6108">
        <w:rPr>
          <w:rFonts w:ascii="Times New Roman" w:hAnsi="Times New Roman" w:cs="Times New Roman"/>
        </w:rPr>
        <w:t>AB „EcoCost“ yra sistemos „Ecocost:</w:t>
      </w:r>
      <w:r w:rsidR="007845F6">
        <w:rPr>
          <w:rFonts w:ascii="Times New Roman" w:hAnsi="Times New Roman" w:cs="Times New Roman"/>
        </w:rPr>
        <w:t>:</w:t>
      </w:r>
      <w:r w:rsidR="001F6108">
        <w:rPr>
          <w:rFonts w:ascii="Times New Roman" w:hAnsi="Times New Roman" w:cs="Times New Roman"/>
        </w:rPr>
        <w:t xml:space="preserve"> </w:t>
      </w:r>
      <w:r w:rsidR="001F6108" w:rsidRPr="001F6108">
        <w:rPr>
          <w:rFonts w:ascii="Times New Roman" w:hAnsi="Times New Roman" w:cs="Times New Roman"/>
        </w:rPr>
        <w:t>Planavimas, Ecocost:</w:t>
      </w:r>
      <w:r w:rsidR="007845F6">
        <w:rPr>
          <w:rFonts w:ascii="Times New Roman" w:hAnsi="Times New Roman" w:cs="Times New Roman"/>
        </w:rPr>
        <w:t>:</w:t>
      </w:r>
      <w:r w:rsidR="001F6108">
        <w:rPr>
          <w:rFonts w:ascii="Times New Roman" w:hAnsi="Times New Roman" w:cs="Times New Roman"/>
        </w:rPr>
        <w:t xml:space="preserve"> </w:t>
      </w:r>
      <w:r w:rsidR="001F6108" w:rsidRPr="001F6108">
        <w:rPr>
          <w:rFonts w:ascii="Times New Roman" w:hAnsi="Times New Roman" w:cs="Times New Roman"/>
        </w:rPr>
        <w:t>Vykdymas ir Ecocost:</w:t>
      </w:r>
      <w:r w:rsidR="007845F6">
        <w:rPr>
          <w:rFonts w:ascii="Times New Roman" w:hAnsi="Times New Roman" w:cs="Times New Roman"/>
        </w:rPr>
        <w:t>:</w:t>
      </w:r>
      <w:r w:rsidR="001F6108">
        <w:rPr>
          <w:rFonts w:ascii="Times New Roman" w:hAnsi="Times New Roman" w:cs="Times New Roman"/>
        </w:rPr>
        <w:t xml:space="preserve"> </w:t>
      </w:r>
      <w:r w:rsidR="001F6108" w:rsidRPr="001F6108">
        <w:rPr>
          <w:rFonts w:ascii="Times New Roman" w:hAnsi="Times New Roman" w:cs="Times New Roman"/>
        </w:rPr>
        <w:t>Katalogas“ autorinių teisių turėtojas ir sistemos platintojas. Šios teisės nėra perduodamos kitai šaliai, joks kitas subjektas neturi teisės platinti šios sistemos licencijų, teikti sistemos priežiūros, palaikymo ir (ar) tobulinimo paslaugų.</w:t>
      </w:r>
    </w:p>
    <w:p w:rsidR="00976AB3" w:rsidRDefault="00387E29">
      <w:pPr>
        <w:spacing w:after="0" w:line="240" w:lineRule="auto"/>
        <w:ind w:firstLine="567"/>
        <w:jc w:val="both"/>
      </w:pPr>
      <w:r>
        <w:rPr>
          <w:rStyle w:val="Numatytasispastraiposriftas"/>
          <w:rFonts w:ascii="Times New Roman" w:hAnsi="Times New Roman" w:cs="Times New Roman"/>
          <w:lang w:val="en-US"/>
        </w:rPr>
        <w:t>5</w:t>
      </w:r>
      <w:r w:rsidR="00476332">
        <w:rPr>
          <w:rStyle w:val="Numatytasispastraiposriftas"/>
          <w:rFonts w:ascii="Times New Roman" w:hAnsi="Times New Roman" w:cs="Times New Roman"/>
          <w:lang w:val="en-US"/>
        </w:rPr>
        <w:t>.</w:t>
      </w:r>
      <w:r w:rsidR="001F6108">
        <w:rPr>
          <w:rStyle w:val="Numatytasispastraiposriftas"/>
          <w:rFonts w:ascii="Times New Roman" w:hAnsi="Times New Roman" w:cs="Times New Roman"/>
          <w:lang w:val="en-US"/>
        </w:rPr>
        <w:t>5</w:t>
      </w:r>
      <w:r w:rsidR="00476332">
        <w:rPr>
          <w:rStyle w:val="Numatytasispastraiposriftas"/>
          <w:rFonts w:ascii="Times New Roman" w:hAnsi="Times New Roman" w:cs="Times New Roman"/>
          <w:lang w:val="en-US"/>
        </w:rPr>
        <w:t xml:space="preserve">. </w:t>
      </w:r>
      <w:r w:rsidR="00476332">
        <w:rPr>
          <w:rStyle w:val="Numatytasispastraiposriftas"/>
          <w:rFonts w:ascii="Times New Roman" w:hAnsi="Times New Roman" w:cs="Times New Roman"/>
        </w:rPr>
        <w:t xml:space="preserve">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w:t>
      </w:r>
      <w:r w:rsidR="00476332">
        <w:rPr>
          <w:rStyle w:val="Numatytasispastraiposriftas"/>
          <w:rFonts w:ascii="Times New Roman" w:hAnsi="Times New Roman" w:cs="Times New Roman"/>
          <w:lang w:val="en-US"/>
        </w:rPr>
        <w:t>išvardyti</w:t>
      </w:r>
      <w:r w:rsidR="00476332">
        <w:rPr>
          <w:rStyle w:val="Numatytasispastraiposriftas"/>
          <w:rFonts w:ascii="Times New Roman" w:hAnsi="Times New Roman" w:cs="Times New Roman"/>
        </w:rPr>
        <w:t xml:space="preserve"> Sutartyje, yra supažindinti su Sutartyje pateiktais jų asmeniniais duomenimis, ir Šalies nustatyta tvarka tam davė savo sutikimą.</w:t>
      </w:r>
    </w:p>
    <w:p w:rsidR="00976AB3" w:rsidRDefault="00387E29">
      <w:pPr>
        <w:spacing w:after="0" w:line="240" w:lineRule="auto"/>
        <w:ind w:firstLine="567"/>
        <w:jc w:val="both"/>
      </w:pPr>
      <w:r>
        <w:rPr>
          <w:rStyle w:val="Numatytasispastraiposriftas"/>
          <w:rFonts w:ascii="Times New Roman" w:hAnsi="Times New Roman" w:cs="Times New Roman"/>
          <w:lang w:val="en-US"/>
        </w:rPr>
        <w:t>5</w:t>
      </w:r>
      <w:r w:rsidR="00476332">
        <w:rPr>
          <w:rStyle w:val="Numatytasispastraiposriftas"/>
          <w:rFonts w:ascii="Times New Roman" w:hAnsi="Times New Roman" w:cs="Times New Roman"/>
          <w:lang w:val="en-US"/>
        </w:rPr>
        <w:t>.</w:t>
      </w:r>
      <w:r w:rsidR="001F6108">
        <w:rPr>
          <w:rStyle w:val="Numatytasispastraiposriftas"/>
          <w:rFonts w:ascii="Times New Roman" w:hAnsi="Times New Roman" w:cs="Times New Roman"/>
          <w:lang w:val="en-US"/>
        </w:rPr>
        <w:t>6</w:t>
      </w:r>
      <w:r w:rsidR="00476332">
        <w:rPr>
          <w:rStyle w:val="Numatytasispastraiposriftas"/>
          <w:rFonts w:ascii="Times New Roman" w:hAnsi="Times New Roman" w:cs="Times New Roman"/>
          <w:lang w:val="en-US"/>
        </w:rPr>
        <w:t>.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976AB3" w:rsidRDefault="00387E29">
      <w:pPr>
        <w:spacing w:after="0" w:line="240" w:lineRule="auto"/>
        <w:ind w:firstLine="567"/>
        <w:jc w:val="both"/>
      </w:pPr>
      <w:r>
        <w:rPr>
          <w:rStyle w:val="Numatytasispastraiposriftas"/>
          <w:rFonts w:ascii="Times New Roman" w:hAnsi="Times New Roman"/>
          <w:lang w:val="en-US"/>
        </w:rPr>
        <w:t>5</w:t>
      </w:r>
      <w:r w:rsidR="00476332">
        <w:rPr>
          <w:rStyle w:val="Numatytasispastraiposriftas"/>
          <w:rFonts w:ascii="Times New Roman" w:hAnsi="Times New Roman"/>
          <w:lang w:val="en-US"/>
        </w:rPr>
        <w:t>.</w:t>
      </w:r>
      <w:r w:rsidR="001F6108">
        <w:rPr>
          <w:rStyle w:val="Numatytasispastraiposriftas"/>
          <w:rFonts w:ascii="Times New Roman" w:hAnsi="Times New Roman"/>
          <w:lang w:val="en-US"/>
        </w:rPr>
        <w:t>7</w:t>
      </w:r>
      <w:r w:rsidR="00476332">
        <w:rPr>
          <w:rStyle w:val="Numatytasispastraiposriftas"/>
          <w:rFonts w:ascii="Times New Roman" w:hAnsi="Times New Roman"/>
          <w:lang w:val="en-US"/>
        </w:rPr>
        <w:t xml:space="preserve">. </w:t>
      </w:r>
      <w:r w:rsidR="00476332">
        <w:rPr>
          <w:rStyle w:val="Numatytasispastraiposriftas"/>
          <w:rFonts w:ascii="Times New Roman" w:hAnsi="Times New Roman"/>
        </w:rPr>
        <w:t>Šalys asmens duomenis saugo ne ilgiau nei to reikal</w:t>
      </w:r>
      <w:r w:rsidR="00476332">
        <w:rPr>
          <w:rStyle w:val="ins"/>
          <w:rFonts w:ascii="Times New Roman" w:hAnsi="Times New Roman"/>
        </w:rPr>
        <w:t>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976AB3" w:rsidRDefault="00387E29">
      <w:pPr>
        <w:spacing w:after="0" w:line="240" w:lineRule="auto"/>
        <w:ind w:firstLine="567"/>
        <w:jc w:val="both"/>
      </w:pPr>
      <w:r>
        <w:rPr>
          <w:rStyle w:val="ins"/>
          <w:rFonts w:ascii="Times New Roman" w:hAnsi="Times New Roman"/>
          <w:lang w:val="en-US"/>
        </w:rPr>
        <w:t>5</w:t>
      </w:r>
      <w:r w:rsidR="00476332">
        <w:rPr>
          <w:rStyle w:val="ins"/>
          <w:rFonts w:ascii="Times New Roman" w:hAnsi="Times New Roman"/>
          <w:lang w:val="en-US"/>
        </w:rPr>
        <w:t>.</w:t>
      </w:r>
      <w:r w:rsidR="001F6108">
        <w:rPr>
          <w:rStyle w:val="ins"/>
          <w:rFonts w:ascii="Times New Roman" w:hAnsi="Times New Roman"/>
          <w:lang w:val="en-US"/>
        </w:rPr>
        <w:t>8</w:t>
      </w:r>
      <w:r w:rsidR="00476332">
        <w:rPr>
          <w:rStyle w:val="ins"/>
          <w:rFonts w:ascii="Times New Roman" w:hAnsi="Times New Roman"/>
          <w:lang w:val="en-US"/>
        </w:rPr>
        <w:t xml:space="preserve">. </w:t>
      </w:r>
      <w:r w:rsidR="00476332">
        <w:rPr>
          <w:rStyle w:val="ins"/>
          <w:rFonts w:ascii="Times New Roman" w:hAnsi="Times New Roman"/>
        </w:rPr>
        <w:t>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976AB3" w:rsidRDefault="00387E29">
      <w:pPr>
        <w:spacing w:after="0" w:line="240" w:lineRule="auto"/>
        <w:ind w:firstLine="567"/>
        <w:jc w:val="both"/>
      </w:pPr>
      <w:r>
        <w:rPr>
          <w:rStyle w:val="ins"/>
          <w:rFonts w:ascii="Times New Roman" w:hAnsi="Times New Roman"/>
          <w:lang w:val="en-US"/>
        </w:rPr>
        <w:t>5</w:t>
      </w:r>
      <w:r w:rsidR="00476332">
        <w:rPr>
          <w:rStyle w:val="ins"/>
          <w:rFonts w:ascii="Times New Roman" w:hAnsi="Times New Roman"/>
          <w:lang w:val="en-US"/>
        </w:rPr>
        <w:t>.</w:t>
      </w:r>
      <w:r w:rsidR="001F6108">
        <w:rPr>
          <w:rStyle w:val="ins"/>
          <w:rFonts w:ascii="Times New Roman" w:hAnsi="Times New Roman"/>
          <w:lang w:val="en-US"/>
        </w:rPr>
        <w:t>9</w:t>
      </w:r>
      <w:r w:rsidR="00476332">
        <w:rPr>
          <w:rStyle w:val="ins"/>
          <w:rFonts w:ascii="Times New Roman" w:hAnsi="Times New Roman"/>
        </w:rPr>
        <w:t>. Tiekėjas nedelsdamas praneša Pirkėjui apie tai, kad jam yra pateiktas ieškinys ar bet koks kitas reikalavimas dėl bet kokių su Sutartimi susijusių autorių teisių ir intelektinės nuosavybės teisės pažeidimo ar įtariamo pažeidimo.</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center"/>
      </w:pPr>
      <w:r>
        <w:rPr>
          <w:rStyle w:val="Numatytasispastraiposriftas"/>
          <w:rFonts w:ascii="Times New Roman" w:hAnsi="Times New Roman" w:cs="Times New Roman"/>
          <w:b/>
        </w:rPr>
        <w:t>VI.</w:t>
      </w:r>
      <w:r>
        <w:rPr>
          <w:rStyle w:val="Numatytasispastraiposriftas"/>
          <w:rFonts w:ascii="Times New Roman" w:hAnsi="Times New Roman" w:cs="Times New Roman"/>
          <w:b/>
        </w:rPr>
        <w:tab/>
        <w:t>SUBTIEKĖJŲ IR (ARBA) SPECIALISTO KEITIMO PAGRINDAI IR TVARKA</w:t>
      </w:r>
    </w:p>
    <w:p w:rsidR="00976AB3" w:rsidRDefault="00976AB3">
      <w:pPr>
        <w:spacing w:after="0" w:line="240" w:lineRule="auto"/>
        <w:ind w:firstLine="567"/>
        <w:jc w:val="both"/>
        <w:rPr>
          <w:rFonts w:ascii="Times New Roman" w:hAnsi="Times New Roman" w:cs="Times New Roman"/>
          <w:b/>
        </w:rPr>
      </w:pP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6</w:t>
      </w:r>
      <w:r w:rsidR="00476332">
        <w:rPr>
          <w:rFonts w:ascii="Times New Roman" w:hAnsi="Times New Roman" w:cs="Times New Roman"/>
        </w:rPr>
        <w:t>.1. Sudarius Sutartį, tačiau ne vėliau negu Sutartis pradedama vykdyti, Tiekėjas įsipareigoja Pirkėjui pranešti tuo metu žinomų subtiekėjų ir (arba) specialistų pavadinimus, kontaktinius duomenis ir jų atstovus. Pirkėjas taip pat reikalauja, kad Tiekėjas informuotų apie minėtos informacijos pasikeitimus visu Sutarties vykdymo metu, taip pat apie naujus subtiekėjus ir (arba) specialistus, kuriuos jis ketina pasitelkti vėliau.</w:t>
      </w:r>
    </w:p>
    <w:p w:rsidR="00976AB3" w:rsidRDefault="00387E29">
      <w:pPr>
        <w:spacing w:after="0" w:line="240" w:lineRule="auto"/>
        <w:ind w:firstLine="567"/>
        <w:jc w:val="both"/>
      </w:pPr>
      <w:r>
        <w:rPr>
          <w:rStyle w:val="Numatytasispastraiposriftas"/>
          <w:rFonts w:ascii="Times New Roman" w:hAnsi="Times New Roman" w:cs="Times New Roman"/>
        </w:rPr>
        <w:t>6</w:t>
      </w:r>
      <w:r w:rsidR="00476332">
        <w:rPr>
          <w:rStyle w:val="Numatytasispastraiposriftas"/>
          <w:rFonts w:ascii="Times New Roman" w:hAnsi="Times New Roman" w:cs="Times New Roman"/>
        </w:rPr>
        <w:t xml:space="preserve">.2. Tiekėjas gali keisti Sutarties priede nurodytus subtiekėjus ir (arba) specialistus tik prieš tai raštu pranešęs Pirkėjui apie tokio keitimo būtinybę ir gavęs jo rašytinį sutikimą. </w:t>
      </w:r>
      <w:r w:rsidR="00476332">
        <w:rPr>
          <w:rStyle w:val="Numatytasispastraiposriftas"/>
          <w:rFonts w:ascii="Times New Roman" w:hAnsi="Times New Roman" w:cs="Times New Roman"/>
          <w:color w:val="000000"/>
          <w:lang w:val="en-US"/>
        </w:rPr>
        <w:t xml:space="preserve">Subtiekėjas ir (arba) </w:t>
      </w:r>
      <w:r w:rsidR="00476332">
        <w:rPr>
          <w:rStyle w:val="Numatytasispastraiposriftas"/>
          <w:rFonts w:ascii="Times New Roman" w:hAnsi="Times New Roman" w:cs="Times New Roman"/>
          <w:color w:val="000000"/>
        </w:rPr>
        <w:t>specialistas gali būti keičiamas tik šiais atvejais:</w:t>
      </w:r>
    </w:p>
    <w:p w:rsidR="00976AB3" w:rsidRDefault="00387E29">
      <w:pPr>
        <w:spacing w:after="0" w:line="240" w:lineRule="auto"/>
        <w:ind w:firstLine="567"/>
        <w:jc w:val="both"/>
      </w:pPr>
      <w:r>
        <w:rPr>
          <w:rStyle w:val="Numatytasispastraiposriftas"/>
          <w:rFonts w:ascii="Times New Roman" w:hAnsi="Times New Roman" w:cs="Times New Roman"/>
          <w:color w:val="000000"/>
          <w:lang w:val="en-US"/>
        </w:rPr>
        <w:t>6</w:t>
      </w:r>
      <w:r w:rsidR="00476332">
        <w:rPr>
          <w:rStyle w:val="Numatytasispastraiposriftas"/>
          <w:rFonts w:ascii="Times New Roman" w:hAnsi="Times New Roman" w:cs="Times New Roman"/>
          <w:color w:val="000000"/>
          <w:lang w:val="en-US"/>
        </w:rPr>
        <w:t xml:space="preserve">.2.1. </w:t>
      </w:r>
      <w:r w:rsidR="00476332">
        <w:rPr>
          <w:rStyle w:val="Numatytasispastraiposriftas"/>
          <w:rFonts w:ascii="Times New Roman" w:hAnsi="Times New Roman" w:cs="Times New Roman"/>
          <w:color w:val="000000"/>
        </w:rPr>
        <w:t>kai subtiekėjas bankrutuoja, yra likviduojamas ar susidaro analogiška situacija;</w:t>
      </w:r>
    </w:p>
    <w:p w:rsidR="00976AB3" w:rsidRDefault="00387E29">
      <w:pPr>
        <w:spacing w:after="0" w:line="240" w:lineRule="auto"/>
        <w:ind w:firstLine="567"/>
        <w:jc w:val="both"/>
      </w:pPr>
      <w:r>
        <w:rPr>
          <w:rStyle w:val="Numatytasispastraiposriftas"/>
          <w:rFonts w:ascii="Times New Roman" w:hAnsi="Times New Roman" w:cs="Times New Roman"/>
          <w:color w:val="000000"/>
          <w:lang w:val="en-US"/>
        </w:rPr>
        <w:t>6</w:t>
      </w:r>
      <w:r w:rsidR="00476332">
        <w:rPr>
          <w:rStyle w:val="Numatytasispastraiposriftas"/>
          <w:rFonts w:ascii="Times New Roman" w:hAnsi="Times New Roman" w:cs="Times New Roman"/>
          <w:color w:val="000000"/>
          <w:lang w:val="en-US"/>
        </w:rPr>
        <w:t xml:space="preserve">.2.2. </w:t>
      </w:r>
      <w:r w:rsidR="00476332">
        <w:rPr>
          <w:rStyle w:val="Numatytasispastraiposriftas"/>
          <w:rFonts w:ascii="Times New Roman" w:hAnsi="Times New Roman" w:cs="Times New Roman"/>
          <w:color w:val="000000"/>
        </w:rPr>
        <w:t>kai subtiekėjas ir (arba) specialistas dėl objektyvių priežasčių (nutrūkus teisiniams santykiams su T</w:t>
      </w:r>
      <w:r w:rsidR="00476332">
        <w:rPr>
          <w:rStyle w:val="Numatytasispastraiposriftas"/>
          <w:rFonts w:ascii="Times New Roman" w:hAnsi="Times New Roman" w:cs="Times New Roman"/>
          <w:color w:val="000000"/>
          <w:lang w:val="en-US"/>
        </w:rPr>
        <w:t>iek</w:t>
      </w:r>
      <w:r w:rsidR="00476332">
        <w:rPr>
          <w:rStyle w:val="Numatytasispastraiposriftas"/>
          <w:rFonts w:ascii="Times New Roman" w:hAnsi="Times New Roman" w:cs="Times New Roman"/>
          <w:color w:val="000000"/>
        </w:rPr>
        <w:t>ėju, subtiekėjui ir (arba) specialistui atsisakius teikti Paslaugas, išėjus atostogų, susirgus, susižeidus, mirus ir pan.) nebegali suteikti visų ar dalies Sutartyje nurodytų Paslaugų;</w:t>
      </w:r>
    </w:p>
    <w:p w:rsidR="00976AB3" w:rsidRPr="00F30DD8" w:rsidRDefault="00387E29" w:rsidP="00F30DD8">
      <w:pPr>
        <w:spacing w:after="0" w:line="240" w:lineRule="auto"/>
        <w:ind w:firstLine="567"/>
        <w:jc w:val="both"/>
      </w:pPr>
      <w:r>
        <w:rPr>
          <w:rStyle w:val="Numatytasispastraiposriftas"/>
          <w:rFonts w:ascii="Times New Roman" w:hAnsi="Times New Roman" w:cs="Times New Roman"/>
          <w:color w:val="000000"/>
          <w:lang w:val="en-US"/>
        </w:rPr>
        <w:t>6</w:t>
      </w:r>
      <w:r w:rsidR="00476332">
        <w:rPr>
          <w:rStyle w:val="Numatytasispastraiposriftas"/>
          <w:rFonts w:ascii="Times New Roman" w:hAnsi="Times New Roman" w:cs="Times New Roman"/>
          <w:color w:val="000000"/>
          <w:lang w:val="en-US"/>
        </w:rPr>
        <w:t xml:space="preserve">.2.3. </w:t>
      </w:r>
      <w:r w:rsidR="00476332">
        <w:rPr>
          <w:rStyle w:val="Numatytasispastraiposriftas"/>
          <w:rFonts w:ascii="Times New Roman" w:hAnsi="Times New Roman" w:cs="Times New Roman"/>
          <w:color w:val="000000"/>
        </w:rPr>
        <w:t>kai Pirkėjas pagrįstai nepatenkintas subtiekėjo (-ų) ir / ar specialisto (-ų) t</w:t>
      </w:r>
      <w:r w:rsidR="00476332">
        <w:rPr>
          <w:rStyle w:val="Numatytasispastraiposriftas"/>
          <w:rFonts w:ascii="Times New Roman" w:hAnsi="Times New Roman" w:cs="Times New Roman"/>
          <w:color w:val="000000"/>
          <w:lang w:val="en-US"/>
        </w:rPr>
        <w:t>iekiam</w:t>
      </w:r>
      <w:r w:rsidR="00476332">
        <w:rPr>
          <w:rStyle w:val="Numatytasispastraiposriftas"/>
          <w:rFonts w:ascii="Times New Roman" w:hAnsi="Times New Roman" w:cs="Times New Roman"/>
          <w:color w:val="000000"/>
        </w:rPr>
        <w:t>ų P</w:t>
      </w:r>
      <w:r w:rsidR="00476332">
        <w:rPr>
          <w:rStyle w:val="Numatytasispastraiposriftas"/>
          <w:rFonts w:ascii="Times New Roman" w:hAnsi="Times New Roman" w:cs="Times New Roman"/>
          <w:color w:val="000000"/>
          <w:lang w:val="en-US"/>
        </w:rPr>
        <w:t>aslaug</w:t>
      </w:r>
      <w:r w:rsidR="00476332">
        <w:rPr>
          <w:rStyle w:val="Numatytasispastraiposriftas"/>
          <w:rFonts w:ascii="Times New Roman" w:hAnsi="Times New Roman" w:cs="Times New Roman"/>
          <w:color w:val="000000"/>
        </w:rPr>
        <w:t>ų kokybe ir rezultatais.</w:t>
      </w:r>
    </w:p>
    <w:p w:rsidR="00976AB3" w:rsidRDefault="00387E29">
      <w:pPr>
        <w:spacing w:after="0" w:line="240" w:lineRule="auto"/>
        <w:ind w:firstLine="567"/>
        <w:jc w:val="both"/>
      </w:pPr>
      <w:r>
        <w:rPr>
          <w:rStyle w:val="Numatytasispastraiposriftas"/>
          <w:rFonts w:ascii="Times New Roman" w:hAnsi="Times New Roman" w:cs="Times New Roman"/>
          <w:lang w:val="en-US"/>
        </w:rPr>
        <w:t>6</w:t>
      </w:r>
      <w:r w:rsidR="00476332">
        <w:rPr>
          <w:rStyle w:val="Numatytasispastraiposriftas"/>
          <w:rFonts w:ascii="Times New Roman" w:hAnsi="Times New Roman" w:cs="Times New Roman"/>
          <w:lang w:val="en-US"/>
        </w:rPr>
        <w:t>.</w:t>
      </w:r>
      <w:r w:rsidR="00F30DD8">
        <w:rPr>
          <w:rStyle w:val="Numatytasispastraiposriftas"/>
          <w:rFonts w:ascii="Times New Roman" w:hAnsi="Times New Roman" w:cs="Times New Roman"/>
          <w:lang w:val="en-US"/>
        </w:rPr>
        <w:t>3</w:t>
      </w:r>
      <w:r w:rsidR="00476332">
        <w:rPr>
          <w:rStyle w:val="Numatytasispastraiposriftas"/>
          <w:rFonts w:ascii="Times New Roman" w:hAnsi="Times New Roman" w:cs="Times New Roman"/>
          <w:lang w:val="en-US"/>
        </w:rPr>
        <w:t xml:space="preserve">. </w:t>
      </w:r>
      <w:r w:rsidR="00476332">
        <w:rPr>
          <w:rStyle w:val="Numatytasispastraiposriftas"/>
          <w:rFonts w:ascii="Times New Roman" w:eastAsia="Arial Unicode MS" w:hAnsi="Times New Roman" w:cs="Calibri"/>
          <w:lang w:val="en-US"/>
        </w:rPr>
        <w:t xml:space="preserve">Tiekėjas </w:t>
      </w:r>
      <w:r w:rsidR="00476332">
        <w:rPr>
          <w:rStyle w:val="Numatytasispastraiposriftas"/>
          <w:rFonts w:ascii="Times New Roman" w:hAnsi="Times New Roman" w:cs="Calibri"/>
          <w:szCs w:val="24"/>
          <w:lang w:val="en-US" w:bidi="lo-LA"/>
        </w:rPr>
        <w:t xml:space="preserve">atsako už visus pagal Sutartį prisiimtus įsipareigojimus, nepaisant to, ar jiems vykdyti bus pasitelkiami </w:t>
      </w:r>
      <w:r w:rsidR="00476332">
        <w:rPr>
          <w:rStyle w:val="Numatytasispastraiposriftas"/>
          <w:rFonts w:ascii="Times New Roman" w:hAnsi="Times New Roman" w:cs="Calibri"/>
          <w:szCs w:val="24"/>
          <w:lang w:bidi="lo-LA"/>
        </w:rPr>
        <w:t xml:space="preserve">subtiekėjai </w:t>
      </w:r>
      <w:r w:rsidR="00476332">
        <w:rPr>
          <w:rStyle w:val="Numatytasispastraiposriftas"/>
          <w:rFonts w:ascii="Times New Roman" w:hAnsi="Times New Roman" w:cs="Times New Roman"/>
          <w:szCs w:val="24"/>
          <w:lang w:bidi="lo-LA"/>
        </w:rPr>
        <w:t>ir (arba) specialistai</w:t>
      </w:r>
      <w:r w:rsidR="00476332">
        <w:rPr>
          <w:rStyle w:val="Numatytasispastraiposriftas"/>
          <w:rFonts w:ascii="Times New Roman" w:eastAsia="Arial Unicode MS" w:hAnsi="Times New Roman" w:cs="Calibri"/>
          <w:lang w:val="en-US"/>
        </w:rPr>
        <w:t>.</w:t>
      </w:r>
    </w:p>
    <w:p w:rsidR="00976AB3" w:rsidRDefault="00387E29">
      <w:pPr>
        <w:spacing w:after="0" w:line="240" w:lineRule="auto"/>
        <w:ind w:firstLine="567"/>
        <w:jc w:val="both"/>
      </w:pPr>
      <w:r>
        <w:rPr>
          <w:rStyle w:val="Numatytasispastraiposriftas"/>
          <w:rFonts w:ascii="Times New Roman" w:eastAsia="Arial Unicode MS" w:hAnsi="Times New Roman" w:cs="Times New Roman"/>
          <w:lang w:val="en-US"/>
        </w:rPr>
        <w:t>6</w:t>
      </w:r>
      <w:r w:rsidR="00476332">
        <w:rPr>
          <w:rStyle w:val="Numatytasispastraiposriftas"/>
          <w:rFonts w:ascii="Times New Roman" w:eastAsia="Arial Unicode MS" w:hAnsi="Times New Roman" w:cs="Times New Roman"/>
          <w:lang w:val="en-US"/>
        </w:rPr>
        <w:t>.</w:t>
      </w:r>
      <w:r w:rsidR="00F30DD8">
        <w:rPr>
          <w:rStyle w:val="Numatytasispastraiposriftas"/>
          <w:rFonts w:ascii="Times New Roman" w:eastAsia="Arial Unicode MS" w:hAnsi="Times New Roman" w:cs="Times New Roman"/>
          <w:lang w:val="en-US"/>
        </w:rPr>
        <w:t>4</w:t>
      </w:r>
      <w:r w:rsidR="00476332">
        <w:rPr>
          <w:rStyle w:val="Numatytasispastraiposriftas"/>
          <w:rFonts w:ascii="Times New Roman" w:eastAsia="Arial Unicode MS" w:hAnsi="Times New Roman" w:cs="Times New Roman"/>
          <w:lang w:val="en-US"/>
        </w:rPr>
        <w:t>. Tiekėjo</w:t>
      </w:r>
      <w:r w:rsidR="00476332">
        <w:rPr>
          <w:rStyle w:val="Numatytasispastraiposriftas"/>
          <w:rFonts w:ascii="Times New Roman" w:eastAsia="Arial Unicode MS" w:hAnsi="Times New Roman" w:cs="Times New Roman"/>
          <w:color w:val="000000"/>
          <w:lang w:val="en-US"/>
        </w:rPr>
        <w:t xml:space="preserve"> keičiamas (-i) ar naujai pasitelkiamas (-i) subtiekėjas (-ai) privalo neturėti draudžiamųjų pagrindų, numatytų Reglamento </w:t>
      </w:r>
      <w:r w:rsidR="00476332">
        <w:rPr>
          <w:rStyle w:val="Numatytasispastraiposriftas"/>
          <w:rFonts w:ascii="Times New Roman" w:eastAsia="Arial Unicode MS" w:hAnsi="Times New Roman" w:cs="Times New Roman"/>
          <w:bCs/>
          <w:lang w:val="en-US"/>
        </w:rPr>
        <w:t>(ES) 2022/576</w:t>
      </w:r>
      <w:r w:rsidR="00476332">
        <w:rPr>
          <w:rStyle w:val="Numatytasispastraiposriftas"/>
          <w:rFonts w:ascii="Times New Roman" w:eastAsia="Arial Unicode MS" w:hAnsi="Times New Roman" w:cs="Times New Roman"/>
          <w:color w:val="000000"/>
          <w:lang w:val="en-US"/>
        </w:rPr>
        <w:t xml:space="preserve"> 5k straipsnyje,</w:t>
      </w:r>
      <w:r w:rsidR="00476332">
        <w:rPr>
          <w:rStyle w:val="Numatytasispastraiposriftas"/>
          <w:rFonts w:ascii="Times New Roman" w:eastAsia="Arial Unicode MS" w:hAnsi="Times New Roman" w:cs="Times New Roman"/>
          <w:bCs/>
          <w:lang w:val="en-US"/>
        </w:rPr>
        <w:t xml:space="preserve"> Įgyvendinimo </w:t>
      </w:r>
      <w:r w:rsidR="00476332">
        <w:rPr>
          <w:rStyle w:val="Numatytasispastraiposriftas"/>
          <w:rFonts w:ascii="Times New Roman" w:eastAsia="Arial Unicode MS" w:hAnsi="Times New Roman" w:cs="Times New Roman"/>
          <w:lang w:val="en-US"/>
        </w:rPr>
        <w:t>reglamente (ES) 2022/581</w:t>
      </w:r>
      <w:r w:rsidR="00476332">
        <w:rPr>
          <w:rStyle w:val="Numatytasispastraiposriftas"/>
          <w:rFonts w:ascii="Times New Roman" w:eastAsia="Arial Unicode MS" w:hAnsi="Times New Roman" w:cs="Times New Roman"/>
          <w:color w:val="000000"/>
          <w:lang w:val="en-US"/>
        </w:rPr>
        <w:t xml:space="preserve"> ir Lietuvos Respublikos viešųjų pirkimų įstatymo 45 straipsnio 2</w:t>
      </w:r>
      <w:r w:rsidR="00476332">
        <w:rPr>
          <w:rStyle w:val="Numatytasispastraiposriftas"/>
          <w:rFonts w:ascii="Times New Roman" w:eastAsia="Arial Unicode MS" w:hAnsi="Times New Roman" w:cs="Times New Roman"/>
          <w:color w:val="000000"/>
          <w:position w:val="6"/>
          <w:sz w:val="14"/>
          <w:lang w:val="en-US"/>
        </w:rPr>
        <w:t xml:space="preserve">1 </w:t>
      </w:r>
      <w:r w:rsidR="00476332">
        <w:rPr>
          <w:rStyle w:val="Numatytasispastraiposriftas"/>
          <w:rFonts w:ascii="Times New Roman" w:eastAsia="Arial Unicode MS" w:hAnsi="Times New Roman" w:cs="Times New Roman"/>
          <w:color w:val="000000"/>
          <w:lang w:val="en-US"/>
        </w:rPr>
        <w:t xml:space="preserve">dalyje. </w:t>
      </w:r>
      <w:r w:rsidR="00476332">
        <w:rPr>
          <w:rStyle w:val="Numatytasispastraiposriftas"/>
          <w:rFonts w:ascii="Times New Roman" w:eastAsia="Arial Unicode MS" w:hAnsi="Times New Roman" w:cs="Times New Roman"/>
          <w:color w:val="000000"/>
        </w:rPr>
        <w:t>Tiekėjas</w:t>
      </w:r>
      <w:r w:rsidR="00476332">
        <w:rPr>
          <w:rStyle w:val="Numatytasispastraiposriftas"/>
          <w:rFonts w:ascii="Times New Roman" w:eastAsia="Arial Unicode MS" w:hAnsi="Times New Roman" w:cs="Times New Roman"/>
          <w:color w:val="000000"/>
          <w:lang w:val="en-US"/>
        </w:rPr>
        <w:t xml:space="preserve"> kartu su prašymu pakeisti ar pasitelkti naują subtiekėją privalo Pirkėjui pateikti dokumentus, patvirtinančius naujai pasitelkiamo ar keičiamo subtiekėjo atitikimą šiame papunktyje nurodytiems reikalavimams (nuostata taikoma tik tarptautin</w:t>
      </w:r>
      <w:r w:rsidR="00476332">
        <w:rPr>
          <w:rStyle w:val="Numatytasispastraiposriftas"/>
          <w:rFonts w:ascii="Times New Roman" w:eastAsia="Arial Unicode MS" w:hAnsi="Times New Roman" w:cs="Times New Roman"/>
          <w:color w:val="000000"/>
        </w:rPr>
        <w:t>ės vertės pirkimams</w:t>
      </w:r>
      <w:r w:rsidR="00476332">
        <w:rPr>
          <w:rStyle w:val="Numatytasispastraiposriftas"/>
          <w:rFonts w:ascii="Times New Roman" w:eastAsia="Arial Unicode MS" w:hAnsi="Times New Roman" w:cs="Times New Roman"/>
          <w:color w:val="000000"/>
          <w:lang w:val="en-US"/>
        </w:rPr>
        <w:t>).</w:t>
      </w:r>
    </w:p>
    <w:p w:rsidR="00976AB3" w:rsidRDefault="00387E29">
      <w:pPr>
        <w:spacing w:after="0" w:line="240" w:lineRule="auto"/>
        <w:ind w:firstLine="567"/>
        <w:jc w:val="both"/>
      </w:pPr>
      <w:r>
        <w:rPr>
          <w:rStyle w:val="Numatytasispastraiposriftas"/>
          <w:rFonts w:ascii="Times New Roman" w:hAnsi="Times New Roman" w:cs="Times New Roman"/>
          <w:lang w:val="en-US"/>
        </w:rPr>
        <w:lastRenderedPageBreak/>
        <w:t>6</w:t>
      </w:r>
      <w:r w:rsidR="00476332">
        <w:rPr>
          <w:rStyle w:val="Numatytasispastraiposriftas"/>
          <w:rFonts w:ascii="Times New Roman" w:hAnsi="Times New Roman" w:cs="Times New Roman"/>
          <w:lang w:val="en-US"/>
        </w:rPr>
        <w:t>.</w:t>
      </w:r>
      <w:r w:rsidR="00F30DD8">
        <w:rPr>
          <w:rStyle w:val="Numatytasispastraiposriftas"/>
          <w:rFonts w:ascii="Times New Roman" w:hAnsi="Times New Roman" w:cs="Times New Roman"/>
          <w:lang w:val="en-US"/>
        </w:rPr>
        <w:t>5</w:t>
      </w:r>
      <w:r w:rsidR="00476332">
        <w:rPr>
          <w:rStyle w:val="Numatytasispastraiposriftas"/>
          <w:rFonts w:ascii="Times New Roman" w:hAnsi="Times New Roman" w:cs="Times New Roman"/>
        </w:rPr>
        <w:t>. Pirkėjui sutikus su subtiekėjo ir (arba) specialisto pakeitimu, Pirkėjas kartu su Tiekėju raštu sudaro susitarimą dėl subtiekėjo ir (arba) specialisto pakeitimo, šį susitarimą pasirašo Šalys. Susitarimas yra neatskiriama Sutarties dalis.</w:t>
      </w:r>
    </w:p>
    <w:p w:rsidR="00976AB3" w:rsidRDefault="00387E29">
      <w:pPr>
        <w:spacing w:after="0" w:line="240" w:lineRule="auto"/>
        <w:ind w:firstLine="567"/>
        <w:jc w:val="both"/>
      </w:pPr>
      <w:r>
        <w:rPr>
          <w:rStyle w:val="Numatytasispastraiposriftas"/>
          <w:rFonts w:ascii="Times New Roman" w:hAnsi="Times New Roman" w:cs="Times New Roman"/>
          <w:lang w:val="en-US"/>
        </w:rPr>
        <w:t>6</w:t>
      </w:r>
      <w:r w:rsidR="00476332">
        <w:rPr>
          <w:rStyle w:val="Numatytasispastraiposriftas"/>
          <w:rFonts w:ascii="Times New Roman" w:hAnsi="Times New Roman" w:cs="Times New Roman"/>
          <w:lang w:val="en-US"/>
        </w:rPr>
        <w:t>.</w:t>
      </w:r>
      <w:r w:rsidR="00F30DD8">
        <w:rPr>
          <w:rStyle w:val="Numatytasispastraiposriftas"/>
          <w:rFonts w:ascii="Times New Roman" w:hAnsi="Times New Roman" w:cs="Times New Roman"/>
          <w:lang w:val="en-US"/>
        </w:rPr>
        <w:t>6</w:t>
      </w:r>
      <w:r w:rsidR="00476332">
        <w:rPr>
          <w:rStyle w:val="Numatytasispastraiposriftas"/>
          <w:rFonts w:ascii="Times New Roman" w:hAnsi="Times New Roman" w:cs="Times New Roman"/>
          <w:lang w:val="en-US"/>
        </w:rPr>
        <w:t>.</w:t>
      </w:r>
      <w:r w:rsidR="00476332">
        <w:rPr>
          <w:rStyle w:val="Numatytasispastraiposriftas"/>
          <w:rFonts w:ascii="Times New Roman" w:hAnsi="Times New Roman" w:cs="Times New Roman"/>
        </w:rPr>
        <w:t xml:space="preserve"> Subtiekėjo ir (arba) specialisto keitimo tvarkos, numatytos Sutarties </w:t>
      </w:r>
      <w:r>
        <w:rPr>
          <w:rStyle w:val="Numatytasispastraiposriftas"/>
          <w:rFonts w:ascii="Times New Roman" w:hAnsi="Times New Roman" w:cs="Times New Roman"/>
          <w:lang w:val="en-US"/>
        </w:rPr>
        <w:t>6</w:t>
      </w:r>
      <w:r w:rsidR="00476332">
        <w:rPr>
          <w:rStyle w:val="Numatytasispastraiposriftas"/>
          <w:rFonts w:ascii="Times New Roman" w:hAnsi="Times New Roman" w:cs="Times New Roman"/>
          <w:lang w:val="en-US"/>
        </w:rPr>
        <w:t>.</w:t>
      </w:r>
      <w:r w:rsidR="00AC26B4">
        <w:rPr>
          <w:rStyle w:val="Numatytasispastraiposriftas"/>
          <w:rFonts w:ascii="Times New Roman" w:hAnsi="Times New Roman" w:cs="Times New Roman"/>
          <w:lang w:val="en-US"/>
        </w:rPr>
        <w:t>2</w:t>
      </w:r>
      <w:r w:rsidR="00476332">
        <w:rPr>
          <w:rStyle w:val="Numatytasispastraiposriftas"/>
          <w:rFonts w:ascii="Times New Roman" w:hAnsi="Times New Roman" w:cs="Times New Roman"/>
          <w:lang w:val="en-US"/>
        </w:rPr>
        <w:t xml:space="preserve">. </w:t>
      </w:r>
      <w:r w:rsidR="00476332">
        <w:rPr>
          <w:rStyle w:val="Numatytasispastraiposriftas"/>
          <w:rFonts w:ascii="Times New Roman" w:hAnsi="Times New Roman" w:cs="Times New Roman"/>
        </w:rPr>
        <w:t>papunktyje, pažeidimas laikomas esminiu Sutarties pažeidimu.</w:t>
      </w:r>
    </w:p>
    <w:p w:rsidR="00F30DD8" w:rsidRDefault="00F30DD8">
      <w:pPr>
        <w:spacing w:after="0" w:line="240" w:lineRule="auto"/>
        <w:jc w:val="center"/>
        <w:rPr>
          <w:rFonts w:ascii="Times New Roman" w:hAnsi="Times New Roman" w:cs="Times New Roman"/>
          <w:b/>
        </w:rPr>
      </w:pPr>
      <w:bookmarkStart w:id="5" w:name="__DdeLink__1252_1770242583"/>
    </w:p>
    <w:p w:rsidR="00976AB3" w:rsidRDefault="00476332">
      <w:pPr>
        <w:spacing w:after="0" w:line="240" w:lineRule="auto"/>
        <w:jc w:val="center"/>
        <w:rPr>
          <w:rFonts w:ascii="Times New Roman" w:hAnsi="Times New Roman" w:cs="Times New Roman"/>
          <w:b/>
        </w:rPr>
      </w:pPr>
      <w:r>
        <w:rPr>
          <w:rFonts w:ascii="Times New Roman" w:hAnsi="Times New Roman" w:cs="Times New Roman"/>
          <w:b/>
        </w:rPr>
        <w:t>VII. ŠALIŲ ATSAKOMYBĖ</w:t>
      </w:r>
    </w:p>
    <w:p w:rsidR="00976AB3" w:rsidRDefault="00976AB3">
      <w:pPr>
        <w:spacing w:after="0" w:line="240" w:lineRule="auto"/>
        <w:ind w:firstLine="567"/>
        <w:jc w:val="both"/>
        <w:rPr>
          <w:rFonts w:ascii="Times New Roman" w:hAnsi="Times New Roman" w:cs="Times New Roman"/>
        </w:rPr>
      </w:pPr>
    </w:p>
    <w:p w:rsidR="00976AB3" w:rsidRDefault="00387E29">
      <w:pPr>
        <w:spacing w:after="0" w:line="240" w:lineRule="auto"/>
        <w:ind w:firstLine="567"/>
        <w:jc w:val="both"/>
      </w:pPr>
      <w:r>
        <w:rPr>
          <w:rStyle w:val="Numatytasispastraiposriftas"/>
          <w:rFonts w:ascii="Times New Roman" w:hAnsi="Times New Roman" w:cs="Times New Roman"/>
        </w:rPr>
        <w:t>7</w:t>
      </w:r>
      <w:r w:rsidR="00476332">
        <w:rPr>
          <w:rStyle w:val="Numatytasispastraiposriftas"/>
          <w:rFonts w:ascii="Times New Roman" w:hAnsi="Times New Roman" w:cs="Times New Roman"/>
        </w:rPr>
        <w:t xml:space="preserve">.1. Šalių atsakomybė yra nustatoma pagal galiojančius </w:t>
      </w:r>
      <w:r w:rsidR="00476332">
        <w:rPr>
          <w:rStyle w:val="Numatytasispastraiposriftas"/>
          <w:rFonts w:ascii="Times New Roman" w:hAnsi="Times New Roman" w:cs="Times New Roman"/>
          <w:lang w:val="en-US"/>
        </w:rPr>
        <w:t xml:space="preserve">Lietuvos Respublikos </w:t>
      </w:r>
      <w:r w:rsidR="00476332">
        <w:rPr>
          <w:rStyle w:val="Numatytasispastraiposriftas"/>
          <w:rFonts w:ascii="Times New Roman" w:hAnsi="Times New Roman" w:cs="Times New Roman"/>
        </w:rPr>
        <w:t>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976AB3" w:rsidRDefault="00387E29">
      <w:pPr>
        <w:spacing w:after="0" w:line="240" w:lineRule="auto"/>
        <w:ind w:firstLine="567"/>
        <w:jc w:val="both"/>
      </w:pPr>
      <w:r>
        <w:rPr>
          <w:rStyle w:val="Numatytasispastraiposriftas"/>
          <w:rFonts w:ascii="Times New Roman" w:hAnsi="Times New Roman" w:cs="Times New Roman"/>
        </w:rPr>
        <w:t>7</w:t>
      </w:r>
      <w:r w:rsidR="00476332">
        <w:rPr>
          <w:rStyle w:val="Numatytasispastraiposriftas"/>
          <w:rFonts w:ascii="Times New Roman" w:hAnsi="Times New Roman" w:cs="Times New Roman"/>
        </w:rPr>
        <w:t xml:space="preserve">.2. Pirkėjas, uždelsęs atsiskaityti su Tiekėju Sutartyje nustatytais terminais, įsipareigoja, Tiekėjui pareikalavus, sumokėti Tiekėjui </w:t>
      </w:r>
      <w:r w:rsidR="00476332" w:rsidRPr="00E64536">
        <w:rPr>
          <w:rStyle w:val="Numatytasispastraiposriftas"/>
          <w:rFonts w:ascii="Times New Roman" w:hAnsi="Times New Roman" w:cs="Times New Roman"/>
          <w:color w:val="auto"/>
          <w:lang w:val="en-US"/>
        </w:rPr>
        <w:t>0,0</w:t>
      </w:r>
      <w:r w:rsidR="00E64536" w:rsidRPr="00E64536">
        <w:rPr>
          <w:rStyle w:val="Numatytasispastraiposriftas"/>
          <w:rFonts w:ascii="Times New Roman" w:hAnsi="Times New Roman" w:cs="Times New Roman"/>
          <w:color w:val="auto"/>
          <w:lang w:val="en-US"/>
        </w:rPr>
        <w:t>3</w:t>
      </w:r>
      <w:r w:rsidR="00476332" w:rsidRPr="00E64536">
        <w:rPr>
          <w:rStyle w:val="Numatytasispastraiposriftas"/>
          <w:rFonts w:ascii="Times New Roman" w:hAnsi="Times New Roman" w:cs="Times New Roman"/>
          <w:color w:val="auto"/>
        </w:rPr>
        <w:t xml:space="preserve"> </w:t>
      </w:r>
      <w:r w:rsidR="00476332">
        <w:rPr>
          <w:rStyle w:val="Numatytasispastraiposriftas"/>
          <w:rFonts w:ascii="Times New Roman" w:hAnsi="Times New Roman" w:cs="Times New Roman"/>
        </w:rPr>
        <w:t>proc. nuo neapmokėtos sąskaitos be PVM dydžio delspinigius už kiekvieną uždelstą dieną.</w:t>
      </w:r>
    </w:p>
    <w:p w:rsidR="00976AB3" w:rsidRDefault="00387E29">
      <w:pPr>
        <w:spacing w:after="0" w:line="240" w:lineRule="auto"/>
        <w:ind w:firstLine="567"/>
        <w:jc w:val="both"/>
      </w:pPr>
      <w:r>
        <w:rPr>
          <w:rStyle w:val="Numatytasispastraiposriftas"/>
          <w:rFonts w:ascii="Times New Roman" w:hAnsi="Times New Roman" w:cs="Times New Roman"/>
        </w:rPr>
        <w:t>7</w:t>
      </w:r>
      <w:r w:rsidR="00476332">
        <w:rPr>
          <w:rStyle w:val="Numatytasispastraiposriftas"/>
          <w:rFonts w:ascii="Times New Roman" w:hAnsi="Times New Roman" w:cs="Times New Roman"/>
        </w:rPr>
        <w:t xml:space="preserve">.3. Jei Tiekėjas vėluoja vykdyti savo įsipareigojimus šioje Sutartyje ir jos prieduose nustatytais terminais, Pirkėjas be oficialaus įspėjimo ir nesumažindamas kitų savo teisių gynimo būdų pradeda skaičiuoti </w:t>
      </w:r>
      <w:r w:rsidR="00476332" w:rsidRPr="00E64536">
        <w:rPr>
          <w:rStyle w:val="Numatytasispastraiposriftas"/>
          <w:rFonts w:ascii="Times New Roman" w:hAnsi="Times New Roman" w:cs="Times New Roman"/>
          <w:color w:val="auto"/>
          <w:lang w:val="en-US"/>
        </w:rPr>
        <w:t>0,0</w:t>
      </w:r>
      <w:r w:rsidR="00E64536" w:rsidRPr="00E64536">
        <w:rPr>
          <w:rStyle w:val="Numatytasispastraiposriftas"/>
          <w:rFonts w:ascii="Times New Roman" w:hAnsi="Times New Roman" w:cs="Times New Roman"/>
          <w:color w:val="auto"/>
          <w:lang w:val="en-US"/>
        </w:rPr>
        <w:t>3</w:t>
      </w:r>
      <w:r w:rsidR="00E64536">
        <w:rPr>
          <w:rStyle w:val="Numatytasispastraiposriftas"/>
          <w:rFonts w:ascii="Times New Roman" w:hAnsi="Times New Roman" w:cs="Times New Roman"/>
          <w:color w:val="auto"/>
          <w:lang w:val="en-US"/>
        </w:rPr>
        <w:t xml:space="preserve"> </w:t>
      </w:r>
      <w:r w:rsidR="00476332" w:rsidRPr="00E64536">
        <w:rPr>
          <w:rStyle w:val="Numatytasispastraiposriftas"/>
          <w:rFonts w:ascii="Times New Roman" w:hAnsi="Times New Roman" w:cs="Times New Roman"/>
          <w:color w:val="auto"/>
        </w:rPr>
        <w:t>proc</w:t>
      </w:r>
      <w:r w:rsidR="00476332">
        <w:rPr>
          <w:rStyle w:val="Numatytasispastraiposriftas"/>
          <w:rFonts w:ascii="Times New Roman" w:hAnsi="Times New Roman" w:cs="Times New Roman"/>
        </w:rPr>
        <w:t>. dydžio delspinigius nuo Tiekėjo laiku neįvykdytų įsipareigojimų dalies be PVM už kiekvieną termino praleidimo dieną</w:t>
      </w:r>
      <w:bookmarkEnd w:id="5"/>
      <w:r w:rsidR="00476332">
        <w:rPr>
          <w:rStyle w:val="Numatytasispastraiposriftas"/>
          <w:rFonts w:ascii="Times New Roman" w:hAnsi="Times New Roman" w:cs="Times New Roman"/>
        </w:rPr>
        <w:t xml:space="preserve">. </w:t>
      </w:r>
    </w:p>
    <w:p w:rsidR="00976AB3" w:rsidRDefault="00387E29">
      <w:pPr>
        <w:spacing w:after="0" w:line="240" w:lineRule="auto"/>
        <w:ind w:firstLine="567"/>
        <w:jc w:val="both"/>
      </w:pPr>
      <w:r>
        <w:rPr>
          <w:rStyle w:val="Numatytasispastraiposriftas"/>
          <w:rFonts w:ascii="Times New Roman" w:hAnsi="Times New Roman" w:cs="Times New Roman"/>
        </w:rPr>
        <w:t>7</w:t>
      </w:r>
      <w:r w:rsidR="00476332">
        <w:rPr>
          <w:rStyle w:val="Numatytasispastraiposriftas"/>
          <w:rFonts w:ascii="Times New Roman" w:hAnsi="Times New Roman" w:cs="Times New Roman"/>
        </w:rPr>
        <w:t>.4. Tiekėjui pažeidus Sutartį, Pirkėjas, prieš tai raštu įspėjęs Tiekėją</w:t>
      </w:r>
      <w:r w:rsidR="00476332">
        <w:rPr>
          <w:rFonts w:ascii="Times New Roman" w:hAnsi="Times New Roman"/>
        </w:rPr>
        <w:t>:</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7</w:t>
      </w:r>
      <w:r w:rsidR="00476332">
        <w:rPr>
          <w:rFonts w:ascii="Times New Roman" w:hAnsi="Times New Roman" w:cs="Times New Roman"/>
        </w:rPr>
        <w:t>.4.1. išskaičiuoja delspinigių sumą iš Tiekėjui mokėtinų sumų arba;</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7</w:t>
      </w:r>
      <w:r w:rsidR="00476332">
        <w:rPr>
          <w:rFonts w:ascii="Times New Roman" w:hAnsi="Times New Roman" w:cs="Times New Roman"/>
        </w:rPr>
        <w:t>.4.2. reikalauja sumokėti baudą ir (arba);</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7</w:t>
      </w:r>
      <w:r w:rsidR="00476332">
        <w:rPr>
          <w:rFonts w:ascii="Times New Roman" w:hAnsi="Times New Roman" w:cs="Times New Roman"/>
        </w:rPr>
        <w:t>.4.3. nutraukia Sutartį.</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7</w:t>
      </w:r>
      <w:r w:rsidR="00476332">
        <w:rPr>
          <w:rFonts w:ascii="Times New Roman" w:hAnsi="Times New Roman" w:cs="Times New Roman"/>
        </w:rPr>
        <w:t>.5. Delspinigių sumokėjimas neatleidžia Šalių nuo pareigos vykdyti šioje Sutartyje prisiimtus įsipareigojimus.</w:t>
      </w:r>
    </w:p>
    <w:p w:rsidR="00976AB3" w:rsidRDefault="00976AB3">
      <w:pPr>
        <w:spacing w:after="0" w:line="240" w:lineRule="auto"/>
        <w:ind w:firstLine="567"/>
        <w:jc w:val="both"/>
        <w:rPr>
          <w:rFonts w:ascii="Times New Roman" w:hAnsi="Times New Roman" w:cs="Times New Roman"/>
          <w:b/>
        </w:rPr>
      </w:pPr>
    </w:p>
    <w:p w:rsidR="00976AB3" w:rsidRDefault="00F27895">
      <w:pPr>
        <w:spacing w:after="0" w:line="240" w:lineRule="auto"/>
        <w:ind w:firstLine="567"/>
        <w:jc w:val="center"/>
        <w:rPr>
          <w:rFonts w:ascii="Times New Roman" w:hAnsi="Times New Roman" w:cs="Times New Roman"/>
          <w:b/>
        </w:rPr>
      </w:pPr>
      <w:r>
        <w:rPr>
          <w:rFonts w:ascii="Times New Roman" w:hAnsi="Times New Roman" w:cs="Times New Roman"/>
          <w:b/>
        </w:rPr>
        <w:t>VII</w:t>
      </w:r>
      <w:r w:rsidR="00476332">
        <w:rPr>
          <w:rFonts w:ascii="Times New Roman" w:hAnsi="Times New Roman" w:cs="Times New Roman"/>
          <w:b/>
        </w:rPr>
        <w:t>I. NENUGALIMOS JĖGOS APLINKYBĖS (FORCE MAJEURE)</w:t>
      </w:r>
    </w:p>
    <w:p w:rsidR="00976AB3" w:rsidRDefault="00976AB3">
      <w:pPr>
        <w:spacing w:after="0" w:line="240" w:lineRule="auto"/>
        <w:ind w:firstLine="567"/>
        <w:jc w:val="both"/>
        <w:rPr>
          <w:rFonts w:ascii="Times New Roman" w:hAnsi="Times New Roman" w:cs="Times New Roman"/>
          <w:b/>
        </w:rPr>
      </w:pP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8</w:t>
      </w:r>
      <w:r w:rsidR="00476332">
        <w:rPr>
          <w:rFonts w:ascii="Times New Roman" w:hAnsi="Times New Roman" w:cs="Times New Roman"/>
        </w:rPr>
        <w:t>.1.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976AB3" w:rsidRDefault="00387E29">
      <w:pPr>
        <w:spacing w:after="0" w:line="240" w:lineRule="auto"/>
        <w:ind w:firstLine="567"/>
        <w:jc w:val="both"/>
      </w:pPr>
      <w:r>
        <w:rPr>
          <w:rStyle w:val="Numatytasispastraiposriftas"/>
          <w:rFonts w:ascii="Times New Roman" w:hAnsi="Times New Roman" w:cs="Times New Roman"/>
        </w:rPr>
        <w:t>8</w:t>
      </w:r>
      <w:r w:rsidR="00476332">
        <w:rPr>
          <w:rStyle w:val="Numatytasispastraiposriftas"/>
          <w:rFonts w:ascii="Times New Roman" w:hAnsi="Times New Roman" w:cs="Times New Roman"/>
        </w:rPr>
        <w:t xml:space="preserve">.2. Nenugalimos jėgos aplinkybėmis laikomos aplinkybės, nurodytos Lietuvos Respublikos civilinio kodekso 6.212 str. ir kituose </w:t>
      </w:r>
      <w:r w:rsidR="00476332">
        <w:rPr>
          <w:rStyle w:val="Numatytasispastraiposriftas"/>
          <w:rFonts w:ascii="Times New Roman" w:hAnsi="Times New Roman" w:cs="Times New Roman"/>
          <w:lang w:val="en-US"/>
        </w:rPr>
        <w:t>Lietuvos Respublikos</w:t>
      </w:r>
      <w:r w:rsidR="00476332">
        <w:rPr>
          <w:rStyle w:val="Numatytasispastraiposriftas"/>
          <w:rFonts w:ascii="Times New Roman" w:hAnsi="Times New Roman" w:cs="Times New Roman"/>
        </w:rPr>
        <w:t xml:space="preserve"> teisės aktuose. Esant nenugalimos jėgos aplinkybėms, Šalys </w:t>
      </w:r>
      <w:r w:rsidR="00476332">
        <w:rPr>
          <w:rStyle w:val="Numatytasispastraiposriftas"/>
          <w:rFonts w:ascii="Times New Roman" w:hAnsi="Times New Roman" w:cs="Times New Roman"/>
          <w:lang w:val="en-US"/>
        </w:rPr>
        <w:t>Lietuvos Respublikos</w:t>
      </w:r>
      <w:r w:rsidR="00476332">
        <w:rPr>
          <w:rStyle w:val="Numatytasispastraiposriftas"/>
          <w:rFonts w:ascii="Times New Roman" w:hAnsi="Times New Roman" w:cs="Times New Roman"/>
        </w:rPr>
        <w:t xml:space="preserve"> teisės aktuose nustatyta tvarka yra atleidžiamos nuo atsakomybės už Sutartyje numatytų sutartinių įsipareigojimų neįvykdymą, neįvykdymą iš dalies arba netinkamą įvykdymą, o įsipareigojimų vykdymo terminas pratęsiamas.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8</w:t>
      </w:r>
      <w:r w:rsidR="00476332">
        <w:rPr>
          <w:rFonts w:ascii="Times New Roman" w:hAnsi="Times New Roman" w:cs="Times New Roman"/>
        </w:rPr>
        <w:t>.3.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8</w:t>
      </w:r>
      <w:r w:rsidR="00476332">
        <w:rPr>
          <w:rFonts w:ascii="Times New Roman" w:hAnsi="Times New Roman" w:cs="Times New Roman"/>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976AB3" w:rsidRDefault="00976AB3">
      <w:pPr>
        <w:spacing w:after="0" w:line="240" w:lineRule="auto"/>
        <w:ind w:firstLine="567"/>
        <w:jc w:val="both"/>
        <w:rPr>
          <w:rFonts w:ascii="Times New Roman" w:hAnsi="Times New Roman" w:cs="Times New Roman"/>
          <w:b/>
        </w:rPr>
      </w:pPr>
    </w:p>
    <w:p w:rsidR="00976AB3" w:rsidRDefault="00F27895">
      <w:pPr>
        <w:spacing w:after="0" w:line="240" w:lineRule="auto"/>
        <w:ind w:firstLine="567"/>
        <w:jc w:val="center"/>
        <w:rPr>
          <w:rFonts w:ascii="Times New Roman" w:hAnsi="Times New Roman" w:cs="Times New Roman"/>
          <w:b/>
        </w:rPr>
      </w:pPr>
      <w:r>
        <w:rPr>
          <w:rFonts w:ascii="Times New Roman" w:hAnsi="Times New Roman" w:cs="Times New Roman"/>
          <w:b/>
        </w:rPr>
        <w:t>I</w:t>
      </w:r>
      <w:r w:rsidR="00476332">
        <w:rPr>
          <w:rFonts w:ascii="Times New Roman" w:hAnsi="Times New Roman" w:cs="Times New Roman"/>
          <w:b/>
        </w:rPr>
        <w:t>X. SUTARTIES PAKEITIMAI, PERŽIŪROS SĄLYGOS, PASIRINKIMO GALIMYBĖS</w:t>
      </w:r>
    </w:p>
    <w:p w:rsidR="00976AB3" w:rsidRDefault="00976AB3">
      <w:pPr>
        <w:spacing w:after="0" w:line="240" w:lineRule="auto"/>
        <w:ind w:firstLine="567"/>
        <w:jc w:val="both"/>
        <w:rPr>
          <w:rFonts w:ascii="Times New Roman" w:hAnsi="Times New Roman" w:cs="Times New Roman"/>
          <w:b/>
        </w:rPr>
      </w:pP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9</w:t>
      </w:r>
      <w:r w:rsidR="00476332">
        <w:rPr>
          <w:rFonts w:ascii="Times New Roman" w:hAnsi="Times New Roman" w:cs="Times New Roman"/>
        </w:rPr>
        <w:t>.1. Sutarties sąlygos Sutarties galiojimo laikotarpiu gali būti keičiamos Viešųjų pirkimų įstatymo 89 straipsnyje nustatyta tvarka.</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9</w:t>
      </w:r>
      <w:r w:rsidR="00476332">
        <w:rPr>
          <w:rFonts w:ascii="Times New Roman" w:hAnsi="Times New Roman" w:cs="Times New Roman"/>
        </w:rPr>
        <w:t>.2. Sudarytos Sutarties Šalis gali būti pakeista Viešųjų pirkimų įstatymo 89 straipsnio 1 dalies 4 punkte numatytais atvejais.</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t>9</w:t>
      </w:r>
      <w:r w:rsidR="00476332">
        <w:rPr>
          <w:rFonts w:ascii="Times New Roman" w:hAnsi="Times New Roman" w:cs="Times New Roman"/>
        </w:rPr>
        <w:t>.</w:t>
      </w:r>
      <w:r w:rsidR="00E64536">
        <w:rPr>
          <w:rFonts w:ascii="Times New Roman" w:hAnsi="Times New Roman" w:cs="Times New Roman"/>
        </w:rPr>
        <w:t>3</w:t>
      </w:r>
      <w:r w:rsidR="00476332">
        <w:rPr>
          <w:rFonts w:ascii="Times New Roman" w:hAnsi="Times New Roman" w:cs="Times New Roman"/>
        </w:rPr>
        <w:t>.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rsidR="00976AB3" w:rsidRDefault="00387E29">
      <w:pPr>
        <w:spacing w:after="0" w:line="240" w:lineRule="auto"/>
        <w:ind w:firstLine="567"/>
        <w:jc w:val="both"/>
        <w:rPr>
          <w:rFonts w:ascii="Times New Roman" w:hAnsi="Times New Roman" w:cs="Times New Roman"/>
        </w:rPr>
      </w:pPr>
      <w:r>
        <w:rPr>
          <w:rFonts w:ascii="Times New Roman" w:hAnsi="Times New Roman" w:cs="Times New Roman"/>
        </w:rPr>
        <w:lastRenderedPageBreak/>
        <w:t>9</w:t>
      </w:r>
      <w:r w:rsidR="00476332">
        <w:rPr>
          <w:rFonts w:ascii="Times New Roman" w:hAnsi="Times New Roman" w:cs="Times New Roman"/>
        </w:rPr>
        <w:t>.</w:t>
      </w:r>
      <w:r w:rsidR="00E64536">
        <w:rPr>
          <w:rFonts w:ascii="Times New Roman" w:hAnsi="Times New Roman" w:cs="Times New Roman"/>
        </w:rPr>
        <w:t>4</w:t>
      </w:r>
      <w:r w:rsidR="00476332">
        <w:rPr>
          <w:rFonts w:ascii="Times New Roman" w:hAnsi="Times New Roman" w:cs="Times New Roman"/>
        </w:rPr>
        <w:t>. Sutarties sąlygų pakeitimas turi būti įformintas papildomu susitarimu ir pasirašytas abiejų Šalių.</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center"/>
        <w:rPr>
          <w:rFonts w:ascii="Times New Roman" w:hAnsi="Times New Roman" w:cs="Times New Roman"/>
          <w:b/>
        </w:rPr>
      </w:pPr>
      <w:r>
        <w:rPr>
          <w:rFonts w:ascii="Times New Roman" w:hAnsi="Times New Roman" w:cs="Times New Roman"/>
          <w:b/>
        </w:rPr>
        <w:t>X. SUTARTIES VYKDYMO SUSTABDYMAS</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0</w:t>
      </w:r>
      <w:r>
        <w:rPr>
          <w:rFonts w:ascii="Times New Roman" w:hAnsi="Times New Roman" w:cs="Times New Roman"/>
        </w:rPr>
        <w:t>.1.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w:t>
      </w:r>
    </w:p>
    <w:p w:rsidR="00976AB3" w:rsidRDefault="00476332">
      <w:pPr>
        <w:spacing w:after="0" w:line="240" w:lineRule="auto"/>
        <w:ind w:firstLine="567"/>
        <w:jc w:val="both"/>
        <w:rPr>
          <w:rFonts w:ascii="Times New Roman" w:hAnsi="Times New Roman"/>
        </w:rPr>
      </w:pPr>
      <w:r>
        <w:rPr>
          <w:rFonts w:ascii="Times New Roman" w:hAnsi="Times New Roman" w:cs="Times New Roman"/>
        </w:rPr>
        <w:t>1</w:t>
      </w:r>
      <w:r w:rsidR="00387E29">
        <w:rPr>
          <w:rFonts w:ascii="Times New Roman" w:hAnsi="Times New Roman" w:cs="Times New Roman"/>
        </w:rPr>
        <w:t>0</w:t>
      </w:r>
      <w:r>
        <w:rPr>
          <w:rFonts w:ascii="Times New Roman" w:hAnsi="Times New Roman" w:cs="Times New Roman"/>
        </w:rPr>
        <w:t xml:space="preserve">.2. </w:t>
      </w:r>
      <w:r>
        <w:rPr>
          <w:rFonts w:ascii="Times New Roman;serif" w:hAnsi="Times New Roman;serif"/>
        </w:rPr>
        <w:t xml:space="preserve">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0</w:t>
      </w:r>
      <w:r>
        <w:rPr>
          <w:rFonts w:ascii="Times New Roman" w:hAnsi="Times New Roman" w:cs="Times New Roman"/>
        </w:rPr>
        <w:t>.3.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kalendorinių kalendorinių dienų arba nutraukti Sutartį.</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0</w:t>
      </w:r>
      <w:r>
        <w:rPr>
          <w:rFonts w:ascii="Times New Roman" w:hAnsi="Times New Roman" w:cs="Times New Roman"/>
        </w:rPr>
        <w:t>.4.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976AB3" w:rsidRDefault="00476332">
      <w:pPr>
        <w:spacing w:after="0" w:line="240" w:lineRule="auto"/>
        <w:ind w:firstLine="567"/>
        <w:jc w:val="both"/>
      </w:pPr>
      <w:r>
        <w:rPr>
          <w:rStyle w:val="Numatytasispastraiposriftas"/>
          <w:rFonts w:ascii="Times New Roman" w:hAnsi="Times New Roman" w:cs="Times New Roman"/>
        </w:rPr>
        <w:t>1</w:t>
      </w:r>
      <w:r w:rsidR="00387E29">
        <w:rPr>
          <w:rStyle w:val="Numatytasispastraiposriftas"/>
          <w:rFonts w:ascii="Times New Roman" w:hAnsi="Times New Roman" w:cs="Times New Roman"/>
        </w:rPr>
        <w:t>0</w:t>
      </w:r>
      <w:r>
        <w:rPr>
          <w:rStyle w:val="Numatytasispastraiposriftas"/>
          <w:rFonts w:ascii="Times New Roman" w:hAnsi="Times New Roman" w:cs="Times New Roman"/>
        </w:rPr>
        <w:t>.</w:t>
      </w:r>
      <w:r>
        <w:rPr>
          <w:rStyle w:val="Numatytasispastraiposriftas"/>
          <w:rFonts w:ascii="Times New Roman" w:hAnsi="Times New Roman" w:cs="Times New Roman"/>
          <w:lang w:val="en-US"/>
        </w:rPr>
        <w:t>5</w:t>
      </w:r>
      <w:r>
        <w:rPr>
          <w:rStyle w:val="Numatytasispastraiposriftas"/>
          <w:rFonts w:ascii="Times New Roman" w:hAnsi="Times New Roman" w:cs="Times New Roman"/>
        </w:rPr>
        <w:t>.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w:t>
      </w:r>
      <w:r w:rsidR="00387E29">
        <w:rPr>
          <w:rStyle w:val="Numatytasispastraiposriftas"/>
          <w:rFonts w:ascii="Times New Roman" w:hAnsi="Times New Roman" w:cs="Times New Roman"/>
        </w:rPr>
        <w:t>0</w:t>
      </w:r>
      <w:r>
        <w:rPr>
          <w:rStyle w:val="Numatytasispastraiposriftas"/>
          <w:rFonts w:ascii="Times New Roman" w:hAnsi="Times New Roman" w:cs="Times New Roman"/>
        </w:rPr>
        <w:t>.4 papunktyje nustatyta tvarka. Pirkėjo galimybė pasinaudoti šia teise negali priklausyti nuo Tiekėjo valios ar būti jo veikiama.</w:t>
      </w:r>
    </w:p>
    <w:p w:rsidR="00976AB3" w:rsidRDefault="00476332">
      <w:pPr>
        <w:spacing w:after="0" w:line="240" w:lineRule="auto"/>
        <w:ind w:firstLine="567"/>
        <w:jc w:val="both"/>
      </w:pPr>
      <w:r>
        <w:rPr>
          <w:rStyle w:val="Numatytasispastraiposriftas"/>
          <w:rFonts w:ascii="Times New Roman" w:hAnsi="Times New Roman" w:cs="Times New Roman"/>
        </w:rPr>
        <w:t>1</w:t>
      </w:r>
      <w:r w:rsidR="00387E29">
        <w:rPr>
          <w:rStyle w:val="Numatytasispastraiposriftas"/>
          <w:rFonts w:ascii="Times New Roman" w:hAnsi="Times New Roman" w:cs="Times New Roman"/>
        </w:rPr>
        <w:t>0</w:t>
      </w:r>
      <w:r>
        <w:rPr>
          <w:rStyle w:val="Numatytasispastraiposriftas"/>
          <w:rFonts w:ascii="Times New Roman" w:hAnsi="Times New Roman" w:cs="Times New Roman"/>
        </w:rPr>
        <w:t>.</w:t>
      </w:r>
      <w:r>
        <w:rPr>
          <w:rStyle w:val="Numatytasispastraiposriftas"/>
          <w:rFonts w:ascii="Times New Roman" w:hAnsi="Times New Roman" w:cs="Times New Roman"/>
          <w:lang w:val="en-US"/>
        </w:rPr>
        <w:t>6</w:t>
      </w:r>
      <w:r>
        <w:rPr>
          <w:rStyle w:val="Numatytasispastraiposriftas"/>
          <w:rFonts w:ascii="Times New Roman" w:hAnsi="Times New Roman" w:cs="Times New Roman"/>
        </w:rPr>
        <w:t xml:space="preserve">. </w:t>
      </w:r>
      <w:r>
        <w:rPr>
          <w:rStyle w:val="Numatytasispastraiposriftas"/>
          <w:rFonts w:ascii="Times New Roman;serif" w:hAnsi="Times New Roman;serif" w:cs="Times New Roman"/>
        </w:rPr>
        <w:t>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r>
        <w:rPr>
          <w:rStyle w:val="Numatytasispastraiposriftas"/>
          <w:rFonts w:ascii="Times New Roman" w:hAnsi="Times New Roman" w:cs="Times New Roman"/>
        </w:rPr>
        <w:t xml:space="preserve"> </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center"/>
        <w:rPr>
          <w:rFonts w:ascii="Times New Roman" w:hAnsi="Times New Roman" w:cs="Times New Roman"/>
          <w:b/>
        </w:rPr>
      </w:pPr>
      <w:r>
        <w:rPr>
          <w:rFonts w:ascii="Times New Roman" w:hAnsi="Times New Roman" w:cs="Times New Roman"/>
          <w:b/>
        </w:rPr>
        <w:t>XI. SUTARTIES PAŽEIDIMAS</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.1. Jei kuri nors Sutarties Šalis nevykdo arba netinkamai vykdo kokius nors savo įsipareigojimus pagal Sutartį, ji pažeidžia Sutartį.</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.2. Vienai Sutarties Šaliai pažeidus Sutartį, nukentėjusioji Šalis turi teisę:</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.2.1. reikalauti kitos Šalies vykdyti sutartinius įsipareigojimus ir (arba);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.2.2. reikalauti atlyginti nuostolius ir (arba);</w:t>
      </w:r>
    </w:p>
    <w:p w:rsidR="00976AB3" w:rsidRDefault="00476332">
      <w:pPr>
        <w:spacing w:after="0" w:line="240" w:lineRule="auto"/>
        <w:ind w:firstLine="567"/>
        <w:jc w:val="both"/>
      </w:pPr>
      <w:r>
        <w:rPr>
          <w:rStyle w:val="Numatytasispastraiposriftas"/>
          <w:rFonts w:ascii="Times New Roman" w:hAnsi="Times New Roman" w:cs="Times New Roman"/>
        </w:rPr>
        <w:t>1</w:t>
      </w:r>
      <w:r w:rsidR="00387E29">
        <w:rPr>
          <w:rStyle w:val="Numatytasispastraiposriftas"/>
          <w:rFonts w:ascii="Times New Roman" w:hAnsi="Times New Roman" w:cs="Times New Roman"/>
        </w:rPr>
        <w:t>1</w:t>
      </w:r>
      <w:r>
        <w:rPr>
          <w:rStyle w:val="Numatytasispastraiposriftas"/>
          <w:rFonts w:ascii="Times New Roman" w:hAnsi="Times New Roman" w:cs="Times New Roman"/>
        </w:rPr>
        <w:t xml:space="preserve">.2.3. reikalauti sumokėti Sutarties </w:t>
      </w:r>
      <w:r w:rsidR="00387E29">
        <w:rPr>
          <w:rStyle w:val="Numatytasispastraiposriftas"/>
          <w:rFonts w:ascii="Times New Roman" w:hAnsi="Times New Roman" w:cs="Times New Roman"/>
          <w:lang w:val="en-US"/>
        </w:rPr>
        <w:t>7</w:t>
      </w:r>
      <w:r>
        <w:rPr>
          <w:rStyle w:val="Numatytasispastraiposriftas"/>
          <w:rFonts w:ascii="Times New Roman" w:hAnsi="Times New Roman" w:cs="Times New Roman"/>
        </w:rPr>
        <w:t xml:space="preserve">.2 ir </w:t>
      </w:r>
      <w:r w:rsidR="00387E29">
        <w:rPr>
          <w:rStyle w:val="Numatytasispastraiposriftas"/>
          <w:rFonts w:ascii="Times New Roman" w:hAnsi="Times New Roman" w:cs="Times New Roman"/>
          <w:lang w:val="en-US"/>
        </w:rPr>
        <w:t>7</w:t>
      </w:r>
      <w:r>
        <w:rPr>
          <w:rStyle w:val="Numatytasispastraiposriftas"/>
          <w:rFonts w:ascii="Times New Roman" w:hAnsi="Times New Roman" w:cs="Times New Roman"/>
        </w:rPr>
        <w:t>.3 papunkčiuose nustatytus delspinigius ir (arba);</w:t>
      </w:r>
    </w:p>
    <w:p w:rsidR="00976AB3" w:rsidRDefault="00476332">
      <w:pPr>
        <w:spacing w:after="0" w:line="240" w:lineRule="auto"/>
        <w:ind w:firstLine="567"/>
        <w:jc w:val="both"/>
      </w:pPr>
      <w:r>
        <w:rPr>
          <w:rStyle w:val="Numatytasispastraiposriftas"/>
          <w:rFonts w:ascii="Times New Roman" w:hAnsi="Times New Roman" w:cs="Times New Roman"/>
        </w:rPr>
        <w:t>1</w:t>
      </w:r>
      <w:r w:rsidR="00387E29">
        <w:rPr>
          <w:rStyle w:val="Numatytasispastraiposriftas"/>
          <w:rFonts w:ascii="Times New Roman" w:hAnsi="Times New Roman" w:cs="Times New Roman"/>
        </w:rPr>
        <w:t>1</w:t>
      </w:r>
      <w:r>
        <w:rPr>
          <w:rStyle w:val="Numatytasispastraiposriftas"/>
          <w:rFonts w:ascii="Times New Roman" w:hAnsi="Times New Roman" w:cs="Times New Roman"/>
        </w:rPr>
        <w:t>.2.4. reikalauti Šalies grąžinti sumokėtą avansą (jei Sutartyje numatytas), tuo atveju, kai Tiekėjas neteikia arba netinkamai teikia Paslaugas ir (arba);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 xml:space="preserve">.2.5. reikalauti sumokėti Sutarties </w:t>
      </w:r>
      <w:r w:rsidR="00387E29">
        <w:rPr>
          <w:rFonts w:ascii="Times New Roman" w:hAnsi="Times New Roman" w:cs="Times New Roman"/>
        </w:rPr>
        <w:t>I</w:t>
      </w:r>
      <w:r>
        <w:rPr>
          <w:rFonts w:ascii="Times New Roman" w:hAnsi="Times New Roman" w:cs="Times New Roman"/>
        </w:rPr>
        <w:t>V skyriuje nustatytą baudą, atsižvelgus į pažeidimą, ir (arba);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.2.6. reikalauti sumažinti kainą, nesuteikta ar netinkamai suteikta Paslaugų verte ir (arba);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.2.7. nutraukti Sutartį ir (arba);</w:t>
      </w:r>
    </w:p>
    <w:p w:rsidR="00976AB3" w:rsidRDefault="00476332">
      <w:pPr>
        <w:spacing w:after="0" w:line="240" w:lineRule="auto"/>
        <w:ind w:firstLine="567"/>
        <w:jc w:val="both"/>
      </w:pPr>
      <w:r>
        <w:rPr>
          <w:rStyle w:val="Numatytasispastraiposriftas"/>
          <w:rFonts w:ascii="Times New Roman" w:hAnsi="Times New Roman" w:cs="Times New Roman"/>
        </w:rPr>
        <w:t>1</w:t>
      </w:r>
      <w:r w:rsidR="00387E29">
        <w:rPr>
          <w:rStyle w:val="Numatytasispastraiposriftas"/>
          <w:rFonts w:ascii="Times New Roman" w:hAnsi="Times New Roman" w:cs="Times New Roman"/>
        </w:rPr>
        <w:t>1</w:t>
      </w:r>
      <w:r>
        <w:rPr>
          <w:rStyle w:val="Numatytasispastraiposriftas"/>
          <w:rFonts w:ascii="Times New Roman" w:hAnsi="Times New Roman" w:cs="Times New Roman"/>
        </w:rPr>
        <w:t xml:space="preserve">.2.8. taikyti kitus </w:t>
      </w:r>
      <w:r>
        <w:rPr>
          <w:rStyle w:val="Numatytasispastraiposriftas"/>
          <w:rFonts w:ascii="Times New Roman" w:hAnsi="Times New Roman" w:cs="Times New Roman"/>
          <w:lang w:val="en-US"/>
        </w:rPr>
        <w:t xml:space="preserve">Lietuvos Respublikos </w:t>
      </w:r>
      <w:r>
        <w:rPr>
          <w:rStyle w:val="Numatytasispastraiposriftas"/>
          <w:rFonts w:ascii="Times New Roman" w:hAnsi="Times New Roman" w:cs="Times New Roman"/>
        </w:rPr>
        <w:t>teisės aktų nustatytus teisių gynimo būdus.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.3. Tiekėjas negali perleisti visų ar dalies savo įsipareigojimų pagal šią Sutartį be išankstinio raštiško Pirkėjo sutikimo.</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.4. Tiekėjas turi nedelsdamas pranešti Pirkėjui apie bet kokius esminius Tiekėjo planuojamus teisinio statuso pasikeitimus, patvirtindamas, kad prielaidos, būtinos Sutarčiai vykdyti, nenustojo galioti.</w:t>
      </w:r>
    </w:p>
    <w:p w:rsidR="00976AB3" w:rsidRDefault="00476332">
      <w:pPr>
        <w:spacing w:after="0" w:line="240" w:lineRule="auto"/>
        <w:ind w:firstLine="567"/>
        <w:jc w:val="both"/>
      </w:pPr>
      <w:r>
        <w:rPr>
          <w:rStyle w:val="Numatytasispastraiposriftas"/>
          <w:rFonts w:ascii="Times New Roman" w:hAnsi="Times New Roman" w:cs="Times New Roman"/>
        </w:rPr>
        <w:t>1</w:t>
      </w:r>
      <w:r w:rsidR="00387E29">
        <w:rPr>
          <w:rStyle w:val="Numatytasispastraiposriftas"/>
          <w:rFonts w:ascii="Times New Roman" w:hAnsi="Times New Roman" w:cs="Times New Roman"/>
        </w:rPr>
        <w:t>1</w:t>
      </w:r>
      <w:r>
        <w:rPr>
          <w:rStyle w:val="Numatytasispastraiposriftas"/>
          <w:rFonts w:ascii="Times New Roman" w:hAnsi="Times New Roman" w:cs="Times New Roman"/>
        </w:rPr>
        <w:t>.5. Šioje Sutartyje esminėmis sąlygomis laikoma: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.5.1. Sutarties dalykas;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.5.2. Sutarties įkainiai ir kainodaros taisyklės;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.5.3. apmokėjimo sąlygos ir tvarka;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.5.4. Paslaugų suteikimo terminas (-ai);</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387E29">
        <w:rPr>
          <w:rFonts w:ascii="Times New Roman" w:hAnsi="Times New Roman" w:cs="Times New Roman"/>
        </w:rPr>
        <w:t>1</w:t>
      </w:r>
      <w:r>
        <w:rPr>
          <w:rFonts w:ascii="Times New Roman" w:hAnsi="Times New Roman" w:cs="Times New Roman"/>
        </w:rPr>
        <w:t>.5.5. subtiekėjo (-ų) ir (arba) specialisto, keitimo tvarka;</w:t>
      </w:r>
    </w:p>
    <w:p w:rsidR="00976AB3" w:rsidRDefault="00476332">
      <w:pPr>
        <w:spacing w:after="0" w:line="240" w:lineRule="auto"/>
        <w:ind w:firstLine="567"/>
        <w:jc w:val="both"/>
      </w:pPr>
      <w:r>
        <w:rPr>
          <w:rStyle w:val="Numatytasispastraiposriftas"/>
          <w:rFonts w:ascii="Times New Roman" w:hAnsi="Times New Roman" w:cs="Times New Roman"/>
        </w:rPr>
        <w:t>1</w:t>
      </w:r>
      <w:r w:rsidR="00387E29">
        <w:rPr>
          <w:rStyle w:val="Numatytasispastraiposriftas"/>
          <w:rFonts w:ascii="Times New Roman" w:hAnsi="Times New Roman" w:cs="Times New Roman"/>
        </w:rPr>
        <w:t>1</w:t>
      </w:r>
      <w:r>
        <w:rPr>
          <w:rStyle w:val="Numatytasispastraiposriftas"/>
          <w:rFonts w:ascii="Times New Roman" w:hAnsi="Times New Roman" w:cs="Times New Roman"/>
        </w:rPr>
        <w:t xml:space="preserve">.5.6. reikalavimai, susiję su avanso grąžinimo garantijos pateikimu </w:t>
      </w:r>
      <w:r>
        <w:rPr>
          <w:rStyle w:val="Numatytasispastraiposriftas"/>
          <w:rFonts w:ascii="Times New Roman" w:hAnsi="Times New Roman" w:cs="Times New Roman"/>
          <w:lang w:val="en-US"/>
        </w:rPr>
        <w:t>(jei numatytas)</w:t>
      </w:r>
      <w:r>
        <w:rPr>
          <w:rStyle w:val="Numatytasispastraiposriftas"/>
          <w:rFonts w:ascii="Times New Roman" w:hAnsi="Times New Roman" w:cs="Times New Roman"/>
        </w:rPr>
        <w:t>;</w:t>
      </w:r>
    </w:p>
    <w:p w:rsidR="00976AB3" w:rsidRDefault="00476332">
      <w:pPr>
        <w:spacing w:after="0" w:line="240" w:lineRule="auto"/>
        <w:ind w:firstLine="567"/>
        <w:jc w:val="both"/>
      </w:pPr>
      <w:r>
        <w:rPr>
          <w:rStyle w:val="Numatytasispastraiposriftas"/>
          <w:rFonts w:ascii="Times New Roman" w:hAnsi="Times New Roman" w:cs="Times New Roman"/>
          <w:lang w:val="en-US"/>
        </w:rPr>
        <w:t>1</w:t>
      </w:r>
      <w:r w:rsidR="00387E29">
        <w:rPr>
          <w:rStyle w:val="Numatytasispastraiposriftas"/>
          <w:rFonts w:ascii="Times New Roman" w:hAnsi="Times New Roman" w:cs="Times New Roman"/>
          <w:lang w:val="en-US"/>
        </w:rPr>
        <w:t>1</w:t>
      </w:r>
      <w:r>
        <w:rPr>
          <w:rStyle w:val="Numatytasispastraiposriftas"/>
          <w:rFonts w:ascii="Times New Roman" w:hAnsi="Times New Roman" w:cs="Times New Roman"/>
          <w:lang w:val="en-US"/>
        </w:rPr>
        <w:t xml:space="preserve">.5.7. </w:t>
      </w:r>
      <w:r>
        <w:rPr>
          <w:rStyle w:val="Numatytasispastraiposriftas"/>
          <w:rFonts w:ascii="Times New Roman" w:hAnsi="Times New Roman" w:cs="Times New Roman"/>
        </w:rPr>
        <w:t>P</w:t>
      </w:r>
      <w:r>
        <w:rPr>
          <w:rStyle w:val="Numatytasispastraiposriftas"/>
          <w:rFonts w:ascii="Times New Roman" w:hAnsi="Times New Roman" w:cs="Times New Roman"/>
          <w:lang w:val="en-US"/>
        </w:rPr>
        <w:t>aslaug</w:t>
      </w:r>
      <w:r>
        <w:rPr>
          <w:rStyle w:val="Numatytasispastraiposriftas"/>
          <w:rFonts w:ascii="Times New Roman" w:hAnsi="Times New Roman" w:cs="Times New Roman"/>
        </w:rPr>
        <w:t>ų</w:t>
      </w:r>
      <w:r>
        <w:rPr>
          <w:rStyle w:val="Numatytasispastraiposriftas"/>
          <w:rFonts w:ascii="Times New Roman" w:hAnsi="Times New Roman" w:cs="Times New Roman"/>
          <w:lang w:val="en-US"/>
        </w:rPr>
        <w:t xml:space="preserve"> kokybės atitikimas Sutartyje ir jos prieduose nustatytiems reikalavimams</w:t>
      </w:r>
      <w:r w:rsidR="00AC26B4">
        <w:rPr>
          <w:rStyle w:val="Numatytasispastraiposriftas"/>
          <w:rFonts w:ascii="Times New Roman" w:hAnsi="Times New Roman" w:cs="Times New Roman"/>
          <w:lang w:val="en-US"/>
        </w:rPr>
        <w:t>.</w:t>
      </w:r>
    </w:p>
    <w:p w:rsidR="00976AB3" w:rsidRDefault="00976AB3">
      <w:pPr>
        <w:spacing w:after="0" w:line="240" w:lineRule="auto"/>
        <w:ind w:firstLine="567"/>
        <w:jc w:val="both"/>
      </w:pP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center"/>
        <w:rPr>
          <w:rFonts w:ascii="Times New Roman" w:hAnsi="Times New Roman" w:cs="Times New Roman"/>
          <w:b/>
        </w:rPr>
      </w:pPr>
      <w:r>
        <w:rPr>
          <w:rFonts w:ascii="Times New Roman" w:hAnsi="Times New Roman" w:cs="Times New Roman"/>
          <w:b/>
        </w:rPr>
        <w:t>X</w:t>
      </w:r>
      <w:r w:rsidR="00F27895">
        <w:rPr>
          <w:rFonts w:ascii="Times New Roman" w:hAnsi="Times New Roman" w:cs="Times New Roman"/>
          <w:b/>
        </w:rPr>
        <w:t>I</w:t>
      </w:r>
      <w:r>
        <w:rPr>
          <w:rFonts w:ascii="Times New Roman" w:hAnsi="Times New Roman" w:cs="Times New Roman"/>
          <w:b/>
        </w:rPr>
        <w:t>I. SUTARTIES GALIOJIMAS IR NUTRAUKIMAS</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both"/>
      </w:pPr>
      <w:r>
        <w:rPr>
          <w:rStyle w:val="Numatytasispastraiposriftas"/>
          <w:rFonts w:ascii="Times New Roman" w:hAnsi="Times New Roman" w:cs="Times New Roman"/>
        </w:rPr>
        <w:t>1</w:t>
      </w:r>
      <w:r w:rsidR="00F27895">
        <w:rPr>
          <w:rStyle w:val="Numatytasispastraiposriftas"/>
          <w:rFonts w:ascii="Times New Roman" w:hAnsi="Times New Roman" w:cs="Times New Roman"/>
        </w:rPr>
        <w:t>2</w:t>
      </w:r>
      <w:r>
        <w:rPr>
          <w:rStyle w:val="Numatytasispastraiposriftas"/>
          <w:rFonts w:ascii="Times New Roman" w:hAnsi="Times New Roman" w:cs="Times New Roman"/>
        </w:rPr>
        <w:t xml:space="preserve">.1. </w:t>
      </w:r>
      <w:r>
        <w:rPr>
          <w:rStyle w:val="StrongEmphasis"/>
          <w:rFonts w:ascii="Times New Roman" w:hAnsi="Times New Roman" w:cs="Times New Roman"/>
          <w:b w:val="0"/>
          <w:bCs w:val="0"/>
          <w:color w:val="000000"/>
        </w:rPr>
        <w:t xml:space="preserve">Sutartis </w:t>
      </w:r>
      <w:r>
        <w:rPr>
          <w:rStyle w:val="Numatytasispastraiposriftas"/>
          <w:rFonts w:ascii="Times New Roman" w:hAnsi="Times New Roman" w:cs="Times New Roman"/>
        </w:rPr>
        <w:t xml:space="preserve">įsigalioja, </w:t>
      </w:r>
      <w:r w:rsidRPr="00E32425">
        <w:rPr>
          <w:rStyle w:val="Numatytasispastraiposriftas"/>
          <w:rFonts w:ascii="Times New Roman" w:hAnsi="Times New Roman" w:cs="Times New Roman"/>
        </w:rPr>
        <w:t>kai Sutartį pasirašo abi Sutarties Šalys,</w:t>
      </w:r>
      <w:r w:rsidR="00E32425" w:rsidRPr="00E32425">
        <w:rPr>
          <w:rStyle w:val="Numatytasispastraiposriftas"/>
          <w:rFonts w:ascii="Times New Roman" w:hAnsi="Times New Roman" w:cs="Times New Roman"/>
        </w:rPr>
        <w:t xml:space="preserve"> bet ne anksčiau nei 2023 m gruodžio 10 d.</w:t>
      </w:r>
      <w:r w:rsidRPr="00E32425">
        <w:rPr>
          <w:rStyle w:val="Numatytasispastraiposriftas"/>
          <w:rFonts w:ascii="Times New Roman" w:hAnsi="Times New Roman" w:cs="Times New Roman"/>
        </w:rPr>
        <w:t xml:space="preserve"> ir galioja</w:t>
      </w:r>
      <w:r>
        <w:rPr>
          <w:rStyle w:val="Numatytasispastraiposriftas"/>
          <w:rFonts w:ascii="Times New Roman" w:hAnsi="Times New Roman" w:cs="Times New Roman"/>
        </w:rPr>
        <w:t xml:space="preserve"> iki visiško Šalių įsipareigojimų įvykdymo </w:t>
      </w:r>
      <w:r>
        <w:rPr>
          <w:rStyle w:val="Numatytasispastraiposriftas"/>
          <w:rFonts w:ascii="Times New Roman" w:hAnsi="Times New Roman" w:cs="Times New Roman"/>
          <w:lang w:val="en-US"/>
        </w:rPr>
        <w:t xml:space="preserve">arba iki kol bus pasiekta maksimali sutarties </w:t>
      </w:r>
      <w:r>
        <w:rPr>
          <w:rStyle w:val="Numatytasispastraiposriftas"/>
          <w:rFonts w:ascii="Times New Roman" w:hAnsi="Times New Roman" w:cs="Times New Roman"/>
        </w:rPr>
        <w:t xml:space="preserve">kaina, priklausomai nuo to kuri sąlyga įvyks anksčiau. </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2</w:t>
      </w:r>
      <w:r>
        <w:rPr>
          <w:rFonts w:ascii="Times New Roman" w:hAnsi="Times New Roman" w:cs="Times New Roman"/>
        </w:rPr>
        <w:t>.2. Sutartis gali būti nutraukiama Viešųjų pirkimų įstatymo 90 straipsnyje numatytais atvejais. Sutartis gali būti nutraukiama raštišku Šalių susitarimu.</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2</w:t>
      </w:r>
      <w:r>
        <w:rPr>
          <w:rFonts w:ascii="Times New Roman" w:hAnsi="Times New Roman" w:cs="Times New Roman"/>
        </w:rPr>
        <w:t>.3. Pirkėjas, įspėjęs Tiekėją prieš 14 (keturiolika) kalendorinių dienų, gali vienašališkai nutraukti Sutartį šiais atvejais: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lang w:val="en-US"/>
        </w:rPr>
        <w:t>1</w:t>
      </w:r>
      <w:r w:rsidR="00F27895">
        <w:rPr>
          <w:rFonts w:ascii="Times New Roman" w:hAnsi="Times New Roman" w:cs="Times New Roman"/>
          <w:lang w:val="en-US"/>
        </w:rPr>
        <w:t>2</w:t>
      </w:r>
      <w:r>
        <w:rPr>
          <w:rFonts w:ascii="Times New Roman" w:hAnsi="Times New Roman" w:cs="Times New Roman"/>
          <w:lang w:val="en-US"/>
        </w:rPr>
        <w:t>.3.1</w:t>
      </w:r>
      <w:r>
        <w:rPr>
          <w:rFonts w:ascii="Times New Roman" w:hAnsi="Times New Roman" w:cs="Times New Roman"/>
        </w:rPr>
        <w:t>. kai Tiekėjas suteikia netinkamos kokybės Paslaugas ir per pagrįstai nustatytą laikotarpį neįvykdo Pirkėjo nurodymo ištaisyti netinkamai įvykdytus arba neįvykdytus sutartinius įsipareigojimus;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lang w:val="en-US"/>
        </w:rPr>
        <w:t>1</w:t>
      </w:r>
      <w:r w:rsidR="00F27895">
        <w:rPr>
          <w:rFonts w:ascii="Times New Roman" w:hAnsi="Times New Roman" w:cs="Times New Roman"/>
          <w:lang w:val="en-US"/>
        </w:rPr>
        <w:t>2</w:t>
      </w:r>
      <w:r>
        <w:rPr>
          <w:rFonts w:ascii="Times New Roman" w:hAnsi="Times New Roman" w:cs="Times New Roman"/>
          <w:lang w:val="en-US"/>
        </w:rPr>
        <w:t>.3.2</w:t>
      </w:r>
      <w:r>
        <w:rPr>
          <w:rFonts w:ascii="Times New Roman" w:hAnsi="Times New Roman" w:cs="Times New Roman"/>
        </w:rPr>
        <w:t>. kai Tiekėjas perleidžia Sutartį be Pirkėjo žinios;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lang w:val="en-US"/>
        </w:rPr>
        <w:t>1</w:t>
      </w:r>
      <w:r w:rsidR="00F27895">
        <w:rPr>
          <w:rFonts w:ascii="Times New Roman" w:hAnsi="Times New Roman" w:cs="Times New Roman"/>
          <w:lang w:val="en-US"/>
        </w:rPr>
        <w:t>2</w:t>
      </w:r>
      <w:r>
        <w:rPr>
          <w:rFonts w:ascii="Times New Roman" w:hAnsi="Times New Roman" w:cs="Times New Roman"/>
          <w:lang w:val="en-US"/>
        </w:rPr>
        <w:t>.3.3</w:t>
      </w:r>
      <w:r>
        <w:rPr>
          <w:rFonts w:ascii="Times New Roman" w:hAnsi="Times New Roman" w:cs="Times New Roman"/>
        </w:rPr>
        <w:t>. kai Tiekėjas bankrutuoja arba yra likviduojamas, kai sustabdo ūkinę veiklą, arba kai įstatymuose ir kituose teisės aktuose numatyta tvarka susidaro analogiška situacija;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lang w:val="en-US"/>
        </w:rPr>
        <w:t>1</w:t>
      </w:r>
      <w:r w:rsidR="00F27895">
        <w:rPr>
          <w:rFonts w:ascii="Times New Roman" w:hAnsi="Times New Roman" w:cs="Times New Roman"/>
          <w:lang w:val="en-US"/>
        </w:rPr>
        <w:t>2</w:t>
      </w:r>
      <w:r>
        <w:rPr>
          <w:rFonts w:ascii="Times New Roman" w:hAnsi="Times New Roman" w:cs="Times New Roman"/>
          <w:lang w:val="en-US"/>
        </w:rPr>
        <w:t>.3.4</w:t>
      </w:r>
      <w:r>
        <w:rPr>
          <w:rFonts w:ascii="Times New Roman" w:hAnsi="Times New Roman" w:cs="Times New Roman"/>
        </w:rPr>
        <w:t>. kai keičiasi Tiekėjo organizacinė struktūra – juridinis statusas, pobūdis ar valdymo struktūra ir tai daro įtaką tinkamam sutarties įvykdymui, išskyrus atvejus, kai dėl šių pasikeitimų keičiama Sutartis;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lang w:val="en-US"/>
        </w:rPr>
        <w:t>1</w:t>
      </w:r>
      <w:r w:rsidR="00F27895">
        <w:rPr>
          <w:rFonts w:ascii="Times New Roman" w:hAnsi="Times New Roman" w:cs="Times New Roman"/>
          <w:lang w:val="en-US"/>
        </w:rPr>
        <w:t>2</w:t>
      </w:r>
      <w:r>
        <w:rPr>
          <w:rFonts w:ascii="Times New Roman" w:hAnsi="Times New Roman" w:cs="Times New Roman"/>
          <w:lang w:val="en-US"/>
        </w:rPr>
        <w:t>.3.5</w:t>
      </w:r>
      <w:r>
        <w:rPr>
          <w:rFonts w:ascii="Times New Roman" w:hAnsi="Times New Roman" w:cs="Times New Roman"/>
        </w:rPr>
        <w:t>. kai Pirkėjas šios Sutarties vykdymui negauna finansavimo;</w:t>
      </w:r>
    </w:p>
    <w:p w:rsidR="00976AB3" w:rsidRDefault="00476332">
      <w:pPr>
        <w:spacing w:after="0" w:line="240" w:lineRule="auto"/>
        <w:ind w:firstLine="567"/>
        <w:jc w:val="both"/>
      </w:pPr>
      <w:r>
        <w:rPr>
          <w:rStyle w:val="Numatytasispastraiposriftas"/>
          <w:rFonts w:ascii="Times New Roman" w:hAnsi="Times New Roman" w:cs="Times New Roman"/>
          <w:lang w:val="en-US"/>
        </w:rPr>
        <w:t>1</w:t>
      </w:r>
      <w:r w:rsidR="00F27895">
        <w:rPr>
          <w:rStyle w:val="Numatytasispastraiposriftas"/>
          <w:rFonts w:ascii="Times New Roman" w:hAnsi="Times New Roman" w:cs="Times New Roman"/>
          <w:lang w:val="en-US"/>
        </w:rPr>
        <w:t>2</w:t>
      </w:r>
      <w:r>
        <w:rPr>
          <w:rStyle w:val="Numatytasispastraiposriftas"/>
          <w:rFonts w:ascii="Times New Roman" w:hAnsi="Times New Roman" w:cs="Times New Roman"/>
          <w:lang w:val="en-US"/>
        </w:rPr>
        <w:t xml:space="preserve">.3.6. </w:t>
      </w:r>
      <w:r>
        <w:rPr>
          <w:rStyle w:val="Numatytasispastraiposriftas"/>
          <w:rFonts w:ascii="Times New Roman" w:hAnsi="Times New Roman" w:cs="Times New Roman"/>
        </w:rPr>
        <w:t>jei nustatoma, kad Tiekėjas</w:t>
      </w:r>
      <w:r>
        <w:rPr>
          <w:rStyle w:val="Numatytasispastraiposriftas"/>
          <w:rFonts w:ascii="Times New Roman" w:hAnsi="Times New Roman" w:cs="Times New Roman"/>
          <w:bCs/>
        </w:rPr>
        <w:t xml:space="preserve">, jo subtiekėjai (-as) ar subjektai (-as), kurių (-io) pajėgumais remiasi (jei tokių yra) Sutarties vykdymo metu tenkina bent vieną iš draudžiamųjų sąlygų, numatytų Reglamento (ES) 2022/576 5k straipsnyje ir / ar Įgyvendinimo </w:t>
      </w:r>
      <w:r>
        <w:rPr>
          <w:rStyle w:val="Numatytasispastraiposriftas"/>
          <w:rFonts w:ascii="Times New Roman" w:hAnsi="Times New Roman" w:cs="Times New Roman"/>
        </w:rPr>
        <w:t xml:space="preserve">reglamente </w:t>
      </w:r>
      <w:r>
        <w:rPr>
          <w:rStyle w:val="Numatytasispastraiposriftas"/>
          <w:rFonts w:ascii="Times New Roman" w:hAnsi="Times New Roman" w:cs="Times New Roman"/>
          <w:lang w:val="en-US"/>
        </w:rPr>
        <w:t>(ES) 2022/581,</w:t>
      </w:r>
      <w:r>
        <w:rPr>
          <w:rStyle w:val="Numatytasispastraiposriftas"/>
          <w:rFonts w:ascii="Times New Roman" w:hAnsi="Times New Roman" w:cs="Times New Roman"/>
          <w:color w:val="000000"/>
        </w:rPr>
        <w:t xml:space="preserve"> </w:t>
      </w:r>
      <w:r>
        <w:rPr>
          <w:rStyle w:val="Numatytasispastraiposriftas"/>
          <w:rFonts w:ascii="Times New Roman" w:hAnsi="Times New Roman" w:cs="Times New Roman"/>
          <w:bCs/>
        </w:rPr>
        <w:t>ir / ar Lietuvos Respublikos viešųjų pirkimų įstatymo 45 straipsnio 2</w:t>
      </w:r>
      <w:r>
        <w:rPr>
          <w:rStyle w:val="Numatytasispastraiposriftas"/>
          <w:rFonts w:ascii="Times New Roman" w:hAnsi="Times New Roman" w:cs="Times New Roman"/>
          <w:bCs/>
          <w:position w:val="6"/>
          <w:sz w:val="14"/>
        </w:rPr>
        <w:t xml:space="preserve">1 </w:t>
      </w:r>
      <w:r>
        <w:rPr>
          <w:rStyle w:val="Numatytasispastraiposriftas"/>
          <w:rFonts w:ascii="Times New Roman" w:hAnsi="Times New Roman" w:cs="Times New Roman"/>
          <w:bCs/>
        </w:rPr>
        <w:t xml:space="preserve">dalyje </w:t>
      </w:r>
      <w:r>
        <w:rPr>
          <w:rStyle w:val="Numatytasispastraiposriftas"/>
          <w:rFonts w:ascii="Times New Roman" w:hAnsi="Times New Roman" w:cs="Times New Roman"/>
          <w:bCs/>
          <w:lang w:val="en-US"/>
        </w:rPr>
        <w:t xml:space="preserve">(nuostata </w:t>
      </w:r>
      <w:r>
        <w:rPr>
          <w:rStyle w:val="Numatytasispastraiposriftas"/>
          <w:rFonts w:ascii="Times New Roman" w:hAnsi="Times New Roman" w:cs="Times New Roman"/>
          <w:bCs/>
        </w:rPr>
        <w:t>taikoma tik tarptautinės vertės pirkimams</w:t>
      </w:r>
      <w:r>
        <w:rPr>
          <w:rStyle w:val="Numatytasispastraiposriftas"/>
          <w:rFonts w:ascii="Times New Roman" w:hAnsi="Times New Roman" w:cs="Times New Roman"/>
          <w:bCs/>
          <w:lang w:val="en-US"/>
        </w:rPr>
        <w:t>)</w:t>
      </w:r>
      <w:r>
        <w:rPr>
          <w:rStyle w:val="Numatytasispastraiposriftas"/>
          <w:rFonts w:ascii="Times New Roman" w:hAnsi="Times New Roman" w:cs="Times New Roman"/>
          <w:bCs/>
        </w:rPr>
        <w:t>;</w:t>
      </w:r>
    </w:p>
    <w:p w:rsidR="00976AB3" w:rsidRDefault="00476332">
      <w:pPr>
        <w:spacing w:after="0" w:line="240" w:lineRule="auto"/>
        <w:ind w:firstLine="567"/>
        <w:jc w:val="both"/>
      </w:pPr>
      <w:r>
        <w:rPr>
          <w:rStyle w:val="Numatytasispastraiposriftas"/>
          <w:rFonts w:ascii="Times New Roman" w:hAnsi="Times New Roman" w:cs="Times New Roman"/>
          <w:lang w:val="en-US"/>
        </w:rPr>
        <w:t>1</w:t>
      </w:r>
      <w:r w:rsidR="00F27895">
        <w:rPr>
          <w:rStyle w:val="Numatytasispastraiposriftas"/>
          <w:rFonts w:ascii="Times New Roman" w:hAnsi="Times New Roman" w:cs="Times New Roman"/>
          <w:lang w:val="en-US"/>
        </w:rPr>
        <w:t>2</w:t>
      </w:r>
      <w:r>
        <w:rPr>
          <w:rStyle w:val="Numatytasispastraiposriftas"/>
          <w:rFonts w:ascii="Times New Roman" w:hAnsi="Times New Roman" w:cs="Times New Roman"/>
          <w:lang w:val="en-US"/>
        </w:rPr>
        <w:t>.3.7.</w:t>
      </w:r>
      <w:r>
        <w:rPr>
          <w:rStyle w:val="Numatytasispastraiposriftas"/>
          <w:rFonts w:ascii="Times New Roman" w:hAnsi="Times New Roman" w:cs="Times New Roman"/>
        </w:rPr>
        <w:t xml:space="preserve"> kai Paslaugos tampa nebereikalingos.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2</w:t>
      </w:r>
      <w:r>
        <w:rPr>
          <w:rFonts w:ascii="Times New Roman" w:hAnsi="Times New Roman" w:cs="Times New Roman"/>
        </w:rPr>
        <w:t>.4. Tiekėjas, prieš 14 (keturiolika) kalendorinių dienų įspėjęs Pirkėją, gali vienašališkai nutraukti Sutartį, jei:</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2</w:t>
      </w:r>
      <w:r>
        <w:rPr>
          <w:rFonts w:ascii="Times New Roman" w:hAnsi="Times New Roman" w:cs="Times New Roman"/>
        </w:rPr>
        <w:t>.4.1. Pirkėjas dėl savo kaltės nevykdo savo sutartinių įsipareigojimų.</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2</w:t>
      </w:r>
      <w:r>
        <w:rPr>
          <w:rFonts w:ascii="Times New Roman" w:hAnsi="Times New Roman" w:cs="Times New Roman"/>
        </w:rPr>
        <w:t>.5. Jei Sutartis nutraukiama ne dėl Tiekėjo kaltės, nutraukimo atveju Pirkėjas sumoka Tiekėjui suteiktų Paslaugų vertę iki Sutarties nutraukimo. Tiekėjas neturi teisės į kokios nors patirtos žalos kompensaciją.</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2</w:t>
      </w:r>
      <w:r>
        <w:rPr>
          <w:rFonts w:ascii="Times New Roman" w:hAnsi="Times New Roman" w:cs="Times New Roman"/>
        </w:rPr>
        <w:t>.6. Pirkėjas po Sutarties nutraukimo turi kiek galima greičiau patvirtinti suteiktų Paslaugų vertę. Taip pat parengiama ataskaita apie Sutarties nutraukimo dieną esančią Tiekėjo skolą Pirkėjui ir Pirkėjo skolą Tiekėjui.</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2</w:t>
      </w:r>
      <w:r>
        <w:rPr>
          <w:rFonts w:ascii="Times New Roman" w:hAnsi="Times New Roman" w:cs="Times New Roman"/>
        </w:rPr>
        <w:t>.7.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976AB3" w:rsidRDefault="00476332">
      <w:pPr>
        <w:spacing w:after="0" w:line="240" w:lineRule="auto"/>
        <w:ind w:firstLine="567"/>
        <w:jc w:val="both"/>
      </w:pPr>
      <w:r>
        <w:rPr>
          <w:rStyle w:val="Numatytasispastraiposriftas"/>
          <w:rFonts w:ascii="Times New Roman" w:hAnsi="Times New Roman" w:cs="Times New Roman"/>
        </w:rPr>
        <w:t>1</w:t>
      </w:r>
      <w:r w:rsidR="00F27895">
        <w:rPr>
          <w:rStyle w:val="Numatytasispastraiposriftas"/>
          <w:rFonts w:ascii="Times New Roman" w:hAnsi="Times New Roman" w:cs="Times New Roman"/>
        </w:rPr>
        <w:t>2</w:t>
      </w:r>
      <w:r>
        <w:rPr>
          <w:rStyle w:val="Numatytasispastraiposriftas"/>
          <w:rFonts w:ascii="Times New Roman" w:hAnsi="Times New Roman" w:cs="Times New Roman"/>
        </w:rPr>
        <w:t xml:space="preserve">.8.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w:t>
      </w:r>
      <w:r w:rsidR="00387E29">
        <w:rPr>
          <w:rStyle w:val="Numatytasispastraiposriftas"/>
          <w:rFonts w:ascii="Times New Roman" w:hAnsi="Times New Roman" w:cs="Times New Roman"/>
        </w:rPr>
        <w:t>I</w:t>
      </w:r>
      <w:r>
        <w:rPr>
          <w:rStyle w:val="Numatytasispastraiposriftas"/>
          <w:rFonts w:ascii="Times New Roman" w:hAnsi="Times New Roman" w:cs="Times New Roman"/>
        </w:rPr>
        <w:t>V skyriuje.</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center"/>
        <w:rPr>
          <w:rFonts w:ascii="Times New Roman" w:hAnsi="Times New Roman" w:cs="Times New Roman"/>
          <w:b/>
        </w:rPr>
      </w:pPr>
      <w:r>
        <w:rPr>
          <w:rFonts w:ascii="Times New Roman" w:hAnsi="Times New Roman" w:cs="Times New Roman"/>
          <w:b/>
        </w:rPr>
        <w:t>XI</w:t>
      </w:r>
      <w:r w:rsidR="00F27895">
        <w:rPr>
          <w:rFonts w:ascii="Times New Roman" w:hAnsi="Times New Roman" w:cs="Times New Roman"/>
          <w:b/>
        </w:rPr>
        <w:t>II</w:t>
      </w:r>
      <w:r>
        <w:rPr>
          <w:rFonts w:ascii="Times New Roman" w:hAnsi="Times New Roman" w:cs="Times New Roman"/>
          <w:b/>
        </w:rPr>
        <w:t>. GINČŲ NAGRINĖJIMO TVARKA</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both"/>
      </w:pPr>
      <w:r>
        <w:rPr>
          <w:rStyle w:val="Numatytasispastraiposriftas"/>
          <w:rFonts w:ascii="Times New Roman" w:hAnsi="Times New Roman" w:cs="Times New Roman"/>
        </w:rPr>
        <w:t>1</w:t>
      </w:r>
      <w:r w:rsidR="00F27895">
        <w:rPr>
          <w:rStyle w:val="Numatytasispastraiposriftas"/>
          <w:rFonts w:ascii="Times New Roman" w:hAnsi="Times New Roman" w:cs="Times New Roman"/>
        </w:rPr>
        <w:t>3</w:t>
      </w:r>
      <w:r>
        <w:rPr>
          <w:rStyle w:val="Numatytasispastraiposriftas"/>
          <w:rFonts w:ascii="Times New Roman" w:hAnsi="Times New Roman" w:cs="Times New Roman"/>
        </w:rPr>
        <w:t xml:space="preserve">.1. Šiai Sutarčiai ir visoms iš šios Sutarties atsirandančioms teisėms ir pareigoms taikomi </w:t>
      </w:r>
      <w:r>
        <w:rPr>
          <w:rStyle w:val="Numatytasispastraiposriftas"/>
          <w:rFonts w:ascii="Times New Roman" w:hAnsi="Times New Roman" w:cs="Times New Roman"/>
          <w:lang w:val="en-US"/>
        </w:rPr>
        <w:t xml:space="preserve">Lietuvos Respublikos </w:t>
      </w:r>
      <w:r>
        <w:rPr>
          <w:rStyle w:val="Numatytasispastraiposriftas"/>
          <w:rFonts w:ascii="Times New Roman" w:hAnsi="Times New Roman" w:cs="Times New Roman"/>
        </w:rPr>
        <w:t xml:space="preserve">įstatymai bei kiti norminiai teisės aktai. Sutartis sudaryta ir turi būti aiškinama pagal </w:t>
      </w:r>
      <w:r>
        <w:rPr>
          <w:rStyle w:val="Numatytasispastraiposriftas"/>
          <w:rFonts w:ascii="Times New Roman" w:hAnsi="Times New Roman" w:cs="Times New Roman"/>
          <w:lang w:val="en-US"/>
        </w:rPr>
        <w:t xml:space="preserve">Lietuvos Respublikos </w:t>
      </w:r>
      <w:r>
        <w:rPr>
          <w:rStyle w:val="Numatytasispastraiposriftas"/>
          <w:rFonts w:ascii="Times New Roman" w:hAnsi="Times New Roman" w:cs="Times New Roman"/>
        </w:rPr>
        <w:t>teisę.</w:t>
      </w:r>
    </w:p>
    <w:p w:rsidR="00976AB3" w:rsidRDefault="00476332">
      <w:pPr>
        <w:spacing w:after="0" w:line="240" w:lineRule="auto"/>
        <w:ind w:firstLine="567"/>
        <w:jc w:val="both"/>
      </w:pPr>
      <w:r>
        <w:rPr>
          <w:rStyle w:val="Numatytasispastraiposriftas"/>
          <w:rFonts w:ascii="Times New Roman" w:hAnsi="Times New Roman" w:cs="Times New Roman"/>
        </w:rPr>
        <w:t>1</w:t>
      </w:r>
      <w:r w:rsidR="00F27895">
        <w:rPr>
          <w:rStyle w:val="Numatytasispastraiposriftas"/>
          <w:rFonts w:ascii="Times New Roman" w:hAnsi="Times New Roman" w:cs="Times New Roman"/>
        </w:rPr>
        <w:t>3</w:t>
      </w:r>
      <w:r>
        <w:rPr>
          <w:rStyle w:val="Numatytasispastraiposriftas"/>
          <w:rFonts w:ascii="Times New Roman" w:hAnsi="Times New Roman" w:cs="Times New Roman"/>
        </w:rPr>
        <w:t xml:space="preserve">.2.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Pr>
          <w:rStyle w:val="Numatytasispastraiposriftas"/>
          <w:rFonts w:ascii="Times New Roman" w:hAnsi="Times New Roman" w:cs="Times New Roman"/>
          <w:lang w:val="en-US"/>
        </w:rPr>
        <w:t xml:space="preserve">Lietuvos Respublikos </w:t>
      </w:r>
      <w:r>
        <w:rPr>
          <w:rStyle w:val="Numatytasispastraiposriftas"/>
          <w:rFonts w:ascii="Times New Roman" w:hAnsi="Times New Roman" w:cs="Times New Roman"/>
        </w:rPr>
        <w:t>teisme. Derybų pradžia laikoma diena, kurią viena iš Sutarties Šalių pateikė prašymą raštu kitai Šaliai su siūlymu pradėti derybas.</w:t>
      </w:r>
    </w:p>
    <w:p w:rsidR="00976AB3" w:rsidRDefault="00976AB3">
      <w:pPr>
        <w:spacing w:after="0" w:line="240" w:lineRule="auto"/>
        <w:ind w:firstLine="567"/>
        <w:jc w:val="both"/>
        <w:rPr>
          <w:rFonts w:ascii="Times New Roman" w:hAnsi="Times New Roman" w:cs="Times New Roman"/>
        </w:rPr>
      </w:pPr>
    </w:p>
    <w:p w:rsidR="00976AB3" w:rsidRDefault="00476332">
      <w:pPr>
        <w:spacing w:after="0" w:line="240" w:lineRule="auto"/>
        <w:ind w:firstLine="567"/>
        <w:jc w:val="center"/>
        <w:rPr>
          <w:rFonts w:ascii="Times New Roman" w:hAnsi="Times New Roman" w:cs="Times New Roman"/>
          <w:b/>
        </w:rPr>
      </w:pPr>
      <w:r>
        <w:rPr>
          <w:rFonts w:ascii="Times New Roman" w:hAnsi="Times New Roman" w:cs="Times New Roman"/>
          <w:b/>
        </w:rPr>
        <w:t>X</w:t>
      </w:r>
      <w:r w:rsidR="00F27895">
        <w:rPr>
          <w:rFonts w:ascii="Times New Roman" w:hAnsi="Times New Roman" w:cs="Times New Roman"/>
          <w:b/>
        </w:rPr>
        <w:t>I</w:t>
      </w:r>
      <w:r>
        <w:rPr>
          <w:rFonts w:ascii="Times New Roman" w:hAnsi="Times New Roman" w:cs="Times New Roman"/>
          <w:b/>
        </w:rPr>
        <w:t>V. ASMENYS, ATSAKINGI UŽ SUTARTIES VYKDYMĄ, IR KITOS BAIGIAMOSIOS NUOSTATOS</w:t>
      </w:r>
    </w:p>
    <w:p w:rsidR="00976AB3" w:rsidRDefault="00976AB3">
      <w:pPr>
        <w:spacing w:after="0" w:line="240" w:lineRule="auto"/>
        <w:ind w:firstLine="567"/>
        <w:jc w:val="both"/>
        <w:rPr>
          <w:rFonts w:ascii="Times New Roman" w:hAnsi="Times New Roman" w:cs="Times New Roman"/>
          <w:b/>
        </w:rPr>
      </w:pP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4</w:t>
      </w:r>
      <w:r>
        <w:rPr>
          <w:rFonts w:ascii="Times New Roman" w:hAnsi="Times New Roman" w:cs="Times New Roman"/>
        </w:rPr>
        <w:t>.1. Asmenys, atsakingi už Sutarties vykdymą:</w:t>
      </w:r>
    </w:p>
    <w:p w:rsidR="00C8064D" w:rsidRPr="00C8064D" w:rsidRDefault="00476332" w:rsidP="00C8064D">
      <w:pPr>
        <w:spacing w:after="0" w:line="240" w:lineRule="auto"/>
        <w:ind w:firstLine="567"/>
        <w:jc w:val="both"/>
        <w:rPr>
          <w:rStyle w:val="Numatytasispastraiposriftas"/>
          <w:rFonts w:ascii="Times New Roman" w:hAnsi="Times New Roman" w:cs="Times New Roman"/>
        </w:rPr>
      </w:pPr>
      <w:r w:rsidRPr="00D241EB">
        <w:rPr>
          <w:rStyle w:val="Numatytasispastraiposriftas"/>
          <w:rFonts w:ascii="Times New Roman" w:hAnsi="Times New Roman" w:cs="Times New Roman"/>
        </w:rPr>
        <w:t>1</w:t>
      </w:r>
      <w:r w:rsidR="00F27895">
        <w:rPr>
          <w:rStyle w:val="Numatytasispastraiposriftas"/>
          <w:rFonts w:ascii="Times New Roman" w:hAnsi="Times New Roman" w:cs="Times New Roman"/>
        </w:rPr>
        <w:t>4</w:t>
      </w:r>
      <w:r w:rsidRPr="00D241EB">
        <w:rPr>
          <w:rStyle w:val="Numatytasispastraiposriftas"/>
          <w:rFonts w:ascii="Times New Roman" w:hAnsi="Times New Roman" w:cs="Times New Roman"/>
        </w:rPr>
        <w:t xml:space="preserve">.1.1. </w:t>
      </w:r>
      <w:r w:rsidRPr="00C8064D">
        <w:rPr>
          <w:rStyle w:val="Numatytasispastraiposriftas"/>
          <w:rFonts w:ascii="Times New Roman" w:hAnsi="Times New Roman" w:cs="Times New Roman"/>
        </w:rPr>
        <w:t>Pirkėjo atstovai</w:t>
      </w:r>
      <w:r w:rsidR="00C8064D" w:rsidRPr="00C8064D">
        <w:rPr>
          <w:rStyle w:val="Numatytasispastraiposriftas"/>
          <w:rFonts w:ascii="Times New Roman" w:hAnsi="Times New Roman" w:cs="Times New Roman"/>
        </w:rPr>
        <w:t>:</w:t>
      </w:r>
      <w:r w:rsidRPr="00C8064D">
        <w:rPr>
          <w:rStyle w:val="Numatytasispastraiposriftas"/>
          <w:rFonts w:ascii="Times New Roman" w:hAnsi="Times New Roman" w:cs="Times New Roman"/>
        </w:rPr>
        <w:t xml:space="preserve"> </w:t>
      </w:r>
      <w:r w:rsidR="00D241EB" w:rsidRPr="00C8064D">
        <w:rPr>
          <w:rFonts w:ascii="Times New Roman" w:hAnsi="Times New Roman" w:cs="Times New Roman"/>
        </w:rPr>
        <w:t xml:space="preserve">Kęstas Sargelis, Policijos departamento prie Vidaus reikalų ministerijos Informacinių technologijų valdybos </w:t>
      </w:r>
      <w:bookmarkStart w:id="6" w:name="_GoBack"/>
      <w:r w:rsidR="008D4FB6" w:rsidRPr="008D4FB6">
        <w:rPr>
          <w:rFonts w:ascii="Times New Roman" w:hAnsi="Times New Roman" w:cs="Times New Roman"/>
        </w:rPr>
        <w:t>Informacinių technologijų projektų valdymo skyriaus patarėjas</w:t>
      </w:r>
      <w:r w:rsidR="00D241EB" w:rsidRPr="008D4FB6">
        <w:rPr>
          <w:rFonts w:ascii="Times New Roman" w:hAnsi="Times New Roman" w:cs="Times New Roman"/>
        </w:rPr>
        <w:t>,</w:t>
      </w:r>
      <w:r w:rsidR="00D241EB" w:rsidRPr="00C8064D">
        <w:rPr>
          <w:rFonts w:ascii="Times New Roman" w:hAnsi="Times New Roman" w:cs="Times New Roman"/>
        </w:rPr>
        <w:t xml:space="preserve"> </w:t>
      </w:r>
      <w:bookmarkEnd w:id="6"/>
      <w:r w:rsidR="00D241EB" w:rsidRPr="00C8064D">
        <w:rPr>
          <w:rFonts w:ascii="Times New Roman" w:hAnsi="Times New Roman" w:cs="Times New Roman"/>
        </w:rPr>
        <w:t xml:space="preserve">tel.(8 5) 271 </w:t>
      </w:r>
      <w:r w:rsidR="00D241EB" w:rsidRPr="00C8064D">
        <w:rPr>
          <w:rFonts w:ascii="Times New Roman" w:hAnsi="Times New Roman" w:cs="Times New Roman"/>
        </w:rPr>
        <w:lastRenderedPageBreak/>
        <w:t>79 70; el. p. kestas.sargelis@policija.lt;</w:t>
      </w:r>
      <w:r w:rsidR="00D241EB" w:rsidRPr="00C8064D">
        <w:rPr>
          <w:rStyle w:val="Numatytasispastraiposriftas"/>
          <w:rFonts w:ascii="Times New Roman" w:hAnsi="Times New Roman" w:cs="Times New Roman"/>
        </w:rPr>
        <w:t xml:space="preserve"> </w:t>
      </w:r>
      <w:r w:rsidR="00C8064D" w:rsidRPr="00C8064D">
        <w:rPr>
          <w:rStyle w:val="PageNumber"/>
          <w:rFonts w:ascii="Times New Roman" w:hAnsi="Times New Roman" w:cs="Times New Roman"/>
        </w:rPr>
        <w:t>Ona Mišeikienė, Policijos departamento Viešųjų pirkimų valdybos viršininkė</w:t>
      </w:r>
      <w:r w:rsidR="00C8064D" w:rsidRPr="00C8064D">
        <w:rPr>
          <w:rStyle w:val="PageNumber"/>
          <w:rFonts w:ascii="Times New Roman" w:hAnsi="Times New Roman" w:cs="Times New Roman"/>
        </w:rPr>
        <w:t xml:space="preserve">, el. p. </w:t>
      </w:r>
      <w:hyperlink r:id="rId9" w:history="1">
        <w:r w:rsidR="00C8064D" w:rsidRPr="00C8064D">
          <w:rPr>
            <w:rStyle w:val="Hyperlink"/>
            <w:rFonts w:ascii="Times New Roman" w:hAnsi="Times New Roman" w:cs="Times New Roman"/>
          </w:rPr>
          <w:t>ona.miseikiene@policija.lt</w:t>
        </w:r>
      </w:hyperlink>
      <w:r w:rsidR="00C8064D" w:rsidRPr="00C8064D">
        <w:rPr>
          <w:rFonts w:ascii="Times New Roman" w:hAnsi="Times New Roman" w:cs="Times New Roman"/>
        </w:rPr>
        <w:t xml:space="preserve">, tel. </w:t>
      </w:r>
      <w:r w:rsidR="00C8064D" w:rsidRPr="00C8064D">
        <w:rPr>
          <w:rFonts w:ascii="Times New Roman" w:hAnsi="Times New Roman" w:cs="Times New Roman"/>
        </w:rPr>
        <w:t>+370 684 07550</w:t>
      </w:r>
    </w:p>
    <w:p w:rsidR="00976AB3" w:rsidRDefault="00476332">
      <w:pPr>
        <w:spacing w:after="0" w:line="240" w:lineRule="auto"/>
        <w:ind w:firstLine="567"/>
        <w:jc w:val="both"/>
      </w:pPr>
      <w:r>
        <w:rPr>
          <w:rStyle w:val="Numatytasispastraiposriftas"/>
          <w:rFonts w:ascii="Times New Roman" w:hAnsi="Times New Roman" w:cs="Times New Roman"/>
        </w:rPr>
        <w:t>1</w:t>
      </w:r>
      <w:r w:rsidR="00F27895">
        <w:rPr>
          <w:rStyle w:val="Numatytasispastraiposriftas"/>
          <w:rFonts w:ascii="Times New Roman" w:hAnsi="Times New Roman" w:cs="Times New Roman"/>
        </w:rPr>
        <w:t>4</w:t>
      </w:r>
      <w:r>
        <w:rPr>
          <w:rStyle w:val="Numatytasispastraiposriftas"/>
          <w:rFonts w:ascii="Times New Roman" w:hAnsi="Times New Roman" w:cs="Times New Roman"/>
        </w:rPr>
        <w:t xml:space="preserve">.1.2. Tiekėjo atstovai </w:t>
      </w:r>
      <w:r w:rsidR="00E32425" w:rsidRPr="00E32425">
        <w:rPr>
          <w:rFonts w:ascii="Times New Roman" w:hAnsi="Times New Roman" w:cs="Times New Roman"/>
        </w:rPr>
        <w:t>Regvyta Gelumbauskienė, el. p. r.gelumbauskiene@ecocost.lt, tel.+37068757664</w:t>
      </w:r>
      <w:r w:rsidRPr="00E32425">
        <w:rPr>
          <w:rStyle w:val="Numatytasispastraiposriftas"/>
          <w:rFonts w:ascii="Times New Roman" w:hAnsi="Times New Roman" w:cs="Times New Roman"/>
        </w:rPr>
        <w:t>.</w:t>
      </w:r>
    </w:p>
    <w:p w:rsidR="00976AB3" w:rsidRDefault="00476332">
      <w:pPr>
        <w:spacing w:after="0" w:line="240" w:lineRule="auto"/>
        <w:ind w:firstLine="567"/>
        <w:jc w:val="both"/>
      </w:pPr>
      <w:r>
        <w:rPr>
          <w:rStyle w:val="Numatytasispastraiposriftas"/>
          <w:rFonts w:ascii="Times New Roman" w:hAnsi="Times New Roman" w:cs="Times New Roman"/>
        </w:rPr>
        <w:t>1</w:t>
      </w:r>
      <w:r w:rsidR="00F27895">
        <w:rPr>
          <w:rStyle w:val="Numatytasispastraiposriftas"/>
          <w:rFonts w:ascii="Times New Roman" w:hAnsi="Times New Roman" w:cs="Times New Roman"/>
        </w:rPr>
        <w:t>4</w:t>
      </w:r>
      <w:r>
        <w:rPr>
          <w:rStyle w:val="Numatytasispastraiposriftas"/>
          <w:rFonts w:ascii="Times New Roman" w:hAnsi="Times New Roman" w:cs="Times New Roman"/>
        </w:rPr>
        <w:t>.2. Asmuo, atsakingas už Sutarties ir pakeitimų paskelbimą –</w:t>
      </w:r>
      <w:r w:rsidR="00C771A7" w:rsidRPr="00C771A7">
        <w:rPr>
          <w:rFonts w:ascii="Times New Roman" w:hAnsi="Times New Roman" w:cs="Times New Roman"/>
        </w:rPr>
        <w:t xml:space="preserve"> </w:t>
      </w:r>
      <w:bookmarkStart w:id="7" w:name="_Hlk147755745"/>
      <w:r w:rsidR="00C771A7" w:rsidRPr="00E60975">
        <w:rPr>
          <w:rFonts w:ascii="Times New Roman" w:hAnsi="Times New Roman" w:cs="Times New Roman"/>
        </w:rPr>
        <w:t xml:space="preserve">Justina Vilkaitienė, tel. +370 646 69709 el. p. </w:t>
      </w:r>
      <w:hyperlink r:id="rId10" w:history="1">
        <w:r w:rsidR="00C771A7" w:rsidRPr="00E60975">
          <w:rPr>
            <w:rStyle w:val="Hyperlink"/>
            <w:rFonts w:ascii="Times New Roman" w:hAnsi="Times New Roman" w:cs="Times New Roman"/>
          </w:rPr>
          <w:t>justina.vilkaitiene@policija.lt</w:t>
        </w:r>
      </w:hyperlink>
      <w:r w:rsidR="00C771A7" w:rsidRPr="00E60975">
        <w:rPr>
          <w:rFonts w:ascii="Times New Roman" w:hAnsi="Times New Roman" w:cs="Times New Roman"/>
        </w:rPr>
        <w:t>.</w:t>
      </w:r>
      <w:bookmarkEnd w:id="7"/>
    </w:p>
    <w:p w:rsidR="00976AB3" w:rsidRDefault="00476332">
      <w:pPr>
        <w:spacing w:after="0" w:line="240" w:lineRule="auto"/>
        <w:ind w:firstLine="567"/>
        <w:jc w:val="both"/>
      </w:pPr>
      <w:r>
        <w:rPr>
          <w:rStyle w:val="Numatytasispastraiposriftas"/>
          <w:rFonts w:ascii="Times New Roman" w:hAnsi="Times New Roman" w:cs="Times New Roman"/>
        </w:rPr>
        <w:t>1</w:t>
      </w:r>
      <w:r w:rsidR="00F27895">
        <w:rPr>
          <w:rStyle w:val="Numatytasispastraiposriftas"/>
          <w:rFonts w:ascii="Times New Roman" w:hAnsi="Times New Roman" w:cs="Times New Roman"/>
        </w:rPr>
        <w:t>4</w:t>
      </w:r>
      <w:r>
        <w:rPr>
          <w:rStyle w:val="Numatytasispastraiposriftas"/>
          <w:rFonts w:ascii="Times New Roman" w:hAnsi="Times New Roman" w:cs="Times New Roman"/>
        </w:rPr>
        <w:t>.3.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4</w:t>
      </w:r>
      <w:r>
        <w:rPr>
          <w:rFonts w:ascii="Times New Roman" w:hAnsi="Times New Roman" w:cs="Times New Roman"/>
        </w:rPr>
        <w:t>.4. Jei bet kuri šios Sutarties nuostata teisės aktų nustatyta tvarka tampa ar pripažįstama visiškai ar iš dalies negaliojančia, tai neturi įtakos kitų Sutarties nuostatų galiojimui.</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4</w:t>
      </w:r>
      <w:r>
        <w:rPr>
          <w:rFonts w:ascii="Times New Roman" w:hAnsi="Times New Roman" w:cs="Times New Roman"/>
        </w:rPr>
        <w:t>.5. Sutartis yra Sutarties Šalių perskaityta, jų suprasta ir jos autentiškumas patvirtintas Šalių tinkamus įgaliojimus turinčių asmenų parašais.</w:t>
      </w:r>
    </w:p>
    <w:p w:rsidR="00976AB3" w:rsidRDefault="00476332">
      <w:pPr>
        <w:spacing w:after="0" w:line="240" w:lineRule="auto"/>
        <w:ind w:firstLine="567"/>
        <w:jc w:val="both"/>
      </w:pPr>
      <w:r>
        <w:rPr>
          <w:rStyle w:val="Numatytasispastraiposriftas"/>
          <w:rFonts w:ascii="Times New Roman" w:hAnsi="Times New Roman" w:cs="Times New Roman"/>
        </w:rPr>
        <w:t>1</w:t>
      </w:r>
      <w:r w:rsidR="00F27895">
        <w:rPr>
          <w:rStyle w:val="Numatytasispastraiposriftas"/>
          <w:rFonts w:ascii="Times New Roman" w:hAnsi="Times New Roman" w:cs="Times New Roman"/>
        </w:rPr>
        <w:t>4</w:t>
      </w:r>
      <w:r>
        <w:rPr>
          <w:rStyle w:val="Numatytasispastraiposriftas"/>
          <w:rFonts w:ascii="Times New Roman" w:hAnsi="Times New Roman" w:cs="Times New Roman"/>
        </w:rPr>
        <w:t xml:space="preserve">.6. Šalys Sutartį </w:t>
      </w:r>
      <w:r>
        <w:rPr>
          <w:rStyle w:val="Numatytasispastraiposriftas"/>
          <w:rFonts w:ascii="Times New Roman" w:hAnsi="Times New Roman" w:cs="Times New Roman"/>
          <w:bCs/>
        </w:rPr>
        <w:t>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r w:rsidR="00331889">
        <w:rPr>
          <w:rStyle w:val="Numatytasispastraiposriftas"/>
          <w:rFonts w:ascii="Times New Roman" w:hAnsi="Times New Roman" w:cs="Times New Roman"/>
          <w:bCs/>
        </w:rPr>
        <w:t>.</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4</w:t>
      </w:r>
      <w:r>
        <w:rPr>
          <w:rFonts w:ascii="Times New Roman" w:hAnsi="Times New Roman" w:cs="Times New Roman"/>
        </w:rPr>
        <w:t>.7. Sutarties priedai yra sudėtinės ir neatskiriamos šios Sutarties dalys. Sutarties priedai pateikiami pirmumo tvarka: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4</w:t>
      </w:r>
      <w:r>
        <w:rPr>
          <w:rFonts w:ascii="Times New Roman" w:hAnsi="Times New Roman" w:cs="Times New Roman"/>
        </w:rPr>
        <w:t>.7.1. Sutarties 1 priedas – Paslaugų techninė specifikacija;</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1</w:t>
      </w:r>
      <w:r w:rsidR="00F27895">
        <w:rPr>
          <w:rFonts w:ascii="Times New Roman" w:hAnsi="Times New Roman" w:cs="Times New Roman"/>
        </w:rPr>
        <w:t>4</w:t>
      </w:r>
      <w:r>
        <w:rPr>
          <w:rFonts w:ascii="Times New Roman" w:hAnsi="Times New Roman" w:cs="Times New Roman"/>
        </w:rPr>
        <w:t>.7.2. Sutarties 2 priedas – Tiekėjo pasiūlymas;</w:t>
      </w:r>
    </w:p>
    <w:p w:rsidR="00976AB3" w:rsidRDefault="00476332">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1</w:t>
      </w:r>
      <w:r w:rsidR="00F27895">
        <w:rPr>
          <w:rFonts w:ascii="Times New Roman" w:hAnsi="Times New Roman" w:cs="Times New Roman"/>
          <w:lang w:val="en-US"/>
        </w:rPr>
        <w:t>4</w:t>
      </w:r>
      <w:r>
        <w:rPr>
          <w:rFonts w:ascii="Times New Roman" w:hAnsi="Times New Roman" w:cs="Times New Roman"/>
          <w:lang w:val="en-US"/>
        </w:rPr>
        <w:t>.7.</w:t>
      </w:r>
      <w:r w:rsidR="00D23BC8">
        <w:rPr>
          <w:rFonts w:ascii="Times New Roman" w:hAnsi="Times New Roman" w:cs="Times New Roman"/>
          <w:lang w:val="en-US"/>
        </w:rPr>
        <w:t>3</w:t>
      </w:r>
      <w:r>
        <w:rPr>
          <w:rFonts w:ascii="Times New Roman" w:hAnsi="Times New Roman" w:cs="Times New Roman"/>
          <w:lang w:val="en-US"/>
        </w:rPr>
        <w:t xml:space="preserve">. Sutarties </w:t>
      </w:r>
      <w:r w:rsidR="00D23BC8">
        <w:rPr>
          <w:rFonts w:ascii="Times New Roman" w:hAnsi="Times New Roman" w:cs="Times New Roman"/>
          <w:lang w:val="en-US"/>
        </w:rPr>
        <w:t>3</w:t>
      </w:r>
      <w:r>
        <w:rPr>
          <w:rFonts w:ascii="Times New Roman" w:hAnsi="Times New Roman" w:cs="Times New Roman"/>
          <w:lang w:val="en-US"/>
        </w:rPr>
        <w:t xml:space="preserve"> priedas – Aplinkosauginiai reikalavimai.</w:t>
      </w:r>
    </w:p>
    <w:p w:rsidR="00976AB3" w:rsidRDefault="00476332">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rsidR="00976AB3" w:rsidRDefault="00976AB3">
      <w:pPr>
        <w:spacing w:after="0" w:line="240" w:lineRule="auto"/>
        <w:ind w:firstLine="567"/>
        <w:jc w:val="both"/>
        <w:rPr>
          <w:rFonts w:ascii="Times New Roman" w:hAnsi="Times New Roman" w:cs="Times New Roman"/>
        </w:rPr>
      </w:pPr>
    </w:p>
    <w:tbl>
      <w:tblPr>
        <w:tblW w:w="9157" w:type="dxa"/>
        <w:tblLayout w:type="fixed"/>
        <w:tblCellMar>
          <w:left w:w="198" w:type="dxa"/>
        </w:tblCellMar>
        <w:tblLook w:val="04A0" w:firstRow="1" w:lastRow="0" w:firstColumn="1" w:lastColumn="0" w:noHBand="0" w:noVBand="1"/>
      </w:tblPr>
      <w:tblGrid>
        <w:gridCol w:w="4578"/>
        <w:gridCol w:w="4579"/>
      </w:tblGrid>
      <w:tr w:rsidR="00976AB3">
        <w:tc>
          <w:tcPr>
            <w:tcW w:w="4578" w:type="dxa"/>
          </w:tcPr>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b/>
                <w:bCs/>
                <w:szCs w:val="22"/>
                <w:lang w:val="lt-LT"/>
              </w:rPr>
              <w:t>PIRKĖJAS</w:t>
            </w:r>
          </w:p>
          <w:p w:rsidR="00A265CB" w:rsidRPr="00C771A7" w:rsidRDefault="00A265CB" w:rsidP="00A265CB">
            <w:pPr>
              <w:pStyle w:val="BodyText1"/>
              <w:tabs>
                <w:tab w:val="left" w:pos="0"/>
                <w:tab w:val="left" w:pos="567"/>
                <w:tab w:val="left" w:pos="1201"/>
              </w:tabs>
              <w:ind w:firstLine="0"/>
              <w:rPr>
                <w:rFonts w:ascii="Times New Roman" w:hAnsi="Times New Roman"/>
                <w:b/>
                <w:bCs/>
                <w:szCs w:val="22"/>
                <w:lang w:val="lt-LT"/>
              </w:rPr>
            </w:pP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b/>
                <w:bCs/>
                <w:szCs w:val="22"/>
              </w:rPr>
              <w:t xml:space="preserve">Policijos departamentas prie </w:t>
            </w:r>
            <w:r w:rsidRPr="00C771A7">
              <w:rPr>
                <w:rFonts w:ascii="Times New Roman" w:hAnsi="Times New Roman"/>
                <w:b/>
                <w:bCs/>
                <w:szCs w:val="22"/>
                <w:lang w:val="lt-LT"/>
              </w:rPr>
              <w:t xml:space="preserve">LR </w:t>
            </w:r>
            <w:r w:rsidRPr="00C771A7">
              <w:rPr>
                <w:rFonts w:ascii="Times New Roman" w:hAnsi="Times New Roman"/>
                <w:b/>
                <w:bCs/>
                <w:szCs w:val="22"/>
              </w:rPr>
              <w:t>Vidaus reikalų ministerijos</w:t>
            </w: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szCs w:val="22"/>
              </w:rPr>
              <w:t>Saltoniškių g. 19, LT-08105 Vilnius</w:t>
            </w: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szCs w:val="22"/>
              </w:rPr>
              <w:t>Tel. (8 5) 271 9731, faks. (8 5) 271 9978</w:t>
            </w: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szCs w:val="22"/>
              </w:rPr>
              <w:t>El. paštas info@policija.lt</w:t>
            </w: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szCs w:val="22"/>
              </w:rPr>
              <w:t>Įstaigos kodas 188785847</w:t>
            </w: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szCs w:val="22"/>
              </w:rPr>
              <w:t>PVM mokėtojo kodas LT 100005428413</w:t>
            </w: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szCs w:val="22"/>
              </w:rPr>
              <w:t>A. s. Nr. LT51 7044 0600 0782 1066</w:t>
            </w: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szCs w:val="22"/>
              </w:rPr>
              <w:t>AB SEB bankas</w:t>
            </w:r>
          </w:p>
          <w:p w:rsidR="00A265CB" w:rsidRPr="00C771A7" w:rsidRDefault="00A265CB" w:rsidP="00A265CB">
            <w:pPr>
              <w:pStyle w:val="BodyText1"/>
              <w:tabs>
                <w:tab w:val="left" w:pos="0"/>
                <w:tab w:val="left" w:pos="567"/>
                <w:tab w:val="left" w:pos="1201"/>
              </w:tabs>
              <w:ind w:firstLine="0"/>
              <w:rPr>
                <w:szCs w:val="22"/>
              </w:rPr>
            </w:pPr>
            <w:r w:rsidRPr="00C771A7">
              <w:rPr>
                <w:rFonts w:ascii="Times New Roman" w:hAnsi="Times New Roman"/>
                <w:szCs w:val="22"/>
              </w:rPr>
              <w:t>Banko kodas 70440</w:t>
            </w:r>
          </w:p>
          <w:p w:rsidR="00A265CB" w:rsidRPr="00C771A7" w:rsidRDefault="00A265CB" w:rsidP="00A265CB">
            <w:pPr>
              <w:pStyle w:val="Standard"/>
              <w:spacing w:after="0" w:line="240" w:lineRule="auto"/>
              <w:rPr>
                <w:rFonts w:ascii="Times New Roman" w:hAnsi="Times New Roman"/>
                <w:lang w:val="en-US"/>
              </w:rPr>
            </w:pPr>
          </w:p>
          <w:p w:rsidR="00A265CB" w:rsidRPr="00C771A7" w:rsidRDefault="00A265CB" w:rsidP="00A265CB">
            <w:pPr>
              <w:pStyle w:val="Standard"/>
              <w:spacing w:after="0" w:line="240" w:lineRule="auto"/>
            </w:pPr>
            <w:r w:rsidRPr="00C771A7">
              <w:rPr>
                <w:rFonts w:ascii="Times New Roman" w:hAnsi="Times New Roman"/>
              </w:rPr>
              <w:t>___________________________________</w:t>
            </w:r>
          </w:p>
          <w:p w:rsidR="00E64536" w:rsidRPr="00E64536" w:rsidRDefault="00E64536" w:rsidP="00E64536">
            <w:pPr>
              <w:pStyle w:val="Standard"/>
              <w:rPr>
                <w:rFonts w:ascii="Times New Roman" w:hAnsi="Times New Roman"/>
                <w:bCs/>
              </w:rPr>
            </w:pPr>
            <w:r w:rsidRPr="00E64536">
              <w:rPr>
                <w:rFonts w:ascii="Times New Roman" w:hAnsi="Times New Roman"/>
              </w:rPr>
              <w:t>Policijos generalinio komisaro pavaduotojas Saulius Tamulevičius</w:t>
            </w:r>
          </w:p>
          <w:p w:rsidR="00976AB3" w:rsidRDefault="00976AB3" w:rsidP="00A265CB">
            <w:pPr>
              <w:pStyle w:val="BodyText1"/>
              <w:tabs>
                <w:tab w:val="left" w:pos="0"/>
                <w:tab w:val="left" w:pos="567"/>
                <w:tab w:val="left" w:pos="1201"/>
              </w:tabs>
              <w:ind w:firstLine="0"/>
              <w:rPr>
                <w:rFonts w:ascii="Times New Roman" w:hAnsi="Times New Roman"/>
                <w:b/>
                <w:szCs w:val="22"/>
              </w:rPr>
            </w:pPr>
          </w:p>
        </w:tc>
        <w:tc>
          <w:tcPr>
            <w:tcW w:w="4579" w:type="dxa"/>
          </w:tcPr>
          <w:p w:rsidR="00976AB3" w:rsidRPr="00216887" w:rsidRDefault="00476332">
            <w:pPr>
              <w:pStyle w:val="BodyText1"/>
              <w:tabs>
                <w:tab w:val="left" w:pos="0"/>
                <w:tab w:val="left" w:pos="567"/>
                <w:tab w:val="left" w:pos="1201"/>
              </w:tabs>
              <w:ind w:firstLine="0"/>
              <w:rPr>
                <w:rFonts w:ascii="Times New Roman" w:hAnsi="Times New Roman"/>
              </w:rPr>
            </w:pPr>
            <w:r w:rsidRPr="00216887">
              <w:rPr>
                <w:rStyle w:val="Numatytasispastraiposriftas"/>
                <w:rFonts w:ascii="Times New Roman" w:hAnsi="Times New Roman"/>
                <w:b/>
                <w:szCs w:val="22"/>
              </w:rPr>
              <w:t>TIEKĖJAS</w:t>
            </w:r>
          </w:p>
          <w:p w:rsidR="00C771A7" w:rsidRPr="00216887" w:rsidRDefault="00C771A7">
            <w:pPr>
              <w:pStyle w:val="BodyText1"/>
              <w:tabs>
                <w:tab w:val="left" w:pos="0"/>
                <w:tab w:val="left" w:pos="567"/>
                <w:tab w:val="left" w:pos="1201"/>
              </w:tabs>
              <w:ind w:firstLine="0"/>
              <w:rPr>
                <w:rFonts w:ascii="Times New Roman" w:hAnsi="Times New Roman"/>
                <w:szCs w:val="22"/>
              </w:rPr>
            </w:pPr>
          </w:p>
          <w:p w:rsidR="00345E20" w:rsidRPr="00216887" w:rsidRDefault="00E32425" w:rsidP="00FF79B1">
            <w:pPr>
              <w:pStyle w:val="BodyText1"/>
              <w:tabs>
                <w:tab w:val="left" w:pos="0"/>
                <w:tab w:val="left" w:pos="567"/>
                <w:tab w:val="left" w:pos="1201"/>
              </w:tabs>
              <w:ind w:firstLine="0"/>
              <w:rPr>
                <w:rFonts w:ascii="Times New Roman" w:hAnsi="Times New Roman"/>
                <w:b/>
                <w:szCs w:val="22"/>
              </w:rPr>
            </w:pPr>
            <w:r w:rsidRPr="00216887">
              <w:rPr>
                <w:rFonts w:ascii="Times New Roman" w:hAnsi="Times New Roman"/>
                <w:b/>
              </w:rPr>
              <w:t>UAB „Ecocost“</w:t>
            </w:r>
            <w:r w:rsidRPr="00216887">
              <w:rPr>
                <w:rFonts w:ascii="Times New Roman" w:hAnsi="Times New Roman"/>
                <w:b/>
                <w:szCs w:val="22"/>
              </w:rPr>
              <w:t xml:space="preserve"> </w:t>
            </w:r>
          </w:p>
          <w:p w:rsidR="00544BC9" w:rsidRPr="00216887" w:rsidRDefault="00544BC9" w:rsidP="00FF79B1">
            <w:pPr>
              <w:pStyle w:val="BodyText1"/>
              <w:tabs>
                <w:tab w:val="left" w:pos="0"/>
                <w:tab w:val="left" w:pos="567"/>
                <w:tab w:val="left" w:pos="1201"/>
              </w:tabs>
              <w:ind w:firstLine="0"/>
              <w:rPr>
                <w:rFonts w:ascii="Times New Roman" w:hAnsi="Times New Roman"/>
              </w:rPr>
            </w:pPr>
          </w:p>
          <w:p w:rsidR="00544BC9" w:rsidRPr="00216887" w:rsidRDefault="00E32425" w:rsidP="00FF79B1">
            <w:pPr>
              <w:pStyle w:val="BodyText1"/>
              <w:tabs>
                <w:tab w:val="left" w:pos="0"/>
                <w:tab w:val="left" w:pos="567"/>
                <w:tab w:val="left" w:pos="1201"/>
              </w:tabs>
              <w:ind w:firstLine="0"/>
              <w:rPr>
                <w:rFonts w:ascii="Times New Roman" w:hAnsi="Times New Roman"/>
                <w:szCs w:val="22"/>
              </w:rPr>
            </w:pPr>
            <w:r w:rsidRPr="00216887">
              <w:rPr>
                <w:rFonts w:ascii="Times New Roman" w:hAnsi="Times New Roman"/>
              </w:rPr>
              <w:t>Vokiečių g. 28/17-19, 01130 Vilnius</w:t>
            </w:r>
            <w:r w:rsidRPr="00216887">
              <w:rPr>
                <w:rFonts w:ascii="Times New Roman" w:hAnsi="Times New Roman"/>
                <w:szCs w:val="22"/>
              </w:rPr>
              <w:t xml:space="preserve"> </w:t>
            </w:r>
          </w:p>
          <w:p w:rsidR="00FF79B1" w:rsidRPr="00216887" w:rsidRDefault="00E32425" w:rsidP="00FF79B1">
            <w:pPr>
              <w:pStyle w:val="BodyText1"/>
              <w:tabs>
                <w:tab w:val="left" w:pos="0"/>
                <w:tab w:val="left" w:pos="567"/>
                <w:tab w:val="left" w:pos="1201"/>
              </w:tabs>
              <w:ind w:firstLine="0"/>
              <w:rPr>
                <w:rFonts w:ascii="Times New Roman" w:hAnsi="Times New Roman"/>
                <w:szCs w:val="22"/>
              </w:rPr>
            </w:pPr>
            <w:r w:rsidRPr="00216887">
              <w:rPr>
                <w:rFonts w:ascii="Times New Roman" w:hAnsi="Times New Roman"/>
              </w:rPr>
              <w:t>Tel. +370 612 03 376</w:t>
            </w:r>
          </w:p>
          <w:p w:rsidR="00FF79B1" w:rsidRPr="00216887" w:rsidRDefault="00FF79B1">
            <w:pPr>
              <w:pStyle w:val="BodyText1"/>
              <w:tabs>
                <w:tab w:val="left" w:pos="0"/>
                <w:tab w:val="left" w:pos="567"/>
                <w:tab w:val="left" w:pos="1201"/>
              </w:tabs>
              <w:ind w:firstLine="0"/>
              <w:rPr>
                <w:rFonts w:ascii="Times New Roman" w:hAnsi="Times New Roman"/>
                <w:szCs w:val="22"/>
              </w:rPr>
            </w:pPr>
            <w:r w:rsidRPr="00216887">
              <w:rPr>
                <w:rFonts w:ascii="Times New Roman" w:hAnsi="Times New Roman"/>
                <w:szCs w:val="22"/>
              </w:rPr>
              <w:t>El. paštas:</w:t>
            </w:r>
            <w:r w:rsidR="00544BC9" w:rsidRPr="00216887">
              <w:rPr>
                <w:rFonts w:ascii="Times New Roman" w:hAnsi="Times New Roman"/>
              </w:rPr>
              <w:t xml:space="preserve"> k.serpytis@ecocost.lt</w:t>
            </w:r>
          </w:p>
          <w:p w:rsidR="00976AB3" w:rsidRPr="00216887" w:rsidRDefault="00476332">
            <w:pPr>
              <w:pStyle w:val="BodyText1"/>
              <w:tabs>
                <w:tab w:val="left" w:pos="0"/>
                <w:tab w:val="left" w:pos="567"/>
                <w:tab w:val="left" w:pos="1201"/>
              </w:tabs>
              <w:ind w:firstLine="0"/>
              <w:rPr>
                <w:rFonts w:ascii="Times New Roman" w:hAnsi="Times New Roman"/>
                <w:szCs w:val="22"/>
              </w:rPr>
            </w:pPr>
            <w:r w:rsidRPr="00216887">
              <w:rPr>
                <w:rFonts w:ascii="Times New Roman" w:hAnsi="Times New Roman"/>
                <w:szCs w:val="22"/>
              </w:rPr>
              <w:t>Įmonės</w:t>
            </w:r>
            <w:r w:rsidR="00C771A7" w:rsidRPr="00216887">
              <w:rPr>
                <w:rFonts w:ascii="Times New Roman" w:hAnsi="Times New Roman"/>
                <w:szCs w:val="22"/>
              </w:rPr>
              <w:t xml:space="preserve"> </w:t>
            </w:r>
            <w:r w:rsidRPr="00216887">
              <w:rPr>
                <w:rFonts w:ascii="Times New Roman" w:hAnsi="Times New Roman"/>
                <w:szCs w:val="22"/>
              </w:rPr>
              <w:t>kodas</w:t>
            </w:r>
            <w:r w:rsidR="00544BC9" w:rsidRPr="00216887">
              <w:rPr>
                <w:rFonts w:ascii="Times New Roman" w:hAnsi="Times New Roman"/>
                <w:szCs w:val="22"/>
              </w:rPr>
              <w:t xml:space="preserve"> </w:t>
            </w:r>
            <w:r w:rsidR="00544BC9" w:rsidRPr="00216887">
              <w:rPr>
                <w:rFonts w:ascii="Times New Roman" w:hAnsi="Times New Roman"/>
              </w:rPr>
              <w:t>301795597</w:t>
            </w:r>
          </w:p>
          <w:p w:rsidR="00976AB3" w:rsidRPr="00216887" w:rsidRDefault="00476332">
            <w:pPr>
              <w:pStyle w:val="BodyText1"/>
              <w:tabs>
                <w:tab w:val="left" w:pos="0"/>
                <w:tab w:val="left" w:pos="567"/>
                <w:tab w:val="left" w:pos="1201"/>
              </w:tabs>
              <w:ind w:firstLine="0"/>
              <w:rPr>
                <w:rFonts w:ascii="Times New Roman" w:hAnsi="Times New Roman"/>
                <w:szCs w:val="22"/>
              </w:rPr>
            </w:pPr>
            <w:r w:rsidRPr="00216887">
              <w:rPr>
                <w:rFonts w:ascii="Times New Roman" w:hAnsi="Times New Roman"/>
                <w:szCs w:val="22"/>
              </w:rPr>
              <w:t xml:space="preserve">PVM mokėtojo kodas </w:t>
            </w:r>
            <w:r w:rsidR="00216887" w:rsidRPr="00216887">
              <w:rPr>
                <w:rFonts w:ascii="Times New Roman" w:hAnsi="Times New Roman"/>
                <w:color w:val="212529"/>
              </w:rPr>
              <w:t>LT100004195411</w:t>
            </w:r>
          </w:p>
          <w:p w:rsidR="00216887" w:rsidRDefault="00476332">
            <w:pPr>
              <w:pStyle w:val="BodyText1"/>
              <w:tabs>
                <w:tab w:val="left" w:pos="0"/>
                <w:tab w:val="left" w:pos="567"/>
                <w:tab w:val="left" w:pos="1201"/>
              </w:tabs>
              <w:ind w:firstLine="0"/>
              <w:rPr>
                <w:rFonts w:ascii="Times New Roman" w:hAnsi="Times New Roman"/>
                <w:szCs w:val="22"/>
              </w:rPr>
            </w:pPr>
            <w:r w:rsidRPr="00216887">
              <w:rPr>
                <w:rFonts w:ascii="Times New Roman" w:hAnsi="Times New Roman"/>
                <w:szCs w:val="22"/>
              </w:rPr>
              <w:t>Sąskaitos Nr.</w:t>
            </w:r>
            <w:r w:rsidR="00544BC9" w:rsidRPr="00216887">
              <w:rPr>
                <w:rFonts w:ascii="Times New Roman" w:hAnsi="Times New Roman"/>
                <w:szCs w:val="22"/>
              </w:rPr>
              <w:t xml:space="preserve"> </w:t>
            </w:r>
            <w:r w:rsidR="00544BC9" w:rsidRPr="00216887">
              <w:rPr>
                <w:rFonts w:ascii="Times New Roman" w:hAnsi="Times New Roman"/>
              </w:rPr>
              <w:t xml:space="preserve">LT37 7044 0600 0748 7735 </w:t>
            </w:r>
            <w:r w:rsidRPr="00216887">
              <w:rPr>
                <w:rFonts w:ascii="Times New Roman" w:hAnsi="Times New Roman"/>
                <w:szCs w:val="22"/>
              </w:rPr>
              <w:t xml:space="preserve"> </w:t>
            </w:r>
          </w:p>
          <w:p w:rsidR="00976AB3" w:rsidRPr="00216887" w:rsidRDefault="00544BC9">
            <w:pPr>
              <w:pStyle w:val="BodyText1"/>
              <w:tabs>
                <w:tab w:val="left" w:pos="0"/>
                <w:tab w:val="left" w:pos="567"/>
                <w:tab w:val="left" w:pos="1201"/>
              </w:tabs>
              <w:ind w:firstLine="0"/>
              <w:rPr>
                <w:rFonts w:ascii="Times New Roman" w:hAnsi="Times New Roman"/>
                <w:szCs w:val="22"/>
              </w:rPr>
            </w:pPr>
            <w:r w:rsidRPr="00216887">
              <w:rPr>
                <w:rFonts w:ascii="Times New Roman" w:hAnsi="Times New Roman"/>
              </w:rPr>
              <w:t>AB SEB bankas</w:t>
            </w:r>
          </w:p>
          <w:p w:rsidR="00345E20" w:rsidRPr="00216887" w:rsidRDefault="00345E20" w:rsidP="00345E20">
            <w:pPr>
              <w:pStyle w:val="BodyText1"/>
              <w:tabs>
                <w:tab w:val="left" w:pos="0"/>
                <w:tab w:val="left" w:pos="567"/>
                <w:tab w:val="left" w:pos="1201"/>
              </w:tabs>
              <w:ind w:firstLine="0"/>
              <w:rPr>
                <w:rFonts w:ascii="Times New Roman" w:hAnsi="Times New Roman"/>
                <w:szCs w:val="22"/>
              </w:rPr>
            </w:pPr>
            <w:r w:rsidRPr="00216887">
              <w:rPr>
                <w:rFonts w:ascii="Times New Roman" w:hAnsi="Times New Roman"/>
                <w:szCs w:val="22"/>
              </w:rPr>
              <w:t xml:space="preserve">Banko kodas </w:t>
            </w:r>
            <w:r w:rsidR="00216887">
              <w:rPr>
                <w:rFonts w:ascii="Times New Roman" w:hAnsi="Times New Roman"/>
                <w:szCs w:val="22"/>
              </w:rPr>
              <w:t>70440</w:t>
            </w:r>
          </w:p>
          <w:p w:rsidR="00345E20" w:rsidRPr="00345E20" w:rsidRDefault="00345E20" w:rsidP="00345E20">
            <w:pPr>
              <w:pStyle w:val="BodyText1"/>
              <w:tabs>
                <w:tab w:val="left" w:pos="0"/>
                <w:tab w:val="left" w:pos="567"/>
                <w:tab w:val="left" w:pos="1201"/>
              </w:tabs>
              <w:ind w:firstLine="0"/>
              <w:rPr>
                <w:rFonts w:ascii="Times New Roman" w:hAnsi="Times New Roman"/>
                <w:b/>
                <w:szCs w:val="22"/>
              </w:rPr>
            </w:pPr>
          </w:p>
          <w:p w:rsidR="00345E20" w:rsidRPr="00C771A7" w:rsidRDefault="00345E20" w:rsidP="00345E20">
            <w:pPr>
              <w:pStyle w:val="Standard"/>
              <w:spacing w:after="0" w:line="240" w:lineRule="auto"/>
            </w:pPr>
            <w:r w:rsidRPr="00C771A7">
              <w:rPr>
                <w:rFonts w:ascii="Times New Roman" w:hAnsi="Times New Roman"/>
              </w:rPr>
              <w:t>__________________________________</w:t>
            </w:r>
          </w:p>
          <w:p w:rsidR="00976AB3" w:rsidRPr="00544BC9" w:rsidRDefault="00544BC9" w:rsidP="00544BC9">
            <w:pPr>
              <w:spacing w:after="0"/>
              <w:rPr>
                <w:rFonts w:ascii="Times New Roman" w:hAnsi="Times New Roman" w:cs="Times New Roman"/>
                <w:lang w:val="en-US" w:eastAsia="ar-SA"/>
              </w:rPr>
            </w:pPr>
            <w:r w:rsidRPr="00544BC9">
              <w:rPr>
                <w:rFonts w:ascii="Times New Roman" w:hAnsi="Times New Roman" w:cs="Times New Roman"/>
                <w:lang w:val="en-US" w:eastAsia="ar-SA"/>
              </w:rPr>
              <w:t xml:space="preserve">Direktorius </w:t>
            </w:r>
          </w:p>
          <w:p w:rsidR="00544BC9" w:rsidRPr="00345E20" w:rsidRDefault="00544BC9" w:rsidP="00345E20">
            <w:pPr>
              <w:rPr>
                <w:lang w:val="en-US" w:eastAsia="ar-SA"/>
              </w:rPr>
            </w:pPr>
            <w:r w:rsidRPr="00544BC9">
              <w:rPr>
                <w:rFonts w:ascii="Times New Roman" w:hAnsi="Times New Roman" w:cs="Times New Roman"/>
                <w:lang w:val="en-US" w:eastAsia="ar-SA"/>
              </w:rPr>
              <w:t>Karolis Šerpytis</w:t>
            </w:r>
          </w:p>
        </w:tc>
      </w:tr>
    </w:tbl>
    <w:p w:rsidR="00976AB3" w:rsidRDefault="00976AB3">
      <w:pPr>
        <w:sectPr w:rsidR="00976AB3">
          <w:headerReference w:type="default" r:id="rId11"/>
          <w:pgSz w:w="11906" w:h="16838"/>
          <w:pgMar w:top="1134" w:right="567" w:bottom="720" w:left="1418" w:header="720" w:footer="0" w:gutter="0"/>
          <w:pgNumType w:start="1"/>
          <w:cols w:space="1296"/>
          <w:formProt w:val="0"/>
          <w:docGrid w:linePitch="600" w:charSpace="36864"/>
        </w:sectPr>
      </w:pPr>
    </w:p>
    <w:p w:rsidR="00D5083A" w:rsidRDefault="00D5083A" w:rsidP="00D5083A">
      <w:pPr>
        <w:spacing w:after="0" w:line="240" w:lineRule="auto"/>
        <w:jc w:val="right"/>
        <w:rPr>
          <w:rFonts w:ascii="Times New Roman" w:hAnsi="Times New Roman" w:cs="Times New Roman"/>
        </w:rPr>
      </w:pPr>
      <w:r>
        <w:rPr>
          <w:rFonts w:ascii="Times New Roman" w:hAnsi="Times New Roman" w:cs="Times New Roman"/>
        </w:rPr>
        <w:lastRenderedPageBreak/>
        <w:t>Sutarties 1 priedas</w:t>
      </w:r>
    </w:p>
    <w:p w:rsidR="00D5083A" w:rsidRDefault="00D5083A" w:rsidP="00D5083A">
      <w:pPr>
        <w:jc w:val="center"/>
        <w:rPr>
          <w:rFonts w:ascii="Times New Roman" w:hAnsi="Times New Roman" w:cs="Times New Roman"/>
          <w:b/>
          <w:bCs/>
          <w:caps/>
          <w:color w:val="000000"/>
          <w:sz w:val="24"/>
          <w:szCs w:val="24"/>
          <w:lang w:eastAsia="lt-LT"/>
        </w:rPr>
      </w:pPr>
    </w:p>
    <w:p w:rsidR="00D5083A" w:rsidRPr="00E64536" w:rsidRDefault="00D5083A" w:rsidP="00D5083A">
      <w:pPr>
        <w:jc w:val="center"/>
        <w:rPr>
          <w:rFonts w:ascii="Times New Roman" w:hAnsi="Times New Roman" w:cs="Times New Roman"/>
          <w:b/>
          <w:bCs/>
          <w:color w:val="000000"/>
          <w:shd w:val="clear" w:color="auto" w:fill="FFFFFF"/>
          <w:lang w:eastAsia="lt-LT"/>
        </w:rPr>
      </w:pPr>
      <w:r w:rsidRPr="00E64536">
        <w:rPr>
          <w:rFonts w:ascii="Times New Roman" w:hAnsi="Times New Roman" w:cs="Times New Roman"/>
          <w:b/>
          <w:bCs/>
          <w:caps/>
          <w:color w:val="000000"/>
          <w:lang w:eastAsia="lt-LT"/>
        </w:rPr>
        <w:t>Viešųjų pirkimų planavimo ir vykdymo Programinės įrangos „Ecocost“ P</w:t>
      </w:r>
      <w:r w:rsidRPr="00E64536">
        <w:rPr>
          <w:rFonts w:ascii="Times New Roman" w:hAnsi="Times New Roman" w:cs="Times New Roman"/>
          <w:b/>
          <w:bCs/>
          <w:color w:val="000000"/>
          <w:lang w:eastAsia="lt-LT"/>
        </w:rPr>
        <w:t xml:space="preserve">ALAIKYMO IR TOBULINIMO </w:t>
      </w:r>
      <w:r w:rsidRPr="00E64536">
        <w:rPr>
          <w:rFonts w:ascii="Times New Roman" w:hAnsi="Times New Roman" w:cs="Times New Roman"/>
          <w:b/>
          <w:bCs/>
          <w:color w:val="000000"/>
          <w:shd w:val="clear" w:color="auto" w:fill="FFFFFF"/>
          <w:lang w:eastAsia="lt-LT"/>
        </w:rPr>
        <w:t xml:space="preserve">PASLAUGŲ </w:t>
      </w:r>
    </w:p>
    <w:p w:rsidR="00D5083A" w:rsidRPr="00E64536" w:rsidRDefault="00D5083A" w:rsidP="00D5083A">
      <w:pPr>
        <w:jc w:val="center"/>
        <w:rPr>
          <w:rFonts w:ascii="Times New Roman" w:hAnsi="Times New Roman" w:cs="Times New Roman"/>
          <w:b/>
          <w:bCs/>
          <w:color w:val="000000"/>
          <w:shd w:val="clear" w:color="auto" w:fill="FFFFFF"/>
          <w:lang w:eastAsia="lt-LT"/>
        </w:rPr>
      </w:pPr>
      <w:r w:rsidRPr="00E64536">
        <w:rPr>
          <w:rFonts w:ascii="Times New Roman" w:hAnsi="Times New Roman" w:cs="Times New Roman"/>
          <w:b/>
          <w:bCs/>
          <w:color w:val="000000"/>
          <w:shd w:val="clear" w:color="auto" w:fill="FFFFFF"/>
          <w:lang w:eastAsia="lt-LT"/>
        </w:rPr>
        <w:t xml:space="preserve">TECHNINĖ SPECIFIKACIJA </w:t>
      </w:r>
    </w:p>
    <w:p w:rsidR="00D5083A" w:rsidRPr="00E64536" w:rsidRDefault="00D5083A" w:rsidP="00D5083A">
      <w:pPr>
        <w:jc w:val="center"/>
        <w:rPr>
          <w:rFonts w:ascii="Times New Roman" w:hAnsi="Times New Roman" w:cs="Times New Roman"/>
          <w:color w:val="000000"/>
          <w:lang w:eastAsia="lt-LT"/>
        </w:rPr>
      </w:pPr>
    </w:p>
    <w:p w:rsidR="00D5083A" w:rsidRPr="00E64536" w:rsidRDefault="00D5083A" w:rsidP="00D5083A">
      <w:pPr>
        <w:spacing w:after="0"/>
        <w:ind w:right="40" w:firstLine="851"/>
        <w:jc w:val="both"/>
        <w:rPr>
          <w:rFonts w:ascii="Times New Roman" w:hAnsi="Times New Roman" w:cs="Times New Roman"/>
          <w:color w:val="000000"/>
          <w:shd w:val="clear" w:color="auto" w:fill="FFFFFF"/>
          <w:lang w:eastAsia="lt-LT"/>
        </w:rPr>
      </w:pPr>
      <w:r w:rsidRPr="00E64536">
        <w:rPr>
          <w:rFonts w:ascii="Times New Roman" w:hAnsi="Times New Roman" w:cs="Times New Roman"/>
          <w:color w:val="000000"/>
          <w:shd w:val="clear" w:color="auto" w:fill="FFFFFF"/>
          <w:lang w:eastAsia="lt-LT"/>
        </w:rPr>
        <w:t xml:space="preserve">1. Programinė įranga „Ecocost“ (toliau - programinė įranga) yra skirta viešųjų pirkimų procesų organizacijoje užtikrinimui: planavimui, pirkimų ir biudžeto kontrolės vykdymui. </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2. Programinės įrangos palaikymo paslaugos apima:</w:t>
      </w:r>
    </w:p>
    <w:p w:rsidR="00D5083A" w:rsidRPr="00E64536" w:rsidRDefault="00D5083A" w:rsidP="00D5083A">
      <w:pPr>
        <w:spacing w:after="0"/>
        <w:ind w:right="40" w:firstLine="851"/>
        <w:jc w:val="both"/>
        <w:rPr>
          <w:rFonts w:ascii="Times New Roman" w:hAnsi="Times New Roman" w:cs="Times New Roman"/>
          <w:color w:val="000000"/>
          <w:shd w:val="clear" w:color="auto" w:fill="FFFFFF"/>
          <w:lang w:eastAsia="lt-LT"/>
        </w:rPr>
      </w:pPr>
      <w:r w:rsidRPr="00E64536">
        <w:rPr>
          <w:rFonts w:ascii="Times New Roman" w:hAnsi="Times New Roman" w:cs="Times New Roman"/>
          <w:color w:val="000000"/>
          <w:shd w:val="clear" w:color="auto" w:fill="FFFFFF"/>
          <w:lang w:eastAsia="lt-LT"/>
        </w:rPr>
        <w:t>2.1. Nenutrūkstantį programinės įrangos funkcionalumų (žr. modulių</w:t>
      </w:r>
      <w:r w:rsidRPr="00E64536">
        <w:rPr>
          <w:rFonts w:ascii="Times New Roman" w:hAnsi="Times New Roman" w:cs="Times New Roman"/>
          <w:lang w:eastAsia="ar-SA"/>
        </w:rPr>
        <w:t xml:space="preserve"> </w:t>
      </w:r>
      <w:r w:rsidRPr="00E64536">
        <w:rPr>
          <w:rFonts w:ascii="Times New Roman" w:hAnsi="Times New Roman" w:cs="Times New Roman"/>
          <w:color w:val="000000"/>
          <w:shd w:val="clear" w:color="auto" w:fill="FFFFFF"/>
          <w:lang w:eastAsia="lt-LT"/>
        </w:rPr>
        <w:t>aprašymus) veikimo palaikymą ir veikimo sutrikimų šalinimą;</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2.2. Konsultacijų ir pagalbos programinės įrangos naudotojams užtikrinimą  – teikėjas turi turėti paskirtus darbuotojus (ne mažiau, kaip vieną), kurie konsultuos, teiks metodinę ir techninę pagalbą elektroniniu paštu ir telefonu;</w:t>
      </w:r>
    </w:p>
    <w:p w:rsidR="00D5083A" w:rsidRPr="00E64536" w:rsidRDefault="00D5083A" w:rsidP="00D5083A">
      <w:pPr>
        <w:spacing w:after="0"/>
        <w:ind w:right="40" w:firstLine="851"/>
        <w:jc w:val="both"/>
        <w:rPr>
          <w:rFonts w:ascii="Times New Roman" w:hAnsi="Times New Roman" w:cs="Times New Roman"/>
          <w:color w:val="000000"/>
          <w:shd w:val="clear" w:color="auto" w:fill="FFFFFF"/>
          <w:lang w:eastAsia="lt-LT"/>
        </w:rPr>
      </w:pPr>
      <w:r w:rsidRPr="00E64536">
        <w:rPr>
          <w:rFonts w:ascii="Times New Roman" w:hAnsi="Times New Roman" w:cs="Times New Roman"/>
          <w:color w:val="000000"/>
          <w:shd w:val="clear" w:color="auto" w:fill="FFFFFF"/>
          <w:lang w:eastAsia="lt-LT"/>
        </w:rPr>
        <w:t>2.3. Programinės įrangos atnaujinimą – tiekėjas turi užtikrinti savalaikį programinės įrangos atnaujinimą.</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b/>
          <w:bCs/>
          <w:color w:val="000000"/>
          <w:shd w:val="clear" w:color="auto" w:fill="FFFFFF"/>
          <w:lang w:eastAsia="lt-LT"/>
        </w:rPr>
        <w:t>3. Funkcionalumo palaikymas:</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3.1. Teikėjas suteikia programinės įrangos funkcionalumų nenutrūkstamo veikimo palaikymą.</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3.2. Teikėjas atkuria funkcionalumą gedimų atveju.</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 xml:space="preserve">3.3. Įrangos funkcionalumo palaikymas teikiamas visą sutarties laikotarpį. </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b/>
          <w:bCs/>
          <w:color w:val="000000"/>
          <w:shd w:val="clear" w:color="auto" w:fill="FFFFFF"/>
          <w:lang w:eastAsia="lt-LT"/>
        </w:rPr>
        <w:t>4. Pagalbos tarnybos sistema:</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4.1. Pranešimai teikėjui gali būti perduodami telefonu arba el. paštu. Pranešimų registravimas Pagalbos tarnybos sistemoje turi veikti darbo dienomis 8 val. per parą (5 × 8).</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 xml:space="preserve">4.2. Teikėjo Pagalbos personalo techniniai specialistai turi būti kvalifikuoti ir turėti darbo patirties užtikrinant įrangos stabilumą ir kasdienį darbą. </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 xml:space="preserve">4.3. Teikėjas turi pašalinti Programos veikimo sutrikimus, gedimus, ištaisyti Programos generuojamas klaidas ne vėliau kaip per 2 darbo dienas nuo pranešimo gavimo dienos. Apie sutrikimo pašalinimą asmuo, pateikęs prašymą, informuojamas el. paštu arba telefonu (jei pranešimas buvo pateiktas telefonu). </w:t>
      </w:r>
    </w:p>
    <w:p w:rsidR="00D5083A" w:rsidRPr="00E64536" w:rsidRDefault="00D5083A" w:rsidP="00D5083A">
      <w:pPr>
        <w:spacing w:after="0"/>
        <w:ind w:right="40" w:firstLine="851"/>
        <w:jc w:val="both"/>
        <w:rPr>
          <w:rFonts w:ascii="Times New Roman" w:hAnsi="Times New Roman" w:cs="Times New Roman"/>
          <w:b/>
          <w:bCs/>
          <w:color w:val="000000"/>
          <w:shd w:val="clear" w:color="auto" w:fill="FFFFFF"/>
          <w:lang w:eastAsia="lt-LT"/>
        </w:rPr>
      </w:pPr>
      <w:r w:rsidRPr="00E64536">
        <w:rPr>
          <w:rFonts w:ascii="Times New Roman" w:hAnsi="Times New Roman" w:cs="Times New Roman"/>
          <w:b/>
          <w:bCs/>
          <w:color w:val="000000"/>
          <w:shd w:val="clear" w:color="auto" w:fill="FFFFFF"/>
          <w:lang w:eastAsia="lt-LT"/>
        </w:rPr>
        <w:t>5. Sutrikimų šalinimas:</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5.1. Sutarties galiojimo laikotarpiu Teikėjas atsako už Programinės įrangos veikimo sutrikimų (gedimų, klaidų ar kitų problemų) šalinimą.</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5.2. Teikėjas turi sugebėti sutvarkyti visas Programinės įrangos problemas įvairių sutrikimų atvejais.</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5.3. Programinės įrangos sutrikimų šalinimas, kuris reikalauja Programinės įrangos perdiegimo, turi būti atliekamas ne darbo valandomis, darbo dienomis po  17:00 val. (Lietuvos Respublikos laikas) arba me darbo dienomis. Jei dėl pateisinamų priežasčių Programinė įranga turi būti perdiegta darbo metu, programos naudotojai turi būti ne vėliau, kaip prieš 1 d. d. įspėti el. paštu apie numatomą Programinės įrangos perdiegimo laiką, priežastis ir siekiamą rezultatą bei galimas pasekmes.</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5.4. Teikėjas turi programos veikimo sutrikimą pašalinti ne vėliau kaip per 2 darbo dienas, atskirais atvejais, jei sutrikimų pašalinimui būtinas sistemos perdiegimas, – ne vėliau kaip per 10 darbo dienų. Gedimų pagreitinimui teikėjui leidžiama keisti sugedusį Įrangos elementą į tokį patį veikiantį.</w:t>
      </w:r>
    </w:p>
    <w:p w:rsidR="00D5083A" w:rsidRPr="00E64536" w:rsidRDefault="00D5083A" w:rsidP="00D5083A">
      <w:pPr>
        <w:spacing w:after="0"/>
        <w:ind w:right="40" w:firstLine="851"/>
        <w:jc w:val="both"/>
        <w:rPr>
          <w:rFonts w:ascii="Times New Roman" w:hAnsi="Times New Roman" w:cs="Times New Roman"/>
          <w:color w:val="000000"/>
          <w:lang w:eastAsia="lt-LT"/>
        </w:rPr>
      </w:pPr>
      <w:r w:rsidRPr="00E64536">
        <w:rPr>
          <w:rFonts w:ascii="Times New Roman" w:hAnsi="Times New Roman" w:cs="Times New Roman"/>
          <w:color w:val="000000"/>
          <w:shd w:val="clear" w:color="auto" w:fill="FFFFFF"/>
          <w:lang w:eastAsia="lt-LT"/>
        </w:rPr>
        <w:t>5.5. Jeigu būtina atvykti į vietą, turi būti praneštas atvykimo laikas.</w:t>
      </w:r>
    </w:p>
    <w:p w:rsidR="00D5083A" w:rsidRPr="00E64536" w:rsidRDefault="00D5083A" w:rsidP="00D5083A">
      <w:pPr>
        <w:spacing w:after="0"/>
        <w:ind w:right="40" w:firstLine="851"/>
        <w:jc w:val="both"/>
        <w:rPr>
          <w:rFonts w:ascii="Times New Roman" w:hAnsi="Times New Roman" w:cs="Times New Roman"/>
          <w:color w:val="000000"/>
          <w:shd w:val="clear" w:color="auto" w:fill="FFFFFF"/>
          <w:lang w:eastAsia="lt-LT"/>
        </w:rPr>
      </w:pPr>
      <w:r w:rsidRPr="00E64536">
        <w:rPr>
          <w:rFonts w:ascii="Times New Roman" w:hAnsi="Times New Roman" w:cs="Times New Roman"/>
          <w:color w:val="000000"/>
          <w:shd w:val="clear" w:color="auto" w:fill="FFFFFF"/>
          <w:lang w:eastAsia="lt-LT"/>
        </w:rPr>
        <w:t>5.6. Šalinant sutrikimą Programinės įrangos naudotojai turi būti informuojami apie atliekamus darbus.</w:t>
      </w:r>
    </w:p>
    <w:p w:rsidR="00D5083A" w:rsidRPr="00E64536" w:rsidRDefault="00D5083A" w:rsidP="00D5083A">
      <w:pPr>
        <w:spacing w:after="0"/>
        <w:ind w:right="40" w:firstLine="851"/>
        <w:jc w:val="both"/>
        <w:rPr>
          <w:rFonts w:ascii="Times New Roman" w:hAnsi="Times New Roman" w:cs="Times New Roman"/>
          <w:b/>
          <w:bCs/>
          <w:color w:val="000000"/>
          <w:shd w:val="clear" w:color="auto" w:fill="FFFFFF"/>
          <w:lang w:eastAsia="lt-LT"/>
        </w:rPr>
      </w:pPr>
      <w:r w:rsidRPr="00E64536">
        <w:rPr>
          <w:rFonts w:ascii="Times New Roman" w:hAnsi="Times New Roman" w:cs="Times New Roman"/>
          <w:b/>
          <w:bCs/>
          <w:color w:val="000000"/>
          <w:shd w:val="clear" w:color="auto" w:fill="FFFFFF"/>
          <w:lang w:eastAsia="lt-LT"/>
        </w:rPr>
        <w:t>6. Tobulinimo paslaugos:</w:t>
      </w:r>
    </w:p>
    <w:p w:rsidR="00D5083A" w:rsidRPr="00E64536" w:rsidRDefault="00D5083A" w:rsidP="00D5083A">
      <w:pPr>
        <w:spacing w:after="0"/>
        <w:ind w:right="40" w:firstLine="851"/>
        <w:jc w:val="both"/>
        <w:rPr>
          <w:rFonts w:ascii="Times New Roman" w:hAnsi="Times New Roman" w:cs="Times New Roman"/>
          <w:bCs/>
          <w:color w:val="000000"/>
          <w:shd w:val="clear" w:color="auto" w:fill="FFFFFF"/>
          <w:lang w:eastAsia="lt-LT"/>
        </w:rPr>
      </w:pPr>
      <w:r w:rsidRPr="00E64536">
        <w:rPr>
          <w:rFonts w:ascii="Times New Roman" w:hAnsi="Times New Roman" w:cs="Times New Roman"/>
          <w:bCs/>
          <w:color w:val="000000"/>
          <w:shd w:val="clear" w:color="auto" w:fill="FFFFFF"/>
          <w:lang w:eastAsia="lt-LT"/>
        </w:rPr>
        <w:t>6.1. Perkančioji organizacija sutarties galiojimo laikotarpiu turi teisę užsakyti programinės įrangos funkcionalumo tobulinimo paslaugų sutartyje numatytais tobulinimo paslaugų įkainiais</w:t>
      </w:r>
    </w:p>
    <w:p w:rsidR="00D5083A" w:rsidRPr="00E64536" w:rsidRDefault="00D5083A" w:rsidP="00D5083A">
      <w:pPr>
        <w:spacing w:after="0"/>
        <w:ind w:right="40" w:firstLine="851"/>
        <w:jc w:val="both"/>
        <w:rPr>
          <w:rFonts w:ascii="Times New Roman" w:hAnsi="Times New Roman" w:cs="Times New Roman"/>
          <w:bCs/>
          <w:color w:val="000000"/>
          <w:shd w:val="clear" w:color="auto" w:fill="FFFFFF"/>
          <w:lang w:eastAsia="lt-LT"/>
        </w:rPr>
      </w:pPr>
      <w:r w:rsidRPr="00E64536">
        <w:rPr>
          <w:rFonts w:ascii="Times New Roman" w:hAnsi="Times New Roman" w:cs="Times New Roman"/>
          <w:bCs/>
          <w:color w:val="000000"/>
          <w:shd w:val="clear" w:color="auto" w:fill="FFFFFF"/>
          <w:lang w:eastAsia="lt-LT"/>
        </w:rPr>
        <w:t>6.2. Užsakymai ir su jais susijusi informacija ar dokumentai tiekėjui pateikiami el. paštu;</w:t>
      </w:r>
    </w:p>
    <w:p w:rsidR="00D5083A" w:rsidRPr="00E64536" w:rsidRDefault="00D5083A" w:rsidP="00D5083A">
      <w:pPr>
        <w:spacing w:after="0"/>
        <w:ind w:right="40" w:firstLine="851"/>
        <w:jc w:val="both"/>
        <w:rPr>
          <w:rFonts w:ascii="Times New Roman" w:hAnsi="Times New Roman" w:cs="Times New Roman"/>
          <w:bCs/>
          <w:color w:val="000000"/>
          <w:shd w:val="clear" w:color="auto" w:fill="FFFFFF"/>
          <w:lang w:eastAsia="lt-LT"/>
        </w:rPr>
      </w:pPr>
      <w:r w:rsidRPr="00E64536">
        <w:rPr>
          <w:rFonts w:ascii="Times New Roman" w:hAnsi="Times New Roman" w:cs="Times New Roman"/>
          <w:bCs/>
          <w:color w:val="000000"/>
          <w:shd w:val="clear" w:color="auto" w:fill="FFFFFF"/>
          <w:lang w:eastAsia="lt-LT"/>
        </w:rPr>
        <w:t>6.3. Tiekėjas išanalizavęs visą pateiktą informaciją nustato valandų, kurių prireiktų patobulinimui realizuoti, skaičių ir informuoja perkančiąją organizaciją el. paštu;</w:t>
      </w:r>
    </w:p>
    <w:p w:rsidR="00D5083A" w:rsidRPr="00E64536" w:rsidRDefault="00D5083A" w:rsidP="00D5083A">
      <w:pPr>
        <w:spacing w:after="0"/>
        <w:ind w:right="40" w:firstLine="851"/>
        <w:jc w:val="both"/>
        <w:rPr>
          <w:rFonts w:ascii="Times New Roman" w:hAnsi="Times New Roman" w:cs="Times New Roman"/>
          <w:bCs/>
          <w:color w:val="000000"/>
          <w:shd w:val="clear" w:color="auto" w:fill="FFFFFF"/>
          <w:lang w:eastAsia="lt-LT"/>
        </w:rPr>
      </w:pPr>
      <w:r w:rsidRPr="00E64536">
        <w:rPr>
          <w:rFonts w:ascii="Times New Roman" w:hAnsi="Times New Roman" w:cs="Times New Roman"/>
          <w:bCs/>
          <w:color w:val="000000"/>
          <w:shd w:val="clear" w:color="auto" w:fill="FFFFFF"/>
          <w:lang w:eastAsia="lt-LT"/>
        </w:rPr>
        <w:t>6.4. Gavus perkančiosios organizacijos atstovo patvirtinimą el. paštu, laikoma, kad tobulinimo paslaugų užsakymas pateiktas.</w:t>
      </w:r>
    </w:p>
    <w:p w:rsidR="00E64536" w:rsidRDefault="00E64536" w:rsidP="00D5083A">
      <w:pPr>
        <w:spacing w:after="0"/>
        <w:ind w:right="40" w:firstLine="851"/>
        <w:jc w:val="both"/>
        <w:rPr>
          <w:rFonts w:ascii="Times New Roman" w:hAnsi="Times New Roman" w:cs="Times New Roman"/>
          <w:b/>
          <w:lang w:eastAsia="ar-SA"/>
        </w:rPr>
      </w:pPr>
    </w:p>
    <w:p w:rsidR="00E64536" w:rsidRPr="00E64536" w:rsidRDefault="00E64536" w:rsidP="00D5083A">
      <w:pPr>
        <w:spacing w:after="0"/>
        <w:ind w:right="40" w:firstLine="851"/>
        <w:jc w:val="both"/>
        <w:rPr>
          <w:rFonts w:ascii="Times New Roman" w:hAnsi="Times New Roman" w:cs="Times New Roman"/>
          <w:b/>
          <w:lang w:eastAsia="ar-SA"/>
        </w:rPr>
      </w:pPr>
    </w:p>
    <w:p w:rsidR="00D5083A" w:rsidRPr="00E64536" w:rsidRDefault="00D5083A" w:rsidP="00D5083A">
      <w:pPr>
        <w:jc w:val="center"/>
        <w:rPr>
          <w:rFonts w:ascii="Times New Roman" w:hAnsi="Times New Roman" w:cs="Times New Roman"/>
          <w:b/>
          <w:lang w:eastAsia="ar-SA"/>
        </w:rPr>
      </w:pPr>
      <w:r w:rsidRPr="00E64536">
        <w:rPr>
          <w:rFonts w:ascii="Times New Roman" w:hAnsi="Times New Roman" w:cs="Times New Roman"/>
          <w:b/>
          <w:lang w:eastAsia="ar-SA"/>
        </w:rPr>
        <w:lastRenderedPageBreak/>
        <w:t>Programinės įrangos „Ecocost“ funkcionalumai</w:t>
      </w:r>
    </w:p>
    <w:tbl>
      <w:tblPr>
        <w:tblW w:w="10236" w:type="dxa"/>
        <w:tblInd w:w="-3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0"/>
        <w:gridCol w:w="2013"/>
        <w:gridCol w:w="7513"/>
      </w:tblGrid>
      <w:tr w:rsidR="00D5083A" w:rsidRPr="00E64536" w:rsidTr="00544BC9">
        <w:trPr>
          <w:trHeight w:val="241"/>
        </w:trPr>
        <w:tc>
          <w:tcPr>
            <w:tcW w:w="710" w:type="dxa"/>
            <w:tcBorders>
              <w:top w:val="single" w:sz="4" w:space="0" w:color="000000"/>
              <w:left w:val="single" w:sz="4" w:space="0" w:color="000000"/>
              <w:bottom w:val="single" w:sz="4" w:space="0" w:color="auto"/>
              <w:right w:val="single" w:sz="4" w:space="0" w:color="000000"/>
            </w:tcBorders>
            <w:shd w:val="clear" w:color="auto" w:fill="E7E6E6"/>
            <w:vAlign w:val="center"/>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t>Nr.</w:t>
            </w:r>
          </w:p>
        </w:tc>
        <w:tc>
          <w:tcPr>
            <w:tcW w:w="2013"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vAlign w:val="center"/>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t>Funkcionalumas</w:t>
            </w:r>
          </w:p>
        </w:tc>
        <w:tc>
          <w:tcPr>
            <w:tcW w:w="7513"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vAlign w:val="center"/>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t>Funkcionalumo aprašymas</w:t>
            </w:r>
          </w:p>
        </w:tc>
      </w:tr>
      <w:tr w:rsidR="00D5083A" w:rsidRPr="00E64536" w:rsidTr="00544BC9">
        <w:trPr>
          <w:trHeight w:val="2880"/>
        </w:trPr>
        <w:tc>
          <w:tcPr>
            <w:tcW w:w="710" w:type="dxa"/>
            <w:tcBorders>
              <w:top w:val="single" w:sz="4" w:space="0" w:color="auto"/>
              <w:left w:val="single" w:sz="4" w:space="0" w:color="auto"/>
              <w:bottom w:val="single" w:sz="4" w:space="0" w:color="auto"/>
              <w:right w:val="single" w:sz="4" w:space="0" w:color="auto"/>
            </w:tcBorders>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t>1.</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t>Planavimas</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Pirkimų grupavimas: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įvedus naujus pirkimus, sistema, remiantis BVPŽ kodais, automatiškai juos sugrupuoja pagal paslaugų ir prekių BVPŽ pirmus tris skaitmenis arba darbų objektą.</w:t>
            </w:r>
          </w:p>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BVPŽ klasifikatorius: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sistemoje įdiegtas BVPŽ kodų klasifikatorius, kuris pagal paieškos raktažodžius atrenka visus aktualius BVPŽ kodus.</w:t>
            </w:r>
          </w:p>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Poreikių surinkimas: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sistemoje pagal perkančiosios organizacijos poreikius yra suformuojama pirkimo poreikio forma su iniciatoriams pritaikytais laukeliais informacijos įvedimui ir išsaugojimui.</w:t>
            </w:r>
          </w:p>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Rekomendacijos dėl pirkimo būdo:</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sistema grupuoja susijusius pirkimus, sumuoja planuojamas ir faktines pirkimų vertes bei teikia rekomendacijas dėl tinkamo pirkimo būdo parinkimo.</w:t>
            </w:r>
          </w:p>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Pirkimo plano tvirtinimas: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iš sistemoje įvestų pirkimų suformuojamas dokumentas viešųjų pirkimų plano derinimui ir patvirtinimui. Pirkimo plano tvirtinimo dokumentas gali būti išspausdintas arba pateiktas PDF formatu.</w:t>
            </w:r>
          </w:p>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Automatizuotas plano viešinimas: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sistemoje suformuotas viešųjų pirkimų planas gali būti importuotas į CVPP.lt. Yra galimybė eksportavimui pasirinkti visus pirkimus, išskyrus mažos vertės pirkimus.</w:t>
            </w:r>
          </w:p>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Atlikto pirkimo registravimas: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įvykdžius pirkimą jis registruojamas sistemoje, susiejant su planuotu pirkimu. Sistema signalizuoja, jei atlikto pirkimo vertė viršija planuotą.</w:t>
            </w:r>
          </w:p>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Priminimai dėl sutarčių pabaigos: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sistemoje registruojant ilgalaikes pirkimo sutartis galima nustatyti priminimus, kurie informuos apie sutarties pabaigą.</w:t>
            </w:r>
          </w:p>
          <w:p w:rsidR="00D5083A" w:rsidRPr="00E64536" w:rsidRDefault="00D5083A" w:rsidP="00D5083A">
            <w:pPr>
              <w:numPr>
                <w:ilvl w:val="0"/>
                <w:numId w:val="2"/>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Informacija apie sutarčių išpirkimą:</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sistemoje registruojant informaciją apie sutarties išpirkimą rodomas jos likutis. Sutarčių išpirkimo informaciją gali įvesti ir iniciatoriai.</w:t>
            </w:r>
          </w:p>
          <w:p w:rsidR="00D5083A" w:rsidRPr="00E64536" w:rsidRDefault="00D5083A" w:rsidP="00D5083A">
            <w:pPr>
              <w:numPr>
                <w:ilvl w:val="0"/>
                <w:numId w:val="2"/>
              </w:numPr>
              <w:pBdr>
                <w:bottom w:val="single" w:sz="6" w:space="8" w:color="EEEEEE"/>
              </w:pBdr>
              <w:shd w:val="clear" w:color="auto" w:fill="FFFFFF"/>
              <w:tabs>
                <w:tab w:val="clear" w:pos="720"/>
                <w:tab w:val="left" w:pos="488"/>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MVP ataskaita:</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sistema kiekvieną mėnesį suformuoja ataskaitą apie į pirkimo planą įtrauktus ir įvykdytus mažos vertės pirkimus.</w:t>
            </w:r>
          </w:p>
          <w:p w:rsidR="00D5083A" w:rsidRPr="00E64536" w:rsidRDefault="00D5083A" w:rsidP="00D5083A">
            <w:pPr>
              <w:numPr>
                <w:ilvl w:val="0"/>
                <w:numId w:val="2"/>
              </w:numPr>
              <w:pBdr>
                <w:bottom w:val="single" w:sz="6" w:space="8" w:color="EEEEEE"/>
              </w:pBdr>
              <w:shd w:val="clear" w:color="auto" w:fill="FFFFFF"/>
              <w:tabs>
                <w:tab w:val="clear" w:pos="720"/>
                <w:tab w:val="left" w:pos="488"/>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ATn-3 ataskaita:</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sistema pagal turimą informaciją sugeneruoja duomenis ATn-3 formos pildymui.</w:t>
            </w:r>
          </w:p>
          <w:p w:rsidR="00D5083A" w:rsidRPr="00E64536" w:rsidRDefault="00D5083A" w:rsidP="00D5083A">
            <w:pPr>
              <w:numPr>
                <w:ilvl w:val="0"/>
                <w:numId w:val="2"/>
              </w:numPr>
              <w:pBdr>
                <w:bottom w:val="single" w:sz="6" w:space="8" w:color="EEEEEE"/>
              </w:pBdr>
              <w:shd w:val="clear" w:color="auto" w:fill="FFFFFF"/>
              <w:tabs>
                <w:tab w:val="clear" w:pos="720"/>
                <w:tab w:val="left" w:pos="488"/>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Pirkimų konsolidavimas: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sistema leidžia apjungti keletą pirkimo plano eilučių į vieną pirkimą, išsaugant pirminę informaciją.</w:t>
            </w:r>
          </w:p>
          <w:p w:rsidR="00D5083A" w:rsidRPr="00E64536" w:rsidRDefault="00D5083A" w:rsidP="00D5083A">
            <w:pPr>
              <w:numPr>
                <w:ilvl w:val="0"/>
                <w:numId w:val="2"/>
              </w:numPr>
              <w:pBdr>
                <w:bottom w:val="single" w:sz="6" w:space="8" w:color="EEEEEE"/>
              </w:pBdr>
              <w:shd w:val="clear" w:color="auto" w:fill="FFFFFF"/>
              <w:tabs>
                <w:tab w:val="clear" w:pos="720"/>
                <w:tab w:val="left" w:pos="488"/>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Vartotojai:</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prisijungimas prie sistemos vyksta su vartotojo paskyra. Yra galimybė kiekvienam vartotojui nustatyti skirtingas teises (pagal licencijų tipus).</w:t>
            </w:r>
          </w:p>
          <w:p w:rsidR="00D5083A" w:rsidRPr="00E64536" w:rsidRDefault="00D5083A" w:rsidP="00D5083A">
            <w:pPr>
              <w:numPr>
                <w:ilvl w:val="0"/>
                <w:numId w:val="2"/>
              </w:numPr>
              <w:pBdr>
                <w:bottom w:val="single" w:sz="6" w:space="8" w:color="EEEEEE"/>
              </w:pBdr>
              <w:shd w:val="clear" w:color="auto" w:fill="FFFFFF"/>
              <w:tabs>
                <w:tab w:val="clear" w:pos="720"/>
                <w:tab w:val="left" w:pos="488"/>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Pokyčių atsekamumas:</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sistemoje fiksuojama informacija apie atliktus pakeitimus patvirtintiems pirkimams.</w:t>
            </w:r>
          </w:p>
          <w:p w:rsidR="00D5083A" w:rsidRPr="00E64536" w:rsidRDefault="00D5083A" w:rsidP="00D5083A">
            <w:pPr>
              <w:numPr>
                <w:ilvl w:val="0"/>
                <w:numId w:val="2"/>
              </w:numPr>
              <w:pBdr>
                <w:bottom w:val="single" w:sz="6" w:space="8" w:color="EEEEEE"/>
              </w:pBdr>
              <w:shd w:val="clear" w:color="auto" w:fill="FFFFFF"/>
              <w:tabs>
                <w:tab w:val="clear" w:pos="720"/>
                <w:tab w:val="left" w:pos="488"/>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Savo ir pavaldžių organizacijų pirkimų valdymas:</w:t>
            </w:r>
            <w:r w:rsidRPr="00E64536">
              <w:rPr>
                <w:rFonts w:ascii="Times New Roman" w:hAnsi="Times New Roman" w:cs="Times New Roman"/>
                <w:color w:val="auto"/>
                <w:lang w:eastAsia="lt-LT"/>
              </w:rPr>
              <w:t> sistema pagal vartotojo turimas teises pateikia informaciją apie savo bei pavaldžių organizacijų pirkimus</w:t>
            </w:r>
            <w:r w:rsidRPr="00E64536">
              <w:rPr>
                <w:rFonts w:ascii="Times New Roman" w:hAnsi="Times New Roman" w:cs="Times New Roman"/>
                <w:color w:val="555555"/>
                <w:lang w:eastAsia="lt-LT"/>
              </w:rPr>
              <w:t>.</w:t>
            </w:r>
          </w:p>
          <w:p w:rsidR="00D5083A" w:rsidRPr="00E64536" w:rsidRDefault="00D5083A" w:rsidP="004535AE">
            <w:pPr>
              <w:shd w:val="clear" w:color="auto" w:fill="FFFFFF"/>
              <w:suppressAutoHyphens w:val="0"/>
              <w:ind w:left="75"/>
              <w:jc w:val="both"/>
              <w:textAlignment w:val="baseline"/>
              <w:rPr>
                <w:rFonts w:ascii="Times New Roman" w:hAnsi="Times New Roman" w:cs="Times New Roman"/>
                <w:color w:val="555555"/>
                <w:lang w:eastAsia="lt-LT"/>
              </w:rPr>
            </w:pPr>
          </w:p>
        </w:tc>
      </w:tr>
      <w:tr w:rsidR="00D5083A" w:rsidRPr="00E64536" w:rsidTr="00544BC9">
        <w:trPr>
          <w:trHeight w:val="723"/>
        </w:trPr>
        <w:tc>
          <w:tcPr>
            <w:tcW w:w="710" w:type="dxa"/>
            <w:tcBorders>
              <w:top w:val="single" w:sz="4" w:space="0" w:color="auto"/>
              <w:left w:val="single" w:sz="4" w:space="0" w:color="auto"/>
              <w:bottom w:val="single" w:sz="4" w:space="0" w:color="auto"/>
              <w:right w:val="single" w:sz="4" w:space="0" w:color="auto"/>
            </w:tcBorders>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t>2.</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t>Vykdymas</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5083A" w:rsidRPr="00E64536" w:rsidRDefault="00D5083A" w:rsidP="00D5083A">
            <w:pPr>
              <w:numPr>
                <w:ilvl w:val="0"/>
                <w:numId w:val="3"/>
              </w:numPr>
              <w:pBdr>
                <w:bottom w:val="single" w:sz="6" w:space="8" w:color="EEEEEE"/>
              </w:pBdr>
              <w:shd w:val="clear" w:color="auto" w:fill="FFFFFF"/>
              <w:tabs>
                <w:tab w:val="left" w:pos="346"/>
              </w:tabs>
              <w:suppressAutoHyphens w:val="0"/>
              <w:spacing w:after="0" w:line="240" w:lineRule="auto"/>
              <w:ind w:left="75" w:firstLine="0"/>
              <w:jc w:val="both"/>
              <w:textAlignment w:val="baseline"/>
              <w:rPr>
                <w:rFonts w:ascii="Times New Roman" w:hAnsi="Times New Roman" w:cs="Times New Roman"/>
                <w:color w:val="auto"/>
                <w:lang w:eastAsia="lt-LT"/>
              </w:rPr>
            </w:pPr>
            <w:r w:rsidRPr="00E64536">
              <w:rPr>
                <w:rFonts w:ascii="Times New Roman" w:hAnsi="Times New Roman" w:cs="Times New Roman"/>
                <w:color w:val="auto"/>
                <w:lang w:eastAsia="lt-LT"/>
              </w:rPr>
              <w:t>Kurioje galima žymėti vertinimo rezultatus ir pastabas. Sistema sugeneruoja protokolą ir pranešimų tekstus tiekėjams.</w:t>
            </w:r>
          </w:p>
          <w:p w:rsidR="00D5083A" w:rsidRPr="00E64536" w:rsidRDefault="00D5083A" w:rsidP="00D5083A">
            <w:pPr>
              <w:numPr>
                <w:ilvl w:val="0"/>
                <w:numId w:val="3"/>
              </w:numPr>
              <w:pBdr>
                <w:bottom w:val="single" w:sz="6" w:space="8" w:color="EEEEEE"/>
              </w:pBdr>
              <w:shd w:val="clear" w:color="auto" w:fill="FFFFFF"/>
              <w:tabs>
                <w:tab w:val="clear" w:pos="720"/>
                <w:tab w:val="left"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Pasiūlymų vertinimo protokolo generavimas</w:t>
            </w:r>
            <w:r w:rsidRPr="00E64536">
              <w:rPr>
                <w:rFonts w:ascii="Times New Roman" w:hAnsi="Times New Roman" w:cs="Times New Roman"/>
                <w:color w:val="555555"/>
                <w:lang w:eastAsia="lt-LT"/>
              </w:rPr>
              <w:t xml:space="preserve">: </w:t>
            </w:r>
            <w:r w:rsidRPr="00E64536">
              <w:rPr>
                <w:rFonts w:ascii="Times New Roman" w:hAnsi="Times New Roman" w:cs="Times New Roman"/>
                <w:color w:val="auto"/>
                <w:lang w:eastAsia="lt-LT"/>
              </w:rPr>
              <w:t>pasiūlymams keliamų reikalavimų vertinimams, techninių pasiūlymų vertinimams sudaroma pasiūlymų vertinimo lentelė, kurioje galima žymėti vertinimo rezultatus ir pastabas. Sistema sugeneruoja protokolą ir pranešimų tekstus tiekėjams.</w:t>
            </w:r>
          </w:p>
          <w:p w:rsidR="00D5083A" w:rsidRPr="00E64536" w:rsidRDefault="00D5083A" w:rsidP="00D5083A">
            <w:pPr>
              <w:numPr>
                <w:ilvl w:val="0"/>
                <w:numId w:val="3"/>
              </w:numPr>
              <w:pBdr>
                <w:bottom w:val="single" w:sz="6" w:space="8" w:color="EEEEEE"/>
              </w:pBdr>
              <w:shd w:val="clear" w:color="auto" w:fill="FFFFFF"/>
              <w:tabs>
                <w:tab w:val="left"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Laimėtojų eilės paskelbimo protokolo generavimas</w:t>
            </w:r>
            <w:r w:rsidRPr="00E64536">
              <w:rPr>
                <w:rFonts w:ascii="Times New Roman" w:hAnsi="Times New Roman" w:cs="Times New Roman"/>
                <w:color w:val="555555"/>
                <w:lang w:eastAsia="lt-LT"/>
              </w:rPr>
              <w:t xml:space="preserve">: </w:t>
            </w:r>
            <w:r w:rsidRPr="00E64536">
              <w:rPr>
                <w:rFonts w:ascii="Times New Roman" w:hAnsi="Times New Roman" w:cs="Times New Roman"/>
                <w:color w:val="auto"/>
                <w:lang w:eastAsia="lt-LT"/>
              </w:rPr>
              <w:t>sistema automatiškai suranguoja pasiūlymus eilėje pagal kainą arba ekonominį naudingumą. Sistema sugeneruoja protokolą ir pranešimų tekstus tiekėjams.</w:t>
            </w:r>
          </w:p>
          <w:p w:rsidR="00D5083A" w:rsidRPr="00E64536" w:rsidRDefault="00D5083A" w:rsidP="00D5083A">
            <w:pPr>
              <w:numPr>
                <w:ilvl w:val="0"/>
                <w:numId w:val="3"/>
              </w:numPr>
              <w:pBdr>
                <w:bottom w:val="single" w:sz="6" w:space="8" w:color="EEEEEE"/>
              </w:pBdr>
              <w:shd w:val="clear" w:color="auto" w:fill="FFFFFF"/>
              <w:tabs>
                <w:tab w:val="left"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Ataskaitų generavimas</w:t>
            </w:r>
            <w:r w:rsidRPr="00E64536">
              <w:rPr>
                <w:rFonts w:ascii="Times New Roman" w:hAnsi="Times New Roman" w:cs="Times New Roman"/>
                <w:color w:val="555555"/>
                <w:lang w:eastAsia="lt-LT"/>
              </w:rPr>
              <w:t xml:space="preserve">: </w:t>
            </w:r>
            <w:r w:rsidRPr="00E64536">
              <w:rPr>
                <w:rFonts w:ascii="Times New Roman" w:hAnsi="Times New Roman" w:cs="Times New Roman"/>
                <w:color w:val="auto"/>
                <w:lang w:eastAsia="lt-LT"/>
              </w:rPr>
              <w:t>iš sistemoje įvestų duomenų galima generuoti pirkimo procedūrų ataskaitą, patogiam informacijos sukėlimui į CVP IS sistemą.</w:t>
            </w:r>
          </w:p>
          <w:p w:rsidR="00D5083A" w:rsidRPr="00E64536" w:rsidRDefault="00D5083A" w:rsidP="00D5083A">
            <w:pPr>
              <w:numPr>
                <w:ilvl w:val="0"/>
                <w:numId w:val="3"/>
              </w:numPr>
              <w:pBdr>
                <w:bottom w:val="single" w:sz="6" w:space="8" w:color="EEEEEE"/>
              </w:pBdr>
              <w:shd w:val="clear" w:color="auto" w:fill="FFFFFF"/>
              <w:tabs>
                <w:tab w:val="left"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lastRenderedPageBreak/>
              <w:t>Pirkimų statusų stebėsena ir kontrolė</w:t>
            </w:r>
            <w:r w:rsidRPr="00E64536">
              <w:rPr>
                <w:rFonts w:ascii="Times New Roman" w:hAnsi="Times New Roman" w:cs="Times New Roman"/>
                <w:color w:val="555555"/>
                <w:lang w:eastAsia="lt-LT"/>
              </w:rPr>
              <w:t xml:space="preserve">: </w:t>
            </w:r>
            <w:r w:rsidRPr="00E64536">
              <w:rPr>
                <w:rFonts w:ascii="Times New Roman" w:hAnsi="Times New Roman" w:cs="Times New Roman"/>
                <w:color w:val="auto"/>
                <w:lang w:eastAsia="lt-LT"/>
              </w:rPr>
              <w:t>sistemoje pirkimo statusas keičiasi automatiškai priklausomai nuo pirkimo specialistų atliekamų veiksmų.</w:t>
            </w:r>
          </w:p>
          <w:p w:rsidR="00D5083A" w:rsidRPr="00E64536" w:rsidRDefault="00D5083A" w:rsidP="00D5083A">
            <w:pPr>
              <w:numPr>
                <w:ilvl w:val="0"/>
                <w:numId w:val="3"/>
              </w:numPr>
              <w:pBdr>
                <w:bottom w:val="single" w:sz="6" w:space="8" w:color="EEEEEE"/>
              </w:pBdr>
              <w:shd w:val="clear" w:color="auto" w:fill="FFFFFF"/>
              <w:tabs>
                <w:tab w:val="left"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Nešališkumo deklaracijos ir konfidencialumo elektroninis pasirašymas</w:t>
            </w:r>
            <w:r w:rsidRPr="00E64536">
              <w:rPr>
                <w:rFonts w:ascii="Times New Roman" w:hAnsi="Times New Roman" w:cs="Times New Roman"/>
                <w:color w:val="555555"/>
                <w:lang w:eastAsia="lt-LT"/>
              </w:rPr>
              <w:t xml:space="preserve">: </w:t>
            </w:r>
            <w:r w:rsidRPr="00E64536">
              <w:rPr>
                <w:rFonts w:ascii="Times New Roman" w:hAnsi="Times New Roman" w:cs="Times New Roman"/>
                <w:color w:val="auto"/>
                <w:lang w:eastAsia="lt-LT"/>
              </w:rPr>
              <w:t>galima nustatyti sistemoje, kad vartotojas negali naudotis sistema, kol nėra pasirašęs šių dokumentų.</w:t>
            </w:r>
          </w:p>
        </w:tc>
      </w:tr>
      <w:tr w:rsidR="00D5083A" w:rsidRPr="00E64536" w:rsidTr="00544BC9">
        <w:trPr>
          <w:trHeight w:val="2880"/>
        </w:trPr>
        <w:tc>
          <w:tcPr>
            <w:tcW w:w="710" w:type="dxa"/>
            <w:tcBorders>
              <w:top w:val="single" w:sz="4" w:space="0" w:color="auto"/>
              <w:left w:val="single" w:sz="4" w:space="0" w:color="auto"/>
              <w:bottom w:val="single" w:sz="4" w:space="0" w:color="auto"/>
              <w:right w:val="single" w:sz="4" w:space="0" w:color="auto"/>
            </w:tcBorders>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lastRenderedPageBreak/>
              <w:t>3.</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5083A" w:rsidRPr="00E64536" w:rsidRDefault="00D5083A" w:rsidP="004535AE">
            <w:pPr>
              <w:rPr>
                <w:rFonts w:ascii="Times New Roman" w:hAnsi="Times New Roman" w:cs="Times New Roman"/>
                <w:lang w:eastAsia="ar-SA"/>
              </w:rPr>
            </w:pPr>
            <w:r w:rsidRPr="00E64536">
              <w:rPr>
                <w:rFonts w:ascii="Times New Roman" w:hAnsi="Times New Roman" w:cs="Times New Roman"/>
                <w:lang w:eastAsia="ar-SA"/>
              </w:rPr>
              <w:t>Biudžetas</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5083A" w:rsidRPr="00E64536" w:rsidRDefault="00D5083A" w:rsidP="00D5083A">
            <w:pPr>
              <w:numPr>
                <w:ilvl w:val="0"/>
                <w:numId w:val="4"/>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Metinio biudžeto plano sudarymas ir tvirtinimas: </w:t>
            </w:r>
            <w:r w:rsidRPr="00E64536">
              <w:rPr>
                <w:rFonts w:ascii="Times New Roman" w:hAnsi="Times New Roman" w:cs="Times New Roman"/>
                <w:color w:val="auto"/>
                <w:lang w:eastAsia="lt-LT"/>
              </w:rPr>
              <w:t>sistemoje yra galimybė asignavimų valdytojams paskirstyti metinį biudžetą bei matyti jo vykdymo eigą, duomenis susiejant su pirkimų procedūromis bei sutartimis, perskirstyti nesuplanuotus panaudoti asignavimus, tvirtinti ataskaitas pagal įvairius pjūvius, kt.</w:t>
            </w:r>
          </w:p>
          <w:p w:rsidR="00D5083A" w:rsidRPr="00E64536" w:rsidRDefault="00D5083A" w:rsidP="00D5083A">
            <w:pPr>
              <w:numPr>
                <w:ilvl w:val="0"/>
                <w:numId w:val="4"/>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Biudžeto vykdymo ataskaitos: </w:t>
            </w:r>
            <w:r w:rsidRPr="00E64536">
              <w:rPr>
                <w:rFonts w:ascii="Times New Roman" w:hAnsi="Times New Roman" w:cs="Times New Roman"/>
                <w:color w:val="auto"/>
                <w:lang w:eastAsia="lt-LT"/>
              </w:rPr>
              <w:t>sistemoje yra galimybė generuoti įvairių tipų ataskaitas.</w:t>
            </w:r>
          </w:p>
          <w:p w:rsidR="00D5083A" w:rsidRPr="00E64536" w:rsidRDefault="00D5083A" w:rsidP="00D5083A">
            <w:pPr>
              <w:numPr>
                <w:ilvl w:val="0"/>
                <w:numId w:val="4"/>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Biudžeto sąmatos:</w:t>
            </w:r>
            <w:r w:rsidRPr="00E64536">
              <w:rPr>
                <w:rFonts w:ascii="Times New Roman" w:hAnsi="Times New Roman" w:cs="Times New Roman"/>
                <w:color w:val="555555"/>
                <w:lang w:eastAsia="lt-LT"/>
              </w:rPr>
              <w:t> s</w:t>
            </w:r>
            <w:r w:rsidRPr="00E64536">
              <w:rPr>
                <w:rFonts w:ascii="Times New Roman" w:hAnsi="Times New Roman" w:cs="Times New Roman"/>
                <w:color w:val="auto"/>
                <w:lang w:eastAsia="lt-LT"/>
              </w:rPr>
              <w:t>istemoje yra galimybė parengti biudžeto sąmatas ir jas tvirtinti.</w:t>
            </w:r>
          </w:p>
          <w:p w:rsidR="00D5083A" w:rsidRPr="00E64536" w:rsidRDefault="00D5083A" w:rsidP="00D5083A">
            <w:pPr>
              <w:numPr>
                <w:ilvl w:val="0"/>
                <w:numId w:val="4"/>
              </w:numPr>
              <w:pBdr>
                <w:bottom w:val="single" w:sz="6" w:space="8" w:color="EEEEEE"/>
              </w:pBdr>
              <w:shd w:val="clear" w:color="auto" w:fill="FFFFFF"/>
              <w:tabs>
                <w:tab w:val="clear" w:pos="720"/>
                <w:tab w:val="num" w:pos="346"/>
              </w:tabs>
              <w:suppressAutoHyphens w:val="0"/>
              <w:spacing w:after="0" w:line="240" w:lineRule="auto"/>
              <w:ind w:left="75" w:firstLine="0"/>
              <w:jc w:val="both"/>
              <w:textAlignment w:val="baseline"/>
              <w:rPr>
                <w:rFonts w:ascii="Times New Roman" w:hAnsi="Times New Roman" w:cs="Times New Roman"/>
                <w:color w:val="555555"/>
                <w:lang w:eastAsia="lt-LT"/>
              </w:rPr>
            </w:pPr>
            <w:r w:rsidRPr="00E64536">
              <w:rPr>
                <w:rFonts w:ascii="Times New Roman" w:hAnsi="Times New Roman" w:cs="Times New Roman"/>
                <w:bCs/>
                <w:color w:val="35669B"/>
                <w:bdr w:val="none" w:sz="0" w:space="0" w:color="auto" w:frame="1"/>
                <w:lang w:eastAsia="lt-LT"/>
              </w:rPr>
              <w:t>Automatinis likučių grąžinimas į biudžeto rezervą:</w:t>
            </w:r>
            <w:r w:rsidRPr="00E64536">
              <w:rPr>
                <w:rFonts w:ascii="Times New Roman" w:hAnsi="Times New Roman" w:cs="Times New Roman"/>
                <w:color w:val="555555"/>
                <w:lang w:eastAsia="lt-LT"/>
              </w:rPr>
              <w:t> </w:t>
            </w:r>
            <w:r w:rsidRPr="00E64536">
              <w:rPr>
                <w:rFonts w:ascii="Times New Roman" w:hAnsi="Times New Roman" w:cs="Times New Roman"/>
                <w:color w:val="auto"/>
                <w:lang w:eastAsia="lt-LT"/>
              </w:rPr>
              <w:t>Planuotas pirkimo biudžetas gali būti sutaupytas dėl mažesnių tiekėjų pasiūlymų, sutartys gali baigtis neišpirkus visos vertės. Visais šiais atvejais biudžeto likučiai grįžta į rezervą.</w:t>
            </w:r>
          </w:p>
        </w:tc>
      </w:tr>
    </w:tbl>
    <w:p w:rsidR="00D5083A" w:rsidRDefault="00D5083A" w:rsidP="00D5083A">
      <w:pPr>
        <w:jc w:val="center"/>
        <w:rPr>
          <w:lang w:eastAsia="ar-SA"/>
        </w:rPr>
      </w:pPr>
    </w:p>
    <w:p w:rsidR="00D5083A" w:rsidRPr="00661CC4" w:rsidRDefault="00D5083A" w:rsidP="00D5083A">
      <w:pPr>
        <w:jc w:val="center"/>
        <w:rPr>
          <w:szCs w:val="24"/>
          <w:lang w:eastAsia="ar-SA"/>
        </w:rPr>
      </w:pPr>
      <w:r>
        <w:rPr>
          <w:szCs w:val="24"/>
          <w:lang w:eastAsia="ar-SA"/>
        </w:rPr>
        <w:t>__________________</w:t>
      </w:r>
    </w:p>
    <w:p w:rsidR="00D5083A" w:rsidRPr="00D5083A" w:rsidRDefault="00D5083A">
      <w:pPr>
        <w:suppressAutoHyphens w:val="0"/>
        <w:spacing w:after="0" w:line="240" w:lineRule="auto"/>
        <w:rPr>
          <w:b/>
          <w:szCs w:val="24"/>
        </w:rPr>
      </w:pPr>
      <w:r>
        <w:rPr>
          <w:b/>
          <w:szCs w:val="24"/>
        </w:rPr>
        <w:br w:type="page"/>
      </w:r>
    </w:p>
    <w:p w:rsidR="00976AB3" w:rsidRDefault="00D23BC8" w:rsidP="00D23BC8">
      <w:pPr>
        <w:spacing w:after="0" w:line="240" w:lineRule="auto"/>
        <w:ind w:left="6480"/>
        <w:jc w:val="center"/>
        <w:rPr>
          <w:rFonts w:ascii="Times New Roman" w:hAnsi="Times New Roman" w:cs="Times New Roman"/>
        </w:rPr>
      </w:pPr>
      <w:r>
        <w:rPr>
          <w:rFonts w:ascii="Times New Roman" w:hAnsi="Times New Roman" w:cs="Times New Roman"/>
        </w:rPr>
        <w:lastRenderedPageBreak/>
        <w:t xml:space="preserve">             </w:t>
      </w:r>
      <w:r w:rsidR="00476332">
        <w:rPr>
          <w:rFonts w:ascii="Times New Roman" w:hAnsi="Times New Roman" w:cs="Times New Roman"/>
        </w:rPr>
        <w:t>Sutarties 3 priedas</w:t>
      </w:r>
    </w:p>
    <w:p w:rsidR="00544BC9" w:rsidRDefault="00544BC9" w:rsidP="004535AE">
      <w:pPr>
        <w:suppressAutoHyphens w:val="0"/>
        <w:spacing w:after="0" w:line="240" w:lineRule="auto"/>
        <w:ind w:left="6480" w:firstLine="1296"/>
      </w:pPr>
    </w:p>
    <w:tbl>
      <w:tblPr>
        <w:tblW w:w="9484" w:type="dxa"/>
        <w:tblLayout w:type="fixed"/>
        <w:tblLook w:val="04A0" w:firstRow="1" w:lastRow="0" w:firstColumn="1" w:lastColumn="0" w:noHBand="0" w:noVBand="1"/>
      </w:tblPr>
      <w:tblGrid>
        <w:gridCol w:w="3256"/>
        <w:gridCol w:w="6228"/>
      </w:tblGrid>
      <w:tr w:rsidR="004535AE" w:rsidRPr="00C92E7A" w:rsidTr="004535AE">
        <w:trPr>
          <w:trHeight w:val="300"/>
        </w:trPr>
        <w:tc>
          <w:tcPr>
            <w:tcW w:w="9484" w:type="dxa"/>
            <w:gridSpan w:val="2"/>
            <w:tcBorders>
              <w:top w:val="single" w:sz="4" w:space="0" w:color="000000"/>
              <w:left w:val="single" w:sz="4" w:space="0" w:color="000000"/>
              <w:bottom w:val="single" w:sz="4" w:space="0" w:color="000000"/>
              <w:right w:val="single" w:sz="4" w:space="0" w:color="000000"/>
            </w:tcBorders>
          </w:tcPr>
          <w:p w:rsidR="00DA35BE" w:rsidRDefault="00DA35BE" w:rsidP="00DA35BE">
            <w:pPr>
              <w:spacing w:after="0" w:line="240" w:lineRule="auto"/>
              <w:jc w:val="center"/>
              <w:rPr>
                <w:rFonts w:ascii="Times New Roman" w:hAnsi="Times New Roman" w:cs="Times New Roman"/>
                <w:b/>
                <w:bCs/>
              </w:rPr>
            </w:pPr>
          </w:p>
          <w:p w:rsidR="004535AE" w:rsidRDefault="004535AE" w:rsidP="00DA35BE">
            <w:pPr>
              <w:spacing w:after="0" w:line="240" w:lineRule="auto"/>
              <w:jc w:val="center"/>
              <w:rPr>
                <w:rFonts w:ascii="Times New Roman" w:hAnsi="Times New Roman" w:cs="Times New Roman"/>
                <w:b/>
                <w:bCs/>
              </w:rPr>
            </w:pPr>
            <w:r w:rsidRPr="00C92E7A">
              <w:rPr>
                <w:rFonts w:ascii="Times New Roman" w:hAnsi="Times New Roman" w:cs="Times New Roman"/>
                <w:b/>
                <w:bCs/>
              </w:rPr>
              <w:t>APLINKOSAUGINIAI REIKALAVIMAI</w:t>
            </w:r>
          </w:p>
          <w:p w:rsidR="00DA35BE" w:rsidRPr="00F30DD8" w:rsidRDefault="00DA35BE" w:rsidP="00DA35BE">
            <w:pPr>
              <w:spacing w:after="0" w:line="240" w:lineRule="auto"/>
              <w:jc w:val="center"/>
              <w:rPr>
                <w:rFonts w:ascii="Times New Roman" w:hAnsi="Times New Roman" w:cs="Times New Roman"/>
                <w:b/>
                <w:bCs/>
              </w:rPr>
            </w:pPr>
          </w:p>
        </w:tc>
      </w:tr>
      <w:tr w:rsidR="004535AE" w:rsidRPr="00C92E7A" w:rsidTr="00DA35BE">
        <w:trPr>
          <w:trHeight w:val="300"/>
        </w:trPr>
        <w:tc>
          <w:tcPr>
            <w:tcW w:w="3256" w:type="dxa"/>
            <w:tcBorders>
              <w:top w:val="single" w:sz="4" w:space="0" w:color="000000"/>
              <w:left w:val="single" w:sz="4" w:space="0" w:color="000000"/>
              <w:bottom w:val="single" w:sz="4" w:space="0" w:color="000000"/>
              <w:right w:val="single" w:sz="4" w:space="0" w:color="000000"/>
            </w:tcBorders>
          </w:tcPr>
          <w:p w:rsidR="004535AE" w:rsidRPr="00C92E7A" w:rsidRDefault="00F30DD8" w:rsidP="007845F6">
            <w:pPr>
              <w:spacing w:after="0" w:line="240" w:lineRule="auto"/>
              <w:rPr>
                <w:rFonts w:ascii="Times New Roman" w:hAnsi="Times New Roman" w:cs="Times New Roman"/>
              </w:rPr>
            </w:pPr>
            <w:r>
              <w:rPr>
                <w:rFonts w:ascii="Times New Roman" w:hAnsi="Times New Roman" w:cs="Times New Roman"/>
                <w:b/>
                <w:bCs/>
              </w:rPr>
              <w:t>1</w:t>
            </w:r>
            <w:r w:rsidR="004535AE" w:rsidRPr="00C92E7A">
              <w:rPr>
                <w:rFonts w:ascii="Times New Roman" w:hAnsi="Times New Roman" w:cs="Times New Roman"/>
                <w:b/>
                <w:bCs/>
              </w:rPr>
              <w:t xml:space="preserve">. </w:t>
            </w:r>
            <w:r w:rsidR="004535AE" w:rsidRPr="00C92E7A">
              <w:rPr>
                <w:rStyle w:val="normaltextrun"/>
                <w:rFonts w:ascii="Times New Roman" w:hAnsi="Times New Roman" w:cs="Times New Roman"/>
                <w:b/>
                <w:bCs/>
                <w:shd w:val="clear" w:color="auto" w:fill="FFFFFF"/>
              </w:rPr>
              <w:t>Su paslaugų teikimu susiję aplinkosauginiai reikalavimai</w:t>
            </w:r>
          </w:p>
        </w:tc>
        <w:tc>
          <w:tcPr>
            <w:tcW w:w="6228" w:type="dxa"/>
            <w:tcBorders>
              <w:top w:val="single" w:sz="4" w:space="0" w:color="000000"/>
              <w:left w:val="single" w:sz="4" w:space="0" w:color="000000"/>
              <w:bottom w:val="single" w:sz="4" w:space="0" w:color="000000"/>
              <w:right w:val="single" w:sz="4" w:space="0" w:color="000000"/>
            </w:tcBorders>
          </w:tcPr>
          <w:p w:rsidR="004535AE" w:rsidRPr="00DA35BE" w:rsidRDefault="00DA35BE" w:rsidP="00DA35BE">
            <w:pPr>
              <w:jc w:val="both"/>
              <w:rPr>
                <w:rFonts w:ascii="Times New Roman" w:hAnsi="Times New Roman" w:cs="Times New Roman"/>
              </w:rPr>
            </w:pPr>
            <w:bookmarkStart w:id="8" w:name="_Hlk138679100"/>
            <w:r w:rsidRPr="002F1B34">
              <w:rPr>
                <w:rFonts w:ascii="Times New Roman" w:hAnsi="Times New Roman" w:cs="Times New Roman"/>
              </w:rPr>
              <w:t>Pirkimo objektas priskiriamas žaliajam</w:t>
            </w:r>
            <w:r>
              <w:rPr>
                <w:rFonts w:ascii="Times New Roman" w:hAnsi="Times New Roman" w:cs="Times New Roman"/>
              </w:rPr>
              <w:t xml:space="preserve"> pirkimui,</w:t>
            </w:r>
            <w:r w:rsidRPr="002F1B34">
              <w:rPr>
                <w:rFonts w:ascii="Times New Roman" w:hAnsi="Times New Roman" w:cs="Times New Roman"/>
              </w:rPr>
              <w:t xml:space="preserve"> vadovaujantis Aplinkos apsaugos kriterijų taikymo, vykdant žaliuosius pirkimus, tvarkos aprašo, patvirtinto Lietuvos Respublikos aplinkos ministro</w:t>
            </w:r>
            <w:r>
              <w:rPr>
                <w:rFonts w:ascii="Times New Roman" w:hAnsi="Times New Roman" w:cs="Times New Roman"/>
              </w:rPr>
              <w:t xml:space="preserve"> </w:t>
            </w:r>
            <w:r w:rsidRPr="002F1B34">
              <w:rPr>
                <w:rFonts w:ascii="Times New Roman" w:hAnsi="Times New Roman" w:cs="Times New Roman"/>
              </w:rPr>
              <w:t>2011 m. birželio 28 d. įsakymu Nr. D1-508,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bookmarkEnd w:id="8"/>
          </w:p>
        </w:tc>
      </w:tr>
    </w:tbl>
    <w:p w:rsidR="004535AE" w:rsidRPr="00C92E7A" w:rsidRDefault="004535AE" w:rsidP="004535AE">
      <w:pPr>
        <w:spacing w:after="0"/>
        <w:jc w:val="both"/>
        <w:rPr>
          <w:rFonts w:ascii="Times New Roman" w:hAnsi="Times New Roman" w:cs="Times New Roman"/>
        </w:rPr>
      </w:pPr>
    </w:p>
    <w:p w:rsidR="00976AB3" w:rsidRDefault="00976AB3">
      <w:pPr>
        <w:spacing w:after="0" w:line="240" w:lineRule="auto"/>
        <w:jc w:val="both"/>
      </w:pPr>
    </w:p>
    <w:sectPr w:rsidR="00976AB3">
      <w:headerReference w:type="default" r:id="rId12"/>
      <w:pgSz w:w="11906" w:h="16838"/>
      <w:pgMar w:top="1134" w:right="567" w:bottom="720" w:left="1418" w:header="720" w:footer="0" w:gutter="0"/>
      <w:pgNumType w:start="1"/>
      <w:cols w:space="1296"/>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79C" w:rsidRDefault="0050479C">
      <w:pPr>
        <w:spacing w:after="0" w:line="240" w:lineRule="auto"/>
      </w:pPr>
      <w:r>
        <w:separator/>
      </w:r>
    </w:p>
  </w:endnote>
  <w:endnote w:type="continuationSeparator" w:id="0">
    <w:p w:rsidR="0050479C" w:rsidRDefault="0050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Arial Unicode MS">
    <w:panose1 w:val="020B0604020202020204"/>
    <w:charset w:val="00"/>
    <w:family w:val="auto"/>
    <w:pitch w:val="variable"/>
  </w:font>
  <w:font w:name="Times New Roman;serif">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79C" w:rsidRDefault="0050479C">
      <w:pPr>
        <w:spacing w:after="0" w:line="240" w:lineRule="auto"/>
      </w:pPr>
      <w:r>
        <w:separator/>
      </w:r>
    </w:p>
  </w:footnote>
  <w:footnote w:type="continuationSeparator" w:id="0">
    <w:p w:rsidR="0050479C" w:rsidRDefault="00504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A57" w:rsidRDefault="00C91A57">
    <w:pPr>
      <w:pStyle w:val="Antrats"/>
      <w:jc w:val="center"/>
    </w:pPr>
    <w:r>
      <w:fldChar w:fldCharType="begin"/>
    </w:r>
    <w:r>
      <w:instrText>PAGE</w:instrText>
    </w:r>
    <w:r>
      <w:fldChar w:fldCharType="separate"/>
    </w:r>
    <w:r>
      <w:t>12</w:t>
    </w:r>
    <w:r>
      <w:fldChar w:fldCharType="end"/>
    </w:r>
  </w:p>
  <w:p w:rsidR="00C91A57" w:rsidRDefault="00C91A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A57" w:rsidRDefault="00C91A57">
    <w:pPr>
      <w:pStyle w:val="Antrats"/>
      <w:jc w:val="center"/>
    </w:pPr>
    <w:r>
      <w:fldChar w:fldCharType="begin"/>
    </w:r>
    <w:r>
      <w:instrText>PAGE</w:instrText>
    </w:r>
    <w:r>
      <w:fldChar w:fldCharType="separate"/>
    </w:r>
    <w:r>
      <w:t>1</w:t>
    </w:r>
    <w:r>
      <w:fldChar w:fldCharType="end"/>
    </w:r>
  </w:p>
  <w:p w:rsidR="00C91A57" w:rsidRDefault="00C91A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242D"/>
    <w:multiLevelType w:val="multilevel"/>
    <w:tmpl w:val="E9B69B4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25F96"/>
    <w:multiLevelType w:val="multilevel"/>
    <w:tmpl w:val="0FB2974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C90666"/>
    <w:multiLevelType w:val="multilevel"/>
    <w:tmpl w:val="37D097C0"/>
    <w:lvl w:ilvl="0">
      <w:start w:val="1"/>
      <w:numFmt w:val="decimal"/>
      <w:lvlText w:val="%1."/>
      <w:lvlJc w:val="left"/>
      <w:pPr>
        <w:tabs>
          <w:tab w:val="num" w:pos="0"/>
        </w:tabs>
        <w:ind w:left="390" w:hanging="390"/>
      </w:pPr>
    </w:lvl>
    <w:lvl w:ilvl="1">
      <w:start w:val="1"/>
      <w:numFmt w:val="decimal"/>
      <w:lvlText w:val="%1.%2."/>
      <w:lvlJc w:val="left"/>
      <w:pPr>
        <w:tabs>
          <w:tab w:val="num" w:pos="0"/>
        </w:tabs>
        <w:ind w:left="957" w:hanging="390"/>
      </w:pPr>
    </w:lvl>
    <w:lvl w:ilvl="2">
      <w:start w:val="1"/>
      <w:numFmt w:val="decimal"/>
      <w:lvlText w:val="%1.%2.%3."/>
      <w:lvlJc w:val="left"/>
      <w:pPr>
        <w:tabs>
          <w:tab w:val="num" w:pos="0"/>
        </w:tabs>
        <w:ind w:left="1854" w:hanging="720"/>
      </w:pPr>
    </w:lvl>
    <w:lvl w:ilvl="3">
      <w:start w:val="1"/>
      <w:numFmt w:val="decimal"/>
      <w:lvlText w:val="%2.%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555A1C64"/>
    <w:multiLevelType w:val="multilevel"/>
    <w:tmpl w:val="CDEC8DB0"/>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3793EDA"/>
    <w:multiLevelType w:val="hybridMultilevel"/>
    <w:tmpl w:val="CB982B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EB5B22"/>
    <w:multiLevelType w:val="multilevel"/>
    <w:tmpl w:val="79C05E4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3"/>
    <w:rsid w:val="000A739F"/>
    <w:rsid w:val="00196BC8"/>
    <w:rsid w:val="001F6108"/>
    <w:rsid w:val="00216887"/>
    <w:rsid w:val="00331889"/>
    <w:rsid w:val="00345E20"/>
    <w:rsid w:val="0036444A"/>
    <w:rsid w:val="00387E29"/>
    <w:rsid w:val="004535AE"/>
    <w:rsid w:val="00476332"/>
    <w:rsid w:val="0050479C"/>
    <w:rsid w:val="00544BC9"/>
    <w:rsid w:val="00660C7D"/>
    <w:rsid w:val="007845F6"/>
    <w:rsid w:val="0087394D"/>
    <w:rsid w:val="008843CB"/>
    <w:rsid w:val="008D4FB6"/>
    <w:rsid w:val="00976AB3"/>
    <w:rsid w:val="009F4CE0"/>
    <w:rsid w:val="00A161D4"/>
    <w:rsid w:val="00A265CB"/>
    <w:rsid w:val="00AC26B4"/>
    <w:rsid w:val="00AC2C4E"/>
    <w:rsid w:val="00BF6FDD"/>
    <w:rsid w:val="00C4319B"/>
    <w:rsid w:val="00C771A7"/>
    <w:rsid w:val="00C8064D"/>
    <w:rsid w:val="00C91A57"/>
    <w:rsid w:val="00D0119A"/>
    <w:rsid w:val="00D172B7"/>
    <w:rsid w:val="00D23BC8"/>
    <w:rsid w:val="00D241EB"/>
    <w:rsid w:val="00D3611F"/>
    <w:rsid w:val="00D5083A"/>
    <w:rsid w:val="00DA35BE"/>
    <w:rsid w:val="00E32425"/>
    <w:rsid w:val="00E64536"/>
    <w:rsid w:val="00F27895"/>
    <w:rsid w:val="00F30DD8"/>
    <w:rsid w:val="00F4624F"/>
    <w:rsid w:val="00FF7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E0B9"/>
  <w15:docId w15:val="{F7351EB7-FED9-4525-A850-A6D4CCEB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49"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qFormat/>
  </w:style>
  <w:style w:type="character" w:customStyle="1" w:styleId="Komentaronuoroda">
    <w:name w:val="Komentaro nuoroda"/>
    <w:basedOn w:val="Numatytasispastraiposriftas"/>
    <w:qFormat/>
    <w:rPr>
      <w:sz w:val="16"/>
      <w:szCs w:val="16"/>
    </w:rPr>
  </w:style>
  <w:style w:type="character" w:customStyle="1" w:styleId="CommentTextChar">
    <w:name w:val="Comment Text Char"/>
    <w:basedOn w:val="Numatytasispastraiposriftas"/>
    <w:qFormat/>
    <w:rPr>
      <w:rFonts w:ascii="Times New Roman" w:eastAsia="Times New Roman" w:hAnsi="Times New Roman" w:cs="Times New Roman"/>
      <w:sz w:val="20"/>
      <w:szCs w:val="20"/>
    </w:rPr>
  </w:style>
  <w:style w:type="character" w:customStyle="1" w:styleId="BalloonTextChar">
    <w:name w:val="Balloon Text Char"/>
    <w:basedOn w:val="Numatytasispastraiposriftas"/>
    <w:qFormat/>
    <w:rPr>
      <w:rFonts w:ascii="Segoe UI" w:eastAsia="Segoe UI" w:hAnsi="Segoe UI" w:cs="Segoe UI"/>
      <w:sz w:val="18"/>
      <w:szCs w:val="18"/>
    </w:rPr>
  </w:style>
  <w:style w:type="character" w:customStyle="1" w:styleId="CommentSubjectChar">
    <w:name w:val="Comment Subject Char"/>
    <w:basedOn w:val="CommentTextChar"/>
    <w:qFormat/>
    <w:rPr>
      <w:rFonts w:ascii="Times New Roman" w:eastAsia="Times New Roman" w:hAnsi="Times New Roman" w:cs="Times New Roman"/>
      <w:b/>
      <w:bCs/>
      <w:sz w:val="20"/>
      <w:szCs w:val="20"/>
    </w:rPr>
  </w:style>
  <w:style w:type="character" w:customStyle="1" w:styleId="HeaderChar">
    <w:name w:val="Header Char"/>
    <w:basedOn w:val="Numatytasispastraiposriftas"/>
    <w:qFormat/>
  </w:style>
  <w:style w:type="character" w:customStyle="1" w:styleId="FooterChar">
    <w:name w:val="Footer Char"/>
    <w:basedOn w:val="Numatytasispastraiposriftas"/>
    <w:qFormat/>
  </w:style>
  <w:style w:type="character" w:customStyle="1" w:styleId="WW-DefaultParagraphFont">
    <w:name w:val="WW-Default Paragraph Font"/>
    <w:qFormat/>
  </w:style>
  <w:style w:type="character" w:customStyle="1" w:styleId="Puslapioinaosnuoroda">
    <w:name w:val="Puslapio išnašos nuoroda"/>
    <w:rPr>
      <w:vertAlign w:val="superscript"/>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ins">
    <w:name w:val="ins"/>
    <w:qFormat/>
  </w:style>
  <w:style w:type="character" w:customStyle="1" w:styleId="del">
    <w:name w:val="del"/>
    <w:qFormat/>
  </w:style>
  <w:style w:type="character" w:customStyle="1" w:styleId="StrongEmphasis">
    <w:name w:val="Strong Emphasis"/>
    <w:qFormat/>
    <w:rPr>
      <w:b/>
      <w:bCs/>
    </w:rPr>
  </w:style>
  <w:style w:type="character" w:customStyle="1" w:styleId="LineNumbering">
    <w:name w:val="Line Numbering"/>
  </w:style>
  <w:style w:type="character" w:styleId="Hyperlink">
    <w:name w:val="Hyperlink"/>
    <w:rPr>
      <w:color w:val="000080"/>
      <w:u w:val="single"/>
    </w:rPr>
  </w:style>
  <w:style w:type="character" w:styleId="CommentReference">
    <w:name w:val="annotation reference"/>
    <w:qFormat/>
    <w:rPr>
      <w:rFonts w:ascii="Times New Roman" w:eastAsia="Times New Roman" w:hAnsi="Times New Roman" w:cs="Times New Roman"/>
      <w:color w:val="000000"/>
      <w:sz w:val="16"/>
      <w:szCs w:val="16"/>
    </w:rPr>
  </w:style>
  <w:style w:type="paragraph" w:customStyle="1" w:styleId="Antrat2">
    <w:name w:val="Antraštė 2"/>
    <w:basedOn w:val="Heading"/>
    <w:next w:val="BodyText"/>
    <w:qFormat/>
    <w:pPr>
      <w:numPr>
        <w:ilvl w:val="1"/>
        <w:numId w:val="1"/>
      </w:numPr>
      <w:spacing w:before="200" w:after="0"/>
      <w:outlineLvl w:val="1"/>
    </w:pPr>
    <w:rPr>
      <w:rFonts w:ascii="Liberation Serif" w:eastAsia="SimSun" w:hAnsi="Liberation Serif" w:cs="Liberation Serif"/>
      <w:b/>
      <w:bCs/>
      <w:sz w:val="36"/>
      <w:szCs w:val="36"/>
    </w:rPr>
  </w:style>
  <w:style w:type="paragraph" w:customStyle="1" w:styleId="prastasis">
    <w:name w:val="Įprastasis"/>
    <w:qFormat/>
    <w:pPr>
      <w:widowControl w:val="0"/>
      <w:suppressAutoHyphens/>
    </w:pPr>
  </w:style>
  <w:style w:type="paragraph" w:customStyle="1" w:styleId="Heading">
    <w:name w:val="Heading"/>
    <w:basedOn w:val="Normal"/>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customStyle="1" w:styleId="Sraas">
    <w:name w:val="Sąrašas"/>
    <w:basedOn w:val="BodyText"/>
    <w:qFormat/>
    <w:rPr>
      <w:rFonts w:cs="Lucida Sans"/>
    </w:rPr>
  </w:style>
  <w:style w:type="paragraph" w:customStyle="1" w:styleId="Antrat">
    <w:name w:val="Antraštė"/>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raopastraipa">
    <w:name w:val="Sąrašo pastraipa"/>
    <w:basedOn w:val="Normal"/>
    <w:qFormat/>
    <w:pPr>
      <w:spacing w:after="0" w:line="240" w:lineRule="auto"/>
      <w:ind w:left="720"/>
    </w:pPr>
    <w:rPr>
      <w:rFonts w:ascii="Times New Roman" w:eastAsia="Times New Roman" w:hAnsi="Times New Roman" w:cs="Times New Roman"/>
      <w:sz w:val="20"/>
      <w:szCs w:val="20"/>
      <w:lang w:val="en-US"/>
    </w:rPr>
  </w:style>
  <w:style w:type="paragraph" w:customStyle="1" w:styleId="Komentarotekstas">
    <w:name w:val="Komentaro tekstas"/>
    <w:basedOn w:val="Normal"/>
    <w:qFormat/>
    <w:pPr>
      <w:spacing w:after="0" w:line="240" w:lineRule="auto"/>
    </w:pPr>
    <w:rPr>
      <w:rFonts w:ascii="Times New Roman" w:eastAsia="Times New Roman" w:hAnsi="Times New Roman" w:cs="Times New Roman"/>
      <w:sz w:val="20"/>
      <w:szCs w:val="20"/>
    </w:rPr>
  </w:style>
  <w:style w:type="paragraph" w:customStyle="1" w:styleId="Debesliotekstas">
    <w:name w:val="Debesėlio tekstas"/>
    <w:basedOn w:val="Normal"/>
    <w:qFormat/>
    <w:pPr>
      <w:spacing w:after="0" w:line="240" w:lineRule="auto"/>
    </w:pPr>
    <w:rPr>
      <w:rFonts w:ascii="Segoe UI" w:eastAsia="Segoe UI" w:hAnsi="Segoe UI" w:cs="Segoe UI"/>
      <w:sz w:val="18"/>
      <w:szCs w:val="18"/>
    </w:rPr>
  </w:style>
  <w:style w:type="paragraph" w:customStyle="1" w:styleId="BodyText1">
    <w:name w:val="Body Text1"/>
    <w:qFormat/>
    <w:pPr>
      <w:suppressAutoHyphens/>
      <w:ind w:firstLine="312"/>
      <w:jc w:val="both"/>
    </w:pPr>
    <w:rPr>
      <w:rFonts w:ascii="TimesLT" w:eastAsia="Times New Roman" w:hAnsi="TimesLT" w:cs="Times New Roman"/>
      <w:color w:val="00000A"/>
      <w:szCs w:val="20"/>
      <w:lang w:val="en-US" w:eastAsia="ar-SA"/>
    </w:rPr>
  </w:style>
  <w:style w:type="paragraph" w:customStyle="1" w:styleId="Komentarotema">
    <w:name w:val="Komentaro tema"/>
    <w:basedOn w:val="Komentarotekstas"/>
    <w:qFormat/>
    <w:pPr>
      <w:spacing w:after="160"/>
    </w:pPr>
    <w:rPr>
      <w:rFonts w:ascii="Calibri" w:eastAsia="Calibri" w:hAnsi="Calibri" w:cs="Tahoma"/>
      <w:b/>
      <w:bCs/>
    </w:rPr>
  </w:style>
  <w:style w:type="paragraph" w:customStyle="1" w:styleId="HeaderandFooter">
    <w:name w:val="Header and Footer"/>
    <w:basedOn w:val="Normal"/>
    <w:qFormat/>
    <w:pPr>
      <w:suppressLineNumbers/>
      <w:tabs>
        <w:tab w:val="center" w:pos="4819"/>
        <w:tab w:val="right" w:pos="9638"/>
      </w:tabs>
    </w:pPr>
  </w:style>
  <w:style w:type="paragraph" w:customStyle="1" w:styleId="Antrats">
    <w:name w:val="Antraštės"/>
    <w:basedOn w:val="HeaderandFooter"/>
    <w:qFormat/>
  </w:style>
  <w:style w:type="paragraph" w:customStyle="1" w:styleId="Porat">
    <w:name w:val="Poraštė"/>
    <w:basedOn w:val="Normal"/>
    <w:qFormat/>
    <w:pPr>
      <w:tabs>
        <w:tab w:val="center" w:pos="4819"/>
        <w:tab w:val="right" w:pos="9638"/>
      </w:tabs>
      <w:spacing w:after="0" w:line="240" w:lineRule="auto"/>
    </w:pPr>
  </w:style>
  <w:style w:type="paragraph" w:customStyle="1" w:styleId="LO-Normal">
    <w:name w:val="LO-Normal"/>
    <w:qFormat/>
    <w:pPr>
      <w:widowControl w:val="0"/>
      <w:suppressAutoHyphens/>
    </w:pPr>
    <w:rPr>
      <w:color w:val="00000A"/>
    </w:rPr>
  </w:style>
  <w:style w:type="paragraph" w:customStyle="1" w:styleId="LO-Normal1">
    <w:name w:val="LO-Normal1"/>
    <w:qFormat/>
    <w:pPr>
      <w:widowControl w:val="0"/>
      <w:suppressAutoHyphens/>
    </w:pPr>
    <w:rPr>
      <w:color w:val="00000A"/>
    </w:rPr>
  </w:style>
  <w:style w:type="paragraph" w:customStyle="1" w:styleId="TableContents">
    <w:name w:val="Table Contents"/>
    <w:basedOn w:val="Normal"/>
    <w:qFormat/>
    <w:pPr>
      <w:suppressLineNumbers/>
    </w:pPr>
  </w:style>
  <w:style w:type="paragraph" w:styleId="FootnoteText">
    <w:name w:val="footnote text"/>
    <w:basedOn w:val="Normal"/>
    <w:pPr>
      <w:suppressLineNumbers/>
      <w:ind w:left="339" w:hanging="339"/>
    </w:pPr>
    <w:rPr>
      <w:sz w:val="20"/>
      <w:szCs w:val="20"/>
    </w:rPr>
  </w:style>
  <w:style w:type="paragraph" w:customStyle="1" w:styleId="Puslapioinaostekstas">
    <w:name w:val="Puslapio išnašos tekstas"/>
    <w:basedOn w:val="Normal"/>
    <w:qFormat/>
    <w:rPr>
      <w:sz w:val="20"/>
    </w:rPr>
  </w:style>
  <w:style w:type="paragraph" w:customStyle="1" w:styleId="prastojilentel1">
    <w:name w:val="Įprastoji lentelė1"/>
    <w:qFormat/>
    <w:pPr>
      <w:suppressAutoHyphens/>
    </w:pPr>
    <w:rPr>
      <w:rFonts w:ascii="Times New Roman" w:eastAsia="Times New Roman" w:hAnsi="Times New Roman" w:cs="Times New Roman"/>
      <w:sz w:val="20"/>
      <w:szCs w:val="20"/>
      <w:lang w:eastAsia="lt-LT"/>
    </w:rPr>
  </w:style>
  <w:style w:type="paragraph" w:customStyle="1" w:styleId="Pataisymai">
    <w:name w:val="Pataisymai"/>
    <w:qFormat/>
  </w:style>
  <w:style w:type="paragraph" w:customStyle="1" w:styleId="prastojilentel2">
    <w:name w:val="Įprastoji lentelė2"/>
    <w:qFormat/>
    <w:pPr>
      <w:spacing w:after="160" w:line="276" w:lineRule="auto"/>
    </w:pPr>
    <w:rPr>
      <w:rFonts w:cs="Arial"/>
      <w:sz w:val="21"/>
      <w:szCs w:val="21"/>
      <w:lang w:eastAsia="lt-LT"/>
    </w:rPr>
  </w:style>
  <w:style w:type="paragraph" w:styleId="Header">
    <w:name w:val="header"/>
    <w:basedOn w:val="HeaderandFooter"/>
  </w:style>
  <w:style w:type="paragraph" w:customStyle="1" w:styleId="TableNormal1">
    <w:name w:val="Table Normal1"/>
    <w:qFormat/>
    <w:pPr>
      <w:spacing w:after="160" w:line="256" w:lineRule="auto"/>
    </w:pPr>
    <w:rPr>
      <w:rFonts w:cs="Times New Roman"/>
    </w:rPr>
  </w:style>
  <w:style w:type="paragraph" w:customStyle="1" w:styleId="Stilius3">
    <w:name w:val="Stilius3"/>
    <w:basedOn w:val="Normal"/>
    <w:qFormat/>
    <w:pPr>
      <w:spacing w:before="200" w:after="0"/>
      <w:jc w:val="both"/>
    </w:pPr>
    <w:rPr>
      <w:rFonts w:ascii="Times New Roman" w:hAnsi="Times New Roman"/>
    </w:rPr>
  </w:style>
  <w:style w:type="paragraph" w:styleId="BalloonText">
    <w:name w:val="Balloon Text"/>
    <w:basedOn w:val="Normal"/>
    <w:qFormat/>
    <w:pPr>
      <w:spacing w:after="0" w:line="240" w:lineRule="exact"/>
    </w:pPr>
    <w:rPr>
      <w:rFonts w:ascii="Segoe UI" w:hAnsi="Segoe UI" w:cs="Segoe UI"/>
      <w:sz w:val="18"/>
      <w:szCs w:val="18"/>
    </w:rPr>
  </w:style>
  <w:style w:type="paragraph" w:styleId="CommentSubject">
    <w:name w:val="annotation subject"/>
    <w:qFormat/>
    <w:pPr>
      <w:widowControl w:val="0"/>
      <w:spacing w:line="240" w:lineRule="exact"/>
    </w:pPr>
    <w:rPr>
      <w:b/>
      <w:bCs/>
      <w:sz w:val="20"/>
      <w:szCs w:val="20"/>
    </w:rPr>
  </w:style>
  <w:style w:type="paragraph" w:styleId="CommentText">
    <w:name w:val="annotation text"/>
    <w:basedOn w:val="Normal"/>
    <w:qFormat/>
    <w:pPr>
      <w:spacing w:line="240" w:lineRule="exact"/>
    </w:pPr>
    <w:rPr>
      <w:sz w:val="20"/>
      <w:szCs w:val="20"/>
    </w:rPr>
  </w:style>
  <w:style w:type="paragraph" w:styleId="Caption">
    <w:name w:val="caption"/>
    <w:basedOn w:val="Normal"/>
    <w:qFormat/>
    <w:pPr>
      <w:spacing w:before="120" w:after="120"/>
    </w:pPr>
    <w:rPr>
      <w:rFonts w:cs="FreeSans"/>
      <w:i/>
      <w:iCs/>
    </w:rPr>
  </w:style>
  <w:style w:type="character" w:customStyle="1" w:styleId="ListLabel17">
    <w:name w:val="ListLabel 17"/>
    <w:rsid w:val="00A265CB"/>
    <w:rPr>
      <w:rFonts w:cs="Times New Roman"/>
    </w:rPr>
  </w:style>
  <w:style w:type="paragraph" w:customStyle="1" w:styleId="Standard">
    <w:name w:val="Standard"/>
    <w:qFormat/>
    <w:rsid w:val="00A265CB"/>
    <w:pPr>
      <w:suppressAutoHyphens/>
      <w:spacing w:after="160" w:line="254" w:lineRule="auto"/>
      <w:textAlignment w:val="baseline"/>
    </w:pPr>
    <w:rPr>
      <w:rFonts w:cs="Times New Roman"/>
      <w:lang w:eastAsia="zh-CN"/>
    </w:rPr>
  </w:style>
  <w:style w:type="paragraph" w:styleId="ListParagraph">
    <w:name w:val="List Paragraph"/>
    <w:basedOn w:val="Normal"/>
    <w:uiPriority w:val="34"/>
    <w:qFormat/>
    <w:rsid w:val="00FF79B1"/>
    <w:pPr>
      <w:ind w:left="720"/>
      <w:contextualSpacing/>
    </w:pPr>
  </w:style>
  <w:style w:type="character" w:customStyle="1" w:styleId="normaltextrun">
    <w:name w:val="normaltextrun"/>
    <w:basedOn w:val="DefaultParagraphFont"/>
    <w:qFormat/>
    <w:rsid w:val="004535AE"/>
  </w:style>
  <w:style w:type="character" w:customStyle="1" w:styleId="eop">
    <w:name w:val="eop"/>
    <w:basedOn w:val="DefaultParagraphFont"/>
    <w:qFormat/>
    <w:rsid w:val="004535AE"/>
  </w:style>
  <w:style w:type="character" w:customStyle="1" w:styleId="contentcontrolboundarysink">
    <w:name w:val="contentcontrolboundarysink"/>
    <w:basedOn w:val="DefaultParagraphFont"/>
    <w:qFormat/>
    <w:rsid w:val="004535AE"/>
  </w:style>
  <w:style w:type="paragraph" w:customStyle="1" w:styleId="western">
    <w:name w:val="western"/>
    <w:basedOn w:val="Normal"/>
    <w:qFormat/>
    <w:rsid w:val="004535AE"/>
    <w:pPr>
      <w:spacing w:before="280" w:after="142" w:line="288" w:lineRule="auto"/>
    </w:pPr>
    <w:rPr>
      <w:rFonts w:eastAsia="Times New Roman" w:cs="Calibri"/>
      <w:lang w:eastAsia="lt-LT"/>
    </w:rPr>
  </w:style>
  <w:style w:type="paragraph" w:styleId="Footer">
    <w:name w:val="footer"/>
    <w:basedOn w:val="Normal"/>
    <w:link w:val="FooterChar1"/>
    <w:uiPriority w:val="99"/>
    <w:unhideWhenUsed/>
    <w:rsid w:val="004535AE"/>
    <w:pPr>
      <w:tabs>
        <w:tab w:val="center" w:pos="4819"/>
        <w:tab w:val="right" w:pos="9638"/>
      </w:tabs>
      <w:spacing w:after="0" w:line="240" w:lineRule="auto"/>
    </w:pPr>
  </w:style>
  <w:style w:type="character" w:customStyle="1" w:styleId="FooterChar1">
    <w:name w:val="Footer Char1"/>
    <w:basedOn w:val="DefaultParagraphFont"/>
    <w:link w:val="Footer"/>
    <w:uiPriority w:val="99"/>
    <w:rsid w:val="004535AE"/>
    <w:rPr>
      <w:color w:val="00000A"/>
    </w:rPr>
  </w:style>
  <w:style w:type="character" w:styleId="PageNumber">
    <w:name w:val="page number"/>
    <w:qFormat/>
    <w:rsid w:val="00C8064D"/>
  </w:style>
  <w:style w:type="character" w:styleId="UnresolvedMention">
    <w:name w:val="Unresolved Mention"/>
    <w:basedOn w:val="DefaultParagraphFont"/>
    <w:uiPriority w:val="99"/>
    <w:semiHidden/>
    <w:unhideWhenUsed/>
    <w:rsid w:val="00C8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ustina.vilkaitiene@policija.lt" TargetMode="External"/><Relationship Id="rId4" Type="http://schemas.openxmlformats.org/officeDocument/2006/relationships/webSettings" Target="webSettings.xml"/><Relationship Id="rId9" Type="http://schemas.openxmlformats.org/officeDocument/2006/relationships/hyperlink" Target="mailto:ona.miseikiene@policij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1060</TotalTime>
  <Pages>13</Pages>
  <Words>29524</Words>
  <Characters>16829</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Justina VILKAITIENĖ</cp:lastModifiedBy>
  <cp:revision>38</cp:revision>
  <dcterms:created xsi:type="dcterms:W3CDTF">2023-10-09T11:09:00Z</dcterms:created>
  <dcterms:modified xsi:type="dcterms:W3CDTF">2023-11-24T07:29:00Z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