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A47" w:rsidRPr="00913A47" w:rsidRDefault="00913A47" w:rsidP="00913A47">
      <w:pPr>
        <w:spacing w:after="0" w:line="240" w:lineRule="auto"/>
        <w:jc w:val="center"/>
        <w:rPr>
          <w:rFonts w:ascii="Times New Roman" w:hAnsi="Times New Roman" w:cs="Times New Roman"/>
        </w:rPr>
      </w:pPr>
      <w:r w:rsidRPr="00913A47">
        <w:rPr>
          <w:rFonts w:ascii="Times New Roman" w:hAnsi="Times New Roman" w:cs="Times New Roman"/>
          <w:b/>
        </w:rPr>
        <w:t>SUPAPRASTINTA PREKIŲ VIEŠOJO PIRKIMO–PARDAVIMO SUTARTIS</w:t>
      </w:r>
    </w:p>
    <w:p w:rsidR="00913A47" w:rsidRPr="00913A47" w:rsidRDefault="00913A47" w:rsidP="00913A47">
      <w:pPr>
        <w:spacing w:after="0" w:line="240" w:lineRule="auto"/>
        <w:rPr>
          <w:rFonts w:ascii="Times New Roman" w:hAnsi="Times New Roman" w:cs="Times New Roman"/>
        </w:rPr>
      </w:pPr>
    </w:p>
    <w:p w:rsidR="00913A47" w:rsidRPr="00913A47" w:rsidRDefault="00913A47" w:rsidP="00913A47">
      <w:pPr>
        <w:spacing w:after="0" w:line="240" w:lineRule="auto"/>
        <w:jc w:val="center"/>
        <w:rPr>
          <w:rFonts w:ascii="Times New Roman" w:hAnsi="Times New Roman" w:cs="Times New Roman"/>
        </w:rPr>
      </w:pPr>
      <w:r w:rsidRPr="00913A47">
        <w:rPr>
          <w:rFonts w:ascii="Times New Roman" w:hAnsi="Times New Roman" w:cs="Times New Roman"/>
        </w:rPr>
        <w:t>2023 m._______________ d.  Nr.</w:t>
      </w:r>
    </w:p>
    <w:p w:rsidR="00913A47" w:rsidRPr="00913A47" w:rsidRDefault="00913A47" w:rsidP="00913A47">
      <w:pPr>
        <w:spacing w:after="0" w:line="240" w:lineRule="auto"/>
        <w:rPr>
          <w:rFonts w:ascii="Times New Roman" w:hAnsi="Times New Roman" w:cs="Times New Roman"/>
        </w:rPr>
      </w:pPr>
    </w:p>
    <w:p w:rsidR="00913A47" w:rsidRPr="00913A47" w:rsidRDefault="00913A47" w:rsidP="00913A47">
      <w:pPr>
        <w:spacing w:after="0" w:line="240" w:lineRule="auto"/>
        <w:jc w:val="center"/>
        <w:rPr>
          <w:rFonts w:ascii="Times New Roman" w:hAnsi="Times New Roman" w:cs="Times New Roman"/>
        </w:rPr>
      </w:pPr>
      <w:r w:rsidRPr="00913A47">
        <w:rPr>
          <w:rFonts w:ascii="Times New Roman" w:hAnsi="Times New Roman" w:cs="Times New Roman"/>
        </w:rPr>
        <w:t>Vilnius</w:t>
      </w:r>
    </w:p>
    <w:p w:rsidR="00913A47" w:rsidRPr="00913A47" w:rsidRDefault="00913A47" w:rsidP="00913A47">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13A47" w:rsidRPr="00913A47" w:rsidTr="00B2118A">
        <w:trPr>
          <w:trHeight w:val="1023"/>
        </w:trPr>
        <w:tc>
          <w:tcPr>
            <w:tcW w:w="5000" w:type="pct"/>
          </w:tcPr>
          <w:p w:rsidR="00913A47" w:rsidRPr="00913A47" w:rsidRDefault="00913A47" w:rsidP="00753019">
            <w:pPr>
              <w:spacing w:after="0" w:line="240" w:lineRule="auto"/>
              <w:contextualSpacing/>
              <w:jc w:val="both"/>
              <w:rPr>
                <w:rFonts w:ascii="Times New Roman" w:hAnsi="Times New Roman" w:cs="Times New Roman"/>
                <w:b/>
                <w:sz w:val="24"/>
                <w:szCs w:val="24"/>
              </w:rPr>
            </w:pPr>
            <w:r w:rsidRPr="00913A47">
              <w:rPr>
                <w:rFonts w:ascii="Times New Roman" w:hAnsi="Times New Roman" w:cs="Times New Roman"/>
                <w:b/>
                <w:sz w:val="24"/>
                <w:szCs w:val="24"/>
              </w:rPr>
              <w:t xml:space="preserve">1. Pirkėjas </w:t>
            </w:r>
            <w:r w:rsidRPr="00913A47">
              <w:rPr>
                <w:rFonts w:ascii="Times New Roman" w:hAnsi="Times New Roman" w:cs="Times New Roman"/>
                <w:sz w:val="24"/>
                <w:szCs w:val="24"/>
              </w:rPr>
              <w:t>–</w:t>
            </w:r>
            <w:r w:rsidRPr="00913A47">
              <w:rPr>
                <w:rFonts w:ascii="Times New Roman" w:hAnsi="Times New Roman" w:cs="Times New Roman"/>
                <w:b/>
                <w:sz w:val="24"/>
                <w:szCs w:val="24"/>
              </w:rPr>
              <w:t xml:space="preserve"> </w:t>
            </w:r>
            <w:r w:rsidRPr="00913A47">
              <w:rPr>
                <w:rFonts w:ascii="Times New Roman" w:eastAsia="Times New Roman" w:hAnsi="Times New Roman" w:cs="Times New Roman"/>
                <w:b/>
                <w:spacing w:val="4"/>
                <w:sz w:val="24"/>
                <w:szCs w:val="24"/>
              </w:rPr>
              <w:t>Krašto apsaugos ministerijos bendrųjų reikalų departamentas</w:t>
            </w:r>
            <w:r w:rsidRPr="00913A47">
              <w:rPr>
                <w:rFonts w:ascii="Times New Roman" w:eastAsia="Times New Roman" w:hAnsi="Times New Roman" w:cs="Times New Roman"/>
                <w:spacing w:val="4"/>
                <w:sz w:val="24"/>
                <w:szCs w:val="24"/>
              </w:rPr>
              <w:t xml:space="preserve"> (toliau – Departamentas), atstovaujamas Departamento </w:t>
            </w:r>
            <w:r w:rsidRPr="00913A47">
              <w:rPr>
                <w:rFonts w:ascii="Times New Roman" w:eastAsia="Times New Roman" w:hAnsi="Times New Roman" w:cs="Times New Roman"/>
                <w:sz w:val="24"/>
                <w:szCs w:val="24"/>
              </w:rPr>
              <w:t>direktoriaus</w:t>
            </w:r>
            <w:r w:rsidR="00753019">
              <w:rPr>
                <w:rFonts w:ascii="Times New Roman" w:eastAsia="Times New Roman" w:hAnsi="Times New Roman" w:cs="Times New Roman"/>
                <w:sz w:val="24"/>
                <w:szCs w:val="24"/>
              </w:rPr>
              <w:t>_______________</w:t>
            </w:r>
            <w:r w:rsidRPr="00913A47">
              <w:rPr>
                <w:rFonts w:ascii="Times New Roman" w:eastAsia="Times New Roman" w:hAnsi="Times New Roman" w:cs="Times New Roman"/>
                <w:spacing w:val="4"/>
                <w:sz w:val="24"/>
                <w:szCs w:val="24"/>
              </w:rPr>
              <w:t>, veikiančio pagal Departamento nuostatus,</w:t>
            </w:r>
          </w:p>
        </w:tc>
      </w:tr>
      <w:tr w:rsidR="00913A47" w:rsidRPr="00913A47" w:rsidTr="00B2118A">
        <w:trPr>
          <w:trHeight w:val="351"/>
        </w:trPr>
        <w:tc>
          <w:tcPr>
            <w:tcW w:w="5000" w:type="pct"/>
          </w:tcPr>
          <w:p w:rsidR="00913A47" w:rsidRPr="00913A47" w:rsidRDefault="00913A47" w:rsidP="00913A47">
            <w:pPr>
              <w:spacing w:after="0" w:line="240" w:lineRule="auto"/>
              <w:contextualSpacing/>
              <w:jc w:val="both"/>
              <w:rPr>
                <w:rFonts w:ascii="Times New Roman" w:hAnsi="Times New Roman" w:cs="Times New Roman"/>
                <w:b/>
                <w:sz w:val="24"/>
                <w:szCs w:val="24"/>
              </w:rPr>
            </w:pPr>
            <w:r w:rsidRPr="00913A47">
              <w:rPr>
                <w:rFonts w:ascii="Times New Roman" w:hAnsi="Times New Roman" w:cs="Times New Roman"/>
                <w:b/>
                <w:sz w:val="24"/>
                <w:szCs w:val="24"/>
              </w:rPr>
              <w:t xml:space="preserve">2. Mokėtojas </w:t>
            </w:r>
            <w:r w:rsidRPr="00913A47">
              <w:rPr>
                <w:rFonts w:ascii="Times New Roman" w:hAnsi="Times New Roman" w:cs="Times New Roman"/>
                <w:sz w:val="24"/>
                <w:szCs w:val="24"/>
              </w:rPr>
              <w:t xml:space="preserve">(jei apmoka ne </w:t>
            </w:r>
            <w:r w:rsidRPr="00913A47">
              <w:rPr>
                <w:rFonts w:ascii="Times New Roman" w:hAnsi="Times New Roman" w:cs="Times New Roman"/>
                <w:b/>
                <w:sz w:val="24"/>
                <w:szCs w:val="24"/>
              </w:rPr>
              <w:t>Pirkėjas</w:t>
            </w:r>
            <w:r w:rsidRPr="00913A47">
              <w:rPr>
                <w:rFonts w:ascii="Times New Roman" w:hAnsi="Times New Roman" w:cs="Times New Roman"/>
                <w:sz w:val="24"/>
                <w:szCs w:val="24"/>
              </w:rPr>
              <w:t>)</w:t>
            </w:r>
            <w:r w:rsidRPr="00913A47">
              <w:rPr>
                <w:rFonts w:ascii="Times New Roman" w:hAnsi="Times New Roman" w:cs="Times New Roman"/>
                <w:b/>
                <w:sz w:val="24"/>
                <w:szCs w:val="24"/>
              </w:rPr>
              <w:t xml:space="preserve"> </w:t>
            </w:r>
            <w:r w:rsidRPr="00913A47">
              <w:rPr>
                <w:rFonts w:ascii="Times New Roman" w:hAnsi="Times New Roman" w:cs="Times New Roman"/>
                <w:sz w:val="24"/>
                <w:szCs w:val="24"/>
              </w:rPr>
              <w:t>– nėra</w:t>
            </w:r>
          </w:p>
        </w:tc>
      </w:tr>
      <w:tr w:rsidR="00913A47" w:rsidRPr="00913A47" w:rsidTr="00B2118A">
        <w:trPr>
          <w:trHeight w:val="351"/>
        </w:trPr>
        <w:tc>
          <w:tcPr>
            <w:tcW w:w="5000" w:type="pct"/>
          </w:tcPr>
          <w:p w:rsidR="00913A47" w:rsidRPr="00913A47" w:rsidRDefault="00913A47" w:rsidP="00913A47">
            <w:pPr>
              <w:spacing w:after="0" w:line="240" w:lineRule="auto"/>
              <w:jc w:val="both"/>
              <w:rPr>
                <w:rFonts w:ascii="Times New Roman" w:hAnsi="Times New Roman" w:cs="Times New Roman"/>
                <w:b/>
                <w:sz w:val="24"/>
                <w:szCs w:val="24"/>
              </w:rPr>
            </w:pPr>
            <w:r w:rsidRPr="00913A47">
              <w:rPr>
                <w:rFonts w:ascii="Times New Roman" w:hAnsi="Times New Roman" w:cs="Times New Roman"/>
                <w:b/>
                <w:sz w:val="24"/>
                <w:szCs w:val="24"/>
              </w:rPr>
              <w:t xml:space="preserve">3. Gavėjas </w:t>
            </w:r>
            <w:r w:rsidRPr="00913A47">
              <w:rPr>
                <w:rFonts w:ascii="Times New Roman" w:hAnsi="Times New Roman" w:cs="Times New Roman"/>
                <w:sz w:val="24"/>
                <w:szCs w:val="24"/>
              </w:rPr>
              <w:t xml:space="preserve">(jei prekes priima ne </w:t>
            </w:r>
            <w:r w:rsidRPr="00913A47">
              <w:rPr>
                <w:rFonts w:ascii="Times New Roman" w:hAnsi="Times New Roman" w:cs="Times New Roman"/>
                <w:b/>
                <w:sz w:val="24"/>
                <w:szCs w:val="24"/>
              </w:rPr>
              <w:t>Pirkėjas</w:t>
            </w:r>
            <w:r w:rsidRPr="00913A47">
              <w:rPr>
                <w:rFonts w:ascii="Times New Roman" w:hAnsi="Times New Roman" w:cs="Times New Roman"/>
                <w:sz w:val="24"/>
                <w:szCs w:val="24"/>
              </w:rPr>
              <w:t>) –nėra</w:t>
            </w:r>
          </w:p>
        </w:tc>
      </w:tr>
      <w:tr w:rsidR="00913A47" w:rsidRPr="00913A47" w:rsidTr="00B2118A">
        <w:trPr>
          <w:trHeight w:val="733"/>
        </w:trPr>
        <w:tc>
          <w:tcPr>
            <w:tcW w:w="5000" w:type="pct"/>
          </w:tcPr>
          <w:p w:rsidR="00913A47" w:rsidRPr="00913A47" w:rsidRDefault="00913A47" w:rsidP="00753019">
            <w:pPr>
              <w:spacing w:after="0" w:line="240" w:lineRule="auto"/>
              <w:contextualSpacing/>
              <w:jc w:val="both"/>
              <w:rPr>
                <w:rFonts w:ascii="Times New Roman" w:hAnsi="Times New Roman" w:cs="Times New Roman"/>
                <w:b/>
                <w:sz w:val="24"/>
                <w:szCs w:val="24"/>
              </w:rPr>
            </w:pPr>
            <w:r w:rsidRPr="00913A47">
              <w:rPr>
                <w:rFonts w:ascii="Times New Roman" w:hAnsi="Times New Roman" w:cs="Times New Roman"/>
                <w:b/>
                <w:sz w:val="24"/>
                <w:szCs w:val="24"/>
              </w:rPr>
              <w:t xml:space="preserve">4. Pardavėjas </w:t>
            </w:r>
            <w:r w:rsidRPr="00913A47">
              <w:rPr>
                <w:rFonts w:ascii="Times New Roman" w:hAnsi="Times New Roman" w:cs="Times New Roman"/>
                <w:sz w:val="24"/>
                <w:szCs w:val="24"/>
              </w:rPr>
              <w:t>–</w:t>
            </w:r>
            <w:r w:rsidRPr="00913A47">
              <w:rPr>
                <w:rFonts w:ascii="Times New Roman" w:hAnsi="Times New Roman" w:cs="Times New Roman"/>
                <w:b/>
                <w:sz w:val="24"/>
                <w:szCs w:val="24"/>
              </w:rPr>
              <w:t xml:space="preserve">  UAB „</w:t>
            </w:r>
            <w:proofErr w:type="spellStart"/>
            <w:r w:rsidRPr="00913A47">
              <w:rPr>
                <w:rFonts w:ascii="Times New Roman" w:hAnsi="Times New Roman" w:cs="Times New Roman"/>
                <w:b/>
                <w:sz w:val="24"/>
                <w:szCs w:val="24"/>
              </w:rPr>
              <w:t>Alauša</w:t>
            </w:r>
            <w:proofErr w:type="spellEnd"/>
            <w:r w:rsidRPr="00913A47">
              <w:rPr>
                <w:rFonts w:ascii="Times New Roman" w:hAnsi="Times New Roman" w:cs="Times New Roman"/>
                <w:b/>
                <w:sz w:val="24"/>
                <w:szCs w:val="24"/>
              </w:rPr>
              <w:t xml:space="preserve">“, </w:t>
            </w:r>
            <w:r w:rsidRPr="00913A47">
              <w:rPr>
                <w:rFonts w:ascii="Times New Roman" w:hAnsi="Times New Roman" w:cs="Times New Roman"/>
                <w:sz w:val="24"/>
                <w:szCs w:val="24"/>
              </w:rPr>
              <w:t xml:space="preserve">atstovaujama </w:t>
            </w:r>
            <w:r w:rsidR="00753019">
              <w:rPr>
                <w:rFonts w:ascii="Times New Roman" w:hAnsi="Times New Roman" w:cs="Times New Roman"/>
                <w:sz w:val="24"/>
                <w:szCs w:val="24"/>
              </w:rPr>
              <w:t>____________________</w:t>
            </w:r>
          </w:p>
        </w:tc>
      </w:tr>
      <w:tr w:rsidR="00913A47" w:rsidRPr="00913A47" w:rsidTr="00B2118A">
        <w:trPr>
          <w:trHeight w:val="337"/>
        </w:trPr>
        <w:tc>
          <w:tcPr>
            <w:tcW w:w="5000" w:type="pct"/>
          </w:tcPr>
          <w:p w:rsidR="00913A47" w:rsidRPr="00913A47" w:rsidRDefault="00913A47" w:rsidP="00913A47">
            <w:pPr>
              <w:spacing w:after="0" w:line="240" w:lineRule="auto"/>
              <w:contextualSpacing/>
              <w:jc w:val="both"/>
              <w:rPr>
                <w:rFonts w:ascii="Times New Roman" w:hAnsi="Times New Roman" w:cs="Times New Roman"/>
                <w:b/>
                <w:sz w:val="24"/>
                <w:szCs w:val="24"/>
              </w:rPr>
            </w:pPr>
            <w:r w:rsidRPr="00913A47">
              <w:rPr>
                <w:rFonts w:ascii="Times New Roman" w:hAnsi="Times New Roman" w:cs="Times New Roman"/>
                <w:b/>
                <w:sz w:val="24"/>
                <w:szCs w:val="24"/>
              </w:rPr>
              <w:t xml:space="preserve">5. Subtiekėjas </w:t>
            </w:r>
            <w:r w:rsidRPr="00913A47">
              <w:rPr>
                <w:rFonts w:ascii="Times New Roman" w:hAnsi="Times New Roman" w:cs="Times New Roman"/>
                <w:sz w:val="24"/>
                <w:szCs w:val="24"/>
              </w:rPr>
              <w:t>– nėra</w:t>
            </w:r>
          </w:p>
        </w:tc>
      </w:tr>
      <w:tr w:rsidR="00913A47" w:rsidRPr="00913A47" w:rsidTr="00B2118A">
        <w:trPr>
          <w:trHeight w:val="2041"/>
        </w:trPr>
        <w:tc>
          <w:tcPr>
            <w:tcW w:w="5000" w:type="pct"/>
          </w:tcPr>
          <w:p w:rsidR="00913A47" w:rsidRPr="00913A47" w:rsidRDefault="00913A47" w:rsidP="00913A47">
            <w:pPr>
              <w:spacing w:after="0" w:line="240" w:lineRule="auto"/>
              <w:contextualSpacing/>
              <w:jc w:val="both"/>
              <w:rPr>
                <w:rFonts w:ascii="Times New Roman" w:hAnsi="Times New Roman" w:cs="Times New Roman"/>
                <w:b/>
                <w:sz w:val="24"/>
                <w:szCs w:val="24"/>
              </w:rPr>
            </w:pPr>
            <w:r w:rsidRPr="00913A47">
              <w:rPr>
                <w:rFonts w:ascii="Times New Roman" w:hAnsi="Times New Roman" w:cs="Times New Roman"/>
                <w:b/>
                <w:sz w:val="24"/>
                <w:szCs w:val="24"/>
              </w:rPr>
              <w:t>6. Pirkimo objektas:</w:t>
            </w:r>
          </w:p>
          <w:p w:rsidR="00913A47" w:rsidRPr="00913A47" w:rsidRDefault="00913A47" w:rsidP="00913A47">
            <w:pPr>
              <w:spacing w:after="0" w:line="240" w:lineRule="auto"/>
              <w:jc w:val="both"/>
              <w:rPr>
                <w:rFonts w:ascii="Times New Roman" w:hAnsi="Times New Roman" w:cs="Times New Roman"/>
                <w:sz w:val="24"/>
                <w:szCs w:val="24"/>
              </w:rPr>
            </w:pPr>
            <w:r w:rsidRPr="00913A47">
              <w:rPr>
                <w:rFonts w:ascii="Times New Roman" w:hAnsi="Times New Roman" w:cs="Times New Roman"/>
                <w:sz w:val="24"/>
                <w:szCs w:val="24"/>
              </w:rPr>
              <w:t xml:space="preserve">6.1. Pirkimo objektas – </w:t>
            </w:r>
            <w:r w:rsidRPr="00913A47">
              <w:rPr>
                <w:rFonts w:ascii="Times New Roman" w:hAnsi="Times New Roman" w:cs="Times New Roman"/>
                <w:b/>
                <w:sz w:val="24"/>
                <w:szCs w:val="24"/>
              </w:rPr>
              <w:t>Pardavėjas</w:t>
            </w:r>
            <w:r w:rsidRPr="00913A47">
              <w:rPr>
                <w:rFonts w:ascii="Times New Roman" w:hAnsi="Times New Roman" w:cs="Times New Roman"/>
                <w:sz w:val="24"/>
                <w:szCs w:val="24"/>
              </w:rPr>
              <w:t xml:space="preserve"> įsipareigoja parduoti </w:t>
            </w:r>
            <w:r w:rsidRPr="00913A47">
              <w:rPr>
                <w:rFonts w:ascii="Times New Roman" w:hAnsi="Times New Roman" w:cs="Times New Roman"/>
                <w:b/>
                <w:sz w:val="24"/>
                <w:szCs w:val="24"/>
              </w:rPr>
              <w:t xml:space="preserve">Pirkėjui 95 markės benziną </w:t>
            </w:r>
            <w:r w:rsidRPr="00913A47">
              <w:rPr>
                <w:rFonts w:ascii="Times New Roman" w:hAnsi="Times New Roman" w:cs="Times New Roman"/>
                <w:sz w:val="24"/>
                <w:szCs w:val="24"/>
              </w:rPr>
              <w:t xml:space="preserve">(toliau – prekės), </w:t>
            </w:r>
            <w:r w:rsidRPr="00913A47">
              <w:rPr>
                <w:rFonts w:ascii="Times New Roman" w:hAnsi="Times New Roman" w:cs="Times New Roman"/>
                <w:b/>
                <w:sz w:val="24"/>
                <w:szCs w:val="24"/>
              </w:rPr>
              <w:t>Vilniaus mieste</w:t>
            </w:r>
            <w:r w:rsidRPr="00913A47">
              <w:rPr>
                <w:rFonts w:ascii="Times New Roman" w:hAnsi="Times New Roman" w:cs="Times New Roman"/>
                <w:sz w:val="24"/>
                <w:szCs w:val="24"/>
              </w:rPr>
              <w:t xml:space="preserve"> esančiose </w:t>
            </w:r>
            <w:r w:rsidRPr="00913A47">
              <w:rPr>
                <w:rFonts w:ascii="Times New Roman" w:hAnsi="Times New Roman" w:cs="Times New Roman"/>
                <w:b/>
                <w:sz w:val="24"/>
                <w:szCs w:val="24"/>
              </w:rPr>
              <w:t>Pardavėjo</w:t>
            </w:r>
            <w:r w:rsidRPr="00913A47">
              <w:rPr>
                <w:rFonts w:ascii="Times New Roman" w:hAnsi="Times New Roman" w:cs="Times New Roman"/>
                <w:sz w:val="24"/>
                <w:szCs w:val="24"/>
              </w:rPr>
              <w:t xml:space="preserve"> degalinėse, nurodytose Sutarties 1 priede „Tiekėjo degalinių sąrašas“, naudojant </w:t>
            </w:r>
            <w:r w:rsidRPr="00913A47">
              <w:rPr>
                <w:rFonts w:ascii="Times New Roman" w:hAnsi="Times New Roman" w:cs="Times New Roman"/>
                <w:b/>
                <w:sz w:val="24"/>
                <w:szCs w:val="24"/>
              </w:rPr>
              <w:t>Pardavėjo</w:t>
            </w:r>
            <w:r w:rsidRPr="00913A47">
              <w:rPr>
                <w:rFonts w:ascii="Times New Roman" w:hAnsi="Times New Roman" w:cs="Times New Roman"/>
                <w:sz w:val="24"/>
                <w:szCs w:val="24"/>
              </w:rPr>
              <w:t xml:space="preserve"> išduotas atsiskaitymo kreditines mokėjimo korteles (toliau – kortelės).</w:t>
            </w:r>
          </w:p>
          <w:p w:rsidR="00913A47" w:rsidRPr="00913A47" w:rsidRDefault="00913A47" w:rsidP="00913A47">
            <w:pPr>
              <w:spacing w:after="0" w:line="240" w:lineRule="auto"/>
              <w:jc w:val="both"/>
              <w:rPr>
                <w:rFonts w:ascii="Times New Roman" w:hAnsi="Times New Roman" w:cs="Times New Roman"/>
                <w:b/>
                <w:sz w:val="24"/>
                <w:szCs w:val="24"/>
              </w:rPr>
            </w:pPr>
            <w:r w:rsidRPr="00913A47">
              <w:rPr>
                <w:rFonts w:ascii="Times New Roman" w:hAnsi="Times New Roman" w:cs="Times New Roman"/>
                <w:sz w:val="24"/>
                <w:szCs w:val="24"/>
              </w:rPr>
              <w:t xml:space="preserve">6.2. </w:t>
            </w:r>
            <w:r w:rsidRPr="00913A47">
              <w:rPr>
                <w:rFonts w:ascii="Times New Roman" w:hAnsi="Times New Roman" w:cs="Times New Roman"/>
                <w:b/>
                <w:sz w:val="24"/>
                <w:szCs w:val="24"/>
              </w:rPr>
              <w:t>Maksimalus perkamų</w:t>
            </w:r>
            <w:r w:rsidRPr="00913A47">
              <w:rPr>
                <w:rFonts w:ascii="Times New Roman" w:hAnsi="Times New Roman" w:cs="Times New Roman"/>
                <w:sz w:val="24"/>
                <w:szCs w:val="24"/>
              </w:rPr>
              <w:t xml:space="preserve"> prekių kiekis: </w:t>
            </w:r>
            <w:r w:rsidRPr="00913A47">
              <w:rPr>
                <w:rFonts w:ascii="Times New Roman" w:hAnsi="Times New Roman" w:cs="Times New Roman"/>
                <w:b/>
                <w:sz w:val="24"/>
                <w:szCs w:val="24"/>
              </w:rPr>
              <w:t>95 markės benzinas -  3830 (trys tūkstančiai aštuoni šimtai trisdešimt) litrų.</w:t>
            </w:r>
          </w:p>
          <w:p w:rsidR="00913A47" w:rsidRPr="00913A47" w:rsidRDefault="00913A47" w:rsidP="00913A47">
            <w:pPr>
              <w:spacing w:after="0" w:line="240" w:lineRule="auto"/>
              <w:jc w:val="both"/>
              <w:rPr>
                <w:rFonts w:ascii="Times New Roman" w:hAnsi="Times New Roman" w:cs="Times New Roman"/>
                <w:sz w:val="24"/>
                <w:szCs w:val="24"/>
              </w:rPr>
            </w:pPr>
            <w:r w:rsidRPr="00913A47">
              <w:rPr>
                <w:rFonts w:ascii="Times New Roman" w:hAnsi="Times New Roman" w:cs="Times New Roman"/>
                <w:sz w:val="24"/>
                <w:szCs w:val="24"/>
              </w:rPr>
              <w:t xml:space="preserve">6.3. </w:t>
            </w:r>
            <w:r w:rsidRPr="00913A47">
              <w:rPr>
                <w:rFonts w:ascii="Times New Roman" w:hAnsi="Times New Roman" w:cs="Times New Roman"/>
                <w:b/>
                <w:sz w:val="24"/>
                <w:szCs w:val="24"/>
              </w:rPr>
              <w:t>Pirkėjas</w:t>
            </w:r>
            <w:r w:rsidRPr="00913A47">
              <w:rPr>
                <w:rFonts w:ascii="Times New Roman" w:hAnsi="Times New Roman" w:cs="Times New Roman"/>
                <w:sz w:val="24"/>
                <w:szCs w:val="24"/>
              </w:rPr>
              <w:t xml:space="preserve"> neįsipareigoja išpirkti viso Sutarties specialiosios dalies 6.2 punkte nurodyto kiekio ir Sutarties galiojimo laikotarpiu pagal šią Sutartį gali būti nupirkta iki 30 % mažiau prekės kiekio nei nurodyta Sutarties specialiosios dalies 6.2 punkte. </w:t>
            </w:r>
          </w:p>
          <w:p w:rsidR="00913A47" w:rsidRPr="00913A47" w:rsidRDefault="00913A47" w:rsidP="00913A47">
            <w:pPr>
              <w:spacing w:after="0" w:line="240" w:lineRule="auto"/>
              <w:jc w:val="both"/>
              <w:rPr>
                <w:rFonts w:ascii="Times New Roman" w:hAnsi="Times New Roman" w:cs="Times New Roman"/>
                <w:sz w:val="24"/>
                <w:szCs w:val="24"/>
              </w:rPr>
            </w:pPr>
            <w:r w:rsidRPr="00913A47">
              <w:rPr>
                <w:rFonts w:ascii="Times New Roman" w:hAnsi="Times New Roman" w:cs="Times New Roman"/>
                <w:sz w:val="24"/>
                <w:szCs w:val="24"/>
              </w:rPr>
              <w:t xml:space="preserve">6.4. </w:t>
            </w:r>
            <w:r w:rsidRPr="00913A47">
              <w:rPr>
                <w:rFonts w:ascii="Times New Roman" w:hAnsi="Times New Roman" w:cs="Times New Roman"/>
                <w:b/>
                <w:sz w:val="24"/>
                <w:szCs w:val="24"/>
              </w:rPr>
              <w:t>Pirkėjas</w:t>
            </w:r>
            <w:r w:rsidRPr="00913A47">
              <w:rPr>
                <w:rFonts w:ascii="Times New Roman" w:hAnsi="Times New Roman" w:cs="Times New Roman"/>
                <w:sz w:val="24"/>
                <w:szCs w:val="24"/>
              </w:rPr>
              <w:t xml:space="preserve"> įsipareigoja priimti Sutarties 2 priede „</w:t>
            </w:r>
            <w:r w:rsidRPr="00913A47">
              <w:rPr>
                <w:rFonts w:ascii="Times New Roman" w:hAnsi="Times New Roman" w:cs="Times New Roman"/>
                <w:bCs/>
                <w:kern w:val="32"/>
                <w:sz w:val="24"/>
                <w:szCs w:val="24"/>
              </w:rPr>
              <w:t>95 markės benzino įsigijimo iš degalinių, esančių Vilniaus mieste, techninė specifikacija</w:t>
            </w:r>
            <w:r w:rsidRPr="00913A47">
              <w:rPr>
                <w:rFonts w:ascii="Times New Roman" w:hAnsi="Times New Roman" w:cs="Times New Roman"/>
                <w:sz w:val="24"/>
                <w:szCs w:val="24"/>
                <w:lang w:eastAsia="lt-LT"/>
              </w:rPr>
              <w:t>“</w:t>
            </w:r>
            <w:r w:rsidRPr="00913A47">
              <w:rPr>
                <w:rFonts w:ascii="Times New Roman" w:hAnsi="Times New Roman" w:cs="Times New Roman"/>
                <w:i/>
                <w:sz w:val="24"/>
                <w:szCs w:val="24"/>
                <w:lang w:eastAsia="lt-LT"/>
              </w:rPr>
              <w:t xml:space="preserve"> </w:t>
            </w:r>
            <w:r w:rsidRPr="00913A47">
              <w:rPr>
                <w:rFonts w:ascii="Times New Roman" w:hAnsi="Times New Roman" w:cs="Times New Roman"/>
                <w:sz w:val="24"/>
                <w:szCs w:val="24"/>
              </w:rPr>
              <w:t xml:space="preserve">pateiktas technines specifikacijas atitinkančias prekes. </w:t>
            </w:r>
            <w:r w:rsidRPr="00913A47">
              <w:rPr>
                <w:rFonts w:ascii="Times New Roman" w:hAnsi="Times New Roman" w:cs="Times New Roman"/>
                <w:b/>
                <w:sz w:val="24"/>
                <w:szCs w:val="24"/>
              </w:rPr>
              <w:t>Pirkėjas</w:t>
            </w:r>
            <w:r w:rsidRPr="00913A47">
              <w:rPr>
                <w:rFonts w:ascii="Times New Roman" w:hAnsi="Times New Roman" w:cs="Times New Roman"/>
                <w:sz w:val="24"/>
                <w:szCs w:val="24"/>
              </w:rPr>
              <w:t xml:space="preserve"> už prekes sumoka Sutarties nustatyta tvarka.</w:t>
            </w:r>
          </w:p>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sz w:val="24"/>
                <w:szCs w:val="24"/>
              </w:rPr>
              <w:t xml:space="preserve">6.5. </w:t>
            </w:r>
            <w:r w:rsidRPr="00913A47">
              <w:rPr>
                <w:rFonts w:ascii="Times New Roman" w:hAnsi="Times New Roman" w:cs="Times New Roman"/>
                <w:b/>
                <w:sz w:val="24"/>
                <w:szCs w:val="24"/>
              </w:rPr>
              <w:t>Pardavėjas</w:t>
            </w:r>
            <w:r w:rsidRPr="00913A47">
              <w:rPr>
                <w:rFonts w:ascii="Times New Roman" w:hAnsi="Times New Roman" w:cs="Times New Roman"/>
                <w:sz w:val="24"/>
                <w:szCs w:val="24"/>
              </w:rPr>
              <w:t xml:space="preserve"> už Sutarties vykdymą jokių papildomų mokėjimų negauna.</w:t>
            </w:r>
          </w:p>
          <w:p w:rsidR="00913A47" w:rsidRPr="00913A47" w:rsidRDefault="00913A47" w:rsidP="00913A47">
            <w:pPr>
              <w:spacing w:after="0" w:line="240" w:lineRule="auto"/>
              <w:contextualSpacing/>
              <w:jc w:val="both"/>
              <w:rPr>
                <w:rFonts w:ascii="Times New Roman" w:hAnsi="Times New Roman" w:cs="Times New Roman"/>
                <w:b/>
                <w:sz w:val="24"/>
                <w:szCs w:val="24"/>
              </w:rPr>
            </w:pPr>
          </w:p>
        </w:tc>
      </w:tr>
      <w:tr w:rsidR="00913A47" w:rsidRPr="00913A47" w:rsidTr="00B2118A">
        <w:trPr>
          <w:trHeight w:val="1218"/>
        </w:trPr>
        <w:tc>
          <w:tcPr>
            <w:tcW w:w="5000" w:type="pct"/>
          </w:tcPr>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b/>
                <w:sz w:val="24"/>
                <w:szCs w:val="24"/>
              </w:rPr>
              <w:t>7. Kainodaros taisyklės:</w:t>
            </w:r>
          </w:p>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sz w:val="24"/>
                <w:szCs w:val="24"/>
              </w:rPr>
              <w:t xml:space="preserve">7.1. Sutarčiai taikoma  kintamo įkainio kainodara. </w:t>
            </w:r>
          </w:p>
          <w:p w:rsidR="00913A47" w:rsidRPr="00913A47" w:rsidRDefault="00913A47" w:rsidP="00913A47">
            <w:pPr>
              <w:spacing w:after="0" w:line="240" w:lineRule="auto"/>
              <w:jc w:val="both"/>
              <w:rPr>
                <w:rFonts w:ascii="Times New Roman" w:hAnsi="Times New Roman" w:cs="Times New Roman"/>
                <w:sz w:val="24"/>
                <w:szCs w:val="24"/>
              </w:rPr>
            </w:pPr>
            <w:r w:rsidRPr="00913A47">
              <w:rPr>
                <w:rFonts w:ascii="Times New Roman" w:hAnsi="Times New Roman" w:cs="Times New Roman"/>
                <w:sz w:val="24"/>
                <w:szCs w:val="24"/>
              </w:rPr>
              <w:t xml:space="preserve">7.2. </w:t>
            </w:r>
            <w:r w:rsidRPr="00913A47">
              <w:rPr>
                <w:rFonts w:ascii="Times New Roman" w:hAnsi="Times New Roman" w:cs="Times New Roman"/>
                <w:b/>
                <w:sz w:val="24"/>
                <w:szCs w:val="24"/>
              </w:rPr>
              <w:t>Pardavėjo</w:t>
            </w:r>
            <w:r w:rsidRPr="00913A47">
              <w:rPr>
                <w:rFonts w:ascii="Times New Roman" w:hAnsi="Times New Roman" w:cs="Times New Roman"/>
                <w:sz w:val="24"/>
                <w:szCs w:val="24"/>
              </w:rPr>
              <w:t xml:space="preserve"> taikomas prekėms fiksuotas dydis </w:t>
            </w:r>
            <w:r w:rsidRPr="00913A47">
              <w:rPr>
                <w:rFonts w:ascii="Times New Roman" w:hAnsi="Times New Roman" w:cs="Times New Roman"/>
                <w:b/>
                <w:sz w:val="24"/>
                <w:szCs w:val="24"/>
              </w:rPr>
              <w:t>antkainis (</w:t>
            </w:r>
            <w:proofErr w:type="spellStart"/>
            <w:r w:rsidRPr="00913A47">
              <w:rPr>
                <w:rFonts w:ascii="Times New Roman" w:hAnsi="Times New Roman" w:cs="Times New Roman"/>
                <w:b/>
                <w:sz w:val="24"/>
                <w:szCs w:val="24"/>
              </w:rPr>
              <w:t>Δ</w:t>
            </w:r>
            <w:r w:rsidRPr="00913A47">
              <w:rPr>
                <w:rFonts w:ascii="Times New Roman" w:hAnsi="Times New Roman" w:cs="Times New Roman"/>
                <w:b/>
                <w:sz w:val="24"/>
                <w:szCs w:val="24"/>
                <w:vertAlign w:val="subscript"/>
              </w:rPr>
              <w:t>parda</w:t>
            </w:r>
            <w:proofErr w:type="spellEnd"/>
            <w:r w:rsidRPr="00913A47">
              <w:rPr>
                <w:rFonts w:ascii="Times New Roman" w:hAnsi="Times New Roman" w:cs="Times New Roman"/>
                <w:b/>
                <w:sz w:val="24"/>
                <w:szCs w:val="24"/>
              </w:rPr>
              <w:t>)</w:t>
            </w:r>
            <w:r w:rsidRPr="00913A47">
              <w:rPr>
                <w:rFonts w:ascii="Times New Roman" w:hAnsi="Times New Roman" w:cs="Times New Roman"/>
                <w:sz w:val="24"/>
                <w:szCs w:val="24"/>
              </w:rPr>
              <w:t>:</w:t>
            </w:r>
          </w:p>
          <w:p w:rsidR="00913A47" w:rsidRPr="00913A47" w:rsidRDefault="00913A47" w:rsidP="00913A47">
            <w:pPr>
              <w:spacing w:after="0" w:line="240" w:lineRule="auto"/>
              <w:jc w:val="both"/>
              <w:rPr>
                <w:rFonts w:ascii="Times New Roman" w:hAnsi="Times New Roman" w:cs="Times New Roman"/>
                <w:sz w:val="24"/>
                <w:szCs w:val="24"/>
              </w:rPr>
            </w:pPr>
            <w:r w:rsidRPr="00913A47">
              <w:rPr>
                <w:rFonts w:ascii="Times New Roman" w:hAnsi="Times New Roman" w:cs="Times New Roman"/>
                <w:sz w:val="24"/>
                <w:szCs w:val="24"/>
              </w:rPr>
              <w:t xml:space="preserve">7.2.1. </w:t>
            </w:r>
            <w:r w:rsidRPr="00913A47">
              <w:rPr>
                <w:rFonts w:ascii="Times New Roman" w:hAnsi="Times New Roman" w:cs="Times New Roman"/>
                <w:b/>
                <w:sz w:val="24"/>
                <w:szCs w:val="24"/>
              </w:rPr>
              <w:t>95 markės benzino</w:t>
            </w:r>
            <w:r w:rsidRPr="00913A47">
              <w:rPr>
                <w:rFonts w:ascii="Times New Roman" w:hAnsi="Times New Roman" w:cs="Times New Roman"/>
                <w:sz w:val="24"/>
                <w:szCs w:val="24"/>
              </w:rPr>
              <w:t xml:space="preserve"> – </w:t>
            </w:r>
            <w:r w:rsidRPr="00913A47">
              <w:rPr>
                <w:rFonts w:ascii="Times New Roman" w:hAnsi="Times New Roman" w:cs="Times New Roman"/>
                <w:b/>
                <w:sz w:val="24"/>
                <w:szCs w:val="24"/>
              </w:rPr>
              <w:t>+0,030</w:t>
            </w:r>
            <w:r w:rsidRPr="00913A47">
              <w:rPr>
                <w:rFonts w:ascii="Times New Roman" w:hAnsi="Times New Roman" w:cs="Times New Roman"/>
                <w:sz w:val="24"/>
                <w:szCs w:val="24"/>
              </w:rPr>
              <w:t xml:space="preserve"> </w:t>
            </w:r>
            <w:proofErr w:type="spellStart"/>
            <w:r w:rsidRPr="00913A47">
              <w:rPr>
                <w:rFonts w:ascii="Times New Roman" w:hAnsi="Times New Roman" w:cs="Times New Roman"/>
                <w:sz w:val="24"/>
                <w:szCs w:val="24"/>
              </w:rPr>
              <w:t>Eur</w:t>
            </w:r>
            <w:proofErr w:type="spellEnd"/>
            <w:r w:rsidRPr="00913A47">
              <w:rPr>
                <w:rFonts w:ascii="Times New Roman" w:hAnsi="Times New Roman" w:cs="Times New Roman"/>
                <w:sz w:val="24"/>
                <w:szCs w:val="24"/>
              </w:rPr>
              <w:t xml:space="preserve">/l </w:t>
            </w:r>
            <w:r w:rsidRPr="00913A47">
              <w:rPr>
                <w:rFonts w:ascii="Times New Roman" w:hAnsi="Times New Roman" w:cs="Times New Roman"/>
                <w:i/>
                <w:sz w:val="24"/>
                <w:szCs w:val="24"/>
              </w:rPr>
              <w:t>(be pridėtinės vertės mokesčio (toliau – PVM))</w:t>
            </w:r>
            <w:r w:rsidRPr="00913A47">
              <w:rPr>
                <w:rFonts w:ascii="Times New Roman" w:hAnsi="Times New Roman" w:cs="Times New Roman"/>
                <w:sz w:val="24"/>
                <w:szCs w:val="24"/>
              </w:rPr>
              <w:t xml:space="preserve"> </w:t>
            </w:r>
          </w:p>
          <w:p w:rsidR="00913A47" w:rsidRPr="00913A47" w:rsidRDefault="00913A47" w:rsidP="00913A47">
            <w:pPr>
              <w:spacing w:after="0" w:line="240" w:lineRule="auto"/>
              <w:jc w:val="both"/>
              <w:rPr>
                <w:rFonts w:ascii="Times New Roman" w:hAnsi="Times New Roman" w:cs="Times New Roman"/>
                <w:sz w:val="24"/>
                <w:szCs w:val="24"/>
              </w:rPr>
            </w:pPr>
            <w:r w:rsidRPr="00913A47">
              <w:rPr>
                <w:rFonts w:ascii="Times New Roman" w:hAnsi="Times New Roman" w:cs="Times New Roman"/>
                <w:sz w:val="24"/>
                <w:szCs w:val="24"/>
              </w:rPr>
              <w:t>7.3. Prekių vieno litro pardavimo kaina (</w:t>
            </w:r>
            <w:proofErr w:type="spellStart"/>
            <w:r w:rsidRPr="00913A47">
              <w:rPr>
                <w:rFonts w:ascii="Times New Roman" w:hAnsi="Times New Roman" w:cs="Times New Roman"/>
                <w:sz w:val="24"/>
                <w:szCs w:val="24"/>
              </w:rPr>
              <w:t>Eur</w:t>
            </w:r>
            <w:proofErr w:type="spellEnd"/>
            <w:r w:rsidRPr="00913A47">
              <w:rPr>
                <w:rFonts w:ascii="Times New Roman" w:hAnsi="Times New Roman" w:cs="Times New Roman"/>
                <w:sz w:val="24"/>
                <w:szCs w:val="24"/>
              </w:rPr>
              <w:t>/l) nustatoma prekės įsigijimo dieną ir apskaičiuojama pagal formulę:</w:t>
            </w:r>
          </w:p>
          <w:p w:rsidR="00913A47" w:rsidRPr="00913A47" w:rsidRDefault="00913A47" w:rsidP="00913A47">
            <w:pPr>
              <w:spacing w:after="0" w:line="240" w:lineRule="auto"/>
              <w:jc w:val="both"/>
              <w:rPr>
                <w:rFonts w:ascii="Times New Roman" w:hAnsi="Times New Roman" w:cs="Times New Roman"/>
                <w:b/>
                <w:sz w:val="24"/>
                <w:szCs w:val="24"/>
              </w:rPr>
            </w:pPr>
            <w:r w:rsidRPr="00913A47">
              <w:rPr>
                <w:rFonts w:ascii="Times New Roman" w:hAnsi="Times New Roman" w:cs="Times New Roman"/>
                <w:b/>
                <w:sz w:val="24"/>
                <w:szCs w:val="24"/>
              </w:rPr>
              <w:t>D= (B</w:t>
            </w:r>
            <w:r w:rsidRPr="00913A47">
              <w:rPr>
                <w:rFonts w:ascii="Times New Roman" w:hAnsi="Times New Roman" w:cs="Times New Roman"/>
                <w:b/>
                <w:sz w:val="24"/>
                <w:szCs w:val="24"/>
                <w:vertAlign w:val="subscript"/>
              </w:rPr>
              <w:t xml:space="preserve"> </w:t>
            </w:r>
            <w:r w:rsidRPr="00913A47">
              <w:rPr>
                <w:rFonts w:ascii="Times New Roman" w:hAnsi="Times New Roman" w:cs="Times New Roman"/>
                <w:b/>
                <w:sz w:val="24"/>
                <w:szCs w:val="24"/>
              </w:rPr>
              <w:t>+ M ± ∆</w:t>
            </w:r>
            <w:r w:rsidRPr="00913A47">
              <w:rPr>
                <w:rFonts w:ascii="Times New Roman" w:hAnsi="Times New Roman" w:cs="Times New Roman"/>
                <w:b/>
                <w:sz w:val="24"/>
                <w:szCs w:val="24"/>
                <w:vertAlign w:val="subscript"/>
              </w:rPr>
              <w:t>parda</w:t>
            </w:r>
            <w:r w:rsidRPr="00913A47">
              <w:rPr>
                <w:rFonts w:ascii="Times New Roman" w:hAnsi="Times New Roman" w:cs="Times New Roman"/>
                <w:b/>
                <w:sz w:val="24"/>
                <w:szCs w:val="24"/>
              </w:rPr>
              <w:t>)</w:t>
            </w:r>
            <w:r w:rsidRPr="00913A47">
              <w:rPr>
                <w:rFonts w:ascii="Times New Roman" w:hAnsi="Times New Roman" w:cs="Times New Roman"/>
                <w:b/>
                <w:bCs/>
                <w:sz w:val="24"/>
                <w:szCs w:val="24"/>
              </w:rPr>
              <w:t xml:space="preserve"> x 1,21</w:t>
            </w:r>
          </w:p>
          <w:p w:rsidR="00913A47" w:rsidRPr="00913A47" w:rsidRDefault="00913A47" w:rsidP="00913A47">
            <w:pPr>
              <w:jc w:val="both"/>
              <w:rPr>
                <w:rFonts w:ascii="Times New Roman" w:hAnsi="Times New Roman" w:cs="Times New Roman"/>
                <w:sz w:val="24"/>
                <w:szCs w:val="24"/>
              </w:rPr>
            </w:pPr>
            <w:r w:rsidRPr="00913A47">
              <w:t xml:space="preserve"> </w:t>
            </w:r>
            <w:r w:rsidRPr="00913A47">
              <w:rPr>
                <w:rFonts w:ascii="Times New Roman" w:hAnsi="Times New Roman" w:cs="Times New Roman"/>
                <w:b/>
                <w:sz w:val="24"/>
                <w:szCs w:val="24"/>
              </w:rPr>
              <w:t>D</w:t>
            </w:r>
            <w:r w:rsidRPr="00913A47">
              <w:rPr>
                <w:rFonts w:ascii="Times New Roman" w:hAnsi="Times New Roman" w:cs="Times New Roman"/>
                <w:sz w:val="24"/>
                <w:szCs w:val="24"/>
              </w:rPr>
              <w:t xml:space="preserve"> – degalų </w:t>
            </w:r>
            <w:r w:rsidRPr="00913A47">
              <w:rPr>
                <w:rFonts w:ascii="Times New Roman" w:hAnsi="Times New Roman" w:cs="Times New Roman"/>
                <w:i/>
                <w:sz w:val="24"/>
                <w:szCs w:val="24"/>
              </w:rPr>
              <w:t>(95 markės benzino)</w:t>
            </w:r>
            <w:r w:rsidRPr="00913A47">
              <w:rPr>
                <w:rFonts w:ascii="Times New Roman" w:hAnsi="Times New Roman" w:cs="Times New Roman"/>
                <w:sz w:val="24"/>
                <w:szCs w:val="24"/>
              </w:rPr>
              <w:t xml:space="preserve"> 1 (vieno) litro kaina (</w:t>
            </w:r>
            <w:proofErr w:type="spellStart"/>
            <w:r w:rsidRPr="00913A47">
              <w:rPr>
                <w:rFonts w:ascii="Times New Roman" w:hAnsi="Times New Roman" w:cs="Times New Roman"/>
                <w:sz w:val="24"/>
                <w:szCs w:val="24"/>
              </w:rPr>
              <w:t>Eur</w:t>
            </w:r>
            <w:proofErr w:type="spellEnd"/>
            <w:r w:rsidRPr="00913A47">
              <w:rPr>
                <w:rFonts w:ascii="Times New Roman" w:hAnsi="Times New Roman" w:cs="Times New Roman"/>
                <w:sz w:val="24"/>
                <w:szCs w:val="24"/>
              </w:rPr>
              <w:t>/l) (su akcizu ir su PVM);</w:t>
            </w:r>
          </w:p>
          <w:p w:rsidR="00913A47" w:rsidRPr="00913A47" w:rsidRDefault="00913A47" w:rsidP="00913A47">
            <w:pPr>
              <w:jc w:val="both"/>
              <w:rPr>
                <w:rFonts w:ascii="Times New Roman" w:hAnsi="Times New Roman" w:cs="Times New Roman"/>
                <w:sz w:val="24"/>
                <w:szCs w:val="24"/>
              </w:rPr>
            </w:pPr>
            <w:r w:rsidRPr="00913A47">
              <w:rPr>
                <w:rFonts w:ascii="Times New Roman" w:hAnsi="Times New Roman" w:cs="Times New Roman"/>
                <w:sz w:val="24"/>
                <w:szCs w:val="24"/>
              </w:rPr>
              <w:t xml:space="preserve"> </w:t>
            </w:r>
            <w:r w:rsidRPr="00913A47">
              <w:rPr>
                <w:rFonts w:ascii="Times New Roman" w:hAnsi="Times New Roman" w:cs="Times New Roman"/>
                <w:b/>
                <w:sz w:val="24"/>
                <w:szCs w:val="24"/>
              </w:rPr>
              <w:t>B</w:t>
            </w:r>
            <w:r w:rsidRPr="00913A47">
              <w:rPr>
                <w:rFonts w:ascii="Times New Roman" w:hAnsi="Times New Roman" w:cs="Times New Roman"/>
                <w:sz w:val="24"/>
                <w:szCs w:val="24"/>
              </w:rPr>
              <w:t xml:space="preserve"> – Lietuvoje naftos produktus gaminančios įmonės AB „</w:t>
            </w:r>
            <w:proofErr w:type="spellStart"/>
            <w:r w:rsidRPr="00913A47">
              <w:rPr>
                <w:rFonts w:ascii="Times New Roman" w:hAnsi="Times New Roman" w:cs="Times New Roman"/>
                <w:sz w:val="24"/>
                <w:szCs w:val="24"/>
              </w:rPr>
              <w:t>Orlen</w:t>
            </w:r>
            <w:proofErr w:type="spellEnd"/>
            <w:r w:rsidRPr="00913A47">
              <w:rPr>
                <w:rFonts w:ascii="Times New Roman" w:hAnsi="Times New Roman" w:cs="Times New Roman"/>
                <w:sz w:val="24"/>
                <w:szCs w:val="24"/>
              </w:rPr>
              <w:t xml:space="preserve"> Lietuva“ 1 litro degalų </w:t>
            </w:r>
            <w:r w:rsidRPr="00913A47">
              <w:rPr>
                <w:rFonts w:ascii="Times New Roman" w:hAnsi="Times New Roman" w:cs="Times New Roman"/>
                <w:i/>
                <w:sz w:val="24"/>
                <w:szCs w:val="24"/>
              </w:rPr>
              <w:t>(95 markės benzino)</w:t>
            </w:r>
            <w:r w:rsidRPr="00913A47">
              <w:rPr>
                <w:rFonts w:ascii="Times New Roman" w:hAnsi="Times New Roman" w:cs="Times New Roman"/>
                <w:sz w:val="24"/>
                <w:szCs w:val="24"/>
              </w:rPr>
              <w:t>, esant 15 °C temperatūrai, bazinė kaina eurais (</w:t>
            </w:r>
            <w:proofErr w:type="spellStart"/>
            <w:r w:rsidRPr="00913A47">
              <w:rPr>
                <w:rFonts w:ascii="Times New Roman" w:hAnsi="Times New Roman" w:cs="Times New Roman"/>
                <w:sz w:val="24"/>
                <w:szCs w:val="24"/>
              </w:rPr>
              <w:t>Eur</w:t>
            </w:r>
            <w:proofErr w:type="spellEnd"/>
            <w:r w:rsidRPr="00913A47">
              <w:rPr>
                <w:rFonts w:ascii="Times New Roman" w:hAnsi="Times New Roman" w:cs="Times New Roman"/>
                <w:sz w:val="24"/>
                <w:szCs w:val="24"/>
              </w:rPr>
              <w:t xml:space="preserve">/l) </w:t>
            </w:r>
            <w:r w:rsidRPr="00913A47">
              <w:rPr>
                <w:rFonts w:ascii="Times New Roman" w:hAnsi="Times New Roman" w:cs="Times New Roman"/>
                <w:i/>
                <w:sz w:val="24"/>
                <w:szCs w:val="24"/>
              </w:rPr>
              <w:t>(be akcizo ir PVM)</w:t>
            </w:r>
            <w:r w:rsidRPr="00913A47">
              <w:rPr>
                <w:rFonts w:ascii="Times New Roman" w:hAnsi="Times New Roman" w:cs="Times New Roman"/>
                <w:sz w:val="24"/>
                <w:szCs w:val="24"/>
              </w:rPr>
              <w:t xml:space="preserve">, galiojusi prekės įsigijimo dieną 10:00 val. Juodeikių km., Mažeikių raj. terminale. </w:t>
            </w:r>
          </w:p>
          <w:p w:rsidR="00913A47" w:rsidRPr="00913A47" w:rsidRDefault="00913A47" w:rsidP="00913A47">
            <w:pPr>
              <w:jc w:val="both"/>
              <w:rPr>
                <w:rFonts w:ascii="Times New Roman" w:hAnsi="Times New Roman" w:cs="Times New Roman"/>
                <w:sz w:val="24"/>
                <w:szCs w:val="24"/>
              </w:rPr>
            </w:pPr>
            <w:r w:rsidRPr="00913A47">
              <w:rPr>
                <w:rFonts w:ascii="Times New Roman" w:hAnsi="Times New Roman" w:cs="Times New Roman"/>
                <w:b/>
                <w:sz w:val="24"/>
                <w:szCs w:val="24"/>
              </w:rPr>
              <w:t>M</w:t>
            </w:r>
            <w:r w:rsidRPr="00913A47">
              <w:rPr>
                <w:rFonts w:ascii="Times New Roman" w:hAnsi="Times New Roman" w:cs="Times New Roman"/>
                <w:sz w:val="24"/>
                <w:szCs w:val="24"/>
              </w:rPr>
              <w:t xml:space="preserve"> – akcizo mokesčio dydis </w:t>
            </w:r>
            <w:proofErr w:type="spellStart"/>
            <w:r w:rsidRPr="00913A47">
              <w:rPr>
                <w:rFonts w:ascii="Times New Roman" w:hAnsi="Times New Roman" w:cs="Times New Roman"/>
                <w:sz w:val="24"/>
                <w:szCs w:val="24"/>
              </w:rPr>
              <w:t>Eur</w:t>
            </w:r>
            <w:proofErr w:type="spellEnd"/>
            <w:r w:rsidRPr="00913A47">
              <w:rPr>
                <w:rFonts w:ascii="Times New Roman" w:hAnsi="Times New Roman" w:cs="Times New Roman"/>
                <w:sz w:val="24"/>
                <w:szCs w:val="24"/>
              </w:rPr>
              <w:t>/l (jei teisės aktų nustatyta tvarka yra taikomas nurodytai prekei);</w:t>
            </w:r>
          </w:p>
          <w:p w:rsidR="00913A47" w:rsidRPr="00913A47" w:rsidRDefault="00913A47" w:rsidP="00913A47">
            <w:pPr>
              <w:jc w:val="both"/>
              <w:rPr>
                <w:rFonts w:ascii="Times New Roman" w:hAnsi="Times New Roman" w:cs="Times New Roman"/>
                <w:sz w:val="24"/>
                <w:szCs w:val="24"/>
              </w:rPr>
            </w:pPr>
            <w:proofErr w:type="spellStart"/>
            <w:r w:rsidRPr="00913A47">
              <w:rPr>
                <w:rFonts w:ascii="Times New Roman" w:hAnsi="Times New Roman" w:cs="Times New Roman"/>
                <w:b/>
                <w:sz w:val="24"/>
                <w:szCs w:val="24"/>
              </w:rPr>
              <w:t>Δ</w:t>
            </w:r>
            <w:r w:rsidRPr="00913A47">
              <w:rPr>
                <w:rFonts w:ascii="Times New Roman" w:hAnsi="Times New Roman" w:cs="Times New Roman"/>
                <w:b/>
                <w:sz w:val="24"/>
                <w:szCs w:val="24"/>
                <w:vertAlign w:val="subscript"/>
              </w:rPr>
              <w:t>parda</w:t>
            </w:r>
            <w:proofErr w:type="spellEnd"/>
            <w:r w:rsidRPr="00913A47">
              <w:rPr>
                <w:rFonts w:ascii="Times New Roman" w:hAnsi="Times New Roman" w:cs="Times New Roman"/>
                <w:b/>
                <w:sz w:val="24"/>
                <w:szCs w:val="24"/>
                <w:vertAlign w:val="subscript"/>
              </w:rPr>
              <w:t xml:space="preserve"> </w:t>
            </w:r>
            <w:r w:rsidRPr="00913A47">
              <w:rPr>
                <w:rFonts w:ascii="Times New Roman" w:hAnsi="Times New Roman" w:cs="Times New Roman"/>
                <w:b/>
                <w:sz w:val="24"/>
                <w:szCs w:val="24"/>
              </w:rPr>
              <w:t>- Pardavėjo</w:t>
            </w:r>
            <w:r w:rsidRPr="00913A47">
              <w:rPr>
                <w:rFonts w:ascii="Times New Roman" w:hAnsi="Times New Roman" w:cs="Times New Roman"/>
                <w:sz w:val="24"/>
                <w:szCs w:val="24"/>
              </w:rPr>
              <w:t xml:space="preserve"> fiksuotas antkainis </w:t>
            </w:r>
            <w:r w:rsidRPr="00913A47">
              <w:rPr>
                <w:rFonts w:ascii="Times New Roman" w:hAnsi="Times New Roman" w:cs="Times New Roman"/>
                <w:b/>
                <w:sz w:val="24"/>
                <w:szCs w:val="24"/>
              </w:rPr>
              <w:t>+0,030</w:t>
            </w:r>
            <w:r w:rsidRPr="00913A47">
              <w:rPr>
                <w:rFonts w:ascii="Times New Roman" w:hAnsi="Times New Roman" w:cs="Times New Roman"/>
                <w:sz w:val="24"/>
                <w:szCs w:val="24"/>
              </w:rPr>
              <w:t xml:space="preserve"> (</w:t>
            </w:r>
            <w:proofErr w:type="spellStart"/>
            <w:r w:rsidRPr="00913A47">
              <w:rPr>
                <w:rFonts w:ascii="Times New Roman" w:hAnsi="Times New Roman" w:cs="Times New Roman"/>
                <w:sz w:val="24"/>
                <w:szCs w:val="24"/>
              </w:rPr>
              <w:t>Eur</w:t>
            </w:r>
            <w:proofErr w:type="spellEnd"/>
            <w:r w:rsidRPr="00913A47">
              <w:rPr>
                <w:rFonts w:ascii="Times New Roman" w:hAnsi="Times New Roman" w:cs="Times New Roman"/>
                <w:sz w:val="24"/>
                <w:szCs w:val="24"/>
              </w:rPr>
              <w:t xml:space="preserve">/l) </w:t>
            </w:r>
            <w:r w:rsidRPr="00913A47">
              <w:rPr>
                <w:rFonts w:ascii="Times New Roman" w:hAnsi="Times New Roman" w:cs="Times New Roman"/>
                <w:i/>
                <w:sz w:val="24"/>
                <w:szCs w:val="24"/>
              </w:rPr>
              <w:t>(be PVM)</w:t>
            </w:r>
            <w:r w:rsidRPr="00913A47">
              <w:rPr>
                <w:rFonts w:ascii="Times New Roman" w:hAnsi="Times New Roman" w:cs="Times New Roman"/>
                <w:sz w:val="24"/>
                <w:szCs w:val="24"/>
              </w:rPr>
              <w:t xml:space="preserve"> prie/nuo kintamo įkainio. Į šį priedą yra įskaičiuotos visos </w:t>
            </w:r>
            <w:r w:rsidRPr="00913A47">
              <w:rPr>
                <w:rFonts w:ascii="Times New Roman" w:hAnsi="Times New Roman" w:cs="Times New Roman"/>
                <w:b/>
                <w:sz w:val="24"/>
                <w:szCs w:val="24"/>
              </w:rPr>
              <w:t xml:space="preserve">Pardavėjo </w:t>
            </w:r>
            <w:r w:rsidRPr="00913A47">
              <w:rPr>
                <w:rFonts w:ascii="Times New Roman" w:hAnsi="Times New Roman" w:cs="Times New Roman"/>
                <w:sz w:val="24"/>
                <w:szCs w:val="24"/>
              </w:rPr>
              <w:t xml:space="preserve">išlaidos, atsirandančios vykdant Sutartį. Nuolaida formulėje imama su neigiamu ženklu. </w:t>
            </w:r>
          </w:p>
          <w:p w:rsidR="00913A47" w:rsidRPr="00913A47" w:rsidRDefault="00913A47" w:rsidP="00913A47">
            <w:pPr>
              <w:spacing w:line="240" w:lineRule="auto"/>
              <w:jc w:val="both"/>
              <w:rPr>
                <w:rFonts w:ascii="Times New Roman" w:hAnsi="Times New Roman" w:cs="Times New Roman"/>
                <w:sz w:val="24"/>
                <w:szCs w:val="24"/>
              </w:rPr>
            </w:pPr>
            <w:r w:rsidRPr="00913A47">
              <w:rPr>
                <w:rFonts w:ascii="Times New Roman" w:hAnsi="Times New Roman" w:cs="Times New Roman"/>
                <w:b/>
                <w:sz w:val="24"/>
                <w:szCs w:val="24"/>
              </w:rPr>
              <w:lastRenderedPageBreak/>
              <w:t>1,21</w:t>
            </w:r>
            <w:r w:rsidRPr="00913A47">
              <w:rPr>
                <w:rFonts w:ascii="Times New Roman" w:hAnsi="Times New Roman" w:cs="Times New Roman"/>
                <w:sz w:val="24"/>
                <w:szCs w:val="24"/>
              </w:rPr>
              <w:t xml:space="preserve"> – koeficientas, taikant </w:t>
            </w:r>
            <w:r w:rsidRPr="00913A47">
              <w:rPr>
                <w:rFonts w:ascii="Times New Roman" w:hAnsi="Times New Roman" w:cs="Times New Roman"/>
                <w:b/>
                <w:sz w:val="24"/>
                <w:szCs w:val="24"/>
              </w:rPr>
              <w:t>21 procento</w:t>
            </w:r>
            <w:r w:rsidRPr="00913A47">
              <w:rPr>
                <w:rFonts w:ascii="Times New Roman" w:hAnsi="Times New Roman" w:cs="Times New Roman"/>
                <w:sz w:val="24"/>
                <w:szCs w:val="24"/>
              </w:rPr>
              <w:t xml:space="preserve"> PVM mokestį (jei teisės aktų nustatyta tvarka yra taikomas). Jei PVM mokesčio dydis Sutarties galiojimo laikotarpiu, teisės aktų nustatyta tvarka bus pakeistas (sumažintas ar padidintas), proporcingai bus pakeistas formulėje nustatytas PVM mokesčio dydis.</w:t>
            </w:r>
          </w:p>
          <w:p w:rsidR="00913A47" w:rsidRPr="00913A47" w:rsidRDefault="00913A47" w:rsidP="00913A47">
            <w:pPr>
              <w:spacing w:after="0" w:line="240" w:lineRule="auto"/>
              <w:jc w:val="both"/>
              <w:rPr>
                <w:rFonts w:ascii="Times New Roman" w:hAnsi="Times New Roman" w:cs="Times New Roman"/>
                <w:sz w:val="24"/>
                <w:szCs w:val="24"/>
              </w:rPr>
            </w:pPr>
            <w:r w:rsidRPr="00913A47">
              <w:rPr>
                <w:rFonts w:ascii="Times New Roman" w:hAnsi="Times New Roman" w:cs="Times New Roman"/>
                <w:sz w:val="24"/>
                <w:szCs w:val="24"/>
              </w:rPr>
              <w:t>7.4. Kintamas įkainis (B) – Lietuvos naftos produktus gaminančios įmonės AB „</w:t>
            </w:r>
            <w:proofErr w:type="spellStart"/>
            <w:r w:rsidRPr="00913A47">
              <w:rPr>
                <w:rFonts w:ascii="Times New Roman" w:hAnsi="Times New Roman" w:cs="Times New Roman"/>
                <w:sz w:val="24"/>
                <w:szCs w:val="24"/>
              </w:rPr>
              <w:t>Orlen</w:t>
            </w:r>
            <w:proofErr w:type="spellEnd"/>
            <w:r w:rsidRPr="00913A47">
              <w:rPr>
                <w:rFonts w:ascii="Times New Roman" w:hAnsi="Times New Roman" w:cs="Times New Roman"/>
                <w:sz w:val="24"/>
                <w:szCs w:val="24"/>
              </w:rPr>
              <w:t xml:space="preserve"> Lietuva“ Juodeikių km. Mažeikių raj. terminalo protokolo 1 (vieno) litrų degalų, esant produkto 15 °C temperatūrai, prekės įsigijimo dieną 10:00 val. bazinė kaina. </w:t>
            </w:r>
          </w:p>
          <w:p w:rsidR="00913A47" w:rsidRPr="00913A47" w:rsidRDefault="00913A47" w:rsidP="00913A47">
            <w:pPr>
              <w:spacing w:after="0" w:line="240" w:lineRule="auto"/>
              <w:jc w:val="both"/>
              <w:rPr>
                <w:rFonts w:ascii="Times New Roman" w:eastAsia="Arial Unicode MS" w:hAnsi="Times New Roman" w:cs="Times New Roman"/>
                <w:sz w:val="24"/>
                <w:szCs w:val="24"/>
              </w:rPr>
            </w:pPr>
            <w:r w:rsidRPr="00913A47">
              <w:rPr>
                <w:rFonts w:ascii="Times New Roman" w:hAnsi="Times New Roman" w:cs="Times New Roman"/>
              </w:rPr>
              <w:t xml:space="preserve">7.5. </w:t>
            </w:r>
            <w:r w:rsidRPr="00913A47">
              <w:rPr>
                <w:rFonts w:ascii="Times New Roman" w:eastAsia="Arial Unicode MS" w:hAnsi="Times New Roman" w:cs="Times New Roman"/>
                <w:sz w:val="24"/>
                <w:szCs w:val="24"/>
              </w:rPr>
              <w:t>už prekes bus atsiskaitoma taikant kainą, apskaičiuotą ne pagal tiekėjo degalinėje degalų pylimo metu galiojusias ar degalinės kainų švieslentėje nurodytas kainas, bet apskaičiuotą pagal AB „</w:t>
            </w:r>
            <w:proofErr w:type="spellStart"/>
            <w:r w:rsidRPr="00913A47">
              <w:rPr>
                <w:rFonts w:ascii="Times New Roman" w:eastAsia="Arial Unicode MS" w:hAnsi="Times New Roman" w:cs="Times New Roman"/>
                <w:sz w:val="24"/>
                <w:szCs w:val="24"/>
              </w:rPr>
              <w:t>Orlen</w:t>
            </w:r>
            <w:proofErr w:type="spellEnd"/>
            <w:r w:rsidRPr="00913A47">
              <w:rPr>
                <w:rFonts w:ascii="Times New Roman" w:eastAsia="Arial Unicode MS" w:hAnsi="Times New Roman" w:cs="Times New Roman"/>
                <w:sz w:val="24"/>
                <w:szCs w:val="24"/>
              </w:rPr>
              <w:t xml:space="preserve"> Lietuva“ Juodeikių km. Mažeikių raj. terminale skelbiamas dienos protokolo kainas (+ antkainis/- nuolaida).</w:t>
            </w:r>
          </w:p>
          <w:p w:rsidR="00913A47" w:rsidRPr="00913A47" w:rsidRDefault="00913A47" w:rsidP="00913A47">
            <w:pPr>
              <w:spacing w:after="0" w:line="240" w:lineRule="auto"/>
              <w:jc w:val="both"/>
              <w:rPr>
                <w:rFonts w:ascii="Times New Roman" w:hAnsi="Times New Roman" w:cs="Times New Roman"/>
              </w:rPr>
            </w:pPr>
          </w:p>
        </w:tc>
      </w:tr>
      <w:tr w:rsidR="00913A47" w:rsidRPr="00913A47" w:rsidTr="00B2118A">
        <w:trPr>
          <w:trHeight w:val="639"/>
        </w:trPr>
        <w:tc>
          <w:tcPr>
            <w:tcW w:w="5000" w:type="pct"/>
            <w:tcBorders>
              <w:top w:val="single" w:sz="4" w:space="0" w:color="auto"/>
              <w:left w:val="single" w:sz="4" w:space="0" w:color="auto"/>
              <w:right w:val="single" w:sz="4" w:space="0" w:color="auto"/>
            </w:tcBorders>
          </w:tcPr>
          <w:p w:rsidR="00913A47" w:rsidRPr="00913A47" w:rsidRDefault="00913A47" w:rsidP="00913A47">
            <w:pPr>
              <w:spacing w:after="0" w:line="240" w:lineRule="auto"/>
              <w:jc w:val="both"/>
              <w:rPr>
                <w:rFonts w:ascii="Times New Roman" w:hAnsi="Times New Roman" w:cs="Times New Roman"/>
                <w:sz w:val="24"/>
                <w:szCs w:val="24"/>
              </w:rPr>
            </w:pPr>
            <w:r w:rsidRPr="00913A47">
              <w:rPr>
                <w:rFonts w:ascii="Times New Roman" w:hAnsi="Times New Roman" w:cs="Times New Roman"/>
                <w:b/>
                <w:sz w:val="24"/>
                <w:szCs w:val="24"/>
              </w:rPr>
              <w:lastRenderedPageBreak/>
              <w:t>8.</w:t>
            </w:r>
            <w:r w:rsidRPr="00913A47">
              <w:rPr>
                <w:rFonts w:ascii="Times New Roman" w:hAnsi="Times New Roman" w:cs="Times New Roman"/>
                <w:sz w:val="24"/>
                <w:szCs w:val="24"/>
              </w:rPr>
              <w:t xml:space="preserve"> Sutarties kaina nėra peržiūrimi visą Sutarties galiojimo laikotarpį, išskyrus atvejus, kai pasikeičia prekei taikomas PVM tarifas.</w:t>
            </w:r>
          </w:p>
        </w:tc>
      </w:tr>
      <w:tr w:rsidR="00913A47" w:rsidRPr="00913A47" w:rsidTr="00B2118A">
        <w:trPr>
          <w:trHeight w:val="2069"/>
        </w:trPr>
        <w:tc>
          <w:tcPr>
            <w:tcW w:w="5000" w:type="pct"/>
            <w:tcBorders>
              <w:top w:val="single" w:sz="4" w:space="0" w:color="auto"/>
              <w:left w:val="single" w:sz="4" w:space="0" w:color="auto"/>
              <w:right w:val="single" w:sz="4" w:space="0" w:color="auto"/>
            </w:tcBorders>
          </w:tcPr>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b/>
                <w:sz w:val="24"/>
                <w:szCs w:val="24"/>
              </w:rPr>
              <w:t>9. Prekių pristatymo vieta ir sąlygos</w:t>
            </w:r>
            <w:r w:rsidRPr="00913A47">
              <w:rPr>
                <w:rFonts w:ascii="Times New Roman" w:hAnsi="Times New Roman" w:cs="Times New Roman"/>
                <w:sz w:val="24"/>
                <w:szCs w:val="24"/>
              </w:rPr>
              <w:t xml:space="preserve">: </w:t>
            </w:r>
          </w:p>
          <w:p w:rsidR="00913A47" w:rsidRPr="00913A47" w:rsidRDefault="00913A47" w:rsidP="00913A47">
            <w:pPr>
              <w:suppressAutoHyphens/>
              <w:spacing w:after="0" w:line="240" w:lineRule="auto"/>
              <w:jc w:val="both"/>
              <w:rPr>
                <w:rFonts w:ascii="Times New Roman" w:hAnsi="Times New Roman" w:cs="Times New Roman"/>
                <w:sz w:val="24"/>
                <w:szCs w:val="24"/>
              </w:rPr>
            </w:pPr>
            <w:r w:rsidRPr="00913A47">
              <w:rPr>
                <w:rFonts w:ascii="Times New Roman" w:hAnsi="Times New Roman" w:cs="Times New Roman"/>
                <w:sz w:val="24"/>
                <w:szCs w:val="24"/>
              </w:rPr>
              <w:t xml:space="preserve">9.1. Prekės parduodamos </w:t>
            </w:r>
            <w:r w:rsidRPr="00913A47">
              <w:rPr>
                <w:rFonts w:ascii="Times New Roman" w:hAnsi="Times New Roman" w:cs="Times New Roman"/>
                <w:b/>
                <w:sz w:val="24"/>
                <w:szCs w:val="24"/>
              </w:rPr>
              <w:t>Pardavėjo</w:t>
            </w:r>
            <w:r w:rsidRPr="00913A47">
              <w:rPr>
                <w:rFonts w:ascii="Times New Roman" w:hAnsi="Times New Roman" w:cs="Times New Roman"/>
                <w:sz w:val="24"/>
                <w:szCs w:val="24"/>
              </w:rPr>
              <w:t xml:space="preserve"> degalinėse, nurodytose Sutarties 1 priede, atsiskaitant už prekes </w:t>
            </w:r>
            <w:r w:rsidRPr="00913A47">
              <w:rPr>
                <w:rFonts w:ascii="Times New Roman" w:hAnsi="Times New Roman" w:cs="Times New Roman"/>
                <w:b/>
                <w:sz w:val="24"/>
                <w:szCs w:val="24"/>
              </w:rPr>
              <w:t>Pardavėjo</w:t>
            </w:r>
            <w:r w:rsidRPr="00913A47">
              <w:rPr>
                <w:rFonts w:ascii="Times New Roman" w:hAnsi="Times New Roman" w:cs="Times New Roman"/>
                <w:sz w:val="24"/>
                <w:szCs w:val="24"/>
              </w:rPr>
              <w:t xml:space="preserve"> išduotomis kortelėmis, 24 (dvidešimt keturias) valandas per parą 7 (septynias) dienas per savaitę įskaitant poilsio ir švenčių dienas pagal šios Sutarties sąlygas.</w:t>
            </w:r>
          </w:p>
          <w:p w:rsidR="00913A47" w:rsidRPr="00913A47" w:rsidRDefault="00913A47" w:rsidP="00913A47">
            <w:pPr>
              <w:suppressAutoHyphens/>
              <w:spacing w:after="0" w:line="240" w:lineRule="auto"/>
              <w:jc w:val="both"/>
              <w:rPr>
                <w:rFonts w:ascii="Times New Roman" w:hAnsi="Times New Roman" w:cs="Times New Roman"/>
                <w:sz w:val="24"/>
                <w:szCs w:val="24"/>
              </w:rPr>
            </w:pPr>
            <w:r w:rsidRPr="00913A47">
              <w:rPr>
                <w:rFonts w:ascii="Times New Roman" w:hAnsi="Times New Roman" w:cs="Times New Roman"/>
                <w:sz w:val="24"/>
                <w:szCs w:val="24"/>
              </w:rPr>
              <w:t>9.2. Prekių išdavimo santykinė paklaida prekių išdavimo kolonėlėse neturi viršyti ± 0,5 % įpiltų prekių kiekio.</w:t>
            </w:r>
          </w:p>
          <w:p w:rsidR="00913A47" w:rsidRPr="00913A47" w:rsidRDefault="00913A47" w:rsidP="00913A47">
            <w:pPr>
              <w:suppressAutoHyphens/>
              <w:spacing w:after="0" w:line="240" w:lineRule="auto"/>
              <w:jc w:val="both"/>
              <w:rPr>
                <w:rFonts w:ascii="Times New Roman" w:hAnsi="Times New Roman" w:cs="Times New Roman"/>
                <w:sz w:val="24"/>
                <w:szCs w:val="24"/>
              </w:rPr>
            </w:pPr>
            <w:r w:rsidRPr="00913A47">
              <w:rPr>
                <w:rFonts w:ascii="Times New Roman" w:hAnsi="Times New Roman" w:cs="Times New Roman"/>
                <w:sz w:val="24"/>
                <w:szCs w:val="24"/>
              </w:rPr>
              <w:t xml:space="preserve">9.3. </w:t>
            </w:r>
            <w:r w:rsidRPr="00913A47">
              <w:rPr>
                <w:rFonts w:ascii="Times New Roman" w:hAnsi="Times New Roman" w:cs="Times New Roman"/>
                <w:b/>
                <w:sz w:val="24"/>
                <w:szCs w:val="24"/>
              </w:rPr>
              <w:t>Pardavėjas</w:t>
            </w:r>
            <w:r w:rsidRPr="00913A47">
              <w:rPr>
                <w:rFonts w:ascii="Times New Roman" w:hAnsi="Times New Roman" w:cs="Times New Roman"/>
                <w:sz w:val="24"/>
                <w:szCs w:val="24"/>
              </w:rPr>
              <w:t xml:space="preserve"> ne vėliau kaip per 5 (penkias) darbo dienas nuo kortelių išdavimui reikalingų duomenų </w:t>
            </w:r>
            <w:r w:rsidRPr="00913A47">
              <w:rPr>
                <w:rFonts w:ascii="Times New Roman" w:hAnsi="Times New Roman" w:cs="Times New Roman"/>
                <w:b/>
                <w:sz w:val="24"/>
                <w:szCs w:val="24"/>
              </w:rPr>
              <w:t>Pardavėjui</w:t>
            </w:r>
            <w:r w:rsidRPr="00913A47">
              <w:rPr>
                <w:rFonts w:ascii="Times New Roman" w:hAnsi="Times New Roman" w:cs="Times New Roman"/>
                <w:sz w:val="24"/>
                <w:szCs w:val="24"/>
              </w:rPr>
              <w:t xml:space="preserve"> pateikimo raštu dienos, turi nemokamai pristatyti korteles </w:t>
            </w:r>
            <w:r w:rsidRPr="00913A47">
              <w:rPr>
                <w:rFonts w:ascii="Times New Roman" w:hAnsi="Times New Roman" w:cs="Times New Roman"/>
                <w:b/>
                <w:sz w:val="24"/>
                <w:szCs w:val="24"/>
              </w:rPr>
              <w:t xml:space="preserve">Pirkėjui </w:t>
            </w:r>
            <w:r w:rsidRPr="00913A47">
              <w:rPr>
                <w:rFonts w:ascii="Times New Roman" w:hAnsi="Times New Roman" w:cs="Times New Roman"/>
                <w:sz w:val="24"/>
                <w:szCs w:val="24"/>
              </w:rPr>
              <w:t>adresu: Totorių</w:t>
            </w:r>
            <w:r w:rsidRPr="00913A47">
              <w:rPr>
                <w:rFonts w:ascii="Times New Roman" w:hAnsi="Times New Roman" w:cs="Times New Roman"/>
                <w:sz w:val="24"/>
                <w:szCs w:val="24"/>
                <w:shd w:val="clear" w:color="auto" w:fill="FFFFFF"/>
              </w:rPr>
              <w:t xml:space="preserve"> g. 25</w:t>
            </w:r>
            <w:r w:rsidRPr="00913A47">
              <w:rPr>
                <w:rFonts w:ascii="Times New Roman" w:hAnsi="Times New Roman" w:cs="Times New Roman"/>
                <w:sz w:val="24"/>
                <w:szCs w:val="24"/>
              </w:rPr>
              <w:t xml:space="preserve">, Vilnius, kontaktinis telefonas +370 706 80119 arba, jei taip nusprendžia </w:t>
            </w:r>
            <w:r w:rsidRPr="00913A47">
              <w:rPr>
                <w:rFonts w:ascii="Times New Roman" w:hAnsi="Times New Roman" w:cs="Times New Roman"/>
                <w:b/>
                <w:sz w:val="24"/>
                <w:szCs w:val="24"/>
              </w:rPr>
              <w:t>Pirkėjas</w:t>
            </w:r>
            <w:r w:rsidRPr="00913A47">
              <w:rPr>
                <w:rFonts w:ascii="Times New Roman" w:hAnsi="Times New Roman" w:cs="Times New Roman"/>
                <w:sz w:val="24"/>
                <w:szCs w:val="24"/>
              </w:rPr>
              <w:t xml:space="preserve">, </w:t>
            </w:r>
            <w:r w:rsidRPr="00913A47">
              <w:rPr>
                <w:rFonts w:ascii="Times New Roman" w:hAnsi="Times New Roman" w:cs="Times New Roman"/>
                <w:b/>
                <w:sz w:val="24"/>
                <w:szCs w:val="24"/>
              </w:rPr>
              <w:t>Pirkėjo</w:t>
            </w:r>
            <w:r w:rsidRPr="00913A47">
              <w:rPr>
                <w:rFonts w:ascii="Times New Roman" w:hAnsi="Times New Roman" w:cs="Times New Roman"/>
                <w:sz w:val="24"/>
                <w:szCs w:val="24"/>
              </w:rPr>
              <w:t xml:space="preserve"> atstovas gali pats pasiimti korteles iš </w:t>
            </w:r>
            <w:r w:rsidRPr="00913A47">
              <w:rPr>
                <w:rFonts w:ascii="Times New Roman" w:hAnsi="Times New Roman" w:cs="Times New Roman"/>
                <w:b/>
                <w:sz w:val="24"/>
                <w:szCs w:val="24"/>
              </w:rPr>
              <w:t>Pardavėjo</w:t>
            </w:r>
            <w:r w:rsidRPr="00913A47">
              <w:rPr>
                <w:rFonts w:ascii="Times New Roman" w:hAnsi="Times New Roman" w:cs="Times New Roman"/>
                <w:sz w:val="24"/>
                <w:szCs w:val="24"/>
              </w:rPr>
              <w:t>.</w:t>
            </w:r>
          </w:p>
          <w:p w:rsidR="00913A47" w:rsidRPr="00913A47" w:rsidRDefault="00913A47" w:rsidP="00913A47">
            <w:pPr>
              <w:suppressAutoHyphens/>
              <w:spacing w:after="0" w:line="240" w:lineRule="auto"/>
              <w:jc w:val="both"/>
              <w:rPr>
                <w:rFonts w:ascii="Times New Roman" w:hAnsi="Times New Roman" w:cs="Times New Roman"/>
                <w:sz w:val="24"/>
                <w:szCs w:val="24"/>
              </w:rPr>
            </w:pPr>
            <w:r w:rsidRPr="00913A47">
              <w:rPr>
                <w:rFonts w:ascii="Times New Roman" w:hAnsi="Times New Roman" w:cs="Times New Roman"/>
                <w:sz w:val="24"/>
                <w:szCs w:val="24"/>
              </w:rPr>
              <w:t xml:space="preserve">9.4. </w:t>
            </w:r>
            <w:r w:rsidRPr="00913A47">
              <w:rPr>
                <w:rFonts w:ascii="Times New Roman" w:hAnsi="Times New Roman" w:cs="Times New Roman"/>
                <w:b/>
                <w:sz w:val="24"/>
                <w:szCs w:val="24"/>
              </w:rPr>
              <w:t>Pirkėjui</w:t>
            </w:r>
            <w:r w:rsidRPr="00913A47">
              <w:rPr>
                <w:rFonts w:ascii="Times New Roman" w:hAnsi="Times New Roman" w:cs="Times New Roman"/>
                <w:sz w:val="24"/>
                <w:szCs w:val="24"/>
              </w:rPr>
              <w:t xml:space="preserve"> pareikalavus ar praradus kortelę, </w:t>
            </w:r>
            <w:r w:rsidRPr="00913A47">
              <w:rPr>
                <w:rFonts w:ascii="Times New Roman" w:hAnsi="Times New Roman" w:cs="Times New Roman"/>
                <w:b/>
                <w:sz w:val="24"/>
                <w:szCs w:val="24"/>
              </w:rPr>
              <w:t xml:space="preserve">Pardavėjas </w:t>
            </w:r>
            <w:r w:rsidRPr="00913A47">
              <w:rPr>
                <w:rFonts w:ascii="Times New Roman" w:hAnsi="Times New Roman" w:cs="Times New Roman"/>
                <w:sz w:val="24"/>
                <w:szCs w:val="24"/>
              </w:rPr>
              <w:t xml:space="preserve">privalo blokuoti kortelę ne vėliau kaip per 30 (trisdešimt) minučių nuo pranešimo gavimo momento. Pranešimas gali būti pateikiamas raštu, elektroniniu paštu </w:t>
            </w:r>
            <w:hyperlink r:id="rId6" w:history="1">
              <w:r w:rsidRPr="00913A47">
                <w:rPr>
                  <w:rFonts w:ascii="Times New Roman" w:hAnsi="Times New Roman" w:cs="Times New Roman"/>
                  <w:sz w:val="24"/>
                  <w:szCs w:val="24"/>
                </w:rPr>
                <w:t>vadyba2@alausa.lt</w:t>
              </w:r>
            </w:hyperlink>
            <w:r w:rsidRPr="00913A47">
              <w:rPr>
                <w:rFonts w:ascii="Times New Roman" w:hAnsi="Times New Roman" w:cs="Times New Roman"/>
                <w:sz w:val="24"/>
                <w:szCs w:val="24"/>
              </w:rPr>
              <w:t xml:space="preserve"> arba telefonu 8-698-82538. </w:t>
            </w:r>
          </w:p>
          <w:p w:rsidR="00913A47" w:rsidRPr="00913A47" w:rsidRDefault="00913A47" w:rsidP="00913A47">
            <w:pPr>
              <w:suppressAutoHyphens/>
              <w:spacing w:after="0" w:line="240" w:lineRule="auto"/>
              <w:jc w:val="both"/>
              <w:rPr>
                <w:rFonts w:ascii="Times New Roman" w:eastAsia="Times New Roman" w:hAnsi="Times New Roman" w:cs="Times New Roman"/>
                <w:sz w:val="24"/>
              </w:rPr>
            </w:pPr>
            <w:r w:rsidRPr="00913A47">
              <w:rPr>
                <w:rFonts w:ascii="Times New Roman" w:hAnsi="Times New Roman" w:cs="Times New Roman"/>
                <w:sz w:val="24"/>
                <w:szCs w:val="24"/>
              </w:rPr>
              <w:t xml:space="preserve">9.5. Sutarties galiojimo laikotarpiu, </w:t>
            </w:r>
            <w:r w:rsidRPr="00913A47">
              <w:rPr>
                <w:rFonts w:ascii="Times New Roman" w:hAnsi="Times New Roman" w:cs="Times New Roman"/>
                <w:b/>
                <w:sz w:val="24"/>
                <w:szCs w:val="24"/>
              </w:rPr>
              <w:t>Pirkėjui</w:t>
            </w:r>
            <w:r w:rsidRPr="00913A47">
              <w:rPr>
                <w:rFonts w:ascii="Times New Roman" w:hAnsi="Times New Roman" w:cs="Times New Roman"/>
                <w:sz w:val="24"/>
                <w:szCs w:val="24"/>
              </w:rPr>
              <w:t xml:space="preserve"> pareikalavus, </w:t>
            </w:r>
            <w:r w:rsidRPr="00913A47">
              <w:rPr>
                <w:rFonts w:ascii="Times New Roman" w:hAnsi="Times New Roman" w:cs="Times New Roman"/>
                <w:b/>
                <w:sz w:val="24"/>
                <w:szCs w:val="24"/>
              </w:rPr>
              <w:t>Pardavėjas</w:t>
            </w:r>
            <w:r w:rsidRPr="00913A47">
              <w:rPr>
                <w:rFonts w:ascii="Times New Roman" w:hAnsi="Times New Roman" w:cs="Times New Roman"/>
                <w:sz w:val="24"/>
                <w:szCs w:val="24"/>
              </w:rPr>
              <w:t xml:space="preserve"> papildomai turi išduoti norimą kortelių kiekį nemokamai, ne vėliau kaip per 5 (penkias) darbo dienas nuo </w:t>
            </w:r>
            <w:r w:rsidRPr="00913A47">
              <w:rPr>
                <w:rFonts w:ascii="Times New Roman" w:hAnsi="Times New Roman" w:cs="Times New Roman"/>
                <w:b/>
                <w:sz w:val="24"/>
                <w:szCs w:val="24"/>
              </w:rPr>
              <w:t xml:space="preserve">Pirkėjo </w:t>
            </w:r>
            <w:r w:rsidRPr="00913A47">
              <w:rPr>
                <w:rFonts w:ascii="Times New Roman" w:hAnsi="Times New Roman" w:cs="Times New Roman"/>
                <w:sz w:val="24"/>
                <w:szCs w:val="24"/>
              </w:rPr>
              <w:t xml:space="preserve">prašymo raštu ir reikalingų duomenų </w:t>
            </w:r>
            <w:r w:rsidRPr="00913A47">
              <w:rPr>
                <w:rFonts w:ascii="Times New Roman" w:hAnsi="Times New Roman" w:cs="Times New Roman"/>
                <w:b/>
                <w:sz w:val="24"/>
                <w:szCs w:val="24"/>
              </w:rPr>
              <w:t>Pardavėjui</w:t>
            </w:r>
            <w:r w:rsidRPr="00913A47">
              <w:rPr>
                <w:rFonts w:ascii="Times New Roman" w:hAnsi="Times New Roman" w:cs="Times New Roman"/>
                <w:sz w:val="24"/>
                <w:szCs w:val="24"/>
              </w:rPr>
              <w:t xml:space="preserve"> pateikimo dienos, Sutarties specialiosios dalies 9.3 punkte nurodytomis sąlygomis.</w:t>
            </w:r>
            <w:r w:rsidRPr="00913A47">
              <w:rPr>
                <w:rFonts w:ascii="Times New Roman" w:eastAsia="Times New Roman" w:hAnsi="Times New Roman" w:cs="Times New Roman"/>
                <w:sz w:val="24"/>
              </w:rPr>
              <w:t xml:space="preserve"> </w:t>
            </w:r>
          </w:p>
          <w:p w:rsidR="00913A47" w:rsidRPr="00913A47" w:rsidRDefault="00913A47" w:rsidP="00913A47">
            <w:pPr>
              <w:spacing w:after="0" w:line="240" w:lineRule="auto"/>
              <w:jc w:val="both"/>
              <w:rPr>
                <w:rFonts w:ascii="Times New Roman" w:hAnsi="Times New Roman" w:cs="Times New Roman"/>
                <w:sz w:val="24"/>
                <w:szCs w:val="24"/>
              </w:rPr>
            </w:pPr>
            <w:r w:rsidRPr="00913A47">
              <w:rPr>
                <w:rFonts w:ascii="Times New Roman" w:eastAsia="Times New Roman" w:hAnsi="Times New Roman" w:cs="Times New Roman"/>
                <w:sz w:val="24"/>
                <w:szCs w:val="24"/>
              </w:rPr>
              <w:t xml:space="preserve">9.6. </w:t>
            </w:r>
            <w:r w:rsidRPr="00913A47">
              <w:rPr>
                <w:rFonts w:ascii="Times New Roman" w:hAnsi="Times New Roman" w:cs="Times New Roman"/>
                <w:b/>
                <w:sz w:val="24"/>
                <w:szCs w:val="24"/>
              </w:rPr>
              <w:t>Pardavėjas</w:t>
            </w:r>
            <w:r w:rsidRPr="00913A47">
              <w:rPr>
                <w:rFonts w:ascii="Times New Roman" w:hAnsi="Times New Roman" w:cs="Times New Roman"/>
                <w:sz w:val="24"/>
                <w:szCs w:val="24"/>
              </w:rPr>
              <w:t xml:space="preserve"> privalo užtikrinti, kad Sutarties sudarymo ir vykdymo metu neatsirastų aplinkybių, nurodytų Viešųjų pirkimų įstatymo 45 straipsnio 2</w:t>
            </w:r>
            <w:r w:rsidRPr="00913A47">
              <w:rPr>
                <w:rFonts w:ascii="Times New Roman" w:hAnsi="Times New Roman" w:cs="Times New Roman"/>
                <w:sz w:val="24"/>
                <w:szCs w:val="24"/>
                <w:vertAlign w:val="superscript"/>
              </w:rPr>
              <w:t>1</w:t>
            </w:r>
            <w:r w:rsidRPr="00913A47">
              <w:rPr>
                <w:rFonts w:ascii="Times New Roman" w:hAnsi="Times New Roman" w:cs="Times New Roman"/>
                <w:sz w:val="24"/>
                <w:szCs w:val="24"/>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913A47">
              <w:rPr>
                <w:rFonts w:ascii="Times New Roman" w:hAnsi="Times New Roman" w:cs="Times New Roman"/>
                <w:sz w:val="24"/>
                <w:szCs w:val="24"/>
                <w:vertAlign w:val="superscript"/>
              </w:rPr>
              <w:t>1</w:t>
            </w:r>
            <w:r w:rsidRPr="00913A47">
              <w:rPr>
                <w:rFonts w:ascii="Times New Roman" w:hAnsi="Times New Roman" w:cs="Times New Roman"/>
                <w:sz w:val="24"/>
                <w:szCs w:val="24"/>
              </w:rPr>
              <w:t xml:space="preserve"> dalyje. Pardavėjas privalo pateikti Pirkėjo prašomus dokumentus ne vėliau kaip per 10 darbo dienų nuo prašymo gavimo dienos.</w:t>
            </w:r>
          </w:p>
          <w:p w:rsidR="00913A47" w:rsidRPr="00913A47" w:rsidRDefault="00913A47" w:rsidP="00913A47">
            <w:pPr>
              <w:spacing w:after="0" w:line="240" w:lineRule="auto"/>
              <w:jc w:val="both"/>
              <w:rPr>
                <w:rFonts w:ascii="Times New Roman" w:hAnsi="Times New Roman" w:cs="Times New Roman"/>
                <w:color w:val="000000"/>
                <w:sz w:val="24"/>
                <w:szCs w:val="24"/>
              </w:rPr>
            </w:pPr>
            <w:r w:rsidRPr="00913A47">
              <w:rPr>
                <w:rFonts w:ascii="Times New Roman" w:eastAsia="Times New Roman" w:hAnsi="Times New Roman" w:cs="Times New Roman"/>
                <w:sz w:val="24"/>
                <w:szCs w:val="24"/>
              </w:rPr>
              <w:t xml:space="preserve">9.7. </w:t>
            </w:r>
            <w:r w:rsidRPr="00913A47">
              <w:rPr>
                <w:rFonts w:ascii="Times New Roman" w:eastAsia="Times New Roman" w:hAnsi="Times New Roman" w:cs="Times New Roman"/>
                <w:sz w:val="24"/>
              </w:rPr>
              <w:t>Vadovaujantis Aplinkos apsaugos kriterijų taikymo, vykdant žaliuosius pirkimus, tvarkos aprašo, patvirtinto Lietuvos Respublikos aplinkos ministro 2011 m. birželio 28 d. įsakymu Nr. D1-508 (</w:t>
            </w:r>
            <w:r w:rsidRPr="00913A47">
              <w:rPr>
                <w:rFonts w:ascii="Times New Roman" w:hAnsi="Times New Roman" w:cs="Times New Roman"/>
                <w:sz w:val="24"/>
                <w:szCs w:val="24"/>
              </w:rPr>
              <w:t xml:space="preserve">Lietuvos Respublikos aplinkos ministro 2021 m. gruodžio 23 d. įsakymą Nr. D1-765 </w:t>
            </w:r>
            <w:r w:rsidRPr="00913A47">
              <w:rPr>
                <w:rFonts w:ascii="Times New Roman" w:eastAsia="Times New Roman" w:hAnsi="Times New Roman" w:cs="Times New Roman"/>
                <w:sz w:val="24"/>
              </w:rPr>
              <w:t xml:space="preserve">patvirtinta nauja redakcija) prekėms </w:t>
            </w:r>
            <w:r w:rsidRPr="00913A47">
              <w:rPr>
                <w:rFonts w:ascii="Times New Roman" w:hAnsi="Times New Roman" w:cs="Times New Roman"/>
                <w:sz w:val="24"/>
                <w:szCs w:val="24"/>
              </w:rPr>
              <w:t xml:space="preserve">taikoma minimalūs aplinkos apsaugos kriterijai: degalai turi atitikti Lietuvos Respublikos alternatyviųjų degalų įstatyme įtvirtintus reikalavimus. </w:t>
            </w:r>
            <w:r w:rsidRPr="00913A47">
              <w:rPr>
                <w:rFonts w:ascii="Times New Roman" w:hAnsi="Times New Roman" w:cs="Times New Roman"/>
                <w:i/>
                <w:iCs/>
                <w:color w:val="000000"/>
                <w:sz w:val="24"/>
                <w:szCs w:val="24"/>
              </w:rPr>
              <w:t>Atitiktį reikalavimams įrodantys dokumentai</w:t>
            </w:r>
            <w:r w:rsidRPr="00913A47">
              <w:rPr>
                <w:rFonts w:ascii="Times New Roman" w:hAnsi="Times New Roman" w:cs="Times New Roman"/>
                <w:color w:val="000000"/>
                <w:sz w:val="24"/>
                <w:szCs w:val="24"/>
              </w:rPr>
              <w:t>: tiekėjo deklaracija arba kitas lygiavertis įrodymas.</w:t>
            </w:r>
          </w:p>
          <w:p w:rsidR="00913A47" w:rsidRPr="00913A47" w:rsidRDefault="00913A47" w:rsidP="00913A47">
            <w:pPr>
              <w:spacing w:after="0" w:line="240" w:lineRule="auto"/>
              <w:jc w:val="both"/>
              <w:rPr>
                <w:rFonts w:ascii="Times New Roman" w:hAnsi="Times New Roman" w:cs="Times New Roman"/>
                <w:sz w:val="24"/>
                <w:szCs w:val="24"/>
              </w:rPr>
            </w:pPr>
          </w:p>
        </w:tc>
      </w:tr>
      <w:tr w:rsidR="00913A47" w:rsidRPr="00913A47" w:rsidTr="00B2118A">
        <w:trPr>
          <w:trHeight w:val="987"/>
        </w:trPr>
        <w:tc>
          <w:tcPr>
            <w:tcW w:w="5000" w:type="pct"/>
          </w:tcPr>
          <w:p w:rsidR="00913A47" w:rsidRPr="00913A47" w:rsidRDefault="00913A47" w:rsidP="00913A47">
            <w:pPr>
              <w:spacing w:after="0" w:line="252" w:lineRule="auto"/>
              <w:jc w:val="both"/>
              <w:rPr>
                <w:rFonts w:ascii="Times New Roman" w:hAnsi="Times New Roman" w:cs="Times New Roman"/>
                <w:b/>
                <w:sz w:val="24"/>
                <w:szCs w:val="24"/>
              </w:rPr>
            </w:pPr>
            <w:r w:rsidRPr="00913A47">
              <w:rPr>
                <w:rFonts w:ascii="Times New Roman" w:hAnsi="Times New Roman" w:cs="Times New Roman"/>
                <w:b/>
                <w:sz w:val="24"/>
                <w:szCs w:val="24"/>
              </w:rPr>
              <w:t>10.</w:t>
            </w:r>
            <w:r w:rsidRPr="00913A47">
              <w:rPr>
                <w:rFonts w:ascii="Times New Roman" w:hAnsi="Times New Roman" w:cs="Times New Roman"/>
                <w:sz w:val="24"/>
                <w:szCs w:val="24"/>
              </w:rPr>
              <w:t xml:space="preserve"> </w:t>
            </w:r>
            <w:r w:rsidRPr="00913A47">
              <w:rPr>
                <w:rFonts w:ascii="Times New Roman" w:hAnsi="Times New Roman" w:cs="Times New Roman"/>
                <w:b/>
                <w:sz w:val="24"/>
                <w:szCs w:val="24"/>
              </w:rPr>
              <w:t>Mokėjimas:</w:t>
            </w:r>
          </w:p>
          <w:p w:rsidR="00913A47" w:rsidRPr="00913A47" w:rsidRDefault="00913A47" w:rsidP="00913A47">
            <w:pPr>
              <w:spacing w:after="0" w:line="252" w:lineRule="auto"/>
              <w:jc w:val="both"/>
              <w:rPr>
                <w:rFonts w:ascii="Times New Roman" w:hAnsi="Times New Roman" w:cs="Times New Roman"/>
                <w:sz w:val="24"/>
                <w:szCs w:val="24"/>
              </w:rPr>
            </w:pPr>
            <w:r w:rsidRPr="00913A47">
              <w:rPr>
                <w:rFonts w:ascii="Times New Roman" w:hAnsi="Times New Roman" w:cs="Times New Roman"/>
                <w:sz w:val="24"/>
                <w:szCs w:val="24"/>
              </w:rPr>
              <w:t xml:space="preserve">10.1. </w:t>
            </w:r>
            <w:r w:rsidRPr="00913A47">
              <w:rPr>
                <w:rFonts w:ascii="Times New Roman" w:hAnsi="Times New Roman" w:cs="Times New Roman"/>
                <w:b/>
                <w:sz w:val="24"/>
                <w:szCs w:val="24"/>
              </w:rPr>
              <w:t>Pirkėjas</w:t>
            </w:r>
            <w:r w:rsidRPr="00913A47">
              <w:rPr>
                <w:rFonts w:ascii="Times New Roman" w:hAnsi="Times New Roman" w:cs="Times New Roman"/>
                <w:sz w:val="24"/>
                <w:szCs w:val="24"/>
              </w:rPr>
              <w:t xml:space="preserve"> su </w:t>
            </w:r>
            <w:r w:rsidRPr="00913A47">
              <w:rPr>
                <w:rFonts w:ascii="Times New Roman" w:hAnsi="Times New Roman" w:cs="Times New Roman"/>
                <w:b/>
                <w:sz w:val="24"/>
                <w:szCs w:val="24"/>
              </w:rPr>
              <w:t>Pardavėju</w:t>
            </w:r>
            <w:r w:rsidRPr="00913A47">
              <w:rPr>
                <w:rFonts w:ascii="Times New Roman" w:hAnsi="Times New Roman" w:cs="Times New Roman"/>
                <w:sz w:val="24"/>
                <w:szCs w:val="24"/>
              </w:rPr>
              <w:t xml:space="preserve"> atsiskaito per 30 (trisdešimt) dienų nuo ataskaitos ir sąskaitos gavimo dienos. </w:t>
            </w:r>
          </w:p>
          <w:p w:rsidR="00913A47" w:rsidRPr="00913A47" w:rsidRDefault="00913A47" w:rsidP="00913A47">
            <w:pPr>
              <w:spacing w:after="0" w:line="252" w:lineRule="auto"/>
              <w:jc w:val="both"/>
              <w:rPr>
                <w:rFonts w:ascii="Times New Roman" w:hAnsi="Times New Roman" w:cs="Times New Roman"/>
                <w:sz w:val="24"/>
                <w:szCs w:val="24"/>
              </w:rPr>
            </w:pPr>
            <w:r w:rsidRPr="00913A47">
              <w:rPr>
                <w:rFonts w:ascii="Times New Roman" w:hAnsi="Times New Roman" w:cs="Times New Roman"/>
                <w:sz w:val="24"/>
                <w:szCs w:val="24"/>
              </w:rPr>
              <w:t xml:space="preserve">10.2. </w:t>
            </w:r>
            <w:r w:rsidRPr="00913A47">
              <w:rPr>
                <w:rFonts w:ascii="Times New Roman" w:hAnsi="Times New Roman" w:cs="Times New Roman"/>
                <w:b/>
                <w:sz w:val="24"/>
                <w:szCs w:val="24"/>
              </w:rPr>
              <w:t>Pardavėjas</w:t>
            </w:r>
            <w:r w:rsidRPr="00913A47">
              <w:rPr>
                <w:rFonts w:ascii="Times New Roman" w:hAnsi="Times New Roman" w:cs="Times New Roman"/>
                <w:sz w:val="24"/>
                <w:szCs w:val="24"/>
              </w:rPr>
              <w:t xml:space="preserve"> iki einamojo mėnesio 6 (šeštos) kalendorinės dienos, turi pateikti </w:t>
            </w:r>
            <w:r w:rsidRPr="00913A47">
              <w:rPr>
                <w:rFonts w:ascii="Times New Roman" w:hAnsi="Times New Roman" w:cs="Times New Roman"/>
                <w:b/>
                <w:sz w:val="24"/>
                <w:szCs w:val="24"/>
              </w:rPr>
              <w:t>Pirkėjui</w:t>
            </w:r>
            <w:r w:rsidRPr="00913A47">
              <w:rPr>
                <w:rFonts w:ascii="Times New Roman" w:hAnsi="Times New Roman" w:cs="Times New Roman"/>
                <w:sz w:val="24"/>
                <w:szCs w:val="24"/>
              </w:rPr>
              <w:t xml:space="preserve"> PVM sąskaitą-faktūrą ir detalią kiekvienos išduotos kortelės ataskaitą už per praeitą kalendorinį mėnesį </w:t>
            </w:r>
            <w:r w:rsidRPr="00913A47">
              <w:rPr>
                <w:rFonts w:ascii="Times New Roman" w:hAnsi="Times New Roman" w:cs="Times New Roman"/>
                <w:sz w:val="24"/>
                <w:szCs w:val="24"/>
              </w:rPr>
              <w:lastRenderedPageBreak/>
              <w:t xml:space="preserve">įsigytas prekes. Detali ataskaita </w:t>
            </w:r>
            <w:r w:rsidRPr="00913A47">
              <w:rPr>
                <w:rFonts w:ascii="Times New Roman" w:hAnsi="Times New Roman" w:cs="Times New Roman"/>
                <w:b/>
                <w:sz w:val="24"/>
                <w:szCs w:val="24"/>
              </w:rPr>
              <w:t>Pirkėjui</w:t>
            </w:r>
            <w:r w:rsidRPr="00913A47">
              <w:rPr>
                <w:rFonts w:ascii="Times New Roman" w:hAnsi="Times New Roman" w:cs="Times New Roman"/>
                <w:sz w:val="24"/>
                <w:szCs w:val="24"/>
              </w:rPr>
              <w:t xml:space="preserve"> gali būti pateikiama per </w:t>
            </w:r>
            <w:r w:rsidRPr="00913A47">
              <w:rPr>
                <w:rFonts w:ascii="Times New Roman" w:hAnsi="Times New Roman" w:cs="Times New Roman"/>
                <w:b/>
                <w:sz w:val="24"/>
                <w:szCs w:val="24"/>
              </w:rPr>
              <w:t>Pardavėjo</w:t>
            </w:r>
            <w:r w:rsidRPr="00913A47">
              <w:rPr>
                <w:rFonts w:ascii="Times New Roman" w:hAnsi="Times New Roman" w:cs="Times New Roman"/>
                <w:sz w:val="24"/>
                <w:szCs w:val="24"/>
              </w:rPr>
              <w:t xml:space="preserve"> suteiktą prisijungimą prie </w:t>
            </w:r>
            <w:r w:rsidRPr="00913A47">
              <w:rPr>
                <w:rFonts w:ascii="Times New Roman" w:hAnsi="Times New Roman" w:cs="Times New Roman"/>
                <w:b/>
                <w:sz w:val="24"/>
                <w:szCs w:val="24"/>
              </w:rPr>
              <w:t>Pardavėjo</w:t>
            </w:r>
            <w:r w:rsidRPr="00913A47">
              <w:rPr>
                <w:rFonts w:ascii="Times New Roman" w:hAnsi="Times New Roman" w:cs="Times New Roman"/>
                <w:sz w:val="24"/>
                <w:szCs w:val="24"/>
              </w:rPr>
              <w:t xml:space="preserve"> savitarnos svetainės arba </w:t>
            </w:r>
            <w:r w:rsidRPr="00913A47">
              <w:rPr>
                <w:rFonts w:ascii="Times New Roman" w:hAnsi="Times New Roman" w:cs="Times New Roman"/>
                <w:b/>
                <w:sz w:val="24"/>
                <w:szCs w:val="24"/>
              </w:rPr>
              <w:t>Pirkėjo</w:t>
            </w:r>
            <w:r w:rsidRPr="00913A47">
              <w:rPr>
                <w:rFonts w:ascii="Times New Roman" w:hAnsi="Times New Roman" w:cs="Times New Roman"/>
                <w:sz w:val="24"/>
                <w:szCs w:val="24"/>
              </w:rPr>
              <w:t xml:space="preserve"> nurodytu elektroniniu paštu, arba kitu </w:t>
            </w:r>
            <w:r w:rsidRPr="00913A47">
              <w:rPr>
                <w:rFonts w:ascii="Times New Roman" w:hAnsi="Times New Roman" w:cs="Times New Roman"/>
                <w:b/>
                <w:sz w:val="24"/>
                <w:szCs w:val="24"/>
              </w:rPr>
              <w:t xml:space="preserve">Pirkėjui </w:t>
            </w:r>
            <w:r w:rsidRPr="00913A47">
              <w:rPr>
                <w:rFonts w:ascii="Times New Roman" w:hAnsi="Times New Roman" w:cs="Times New Roman"/>
                <w:sz w:val="24"/>
                <w:szCs w:val="24"/>
              </w:rPr>
              <w:t xml:space="preserve">priimtinu būdu. </w:t>
            </w:r>
          </w:p>
          <w:p w:rsidR="00913A47" w:rsidRPr="00913A47" w:rsidRDefault="00913A47" w:rsidP="00913A47">
            <w:pPr>
              <w:spacing w:after="0" w:line="252" w:lineRule="auto"/>
              <w:jc w:val="both"/>
              <w:rPr>
                <w:rFonts w:ascii="Times New Roman" w:hAnsi="Times New Roman" w:cs="Times New Roman"/>
                <w:sz w:val="24"/>
                <w:szCs w:val="24"/>
              </w:rPr>
            </w:pPr>
            <w:r w:rsidRPr="00913A47">
              <w:rPr>
                <w:rFonts w:ascii="Times New Roman" w:hAnsi="Times New Roman" w:cs="Times New Roman"/>
                <w:sz w:val="24"/>
                <w:szCs w:val="24"/>
              </w:rPr>
              <w:t xml:space="preserve">10.3. Ataskaitoje turi būti detalūs duomenys apie įsigytas prekes, t. y. atitinkamai pagal kiekvieną kortelę, visi mėnesio pylimai detalizuojant degalinių adresus, pirkimų datas, laiką, kiekius, degalų kainas, sumas, pritaikytas nuolaidas bei bendrą degalų kiekį ir sumą. </w:t>
            </w:r>
          </w:p>
          <w:p w:rsidR="00913A47" w:rsidRPr="00913A47" w:rsidRDefault="00913A47" w:rsidP="00913A47">
            <w:pPr>
              <w:spacing w:after="0" w:line="252" w:lineRule="auto"/>
              <w:jc w:val="both"/>
              <w:rPr>
                <w:rFonts w:ascii="Times New Roman" w:hAnsi="Times New Roman" w:cs="Times New Roman"/>
                <w:sz w:val="24"/>
                <w:szCs w:val="24"/>
              </w:rPr>
            </w:pPr>
            <w:r w:rsidRPr="00913A47">
              <w:rPr>
                <w:rFonts w:ascii="Times New Roman" w:hAnsi="Times New Roman" w:cs="Times New Roman"/>
                <w:sz w:val="24"/>
                <w:szCs w:val="24"/>
              </w:rPr>
              <w:t>10.4. PVM sąskaitoje-faktūroje turi būti pateiktos ataskaitinio laikotarpio Lietuvoje naftos produktus gaminančios įmonės AB „</w:t>
            </w:r>
            <w:proofErr w:type="spellStart"/>
            <w:r w:rsidRPr="00913A47">
              <w:rPr>
                <w:rFonts w:ascii="Times New Roman" w:hAnsi="Times New Roman" w:cs="Times New Roman"/>
                <w:sz w:val="24"/>
                <w:szCs w:val="24"/>
              </w:rPr>
              <w:t>Orlen</w:t>
            </w:r>
            <w:proofErr w:type="spellEnd"/>
            <w:r w:rsidRPr="00913A47">
              <w:rPr>
                <w:rFonts w:ascii="Times New Roman" w:hAnsi="Times New Roman" w:cs="Times New Roman"/>
                <w:sz w:val="24"/>
                <w:szCs w:val="24"/>
              </w:rPr>
              <w:t xml:space="preserve"> Lietuva“ Juodeikių km. Mažeikių raj. terminalo protokolų bazinės prekių kainos, nurodytos 3 (trijų) skaičių po kablelio tikslumu, galutinė mokėtina kaina suapvalinama nurodant 2 dviejų skaičių po kablelio tikslumu. </w:t>
            </w:r>
          </w:p>
          <w:p w:rsidR="00913A47" w:rsidRPr="00913A47" w:rsidRDefault="00913A47" w:rsidP="00913A47">
            <w:pPr>
              <w:spacing w:after="0" w:line="252" w:lineRule="auto"/>
              <w:jc w:val="both"/>
              <w:rPr>
                <w:rFonts w:ascii="Times New Roman" w:hAnsi="Times New Roman" w:cs="Times New Roman"/>
                <w:sz w:val="24"/>
                <w:szCs w:val="24"/>
              </w:rPr>
            </w:pPr>
            <w:r w:rsidRPr="00913A47">
              <w:rPr>
                <w:rFonts w:ascii="Times New Roman" w:hAnsi="Times New Roman" w:cs="Times New Roman"/>
                <w:sz w:val="24"/>
                <w:szCs w:val="24"/>
              </w:rPr>
              <w:t xml:space="preserve">10.5. Avanso mokėjimas nenumatomas. </w:t>
            </w:r>
          </w:p>
          <w:p w:rsidR="00913A47" w:rsidRPr="00913A47" w:rsidRDefault="00913A47" w:rsidP="00913A47">
            <w:pPr>
              <w:spacing w:after="0" w:line="252" w:lineRule="auto"/>
              <w:jc w:val="both"/>
              <w:rPr>
                <w:rFonts w:ascii="Times New Roman" w:hAnsi="Times New Roman" w:cs="Times New Roman"/>
                <w:sz w:val="24"/>
                <w:szCs w:val="24"/>
              </w:rPr>
            </w:pPr>
            <w:r w:rsidRPr="00913A47">
              <w:rPr>
                <w:rFonts w:ascii="Times New Roman" w:hAnsi="Times New Roman" w:cs="Times New Roman"/>
                <w:sz w:val="24"/>
                <w:szCs w:val="24"/>
              </w:rPr>
              <w:t xml:space="preserve">10.6. Vykdant Sutartį, PVM sąskaitos faktūros turi būti teikiamos naudojantis informacinės sistemos „E. sąskaita“ priemonėmis. Jeigu </w:t>
            </w:r>
            <w:r w:rsidRPr="00913A47">
              <w:rPr>
                <w:rFonts w:ascii="Times New Roman" w:hAnsi="Times New Roman" w:cs="Times New Roman"/>
                <w:b/>
                <w:sz w:val="24"/>
                <w:szCs w:val="24"/>
              </w:rPr>
              <w:t>Pardavėjas</w:t>
            </w:r>
            <w:r w:rsidRPr="00913A47">
              <w:rPr>
                <w:rFonts w:ascii="Times New Roman" w:hAnsi="Times New Roman" w:cs="Times New Roman"/>
                <w:sz w:val="24"/>
                <w:szCs w:val="24"/>
              </w:rPr>
              <w:t xml:space="preserve"> nepateikia sąskaitos informacinės sistemos „E. sąskaita“ priemonėmis, </w:t>
            </w:r>
            <w:r w:rsidRPr="00913A47">
              <w:rPr>
                <w:rFonts w:ascii="Times New Roman" w:hAnsi="Times New Roman" w:cs="Times New Roman"/>
                <w:b/>
                <w:sz w:val="24"/>
                <w:szCs w:val="24"/>
              </w:rPr>
              <w:t>Pirkėjas</w:t>
            </w:r>
            <w:r w:rsidRPr="00913A47">
              <w:rPr>
                <w:rFonts w:ascii="Times New Roman" w:hAnsi="Times New Roman" w:cs="Times New Roman"/>
                <w:sz w:val="24"/>
                <w:szCs w:val="24"/>
              </w:rPr>
              <w:t xml:space="preserve"> neatlieka mokėjimo.</w:t>
            </w:r>
          </w:p>
          <w:p w:rsidR="00913A47" w:rsidRPr="00913A47" w:rsidRDefault="00913A47" w:rsidP="00913A47">
            <w:pPr>
              <w:spacing w:after="0" w:line="252" w:lineRule="auto"/>
              <w:jc w:val="both"/>
              <w:rPr>
                <w:rFonts w:ascii="Times New Roman" w:hAnsi="Times New Roman" w:cs="Times New Roman"/>
                <w:sz w:val="24"/>
                <w:szCs w:val="24"/>
              </w:rPr>
            </w:pPr>
          </w:p>
        </w:tc>
      </w:tr>
      <w:tr w:rsidR="00913A47" w:rsidRPr="00913A47" w:rsidTr="00B2118A">
        <w:trPr>
          <w:trHeight w:val="692"/>
        </w:trPr>
        <w:tc>
          <w:tcPr>
            <w:tcW w:w="5000" w:type="pct"/>
          </w:tcPr>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b/>
                <w:sz w:val="24"/>
                <w:szCs w:val="24"/>
              </w:rPr>
              <w:lastRenderedPageBreak/>
              <w:t>11.</w:t>
            </w:r>
            <w:r w:rsidRPr="00913A47">
              <w:rPr>
                <w:rFonts w:ascii="Times New Roman" w:hAnsi="Times New Roman" w:cs="Times New Roman"/>
                <w:sz w:val="24"/>
                <w:szCs w:val="24"/>
              </w:rPr>
              <w:t xml:space="preserve"> Sutarties vykdymo metu atsiradusius trūkumus </w:t>
            </w:r>
            <w:r w:rsidRPr="00913A47">
              <w:rPr>
                <w:rFonts w:ascii="Times New Roman" w:hAnsi="Times New Roman" w:cs="Times New Roman"/>
                <w:b/>
                <w:sz w:val="24"/>
                <w:szCs w:val="24"/>
              </w:rPr>
              <w:t xml:space="preserve">Teikėjas </w:t>
            </w:r>
            <w:r w:rsidRPr="00913A47">
              <w:rPr>
                <w:rFonts w:ascii="Times New Roman" w:hAnsi="Times New Roman" w:cs="Times New Roman"/>
                <w:sz w:val="24"/>
                <w:szCs w:val="24"/>
              </w:rPr>
              <w:t>turi ištaisyti ne vėliau kaip per 5 (penkias) dienas nuo pranešimo apie trūkumus.</w:t>
            </w:r>
          </w:p>
        </w:tc>
      </w:tr>
      <w:tr w:rsidR="00913A47" w:rsidRPr="00913A47" w:rsidTr="00B2118A">
        <w:trPr>
          <w:trHeight w:val="408"/>
        </w:trPr>
        <w:tc>
          <w:tcPr>
            <w:tcW w:w="5000" w:type="pct"/>
          </w:tcPr>
          <w:p w:rsidR="00913A47" w:rsidRPr="00913A47" w:rsidRDefault="00913A47" w:rsidP="00913A47">
            <w:pPr>
              <w:spacing w:after="0" w:line="240" w:lineRule="auto"/>
              <w:contextualSpacing/>
              <w:jc w:val="both"/>
              <w:rPr>
                <w:rFonts w:ascii="Times New Roman" w:hAnsi="Times New Roman" w:cs="Times New Roman"/>
                <w:b/>
                <w:sz w:val="24"/>
                <w:szCs w:val="24"/>
              </w:rPr>
            </w:pPr>
            <w:r w:rsidRPr="00913A47">
              <w:rPr>
                <w:rFonts w:ascii="Times New Roman" w:hAnsi="Times New Roman" w:cs="Times New Roman"/>
                <w:b/>
                <w:sz w:val="24"/>
                <w:szCs w:val="24"/>
              </w:rPr>
              <w:t>12.</w:t>
            </w:r>
            <w:r w:rsidRPr="00913A47">
              <w:rPr>
                <w:rFonts w:ascii="Times New Roman" w:hAnsi="Times New Roman" w:cs="Times New Roman"/>
                <w:sz w:val="24"/>
                <w:szCs w:val="24"/>
              </w:rPr>
              <w:t xml:space="preserve"> </w:t>
            </w:r>
            <w:r w:rsidRPr="00913A47">
              <w:rPr>
                <w:rFonts w:ascii="Times New Roman" w:hAnsi="Times New Roman" w:cs="Times New Roman"/>
                <w:b/>
                <w:sz w:val="24"/>
                <w:szCs w:val="24"/>
              </w:rPr>
              <w:t>Garantijos terminas</w:t>
            </w:r>
            <w:r w:rsidRPr="00913A47">
              <w:rPr>
                <w:rFonts w:ascii="Times New Roman" w:hAnsi="Times New Roman" w:cs="Times New Roman"/>
                <w:sz w:val="24"/>
                <w:szCs w:val="24"/>
              </w:rPr>
              <w:t xml:space="preserve"> – nėra.</w:t>
            </w:r>
          </w:p>
        </w:tc>
      </w:tr>
      <w:tr w:rsidR="00913A47" w:rsidRPr="00913A47" w:rsidTr="00B2118A">
        <w:trPr>
          <w:trHeight w:val="3686"/>
        </w:trPr>
        <w:tc>
          <w:tcPr>
            <w:tcW w:w="5000" w:type="pct"/>
          </w:tcPr>
          <w:p w:rsidR="00913A47" w:rsidRPr="00913A47" w:rsidRDefault="00913A47" w:rsidP="00913A47">
            <w:pPr>
              <w:spacing w:after="0" w:line="240" w:lineRule="auto"/>
              <w:contextualSpacing/>
              <w:jc w:val="both"/>
              <w:rPr>
                <w:rFonts w:ascii="Times New Roman" w:hAnsi="Times New Roman" w:cs="Times New Roman"/>
                <w:b/>
                <w:sz w:val="24"/>
                <w:szCs w:val="24"/>
              </w:rPr>
            </w:pPr>
            <w:r w:rsidRPr="00913A47">
              <w:rPr>
                <w:rFonts w:ascii="Times New Roman" w:hAnsi="Times New Roman" w:cs="Times New Roman"/>
                <w:b/>
                <w:sz w:val="24"/>
                <w:szCs w:val="24"/>
              </w:rPr>
              <w:t>13. Netesybos:</w:t>
            </w:r>
          </w:p>
          <w:p w:rsidR="00913A47" w:rsidRPr="00913A47" w:rsidRDefault="00913A47" w:rsidP="00913A47">
            <w:pPr>
              <w:spacing w:after="0" w:line="240" w:lineRule="auto"/>
              <w:jc w:val="both"/>
              <w:rPr>
                <w:rFonts w:ascii="Times New Roman" w:eastAsia="Times New Roman" w:hAnsi="Times New Roman" w:cs="Times New Roman"/>
                <w:sz w:val="24"/>
                <w:szCs w:val="24"/>
                <w:lang w:eastAsia="lt-LT"/>
              </w:rPr>
            </w:pPr>
            <w:r w:rsidRPr="00913A47">
              <w:rPr>
                <w:rFonts w:ascii="Times New Roman" w:hAnsi="Times New Roman" w:cs="Times New Roman"/>
                <w:sz w:val="24"/>
                <w:szCs w:val="24"/>
              </w:rPr>
              <w:t xml:space="preserve">13.1. Už vėlavimą pristatyti prekes – 0,1 proc. </w:t>
            </w:r>
            <w:r w:rsidRPr="00913A47">
              <w:rPr>
                <w:rFonts w:ascii="Times New Roman" w:eastAsia="Times New Roman" w:hAnsi="Times New Roman" w:cs="Times New Roman"/>
                <w:sz w:val="24"/>
                <w:szCs w:val="24"/>
                <w:lang w:eastAsia="lt-LT"/>
              </w:rPr>
              <w:t xml:space="preserve">nuo nepristatytos prekės kainos be PVM už kiekvieną uždelstą valandą. </w:t>
            </w:r>
          </w:p>
          <w:p w:rsidR="00913A47" w:rsidRPr="00913A47" w:rsidRDefault="00913A47" w:rsidP="00913A47">
            <w:pPr>
              <w:spacing w:after="0" w:line="240" w:lineRule="auto"/>
              <w:jc w:val="both"/>
              <w:rPr>
                <w:rFonts w:ascii="Times New Roman" w:eastAsia="Times New Roman" w:hAnsi="Times New Roman" w:cs="Times New Roman"/>
                <w:sz w:val="24"/>
                <w:szCs w:val="24"/>
              </w:rPr>
            </w:pPr>
            <w:r w:rsidRPr="00913A47">
              <w:rPr>
                <w:rFonts w:ascii="Times New Roman" w:hAnsi="Times New Roman" w:cs="Times New Roman"/>
                <w:sz w:val="24"/>
                <w:szCs w:val="24"/>
              </w:rPr>
              <w:t xml:space="preserve">13.2. Už pavėluotą kokybės trūkumų ištaisymą – 0,1 proc. </w:t>
            </w:r>
            <w:r w:rsidRPr="00913A47">
              <w:rPr>
                <w:rFonts w:ascii="Times New Roman" w:eastAsia="Times New Roman" w:hAnsi="Times New Roman" w:cs="Times New Roman"/>
                <w:sz w:val="24"/>
                <w:szCs w:val="24"/>
              </w:rPr>
              <w:t>nuo prekės, kurios trūkumai nepašalinti, ar prekės, kuri yra nepakeista, kainos be PVM už kiekvieną uždelstą valandą;</w:t>
            </w:r>
          </w:p>
          <w:p w:rsidR="00913A47" w:rsidRPr="00913A47" w:rsidRDefault="00913A47" w:rsidP="00913A47">
            <w:pPr>
              <w:spacing w:after="0" w:line="240" w:lineRule="auto"/>
              <w:jc w:val="both"/>
              <w:rPr>
                <w:rFonts w:ascii="Times New Roman" w:hAnsi="Times New Roman" w:cs="Times New Roman"/>
                <w:b/>
                <w:sz w:val="24"/>
                <w:szCs w:val="24"/>
              </w:rPr>
            </w:pPr>
            <w:r w:rsidRPr="00913A47">
              <w:rPr>
                <w:rFonts w:ascii="Times New Roman" w:hAnsi="Times New Roman" w:cs="Times New Roman"/>
                <w:sz w:val="24"/>
                <w:szCs w:val="24"/>
              </w:rPr>
              <w:t xml:space="preserve">13.3. Už Sutarties nutraukimą dėl </w:t>
            </w:r>
            <w:r w:rsidRPr="00913A47">
              <w:rPr>
                <w:rFonts w:ascii="Times New Roman" w:hAnsi="Times New Roman" w:cs="Times New Roman"/>
                <w:b/>
                <w:sz w:val="24"/>
                <w:szCs w:val="24"/>
              </w:rPr>
              <w:t>Pardavėjo</w:t>
            </w:r>
            <w:r w:rsidRPr="00913A47">
              <w:rPr>
                <w:rFonts w:ascii="Times New Roman" w:hAnsi="Times New Roman" w:cs="Times New Roman"/>
                <w:sz w:val="24"/>
                <w:szCs w:val="24"/>
              </w:rPr>
              <w:t xml:space="preserve"> kaltės – 7 (septyni) proc. maksimalios Sutarties kainos be PVM (išskyrus, kai Sutartis yra nutraukiama pagal 14.1.2 papunktį). </w:t>
            </w:r>
          </w:p>
          <w:p w:rsidR="00913A47" w:rsidRPr="00913A47" w:rsidRDefault="00913A47" w:rsidP="00913A47">
            <w:pPr>
              <w:spacing w:after="0" w:line="240" w:lineRule="auto"/>
              <w:jc w:val="both"/>
              <w:rPr>
                <w:rFonts w:ascii="Times New Roman" w:hAnsi="Times New Roman" w:cs="Times New Roman"/>
                <w:b/>
                <w:sz w:val="24"/>
                <w:szCs w:val="24"/>
              </w:rPr>
            </w:pPr>
            <w:r w:rsidRPr="00913A47">
              <w:rPr>
                <w:rFonts w:ascii="Times New Roman" w:hAnsi="Times New Roman" w:cs="Times New Roman"/>
                <w:sz w:val="24"/>
                <w:szCs w:val="24"/>
              </w:rPr>
              <w:t>13.4. Už pavėluotą atsiskaitymą už prekes – palūkanos pagal Lietuvos Respublikos mokėjimų, atliekamų pagal komercines sutartis, vėlavimo prevencijos įstatymą.</w:t>
            </w:r>
          </w:p>
          <w:p w:rsidR="00913A47" w:rsidRPr="00913A47" w:rsidRDefault="00913A47" w:rsidP="00913A47">
            <w:pPr>
              <w:spacing w:after="0" w:line="240" w:lineRule="auto"/>
              <w:jc w:val="both"/>
              <w:rPr>
                <w:rFonts w:ascii="Times New Roman" w:hAnsi="Times New Roman" w:cs="Times New Roman"/>
                <w:b/>
                <w:sz w:val="24"/>
                <w:szCs w:val="24"/>
              </w:rPr>
            </w:pPr>
            <w:r w:rsidRPr="00913A47">
              <w:rPr>
                <w:rFonts w:ascii="Times New Roman" w:hAnsi="Times New Roman" w:cs="Times New Roman"/>
                <w:sz w:val="24"/>
                <w:szCs w:val="24"/>
              </w:rPr>
              <w:t>13.5.Nutraukus Sutartį 14.1.2 papunkčio pagrindu – 15 (penkiolika) proc. maksimalios Sutarties kainos be PVM.</w:t>
            </w:r>
          </w:p>
          <w:p w:rsidR="00913A47" w:rsidRPr="00913A47" w:rsidRDefault="00913A47" w:rsidP="00913A47">
            <w:pPr>
              <w:spacing w:after="0" w:line="240" w:lineRule="auto"/>
              <w:jc w:val="both"/>
              <w:rPr>
                <w:rFonts w:ascii="Times New Roman" w:hAnsi="Times New Roman" w:cs="Times New Roman"/>
                <w:b/>
                <w:sz w:val="24"/>
                <w:szCs w:val="24"/>
              </w:rPr>
            </w:pPr>
            <w:r w:rsidRPr="00913A47">
              <w:rPr>
                <w:rFonts w:ascii="Times New Roman" w:hAnsi="Times New Roman" w:cs="Times New Roman"/>
                <w:sz w:val="24"/>
                <w:szCs w:val="24"/>
              </w:rPr>
              <w:t>13.6. Pažeidus 15.1 papunktį – 10 (dešimt) proc. dydžio maksimalios Sutarties kainos be PVM.</w:t>
            </w:r>
          </w:p>
          <w:p w:rsidR="00913A47" w:rsidRPr="00913A47" w:rsidRDefault="00913A47" w:rsidP="00913A47">
            <w:pPr>
              <w:spacing w:after="0" w:line="240" w:lineRule="auto"/>
              <w:jc w:val="both"/>
              <w:rPr>
                <w:rFonts w:ascii="Times New Roman" w:hAnsi="Times New Roman" w:cs="Times New Roman"/>
                <w:sz w:val="24"/>
                <w:szCs w:val="24"/>
              </w:rPr>
            </w:pPr>
            <w:r w:rsidRPr="00913A47">
              <w:rPr>
                <w:rFonts w:ascii="Times New Roman" w:hAnsi="Times New Roman" w:cs="Times New Roman"/>
                <w:sz w:val="24"/>
                <w:szCs w:val="24"/>
              </w:rPr>
              <w:t>13.7. Šalis nėra laikoma atsakinga už įsipareigojimų nevykdymą, jei įrodo, kad tai įvyko dėl nenugalimos jėgos aplinkybių.</w:t>
            </w:r>
          </w:p>
          <w:p w:rsidR="00913A47" w:rsidRPr="00913A47" w:rsidRDefault="00913A47" w:rsidP="00913A47">
            <w:pPr>
              <w:spacing w:after="0" w:line="240" w:lineRule="auto"/>
              <w:jc w:val="both"/>
              <w:rPr>
                <w:rFonts w:ascii="Times New Roman" w:hAnsi="Times New Roman" w:cs="Times New Roman"/>
                <w:b/>
                <w:sz w:val="24"/>
                <w:szCs w:val="24"/>
              </w:rPr>
            </w:pPr>
          </w:p>
        </w:tc>
      </w:tr>
      <w:tr w:rsidR="00913A47" w:rsidRPr="00913A47" w:rsidTr="00B2118A">
        <w:trPr>
          <w:trHeight w:val="699"/>
        </w:trPr>
        <w:tc>
          <w:tcPr>
            <w:tcW w:w="5000" w:type="pct"/>
          </w:tcPr>
          <w:p w:rsidR="00913A47" w:rsidRPr="00913A47" w:rsidRDefault="00913A47" w:rsidP="00913A47">
            <w:pPr>
              <w:spacing w:after="0" w:line="240" w:lineRule="auto"/>
              <w:contextualSpacing/>
              <w:jc w:val="both"/>
              <w:rPr>
                <w:rFonts w:ascii="Times New Roman" w:hAnsi="Times New Roman" w:cs="Times New Roman"/>
                <w:b/>
                <w:sz w:val="24"/>
                <w:szCs w:val="24"/>
              </w:rPr>
            </w:pPr>
            <w:r w:rsidRPr="00913A47">
              <w:rPr>
                <w:rFonts w:ascii="Times New Roman" w:hAnsi="Times New Roman" w:cs="Times New Roman"/>
                <w:b/>
                <w:sz w:val="24"/>
                <w:szCs w:val="24"/>
              </w:rPr>
              <w:t>14. Sutarties nutraukimas:</w:t>
            </w:r>
          </w:p>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sz w:val="24"/>
                <w:szCs w:val="24"/>
              </w:rPr>
              <w:t xml:space="preserve">14.1. Informavęs prieš 7 (septynias) dienas </w:t>
            </w:r>
            <w:r w:rsidRPr="00913A47">
              <w:rPr>
                <w:rFonts w:ascii="Times New Roman" w:hAnsi="Times New Roman" w:cs="Times New Roman"/>
                <w:b/>
                <w:sz w:val="24"/>
                <w:szCs w:val="24"/>
              </w:rPr>
              <w:t>Pirkėjas</w:t>
            </w:r>
            <w:r w:rsidRPr="00913A47">
              <w:rPr>
                <w:rFonts w:ascii="Times New Roman" w:hAnsi="Times New Roman" w:cs="Times New Roman"/>
                <w:sz w:val="24"/>
                <w:szCs w:val="24"/>
              </w:rPr>
              <w:t xml:space="preserve"> gali Sutartį nutraukti vienašališkai dėl </w:t>
            </w:r>
            <w:r w:rsidRPr="00913A47">
              <w:rPr>
                <w:rFonts w:ascii="Times New Roman" w:hAnsi="Times New Roman" w:cs="Times New Roman"/>
                <w:b/>
                <w:sz w:val="24"/>
                <w:szCs w:val="24"/>
              </w:rPr>
              <w:t xml:space="preserve">Pardavėjo </w:t>
            </w:r>
            <w:r w:rsidRPr="00913A47">
              <w:rPr>
                <w:rFonts w:ascii="Times New Roman" w:hAnsi="Times New Roman" w:cs="Times New Roman"/>
                <w:sz w:val="24"/>
                <w:szCs w:val="24"/>
              </w:rPr>
              <w:t>kaltės, kai:</w:t>
            </w:r>
          </w:p>
          <w:p w:rsidR="00913A47" w:rsidRPr="00913A47" w:rsidRDefault="00913A47" w:rsidP="00913A47">
            <w:pPr>
              <w:spacing w:after="0" w:line="240" w:lineRule="auto"/>
              <w:jc w:val="both"/>
              <w:rPr>
                <w:rFonts w:ascii="Times New Roman" w:eastAsia="Times New Roman" w:hAnsi="Times New Roman" w:cs="Times New Roman"/>
                <w:color w:val="000000"/>
                <w:sz w:val="24"/>
                <w:szCs w:val="24"/>
                <w:lang w:eastAsia="lt-LT"/>
              </w:rPr>
            </w:pPr>
            <w:r w:rsidRPr="00913A47">
              <w:rPr>
                <w:rFonts w:ascii="Times New Roman" w:hAnsi="Times New Roman" w:cs="Times New Roman"/>
                <w:sz w:val="24"/>
                <w:szCs w:val="24"/>
              </w:rPr>
              <w:t xml:space="preserve">14.1.1. </w:t>
            </w:r>
            <w:r w:rsidRPr="00913A47">
              <w:rPr>
                <w:rFonts w:ascii="Times New Roman" w:hAnsi="Times New Roman" w:cs="Times New Roman"/>
                <w:b/>
                <w:sz w:val="24"/>
                <w:szCs w:val="24"/>
              </w:rPr>
              <w:t>Pardavėjui</w:t>
            </w:r>
            <w:r w:rsidRPr="00913A47">
              <w:rPr>
                <w:rFonts w:ascii="Times New Roman" w:hAnsi="Times New Roman" w:cs="Times New Roman"/>
                <w:sz w:val="24"/>
                <w:szCs w:val="24"/>
              </w:rPr>
              <w:t xml:space="preserve"> </w:t>
            </w:r>
            <w:r w:rsidRPr="00913A47">
              <w:rPr>
                <w:rFonts w:ascii="Times New Roman" w:eastAsia="Times New Roman" w:hAnsi="Times New Roman" w:cs="Times New Roman"/>
                <w:color w:val="000000"/>
                <w:sz w:val="24"/>
                <w:szCs w:val="24"/>
                <w:lang w:eastAsia="lt-LT"/>
              </w:rPr>
              <w:t>daugiau kaip 5 (penkias) darbo dienas nevykdant arba netinkamai vykdant Sutarties specialiosios dalies 9.1, 9.3 ir 9.4 punktuose nurodytų reikalavimų.</w:t>
            </w:r>
          </w:p>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sz w:val="24"/>
                <w:szCs w:val="24"/>
              </w:rPr>
              <w:t xml:space="preserve">14.1.2. Paaiškėja Viešųjų pirkimų įstatymo 90 straipsnio 1 dalyje ar Viešųjų pirkimų, atliekamų gynybos ir saugumo srityje, įstatymo 54 straipsnio 1 dalyje nurodytos aplinkybės arba </w:t>
            </w:r>
            <w:r w:rsidRPr="00913A47">
              <w:rPr>
                <w:rFonts w:ascii="Times New Roman" w:hAnsi="Times New Roman" w:cs="Times New Roman"/>
                <w:b/>
                <w:sz w:val="24"/>
                <w:szCs w:val="24"/>
              </w:rPr>
              <w:t>Pardavėjas</w:t>
            </w:r>
            <w:r w:rsidRPr="00913A47">
              <w:rPr>
                <w:rFonts w:ascii="Times New Roman" w:hAnsi="Times New Roman" w:cs="Times New Roman"/>
                <w:sz w:val="24"/>
                <w:szCs w:val="24"/>
              </w:rPr>
              <w:t xml:space="preserve"> neteikia dokumentų įsitikinti, kad šios sąlygos egzistuoja.</w:t>
            </w:r>
          </w:p>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sz w:val="24"/>
                <w:szCs w:val="24"/>
              </w:rPr>
              <w:t xml:space="preserve">14.1.3. </w:t>
            </w:r>
            <w:r w:rsidRPr="00913A47">
              <w:rPr>
                <w:rFonts w:ascii="Times New Roman" w:hAnsi="Times New Roman" w:cs="Times New Roman"/>
                <w:b/>
                <w:sz w:val="24"/>
                <w:szCs w:val="24"/>
              </w:rPr>
              <w:t>Pardavėjas</w:t>
            </w:r>
            <w:r w:rsidRPr="00913A47">
              <w:rPr>
                <w:rFonts w:ascii="Times New Roman" w:hAnsi="Times New Roman" w:cs="Times New Roman"/>
                <w:sz w:val="24"/>
                <w:szCs w:val="24"/>
              </w:rPr>
              <w:t xml:space="preserve"> yra įtraukiamas į Nepatikimų ar Melagingą informaciją pateikusių tiekėjų sąrašus arba </w:t>
            </w:r>
            <w:r w:rsidRPr="00913A47">
              <w:rPr>
                <w:rFonts w:ascii="Times New Roman" w:hAnsi="Times New Roman" w:cs="Times New Roman"/>
                <w:b/>
                <w:sz w:val="24"/>
                <w:szCs w:val="24"/>
              </w:rPr>
              <w:t>Pardavėjas</w:t>
            </w:r>
            <w:r w:rsidRPr="00913A47">
              <w:rPr>
                <w:rFonts w:ascii="Times New Roman" w:hAnsi="Times New Roman" w:cs="Times New Roman"/>
                <w:sz w:val="24"/>
                <w:szCs w:val="24"/>
              </w:rPr>
              <w:t xml:space="preserve"> ar jo tiekiamos prekės kelia grėsmę nacionaliniam saugumui.</w:t>
            </w:r>
          </w:p>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sz w:val="24"/>
                <w:szCs w:val="24"/>
              </w:rPr>
              <w:t xml:space="preserve">14.1.4. </w:t>
            </w:r>
            <w:r w:rsidRPr="00913A47">
              <w:rPr>
                <w:rFonts w:ascii="Times New Roman" w:hAnsi="Times New Roman" w:cs="Times New Roman"/>
                <w:b/>
                <w:sz w:val="24"/>
                <w:szCs w:val="24"/>
              </w:rPr>
              <w:t xml:space="preserve">Pardavėjo </w:t>
            </w:r>
            <w:r w:rsidRPr="00913A47">
              <w:rPr>
                <w:rFonts w:ascii="Times New Roman" w:hAnsi="Times New Roman" w:cs="Times New Roman"/>
                <w:sz w:val="24"/>
                <w:szCs w:val="24"/>
              </w:rPr>
              <w:t>atžvilgiu yra pradedama likvidavimo, restruktūrizavimo arba bankroto procedūra.</w:t>
            </w:r>
          </w:p>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sz w:val="24"/>
                <w:szCs w:val="24"/>
              </w:rPr>
              <w:t>14.2. Sutartis taip pat gali būti nutraukta raštišku Šalių sutarimu.</w:t>
            </w:r>
          </w:p>
          <w:p w:rsidR="00913A47" w:rsidRPr="00913A47" w:rsidRDefault="00913A47" w:rsidP="00913A47">
            <w:pPr>
              <w:spacing w:after="0"/>
              <w:jc w:val="both"/>
              <w:rPr>
                <w:rFonts w:ascii="Times New Roman" w:hAnsi="Times New Roman" w:cs="Times New Roman"/>
              </w:rPr>
            </w:pPr>
            <w:r w:rsidRPr="00913A47">
              <w:rPr>
                <w:rFonts w:ascii="Times New Roman" w:hAnsi="Times New Roman" w:cs="Times New Roman"/>
                <w:sz w:val="24"/>
                <w:szCs w:val="24"/>
              </w:rPr>
              <w:t>14.3. Bet kuri Sutarties šalis vienašališkai gali nutraukti Sutartį, jei nenugalimos jėgos aplinkybės trunka ilgiau nei 20 (dvidešimt) dienų.</w:t>
            </w:r>
            <w:r w:rsidRPr="00913A47">
              <w:rPr>
                <w:rFonts w:ascii="Times New Roman" w:hAnsi="Times New Roman" w:cs="Times New Roman"/>
              </w:rPr>
              <w:t xml:space="preserve"> </w:t>
            </w:r>
          </w:p>
        </w:tc>
      </w:tr>
      <w:tr w:rsidR="00913A47" w:rsidRPr="00913A47" w:rsidTr="00B2118A">
        <w:trPr>
          <w:trHeight w:val="5660"/>
        </w:trPr>
        <w:tc>
          <w:tcPr>
            <w:tcW w:w="5000" w:type="pct"/>
          </w:tcPr>
          <w:p w:rsidR="00913A47" w:rsidRPr="00913A47" w:rsidRDefault="00913A47" w:rsidP="00913A47">
            <w:pPr>
              <w:spacing w:after="0" w:line="240" w:lineRule="auto"/>
              <w:contextualSpacing/>
              <w:jc w:val="both"/>
              <w:rPr>
                <w:rFonts w:ascii="Times New Roman" w:hAnsi="Times New Roman" w:cs="Times New Roman"/>
                <w:b/>
                <w:sz w:val="24"/>
                <w:szCs w:val="24"/>
              </w:rPr>
            </w:pPr>
            <w:r w:rsidRPr="00913A47">
              <w:rPr>
                <w:rFonts w:ascii="Times New Roman" w:hAnsi="Times New Roman" w:cs="Times New Roman"/>
                <w:b/>
                <w:sz w:val="24"/>
                <w:szCs w:val="24"/>
              </w:rPr>
              <w:lastRenderedPageBreak/>
              <w:t>15. Kitos sąlygos:</w:t>
            </w:r>
          </w:p>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sz w:val="24"/>
                <w:szCs w:val="24"/>
              </w:rPr>
              <w:t xml:space="preserve">15.1. Šalys privalo užtikrinti, kad informacija, įskaitant asmens duomenis, kurią jos perduoda viena kitai, bus naudojama tik vykdant Sutartį ir nebus naudojama tokiu būdu, kuris pakenktų informaciją perdavusiai Šaliai. </w:t>
            </w:r>
            <w:r w:rsidRPr="00913A47">
              <w:rPr>
                <w:rFonts w:ascii="Times New Roman" w:hAnsi="Times New Roman" w:cs="Times New Roman"/>
                <w:b/>
                <w:sz w:val="24"/>
                <w:szCs w:val="24"/>
              </w:rPr>
              <w:t>Pardavėjas</w:t>
            </w:r>
            <w:r w:rsidRPr="00913A47">
              <w:rPr>
                <w:rFonts w:ascii="Times New Roman" w:hAnsi="Times New Roman" w:cs="Times New Roman"/>
                <w:sz w:val="24"/>
                <w:szCs w:val="24"/>
              </w:rPr>
              <w:t xml:space="preserve"> įsipareigoja be </w:t>
            </w:r>
            <w:r w:rsidRPr="00913A47">
              <w:rPr>
                <w:rFonts w:ascii="Times New Roman" w:hAnsi="Times New Roman" w:cs="Times New Roman"/>
                <w:b/>
                <w:sz w:val="24"/>
                <w:szCs w:val="24"/>
              </w:rPr>
              <w:t>Pirkėjo</w:t>
            </w:r>
            <w:r w:rsidRPr="00913A47">
              <w:rPr>
                <w:rFonts w:ascii="Times New Roman" w:hAnsi="Times New Roman" w:cs="Times New Roman"/>
                <w:sz w:val="24"/>
                <w:szCs w:val="24"/>
              </w:rPr>
              <w:t xml:space="preserve"> išankstinio rašytinio sutikimo nenaudoti </w:t>
            </w:r>
            <w:r w:rsidRPr="00913A47">
              <w:rPr>
                <w:rFonts w:ascii="Times New Roman" w:hAnsi="Times New Roman" w:cs="Times New Roman"/>
                <w:b/>
                <w:sz w:val="24"/>
                <w:szCs w:val="24"/>
              </w:rPr>
              <w:t>Pirkėjo</w:t>
            </w:r>
            <w:r w:rsidRPr="00913A47">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sz w:val="24"/>
                <w:szCs w:val="24"/>
              </w:rPr>
              <w:t xml:space="preserve">15.2. </w:t>
            </w:r>
            <w:r w:rsidRPr="00913A47">
              <w:rPr>
                <w:rFonts w:ascii="Times New Roman" w:hAnsi="Times New Roman" w:cs="Times New Roman"/>
                <w:b/>
                <w:sz w:val="24"/>
                <w:szCs w:val="24"/>
              </w:rPr>
              <w:t>Pirkėjas</w:t>
            </w:r>
            <w:r w:rsidRPr="00913A47">
              <w:rPr>
                <w:rFonts w:ascii="Times New Roman" w:hAnsi="Times New Roman" w:cs="Times New Roman"/>
                <w:sz w:val="24"/>
                <w:szCs w:val="24"/>
              </w:rPr>
              <w:t xml:space="preserve"> turi teisę bet kuriuo metu pareikalauti </w:t>
            </w:r>
            <w:r w:rsidRPr="00913A47">
              <w:rPr>
                <w:rFonts w:ascii="Times New Roman" w:hAnsi="Times New Roman" w:cs="Times New Roman"/>
                <w:b/>
                <w:sz w:val="24"/>
                <w:szCs w:val="24"/>
              </w:rPr>
              <w:t>Pardavėjo</w:t>
            </w:r>
            <w:r w:rsidRPr="00913A47">
              <w:rPr>
                <w:rFonts w:ascii="Times New Roman" w:hAnsi="Times New Roman" w:cs="Times New Roman"/>
                <w:sz w:val="24"/>
                <w:szCs w:val="24"/>
              </w:rPr>
              <w:t xml:space="preserve"> per 10 (dešimt) dienų pateikti pagrindžiančius dokumentus, nurodytus Viešųjų pirkimų įstatymo 51 straipsnio 12 dalyje, kad nėra sąlygų, numatytų Viešųjų pirkimų įstatymo 45 straipsnio 2</w:t>
            </w:r>
            <w:r w:rsidRPr="00913A47">
              <w:rPr>
                <w:rFonts w:ascii="Times New Roman" w:hAnsi="Times New Roman" w:cs="Times New Roman"/>
                <w:sz w:val="24"/>
                <w:szCs w:val="24"/>
                <w:vertAlign w:val="superscript"/>
              </w:rPr>
              <w:t>1</w:t>
            </w:r>
            <w:r w:rsidRPr="00913A47">
              <w:rPr>
                <w:rFonts w:ascii="Times New Roman" w:hAnsi="Times New Roman" w:cs="Times New Roman"/>
                <w:sz w:val="24"/>
                <w:szCs w:val="24"/>
              </w:rPr>
              <w:t xml:space="preserve"> dalyje ar Viešųjų pirkimų, atliekamų gynybos ir saugumo srityje, įstatymo 33 straipsnio 9 dalyje. </w:t>
            </w:r>
          </w:p>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sz w:val="24"/>
                <w:szCs w:val="24"/>
              </w:rPr>
              <w:t xml:space="preserve">15.3. </w:t>
            </w:r>
            <w:r w:rsidRPr="00913A47">
              <w:rPr>
                <w:rFonts w:ascii="Times New Roman" w:hAnsi="Times New Roman" w:cs="Times New Roman"/>
                <w:b/>
                <w:bCs/>
                <w:sz w:val="24"/>
                <w:szCs w:val="24"/>
              </w:rPr>
              <w:t>Pirkėjui</w:t>
            </w:r>
            <w:r w:rsidRPr="00913A47">
              <w:rPr>
                <w:rFonts w:ascii="Times New Roman" w:hAnsi="Times New Roman" w:cs="Times New Roman"/>
                <w:sz w:val="24"/>
                <w:szCs w:val="24"/>
              </w:rPr>
              <w:t xml:space="preserve"> pareikalavus, </w:t>
            </w:r>
            <w:r w:rsidRPr="00913A47">
              <w:rPr>
                <w:rFonts w:ascii="Times New Roman" w:hAnsi="Times New Roman" w:cs="Times New Roman"/>
                <w:b/>
                <w:bCs/>
                <w:sz w:val="24"/>
                <w:szCs w:val="24"/>
              </w:rPr>
              <w:t>Pardavėjas</w:t>
            </w:r>
            <w:r w:rsidRPr="00913A47">
              <w:rPr>
                <w:rFonts w:ascii="Times New Roman" w:hAnsi="Times New Roman" w:cs="Times New Roman"/>
                <w:sz w:val="24"/>
                <w:szCs w:val="24"/>
              </w:rPr>
              <w:t xml:space="preserve"> privalo per 5 (penkias) dienas nemokamai pateikti dokumentus, pagrindžiančius prekės techninius parametrus, kodifikavimui reikalingą papildomą techninę dokumentaciją ar kitus su prekėmis susijusius dokumentus. </w:t>
            </w:r>
          </w:p>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sz w:val="24"/>
                <w:szCs w:val="24"/>
              </w:rPr>
              <w:t xml:space="preserve">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w:t>
            </w:r>
            <w:r w:rsidRPr="00913A47">
              <w:rPr>
                <w:rFonts w:ascii="Times New Roman" w:hAnsi="Times New Roman" w:cs="Times New Roman"/>
                <w:b/>
                <w:sz w:val="24"/>
                <w:szCs w:val="24"/>
              </w:rPr>
              <w:t>Pirkėjo</w:t>
            </w:r>
            <w:r w:rsidRPr="00913A47">
              <w:rPr>
                <w:rFonts w:ascii="Times New Roman" w:hAnsi="Times New Roman" w:cs="Times New Roman"/>
                <w:sz w:val="24"/>
                <w:szCs w:val="24"/>
              </w:rPr>
              <w:t xml:space="preserve"> buveinės vietą.</w:t>
            </w:r>
          </w:p>
          <w:p w:rsidR="00913A47" w:rsidRPr="00913A47" w:rsidRDefault="00913A47" w:rsidP="00913A47">
            <w:pPr>
              <w:spacing w:after="0" w:line="240" w:lineRule="auto"/>
              <w:contextualSpacing/>
              <w:jc w:val="both"/>
              <w:rPr>
                <w:rFonts w:ascii="Times New Roman" w:hAnsi="Times New Roman" w:cs="Times New Roman"/>
                <w:sz w:val="24"/>
                <w:szCs w:val="24"/>
              </w:rPr>
            </w:pPr>
            <w:r w:rsidRPr="00913A47">
              <w:rPr>
                <w:rFonts w:ascii="Times New Roman" w:hAnsi="Times New Roman" w:cs="Times New Roman"/>
                <w:sz w:val="24"/>
                <w:szCs w:val="24"/>
              </w:rPr>
              <w:t xml:space="preserve">15.5. </w:t>
            </w:r>
            <w:r w:rsidRPr="00913A47">
              <w:rPr>
                <w:rFonts w:ascii="Times New Roman" w:eastAsia="Times New Roman" w:hAnsi="Times New Roman" w:cs="Times New Roman"/>
                <w:b/>
                <w:sz w:val="24"/>
                <w:szCs w:val="24"/>
                <w:lang w:eastAsia="lt-LT"/>
              </w:rPr>
              <w:t>Sutartis galioja</w:t>
            </w:r>
            <w:r w:rsidRPr="00913A47">
              <w:rPr>
                <w:rFonts w:ascii="Times New Roman" w:eastAsia="Times New Roman" w:hAnsi="Times New Roman" w:cs="Times New Roman"/>
                <w:sz w:val="24"/>
                <w:szCs w:val="24"/>
                <w:lang w:eastAsia="lt-LT"/>
              </w:rPr>
              <w:t xml:space="preserve"> 3 (tris) mėnesius nuo Sutarties įsigaliojimo dienos, o finansinių įsipareigojimų atžvilgiu iki visiško finansinių įsipareigojimų įvykdymo.</w:t>
            </w:r>
          </w:p>
        </w:tc>
      </w:tr>
      <w:tr w:rsidR="00913A47" w:rsidRPr="00913A47" w:rsidTr="00B2118A">
        <w:trPr>
          <w:trHeight w:val="951"/>
        </w:trPr>
        <w:tc>
          <w:tcPr>
            <w:tcW w:w="5000" w:type="pct"/>
          </w:tcPr>
          <w:p w:rsidR="00913A47" w:rsidRPr="00913A47" w:rsidRDefault="00913A47" w:rsidP="00913A47">
            <w:pPr>
              <w:spacing w:after="0" w:line="240" w:lineRule="auto"/>
              <w:rPr>
                <w:rFonts w:ascii="Times New Roman" w:hAnsi="Times New Roman" w:cs="Times New Roman"/>
                <w:b/>
                <w:sz w:val="24"/>
                <w:szCs w:val="24"/>
              </w:rPr>
            </w:pPr>
            <w:r w:rsidRPr="00913A47">
              <w:rPr>
                <w:rFonts w:ascii="Times New Roman" w:hAnsi="Times New Roman" w:cs="Times New Roman"/>
                <w:b/>
                <w:sz w:val="24"/>
                <w:szCs w:val="24"/>
              </w:rPr>
              <w:t>16. Kontaktiniai asmenys, kurie atsakingi už susirašinėjimą tarp Šalių ir Sutarties vykdymą:</w:t>
            </w:r>
          </w:p>
          <w:p w:rsidR="00753019" w:rsidRDefault="00913A47" w:rsidP="00913A47">
            <w:pPr>
              <w:spacing w:after="0" w:line="240" w:lineRule="auto"/>
              <w:jc w:val="both"/>
              <w:rPr>
                <w:rFonts w:ascii="Times New Roman" w:hAnsi="Times New Roman" w:cs="Times New Roman"/>
                <w:sz w:val="24"/>
                <w:szCs w:val="24"/>
              </w:rPr>
            </w:pPr>
            <w:r w:rsidRPr="00913A47">
              <w:rPr>
                <w:rFonts w:ascii="Times New Roman" w:hAnsi="Times New Roman" w:cs="Times New Roman"/>
                <w:b/>
                <w:sz w:val="24"/>
                <w:szCs w:val="24"/>
              </w:rPr>
              <w:t>16.1. Pirkėjo</w:t>
            </w:r>
            <w:r w:rsidRPr="00913A47">
              <w:rPr>
                <w:rFonts w:ascii="Times New Roman" w:hAnsi="Times New Roman" w:cs="Times New Roman"/>
                <w:sz w:val="24"/>
                <w:szCs w:val="24"/>
              </w:rPr>
              <w:t xml:space="preserve"> –</w:t>
            </w:r>
          </w:p>
          <w:p w:rsidR="00753019" w:rsidRDefault="00913A47" w:rsidP="00913A47">
            <w:pPr>
              <w:spacing w:after="0" w:line="240" w:lineRule="auto"/>
              <w:jc w:val="both"/>
              <w:rPr>
                <w:rFonts w:ascii="Times New Roman" w:hAnsi="Times New Roman" w:cs="Times New Roman"/>
                <w:sz w:val="24"/>
                <w:szCs w:val="24"/>
              </w:rPr>
            </w:pPr>
            <w:r w:rsidRPr="00913A47">
              <w:rPr>
                <w:rFonts w:ascii="Times New Roman" w:hAnsi="Times New Roman" w:cs="Times New Roman"/>
                <w:b/>
                <w:sz w:val="24"/>
                <w:szCs w:val="24"/>
              </w:rPr>
              <w:t>16.2. Pardavėjo</w:t>
            </w:r>
            <w:r w:rsidRPr="00913A47">
              <w:rPr>
                <w:rFonts w:ascii="Times New Roman" w:hAnsi="Times New Roman" w:cs="Times New Roman"/>
                <w:sz w:val="24"/>
                <w:szCs w:val="24"/>
              </w:rPr>
              <w:t xml:space="preserve"> –</w:t>
            </w:r>
          </w:p>
          <w:p w:rsidR="00913A47" w:rsidRDefault="00913A47" w:rsidP="00753019">
            <w:pPr>
              <w:spacing w:after="0" w:line="240" w:lineRule="auto"/>
              <w:jc w:val="both"/>
              <w:rPr>
                <w:rFonts w:ascii="Times New Roman" w:eastAsia="Times New Roman" w:hAnsi="Times New Roman" w:cs="Times New Roman"/>
                <w:color w:val="000000"/>
                <w:sz w:val="24"/>
                <w:szCs w:val="24"/>
                <w:lang w:eastAsia="lt-LT"/>
              </w:rPr>
            </w:pPr>
            <w:r w:rsidRPr="00913A47">
              <w:rPr>
                <w:rFonts w:ascii="Times New Roman" w:hAnsi="Times New Roman" w:cs="Times New Roman"/>
                <w:b/>
              </w:rPr>
              <w:t>16.3.</w:t>
            </w:r>
            <w:r w:rsidRPr="00913A47">
              <w:rPr>
                <w:rFonts w:ascii="Times New Roman" w:hAnsi="Times New Roman" w:cs="Times New Roman"/>
              </w:rPr>
              <w:t xml:space="preserve"> </w:t>
            </w:r>
            <w:r w:rsidRPr="00913A47">
              <w:rPr>
                <w:rFonts w:ascii="Times New Roman" w:eastAsia="Times New Roman" w:hAnsi="Times New Roman" w:cs="Times New Roman"/>
                <w:sz w:val="24"/>
                <w:szCs w:val="20"/>
              </w:rPr>
              <w:t xml:space="preserve">Asmuo, atsakingas už Sutarties ir pakeitimų paskelbimą </w:t>
            </w:r>
            <w:r w:rsidR="00753019">
              <w:rPr>
                <w:rFonts w:ascii="Times New Roman" w:eastAsia="Times New Roman" w:hAnsi="Times New Roman" w:cs="Times New Roman"/>
                <w:sz w:val="24"/>
                <w:szCs w:val="20"/>
              </w:rPr>
              <w:t>-</w:t>
            </w:r>
          </w:p>
          <w:p w:rsidR="00753019" w:rsidRPr="00913A47" w:rsidRDefault="00753019" w:rsidP="00753019">
            <w:pPr>
              <w:spacing w:after="0" w:line="240" w:lineRule="auto"/>
              <w:jc w:val="both"/>
              <w:rPr>
                <w:rFonts w:ascii="Times New Roman" w:hAnsi="Times New Roman" w:cs="Times New Roman"/>
              </w:rPr>
            </w:pPr>
          </w:p>
        </w:tc>
      </w:tr>
      <w:tr w:rsidR="00913A47" w:rsidRPr="00913A47" w:rsidTr="00B2118A">
        <w:trPr>
          <w:trHeight w:val="951"/>
        </w:trPr>
        <w:tc>
          <w:tcPr>
            <w:tcW w:w="5000" w:type="pct"/>
          </w:tcPr>
          <w:p w:rsidR="00913A47" w:rsidRPr="00913A47" w:rsidRDefault="00913A47" w:rsidP="00913A47">
            <w:pPr>
              <w:spacing w:after="0" w:line="240" w:lineRule="auto"/>
              <w:rPr>
                <w:rFonts w:ascii="Times New Roman" w:hAnsi="Times New Roman" w:cs="Times New Roman"/>
                <w:b/>
                <w:sz w:val="24"/>
                <w:szCs w:val="24"/>
              </w:rPr>
            </w:pPr>
            <w:r w:rsidRPr="00913A47">
              <w:rPr>
                <w:rFonts w:ascii="Times New Roman" w:hAnsi="Times New Roman" w:cs="Times New Roman"/>
                <w:b/>
                <w:sz w:val="24"/>
                <w:szCs w:val="24"/>
              </w:rPr>
              <w:t>17. Sutarties priedai:</w:t>
            </w: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hAnsi="Times New Roman" w:cs="Times New Roman"/>
                <w:sz w:val="24"/>
                <w:szCs w:val="24"/>
              </w:rPr>
              <w:t>17.1.</w:t>
            </w:r>
            <w:r w:rsidRPr="00913A47">
              <w:rPr>
                <w:rFonts w:ascii="Times New Roman" w:hAnsi="Times New Roman" w:cs="Times New Roman"/>
                <w:b/>
                <w:sz w:val="24"/>
                <w:szCs w:val="24"/>
              </w:rPr>
              <w:t xml:space="preserve">  </w:t>
            </w:r>
            <w:r w:rsidRPr="00913A47">
              <w:rPr>
                <w:rFonts w:ascii="Times New Roman" w:hAnsi="Times New Roman" w:cs="Times New Roman"/>
                <w:sz w:val="24"/>
                <w:szCs w:val="24"/>
              </w:rPr>
              <w:t>1 priedas „Tiekėjo degalinių sąrašas“, 1 lapas;</w:t>
            </w:r>
          </w:p>
          <w:p w:rsidR="00913A47" w:rsidRPr="00913A47" w:rsidRDefault="00913A47" w:rsidP="00913A47">
            <w:pPr>
              <w:spacing w:after="0" w:line="240" w:lineRule="auto"/>
              <w:jc w:val="both"/>
              <w:rPr>
                <w:rFonts w:ascii="Times New Roman" w:hAnsi="Times New Roman" w:cs="Times New Roman"/>
                <w:sz w:val="24"/>
                <w:szCs w:val="24"/>
              </w:rPr>
            </w:pPr>
            <w:r w:rsidRPr="00913A47">
              <w:rPr>
                <w:rFonts w:ascii="Times New Roman" w:hAnsi="Times New Roman" w:cs="Times New Roman"/>
                <w:sz w:val="24"/>
                <w:szCs w:val="24"/>
              </w:rPr>
              <w:t>17.2. 2 priedas ”</w:t>
            </w:r>
            <w:r w:rsidRPr="00913A47">
              <w:rPr>
                <w:rFonts w:ascii="Times New Roman" w:eastAsia="Times New Roman" w:hAnsi="Times New Roman" w:cs="Times New Roman"/>
                <w:bCs/>
                <w:kern w:val="32"/>
                <w:sz w:val="24"/>
                <w:szCs w:val="24"/>
              </w:rPr>
              <w:t>95 markės benzino įsigijimo iš degalinių, esančių Vilniaus mieste, techninė   specifikacija“ 2 lapai.</w:t>
            </w:r>
            <w:r w:rsidRPr="00913A47">
              <w:rPr>
                <w:rFonts w:ascii="Times New Roman" w:hAnsi="Times New Roman" w:cs="Times New Roman"/>
                <w:sz w:val="24"/>
                <w:szCs w:val="24"/>
              </w:rPr>
              <w:t xml:space="preserve"> </w:t>
            </w:r>
          </w:p>
          <w:p w:rsidR="00913A47" w:rsidRPr="00913A47" w:rsidRDefault="00913A47" w:rsidP="00913A47">
            <w:pPr>
              <w:spacing w:after="0" w:line="240" w:lineRule="auto"/>
              <w:rPr>
                <w:rFonts w:ascii="Times New Roman" w:hAnsi="Times New Roman" w:cs="Times New Roman"/>
                <w:b/>
                <w:sz w:val="24"/>
                <w:szCs w:val="24"/>
              </w:rPr>
            </w:pPr>
          </w:p>
        </w:tc>
      </w:tr>
      <w:tr w:rsidR="00913A47" w:rsidRPr="00913A47" w:rsidTr="00B2118A">
        <w:trPr>
          <w:trHeight w:val="410"/>
        </w:trPr>
        <w:tc>
          <w:tcPr>
            <w:tcW w:w="5000" w:type="pct"/>
          </w:tcPr>
          <w:p w:rsidR="00913A47" w:rsidRPr="00913A47" w:rsidRDefault="00913A47" w:rsidP="00913A47">
            <w:pPr>
              <w:spacing w:after="0" w:line="240" w:lineRule="auto"/>
              <w:rPr>
                <w:rFonts w:ascii="Times New Roman" w:hAnsi="Times New Roman" w:cs="Times New Roman"/>
                <w:b/>
                <w:sz w:val="24"/>
                <w:szCs w:val="24"/>
              </w:rPr>
            </w:pPr>
            <w:r w:rsidRPr="00913A47">
              <w:rPr>
                <w:rFonts w:ascii="Times New Roman" w:hAnsi="Times New Roman" w:cs="Times New Roman"/>
                <w:b/>
                <w:sz w:val="24"/>
                <w:szCs w:val="24"/>
              </w:rPr>
              <w:t>18. Sutarties Šalių parašai ir rekvizitai:</w:t>
            </w:r>
          </w:p>
        </w:tc>
      </w:tr>
      <w:tr w:rsidR="00913A47" w:rsidRPr="00913A47" w:rsidTr="00B2118A">
        <w:trPr>
          <w:trHeight w:val="2528"/>
        </w:trPr>
        <w:tc>
          <w:tcPr>
            <w:tcW w:w="5000" w:type="pct"/>
          </w:tcPr>
          <w:p w:rsidR="00913A47" w:rsidRPr="00913A47" w:rsidRDefault="00913A47" w:rsidP="00913A47">
            <w:pPr>
              <w:spacing w:after="0" w:line="240" w:lineRule="auto"/>
              <w:rPr>
                <w:rFonts w:ascii="Times New Roman" w:hAnsi="Times New Roman" w:cs="Times New Roman"/>
                <w:b/>
                <w:sz w:val="24"/>
                <w:szCs w:val="24"/>
              </w:rPr>
            </w:pPr>
            <w:r w:rsidRPr="00913A47">
              <w:rPr>
                <w:rFonts w:ascii="Times New Roman" w:hAnsi="Times New Roman" w:cs="Times New Roman"/>
                <w:b/>
                <w:sz w:val="24"/>
                <w:szCs w:val="24"/>
              </w:rPr>
              <w:t>18.1. Pirkėjo rekvizitai</w:t>
            </w:r>
          </w:p>
          <w:p w:rsidR="00913A47" w:rsidRPr="00913A47" w:rsidRDefault="00913A47" w:rsidP="00913A47">
            <w:pPr>
              <w:spacing w:after="0" w:line="240" w:lineRule="auto"/>
              <w:jc w:val="both"/>
              <w:rPr>
                <w:rFonts w:ascii="Times New Roman" w:eastAsia="Times New Roman" w:hAnsi="Times New Roman" w:cs="Times New Roman"/>
                <w:b/>
                <w:sz w:val="24"/>
                <w:szCs w:val="24"/>
              </w:rPr>
            </w:pPr>
            <w:r w:rsidRPr="00913A47">
              <w:rPr>
                <w:rFonts w:ascii="Times New Roman" w:eastAsia="Times New Roman" w:hAnsi="Times New Roman" w:cs="Times New Roman"/>
                <w:b/>
                <w:sz w:val="24"/>
                <w:szCs w:val="24"/>
              </w:rPr>
              <w:t>Krašto apsaugos ministerijos</w:t>
            </w:r>
          </w:p>
          <w:p w:rsidR="00913A47" w:rsidRPr="00913A47" w:rsidRDefault="00913A47" w:rsidP="00913A47">
            <w:pPr>
              <w:spacing w:after="0" w:line="240" w:lineRule="auto"/>
              <w:jc w:val="both"/>
              <w:rPr>
                <w:rFonts w:ascii="Times New Roman" w:eastAsia="Times New Roman" w:hAnsi="Times New Roman" w:cs="Times New Roman"/>
                <w:b/>
                <w:sz w:val="24"/>
                <w:szCs w:val="24"/>
              </w:rPr>
            </w:pPr>
            <w:r w:rsidRPr="00913A47">
              <w:rPr>
                <w:rFonts w:ascii="Times New Roman" w:eastAsia="Times New Roman" w:hAnsi="Times New Roman" w:cs="Times New Roman"/>
                <w:b/>
                <w:sz w:val="24"/>
                <w:szCs w:val="24"/>
              </w:rPr>
              <w:t>bendrųjų reikalų departamentas</w:t>
            </w: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hAnsi="Times New Roman" w:cs="Times New Roman"/>
                <w:sz w:val="24"/>
                <w:szCs w:val="24"/>
              </w:rPr>
              <w:t>Įstaigos kodas 302526105</w:t>
            </w: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hAnsi="Times New Roman" w:cs="Times New Roman"/>
                <w:sz w:val="24"/>
                <w:szCs w:val="24"/>
              </w:rPr>
              <w:t>Ne PVM mokėtojas</w:t>
            </w: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hAnsi="Times New Roman" w:cs="Times New Roman"/>
                <w:sz w:val="24"/>
                <w:szCs w:val="24"/>
              </w:rPr>
              <w:t>Totorių g. 25, LT-01121 Vilnius</w:t>
            </w: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hAnsi="Times New Roman" w:cs="Times New Roman"/>
                <w:sz w:val="24"/>
                <w:szCs w:val="24"/>
              </w:rPr>
              <w:t>tel. (8 5) 265 7510, faksas (8 5) 273 5616</w:t>
            </w: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hAnsi="Times New Roman" w:cs="Times New Roman"/>
                <w:sz w:val="24"/>
                <w:szCs w:val="24"/>
              </w:rPr>
              <w:t>A.S.: LT30 4040 0636 1000 0975</w:t>
            </w: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hAnsi="Times New Roman" w:cs="Times New Roman"/>
                <w:sz w:val="24"/>
                <w:szCs w:val="24"/>
              </w:rPr>
              <w:t>SWIFT BIC kodas: MFRLLT22</w:t>
            </w:r>
            <w:r w:rsidRPr="00913A47">
              <w:rPr>
                <w:rFonts w:ascii="Times New Roman" w:hAnsi="Times New Roman" w:cs="Times New Roman"/>
                <w:sz w:val="24"/>
                <w:szCs w:val="24"/>
              </w:rPr>
              <w:br/>
              <w:t>Lietuvos Respublikos finansų ministerija</w:t>
            </w:r>
            <w:r w:rsidRPr="00913A47">
              <w:rPr>
                <w:rFonts w:ascii="Times New Roman" w:hAnsi="Times New Roman" w:cs="Times New Roman"/>
                <w:sz w:val="24"/>
                <w:szCs w:val="24"/>
              </w:rPr>
              <w:br/>
              <w:t>Finansų įstaigos kodas 40400</w:t>
            </w:r>
          </w:p>
          <w:p w:rsidR="00913A47" w:rsidRPr="00913A47" w:rsidRDefault="00913A47" w:rsidP="00913A47">
            <w:pPr>
              <w:spacing w:after="0" w:line="240" w:lineRule="auto"/>
              <w:rPr>
                <w:rFonts w:ascii="Times New Roman" w:hAnsi="Times New Roman" w:cs="Times New Roman"/>
                <w:b/>
                <w:sz w:val="24"/>
                <w:szCs w:val="24"/>
              </w:rPr>
            </w:pPr>
          </w:p>
        </w:tc>
      </w:tr>
      <w:tr w:rsidR="00913A47" w:rsidRPr="00913A47" w:rsidTr="00B2118A">
        <w:trPr>
          <w:trHeight w:val="2967"/>
        </w:trPr>
        <w:tc>
          <w:tcPr>
            <w:tcW w:w="5000" w:type="pct"/>
          </w:tcPr>
          <w:p w:rsidR="00913A47" w:rsidRPr="00913A47" w:rsidRDefault="00913A47" w:rsidP="00913A47">
            <w:pPr>
              <w:spacing w:after="0" w:line="240" w:lineRule="auto"/>
              <w:rPr>
                <w:rFonts w:ascii="Times New Roman" w:hAnsi="Times New Roman" w:cs="Times New Roman"/>
                <w:b/>
                <w:sz w:val="24"/>
                <w:szCs w:val="24"/>
              </w:rPr>
            </w:pPr>
            <w:r w:rsidRPr="00913A47">
              <w:rPr>
                <w:rFonts w:ascii="Times New Roman" w:hAnsi="Times New Roman" w:cs="Times New Roman"/>
                <w:b/>
                <w:sz w:val="24"/>
                <w:szCs w:val="24"/>
              </w:rPr>
              <w:lastRenderedPageBreak/>
              <w:t>18.2. Pardavėjo rekvizitai</w:t>
            </w:r>
          </w:p>
          <w:p w:rsidR="00913A47" w:rsidRPr="00913A47" w:rsidRDefault="00913A47" w:rsidP="00913A47">
            <w:pPr>
              <w:spacing w:after="0" w:line="240" w:lineRule="auto"/>
              <w:jc w:val="both"/>
              <w:rPr>
                <w:rFonts w:ascii="Times New Roman" w:eastAsia="Times New Roman" w:hAnsi="Times New Roman" w:cs="Times New Roman"/>
                <w:b/>
                <w:sz w:val="24"/>
                <w:szCs w:val="24"/>
              </w:rPr>
            </w:pPr>
            <w:r w:rsidRPr="00913A47">
              <w:rPr>
                <w:rFonts w:ascii="Times New Roman" w:eastAsia="Times New Roman" w:hAnsi="Times New Roman" w:cs="Times New Roman"/>
                <w:b/>
                <w:sz w:val="24"/>
                <w:szCs w:val="24"/>
              </w:rPr>
              <w:t>UAB „ALAUŠA”</w:t>
            </w:r>
          </w:p>
          <w:p w:rsidR="00913A47" w:rsidRPr="00913A47" w:rsidRDefault="00913A47" w:rsidP="00913A47">
            <w:pPr>
              <w:spacing w:after="0" w:line="240" w:lineRule="auto"/>
              <w:rPr>
                <w:rFonts w:ascii="Times New Roman" w:hAnsi="Times New Roman" w:cs="Times New Roman"/>
                <w:sz w:val="24"/>
                <w:szCs w:val="24"/>
              </w:rPr>
            </w:pPr>
            <w:proofErr w:type="spellStart"/>
            <w:r w:rsidRPr="00913A47">
              <w:rPr>
                <w:rFonts w:ascii="Times New Roman" w:hAnsi="Times New Roman" w:cs="Times New Roman"/>
                <w:sz w:val="24"/>
                <w:szCs w:val="24"/>
              </w:rPr>
              <w:t>Utenio</w:t>
            </w:r>
            <w:proofErr w:type="spellEnd"/>
            <w:r w:rsidRPr="00913A47">
              <w:rPr>
                <w:rFonts w:ascii="Times New Roman" w:hAnsi="Times New Roman" w:cs="Times New Roman"/>
                <w:sz w:val="24"/>
                <w:szCs w:val="24"/>
              </w:rPr>
              <w:t xml:space="preserve"> a. 9, LT-28248 Utena</w:t>
            </w: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hAnsi="Times New Roman" w:cs="Times New Roman"/>
                <w:sz w:val="24"/>
                <w:szCs w:val="24"/>
              </w:rPr>
              <w:t>A.S: LT67 7181 1000 0546 7690</w:t>
            </w: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hAnsi="Times New Roman" w:cs="Times New Roman"/>
                <w:sz w:val="24"/>
                <w:szCs w:val="24"/>
              </w:rPr>
              <w:t>AB Šiaulių bankas</w:t>
            </w: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hAnsi="Times New Roman" w:cs="Times New Roman"/>
                <w:sz w:val="24"/>
                <w:szCs w:val="24"/>
              </w:rPr>
              <w:t>Įmonės kodas 183615620</w:t>
            </w: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hAnsi="Times New Roman" w:cs="Times New Roman"/>
                <w:sz w:val="24"/>
                <w:szCs w:val="24"/>
              </w:rPr>
              <w:t>PVM kodas LT836156219</w:t>
            </w: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hAnsi="Times New Roman" w:cs="Times New Roman"/>
                <w:sz w:val="24"/>
                <w:szCs w:val="24"/>
              </w:rPr>
              <w:t>Tel. 8-389 6 21 46</w:t>
            </w: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hAnsi="Times New Roman" w:cs="Times New Roman"/>
                <w:sz w:val="24"/>
                <w:szCs w:val="24"/>
              </w:rPr>
              <w:t>Mob. tel. 8-611 26907</w:t>
            </w:r>
          </w:p>
          <w:p w:rsidR="00913A47" w:rsidRPr="00913A47" w:rsidRDefault="00913A47" w:rsidP="00913A47">
            <w:pPr>
              <w:spacing w:after="0" w:line="240" w:lineRule="auto"/>
              <w:rPr>
                <w:rFonts w:ascii="Times New Roman" w:hAnsi="Times New Roman" w:cs="Times New Roman"/>
                <w:b/>
                <w:sz w:val="24"/>
                <w:szCs w:val="24"/>
              </w:rPr>
            </w:pPr>
            <w:r w:rsidRPr="00913A47">
              <w:rPr>
                <w:rFonts w:ascii="Times New Roman" w:hAnsi="Times New Roman" w:cs="Times New Roman"/>
                <w:sz w:val="24"/>
                <w:szCs w:val="24"/>
              </w:rPr>
              <w:t xml:space="preserve">El. paštas: </w:t>
            </w:r>
            <w:hyperlink r:id="rId7" w:history="1">
              <w:r w:rsidRPr="00913A47">
                <w:rPr>
                  <w:rFonts w:ascii="Times New Roman" w:hAnsi="Times New Roman" w:cs="Times New Roman"/>
                  <w:sz w:val="24"/>
                  <w:szCs w:val="24"/>
                </w:rPr>
                <w:t>info@alausa.lt</w:t>
              </w:r>
            </w:hyperlink>
            <w:r w:rsidRPr="00913A47">
              <w:rPr>
                <w:rFonts w:ascii="Times New Roman" w:hAnsi="Times New Roman" w:cs="Times New Roman"/>
                <w:sz w:val="24"/>
                <w:szCs w:val="24"/>
              </w:rPr>
              <w:t xml:space="preserve">, </w:t>
            </w:r>
            <w:hyperlink r:id="rId8" w:history="1">
              <w:r w:rsidRPr="00913A47">
                <w:rPr>
                  <w:rFonts w:ascii="Times New Roman" w:hAnsi="Times New Roman" w:cs="Times New Roman"/>
                  <w:sz w:val="24"/>
                  <w:szCs w:val="24"/>
                </w:rPr>
                <w:t>www.alausa.lt</w:t>
              </w:r>
            </w:hyperlink>
          </w:p>
        </w:tc>
      </w:tr>
    </w:tbl>
    <w:p w:rsidR="00913A47" w:rsidRPr="00913A47" w:rsidRDefault="00913A47" w:rsidP="00913A47">
      <w:pPr>
        <w:spacing w:after="0" w:line="240" w:lineRule="auto"/>
        <w:rPr>
          <w:rFonts w:ascii="Times New Roman" w:hAnsi="Times New Roman" w:cs="Times New Roman"/>
          <w:sz w:val="24"/>
          <w:szCs w:val="24"/>
        </w:rPr>
      </w:pPr>
    </w:p>
    <w:p w:rsidR="00913A47" w:rsidRPr="00913A47" w:rsidRDefault="00913A47" w:rsidP="00913A47">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913A47">
        <w:rPr>
          <w:rFonts w:ascii="Times New Roman" w:eastAsia="Times New Roman" w:hAnsi="Times New Roman" w:cs="Times New Roman"/>
          <w:b/>
          <w:sz w:val="24"/>
          <w:szCs w:val="24"/>
          <w:lang w:val="en-US"/>
        </w:rPr>
        <w:t>PIRKĖJAS</w:t>
      </w:r>
      <w:r w:rsidRPr="00913A47">
        <w:rPr>
          <w:rFonts w:ascii="Times New Roman" w:eastAsia="Times New Roman" w:hAnsi="Times New Roman" w:cs="Times New Roman"/>
          <w:b/>
          <w:sz w:val="24"/>
          <w:szCs w:val="24"/>
          <w:lang w:val="en-US"/>
        </w:rPr>
        <w:tab/>
      </w:r>
      <w:r w:rsidRPr="00913A47">
        <w:rPr>
          <w:rFonts w:ascii="Times New Roman" w:eastAsia="Times New Roman" w:hAnsi="Times New Roman" w:cs="Times New Roman"/>
          <w:b/>
          <w:sz w:val="24"/>
          <w:szCs w:val="24"/>
          <w:lang w:val="en-US"/>
        </w:rPr>
        <w:tab/>
      </w:r>
      <w:r w:rsidRPr="00913A47">
        <w:rPr>
          <w:rFonts w:ascii="Times New Roman" w:eastAsia="Times New Roman" w:hAnsi="Times New Roman" w:cs="Times New Roman"/>
          <w:b/>
          <w:sz w:val="24"/>
          <w:szCs w:val="24"/>
          <w:lang w:val="en-US"/>
        </w:rPr>
        <w:tab/>
      </w:r>
      <w:r w:rsidRPr="00913A47">
        <w:rPr>
          <w:rFonts w:ascii="Times New Roman" w:eastAsia="Times New Roman" w:hAnsi="Times New Roman" w:cs="Times New Roman"/>
          <w:b/>
          <w:sz w:val="24"/>
          <w:szCs w:val="24"/>
          <w:lang w:val="en-US"/>
        </w:rPr>
        <w:tab/>
      </w:r>
      <w:r w:rsidRPr="00913A47">
        <w:rPr>
          <w:rFonts w:ascii="Times New Roman" w:eastAsia="Times New Roman" w:hAnsi="Times New Roman" w:cs="Times New Roman"/>
          <w:b/>
          <w:sz w:val="24"/>
          <w:szCs w:val="24"/>
          <w:lang w:val="en-US"/>
        </w:rPr>
        <w:tab/>
        <w:t>PARDAVĖJAS</w:t>
      </w:r>
    </w:p>
    <w:p w:rsidR="00913A47" w:rsidRPr="00913A47" w:rsidRDefault="00913A47" w:rsidP="00913A47">
      <w:pPr>
        <w:autoSpaceDE w:val="0"/>
        <w:autoSpaceDN w:val="0"/>
        <w:adjustRightInd w:val="0"/>
        <w:spacing w:after="0" w:line="240" w:lineRule="auto"/>
        <w:jc w:val="both"/>
        <w:rPr>
          <w:rFonts w:ascii="Times New Roman" w:eastAsia="Times New Roman" w:hAnsi="Times New Roman" w:cs="Times New Roman"/>
          <w:sz w:val="24"/>
          <w:szCs w:val="24"/>
          <w:lang w:val="en-US"/>
        </w:rPr>
      </w:pPr>
    </w:p>
    <w:p w:rsidR="00913A47" w:rsidRPr="00913A47" w:rsidRDefault="00913A47" w:rsidP="00913A47">
      <w:pPr>
        <w:autoSpaceDE w:val="0"/>
        <w:autoSpaceDN w:val="0"/>
        <w:adjustRightInd w:val="0"/>
        <w:spacing w:after="0" w:line="240" w:lineRule="auto"/>
        <w:jc w:val="both"/>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t xml:space="preserve"> </w:t>
      </w:r>
    </w:p>
    <w:p w:rsidR="00913A47" w:rsidRPr="00913A47" w:rsidRDefault="00913A47" w:rsidP="00753019">
      <w:pPr>
        <w:autoSpaceDE w:val="0"/>
        <w:autoSpaceDN w:val="0"/>
        <w:adjustRightInd w:val="0"/>
        <w:spacing w:after="0" w:line="240" w:lineRule="auto"/>
        <w:jc w:val="both"/>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r>
    </w:p>
    <w:p w:rsidR="00913A47" w:rsidRPr="00913A47" w:rsidRDefault="00913A47" w:rsidP="00913A4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13A47">
        <w:rPr>
          <w:rFonts w:ascii="Times New Roman" w:eastAsia="Times New Roman" w:hAnsi="Times New Roman" w:cs="Times New Roman"/>
          <w:sz w:val="24"/>
          <w:szCs w:val="24"/>
          <w:lang w:eastAsia="lt-LT"/>
        </w:rPr>
        <w:t>_____________________</w:t>
      </w:r>
      <w:r w:rsidRPr="00913A47">
        <w:rPr>
          <w:rFonts w:ascii="Times New Roman" w:eastAsia="Times New Roman" w:hAnsi="Times New Roman" w:cs="Times New Roman"/>
          <w:sz w:val="24"/>
          <w:szCs w:val="24"/>
          <w:lang w:eastAsia="lt-LT"/>
        </w:rPr>
        <w:tab/>
      </w:r>
      <w:r w:rsidRPr="00913A47">
        <w:rPr>
          <w:rFonts w:ascii="Times New Roman" w:eastAsia="Times New Roman" w:hAnsi="Times New Roman" w:cs="Times New Roman"/>
          <w:sz w:val="24"/>
          <w:szCs w:val="24"/>
          <w:lang w:eastAsia="lt-LT"/>
        </w:rPr>
        <w:tab/>
      </w:r>
      <w:r w:rsidRPr="00913A47">
        <w:rPr>
          <w:rFonts w:ascii="Times New Roman" w:eastAsia="Times New Roman" w:hAnsi="Times New Roman" w:cs="Times New Roman"/>
          <w:sz w:val="24"/>
          <w:szCs w:val="24"/>
          <w:lang w:eastAsia="lt-LT"/>
        </w:rPr>
        <w:tab/>
      </w:r>
      <w:r w:rsidRPr="00913A47">
        <w:rPr>
          <w:rFonts w:ascii="Times New Roman" w:eastAsia="Times New Roman" w:hAnsi="Times New Roman" w:cs="Times New Roman"/>
          <w:sz w:val="24"/>
          <w:szCs w:val="24"/>
          <w:lang w:eastAsia="lt-LT"/>
        </w:rPr>
        <w:tab/>
        <w:t>____________________</w:t>
      </w:r>
    </w:p>
    <w:p w:rsidR="00913A47" w:rsidRPr="00913A47" w:rsidRDefault="00913A47" w:rsidP="00913A47">
      <w:pPr>
        <w:spacing w:after="0" w:line="240" w:lineRule="auto"/>
        <w:rPr>
          <w:rFonts w:ascii="Times New Roman" w:eastAsia="Times New Roman" w:hAnsi="Times New Roman" w:cs="Times New Roman"/>
          <w:sz w:val="18"/>
          <w:szCs w:val="18"/>
          <w:lang w:eastAsia="lt-LT"/>
        </w:rPr>
      </w:pPr>
      <w:r w:rsidRPr="00913A47">
        <w:rPr>
          <w:rFonts w:ascii="Times New Roman" w:eastAsia="Times New Roman" w:hAnsi="Times New Roman" w:cs="Times New Roman"/>
          <w:sz w:val="18"/>
          <w:szCs w:val="18"/>
          <w:lang w:eastAsia="lt-LT"/>
        </w:rPr>
        <w:t>(parašas)</w:t>
      </w:r>
      <w:r w:rsidRPr="00913A47">
        <w:rPr>
          <w:rFonts w:ascii="Times New Roman" w:eastAsia="Times New Roman" w:hAnsi="Times New Roman" w:cs="Times New Roman"/>
          <w:sz w:val="18"/>
          <w:szCs w:val="18"/>
          <w:lang w:eastAsia="lt-LT"/>
        </w:rPr>
        <w:tab/>
      </w:r>
      <w:r w:rsidRPr="00913A47">
        <w:rPr>
          <w:rFonts w:ascii="Times New Roman" w:eastAsia="Times New Roman" w:hAnsi="Times New Roman" w:cs="Times New Roman"/>
          <w:sz w:val="18"/>
          <w:szCs w:val="18"/>
          <w:lang w:eastAsia="lt-LT"/>
        </w:rPr>
        <w:tab/>
      </w:r>
      <w:r w:rsidRPr="00913A47">
        <w:rPr>
          <w:rFonts w:ascii="Times New Roman" w:eastAsia="Times New Roman" w:hAnsi="Times New Roman" w:cs="Times New Roman"/>
          <w:sz w:val="18"/>
          <w:szCs w:val="18"/>
          <w:lang w:eastAsia="lt-LT"/>
        </w:rPr>
        <w:tab/>
      </w:r>
      <w:r w:rsidRPr="00913A47">
        <w:rPr>
          <w:rFonts w:ascii="Times New Roman" w:eastAsia="Times New Roman" w:hAnsi="Times New Roman" w:cs="Times New Roman"/>
          <w:sz w:val="18"/>
          <w:szCs w:val="18"/>
          <w:lang w:eastAsia="lt-LT"/>
        </w:rPr>
        <w:tab/>
      </w:r>
      <w:r w:rsidRPr="00913A47">
        <w:rPr>
          <w:rFonts w:ascii="Times New Roman" w:eastAsia="Times New Roman" w:hAnsi="Times New Roman" w:cs="Times New Roman"/>
          <w:sz w:val="18"/>
          <w:szCs w:val="18"/>
          <w:lang w:eastAsia="lt-LT"/>
        </w:rPr>
        <w:tab/>
        <w:t>(parašas)</w:t>
      </w:r>
    </w:p>
    <w:p w:rsidR="00913A47" w:rsidRPr="00913A47" w:rsidRDefault="00913A47" w:rsidP="00913A47">
      <w:pPr>
        <w:spacing w:after="0" w:line="240" w:lineRule="auto"/>
        <w:rPr>
          <w:rFonts w:ascii="Times New Roman" w:eastAsia="Times New Roman" w:hAnsi="Times New Roman" w:cs="Times New Roman"/>
          <w:sz w:val="24"/>
          <w:szCs w:val="24"/>
        </w:rPr>
      </w:pPr>
    </w:p>
    <w:p w:rsidR="00913A47" w:rsidRPr="00913A47" w:rsidRDefault="00913A47" w:rsidP="00913A47">
      <w:pPr>
        <w:spacing w:after="0" w:line="240" w:lineRule="auto"/>
        <w:rPr>
          <w:rFonts w:ascii="Times New Roman" w:hAnsi="Times New Roman" w:cs="Times New Roman"/>
          <w:sz w:val="24"/>
          <w:szCs w:val="24"/>
        </w:rPr>
      </w:pPr>
      <w:r w:rsidRPr="00913A47">
        <w:rPr>
          <w:rFonts w:ascii="Times New Roman" w:eastAsia="Times New Roman" w:hAnsi="Times New Roman" w:cs="Times New Roman"/>
          <w:sz w:val="24"/>
          <w:szCs w:val="24"/>
        </w:rPr>
        <w:t>A. V.</w:t>
      </w: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t>A. V.</w:t>
      </w:r>
      <w:r w:rsidRPr="00913A47">
        <w:rPr>
          <w:rFonts w:ascii="Times New Roman" w:hAnsi="Times New Roman" w:cs="Times New Roman"/>
          <w:sz w:val="24"/>
          <w:szCs w:val="24"/>
        </w:rPr>
        <w:br w:type="page"/>
      </w:r>
    </w:p>
    <w:p w:rsidR="00913A47" w:rsidRPr="00913A47" w:rsidRDefault="00913A47" w:rsidP="00913A47">
      <w:pPr>
        <w:spacing w:after="0" w:line="240" w:lineRule="auto"/>
        <w:ind w:left="3888" w:firstLine="1296"/>
        <w:jc w:val="both"/>
        <w:rPr>
          <w:rFonts w:ascii="Times New Roman" w:eastAsia="Times New Roman" w:hAnsi="Times New Roman" w:cs="Times New Roman"/>
          <w:sz w:val="24"/>
        </w:rPr>
      </w:pPr>
      <w:r w:rsidRPr="00913A47">
        <w:rPr>
          <w:rFonts w:ascii="Times New Roman" w:eastAsia="Times New Roman" w:hAnsi="Times New Roman" w:cs="Times New Roman"/>
          <w:sz w:val="24"/>
        </w:rPr>
        <w:lastRenderedPageBreak/>
        <w:t xml:space="preserve">2023 m.                            d. Sutarties Nr. </w:t>
      </w:r>
    </w:p>
    <w:p w:rsidR="00913A47" w:rsidRPr="00913A47" w:rsidRDefault="00913A47" w:rsidP="00913A47">
      <w:pPr>
        <w:spacing w:after="0" w:line="240" w:lineRule="auto"/>
        <w:ind w:left="3888" w:firstLine="1296"/>
        <w:jc w:val="both"/>
        <w:rPr>
          <w:rFonts w:ascii="Times New Roman" w:eastAsia="Times New Roman" w:hAnsi="Times New Roman" w:cs="Times New Roman"/>
          <w:sz w:val="24"/>
        </w:rPr>
      </w:pPr>
      <w:r w:rsidRPr="00913A47">
        <w:rPr>
          <w:rFonts w:ascii="Times New Roman" w:eastAsia="Times New Roman" w:hAnsi="Times New Roman" w:cs="Times New Roman"/>
          <w:sz w:val="24"/>
        </w:rPr>
        <w:tab/>
      </w:r>
      <w:r w:rsidRPr="00913A47">
        <w:rPr>
          <w:rFonts w:ascii="Times New Roman" w:eastAsia="Times New Roman" w:hAnsi="Times New Roman" w:cs="Times New Roman"/>
          <w:sz w:val="24"/>
        </w:rPr>
        <w:tab/>
      </w:r>
      <w:r w:rsidRPr="00913A47">
        <w:rPr>
          <w:rFonts w:ascii="Times New Roman" w:eastAsia="Times New Roman" w:hAnsi="Times New Roman" w:cs="Times New Roman"/>
          <w:sz w:val="24"/>
        </w:rPr>
        <w:tab/>
        <w:t xml:space="preserve">            1 priedas</w:t>
      </w:r>
    </w:p>
    <w:p w:rsidR="00913A47" w:rsidRPr="00913A47" w:rsidRDefault="00913A47" w:rsidP="00913A47">
      <w:pPr>
        <w:spacing w:after="0" w:line="240" w:lineRule="auto"/>
        <w:jc w:val="both"/>
        <w:rPr>
          <w:rFonts w:ascii="Times New Roman" w:hAnsi="Times New Roman" w:cs="Times New Roman"/>
          <w:sz w:val="24"/>
          <w:szCs w:val="24"/>
        </w:rPr>
      </w:pPr>
    </w:p>
    <w:p w:rsidR="00913A47" w:rsidRPr="00913A47" w:rsidRDefault="00913A47" w:rsidP="00913A47">
      <w:pPr>
        <w:spacing w:after="0" w:line="240" w:lineRule="auto"/>
      </w:pPr>
    </w:p>
    <w:p w:rsidR="00913A47" w:rsidRPr="00913A47" w:rsidRDefault="00913A47" w:rsidP="00913A47">
      <w:pPr>
        <w:spacing w:after="0" w:line="240" w:lineRule="auto"/>
        <w:jc w:val="center"/>
        <w:rPr>
          <w:rFonts w:ascii="Times New Roman" w:hAnsi="Times New Roman" w:cs="Times New Roman"/>
          <w:b/>
          <w:sz w:val="24"/>
          <w:szCs w:val="24"/>
        </w:rPr>
      </w:pPr>
      <w:r w:rsidRPr="00913A47">
        <w:rPr>
          <w:rFonts w:ascii="Times New Roman" w:hAnsi="Times New Roman" w:cs="Times New Roman"/>
          <w:b/>
          <w:sz w:val="24"/>
          <w:szCs w:val="24"/>
        </w:rPr>
        <w:t>Tiekėjo degalinių sąrašas</w:t>
      </w:r>
    </w:p>
    <w:p w:rsidR="00913A47" w:rsidRPr="00913A47" w:rsidRDefault="00913A47" w:rsidP="00913A47">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271"/>
        <w:gridCol w:w="5147"/>
        <w:gridCol w:w="3210"/>
      </w:tblGrid>
      <w:tr w:rsidR="00913A47" w:rsidRPr="00913A47" w:rsidTr="00B2118A">
        <w:tc>
          <w:tcPr>
            <w:tcW w:w="1271" w:type="dxa"/>
          </w:tcPr>
          <w:p w:rsidR="00913A47" w:rsidRPr="00913A47" w:rsidRDefault="00913A47" w:rsidP="00913A47">
            <w:pPr>
              <w:jc w:val="center"/>
              <w:rPr>
                <w:b/>
                <w:sz w:val="24"/>
                <w:szCs w:val="24"/>
              </w:rPr>
            </w:pPr>
            <w:proofErr w:type="spellStart"/>
            <w:r w:rsidRPr="00913A47">
              <w:rPr>
                <w:b/>
                <w:sz w:val="24"/>
                <w:szCs w:val="24"/>
              </w:rPr>
              <w:t>Eil</w:t>
            </w:r>
            <w:proofErr w:type="spellEnd"/>
            <w:r w:rsidRPr="00913A47">
              <w:rPr>
                <w:b/>
                <w:sz w:val="24"/>
                <w:szCs w:val="24"/>
              </w:rPr>
              <w:t>.</w:t>
            </w:r>
          </w:p>
          <w:p w:rsidR="00913A47" w:rsidRPr="00913A47" w:rsidRDefault="00913A47" w:rsidP="00913A47">
            <w:pPr>
              <w:jc w:val="center"/>
              <w:rPr>
                <w:b/>
                <w:sz w:val="24"/>
                <w:szCs w:val="24"/>
              </w:rPr>
            </w:pPr>
            <w:proofErr w:type="spellStart"/>
            <w:r w:rsidRPr="00913A47">
              <w:rPr>
                <w:b/>
                <w:sz w:val="24"/>
                <w:szCs w:val="24"/>
              </w:rPr>
              <w:t>Nr</w:t>
            </w:r>
            <w:proofErr w:type="spellEnd"/>
            <w:r w:rsidRPr="00913A47">
              <w:rPr>
                <w:b/>
                <w:sz w:val="24"/>
                <w:szCs w:val="24"/>
              </w:rPr>
              <w:t>.</w:t>
            </w:r>
          </w:p>
        </w:tc>
        <w:tc>
          <w:tcPr>
            <w:tcW w:w="5147" w:type="dxa"/>
          </w:tcPr>
          <w:p w:rsidR="00913A47" w:rsidRPr="00913A47" w:rsidRDefault="00913A47" w:rsidP="00913A47">
            <w:pPr>
              <w:jc w:val="center"/>
              <w:rPr>
                <w:b/>
                <w:sz w:val="24"/>
                <w:szCs w:val="24"/>
              </w:rPr>
            </w:pPr>
            <w:proofErr w:type="spellStart"/>
            <w:r w:rsidRPr="00913A47">
              <w:rPr>
                <w:b/>
                <w:sz w:val="24"/>
                <w:szCs w:val="24"/>
              </w:rPr>
              <w:t>Pardavėjo</w:t>
            </w:r>
            <w:proofErr w:type="spellEnd"/>
            <w:r w:rsidRPr="00913A47">
              <w:rPr>
                <w:b/>
                <w:sz w:val="24"/>
                <w:szCs w:val="24"/>
              </w:rPr>
              <w:t xml:space="preserve"> </w:t>
            </w:r>
            <w:proofErr w:type="spellStart"/>
            <w:r w:rsidRPr="00913A47">
              <w:rPr>
                <w:b/>
                <w:sz w:val="24"/>
                <w:szCs w:val="24"/>
              </w:rPr>
              <w:t>degalinė</w:t>
            </w:r>
            <w:proofErr w:type="spellEnd"/>
            <w:r w:rsidRPr="00913A47">
              <w:rPr>
                <w:b/>
                <w:sz w:val="24"/>
                <w:szCs w:val="24"/>
              </w:rPr>
              <w:t xml:space="preserve">, </w:t>
            </w:r>
            <w:proofErr w:type="spellStart"/>
            <w:r w:rsidRPr="00913A47">
              <w:rPr>
                <w:b/>
                <w:sz w:val="24"/>
                <w:szCs w:val="24"/>
              </w:rPr>
              <w:t>kurioje</w:t>
            </w:r>
            <w:proofErr w:type="spellEnd"/>
            <w:r w:rsidRPr="00913A47">
              <w:rPr>
                <w:b/>
                <w:sz w:val="24"/>
                <w:szCs w:val="24"/>
              </w:rPr>
              <w:t xml:space="preserve"> </w:t>
            </w:r>
            <w:proofErr w:type="spellStart"/>
            <w:r w:rsidRPr="00913A47">
              <w:rPr>
                <w:b/>
                <w:sz w:val="24"/>
                <w:szCs w:val="24"/>
              </w:rPr>
              <w:t>galima</w:t>
            </w:r>
            <w:proofErr w:type="spellEnd"/>
            <w:r w:rsidRPr="00913A47">
              <w:rPr>
                <w:b/>
                <w:sz w:val="24"/>
                <w:szCs w:val="24"/>
              </w:rPr>
              <w:t xml:space="preserve"> </w:t>
            </w:r>
            <w:proofErr w:type="spellStart"/>
            <w:r w:rsidRPr="00913A47">
              <w:rPr>
                <w:b/>
                <w:sz w:val="24"/>
                <w:szCs w:val="24"/>
              </w:rPr>
              <w:t>atsiskaityti</w:t>
            </w:r>
            <w:proofErr w:type="spellEnd"/>
            <w:r w:rsidRPr="00913A47">
              <w:rPr>
                <w:b/>
                <w:sz w:val="24"/>
                <w:szCs w:val="24"/>
              </w:rPr>
              <w:t xml:space="preserve"> </w:t>
            </w:r>
            <w:proofErr w:type="spellStart"/>
            <w:r w:rsidRPr="00913A47">
              <w:rPr>
                <w:b/>
                <w:sz w:val="24"/>
                <w:szCs w:val="24"/>
              </w:rPr>
              <w:t>tiekėjo</w:t>
            </w:r>
            <w:proofErr w:type="spellEnd"/>
            <w:r w:rsidRPr="00913A47">
              <w:rPr>
                <w:b/>
                <w:sz w:val="24"/>
                <w:szCs w:val="24"/>
              </w:rPr>
              <w:t xml:space="preserve"> </w:t>
            </w:r>
            <w:proofErr w:type="spellStart"/>
            <w:r w:rsidRPr="00913A47">
              <w:rPr>
                <w:b/>
                <w:sz w:val="24"/>
                <w:szCs w:val="24"/>
              </w:rPr>
              <w:t>atsiskaitymo</w:t>
            </w:r>
            <w:proofErr w:type="spellEnd"/>
            <w:r w:rsidRPr="00913A47">
              <w:rPr>
                <w:b/>
                <w:sz w:val="24"/>
                <w:szCs w:val="24"/>
              </w:rPr>
              <w:t xml:space="preserve"> </w:t>
            </w:r>
            <w:proofErr w:type="spellStart"/>
            <w:r w:rsidRPr="00913A47">
              <w:rPr>
                <w:b/>
                <w:sz w:val="24"/>
                <w:szCs w:val="24"/>
              </w:rPr>
              <w:t>kreditinėmis</w:t>
            </w:r>
            <w:proofErr w:type="spellEnd"/>
            <w:r w:rsidRPr="00913A47">
              <w:rPr>
                <w:b/>
                <w:sz w:val="24"/>
                <w:szCs w:val="24"/>
              </w:rPr>
              <w:t xml:space="preserve"> </w:t>
            </w:r>
            <w:proofErr w:type="spellStart"/>
            <w:r w:rsidRPr="00913A47">
              <w:rPr>
                <w:b/>
                <w:sz w:val="24"/>
                <w:szCs w:val="24"/>
              </w:rPr>
              <w:t>mokėjimo</w:t>
            </w:r>
            <w:proofErr w:type="spellEnd"/>
            <w:r w:rsidRPr="00913A47">
              <w:rPr>
                <w:b/>
                <w:sz w:val="24"/>
                <w:szCs w:val="24"/>
              </w:rPr>
              <w:t xml:space="preserve"> </w:t>
            </w:r>
            <w:proofErr w:type="spellStart"/>
            <w:r w:rsidRPr="00913A47">
              <w:rPr>
                <w:b/>
                <w:sz w:val="24"/>
                <w:szCs w:val="24"/>
              </w:rPr>
              <w:t>kortelėmis</w:t>
            </w:r>
            <w:proofErr w:type="spellEnd"/>
            <w:r w:rsidRPr="00913A47">
              <w:rPr>
                <w:b/>
                <w:sz w:val="24"/>
                <w:szCs w:val="24"/>
              </w:rPr>
              <w:t xml:space="preserve">, </w:t>
            </w:r>
            <w:proofErr w:type="spellStart"/>
            <w:r w:rsidRPr="00913A47">
              <w:rPr>
                <w:b/>
                <w:sz w:val="24"/>
                <w:szCs w:val="24"/>
              </w:rPr>
              <w:t>adresas</w:t>
            </w:r>
            <w:proofErr w:type="spellEnd"/>
          </w:p>
        </w:tc>
        <w:tc>
          <w:tcPr>
            <w:tcW w:w="3210" w:type="dxa"/>
          </w:tcPr>
          <w:p w:rsidR="00913A47" w:rsidRPr="00913A47" w:rsidRDefault="00913A47" w:rsidP="00913A47">
            <w:pPr>
              <w:jc w:val="center"/>
              <w:rPr>
                <w:b/>
                <w:sz w:val="24"/>
                <w:szCs w:val="24"/>
              </w:rPr>
            </w:pPr>
            <w:proofErr w:type="spellStart"/>
            <w:r w:rsidRPr="00913A47">
              <w:rPr>
                <w:b/>
                <w:sz w:val="24"/>
                <w:szCs w:val="24"/>
              </w:rPr>
              <w:t>Degalinės</w:t>
            </w:r>
            <w:proofErr w:type="spellEnd"/>
            <w:r w:rsidRPr="00913A47">
              <w:rPr>
                <w:b/>
                <w:sz w:val="24"/>
                <w:szCs w:val="24"/>
              </w:rPr>
              <w:t xml:space="preserve"> </w:t>
            </w:r>
            <w:proofErr w:type="spellStart"/>
            <w:r w:rsidRPr="00913A47">
              <w:rPr>
                <w:b/>
                <w:sz w:val="24"/>
                <w:szCs w:val="24"/>
              </w:rPr>
              <w:t>darbo</w:t>
            </w:r>
            <w:proofErr w:type="spellEnd"/>
            <w:r w:rsidRPr="00913A47">
              <w:rPr>
                <w:b/>
                <w:sz w:val="24"/>
                <w:szCs w:val="24"/>
              </w:rPr>
              <w:t xml:space="preserve"> </w:t>
            </w:r>
            <w:proofErr w:type="spellStart"/>
            <w:r w:rsidRPr="00913A47">
              <w:rPr>
                <w:b/>
                <w:sz w:val="24"/>
                <w:szCs w:val="24"/>
              </w:rPr>
              <w:t>laikas</w:t>
            </w:r>
            <w:proofErr w:type="spellEnd"/>
          </w:p>
        </w:tc>
      </w:tr>
      <w:tr w:rsidR="00913A47" w:rsidRPr="00913A47" w:rsidTr="00B2118A">
        <w:trPr>
          <w:trHeight w:val="477"/>
        </w:trPr>
        <w:tc>
          <w:tcPr>
            <w:tcW w:w="1271" w:type="dxa"/>
            <w:vAlign w:val="center"/>
          </w:tcPr>
          <w:p w:rsidR="00913A47" w:rsidRPr="00913A47" w:rsidRDefault="00913A47" w:rsidP="00913A47">
            <w:pPr>
              <w:jc w:val="center"/>
              <w:rPr>
                <w:color w:val="000000" w:themeColor="text1"/>
                <w:sz w:val="24"/>
                <w:szCs w:val="24"/>
              </w:rPr>
            </w:pPr>
            <w:r w:rsidRPr="00913A47">
              <w:rPr>
                <w:color w:val="000000" w:themeColor="text1"/>
                <w:sz w:val="24"/>
                <w:szCs w:val="24"/>
              </w:rPr>
              <w:t>1.</w:t>
            </w:r>
          </w:p>
        </w:tc>
        <w:tc>
          <w:tcPr>
            <w:tcW w:w="5147" w:type="dxa"/>
            <w:vAlign w:val="center"/>
          </w:tcPr>
          <w:p w:rsidR="00913A47" w:rsidRPr="00913A47" w:rsidRDefault="00913A47" w:rsidP="00913A47">
            <w:pPr>
              <w:rPr>
                <w:color w:val="000000" w:themeColor="text1"/>
                <w:sz w:val="24"/>
                <w:szCs w:val="24"/>
              </w:rPr>
            </w:pPr>
            <w:proofErr w:type="spellStart"/>
            <w:r w:rsidRPr="00913A47">
              <w:rPr>
                <w:color w:val="000000" w:themeColor="text1"/>
                <w:sz w:val="24"/>
                <w:szCs w:val="24"/>
              </w:rPr>
              <w:t>Pelesos</w:t>
            </w:r>
            <w:proofErr w:type="spellEnd"/>
            <w:r w:rsidRPr="00913A47">
              <w:rPr>
                <w:color w:val="000000" w:themeColor="text1"/>
                <w:sz w:val="24"/>
                <w:szCs w:val="24"/>
              </w:rPr>
              <w:t xml:space="preserve"> g.1/2, Vilnius</w:t>
            </w:r>
          </w:p>
        </w:tc>
        <w:tc>
          <w:tcPr>
            <w:tcW w:w="3210" w:type="dxa"/>
            <w:vAlign w:val="center"/>
          </w:tcPr>
          <w:p w:rsidR="00913A47" w:rsidRPr="00913A47" w:rsidRDefault="00913A47" w:rsidP="00913A47">
            <w:pPr>
              <w:jc w:val="center"/>
              <w:rPr>
                <w:color w:val="000000" w:themeColor="text1"/>
                <w:sz w:val="24"/>
                <w:szCs w:val="24"/>
              </w:rPr>
            </w:pPr>
            <w:proofErr w:type="spellStart"/>
            <w:r w:rsidRPr="00913A47">
              <w:rPr>
                <w:color w:val="000000" w:themeColor="text1"/>
                <w:sz w:val="24"/>
                <w:szCs w:val="24"/>
              </w:rPr>
              <w:t>Visą</w:t>
            </w:r>
            <w:proofErr w:type="spellEnd"/>
            <w:r w:rsidRPr="00913A47">
              <w:rPr>
                <w:color w:val="000000" w:themeColor="text1"/>
                <w:sz w:val="24"/>
                <w:szCs w:val="24"/>
              </w:rPr>
              <w:t xml:space="preserve"> </w:t>
            </w:r>
            <w:proofErr w:type="spellStart"/>
            <w:r w:rsidRPr="00913A47">
              <w:rPr>
                <w:color w:val="000000" w:themeColor="text1"/>
                <w:sz w:val="24"/>
                <w:szCs w:val="24"/>
              </w:rPr>
              <w:t>parą</w:t>
            </w:r>
            <w:proofErr w:type="spellEnd"/>
          </w:p>
        </w:tc>
      </w:tr>
      <w:tr w:rsidR="00913A47" w:rsidRPr="00913A47" w:rsidTr="00B2118A">
        <w:trPr>
          <w:trHeight w:val="413"/>
        </w:trPr>
        <w:tc>
          <w:tcPr>
            <w:tcW w:w="1271" w:type="dxa"/>
            <w:vAlign w:val="center"/>
          </w:tcPr>
          <w:p w:rsidR="00913A47" w:rsidRPr="00913A47" w:rsidRDefault="00913A47" w:rsidP="00913A47">
            <w:pPr>
              <w:jc w:val="center"/>
              <w:rPr>
                <w:color w:val="000000" w:themeColor="text1"/>
                <w:sz w:val="24"/>
                <w:szCs w:val="24"/>
              </w:rPr>
            </w:pPr>
            <w:r w:rsidRPr="00913A47">
              <w:rPr>
                <w:color w:val="000000" w:themeColor="text1"/>
                <w:sz w:val="24"/>
                <w:szCs w:val="24"/>
              </w:rPr>
              <w:t>2.</w:t>
            </w:r>
          </w:p>
        </w:tc>
        <w:tc>
          <w:tcPr>
            <w:tcW w:w="5147" w:type="dxa"/>
            <w:vAlign w:val="center"/>
          </w:tcPr>
          <w:p w:rsidR="00913A47" w:rsidRPr="00913A47" w:rsidRDefault="00913A47" w:rsidP="00913A47">
            <w:pPr>
              <w:rPr>
                <w:color w:val="000000" w:themeColor="text1"/>
                <w:sz w:val="24"/>
                <w:szCs w:val="24"/>
              </w:rPr>
            </w:pPr>
            <w:proofErr w:type="spellStart"/>
            <w:r w:rsidRPr="00913A47">
              <w:rPr>
                <w:color w:val="000000" w:themeColor="text1"/>
                <w:sz w:val="24"/>
                <w:szCs w:val="24"/>
              </w:rPr>
              <w:t>Kirtimų</w:t>
            </w:r>
            <w:proofErr w:type="spellEnd"/>
            <w:r w:rsidRPr="00913A47">
              <w:rPr>
                <w:color w:val="000000" w:themeColor="text1"/>
                <w:sz w:val="24"/>
                <w:szCs w:val="24"/>
              </w:rPr>
              <w:t xml:space="preserve"> g. 23a, Vilnius</w:t>
            </w:r>
          </w:p>
        </w:tc>
        <w:tc>
          <w:tcPr>
            <w:tcW w:w="3210" w:type="dxa"/>
            <w:vAlign w:val="center"/>
          </w:tcPr>
          <w:p w:rsidR="00913A47" w:rsidRPr="00913A47" w:rsidRDefault="00913A47" w:rsidP="00913A47">
            <w:pPr>
              <w:jc w:val="center"/>
              <w:rPr>
                <w:color w:val="000000" w:themeColor="text1"/>
              </w:rPr>
            </w:pPr>
            <w:proofErr w:type="spellStart"/>
            <w:r w:rsidRPr="00913A47">
              <w:rPr>
                <w:color w:val="000000" w:themeColor="text1"/>
                <w:sz w:val="24"/>
                <w:szCs w:val="24"/>
              </w:rPr>
              <w:t>Visą</w:t>
            </w:r>
            <w:proofErr w:type="spellEnd"/>
            <w:r w:rsidRPr="00913A47">
              <w:rPr>
                <w:color w:val="000000" w:themeColor="text1"/>
                <w:sz w:val="24"/>
                <w:szCs w:val="24"/>
              </w:rPr>
              <w:t xml:space="preserve"> </w:t>
            </w:r>
            <w:proofErr w:type="spellStart"/>
            <w:r w:rsidRPr="00913A47">
              <w:rPr>
                <w:color w:val="000000" w:themeColor="text1"/>
                <w:sz w:val="24"/>
                <w:szCs w:val="24"/>
              </w:rPr>
              <w:t>parą</w:t>
            </w:r>
            <w:proofErr w:type="spellEnd"/>
          </w:p>
        </w:tc>
      </w:tr>
      <w:tr w:rsidR="00913A47" w:rsidRPr="00913A47" w:rsidTr="00B2118A">
        <w:trPr>
          <w:trHeight w:val="413"/>
        </w:trPr>
        <w:tc>
          <w:tcPr>
            <w:tcW w:w="1271" w:type="dxa"/>
            <w:vAlign w:val="center"/>
          </w:tcPr>
          <w:p w:rsidR="00913A47" w:rsidRPr="00913A47" w:rsidRDefault="00913A47" w:rsidP="00913A47">
            <w:pPr>
              <w:jc w:val="center"/>
              <w:rPr>
                <w:color w:val="000000" w:themeColor="text1"/>
                <w:sz w:val="24"/>
                <w:szCs w:val="24"/>
              </w:rPr>
            </w:pPr>
            <w:r w:rsidRPr="00913A47">
              <w:rPr>
                <w:color w:val="000000" w:themeColor="text1"/>
                <w:sz w:val="24"/>
                <w:szCs w:val="24"/>
              </w:rPr>
              <w:t>3.</w:t>
            </w:r>
          </w:p>
        </w:tc>
        <w:tc>
          <w:tcPr>
            <w:tcW w:w="5147" w:type="dxa"/>
            <w:vAlign w:val="center"/>
          </w:tcPr>
          <w:p w:rsidR="00913A47" w:rsidRPr="00913A47" w:rsidRDefault="00913A47" w:rsidP="00913A47">
            <w:pPr>
              <w:rPr>
                <w:color w:val="000000" w:themeColor="text1"/>
                <w:sz w:val="24"/>
                <w:szCs w:val="24"/>
              </w:rPr>
            </w:pPr>
            <w:proofErr w:type="spellStart"/>
            <w:r w:rsidRPr="00913A47">
              <w:rPr>
                <w:color w:val="000000" w:themeColor="text1"/>
                <w:sz w:val="24"/>
                <w:szCs w:val="24"/>
              </w:rPr>
              <w:t>Kalvarijų</w:t>
            </w:r>
            <w:proofErr w:type="spellEnd"/>
            <w:r w:rsidRPr="00913A47">
              <w:rPr>
                <w:color w:val="000000" w:themeColor="text1"/>
                <w:sz w:val="24"/>
                <w:szCs w:val="24"/>
              </w:rPr>
              <w:t xml:space="preserve"> g. 204G, Vilnius</w:t>
            </w:r>
          </w:p>
        </w:tc>
        <w:tc>
          <w:tcPr>
            <w:tcW w:w="3210" w:type="dxa"/>
            <w:vAlign w:val="center"/>
          </w:tcPr>
          <w:p w:rsidR="00913A47" w:rsidRPr="00913A47" w:rsidRDefault="00913A47" w:rsidP="00913A47">
            <w:pPr>
              <w:jc w:val="center"/>
              <w:rPr>
                <w:color w:val="000000" w:themeColor="text1"/>
              </w:rPr>
            </w:pPr>
            <w:proofErr w:type="spellStart"/>
            <w:r w:rsidRPr="00913A47">
              <w:rPr>
                <w:color w:val="000000" w:themeColor="text1"/>
                <w:sz w:val="24"/>
                <w:szCs w:val="24"/>
              </w:rPr>
              <w:t>Visą</w:t>
            </w:r>
            <w:proofErr w:type="spellEnd"/>
            <w:r w:rsidRPr="00913A47">
              <w:rPr>
                <w:color w:val="000000" w:themeColor="text1"/>
                <w:sz w:val="24"/>
                <w:szCs w:val="24"/>
              </w:rPr>
              <w:t xml:space="preserve"> </w:t>
            </w:r>
            <w:proofErr w:type="spellStart"/>
            <w:r w:rsidRPr="00913A47">
              <w:rPr>
                <w:color w:val="000000" w:themeColor="text1"/>
                <w:sz w:val="24"/>
                <w:szCs w:val="24"/>
              </w:rPr>
              <w:t>parą</w:t>
            </w:r>
            <w:proofErr w:type="spellEnd"/>
          </w:p>
        </w:tc>
      </w:tr>
      <w:tr w:rsidR="00913A47" w:rsidRPr="00913A47" w:rsidTr="00B2118A">
        <w:trPr>
          <w:trHeight w:val="413"/>
        </w:trPr>
        <w:tc>
          <w:tcPr>
            <w:tcW w:w="1271" w:type="dxa"/>
            <w:vAlign w:val="center"/>
          </w:tcPr>
          <w:p w:rsidR="00913A47" w:rsidRPr="00913A47" w:rsidRDefault="00913A47" w:rsidP="00913A47">
            <w:pPr>
              <w:jc w:val="center"/>
              <w:rPr>
                <w:color w:val="000000" w:themeColor="text1"/>
                <w:sz w:val="24"/>
                <w:szCs w:val="24"/>
              </w:rPr>
            </w:pPr>
            <w:r w:rsidRPr="00913A47">
              <w:rPr>
                <w:color w:val="000000" w:themeColor="text1"/>
                <w:sz w:val="24"/>
                <w:szCs w:val="24"/>
              </w:rPr>
              <w:t>4.</w:t>
            </w:r>
          </w:p>
        </w:tc>
        <w:tc>
          <w:tcPr>
            <w:tcW w:w="5147" w:type="dxa"/>
            <w:vAlign w:val="center"/>
          </w:tcPr>
          <w:p w:rsidR="00913A47" w:rsidRPr="00913A47" w:rsidRDefault="00913A47" w:rsidP="00913A47">
            <w:pPr>
              <w:rPr>
                <w:color w:val="000000" w:themeColor="text1"/>
                <w:sz w:val="24"/>
                <w:szCs w:val="24"/>
              </w:rPr>
            </w:pPr>
            <w:r w:rsidRPr="00913A47">
              <w:rPr>
                <w:color w:val="000000" w:themeColor="text1"/>
                <w:sz w:val="24"/>
                <w:szCs w:val="24"/>
              </w:rPr>
              <w:t xml:space="preserve">Vilniaus g. 8, </w:t>
            </w:r>
            <w:proofErr w:type="spellStart"/>
            <w:r w:rsidRPr="00913A47">
              <w:rPr>
                <w:color w:val="000000" w:themeColor="text1"/>
                <w:sz w:val="24"/>
                <w:szCs w:val="24"/>
              </w:rPr>
              <w:t>Grigiškės</w:t>
            </w:r>
            <w:proofErr w:type="spellEnd"/>
            <w:r w:rsidRPr="00913A47">
              <w:rPr>
                <w:color w:val="000000" w:themeColor="text1"/>
                <w:sz w:val="24"/>
                <w:szCs w:val="24"/>
              </w:rPr>
              <w:t>, Vilnius</w:t>
            </w:r>
          </w:p>
        </w:tc>
        <w:tc>
          <w:tcPr>
            <w:tcW w:w="3210" w:type="dxa"/>
            <w:vAlign w:val="center"/>
          </w:tcPr>
          <w:p w:rsidR="00913A47" w:rsidRPr="00913A47" w:rsidRDefault="00913A47" w:rsidP="00913A47">
            <w:pPr>
              <w:jc w:val="center"/>
              <w:rPr>
                <w:color w:val="000000" w:themeColor="text1"/>
              </w:rPr>
            </w:pPr>
            <w:proofErr w:type="spellStart"/>
            <w:r w:rsidRPr="00913A47">
              <w:rPr>
                <w:color w:val="000000" w:themeColor="text1"/>
                <w:sz w:val="24"/>
                <w:szCs w:val="24"/>
              </w:rPr>
              <w:t>Visą</w:t>
            </w:r>
            <w:proofErr w:type="spellEnd"/>
            <w:r w:rsidRPr="00913A47">
              <w:rPr>
                <w:color w:val="000000" w:themeColor="text1"/>
                <w:sz w:val="24"/>
                <w:szCs w:val="24"/>
              </w:rPr>
              <w:t xml:space="preserve"> </w:t>
            </w:r>
            <w:proofErr w:type="spellStart"/>
            <w:r w:rsidRPr="00913A47">
              <w:rPr>
                <w:color w:val="000000" w:themeColor="text1"/>
                <w:sz w:val="24"/>
                <w:szCs w:val="24"/>
              </w:rPr>
              <w:t>parą</w:t>
            </w:r>
            <w:proofErr w:type="spellEnd"/>
          </w:p>
        </w:tc>
      </w:tr>
      <w:tr w:rsidR="00913A47" w:rsidRPr="00913A47" w:rsidTr="00B2118A">
        <w:trPr>
          <w:trHeight w:val="413"/>
        </w:trPr>
        <w:tc>
          <w:tcPr>
            <w:tcW w:w="1271" w:type="dxa"/>
            <w:vAlign w:val="center"/>
          </w:tcPr>
          <w:p w:rsidR="00913A47" w:rsidRPr="00913A47" w:rsidRDefault="00913A47" w:rsidP="00913A47">
            <w:pPr>
              <w:jc w:val="center"/>
              <w:rPr>
                <w:color w:val="000000" w:themeColor="text1"/>
                <w:sz w:val="24"/>
                <w:szCs w:val="24"/>
              </w:rPr>
            </w:pPr>
            <w:r w:rsidRPr="00913A47">
              <w:rPr>
                <w:color w:val="000000" w:themeColor="text1"/>
                <w:sz w:val="24"/>
                <w:szCs w:val="24"/>
              </w:rPr>
              <w:t>5.</w:t>
            </w:r>
          </w:p>
        </w:tc>
        <w:tc>
          <w:tcPr>
            <w:tcW w:w="5147" w:type="dxa"/>
            <w:vAlign w:val="center"/>
          </w:tcPr>
          <w:p w:rsidR="00913A47" w:rsidRPr="00913A47" w:rsidRDefault="00913A47" w:rsidP="00913A47">
            <w:pPr>
              <w:rPr>
                <w:color w:val="000000" w:themeColor="text1"/>
                <w:sz w:val="24"/>
                <w:szCs w:val="24"/>
              </w:rPr>
            </w:pPr>
            <w:proofErr w:type="spellStart"/>
            <w:r w:rsidRPr="00913A47">
              <w:rPr>
                <w:color w:val="000000" w:themeColor="text1"/>
                <w:sz w:val="24"/>
                <w:szCs w:val="24"/>
              </w:rPr>
              <w:t>Šiaurės</w:t>
            </w:r>
            <w:proofErr w:type="spellEnd"/>
            <w:r w:rsidRPr="00913A47">
              <w:rPr>
                <w:color w:val="000000" w:themeColor="text1"/>
                <w:sz w:val="24"/>
                <w:szCs w:val="24"/>
              </w:rPr>
              <w:t xml:space="preserve"> g. 39, Vilnius</w:t>
            </w:r>
          </w:p>
        </w:tc>
        <w:tc>
          <w:tcPr>
            <w:tcW w:w="3210" w:type="dxa"/>
            <w:vAlign w:val="center"/>
          </w:tcPr>
          <w:p w:rsidR="00913A47" w:rsidRPr="00913A47" w:rsidRDefault="00913A47" w:rsidP="00913A47">
            <w:pPr>
              <w:jc w:val="center"/>
              <w:rPr>
                <w:color w:val="000000" w:themeColor="text1"/>
              </w:rPr>
            </w:pPr>
            <w:proofErr w:type="spellStart"/>
            <w:r w:rsidRPr="00913A47">
              <w:rPr>
                <w:color w:val="000000" w:themeColor="text1"/>
                <w:sz w:val="24"/>
                <w:szCs w:val="24"/>
              </w:rPr>
              <w:t>Visą</w:t>
            </w:r>
            <w:proofErr w:type="spellEnd"/>
            <w:r w:rsidRPr="00913A47">
              <w:rPr>
                <w:color w:val="000000" w:themeColor="text1"/>
                <w:sz w:val="24"/>
                <w:szCs w:val="24"/>
              </w:rPr>
              <w:t xml:space="preserve"> </w:t>
            </w:r>
            <w:proofErr w:type="spellStart"/>
            <w:r w:rsidRPr="00913A47">
              <w:rPr>
                <w:color w:val="000000" w:themeColor="text1"/>
                <w:sz w:val="24"/>
                <w:szCs w:val="24"/>
              </w:rPr>
              <w:t>parą</w:t>
            </w:r>
            <w:proofErr w:type="spellEnd"/>
          </w:p>
        </w:tc>
      </w:tr>
    </w:tbl>
    <w:p w:rsidR="00913A47" w:rsidRPr="00913A47" w:rsidRDefault="00913A47" w:rsidP="00913A47">
      <w:pPr>
        <w:spacing w:after="0" w:line="240" w:lineRule="auto"/>
        <w:jc w:val="center"/>
        <w:rPr>
          <w:sz w:val="24"/>
          <w:szCs w:val="24"/>
        </w:rPr>
      </w:pPr>
    </w:p>
    <w:p w:rsidR="00913A47" w:rsidRPr="00913A47" w:rsidRDefault="00913A47" w:rsidP="00913A47">
      <w:pPr>
        <w:spacing w:after="0" w:line="240" w:lineRule="auto"/>
        <w:rPr>
          <w:rFonts w:ascii="Times New Roman" w:eastAsia="Times New Roman" w:hAnsi="Times New Roman" w:cs="Times New Roman"/>
          <w:noProof/>
          <w:sz w:val="24"/>
          <w:szCs w:val="24"/>
        </w:rPr>
      </w:pPr>
      <w:r w:rsidRPr="00913A47">
        <w:t xml:space="preserve"> </w:t>
      </w:r>
    </w:p>
    <w:p w:rsidR="00913A47" w:rsidRPr="00913A47" w:rsidRDefault="00913A47" w:rsidP="00913A47">
      <w:pPr>
        <w:spacing w:after="0" w:line="240" w:lineRule="auto"/>
        <w:rPr>
          <w:rFonts w:ascii="Times New Roman" w:eastAsia="Times New Roman" w:hAnsi="Times New Roman" w:cs="Times New Roman"/>
          <w:noProof/>
          <w:sz w:val="24"/>
          <w:szCs w:val="24"/>
        </w:rPr>
      </w:pPr>
    </w:p>
    <w:p w:rsidR="00913A47" w:rsidRPr="00913A47" w:rsidRDefault="00913A47" w:rsidP="00913A47">
      <w:pPr>
        <w:autoSpaceDE w:val="0"/>
        <w:autoSpaceDN w:val="0"/>
        <w:adjustRightInd w:val="0"/>
        <w:spacing w:after="0" w:line="240" w:lineRule="auto"/>
        <w:jc w:val="both"/>
        <w:rPr>
          <w:rFonts w:ascii="Times New Roman" w:eastAsia="Times New Roman" w:hAnsi="Times New Roman" w:cs="Times New Roman"/>
          <w:b/>
          <w:sz w:val="24"/>
          <w:szCs w:val="24"/>
        </w:rPr>
      </w:pPr>
      <w:r w:rsidRPr="00913A47">
        <w:rPr>
          <w:rFonts w:ascii="Times New Roman" w:eastAsia="Times New Roman" w:hAnsi="Times New Roman" w:cs="Times New Roman"/>
          <w:b/>
          <w:sz w:val="24"/>
          <w:szCs w:val="24"/>
        </w:rPr>
        <w:t>PIRKĖJAS</w:t>
      </w:r>
      <w:r w:rsidRPr="00913A47">
        <w:rPr>
          <w:rFonts w:ascii="Times New Roman" w:eastAsia="Times New Roman" w:hAnsi="Times New Roman" w:cs="Times New Roman"/>
          <w:b/>
          <w:sz w:val="24"/>
          <w:szCs w:val="24"/>
        </w:rPr>
        <w:tab/>
      </w:r>
      <w:r w:rsidRPr="00913A47">
        <w:rPr>
          <w:rFonts w:ascii="Times New Roman" w:eastAsia="Times New Roman" w:hAnsi="Times New Roman" w:cs="Times New Roman"/>
          <w:b/>
          <w:sz w:val="24"/>
          <w:szCs w:val="24"/>
        </w:rPr>
        <w:tab/>
      </w:r>
      <w:r w:rsidRPr="00913A47">
        <w:rPr>
          <w:rFonts w:ascii="Times New Roman" w:eastAsia="Times New Roman" w:hAnsi="Times New Roman" w:cs="Times New Roman"/>
          <w:b/>
          <w:sz w:val="24"/>
          <w:szCs w:val="24"/>
        </w:rPr>
        <w:tab/>
      </w:r>
      <w:r w:rsidRPr="00913A47">
        <w:rPr>
          <w:rFonts w:ascii="Times New Roman" w:eastAsia="Times New Roman" w:hAnsi="Times New Roman" w:cs="Times New Roman"/>
          <w:b/>
          <w:sz w:val="24"/>
          <w:szCs w:val="24"/>
        </w:rPr>
        <w:tab/>
      </w:r>
      <w:r w:rsidRPr="00913A47">
        <w:rPr>
          <w:rFonts w:ascii="Times New Roman" w:eastAsia="Times New Roman" w:hAnsi="Times New Roman" w:cs="Times New Roman"/>
          <w:b/>
          <w:sz w:val="24"/>
          <w:szCs w:val="24"/>
        </w:rPr>
        <w:tab/>
        <w:t>PARDAVĖJAS</w:t>
      </w:r>
    </w:p>
    <w:p w:rsidR="00913A47" w:rsidRPr="00913A47" w:rsidRDefault="00913A47" w:rsidP="00913A47">
      <w:pPr>
        <w:autoSpaceDE w:val="0"/>
        <w:autoSpaceDN w:val="0"/>
        <w:adjustRightInd w:val="0"/>
        <w:spacing w:after="0" w:line="240" w:lineRule="auto"/>
        <w:jc w:val="both"/>
        <w:rPr>
          <w:rFonts w:ascii="Times New Roman" w:eastAsia="Times New Roman" w:hAnsi="Times New Roman" w:cs="Times New Roman"/>
          <w:sz w:val="24"/>
          <w:szCs w:val="24"/>
        </w:rPr>
      </w:pPr>
    </w:p>
    <w:p w:rsidR="00913A47" w:rsidRPr="00913A47" w:rsidRDefault="00913A47" w:rsidP="00913A47">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13A47">
        <w:rPr>
          <w:rFonts w:ascii="Times New Roman" w:eastAsia="Times New Roman" w:hAnsi="Times New Roman" w:cs="Times New Roman"/>
          <w:sz w:val="24"/>
          <w:szCs w:val="24"/>
          <w:lang w:eastAsia="lt-LT"/>
        </w:rPr>
        <w:t>_____________________</w:t>
      </w:r>
      <w:r w:rsidRPr="00913A47">
        <w:rPr>
          <w:rFonts w:ascii="Times New Roman" w:eastAsia="Times New Roman" w:hAnsi="Times New Roman" w:cs="Times New Roman"/>
          <w:sz w:val="24"/>
          <w:szCs w:val="24"/>
          <w:lang w:eastAsia="lt-LT"/>
        </w:rPr>
        <w:tab/>
      </w:r>
      <w:r w:rsidRPr="00913A47">
        <w:rPr>
          <w:rFonts w:ascii="Times New Roman" w:eastAsia="Times New Roman" w:hAnsi="Times New Roman" w:cs="Times New Roman"/>
          <w:sz w:val="24"/>
          <w:szCs w:val="24"/>
          <w:lang w:eastAsia="lt-LT"/>
        </w:rPr>
        <w:tab/>
      </w:r>
      <w:r w:rsidRPr="00913A47">
        <w:rPr>
          <w:rFonts w:ascii="Times New Roman" w:eastAsia="Times New Roman" w:hAnsi="Times New Roman" w:cs="Times New Roman"/>
          <w:sz w:val="24"/>
          <w:szCs w:val="24"/>
          <w:lang w:eastAsia="lt-LT"/>
        </w:rPr>
        <w:tab/>
      </w:r>
      <w:r w:rsidRPr="00913A47">
        <w:rPr>
          <w:rFonts w:ascii="Times New Roman" w:eastAsia="Times New Roman" w:hAnsi="Times New Roman" w:cs="Times New Roman"/>
          <w:sz w:val="24"/>
          <w:szCs w:val="24"/>
          <w:lang w:eastAsia="lt-LT"/>
        </w:rPr>
        <w:tab/>
        <w:t>____________________</w:t>
      </w:r>
    </w:p>
    <w:p w:rsidR="00913A47" w:rsidRPr="00913A47" w:rsidRDefault="00913A47" w:rsidP="00913A47">
      <w:pPr>
        <w:spacing w:after="0" w:line="240" w:lineRule="auto"/>
        <w:rPr>
          <w:rFonts w:ascii="Times New Roman" w:eastAsia="Times New Roman" w:hAnsi="Times New Roman" w:cs="Times New Roman"/>
          <w:sz w:val="18"/>
          <w:szCs w:val="18"/>
          <w:lang w:eastAsia="lt-LT"/>
        </w:rPr>
      </w:pPr>
      <w:r w:rsidRPr="00913A47">
        <w:rPr>
          <w:rFonts w:ascii="Times New Roman" w:eastAsia="Times New Roman" w:hAnsi="Times New Roman" w:cs="Times New Roman"/>
          <w:sz w:val="18"/>
          <w:szCs w:val="18"/>
          <w:lang w:eastAsia="lt-LT"/>
        </w:rPr>
        <w:t>(parašas)</w:t>
      </w:r>
      <w:r w:rsidRPr="00913A47">
        <w:rPr>
          <w:rFonts w:ascii="Times New Roman" w:eastAsia="Times New Roman" w:hAnsi="Times New Roman" w:cs="Times New Roman"/>
          <w:sz w:val="18"/>
          <w:szCs w:val="18"/>
          <w:lang w:eastAsia="lt-LT"/>
        </w:rPr>
        <w:tab/>
      </w:r>
      <w:r w:rsidRPr="00913A47">
        <w:rPr>
          <w:rFonts w:ascii="Times New Roman" w:eastAsia="Times New Roman" w:hAnsi="Times New Roman" w:cs="Times New Roman"/>
          <w:sz w:val="18"/>
          <w:szCs w:val="18"/>
          <w:lang w:eastAsia="lt-LT"/>
        </w:rPr>
        <w:tab/>
      </w:r>
      <w:r w:rsidRPr="00913A47">
        <w:rPr>
          <w:rFonts w:ascii="Times New Roman" w:eastAsia="Times New Roman" w:hAnsi="Times New Roman" w:cs="Times New Roman"/>
          <w:sz w:val="18"/>
          <w:szCs w:val="18"/>
          <w:lang w:eastAsia="lt-LT"/>
        </w:rPr>
        <w:tab/>
      </w:r>
      <w:r w:rsidRPr="00913A47">
        <w:rPr>
          <w:rFonts w:ascii="Times New Roman" w:eastAsia="Times New Roman" w:hAnsi="Times New Roman" w:cs="Times New Roman"/>
          <w:sz w:val="18"/>
          <w:szCs w:val="18"/>
          <w:lang w:eastAsia="lt-LT"/>
        </w:rPr>
        <w:tab/>
      </w:r>
      <w:r w:rsidRPr="00913A47">
        <w:rPr>
          <w:rFonts w:ascii="Times New Roman" w:eastAsia="Times New Roman" w:hAnsi="Times New Roman" w:cs="Times New Roman"/>
          <w:sz w:val="18"/>
          <w:szCs w:val="18"/>
          <w:lang w:eastAsia="lt-LT"/>
        </w:rPr>
        <w:tab/>
        <w:t>(parašas)</w:t>
      </w:r>
    </w:p>
    <w:p w:rsidR="00913A47" w:rsidRPr="00913A47" w:rsidRDefault="00913A47" w:rsidP="00913A47">
      <w:pPr>
        <w:spacing w:after="0" w:line="240" w:lineRule="auto"/>
        <w:rPr>
          <w:rFonts w:ascii="Times New Roman" w:eastAsia="Times New Roman" w:hAnsi="Times New Roman" w:cs="Times New Roman"/>
          <w:sz w:val="24"/>
          <w:szCs w:val="24"/>
        </w:rPr>
      </w:pPr>
    </w:p>
    <w:p w:rsidR="00913A47" w:rsidRPr="00913A47" w:rsidRDefault="00913A47" w:rsidP="00913A47">
      <w:pPr>
        <w:rPr>
          <w:rFonts w:ascii="Times New Roman" w:eastAsia="Times New Roman" w:hAnsi="Times New Roman" w:cs="Times New Roman"/>
          <w:sz w:val="24"/>
        </w:rPr>
      </w:pPr>
      <w:r w:rsidRPr="00913A47">
        <w:rPr>
          <w:rFonts w:ascii="Times New Roman" w:eastAsia="Times New Roman" w:hAnsi="Times New Roman" w:cs="Times New Roman"/>
          <w:sz w:val="24"/>
          <w:szCs w:val="24"/>
        </w:rPr>
        <w:t>A. V.</w:t>
      </w: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t>A. V.</w:t>
      </w:r>
      <w:r w:rsidRPr="00913A47">
        <w:rPr>
          <w:rFonts w:ascii="Times New Roman" w:eastAsia="Times New Roman" w:hAnsi="Times New Roman" w:cs="Times New Roman"/>
          <w:sz w:val="24"/>
        </w:rPr>
        <w:br w:type="page"/>
      </w:r>
    </w:p>
    <w:p w:rsidR="00913A47" w:rsidRPr="00913A47" w:rsidRDefault="00913A47" w:rsidP="00913A47">
      <w:pPr>
        <w:spacing w:after="0" w:line="240" w:lineRule="auto"/>
        <w:ind w:left="3888" w:firstLine="1296"/>
        <w:jc w:val="both"/>
        <w:rPr>
          <w:rFonts w:ascii="Times New Roman" w:eastAsia="Times New Roman" w:hAnsi="Times New Roman" w:cs="Times New Roman"/>
          <w:sz w:val="24"/>
        </w:rPr>
      </w:pPr>
      <w:r w:rsidRPr="00913A47">
        <w:rPr>
          <w:rFonts w:ascii="Times New Roman" w:eastAsia="Times New Roman" w:hAnsi="Times New Roman" w:cs="Times New Roman"/>
          <w:sz w:val="24"/>
        </w:rPr>
        <w:lastRenderedPageBreak/>
        <w:t xml:space="preserve">2023 m.                            d. Sutarties Nr. </w:t>
      </w:r>
    </w:p>
    <w:p w:rsidR="00913A47" w:rsidRPr="00913A47" w:rsidRDefault="00913A47" w:rsidP="00913A47">
      <w:pPr>
        <w:spacing w:after="0" w:line="240" w:lineRule="auto"/>
        <w:ind w:left="3888" w:firstLine="1296"/>
        <w:jc w:val="both"/>
        <w:rPr>
          <w:rFonts w:ascii="Times New Roman" w:eastAsia="Times New Roman" w:hAnsi="Times New Roman" w:cs="Times New Roman"/>
          <w:sz w:val="24"/>
        </w:rPr>
      </w:pPr>
      <w:r w:rsidRPr="00913A47">
        <w:rPr>
          <w:rFonts w:ascii="Times New Roman" w:eastAsia="Times New Roman" w:hAnsi="Times New Roman" w:cs="Times New Roman"/>
          <w:sz w:val="24"/>
        </w:rPr>
        <w:tab/>
      </w:r>
      <w:r w:rsidRPr="00913A47">
        <w:rPr>
          <w:rFonts w:ascii="Times New Roman" w:eastAsia="Times New Roman" w:hAnsi="Times New Roman" w:cs="Times New Roman"/>
          <w:sz w:val="24"/>
        </w:rPr>
        <w:tab/>
      </w:r>
      <w:r w:rsidRPr="00913A47">
        <w:rPr>
          <w:rFonts w:ascii="Times New Roman" w:eastAsia="Times New Roman" w:hAnsi="Times New Roman" w:cs="Times New Roman"/>
          <w:sz w:val="24"/>
        </w:rPr>
        <w:tab/>
        <w:t xml:space="preserve">  2 priedas</w:t>
      </w:r>
    </w:p>
    <w:p w:rsidR="00913A47" w:rsidRPr="00913A47" w:rsidRDefault="00913A47" w:rsidP="00913A47">
      <w:pPr>
        <w:spacing w:after="0" w:line="240" w:lineRule="auto"/>
        <w:ind w:left="3888" w:firstLine="1296"/>
        <w:jc w:val="both"/>
        <w:rPr>
          <w:rFonts w:ascii="Times New Roman" w:eastAsia="Times New Roman" w:hAnsi="Times New Roman" w:cs="Times New Roman"/>
          <w:sz w:val="24"/>
        </w:rPr>
      </w:pPr>
    </w:p>
    <w:p w:rsidR="00913A47" w:rsidRPr="00913A47" w:rsidRDefault="00913A47" w:rsidP="00913A47">
      <w:pPr>
        <w:spacing w:after="0" w:line="240" w:lineRule="auto"/>
        <w:ind w:left="3888" w:firstLine="1296"/>
        <w:jc w:val="both"/>
        <w:rPr>
          <w:rFonts w:ascii="Times New Roman" w:eastAsia="Times New Roman" w:hAnsi="Times New Roman" w:cs="Times New Roman"/>
          <w:sz w:val="24"/>
        </w:rPr>
      </w:pPr>
    </w:p>
    <w:p w:rsidR="00913A47" w:rsidRPr="00913A47" w:rsidRDefault="00913A47" w:rsidP="00913A47">
      <w:pPr>
        <w:spacing w:after="0" w:line="240" w:lineRule="auto"/>
        <w:jc w:val="center"/>
        <w:rPr>
          <w:rFonts w:ascii="Times New Roman" w:eastAsia="Times New Roman" w:hAnsi="Times New Roman" w:cs="Times New Roman"/>
          <w:b/>
          <w:bCs/>
          <w:kern w:val="32"/>
          <w:sz w:val="24"/>
          <w:szCs w:val="24"/>
        </w:rPr>
      </w:pPr>
      <w:r w:rsidRPr="00913A47">
        <w:rPr>
          <w:rFonts w:ascii="Times New Roman" w:eastAsia="Times New Roman" w:hAnsi="Times New Roman" w:cs="Times New Roman"/>
          <w:b/>
          <w:bCs/>
          <w:kern w:val="32"/>
          <w:sz w:val="24"/>
          <w:szCs w:val="24"/>
        </w:rPr>
        <w:t>95 MARKĖS BENZINO ĮSIGIJIMO IŠ DEGALINIŲ, ESANČIŲ VILNIAUS MIESTE, TECHNINĖ SPECIFIKACIJA</w:t>
      </w:r>
    </w:p>
    <w:p w:rsidR="00913A47" w:rsidRPr="00913A47" w:rsidRDefault="00913A47" w:rsidP="00913A47">
      <w:pPr>
        <w:spacing w:after="0" w:line="240" w:lineRule="auto"/>
        <w:jc w:val="center"/>
        <w:rPr>
          <w:rFonts w:ascii="Times New Roman" w:eastAsia="Times New Roman" w:hAnsi="Times New Roman" w:cs="Times New Roman"/>
          <w:sz w:val="24"/>
          <w:szCs w:val="24"/>
        </w:rPr>
      </w:pPr>
    </w:p>
    <w:p w:rsidR="00913A47" w:rsidRPr="00913A47" w:rsidRDefault="00913A47" w:rsidP="00913A47">
      <w:pPr>
        <w:keepNext/>
        <w:spacing w:before="240" w:after="60" w:line="240" w:lineRule="auto"/>
        <w:ind w:left="360"/>
        <w:jc w:val="center"/>
        <w:outlineLvl w:val="0"/>
        <w:rPr>
          <w:rFonts w:ascii="Times New Roman" w:eastAsia="Times New Roman" w:hAnsi="Times New Roman" w:cs="Times New Roman"/>
          <w:b/>
          <w:bCs/>
          <w:kern w:val="32"/>
          <w:sz w:val="24"/>
          <w:szCs w:val="24"/>
        </w:rPr>
      </w:pPr>
      <w:r w:rsidRPr="00913A47">
        <w:rPr>
          <w:rFonts w:ascii="Times New Roman" w:eastAsia="Times New Roman" w:hAnsi="Times New Roman" w:cs="Times New Roman"/>
          <w:b/>
          <w:bCs/>
          <w:kern w:val="32"/>
          <w:sz w:val="24"/>
          <w:szCs w:val="24"/>
        </w:rPr>
        <w:t>1. BENDROSIOS NUOSTATOS</w:t>
      </w:r>
    </w:p>
    <w:p w:rsidR="00913A47" w:rsidRPr="00913A47" w:rsidRDefault="00913A47" w:rsidP="00913A47">
      <w:pPr>
        <w:spacing w:after="0" w:line="240" w:lineRule="auto"/>
        <w:ind w:firstLine="709"/>
        <w:jc w:val="both"/>
        <w:outlineLvl w:val="1"/>
        <w:rPr>
          <w:rFonts w:ascii="Times New Roman" w:eastAsia="Times New Roman" w:hAnsi="Times New Roman" w:cs="Times New Roman"/>
          <w:bCs/>
          <w:sz w:val="24"/>
          <w:szCs w:val="24"/>
        </w:rPr>
      </w:pPr>
    </w:p>
    <w:p w:rsidR="00913A47" w:rsidRPr="00913A47" w:rsidRDefault="00913A47" w:rsidP="00913A47">
      <w:pPr>
        <w:spacing w:after="0" w:line="240" w:lineRule="auto"/>
        <w:ind w:firstLine="720"/>
        <w:jc w:val="both"/>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1.1. Krašto apsaugos ministerijos bendrųjų reikalų departamentas (toliau – Pirkėjas) numato įsigyti automobilinius degalus</w:t>
      </w:r>
      <w:r w:rsidRPr="00913A47">
        <w:rPr>
          <w:rFonts w:ascii="Times New Roman" w:eastAsia="Times New Roman" w:hAnsi="Times New Roman" w:cs="Times New Roman"/>
          <w:b/>
          <w:sz w:val="24"/>
          <w:szCs w:val="24"/>
        </w:rPr>
        <w:t xml:space="preserve"> – 95 markės benziną </w:t>
      </w:r>
      <w:r w:rsidRPr="00913A47">
        <w:rPr>
          <w:rFonts w:ascii="Times New Roman" w:eastAsia="Times New Roman" w:hAnsi="Times New Roman" w:cs="Times New Roman"/>
          <w:sz w:val="24"/>
          <w:szCs w:val="24"/>
        </w:rPr>
        <w:t xml:space="preserve">(toliau – degalai/prekės) iš įmonių (toliau – Tiekėjas) degalinių, </w:t>
      </w:r>
      <w:r w:rsidRPr="00913A47">
        <w:rPr>
          <w:rFonts w:ascii="Times New Roman" w:eastAsia="Times New Roman" w:hAnsi="Times New Roman" w:cs="Times New Roman"/>
          <w:b/>
          <w:sz w:val="24"/>
          <w:szCs w:val="24"/>
        </w:rPr>
        <w:t>esančių Vilniaus mieste</w:t>
      </w:r>
      <w:r w:rsidRPr="00913A47">
        <w:rPr>
          <w:rFonts w:ascii="Times New Roman" w:eastAsia="Times New Roman" w:hAnsi="Times New Roman" w:cs="Times New Roman"/>
          <w:sz w:val="24"/>
          <w:szCs w:val="24"/>
        </w:rPr>
        <w:t>.</w:t>
      </w:r>
    </w:p>
    <w:p w:rsidR="00913A47" w:rsidRPr="00913A47" w:rsidRDefault="00913A47" w:rsidP="00913A47">
      <w:pPr>
        <w:spacing w:after="0" w:line="240" w:lineRule="auto"/>
        <w:ind w:firstLine="720"/>
        <w:jc w:val="both"/>
        <w:outlineLvl w:val="1"/>
        <w:rPr>
          <w:rFonts w:ascii="Times New Roman" w:eastAsia="Times New Roman" w:hAnsi="Times New Roman" w:cs="Times New Roman"/>
          <w:sz w:val="24"/>
          <w:szCs w:val="20"/>
        </w:rPr>
      </w:pPr>
      <w:r w:rsidRPr="00913A47">
        <w:rPr>
          <w:rFonts w:ascii="Times New Roman" w:eastAsia="Times New Roman" w:hAnsi="Times New Roman" w:cs="Times New Roman"/>
          <w:sz w:val="24"/>
          <w:szCs w:val="20"/>
        </w:rPr>
        <w:t xml:space="preserve">1.2. Degalai bus įsigyjami iš Tiekėjo degalinių, </w:t>
      </w:r>
      <w:r w:rsidRPr="00913A47">
        <w:rPr>
          <w:rFonts w:ascii="Times New Roman" w:eastAsia="Times New Roman" w:hAnsi="Times New Roman" w:cs="Times New Roman"/>
          <w:bCs/>
          <w:sz w:val="24"/>
          <w:szCs w:val="20"/>
        </w:rPr>
        <w:t>naudojantis Tiekėjo išduotomis atsiskaitymo kreditinėmis mokėjimo kortelėmis (toliau – kortelė)</w:t>
      </w:r>
      <w:r w:rsidRPr="00913A47">
        <w:rPr>
          <w:rFonts w:ascii="Times New Roman" w:eastAsia="Times New Roman" w:hAnsi="Times New Roman" w:cs="Times New Roman"/>
          <w:sz w:val="24"/>
          <w:szCs w:val="20"/>
        </w:rPr>
        <w:t>.</w:t>
      </w:r>
    </w:p>
    <w:p w:rsidR="00913A47" w:rsidRPr="00913A47" w:rsidRDefault="00913A47" w:rsidP="00913A47">
      <w:pPr>
        <w:spacing w:after="0" w:line="240" w:lineRule="auto"/>
        <w:ind w:firstLine="720"/>
        <w:jc w:val="both"/>
        <w:rPr>
          <w:rFonts w:ascii="Times New Roman" w:eastAsia="Times New Roman" w:hAnsi="Times New Roman" w:cs="Times New Roman"/>
          <w:b/>
          <w:sz w:val="24"/>
          <w:szCs w:val="24"/>
        </w:rPr>
      </w:pPr>
    </w:p>
    <w:p w:rsidR="00913A47" w:rsidRPr="00913A47" w:rsidRDefault="00913A47" w:rsidP="00913A47">
      <w:pPr>
        <w:spacing w:after="0" w:line="240" w:lineRule="auto"/>
        <w:ind w:firstLine="720"/>
        <w:jc w:val="center"/>
        <w:rPr>
          <w:rFonts w:ascii="Times New Roman" w:eastAsia="Times New Roman" w:hAnsi="Times New Roman" w:cs="Times New Roman"/>
          <w:b/>
          <w:sz w:val="24"/>
          <w:szCs w:val="24"/>
        </w:rPr>
      </w:pPr>
      <w:r w:rsidRPr="00913A47">
        <w:rPr>
          <w:rFonts w:ascii="Times New Roman" w:eastAsia="Times New Roman" w:hAnsi="Times New Roman" w:cs="Times New Roman"/>
          <w:b/>
          <w:sz w:val="24"/>
          <w:szCs w:val="24"/>
        </w:rPr>
        <w:t>2. DEGALŲ KOKYBEI KELIAMI REIKALAVIMAI</w:t>
      </w:r>
    </w:p>
    <w:p w:rsidR="00913A47" w:rsidRPr="00913A47" w:rsidRDefault="00913A47" w:rsidP="00913A47">
      <w:pPr>
        <w:spacing w:after="0" w:line="240" w:lineRule="auto"/>
        <w:ind w:firstLine="720"/>
        <w:jc w:val="both"/>
        <w:rPr>
          <w:rFonts w:ascii="Times New Roman" w:eastAsia="Times New Roman" w:hAnsi="Times New Roman" w:cs="Times New Roman"/>
          <w:b/>
          <w:sz w:val="24"/>
          <w:szCs w:val="24"/>
        </w:rPr>
      </w:pPr>
    </w:p>
    <w:p w:rsidR="00913A47" w:rsidRPr="00913A47" w:rsidRDefault="00913A47" w:rsidP="00913A47">
      <w:pPr>
        <w:spacing w:after="0" w:line="240" w:lineRule="auto"/>
        <w:ind w:firstLine="720"/>
        <w:jc w:val="both"/>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2.1. Degalai turi atitikti privalomuosius kokybės rodiklius,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rsidR="00913A47" w:rsidRPr="00913A47" w:rsidRDefault="00913A47" w:rsidP="00913A47">
      <w:pPr>
        <w:spacing w:after="0" w:line="240" w:lineRule="auto"/>
        <w:ind w:firstLine="720"/>
        <w:jc w:val="both"/>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2.2.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Lietuvos Respublikos alternatyviųjų degalų įstatyme įtvirtintus reikalavimus. Tiekėjas turi pateikti atitiktį patvirtinančius dokumentus/deklaraciją.</w:t>
      </w:r>
    </w:p>
    <w:p w:rsidR="00913A47" w:rsidRPr="00913A47" w:rsidRDefault="00913A47" w:rsidP="00913A47">
      <w:pPr>
        <w:spacing w:after="0" w:line="240" w:lineRule="auto"/>
        <w:ind w:firstLine="720"/>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2.3. Degalai turi atitikti Lietuvos Respublikos galiojančius standartus:</w:t>
      </w:r>
    </w:p>
    <w:p w:rsidR="00913A47" w:rsidRPr="00913A47" w:rsidRDefault="00913A47" w:rsidP="00913A47">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5961"/>
      </w:tblGrid>
      <w:tr w:rsidR="00913A47" w:rsidRPr="00913A47" w:rsidTr="00B2118A">
        <w:tc>
          <w:tcPr>
            <w:tcW w:w="3772" w:type="dxa"/>
            <w:shd w:val="clear" w:color="auto" w:fill="auto"/>
          </w:tcPr>
          <w:p w:rsidR="00913A47" w:rsidRPr="00913A47" w:rsidRDefault="00913A47" w:rsidP="00913A47">
            <w:pPr>
              <w:spacing w:after="200" w:line="276" w:lineRule="auto"/>
              <w:jc w:val="center"/>
              <w:rPr>
                <w:rFonts w:ascii="Times New Roman" w:eastAsia="Times New Roman" w:hAnsi="Times New Roman" w:cs="Times New Roman"/>
                <w:b/>
                <w:sz w:val="24"/>
                <w:szCs w:val="24"/>
              </w:rPr>
            </w:pPr>
            <w:r w:rsidRPr="00913A47">
              <w:rPr>
                <w:rFonts w:ascii="Times New Roman" w:eastAsia="Times New Roman" w:hAnsi="Times New Roman" w:cs="Times New Roman"/>
                <w:b/>
                <w:sz w:val="24"/>
                <w:szCs w:val="24"/>
              </w:rPr>
              <w:t>Degalų pavadinimas</w:t>
            </w:r>
          </w:p>
        </w:tc>
        <w:tc>
          <w:tcPr>
            <w:tcW w:w="6190" w:type="dxa"/>
            <w:shd w:val="clear" w:color="auto" w:fill="auto"/>
          </w:tcPr>
          <w:p w:rsidR="00913A47" w:rsidRPr="00913A47" w:rsidRDefault="00913A47" w:rsidP="00913A47">
            <w:pPr>
              <w:spacing w:after="200" w:line="276" w:lineRule="auto"/>
              <w:jc w:val="center"/>
              <w:rPr>
                <w:rFonts w:ascii="Times New Roman" w:eastAsia="Times New Roman" w:hAnsi="Times New Roman" w:cs="Times New Roman"/>
                <w:b/>
                <w:sz w:val="24"/>
                <w:szCs w:val="24"/>
              </w:rPr>
            </w:pPr>
            <w:r w:rsidRPr="00913A47">
              <w:rPr>
                <w:rFonts w:ascii="Times New Roman" w:eastAsia="Times New Roman" w:hAnsi="Times New Roman" w:cs="Times New Roman"/>
                <w:b/>
                <w:sz w:val="24"/>
                <w:szCs w:val="24"/>
              </w:rPr>
              <w:t>Standartai</w:t>
            </w:r>
          </w:p>
        </w:tc>
      </w:tr>
      <w:tr w:rsidR="00913A47" w:rsidRPr="00913A47" w:rsidTr="00B2118A">
        <w:tc>
          <w:tcPr>
            <w:tcW w:w="3772" w:type="dxa"/>
            <w:shd w:val="clear" w:color="auto" w:fill="auto"/>
          </w:tcPr>
          <w:p w:rsidR="00913A47" w:rsidRPr="00913A47" w:rsidRDefault="00913A47" w:rsidP="00913A47">
            <w:pPr>
              <w:spacing w:after="200" w:line="276" w:lineRule="auto"/>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95 markės benzinas</w:t>
            </w:r>
          </w:p>
        </w:tc>
        <w:tc>
          <w:tcPr>
            <w:tcW w:w="6190" w:type="dxa"/>
            <w:shd w:val="clear" w:color="auto" w:fill="auto"/>
          </w:tcPr>
          <w:p w:rsidR="00913A47" w:rsidRPr="00913A47" w:rsidRDefault="00913A47" w:rsidP="00913A47">
            <w:pPr>
              <w:spacing w:after="200" w:line="276" w:lineRule="auto"/>
              <w:jc w:val="both"/>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LST EN 228 (arba lygiavertis)</w:t>
            </w:r>
          </w:p>
        </w:tc>
      </w:tr>
    </w:tbl>
    <w:p w:rsidR="00913A47" w:rsidRPr="00913A47" w:rsidRDefault="00913A47" w:rsidP="00913A47">
      <w:pPr>
        <w:spacing w:after="0" w:line="240" w:lineRule="auto"/>
        <w:jc w:val="both"/>
        <w:rPr>
          <w:rFonts w:ascii="Times New Roman" w:eastAsia="Times New Roman" w:hAnsi="Times New Roman" w:cs="Times New Roman"/>
          <w:b/>
          <w:sz w:val="24"/>
          <w:szCs w:val="24"/>
        </w:rPr>
      </w:pPr>
    </w:p>
    <w:p w:rsidR="00913A47" w:rsidRPr="00913A47" w:rsidRDefault="00913A47" w:rsidP="00913A47">
      <w:pPr>
        <w:spacing w:after="0" w:line="240" w:lineRule="auto"/>
        <w:ind w:firstLine="539"/>
        <w:jc w:val="center"/>
        <w:rPr>
          <w:rFonts w:ascii="Times New Roman" w:eastAsia="Times New Roman" w:hAnsi="Times New Roman" w:cs="Times New Roman"/>
          <w:b/>
          <w:sz w:val="24"/>
          <w:szCs w:val="24"/>
        </w:rPr>
      </w:pPr>
      <w:r w:rsidRPr="00913A47">
        <w:rPr>
          <w:rFonts w:ascii="Times New Roman" w:eastAsia="Times New Roman" w:hAnsi="Times New Roman" w:cs="Times New Roman"/>
          <w:b/>
          <w:sz w:val="24"/>
          <w:szCs w:val="24"/>
        </w:rPr>
        <w:t>3. REIKALAVIMAI DEGALINIŲ KIEKIUI</w:t>
      </w:r>
    </w:p>
    <w:p w:rsidR="00913A47" w:rsidRPr="00913A47" w:rsidRDefault="00913A47" w:rsidP="00913A47">
      <w:pPr>
        <w:spacing w:after="0" w:line="240" w:lineRule="auto"/>
        <w:ind w:firstLine="539"/>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r>
    </w:p>
    <w:p w:rsidR="00913A47" w:rsidRPr="00913A47" w:rsidRDefault="00913A47" w:rsidP="00913A47">
      <w:pPr>
        <w:spacing w:after="0" w:line="240" w:lineRule="auto"/>
        <w:ind w:firstLine="720"/>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 xml:space="preserve">3.1. Vilniaus mieste </w:t>
      </w:r>
      <w:r w:rsidRPr="00913A47">
        <w:rPr>
          <w:rFonts w:ascii="Times New Roman" w:eastAsia="Times New Roman" w:hAnsi="Times New Roman" w:cs="Times New Roman"/>
          <w:b/>
          <w:sz w:val="24"/>
          <w:szCs w:val="24"/>
        </w:rPr>
        <w:t>privalo būti</w:t>
      </w:r>
      <w:r w:rsidRPr="00913A47">
        <w:rPr>
          <w:rFonts w:ascii="Times New Roman" w:eastAsia="Times New Roman" w:hAnsi="Times New Roman" w:cs="Times New Roman"/>
          <w:sz w:val="24"/>
          <w:szCs w:val="24"/>
        </w:rPr>
        <w:t xml:space="preserve"> ne mažiau </w:t>
      </w:r>
      <w:r w:rsidRPr="00913A47">
        <w:rPr>
          <w:rFonts w:ascii="Times New Roman" w:eastAsia="Times New Roman" w:hAnsi="Times New Roman" w:cs="Times New Roman"/>
          <w:b/>
          <w:sz w:val="24"/>
          <w:szCs w:val="24"/>
        </w:rPr>
        <w:t>kaip 4</w:t>
      </w:r>
      <w:r w:rsidRPr="00913A47">
        <w:rPr>
          <w:rFonts w:ascii="Times New Roman" w:eastAsia="Times New Roman" w:hAnsi="Times New Roman" w:cs="Times New Roman"/>
          <w:sz w:val="24"/>
          <w:szCs w:val="24"/>
        </w:rPr>
        <w:t xml:space="preserve"> degalinės.</w:t>
      </w:r>
    </w:p>
    <w:p w:rsidR="00913A47" w:rsidRPr="00913A47" w:rsidRDefault="00913A47" w:rsidP="00913A47">
      <w:pPr>
        <w:spacing w:after="0" w:line="240" w:lineRule="auto"/>
        <w:ind w:firstLine="720"/>
        <w:jc w:val="both"/>
        <w:rPr>
          <w:rFonts w:ascii="Times New Roman" w:eastAsia="Times New Roman" w:hAnsi="Times New Roman" w:cs="Times New Roman"/>
          <w:sz w:val="24"/>
          <w:szCs w:val="24"/>
        </w:rPr>
      </w:pPr>
    </w:p>
    <w:p w:rsidR="00913A47" w:rsidRPr="00913A47" w:rsidRDefault="00913A47" w:rsidP="00913A47">
      <w:pPr>
        <w:spacing w:after="0" w:line="240" w:lineRule="auto"/>
        <w:ind w:firstLine="720"/>
        <w:jc w:val="center"/>
        <w:rPr>
          <w:rFonts w:ascii="Times New Roman" w:eastAsia="Times New Roman" w:hAnsi="Times New Roman" w:cs="Times New Roman"/>
          <w:b/>
          <w:sz w:val="24"/>
          <w:szCs w:val="24"/>
        </w:rPr>
      </w:pPr>
      <w:r w:rsidRPr="00913A47">
        <w:rPr>
          <w:rFonts w:ascii="Times New Roman" w:eastAsia="Times New Roman" w:hAnsi="Times New Roman" w:cs="Times New Roman"/>
          <w:b/>
          <w:sz w:val="24"/>
          <w:szCs w:val="24"/>
        </w:rPr>
        <w:t>4. REIKALAVIMAI KORTELEI</w:t>
      </w:r>
    </w:p>
    <w:p w:rsidR="00913A47" w:rsidRPr="00913A47" w:rsidRDefault="00913A47" w:rsidP="00913A47">
      <w:pPr>
        <w:spacing w:after="0" w:line="240" w:lineRule="auto"/>
        <w:ind w:firstLine="720"/>
        <w:jc w:val="both"/>
        <w:rPr>
          <w:rFonts w:ascii="Times New Roman" w:eastAsia="Times New Roman" w:hAnsi="Times New Roman" w:cs="Times New Roman"/>
          <w:sz w:val="24"/>
          <w:szCs w:val="24"/>
        </w:rPr>
      </w:pPr>
    </w:p>
    <w:p w:rsidR="00913A47" w:rsidRPr="00913A47" w:rsidRDefault="00913A47" w:rsidP="00913A47">
      <w:pPr>
        <w:spacing w:after="0" w:line="240" w:lineRule="auto"/>
        <w:ind w:firstLine="720"/>
        <w:jc w:val="both"/>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4.1. Kortelė turi būti skirta apmokėti už įsigytus degalus (95 markės benzinas).</w:t>
      </w:r>
    </w:p>
    <w:p w:rsidR="00913A47" w:rsidRPr="00913A47" w:rsidRDefault="00913A47" w:rsidP="00913A47">
      <w:pPr>
        <w:autoSpaceDE w:val="0"/>
        <w:autoSpaceDN w:val="0"/>
        <w:adjustRightInd w:val="0"/>
        <w:spacing w:after="0" w:line="240" w:lineRule="auto"/>
        <w:ind w:firstLine="720"/>
        <w:jc w:val="both"/>
        <w:rPr>
          <w:rFonts w:ascii="TimesNewRoman" w:eastAsia="Times New Roman" w:hAnsi="TimesNewRoman" w:cs="TimesNewRoman"/>
          <w:sz w:val="24"/>
          <w:szCs w:val="24"/>
          <w:lang w:eastAsia="lt-LT"/>
        </w:rPr>
      </w:pPr>
      <w:r w:rsidRPr="00913A47">
        <w:rPr>
          <w:rFonts w:ascii="TimesNewRoman" w:eastAsia="Times New Roman" w:hAnsi="TimesNewRoman" w:cs="TimesNewRoman"/>
          <w:sz w:val="24"/>
          <w:szCs w:val="24"/>
          <w:lang w:eastAsia="lt-LT"/>
        </w:rPr>
        <w:t>4.2. Viena kortele turi būti galima per vieną dieną atlikti ne mažiau kaip 15 atsiskaitymų.</w:t>
      </w:r>
    </w:p>
    <w:p w:rsidR="00913A47" w:rsidRPr="00913A47" w:rsidRDefault="00913A47" w:rsidP="00913A47">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913A47">
        <w:rPr>
          <w:rFonts w:ascii="Times New Roman" w:eastAsia="Times New Roman" w:hAnsi="Times New Roman" w:cs="Times New Roman"/>
          <w:sz w:val="24"/>
          <w:szCs w:val="20"/>
        </w:rPr>
        <w:t xml:space="preserve">4.3. </w:t>
      </w:r>
      <w:r w:rsidRPr="00913A47">
        <w:rPr>
          <w:rFonts w:ascii="Times New Roman" w:eastAsia="Times New Roman" w:hAnsi="Times New Roman" w:cs="Times New Roman"/>
          <w:sz w:val="24"/>
          <w:szCs w:val="24"/>
        </w:rPr>
        <w:t>Tiekėjas privalo ne vėliau kaip per 5 (penkias) darbo dienas nuo kortelių išdavimui reikalingų duomenų pateikimo raštu dienos nemokamai pristatyti korteles Pirkėjui arba Pirkėjo</w:t>
      </w:r>
      <w:r w:rsidRPr="00913A47">
        <w:rPr>
          <w:rFonts w:ascii="Times New Roman" w:eastAsia="Times New Roman" w:hAnsi="Times New Roman" w:cs="Times New Roman"/>
          <w:sz w:val="24"/>
          <w:szCs w:val="20"/>
        </w:rPr>
        <w:t xml:space="preserve"> atstovas</w:t>
      </w:r>
      <w:r w:rsidRPr="00913A47">
        <w:rPr>
          <w:rFonts w:ascii="Times New Roman" w:eastAsia="Times New Roman" w:hAnsi="Times New Roman" w:cs="Times New Roman"/>
          <w:sz w:val="24"/>
          <w:szCs w:val="24"/>
        </w:rPr>
        <w:t xml:space="preserve"> gali pats pasiimti iš Tiekėjo.</w:t>
      </w:r>
    </w:p>
    <w:p w:rsidR="00913A47" w:rsidRPr="00913A47" w:rsidRDefault="00913A47" w:rsidP="00913A47">
      <w:pPr>
        <w:tabs>
          <w:tab w:val="left" w:pos="0"/>
          <w:tab w:val="left" w:pos="567"/>
        </w:tabs>
        <w:spacing w:after="0" w:line="240" w:lineRule="auto"/>
        <w:ind w:firstLine="720"/>
        <w:jc w:val="both"/>
        <w:outlineLvl w:val="1"/>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4.4. Sutarties galiojimo laikotarpiu Pirkėjui pareikalavus turi būti papildomai išduotas norimas kiekis kortelių. Naujos kortelės Pirkėjui išduodamos nemokamai, ne vėliau kaip per 5 (penkias) darbo dienas nuo prašymo raštu Tiekėjui pateikimo dienos.</w:t>
      </w:r>
    </w:p>
    <w:p w:rsidR="00913A47" w:rsidRPr="00913A47" w:rsidRDefault="00913A47" w:rsidP="00913A47">
      <w:pPr>
        <w:tabs>
          <w:tab w:val="left" w:pos="0"/>
        </w:tabs>
        <w:spacing w:after="0" w:line="240" w:lineRule="auto"/>
        <w:ind w:firstLine="720"/>
        <w:jc w:val="both"/>
        <w:outlineLvl w:val="1"/>
        <w:rPr>
          <w:rFonts w:ascii="Times New Roman" w:eastAsia="Times New Roman" w:hAnsi="Times New Roman" w:cs="Times New Roman"/>
          <w:sz w:val="24"/>
          <w:szCs w:val="24"/>
        </w:rPr>
      </w:pPr>
      <w:r w:rsidRPr="00913A47">
        <w:rPr>
          <w:rFonts w:ascii="Times New Roman" w:eastAsia="Times New Roman" w:hAnsi="Times New Roman" w:cs="Times New Roman"/>
          <w:sz w:val="24"/>
          <w:szCs w:val="20"/>
        </w:rPr>
        <w:lastRenderedPageBreak/>
        <w:t xml:space="preserve">4.5. </w:t>
      </w:r>
      <w:r w:rsidRPr="00913A47">
        <w:rPr>
          <w:rFonts w:ascii="Times New Roman" w:eastAsia="Times New Roman" w:hAnsi="Times New Roman" w:cs="Times New Roman"/>
          <w:sz w:val="24"/>
          <w:szCs w:val="24"/>
        </w:rPr>
        <w:t>Tiekėjo išduota kortelė Pirkėjui pareikalavus ar pametus kortelę turi būti blokuojama nedelsiant, ne vėliau kaip per 30 minučių nuo pranešimo gavimo Tiekėjo nurodytu telefonu, elektroniniu paštu, faksu momento. Tiekėjui uždelsus užblokuoti kortelę ilgiau kaip per 30 minučių ar jos neužblokavus visi galimi nuostoliai nuo pavėlavimo momento dėl neteisėto kortelės naudojimo tenka Tiekėjui.</w:t>
      </w:r>
    </w:p>
    <w:p w:rsidR="00913A47" w:rsidRPr="00913A47" w:rsidRDefault="00913A47" w:rsidP="00913A47">
      <w:pPr>
        <w:spacing w:after="0" w:line="240" w:lineRule="auto"/>
        <w:ind w:firstLine="720"/>
        <w:jc w:val="both"/>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4.6. Turi būti suteikta galimybė Pirkėjui nustatyti kortelės limitus (paros/mėnesio) degalų kiekiui (litrais) ar pinigine suma (EUR).</w:t>
      </w:r>
    </w:p>
    <w:p w:rsidR="00913A47" w:rsidRPr="00913A47" w:rsidRDefault="00913A47" w:rsidP="00913A47">
      <w:pPr>
        <w:spacing w:after="0" w:line="240" w:lineRule="auto"/>
        <w:ind w:firstLine="720"/>
        <w:jc w:val="both"/>
        <w:rPr>
          <w:rFonts w:ascii="Times New Roman" w:eastAsia="Times New Roman" w:hAnsi="Times New Roman" w:cs="Times New Roman"/>
          <w:sz w:val="24"/>
          <w:szCs w:val="24"/>
        </w:rPr>
      </w:pPr>
    </w:p>
    <w:p w:rsidR="00913A47" w:rsidRPr="00913A47" w:rsidRDefault="00913A47" w:rsidP="00913A47">
      <w:pPr>
        <w:spacing w:after="0" w:line="240" w:lineRule="auto"/>
        <w:ind w:firstLine="720"/>
        <w:jc w:val="center"/>
        <w:rPr>
          <w:rFonts w:ascii="Times New Roman" w:eastAsia="Times New Roman" w:hAnsi="Times New Roman" w:cs="Times New Roman"/>
          <w:b/>
          <w:sz w:val="24"/>
          <w:szCs w:val="24"/>
        </w:rPr>
      </w:pPr>
      <w:r w:rsidRPr="00913A47">
        <w:rPr>
          <w:rFonts w:ascii="Times New Roman" w:eastAsia="Times New Roman" w:hAnsi="Times New Roman" w:cs="Times New Roman"/>
          <w:b/>
          <w:sz w:val="24"/>
          <w:szCs w:val="24"/>
        </w:rPr>
        <w:t>5. DEGALŲ IŠDAVIMAS, KONTROLĖ</w:t>
      </w:r>
    </w:p>
    <w:p w:rsidR="00913A47" w:rsidRPr="00913A47" w:rsidRDefault="00913A47" w:rsidP="00913A47">
      <w:pPr>
        <w:spacing w:after="0" w:line="240" w:lineRule="auto"/>
        <w:ind w:firstLine="720"/>
        <w:jc w:val="both"/>
        <w:rPr>
          <w:rFonts w:ascii="Times New Roman" w:eastAsia="Times New Roman" w:hAnsi="Times New Roman" w:cs="Times New Roman"/>
          <w:sz w:val="24"/>
          <w:szCs w:val="24"/>
        </w:rPr>
      </w:pPr>
    </w:p>
    <w:p w:rsidR="00913A47" w:rsidRPr="00913A47" w:rsidRDefault="00913A47" w:rsidP="00913A47">
      <w:pPr>
        <w:spacing w:after="0" w:line="240" w:lineRule="auto"/>
        <w:ind w:firstLine="720"/>
        <w:jc w:val="both"/>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 xml:space="preserve">5.1. Degalinėse degalai turi būti pilami 24 val. per parą, 7 (septynias) dienas per savaitę (įskaitant poilsio bei švenčių dienas). </w:t>
      </w:r>
    </w:p>
    <w:p w:rsidR="00913A47" w:rsidRPr="00913A47" w:rsidRDefault="00913A47" w:rsidP="00913A47">
      <w:pPr>
        <w:spacing w:after="0" w:line="240" w:lineRule="auto"/>
        <w:ind w:firstLine="720"/>
        <w:jc w:val="both"/>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5.2. Išduodami degalai privalo turėti kokybės pažymėjimus (pasus), kuriuose nurodyta: dokumento Nr., įmonė gamintoja, jos kodas ir adresas, prekės pavadinimas, standarto, kurio reikalavimus atitinka prekės, pavadinimas ir numeris, prekės pagaminimo data, atsakingų už duomenų, pateiktų kokybės pažymėjime, teisingumą asmenų pavardės ir jų parašai bei įmonės, išdavusios kokybės pažymėjimą (pasą), spaudas.</w:t>
      </w:r>
    </w:p>
    <w:p w:rsidR="00913A47" w:rsidRPr="00913A47" w:rsidRDefault="00913A47" w:rsidP="00913A47">
      <w:pPr>
        <w:spacing w:after="0" w:line="240" w:lineRule="auto"/>
        <w:ind w:firstLine="720"/>
        <w:jc w:val="both"/>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 xml:space="preserve">5.3. Tiekėjas turi leisti Pirkėjui tikrinti degalų kokybę. Iškilus abejonių dėl degalų kokybės, degalų </w:t>
      </w:r>
      <w:proofErr w:type="spellStart"/>
      <w:r w:rsidRPr="00913A47">
        <w:rPr>
          <w:rFonts w:ascii="Times New Roman" w:eastAsia="Times New Roman" w:hAnsi="Times New Roman" w:cs="Times New Roman"/>
          <w:sz w:val="24"/>
          <w:szCs w:val="24"/>
        </w:rPr>
        <w:t>ėminiai</w:t>
      </w:r>
      <w:proofErr w:type="spellEnd"/>
      <w:r w:rsidRPr="00913A47">
        <w:rPr>
          <w:rFonts w:ascii="Times New Roman" w:eastAsia="Times New Roman" w:hAnsi="Times New Roman" w:cs="Times New Roman"/>
          <w:sz w:val="24"/>
          <w:szCs w:val="24"/>
        </w:rPr>
        <w:t xml:space="preserve"> imami vadovaujantis LST EN 14275:2013 „Automobiliniai degalai. Benzino ir dyzelino kokybės įvertinimas. </w:t>
      </w:r>
      <w:proofErr w:type="spellStart"/>
      <w:r w:rsidRPr="00913A47">
        <w:rPr>
          <w:rFonts w:ascii="Times New Roman" w:eastAsia="Times New Roman" w:hAnsi="Times New Roman" w:cs="Times New Roman"/>
          <w:sz w:val="24"/>
          <w:szCs w:val="24"/>
        </w:rPr>
        <w:t>Ėminių</w:t>
      </w:r>
      <w:proofErr w:type="spellEnd"/>
      <w:r w:rsidRPr="00913A47">
        <w:rPr>
          <w:rFonts w:ascii="Times New Roman" w:eastAsia="Times New Roman" w:hAnsi="Times New Roman" w:cs="Times New Roman"/>
          <w:sz w:val="24"/>
          <w:szCs w:val="24"/>
        </w:rPr>
        <w:t xml:space="preserve"> ėmimas iš degalų kolonėlių degalinėse ir degalų įpylimo įrangos didmeninės prekybos vietose“.</w:t>
      </w:r>
    </w:p>
    <w:p w:rsidR="00913A47" w:rsidRPr="00913A47" w:rsidRDefault="00913A47" w:rsidP="00913A47">
      <w:pPr>
        <w:spacing w:after="0" w:line="240" w:lineRule="auto"/>
        <w:ind w:firstLine="720"/>
        <w:jc w:val="both"/>
        <w:rPr>
          <w:rFonts w:ascii="Times New Roman" w:eastAsia="Times New Roman" w:hAnsi="Times New Roman" w:cs="Times New Roman"/>
          <w:sz w:val="24"/>
          <w:szCs w:val="24"/>
        </w:rPr>
      </w:pPr>
      <w:r w:rsidRPr="00913A47">
        <w:rPr>
          <w:rFonts w:ascii="Times New Roman" w:eastAsia="Times New Roman" w:hAnsi="Times New Roman" w:cs="Times New Roman"/>
          <w:sz w:val="24"/>
          <w:szCs w:val="24"/>
        </w:rPr>
        <w:t>5.4. Degalų išdavimo santykinė paklaida degalų kolonėlėse neturi viršyti ±0,5  procento įpilto degalų kiekio.</w:t>
      </w:r>
    </w:p>
    <w:p w:rsidR="00913A47" w:rsidRPr="00913A47" w:rsidRDefault="00913A47" w:rsidP="00913A47">
      <w:pPr>
        <w:autoSpaceDE w:val="0"/>
        <w:autoSpaceDN w:val="0"/>
        <w:adjustRightInd w:val="0"/>
        <w:spacing w:after="0" w:line="240" w:lineRule="auto"/>
        <w:ind w:firstLine="720"/>
        <w:jc w:val="both"/>
        <w:rPr>
          <w:rFonts w:ascii="TimesNewRoman" w:eastAsia="Times New Roman" w:hAnsi="TimesNewRoman" w:cs="TimesNewRoman"/>
          <w:sz w:val="23"/>
          <w:szCs w:val="23"/>
          <w:lang w:eastAsia="lt-LT"/>
        </w:rPr>
      </w:pPr>
      <w:r w:rsidRPr="00913A47">
        <w:rPr>
          <w:rFonts w:ascii="TimesNewRoman" w:eastAsia="Times New Roman" w:hAnsi="TimesNewRoman" w:cs="TimesNewRoman"/>
          <w:sz w:val="23"/>
          <w:szCs w:val="23"/>
          <w:lang w:eastAsia="lt-LT"/>
        </w:rPr>
        <w:t xml:space="preserve">5.5. Tiekėjas kiekvienai kortelei turi suteikti ne mažesnį kaip 2000 </w:t>
      </w:r>
      <w:proofErr w:type="spellStart"/>
      <w:r w:rsidRPr="00913A47">
        <w:rPr>
          <w:rFonts w:ascii="TimesNewRoman" w:eastAsia="Times New Roman" w:hAnsi="TimesNewRoman" w:cs="TimesNewRoman"/>
          <w:sz w:val="23"/>
          <w:szCs w:val="23"/>
          <w:lang w:eastAsia="lt-LT"/>
        </w:rPr>
        <w:t>Eur</w:t>
      </w:r>
      <w:proofErr w:type="spellEnd"/>
      <w:r w:rsidRPr="00913A47">
        <w:rPr>
          <w:rFonts w:ascii="TimesNewRoman" w:eastAsia="Times New Roman" w:hAnsi="TimesNewRoman" w:cs="TimesNewRoman"/>
          <w:sz w:val="23"/>
          <w:szCs w:val="23"/>
          <w:lang w:eastAsia="lt-LT"/>
        </w:rPr>
        <w:t xml:space="preserve"> beprocentinį mėnesinį kreditą (atsiskaityti už įsipiltus degalus).</w:t>
      </w:r>
    </w:p>
    <w:p w:rsidR="00913A47" w:rsidRPr="00913A47" w:rsidRDefault="00913A47" w:rsidP="00913A47">
      <w:pPr>
        <w:autoSpaceDE w:val="0"/>
        <w:autoSpaceDN w:val="0"/>
        <w:adjustRightInd w:val="0"/>
        <w:spacing w:after="0" w:line="240" w:lineRule="auto"/>
        <w:ind w:firstLine="720"/>
        <w:jc w:val="both"/>
        <w:rPr>
          <w:rFonts w:ascii="TimesNewRoman" w:eastAsia="Times New Roman" w:hAnsi="TimesNewRoman" w:cs="TimesNewRoman"/>
          <w:sz w:val="23"/>
          <w:szCs w:val="23"/>
          <w:lang w:eastAsia="lt-LT"/>
        </w:rPr>
      </w:pPr>
    </w:p>
    <w:p w:rsidR="00913A47" w:rsidRPr="00913A47" w:rsidRDefault="00913A47" w:rsidP="00913A47">
      <w:pPr>
        <w:autoSpaceDE w:val="0"/>
        <w:autoSpaceDN w:val="0"/>
        <w:adjustRightInd w:val="0"/>
        <w:spacing w:after="0" w:line="240" w:lineRule="auto"/>
        <w:ind w:firstLine="720"/>
        <w:jc w:val="both"/>
        <w:rPr>
          <w:rFonts w:ascii="TimesNewRoman" w:eastAsia="Times New Roman" w:hAnsi="TimesNewRoman" w:cs="TimesNewRoman"/>
          <w:sz w:val="23"/>
          <w:szCs w:val="23"/>
          <w:lang w:eastAsia="lt-LT"/>
        </w:rPr>
      </w:pPr>
    </w:p>
    <w:p w:rsidR="00913A47" w:rsidRPr="00913A47" w:rsidRDefault="00913A47" w:rsidP="00913A47">
      <w:pPr>
        <w:autoSpaceDE w:val="0"/>
        <w:autoSpaceDN w:val="0"/>
        <w:adjustRightInd w:val="0"/>
        <w:spacing w:after="0" w:line="240" w:lineRule="auto"/>
        <w:ind w:firstLine="720"/>
        <w:jc w:val="both"/>
        <w:rPr>
          <w:rFonts w:ascii="TimesNewRoman" w:eastAsia="Times New Roman" w:hAnsi="TimesNewRoman" w:cs="TimesNewRoman"/>
          <w:sz w:val="24"/>
          <w:szCs w:val="24"/>
          <w:lang w:eastAsia="lt-LT"/>
        </w:rPr>
      </w:pPr>
    </w:p>
    <w:p w:rsidR="00913A47" w:rsidRPr="00913A47" w:rsidRDefault="00913A47" w:rsidP="00913A47">
      <w:pPr>
        <w:autoSpaceDE w:val="0"/>
        <w:autoSpaceDN w:val="0"/>
        <w:adjustRightInd w:val="0"/>
        <w:spacing w:after="0" w:line="240" w:lineRule="auto"/>
        <w:jc w:val="both"/>
        <w:rPr>
          <w:rFonts w:ascii="Times New Roman" w:eastAsia="Times New Roman" w:hAnsi="Times New Roman" w:cs="Times New Roman"/>
          <w:b/>
          <w:sz w:val="24"/>
          <w:szCs w:val="24"/>
        </w:rPr>
      </w:pPr>
      <w:r w:rsidRPr="00913A47">
        <w:rPr>
          <w:rFonts w:ascii="Times New Roman" w:eastAsia="Times New Roman" w:hAnsi="Times New Roman" w:cs="Times New Roman"/>
          <w:b/>
          <w:sz w:val="24"/>
          <w:szCs w:val="24"/>
        </w:rPr>
        <w:t>PIRKĖJAS</w:t>
      </w:r>
      <w:r w:rsidRPr="00913A47">
        <w:rPr>
          <w:rFonts w:ascii="Times New Roman" w:eastAsia="Times New Roman" w:hAnsi="Times New Roman" w:cs="Times New Roman"/>
          <w:b/>
          <w:sz w:val="24"/>
          <w:szCs w:val="24"/>
        </w:rPr>
        <w:tab/>
      </w:r>
      <w:r w:rsidRPr="00913A47">
        <w:rPr>
          <w:rFonts w:ascii="Times New Roman" w:eastAsia="Times New Roman" w:hAnsi="Times New Roman" w:cs="Times New Roman"/>
          <w:b/>
          <w:sz w:val="24"/>
          <w:szCs w:val="24"/>
        </w:rPr>
        <w:tab/>
      </w:r>
      <w:r w:rsidRPr="00913A47">
        <w:rPr>
          <w:rFonts w:ascii="Times New Roman" w:eastAsia="Times New Roman" w:hAnsi="Times New Roman" w:cs="Times New Roman"/>
          <w:b/>
          <w:sz w:val="24"/>
          <w:szCs w:val="24"/>
        </w:rPr>
        <w:tab/>
      </w:r>
      <w:r w:rsidRPr="00913A47">
        <w:rPr>
          <w:rFonts w:ascii="Times New Roman" w:eastAsia="Times New Roman" w:hAnsi="Times New Roman" w:cs="Times New Roman"/>
          <w:b/>
          <w:sz w:val="24"/>
          <w:szCs w:val="24"/>
        </w:rPr>
        <w:tab/>
      </w:r>
      <w:r w:rsidRPr="00913A47">
        <w:rPr>
          <w:rFonts w:ascii="Times New Roman" w:eastAsia="Times New Roman" w:hAnsi="Times New Roman" w:cs="Times New Roman"/>
          <w:b/>
          <w:sz w:val="24"/>
          <w:szCs w:val="24"/>
        </w:rPr>
        <w:tab/>
        <w:t>PARDAVĖJAS</w:t>
      </w:r>
    </w:p>
    <w:p w:rsidR="00913A47" w:rsidRPr="00913A47" w:rsidRDefault="00913A47" w:rsidP="00913A47">
      <w:pPr>
        <w:autoSpaceDE w:val="0"/>
        <w:autoSpaceDN w:val="0"/>
        <w:adjustRightInd w:val="0"/>
        <w:spacing w:after="0" w:line="240" w:lineRule="auto"/>
        <w:jc w:val="both"/>
        <w:rPr>
          <w:rFonts w:ascii="Times New Roman" w:eastAsia="Times New Roman" w:hAnsi="Times New Roman" w:cs="Times New Roman"/>
          <w:sz w:val="24"/>
          <w:szCs w:val="24"/>
        </w:rPr>
      </w:pPr>
    </w:p>
    <w:p w:rsidR="00913A47" w:rsidRPr="00913A47" w:rsidRDefault="00913A47" w:rsidP="00913A47">
      <w:pPr>
        <w:autoSpaceDE w:val="0"/>
        <w:autoSpaceDN w:val="0"/>
        <w:adjustRightInd w:val="0"/>
        <w:spacing w:after="0" w:line="240" w:lineRule="auto"/>
        <w:jc w:val="both"/>
        <w:rPr>
          <w:rFonts w:ascii="Times New Roman" w:eastAsia="Times New Roman" w:hAnsi="Times New Roman" w:cs="Times New Roman"/>
          <w:sz w:val="24"/>
          <w:szCs w:val="24"/>
          <w:lang w:eastAsia="lt-LT"/>
        </w:rPr>
      </w:pPr>
      <w:bookmarkStart w:id="0" w:name="_GoBack"/>
      <w:bookmarkEnd w:id="0"/>
      <w:r w:rsidRPr="00913A47">
        <w:rPr>
          <w:rFonts w:ascii="Times New Roman" w:eastAsia="Times New Roman" w:hAnsi="Times New Roman" w:cs="Times New Roman"/>
          <w:sz w:val="24"/>
          <w:szCs w:val="24"/>
          <w:lang w:eastAsia="lt-LT"/>
        </w:rPr>
        <w:t>_____________________</w:t>
      </w:r>
      <w:r w:rsidRPr="00913A47">
        <w:rPr>
          <w:rFonts w:ascii="Times New Roman" w:eastAsia="Times New Roman" w:hAnsi="Times New Roman" w:cs="Times New Roman"/>
          <w:sz w:val="24"/>
          <w:szCs w:val="24"/>
          <w:lang w:eastAsia="lt-LT"/>
        </w:rPr>
        <w:tab/>
      </w:r>
      <w:r w:rsidRPr="00913A47">
        <w:rPr>
          <w:rFonts w:ascii="Times New Roman" w:eastAsia="Times New Roman" w:hAnsi="Times New Roman" w:cs="Times New Roman"/>
          <w:sz w:val="24"/>
          <w:szCs w:val="24"/>
          <w:lang w:eastAsia="lt-LT"/>
        </w:rPr>
        <w:tab/>
      </w:r>
      <w:r w:rsidRPr="00913A47">
        <w:rPr>
          <w:rFonts w:ascii="Times New Roman" w:eastAsia="Times New Roman" w:hAnsi="Times New Roman" w:cs="Times New Roman"/>
          <w:sz w:val="24"/>
          <w:szCs w:val="24"/>
          <w:lang w:eastAsia="lt-LT"/>
        </w:rPr>
        <w:tab/>
      </w:r>
      <w:r w:rsidRPr="00913A47">
        <w:rPr>
          <w:rFonts w:ascii="Times New Roman" w:eastAsia="Times New Roman" w:hAnsi="Times New Roman" w:cs="Times New Roman"/>
          <w:sz w:val="24"/>
          <w:szCs w:val="24"/>
          <w:lang w:eastAsia="lt-LT"/>
        </w:rPr>
        <w:tab/>
        <w:t>____________________</w:t>
      </w:r>
    </w:p>
    <w:p w:rsidR="00913A47" w:rsidRPr="00913A47" w:rsidRDefault="00913A47" w:rsidP="00913A47">
      <w:pPr>
        <w:spacing w:after="0" w:line="240" w:lineRule="auto"/>
        <w:rPr>
          <w:rFonts w:ascii="Times New Roman" w:eastAsia="Times New Roman" w:hAnsi="Times New Roman" w:cs="Times New Roman"/>
          <w:sz w:val="18"/>
          <w:szCs w:val="18"/>
          <w:lang w:eastAsia="lt-LT"/>
        </w:rPr>
      </w:pPr>
      <w:r w:rsidRPr="00913A47">
        <w:rPr>
          <w:rFonts w:ascii="Times New Roman" w:eastAsia="Times New Roman" w:hAnsi="Times New Roman" w:cs="Times New Roman"/>
          <w:sz w:val="18"/>
          <w:szCs w:val="18"/>
          <w:lang w:eastAsia="lt-LT"/>
        </w:rPr>
        <w:t>(parašas)</w:t>
      </w:r>
      <w:r w:rsidRPr="00913A47">
        <w:rPr>
          <w:rFonts w:ascii="Times New Roman" w:eastAsia="Times New Roman" w:hAnsi="Times New Roman" w:cs="Times New Roman"/>
          <w:sz w:val="18"/>
          <w:szCs w:val="18"/>
          <w:lang w:eastAsia="lt-LT"/>
        </w:rPr>
        <w:tab/>
      </w:r>
      <w:r w:rsidRPr="00913A47">
        <w:rPr>
          <w:rFonts w:ascii="Times New Roman" w:eastAsia="Times New Roman" w:hAnsi="Times New Roman" w:cs="Times New Roman"/>
          <w:sz w:val="18"/>
          <w:szCs w:val="18"/>
          <w:lang w:eastAsia="lt-LT"/>
        </w:rPr>
        <w:tab/>
      </w:r>
      <w:r w:rsidRPr="00913A47">
        <w:rPr>
          <w:rFonts w:ascii="Times New Roman" w:eastAsia="Times New Roman" w:hAnsi="Times New Roman" w:cs="Times New Roman"/>
          <w:sz w:val="18"/>
          <w:szCs w:val="18"/>
          <w:lang w:eastAsia="lt-LT"/>
        </w:rPr>
        <w:tab/>
      </w:r>
      <w:r w:rsidRPr="00913A47">
        <w:rPr>
          <w:rFonts w:ascii="Times New Roman" w:eastAsia="Times New Roman" w:hAnsi="Times New Roman" w:cs="Times New Roman"/>
          <w:sz w:val="18"/>
          <w:szCs w:val="18"/>
          <w:lang w:eastAsia="lt-LT"/>
        </w:rPr>
        <w:tab/>
      </w:r>
      <w:r w:rsidRPr="00913A47">
        <w:rPr>
          <w:rFonts w:ascii="Times New Roman" w:eastAsia="Times New Roman" w:hAnsi="Times New Roman" w:cs="Times New Roman"/>
          <w:sz w:val="18"/>
          <w:szCs w:val="18"/>
          <w:lang w:eastAsia="lt-LT"/>
        </w:rPr>
        <w:tab/>
        <w:t>(parašas)</w:t>
      </w:r>
    </w:p>
    <w:p w:rsidR="00913A47" w:rsidRPr="00913A47" w:rsidRDefault="00913A47" w:rsidP="00913A47">
      <w:pPr>
        <w:spacing w:after="0" w:line="240" w:lineRule="auto"/>
        <w:rPr>
          <w:rFonts w:ascii="Times New Roman" w:eastAsia="Times New Roman" w:hAnsi="Times New Roman" w:cs="Times New Roman"/>
          <w:sz w:val="24"/>
          <w:szCs w:val="24"/>
        </w:rPr>
      </w:pPr>
    </w:p>
    <w:p w:rsidR="00913A47" w:rsidRPr="00913A47" w:rsidRDefault="00913A47" w:rsidP="00913A47">
      <w:pPr>
        <w:rPr>
          <w:rFonts w:ascii="Times New Roman" w:eastAsia="Times New Roman" w:hAnsi="Times New Roman" w:cs="Times New Roman"/>
          <w:sz w:val="24"/>
        </w:rPr>
      </w:pPr>
      <w:r w:rsidRPr="00913A47">
        <w:rPr>
          <w:rFonts w:ascii="Times New Roman" w:eastAsia="Times New Roman" w:hAnsi="Times New Roman" w:cs="Times New Roman"/>
          <w:sz w:val="24"/>
          <w:szCs w:val="24"/>
        </w:rPr>
        <w:t>A. V.</w:t>
      </w: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r>
      <w:r w:rsidRPr="00913A47">
        <w:rPr>
          <w:rFonts w:ascii="Times New Roman" w:eastAsia="Times New Roman" w:hAnsi="Times New Roman" w:cs="Times New Roman"/>
          <w:sz w:val="24"/>
          <w:szCs w:val="24"/>
        </w:rPr>
        <w:tab/>
        <w:t>A. V.</w:t>
      </w:r>
    </w:p>
    <w:p w:rsidR="00913A47" w:rsidRPr="00913A47" w:rsidRDefault="00913A47" w:rsidP="00913A47">
      <w:pPr>
        <w:autoSpaceDE w:val="0"/>
        <w:autoSpaceDN w:val="0"/>
        <w:adjustRightInd w:val="0"/>
        <w:spacing w:after="0" w:line="240" w:lineRule="auto"/>
        <w:ind w:firstLine="720"/>
        <w:jc w:val="both"/>
        <w:rPr>
          <w:rFonts w:ascii="TimesNewRoman" w:eastAsia="Times New Roman" w:hAnsi="TimesNewRoman" w:cs="TimesNewRoman"/>
          <w:sz w:val="24"/>
          <w:szCs w:val="24"/>
          <w:lang w:eastAsia="lt-LT"/>
        </w:rPr>
      </w:pPr>
    </w:p>
    <w:p w:rsidR="006A2A5D" w:rsidRDefault="006A2A5D"/>
    <w:sectPr w:rsidR="006A2A5D" w:rsidSect="00A352BD">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C2E" w:rsidRDefault="00EF3C2E">
      <w:pPr>
        <w:spacing w:after="0" w:line="240" w:lineRule="auto"/>
      </w:pPr>
      <w:r>
        <w:separator/>
      </w:r>
    </w:p>
  </w:endnote>
  <w:endnote w:type="continuationSeparator" w:id="0">
    <w:p w:rsidR="00EF3C2E" w:rsidRDefault="00EF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C2E" w:rsidRDefault="00EF3C2E">
      <w:pPr>
        <w:spacing w:after="0" w:line="240" w:lineRule="auto"/>
      </w:pPr>
      <w:r>
        <w:separator/>
      </w:r>
    </w:p>
  </w:footnote>
  <w:footnote w:type="continuationSeparator" w:id="0">
    <w:p w:rsidR="00EF3C2E" w:rsidRDefault="00EF3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205824"/>
      <w:docPartObj>
        <w:docPartGallery w:val="Page Numbers (Top of Page)"/>
        <w:docPartUnique/>
      </w:docPartObj>
    </w:sdtPr>
    <w:sdtEndPr>
      <w:rPr>
        <w:noProof/>
      </w:rPr>
    </w:sdtEndPr>
    <w:sdtContent>
      <w:p w:rsidR="00A352BD" w:rsidRDefault="00913A47">
        <w:pPr>
          <w:pStyle w:val="Header"/>
          <w:jc w:val="center"/>
        </w:pPr>
        <w:r>
          <w:fldChar w:fldCharType="begin"/>
        </w:r>
        <w:r>
          <w:instrText xml:space="preserve"> PAGE   \* MERGEFORMAT </w:instrText>
        </w:r>
        <w:r>
          <w:fldChar w:fldCharType="separate"/>
        </w:r>
        <w:r w:rsidR="00753019">
          <w:rPr>
            <w:noProof/>
          </w:rPr>
          <w:t>5</w:t>
        </w:r>
        <w:r>
          <w:rPr>
            <w:noProof/>
          </w:rPr>
          <w:fldChar w:fldCharType="end"/>
        </w:r>
      </w:p>
    </w:sdtContent>
  </w:sdt>
  <w:p w:rsidR="00A352BD" w:rsidRDefault="00EF3C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47"/>
    <w:rsid w:val="006A2A5D"/>
    <w:rsid w:val="00753019"/>
    <w:rsid w:val="00913A47"/>
    <w:rsid w:val="00EF3C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C4A8"/>
  <w15:chartTrackingRefBased/>
  <w15:docId w15:val="{8600A232-06A0-4F4C-B2E4-18007BF3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A4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A47"/>
    <w:pPr>
      <w:tabs>
        <w:tab w:val="center" w:pos="4819"/>
        <w:tab w:val="right" w:pos="9638"/>
      </w:tabs>
      <w:spacing w:after="0" w:line="240" w:lineRule="auto"/>
    </w:pPr>
    <w:rPr>
      <w:lang w:val="en-US"/>
    </w:rPr>
  </w:style>
  <w:style w:type="character" w:customStyle="1" w:styleId="HeaderChar">
    <w:name w:val="Header Char"/>
    <w:basedOn w:val="DefaultParagraphFont"/>
    <w:link w:val="Header"/>
    <w:uiPriority w:val="99"/>
    <w:rsid w:val="00913A4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usa.lt" TargetMode="External"/><Relationship Id="rId3" Type="http://schemas.openxmlformats.org/officeDocument/2006/relationships/webSettings" Target="webSettings.xml"/><Relationship Id="rId7" Type="http://schemas.openxmlformats.org/officeDocument/2006/relationships/hyperlink" Target="mailto:info@alaus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dyba2@alaus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11038</Words>
  <Characters>6292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2</cp:revision>
  <dcterms:created xsi:type="dcterms:W3CDTF">2023-12-04T12:26:00Z</dcterms:created>
  <dcterms:modified xsi:type="dcterms:W3CDTF">2023-12-04T13:23:00Z</dcterms:modified>
</cp:coreProperties>
</file>