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49BD5" w14:textId="77777777" w:rsidR="002F230C" w:rsidRPr="00EA5D65" w:rsidRDefault="002F230C" w:rsidP="002F230C">
      <w:pPr>
        <w:tabs>
          <w:tab w:val="center" w:pos="4413"/>
          <w:tab w:val="left" w:pos="7538"/>
        </w:tabs>
        <w:snapToGrid w:val="0"/>
        <w:spacing w:after="0" w:line="240" w:lineRule="auto"/>
        <w:rPr>
          <w:rFonts w:ascii="Times New Roman" w:hAnsi="Times New Roman"/>
          <w:b/>
          <w:color w:val="000000"/>
          <w:sz w:val="24"/>
          <w:szCs w:val="24"/>
        </w:rPr>
      </w:pPr>
      <w:r w:rsidRPr="00EA5D65">
        <w:rPr>
          <w:rFonts w:ascii="Times New Roman" w:hAnsi="Times New Roman"/>
          <w:b/>
          <w:color w:val="000000"/>
          <w:sz w:val="24"/>
          <w:szCs w:val="24"/>
        </w:rPr>
        <w:tab/>
        <w:t>VIEŠOJO PIRKIMO-PARDAVIMO SUTARTIS</w:t>
      </w:r>
      <w:r w:rsidRPr="00EA5D65">
        <w:rPr>
          <w:rFonts w:ascii="Times New Roman" w:hAnsi="Times New Roman"/>
          <w:b/>
          <w:color w:val="000000"/>
          <w:sz w:val="24"/>
          <w:szCs w:val="24"/>
        </w:rPr>
        <w:tab/>
      </w:r>
    </w:p>
    <w:p w14:paraId="0DCB1BF0" w14:textId="2FF2D984" w:rsidR="002F230C" w:rsidRPr="00EA5D65" w:rsidRDefault="002F230C" w:rsidP="002F230C">
      <w:pPr>
        <w:snapToGrid w:val="0"/>
        <w:spacing w:after="0" w:line="240" w:lineRule="auto"/>
        <w:jc w:val="center"/>
        <w:rPr>
          <w:rFonts w:ascii="Times New Roman" w:hAnsi="Times New Roman"/>
          <w:b/>
          <w:color w:val="000000"/>
          <w:sz w:val="24"/>
          <w:szCs w:val="24"/>
        </w:rPr>
      </w:pPr>
      <w:r w:rsidRPr="00EA5D65">
        <w:rPr>
          <w:rFonts w:ascii="Times New Roman" w:hAnsi="Times New Roman"/>
          <w:b/>
          <w:color w:val="000000"/>
          <w:sz w:val="24"/>
          <w:szCs w:val="24"/>
        </w:rPr>
        <w:t xml:space="preserve"> Nr.   </w:t>
      </w:r>
      <w:r w:rsidRPr="00EA5D65">
        <w:rPr>
          <w:rFonts w:ascii="Times New Roman" w:hAnsi="Times New Roman"/>
          <w:b/>
          <w:color w:val="000000"/>
          <w:sz w:val="24"/>
          <w:szCs w:val="24"/>
          <w:lang w:eastAsia="lt-LT"/>
        </w:rPr>
        <w:t>(3.34)-DP-</w:t>
      </w:r>
      <w:r>
        <w:rPr>
          <w:rFonts w:ascii="Times New Roman" w:hAnsi="Times New Roman"/>
          <w:b/>
          <w:color w:val="000000"/>
          <w:sz w:val="24"/>
          <w:szCs w:val="24"/>
          <w:lang w:eastAsia="lt-LT"/>
        </w:rPr>
        <w:t>52</w:t>
      </w:r>
      <w:r>
        <w:rPr>
          <w:rFonts w:ascii="Times New Roman" w:hAnsi="Times New Roman"/>
          <w:b/>
          <w:color w:val="000000"/>
          <w:sz w:val="24"/>
          <w:szCs w:val="24"/>
          <w:lang w:eastAsia="lt-LT"/>
        </w:rPr>
        <w:t>7</w:t>
      </w:r>
      <w:r w:rsidRPr="00EA5D65">
        <w:rPr>
          <w:rFonts w:ascii="Times New Roman" w:hAnsi="Times New Roman"/>
          <w:b/>
          <w:color w:val="000000"/>
          <w:sz w:val="24"/>
          <w:szCs w:val="24"/>
          <w:lang w:eastAsia="lt-LT"/>
        </w:rPr>
        <w:t>/20</w:t>
      </w:r>
      <w:r>
        <w:rPr>
          <w:rFonts w:ascii="Times New Roman" w:hAnsi="Times New Roman"/>
          <w:b/>
          <w:color w:val="000000"/>
          <w:sz w:val="24"/>
          <w:szCs w:val="24"/>
          <w:lang w:eastAsia="lt-LT"/>
        </w:rPr>
        <w:t>23</w:t>
      </w:r>
      <w:r w:rsidRPr="00EA5D65">
        <w:rPr>
          <w:rFonts w:ascii="Times New Roman" w:hAnsi="Times New Roman"/>
          <w:b/>
          <w:color w:val="000000"/>
          <w:sz w:val="24"/>
          <w:szCs w:val="24"/>
        </w:rPr>
        <w:t xml:space="preserve">      </w:t>
      </w:r>
    </w:p>
    <w:p w14:paraId="43FB8CB2" w14:textId="77777777" w:rsidR="002F230C" w:rsidRPr="00EA5D65" w:rsidRDefault="002F230C" w:rsidP="002F230C">
      <w:pPr>
        <w:spacing w:after="200" w:line="276" w:lineRule="auto"/>
        <w:jc w:val="center"/>
        <w:rPr>
          <w:rFonts w:ascii="Times New Roman" w:hAnsi="Times New Roman"/>
          <w:b/>
          <w:bCs/>
          <w:color w:val="000000"/>
          <w:sz w:val="24"/>
          <w:szCs w:val="24"/>
          <w:u w:val="single"/>
        </w:rPr>
      </w:pPr>
      <w:r w:rsidRPr="00EA5D65">
        <w:rPr>
          <w:rFonts w:ascii="Times New Roman" w:hAnsi="Times New Roman"/>
          <w:b/>
          <w:bCs/>
          <w:color w:val="000000"/>
          <w:sz w:val="24"/>
          <w:szCs w:val="24"/>
        </w:rPr>
        <w:t xml:space="preserve">PIRKIMO Nr. </w:t>
      </w:r>
      <w:r>
        <w:rPr>
          <w:rFonts w:ascii="Times New Roman" w:hAnsi="Times New Roman"/>
          <w:b/>
          <w:bCs/>
          <w:color w:val="000000"/>
          <w:sz w:val="24"/>
          <w:szCs w:val="24"/>
          <w:u w:val="single"/>
        </w:rPr>
        <w:t>682930</w:t>
      </w:r>
    </w:p>
    <w:p w14:paraId="24515F95" w14:textId="77777777" w:rsidR="002F230C" w:rsidRPr="00EA5D65" w:rsidRDefault="002F230C" w:rsidP="002F230C">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EA5D65">
        <w:rPr>
          <w:rFonts w:ascii="Times New Roman" w:hAnsi="Times New Roman"/>
          <w:b/>
          <w:color w:val="000000"/>
          <w:sz w:val="24"/>
          <w:szCs w:val="24"/>
        </w:rPr>
        <w:t>Klaipėda</w:t>
      </w:r>
      <w:r w:rsidRPr="00EA5D65">
        <w:rPr>
          <w:rFonts w:ascii="Times New Roman" w:hAnsi="Times New Roman"/>
          <w:b/>
          <w:color w:val="000000"/>
          <w:sz w:val="24"/>
          <w:szCs w:val="24"/>
        </w:rPr>
        <w:tab/>
      </w:r>
      <w:r w:rsidRPr="00EA5D65">
        <w:rPr>
          <w:rFonts w:ascii="Times New Roman" w:hAnsi="Times New Roman"/>
          <w:b/>
          <w:color w:val="000000"/>
          <w:sz w:val="24"/>
          <w:szCs w:val="24"/>
        </w:rPr>
        <w:tab/>
      </w:r>
      <w:r w:rsidRPr="00EA5D65">
        <w:rPr>
          <w:rFonts w:ascii="Times New Roman" w:hAnsi="Times New Roman"/>
          <w:b/>
          <w:color w:val="000000"/>
          <w:sz w:val="24"/>
          <w:szCs w:val="24"/>
        </w:rPr>
        <w:tab/>
        <w:t xml:space="preserve">                                                            </w:t>
      </w:r>
      <w:r>
        <w:rPr>
          <w:rFonts w:ascii="Times New Roman" w:hAnsi="Times New Roman"/>
          <w:b/>
          <w:color w:val="000000"/>
          <w:sz w:val="24"/>
          <w:szCs w:val="24"/>
        </w:rPr>
        <w:t>2023 m. gruodžio 4 d.</w:t>
      </w:r>
    </w:p>
    <w:p w14:paraId="60CCA594" w14:textId="77777777" w:rsidR="002F230C" w:rsidRDefault="002F230C" w:rsidP="002F230C">
      <w:pPr>
        <w:pStyle w:val="Body2"/>
        <w:pBdr>
          <w:top w:val="none" w:sz="0" w:space="0" w:color="auto"/>
          <w:left w:val="none" w:sz="0" w:space="0" w:color="auto"/>
          <w:bottom w:val="none" w:sz="0" w:space="0" w:color="auto"/>
          <w:right w:val="none" w:sz="0" w:space="0" w:color="auto"/>
          <w:bar w:val="none" w:sz="0" w:color="auto"/>
        </w:pBdr>
        <w:spacing w:after="0"/>
        <w:rPr>
          <w:b/>
          <w:sz w:val="24"/>
          <w:szCs w:val="24"/>
          <w:lang w:val="lt-LT"/>
        </w:rPr>
      </w:pPr>
    </w:p>
    <w:p w14:paraId="25F8FF6D" w14:textId="77777777" w:rsidR="002F230C" w:rsidRPr="00EA5D65" w:rsidRDefault="002F230C" w:rsidP="002F230C">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1E74">
        <w:rPr>
          <w:b/>
          <w:sz w:val="24"/>
          <w:szCs w:val="24"/>
          <w:lang w:val="lt-LT"/>
        </w:rPr>
        <w:t>VšĮ Respublikinė Klaipėdos ligoninė (toliau – Pirkėjas)</w:t>
      </w:r>
      <w:r w:rsidRPr="00921E74">
        <w:rPr>
          <w:sz w:val="24"/>
          <w:szCs w:val="24"/>
          <w:lang w:val="lt-LT"/>
        </w:rPr>
        <w:t xml:space="preserve">, juridinio asmens kodas 191340088, adresas: S. Nėries g. 3, LT-92231 Klaipėda, tel. </w:t>
      </w:r>
      <w:r>
        <w:rPr>
          <w:sz w:val="24"/>
          <w:szCs w:val="24"/>
        </w:rPr>
        <w:t>+370</w:t>
      </w:r>
      <w:r w:rsidRPr="00EA5D65">
        <w:rPr>
          <w:sz w:val="24"/>
          <w:szCs w:val="24"/>
        </w:rPr>
        <w:t xml:space="preserve"> 46 41 07 11, </w:t>
      </w:r>
      <w:proofErr w:type="spellStart"/>
      <w:r w:rsidRPr="00EA5D65">
        <w:rPr>
          <w:sz w:val="24"/>
          <w:szCs w:val="24"/>
        </w:rPr>
        <w:t>faks</w:t>
      </w:r>
      <w:proofErr w:type="spellEnd"/>
      <w:r w:rsidRPr="00EA5D65">
        <w:rPr>
          <w:sz w:val="24"/>
          <w:szCs w:val="24"/>
        </w:rPr>
        <w:t xml:space="preserve">. </w:t>
      </w:r>
      <w:r>
        <w:rPr>
          <w:sz w:val="24"/>
          <w:szCs w:val="24"/>
        </w:rPr>
        <w:t>+370</w:t>
      </w:r>
      <w:r w:rsidRPr="00EA5D65">
        <w:rPr>
          <w:sz w:val="24"/>
          <w:szCs w:val="24"/>
        </w:rPr>
        <w:t xml:space="preserve"> 46 41 07 16, el. </w:t>
      </w:r>
      <w:proofErr w:type="spellStart"/>
      <w:r w:rsidRPr="00EA5D65">
        <w:rPr>
          <w:sz w:val="24"/>
          <w:szCs w:val="24"/>
        </w:rPr>
        <w:t>paštas</w:t>
      </w:r>
      <w:proofErr w:type="spellEnd"/>
      <w:r w:rsidRPr="00EA5D65">
        <w:rPr>
          <w:sz w:val="24"/>
          <w:szCs w:val="24"/>
        </w:rPr>
        <w:t xml:space="preserve"> </w:t>
      </w:r>
      <w:hyperlink r:id="rId11" w:history="1">
        <w:r w:rsidRPr="00EA5D65">
          <w:rPr>
            <w:rStyle w:val="Hipersaitas"/>
            <w:color w:val="000000"/>
            <w:sz w:val="24"/>
            <w:szCs w:val="24"/>
          </w:rPr>
          <w:t>info@kal.lt</w:t>
        </w:r>
      </w:hyperlink>
      <w:r w:rsidRPr="00EA5D65">
        <w:rPr>
          <w:sz w:val="24"/>
          <w:szCs w:val="24"/>
        </w:rPr>
        <w:t xml:space="preserve">, </w:t>
      </w:r>
      <w:proofErr w:type="spellStart"/>
      <w:r w:rsidRPr="00EA5D65">
        <w:rPr>
          <w:sz w:val="24"/>
          <w:szCs w:val="24"/>
        </w:rPr>
        <w:t>a.s.</w:t>
      </w:r>
      <w:proofErr w:type="spellEnd"/>
      <w:r w:rsidRPr="00EA5D65">
        <w:rPr>
          <w:sz w:val="24"/>
          <w:szCs w:val="24"/>
        </w:rPr>
        <w:t xml:space="preserve"> LT814010042300628822 Luminor bank AS, </w:t>
      </w:r>
      <w:proofErr w:type="spellStart"/>
      <w:r w:rsidRPr="00EA5D65">
        <w:rPr>
          <w:sz w:val="24"/>
          <w:szCs w:val="24"/>
        </w:rPr>
        <w:t>atstovaujama</w:t>
      </w:r>
      <w:proofErr w:type="spellEnd"/>
      <w:r w:rsidRPr="00EA5D65">
        <w:rPr>
          <w:sz w:val="24"/>
          <w:szCs w:val="24"/>
        </w:rPr>
        <w:t xml:space="preserve"> </w:t>
      </w:r>
      <w:proofErr w:type="spellStart"/>
      <w:r>
        <w:rPr>
          <w:sz w:val="24"/>
          <w:szCs w:val="24"/>
        </w:rPr>
        <w:t>direktoriaus</w:t>
      </w:r>
      <w:proofErr w:type="spellEnd"/>
      <w:r>
        <w:rPr>
          <w:sz w:val="24"/>
          <w:szCs w:val="24"/>
        </w:rPr>
        <w:t xml:space="preserve"> </w:t>
      </w:r>
      <w:proofErr w:type="spellStart"/>
      <w:r>
        <w:rPr>
          <w:sz w:val="24"/>
          <w:szCs w:val="24"/>
        </w:rPr>
        <w:t>Dariaus</w:t>
      </w:r>
      <w:proofErr w:type="spellEnd"/>
      <w:r>
        <w:rPr>
          <w:sz w:val="24"/>
          <w:szCs w:val="24"/>
        </w:rPr>
        <w:t xml:space="preserve"> </w:t>
      </w:r>
      <w:proofErr w:type="spellStart"/>
      <w:r>
        <w:rPr>
          <w:sz w:val="24"/>
          <w:szCs w:val="24"/>
        </w:rPr>
        <w:t>Steponkaus</w:t>
      </w:r>
      <w:proofErr w:type="spellEnd"/>
      <w:r w:rsidRPr="00EA5D65">
        <w:rPr>
          <w:sz w:val="24"/>
          <w:szCs w:val="24"/>
        </w:rPr>
        <w:t xml:space="preserve">, </w:t>
      </w:r>
      <w:proofErr w:type="spellStart"/>
      <w:proofErr w:type="gramStart"/>
      <w:r w:rsidRPr="00EA5D65">
        <w:rPr>
          <w:sz w:val="24"/>
          <w:szCs w:val="24"/>
        </w:rPr>
        <w:t>veikiančio</w:t>
      </w:r>
      <w:proofErr w:type="spellEnd"/>
      <w:r w:rsidRPr="00EA5D65">
        <w:rPr>
          <w:sz w:val="24"/>
          <w:szCs w:val="24"/>
        </w:rPr>
        <w:t xml:space="preserve">  </w:t>
      </w:r>
      <w:proofErr w:type="spellStart"/>
      <w:r w:rsidRPr="00EA5D65">
        <w:rPr>
          <w:sz w:val="24"/>
          <w:szCs w:val="24"/>
        </w:rPr>
        <w:t>pagal</w:t>
      </w:r>
      <w:proofErr w:type="spellEnd"/>
      <w:proofErr w:type="gramEnd"/>
      <w:r w:rsidRPr="00EA5D65">
        <w:rPr>
          <w:sz w:val="24"/>
          <w:szCs w:val="24"/>
        </w:rPr>
        <w:t xml:space="preserve"> </w:t>
      </w:r>
      <w:proofErr w:type="spellStart"/>
      <w:r>
        <w:rPr>
          <w:sz w:val="24"/>
          <w:szCs w:val="24"/>
        </w:rPr>
        <w:t>įstaigos</w:t>
      </w:r>
      <w:proofErr w:type="spellEnd"/>
      <w:r>
        <w:rPr>
          <w:sz w:val="24"/>
          <w:szCs w:val="24"/>
        </w:rPr>
        <w:t xml:space="preserve"> </w:t>
      </w:r>
      <w:proofErr w:type="spellStart"/>
      <w:r>
        <w:rPr>
          <w:sz w:val="24"/>
          <w:szCs w:val="24"/>
        </w:rPr>
        <w:t>įstatus</w:t>
      </w:r>
      <w:proofErr w:type="spellEnd"/>
      <w:r w:rsidRPr="00EA5D65">
        <w:rPr>
          <w:sz w:val="24"/>
          <w:szCs w:val="24"/>
        </w:rPr>
        <w:t xml:space="preserve">,  </w:t>
      </w:r>
    </w:p>
    <w:p w14:paraId="1888DE35" w14:textId="67A9C58D" w:rsidR="001B66A9" w:rsidRDefault="001B66A9" w:rsidP="0055263D">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ir </w:t>
      </w:r>
    </w:p>
    <w:p w14:paraId="603E64C2" w14:textId="5E8185CE" w:rsidR="00501DBA" w:rsidRPr="00EA5D65" w:rsidRDefault="00501DBA" w:rsidP="001B0C40">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1B0C40">
        <w:rPr>
          <w:b/>
          <w:bCs/>
          <w:sz w:val="24"/>
          <w:szCs w:val="24"/>
        </w:rPr>
        <w:t xml:space="preserve">AmberCell </w:t>
      </w:r>
      <w:proofErr w:type="spellStart"/>
      <w:proofErr w:type="gramStart"/>
      <w:r w:rsidRPr="001B0C40">
        <w:rPr>
          <w:b/>
          <w:bCs/>
          <w:sz w:val="24"/>
          <w:szCs w:val="24"/>
        </w:rPr>
        <w:t>Solutions,UAB</w:t>
      </w:r>
      <w:proofErr w:type="spellEnd"/>
      <w:proofErr w:type="gramEnd"/>
      <w:r w:rsidRPr="001B0C40">
        <w:rPr>
          <w:b/>
          <w:bCs/>
          <w:sz w:val="24"/>
          <w:szCs w:val="24"/>
        </w:rPr>
        <w:t>,  (</w:t>
      </w:r>
      <w:proofErr w:type="spellStart"/>
      <w:r w:rsidRPr="001B0C40">
        <w:rPr>
          <w:b/>
          <w:bCs/>
          <w:sz w:val="24"/>
          <w:szCs w:val="24"/>
        </w:rPr>
        <w:t>toliau</w:t>
      </w:r>
      <w:proofErr w:type="spellEnd"/>
      <w:r w:rsidRPr="001B0C40">
        <w:rPr>
          <w:b/>
          <w:bCs/>
          <w:sz w:val="24"/>
          <w:szCs w:val="24"/>
        </w:rPr>
        <w:t xml:space="preserve"> – </w:t>
      </w:r>
      <w:proofErr w:type="spellStart"/>
      <w:r w:rsidRPr="001B0C40">
        <w:rPr>
          <w:b/>
          <w:bCs/>
          <w:sz w:val="24"/>
          <w:szCs w:val="24"/>
        </w:rPr>
        <w:t>Pardavėjas</w:t>
      </w:r>
      <w:proofErr w:type="spellEnd"/>
      <w:r w:rsidRPr="001B0C40">
        <w:rPr>
          <w:b/>
          <w:bCs/>
          <w:sz w:val="24"/>
          <w:szCs w:val="24"/>
        </w:rPr>
        <w:t>)</w:t>
      </w:r>
      <w:r w:rsidRPr="001B0C40">
        <w:rPr>
          <w:sz w:val="24"/>
          <w:szCs w:val="24"/>
        </w:rPr>
        <w:t xml:space="preserve">, </w:t>
      </w:r>
      <w:proofErr w:type="spellStart"/>
      <w:r w:rsidRPr="001B0C40">
        <w:rPr>
          <w:sz w:val="24"/>
          <w:szCs w:val="24"/>
        </w:rPr>
        <w:t>juridinio</w:t>
      </w:r>
      <w:proofErr w:type="spellEnd"/>
      <w:r w:rsidRPr="001B0C40">
        <w:rPr>
          <w:sz w:val="24"/>
          <w:szCs w:val="24"/>
        </w:rPr>
        <w:t xml:space="preserve"> </w:t>
      </w:r>
      <w:proofErr w:type="spellStart"/>
      <w:r w:rsidRPr="001B0C40">
        <w:rPr>
          <w:sz w:val="24"/>
          <w:szCs w:val="24"/>
        </w:rPr>
        <w:t>asmens</w:t>
      </w:r>
      <w:proofErr w:type="spellEnd"/>
      <w:r w:rsidRPr="001B0C40">
        <w:rPr>
          <w:sz w:val="24"/>
          <w:szCs w:val="24"/>
        </w:rPr>
        <w:t xml:space="preserve"> </w:t>
      </w:r>
      <w:proofErr w:type="spellStart"/>
      <w:r w:rsidRPr="001B0C40">
        <w:rPr>
          <w:sz w:val="24"/>
          <w:szCs w:val="24"/>
        </w:rPr>
        <w:t>kodas</w:t>
      </w:r>
      <w:proofErr w:type="spellEnd"/>
      <w:r w:rsidRPr="001B0C40">
        <w:rPr>
          <w:sz w:val="24"/>
          <w:szCs w:val="24"/>
        </w:rPr>
        <w:t xml:space="preserve"> 302591590, </w:t>
      </w:r>
      <w:proofErr w:type="spellStart"/>
      <w:r w:rsidRPr="001B0C40">
        <w:rPr>
          <w:sz w:val="24"/>
          <w:szCs w:val="24"/>
        </w:rPr>
        <w:t>kurio</w:t>
      </w:r>
      <w:proofErr w:type="spellEnd"/>
      <w:r w:rsidRPr="001B0C40">
        <w:rPr>
          <w:sz w:val="24"/>
          <w:szCs w:val="24"/>
        </w:rPr>
        <w:t xml:space="preserve"> </w:t>
      </w:r>
      <w:proofErr w:type="spellStart"/>
      <w:r w:rsidRPr="001B0C40">
        <w:rPr>
          <w:sz w:val="24"/>
          <w:szCs w:val="24"/>
        </w:rPr>
        <w:t>registruota</w:t>
      </w:r>
      <w:proofErr w:type="spellEnd"/>
      <w:r w:rsidRPr="001B0C40">
        <w:rPr>
          <w:sz w:val="24"/>
          <w:szCs w:val="24"/>
        </w:rPr>
        <w:t xml:space="preserve"> </w:t>
      </w:r>
      <w:proofErr w:type="spellStart"/>
      <w:r w:rsidRPr="001B0C40">
        <w:rPr>
          <w:sz w:val="24"/>
          <w:szCs w:val="24"/>
        </w:rPr>
        <w:t>buveinė</w:t>
      </w:r>
      <w:proofErr w:type="spellEnd"/>
      <w:r w:rsidRPr="001B0C40">
        <w:rPr>
          <w:sz w:val="24"/>
          <w:szCs w:val="24"/>
        </w:rPr>
        <w:t xml:space="preserve"> </w:t>
      </w:r>
      <w:proofErr w:type="spellStart"/>
      <w:r w:rsidRPr="001B0C40">
        <w:rPr>
          <w:sz w:val="24"/>
          <w:szCs w:val="24"/>
        </w:rPr>
        <w:t>yra</w:t>
      </w:r>
      <w:proofErr w:type="spellEnd"/>
      <w:r w:rsidRPr="001B0C40">
        <w:rPr>
          <w:sz w:val="24"/>
          <w:szCs w:val="24"/>
        </w:rPr>
        <w:t xml:space="preserve"> </w:t>
      </w:r>
      <w:proofErr w:type="spellStart"/>
      <w:r w:rsidRPr="001B0C40">
        <w:rPr>
          <w:sz w:val="24"/>
          <w:szCs w:val="24"/>
        </w:rPr>
        <w:t>Liepų</w:t>
      </w:r>
      <w:proofErr w:type="spellEnd"/>
      <w:r w:rsidRPr="001B0C40">
        <w:rPr>
          <w:sz w:val="24"/>
          <w:szCs w:val="24"/>
        </w:rPr>
        <w:t xml:space="preserve"> g. 83, LT-92195 Klaipėda, tel. +370</w:t>
      </w:r>
      <w:r w:rsidR="00960697">
        <w:rPr>
          <w:sz w:val="24"/>
          <w:szCs w:val="24"/>
        </w:rPr>
        <w:t xml:space="preserve"> </w:t>
      </w:r>
      <w:r w:rsidRPr="001B0C40">
        <w:rPr>
          <w:sz w:val="24"/>
          <w:szCs w:val="24"/>
        </w:rPr>
        <w:t>640 52910</w:t>
      </w:r>
      <w:r w:rsidR="001B0C40" w:rsidRPr="001B0C40">
        <w:rPr>
          <w:sz w:val="24"/>
          <w:szCs w:val="24"/>
        </w:rPr>
        <w:t xml:space="preserve">, el. </w:t>
      </w:r>
      <w:proofErr w:type="spellStart"/>
      <w:r w:rsidR="001B0C40" w:rsidRPr="001B0C40">
        <w:rPr>
          <w:sz w:val="24"/>
          <w:szCs w:val="24"/>
        </w:rPr>
        <w:t>paštas</w:t>
      </w:r>
      <w:proofErr w:type="spellEnd"/>
      <w:r w:rsidR="001B0C40" w:rsidRPr="001B0C40">
        <w:rPr>
          <w:sz w:val="24"/>
          <w:szCs w:val="24"/>
        </w:rPr>
        <w:t xml:space="preserve"> </w:t>
      </w:r>
      <w:hyperlink r:id="rId12" w:history="1">
        <w:r w:rsidR="001B0C40" w:rsidRPr="001B0C40">
          <w:rPr>
            <w:sz w:val="24"/>
            <w:szCs w:val="24"/>
          </w:rPr>
          <w:t>info@ambercell.eu</w:t>
        </w:r>
      </w:hyperlink>
      <w:r w:rsidR="001B0C40" w:rsidRPr="001B0C40">
        <w:rPr>
          <w:sz w:val="24"/>
          <w:szCs w:val="24"/>
        </w:rPr>
        <w:t xml:space="preserve">, </w:t>
      </w:r>
      <w:proofErr w:type="spellStart"/>
      <w:r w:rsidR="001B0C40" w:rsidRPr="001B0C40">
        <w:rPr>
          <w:sz w:val="24"/>
          <w:szCs w:val="24"/>
        </w:rPr>
        <w:t>a.s.</w:t>
      </w:r>
      <w:proofErr w:type="spellEnd"/>
      <w:r w:rsidR="001B0C40" w:rsidRPr="001B0C40">
        <w:rPr>
          <w:sz w:val="24"/>
          <w:szCs w:val="24"/>
        </w:rPr>
        <w:t xml:space="preserve"> LT907044060007684079 AB SEB </w:t>
      </w:r>
      <w:proofErr w:type="spellStart"/>
      <w:r w:rsidR="001B0C40" w:rsidRPr="001B0C40">
        <w:rPr>
          <w:sz w:val="24"/>
          <w:szCs w:val="24"/>
        </w:rPr>
        <w:t>bank</w:t>
      </w:r>
      <w:r w:rsidR="00960697">
        <w:rPr>
          <w:sz w:val="24"/>
          <w:szCs w:val="24"/>
        </w:rPr>
        <w:t>as</w:t>
      </w:r>
      <w:proofErr w:type="spellEnd"/>
      <w:r w:rsidR="001B0C40" w:rsidRPr="001B0C40">
        <w:rPr>
          <w:sz w:val="24"/>
          <w:szCs w:val="24"/>
        </w:rPr>
        <w:t>,</w:t>
      </w:r>
      <w:r w:rsidRPr="001B0C40">
        <w:rPr>
          <w:sz w:val="24"/>
          <w:szCs w:val="24"/>
        </w:rPr>
        <w:t xml:space="preserve"> </w:t>
      </w:r>
      <w:proofErr w:type="spellStart"/>
      <w:r w:rsidRPr="001B0C40">
        <w:rPr>
          <w:sz w:val="24"/>
          <w:szCs w:val="24"/>
        </w:rPr>
        <w:t>atstovaujama</w:t>
      </w:r>
      <w:proofErr w:type="spellEnd"/>
      <w:r w:rsidRPr="001B0C40">
        <w:rPr>
          <w:sz w:val="24"/>
          <w:szCs w:val="24"/>
        </w:rPr>
        <w:t xml:space="preserve"> </w:t>
      </w:r>
      <w:proofErr w:type="spellStart"/>
      <w:r w:rsidRPr="001B0C40">
        <w:rPr>
          <w:sz w:val="24"/>
          <w:szCs w:val="24"/>
        </w:rPr>
        <w:t>direktoriaus</w:t>
      </w:r>
      <w:proofErr w:type="spellEnd"/>
      <w:r w:rsidRPr="001B0C40">
        <w:rPr>
          <w:sz w:val="24"/>
          <w:szCs w:val="24"/>
        </w:rPr>
        <w:t xml:space="preserve"> Evaldo </w:t>
      </w:r>
      <w:proofErr w:type="spellStart"/>
      <w:r w:rsidRPr="001B0C40">
        <w:rPr>
          <w:sz w:val="24"/>
          <w:szCs w:val="24"/>
        </w:rPr>
        <w:t>Gražio</w:t>
      </w:r>
      <w:proofErr w:type="spellEnd"/>
      <w:r w:rsidRPr="001B0C40">
        <w:rPr>
          <w:sz w:val="24"/>
          <w:szCs w:val="24"/>
        </w:rPr>
        <w:t xml:space="preserve">, </w:t>
      </w:r>
      <w:proofErr w:type="spellStart"/>
      <w:r w:rsidRPr="001B0C40">
        <w:rPr>
          <w:sz w:val="24"/>
          <w:szCs w:val="24"/>
        </w:rPr>
        <w:t>veikiančio</w:t>
      </w:r>
      <w:proofErr w:type="spellEnd"/>
      <w:r w:rsidRPr="001B0C40">
        <w:rPr>
          <w:sz w:val="24"/>
          <w:szCs w:val="24"/>
        </w:rPr>
        <w:t xml:space="preserve"> (-</w:t>
      </w:r>
      <w:proofErr w:type="spellStart"/>
      <w:r w:rsidRPr="001B0C40">
        <w:rPr>
          <w:sz w:val="24"/>
          <w:szCs w:val="24"/>
        </w:rPr>
        <w:t>ios</w:t>
      </w:r>
      <w:proofErr w:type="spellEnd"/>
      <w:r w:rsidRPr="001B0C40">
        <w:rPr>
          <w:sz w:val="24"/>
          <w:szCs w:val="24"/>
        </w:rPr>
        <w:t xml:space="preserve">) </w:t>
      </w:r>
      <w:proofErr w:type="spellStart"/>
      <w:r w:rsidRPr="001B0C40">
        <w:rPr>
          <w:sz w:val="24"/>
          <w:szCs w:val="24"/>
        </w:rPr>
        <w:t>pagal</w:t>
      </w:r>
      <w:proofErr w:type="spellEnd"/>
      <w:r w:rsidRPr="001B0C40">
        <w:rPr>
          <w:sz w:val="24"/>
          <w:szCs w:val="24"/>
        </w:rPr>
        <w:t xml:space="preserve"> </w:t>
      </w:r>
      <w:proofErr w:type="spellStart"/>
      <w:r w:rsidRPr="001B0C40">
        <w:rPr>
          <w:sz w:val="24"/>
          <w:szCs w:val="24"/>
        </w:rPr>
        <w:t>įmonės</w:t>
      </w:r>
      <w:proofErr w:type="spellEnd"/>
      <w:r w:rsidRPr="001B0C40">
        <w:rPr>
          <w:sz w:val="24"/>
          <w:szCs w:val="24"/>
        </w:rPr>
        <w:t xml:space="preserve"> </w:t>
      </w:r>
      <w:proofErr w:type="spellStart"/>
      <w:r w:rsidRPr="001B0C40">
        <w:rPr>
          <w:sz w:val="24"/>
          <w:szCs w:val="24"/>
        </w:rPr>
        <w:t>įstatus</w:t>
      </w:r>
      <w:proofErr w:type="spellEnd"/>
      <w:r w:rsidRPr="001B0C40">
        <w:rPr>
          <w:sz w:val="24"/>
          <w:szCs w:val="24"/>
        </w:rPr>
        <w:t xml:space="preserve"> (</w:t>
      </w:r>
      <w:proofErr w:type="spellStart"/>
      <w:r w:rsidRPr="001B0C40">
        <w:rPr>
          <w:sz w:val="24"/>
          <w:szCs w:val="24"/>
        </w:rPr>
        <w:t>toliau</w:t>
      </w:r>
      <w:proofErr w:type="spellEnd"/>
      <w:r w:rsidRPr="001B0C40">
        <w:rPr>
          <w:sz w:val="24"/>
          <w:szCs w:val="24"/>
        </w:rPr>
        <w:t xml:space="preserve"> – </w:t>
      </w:r>
      <w:proofErr w:type="spellStart"/>
      <w:r w:rsidRPr="001B0C40">
        <w:rPr>
          <w:sz w:val="24"/>
          <w:szCs w:val="24"/>
        </w:rPr>
        <w:t>Pardavėjas</w:t>
      </w:r>
      <w:proofErr w:type="spellEnd"/>
      <w:r w:rsidRPr="001B0C40">
        <w:rPr>
          <w:sz w:val="24"/>
          <w:szCs w:val="24"/>
        </w:rPr>
        <w:t>)</w:t>
      </w:r>
      <w:r w:rsidR="001B0C40" w:rsidRPr="001B0C40">
        <w:rPr>
          <w:sz w:val="24"/>
          <w:szCs w:val="24"/>
        </w:rPr>
        <w:t>,</w:t>
      </w:r>
    </w:p>
    <w:p w14:paraId="7BD61E87"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toliau</w:t>
      </w:r>
      <w:proofErr w:type="spellEnd"/>
      <w:r w:rsidRPr="00EA5D65">
        <w:rPr>
          <w:sz w:val="24"/>
          <w:szCs w:val="24"/>
        </w:rPr>
        <w:t xml:space="preserve"> </w:t>
      </w:r>
      <w:proofErr w:type="spellStart"/>
      <w:r w:rsidRPr="00EA5D65">
        <w:rPr>
          <w:sz w:val="24"/>
          <w:szCs w:val="24"/>
        </w:rPr>
        <w:t>Pirkėjas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kiekvienas</w:t>
      </w:r>
      <w:proofErr w:type="spellEnd"/>
      <w:r w:rsidRPr="00EA5D65">
        <w:rPr>
          <w:sz w:val="24"/>
          <w:szCs w:val="24"/>
        </w:rPr>
        <w:t xml:space="preserve"> </w:t>
      </w:r>
      <w:proofErr w:type="spellStart"/>
      <w:r w:rsidRPr="00EA5D65">
        <w:rPr>
          <w:sz w:val="24"/>
          <w:szCs w:val="24"/>
        </w:rPr>
        <w:t>atskirai</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būti</w:t>
      </w:r>
      <w:proofErr w:type="spellEnd"/>
      <w:r w:rsidRPr="00EA5D65">
        <w:rPr>
          <w:sz w:val="24"/>
          <w:szCs w:val="24"/>
        </w:rPr>
        <w:t xml:space="preserve"> </w:t>
      </w:r>
      <w:proofErr w:type="spellStart"/>
      <w:r w:rsidRPr="00EA5D65">
        <w:rPr>
          <w:sz w:val="24"/>
          <w:szCs w:val="24"/>
        </w:rPr>
        <w:t>vadinami</w:t>
      </w:r>
      <w:proofErr w:type="spellEnd"/>
      <w:r w:rsidRPr="00EA5D65">
        <w:rPr>
          <w:sz w:val="24"/>
          <w:szCs w:val="24"/>
        </w:rPr>
        <w:t xml:space="preserve"> </w:t>
      </w:r>
      <w:proofErr w:type="spellStart"/>
      <w:r w:rsidRPr="00EA5D65">
        <w:rPr>
          <w:sz w:val="24"/>
          <w:szCs w:val="24"/>
        </w:rPr>
        <w:t>Šalimi</w:t>
      </w:r>
      <w:proofErr w:type="spellEnd"/>
      <w:r w:rsidRPr="00EA5D65">
        <w:rPr>
          <w:sz w:val="24"/>
          <w:szCs w:val="24"/>
        </w:rPr>
        <w:t xml:space="preserve">, o </w:t>
      </w:r>
      <w:proofErr w:type="spellStart"/>
      <w:r w:rsidRPr="00EA5D65">
        <w:rPr>
          <w:sz w:val="24"/>
          <w:szCs w:val="24"/>
        </w:rPr>
        <w:t>abu</w:t>
      </w:r>
      <w:proofErr w:type="spellEnd"/>
      <w:r w:rsidRPr="00EA5D65">
        <w:rPr>
          <w:sz w:val="24"/>
          <w:szCs w:val="24"/>
        </w:rPr>
        <w:t xml:space="preserve"> </w:t>
      </w:r>
      <w:proofErr w:type="spellStart"/>
      <w:r w:rsidRPr="00EA5D65">
        <w:rPr>
          <w:sz w:val="24"/>
          <w:szCs w:val="24"/>
        </w:rPr>
        <w:t>kartu</w:t>
      </w:r>
      <w:proofErr w:type="spellEnd"/>
      <w:r w:rsidRPr="00EA5D65">
        <w:rPr>
          <w:sz w:val="24"/>
          <w:szCs w:val="24"/>
        </w:rPr>
        <w:t xml:space="preserve"> – </w:t>
      </w:r>
      <w:proofErr w:type="spellStart"/>
      <w:r w:rsidRPr="00EA5D65">
        <w:rPr>
          <w:sz w:val="24"/>
          <w:szCs w:val="24"/>
        </w:rPr>
        <w:t>Šalimis</w:t>
      </w:r>
      <w:proofErr w:type="spellEnd"/>
      <w:r w:rsidRPr="00EA5D65">
        <w:rPr>
          <w:sz w:val="24"/>
          <w:szCs w:val="24"/>
        </w:rPr>
        <w:t>,</w:t>
      </w:r>
    </w:p>
    <w:p w14:paraId="605E1255" w14:textId="23FE8F21" w:rsidR="001B66A9" w:rsidRPr="00EA5D65" w:rsidRDefault="001B66A9" w:rsidP="0055263D">
      <w:pPr>
        <w:spacing w:after="0" w:line="240" w:lineRule="auto"/>
        <w:ind w:firstLine="567"/>
        <w:jc w:val="both"/>
        <w:rPr>
          <w:rFonts w:ascii="Times New Roman" w:hAnsi="Times New Roman"/>
          <w:bCs/>
          <w:iCs/>
          <w:color w:val="000000"/>
          <w:sz w:val="24"/>
          <w:szCs w:val="24"/>
        </w:rPr>
      </w:pPr>
      <w:r w:rsidRPr="00EA5D65">
        <w:rPr>
          <w:rFonts w:ascii="Times New Roman" w:hAnsi="Times New Roman"/>
          <w:color w:val="000000"/>
          <w:sz w:val="24"/>
          <w:szCs w:val="24"/>
        </w:rPr>
        <w:t>atsižvelgdami į tai, kad 20</w:t>
      </w:r>
      <w:r w:rsidR="00C86F82">
        <w:rPr>
          <w:rFonts w:ascii="Times New Roman" w:hAnsi="Times New Roman"/>
          <w:color w:val="000000"/>
          <w:sz w:val="24"/>
          <w:szCs w:val="24"/>
        </w:rPr>
        <w:t>23</w:t>
      </w:r>
      <w:r w:rsidRPr="00EA5D65">
        <w:rPr>
          <w:rFonts w:ascii="Times New Roman" w:hAnsi="Times New Roman"/>
          <w:color w:val="000000"/>
          <w:sz w:val="24"/>
          <w:szCs w:val="24"/>
        </w:rPr>
        <w:t xml:space="preserve"> m. </w:t>
      </w:r>
      <w:r w:rsidR="00C86F82">
        <w:rPr>
          <w:rFonts w:ascii="Times New Roman" w:hAnsi="Times New Roman"/>
          <w:color w:val="000000"/>
          <w:sz w:val="24"/>
          <w:szCs w:val="24"/>
        </w:rPr>
        <w:t>rugpjūčio</w:t>
      </w:r>
      <w:r w:rsidRPr="00EA5D65">
        <w:rPr>
          <w:rFonts w:ascii="Times New Roman" w:hAnsi="Times New Roman"/>
          <w:color w:val="000000"/>
          <w:sz w:val="24"/>
          <w:szCs w:val="24"/>
        </w:rPr>
        <w:t xml:space="preserve"> </w:t>
      </w:r>
      <w:r w:rsidR="00C86F82">
        <w:rPr>
          <w:rFonts w:ascii="Times New Roman" w:hAnsi="Times New Roman"/>
          <w:color w:val="000000"/>
          <w:sz w:val="24"/>
          <w:szCs w:val="24"/>
        </w:rPr>
        <w:t xml:space="preserve">10 </w:t>
      </w:r>
      <w:r w:rsidRPr="00EA5D65">
        <w:rPr>
          <w:rFonts w:ascii="Times New Roman" w:hAnsi="Times New Roman"/>
          <w:color w:val="000000"/>
          <w:sz w:val="24"/>
          <w:szCs w:val="24"/>
        </w:rPr>
        <w:t xml:space="preserve">d. paskelbė   </w:t>
      </w:r>
      <w:r w:rsidR="00FD6169">
        <w:rPr>
          <w:rFonts w:ascii="Times New Roman" w:hAnsi="Times New Roman"/>
          <w:color w:val="000000"/>
          <w:sz w:val="24"/>
          <w:szCs w:val="24"/>
        </w:rPr>
        <w:t>atvirą (tarptautinį) konkursą</w:t>
      </w:r>
      <w:r w:rsidRPr="00EA5D65">
        <w:rPr>
          <w:rFonts w:ascii="Times New Roman" w:hAnsi="Times New Roman"/>
          <w:color w:val="000000"/>
          <w:sz w:val="24"/>
          <w:szCs w:val="24"/>
        </w:rPr>
        <w:t xml:space="preserve"> „</w:t>
      </w:r>
      <w:r w:rsidR="004756DE">
        <w:rPr>
          <w:rFonts w:ascii="Times New Roman" w:hAnsi="Times New Roman"/>
          <w:color w:val="000000"/>
          <w:sz w:val="24"/>
          <w:szCs w:val="24"/>
        </w:rPr>
        <w:t>Medicinos priemonės operacinei</w:t>
      </w:r>
      <w:r w:rsidRPr="00EA5D65">
        <w:rPr>
          <w:rFonts w:ascii="Times New Roman" w:hAnsi="Times New Roman"/>
          <w:bCs/>
          <w:iCs/>
          <w:color w:val="000000"/>
          <w:sz w:val="24"/>
          <w:szCs w:val="24"/>
        </w:rPr>
        <w:t>“ (pirkimo numeris</w:t>
      </w:r>
      <w:r w:rsidR="004756DE">
        <w:rPr>
          <w:rFonts w:ascii="Times New Roman" w:hAnsi="Times New Roman"/>
          <w:bCs/>
          <w:iCs/>
          <w:color w:val="000000"/>
          <w:sz w:val="24"/>
          <w:szCs w:val="24"/>
        </w:rPr>
        <w:t xml:space="preserve"> 682930</w:t>
      </w:r>
      <w:r w:rsidRPr="00EA5D65">
        <w:rPr>
          <w:rFonts w:ascii="Times New Roman" w:hAnsi="Times New Roman"/>
          <w:bCs/>
          <w:iCs/>
          <w:color w:val="000000"/>
          <w:sz w:val="24"/>
          <w:szCs w:val="24"/>
        </w:rPr>
        <w:t xml:space="preserve">) (toliau – Pirkimas), o Pardavėjas </w:t>
      </w:r>
      <w:r w:rsidRPr="00EA5D65">
        <w:rPr>
          <w:rFonts w:ascii="Times New Roman" w:hAnsi="Times New Roman"/>
          <w:color w:val="000000"/>
          <w:sz w:val="24"/>
          <w:szCs w:val="24"/>
        </w:rPr>
        <w:t>20</w:t>
      </w:r>
      <w:r w:rsidR="00BB47A0">
        <w:rPr>
          <w:rFonts w:ascii="Times New Roman" w:hAnsi="Times New Roman"/>
          <w:color w:val="000000"/>
          <w:sz w:val="24"/>
          <w:szCs w:val="24"/>
        </w:rPr>
        <w:t>23</w:t>
      </w:r>
      <w:r w:rsidRPr="00EA5D65">
        <w:rPr>
          <w:rFonts w:ascii="Times New Roman" w:hAnsi="Times New Roman"/>
          <w:color w:val="000000"/>
          <w:sz w:val="24"/>
          <w:szCs w:val="24"/>
        </w:rPr>
        <w:t xml:space="preserve"> m. </w:t>
      </w:r>
      <w:r w:rsidR="00BB47A0">
        <w:rPr>
          <w:rFonts w:ascii="Times New Roman" w:hAnsi="Times New Roman"/>
          <w:color w:val="000000"/>
          <w:sz w:val="24"/>
          <w:szCs w:val="24"/>
        </w:rPr>
        <w:t xml:space="preserve">rugsėjo 10 </w:t>
      </w:r>
      <w:r w:rsidRPr="00EA5D65">
        <w:rPr>
          <w:rFonts w:ascii="Times New Roman" w:hAnsi="Times New Roman"/>
          <w:color w:val="000000"/>
          <w:sz w:val="24"/>
          <w:szCs w:val="24"/>
        </w:rPr>
        <w:t xml:space="preserve">d. </w:t>
      </w:r>
      <w:r w:rsidRPr="00EA5D65">
        <w:rPr>
          <w:rFonts w:ascii="Times New Roman" w:hAnsi="Times New Roman"/>
          <w:bCs/>
          <w:iCs/>
          <w:color w:val="000000"/>
          <w:sz w:val="24"/>
          <w:szCs w:val="24"/>
        </w:rPr>
        <w:t>pateikė pasiūlymą ir buvo pripažintas Pirkimo laimėtoju,</w:t>
      </w:r>
    </w:p>
    <w:p w14:paraId="13F2394C"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EA5D65">
        <w:rPr>
          <w:sz w:val="24"/>
          <w:szCs w:val="24"/>
        </w:rPr>
        <w:t>sudarė</w:t>
      </w:r>
      <w:proofErr w:type="spellEnd"/>
      <w:r w:rsidRPr="00EA5D65">
        <w:rPr>
          <w:sz w:val="24"/>
          <w:szCs w:val="24"/>
        </w:rPr>
        <w:t xml:space="preserve"> </w:t>
      </w:r>
      <w:proofErr w:type="spellStart"/>
      <w:r w:rsidRPr="00EA5D65">
        <w:rPr>
          <w:sz w:val="24"/>
          <w:szCs w:val="24"/>
        </w:rPr>
        <w:t>šią</w:t>
      </w:r>
      <w:proofErr w:type="spellEnd"/>
      <w:r w:rsidRPr="00EA5D65">
        <w:rPr>
          <w:sz w:val="24"/>
          <w:szCs w:val="24"/>
        </w:rPr>
        <w:t xml:space="preserve"> </w:t>
      </w:r>
      <w:proofErr w:type="spellStart"/>
      <w:r w:rsidRPr="00EA5D65">
        <w:rPr>
          <w:sz w:val="24"/>
          <w:szCs w:val="24"/>
        </w:rPr>
        <w:t>viešojo</w:t>
      </w:r>
      <w:proofErr w:type="spellEnd"/>
      <w:r w:rsidRPr="00EA5D65">
        <w:rPr>
          <w:sz w:val="24"/>
          <w:szCs w:val="24"/>
        </w:rPr>
        <w:t xml:space="preserve"> </w:t>
      </w:r>
      <w:proofErr w:type="spellStart"/>
      <w:r w:rsidRPr="00EA5D65">
        <w:rPr>
          <w:sz w:val="24"/>
          <w:szCs w:val="24"/>
        </w:rPr>
        <w:t>pirkimo-pardavimo</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toliau</w:t>
      </w:r>
      <w:proofErr w:type="spellEnd"/>
      <w:r w:rsidRPr="00EA5D65">
        <w:rPr>
          <w:sz w:val="24"/>
          <w:szCs w:val="24"/>
        </w:rPr>
        <w:t xml:space="preserve"> – </w:t>
      </w:r>
      <w:proofErr w:type="spellStart"/>
      <w:r w:rsidRPr="00EA5D65">
        <w:rPr>
          <w:sz w:val="24"/>
          <w:szCs w:val="24"/>
        </w:rPr>
        <w:t>Sutartis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susitarė</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išvardytų</w:t>
      </w:r>
      <w:proofErr w:type="spellEnd"/>
      <w:r w:rsidRPr="00EA5D65">
        <w:rPr>
          <w:sz w:val="24"/>
          <w:szCs w:val="24"/>
        </w:rPr>
        <w:t xml:space="preserve"> </w:t>
      </w:r>
      <w:proofErr w:type="spellStart"/>
      <w:r w:rsidRPr="00EA5D65">
        <w:rPr>
          <w:sz w:val="24"/>
          <w:szCs w:val="24"/>
        </w:rPr>
        <w:t>sąlygų</w:t>
      </w:r>
      <w:proofErr w:type="spellEnd"/>
      <w:r w:rsidRPr="00EA5D65">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1B6949EA"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0"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0"/>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128F61F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w:t>
      </w:r>
      <w:r w:rsidRPr="001E61CB">
        <w:rPr>
          <w:rFonts w:ascii="Times New Roman" w:hAnsi="Times New Roman"/>
          <w:color w:val="000000"/>
          <w:szCs w:val="24"/>
        </w:rPr>
        <w:t xml:space="preserve">Pardavėjo atstovas, atsakingas už Sutarties vykdymą </w:t>
      </w:r>
      <w:r w:rsidR="001B0C40" w:rsidRPr="001E61CB">
        <w:rPr>
          <w:rFonts w:ascii="Times New Roman" w:hAnsi="Times New Roman"/>
          <w:bCs/>
          <w:color w:val="000000"/>
          <w:szCs w:val="24"/>
        </w:rPr>
        <w:t>Daina Sidaravičienė,</w:t>
      </w:r>
      <w:r w:rsidRPr="001E61CB">
        <w:rPr>
          <w:rFonts w:ascii="Times New Roman" w:hAnsi="Times New Roman"/>
          <w:bCs/>
          <w:color w:val="000000"/>
          <w:szCs w:val="24"/>
        </w:rPr>
        <w:t xml:space="preserve"> tel.</w:t>
      </w:r>
      <w:r w:rsidR="001B0C40" w:rsidRPr="001E61CB">
        <w:rPr>
          <w:rFonts w:ascii="Times New Roman" w:hAnsi="Times New Roman"/>
          <w:bCs/>
          <w:color w:val="000000"/>
          <w:szCs w:val="24"/>
        </w:rPr>
        <w:t xml:space="preserve"> +370 611 18619</w:t>
      </w:r>
      <w:r w:rsidRPr="001E61CB">
        <w:rPr>
          <w:rFonts w:ascii="Times New Roman" w:hAnsi="Times New Roman"/>
          <w:color w:val="000000"/>
          <w:szCs w:val="24"/>
        </w:rPr>
        <w:t>,</w:t>
      </w:r>
      <w:r w:rsidR="001E61CB" w:rsidRPr="001E61CB">
        <w:rPr>
          <w:rFonts w:ascii="Times New Roman" w:hAnsi="Times New Roman"/>
          <w:color w:val="000000"/>
          <w:szCs w:val="24"/>
        </w:rPr>
        <w:t xml:space="preserve"> +370 640 52910</w:t>
      </w:r>
      <w:r w:rsidRPr="001E61CB">
        <w:rPr>
          <w:rFonts w:ascii="Times New Roman" w:hAnsi="Times New Roman"/>
          <w:color w:val="000000"/>
          <w:szCs w:val="24"/>
        </w:rPr>
        <w:t xml:space="preserve"> el. paštas </w:t>
      </w:r>
      <w:proofErr w:type="spellStart"/>
      <w:r w:rsidR="001E61CB" w:rsidRPr="001E61CB">
        <w:rPr>
          <w:rFonts w:ascii="Times New Roman" w:hAnsi="Times New Roman"/>
          <w:color w:val="000000"/>
          <w:szCs w:val="24"/>
          <w:u w:val="single"/>
        </w:rPr>
        <w:t>info</w:t>
      </w:r>
      <w:proofErr w:type="spellEnd"/>
      <w:r w:rsidR="001B0C40" w:rsidRPr="001E61CB">
        <w:rPr>
          <w:rFonts w:ascii="Times New Roman" w:hAnsi="Times New Roman"/>
          <w:color w:val="000000"/>
          <w:szCs w:val="24"/>
          <w:u w:val="single"/>
          <w:lang w:val="en-US"/>
        </w:rPr>
        <w:t>@</w:t>
      </w:r>
      <w:r w:rsidR="001B0C40" w:rsidRPr="001E61CB">
        <w:rPr>
          <w:rFonts w:ascii="Times New Roman" w:hAnsi="Times New Roman"/>
          <w:color w:val="000000"/>
          <w:szCs w:val="24"/>
          <w:u w:val="single"/>
        </w:rPr>
        <w:t>ambercell.eu</w:t>
      </w:r>
      <w:r w:rsidR="002F230C">
        <w:rPr>
          <w:rFonts w:ascii="Times New Roman" w:hAnsi="Times New Roman"/>
          <w:color w:val="000000"/>
          <w:szCs w:val="24"/>
          <w:u w:val="single"/>
        </w:rPr>
        <w:t>.</w:t>
      </w:r>
    </w:p>
    <w:p w14:paraId="5CDAD8D8" w14:textId="77777777" w:rsidR="002F230C" w:rsidRPr="004613DB" w:rsidRDefault="002F230C" w:rsidP="002F230C">
      <w:pPr>
        <w:pStyle w:val="wfxRecipient"/>
        <w:ind w:firstLine="0"/>
        <w:rPr>
          <w:rFonts w:ascii="Times New Roman" w:hAnsi="Times New Roman"/>
          <w:color w:val="000000"/>
          <w:szCs w:val="24"/>
        </w:rPr>
      </w:pPr>
      <w:bookmarkStart w:id="1" w:name="_Hlk95396542"/>
      <w:r w:rsidRPr="004613DB">
        <w:rPr>
          <w:rFonts w:ascii="Times New Roman" w:hAnsi="Times New Roman"/>
          <w:color w:val="000000"/>
          <w:szCs w:val="24"/>
        </w:rPr>
        <w:lastRenderedPageBreak/>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52BDB34E" w14:textId="77777777" w:rsidR="002F230C" w:rsidRPr="004613DB" w:rsidRDefault="002F230C" w:rsidP="002F230C">
      <w:pPr>
        <w:pStyle w:val="wfxRecipient"/>
        <w:ind w:firstLine="0"/>
        <w:rPr>
          <w:rFonts w:ascii="Times New Roman" w:hAnsi="Times New Roman"/>
          <w:color w:val="000000"/>
          <w:szCs w:val="24"/>
        </w:rPr>
      </w:pPr>
      <w:r w:rsidRPr="004613DB">
        <w:rPr>
          <w:rFonts w:ascii="Times New Roman" w:hAnsi="Times New Roman"/>
          <w:color w:val="000000"/>
          <w:szCs w:val="24"/>
        </w:rPr>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52949332" w14:textId="77777777" w:rsidR="002F230C" w:rsidRPr="004613DB" w:rsidRDefault="002F230C" w:rsidP="002F230C">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28DFD988" w14:textId="77777777" w:rsidR="002F230C" w:rsidRPr="004613DB" w:rsidRDefault="002F230C" w:rsidP="002F230C">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1"/>
    <w:p w14:paraId="53001E8A" w14:textId="6652C05C"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hyperlink r:id="rId13" w:history="1">
        <w:r w:rsidR="000B4816" w:rsidRPr="00AF75C2">
          <w:rPr>
            <w:rStyle w:val="Hipersaitas"/>
            <w:rFonts w:ascii="Times New Roman" w:hAnsi="Times New Roman"/>
            <w:sz w:val="24"/>
            <w:szCs w:val="24"/>
          </w:rPr>
          <w:t>info</w:t>
        </w:r>
        <w:r w:rsidR="000B4816" w:rsidRPr="00AF75C2">
          <w:rPr>
            <w:rStyle w:val="Hipersaitas"/>
            <w:rFonts w:ascii="Times New Roman" w:hAnsi="Times New Roman"/>
            <w:sz w:val="24"/>
            <w:szCs w:val="24"/>
            <w:lang w:val="en-US"/>
          </w:rPr>
          <w:t>@ambercell.eu</w:t>
        </w:r>
      </w:hyperlink>
      <w:r w:rsidR="002F230C">
        <w:rPr>
          <w:rStyle w:val="Hipersaitas"/>
          <w:rFonts w:ascii="Times New Roman" w:hAnsi="Times New Roman"/>
          <w:sz w:val="24"/>
          <w:szCs w:val="24"/>
          <w:lang w:val="en-US"/>
        </w:rPr>
        <w:t>.</w:t>
      </w:r>
      <w:r w:rsidR="000B4816">
        <w:rPr>
          <w:rFonts w:ascii="Times New Roman" w:hAnsi="Times New Roman"/>
          <w:color w:val="000000"/>
          <w:sz w:val="24"/>
          <w:szCs w:val="24"/>
          <w:lang w:val="en-US"/>
        </w:rPr>
        <w:t xml:space="preserve"> </w:t>
      </w:r>
      <w:r w:rsidRPr="00EA5D65">
        <w:rPr>
          <w:rFonts w:ascii="Times New Roman" w:hAnsi="Times New Roman"/>
          <w:color w:val="000000"/>
          <w:sz w:val="24"/>
          <w:szCs w:val="24"/>
        </w:rPr>
        <w:t xml:space="preserve"> </w:t>
      </w:r>
    </w:p>
    <w:p w14:paraId="46A066F6" w14:textId="0FAA661D"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w:t>
      </w:r>
      <w:r w:rsidR="000B4816">
        <w:rPr>
          <w:rFonts w:ascii="Times New Roman" w:hAnsi="Times New Roman"/>
          <w:color w:val="000000"/>
          <w:sz w:val="24"/>
          <w:szCs w:val="24"/>
        </w:rPr>
        <w:t xml:space="preserve"> </w:t>
      </w:r>
      <w:r w:rsidRPr="00EA5D65">
        <w:rPr>
          <w:rFonts w:ascii="Times New Roman" w:hAnsi="Times New Roman"/>
          <w:color w:val="000000"/>
          <w:sz w:val="24"/>
          <w:szCs w:val="24"/>
        </w:rPr>
        <w:t>el. pašt</w:t>
      </w:r>
      <w:r w:rsidR="000B4816">
        <w:rPr>
          <w:rFonts w:ascii="Times New Roman" w:hAnsi="Times New Roman"/>
          <w:color w:val="000000"/>
          <w:sz w:val="24"/>
          <w:szCs w:val="24"/>
        </w:rPr>
        <w:t>u</w:t>
      </w:r>
      <w:r w:rsidRPr="00EA5D65">
        <w:rPr>
          <w:rFonts w:ascii="Times New Roman" w:hAnsi="Times New Roman"/>
          <w:color w:val="000000"/>
          <w:sz w:val="24"/>
          <w:szCs w:val="24"/>
        </w:rPr>
        <w:t xml:space="preserve"> </w:t>
      </w:r>
      <w:hyperlink r:id="rId14" w:history="1">
        <w:r w:rsidR="000B4816" w:rsidRPr="00AF75C2">
          <w:rPr>
            <w:rStyle w:val="Hipersaitas"/>
            <w:rFonts w:ascii="Times New Roman" w:hAnsi="Times New Roman"/>
            <w:sz w:val="24"/>
            <w:szCs w:val="24"/>
          </w:rPr>
          <w:t>orders@ambercel.eu</w:t>
        </w:r>
      </w:hyperlink>
      <w:r w:rsidR="002F230C">
        <w:rPr>
          <w:rStyle w:val="Hipersaitas"/>
          <w:rFonts w:ascii="Times New Roman" w:hAnsi="Times New Roman"/>
          <w:sz w:val="24"/>
          <w:szCs w:val="24"/>
        </w:rPr>
        <w:t>.</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2151C6CC" w:rsidR="00C1685B" w:rsidRPr="00DD5DB8"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DD5DB8">
        <w:rPr>
          <w:color w:val="000000" w:themeColor="text1"/>
          <w:sz w:val="24"/>
          <w:szCs w:val="24"/>
        </w:rPr>
        <w:t xml:space="preserve">3.2. </w:t>
      </w:r>
      <w:proofErr w:type="spellStart"/>
      <w:r w:rsidRPr="00DD5DB8">
        <w:rPr>
          <w:color w:val="000000" w:themeColor="text1"/>
          <w:sz w:val="24"/>
          <w:szCs w:val="24"/>
        </w:rPr>
        <w:t>Pradinė</w:t>
      </w:r>
      <w:proofErr w:type="spellEnd"/>
      <w:r w:rsidRPr="00DD5DB8">
        <w:rPr>
          <w:color w:val="000000" w:themeColor="text1"/>
          <w:sz w:val="24"/>
          <w:szCs w:val="24"/>
        </w:rPr>
        <w:t xml:space="preserve"> </w:t>
      </w:r>
      <w:proofErr w:type="spellStart"/>
      <w:r w:rsidRPr="00DD5DB8">
        <w:rPr>
          <w:color w:val="000000" w:themeColor="text1"/>
          <w:sz w:val="24"/>
          <w:szCs w:val="24"/>
        </w:rPr>
        <w:t>sutarties</w:t>
      </w:r>
      <w:proofErr w:type="spellEnd"/>
      <w:r w:rsidRPr="00DD5DB8">
        <w:rPr>
          <w:color w:val="000000" w:themeColor="text1"/>
          <w:sz w:val="24"/>
          <w:szCs w:val="24"/>
        </w:rPr>
        <w:t xml:space="preserve"> </w:t>
      </w:r>
      <w:proofErr w:type="spellStart"/>
      <w:r w:rsidRPr="00DD5DB8">
        <w:rPr>
          <w:color w:val="000000" w:themeColor="text1"/>
          <w:sz w:val="24"/>
          <w:szCs w:val="24"/>
        </w:rPr>
        <w:t>vertė</w:t>
      </w:r>
      <w:proofErr w:type="spellEnd"/>
      <w:r w:rsidRPr="00DD5DB8">
        <w:rPr>
          <w:color w:val="000000" w:themeColor="text1"/>
          <w:sz w:val="24"/>
          <w:szCs w:val="24"/>
        </w:rPr>
        <w:t xml:space="preserve"> </w:t>
      </w:r>
      <w:proofErr w:type="spellStart"/>
      <w:r w:rsidRPr="00DD5DB8">
        <w:rPr>
          <w:color w:val="000000" w:themeColor="text1"/>
          <w:sz w:val="24"/>
          <w:szCs w:val="24"/>
        </w:rPr>
        <w:t>yra</w:t>
      </w:r>
      <w:proofErr w:type="spellEnd"/>
      <w:r w:rsidR="000743FD">
        <w:rPr>
          <w:color w:val="000000" w:themeColor="text1"/>
          <w:sz w:val="24"/>
          <w:szCs w:val="24"/>
        </w:rPr>
        <w:t xml:space="preserve"> </w:t>
      </w:r>
      <w:r w:rsidR="002D5B99">
        <w:rPr>
          <w:color w:val="000000" w:themeColor="text1"/>
          <w:sz w:val="24"/>
          <w:szCs w:val="24"/>
        </w:rPr>
        <w:t>24</w:t>
      </w:r>
      <w:r w:rsidR="000743FD">
        <w:rPr>
          <w:color w:val="000000" w:themeColor="text1"/>
          <w:sz w:val="24"/>
          <w:szCs w:val="24"/>
        </w:rPr>
        <w:t>800,00</w:t>
      </w:r>
      <w:r w:rsidRPr="00DD5DB8">
        <w:rPr>
          <w:color w:val="000000" w:themeColor="text1"/>
          <w:sz w:val="24"/>
          <w:szCs w:val="24"/>
        </w:rPr>
        <w:t xml:space="preserve"> (</w:t>
      </w:r>
      <w:proofErr w:type="spellStart"/>
      <w:r w:rsidR="002D5B99">
        <w:rPr>
          <w:color w:val="000000" w:themeColor="text1"/>
          <w:sz w:val="24"/>
          <w:szCs w:val="24"/>
        </w:rPr>
        <w:t>dvidešimt</w:t>
      </w:r>
      <w:proofErr w:type="spellEnd"/>
      <w:r w:rsidR="002D5B99">
        <w:rPr>
          <w:color w:val="000000" w:themeColor="text1"/>
          <w:sz w:val="24"/>
          <w:szCs w:val="24"/>
        </w:rPr>
        <w:t xml:space="preserve"> </w:t>
      </w:r>
      <w:proofErr w:type="spellStart"/>
      <w:r w:rsidR="002D5B99">
        <w:rPr>
          <w:color w:val="000000" w:themeColor="text1"/>
          <w:sz w:val="24"/>
          <w:szCs w:val="24"/>
        </w:rPr>
        <w:t>keturi</w:t>
      </w:r>
      <w:proofErr w:type="spellEnd"/>
      <w:r w:rsidR="00076040">
        <w:rPr>
          <w:color w:val="000000" w:themeColor="text1"/>
          <w:sz w:val="24"/>
          <w:szCs w:val="24"/>
        </w:rPr>
        <w:t xml:space="preserve"> </w:t>
      </w:r>
      <w:proofErr w:type="spellStart"/>
      <w:r w:rsidR="00076040">
        <w:rPr>
          <w:color w:val="000000" w:themeColor="text1"/>
          <w:sz w:val="24"/>
          <w:szCs w:val="24"/>
        </w:rPr>
        <w:t>tūkstanči</w:t>
      </w:r>
      <w:r w:rsidR="002D5B99">
        <w:rPr>
          <w:color w:val="000000" w:themeColor="text1"/>
          <w:sz w:val="24"/>
          <w:szCs w:val="24"/>
        </w:rPr>
        <w:t>ai</w:t>
      </w:r>
      <w:proofErr w:type="spellEnd"/>
      <w:r w:rsidR="00076040">
        <w:rPr>
          <w:color w:val="000000" w:themeColor="text1"/>
          <w:sz w:val="24"/>
          <w:szCs w:val="24"/>
        </w:rPr>
        <w:t xml:space="preserve"> </w:t>
      </w:r>
      <w:proofErr w:type="spellStart"/>
      <w:r w:rsidR="00076040">
        <w:rPr>
          <w:color w:val="000000" w:themeColor="text1"/>
          <w:sz w:val="24"/>
          <w:szCs w:val="24"/>
        </w:rPr>
        <w:t>aštuoni</w:t>
      </w:r>
      <w:proofErr w:type="spellEnd"/>
      <w:r w:rsidR="00076040">
        <w:rPr>
          <w:color w:val="000000" w:themeColor="text1"/>
          <w:sz w:val="24"/>
          <w:szCs w:val="24"/>
        </w:rPr>
        <w:t xml:space="preserve"> </w:t>
      </w:r>
      <w:proofErr w:type="spellStart"/>
      <w:r w:rsidR="00076040">
        <w:rPr>
          <w:color w:val="000000" w:themeColor="text1"/>
          <w:sz w:val="24"/>
          <w:szCs w:val="24"/>
        </w:rPr>
        <w:t>šimtai</w:t>
      </w:r>
      <w:proofErr w:type="spellEnd"/>
      <w:r w:rsidR="00076040">
        <w:rPr>
          <w:color w:val="000000" w:themeColor="text1"/>
          <w:sz w:val="24"/>
          <w:szCs w:val="24"/>
        </w:rPr>
        <w:t xml:space="preserve"> </w:t>
      </w:r>
      <w:proofErr w:type="spellStart"/>
      <w:r w:rsidR="00076040">
        <w:rPr>
          <w:color w:val="000000" w:themeColor="text1"/>
          <w:sz w:val="24"/>
          <w:szCs w:val="24"/>
        </w:rPr>
        <w:t>Eur</w:t>
      </w:r>
      <w:proofErr w:type="spellEnd"/>
      <w:r w:rsidR="00076040">
        <w:rPr>
          <w:color w:val="000000" w:themeColor="text1"/>
          <w:sz w:val="24"/>
          <w:szCs w:val="24"/>
        </w:rPr>
        <w:t xml:space="preserve"> 00 </w:t>
      </w:r>
      <w:proofErr w:type="spellStart"/>
      <w:r w:rsidR="00076040">
        <w:rPr>
          <w:color w:val="000000" w:themeColor="text1"/>
          <w:sz w:val="24"/>
          <w:szCs w:val="24"/>
        </w:rPr>
        <w:t>ct</w:t>
      </w:r>
      <w:proofErr w:type="spellEnd"/>
      <w:r w:rsidRPr="00DD5DB8">
        <w:rPr>
          <w:color w:val="000000" w:themeColor="text1"/>
          <w:sz w:val="24"/>
          <w:szCs w:val="24"/>
        </w:rPr>
        <w:t xml:space="preserve">) </w:t>
      </w:r>
      <w:proofErr w:type="spellStart"/>
      <w:r w:rsidRPr="00DD5DB8">
        <w:rPr>
          <w:color w:val="000000" w:themeColor="text1"/>
          <w:sz w:val="24"/>
          <w:szCs w:val="24"/>
        </w:rPr>
        <w:t>Eur</w:t>
      </w:r>
      <w:proofErr w:type="spellEnd"/>
      <w:r w:rsidRPr="00DD5DB8">
        <w:rPr>
          <w:color w:val="000000" w:themeColor="text1"/>
          <w:sz w:val="24"/>
          <w:szCs w:val="24"/>
        </w:rPr>
        <w:t xml:space="preserve"> be </w:t>
      </w:r>
      <w:proofErr w:type="spellStart"/>
      <w:r w:rsidRPr="00DD5DB8">
        <w:rPr>
          <w:color w:val="000000" w:themeColor="text1"/>
          <w:sz w:val="24"/>
          <w:szCs w:val="24"/>
        </w:rPr>
        <w:t>pridėtinės</w:t>
      </w:r>
      <w:proofErr w:type="spellEnd"/>
      <w:r w:rsidRPr="00DD5DB8">
        <w:rPr>
          <w:color w:val="000000" w:themeColor="text1"/>
          <w:sz w:val="24"/>
          <w:szCs w:val="24"/>
        </w:rPr>
        <w:t xml:space="preserve"> </w:t>
      </w:r>
      <w:proofErr w:type="spellStart"/>
      <w:r w:rsidRPr="00DD5DB8">
        <w:rPr>
          <w:color w:val="000000" w:themeColor="text1"/>
          <w:sz w:val="24"/>
          <w:szCs w:val="24"/>
        </w:rPr>
        <w:t>vertės</w:t>
      </w:r>
      <w:proofErr w:type="spellEnd"/>
      <w:r w:rsidRPr="00DD5DB8">
        <w:rPr>
          <w:color w:val="000000" w:themeColor="text1"/>
          <w:sz w:val="24"/>
          <w:szCs w:val="24"/>
        </w:rPr>
        <w:t xml:space="preserve"> </w:t>
      </w:r>
      <w:proofErr w:type="spellStart"/>
      <w:r w:rsidRPr="00DD5DB8">
        <w:rPr>
          <w:color w:val="000000" w:themeColor="text1"/>
          <w:sz w:val="24"/>
          <w:szCs w:val="24"/>
        </w:rPr>
        <w:t>mokesčio</w:t>
      </w:r>
      <w:proofErr w:type="spellEnd"/>
      <w:r w:rsidRPr="00DD5DB8">
        <w:rPr>
          <w:color w:val="000000" w:themeColor="text1"/>
          <w:sz w:val="24"/>
          <w:szCs w:val="24"/>
        </w:rPr>
        <w:t xml:space="preserve"> (</w:t>
      </w:r>
      <w:proofErr w:type="spellStart"/>
      <w:r w:rsidRPr="00DD5DB8">
        <w:rPr>
          <w:color w:val="000000" w:themeColor="text1"/>
          <w:sz w:val="24"/>
          <w:szCs w:val="24"/>
        </w:rPr>
        <w:t>toliau</w:t>
      </w:r>
      <w:proofErr w:type="spellEnd"/>
      <w:r w:rsidRPr="00DD5DB8">
        <w:rPr>
          <w:color w:val="000000" w:themeColor="text1"/>
          <w:sz w:val="24"/>
          <w:szCs w:val="24"/>
        </w:rPr>
        <w:t xml:space="preserve"> – PVM).</w:t>
      </w:r>
    </w:p>
    <w:p w14:paraId="691726C5" w14:textId="723F084B" w:rsidR="007447B4" w:rsidRPr="007F63AE" w:rsidRDefault="007447B4" w:rsidP="007447B4">
      <w:pPr>
        <w:widowControl w:val="0"/>
        <w:shd w:val="clear" w:color="auto" w:fill="FFFFFF"/>
        <w:spacing w:after="0" w:line="240" w:lineRule="auto"/>
        <w:jc w:val="both"/>
        <w:rPr>
          <w:rFonts w:ascii="Times New Roman" w:hAnsi="Times New Roman"/>
          <w:color w:val="000000" w:themeColor="text1"/>
          <w:sz w:val="24"/>
          <w:szCs w:val="24"/>
          <w:lang w:val="en-US"/>
        </w:rPr>
      </w:pPr>
      <w:bookmarkStart w:id="2" w:name="_Hlk90900869"/>
      <w:r w:rsidRPr="00DD5DB8">
        <w:rPr>
          <w:rFonts w:ascii="Times New Roman" w:hAnsi="Times New Roman"/>
          <w:b/>
          <w:bCs/>
          <w:color w:val="000000" w:themeColor="text1"/>
          <w:sz w:val="24"/>
          <w:szCs w:val="24"/>
        </w:rPr>
        <w:t xml:space="preserve">           </w:t>
      </w:r>
      <w:bookmarkStart w:id="3"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7F63AE">
        <w:rPr>
          <w:rFonts w:ascii="Times New Roman" w:hAnsi="Times New Roman"/>
          <w:color w:val="000000" w:themeColor="text1"/>
          <w:sz w:val="24"/>
          <w:szCs w:val="24"/>
          <w:lang w:val="en-US"/>
        </w:rPr>
        <w:t xml:space="preserve">yra </w:t>
      </w:r>
      <w:r w:rsidR="00F0041D" w:rsidRPr="007F63AE">
        <w:rPr>
          <w:rFonts w:ascii="Times New Roman" w:hAnsi="Times New Roman"/>
          <w:color w:val="000000" w:themeColor="text1"/>
          <w:sz w:val="24"/>
          <w:szCs w:val="24"/>
          <w:lang w:val="en-US"/>
        </w:rPr>
        <w:t>24800</w:t>
      </w:r>
      <w:r w:rsidR="00076040" w:rsidRPr="007F63AE">
        <w:rPr>
          <w:rFonts w:ascii="Times New Roman" w:hAnsi="Times New Roman"/>
          <w:color w:val="000000" w:themeColor="text1"/>
          <w:sz w:val="24"/>
          <w:szCs w:val="24"/>
          <w:lang w:val="en-US"/>
        </w:rPr>
        <w:t>,00</w:t>
      </w:r>
      <w:r w:rsidRPr="007F63AE">
        <w:rPr>
          <w:rFonts w:ascii="Times New Roman" w:hAnsi="Times New Roman"/>
          <w:color w:val="000000" w:themeColor="text1"/>
          <w:sz w:val="24"/>
          <w:szCs w:val="24"/>
          <w:lang w:val="en-US"/>
        </w:rPr>
        <w:t xml:space="preserve"> Eur (</w:t>
      </w:r>
      <w:r w:rsidR="007F63AE" w:rsidRPr="007F63AE">
        <w:rPr>
          <w:rFonts w:ascii="Times New Roman" w:hAnsi="Times New Roman"/>
          <w:color w:val="000000" w:themeColor="text1"/>
          <w:sz w:val="24"/>
          <w:szCs w:val="24"/>
          <w:lang w:val="en-US"/>
        </w:rPr>
        <w:t xml:space="preserve">dvidešimt keturi tūkstančiai aštuoni šimtai Eur </w:t>
      </w:r>
      <w:r w:rsidR="00076040" w:rsidRPr="007F63AE">
        <w:rPr>
          <w:rFonts w:ascii="Times New Roman" w:hAnsi="Times New Roman"/>
          <w:color w:val="000000" w:themeColor="text1"/>
          <w:sz w:val="24"/>
          <w:szCs w:val="24"/>
          <w:lang w:val="en-US"/>
        </w:rPr>
        <w:t>00 ct</w:t>
      </w:r>
      <w:r w:rsidRPr="007F63AE">
        <w:rPr>
          <w:rFonts w:ascii="Times New Roman" w:hAnsi="Times New Roman"/>
          <w:color w:val="000000" w:themeColor="text1"/>
          <w:sz w:val="24"/>
          <w:szCs w:val="24"/>
          <w:lang w:val="en-US"/>
        </w:rPr>
        <w:t xml:space="preserve">) be PVM, </w:t>
      </w:r>
    </w:p>
    <w:p w14:paraId="3837398B" w14:textId="11F89034"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DD5DB8">
        <w:rPr>
          <w:rFonts w:ascii="Times New Roman" w:eastAsia="Arial Unicode MS" w:hAnsi="Times New Roman"/>
          <w:color w:val="000000" w:themeColor="text1"/>
          <w:sz w:val="24"/>
          <w:szCs w:val="24"/>
        </w:rPr>
        <w:t xml:space="preserve">            ir PVM </w:t>
      </w:r>
      <w:r w:rsidR="00F0041D">
        <w:rPr>
          <w:rFonts w:ascii="Times New Roman" w:eastAsia="Arial Unicode MS" w:hAnsi="Times New Roman"/>
          <w:color w:val="000000" w:themeColor="text1"/>
          <w:sz w:val="24"/>
          <w:szCs w:val="24"/>
        </w:rPr>
        <w:t>1240</w:t>
      </w:r>
      <w:r w:rsidR="001C29C5">
        <w:rPr>
          <w:rFonts w:ascii="Times New Roman" w:eastAsia="Arial Unicode MS" w:hAnsi="Times New Roman"/>
          <w:color w:val="000000" w:themeColor="text1"/>
          <w:sz w:val="24"/>
          <w:szCs w:val="24"/>
        </w:rPr>
        <w:t>,00</w:t>
      </w:r>
      <w:r w:rsidRPr="00DD5DB8">
        <w:rPr>
          <w:rFonts w:ascii="Times New Roman" w:eastAsia="Arial Unicode MS" w:hAnsi="Times New Roman"/>
          <w:color w:val="000000" w:themeColor="text1"/>
          <w:sz w:val="24"/>
          <w:szCs w:val="24"/>
        </w:rPr>
        <w:t xml:space="preserve"> Eur (</w:t>
      </w:r>
      <w:r w:rsidR="001C29C5">
        <w:rPr>
          <w:rFonts w:ascii="Times New Roman" w:eastAsia="Arial Unicode MS" w:hAnsi="Times New Roman"/>
          <w:color w:val="000000" w:themeColor="text1"/>
          <w:sz w:val="24"/>
          <w:szCs w:val="24"/>
        </w:rPr>
        <w:t>tūkstan</w:t>
      </w:r>
      <w:r w:rsidR="00F0041D">
        <w:rPr>
          <w:rFonts w:ascii="Times New Roman" w:eastAsia="Arial Unicode MS" w:hAnsi="Times New Roman"/>
          <w:color w:val="000000" w:themeColor="text1"/>
          <w:sz w:val="24"/>
          <w:szCs w:val="24"/>
        </w:rPr>
        <w:t>tis</w:t>
      </w:r>
      <w:r w:rsidR="001C29C5">
        <w:rPr>
          <w:rFonts w:ascii="Times New Roman" w:eastAsia="Arial Unicode MS" w:hAnsi="Times New Roman"/>
          <w:color w:val="000000" w:themeColor="text1"/>
          <w:sz w:val="24"/>
          <w:szCs w:val="24"/>
        </w:rPr>
        <w:t xml:space="preserve"> </w:t>
      </w:r>
      <w:r w:rsidR="00F0041D">
        <w:rPr>
          <w:rFonts w:ascii="Times New Roman" w:eastAsia="Arial Unicode MS" w:hAnsi="Times New Roman"/>
          <w:color w:val="000000" w:themeColor="text1"/>
          <w:sz w:val="24"/>
          <w:szCs w:val="24"/>
        </w:rPr>
        <w:t>du</w:t>
      </w:r>
      <w:r w:rsidR="001C29C5">
        <w:rPr>
          <w:rFonts w:ascii="Times New Roman" w:eastAsia="Arial Unicode MS" w:hAnsi="Times New Roman"/>
          <w:color w:val="000000" w:themeColor="text1"/>
          <w:sz w:val="24"/>
          <w:szCs w:val="24"/>
        </w:rPr>
        <w:t xml:space="preserve"> šimtai keturiasdešimt Eur 00 ct</w:t>
      </w:r>
      <w:r w:rsidRPr="00DD5DB8">
        <w:rPr>
          <w:rFonts w:ascii="Times New Roman" w:eastAsia="Arial Unicode MS" w:hAnsi="Times New Roman"/>
          <w:color w:val="000000" w:themeColor="text1"/>
          <w:sz w:val="24"/>
          <w:szCs w:val="24"/>
        </w:rPr>
        <w:t>),</w:t>
      </w:r>
    </w:p>
    <w:p w14:paraId="39A76B81" w14:textId="6AC11CA6"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4"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w:t>
      </w:r>
      <w:r w:rsidR="00770CE8">
        <w:rPr>
          <w:rFonts w:ascii="Times New Roman" w:eastAsia="Arial Unicode MS" w:hAnsi="Times New Roman"/>
          <w:color w:val="000000" w:themeColor="text1"/>
          <w:sz w:val="24"/>
          <w:szCs w:val="24"/>
        </w:rPr>
        <w:t>26040</w:t>
      </w:r>
      <w:r w:rsidR="001C29C5">
        <w:rPr>
          <w:rFonts w:ascii="Times New Roman" w:eastAsia="Arial Unicode MS" w:hAnsi="Times New Roman"/>
          <w:color w:val="000000" w:themeColor="text1"/>
          <w:sz w:val="24"/>
          <w:szCs w:val="24"/>
        </w:rPr>
        <w:t>,00</w:t>
      </w:r>
      <w:r w:rsidRPr="00DD5DB8">
        <w:rPr>
          <w:rFonts w:ascii="Times New Roman" w:eastAsia="Arial Unicode MS" w:hAnsi="Times New Roman"/>
          <w:color w:val="000000" w:themeColor="text1"/>
          <w:sz w:val="24"/>
          <w:szCs w:val="24"/>
        </w:rPr>
        <w:t xml:space="preserve"> Eur su PVM</w:t>
      </w:r>
      <w:r w:rsidR="003B0201">
        <w:rPr>
          <w:rFonts w:ascii="Times New Roman" w:eastAsia="Arial Unicode MS"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w:t>
      </w:r>
      <w:r w:rsidR="00770CE8">
        <w:rPr>
          <w:rFonts w:ascii="Times New Roman" w:eastAsia="Arial Unicode MS" w:hAnsi="Times New Roman"/>
          <w:color w:val="000000" w:themeColor="text1"/>
          <w:sz w:val="24"/>
          <w:szCs w:val="24"/>
        </w:rPr>
        <w:t>dvidešimt šeši</w:t>
      </w:r>
      <w:r w:rsidR="003B0201">
        <w:rPr>
          <w:rFonts w:ascii="Times New Roman" w:eastAsia="Arial Unicode MS" w:hAnsi="Times New Roman"/>
          <w:color w:val="000000" w:themeColor="text1"/>
          <w:sz w:val="24"/>
          <w:szCs w:val="24"/>
        </w:rPr>
        <w:t xml:space="preserve"> tūkstančiai keturiasdešimt Eur 00 ct</w:t>
      </w:r>
      <w:r w:rsidRPr="00DD5DB8">
        <w:rPr>
          <w:rFonts w:ascii="Times New Roman" w:eastAsia="Arial Unicode MS" w:hAnsi="Times New Roman"/>
          <w:color w:val="000000" w:themeColor="text1"/>
          <w:sz w:val="24"/>
          <w:szCs w:val="24"/>
        </w:rPr>
        <w:t>).</w:t>
      </w:r>
    </w:p>
    <w:bookmarkEnd w:id="2"/>
    <w:bookmarkEnd w:id="3"/>
    <w:bookmarkEnd w:id="4"/>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40A901EC"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3.4.1. transportavimo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 xml:space="preserve">s; </w:t>
      </w:r>
    </w:p>
    <w:p w14:paraId="641DAC1C" w14:textId="6F1CC79B"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6160A6F4" w14:textId="488EFC3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53F1D759" w14:textId="11A0417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486A0163" w14:textId="505294B2" w:rsidR="0022748F" w:rsidRPr="003A2DB6" w:rsidRDefault="0022748F" w:rsidP="0022748F">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3A2DB6">
        <w:rPr>
          <w:rFonts w:ascii="Times New Roman" w:hAnsi="Times New Roman"/>
          <w:color w:val="000000" w:themeColor="text1"/>
          <w:sz w:val="24"/>
          <w:szCs w:val="24"/>
        </w:rPr>
        <w:t>3.4.</w:t>
      </w:r>
      <w:r w:rsidRPr="003E4C3F">
        <w:rPr>
          <w:rFonts w:ascii="Times New Roman" w:hAnsi="Times New Roman"/>
          <w:color w:val="000000" w:themeColor="text1"/>
          <w:sz w:val="24"/>
          <w:szCs w:val="24"/>
        </w:rPr>
        <w:t>6</w:t>
      </w:r>
      <w:r w:rsidR="003A2DB6" w:rsidRPr="003E4C3F">
        <w:rPr>
          <w:rFonts w:ascii="Times New Roman" w:hAnsi="Times New Roman"/>
          <w:color w:val="000000" w:themeColor="text1"/>
          <w:sz w:val="24"/>
          <w:szCs w:val="24"/>
        </w:rPr>
        <w:t xml:space="preserve">. </w:t>
      </w:r>
      <w:r w:rsidR="001B1985" w:rsidRPr="003E4C3F">
        <w:rPr>
          <w:rFonts w:ascii="Times New Roman" w:hAnsi="Times New Roman"/>
          <w:color w:val="000000" w:themeColor="text1"/>
          <w:sz w:val="24"/>
          <w:szCs w:val="24"/>
        </w:rPr>
        <w:t>išlaidos</w:t>
      </w:r>
      <w:r w:rsidR="001B1985" w:rsidRPr="003A2DB6">
        <w:rPr>
          <w:rFonts w:ascii="Times New Roman" w:hAnsi="Times New Roman"/>
          <w:color w:val="000000" w:themeColor="text1"/>
          <w:sz w:val="24"/>
          <w:szCs w:val="24"/>
        </w:rPr>
        <w:t xml:space="preserve">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lastRenderedPageBreak/>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171C0E1A"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 xml:space="preserve">           Sąskaitos  Nr.  </w:t>
      </w:r>
      <w:r w:rsidR="001E2887" w:rsidRPr="001E2887">
        <w:rPr>
          <w:rFonts w:ascii="Times New Roman" w:hAnsi="Times New Roman"/>
          <w:color w:val="000000"/>
          <w:sz w:val="24"/>
          <w:szCs w:val="24"/>
          <w:lang w:eastAsia="lt-LT"/>
        </w:rPr>
        <w:t>LT907044060007684079</w:t>
      </w:r>
      <w:r w:rsidR="002F230C">
        <w:rPr>
          <w:rFonts w:ascii="Times New Roman" w:hAnsi="Times New Roman"/>
          <w:color w:val="000000"/>
          <w:sz w:val="24"/>
          <w:szCs w:val="24"/>
          <w:lang w:eastAsia="lt-LT"/>
        </w:rPr>
        <w:t>;</w:t>
      </w:r>
    </w:p>
    <w:p w14:paraId="37132194" w14:textId="2A55AB53"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 xml:space="preserve">           Bankas  </w:t>
      </w:r>
      <w:r w:rsidR="001E2887" w:rsidRPr="001E2887">
        <w:rPr>
          <w:rFonts w:ascii="Times New Roman" w:hAnsi="Times New Roman"/>
          <w:color w:val="000000"/>
          <w:sz w:val="24"/>
          <w:szCs w:val="24"/>
          <w:lang w:eastAsia="lt-LT"/>
        </w:rPr>
        <w:t>AB SEB banka</w:t>
      </w:r>
      <w:r w:rsidR="001E2887">
        <w:rPr>
          <w:rFonts w:ascii="Times New Roman" w:hAnsi="Times New Roman"/>
          <w:color w:val="000000"/>
          <w:sz w:val="24"/>
          <w:szCs w:val="24"/>
          <w:lang w:eastAsia="lt-LT"/>
        </w:rPr>
        <w:t>s</w:t>
      </w:r>
      <w:r w:rsidR="002F230C">
        <w:rPr>
          <w:rFonts w:ascii="Times New Roman" w:hAnsi="Times New Roman"/>
          <w:color w:val="000000"/>
          <w:sz w:val="24"/>
          <w:szCs w:val="24"/>
          <w:lang w:eastAsia="lt-LT"/>
        </w:rPr>
        <w:t>.</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lastRenderedPageBreak/>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0D38C154"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2F230C">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6.2. Pardavėjui pagal Sutartį priskaičiuotos baudos ir (ar) delspinigiai gali būti išskaičiuojami iš Pirkėjo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w:t>
      </w:r>
      <w:proofErr w:type="spellStart"/>
      <w:r w:rsidRPr="00EA5D65">
        <w:rPr>
          <w:sz w:val="24"/>
          <w:szCs w:val="24"/>
        </w:rPr>
        <w:t>Prekes</w:t>
      </w:r>
      <w:proofErr w:type="spellEnd"/>
      <w:r w:rsidRPr="00EA5D65">
        <w:rPr>
          <w:sz w:val="24"/>
          <w:szCs w:val="24"/>
        </w:rPr>
        <w:t xml:space="preserve">,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564125">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lastRenderedPageBreak/>
        <w:t>7.2.9.2. Prekės turi būti perduodamos antrinėje perdirbamojoje pakuotėje, t. y. </w:t>
      </w:r>
      <w:r w:rsidRPr="00564125">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564125">
        <w:rPr>
          <w:rFonts w:ascii="Times New Roman" w:hAnsi="Times New Roman"/>
          <w:color w:val="000000" w:themeColor="text1"/>
          <w:sz w:val="24"/>
          <w:szCs w:val="24"/>
        </w:rPr>
        <w:t>nebent tai prieštarauja higienos normoms.</w:t>
      </w:r>
      <w:r w:rsidRPr="00564125">
        <w:rPr>
          <w:rFonts w:ascii="Times New Roman" w:eastAsia="Times New Roman" w:hAnsi="Times New Roman"/>
          <w:color w:val="000000" w:themeColor="text1"/>
          <w:lang w:eastAsia="lt-LT"/>
        </w:rPr>
        <w:t xml:space="preserve"> </w:t>
      </w:r>
    </w:p>
    <w:p w14:paraId="78F5594C" w14:textId="61FB32A1"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w:t>
      </w:r>
      <w:r w:rsidR="00B90E91"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 tinkamai vykdyti kitus įsipareigojimus, numatytus Sutartyje ir galiojančiuose teisės aktuose.</w:t>
      </w:r>
    </w:p>
    <w:p w14:paraId="776FAE05" w14:textId="1087B7E6" w:rsidR="001B66A9" w:rsidRPr="00564125" w:rsidRDefault="001B66A9" w:rsidP="00627FE7">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 Pirkėjas įsipareigoja:</w:t>
      </w:r>
    </w:p>
    <w:p w14:paraId="1273E7EF"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7.3.1. priimti Šalių sutartu laiku pristatytas Prekes, jeigu jos atitinka šios Sutarties ir Prekėms taikomus kitus kokybės reikalavimus;</w:t>
      </w:r>
    </w:p>
    <w:p w14:paraId="039587E1"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1A8A843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7.3.3. sumokėti  už pristatytas Prekes Sutartyje nustatyta tvarka ir terminais;</w:t>
      </w:r>
    </w:p>
    <w:p w14:paraId="4EFF7578"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7.3.4. bendradarbiauti, suteikti Pardavėjui visą turimą informaciją ir (ar) dokumentus, būtinus tinkamam Sutarties vykdymui;</w:t>
      </w:r>
    </w:p>
    <w:p w14:paraId="394A529D"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7.3.5. teikti atsakymus į Pardavėjo klausimus, susijusius su Prekių tiekimu;</w:t>
      </w:r>
    </w:p>
    <w:p w14:paraId="73501897"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7.3.6. tinkamai vykdyti kitus įsipareigojimus, numatytus Sutartyje ir galiojančiuose teisės aktuose.</w:t>
      </w:r>
    </w:p>
    <w:p w14:paraId="62CC449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p>
    <w:p w14:paraId="6F71586D" w14:textId="2397E26F" w:rsidR="00AB0354" w:rsidRPr="00564125"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64125">
        <w:rPr>
          <w:rFonts w:ascii="Times New Roman" w:hAnsi="Times New Roman"/>
          <w:b/>
          <w:color w:val="000000" w:themeColor="text1"/>
          <w:sz w:val="24"/>
          <w:szCs w:val="24"/>
          <w:lang w:eastAsia="lt-LT"/>
        </w:rPr>
        <w:t>8. Prekių pristatymo vieta, tiekimo ir priėmimo tvarka, vėlavimas</w:t>
      </w:r>
      <w:bookmarkStart w:id="5" w:name="_Hlk50983308"/>
    </w:p>
    <w:p w14:paraId="1ECB6F36" w14:textId="1F5810C2" w:rsidR="009D7DE6" w:rsidRPr="00564125" w:rsidRDefault="009D7DE6" w:rsidP="009D7DE6">
      <w:pPr>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8.1. Pardavėjas privalo Prekes pristatyti adresu </w:t>
      </w:r>
      <w:r w:rsidR="0087434E" w:rsidRPr="00564125">
        <w:rPr>
          <w:rFonts w:ascii="Times New Roman" w:hAnsi="Times New Roman"/>
          <w:color w:val="000000" w:themeColor="text1"/>
          <w:sz w:val="24"/>
          <w:szCs w:val="24"/>
        </w:rPr>
        <w:t xml:space="preserve">į VšĮ Respublikinės Klaipėdos ligoninės Vaistinę adresu </w:t>
      </w:r>
      <w:r w:rsidRPr="00564125">
        <w:rPr>
          <w:rFonts w:ascii="Times New Roman" w:hAnsi="Times New Roman"/>
          <w:color w:val="000000" w:themeColor="text1"/>
          <w:sz w:val="24"/>
          <w:szCs w:val="24"/>
        </w:rPr>
        <w:t>S. Nėries g. 3, Klaipėda.</w:t>
      </w:r>
      <w:r w:rsidRPr="00564125">
        <w:rPr>
          <w:rFonts w:ascii="Times New Roman" w:hAnsi="Times New Roman"/>
          <w:color w:val="000000" w:themeColor="text1"/>
          <w:sz w:val="24"/>
          <w:szCs w:val="24"/>
          <w:lang w:eastAsia="lt-LT"/>
        </w:rPr>
        <w:t xml:space="preserve"> </w:t>
      </w:r>
    </w:p>
    <w:p w14:paraId="7D762E33" w14:textId="742CA52A" w:rsidR="009D7DE6" w:rsidRPr="00564125" w:rsidRDefault="009D7DE6" w:rsidP="009D7DE6">
      <w:pPr>
        <w:snapToGrid w:val="0"/>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8.2. Prekes Pardavėjas </w:t>
      </w:r>
      <w:r w:rsidRPr="00564125">
        <w:rPr>
          <w:rFonts w:ascii="Times New Roman" w:hAnsi="Times New Roman"/>
          <w:color w:val="000000" w:themeColor="text1"/>
          <w:sz w:val="24"/>
          <w:szCs w:val="24"/>
          <w:lang w:eastAsia="lt-LT"/>
        </w:rPr>
        <w:t xml:space="preserve">pristato Pirkėjo nurodytu adresu ne vėliau kaip </w:t>
      </w:r>
      <w:r w:rsidR="00564125" w:rsidRPr="00564125">
        <w:rPr>
          <w:rFonts w:ascii="Times New Roman" w:hAnsi="Times New Roman"/>
          <w:color w:val="000000" w:themeColor="text1"/>
          <w:sz w:val="24"/>
          <w:szCs w:val="24"/>
          <w:lang w:eastAsia="lt-LT"/>
        </w:rPr>
        <w:t>per 1</w:t>
      </w:r>
      <w:r w:rsidR="002C001C">
        <w:rPr>
          <w:rFonts w:ascii="Times New Roman" w:hAnsi="Times New Roman"/>
          <w:color w:val="000000" w:themeColor="text1"/>
          <w:sz w:val="24"/>
          <w:szCs w:val="24"/>
          <w:lang w:eastAsia="lt-LT"/>
        </w:rPr>
        <w:t>0</w:t>
      </w:r>
      <w:r w:rsidR="00564125" w:rsidRPr="00564125">
        <w:rPr>
          <w:rFonts w:ascii="Times New Roman" w:hAnsi="Times New Roman"/>
          <w:color w:val="000000" w:themeColor="text1"/>
          <w:sz w:val="24"/>
          <w:szCs w:val="24"/>
          <w:lang w:eastAsia="lt-LT"/>
        </w:rPr>
        <w:t xml:space="preserve"> </w:t>
      </w:r>
      <w:r w:rsidR="002C001C">
        <w:rPr>
          <w:rFonts w:ascii="Times New Roman" w:hAnsi="Times New Roman"/>
          <w:color w:val="000000" w:themeColor="text1"/>
          <w:sz w:val="24"/>
          <w:szCs w:val="24"/>
          <w:lang w:eastAsia="lt-LT"/>
        </w:rPr>
        <w:t>darbo</w:t>
      </w:r>
      <w:r w:rsidR="00564125" w:rsidRPr="00564125">
        <w:rPr>
          <w:rFonts w:ascii="Times New Roman" w:hAnsi="Times New Roman"/>
          <w:color w:val="000000" w:themeColor="text1"/>
          <w:sz w:val="24"/>
          <w:szCs w:val="24"/>
          <w:lang w:eastAsia="lt-LT"/>
        </w:rPr>
        <w:t xml:space="preserve"> dienų</w:t>
      </w:r>
      <w:r w:rsidRPr="00564125">
        <w:rPr>
          <w:rFonts w:ascii="Times New Roman" w:hAnsi="Times New Roman"/>
          <w:color w:val="000000" w:themeColor="text1"/>
          <w:sz w:val="24"/>
          <w:szCs w:val="24"/>
          <w:lang w:eastAsia="lt-LT"/>
        </w:rPr>
        <w:t xml:space="preserve"> nuo rašytinio užsakymo pateikimo dienos. 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w:t>
      </w:r>
    </w:p>
    <w:p w14:paraId="0174DE2F" w14:textId="3C716440" w:rsidR="00AB0354" w:rsidRPr="00564125" w:rsidRDefault="00AB0354" w:rsidP="005608B5">
      <w:pPr>
        <w:snapToGrid w:val="0"/>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 xml:space="preserve">8.3. </w:t>
      </w:r>
      <w:r w:rsidRPr="00564125">
        <w:rPr>
          <w:rFonts w:ascii="Times New Roman" w:hAnsi="Times New Roman"/>
          <w:color w:val="000000" w:themeColor="text1"/>
          <w:sz w:val="24"/>
          <w:szCs w:val="24"/>
          <w:lang w:eastAsia="lt-LT"/>
        </w:rPr>
        <w:t>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 </w:t>
      </w:r>
    </w:p>
    <w:p w14:paraId="469EF731" w14:textId="3DE35E9B"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8.</w:t>
      </w:r>
      <w:r w:rsidR="00AB0354" w:rsidRPr="00564125">
        <w:rPr>
          <w:rFonts w:ascii="Times New Roman" w:hAnsi="Times New Roman"/>
          <w:color w:val="000000" w:themeColor="text1"/>
          <w:sz w:val="24"/>
          <w:szCs w:val="24"/>
          <w:lang w:eastAsia="lt-LT"/>
        </w:rPr>
        <w:t>4</w:t>
      </w:r>
      <w:r w:rsidRPr="00564125">
        <w:rPr>
          <w:rFonts w:ascii="Times New Roman" w:hAnsi="Times New Roman"/>
          <w:color w:val="000000" w:themeColor="text1"/>
          <w:sz w:val="24"/>
          <w:szCs w:val="24"/>
          <w:lang w:eastAsia="lt-LT"/>
        </w:rPr>
        <w:t>.</w:t>
      </w:r>
      <w:r w:rsidRPr="00564125">
        <w:rPr>
          <w:rFonts w:ascii="Times New Roman" w:hAnsi="Times New Roman"/>
          <w:color w:val="000000" w:themeColor="text1"/>
          <w:sz w:val="24"/>
          <w:szCs w:val="24"/>
        </w:rPr>
        <w:t xml:space="preserve"> Prekes Pirkėjas pristato tik darbo dienomis </w:t>
      </w:r>
      <w:r w:rsidR="00404EF3" w:rsidRPr="00564125">
        <w:rPr>
          <w:rFonts w:ascii="Times New Roman" w:hAnsi="Times New Roman"/>
          <w:color w:val="000000" w:themeColor="text1"/>
          <w:sz w:val="24"/>
          <w:szCs w:val="24"/>
        </w:rPr>
        <w:t xml:space="preserve">ne piko valandomis </w:t>
      </w:r>
      <w:r w:rsidRPr="00564125">
        <w:rPr>
          <w:rFonts w:ascii="Times New Roman" w:hAnsi="Times New Roman"/>
          <w:color w:val="000000" w:themeColor="text1"/>
          <w:sz w:val="24"/>
          <w:szCs w:val="24"/>
        </w:rPr>
        <w:t xml:space="preserve">nuo </w:t>
      </w:r>
      <w:r w:rsidR="00404EF3"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.00 iki 1</w:t>
      </w:r>
      <w:r w:rsidR="0087434E"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.00 (penktadieniais ir prieššventinėmis dienomis iki 1</w:t>
      </w:r>
      <w:r w:rsidR="0087434E" w:rsidRPr="00564125">
        <w:rPr>
          <w:rFonts w:ascii="Times New Roman" w:hAnsi="Times New Roman"/>
          <w:color w:val="000000" w:themeColor="text1"/>
          <w:sz w:val="24"/>
          <w:szCs w:val="24"/>
        </w:rPr>
        <w:t>4</w:t>
      </w:r>
      <w:r w:rsidRPr="00564125">
        <w:rPr>
          <w:rFonts w:ascii="Times New Roman" w:hAnsi="Times New Roman"/>
          <w:color w:val="000000" w:themeColor="text1"/>
          <w:sz w:val="24"/>
          <w:szCs w:val="24"/>
        </w:rPr>
        <w:t>.00) val. (12.00-12.45 pietų pertrauka).</w:t>
      </w:r>
    </w:p>
    <w:p w14:paraId="5B7DF5EE" w14:textId="139059F3"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8.</w:t>
      </w:r>
      <w:r w:rsidR="00AB0354"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 Prekės pradedamos tiekti nuo sutarties įsigaliojimo dienos ir tiekiamos ne ilgiau kaip</w:t>
      </w:r>
      <w:r w:rsidR="00404EF3" w:rsidRPr="00564125">
        <w:rPr>
          <w:rFonts w:ascii="Times New Roman" w:hAnsi="Times New Roman"/>
          <w:color w:val="000000" w:themeColor="text1"/>
          <w:sz w:val="24"/>
          <w:szCs w:val="24"/>
        </w:rPr>
        <w:t xml:space="preserve"> </w:t>
      </w:r>
      <w:r w:rsidR="000827F9" w:rsidRPr="00564125">
        <w:rPr>
          <w:rFonts w:ascii="Times New Roman" w:hAnsi="Times New Roman"/>
          <w:color w:val="000000" w:themeColor="text1"/>
          <w:sz w:val="24"/>
          <w:szCs w:val="24"/>
        </w:rPr>
        <w:t>36</w:t>
      </w:r>
      <w:r w:rsidRPr="00564125">
        <w:rPr>
          <w:rFonts w:ascii="Times New Roman" w:hAnsi="Times New Roman"/>
          <w:color w:val="000000" w:themeColor="text1"/>
          <w:sz w:val="24"/>
          <w:szCs w:val="24"/>
        </w:rPr>
        <w:t xml:space="preserve"> 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5"/>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w:t>
      </w:r>
      <w:r w:rsidRPr="00EA5D65">
        <w:rPr>
          <w:rFonts w:ascii="Times New Roman" w:hAnsi="Times New Roman"/>
          <w:color w:val="000000"/>
          <w:sz w:val="24"/>
          <w:szCs w:val="24"/>
        </w:rPr>
        <w:lastRenderedPageBreak/>
        <w:t xml:space="preserve">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564125">
        <w:rPr>
          <w:rFonts w:ascii="Times New Roman" w:hAnsi="Times New Roman"/>
          <w:color w:val="000000"/>
          <w:sz w:val="24"/>
          <w:szCs w:val="24"/>
        </w:rPr>
        <w:t>8.1</w:t>
      </w:r>
      <w:r w:rsidR="00D4467E" w:rsidRPr="00564125">
        <w:rPr>
          <w:rFonts w:ascii="Times New Roman" w:hAnsi="Times New Roman"/>
          <w:color w:val="000000"/>
          <w:sz w:val="24"/>
          <w:szCs w:val="24"/>
        </w:rPr>
        <w:t>3</w:t>
      </w:r>
      <w:r w:rsidRPr="00564125">
        <w:rPr>
          <w:rFonts w:ascii="Times New Roman" w:hAnsi="Times New Roman"/>
          <w:color w:val="000000"/>
          <w:sz w:val="24"/>
          <w:szCs w:val="24"/>
        </w:rPr>
        <w:t xml:space="preserve">. Už įsipareigojimų vykdymo vėlavimą </w:t>
      </w:r>
      <w:r w:rsidR="00C951FF" w:rsidRPr="00564125">
        <w:rPr>
          <w:rFonts w:ascii="Times New Roman" w:hAnsi="Times New Roman"/>
          <w:color w:val="000000"/>
          <w:sz w:val="24"/>
          <w:szCs w:val="24"/>
        </w:rPr>
        <w:t>gali būti</w:t>
      </w:r>
      <w:r w:rsidRPr="00564125">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Pr="00EA5D65" w:rsidRDefault="001B66A9"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70DE9E80"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564125">
        <w:rPr>
          <w:rFonts w:ascii="Times New Roman" w:hAnsi="Times New Roman"/>
          <w:color w:val="000000" w:themeColor="text1"/>
          <w:sz w:val="24"/>
          <w:szCs w:val="24"/>
          <w:lang w:val="lt-LT"/>
        </w:rPr>
        <w:t xml:space="preserve">kokybės </w:t>
      </w:r>
      <w:r w:rsidRPr="00564125">
        <w:rPr>
          <w:rFonts w:ascii="Times New Roman" w:hAnsi="Times New Roman"/>
          <w:color w:val="000000" w:themeColor="text1"/>
          <w:sz w:val="24"/>
          <w:szCs w:val="24"/>
          <w:lang w:val="lt-LT"/>
        </w:rPr>
        <w:t xml:space="preserve">reikalavimų, Pardavėjas privalo ne vėliau kaip per </w:t>
      </w:r>
      <w:r w:rsidR="00F51423" w:rsidRPr="00564125">
        <w:rPr>
          <w:rFonts w:ascii="Times New Roman" w:hAnsi="Times New Roman"/>
          <w:color w:val="000000" w:themeColor="text1"/>
          <w:sz w:val="24"/>
          <w:szCs w:val="24"/>
          <w:lang w:val="lt-LT"/>
        </w:rPr>
        <w:t>10</w:t>
      </w:r>
      <w:r w:rsidRPr="00564125">
        <w:rPr>
          <w:rFonts w:ascii="Times New Roman" w:hAnsi="Times New Roman"/>
          <w:color w:val="000000" w:themeColor="text1"/>
          <w:sz w:val="24"/>
          <w:szCs w:val="24"/>
          <w:lang w:val="lt-LT"/>
        </w:rPr>
        <w:t xml:space="preserve"> darbo dien</w:t>
      </w:r>
      <w:r w:rsidR="00F51423" w:rsidRPr="00564125">
        <w:rPr>
          <w:rFonts w:ascii="Times New Roman" w:hAnsi="Times New Roman"/>
          <w:color w:val="000000" w:themeColor="text1"/>
          <w:sz w:val="24"/>
          <w:szCs w:val="24"/>
          <w:lang w:val="lt-LT"/>
        </w:rPr>
        <w:t>ų</w:t>
      </w:r>
      <w:r w:rsidRPr="00564125">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564125"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 xml:space="preserve">10. </w:t>
      </w:r>
      <w:r w:rsidRPr="00564125">
        <w:rPr>
          <w:rFonts w:ascii="Times New Roman" w:hAnsi="Times New Roman"/>
          <w:color w:val="000000" w:themeColor="text1"/>
          <w:sz w:val="24"/>
          <w:szCs w:val="24"/>
        </w:rPr>
        <w:t>Subtiekimas ir specialistai</w:t>
      </w:r>
    </w:p>
    <w:p w14:paraId="0D5CE987" w14:textId="77777777" w:rsidR="005F2570" w:rsidRPr="00564125"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6" w:name="_Hlk127536650"/>
      <w:r w:rsidRPr="00564125">
        <w:rPr>
          <w:rFonts w:ascii="Times New Roman" w:hAnsi="Times New Roman"/>
          <w:color w:val="000000" w:themeColor="text1"/>
          <w:sz w:val="24"/>
          <w:szCs w:val="24"/>
        </w:rPr>
        <w:t>10.1. Pardavėjo prisiimti įsipareigojimai:</w:t>
      </w:r>
    </w:p>
    <w:p w14:paraId="40779AF0" w14:textId="77777777" w:rsidR="005F2570" w:rsidRPr="00564125"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6"/>
    </w:p>
    <w:p w14:paraId="477FBA2F" w14:textId="77777777" w:rsidR="005F2570" w:rsidRPr="00564125"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64125">
        <w:rPr>
          <w:rFonts w:ascii="Times New Roman" w:hAnsi="Times New Roman"/>
          <w:b/>
          <w:color w:val="000000" w:themeColor="text1"/>
          <w:sz w:val="24"/>
          <w:szCs w:val="24"/>
        </w:rPr>
        <w:t>10.2. Subtiekėjų pasitelkimas ir keitimas</w:t>
      </w:r>
    </w:p>
    <w:p w14:paraId="0A16847B"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564125"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10.2.2.Pardavėjas  įsipareigoja pranešti Pirkėjui Sutarties sudarymo metu žinomų subtiekėjų vardus ir pavardes arba pavadinimus, juridinių asmenų kodus, kontaktinius duomenis ir jų atstovus, taip pat </w:t>
      </w:r>
      <w:r w:rsidRPr="00564125">
        <w:rPr>
          <w:rFonts w:ascii="Times New Roman" w:hAnsi="Times New Roman"/>
          <w:color w:val="000000" w:themeColor="text1"/>
          <w:sz w:val="24"/>
          <w:szCs w:val="24"/>
          <w:lang w:eastAsia="lt-LT"/>
        </w:rPr>
        <w:lastRenderedPageBreak/>
        <w:t>kiekvienam subtiekėjui perduodamų atlikti Sutarties funkcijų tikslų aprašymą, nurodydamas šiuos duomenis  subtiekėjų sąraše,</w:t>
      </w:r>
      <w:r w:rsidRPr="00564125">
        <w:rPr>
          <w:rFonts w:ascii="Times New Roman" w:hAnsi="Times New Roman"/>
          <w:color w:val="000000" w:themeColor="text1"/>
          <w:sz w:val="24"/>
          <w:szCs w:val="24"/>
        </w:rPr>
        <w:t xml:space="preserve"> kurį Pardavėjas privalo parengti pagal </w:t>
      </w:r>
      <w:r w:rsidR="000245D8" w:rsidRPr="00564125">
        <w:rPr>
          <w:rFonts w:ascii="Times New Roman" w:hAnsi="Times New Roman"/>
          <w:color w:val="000000" w:themeColor="text1"/>
          <w:sz w:val="24"/>
          <w:szCs w:val="24"/>
        </w:rPr>
        <w:t>3</w:t>
      </w:r>
      <w:r w:rsidRPr="00564125">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64125">
        <w:rPr>
          <w:rFonts w:ascii="Times New Roman" w:hAnsi="Times New Roman"/>
          <w:color w:val="000000" w:themeColor="text1"/>
          <w:sz w:val="24"/>
          <w:szCs w:val="24"/>
          <w:lang w:eastAsia="lt-LT"/>
        </w:rPr>
        <w:t xml:space="preserve">. </w:t>
      </w:r>
    </w:p>
    <w:p w14:paraId="19A18AD0" w14:textId="77777777" w:rsidR="005F2570" w:rsidRPr="00564125"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10.2.5.Pardavėjas privalo nedelsdamas informuoti Pirkėją apie subtiekėjų sąrašo pakeitimus visu Sutarties vykdymo metu, kaskart pateikdamas atnaujintą subtiekėjų sąrašą su paryškintais pakeitimais. Subtiekėjų sąrašo pakeitimai nelaikomi Sutarties pakeitimu.</w:t>
      </w:r>
    </w:p>
    <w:p w14:paraId="20D531B5"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564125"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564125">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827F9">
        <w:rPr>
          <w:rFonts w:ascii="Times New Roman" w:hAnsi="Times New Roman"/>
          <w:color w:val="FF0000"/>
          <w:sz w:val="24"/>
          <w:szCs w:val="24"/>
        </w:rPr>
        <w:t>37</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w:t>
      </w:r>
      <w:proofErr w:type="spellStart"/>
      <w:r w:rsidRPr="00EA5D65">
        <w:rPr>
          <w:rFonts w:ascii="Times New Roman" w:hAnsi="Times New Roman"/>
          <w:color w:val="000000"/>
          <w:sz w:val="24"/>
          <w:szCs w:val="24"/>
          <w:lang w:val="de-DE"/>
        </w:rPr>
        <w:t>Jei</w:t>
      </w:r>
      <w:proofErr w:type="spellEnd"/>
      <w:r w:rsidRPr="00EA5D65">
        <w:rPr>
          <w:rFonts w:ascii="Times New Roman" w:hAnsi="Times New Roman"/>
          <w:color w:val="000000"/>
          <w:sz w:val="24"/>
          <w:szCs w:val="24"/>
          <w:lang w:val="de-DE"/>
        </w:rPr>
        <w:t xml:space="preserve">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w:t>
      </w:r>
      <w:r w:rsidRPr="00621FEC">
        <w:rPr>
          <w:sz w:val="24"/>
          <w:szCs w:val="24"/>
          <w:lang w:val="lt-LT"/>
        </w:rPr>
        <w:lastRenderedPageBreak/>
        <w:t>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5"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4DCFA62"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7"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lastRenderedPageBreak/>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7"/>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8"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8"/>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2F230C"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12"/>
          <w:szCs w:val="12"/>
        </w:rPr>
      </w:pPr>
      <w:bookmarkStart w:id="9"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9"/>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Pr="002F230C" w:rsidRDefault="00656E45" w:rsidP="00495EF2">
      <w:pPr>
        <w:spacing w:after="0" w:line="240" w:lineRule="auto"/>
        <w:jc w:val="both"/>
        <w:rPr>
          <w:rFonts w:ascii="Times New Roman" w:hAnsi="Times New Roman"/>
          <w:color w:val="000000" w:themeColor="text1"/>
          <w:sz w:val="12"/>
          <w:szCs w:val="12"/>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(t.y.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lastRenderedPageBreak/>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447D1456" w:rsidR="001B66A9" w:rsidRPr="00564125"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564125">
        <w:rPr>
          <w:rFonts w:ascii="Times New Roman" w:hAnsi="Times New Roman"/>
          <w:color w:val="000000" w:themeColor="text1"/>
          <w:sz w:val="24"/>
          <w:szCs w:val="24"/>
        </w:rPr>
        <w:t>18.3.1.</w:t>
      </w:r>
      <w:r w:rsidR="00656E45" w:rsidRPr="00564125">
        <w:rPr>
          <w:rFonts w:ascii="Times New Roman" w:hAnsi="Times New Roman"/>
          <w:iCs/>
          <w:color w:val="000000" w:themeColor="text1"/>
          <w:sz w:val="24"/>
          <w:szCs w:val="24"/>
        </w:rPr>
        <w:t>Pardavėjas daugiau nei vieną kartą vėluoja pristatyti Prekes.</w:t>
      </w:r>
    </w:p>
    <w:p w14:paraId="74BBBE79" w14:textId="77777777" w:rsidR="001B66A9" w:rsidRPr="002F230C" w:rsidRDefault="001B66A9" w:rsidP="00FA3C36">
      <w:pPr>
        <w:pStyle w:val="Sraopastraipa"/>
        <w:snapToGrid w:val="0"/>
        <w:spacing w:after="0" w:line="240" w:lineRule="auto"/>
        <w:jc w:val="both"/>
        <w:rPr>
          <w:rFonts w:ascii="Times New Roman" w:hAnsi="Times New Roman"/>
          <w:color w:val="000000" w:themeColor="text1"/>
          <w:sz w:val="12"/>
          <w:szCs w:val="12"/>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Pr="002F230C" w:rsidRDefault="001B66A9" w:rsidP="00724205">
      <w:pPr>
        <w:spacing w:after="0"/>
        <w:jc w:val="both"/>
        <w:rPr>
          <w:rFonts w:ascii="Times New Roman" w:hAnsi="Times New Roman"/>
          <w:color w:val="000000" w:themeColor="text1"/>
          <w:sz w:val="12"/>
          <w:szCs w:val="12"/>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029CF89C"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p>
    <w:p w14:paraId="3B22F227" w14:textId="77777777" w:rsidR="001E37DB"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9854" w:type="dxa"/>
        <w:tblLayout w:type="fixed"/>
        <w:tblLook w:val="00A0" w:firstRow="1" w:lastRow="0" w:firstColumn="1" w:lastColumn="0" w:noHBand="0" w:noVBand="0"/>
      </w:tblPr>
      <w:tblGrid>
        <w:gridCol w:w="4927"/>
        <w:gridCol w:w="4927"/>
      </w:tblGrid>
      <w:tr w:rsidR="001E2887" w:rsidRPr="00587AEE" w14:paraId="2A491E38" w14:textId="77777777" w:rsidTr="001E2887">
        <w:tc>
          <w:tcPr>
            <w:tcW w:w="4927" w:type="dxa"/>
          </w:tcPr>
          <w:p w14:paraId="0585C883" w14:textId="77777777" w:rsidR="00B53BB0" w:rsidRDefault="001E2887" w:rsidP="00B53BB0">
            <w:pPr>
              <w:pStyle w:val="Pagrindinistekstas3"/>
              <w:ind w:firstLine="0"/>
              <w:rPr>
                <w:b/>
                <w:sz w:val="24"/>
                <w:szCs w:val="24"/>
              </w:rPr>
            </w:pPr>
            <w:proofErr w:type="spellStart"/>
            <w:r w:rsidRPr="00587AEE">
              <w:rPr>
                <w:rFonts w:ascii="Times New Roman" w:hAnsi="Times New Roman"/>
                <w:b/>
                <w:color w:val="000000" w:themeColor="text1"/>
                <w:sz w:val="24"/>
                <w:szCs w:val="24"/>
              </w:rPr>
              <w:t>Pirkėjas</w:t>
            </w:r>
            <w:proofErr w:type="spellEnd"/>
            <w:r w:rsidR="00B53BB0">
              <w:rPr>
                <w:rFonts w:ascii="Times New Roman" w:hAnsi="Times New Roman"/>
                <w:b/>
                <w:bCs/>
                <w:iCs/>
                <w:color w:val="000000" w:themeColor="text1"/>
                <w:sz w:val="24"/>
                <w:szCs w:val="24"/>
              </w:rPr>
              <w:br/>
            </w:r>
            <w:proofErr w:type="spellStart"/>
            <w:r w:rsidR="00B53BB0" w:rsidRPr="00EA5D65">
              <w:rPr>
                <w:b/>
                <w:sz w:val="24"/>
                <w:szCs w:val="24"/>
              </w:rPr>
              <w:t>VšĮ</w:t>
            </w:r>
            <w:proofErr w:type="spellEnd"/>
            <w:r w:rsidR="00B53BB0" w:rsidRPr="00EA5D65">
              <w:rPr>
                <w:b/>
                <w:sz w:val="24"/>
                <w:szCs w:val="24"/>
              </w:rPr>
              <w:t xml:space="preserve"> </w:t>
            </w:r>
            <w:proofErr w:type="spellStart"/>
            <w:r w:rsidR="00B53BB0">
              <w:rPr>
                <w:b/>
                <w:sz w:val="24"/>
                <w:szCs w:val="24"/>
              </w:rPr>
              <w:t>R</w:t>
            </w:r>
            <w:r w:rsidR="00B53BB0" w:rsidRPr="00EA5D65">
              <w:rPr>
                <w:b/>
                <w:sz w:val="24"/>
                <w:szCs w:val="24"/>
              </w:rPr>
              <w:t>espublikinė</w:t>
            </w:r>
            <w:proofErr w:type="spellEnd"/>
            <w:r w:rsidR="00B53BB0" w:rsidRPr="00EA5D65">
              <w:rPr>
                <w:b/>
                <w:sz w:val="24"/>
                <w:szCs w:val="24"/>
              </w:rPr>
              <w:t xml:space="preserve"> </w:t>
            </w:r>
            <w:proofErr w:type="spellStart"/>
            <w:r w:rsidR="00B53BB0">
              <w:rPr>
                <w:b/>
                <w:sz w:val="24"/>
                <w:szCs w:val="24"/>
              </w:rPr>
              <w:t>K</w:t>
            </w:r>
            <w:r w:rsidR="00B53BB0" w:rsidRPr="00EA5D65">
              <w:rPr>
                <w:b/>
                <w:sz w:val="24"/>
                <w:szCs w:val="24"/>
              </w:rPr>
              <w:t>laipėdos</w:t>
            </w:r>
            <w:proofErr w:type="spellEnd"/>
            <w:r w:rsidR="00B53BB0" w:rsidRPr="00EA5D65">
              <w:rPr>
                <w:b/>
                <w:sz w:val="24"/>
                <w:szCs w:val="24"/>
              </w:rPr>
              <w:t xml:space="preserve"> ligoninė</w:t>
            </w:r>
          </w:p>
          <w:p w14:paraId="129A63D2" w14:textId="77777777" w:rsidR="00B53BB0" w:rsidRDefault="00B53BB0" w:rsidP="00B53BB0">
            <w:pPr>
              <w:pStyle w:val="Pagrindinistekstas3"/>
              <w:ind w:firstLine="0"/>
              <w:rPr>
                <w:b/>
                <w:sz w:val="24"/>
                <w:szCs w:val="24"/>
              </w:rPr>
            </w:pPr>
          </w:p>
          <w:p w14:paraId="690BFFA6" w14:textId="49A77A89" w:rsidR="00B53BB0" w:rsidRDefault="00B53BB0" w:rsidP="00B53BB0">
            <w:pPr>
              <w:pStyle w:val="Pagrindinistekstas3"/>
              <w:ind w:firstLine="0"/>
              <w:rPr>
                <w:bCs/>
                <w:sz w:val="24"/>
                <w:szCs w:val="24"/>
              </w:rPr>
            </w:pPr>
            <w:proofErr w:type="spellStart"/>
            <w:r w:rsidRPr="00B53BB0">
              <w:rPr>
                <w:bCs/>
                <w:sz w:val="24"/>
                <w:szCs w:val="24"/>
              </w:rPr>
              <w:t>Direktorius</w:t>
            </w:r>
            <w:proofErr w:type="spellEnd"/>
            <w:r w:rsidR="002F230C">
              <w:rPr>
                <w:bCs/>
                <w:sz w:val="24"/>
                <w:szCs w:val="24"/>
              </w:rPr>
              <w:t xml:space="preserve"> Darius </w:t>
            </w:r>
            <w:proofErr w:type="spellStart"/>
            <w:r w:rsidR="002F230C">
              <w:rPr>
                <w:bCs/>
                <w:sz w:val="24"/>
                <w:szCs w:val="24"/>
              </w:rPr>
              <w:t>Steponkus</w:t>
            </w:r>
            <w:proofErr w:type="spellEnd"/>
          </w:p>
          <w:p w14:paraId="71AD4FCE" w14:textId="3566DB50" w:rsidR="00B53BB0" w:rsidRDefault="00B53BB0" w:rsidP="00B53BB0">
            <w:pPr>
              <w:pStyle w:val="Pagrindinistekstas3"/>
              <w:ind w:firstLine="0"/>
              <w:rPr>
                <w:bCs/>
                <w:sz w:val="24"/>
                <w:szCs w:val="24"/>
              </w:rPr>
            </w:pPr>
            <w:r>
              <w:rPr>
                <w:bCs/>
                <w:sz w:val="24"/>
                <w:szCs w:val="24"/>
              </w:rPr>
              <w:t>________________________</w:t>
            </w:r>
          </w:p>
          <w:p w14:paraId="63F75145" w14:textId="3638DD45" w:rsidR="002F230C" w:rsidRPr="00B53BB0" w:rsidRDefault="002F230C" w:rsidP="00B53BB0">
            <w:pPr>
              <w:pStyle w:val="Pagrindinistekstas3"/>
              <w:ind w:firstLine="0"/>
              <w:rPr>
                <w:bCs/>
                <w:sz w:val="24"/>
                <w:szCs w:val="24"/>
              </w:rPr>
            </w:pPr>
            <w:r>
              <w:rPr>
                <w:bCs/>
                <w:sz w:val="24"/>
                <w:szCs w:val="24"/>
              </w:rPr>
              <w:t xml:space="preserve">                                          A.V.</w:t>
            </w:r>
          </w:p>
          <w:p w14:paraId="4230BF69" w14:textId="4464E144" w:rsidR="00B53BB0" w:rsidRPr="00B53BB0" w:rsidRDefault="00B53BB0" w:rsidP="00B53BB0">
            <w:pPr>
              <w:pStyle w:val="Pagrindinistekstas3"/>
              <w:ind w:firstLine="0"/>
              <w:rPr>
                <w:b/>
                <w:sz w:val="24"/>
                <w:szCs w:val="24"/>
              </w:rPr>
            </w:pPr>
          </w:p>
        </w:tc>
        <w:tc>
          <w:tcPr>
            <w:tcW w:w="4927" w:type="dxa"/>
          </w:tcPr>
          <w:p w14:paraId="243380B3" w14:textId="6E030F3E" w:rsidR="001E2887" w:rsidRPr="00B53BB0" w:rsidRDefault="001E2887" w:rsidP="001E2887">
            <w:pPr>
              <w:pStyle w:val="Pagrindinistekstas3"/>
              <w:ind w:firstLine="0"/>
              <w:rPr>
                <w:rFonts w:ascii="Times New Roman" w:hAnsi="Times New Roman"/>
                <w:b/>
                <w:color w:val="000000" w:themeColor="text1"/>
                <w:sz w:val="24"/>
                <w:szCs w:val="24"/>
              </w:rPr>
            </w:pPr>
            <w:proofErr w:type="spellStart"/>
            <w:r w:rsidRPr="00B53BB0">
              <w:rPr>
                <w:rFonts w:ascii="Times New Roman" w:hAnsi="Times New Roman"/>
                <w:b/>
                <w:color w:val="000000" w:themeColor="text1"/>
                <w:sz w:val="24"/>
                <w:szCs w:val="24"/>
              </w:rPr>
              <w:t>Pardavėjas</w:t>
            </w:r>
            <w:proofErr w:type="spellEnd"/>
          </w:p>
          <w:p w14:paraId="4DB31675" w14:textId="77777777" w:rsidR="001E2887" w:rsidRPr="00B53BB0" w:rsidRDefault="001E2887" w:rsidP="001E2887">
            <w:pPr>
              <w:pStyle w:val="Pagrindinistekstas3"/>
              <w:ind w:firstLine="0"/>
              <w:rPr>
                <w:rFonts w:ascii="Times New Roman" w:hAnsi="Times New Roman"/>
                <w:b/>
                <w:color w:val="000000" w:themeColor="text1"/>
                <w:sz w:val="24"/>
                <w:szCs w:val="24"/>
              </w:rPr>
            </w:pPr>
            <w:r w:rsidRPr="00B53BB0">
              <w:rPr>
                <w:rFonts w:ascii="Times New Roman" w:hAnsi="Times New Roman"/>
                <w:b/>
                <w:color w:val="000000" w:themeColor="text1"/>
                <w:sz w:val="24"/>
                <w:szCs w:val="24"/>
              </w:rPr>
              <w:t>AmberCell Solutions, UAB</w:t>
            </w:r>
          </w:p>
          <w:p w14:paraId="0DA3784B" w14:textId="77777777" w:rsidR="001E2887" w:rsidRPr="001E2887" w:rsidRDefault="001E2887" w:rsidP="001E2887">
            <w:pPr>
              <w:pStyle w:val="Pagrindinistekstas3"/>
              <w:ind w:firstLine="0"/>
              <w:rPr>
                <w:rFonts w:ascii="Times New Roman" w:hAnsi="Times New Roman"/>
                <w:bCs/>
                <w:color w:val="000000" w:themeColor="text1"/>
                <w:sz w:val="24"/>
                <w:szCs w:val="24"/>
              </w:rPr>
            </w:pPr>
          </w:p>
          <w:p w14:paraId="4E2716A2" w14:textId="77777777" w:rsidR="001E2887" w:rsidRDefault="001E2887" w:rsidP="001E2887">
            <w:pPr>
              <w:pStyle w:val="Pagrindinistekstas3"/>
              <w:ind w:firstLine="0"/>
              <w:rPr>
                <w:rFonts w:ascii="Times New Roman" w:hAnsi="Times New Roman"/>
                <w:bCs/>
                <w:color w:val="000000" w:themeColor="text1"/>
                <w:sz w:val="24"/>
                <w:szCs w:val="24"/>
              </w:rPr>
            </w:pPr>
            <w:proofErr w:type="spellStart"/>
            <w:r w:rsidRPr="001E2887">
              <w:rPr>
                <w:rFonts w:ascii="Times New Roman" w:hAnsi="Times New Roman"/>
                <w:bCs/>
                <w:color w:val="000000" w:themeColor="text1"/>
                <w:sz w:val="24"/>
                <w:szCs w:val="24"/>
              </w:rPr>
              <w:t>Direktoriu</w:t>
            </w:r>
            <w:r w:rsidR="00B53BB0">
              <w:rPr>
                <w:rFonts w:ascii="Times New Roman" w:hAnsi="Times New Roman"/>
                <w:bCs/>
                <w:color w:val="000000" w:themeColor="text1"/>
                <w:sz w:val="24"/>
                <w:szCs w:val="24"/>
              </w:rPr>
              <w:t>s</w:t>
            </w:r>
            <w:proofErr w:type="spellEnd"/>
            <w:r w:rsidR="002F230C">
              <w:rPr>
                <w:rFonts w:ascii="Times New Roman" w:hAnsi="Times New Roman"/>
                <w:bCs/>
                <w:color w:val="000000" w:themeColor="text1"/>
                <w:sz w:val="24"/>
                <w:szCs w:val="24"/>
              </w:rPr>
              <w:t xml:space="preserve"> </w:t>
            </w:r>
            <w:r w:rsidRPr="001E2887">
              <w:rPr>
                <w:rFonts w:ascii="Times New Roman" w:hAnsi="Times New Roman"/>
                <w:bCs/>
                <w:color w:val="000000" w:themeColor="text1"/>
                <w:sz w:val="24"/>
                <w:szCs w:val="24"/>
              </w:rPr>
              <w:t xml:space="preserve">Evaldas </w:t>
            </w:r>
            <w:proofErr w:type="spellStart"/>
            <w:r w:rsidRPr="001E2887">
              <w:rPr>
                <w:rFonts w:ascii="Times New Roman" w:hAnsi="Times New Roman"/>
                <w:bCs/>
                <w:color w:val="000000" w:themeColor="text1"/>
                <w:sz w:val="24"/>
                <w:szCs w:val="24"/>
              </w:rPr>
              <w:t>Gražys</w:t>
            </w:r>
            <w:proofErr w:type="spellEnd"/>
          </w:p>
          <w:p w14:paraId="5103F390" w14:textId="77777777" w:rsidR="002F230C" w:rsidRDefault="002F230C" w:rsidP="001E2887">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_______________________</w:t>
            </w:r>
          </w:p>
          <w:p w14:paraId="632C01AC" w14:textId="339AB4F1" w:rsidR="002F230C" w:rsidRPr="001E2887" w:rsidRDefault="002F230C" w:rsidP="001E2887">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A.V.</w:t>
            </w:r>
          </w:p>
        </w:tc>
      </w:tr>
    </w:tbl>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lastRenderedPageBreak/>
        <w:t xml:space="preserve">1 priedas </w:t>
      </w:r>
    </w:p>
    <w:p w14:paraId="3A825B71" w14:textId="0048CF31" w:rsidR="001B66A9" w:rsidRPr="00EA5D65" w:rsidRDefault="001B66A9" w:rsidP="0055263D">
      <w:pPr>
        <w:spacing w:after="0" w:line="240" w:lineRule="auto"/>
        <w:jc w:val="right"/>
        <w:rPr>
          <w:rFonts w:ascii="Times New Roman" w:hAnsi="Times New Roman"/>
          <w:color w:val="000000"/>
          <w:sz w:val="24"/>
          <w:szCs w:val="24"/>
          <w:lang w:eastAsia="lt-LT"/>
        </w:rPr>
      </w:pPr>
      <w:bookmarkStart w:id="10" w:name="_Hlk152684149"/>
      <w:r w:rsidRPr="00EA5D65">
        <w:rPr>
          <w:rFonts w:ascii="Times New Roman" w:hAnsi="Times New Roman"/>
          <w:color w:val="000000"/>
          <w:sz w:val="24"/>
          <w:szCs w:val="24"/>
          <w:lang w:eastAsia="lt-LT"/>
        </w:rPr>
        <w:t>prie 20</w:t>
      </w:r>
      <w:r w:rsidR="002F230C">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2F230C">
        <w:rPr>
          <w:rFonts w:ascii="Times New Roman" w:hAnsi="Times New Roman"/>
          <w:color w:val="000000"/>
          <w:sz w:val="24"/>
          <w:szCs w:val="24"/>
          <w:lang w:eastAsia="lt-LT"/>
        </w:rPr>
        <w:t>gruodžio 4</w:t>
      </w:r>
      <w:r w:rsidRPr="00EA5D65">
        <w:rPr>
          <w:rFonts w:ascii="Times New Roman" w:hAnsi="Times New Roman"/>
          <w:color w:val="000000"/>
          <w:sz w:val="24"/>
          <w:szCs w:val="24"/>
          <w:lang w:eastAsia="lt-LT"/>
        </w:rPr>
        <w:t xml:space="preserve"> d. viešojo pirkimo–pardavimo </w:t>
      </w:r>
    </w:p>
    <w:p w14:paraId="35FAE407" w14:textId="66FCE5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2F230C">
        <w:rPr>
          <w:rFonts w:ascii="Times New Roman" w:hAnsi="Times New Roman"/>
          <w:color w:val="000000"/>
          <w:sz w:val="24"/>
          <w:szCs w:val="24"/>
          <w:lang w:eastAsia="lt-LT"/>
        </w:rPr>
        <w:t>527</w:t>
      </w:r>
      <w:r w:rsidRPr="00EA5D65">
        <w:rPr>
          <w:rFonts w:ascii="Times New Roman" w:hAnsi="Times New Roman"/>
          <w:color w:val="000000"/>
          <w:sz w:val="24"/>
          <w:szCs w:val="24"/>
          <w:lang w:eastAsia="lt-LT"/>
        </w:rPr>
        <w:t>/20</w:t>
      </w:r>
      <w:r w:rsidR="002F230C">
        <w:rPr>
          <w:rFonts w:ascii="Times New Roman" w:hAnsi="Times New Roman"/>
          <w:color w:val="000000"/>
          <w:sz w:val="24"/>
          <w:szCs w:val="24"/>
          <w:lang w:eastAsia="lt-LT"/>
        </w:rPr>
        <w:t>23</w:t>
      </w:r>
    </w:p>
    <w:bookmarkEnd w:id="10"/>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0507A13B" w14:textId="77777777" w:rsidR="00EF70DF" w:rsidRPr="00EA5D65" w:rsidRDefault="00EF70DF" w:rsidP="0055263D">
      <w:pPr>
        <w:jc w:val="center"/>
        <w:rPr>
          <w:rFonts w:ascii="Times New Roman" w:hAnsi="Times New Roman"/>
          <w:b/>
          <w:caps/>
          <w:color w:val="000000"/>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851"/>
        <w:gridCol w:w="1275"/>
        <w:gridCol w:w="1276"/>
        <w:gridCol w:w="1134"/>
        <w:gridCol w:w="1134"/>
        <w:gridCol w:w="1418"/>
      </w:tblGrid>
      <w:tr w:rsidR="00B53BB0" w:rsidRPr="00494314" w14:paraId="7395BB86" w14:textId="77777777" w:rsidTr="002F230C">
        <w:trPr>
          <w:trHeight w:val="20"/>
        </w:trPr>
        <w:tc>
          <w:tcPr>
            <w:tcW w:w="993" w:type="dxa"/>
            <w:vAlign w:val="center"/>
          </w:tcPr>
          <w:p w14:paraId="082484F2"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Pirkimo objekto dalies Nr.</w:t>
            </w:r>
          </w:p>
        </w:tc>
        <w:tc>
          <w:tcPr>
            <w:tcW w:w="1701" w:type="dxa"/>
            <w:vAlign w:val="center"/>
          </w:tcPr>
          <w:p w14:paraId="7C0CE82A" w14:textId="77777777" w:rsidR="00B53BB0" w:rsidRPr="00494314" w:rsidRDefault="00B53BB0" w:rsidP="00AB745B">
            <w:pPr>
              <w:spacing w:after="0" w:line="240" w:lineRule="auto"/>
              <w:jc w:val="center"/>
              <w:rPr>
                <w:rFonts w:ascii="Times New Roman" w:hAnsi="Times New Roman"/>
                <w:b/>
                <w:color w:val="FF0000"/>
                <w:sz w:val="20"/>
                <w:szCs w:val="20"/>
              </w:rPr>
            </w:pPr>
            <w:r w:rsidRPr="00494314">
              <w:rPr>
                <w:rFonts w:ascii="Times New Roman" w:hAnsi="Times New Roman"/>
                <w:b/>
                <w:sz w:val="20"/>
                <w:szCs w:val="20"/>
              </w:rPr>
              <w:t>Prekės pavadinimas</w:t>
            </w:r>
          </w:p>
        </w:tc>
        <w:tc>
          <w:tcPr>
            <w:tcW w:w="851" w:type="dxa"/>
            <w:vAlign w:val="center"/>
          </w:tcPr>
          <w:p w14:paraId="16339290"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Mato vnt.</w:t>
            </w:r>
          </w:p>
        </w:tc>
        <w:tc>
          <w:tcPr>
            <w:tcW w:w="1275" w:type="dxa"/>
            <w:vAlign w:val="center"/>
          </w:tcPr>
          <w:p w14:paraId="538A692A"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Maksimalus kiekis</w:t>
            </w:r>
          </w:p>
          <w:p w14:paraId="7FF15BB4"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36 mėn.</w:t>
            </w:r>
          </w:p>
        </w:tc>
        <w:tc>
          <w:tcPr>
            <w:tcW w:w="1276" w:type="dxa"/>
            <w:vAlign w:val="center"/>
          </w:tcPr>
          <w:p w14:paraId="6957F45C" w14:textId="77AAA048"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Vnt. įkainis Eur be PVM </w:t>
            </w:r>
          </w:p>
        </w:tc>
        <w:tc>
          <w:tcPr>
            <w:tcW w:w="1134" w:type="dxa"/>
          </w:tcPr>
          <w:p w14:paraId="6E4663E2" w14:textId="458B1759" w:rsidR="00B53BB0" w:rsidRPr="00494314" w:rsidRDefault="00B53BB0" w:rsidP="00AB745B">
            <w:pPr>
              <w:spacing w:before="120" w:after="0" w:line="240" w:lineRule="auto"/>
              <w:jc w:val="center"/>
              <w:rPr>
                <w:rFonts w:ascii="Times New Roman" w:hAnsi="Times New Roman"/>
                <w:b/>
                <w:sz w:val="20"/>
                <w:szCs w:val="20"/>
              </w:rPr>
            </w:pPr>
            <w:r w:rsidRPr="00494314">
              <w:rPr>
                <w:rFonts w:ascii="Times New Roman" w:hAnsi="Times New Roman"/>
                <w:b/>
                <w:sz w:val="20"/>
                <w:szCs w:val="20"/>
              </w:rPr>
              <w:t>Kaina Eur be PVM</w:t>
            </w:r>
            <w:r w:rsidRPr="00494314">
              <w:rPr>
                <w:rFonts w:ascii="Times New Roman" w:hAnsi="Times New Roman"/>
                <w:i/>
                <w:sz w:val="20"/>
                <w:szCs w:val="20"/>
              </w:rPr>
              <w:t xml:space="preserve"> (4x5)</w:t>
            </w:r>
            <w:r w:rsidRPr="00494314">
              <w:rPr>
                <w:rFonts w:ascii="Times New Roman" w:hAnsi="Times New Roman"/>
                <w:b/>
                <w:color w:val="FF0000"/>
                <w:sz w:val="20"/>
                <w:szCs w:val="20"/>
              </w:rPr>
              <w:t xml:space="preserve"> </w:t>
            </w:r>
          </w:p>
          <w:p w14:paraId="1D72B59D" w14:textId="77777777" w:rsidR="00B53BB0" w:rsidRPr="00494314" w:rsidRDefault="00B53BB0" w:rsidP="00AB745B">
            <w:pPr>
              <w:spacing w:after="0" w:line="240" w:lineRule="auto"/>
              <w:jc w:val="center"/>
              <w:rPr>
                <w:rFonts w:ascii="Times New Roman" w:hAnsi="Times New Roman"/>
                <w:b/>
                <w:sz w:val="20"/>
                <w:szCs w:val="20"/>
              </w:rPr>
            </w:pPr>
          </w:p>
        </w:tc>
        <w:tc>
          <w:tcPr>
            <w:tcW w:w="1134" w:type="dxa"/>
            <w:vAlign w:val="center"/>
          </w:tcPr>
          <w:p w14:paraId="54ADF9B6"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PVM tarifas</w:t>
            </w:r>
          </w:p>
          <w:p w14:paraId="3151A55E" w14:textId="7F96DFE6" w:rsidR="00B53BB0" w:rsidRPr="00494314" w:rsidRDefault="00B53BB0" w:rsidP="00AB745B">
            <w:pPr>
              <w:spacing w:after="0" w:line="240" w:lineRule="auto"/>
              <w:jc w:val="center"/>
              <w:rPr>
                <w:rFonts w:ascii="Times New Roman" w:hAnsi="Times New Roman"/>
                <w:b/>
                <w:sz w:val="20"/>
                <w:szCs w:val="20"/>
              </w:rPr>
            </w:pPr>
            <w:r>
              <w:rPr>
                <w:rFonts w:ascii="Times New Roman" w:hAnsi="Times New Roman"/>
                <w:b/>
                <w:sz w:val="20"/>
                <w:szCs w:val="20"/>
              </w:rPr>
              <w:t xml:space="preserve">5 </w:t>
            </w:r>
            <w:r w:rsidRPr="00494314">
              <w:rPr>
                <w:rFonts w:ascii="Times New Roman" w:hAnsi="Times New Roman"/>
                <w:b/>
                <w:sz w:val="20"/>
                <w:szCs w:val="20"/>
              </w:rPr>
              <w:t>% ir suma</w:t>
            </w:r>
          </w:p>
        </w:tc>
        <w:tc>
          <w:tcPr>
            <w:tcW w:w="1418" w:type="dxa"/>
            <w:vAlign w:val="center"/>
          </w:tcPr>
          <w:p w14:paraId="2441D05B" w14:textId="77777777" w:rsidR="00B53BB0" w:rsidRPr="00494314" w:rsidRDefault="00B53BB0" w:rsidP="00AB745B">
            <w:pPr>
              <w:spacing w:after="0" w:line="240" w:lineRule="auto"/>
              <w:jc w:val="center"/>
              <w:rPr>
                <w:rFonts w:ascii="Times New Roman" w:hAnsi="Times New Roman"/>
                <w:b/>
                <w:sz w:val="20"/>
                <w:szCs w:val="20"/>
              </w:rPr>
            </w:pPr>
            <w:r w:rsidRPr="00494314">
              <w:rPr>
                <w:rFonts w:ascii="Times New Roman" w:hAnsi="Times New Roman"/>
                <w:b/>
                <w:sz w:val="20"/>
                <w:szCs w:val="20"/>
              </w:rPr>
              <w:t xml:space="preserve">Kaina Eur </w:t>
            </w:r>
          </w:p>
          <w:p w14:paraId="0BE2F84C" w14:textId="76474BF2" w:rsidR="00B53BB0" w:rsidRPr="00494314" w:rsidRDefault="00B53BB0" w:rsidP="00AB745B">
            <w:pPr>
              <w:spacing w:after="0" w:line="240" w:lineRule="auto"/>
              <w:jc w:val="center"/>
              <w:rPr>
                <w:rFonts w:ascii="Times New Roman" w:hAnsi="Times New Roman"/>
                <w:b/>
                <w:bCs/>
                <w:color w:val="FF0000"/>
                <w:sz w:val="20"/>
                <w:szCs w:val="20"/>
              </w:rPr>
            </w:pPr>
            <w:r w:rsidRPr="00494314">
              <w:rPr>
                <w:rFonts w:ascii="Times New Roman" w:hAnsi="Times New Roman"/>
                <w:b/>
                <w:sz w:val="20"/>
                <w:szCs w:val="20"/>
              </w:rPr>
              <w:t>su PVM</w:t>
            </w:r>
            <w:r w:rsidRPr="00494314">
              <w:rPr>
                <w:rFonts w:ascii="Times New Roman" w:hAnsi="Times New Roman"/>
                <w:b/>
                <w:bCs/>
                <w:color w:val="FF0000"/>
                <w:sz w:val="20"/>
                <w:szCs w:val="20"/>
              </w:rPr>
              <w:t xml:space="preserve"> </w:t>
            </w:r>
            <w:r w:rsidRPr="00494314">
              <w:rPr>
                <w:rFonts w:ascii="Times New Roman" w:hAnsi="Times New Roman"/>
                <w:i/>
                <w:iCs/>
                <w:sz w:val="20"/>
                <w:szCs w:val="20"/>
              </w:rPr>
              <w:t xml:space="preserve"> (6+7)</w:t>
            </w:r>
            <w:r w:rsidRPr="00494314">
              <w:rPr>
                <w:rFonts w:ascii="Times New Roman" w:hAnsi="Times New Roman"/>
                <w:b/>
                <w:color w:val="FF0000"/>
                <w:sz w:val="20"/>
                <w:szCs w:val="20"/>
              </w:rPr>
              <w:t xml:space="preserve"> </w:t>
            </w:r>
          </w:p>
          <w:p w14:paraId="1D5C28CB" w14:textId="77777777" w:rsidR="00B53BB0" w:rsidRPr="00494314" w:rsidRDefault="00B53BB0" w:rsidP="00AB745B">
            <w:pPr>
              <w:spacing w:after="0" w:line="240" w:lineRule="auto"/>
              <w:jc w:val="center"/>
              <w:rPr>
                <w:rFonts w:ascii="Times New Roman" w:hAnsi="Times New Roman"/>
                <w:i/>
                <w:iCs/>
                <w:sz w:val="20"/>
                <w:szCs w:val="20"/>
              </w:rPr>
            </w:pPr>
          </w:p>
        </w:tc>
      </w:tr>
      <w:tr w:rsidR="00B53BB0" w:rsidRPr="00494314" w14:paraId="013C0FF7" w14:textId="77777777" w:rsidTr="002F230C">
        <w:trPr>
          <w:trHeight w:val="20"/>
        </w:trPr>
        <w:tc>
          <w:tcPr>
            <w:tcW w:w="993" w:type="dxa"/>
            <w:shd w:val="clear" w:color="auto" w:fill="auto"/>
            <w:vAlign w:val="center"/>
          </w:tcPr>
          <w:p w14:paraId="52480455"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1</w:t>
            </w:r>
          </w:p>
        </w:tc>
        <w:tc>
          <w:tcPr>
            <w:tcW w:w="1701" w:type="dxa"/>
            <w:shd w:val="clear" w:color="auto" w:fill="auto"/>
            <w:vAlign w:val="center"/>
          </w:tcPr>
          <w:p w14:paraId="2FDB0613"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2</w:t>
            </w:r>
          </w:p>
        </w:tc>
        <w:tc>
          <w:tcPr>
            <w:tcW w:w="851" w:type="dxa"/>
            <w:shd w:val="clear" w:color="auto" w:fill="auto"/>
            <w:vAlign w:val="center"/>
          </w:tcPr>
          <w:p w14:paraId="0084CE8A"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3</w:t>
            </w:r>
          </w:p>
        </w:tc>
        <w:tc>
          <w:tcPr>
            <w:tcW w:w="1275" w:type="dxa"/>
            <w:shd w:val="clear" w:color="auto" w:fill="auto"/>
            <w:vAlign w:val="center"/>
          </w:tcPr>
          <w:p w14:paraId="01F42A20"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4</w:t>
            </w:r>
          </w:p>
        </w:tc>
        <w:tc>
          <w:tcPr>
            <w:tcW w:w="1276" w:type="dxa"/>
            <w:shd w:val="clear" w:color="auto" w:fill="auto"/>
            <w:vAlign w:val="center"/>
          </w:tcPr>
          <w:p w14:paraId="0F00C4A0"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5</w:t>
            </w:r>
          </w:p>
        </w:tc>
        <w:tc>
          <w:tcPr>
            <w:tcW w:w="1134" w:type="dxa"/>
            <w:shd w:val="clear" w:color="auto" w:fill="auto"/>
          </w:tcPr>
          <w:p w14:paraId="2B83F98A"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6</w:t>
            </w:r>
          </w:p>
        </w:tc>
        <w:tc>
          <w:tcPr>
            <w:tcW w:w="1134" w:type="dxa"/>
            <w:shd w:val="clear" w:color="auto" w:fill="auto"/>
            <w:vAlign w:val="center"/>
          </w:tcPr>
          <w:p w14:paraId="0108F24C"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7</w:t>
            </w:r>
          </w:p>
        </w:tc>
        <w:tc>
          <w:tcPr>
            <w:tcW w:w="1418" w:type="dxa"/>
            <w:shd w:val="clear" w:color="auto" w:fill="auto"/>
            <w:vAlign w:val="center"/>
          </w:tcPr>
          <w:p w14:paraId="4F44108F" w14:textId="77777777" w:rsidR="00B53BB0" w:rsidRPr="00494314" w:rsidRDefault="00B53BB0" w:rsidP="00AB745B">
            <w:pPr>
              <w:spacing w:after="0" w:line="240" w:lineRule="auto"/>
              <w:jc w:val="center"/>
              <w:rPr>
                <w:rFonts w:ascii="Times New Roman" w:hAnsi="Times New Roman"/>
                <w:bCs/>
                <w:i/>
                <w:iCs/>
                <w:sz w:val="16"/>
                <w:szCs w:val="16"/>
              </w:rPr>
            </w:pPr>
            <w:r w:rsidRPr="00494314">
              <w:rPr>
                <w:rFonts w:ascii="Times New Roman" w:hAnsi="Times New Roman"/>
                <w:bCs/>
                <w:i/>
                <w:iCs/>
                <w:sz w:val="16"/>
                <w:szCs w:val="16"/>
              </w:rPr>
              <w:t>8</w:t>
            </w:r>
          </w:p>
        </w:tc>
      </w:tr>
      <w:tr w:rsidR="00B53BB0" w:rsidRPr="00494314" w14:paraId="10BA4C62" w14:textId="77777777" w:rsidTr="002F230C">
        <w:trPr>
          <w:trHeight w:val="282"/>
        </w:trPr>
        <w:tc>
          <w:tcPr>
            <w:tcW w:w="993" w:type="dxa"/>
            <w:tcBorders>
              <w:top w:val="single" w:sz="6" w:space="0" w:color="000000"/>
              <w:left w:val="single" w:sz="6" w:space="0" w:color="000000"/>
              <w:bottom w:val="single" w:sz="6" w:space="0" w:color="000000"/>
              <w:right w:val="single" w:sz="6" w:space="0" w:color="000000"/>
            </w:tcBorders>
          </w:tcPr>
          <w:p w14:paraId="783D1B11" w14:textId="77777777" w:rsidR="00B53BB0" w:rsidRPr="00494314" w:rsidRDefault="00B53BB0" w:rsidP="00AB745B">
            <w:pPr>
              <w:widowControl w:val="0"/>
              <w:suppressAutoHyphens/>
              <w:autoSpaceDN w:val="0"/>
              <w:snapToGrid w:val="0"/>
              <w:spacing w:after="0" w:line="240" w:lineRule="auto"/>
              <w:jc w:val="center"/>
              <w:textAlignment w:val="baseline"/>
              <w:rPr>
                <w:rFonts w:ascii="Times New Roman" w:hAnsi="Times New Roman"/>
                <w:lang w:eastAsia="lt-LT"/>
              </w:rPr>
            </w:pPr>
            <w:r>
              <w:rPr>
                <w:rFonts w:ascii="Times New Roman" w:hAnsi="Times New Roman"/>
                <w:lang w:eastAsia="lt-LT"/>
              </w:rPr>
              <w:t>20.</w:t>
            </w:r>
          </w:p>
        </w:tc>
        <w:tc>
          <w:tcPr>
            <w:tcW w:w="1701" w:type="dxa"/>
            <w:tcBorders>
              <w:top w:val="single" w:sz="6" w:space="0" w:color="000000"/>
              <w:left w:val="single" w:sz="6" w:space="0" w:color="000000"/>
              <w:bottom w:val="single" w:sz="6" w:space="0" w:color="000000"/>
              <w:right w:val="single" w:sz="6" w:space="0" w:color="000000"/>
            </w:tcBorders>
          </w:tcPr>
          <w:p w14:paraId="5B445F0D" w14:textId="77777777" w:rsidR="00B53BB0" w:rsidRPr="00494314" w:rsidRDefault="00B53BB0" w:rsidP="00AB745B">
            <w:pPr>
              <w:widowControl w:val="0"/>
              <w:snapToGrid w:val="0"/>
              <w:spacing w:after="0" w:line="240" w:lineRule="auto"/>
              <w:rPr>
                <w:rFonts w:ascii="Times New Roman" w:hAnsi="Times New Roman"/>
                <w:bCs/>
                <w:kern w:val="2"/>
                <w:lang w:eastAsia="lt-LT"/>
                <w14:ligatures w14:val="standardContextual"/>
              </w:rPr>
            </w:pPr>
            <w:r w:rsidRPr="0069210A">
              <w:rPr>
                <w:rFonts w:ascii="Times New Roman" w:hAnsi="Times New Roman"/>
                <w:bCs/>
                <w:kern w:val="2"/>
                <w:lang w:eastAsia="lt-LT"/>
                <w14:ligatures w14:val="standardContextual"/>
              </w:rPr>
              <w:t>Pirštinės</w:t>
            </w:r>
          </w:p>
        </w:tc>
        <w:tc>
          <w:tcPr>
            <w:tcW w:w="851" w:type="dxa"/>
            <w:tcBorders>
              <w:top w:val="single" w:sz="6" w:space="0" w:color="000000"/>
              <w:left w:val="single" w:sz="6" w:space="0" w:color="000000"/>
              <w:bottom w:val="single" w:sz="6" w:space="0" w:color="000000"/>
              <w:right w:val="single" w:sz="6" w:space="0" w:color="000000"/>
            </w:tcBorders>
          </w:tcPr>
          <w:p w14:paraId="68FF4F1C" w14:textId="77777777" w:rsidR="00B53BB0" w:rsidRPr="00494314" w:rsidRDefault="00B53BB0" w:rsidP="00AB745B">
            <w:pPr>
              <w:widowControl w:val="0"/>
              <w:suppressAutoHyphens/>
              <w:autoSpaceDN w:val="0"/>
              <w:snapToGrid w:val="0"/>
              <w:spacing w:after="0" w:line="240" w:lineRule="auto"/>
              <w:jc w:val="center"/>
              <w:textAlignment w:val="baseline"/>
              <w:rPr>
                <w:rFonts w:ascii="Times New Roman" w:eastAsia="Tahoma" w:hAnsi="Times New Roman"/>
                <w:color w:val="000000"/>
              </w:rPr>
            </w:pPr>
            <w:r>
              <w:rPr>
                <w:rFonts w:ascii="Times New Roman" w:eastAsia="Tahoma" w:hAnsi="Times New Roman"/>
                <w:color w:val="000000"/>
              </w:rPr>
              <w:t>porų</w:t>
            </w:r>
          </w:p>
        </w:tc>
        <w:tc>
          <w:tcPr>
            <w:tcW w:w="1275" w:type="dxa"/>
            <w:tcBorders>
              <w:top w:val="single" w:sz="6" w:space="0" w:color="000000"/>
              <w:left w:val="single" w:sz="6" w:space="0" w:color="000000"/>
              <w:bottom w:val="single" w:sz="6" w:space="0" w:color="000000"/>
              <w:right w:val="single" w:sz="6" w:space="0" w:color="000000"/>
            </w:tcBorders>
          </w:tcPr>
          <w:p w14:paraId="258AD9C3" w14:textId="77777777" w:rsidR="00B53BB0" w:rsidRPr="00494314" w:rsidRDefault="00B53BB0" w:rsidP="00AB745B">
            <w:pPr>
              <w:widowControl w:val="0"/>
              <w:suppressAutoHyphens/>
              <w:autoSpaceDN w:val="0"/>
              <w:spacing w:after="0" w:line="240" w:lineRule="auto"/>
              <w:jc w:val="center"/>
              <w:textAlignment w:val="baseline"/>
              <w:rPr>
                <w:rFonts w:ascii="Times New Roman" w:hAnsi="Times New Roman"/>
                <w:bCs/>
              </w:rPr>
            </w:pPr>
            <w:r>
              <w:rPr>
                <w:rFonts w:ascii="Times New Roman" w:hAnsi="Times New Roman"/>
                <w:bCs/>
              </w:rPr>
              <w:t>40000</w:t>
            </w:r>
          </w:p>
        </w:tc>
        <w:tc>
          <w:tcPr>
            <w:tcW w:w="1276" w:type="dxa"/>
          </w:tcPr>
          <w:p w14:paraId="5AD0D997" w14:textId="77777777" w:rsidR="00B53BB0" w:rsidRPr="003C78B8" w:rsidRDefault="00B53BB0" w:rsidP="00AB745B">
            <w:pPr>
              <w:spacing w:after="0" w:line="240" w:lineRule="auto"/>
              <w:jc w:val="center"/>
              <w:rPr>
                <w:rFonts w:ascii="Times New Roman" w:hAnsi="Times New Roman"/>
              </w:rPr>
            </w:pPr>
            <w:r w:rsidRPr="003C78B8">
              <w:rPr>
                <w:rFonts w:ascii="Times New Roman" w:hAnsi="Times New Roman"/>
              </w:rPr>
              <w:t>0,62</w:t>
            </w:r>
          </w:p>
        </w:tc>
        <w:tc>
          <w:tcPr>
            <w:tcW w:w="1134" w:type="dxa"/>
          </w:tcPr>
          <w:p w14:paraId="19386833" w14:textId="77777777" w:rsidR="00B53BB0" w:rsidRPr="00494314" w:rsidRDefault="00B53BB0" w:rsidP="00AB745B">
            <w:pPr>
              <w:spacing w:after="0" w:line="240" w:lineRule="auto"/>
              <w:jc w:val="center"/>
              <w:rPr>
                <w:rFonts w:ascii="Times New Roman" w:hAnsi="Times New Roman"/>
              </w:rPr>
            </w:pPr>
            <w:r>
              <w:rPr>
                <w:rFonts w:ascii="Times New Roman" w:hAnsi="Times New Roman"/>
              </w:rPr>
              <w:t>24800,00</w:t>
            </w:r>
          </w:p>
        </w:tc>
        <w:tc>
          <w:tcPr>
            <w:tcW w:w="1134" w:type="dxa"/>
          </w:tcPr>
          <w:p w14:paraId="2402270C" w14:textId="77777777" w:rsidR="00B53BB0" w:rsidRPr="00494314" w:rsidRDefault="00B53BB0" w:rsidP="00AB745B">
            <w:pPr>
              <w:spacing w:after="0" w:line="240" w:lineRule="auto"/>
              <w:jc w:val="center"/>
              <w:rPr>
                <w:rFonts w:ascii="Times New Roman" w:hAnsi="Times New Roman"/>
              </w:rPr>
            </w:pPr>
            <w:r>
              <w:rPr>
                <w:rFonts w:ascii="Times New Roman" w:hAnsi="Times New Roman"/>
              </w:rPr>
              <w:t>1240,00</w:t>
            </w:r>
          </w:p>
        </w:tc>
        <w:tc>
          <w:tcPr>
            <w:tcW w:w="1418" w:type="dxa"/>
          </w:tcPr>
          <w:p w14:paraId="01A0CBE2" w14:textId="77777777" w:rsidR="00B53BB0" w:rsidRPr="00494314" w:rsidRDefault="00B53BB0" w:rsidP="00AB745B">
            <w:pPr>
              <w:spacing w:after="0" w:line="240" w:lineRule="auto"/>
              <w:jc w:val="center"/>
              <w:rPr>
                <w:rFonts w:ascii="Times New Roman" w:hAnsi="Times New Roman"/>
              </w:rPr>
            </w:pPr>
            <w:r>
              <w:rPr>
                <w:rFonts w:ascii="Times New Roman" w:hAnsi="Times New Roman"/>
              </w:rPr>
              <w:t>26040,00</w:t>
            </w:r>
          </w:p>
        </w:tc>
      </w:tr>
    </w:tbl>
    <w:p w14:paraId="16998A75" w14:textId="77777777" w:rsidR="001B66A9" w:rsidRDefault="001B66A9"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2F230C" w:rsidRPr="00587AEE" w14:paraId="08867C80" w14:textId="77777777" w:rsidTr="00622106">
        <w:tc>
          <w:tcPr>
            <w:tcW w:w="4927" w:type="dxa"/>
          </w:tcPr>
          <w:p w14:paraId="36904F90" w14:textId="77777777" w:rsidR="002F230C" w:rsidRDefault="002F230C" w:rsidP="00622106">
            <w:pPr>
              <w:pStyle w:val="Pagrindinistekstas3"/>
              <w:ind w:firstLine="0"/>
              <w:rPr>
                <w:b/>
                <w:sz w:val="24"/>
                <w:szCs w:val="24"/>
              </w:rPr>
            </w:pPr>
            <w:proofErr w:type="spellStart"/>
            <w:r w:rsidRPr="00587AEE">
              <w:rPr>
                <w:rFonts w:ascii="Times New Roman" w:hAnsi="Times New Roman"/>
                <w:b/>
                <w:color w:val="000000" w:themeColor="text1"/>
                <w:sz w:val="24"/>
                <w:szCs w:val="24"/>
              </w:rPr>
              <w:t>Pirkėjas</w:t>
            </w:r>
            <w:proofErr w:type="spellEnd"/>
            <w:r>
              <w:rPr>
                <w:rFonts w:ascii="Times New Roman" w:hAnsi="Times New Roman"/>
                <w:b/>
                <w:bCs/>
                <w:iCs/>
                <w:color w:val="000000" w:themeColor="text1"/>
                <w:sz w:val="24"/>
                <w:szCs w:val="24"/>
              </w:rPr>
              <w:br/>
            </w:r>
            <w:proofErr w:type="spellStart"/>
            <w:r w:rsidRPr="00EA5D65">
              <w:rPr>
                <w:b/>
                <w:sz w:val="24"/>
                <w:szCs w:val="24"/>
              </w:rPr>
              <w:t>VšĮ</w:t>
            </w:r>
            <w:proofErr w:type="spellEnd"/>
            <w:r w:rsidRPr="00EA5D65">
              <w:rPr>
                <w:b/>
                <w:sz w:val="24"/>
                <w:szCs w:val="24"/>
              </w:rPr>
              <w:t xml:space="preserve"> </w:t>
            </w:r>
            <w:proofErr w:type="spellStart"/>
            <w:r>
              <w:rPr>
                <w:b/>
                <w:sz w:val="24"/>
                <w:szCs w:val="24"/>
              </w:rPr>
              <w:t>R</w:t>
            </w:r>
            <w:r w:rsidRPr="00EA5D65">
              <w:rPr>
                <w:b/>
                <w:sz w:val="24"/>
                <w:szCs w:val="24"/>
              </w:rPr>
              <w:t>espublikinė</w:t>
            </w:r>
            <w:proofErr w:type="spellEnd"/>
            <w:r w:rsidRPr="00EA5D65">
              <w:rPr>
                <w:b/>
                <w:sz w:val="24"/>
                <w:szCs w:val="24"/>
              </w:rPr>
              <w:t xml:space="preserve"> </w:t>
            </w:r>
            <w:proofErr w:type="spellStart"/>
            <w:r>
              <w:rPr>
                <w:b/>
                <w:sz w:val="24"/>
                <w:szCs w:val="24"/>
              </w:rPr>
              <w:t>K</w:t>
            </w:r>
            <w:r w:rsidRPr="00EA5D65">
              <w:rPr>
                <w:b/>
                <w:sz w:val="24"/>
                <w:szCs w:val="24"/>
              </w:rPr>
              <w:t>laipėdos</w:t>
            </w:r>
            <w:proofErr w:type="spellEnd"/>
            <w:r w:rsidRPr="00EA5D65">
              <w:rPr>
                <w:b/>
                <w:sz w:val="24"/>
                <w:szCs w:val="24"/>
              </w:rPr>
              <w:t xml:space="preserve"> </w:t>
            </w:r>
            <w:proofErr w:type="spellStart"/>
            <w:r w:rsidRPr="00EA5D65">
              <w:rPr>
                <w:b/>
                <w:sz w:val="24"/>
                <w:szCs w:val="24"/>
              </w:rPr>
              <w:t>ligoninė</w:t>
            </w:r>
            <w:proofErr w:type="spellEnd"/>
          </w:p>
          <w:p w14:paraId="59490DAB" w14:textId="77777777" w:rsidR="002F230C" w:rsidRDefault="002F230C" w:rsidP="00622106">
            <w:pPr>
              <w:pStyle w:val="Pagrindinistekstas3"/>
              <w:ind w:firstLine="0"/>
              <w:rPr>
                <w:b/>
                <w:sz w:val="24"/>
                <w:szCs w:val="24"/>
              </w:rPr>
            </w:pPr>
          </w:p>
          <w:p w14:paraId="629E4876" w14:textId="77777777" w:rsidR="002F230C" w:rsidRDefault="002F230C" w:rsidP="00622106">
            <w:pPr>
              <w:pStyle w:val="Pagrindinistekstas3"/>
              <w:ind w:firstLine="0"/>
              <w:rPr>
                <w:bCs/>
                <w:sz w:val="24"/>
                <w:szCs w:val="24"/>
              </w:rPr>
            </w:pPr>
            <w:proofErr w:type="spellStart"/>
            <w:r w:rsidRPr="00B53BB0">
              <w:rPr>
                <w:bCs/>
                <w:sz w:val="24"/>
                <w:szCs w:val="24"/>
              </w:rPr>
              <w:t>Direktorius</w:t>
            </w:r>
            <w:proofErr w:type="spellEnd"/>
            <w:r>
              <w:rPr>
                <w:bCs/>
                <w:sz w:val="24"/>
                <w:szCs w:val="24"/>
              </w:rPr>
              <w:t xml:space="preserve"> Darius </w:t>
            </w:r>
            <w:proofErr w:type="spellStart"/>
            <w:r>
              <w:rPr>
                <w:bCs/>
                <w:sz w:val="24"/>
                <w:szCs w:val="24"/>
              </w:rPr>
              <w:t>Steponkus</w:t>
            </w:r>
            <w:proofErr w:type="spellEnd"/>
          </w:p>
          <w:p w14:paraId="6D4ED3EC" w14:textId="77777777" w:rsidR="002F230C" w:rsidRDefault="002F230C" w:rsidP="00622106">
            <w:pPr>
              <w:pStyle w:val="Pagrindinistekstas3"/>
              <w:ind w:firstLine="0"/>
              <w:rPr>
                <w:bCs/>
                <w:sz w:val="24"/>
                <w:szCs w:val="24"/>
              </w:rPr>
            </w:pPr>
            <w:r>
              <w:rPr>
                <w:bCs/>
                <w:sz w:val="24"/>
                <w:szCs w:val="24"/>
              </w:rPr>
              <w:t>________________________</w:t>
            </w:r>
          </w:p>
          <w:p w14:paraId="0424E4A6" w14:textId="77777777" w:rsidR="002F230C" w:rsidRPr="00B53BB0" w:rsidRDefault="002F230C" w:rsidP="00622106">
            <w:pPr>
              <w:pStyle w:val="Pagrindinistekstas3"/>
              <w:ind w:firstLine="0"/>
              <w:rPr>
                <w:bCs/>
                <w:sz w:val="24"/>
                <w:szCs w:val="24"/>
              </w:rPr>
            </w:pPr>
            <w:r>
              <w:rPr>
                <w:bCs/>
                <w:sz w:val="24"/>
                <w:szCs w:val="24"/>
              </w:rPr>
              <w:t xml:space="preserve">                                          A.V.</w:t>
            </w:r>
          </w:p>
          <w:p w14:paraId="1664549A" w14:textId="77777777" w:rsidR="002F230C" w:rsidRPr="00B53BB0" w:rsidRDefault="002F230C" w:rsidP="00622106">
            <w:pPr>
              <w:pStyle w:val="Pagrindinistekstas3"/>
              <w:ind w:firstLine="0"/>
              <w:rPr>
                <w:b/>
                <w:sz w:val="24"/>
                <w:szCs w:val="24"/>
              </w:rPr>
            </w:pPr>
          </w:p>
        </w:tc>
        <w:tc>
          <w:tcPr>
            <w:tcW w:w="4927" w:type="dxa"/>
          </w:tcPr>
          <w:p w14:paraId="220E5670" w14:textId="77777777" w:rsidR="002F230C" w:rsidRPr="00B53BB0" w:rsidRDefault="002F230C" w:rsidP="00622106">
            <w:pPr>
              <w:pStyle w:val="Pagrindinistekstas3"/>
              <w:ind w:firstLine="0"/>
              <w:rPr>
                <w:rFonts w:ascii="Times New Roman" w:hAnsi="Times New Roman"/>
                <w:b/>
                <w:color w:val="000000" w:themeColor="text1"/>
                <w:sz w:val="24"/>
                <w:szCs w:val="24"/>
              </w:rPr>
            </w:pPr>
            <w:proofErr w:type="spellStart"/>
            <w:r w:rsidRPr="00B53BB0">
              <w:rPr>
                <w:rFonts w:ascii="Times New Roman" w:hAnsi="Times New Roman"/>
                <w:b/>
                <w:color w:val="000000" w:themeColor="text1"/>
                <w:sz w:val="24"/>
                <w:szCs w:val="24"/>
              </w:rPr>
              <w:t>Pardavėjas</w:t>
            </w:r>
            <w:proofErr w:type="spellEnd"/>
          </w:p>
          <w:p w14:paraId="1B16CCE6" w14:textId="77777777" w:rsidR="002F230C" w:rsidRPr="00B53BB0" w:rsidRDefault="002F230C" w:rsidP="00622106">
            <w:pPr>
              <w:pStyle w:val="Pagrindinistekstas3"/>
              <w:ind w:firstLine="0"/>
              <w:rPr>
                <w:rFonts w:ascii="Times New Roman" w:hAnsi="Times New Roman"/>
                <w:b/>
                <w:color w:val="000000" w:themeColor="text1"/>
                <w:sz w:val="24"/>
                <w:szCs w:val="24"/>
              </w:rPr>
            </w:pPr>
            <w:r w:rsidRPr="00B53BB0">
              <w:rPr>
                <w:rFonts w:ascii="Times New Roman" w:hAnsi="Times New Roman"/>
                <w:b/>
                <w:color w:val="000000" w:themeColor="text1"/>
                <w:sz w:val="24"/>
                <w:szCs w:val="24"/>
              </w:rPr>
              <w:t>AmberCell Solutions, UAB</w:t>
            </w:r>
          </w:p>
          <w:p w14:paraId="54BF4E99" w14:textId="77777777" w:rsidR="002F230C" w:rsidRPr="001E2887" w:rsidRDefault="002F230C" w:rsidP="00622106">
            <w:pPr>
              <w:pStyle w:val="Pagrindinistekstas3"/>
              <w:ind w:firstLine="0"/>
              <w:rPr>
                <w:rFonts w:ascii="Times New Roman" w:hAnsi="Times New Roman"/>
                <w:bCs/>
                <w:color w:val="000000" w:themeColor="text1"/>
                <w:sz w:val="24"/>
                <w:szCs w:val="24"/>
              </w:rPr>
            </w:pPr>
          </w:p>
          <w:p w14:paraId="4A372284" w14:textId="77777777" w:rsidR="002F230C" w:rsidRDefault="002F230C" w:rsidP="00622106">
            <w:pPr>
              <w:pStyle w:val="Pagrindinistekstas3"/>
              <w:ind w:firstLine="0"/>
              <w:rPr>
                <w:rFonts w:ascii="Times New Roman" w:hAnsi="Times New Roman"/>
                <w:bCs/>
                <w:color w:val="000000" w:themeColor="text1"/>
                <w:sz w:val="24"/>
                <w:szCs w:val="24"/>
              </w:rPr>
            </w:pPr>
            <w:proofErr w:type="spellStart"/>
            <w:r w:rsidRPr="001E2887">
              <w:rPr>
                <w:rFonts w:ascii="Times New Roman" w:hAnsi="Times New Roman"/>
                <w:bCs/>
                <w:color w:val="000000" w:themeColor="text1"/>
                <w:sz w:val="24"/>
                <w:szCs w:val="24"/>
              </w:rPr>
              <w:t>Direktoriu</w:t>
            </w:r>
            <w:r>
              <w:rPr>
                <w:rFonts w:ascii="Times New Roman" w:hAnsi="Times New Roman"/>
                <w:bCs/>
                <w:color w:val="000000" w:themeColor="text1"/>
                <w:sz w:val="24"/>
                <w:szCs w:val="24"/>
              </w:rPr>
              <w:t>s</w:t>
            </w:r>
            <w:proofErr w:type="spellEnd"/>
            <w:r>
              <w:rPr>
                <w:rFonts w:ascii="Times New Roman" w:hAnsi="Times New Roman"/>
                <w:bCs/>
                <w:color w:val="000000" w:themeColor="text1"/>
                <w:sz w:val="24"/>
                <w:szCs w:val="24"/>
              </w:rPr>
              <w:t xml:space="preserve"> </w:t>
            </w:r>
            <w:r w:rsidRPr="001E2887">
              <w:rPr>
                <w:rFonts w:ascii="Times New Roman" w:hAnsi="Times New Roman"/>
                <w:bCs/>
                <w:color w:val="000000" w:themeColor="text1"/>
                <w:sz w:val="24"/>
                <w:szCs w:val="24"/>
              </w:rPr>
              <w:t xml:space="preserve">Evaldas </w:t>
            </w:r>
            <w:proofErr w:type="spellStart"/>
            <w:r w:rsidRPr="001E2887">
              <w:rPr>
                <w:rFonts w:ascii="Times New Roman" w:hAnsi="Times New Roman"/>
                <w:bCs/>
                <w:color w:val="000000" w:themeColor="text1"/>
                <w:sz w:val="24"/>
                <w:szCs w:val="24"/>
              </w:rPr>
              <w:t>Gražys</w:t>
            </w:r>
            <w:proofErr w:type="spellEnd"/>
          </w:p>
          <w:p w14:paraId="4034011D" w14:textId="77777777" w:rsidR="002F230C" w:rsidRDefault="002F230C" w:rsidP="00622106">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_______________________</w:t>
            </w:r>
          </w:p>
          <w:p w14:paraId="261B833D" w14:textId="77777777" w:rsidR="002F230C" w:rsidRPr="001E2887" w:rsidRDefault="002F230C" w:rsidP="00622106">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A.V.</w:t>
            </w:r>
          </w:p>
        </w:tc>
      </w:tr>
    </w:tbl>
    <w:p w14:paraId="65449373" w14:textId="77777777" w:rsidR="002F230C" w:rsidRPr="00EA5D65" w:rsidRDefault="002F230C"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3D22A0A3" w14:textId="77777777" w:rsidR="002F230C" w:rsidRDefault="002F230C" w:rsidP="0055263D">
      <w:pPr>
        <w:rPr>
          <w:rFonts w:ascii="Times New Roman" w:hAnsi="Times New Roman"/>
          <w:color w:val="000000"/>
          <w:sz w:val="24"/>
          <w:szCs w:val="24"/>
        </w:rPr>
      </w:pPr>
    </w:p>
    <w:p w14:paraId="6F178567" w14:textId="77777777" w:rsidR="002F230C" w:rsidRDefault="002F230C" w:rsidP="0055263D">
      <w:pPr>
        <w:rPr>
          <w:rFonts w:ascii="Times New Roman" w:hAnsi="Times New Roman"/>
          <w:color w:val="000000"/>
          <w:sz w:val="24"/>
          <w:szCs w:val="24"/>
        </w:rPr>
      </w:pPr>
    </w:p>
    <w:p w14:paraId="7E8A2648" w14:textId="77777777" w:rsidR="002F230C" w:rsidRDefault="002F230C" w:rsidP="0055263D">
      <w:pPr>
        <w:rPr>
          <w:rFonts w:ascii="Times New Roman" w:hAnsi="Times New Roman"/>
          <w:color w:val="000000"/>
          <w:sz w:val="24"/>
          <w:szCs w:val="24"/>
        </w:rPr>
      </w:pPr>
    </w:p>
    <w:p w14:paraId="2C329F54" w14:textId="77777777" w:rsidR="002F230C" w:rsidRDefault="002F230C" w:rsidP="0055263D">
      <w:pPr>
        <w:rPr>
          <w:rFonts w:ascii="Times New Roman" w:hAnsi="Times New Roman"/>
          <w:color w:val="000000"/>
          <w:sz w:val="24"/>
          <w:szCs w:val="24"/>
        </w:rPr>
      </w:pPr>
    </w:p>
    <w:p w14:paraId="69E40C3A" w14:textId="77777777" w:rsidR="002F230C" w:rsidRDefault="002F230C" w:rsidP="0055263D">
      <w:pPr>
        <w:rPr>
          <w:rFonts w:ascii="Times New Roman" w:hAnsi="Times New Roman"/>
          <w:color w:val="000000"/>
          <w:sz w:val="24"/>
          <w:szCs w:val="24"/>
        </w:rPr>
      </w:pPr>
    </w:p>
    <w:p w14:paraId="1AF7D858" w14:textId="77777777" w:rsidR="002F230C" w:rsidRDefault="002F230C" w:rsidP="0055263D">
      <w:pPr>
        <w:rPr>
          <w:rFonts w:ascii="Times New Roman" w:hAnsi="Times New Roman"/>
          <w:color w:val="000000"/>
          <w:sz w:val="24"/>
          <w:szCs w:val="24"/>
        </w:rPr>
      </w:pPr>
    </w:p>
    <w:p w14:paraId="1A9E3235" w14:textId="77777777" w:rsidR="002F230C" w:rsidRDefault="002F230C" w:rsidP="0055263D">
      <w:pPr>
        <w:rPr>
          <w:rFonts w:ascii="Times New Roman" w:hAnsi="Times New Roman"/>
          <w:color w:val="000000"/>
          <w:sz w:val="24"/>
          <w:szCs w:val="24"/>
        </w:rPr>
      </w:pPr>
    </w:p>
    <w:p w14:paraId="05867AEA" w14:textId="77777777" w:rsidR="002F230C" w:rsidRDefault="002F230C" w:rsidP="0055263D">
      <w:pPr>
        <w:rPr>
          <w:rFonts w:ascii="Times New Roman" w:hAnsi="Times New Roman"/>
          <w:color w:val="000000"/>
          <w:sz w:val="24"/>
          <w:szCs w:val="24"/>
        </w:rPr>
      </w:pPr>
    </w:p>
    <w:p w14:paraId="36872CBD" w14:textId="77777777" w:rsidR="002F230C" w:rsidRDefault="002F230C" w:rsidP="0055263D">
      <w:pPr>
        <w:rPr>
          <w:rFonts w:ascii="Times New Roman" w:hAnsi="Times New Roman"/>
          <w:color w:val="000000"/>
          <w:sz w:val="24"/>
          <w:szCs w:val="24"/>
        </w:rPr>
      </w:pPr>
    </w:p>
    <w:p w14:paraId="03351F74" w14:textId="77777777" w:rsidR="002F230C" w:rsidRDefault="002F230C" w:rsidP="0055263D">
      <w:pPr>
        <w:rPr>
          <w:rFonts w:ascii="Times New Roman" w:hAnsi="Times New Roman"/>
          <w:color w:val="000000"/>
          <w:sz w:val="24"/>
          <w:szCs w:val="24"/>
        </w:rPr>
      </w:pPr>
    </w:p>
    <w:p w14:paraId="1E636A84" w14:textId="77777777"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70EAE910" w14:textId="77777777" w:rsidR="002F230C" w:rsidRPr="00EA5D65" w:rsidRDefault="002F230C" w:rsidP="002F230C">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Pr>
          <w:rFonts w:ascii="Times New Roman" w:hAnsi="Times New Roman"/>
          <w:color w:val="000000"/>
          <w:sz w:val="24"/>
          <w:szCs w:val="24"/>
          <w:lang w:eastAsia="lt-LT"/>
        </w:rPr>
        <w:t>gruodžio 4</w:t>
      </w:r>
      <w:r w:rsidRPr="00EA5D65">
        <w:rPr>
          <w:rFonts w:ascii="Times New Roman" w:hAnsi="Times New Roman"/>
          <w:color w:val="000000"/>
          <w:sz w:val="24"/>
          <w:szCs w:val="24"/>
          <w:lang w:eastAsia="lt-LT"/>
        </w:rPr>
        <w:t xml:space="preserve"> d. viešojo pirkimo–pardavimo </w:t>
      </w:r>
    </w:p>
    <w:p w14:paraId="7EFBF3EF" w14:textId="77777777" w:rsidR="002F230C" w:rsidRDefault="002F230C" w:rsidP="002F230C">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Pr>
          <w:rFonts w:ascii="Times New Roman" w:hAnsi="Times New Roman"/>
          <w:color w:val="000000"/>
          <w:sz w:val="24"/>
          <w:szCs w:val="24"/>
          <w:lang w:eastAsia="lt-LT"/>
        </w:rPr>
        <w:t>527</w:t>
      </w:r>
      <w:r w:rsidRPr="00EA5D65">
        <w:rPr>
          <w:rFonts w:ascii="Times New Roman" w:hAnsi="Times New Roman"/>
          <w:color w:val="000000"/>
          <w:sz w:val="24"/>
          <w:szCs w:val="24"/>
          <w:lang w:eastAsia="lt-LT"/>
        </w:rPr>
        <w:t>/20</w:t>
      </w:r>
      <w:r>
        <w:rPr>
          <w:rFonts w:ascii="Times New Roman" w:hAnsi="Times New Roman"/>
          <w:color w:val="000000"/>
          <w:sz w:val="24"/>
          <w:szCs w:val="24"/>
          <w:lang w:eastAsia="lt-LT"/>
        </w:rPr>
        <w:t>23</w:t>
      </w:r>
    </w:p>
    <w:p w14:paraId="4289F261" w14:textId="77777777" w:rsidR="002F230C" w:rsidRPr="00EA5D65" w:rsidRDefault="002F230C" w:rsidP="002F230C">
      <w:pPr>
        <w:spacing w:after="0" w:line="240" w:lineRule="auto"/>
        <w:jc w:val="right"/>
        <w:rPr>
          <w:rFonts w:ascii="Times New Roman" w:hAnsi="Times New Roman"/>
          <w:color w:val="000000"/>
          <w:sz w:val="24"/>
          <w:szCs w:val="24"/>
          <w:lang w:eastAsia="lt-LT"/>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44CFA623" w14:textId="62496735" w:rsidR="009412B0" w:rsidRDefault="009412B0" w:rsidP="009412B0">
      <w:pPr>
        <w:spacing w:after="0" w:line="240" w:lineRule="auto"/>
        <w:jc w:val="center"/>
        <w:rPr>
          <w:rFonts w:ascii="Times New Roman" w:hAnsi="Times New Roman"/>
          <w:b/>
          <w:caps/>
          <w:color w:val="000000"/>
          <w:sz w:val="24"/>
          <w:szCs w:val="24"/>
          <w:highlight w:val="green"/>
        </w:rPr>
      </w:pPr>
    </w:p>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tbl>
      <w:tblPr>
        <w:tblW w:w="5152" w:type="pct"/>
        <w:tblInd w:w="-292" w:type="dxa"/>
        <w:tblLook w:val="04A0" w:firstRow="1" w:lastRow="0" w:firstColumn="1" w:lastColumn="0" w:noHBand="0" w:noVBand="1"/>
      </w:tblPr>
      <w:tblGrid>
        <w:gridCol w:w="861"/>
        <w:gridCol w:w="1368"/>
        <w:gridCol w:w="3843"/>
        <w:gridCol w:w="3843"/>
      </w:tblGrid>
      <w:tr w:rsidR="002F230C" w:rsidRPr="00753D89" w14:paraId="2CC9DE59" w14:textId="52404973" w:rsidTr="002F230C">
        <w:tc>
          <w:tcPr>
            <w:tcW w:w="43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FF46F72" w14:textId="77777777" w:rsidR="002F230C" w:rsidRPr="00E91379" w:rsidRDefault="002F230C" w:rsidP="002F230C">
            <w:pPr>
              <w:spacing w:after="0" w:line="240" w:lineRule="auto"/>
              <w:jc w:val="center"/>
              <w:rPr>
                <w:rFonts w:ascii="Times New Roman" w:eastAsia="Times New Roman" w:hAnsi="Times New Roman"/>
                <w:b/>
                <w:bCs/>
                <w:lang w:eastAsia="lt-LT"/>
              </w:rPr>
            </w:pPr>
            <w:r w:rsidRPr="00E91379">
              <w:rPr>
                <w:rFonts w:ascii="Times New Roman" w:eastAsia="Times New Roman" w:hAnsi="Times New Roman"/>
                <w:b/>
                <w:bCs/>
                <w:lang w:eastAsia="lt-LT"/>
              </w:rPr>
              <w:t>Pirkimo objekto dalies Nr.</w:t>
            </w:r>
          </w:p>
        </w:tc>
        <w:tc>
          <w:tcPr>
            <w:tcW w:w="69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1F6446D3" w14:textId="77777777" w:rsidR="002F230C" w:rsidRPr="00E91379" w:rsidRDefault="002F230C" w:rsidP="002F230C">
            <w:pPr>
              <w:spacing w:after="0" w:line="240" w:lineRule="auto"/>
              <w:jc w:val="center"/>
              <w:rPr>
                <w:rFonts w:ascii="Times New Roman" w:eastAsia="Times New Roman" w:hAnsi="Times New Roman"/>
                <w:b/>
                <w:bCs/>
                <w:lang w:eastAsia="lt-LT"/>
              </w:rPr>
            </w:pPr>
            <w:r w:rsidRPr="00E91379">
              <w:rPr>
                <w:rFonts w:ascii="Times New Roman" w:eastAsia="Times New Roman" w:hAnsi="Times New Roman"/>
                <w:b/>
                <w:bCs/>
                <w:lang w:eastAsia="lt-LT"/>
              </w:rPr>
              <w:t>Pavadinimas</w:t>
            </w:r>
          </w:p>
        </w:tc>
        <w:tc>
          <w:tcPr>
            <w:tcW w:w="19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7A76B3D" w14:textId="5AE565D1" w:rsidR="002F230C" w:rsidRPr="00753D89" w:rsidRDefault="002F230C" w:rsidP="002F230C">
            <w:pPr>
              <w:spacing w:after="0" w:line="240" w:lineRule="auto"/>
              <w:jc w:val="center"/>
              <w:rPr>
                <w:rFonts w:ascii="Times New Roman" w:eastAsia="Times New Roman" w:hAnsi="Times New Roman"/>
                <w:b/>
                <w:bCs/>
                <w:lang w:eastAsia="lt-LT"/>
              </w:rPr>
            </w:pPr>
            <w:r>
              <w:rPr>
                <w:rFonts w:ascii="Times New Roman" w:hAnsi="Times New Roman"/>
                <w:b/>
              </w:rPr>
              <w:t>Reikalauta t</w:t>
            </w:r>
            <w:r w:rsidRPr="00E91379">
              <w:rPr>
                <w:rFonts w:ascii="Times New Roman" w:hAnsi="Times New Roman"/>
                <w:b/>
              </w:rPr>
              <w:t>echninio parametro reikšmė</w:t>
            </w:r>
          </w:p>
        </w:tc>
        <w:tc>
          <w:tcPr>
            <w:tcW w:w="1938" w:type="pct"/>
            <w:tcBorders>
              <w:top w:val="single" w:sz="6" w:space="0" w:color="000000"/>
              <w:left w:val="single" w:sz="6" w:space="0" w:color="000000"/>
              <w:bottom w:val="single" w:sz="6" w:space="0" w:color="000000"/>
              <w:right w:val="single" w:sz="6" w:space="0" w:color="000000"/>
            </w:tcBorders>
          </w:tcPr>
          <w:p w14:paraId="074EAA94" w14:textId="5E0C8ADF" w:rsidR="002F230C" w:rsidRDefault="002F230C" w:rsidP="002F230C">
            <w:pPr>
              <w:spacing w:after="0" w:line="240" w:lineRule="auto"/>
              <w:jc w:val="center"/>
              <w:rPr>
                <w:rFonts w:ascii="Times New Roman" w:hAnsi="Times New Roman"/>
                <w:b/>
              </w:rPr>
            </w:pPr>
            <w:r>
              <w:rPr>
                <w:rFonts w:ascii="Times New Roman" w:hAnsi="Times New Roman"/>
                <w:b/>
              </w:rPr>
              <w:t>Reikalauta t</w:t>
            </w:r>
            <w:r w:rsidRPr="00E91379">
              <w:rPr>
                <w:rFonts w:ascii="Times New Roman" w:hAnsi="Times New Roman"/>
                <w:b/>
              </w:rPr>
              <w:t>echninio parametro reikšmė</w:t>
            </w:r>
          </w:p>
        </w:tc>
      </w:tr>
      <w:tr w:rsidR="002F230C" w:rsidRPr="00753D89" w14:paraId="120578A3" w14:textId="6FF2B585" w:rsidTr="002F230C">
        <w:trPr>
          <w:trHeight w:val="228"/>
        </w:trPr>
        <w:tc>
          <w:tcPr>
            <w:tcW w:w="434"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4BE173CF" w14:textId="77777777" w:rsidR="002F230C" w:rsidRPr="00753D89" w:rsidRDefault="002F230C" w:rsidP="002F230C">
            <w:pPr>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20.</w:t>
            </w:r>
          </w:p>
        </w:tc>
        <w:tc>
          <w:tcPr>
            <w:tcW w:w="690"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13EF326D" w14:textId="77777777" w:rsidR="002F230C" w:rsidRPr="002F230C" w:rsidRDefault="002F230C" w:rsidP="002F230C">
            <w:pPr>
              <w:spacing w:after="0" w:line="240" w:lineRule="auto"/>
              <w:jc w:val="both"/>
              <w:rPr>
                <w:rFonts w:ascii="Times New Roman" w:eastAsia="Times New Roman" w:hAnsi="Times New Roman"/>
                <w:lang w:eastAsia="lt-LT"/>
              </w:rPr>
            </w:pPr>
            <w:r w:rsidRPr="002F230C">
              <w:rPr>
                <w:rFonts w:ascii="Times New Roman" w:eastAsia="Times New Roman" w:hAnsi="Times New Roman"/>
                <w:lang w:eastAsia="lt-LT"/>
              </w:rPr>
              <w:t>Pirštinės</w:t>
            </w:r>
          </w:p>
          <w:p w14:paraId="5416EA21" w14:textId="77777777" w:rsidR="002F230C" w:rsidRPr="002F230C" w:rsidRDefault="002F230C" w:rsidP="002F230C">
            <w:pPr>
              <w:spacing w:after="0" w:line="240" w:lineRule="auto"/>
              <w:jc w:val="both"/>
              <w:rPr>
                <w:rFonts w:ascii="Times New Roman" w:eastAsia="Times New Roman" w:hAnsi="Times New Roman"/>
                <w:lang w:eastAsia="lt-LT"/>
              </w:rPr>
            </w:pPr>
          </w:p>
          <w:p w14:paraId="65FBAB2A" w14:textId="77777777" w:rsidR="002F230C" w:rsidRPr="002F230C" w:rsidRDefault="002F230C" w:rsidP="002F230C">
            <w:pPr>
              <w:pStyle w:val="Default"/>
              <w:jc w:val="both"/>
              <w:rPr>
                <w:sz w:val="22"/>
                <w:szCs w:val="22"/>
              </w:rPr>
            </w:pPr>
            <w:proofErr w:type="spellStart"/>
            <w:r w:rsidRPr="002F230C">
              <w:rPr>
                <w:b/>
                <w:bCs/>
                <w:sz w:val="22"/>
                <w:szCs w:val="22"/>
              </w:rPr>
              <w:t>Protexis</w:t>
            </w:r>
            <w:proofErr w:type="spellEnd"/>
            <w:r w:rsidRPr="002F230C">
              <w:rPr>
                <w:b/>
                <w:bCs/>
                <w:sz w:val="22"/>
                <w:szCs w:val="22"/>
              </w:rPr>
              <w:t xml:space="preserve"> </w:t>
            </w:r>
            <w:proofErr w:type="spellStart"/>
            <w:r w:rsidRPr="002F230C">
              <w:rPr>
                <w:b/>
                <w:bCs/>
                <w:sz w:val="22"/>
                <w:szCs w:val="22"/>
              </w:rPr>
              <w:t>Latex</w:t>
            </w:r>
            <w:proofErr w:type="spellEnd"/>
            <w:r w:rsidRPr="002F230C">
              <w:rPr>
                <w:b/>
                <w:bCs/>
                <w:sz w:val="22"/>
                <w:szCs w:val="22"/>
              </w:rPr>
              <w:t xml:space="preserve"> </w:t>
            </w:r>
            <w:proofErr w:type="spellStart"/>
            <w:r w:rsidRPr="002F230C">
              <w:rPr>
                <w:b/>
                <w:bCs/>
                <w:sz w:val="22"/>
                <w:szCs w:val="22"/>
              </w:rPr>
              <w:t>Micro</w:t>
            </w:r>
            <w:proofErr w:type="spellEnd"/>
            <w:r w:rsidRPr="002F230C">
              <w:rPr>
                <w:b/>
                <w:bCs/>
                <w:sz w:val="22"/>
                <w:szCs w:val="22"/>
              </w:rPr>
              <w:t xml:space="preserve">, </w:t>
            </w:r>
          </w:p>
          <w:p w14:paraId="02E24E5E" w14:textId="77777777" w:rsidR="002F230C" w:rsidRPr="002F230C" w:rsidRDefault="002F230C" w:rsidP="002F230C">
            <w:pPr>
              <w:pStyle w:val="Default"/>
              <w:jc w:val="both"/>
              <w:rPr>
                <w:sz w:val="22"/>
                <w:szCs w:val="22"/>
              </w:rPr>
            </w:pPr>
            <w:proofErr w:type="spellStart"/>
            <w:r w:rsidRPr="002F230C">
              <w:rPr>
                <w:sz w:val="22"/>
                <w:szCs w:val="22"/>
              </w:rPr>
              <w:t>ref</w:t>
            </w:r>
            <w:proofErr w:type="spellEnd"/>
            <w:r w:rsidRPr="002F230C">
              <w:rPr>
                <w:sz w:val="22"/>
                <w:szCs w:val="22"/>
              </w:rPr>
              <w:t xml:space="preserve">. </w:t>
            </w:r>
            <w:proofErr w:type="spellStart"/>
            <w:r w:rsidRPr="002F230C">
              <w:rPr>
                <w:sz w:val="22"/>
                <w:szCs w:val="22"/>
              </w:rPr>
              <w:t>nr.</w:t>
            </w:r>
            <w:proofErr w:type="spellEnd"/>
            <w:r w:rsidRPr="002F230C">
              <w:rPr>
                <w:sz w:val="22"/>
                <w:szCs w:val="22"/>
              </w:rPr>
              <w:t xml:space="preserve"> 2D72NT55X; </w:t>
            </w:r>
          </w:p>
          <w:p w14:paraId="3EE51309" w14:textId="77777777" w:rsidR="002F230C" w:rsidRPr="002F230C" w:rsidRDefault="002F230C" w:rsidP="002F230C">
            <w:pPr>
              <w:pStyle w:val="Default"/>
              <w:jc w:val="both"/>
              <w:rPr>
                <w:sz w:val="22"/>
                <w:szCs w:val="22"/>
              </w:rPr>
            </w:pPr>
            <w:r w:rsidRPr="002F230C">
              <w:rPr>
                <w:sz w:val="22"/>
                <w:szCs w:val="22"/>
              </w:rPr>
              <w:t xml:space="preserve">2D72NT60X; 2D72NT65X; 2D72NT70X; 2D72NT75X; 2D72NT80X; 2D72NT85X; 2D72NT90X. </w:t>
            </w:r>
          </w:p>
          <w:p w14:paraId="232496FB" w14:textId="3A3E1ADF" w:rsidR="002F230C" w:rsidRPr="002F230C" w:rsidRDefault="002F230C" w:rsidP="002F230C">
            <w:pPr>
              <w:spacing w:after="0" w:line="240" w:lineRule="auto"/>
              <w:jc w:val="both"/>
              <w:rPr>
                <w:rFonts w:ascii="Times New Roman" w:eastAsia="Times New Roman" w:hAnsi="Times New Roman"/>
                <w:lang w:eastAsia="lt-LT"/>
              </w:rPr>
            </w:pPr>
            <w:r w:rsidRPr="002F230C">
              <w:rPr>
                <w:rFonts w:ascii="Times New Roman" w:hAnsi="Times New Roman"/>
              </w:rPr>
              <w:t xml:space="preserve">Gamintojas </w:t>
            </w:r>
            <w:proofErr w:type="spellStart"/>
            <w:r w:rsidRPr="002F230C">
              <w:rPr>
                <w:rFonts w:ascii="Times New Roman" w:hAnsi="Times New Roman"/>
              </w:rPr>
              <w:t>Cardinal</w:t>
            </w:r>
            <w:proofErr w:type="spellEnd"/>
            <w:r w:rsidRPr="002F230C">
              <w:rPr>
                <w:rFonts w:ascii="Times New Roman" w:hAnsi="Times New Roman"/>
              </w:rPr>
              <w:t xml:space="preserve"> </w:t>
            </w:r>
            <w:proofErr w:type="spellStart"/>
            <w:r w:rsidRPr="002F230C">
              <w:rPr>
                <w:rFonts w:ascii="Times New Roman" w:hAnsi="Times New Roman"/>
              </w:rPr>
              <w:t>Health</w:t>
            </w:r>
            <w:proofErr w:type="spellEnd"/>
            <w:r w:rsidRPr="002F230C">
              <w:rPr>
                <w:rFonts w:ascii="Times New Roman" w:hAnsi="Times New Roman"/>
              </w:rPr>
              <w:t xml:space="preserve">. </w:t>
            </w:r>
          </w:p>
        </w:tc>
        <w:tc>
          <w:tcPr>
            <w:tcW w:w="193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tcPr>
          <w:p w14:paraId="62EF510A" w14:textId="77777777" w:rsidR="002F230C"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Pr>
                <w:rFonts w:ascii="Times New Roman" w:eastAsia="Times New Roman" w:hAnsi="Times New Roman"/>
                <w:color w:val="000000" w:themeColor="text1"/>
                <w:kern w:val="2"/>
                <w:lang w:eastAsia="lt-LT"/>
                <w14:ligatures w14:val="standardContextual"/>
              </w:rPr>
              <w:t>Paskirtis: atviroms chirurginėms operacijoms.</w:t>
            </w:r>
          </w:p>
          <w:p w14:paraId="1204C9C6"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Sterilios.</w:t>
            </w:r>
          </w:p>
          <w:p w14:paraId="5CBD5BF0"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Anatominės konfigūracijos.</w:t>
            </w:r>
          </w:p>
          <w:p w14:paraId="677CEA11"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 xml:space="preserve">Pagamintos iš natūralaus latekso ir nitrilo, be pudros (talko kiekis ≤2.0 mg/pirštinėje pagal ASTM D 1624 ir ISO21171 reglamentą). </w:t>
            </w:r>
          </w:p>
          <w:p w14:paraId="3E2C6CE3"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Ne mažiau 2 sluoksnių. Išorinis sluoksnis – iš latekso, vidinis – iš nitrilo.</w:t>
            </w:r>
          </w:p>
          <w:p w14:paraId="495A0AB8"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D71583">
              <w:rPr>
                <w:rFonts w:ascii="Times New Roman" w:eastAsia="Times New Roman" w:hAnsi="Times New Roman"/>
                <w:lang w:eastAsia="lt-LT"/>
              </w:rPr>
              <w:t>Pirštinių vidinė pusė papildomai lubrikuota sintetiniais polimerais ir silikonu arba lygiaverte medžiaga ypač lengvam užsimovimui</w:t>
            </w:r>
          </w:p>
          <w:p w14:paraId="1E5A0EE9"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Turi būti  ypatingai didelis pirštų galų jautrumas – pirštinės storis ne daugiau: ties pirštų galais 0,16-0,18 mm; delno 0,14-0,15 mm; riešo 0,14-0,15 mm., kad užtikrintų pirštų jautrumą čiuopiant  vidaus organus, kraujagyslių pulsaciją.</w:t>
            </w:r>
          </w:p>
          <w:p w14:paraId="7FFAC0DB"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hAnsi="Times New Roman"/>
              </w:rPr>
              <w:t>Pirštinės ilgis ne mažiau 280 mm.</w:t>
            </w:r>
          </w:p>
          <w:p w14:paraId="51C584F3"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 xml:space="preserve">Rankogalis su susisukusiu krašteliu -  užsidėjus pirštinę, rankogalis priglunda prie riešo ir neatsiraitoja darbo metu. </w:t>
            </w:r>
          </w:p>
          <w:p w14:paraId="218A2DA1"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AQL prieš pakavimą ir po pakavimo ne daugiau 0,65.</w:t>
            </w:r>
          </w:p>
          <w:p w14:paraId="4D053AAD"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lang w:eastAsia="lt-LT"/>
              </w:rPr>
              <w:t xml:space="preserve"> Plyšimo jėga prieš sendinimą ir po sendinimo ne mažiau 15N</w:t>
            </w:r>
            <w:r>
              <w:rPr>
                <w:rFonts w:ascii="Times New Roman" w:eastAsia="Times New Roman" w:hAnsi="Times New Roman"/>
                <w:lang w:eastAsia="lt-LT"/>
              </w:rPr>
              <w:t>.</w:t>
            </w:r>
          </w:p>
          <w:p w14:paraId="5CA8D9BC"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Įpakuotos sterilioje lengvai atplėšiamoje pakuotėje su laisvu nepriklijuotu kraštu.</w:t>
            </w:r>
          </w:p>
          <w:p w14:paraId="54B5E7CC" w14:textId="77777777" w:rsidR="002F230C" w:rsidRPr="00CB563F"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CB563F">
              <w:rPr>
                <w:rFonts w:ascii="Times New Roman" w:eastAsia="Times New Roman" w:hAnsi="Times New Roman"/>
                <w:color w:val="000000" w:themeColor="text1"/>
                <w:kern w:val="2"/>
                <w:lang w:eastAsia="lt-LT"/>
                <w14:ligatures w14:val="standardContextual"/>
              </w:rPr>
              <w:t>Dydžiai nuo 5,5 iki 9,0.</w:t>
            </w:r>
          </w:p>
          <w:p w14:paraId="618A6987" w14:textId="77777777" w:rsidR="002F230C" w:rsidRPr="00E44ED4"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D71583">
              <w:rPr>
                <w:rFonts w:ascii="Times New Roman" w:eastAsia="Times New Roman" w:hAnsi="Times New Roman"/>
                <w:color w:val="000000" w:themeColor="text1"/>
                <w:kern w:val="2"/>
                <w:lang w:eastAsia="lt-LT"/>
                <w14:ligatures w14:val="standardContextual"/>
              </w:rPr>
              <w:t xml:space="preserve">Pateikti Europos standarto EN 455 -1,-2,-3 -4 dalis  atitiktį patvirtinančius dokumentus </w:t>
            </w:r>
            <w:r w:rsidRPr="00E44ED4">
              <w:rPr>
                <w:rFonts w:ascii="Times New Roman" w:eastAsia="Times New Roman" w:hAnsi="Times New Roman"/>
                <w:color w:val="000000" w:themeColor="text1"/>
                <w:kern w:val="2"/>
                <w:lang w:eastAsia="lt-LT"/>
                <w14:ligatures w14:val="standardContextual"/>
              </w:rPr>
              <w:t>(arba lygiaverčius atitiktį patvirtinančius dokumentus).</w:t>
            </w:r>
          </w:p>
          <w:p w14:paraId="15FF59E1" w14:textId="77777777" w:rsidR="002F230C" w:rsidRPr="00D71583"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proofErr w:type="spellStart"/>
            <w:r w:rsidRPr="00CB563F">
              <w:rPr>
                <w:rFonts w:ascii="Times New Roman" w:eastAsia="Times New Roman" w:hAnsi="Times New Roman"/>
                <w:color w:val="000000" w:themeColor="text1"/>
                <w:kern w:val="2"/>
                <w:lang w:val="fr-FR" w:eastAsia="lt-LT"/>
                <w14:ligatures w14:val="standardContextual"/>
              </w:rPr>
              <w:lastRenderedPageBreak/>
              <w:t>Gamybos</w:t>
            </w:r>
            <w:proofErr w:type="spellEnd"/>
            <w:r w:rsidRPr="00CB563F">
              <w:rPr>
                <w:rFonts w:ascii="Times New Roman" w:eastAsia="Times New Roman" w:hAnsi="Times New Roman"/>
                <w:color w:val="000000" w:themeColor="text1"/>
                <w:kern w:val="2"/>
                <w:lang w:val="fr-FR" w:eastAsia="lt-LT"/>
                <w14:ligatures w14:val="standardContextual"/>
              </w:rPr>
              <w:t xml:space="preserve"> </w:t>
            </w:r>
            <w:proofErr w:type="spellStart"/>
            <w:r w:rsidRPr="00CB563F">
              <w:rPr>
                <w:rFonts w:ascii="Times New Roman" w:eastAsia="Times New Roman" w:hAnsi="Times New Roman"/>
                <w:color w:val="000000" w:themeColor="text1"/>
                <w:kern w:val="2"/>
                <w:lang w:val="fr-FR" w:eastAsia="lt-LT"/>
                <w14:ligatures w14:val="standardContextual"/>
              </w:rPr>
              <w:t>įranga</w:t>
            </w:r>
            <w:proofErr w:type="spellEnd"/>
            <w:r w:rsidRPr="00CB563F">
              <w:rPr>
                <w:rFonts w:ascii="Times New Roman" w:eastAsia="Times New Roman" w:hAnsi="Times New Roman"/>
                <w:color w:val="000000" w:themeColor="text1"/>
                <w:kern w:val="2"/>
                <w:lang w:val="fr-FR" w:eastAsia="lt-LT"/>
                <w14:ligatures w14:val="standardContextual"/>
              </w:rPr>
              <w:t xml:space="preserve"> </w:t>
            </w:r>
            <w:proofErr w:type="spellStart"/>
            <w:r w:rsidRPr="00CB563F">
              <w:rPr>
                <w:rFonts w:ascii="Times New Roman" w:eastAsia="Times New Roman" w:hAnsi="Times New Roman"/>
                <w:color w:val="000000" w:themeColor="text1"/>
                <w:kern w:val="2"/>
                <w:lang w:val="fr-FR" w:eastAsia="lt-LT"/>
                <w14:ligatures w14:val="standardContextual"/>
              </w:rPr>
              <w:t>sertifikuota</w:t>
            </w:r>
            <w:proofErr w:type="spellEnd"/>
            <w:r w:rsidRPr="00CB563F">
              <w:rPr>
                <w:rFonts w:ascii="Times New Roman" w:eastAsia="Times New Roman" w:hAnsi="Times New Roman"/>
                <w:color w:val="000000" w:themeColor="text1"/>
                <w:kern w:val="2"/>
                <w:lang w:val="fr-FR" w:eastAsia="lt-LT"/>
                <w14:ligatures w14:val="standardContextual"/>
              </w:rPr>
              <w:t xml:space="preserve"> </w:t>
            </w:r>
            <w:proofErr w:type="spellStart"/>
            <w:r w:rsidRPr="00CB563F">
              <w:rPr>
                <w:rFonts w:ascii="Times New Roman" w:eastAsia="Times New Roman" w:hAnsi="Times New Roman"/>
                <w:color w:val="000000" w:themeColor="text1"/>
                <w:kern w:val="2"/>
                <w:lang w:val="fr-FR" w:eastAsia="lt-LT"/>
                <w14:ligatures w14:val="standardContextual"/>
              </w:rPr>
              <w:t>pagal</w:t>
            </w:r>
            <w:proofErr w:type="spellEnd"/>
            <w:r w:rsidRPr="00CB563F">
              <w:rPr>
                <w:rFonts w:ascii="Times New Roman" w:eastAsia="Times New Roman" w:hAnsi="Times New Roman"/>
                <w:color w:val="000000" w:themeColor="text1"/>
                <w:kern w:val="2"/>
                <w:lang w:val="fr-FR" w:eastAsia="lt-LT"/>
                <w14:ligatures w14:val="standardContextual"/>
              </w:rPr>
              <w:t xml:space="preserve"> EN ISO 13485 </w:t>
            </w:r>
            <w:r w:rsidRPr="00CB563F">
              <w:rPr>
                <w:rFonts w:ascii="Times New Roman" w:eastAsia="Times New Roman" w:hAnsi="Times New Roman"/>
                <w:lang w:eastAsia="lt-LT"/>
              </w:rPr>
              <w:t>(pateikti dokumentus).</w:t>
            </w:r>
          </w:p>
          <w:p w14:paraId="0027CD8E" w14:textId="77777777" w:rsidR="002F230C" w:rsidRPr="00D71583" w:rsidRDefault="002F230C" w:rsidP="002F230C">
            <w:pPr>
              <w:pStyle w:val="Sraopastraipa"/>
              <w:numPr>
                <w:ilvl w:val="0"/>
                <w:numId w:val="38"/>
              </w:numPr>
              <w:tabs>
                <w:tab w:val="left" w:pos="352"/>
              </w:tabs>
              <w:spacing w:after="0" w:line="240" w:lineRule="auto"/>
              <w:ind w:left="473"/>
              <w:rPr>
                <w:rFonts w:ascii="Times New Roman" w:eastAsia="Times New Roman" w:hAnsi="Times New Roman"/>
                <w:color w:val="000000" w:themeColor="text1"/>
                <w:kern w:val="2"/>
                <w:lang w:eastAsia="lt-LT"/>
                <w14:ligatures w14:val="standardContextual"/>
              </w:rPr>
            </w:pPr>
            <w:r w:rsidRPr="00D71583">
              <w:rPr>
                <w:rFonts w:ascii="Times New Roman" w:eastAsia="Times New Roman" w:hAnsi="Times New Roman"/>
                <w:lang w:eastAsia="lt-LT"/>
              </w:rPr>
              <w:t>Pažymėta CE ženklu.</w:t>
            </w:r>
          </w:p>
        </w:tc>
        <w:tc>
          <w:tcPr>
            <w:tcW w:w="1938" w:type="pct"/>
            <w:tcBorders>
              <w:top w:val="single" w:sz="6" w:space="0" w:color="000000"/>
              <w:left w:val="single" w:sz="6" w:space="0" w:color="000000"/>
              <w:bottom w:val="single" w:sz="6" w:space="0" w:color="000000"/>
              <w:right w:val="single" w:sz="6" w:space="0" w:color="000000"/>
            </w:tcBorders>
          </w:tcPr>
          <w:p w14:paraId="210BBE42"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lastRenderedPageBreak/>
              <w:t>1. Paskirtis: atviroms chirurginėms operacijoms.</w:t>
            </w:r>
          </w:p>
          <w:p w14:paraId="5A8EA146"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2. Sterilios.</w:t>
            </w:r>
          </w:p>
          <w:p w14:paraId="2CCDD638"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3. Anatominės konfigūracijos.</w:t>
            </w:r>
          </w:p>
          <w:p w14:paraId="0AA76E4C" w14:textId="77777777" w:rsid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 xml:space="preserve">4. Pagamintos iš natūralaus latekso ir </w:t>
            </w:r>
            <w:proofErr w:type="spellStart"/>
            <w:r w:rsidRPr="002F230C">
              <w:rPr>
                <w:rFonts w:ascii="Times New Roman" w:eastAsia="Times New Roman" w:hAnsi="Times New Roman"/>
                <w:color w:val="000000" w:themeColor="text1"/>
                <w:kern w:val="2"/>
                <w:lang w:eastAsia="lt-LT"/>
                <w14:ligatures w14:val="standardContextual"/>
              </w:rPr>
              <w:t>nitrilo</w:t>
            </w:r>
            <w:proofErr w:type="spellEnd"/>
            <w:r w:rsidRPr="002F230C">
              <w:rPr>
                <w:rFonts w:ascii="Times New Roman" w:eastAsia="Times New Roman" w:hAnsi="Times New Roman"/>
                <w:color w:val="000000" w:themeColor="text1"/>
                <w:kern w:val="2"/>
                <w:lang w:eastAsia="lt-LT"/>
                <w14:ligatures w14:val="standardContextual"/>
              </w:rPr>
              <w:t>, be pudros (talko kiekis ≤2.0 mg/pirštinėje pagal ASTM D 1624 ir ISO21171 reglamentą).</w:t>
            </w:r>
          </w:p>
          <w:p w14:paraId="6493FC91"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 xml:space="preserve">5. Pagaminta iš 3 sluoksnių. Išorinis sluoksnis – iš latekso, vidurinis – iš vidinis – iš </w:t>
            </w:r>
            <w:proofErr w:type="spellStart"/>
            <w:r w:rsidRPr="002F230C">
              <w:rPr>
                <w:rFonts w:ascii="Times New Roman" w:eastAsia="Times New Roman" w:hAnsi="Times New Roman"/>
                <w:color w:val="000000" w:themeColor="text1"/>
                <w:kern w:val="2"/>
                <w:lang w:eastAsia="lt-LT"/>
                <w14:ligatures w14:val="standardContextual"/>
              </w:rPr>
              <w:t>nitrilo</w:t>
            </w:r>
            <w:proofErr w:type="spellEnd"/>
            <w:r w:rsidRPr="002F230C">
              <w:rPr>
                <w:rFonts w:ascii="Times New Roman" w:eastAsia="Times New Roman" w:hAnsi="Times New Roman"/>
                <w:color w:val="000000" w:themeColor="text1"/>
                <w:kern w:val="2"/>
                <w:lang w:eastAsia="lt-LT"/>
                <w14:ligatures w14:val="standardContextual"/>
              </w:rPr>
              <w:t>.</w:t>
            </w:r>
          </w:p>
          <w:p w14:paraId="1C4D216B"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 xml:space="preserve">6. Pirštinių vidinė pusė papildomai </w:t>
            </w:r>
            <w:proofErr w:type="spellStart"/>
            <w:r w:rsidRPr="002F230C">
              <w:rPr>
                <w:rFonts w:ascii="Times New Roman" w:eastAsia="Times New Roman" w:hAnsi="Times New Roman"/>
                <w:color w:val="000000" w:themeColor="text1"/>
                <w:kern w:val="2"/>
                <w:lang w:eastAsia="lt-LT"/>
                <w14:ligatures w14:val="standardContextual"/>
              </w:rPr>
              <w:t>lubrikuota</w:t>
            </w:r>
            <w:proofErr w:type="spellEnd"/>
            <w:r w:rsidRPr="002F230C">
              <w:rPr>
                <w:rFonts w:ascii="Times New Roman" w:eastAsia="Times New Roman" w:hAnsi="Times New Roman"/>
                <w:color w:val="000000" w:themeColor="text1"/>
                <w:kern w:val="2"/>
                <w:lang w:eastAsia="lt-LT"/>
                <w14:ligatures w14:val="standardContextual"/>
              </w:rPr>
              <w:t xml:space="preserve"> sintetiniais polimerais ir silikonu arba lygiaverte medžiaga ypač lengvam užsimovimui</w:t>
            </w:r>
          </w:p>
          <w:p w14:paraId="5607B812"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7.Ypatingai didelis pirštų galų jautrumas – pirštinės storis: ties pirštų galais 0,17 mm; delno 0,14 mm; riešo 0,14 mm. Užtikrina pirštų jautrumą čiuopiant vidaus organus, kraujagyslių pulsaciją.</w:t>
            </w:r>
          </w:p>
          <w:p w14:paraId="012D7F35"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8. Pirštinės ilgis 280 mm.</w:t>
            </w:r>
          </w:p>
          <w:p w14:paraId="4975C09C"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9. Rankogalis su susisukusiu krašteliu - užsidėjus pirštinę, rankogalis priglunda prie riešo ir neatsiraitoja darbo metu.</w:t>
            </w:r>
          </w:p>
          <w:p w14:paraId="456B0EE4"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10. AQL prieš pakavimą ir po pakavimo 0,65.</w:t>
            </w:r>
          </w:p>
          <w:p w14:paraId="37272D8D"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11. Plyšimo jėga prieš sendinimą ir po sendinimo 17N.</w:t>
            </w:r>
          </w:p>
          <w:p w14:paraId="750B4333"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12. Įpakuotos sterilioje lengvai atplėšiamoje pakuotėje su laisvu nepriklijuotu kraštu.</w:t>
            </w:r>
          </w:p>
          <w:p w14:paraId="4C1DF895"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13. Dydžiai nuo 5,5 iki 9,0.</w:t>
            </w:r>
          </w:p>
          <w:p w14:paraId="34D64C1D"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14. Atitinka Europos standarto EN 455 -1,-2,-3 -4 dalis.</w:t>
            </w:r>
          </w:p>
          <w:p w14:paraId="1C32C22A" w14:textId="77777777" w:rsidR="002F230C" w:rsidRP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15. Gamybos įranga sertifikuota pagal EN ISO 13485.</w:t>
            </w:r>
          </w:p>
          <w:p w14:paraId="4D2AB3A4" w14:textId="624F7FA0" w:rsidR="002F230C" w:rsidRDefault="002F230C" w:rsidP="002F230C">
            <w:pPr>
              <w:pStyle w:val="Sraopastraipa"/>
              <w:tabs>
                <w:tab w:val="left" w:pos="352"/>
              </w:tabs>
              <w:spacing w:after="0" w:line="240" w:lineRule="auto"/>
              <w:ind w:left="340"/>
              <w:rPr>
                <w:rFonts w:ascii="Times New Roman" w:eastAsia="Times New Roman" w:hAnsi="Times New Roman"/>
                <w:color w:val="000000" w:themeColor="text1"/>
                <w:kern w:val="2"/>
                <w:lang w:eastAsia="lt-LT"/>
                <w14:ligatures w14:val="standardContextual"/>
              </w:rPr>
            </w:pPr>
            <w:r w:rsidRPr="002F230C">
              <w:rPr>
                <w:rFonts w:ascii="Times New Roman" w:eastAsia="Times New Roman" w:hAnsi="Times New Roman"/>
                <w:color w:val="000000" w:themeColor="text1"/>
                <w:kern w:val="2"/>
                <w:lang w:eastAsia="lt-LT"/>
                <w14:ligatures w14:val="standardContextual"/>
              </w:rPr>
              <w:t>16. Pažymėta CE ženklu.</w:t>
            </w:r>
          </w:p>
        </w:tc>
      </w:tr>
    </w:tbl>
    <w:p w14:paraId="29FFC120" w14:textId="77777777" w:rsidR="00687E28" w:rsidRPr="009412B0" w:rsidRDefault="00687E28" w:rsidP="009412B0">
      <w:pPr>
        <w:spacing w:after="0" w:line="240" w:lineRule="auto"/>
        <w:jc w:val="center"/>
        <w:rPr>
          <w:rFonts w:ascii="Times New Roman" w:hAnsi="Times New Roman"/>
          <w:b/>
          <w:caps/>
          <w:color w:val="000000"/>
          <w:sz w:val="24"/>
          <w:szCs w:val="24"/>
          <w:highlight w:val="green"/>
        </w:rPr>
      </w:pPr>
    </w:p>
    <w:p w14:paraId="68C86B88" w14:textId="77777777" w:rsidR="009412B0" w:rsidRPr="009412B0" w:rsidRDefault="009412B0" w:rsidP="009412B0">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2F230C" w:rsidRPr="00587AEE" w14:paraId="34B0931F" w14:textId="77777777" w:rsidTr="00622106">
        <w:tc>
          <w:tcPr>
            <w:tcW w:w="4927" w:type="dxa"/>
          </w:tcPr>
          <w:p w14:paraId="768CBF7A" w14:textId="77777777" w:rsidR="002F230C" w:rsidRDefault="002F230C" w:rsidP="00622106">
            <w:pPr>
              <w:pStyle w:val="Pagrindinistekstas3"/>
              <w:ind w:firstLine="0"/>
              <w:rPr>
                <w:b/>
                <w:sz w:val="24"/>
                <w:szCs w:val="24"/>
              </w:rPr>
            </w:pPr>
            <w:proofErr w:type="spellStart"/>
            <w:r w:rsidRPr="00587AEE">
              <w:rPr>
                <w:rFonts w:ascii="Times New Roman" w:hAnsi="Times New Roman"/>
                <w:b/>
                <w:color w:val="000000" w:themeColor="text1"/>
                <w:sz w:val="24"/>
                <w:szCs w:val="24"/>
              </w:rPr>
              <w:t>Pirkėjas</w:t>
            </w:r>
            <w:proofErr w:type="spellEnd"/>
            <w:r>
              <w:rPr>
                <w:rFonts w:ascii="Times New Roman" w:hAnsi="Times New Roman"/>
                <w:b/>
                <w:bCs/>
                <w:iCs/>
                <w:color w:val="000000" w:themeColor="text1"/>
                <w:sz w:val="24"/>
                <w:szCs w:val="24"/>
              </w:rPr>
              <w:br/>
            </w:r>
            <w:proofErr w:type="spellStart"/>
            <w:r w:rsidRPr="00EA5D65">
              <w:rPr>
                <w:b/>
                <w:sz w:val="24"/>
                <w:szCs w:val="24"/>
              </w:rPr>
              <w:t>VšĮ</w:t>
            </w:r>
            <w:proofErr w:type="spellEnd"/>
            <w:r w:rsidRPr="00EA5D65">
              <w:rPr>
                <w:b/>
                <w:sz w:val="24"/>
                <w:szCs w:val="24"/>
              </w:rPr>
              <w:t xml:space="preserve"> </w:t>
            </w:r>
            <w:proofErr w:type="spellStart"/>
            <w:r>
              <w:rPr>
                <w:b/>
                <w:sz w:val="24"/>
                <w:szCs w:val="24"/>
              </w:rPr>
              <w:t>R</w:t>
            </w:r>
            <w:r w:rsidRPr="00EA5D65">
              <w:rPr>
                <w:b/>
                <w:sz w:val="24"/>
                <w:szCs w:val="24"/>
              </w:rPr>
              <w:t>espublikinė</w:t>
            </w:r>
            <w:proofErr w:type="spellEnd"/>
            <w:r w:rsidRPr="00EA5D65">
              <w:rPr>
                <w:b/>
                <w:sz w:val="24"/>
                <w:szCs w:val="24"/>
              </w:rPr>
              <w:t xml:space="preserve"> </w:t>
            </w:r>
            <w:proofErr w:type="spellStart"/>
            <w:r>
              <w:rPr>
                <w:b/>
                <w:sz w:val="24"/>
                <w:szCs w:val="24"/>
              </w:rPr>
              <w:t>K</w:t>
            </w:r>
            <w:r w:rsidRPr="00EA5D65">
              <w:rPr>
                <w:b/>
                <w:sz w:val="24"/>
                <w:szCs w:val="24"/>
              </w:rPr>
              <w:t>laipėdos</w:t>
            </w:r>
            <w:proofErr w:type="spellEnd"/>
            <w:r w:rsidRPr="00EA5D65">
              <w:rPr>
                <w:b/>
                <w:sz w:val="24"/>
                <w:szCs w:val="24"/>
              </w:rPr>
              <w:t xml:space="preserve"> </w:t>
            </w:r>
            <w:proofErr w:type="spellStart"/>
            <w:r w:rsidRPr="00EA5D65">
              <w:rPr>
                <w:b/>
                <w:sz w:val="24"/>
                <w:szCs w:val="24"/>
              </w:rPr>
              <w:t>ligoninė</w:t>
            </w:r>
            <w:proofErr w:type="spellEnd"/>
          </w:p>
          <w:p w14:paraId="109A9B7E" w14:textId="77777777" w:rsidR="002F230C" w:rsidRDefault="002F230C" w:rsidP="00622106">
            <w:pPr>
              <w:pStyle w:val="Pagrindinistekstas3"/>
              <w:ind w:firstLine="0"/>
              <w:rPr>
                <w:b/>
                <w:sz w:val="24"/>
                <w:szCs w:val="24"/>
              </w:rPr>
            </w:pPr>
          </w:p>
          <w:p w14:paraId="164BE11B" w14:textId="77777777" w:rsidR="002F230C" w:rsidRDefault="002F230C" w:rsidP="00622106">
            <w:pPr>
              <w:pStyle w:val="Pagrindinistekstas3"/>
              <w:ind w:firstLine="0"/>
              <w:rPr>
                <w:bCs/>
                <w:sz w:val="24"/>
                <w:szCs w:val="24"/>
              </w:rPr>
            </w:pPr>
            <w:proofErr w:type="spellStart"/>
            <w:r w:rsidRPr="00B53BB0">
              <w:rPr>
                <w:bCs/>
                <w:sz w:val="24"/>
                <w:szCs w:val="24"/>
              </w:rPr>
              <w:t>Direktorius</w:t>
            </w:r>
            <w:proofErr w:type="spellEnd"/>
            <w:r>
              <w:rPr>
                <w:bCs/>
                <w:sz w:val="24"/>
                <w:szCs w:val="24"/>
              </w:rPr>
              <w:t xml:space="preserve"> Darius </w:t>
            </w:r>
            <w:proofErr w:type="spellStart"/>
            <w:r>
              <w:rPr>
                <w:bCs/>
                <w:sz w:val="24"/>
                <w:szCs w:val="24"/>
              </w:rPr>
              <w:t>Steponkus</w:t>
            </w:r>
            <w:proofErr w:type="spellEnd"/>
          </w:p>
          <w:p w14:paraId="7807825A" w14:textId="77777777" w:rsidR="002F230C" w:rsidRDefault="002F230C" w:rsidP="00622106">
            <w:pPr>
              <w:pStyle w:val="Pagrindinistekstas3"/>
              <w:ind w:firstLine="0"/>
              <w:rPr>
                <w:bCs/>
                <w:sz w:val="24"/>
                <w:szCs w:val="24"/>
              </w:rPr>
            </w:pPr>
            <w:r>
              <w:rPr>
                <w:bCs/>
                <w:sz w:val="24"/>
                <w:szCs w:val="24"/>
              </w:rPr>
              <w:t>________________________</w:t>
            </w:r>
          </w:p>
          <w:p w14:paraId="5320A3B7" w14:textId="77777777" w:rsidR="002F230C" w:rsidRPr="00B53BB0" w:rsidRDefault="002F230C" w:rsidP="00622106">
            <w:pPr>
              <w:pStyle w:val="Pagrindinistekstas3"/>
              <w:ind w:firstLine="0"/>
              <w:rPr>
                <w:bCs/>
                <w:sz w:val="24"/>
                <w:szCs w:val="24"/>
              </w:rPr>
            </w:pPr>
            <w:r>
              <w:rPr>
                <w:bCs/>
                <w:sz w:val="24"/>
                <w:szCs w:val="24"/>
              </w:rPr>
              <w:t xml:space="preserve">                                          A.V.</w:t>
            </w:r>
          </w:p>
          <w:p w14:paraId="26358869" w14:textId="77777777" w:rsidR="002F230C" w:rsidRPr="00B53BB0" w:rsidRDefault="002F230C" w:rsidP="00622106">
            <w:pPr>
              <w:pStyle w:val="Pagrindinistekstas3"/>
              <w:ind w:firstLine="0"/>
              <w:rPr>
                <w:b/>
                <w:sz w:val="24"/>
                <w:szCs w:val="24"/>
              </w:rPr>
            </w:pPr>
          </w:p>
        </w:tc>
        <w:tc>
          <w:tcPr>
            <w:tcW w:w="4927" w:type="dxa"/>
          </w:tcPr>
          <w:p w14:paraId="6EBEF151" w14:textId="77777777" w:rsidR="002F230C" w:rsidRPr="00B53BB0" w:rsidRDefault="002F230C" w:rsidP="00622106">
            <w:pPr>
              <w:pStyle w:val="Pagrindinistekstas3"/>
              <w:ind w:firstLine="0"/>
              <w:rPr>
                <w:rFonts w:ascii="Times New Roman" w:hAnsi="Times New Roman"/>
                <w:b/>
                <w:color w:val="000000" w:themeColor="text1"/>
                <w:sz w:val="24"/>
                <w:szCs w:val="24"/>
              </w:rPr>
            </w:pPr>
            <w:proofErr w:type="spellStart"/>
            <w:r w:rsidRPr="00B53BB0">
              <w:rPr>
                <w:rFonts w:ascii="Times New Roman" w:hAnsi="Times New Roman"/>
                <w:b/>
                <w:color w:val="000000" w:themeColor="text1"/>
                <w:sz w:val="24"/>
                <w:szCs w:val="24"/>
              </w:rPr>
              <w:t>Pardavėjas</w:t>
            </w:r>
            <w:proofErr w:type="spellEnd"/>
          </w:p>
          <w:p w14:paraId="2E3CB414" w14:textId="77777777" w:rsidR="002F230C" w:rsidRPr="00B53BB0" w:rsidRDefault="002F230C" w:rsidP="00622106">
            <w:pPr>
              <w:pStyle w:val="Pagrindinistekstas3"/>
              <w:ind w:firstLine="0"/>
              <w:rPr>
                <w:rFonts w:ascii="Times New Roman" w:hAnsi="Times New Roman"/>
                <w:b/>
                <w:color w:val="000000" w:themeColor="text1"/>
                <w:sz w:val="24"/>
                <w:szCs w:val="24"/>
              </w:rPr>
            </w:pPr>
            <w:r w:rsidRPr="00B53BB0">
              <w:rPr>
                <w:rFonts w:ascii="Times New Roman" w:hAnsi="Times New Roman"/>
                <w:b/>
                <w:color w:val="000000" w:themeColor="text1"/>
                <w:sz w:val="24"/>
                <w:szCs w:val="24"/>
              </w:rPr>
              <w:t>AmberCell Solutions, UAB</w:t>
            </w:r>
          </w:p>
          <w:p w14:paraId="69D51C49" w14:textId="77777777" w:rsidR="002F230C" w:rsidRPr="001E2887" w:rsidRDefault="002F230C" w:rsidP="00622106">
            <w:pPr>
              <w:pStyle w:val="Pagrindinistekstas3"/>
              <w:ind w:firstLine="0"/>
              <w:rPr>
                <w:rFonts w:ascii="Times New Roman" w:hAnsi="Times New Roman"/>
                <w:bCs/>
                <w:color w:val="000000" w:themeColor="text1"/>
                <w:sz w:val="24"/>
                <w:szCs w:val="24"/>
              </w:rPr>
            </w:pPr>
          </w:p>
          <w:p w14:paraId="2FAAFF20" w14:textId="77777777" w:rsidR="002F230C" w:rsidRDefault="002F230C" w:rsidP="00622106">
            <w:pPr>
              <w:pStyle w:val="Pagrindinistekstas3"/>
              <w:ind w:firstLine="0"/>
              <w:rPr>
                <w:rFonts w:ascii="Times New Roman" w:hAnsi="Times New Roman"/>
                <w:bCs/>
                <w:color w:val="000000" w:themeColor="text1"/>
                <w:sz w:val="24"/>
                <w:szCs w:val="24"/>
              </w:rPr>
            </w:pPr>
            <w:proofErr w:type="spellStart"/>
            <w:r w:rsidRPr="001E2887">
              <w:rPr>
                <w:rFonts w:ascii="Times New Roman" w:hAnsi="Times New Roman"/>
                <w:bCs/>
                <w:color w:val="000000" w:themeColor="text1"/>
                <w:sz w:val="24"/>
                <w:szCs w:val="24"/>
              </w:rPr>
              <w:t>Direktoriu</w:t>
            </w:r>
            <w:r>
              <w:rPr>
                <w:rFonts w:ascii="Times New Roman" w:hAnsi="Times New Roman"/>
                <w:bCs/>
                <w:color w:val="000000" w:themeColor="text1"/>
                <w:sz w:val="24"/>
                <w:szCs w:val="24"/>
              </w:rPr>
              <w:t>s</w:t>
            </w:r>
            <w:proofErr w:type="spellEnd"/>
            <w:r>
              <w:rPr>
                <w:rFonts w:ascii="Times New Roman" w:hAnsi="Times New Roman"/>
                <w:bCs/>
                <w:color w:val="000000" w:themeColor="text1"/>
                <w:sz w:val="24"/>
                <w:szCs w:val="24"/>
              </w:rPr>
              <w:t xml:space="preserve"> </w:t>
            </w:r>
            <w:r w:rsidRPr="001E2887">
              <w:rPr>
                <w:rFonts w:ascii="Times New Roman" w:hAnsi="Times New Roman"/>
                <w:bCs/>
                <w:color w:val="000000" w:themeColor="text1"/>
                <w:sz w:val="24"/>
                <w:szCs w:val="24"/>
              </w:rPr>
              <w:t xml:space="preserve">Evaldas </w:t>
            </w:r>
            <w:proofErr w:type="spellStart"/>
            <w:r w:rsidRPr="001E2887">
              <w:rPr>
                <w:rFonts w:ascii="Times New Roman" w:hAnsi="Times New Roman"/>
                <w:bCs/>
                <w:color w:val="000000" w:themeColor="text1"/>
                <w:sz w:val="24"/>
                <w:szCs w:val="24"/>
              </w:rPr>
              <w:t>Gražys</w:t>
            </w:r>
            <w:proofErr w:type="spellEnd"/>
          </w:p>
          <w:p w14:paraId="4E0A49F6" w14:textId="77777777" w:rsidR="002F230C" w:rsidRDefault="002F230C" w:rsidP="00622106">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_______________________</w:t>
            </w:r>
          </w:p>
          <w:p w14:paraId="7BC44C50" w14:textId="77777777" w:rsidR="002F230C" w:rsidRPr="001E2887" w:rsidRDefault="002F230C" w:rsidP="00622106">
            <w:pPr>
              <w:pStyle w:val="Pagrindinistekstas3"/>
              <w:ind w:firstLine="0"/>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                                            A.V.</w:t>
            </w:r>
          </w:p>
        </w:tc>
      </w:tr>
    </w:tbl>
    <w:p w14:paraId="3B9EBEAA" w14:textId="5F11ACC1" w:rsidR="009412B0" w:rsidRDefault="009412B0" w:rsidP="0055263D">
      <w:pPr>
        <w:rPr>
          <w:rFonts w:ascii="Times New Roman" w:hAnsi="Times New Roman"/>
          <w:color w:val="000000"/>
          <w:sz w:val="24"/>
          <w:szCs w:val="24"/>
        </w:rPr>
        <w:sectPr w:rsidR="009412B0" w:rsidSect="00CC1C29">
          <w:footerReference w:type="default" r:id="rId16"/>
          <w:pgSz w:w="11906" w:h="16838"/>
          <w:pgMar w:top="1701"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08B38072"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2F230C">
        <w:rPr>
          <w:rFonts w:ascii="Times New Roman" w:hAnsi="Times New Roman"/>
          <w:color w:val="000000"/>
          <w:sz w:val="24"/>
          <w:szCs w:val="24"/>
          <w:lang w:eastAsia="lt-LT"/>
        </w:rPr>
        <w:t>23</w:t>
      </w:r>
      <w:r w:rsidRPr="00C3077A">
        <w:rPr>
          <w:rFonts w:ascii="Times New Roman" w:hAnsi="Times New Roman"/>
          <w:color w:val="000000"/>
          <w:sz w:val="24"/>
          <w:szCs w:val="24"/>
          <w:lang w:eastAsia="lt-LT"/>
        </w:rPr>
        <w:t xml:space="preserve"> m. </w:t>
      </w:r>
      <w:r w:rsidR="002F230C">
        <w:rPr>
          <w:rFonts w:ascii="Times New Roman" w:hAnsi="Times New Roman"/>
          <w:color w:val="000000"/>
          <w:sz w:val="24"/>
          <w:szCs w:val="24"/>
          <w:lang w:eastAsia="lt-LT"/>
        </w:rPr>
        <w:t>gruodžio 4</w:t>
      </w:r>
      <w:r w:rsidRPr="00C3077A">
        <w:rPr>
          <w:rFonts w:ascii="Times New Roman" w:hAnsi="Times New Roman"/>
          <w:color w:val="000000"/>
          <w:sz w:val="24"/>
          <w:szCs w:val="24"/>
          <w:lang w:eastAsia="lt-LT"/>
        </w:rPr>
        <w:t xml:space="preserve"> d. viešojo pirkimo–pardavimo </w:t>
      </w:r>
    </w:p>
    <w:p w14:paraId="07CD92B7" w14:textId="478ABA4C"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2F230C">
        <w:rPr>
          <w:rFonts w:ascii="Times New Roman" w:hAnsi="Times New Roman"/>
          <w:color w:val="000000"/>
          <w:sz w:val="24"/>
          <w:szCs w:val="24"/>
          <w:lang w:eastAsia="lt-LT"/>
        </w:rPr>
        <w:t>527</w:t>
      </w:r>
      <w:r w:rsidRPr="00C3077A">
        <w:rPr>
          <w:rFonts w:ascii="Times New Roman" w:hAnsi="Times New Roman"/>
          <w:color w:val="000000"/>
          <w:sz w:val="24"/>
          <w:szCs w:val="24"/>
          <w:lang w:eastAsia="lt-LT"/>
        </w:rPr>
        <w:t>/20</w:t>
      </w:r>
      <w:r w:rsidR="002F230C">
        <w:rPr>
          <w:rFonts w:ascii="Times New Roman" w:hAnsi="Times New Roman"/>
          <w:color w:val="000000"/>
          <w:sz w:val="24"/>
          <w:szCs w:val="24"/>
          <w:lang w:eastAsia="lt-LT"/>
        </w:rPr>
        <w:t>23</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sectPr w:rsidR="00107E42" w:rsidRPr="00C3077A" w:rsidSect="00FB0739">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E89C0" w14:textId="77777777" w:rsidR="00B01E16" w:rsidRDefault="00B01E16" w:rsidP="00934033">
      <w:pPr>
        <w:spacing w:after="0" w:line="240" w:lineRule="auto"/>
      </w:pPr>
      <w:r>
        <w:separator/>
      </w:r>
    </w:p>
  </w:endnote>
  <w:endnote w:type="continuationSeparator" w:id="0">
    <w:p w14:paraId="0ED5832B" w14:textId="77777777" w:rsidR="00B01E16" w:rsidRDefault="00B01E16"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4872" w14:textId="77777777" w:rsidR="00B01E16" w:rsidRDefault="00B01E16" w:rsidP="00934033">
      <w:pPr>
        <w:spacing w:after="0" w:line="240" w:lineRule="auto"/>
      </w:pPr>
      <w:r>
        <w:separator/>
      </w:r>
    </w:p>
  </w:footnote>
  <w:footnote w:type="continuationSeparator" w:id="0">
    <w:p w14:paraId="67CA0A78" w14:textId="77777777" w:rsidR="00B01E16" w:rsidRDefault="00B01E16"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6"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2"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2B824B7A"/>
    <w:multiLevelType w:val="multilevel"/>
    <w:tmpl w:val="8F564B1E"/>
    <w:lvl w:ilvl="0">
      <w:start w:val="8"/>
      <w:numFmt w:val="decimal"/>
      <w:lvlText w:val="%1."/>
      <w:lvlJc w:val="left"/>
      <w:pPr>
        <w:ind w:left="360" w:hanging="360"/>
      </w:pPr>
      <w:rPr>
        <w:rFonts w:hint="default"/>
      </w:rPr>
    </w:lvl>
    <w:lvl w:ilvl="1">
      <w:start w:val="1"/>
      <w:numFmt w:val="decimal"/>
      <w:lvlText w:val="%1.%2."/>
      <w:lvlJc w:val="left"/>
      <w:pPr>
        <w:ind w:left="651" w:hanging="360"/>
      </w:pPr>
      <w:rPr>
        <w:rFonts w:hint="default"/>
      </w:rPr>
    </w:lvl>
    <w:lvl w:ilvl="2">
      <w:start w:val="1"/>
      <w:numFmt w:val="decimal"/>
      <w:lvlText w:val="%1.%2.%3."/>
      <w:lvlJc w:val="left"/>
      <w:pPr>
        <w:ind w:left="1302" w:hanging="720"/>
      </w:pPr>
      <w:rPr>
        <w:rFonts w:hint="default"/>
      </w:rPr>
    </w:lvl>
    <w:lvl w:ilvl="3">
      <w:start w:val="1"/>
      <w:numFmt w:val="decimal"/>
      <w:lvlText w:val="%1.%2.%3.%4."/>
      <w:lvlJc w:val="left"/>
      <w:pPr>
        <w:ind w:left="1593" w:hanging="720"/>
      </w:pPr>
      <w:rPr>
        <w:rFonts w:hint="default"/>
      </w:rPr>
    </w:lvl>
    <w:lvl w:ilvl="4">
      <w:start w:val="1"/>
      <w:numFmt w:val="decimal"/>
      <w:lvlText w:val="%1.%2.%3.%4.%5."/>
      <w:lvlJc w:val="left"/>
      <w:pPr>
        <w:ind w:left="2244" w:hanging="1080"/>
      </w:pPr>
      <w:rPr>
        <w:rFonts w:hint="default"/>
      </w:rPr>
    </w:lvl>
    <w:lvl w:ilvl="5">
      <w:start w:val="1"/>
      <w:numFmt w:val="decimal"/>
      <w:lvlText w:val="%1.%2.%3.%4.%5.%6."/>
      <w:lvlJc w:val="left"/>
      <w:pPr>
        <w:ind w:left="2535" w:hanging="1080"/>
      </w:pPr>
      <w:rPr>
        <w:rFonts w:hint="default"/>
      </w:rPr>
    </w:lvl>
    <w:lvl w:ilvl="6">
      <w:start w:val="1"/>
      <w:numFmt w:val="decimal"/>
      <w:lvlText w:val="%1.%2.%3.%4.%5.%6.%7."/>
      <w:lvlJc w:val="left"/>
      <w:pPr>
        <w:ind w:left="3186" w:hanging="1440"/>
      </w:pPr>
      <w:rPr>
        <w:rFonts w:hint="default"/>
      </w:rPr>
    </w:lvl>
    <w:lvl w:ilvl="7">
      <w:start w:val="1"/>
      <w:numFmt w:val="decimal"/>
      <w:lvlText w:val="%1.%2.%3.%4.%5.%6.%7.%8."/>
      <w:lvlJc w:val="left"/>
      <w:pPr>
        <w:ind w:left="3477" w:hanging="1440"/>
      </w:pPr>
      <w:rPr>
        <w:rFonts w:hint="default"/>
      </w:rPr>
    </w:lvl>
    <w:lvl w:ilvl="8">
      <w:start w:val="1"/>
      <w:numFmt w:val="decimal"/>
      <w:lvlText w:val="%1.%2.%3.%4.%5.%6.%7.%8.%9."/>
      <w:lvlJc w:val="left"/>
      <w:pPr>
        <w:ind w:left="4128" w:hanging="1800"/>
      </w:pPr>
      <w:rPr>
        <w:rFonts w:hint="default"/>
      </w:rPr>
    </w:lvl>
  </w:abstractNum>
  <w:abstractNum w:abstractNumId="15"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49580832"/>
    <w:multiLevelType w:val="multilevel"/>
    <w:tmpl w:val="2E7211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50C01FE3"/>
    <w:multiLevelType w:val="multilevel"/>
    <w:tmpl w:val="25B86A1A"/>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9"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7196E20"/>
    <w:multiLevelType w:val="hybridMultilevel"/>
    <w:tmpl w:val="4E06C1B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33"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35"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18"/>
  </w:num>
  <w:num w:numId="6" w16cid:durableId="1665628076">
    <w:abstractNumId w:val="20"/>
  </w:num>
  <w:num w:numId="7" w16cid:durableId="276259928">
    <w:abstractNumId w:val="7"/>
  </w:num>
  <w:num w:numId="8" w16cid:durableId="691951368">
    <w:abstractNumId w:val="35"/>
  </w:num>
  <w:num w:numId="9" w16cid:durableId="858474368">
    <w:abstractNumId w:val="15"/>
  </w:num>
  <w:num w:numId="10" w16cid:durableId="584189925">
    <w:abstractNumId w:val="27"/>
  </w:num>
  <w:num w:numId="11" w16cid:durableId="987902572">
    <w:abstractNumId w:val="21"/>
  </w:num>
  <w:num w:numId="12" w16cid:durableId="650408434">
    <w:abstractNumId w:val="17"/>
  </w:num>
  <w:num w:numId="13" w16cid:durableId="1451632857">
    <w:abstractNumId w:val="30"/>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16"/>
  </w:num>
  <w:num w:numId="16" w16cid:durableId="1119762499">
    <w:abstractNumId w:val="6"/>
  </w:num>
  <w:num w:numId="17" w16cid:durableId="385110631">
    <w:abstractNumId w:val="19"/>
  </w:num>
  <w:num w:numId="18" w16cid:durableId="2049140019">
    <w:abstractNumId w:val="29"/>
  </w:num>
  <w:num w:numId="19" w16cid:durableId="1306853935">
    <w:abstractNumId w:val="9"/>
  </w:num>
  <w:num w:numId="20" w16cid:durableId="1431390646">
    <w:abstractNumId w:val="8"/>
  </w:num>
  <w:num w:numId="21" w16cid:durableId="13267107">
    <w:abstractNumId w:val="12"/>
  </w:num>
  <w:num w:numId="22" w16cid:durableId="1237479130">
    <w:abstractNumId w:val="22"/>
  </w:num>
  <w:num w:numId="23" w16cid:durableId="1741715085">
    <w:abstractNumId w:val="10"/>
  </w:num>
  <w:num w:numId="24" w16cid:durableId="1702629462">
    <w:abstractNumId w:val="32"/>
  </w:num>
  <w:num w:numId="25" w16cid:durableId="1557737381">
    <w:abstractNumId w:val="26"/>
  </w:num>
  <w:num w:numId="26" w16cid:durableId="538516815">
    <w:abstractNumId w:val="33"/>
  </w:num>
  <w:num w:numId="27" w16cid:durableId="2045134668">
    <w:abstractNumId w:val="5"/>
  </w:num>
  <w:num w:numId="28" w16cid:durableId="266351936">
    <w:abstractNumId w:val="13"/>
  </w:num>
  <w:num w:numId="29" w16cid:durableId="622537661">
    <w:abstractNumId w:val="23"/>
  </w:num>
  <w:num w:numId="30" w16cid:durableId="510603472">
    <w:abstractNumId w:val="4"/>
  </w:num>
  <w:num w:numId="31" w16cid:durableId="1396512437">
    <w:abstractNumId w:val="24"/>
  </w:num>
  <w:num w:numId="32" w16cid:durableId="1263997031">
    <w:abstractNumId w:val="3"/>
  </w:num>
  <w:num w:numId="33" w16cid:durableId="2017804476">
    <w:abstractNumId w:val="0"/>
  </w:num>
  <w:num w:numId="34" w16cid:durableId="891767769">
    <w:abstractNumId w:val="1"/>
  </w:num>
  <w:num w:numId="35" w16cid:durableId="36974498">
    <w:abstractNumId w:val="31"/>
  </w:num>
  <w:num w:numId="36" w16cid:durableId="19179796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57878829">
    <w:abstractNumId w:val="14"/>
  </w:num>
  <w:num w:numId="38" w16cid:durableId="124618659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352"/>
    <w:rsid w:val="00037B72"/>
    <w:rsid w:val="00040D5A"/>
    <w:rsid w:val="000413C5"/>
    <w:rsid w:val="00043F0B"/>
    <w:rsid w:val="00043F84"/>
    <w:rsid w:val="000454A7"/>
    <w:rsid w:val="0004614E"/>
    <w:rsid w:val="00046696"/>
    <w:rsid w:val="00052599"/>
    <w:rsid w:val="00052629"/>
    <w:rsid w:val="00053EB9"/>
    <w:rsid w:val="00055471"/>
    <w:rsid w:val="0005566B"/>
    <w:rsid w:val="00055716"/>
    <w:rsid w:val="000560FC"/>
    <w:rsid w:val="0005688E"/>
    <w:rsid w:val="00056C38"/>
    <w:rsid w:val="00057FAB"/>
    <w:rsid w:val="00060691"/>
    <w:rsid w:val="00061919"/>
    <w:rsid w:val="00061F04"/>
    <w:rsid w:val="00062EBA"/>
    <w:rsid w:val="000631AE"/>
    <w:rsid w:val="00063411"/>
    <w:rsid w:val="00065E1F"/>
    <w:rsid w:val="00071F98"/>
    <w:rsid w:val="00072316"/>
    <w:rsid w:val="00072D05"/>
    <w:rsid w:val="000743FD"/>
    <w:rsid w:val="00074C75"/>
    <w:rsid w:val="00076040"/>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4816"/>
    <w:rsid w:val="000B5AD2"/>
    <w:rsid w:val="000B5E1D"/>
    <w:rsid w:val="000B6C12"/>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643F"/>
    <w:rsid w:val="00146E5A"/>
    <w:rsid w:val="00147008"/>
    <w:rsid w:val="0015008F"/>
    <w:rsid w:val="0015169C"/>
    <w:rsid w:val="00151733"/>
    <w:rsid w:val="0015201B"/>
    <w:rsid w:val="0015527B"/>
    <w:rsid w:val="00156328"/>
    <w:rsid w:val="00156498"/>
    <w:rsid w:val="001578FE"/>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C40"/>
    <w:rsid w:val="001B0D80"/>
    <w:rsid w:val="001B1985"/>
    <w:rsid w:val="001B2192"/>
    <w:rsid w:val="001B408A"/>
    <w:rsid w:val="001B5098"/>
    <w:rsid w:val="001B6317"/>
    <w:rsid w:val="001B66A9"/>
    <w:rsid w:val="001B6BBB"/>
    <w:rsid w:val="001C172D"/>
    <w:rsid w:val="001C28FC"/>
    <w:rsid w:val="001C29C5"/>
    <w:rsid w:val="001C3241"/>
    <w:rsid w:val="001C3FC7"/>
    <w:rsid w:val="001C4AB1"/>
    <w:rsid w:val="001C5F45"/>
    <w:rsid w:val="001D0CE4"/>
    <w:rsid w:val="001D117C"/>
    <w:rsid w:val="001D42DB"/>
    <w:rsid w:val="001D575F"/>
    <w:rsid w:val="001D6210"/>
    <w:rsid w:val="001D6899"/>
    <w:rsid w:val="001D6FC6"/>
    <w:rsid w:val="001E2014"/>
    <w:rsid w:val="001E210D"/>
    <w:rsid w:val="001E2887"/>
    <w:rsid w:val="001E3093"/>
    <w:rsid w:val="001E37DB"/>
    <w:rsid w:val="001E4439"/>
    <w:rsid w:val="001E45B9"/>
    <w:rsid w:val="001E61CB"/>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7F8"/>
    <w:rsid w:val="002234B1"/>
    <w:rsid w:val="002252DE"/>
    <w:rsid w:val="002260AC"/>
    <w:rsid w:val="0022748F"/>
    <w:rsid w:val="00227E92"/>
    <w:rsid w:val="00232D6D"/>
    <w:rsid w:val="002349A3"/>
    <w:rsid w:val="00234A12"/>
    <w:rsid w:val="00241780"/>
    <w:rsid w:val="002423C1"/>
    <w:rsid w:val="00243AC5"/>
    <w:rsid w:val="00245004"/>
    <w:rsid w:val="0024510F"/>
    <w:rsid w:val="00245D95"/>
    <w:rsid w:val="00246509"/>
    <w:rsid w:val="002503B3"/>
    <w:rsid w:val="00251477"/>
    <w:rsid w:val="0025187A"/>
    <w:rsid w:val="00251A96"/>
    <w:rsid w:val="00251EA7"/>
    <w:rsid w:val="00254F49"/>
    <w:rsid w:val="002554C4"/>
    <w:rsid w:val="0025645F"/>
    <w:rsid w:val="0025692C"/>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BE9"/>
    <w:rsid w:val="002C001C"/>
    <w:rsid w:val="002C5EC3"/>
    <w:rsid w:val="002D0051"/>
    <w:rsid w:val="002D035D"/>
    <w:rsid w:val="002D03A6"/>
    <w:rsid w:val="002D21D6"/>
    <w:rsid w:val="002D2F8B"/>
    <w:rsid w:val="002D3005"/>
    <w:rsid w:val="002D33DE"/>
    <w:rsid w:val="002D3646"/>
    <w:rsid w:val="002D3902"/>
    <w:rsid w:val="002D5B99"/>
    <w:rsid w:val="002D5EA8"/>
    <w:rsid w:val="002D64CE"/>
    <w:rsid w:val="002D6DF7"/>
    <w:rsid w:val="002E01BC"/>
    <w:rsid w:val="002E1B99"/>
    <w:rsid w:val="002E5AF0"/>
    <w:rsid w:val="002E7C9E"/>
    <w:rsid w:val="002F16CA"/>
    <w:rsid w:val="002F1F43"/>
    <w:rsid w:val="002F230C"/>
    <w:rsid w:val="002F6CFC"/>
    <w:rsid w:val="003003B9"/>
    <w:rsid w:val="003006FA"/>
    <w:rsid w:val="00301F51"/>
    <w:rsid w:val="003022BA"/>
    <w:rsid w:val="00303262"/>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DB6"/>
    <w:rsid w:val="003A4231"/>
    <w:rsid w:val="003A4491"/>
    <w:rsid w:val="003A5D89"/>
    <w:rsid w:val="003A661A"/>
    <w:rsid w:val="003A67C1"/>
    <w:rsid w:val="003A69D2"/>
    <w:rsid w:val="003B0201"/>
    <w:rsid w:val="003B0C84"/>
    <w:rsid w:val="003B1719"/>
    <w:rsid w:val="003B1E6F"/>
    <w:rsid w:val="003B4C7D"/>
    <w:rsid w:val="003B6CFC"/>
    <w:rsid w:val="003C0B86"/>
    <w:rsid w:val="003C1362"/>
    <w:rsid w:val="003C1A2C"/>
    <w:rsid w:val="003C3E96"/>
    <w:rsid w:val="003C40F1"/>
    <w:rsid w:val="003C61A0"/>
    <w:rsid w:val="003D0162"/>
    <w:rsid w:val="003D7870"/>
    <w:rsid w:val="003E1579"/>
    <w:rsid w:val="003E275A"/>
    <w:rsid w:val="003E2CF4"/>
    <w:rsid w:val="003E4C3F"/>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756DE"/>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04D"/>
    <w:rsid w:val="004D672D"/>
    <w:rsid w:val="004D6F30"/>
    <w:rsid w:val="004D76AB"/>
    <w:rsid w:val="004E1457"/>
    <w:rsid w:val="004E57DE"/>
    <w:rsid w:val="004E6BB6"/>
    <w:rsid w:val="004E72AB"/>
    <w:rsid w:val="004F3FF0"/>
    <w:rsid w:val="004F5E61"/>
    <w:rsid w:val="004F6108"/>
    <w:rsid w:val="004F69D8"/>
    <w:rsid w:val="00500EEC"/>
    <w:rsid w:val="00501A17"/>
    <w:rsid w:val="00501CD5"/>
    <w:rsid w:val="00501DBA"/>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8B5"/>
    <w:rsid w:val="00560FF1"/>
    <w:rsid w:val="005617B0"/>
    <w:rsid w:val="00564125"/>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5F73"/>
    <w:rsid w:val="0062608E"/>
    <w:rsid w:val="006275B1"/>
    <w:rsid w:val="00627FE7"/>
    <w:rsid w:val="00630B96"/>
    <w:rsid w:val="00632123"/>
    <w:rsid w:val="00633528"/>
    <w:rsid w:val="00633693"/>
    <w:rsid w:val="00633C35"/>
    <w:rsid w:val="006351B2"/>
    <w:rsid w:val="00635C3C"/>
    <w:rsid w:val="00636A63"/>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76"/>
    <w:rsid w:val="00662288"/>
    <w:rsid w:val="006634E4"/>
    <w:rsid w:val="00670B17"/>
    <w:rsid w:val="00670F0E"/>
    <w:rsid w:val="00672078"/>
    <w:rsid w:val="006731CE"/>
    <w:rsid w:val="00673465"/>
    <w:rsid w:val="00673CAB"/>
    <w:rsid w:val="006745FD"/>
    <w:rsid w:val="00674AD7"/>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52C"/>
    <w:rsid w:val="006E7656"/>
    <w:rsid w:val="006F0CD3"/>
    <w:rsid w:val="006F29BE"/>
    <w:rsid w:val="006F3E94"/>
    <w:rsid w:val="006F6565"/>
    <w:rsid w:val="006F7484"/>
    <w:rsid w:val="006F78E9"/>
    <w:rsid w:val="007022AE"/>
    <w:rsid w:val="007027F6"/>
    <w:rsid w:val="00703460"/>
    <w:rsid w:val="007034FA"/>
    <w:rsid w:val="007039DB"/>
    <w:rsid w:val="007061CC"/>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38"/>
    <w:rsid w:val="00731156"/>
    <w:rsid w:val="00731611"/>
    <w:rsid w:val="007342EA"/>
    <w:rsid w:val="00734E89"/>
    <w:rsid w:val="0073773D"/>
    <w:rsid w:val="00741B10"/>
    <w:rsid w:val="007427F8"/>
    <w:rsid w:val="00743FFB"/>
    <w:rsid w:val="007447B4"/>
    <w:rsid w:val="00746DB4"/>
    <w:rsid w:val="00750E13"/>
    <w:rsid w:val="00751F60"/>
    <w:rsid w:val="0075257E"/>
    <w:rsid w:val="00753B85"/>
    <w:rsid w:val="00754A8D"/>
    <w:rsid w:val="0076027F"/>
    <w:rsid w:val="007634F7"/>
    <w:rsid w:val="0076499E"/>
    <w:rsid w:val="00770CE8"/>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532"/>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63A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521A"/>
    <w:rsid w:val="008C7348"/>
    <w:rsid w:val="008D139A"/>
    <w:rsid w:val="008D44D1"/>
    <w:rsid w:val="008D466E"/>
    <w:rsid w:val="008D56FB"/>
    <w:rsid w:val="008D6361"/>
    <w:rsid w:val="008D66FD"/>
    <w:rsid w:val="008D7B42"/>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0697"/>
    <w:rsid w:val="0096113B"/>
    <w:rsid w:val="009627CC"/>
    <w:rsid w:val="00962EF0"/>
    <w:rsid w:val="009645F3"/>
    <w:rsid w:val="0097132A"/>
    <w:rsid w:val="00973C4A"/>
    <w:rsid w:val="009749C8"/>
    <w:rsid w:val="00974B36"/>
    <w:rsid w:val="00980900"/>
    <w:rsid w:val="00984A69"/>
    <w:rsid w:val="00984F75"/>
    <w:rsid w:val="00985321"/>
    <w:rsid w:val="00985A19"/>
    <w:rsid w:val="00990191"/>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A00C9A"/>
    <w:rsid w:val="00A01C87"/>
    <w:rsid w:val="00A02EA2"/>
    <w:rsid w:val="00A04F7D"/>
    <w:rsid w:val="00A05032"/>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1F5B"/>
    <w:rsid w:val="00A43128"/>
    <w:rsid w:val="00A439FA"/>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2FCD"/>
    <w:rsid w:val="00AE39F9"/>
    <w:rsid w:val="00AE4901"/>
    <w:rsid w:val="00AF0282"/>
    <w:rsid w:val="00AF33A4"/>
    <w:rsid w:val="00AF702C"/>
    <w:rsid w:val="00B0088F"/>
    <w:rsid w:val="00B01E16"/>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3BB0"/>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47A0"/>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5B7C"/>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86F82"/>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2678"/>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5ED7"/>
    <w:rsid w:val="00E864E6"/>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0DF"/>
    <w:rsid w:val="00EF76C1"/>
    <w:rsid w:val="00EF7C33"/>
    <w:rsid w:val="00F000EC"/>
    <w:rsid w:val="00F0041D"/>
    <w:rsid w:val="00F01024"/>
    <w:rsid w:val="00F02EAB"/>
    <w:rsid w:val="00F0322F"/>
    <w:rsid w:val="00F05FD9"/>
    <w:rsid w:val="00F07394"/>
    <w:rsid w:val="00F07BD3"/>
    <w:rsid w:val="00F1497C"/>
    <w:rsid w:val="00F15093"/>
    <w:rsid w:val="00F16BDB"/>
    <w:rsid w:val="00F22878"/>
    <w:rsid w:val="00F2470E"/>
    <w:rsid w:val="00F260C5"/>
    <w:rsid w:val="00F2660A"/>
    <w:rsid w:val="00F27220"/>
    <w:rsid w:val="00F347D5"/>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D6169"/>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B0C40"/>
    <w:rPr>
      <w:color w:val="605E5C"/>
      <w:shd w:val="clear" w:color="auto" w:fill="E1DFDD"/>
    </w:rPr>
  </w:style>
  <w:style w:type="paragraph" w:styleId="Betarp">
    <w:name w:val="No Spacing"/>
    <w:link w:val="BetarpDiagrama"/>
    <w:uiPriority w:val="1"/>
    <w:qFormat/>
    <w:rsid w:val="00974B36"/>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locked/>
    <w:rsid w:val="00974B36"/>
    <w:rPr>
      <w:rFonts w:asciiTheme="minorHAnsi" w:eastAsiaTheme="minorHAnsi" w:hAnsiTheme="minorHAnsi" w:cstheme="minorBidi"/>
      <w:sz w:val="22"/>
      <w:szCs w:val="22"/>
      <w:lang w:eastAsia="en-US"/>
    </w:rPr>
  </w:style>
  <w:style w:type="paragraph" w:customStyle="1" w:styleId="Default">
    <w:name w:val="Default"/>
    <w:rsid w:val="002F230C"/>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mbercell.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hyperlink" Target="https://www.e-tar.lt/portal/lt/legalAct/TAR.6E3127CAC37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rders@amberce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8869283082BD498AA452DB182F3DAE" ma:contentTypeVersion="17" ma:contentTypeDescription="Create a new document." ma:contentTypeScope="" ma:versionID="9231e2cdffc94f5e730d72c34f127d5d">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8477fa985d289dbf52b18a96354b36a8"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E1CC4-09C4-49DE-AB88-55F0F5A02309}">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customXml/itemProps2.xml><?xml version="1.0" encoding="utf-8"?>
<ds:datastoreItem xmlns:ds="http://schemas.openxmlformats.org/officeDocument/2006/customXml" ds:itemID="{9E9619C1-3990-4172-834C-BBDD09E4F562}">
  <ds:schemaRefs>
    <ds:schemaRef ds:uri="http://schemas.microsoft.com/sharepoint/v3/contenttype/forms"/>
  </ds:schemaRefs>
</ds:datastoreItem>
</file>

<file path=customXml/itemProps3.xml><?xml version="1.0" encoding="utf-8"?>
<ds:datastoreItem xmlns:ds="http://schemas.openxmlformats.org/officeDocument/2006/customXml" ds:itemID="{83FE465E-F26B-4B0D-A9F4-95497C712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32815</Words>
  <Characters>18705</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sąlygų</vt:lpstr>
      <vt:lpstr>Atviro konkurso sąlygų</vt:lpstr>
    </vt:vector>
  </TitlesOfParts>
  <Company>Hewlett-Packard Company</Company>
  <LinksUpToDate>false</LinksUpToDate>
  <CharactersWithSpaces>51418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cp:revision>
  <cp:lastPrinted>2023-12-05T14:00:00Z</cp:lastPrinted>
  <dcterms:created xsi:type="dcterms:W3CDTF">2023-12-05T13:07:00Z</dcterms:created>
  <dcterms:modified xsi:type="dcterms:W3CDTF">2023-12-05T14:06:00Z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y fmtid="{D5CDD505-2E9C-101B-9397-08002B2CF9AE}" pid="3" name="MediaServiceImageTags">
    <vt:lpwstr/>
  </property>
</Properties>
</file>