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CA5" w:rsidRDefault="00CE54FB" w:rsidP="00A47CA5">
      <w:pPr>
        <w:pStyle w:val="Betarp"/>
        <w:jc w:val="center"/>
        <w:rPr>
          <w:b/>
          <w:bCs/>
        </w:rPr>
      </w:pPr>
      <w:r w:rsidRPr="00CE54FB">
        <w:rPr>
          <w:b/>
          <w:color w:val="000000"/>
          <w:shd w:val="clear" w:color="auto" w:fill="FFFFFF"/>
        </w:rPr>
        <w:t>LIETAUS NUOTEKŲ INFITRACINIŲ ŠULINIŲ ĮRENGIMO DARBŲ KAZLŲ RŪDOS MIESTO GATVĖSE</w:t>
      </w:r>
      <w:r w:rsidR="008A52A9">
        <w:t xml:space="preserve"> </w:t>
      </w:r>
      <w:r w:rsidR="00A7685C" w:rsidRPr="00A7685C">
        <w:rPr>
          <w:b/>
          <w:bCs/>
        </w:rPr>
        <w:t>SUTARTI</w:t>
      </w:r>
      <w:r w:rsidR="008A52A9">
        <w:rPr>
          <w:b/>
          <w:bCs/>
        </w:rPr>
        <w:t>S</w:t>
      </w:r>
    </w:p>
    <w:p w:rsidR="00A7685C" w:rsidRPr="003A0175" w:rsidRDefault="00A7685C" w:rsidP="00A47CA5">
      <w:pPr>
        <w:pStyle w:val="Betarp"/>
        <w:jc w:val="center"/>
        <w:rPr>
          <w:b/>
          <w:bCs/>
        </w:rPr>
      </w:pPr>
    </w:p>
    <w:p w:rsidR="00A47CA5" w:rsidRPr="003A0175" w:rsidRDefault="00211B17" w:rsidP="00A47CA5">
      <w:pPr>
        <w:pStyle w:val="Betarp"/>
        <w:jc w:val="center"/>
      </w:pPr>
      <w:r>
        <w:t>202</w:t>
      </w:r>
      <w:r w:rsidR="002E0980" w:rsidRPr="00303502">
        <w:t>3</w:t>
      </w:r>
      <w:r w:rsidR="00A47CA5" w:rsidRPr="003A0175">
        <w:t xml:space="preserve"> m</w:t>
      </w:r>
      <w:r w:rsidR="00791BA5">
        <w:t>. ________</w:t>
      </w:r>
      <w:r w:rsidR="00724A0F">
        <w:t xml:space="preserve">  ___</w:t>
      </w:r>
      <w:r w:rsidR="00DA1662">
        <w:t xml:space="preserve"> </w:t>
      </w:r>
      <w:r w:rsidR="00A47CA5" w:rsidRPr="003A0175">
        <w:t>d.</w:t>
      </w:r>
    </w:p>
    <w:p w:rsidR="00A47CA5" w:rsidRPr="003A0175" w:rsidRDefault="00A47CA5" w:rsidP="00A47CA5">
      <w:pPr>
        <w:pStyle w:val="Betarp"/>
        <w:jc w:val="center"/>
      </w:pPr>
      <w:r w:rsidRPr="003A0175">
        <w:t>Kazlų Rūda</w:t>
      </w:r>
    </w:p>
    <w:p w:rsidR="00A47CA5" w:rsidRPr="003A0175" w:rsidRDefault="00A47CA5" w:rsidP="00A47CA5">
      <w:pPr>
        <w:pStyle w:val="Betarp"/>
      </w:pPr>
    </w:p>
    <w:p w:rsidR="00C75E20" w:rsidRPr="00C75E20" w:rsidRDefault="00AA031F" w:rsidP="00C75E20">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r w:rsidRPr="006B7BAA">
        <w:rPr>
          <w:rFonts w:ascii="Times New Roman" w:eastAsia="Times New Roman" w:hAnsi="Times New Roman" w:cs="Times New Roman"/>
          <w:b/>
          <w:bCs/>
          <w:sz w:val="24"/>
          <w:szCs w:val="24"/>
          <w:lang w:bidi="lt-LT"/>
        </w:rPr>
        <w:t>Kazlų Rūdos savivaldybės administracija</w:t>
      </w:r>
      <w:r w:rsidRPr="006B7BAA">
        <w:rPr>
          <w:rFonts w:ascii="Times New Roman" w:eastAsia="Times New Roman" w:hAnsi="Times New Roman" w:cs="Times New Roman"/>
          <w:sz w:val="24"/>
          <w:szCs w:val="24"/>
          <w:lang w:bidi="lt-LT"/>
        </w:rPr>
        <w:t>,</w:t>
      </w:r>
      <w:r w:rsidRPr="00D77798">
        <w:rPr>
          <w:rFonts w:eastAsia="Times New Roman"/>
          <w:szCs w:val="24"/>
          <w:lang w:bidi="lt-LT"/>
        </w:rPr>
        <w:t xml:space="preserve"> </w:t>
      </w:r>
      <w:r w:rsidRPr="006B7BAA">
        <w:rPr>
          <w:rFonts w:ascii="Times New Roman" w:eastAsia="Times New Roman" w:hAnsi="Times New Roman" w:cs="Times New Roman"/>
          <w:sz w:val="24"/>
          <w:szCs w:val="24"/>
          <w:lang w:bidi="lt-LT"/>
        </w:rPr>
        <w:t xml:space="preserve">juridinio asmens kodas 188777932, kurios buveinė įregistruota adresu Atgimimo g. 12, Kazlų Rūda (toliau – Užsakovas), atstovaujama </w:t>
      </w:r>
      <w:r w:rsidRPr="006B7BAA">
        <w:rPr>
          <w:rFonts w:ascii="Times New Roman" w:hAnsi="Times New Roman" w:cs="Times New Roman"/>
          <w:color w:val="000000" w:themeColor="text1"/>
          <w:sz w:val="24"/>
          <w:szCs w:val="24"/>
        </w:rPr>
        <w:t xml:space="preserve">administracijos direktoriaus Edvino </w:t>
      </w:r>
      <w:proofErr w:type="spellStart"/>
      <w:r w:rsidRPr="006B7BAA">
        <w:rPr>
          <w:rFonts w:ascii="Times New Roman" w:hAnsi="Times New Roman" w:cs="Times New Roman"/>
          <w:color w:val="000000" w:themeColor="text1"/>
          <w:sz w:val="24"/>
          <w:szCs w:val="24"/>
        </w:rPr>
        <w:t>Cybuličiaus</w:t>
      </w:r>
      <w:proofErr w:type="spellEnd"/>
      <w:r w:rsidRPr="006B7BAA">
        <w:rPr>
          <w:rFonts w:ascii="Times New Roman" w:hAnsi="Times New Roman" w:cs="Times New Roman"/>
          <w:color w:val="000000" w:themeColor="text1"/>
          <w:sz w:val="24"/>
          <w:szCs w:val="24"/>
        </w:rPr>
        <w:t xml:space="preserve">, </w:t>
      </w:r>
      <w:r w:rsidRPr="006B7BAA">
        <w:rPr>
          <w:rFonts w:ascii="Times New Roman" w:hAnsi="Times New Roman" w:cs="Times New Roman"/>
          <w:color w:val="000000" w:themeColor="text1"/>
          <w:sz w:val="24"/>
          <w:szCs w:val="24"/>
          <w:lang w:bidi="lt-LT"/>
        </w:rPr>
        <w:t xml:space="preserve">veikiančio pagal </w:t>
      </w:r>
      <w:r w:rsidRPr="006B7BAA">
        <w:rPr>
          <w:rFonts w:ascii="Times New Roman" w:hAnsi="Times New Roman" w:cs="Times New Roman"/>
          <w:sz w:val="24"/>
          <w:szCs w:val="24"/>
        </w:rPr>
        <w:t xml:space="preserve">Kazlų Rūdos savivaldybės mero 2023-04-27 potvarkio Nr. MP-22 „Dėl Edvino </w:t>
      </w:r>
      <w:proofErr w:type="spellStart"/>
      <w:r w:rsidRPr="006B7BAA">
        <w:rPr>
          <w:rFonts w:ascii="Times New Roman" w:hAnsi="Times New Roman" w:cs="Times New Roman"/>
          <w:sz w:val="24"/>
          <w:szCs w:val="24"/>
        </w:rPr>
        <w:t>Cybuličiaus</w:t>
      </w:r>
      <w:proofErr w:type="spellEnd"/>
      <w:r w:rsidRPr="006B7BAA">
        <w:rPr>
          <w:rFonts w:ascii="Times New Roman" w:hAnsi="Times New Roman" w:cs="Times New Roman"/>
          <w:sz w:val="24"/>
          <w:szCs w:val="24"/>
        </w:rPr>
        <w:t xml:space="preserve"> skyrimo į Kazlų Rūdos savivaldybės administracijos</w:t>
      </w:r>
      <w:r>
        <w:rPr>
          <w:rFonts w:ascii="Times New Roman" w:hAnsi="Times New Roman" w:cs="Times New Roman"/>
          <w:sz w:val="24"/>
          <w:szCs w:val="24"/>
        </w:rPr>
        <w:t xml:space="preserve"> direktoriaus pareigas“ 1 punktą</w:t>
      </w:r>
      <w:r w:rsidRPr="006B7BAA">
        <w:rPr>
          <w:rFonts w:ascii="Times New Roman" w:hAnsi="Times New Roman" w:cs="Times New Roman"/>
          <w:sz w:val="24"/>
          <w:szCs w:val="24"/>
        </w:rPr>
        <w:t xml:space="preserve">, </w:t>
      </w:r>
      <w:r w:rsidRPr="006B7BAA">
        <w:rPr>
          <w:rFonts w:ascii="Times New Roman" w:hAnsi="Times New Roman" w:cs="Times New Roman"/>
          <w:color w:val="000000" w:themeColor="text1"/>
          <w:sz w:val="24"/>
          <w:szCs w:val="24"/>
        </w:rPr>
        <w:t>Kazlų Rūdos savivaldybės administracijos nuostatų, patvirtintų Kazlų Rūdos savivaldybės</w:t>
      </w:r>
      <w:r w:rsidR="0026399E">
        <w:rPr>
          <w:rFonts w:ascii="Times New Roman" w:hAnsi="Times New Roman" w:cs="Times New Roman"/>
          <w:color w:val="000000" w:themeColor="text1"/>
          <w:sz w:val="24"/>
          <w:szCs w:val="24"/>
        </w:rPr>
        <w:t xml:space="preserve"> tarybos </w:t>
      </w:r>
      <w:r w:rsidRPr="006B7BAA">
        <w:rPr>
          <w:rFonts w:ascii="Times New Roman" w:hAnsi="Times New Roman" w:cs="Times New Roman"/>
          <w:color w:val="000000" w:themeColor="text1"/>
          <w:sz w:val="24"/>
          <w:szCs w:val="24"/>
        </w:rPr>
        <w:t xml:space="preserve">2023-09-25 sprendimu </w:t>
      </w:r>
      <w:r w:rsidRPr="006B7BAA">
        <w:rPr>
          <w:rFonts w:ascii="Times New Roman" w:hAnsi="Times New Roman" w:cs="Times New Roman"/>
          <w:color w:val="000000" w:themeColor="text1"/>
          <w:sz w:val="24"/>
          <w:szCs w:val="24"/>
        </w:rPr>
        <w:br/>
        <w:t>Nr. TS-187 „Dėl Kazlų Rūdos savivaldybės adminis</w:t>
      </w:r>
      <w:r>
        <w:rPr>
          <w:rFonts w:ascii="Times New Roman" w:hAnsi="Times New Roman" w:cs="Times New Roman"/>
          <w:color w:val="000000" w:themeColor="text1"/>
          <w:sz w:val="24"/>
          <w:szCs w:val="24"/>
        </w:rPr>
        <w:t>tracijos nuostatų patvirtinimo“</w:t>
      </w:r>
      <w:r w:rsidRPr="006B7BAA">
        <w:rPr>
          <w:rFonts w:ascii="Times New Roman" w:hAnsi="Times New Roman" w:cs="Times New Roman"/>
          <w:color w:val="000000" w:themeColor="text1"/>
          <w:sz w:val="24"/>
          <w:szCs w:val="24"/>
        </w:rPr>
        <w:t xml:space="preserve"> 26.9 papunk</w:t>
      </w:r>
      <w:r>
        <w:rPr>
          <w:rFonts w:ascii="Times New Roman" w:hAnsi="Times New Roman" w:cs="Times New Roman"/>
          <w:color w:val="000000" w:themeColor="text1"/>
          <w:sz w:val="24"/>
          <w:szCs w:val="24"/>
        </w:rPr>
        <w:t>tį</w:t>
      </w:r>
      <w:r>
        <w:rPr>
          <w:rFonts w:ascii="Times New Roman" w:eastAsia="Times New Roman" w:hAnsi="Times New Roman" w:cs="Times New Roman"/>
          <w:sz w:val="24"/>
          <w:szCs w:val="24"/>
          <w:lang w:bidi="lt-LT"/>
        </w:rPr>
        <w:t xml:space="preserve"> </w:t>
      </w:r>
      <w:r w:rsidRPr="000325EA">
        <w:rPr>
          <w:rFonts w:ascii="Times New Roman" w:eastAsia="Times New Roman" w:hAnsi="Times New Roman" w:cs="Times New Roman"/>
          <w:sz w:val="24"/>
          <w:szCs w:val="24"/>
          <w:lang w:bidi="lt-LT"/>
        </w:rPr>
        <w:t>(toliau – Užsakovas)</w:t>
      </w:r>
      <w:r w:rsidR="00DA1662">
        <w:rPr>
          <w:rFonts w:ascii="Times New Roman" w:eastAsia="Times New Roman" w:hAnsi="Times New Roman" w:cs="Times New Roman"/>
          <w:sz w:val="24"/>
          <w:szCs w:val="24"/>
          <w:lang w:bidi="lt-LT"/>
        </w:rPr>
        <w:t>,</w:t>
      </w:r>
      <w:r w:rsidR="00C75E20" w:rsidRPr="000325EA">
        <w:rPr>
          <w:rFonts w:ascii="Times New Roman" w:eastAsia="Times New Roman" w:hAnsi="Times New Roman" w:cs="Times New Roman"/>
          <w:sz w:val="24"/>
          <w:szCs w:val="24"/>
          <w:lang w:bidi="lt-LT"/>
        </w:rPr>
        <w:t xml:space="preserve"> ir </w:t>
      </w:r>
      <w:r w:rsidR="00BA11BA" w:rsidRPr="00712994">
        <w:rPr>
          <w:rFonts w:ascii="Times New Roman" w:hAnsi="Times New Roman" w:cs="Times New Roman"/>
          <w:sz w:val="24"/>
          <w:szCs w:val="24"/>
        </w:rPr>
        <w:t>UAB</w:t>
      </w:r>
      <w:r w:rsidR="00BA11BA" w:rsidRPr="00712994">
        <w:rPr>
          <w:rFonts w:ascii="Times New Roman" w:hAnsi="Times New Roman" w:cs="Times New Roman"/>
          <w:i/>
          <w:sz w:val="24"/>
          <w:szCs w:val="24"/>
        </w:rPr>
        <w:t xml:space="preserve"> </w:t>
      </w:r>
      <w:r w:rsidR="00BA11BA" w:rsidRPr="00712994">
        <w:rPr>
          <w:rFonts w:ascii="Times New Roman" w:hAnsi="Times New Roman" w:cs="Times New Roman"/>
          <w:sz w:val="24"/>
          <w:szCs w:val="24"/>
        </w:rPr>
        <w:t>„Kelranga“, juridinio asmens kodas 151004973, (toliau tekste – Rangovas), atstovauja</w:t>
      </w:r>
      <w:r w:rsidR="00BA11BA">
        <w:rPr>
          <w:rFonts w:ascii="Times New Roman" w:hAnsi="Times New Roman" w:cs="Times New Roman"/>
          <w:sz w:val="24"/>
          <w:szCs w:val="24"/>
        </w:rPr>
        <w:t>ma</w:t>
      </w:r>
      <w:r w:rsidR="00BA11BA" w:rsidRPr="00712994">
        <w:rPr>
          <w:rFonts w:ascii="Times New Roman" w:hAnsi="Times New Roman" w:cs="Times New Roman"/>
          <w:sz w:val="24"/>
          <w:szCs w:val="24"/>
        </w:rPr>
        <w:t xml:space="preserve"> direktori</w:t>
      </w:r>
      <w:r w:rsidR="00BA11BA">
        <w:rPr>
          <w:rFonts w:ascii="Times New Roman" w:hAnsi="Times New Roman" w:cs="Times New Roman"/>
          <w:sz w:val="24"/>
          <w:szCs w:val="24"/>
        </w:rPr>
        <w:t>aus Algirdo Brazio, veikiančio</w:t>
      </w:r>
      <w:r w:rsidR="00BA11BA" w:rsidRPr="00712994">
        <w:rPr>
          <w:rFonts w:ascii="Times New Roman" w:hAnsi="Times New Roman" w:cs="Times New Roman"/>
          <w:sz w:val="24"/>
          <w:szCs w:val="24"/>
        </w:rPr>
        <w:t xml:space="preserve"> pagal bendrovės įstatus</w:t>
      </w:r>
      <w:r w:rsidR="00DA1662">
        <w:rPr>
          <w:rFonts w:ascii="Times New Roman" w:eastAsia="Times New Roman" w:hAnsi="Times New Roman" w:cs="Times New Roman"/>
          <w:sz w:val="24"/>
          <w:szCs w:val="24"/>
          <w:lang w:bidi="lt-LT"/>
        </w:rPr>
        <w:t xml:space="preserve"> </w:t>
      </w:r>
      <w:r w:rsidR="00C75E20" w:rsidRPr="000325EA">
        <w:rPr>
          <w:rFonts w:ascii="Times New Roman" w:eastAsia="Times New Roman" w:hAnsi="Times New Roman" w:cs="Times New Roman"/>
          <w:sz w:val="24"/>
          <w:szCs w:val="24"/>
          <w:lang w:bidi="lt-LT"/>
        </w:rPr>
        <w:t>(toliau – Rangovas), ir toliau kartu vadinami Šalimis, o kiekvienas atskirai – Šalimi, sudarė šią sutartį (toliau – Sutartis).</w:t>
      </w:r>
    </w:p>
    <w:p w:rsidR="00C05C01" w:rsidRDefault="00C05C01" w:rsidP="00A47CA5">
      <w:pPr>
        <w:autoSpaceDE w:val="0"/>
        <w:autoSpaceDN w:val="0"/>
        <w:adjustRightInd w:val="0"/>
        <w:spacing w:after="0" w:line="240" w:lineRule="auto"/>
        <w:jc w:val="center"/>
        <w:rPr>
          <w:rFonts w:ascii="Times New Roman" w:hAnsi="Times New Roman" w:cs="Times New Roman"/>
          <w:b/>
          <w:bCs/>
          <w:caps/>
          <w:sz w:val="24"/>
          <w:szCs w:val="24"/>
        </w:rPr>
      </w:pPr>
    </w:p>
    <w:p w:rsidR="00A47CA5" w:rsidRPr="008A52A9" w:rsidRDefault="00A47CA5" w:rsidP="00F64993">
      <w:pPr>
        <w:pStyle w:val="Sraopastraipa"/>
        <w:numPr>
          <w:ilvl w:val="0"/>
          <w:numId w:val="19"/>
        </w:numPr>
        <w:tabs>
          <w:tab w:val="left" w:pos="993"/>
        </w:tabs>
        <w:autoSpaceDE w:val="0"/>
        <w:autoSpaceDN w:val="0"/>
        <w:adjustRightInd w:val="0"/>
        <w:spacing w:after="0" w:line="240" w:lineRule="auto"/>
        <w:ind w:left="0" w:firstLine="709"/>
        <w:jc w:val="center"/>
        <w:rPr>
          <w:rFonts w:ascii="Times New Roman" w:hAnsi="Times New Roman" w:cs="Times New Roman"/>
          <w:b/>
          <w:bCs/>
          <w:caps/>
          <w:sz w:val="24"/>
          <w:szCs w:val="24"/>
        </w:rPr>
      </w:pPr>
      <w:r w:rsidRPr="008A52A9">
        <w:rPr>
          <w:rFonts w:ascii="Times New Roman" w:hAnsi="Times New Roman" w:cs="Times New Roman"/>
          <w:b/>
          <w:bCs/>
          <w:caps/>
          <w:sz w:val="24"/>
          <w:szCs w:val="24"/>
        </w:rPr>
        <w:t>SUTARTIES DALYKAS</w:t>
      </w:r>
      <w:r w:rsidR="00A61905" w:rsidRPr="008A52A9">
        <w:rPr>
          <w:rFonts w:ascii="Times New Roman" w:hAnsi="Times New Roman" w:cs="Times New Roman"/>
          <w:b/>
          <w:bCs/>
          <w:caps/>
          <w:sz w:val="24"/>
          <w:szCs w:val="24"/>
        </w:rPr>
        <w:t xml:space="preserve"> IR VYKDYMAS</w:t>
      </w:r>
    </w:p>
    <w:p w:rsidR="00A47CA5" w:rsidRPr="008A52A9" w:rsidRDefault="00A47CA5" w:rsidP="009A795C">
      <w:pPr>
        <w:pStyle w:val="Betarp"/>
        <w:numPr>
          <w:ilvl w:val="0"/>
          <w:numId w:val="6"/>
        </w:numPr>
        <w:tabs>
          <w:tab w:val="left" w:pos="993"/>
        </w:tabs>
        <w:ind w:left="0" w:firstLine="709"/>
        <w:jc w:val="both"/>
      </w:pPr>
      <w:r w:rsidRPr="008A52A9">
        <w:t xml:space="preserve">Sutarties dalykas </w:t>
      </w:r>
      <w:r w:rsidR="00C75E20" w:rsidRPr="008A52A9">
        <w:t>-</w:t>
      </w:r>
      <w:r w:rsidRPr="00791BA5">
        <w:t xml:space="preserve"> </w:t>
      </w:r>
      <w:r w:rsidR="00823F14" w:rsidRPr="00501018">
        <w:rPr>
          <w:color w:val="000000"/>
          <w:shd w:val="clear" w:color="auto" w:fill="FFFFFF"/>
        </w:rPr>
        <w:t xml:space="preserve">Lietaus nuotekų </w:t>
      </w:r>
      <w:proofErr w:type="spellStart"/>
      <w:r w:rsidR="00823F14" w:rsidRPr="00501018">
        <w:rPr>
          <w:color w:val="000000"/>
          <w:shd w:val="clear" w:color="auto" w:fill="FFFFFF"/>
        </w:rPr>
        <w:t>infitracinių</w:t>
      </w:r>
      <w:proofErr w:type="spellEnd"/>
      <w:r w:rsidR="00823F14" w:rsidRPr="00501018">
        <w:rPr>
          <w:color w:val="000000"/>
          <w:shd w:val="clear" w:color="auto" w:fill="FFFFFF"/>
        </w:rPr>
        <w:t xml:space="preserve"> šulinių įrengimo darbai Kazlų Rūdos miesto gatvėse</w:t>
      </w:r>
      <w:r w:rsidR="00303502">
        <w:t xml:space="preserve"> </w:t>
      </w:r>
      <w:r w:rsidRPr="008A52A9">
        <w:t xml:space="preserve">(toliau – </w:t>
      </w:r>
      <w:r w:rsidR="00F16B49" w:rsidRPr="008A52A9">
        <w:t>Darbai</w:t>
      </w:r>
      <w:r w:rsidRPr="008A52A9">
        <w:t>)</w:t>
      </w:r>
      <w:r w:rsidR="0084317D">
        <w:t xml:space="preserve"> pagal pridedamą lokalinę sąmatą</w:t>
      </w:r>
      <w:r w:rsidR="00322389" w:rsidRPr="008A52A9">
        <w:t>.</w:t>
      </w:r>
    </w:p>
    <w:p w:rsidR="00D45E61" w:rsidRPr="008A52A9" w:rsidRDefault="00D45E61" w:rsidP="009A795C">
      <w:pPr>
        <w:pStyle w:val="Betarp"/>
        <w:numPr>
          <w:ilvl w:val="0"/>
          <w:numId w:val="6"/>
        </w:numPr>
        <w:tabs>
          <w:tab w:val="left" w:pos="993"/>
        </w:tabs>
        <w:ind w:left="0" w:firstLine="709"/>
        <w:jc w:val="both"/>
      </w:pPr>
      <w:r w:rsidRPr="008A52A9">
        <w:t xml:space="preserve">Vykdydamos šią sutartį, šalys vadovaujasi </w:t>
      </w:r>
      <w:r w:rsidR="00303502">
        <w:t>Lietuvos Respublikos v</w:t>
      </w:r>
      <w:r w:rsidRPr="008A52A9">
        <w:t xml:space="preserve">iešųjų pirkimų įstatymu </w:t>
      </w:r>
      <w:r w:rsidR="00303502">
        <w:t>(toliau -</w:t>
      </w:r>
      <w:r w:rsidR="00303502" w:rsidRPr="00303502">
        <w:t xml:space="preserve"> </w:t>
      </w:r>
      <w:r w:rsidR="00303502">
        <w:t>V</w:t>
      </w:r>
      <w:r w:rsidR="00303502" w:rsidRPr="008A52A9">
        <w:t>iešųjų pirkimų įstatym</w:t>
      </w:r>
      <w:r w:rsidR="00303502">
        <w:t xml:space="preserve">as) </w:t>
      </w:r>
      <w:r w:rsidRPr="008A52A9">
        <w:t>ir kitais teisės aktais, reglamentuojančiais viešuosius pirkimus, pirkimo dokumentacija ir šios sutarties sąlygomis.</w:t>
      </w:r>
    </w:p>
    <w:p w:rsidR="00056CFB" w:rsidRPr="008A52A9" w:rsidRDefault="00D45E61" w:rsidP="00056CFB">
      <w:pPr>
        <w:pStyle w:val="Betarp"/>
        <w:numPr>
          <w:ilvl w:val="0"/>
          <w:numId w:val="6"/>
        </w:numPr>
        <w:tabs>
          <w:tab w:val="left" w:pos="993"/>
        </w:tabs>
        <w:ind w:left="0" w:firstLine="709"/>
        <w:jc w:val="both"/>
      </w:pPr>
      <w:r w:rsidRPr="008A52A9">
        <w:rPr>
          <w:w w:val="106"/>
        </w:rPr>
        <w:t xml:space="preserve">Darbų atlikimo vieta: </w:t>
      </w:r>
      <w:r w:rsidR="005A294D">
        <w:t>Skvero g.</w:t>
      </w:r>
      <w:r w:rsidR="00823F14">
        <w:t>, Statybininkų g., Esperanto g.</w:t>
      </w:r>
      <w:r w:rsidR="005A294D">
        <w:t>, Kazlų Rūdos m</w:t>
      </w:r>
      <w:r w:rsidRPr="008A52A9">
        <w:rPr>
          <w:w w:val="106"/>
        </w:rPr>
        <w:t>.</w:t>
      </w:r>
    </w:p>
    <w:p w:rsidR="0088188E" w:rsidRPr="003A0175" w:rsidRDefault="0088188E" w:rsidP="0088188E">
      <w:pPr>
        <w:spacing w:after="0" w:line="240" w:lineRule="auto"/>
        <w:jc w:val="both"/>
        <w:rPr>
          <w:rFonts w:ascii="Times New Roman" w:hAnsi="Times New Roman" w:cs="Times New Roman"/>
          <w:color w:val="FF0000"/>
          <w:sz w:val="24"/>
          <w:szCs w:val="24"/>
        </w:rPr>
      </w:pPr>
    </w:p>
    <w:p w:rsidR="00A47CA5" w:rsidRDefault="00A47CA5" w:rsidP="00F64993">
      <w:pPr>
        <w:pStyle w:val="Betarp"/>
        <w:numPr>
          <w:ilvl w:val="0"/>
          <w:numId w:val="19"/>
        </w:numPr>
        <w:tabs>
          <w:tab w:val="left" w:pos="993"/>
        </w:tabs>
        <w:ind w:left="0" w:firstLine="709"/>
        <w:jc w:val="center"/>
        <w:rPr>
          <w:b/>
          <w:bCs/>
        </w:rPr>
      </w:pPr>
      <w:r w:rsidRPr="003A0175">
        <w:rPr>
          <w:b/>
          <w:bCs/>
        </w:rPr>
        <w:t>SUTARTIES KAINA IR KAINODAROS TAISYKLĖS</w:t>
      </w:r>
    </w:p>
    <w:p w:rsidR="000830E3" w:rsidRPr="008A52A9" w:rsidRDefault="00A47CA5" w:rsidP="00B83907">
      <w:pPr>
        <w:pStyle w:val="Betarp"/>
        <w:numPr>
          <w:ilvl w:val="0"/>
          <w:numId w:val="6"/>
        </w:numPr>
        <w:tabs>
          <w:tab w:val="left" w:pos="993"/>
        </w:tabs>
        <w:ind w:left="0" w:firstLine="709"/>
        <w:jc w:val="both"/>
      </w:pPr>
      <w:r w:rsidRPr="008A52A9">
        <w:t>Bendra sutarties kaina</w:t>
      </w:r>
      <w:r w:rsidR="00937B4D" w:rsidRPr="008A52A9">
        <w:t>,</w:t>
      </w:r>
      <w:r w:rsidRPr="008A52A9">
        <w:t xml:space="preserve"> </w:t>
      </w:r>
      <w:r w:rsidR="00937B4D" w:rsidRPr="008A52A9">
        <w:t xml:space="preserve">nurodyta Rangovo pasiūlyme, </w:t>
      </w:r>
      <w:r w:rsidR="003A1A3E" w:rsidRPr="008A52A9">
        <w:t xml:space="preserve">yra </w:t>
      </w:r>
      <w:bookmarkStart w:id="0" w:name="_Hlk125016160"/>
      <w:r w:rsidR="00661C5C">
        <w:rPr>
          <w:b/>
          <w:bCs/>
        </w:rPr>
        <w:t>8815,21</w:t>
      </w:r>
      <w:r w:rsidR="00117308" w:rsidRPr="008A52A9">
        <w:t xml:space="preserve"> </w:t>
      </w:r>
      <w:proofErr w:type="spellStart"/>
      <w:r w:rsidRPr="008A52A9">
        <w:t>Eur</w:t>
      </w:r>
      <w:proofErr w:type="spellEnd"/>
      <w:r w:rsidR="00117308" w:rsidRPr="008A52A9">
        <w:t xml:space="preserve"> </w:t>
      </w:r>
      <w:r w:rsidR="00117308" w:rsidRPr="008A52A9">
        <w:rPr>
          <w:i/>
          <w:iCs/>
        </w:rPr>
        <w:t>(</w:t>
      </w:r>
      <w:r w:rsidR="00661C5C">
        <w:rPr>
          <w:i/>
          <w:iCs/>
        </w:rPr>
        <w:t>Aštuoni tūkstančiai aštuoni šimtai penkiolika</w:t>
      </w:r>
      <w:r w:rsidR="00F072DE" w:rsidRPr="008A52A9">
        <w:rPr>
          <w:i/>
          <w:iCs/>
        </w:rPr>
        <w:t xml:space="preserve"> eurų </w:t>
      </w:r>
      <w:r w:rsidR="00661C5C">
        <w:rPr>
          <w:i/>
          <w:iCs/>
        </w:rPr>
        <w:t>21</w:t>
      </w:r>
      <w:r w:rsidR="00F072DE" w:rsidRPr="008A52A9">
        <w:rPr>
          <w:i/>
          <w:iCs/>
        </w:rPr>
        <w:t xml:space="preserve"> ct.</w:t>
      </w:r>
      <w:r w:rsidR="00117308" w:rsidRPr="008A52A9">
        <w:rPr>
          <w:i/>
          <w:iCs/>
        </w:rPr>
        <w:t>)</w:t>
      </w:r>
      <w:bookmarkEnd w:id="0"/>
      <w:r w:rsidR="00D45E61" w:rsidRPr="008A52A9">
        <w:t xml:space="preserve">, tame skaičiuje 21% PVM sudaro </w:t>
      </w:r>
      <w:r w:rsidR="00661C5C">
        <w:t>1529,91</w:t>
      </w:r>
      <w:r w:rsidR="00AE44D5">
        <w:t xml:space="preserve"> </w:t>
      </w:r>
      <w:proofErr w:type="spellStart"/>
      <w:r w:rsidR="00AE44D5">
        <w:t>Eur</w:t>
      </w:r>
      <w:proofErr w:type="spellEnd"/>
      <w:r w:rsidR="00AE44D5">
        <w:t xml:space="preserve"> (</w:t>
      </w:r>
      <w:r w:rsidR="00791BA5">
        <w:t>....</w:t>
      </w:r>
      <w:r w:rsidR="00AE44D5">
        <w:t xml:space="preserve"> eurai ir </w:t>
      </w:r>
      <w:r w:rsidR="00791BA5">
        <w:t>...</w:t>
      </w:r>
      <w:r w:rsidR="00D45E61" w:rsidRPr="008A52A9">
        <w:t xml:space="preserve"> ct.)</w:t>
      </w:r>
      <w:r w:rsidR="00937B4D" w:rsidRPr="008A52A9">
        <w:t>:</w:t>
      </w:r>
    </w:p>
    <w:tbl>
      <w:tblPr>
        <w:tblW w:w="9924" w:type="dxa"/>
        <w:tblInd w:w="-34" w:type="dxa"/>
        <w:tblLayout w:type="fixed"/>
        <w:tblLook w:val="0000"/>
      </w:tblPr>
      <w:tblGrid>
        <w:gridCol w:w="851"/>
        <w:gridCol w:w="4820"/>
        <w:gridCol w:w="1559"/>
        <w:gridCol w:w="1135"/>
        <w:gridCol w:w="1559"/>
      </w:tblGrid>
      <w:tr w:rsidR="00937B4D" w:rsidRPr="008A52A9" w:rsidTr="00661C5C">
        <w:trPr>
          <w:trHeight w:val="503"/>
        </w:trPr>
        <w:tc>
          <w:tcPr>
            <w:tcW w:w="851" w:type="dxa"/>
            <w:tcBorders>
              <w:top w:val="single" w:sz="4" w:space="0" w:color="auto"/>
              <w:left w:val="single" w:sz="4" w:space="0" w:color="auto"/>
              <w:bottom w:val="single" w:sz="4" w:space="0" w:color="auto"/>
              <w:right w:val="nil"/>
            </w:tcBorders>
          </w:tcPr>
          <w:p w:rsidR="00937B4D" w:rsidRPr="008A52A9" w:rsidRDefault="00937B4D" w:rsidP="00937B4D">
            <w:pPr>
              <w:spacing w:after="0" w:line="240" w:lineRule="auto"/>
              <w:jc w:val="both"/>
              <w:rPr>
                <w:rFonts w:ascii="Times New Roman" w:hAnsi="Times New Roman" w:cs="Times New Roman"/>
                <w:sz w:val="24"/>
                <w:szCs w:val="24"/>
              </w:rPr>
            </w:pPr>
            <w:r w:rsidRPr="008A52A9">
              <w:rPr>
                <w:rFonts w:ascii="Times New Roman" w:hAnsi="Times New Roman" w:cs="Times New Roman"/>
                <w:sz w:val="24"/>
                <w:szCs w:val="24"/>
              </w:rPr>
              <w:t>Eil.</w:t>
            </w:r>
          </w:p>
          <w:p w:rsidR="00937B4D" w:rsidRPr="008A52A9" w:rsidRDefault="00937B4D" w:rsidP="00937B4D">
            <w:pPr>
              <w:widowControl w:val="0"/>
              <w:autoSpaceDE w:val="0"/>
              <w:autoSpaceDN w:val="0"/>
              <w:adjustRightInd w:val="0"/>
              <w:spacing w:after="0" w:line="240" w:lineRule="auto"/>
              <w:jc w:val="both"/>
              <w:rPr>
                <w:rFonts w:ascii="Times New Roman" w:hAnsi="Times New Roman" w:cs="Times New Roman"/>
                <w:sz w:val="24"/>
                <w:szCs w:val="24"/>
              </w:rPr>
            </w:pPr>
            <w:r w:rsidRPr="008A52A9">
              <w:rPr>
                <w:rFonts w:ascii="Times New Roman" w:hAnsi="Times New Roman" w:cs="Times New Roman"/>
                <w:sz w:val="24"/>
                <w:szCs w:val="24"/>
              </w:rPr>
              <w:t>Nr.</w:t>
            </w:r>
          </w:p>
        </w:tc>
        <w:tc>
          <w:tcPr>
            <w:tcW w:w="4820" w:type="dxa"/>
            <w:tcBorders>
              <w:top w:val="single" w:sz="4" w:space="0" w:color="auto"/>
              <w:left w:val="single" w:sz="2" w:space="0" w:color="000000"/>
              <w:bottom w:val="single" w:sz="4" w:space="0" w:color="auto"/>
              <w:right w:val="nil"/>
            </w:tcBorders>
          </w:tcPr>
          <w:p w:rsidR="00937B4D" w:rsidRPr="008A52A9" w:rsidRDefault="00937B4D" w:rsidP="00937B4D">
            <w:pPr>
              <w:pStyle w:val="Pagrindinistekstas"/>
              <w:spacing w:after="0"/>
              <w:jc w:val="center"/>
              <w:rPr>
                <w:rFonts w:ascii="Times New Roman" w:hAnsi="Times New Roman" w:cs="Times New Roman"/>
                <w:szCs w:val="24"/>
              </w:rPr>
            </w:pPr>
            <w:r w:rsidRPr="008A52A9">
              <w:rPr>
                <w:rFonts w:ascii="Times New Roman" w:hAnsi="Times New Roman" w:cs="Times New Roman"/>
                <w:szCs w:val="24"/>
              </w:rPr>
              <w:t>Darbų pavadinimas</w:t>
            </w:r>
          </w:p>
        </w:tc>
        <w:tc>
          <w:tcPr>
            <w:tcW w:w="1559" w:type="dxa"/>
            <w:tcBorders>
              <w:top w:val="single" w:sz="4" w:space="0" w:color="auto"/>
              <w:left w:val="single" w:sz="2" w:space="0" w:color="000000"/>
              <w:bottom w:val="single" w:sz="4" w:space="0" w:color="auto"/>
              <w:right w:val="single" w:sz="2" w:space="0" w:color="000000"/>
            </w:tcBorders>
          </w:tcPr>
          <w:p w:rsidR="00937B4D" w:rsidRPr="008A52A9" w:rsidRDefault="00937B4D" w:rsidP="00937B4D">
            <w:pPr>
              <w:spacing w:after="0" w:line="240" w:lineRule="auto"/>
              <w:rPr>
                <w:rFonts w:ascii="Times New Roman" w:hAnsi="Times New Roman" w:cs="Times New Roman"/>
                <w:sz w:val="24"/>
                <w:szCs w:val="24"/>
              </w:rPr>
            </w:pPr>
            <w:r w:rsidRPr="008A52A9">
              <w:rPr>
                <w:rFonts w:ascii="Times New Roman" w:hAnsi="Times New Roman" w:cs="Times New Roman"/>
                <w:sz w:val="24"/>
                <w:szCs w:val="24"/>
              </w:rPr>
              <w:t>Kaina Eur be PVM</w:t>
            </w:r>
          </w:p>
        </w:tc>
        <w:tc>
          <w:tcPr>
            <w:tcW w:w="1135" w:type="dxa"/>
            <w:tcBorders>
              <w:top w:val="single" w:sz="4" w:space="0" w:color="auto"/>
              <w:left w:val="single" w:sz="2" w:space="0" w:color="000000"/>
              <w:bottom w:val="single" w:sz="4" w:space="0" w:color="auto"/>
              <w:right w:val="single" w:sz="2" w:space="0" w:color="000000"/>
            </w:tcBorders>
          </w:tcPr>
          <w:p w:rsidR="00937B4D" w:rsidRPr="008A52A9" w:rsidRDefault="00937B4D" w:rsidP="00937B4D">
            <w:pPr>
              <w:spacing w:after="0" w:line="240" w:lineRule="auto"/>
              <w:rPr>
                <w:rFonts w:ascii="Times New Roman" w:hAnsi="Times New Roman" w:cs="Times New Roman"/>
                <w:sz w:val="24"/>
                <w:szCs w:val="24"/>
              </w:rPr>
            </w:pPr>
            <w:r w:rsidRPr="008A52A9">
              <w:rPr>
                <w:rFonts w:ascii="Times New Roman" w:hAnsi="Times New Roman" w:cs="Times New Roman"/>
                <w:sz w:val="24"/>
                <w:szCs w:val="24"/>
              </w:rPr>
              <w:t>PVM, Eur</w:t>
            </w:r>
          </w:p>
        </w:tc>
        <w:tc>
          <w:tcPr>
            <w:tcW w:w="1559" w:type="dxa"/>
            <w:tcBorders>
              <w:top w:val="single" w:sz="4" w:space="0" w:color="auto"/>
              <w:left w:val="single" w:sz="2" w:space="0" w:color="000000"/>
              <w:bottom w:val="single" w:sz="4" w:space="0" w:color="auto"/>
              <w:right w:val="single" w:sz="2" w:space="0" w:color="000000"/>
            </w:tcBorders>
          </w:tcPr>
          <w:p w:rsidR="00937B4D" w:rsidRPr="008A52A9" w:rsidRDefault="00937B4D" w:rsidP="00937B4D">
            <w:pPr>
              <w:spacing w:after="0" w:line="240" w:lineRule="auto"/>
              <w:rPr>
                <w:rFonts w:ascii="Times New Roman" w:hAnsi="Times New Roman" w:cs="Times New Roman"/>
                <w:sz w:val="24"/>
                <w:szCs w:val="24"/>
              </w:rPr>
            </w:pPr>
            <w:r w:rsidRPr="008A52A9">
              <w:rPr>
                <w:rFonts w:ascii="Times New Roman" w:hAnsi="Times New Roman" w:cs="Times New Roman"/>
                <w:sz w:val="24"/>
                <w:szCs w:val="24"/>
              </w:rPr>
              <w:t>Kaina Eur su PVM</w:t>
            </w:r>
          </w:p>
        </w:tc>
      </w:tr>
      <w:tr w:rsidR="00937B4D" w:rsidRPr="00937B4D" w:rsidTr="00661C5C">
        <w:trPr>
          <w:trHeight w:val="269"/>
        </w:trPr>
        <w:tc>
          <w:tcPr>
            <w:tcW w:w="851" w:type="dxa"/>
            <w:tcBorders>
              <w:top w:val="single" w:sz="4" w:space="0" w:color="auto"/>
              <w:left w:val="single" w:sz="4" w:space="0" w:color="auto"/>
              <w:bottom w:val="single" w:sz="4" w:space="0" w:color="auto"/>
              <w:right w:val="nil"/>
            </w:tcBorders>
          </w:tcPr>
          <w:p w:rsidR="00937B4D" w:rsidRPr="008A52A9" w:rsidRDefault="008A52A9" w:rsidP="008A52A9">
            <w:pPr>
              <w:spacing w:after="0" w:line="240" w:lineRule="auto"/>
              <w:jc w:val="both"/>
              <w:rPr>
                <w:rFonts w:ascii="Times New Roman" w:hAnsi="Times New Roman" w:cs="Times New Roman"/>
                <w:sz w:val="24"/>
                <w:szCs w:val="24"/>
              </w:rPr>
            </w:pPr>
            <w:r w:rsidRPr="008A52A9">
              <w:rPr>
                <w:rFonts w:ascii="Times New Roman" w:hAnsi="Times New Roman" w:cs="Times New Roman"/>
                <w:sz w:val="24"/>
                <w:szCs w:val="24"/>
              </w:rPr>
              <w:t>1.</w:t>
            </w:r>
          </w:p>
        </w:tc>
        <w:tc>
          <w:tcPr>
            <w:tcW w:w="4820" w:type="dxa"/>
            <w:tcBorders>
              <w:top w:val="single" w:sz="4" w:space="0" w:color="auto"/>
              <w:left w:val="single" w:sz="2" w:space="0" w:color="000000"/>
              <w:bottom w:val="single" w:sz="4" w:space="0" w:color="auto"/>
              <w:right w:val="nil"/>
            </w:tcBorders>
          </w:tcPr>
          <w:p w:rsidR="00937B4D" w:rsidRPr="00823F14" w:rsidRDefault="00823F14" w:rsidP="00937B4D">
            <w:pPr>
              <w:pStyle w:val="Pagrindinistekstas"/>
              <w:spacing w:after="0"/>
              <w:rPr>
                <w:rFonts w:ascii="Times New Roman" w:hAnsi="Times New Roman" w:cs="Times New Roman"/>
              </w:rPr>
            </w:pPr>
            <w:r w:rsidRPr="00823F14">
              <w:rPr>
                <w:rFonts w:ascii="Times New Roman" w:hAnsi="Times New Roman" w:cs="Times New Roman"/>
                <w:color w:val="000000"/>
                <w:szCs w:val="24"/>
                <w:shd w:val="clear" w:color="auto" w:fill="FFFFFF"/>
              </w:rPr>
              <w:t xml:space="preserve">Lietaus nuotekų </w:t>
            </w:r>
            <w:proofErr w:type="spellStart"/>
            <w:r w:rsidRPr="00823F14">
              <w:rPr>
                <w:rFonts w:ascii="Times New Roman" w:hAnsi="Times New Roman" w:cs="Times New Roman"/>
                <w:color w:val="000000"/>
                <w:szCs w:val="24"/>
                <w:shd w:val="clear" w:color="auto" w:fill="FFFFFF"/>
              </w:rPr>
              <w:t>infitracinių</w:t>
            </w:r>
            <w:proofErr w:type="spellEnd"/>
            <w:r w:rsidRPr="00823F14">
              <w:rPr>
                <w:rFonts w:ascii="Times New Roman" w:hAnsi="Times New Roman" w:cs="Times New Roman"/>
                <w:color w:val="000000"/>
                <w:szCs w:val="24"/>
                <w:shd w:val="clear" w:color="auto" w:fill="FFFFFF"/>
              </w:rPr>
              <w:t xml:space="preserve"> šulinių įrengimo darbai Kazlų Rūdos miesto gatvėse</w:t>
            </w:r>
          </w:p>
        </w:tc>
        <w:tc>
          <w:tcPr>
            <w:tcW w:w="1559" w:type="dxa"/>
            <w:tcBorders>
              <w:top w:val="single" w:sz="4" w:space="0" w:color="auto"/>
              <w:left w:val="single" w:sz="2" w:space="0" w:color="000000"/>
              <w:bottom w:val="single" w:sz="4" w:space="0" w:color="auto"/>
              <w:right w:val="single" w:sz="2" w:space="0" w:color="000000"/>
            </w:tcBorders>
          </w:tcPr>
          <w:p w:rsidR="00937B4D" w:rsidRPr="008A52A9" w:rsidRDefault="00661C5C" w:rsidP="00937B4D">
            <w:pPr>
              <w:spacing w:after="0" w:line="240" w:lineRule="auto"/>
              <w:rPr>
                <w:rFonts w:ascii="Times New Roman" w:hAnsi="Times New Roman" w:cs="Times New Roman"/>
                <w:sz w:val="24"/>
                <w:szCs w:val="24"/>
              </w:rPr>
            </w:pPr>
            <w:r>
              <w:rPr>
                <w:rFonts w:ascii="Times New Roman" w:hAnsi="Times New Roman" w:cs="Times New Roman"/>
                <w:sz w:val="24"/>
                <w:szCs w:val="24"/>
              </w:rPr>
              <w:t>7285,30</w:t>
            </w:r>
          </w:p>
        </w:tc>
        <w:tc>
          <w:tcPr>
            <w:tcW w:w="1135" w:type="dxa"/>
            <w:tcBorders>
              <w:top w:val="single" w:sz="4" w:space="0" w:color="auto"/>
              <w:left w:val="single" w:sz="2" w:space="0" w:color="000000"/>
              <w:bottom w:val="single" w:sz="4" w:space="0" w:color="auto"/>
              <w:right w:val="single" w:sz="2" w:space="0" w:color="000000"/>
            </w:tcBorders>
          </w:tcPr>
          <w:p w:rsidR="00937B4D" w:rsidRPr="008A52A9" w:rsidRDefault="00661C5C" w:rsidP="00937B4D">
            <w:pPr>
              <w:spacing w:after="0" w:line="240" w:lineRule="auto"/>
              <w:rPr>
                <w:rFonts w:ascii="Times New Roman" w:hAnsi="Times New Roman" w:cs="Times New Roman"/>
                <w:sz w:val="24"/>
                <w:szCs w:val="24"/>
              </w:rPr>
            </w:pPr>
            <w:r>
              <w:rPr>
                <w:rFonts w:ascii="Times New Roman" w:hAnsi="Times New Roman" w:cs="Times New Roman"/>
                <w:sz w:val="24"/>
                <w:szCs w:val="24"/>
              </w:rPr>
              <w:t>1529,91</w:t>
            </w:r>
          </w:p>
        </w:tc>
        <w:tc>
          <w:tcPr>
            <w:tcW w:w="1559" w:type="dxa"/>
            <w:tcBorders>
              <w:top w:val="single" w:sz="4" w:space="0" w:color="auto"/>
              <w:left w:val="single" w:sz="2" w:space="0" w:color="000000"/>
              <w:bottom w:val="single" w:sz="4" w:space="0" w:color="auto"/>
              <w:right w:val="single" w:sz="2" w:space="0" w:color="000000"/>
            </w:tcBorders>
          </w:tcPr>
          <w:p w:rsidR="00937B4D" w:rsidRPr="008A52A9" w:rsidRDefault="00661C5C" w:rsidP="00937B4D">
            <w:pPr>
              <w:spacing w:after="0" w:line="240" w:lineRule="auto"/>
              <w:rPr>
                <w:rFonts w:ascii="Times New Roman" w:hAnsi="Times New Roman" w:cs="Times New Roman"/>
                <w:sz w:val="24"/>
                <w:szCs w:val="24"/>
              </w:rPr>
            </w:pPr>
            <w:r>
              <w:rPr>
                <w:rFonts w:ascii="Times New Roman" w:hAnsi="Times New Roman" w:cs="Times New Roman"/>
                <w:sz w:val="24"/>
                <w:szCs w:val="24"/>
              </w:rPr>
              <w:t>8815,21</w:t>
            </w:r>
          </w:p>
        </w:tc>
      </w:tr>
    </w:tbl>
    <w:p w:rsidR="00394221" w:rsidRPr="00D45E61" w:rsidRDefault="00937B4D" w:rsidP="0064104D">
      <w:pPr>
        <w:pStyle w:val="Sraopastraipa"/>
        <w:numPr>
          <w:ilvl w:val="0"/>
          <w:numId w:val="6"/>
        </w:numPr>
        <w:tabs>
          <w:tab w:val="left" w:pos="709"/>
          <w:tab w:val="left" w:pos="993"/>
        </w:tabs>
        <w:spacing w:after="0" w:line="240" w:lineRule="auto"/>
        <w:ind w:left="0" w:firstLine="709"/>
        <w:jc w:val="both"/>
        <w:rPr>
          <w:rFonts w:ascii="Times New Roman" w:eastAsia="Calibri" w:hAnsi="Times New Roman" w:cs="Times New Roman"/>
          <w:sz w:val="24"/>
          <w:szCs w:val="24"/>
          <w:lang w:eastAsia="en-US"/>
        </w:rPr>
      </w:pPr>
      <w:r w:rsidRPr="00D45E61">
        <w:rPr>
          <w:rFonts w:ascii="Times New Roman" w:hAnsi="Times New Roman" w:cs="Times New Roman"/>
          <w:sz w:val="24"/>
          <w:szCs w:val="24"/>
        </w:rPr>
        <w:t>Į Sutarties kainą yra įskaičiuoti visi Rangovo patiriami darbų atlikimo kaštai, medžiagų, įrangos bei priemonių įsigijimo išlaidos, Rangovo  mokami mokesčiai, rinkliavos ir kitos išlaidos, susijusios su Sutarties įsipareigojimų vykdymu</w:t>
      </w:r>
      <w:r w:rsidR="00106556" w:rsidRPr="00D45E61">
        <w:rPr>
          <w:rFonts w:ascii="Times New Roman" w:hAnsi="Times New Roman" w:cs="Times New Roman"/>
          <w:i/>
          <w:iCs/>
          <w:sz w:val="24"/>
          <w:szCs w:val="24"/>
        </w:rPr>
        <w:t>.</w:t>
      </w:r>
      <w:r w:rsidR="00394221" w:rsidRPr="00D45E61">
        <w:rPr>
          <w:rFonts w:ascii="Times New Roman" w:hAnsi="Times New Roman" w:cs="Times New Roman"/>
          <w:sz w:val="24"/>
          <w:szCs w:val="24"/>
        </w:rPr>
        <w:t xml:space="preserve"> </w:t>
      </w:r>
    </w:p>
    <w:p w:rsidR="00F730C8" w:rsidRPr="00106556" w:rsidRDefault="00D90B80" w:rsidP="00333ED6">
      <w:pPr>
        <w:pStyle w:val="Sraopastraipa"/>
        <w:numPr>
          <w:ilvl w:val="0"/>
          <w:numId w:val="6"/>
        </w:numPr>
        <w:tabs>
          <w:tab w:val="left" w:pos="709"/>
          <w:tab w:val="left" w:pos="993"/>
        </w:tabs>
        <w:spacing w:after="0" w:line="240" w:lineRule="auto"/>
        <w:ind w:left="0" w:firstLine="709"/>
        <w:jc w:val="both"/>
        <w:rPr>
          <w:rFonts w:ascii="Times New Roman" w:eastAsia="Calibri" w:hAnsi="Times New Roman" w:cs="Times New Roman"/>
          <w:sz w:val="24"/>
          <w:szCs w:val="24"/>
          <w:lang w:eastAsia="en-US"/>
        </w:rPr>
      </w:pPr>
      <w:r w:rsidRPr="00106556">
        <w:rPr>
          <w:rFonts w:ascii="Times New Roman" w:eastAsia="Calibri" w:hAnsi="Times New Roman" w:cs="Times New Roman"/>
          <w:sz w:val="24"/>
          <w:szCs w:val="24"/>
          <w:lang w:eastAsia="en-US"/>
        </w:rPr>
        <w:t xml:space="preserve">Sutartyje taikoma </w:t>
      </w:r>
      <w:r w:rsidR="00106556" w:rsidRPr="00106556">
        <w:rPr>
          <w:rFonts w:ascii="Times New Roman" w:hAnsi="Times New Roman" w:cs="Times New Roman"/>
          <w:sz w:val="24"/>
          <w:szCs w:val="24"/>
        </w:rPr>
        <w:t>fiksuotos kainos</w:t>
      </w:r>
      <w:r w:rsidR="00556D55" w:rsidRPr="00106556">
        <w:rPr>
          <w:rFonts w:ascii="Times New Roman" w:hAnsi="Times New Roman" w:cs="Times New Roman"/>
          <w:i/>
          <w:iCs/>
          <w:sz w:val="24"/>
          <w:szCs w:val="24"/>
        </w:rPr>
        <w:t xml:space="preserve"> </w:t>
      </w:r>
      <w:r w:rsidR="000F5AED" w:rsidRPr="00106556">
        <w:rPr>
          <w:rFonts w:ascii="Times New Roman" w:eastAsia="Times New Roman" w:hAnsi="Times New Roman" w:cs="Times New Roman"/>
          <w:sz w:val="24"/>
          <w:szCs w:val="24"/>
          <w:lang w:eastAsia="en-US"/>
        </w:rPr>
        <w:t xml:space="preserve">kainodara. </w:t>
      </w:r>
    </w:p>
    <w:p w:rsidR="00A61F3D" w:rsidRPr="00106556" w:rsidRDefault="00A61F3D" w:rsidP="00333ED6">
      <w:pPr>
        <w:pStyle w:val="Sraopastraipa"/>
        <w:numPr>
          <w:ilvl w:val="0"/>
          <w:numId w:val="6"/>
        </w:numPr>
        <w:tabs>
          <w:tab w:val="left" w:pos="709"/>
          <w:tab w:val="left" w:pos="993"/>
          <w:tab w:val="left" w:pos="1134"/>
        </w:tabs>
        <w:spacing w:after="0" w:line="240" w:lineRule="auto"/>
        <w:ind w:left="0" w:firstLine="709"/>
        <w:jc w:val="both"/>
        <w:rPr>
          <w:rFonts w:ascii="Times New Roman" w:eastAsia="Calibri" w:hAnsi="Times New Roman" w:cs="Times New Roman"/>
          <w:sz w:val="24"/>
          <w:szCs w:val="24"/>
          <w:lang w:eastAsia="en-US"/>
        </w:rPr>
      </w:pPr>
      <w:r w:rsidRPr="00106556">
        <w:rPr>
          <w:rFonts w:ascii="Times New Roman" w:eastAsia="Calibri" w:hAnsi="Times New Roman" w:cs="Times New Roman"/>
          <w:sz w:val="24"/>
          <w:szCs w:val="24"/>
          <w:lang w:eastAsia="en-US"/>
        </w:rPr>
        <w:t>Už atliekamus darbus avansinis mokėjimas nenumatomas.</w:t>
      </w:r>
    </w:p>
    <w:p w:rsidR="007F7244" w:rsidRPr="007F7244" w:rsidRDefault="007F7244" w:rsidP="00787A4F">
      <w:pPr>
        <w:pStyle w:val="Style"/>
        <w:numPr>
          <w:ilvl w:val="0"/>
          <w:numId w:val="6"/>
        </w:numPr>
        <w:tabs>
          <w:tab w:val="left" w:pos="990"/>
        </w:tabs>
        <w:ind w:left="0" w:firstLine="709"/>
        <w:jc w:val="both"/>
      </w:pPr>
      <w:r w:rsidRPr="00F049C5">
        <w:t>Pasikeitus mokesčiams Sutartyje nurodyta kaina nebus perskaičiuojama.</w:t>
      </w:r>
    </w:p>
    <w:p w:rsidR="000A2540" w:rsidRPr="00AE44D5" w:rsidRDefault="00D90B80" w:rsidP="00875D08">
      <w:pPr>
        <w:pStyle w:val="Sraopastraipa"/>
        <w:numPr>
          <w:ilvl w:val="0"/>
          <w:numId w:val="6"/>
        </w:numPr>
        <w:tabs>
          <w:tab w:val="left" w:pos="709"/>
          <w:tab w:val="left" w:pos="1134"/>
        </w:tabs>
        <w:spacing w:after="0" w:line="240" w:lineRule="auto"/>
        <w:ind w:left="0" w:firstLine="709"/>
        <w:jc w:val="both"/>
      </w:pPr>
      <w:r w:rsidRPr="00AE44D5">
        <w:rPr>
          <w:rFonts w:ascii="Times New Roman" w:eastAsia="Calibri" w:hAnsi="Times New Roman" w:cs="Times New Roman"/>
          <w:sz w:val="24"/>
          <w:szCs w:val="24"/>
          <w:lang w:eastAsia="en-US"/>
        </w:rPr>
        <w:t xml:space="preserve">Užsakovas apmoka </w:t>
      </w:r>
      <w:r w:rsidR="001B15CB" w:rsidRPr="00AE44D5">
        <w:rPr>
          <w:rFonts w:ascii="Times New Roman" w:eastAsia="Calibri" w:hAnsi="Times New Roman" w:cs="Times New Roman"/>
          <w:sz w:val="24"/>
          <w:szCs w:val="24"/>
          <w:lang w:eastAsia="en-US"/>
        </w:rPr>
        <w:t>Rangovui</w:t>
      </w:r>
      <w:r w:rsidRPr="00AE44D5">
        <w:rPr>
          <w:rFonts w:ascii="Times New Roman" w:eastAsia="Calibri" w:hAnsi="Times New Roman" w:cs="Times New Roman"/>
          <w:sz w:val="24"/>
          <w:szCs w:val="24"/>
          <w:lang w:eastAsia="en-US"/>
        </w:rPr>
        <w:t xml:space="preserve"> už </w:t>
      </w:r>
      <w:r w:rsidR="003C71F7" w:rsidRPr="00AE44D5">
        <w:rPr>
          <w:rFonts w:ascii="Times New Roman" w:eastAsia="Calibri" w:hAnsi="Times New Roman" w:cs="Times New Roman"/>
          <w:sz w:val="24"/>
          <w:szCs w:val="24"/>
          <w:lang w:eastAsia="en-US"/>
        </w:rPr>
        <w:t xml:space="preserve">tinkamai ir </w:t>
      </w:r>
      <w:r w:rsidRPr="00AE44D5">
        <w:rPr>
          <w:rFonts w:ascii="Times New Roman" w:eastAsia="Calibri" w:hAnsi="Times New Roman" w:cs="Times New Roman"/>
          <w:sz w:val="24"/>
          <w:szCs w:val="24"/>
          <w:lang w:eastAsia="en-US"/>
        </w:rPr>
        <w:t xml:space="preserve">faktiškai </w:t>
      </w:r>
      <w:r w:rsidR="001B15CB" w:rsidRPr="00AE44D5">
        <w:rPr>
          <w:rFonts w:ascii="Times New Roman" w:eastAsia="Calibri" w:hAnsi="Times New Roman" w:cs="Times New Roman"/>
          <w:sz w:val="24"/>
          <w:szCs w:val="24"/>
          <w:lang w:eastAsia="en-US"/>
        </w:rPr>
        <w:t>atliktus</w:t>
      </w:r>
      <w:r w:rsidRPr="00AE44D5">
        <w:rPr>
          <w:rFonts w:ascii="Times New Roman" w:eastAsia="Calibri" w:hAnsi="Times New Roman" w:cs="Times New Roman"/>
          <w:sz w:val="24"/>
          <w:szCs w:val="24"/>
          <w:lang w:eastAsia="en-US"/>
        </w:rPr>
        <w:t xml:space="preserve">, Sutarties </w:t>
      </w:r>
      <w:r w:rsidR="005A2172" w:rsidRPr="00AE44D5">
        <w:rPr>
          <w:rFonts w:ascii="Times New Roman" w:eastAsia="Calibri" w:hAnsi="Times New Roman" w:cs="Times New Roman"/>
          <w:sz w:val="24"/>
          <w:szCs w:val="24"/>
          <w:lang w:eastAsia="en-US"/>
        </w:rPr>
        <w:t xml:space="preserve">1 </w:t>
      </w:r>
      <w:r w:rsidR="00F730C8" w:rsidRPr="00AE44D5">
        <w:rPr>
          <w:rFonts w:ascii="Times New Roman" w:eastAsia="Calibri" w:hAnsi="Times New Roman" w:cs="Times New Roman"/>
          <w:sz w:val="24"/>
          <w:szCs w:val="24"/>
          <w:lang w:eastAsia="en-US"/>
        </w:rPr>
        <w:t>punkt</w:t>
      </w:r>
      <w:r w:rsidR="009A795C" w:rsidRPr="00AE44D5">
        <w:rPr>
          <w:rFonts w:ascii="Times New Roman" w:eastAsia="Calibri" w:hAnsi="Times New Roman" w:cs="Times New Roman"/>
          <w:sz w:val="24"/>
          <w:szCs w:val="24"/>
          <w:lang w:eastAsia="en-US"/>
        </w:rPr>
        <w:t xml:space="preserve">e </w:t>
      </w:r>
      <w:r w:rsidRPr="00AE44D5">
        <w:rPr>
          <w:rFonts w:ascii="Times New Roman" w:eastAsia="Calibri" w:hAnsi="Times New Roman" w:cs="Times New Roman"/>
          <w:sz w:val="24"/>
          <w:szCs w:val="24"/>
          <w:lang w:eastAsia="en-US"/>
        </w:rPr>
        <w:t>nurodyt</w:t>
      </w:r>
      <w:r w:rsidR="001B15CB" w:rsidRPr="00AE44D5">
        <w:rPr>
          <w:rFonts w:ascii="Times New Roman" w:eastAsia="Calibri" w:hAnsi="Times New Roman" w:cs="Times New Roman"/>
          <w:sz w:val="24"/>
          <w:szCs w:val="24"/>
          <w:lang w:eastAsia="en-US"/>
        </w:rPr>
        <w:t>us</w:t>
      </w:r>
      <w:r w:rsidR="00F730C8" w:rsidRPr="00AE44D5">
        <w:rPr>
          <w:rFonts w:ascii="Times New Roman" w:eastAsia="Calibri" w:hAnsi="Times New Roman" w:cs="Times New Roman"/>
          <w:sz w:val="24"/>
          <w:szCs w:val="24"/>
          <w:lang w:eastAsia="en-US"/>
        </w:rPr>
        <w:t xml:space="preserve"> </w:t>
      </w:r>
      <w:r w:rsidR="001B15CB" w:rsidRPr="00AE44D5">
        <w:rPr>
          <w:rFonts w:ascii="Times New Roman" w:eastAsia="Calibri" w:hAnsi="Times New Roman" w:cs="Times New Roman"/>
          <w:sz w:val="24"/>
          <w:szCs w:val="24"/>
          <w:lang w:eastAsia="en-US"/>
        </w:rPr>
        <w:t>darbus</w:t>
      </w:r>
      <w:r w:rsidRPr="00AE44D5">
        <w:rPr>
          <w:rFonts w:ascii="Times New Roman" w:eastAsia="Calibri" w:hAnsi="Times New Roman" w:cs="Times New Roman"/>
          <w:sz w:val="24"/>
          <w:szCs w:val="24"/>
          <w:lang w:eastAsia="en-US"/>
        </w:rPr>
        <w:t xml:space="preserve"> pagal </w:t>
      </w:r>
      <w:r w:rsidR="00947165" w:rsidRPr="00AE44D5">
        <w:rPr>
          <w:rFonts w:ascii="Times New Roman" w:eastAsia="Calibri" w:hAnsi="Times New Roman" w:cs="Times New Roman"/>
          <w:sz w:val="24"/>
          <w:szCs w:val="24"/>
          <w:lang w:eastAsia="en-US"/>
        </w:rPr>
        <w:t>Rangovo pateiktą ir Užsakovo pasirašytą darbų atlikimo aktą</w:t>
      </w:r>
      <w:r w:rsidR="005A2172" w:rsidRPr="00AE44D5">
        <w:rPr>
          <w:rFonts w:ascii="Times New Roman" w:eastAsia="Calibri" w:hAnsi="Times New Roman" w:cs="Times New Roman"/>
          <w:sz w:val="24"/>
          <w:szCs w:val="24"/>
          <w:lang w:eastAsia="en-US"/>
        </w:rPr>
        <w:t>,</w:t>
      </w:r>
      <w:r w:rsidR="00D45E61" w:rsidRPr="00AE44D5">
        <w:rPr>
          <w:rFonts w:ascii="Times New Roman" w:eastAsia="Calibri" w:hAnsi="Times New Roman" w:cs="Times New Roman"/>
          <w:sz w:val="24"/>
          <w:szCs w:val="24"/>
          <w:lang w:eastAsia="en-US"/>
        </w:rPr>
        <w:t xml:space="preserve"> pažymą apie atliktų darbų vertę</w:t>
      </w:r>
      <w:r w:rsidR="005A2172" w:rsidRPr="00AE44D5">
        <w:rPr>
          <w:rFonts w:ascii="Times New Roman" w:eastAsia="Calibri" w:hAnsi="Times New Roman" w:cs="Times New Roman"/>
          <w:sz w:val="24"/>
          <w:szCs w:val="24"/>
          <w:lang w:eastAsia="en-US"/>
        </w:rPr>
        <w:t xml:space="preserve"> </w:t>
      </w:r>
      <w:r w:rsidR="00947165" w:rsidRPr="00AE44D5">
        <w:rPr>
          <w:rFonts w:ascii="Times New Roman" w:eastAsia="Calibri" w:hAnsi="Times New Roman" w:cs="Times New Roman"/>
          <w:sz w:val="24"/>
          <w:szCs w:val="24"/>
          <w:lang w:eastAsia="en-US"/>
        </w:rPr>
        <w:t>ir PVM sąskaitą faktūrą, per 30 (trisdešimt) kalendorinių dienų. PVM sąskaitos</w:t>
      </w:r>
      <w:r w:rsidR="00AF2F78">
        <w:rPr>
          <w:rFonts w:ascii="Times New Roman" w:eastAsia="Calibri" w:hAnsi="Times New Roman" w:cs="Times New Roman"/>
          <w:sz w:val="24"/>
          <w:szCs w:val="24"/>
          <w:lang w:eastAsia="en-US"/>
        </w:rPr>
        <w:t xml:space="preserve"> </w:t>
      </w:r>
      <w:r w:rsidR="00947165" w:rsidRPr="00AE44D5">
        <w:rPr>
          <w:rFonts w:ascii="Times New Roman" w:eastAsia="Calibri" w:hAnsi="Times New Roman" w:cs="Times New Roman"/>
          <w:sz w:val="24"/>
          <w:szCs w:val="24"/>
          <w:lang w:eastAsia="en-US"/>
        </w:rPr>
        <w:t xml:space="preserve">faktūros pateikiamos naudojantis informacinės sistemos „E. sąskaita“ priemonėmis. </w:t>
      </w:r>
    </w:p>
    <w:p w:rsidR="00BB1270" w:rsidRPr="000A2540" w:rsidRDefault="00BB1270" w:rsidP="00947165">
      <w:pPr>
        <w:pStyle w:val="Sraopastraipa"/>
        <w:tabs>
          <w:tab w:val="left" w:pos="709"/>
          <w:tab w:val="left" w:pos="1134"/>
        </w:tabs>
        <w:spacing w:after="0" w:line="240" w:lineRule="auto"/>
        <w:ind w:left="709"/>
        <w:jc w:val="both"/>
      </w:pPr>
    </w:p>
    <w:p w:rsidR="003A0175" w:rsidRDefault="003A0175" w:rsidP="00F64993">
      <w:pPr>
        <w:pStyle w:val="Pagrindinistekstas"/>
        <w:numPr>
          <w:ilvl w:val="0"/>
          <w:numId w:val="19"/>
        </w:numPr>
        <w:tabs>
          <w:tab w:val="left" w:pos="1134"/>
        </w:tabs>
        <w:spacing w:after="0"/>
        <w:ind w:left="0" w:right="-57" w:firstLine="709"/>
        <w:jc w:val="center"/>
        <w:rPr>
          <w:rFonts w:ascii="Times New Roman" w:hAnsi="Times New Roman" w:cs="Times New Roman"/>
          <w:b/>
          <w:bCs/>
          <w:szCs w:val="24"/>
        </w:rPr>
      </w:pPr>
      <w:r w:rsidRPr="003A0175">
        <w:rPr>
          <w:rFonts w:ascii="Times New Roman" w:hAnsi="Times New Roman" w:cs="Times New Roman"/>
          <w:b/>
          <w:bCs/>
          <w:szCs w:val="24"/>
        </w:rPr>
        <w:t>SUTARTIES GALIOJIMAS, VYKDYMO PRADŽIA, TRUKMĖ IR TERMINAI</w:t>
      </w:r>
    </w:p>
    <w:p w:rsidR="00D67D41" w:rsidRPr="00D67D41" w:rsidRDefault="00D67D41" w:rsidP="00D67D41">
      <w:pPr>
        <w:pStyle w:val="Sraopastraipa"/>
        <w:numPr>
          <w:ilvl w:val="0"/>
          <w:numId w:val="6"/>
        </w:numPr>
        <w:ind w:firstLine="349"/>
        <w:jc w:val="both"/>
        <w:rPr>
          <w:rFonts w:ascii="Times New Roman" w:hAnsi="Times New Roman" w:cs="Times New Roman"/>
          <w:sz w:val="24"/>
          <w:szCs w:val="24"/>
        </w:rPr>
      </w:pPr>
      <w:r w:rsidRPr="00D67D41">
        <w:rPr>
          <w:rFonts w:ascii="Times New Roman" w:hAnsi="Times New Roman" w:cs="Times New Roman"/>
          <w:sz w:val="24"/>
          <w:szCs w:val="24"/>
        </w:rPr>
        <w:t xml:space="preserve">Darbai </w:t>
      </w:r>
      <w:r w:rsidRPr="00D67D41">
        <w:rPr>
          <w:rFonts w:ascii="Times New Roman" w:hAnsi="Times New Roman" w:cs="Times New Roman"/>
          <w:i/>
          <w:iCs/>
          <w:sz w:val="24"/>
          <w:szCs w:val="24"/>
        </w:rPr>
        <w:t xml:space="preserve"> </w:t>
      </w:r>
      <w:r w:rsidRPr="00D67D41">
        <w:rPr>
          <w:rFonts w:ascii="Times New Roman" w:hAnsi="Times New Roman" w:cs="Times New Roman"/>
          <w:sz w:val="24"/>
          <w:szCs w:val="24"/>
        </w:rPr>
        <w:t xml:space="preserve">turi būti </w:t>
      </w:r>
      <w:bookmarkStart w:id="1" w:name="_Hlk124335611"/>
      <w:r w:rsidRPr="00D67D41">
        <w:rPr>
          <w:rFonts w:ascii="Times New Roman" w:hAnsi="Times New Roman" w:cs="Times New Roman"/>
          <w:sz w:val="24"/>
          <w:szCs w:val="24"/>
        </w:rPr>
        <w:t>atlikti</w:t>
      </w:r>
      <w:bookmarkEnd w:id="1"/>
      <w:r w:rsidRPr="00D67D41">
        <w:rPr>
          <w:rFonts w:ascii="Times New Roman" w:hAnsi="Times New Roman" w:cs="Times New Roman"/>
          <w:sz w:val="24"/>
          <w:szCs w:val="24"/>
        </w:rPr>
        <w:t xml:space="preserve"> iki 2023-12-20.</w:t>
      </w:r>
    </w:p>
    <w:p w:rsidR="00AE44D5" w:rsidRPr="00D67D41" w:rsidRDefault="00D67D41" w:rsidP="00D67D41">
      <w:pPr>
        <w:pStyle w:val="Sraopastraipa"/>
        <w:numPr>
          <w:ilvl w:val="0"/>
          <w:numId w:val="6"/>
        </w:numPr>
        <w:tabs>
          <w:tab w:val="left" w:pos="1134"/>
        </w:tabs>
        <w:spacing w:after="0" w:line="240" w:lineRule="auto"/>
        <w:ind w:left="0" w:firstLine="709"/>
        <w:jc w:val="both"/>
        <w:rPr>
          <w:rFonts w:ascii="Times New Roman" w:hAnsi="Times New Roman" w:cs="Times New Roman"/>
          <w:sz w:val="24"/>
          <w:szCs w:val="24"/>
        </w:rPr>
      </w:pPr>
      <w:r w:rsidRPr="00D67D41">
        <w:rPr>
          <w:rFonts w:ascii="Times New Roman" w:hAnsi="Times New Roman" w:cs="Times New Roman"/>
          <w:sz w:val="24"/>
          <w:szCs w:val="24"/>
        </w:rPr>
        <w:t>Esant nepalankioms oro sąlygoms (netinkama temperatūra darbams atlikti, sniegas) darbų atlikimas gali būti stabdomas ir atlikimo terminas pratęsiamas technologinės pertraukos laikotarpiui.</w:t>
      </w:r>
    </w:p>
    <w:p w:rsidR="00D90B80" w:rsidRPr="00AE44D5" w:rsidRDefault="00D45E61" w:rsidP="00870046">
      <w:pPr>
        <w:pStyle w:val="Sraopastraipa"/>
        <w:numPr>
          <w:ilvl w:val="0"/>
          <w:numId w:val="6"/>
        </w:numPr>
        <w:tabs>
          <w:tab w:val="left" w:pos="1134"/>
        </w:tabs>
        <w:spacing w:after="0" w:line="240" w:lineRule="auto"/>
        <w:ind w:left="0" w:firstLine="709"/>
        <w:jc w:val="both"/>
        <w:rPr>
          <w:rFonts w:ascii="Times New Roman" w:eastAsia="Calibri" w:hAnsi="Times New Roman" w:cs="Times New Roman"/>
          <w:bCs/>
          <w:sz w:val="24"/>
          <w:szCs w:val="24"/>
          <w:lang w:eastAsia="en-US"/>
        </w:rPr>
      </w:pPr>
      <w:r w:rsidRPr="00AE44D5">
        <w:rPr>
          <w:rFonts w:ascii="Times New Roman" w:hAnsi="Times New Roman" w:cs="Times New Roman"/>
          <w:sz w:val="24"/>
          <w:szCs w:val="24"/>
        </w:rPr>
        <w:t>Sutartis įsigalioja, kai ją pasirašo abi Sutarties šalys ir galioja iki visų šia Sutartimi prisiimtų įsipareigojimų įvykdymo arba iki Sutarties nutraukimo laikantis įstatymų ar šioje Sutartyje numatytų sąlygų ir tvarkos</w:t>
      </w:r>
      <w:r w:rsidR="00D90B80" w:rsidRPr="00AE44D5">
        <w:rPr>
          <w:rFonts w:ascii="Times New Roman" w:eastAsia="Calibri" w:hAnsi="Times New Roman" w:cs="Times New Roman"/>
          <w:bCs/>
          <w:sz w:val="24"/>
          <w:szCs w:val="24"/>
          <w:lang w:eastAsia="en-US"/>
        </w:rPr>
        <w:t>.</w:t>
      </w:r>
    </w:p>
    <w:p w:rsidR="00024706" w:rsidRDefault="00024706" w:rsidP="00B246E3">
      <w:pPr>
        <w:spacing w:after="0" w:line="240" w:lineRule="auto"/>
        <w:jc w:val="center"/>
        <w:rPr>
          <w:rFonts w:ascii="Times New Roman" w:hAnsi="Times New Roman" w:cs="Times New Roman"/>
          <w:b/>
          <w:sz w:val="24"/>
          <w:szCs w:val="24"/>
        </w:rPr>
      </w:pPr>
    </w:p>
    <w:p w:rsidR="00024706" w:rsidRPr="00F64993" w:rsidRDefault="00B246E3" w:rsidP="00F64993">
      <w:pPr>
        <w:pStyle w:val="Sraopastraipa"/>
        <w:numPr>
          <w:ilvl w:val="0"/>
          <w:numId w:val="19"/>
        </w:numPr>
        <w:tabs>
          <w:tab w:val="left" w:pos="1134"/>
        </w:tabs>
        <w:spacing w:after="0" w:line="240" w:lineRule="auto"/>
        <w:ind w:left="0" w:firstLine="709"/>
        <w:jc w:val="center"/>
        <w:rPr>
          <w:rFonts w:ascii="Times New Roman Bold" w:eastAsia="Times New Roman" w:hAnsi="Times New Roman Bold" w:cs="Times New Roman"/>
          <w:b/>
          <w:caps/>
          <w:sz w:val="24"/>
          <w:szCs w:val="24"/>
        </w:rPr>
      </w:pPr>
      <w:r w:rsidRPr="00F64993">
        <w:rPr>
          <w:rFonts w:ascii="Times New Roman Bold" w:eastAsia="Times New Roman" w:hAnsi="Times New Roman Bold" w:cs="Times New Roman"/>
          <w:b/>
          <w:caps/>
          <w:sz w:val="24"/>
          <w:szCs w:val="24"/>
        </w:rPr>
        <w:t>Sub</w:t>
      </w:r>
      <w:r w:rsidR="004A260D">
        <w:rPr>
          <w:rFonts w:ascii="Times New Roman Bold" w:hAnsi="Times New Roman Bold" w:cs="Times New Roman"/>
          <w:b/>
          <w:caps/>
          <w:sz w:val="24"/>
          <w:szCs w:val="24"/>
        </w:rPr>
        <w:t>RANGOVAI</w:t>
      </w:r>
      <w:r w:rsidRPr="00F64993">
        <w:rPr>
          <w:rFonts w:ascii="Times New Roman Bold" w:hAnsi="Times New Roman Bold" w:cs="Times New Roman"/>
          <w:b/>
          <w:caps/>
          <w:sz w:val="24"/>
          <w:szCs w:val="24"/>
        </w:rPr>
        <w:t xml:space="preserve"> </w:t>
      </w:r>
      <w:r w:rsidRPr="00F64993">
        <w:rPr>
          <w:rFonts w:ascii="Times New Roman Bold" w:eastAsia="Times New Roman" w:hAnsi="Times New Roman Bold" w:cs="Times New Roman"/>
          <w:b/>
          <w:caps/>
          <w:sz w:val="24"/>
          <w:szCs w:val="24"/>
        </w:rPr>
        <w:t>ir sub</w:t>
      </w:r>
      <w:r w:rsidR="004A260D">
        <w:rPr>
          <w:rFonts w:ascii="Times New Roman Bold" w:hAnsi="Times New Roman Bold" w:cs="Times New Roman"/>
          <w:b/>
          <w:caps/>
          <w:sz w:val="24"/>
          <w:szCs w:val="24"/>
        </w:rPr>
        <w:t>RANGOVŲ</w:t>
      </w:r>
      <w:r w:rsidRPr="00F64993">
        <w:rPr>
          <w:rFonts w:ascii="Times New Roman Bold" w:eastAsia="Times New Roman" w:hAnsi="Times New Roman Bold" w:cs="Times New Roman"/>
          <w:b/>
          <w:caps/>
          <w:sz w:val="24"/>
          <w:szCs w:val="24"/>
        </w:rPr>
        <w:t xml:space="preserve"> keitimo tvark</w:t>
      </w:r>
      <w:r w:rsidR="00F64993" w:rsidRPr="00F64993">
        <w:rPr>
          <w:rFonts w:ascii="Times New Roman Bold" w:eastAsia="Times New Roman" w:hAnsi="Times New Roman Bold" w:cs="Times New Roman"/>
          <w:b/>
          <w:caps/>
          <w:sz w:val="24"/>
          <w:szCs w:val="24"/>
        </w:rPr>
        <w:t>A</w:t>
      </w:r>
    </w:p>
    <w:p w:rsidR="00333ED6" w:rsidRDefault="0032294F" w:rsidP="00333ED6">
      <w:pPr>
        <w:pStyle w:val="Sraopastraipa"/>
        <w:numPr>
          <w:ilvl w:val="0"/>
          <w:numId w:val="6"/>
        </w:numPr>
        <w:tabs>
          <w:tab w:val="left" w:pos="1134"/>
        </w:tabs>
        <w:spacing w:after="0" w:line="240" w:lineRule="auto"/>
        <w:ind w:left="0" w:firstLine="709"/>
        <w:jc w:val="both"/>
        <w:rPr>
          <w:rFonts w:ascii="Times New Roman" w:eastAsia="Times New Roman" w:hAnsi="Times New Roman" w:cs="Times New Roman"/>
          <w:sz w:val="24"/>
          <w:szCs w:val="24"/>
        </w:rPr>
      </w:pPr>
      <w:r w:rsidRPr="002514B0">
        <w:rPr>
          <w:rFonts w:ascii="Times New Roman" w:eastAsia="Times New Roman" w:hAnsi="Times New Roman" w:cs="Times New Roman"/>
          <w:sz w:val="24"/>
          <w:szCs w:val="24"/>
        </w:rPr>
        <w:t xml:space="preserve">Sutartyje numatytų </w:t>
      </w:r>
      <w:r w:rsidR="00F16B49">
        <w:rPr>
          <w:rFonts w:ascii="Times New Roman" w:eastAsia="Times New Roman" w:hAnsi="Times New Roman" w:cs="Times New Roman"/>
          <w:sz w:val="24"/>
          <w:szCs w:val="24"/>
        </w:rPr>
        <w:t>darbų</w:t>
      </w:r>
      <w:r w:rsidRPr="002514B0">
        <w:rPr>
          <w:rFonts w:ascii="Times New Roman" w:eastAsia="Times New Roman" w:hAnsi="Times New Roman" w:cs="Times New Roman"/>
          <w:sz w:val="24"/>
          <w:szCs w:val="24"/>
        </w:rPr>
        <w:t xml:space="preserve"> įvykdymui </w:t>
      </w:r>
      <w:r w:rsidR="001E34F3">
        <w:rPr>
          <w:rFonts w:ascii="Times New Roman" w:eastAsia="Times New Roman" w:hAnsi="Times New Roman" w:cs="Times New Roman"/>
          <w:sz w:val="24"/>
          <w:szCs w:val="24"/>
        </w:rPr>
        <w:t>Rangovas</w:t>
      </w:r>
      <w:r w:rsidRPr="002514B0">
        <w:rPr>
          <w:rFonts w:ascii="Times New Roman" w:eastAsia="Times New Roman" w:hAnsi="Times New Roman" w:cs="Times New Roman"/>
          <w:sz w:val="24"/>
          <w:szCs w:val="24"/>
        </w:rPr>
        <w:t xml:space="preserve"> sub</w:t>
      </w:r>
      <w:r w:rsidR="001E34F3">
        <w:rPr>
          <w:rFonts w:ascii="Times New Roman" w:eastAsia="Times New Roman" w:hAnsi="Times New Roman" w:cs="Times New Roman"/>
          <w:sz w:val="24"/>
          <w:szCs w:val="24"/>
        </w:rPr>
        <w:t>rangovų</w:t>
      </w:r>
      <w:r w:rsidRPr="002514B0">
        <w:rPr>
          <w:rFonts w:ascii="Times New Roman" w:eastAsia="Times New Roman" w:hAnsi="Times New Roman" w:cs="Times New Roman"/>
          <w:sz w:val="24"/>
          <w:szCs w:val="24"/>
        </w:rPr>
        <w:t xml:space="preserve"> nepasitelks. </w:t>
      </w:r>
    </w:p>
    <w:p w:rsidR="00A81B5D" w:rsidRDefault="00A81B5D" w:rsidP="00A81B5D">
      <w:pPr>
        <w:pStyle w:val="Sraopastraipa"/>
        <w:tabs>
          <w:tab w:val="left" w:pos="1134"/>
        </w:tabs>
        <w:spacing w:after="0" w:line="240" w:lineRule="auto"/>
        <w:ind w:left="709"/>
        <w:jc w:val="both"/>
        <w:rPr>
          <w:rFonts w:ascii="Times New Roman" w:eastAsia="Times New Roman" w:hAnsi="Times New Roman" w:cs="Times New Roman"/>
          <w:sz w:val="24"/>
          <w:szCs w:val="24"/>
        </w:rPr>
      </w:pPr>
    </w:p>
    <w:p w:rsidR="00F64993" w:rsidRDefault="00F64993" w:rsidP="00F64993">
      <w:pPr>
        <w:pStyle w:val="Betarp"/>
        <w:rPr>
          <w:b/>
          <w:bCs/>
          <w:caps/>
        </w:rPr>
      </w:pPr>
    </w:p>
    <w:p w:rsidR="003A0175" w:rsidRDefault="0096557A" w:rsidP="00F64993">
      <w:pPr>
        <w:pStyle w:val="Betarp"/>
        <w:numPr>
          <w:ilvl w:val="0"/>
          <w:numId w:val="19"/>
        </w:numPr>
        <w:tabs>
          <w:tab w:val="left" w:pos="993"/>
        </w:tabs>
        <w:ind w:left="0" w:firstLine="709"/>
        <w:jc w:val="center"/>
        <w:rPr>
          <w:b/>
          <w:bCs/>
          <w:caps/>
        </w:rPr>
      </w:pPr>
      <w:r>
        <w:rPr>
          <w:b/>
          <w:bCs/>
          <w:caps/>
        </w:rPr>
        <w:t>SUTARTIES ŠALIŲ TEISĖ</w:t>
      </w:r>
      <w:r w:rsidR="00024706">
        <w:rPr>
          <w:b/>
          <w:bCs/>
          <w:caps/>
        </w:rPr>
        <w:t>S IR PAREIGOS</w:t>
      </w:r>
    </w:p>
    <w:p w:rsidR="00291E04" w:rsidRDefault="00EB0A46" w:rsidP="00F64993">
      <w:pPr>
        <w:pStyle w:val="Sraopastraipa"/>
        <w:numPr>
          <w:ilvl w:val="0"/>
          <w:numId w:val="6"/>
        </w:numPr>
        <w:tabs>
          <w:tab w:val="left" w:pos="1134"/>
        </w:tabs>
        <w:spacing w:after="0" w:line="240" w:lineRule="auto"/>
        <w:ind w:left="0" w:firstLine="709"/>
        <w:jc w:val="both"/>
        <w:rPr>
          <w:rFonts w:ascii="Times New Roman" w:eastAsia="Calibri" w:hAnsi="Times New Roman" w:cs="Times New Roman"/>
          <w:sz w:val="24"/>
          <w:szCs w:val="24"/>
          <w:lang w:eastAsia="en-US"/>
        </w:rPr>
      </w:pPr>
      <w:r w:rsidRPr="00EB0A46">
        <w:rPr>
          <w:rFonts w:ascii="Times New Roman" w:hAnsi="Times New Roman" w:cs="Times New Roman"/>
          <w:sz w:val="24"/>
          <w:szCs w:val="24"/>
        </w:rPr>
        <w:t>Užsakovas</w:t>
      </w:r>
      <w:r w:rsidRPr="00EB0A46">
        <w:rPr>
          <w:rFonts w:ascii="Times New Roman" w:hAnsi="Times New Roman" w:cs="Times New Roman"/>
          <w:spacing w:val="1"/>
          <w:sz w:val="24"/>
          <w:szCs w:val="24"/>
        </w:rPr>
        <w:t xml:space="preserve"> </w:t>
      </w:r>
      <w:r w:rsidR="00F730C8" w:rsidRPr="00F730C8">
        <w:rPr>
          <w:rFonts w:ascii="Times New Roman" w:eastAsia="Calibri" w:hAnsi="Times New Roman" w:cs="Times New Roman"/>
          <w:sz w:val="24"/>
          <w:szCs w:val="24"/>
          <w:lang w:eastAsia="en-US"/>
        </w:rPr>
        <w:t xml:space="preserve">įsipareigoja: </w:t>
      </w:r>
    </w:p>
    <w:p w:rsidR="00EB0A46" w:rsidRPr="00EB0A46" w:rsidRDefault="00EB0A46" w:rsidP="00F64993">
      <w:pPr>
        <w:pStyle w:val="Sraopastraipa"/>
        <w:widowControl w:val="0"/>
        <w:numPr>
          <w:ilvl w:val="1"/>
          <w:numId w:val="6"/>
        </w:numPr>
        <w:tabs>
          <w:tab w:val="left" w:pos="1276"/>
        </w:tabs>
        <w:autoSpaceDE w:val="0"/>
        <w:autoSpaceDN w:val="0"/>
        <w:spacing w:after="0" w:line="240" w:lineRule="auto"/>
        <w:ind w:left="0" w:firstLine="709"/>
        <w:contextualSpacing w:val="0"/>
        <w:jc w:val="both"/>
        <w:rPr>
          <w:rFonts w:ascii="Times New Roman" w:hAnsi="Times New Roman" w:cs="Times New Roman"/>
          <w:sz w:val="24"/>
          <w:szCs w:val="24"/>
        </w:rPr>
      </w:pPr>
      <w:r w:rsidRPr="00EB0A46">
        <w:rPr>
          <w:rFonts w:ascii="Times New Roman" w:hAnsi="Times New Roman" w:cs="Times New Roman"/>
          <w:sz w:val="24"/>
          <w:szCs w:val="24"/>
        </w:rPr>
        <w:t>Užsakovas</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turi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nedelsdamas</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suteikti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Rangovui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visą</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turimą</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informaciją</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ir</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(arba)</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dokumentus,</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kurie</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gali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būti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reikalingi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Sutarčiai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vykdyti.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Užsakovui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pareikalavus,</w:t>
      </w:r>
      <w:r w:rsidRPr="00EB0A46">
        <w:rPr>
          <w:rFonts w:ascii="Times New Roman" w:hAnsi="Times New Roman" w:cs="Times New Roman"/>
          <w:spacing w:val="60"/>
          <w:sz w:val="24"/>
          <w:szCs w:val="24"/>
        </w:rPr>
        <w:t xml:space="preserve"> </w:t>
      </w:r>
      <w:r w:rsidRPr="00EB0A46">
        <w:rPr>
          <w:rFonts w:ascii="Times New Roman" w:hAnsi="Times New Roman" w:cs="Times New Roman"/>
          <w:sz w:val="24"/>
          <w:szCs w:val="24"/>
        </w:rPr>
        <w:t>Sutarties</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vykdymo</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laikotarpio</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pabaigoje visi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dokumentai grąžinami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Užsakovui.</w:t>
      </w:r>
    </w:p>
    <w:p w:rsidR="00EB0A46" w:rsidRPr="00EB0A46" w:rsidRDefault="00EB0A46" w:rsidP="00F64993">
      <w:pPr>
        <w:pStyle w:val="Sraopastraipa"/>
        <w:widowControl w:val="0"/>
        <w:numPr>
          <w:ilvl w:val="1"/>
          <w:numId w:val="6"/>
        </w:numPr>
        <w:tabs>
          <w:tab w:val="left" w:pos="1276"/>
          <w:tab w:val="left" w:pos="1399"/>
        </w:tabs>
        <w:autoSpaceDE w:val="0"/>
        <w:autoSpaceDN w:val="0"/>
        <w:spacing w:after="0" w:line="240" w:lineRule="auto"/>
        <w:ind w:left="0" w:firstLine="709"/>
        <w:contextualSpacing w:val="0"/>
        <w:jc w:val="both"/>
        <w:rPr>
          <w:rFonts w:ascii="Times New Roman" w:hAnsi="Times New Roman" w:cs="Times New Roman"/>
          <w:sz w:val="24"/>
          <w:szCs w:val="24"/>
        </w:rPr>
      </w:pPr>
      <w:r w:rsidRPr="00EB0A46">
        <w:rPr>
          <w:rFonts w:ascii="Times New Roman" w:hAnsi="Times New Roman" w:cs="Times New Roman"/>
          <w:sz w:val="24"/>
          <w:szCs w:val="24"/>
        </w:rPr>
        <w:t>Užsakovas turi teisę duoti Rangovui nurodymus ir pateikti papildomus dokumentus ar</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instrukcijas,</w:t>
      </w:r>
      <w:r w:rsidRPr="00EB0A46">
        <w:rPr>
          <w:rFonts w:ascii="Times New Roman" w:hAnsi="Times New Roman" w:cs="Times New Roman"/>
          <w:spacing w:val="-2"/>
          <w:sz w:val="24"/>
          <w:szCs w:val="24"/>
        </w:rPr>
        <w:t xml:space="preserve"> </w:t>
      </w:r>
      <w:r w:rsidRPr="00EB0A46">
        <w:rPr>
          <w:rFonts w:ascii="Times New Roman" w:hAnsi="Times New Roman" w:cs="Times New Roman"/>
          <w:sz w:val="24"/>
          <w:szCs w:val="24"/>
        </w:rPr>
        <w:t>siekdamas</w:t>
      </w:r>
      <w:r w:rsidRPr="00EB0A46">
        <w:rPr>
          <w:rFonts w:ascii="Times New Roman" w:hAnsi="Times New Roman" w:cs="Times New Roman"/>
          <w:spacing w:val="-2"/>
          <w:sz w:val="24"/>
          <w:szCs w:val="24"/>
        </w:rPr>
        <w:t xml:space="preserve"> </w:t>
      </w:r>
      <w:r w:rsidRPr="00EB0A46">
        <w:rPr>
          <w:rFonts w:ascii="Times New Roman" w:hAnsi="Times New Roman" w:cs="Times New Roman"/>
          <w:sz w:val="24"/>
          <w:szCs w:val="24"/>
        </w:rPr>
        <w:t>užtikrinti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greitą</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ir</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efektyvų</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Sutarties</w:t>
      </w:r>
      <w:r w:rsidRPr="00EB0A46">
        <w:rPr>
          <w:rFonts w:ascii="Times New Roman" w:hAnsi="Times New Roman" w:cs="Times New Roman"/>
          <w:spacing w:val="-2"/>
          <w:sz w:val="24"/>
          <w:szCs w:val="24"/>
        </w:rPr>
        <w:t xml:space="preserve"> </w:t>
      </w:r>
      <w:r w:rsidRPr="00EB0A46">
        <w:rPr>
          <w:rFonts w:ascii="Times New Roman" w:hAnsi="Times New Roman" w:cs="Times New Roman"/>
          <w:sz w:val="24"/>
          <w:szCs w:val="24"/>
        </w:rPr>
        <w:t>vykdymą.</w:t>
      </w:r>
    </w:p>
    <w:p w:rsidR="00EB0A46" w:rsidRPr="00EB0A46" w:rsidRDefault="00EB0A46" w:rsidP="00EB0A46">
      <w:pPr>
        <w:pStyle w:val="Sraopastraipa"/>
        <w:widowControl w:val="0"/>
        <w:numPr>
          <w:ilvl w:val="1"/>
          <w:numId w:val="6"/>
        </w:numPr>
        <w:tabs>
          <w:tab w:val="left" w:pos="1276"/>
          <w:tab w:val="left" w:pos="1397"/>
        </w:tabs>
        <w:autoSpaceDE w:val="0"/>
        <w:autoSpaceDN w:val="0"/>
        <w:spacing w:after="0" w:line="240" w:lineRule="auto"/>
        <w:ind w:left="0" w:firstLine="709"/>
        <w:contextualSpacing w:val="0"/>
        <w:jc w:val="both"/>
        <w:rPr>
          <w:rFonts w:ascii="Times New Roman" w:hAnsi="Times New Roman" w:cs="Times New Roman"/>
          <w:sz w:val="24"/>
          <w:szCs w:val="24"/>
        </w:rPr>
      </w:pPr>
      <w:r w:rsidRPr="00EB0A46">
        <w:rPr>
          <w:rFonts w:ascii="Times New Roman" w:hAnsi="Times New Roman" w:cs="Times New Roman"/>
          <w:sz w:val="24"/>
          <w:szCs w:val="24"/>
        </w:rPr>
        <w:t>Jei darbai atlikti tinkamai, Užsakovas turi pasirašyti darbų atlikimo aktą, o jei darbai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atlikti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netinkamai,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turi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teisę</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Rangovui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pareikšti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pastabas</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dėl</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darbų</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atlikimo</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ir</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reikalauti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juos</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tinkamai</w:t>
      </w:r>
      <w:r w:rsidRPr="00EB0A46">
        <w:rPr>
          <w:rFonts w:ascii="Times New Roman" w:hAnsi="Times New Roman" w:cs="Times New Roman"/>
          <w:spacing w:val="-2"/>
          <w:sz w:val="24"/>
          <w:szCs w:val="24"/>
        </w:rPr>
        <w:t xml:space="preserve"> </w:t>
      </w:r>
      <w:r w:rsidRPr="00EB0A46">
        <w:rPr>
          <w:rFonts w:ascii="Times New Roman" w:hAnsi="Times New Roman" w:cs="Times New Roman"/>
          <w:sz w:val="24"/>
          <w:szCs w:val="24"/>
        </w:rPr>
        <w:t>atlikti.</w:t>
      </w:r>
    </w:p>
    <w:p w:rsidR="00EB0A46" w:rsidRPr="00EB0A46" w:rsidRDefault="00EB0A46" w:rsidP="00EB0A46">
      <w:pPr>
        <w:pStyle w:val="Sraopastraipa"/>
        <w:widowControl w:val="0"/>
        <w:numPr>
          <w:ilvl w:val="1"/>
          <w:numId w:val="6"/>
        </w:numPr>
        <w:tabs>
          <w:tab w:val="left" w:pos="1276"/>
          <w:tab w:val="left" w:pos="1397"/>
        </w:tabs>
        <w:autoSpaceDE w:val="0"/>
        <w:autoSpaceDN w:val="0"/>
        <w:spacing w:after="0" w:line="240" w:lineRule="auto"/>
        <w:ind w:left="0" w:firstLine="709"/>
        <w:contextualSpacing w:val="0"/>
        <w:jc w:val="both"/>
        <w:rPr>
          <w:rFonts w:ascii="Times New Roman" w:hAnsi="Times New Roman" w:cs="Times New Roman"/>
          <w:sz w:val="24"/>
          <w:szCs w:val="24"/>
        </w:rPr>
      </w:pPr>
      <w:r w:rsidRPr="00EB0A46">
        <w:rPr>
          <w:rFonts w:ascii="Times New Roman" w:hAnsi="Times New Roman" w:cs="Times New Roman"/>
          <w:sz w:val="24"/>
          <w:szCs w:val="24"/>
        </w:rPr>
        <w:t>Užsakovas privalo priimti atliktus darbus, išskyrus atvejus, kai darbai suteikti ne pagal</w:t>
      </w:r>
      <w:r w:rsidRPr="00EB0A46">
        <w:rPr>
          <w:rFonts w:ascii="Times New Roman" w:hAnsi="Times New Roman" w:cs="Times New Roman"/>
          <w:spacing w:val="-57"/>
          <w:sz w:val="24"/>
          <w:szCs w:val="24"/>
        </w:rPr>
        <w:t xml:space="preserve"> </w:t>
      </w:r>
      <w:r w:rsidRPr="00EB0A46">
        <w:rPr>
          <w:rFonts w:ascii="Times New Roman" w:hAnsi="Times New Roman" w:cs="Times New Roman"/>
          <w:sz w:val="24"/>
          <w:szCs w:val="24"/>
        </w:rPr>
        <w:t>šios</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Sutarties</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reikalavimus arba,</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kai Užsakovas</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turi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teisę šią Sutartį nutraukti. Suteikti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darbai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 xml:space="preserve">priimami Šalims pasirašius darbų atlikimo aktą, kurį pasirašo Ūkio ir teritorijų planavimo </w:t>
      </w:r>
      <w:r w:rsidR="00A73A8E">
        <w:rPr>
          <w:rFonts w:ascii="Times New Roman" w:hAnsi="Times New Roman" w:cs="Times New Roman"/>
          <w:sz w:val="24"/>
          <w:szCs w:val="24"/>
        </w:rPr>
        <w:t>poskyrio</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vedėjas</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ar</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kitas administracijos</w:t>
      </w:r>
      <w:r w:rsidRPr="00EB0A46">
        <w:rPr>
          <w:rFonts w:ascii="Times New Roman" w:hAnsi="Times New Roman" w:cs="Times New Roman"/>
          <w:spacing w:val="-2"/>
          <w:sz w:val="24"/>
          <w:szCs w:val="24"/>
        </w:rPr>
        <w:t xml:space="preserve"> </w:t>
      </w:r>
      <w:r w:rsidRPr="00EB0A46">
        <w:rPr>
          <w:rFonts w:ascii="Times New Roman" w:hAnsi="Times New Roman" w:cs="Times New Roman"/>
          <w:sz w:val="24"/>
          <w:szCs w:val="24"/>
        </w:rPr>
        <w:t>direktoriaus</w:t>
      </w:r>
      <w:r w:rsidRPr="00EB0A46">
        <w:rPr>
          <w:rFonts w:ascii="Times New Roman" w:hAnsi="Times New Roman" w:cs="Times New Roman"/>
          <w:spacing w:val="6"/>
          <w:sz w:val="24"/>
          <w:szCs w:val="24"/>
        </w:rPr>
        <w:t xml:space="preserve"> </w:t>
      </w:r>
      <w:r w:rsidRPr="00EB0A46">
        <w:rPr>
          <w:rFonts w:ascii="Times New Roman" w:hAnsi="Times New Roman" w:cs="Times New Roman"/>
          <w:sz w:val="24"/>
          <w:szCs w:val="24"/>
        </w:rPr>
        <w:t>įgaliotas asmuo.</w:t>
      </w:r>
    </w:p>
    <w:p w:rsidR="00EB0A46" w:rsidRDefault="00EB0A46" w:rsidP="00EB0A46">
      <w:pPr>
        <w:pStyle w:val="Sraopastraipa"/>
        <w:widowControl w:val="0"/>
        <w:numPr>
          <w:ilvl w:val="1"/>
          <w:numId w:val="6"/>
        </w:numPr>
        <w:tabs>
          <w:tab w:val="left" w:pos="1235"/>
          <w:tab w:val="left" w:pos="1276"/>
        </w:tabs>
        <w:autoSpaceDE w:val="0"/>
        <w:autoSpaceDN w:val="0"/>
        <w:spacing w:after="0" w:line="237" w:lineRule="auto"/>
        <w:ind w:left="0" w:firstLine="709"/>
        <w:contextualSpacing w:val="0"/>
        <w:jc w:val="both"/>
        <w:rPr>
          <w:rFonts w:ascii="Times New Roman" w:hAnsi="Times New Roman" w:cs="Times New Roman"/>
          <w:sz w:val="24"/>
          <w:szCs w:val="24"/>
        </w:rPr>
      </w:pPr>
      <w:r w:rsidRPr="00EB0A46">
        <w:rPr>
          <w:rFonts w:ascii="Times New Roman" w:hAnsi="Times New Roman" w:cs="Times New Roman"/>
          <w:sz w:val="24"/>
          <w:szCs w:val="24"/>
        </w:rPr>
        <w:t>Užsakovas privalo Sutartyje nustatytomis sąlygomis laiku apmokėti Rangovui pateiktą</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PVM</w:t>
      </w:r>
      <w:r w:rsidRPr="00EB0A46">
        <w:rPr>
          <w:rFonts w:ascii="Times New Roman" w:hAnsi="Times New Roman" w:cs="Times New Roman"/>
          <w:spacing w:val="-2"/>
          <w:sz w:val="24"/>
          <w:szCs w:val="24"/>
        </w:rPr>
        <w:t xml:space="preserve"> </w:t>
      </w:r>
      <w:r w:rsidRPr="00EB0A46">
        <w:rPr>
          <w:rFonts w:ascii="Times New Roman" w:hAnsi="Times New Roman" w:cs="Times New Roman"/>
          <w:sz w:val="24"/>
          <w:szCs w:val="24"/>
        </w:rPr>
        <w:t>sąskaitą faktūrą.</w:t>
      </w:r>
    </w:p>
    <w:p w:rsidR="007D38BB" w:rsidRDefault="007D38BB" w:rsidP="007D38BB">
      <w:pPr>
        <w:pStyle w:val="Sraopastraipa"/>
        <w:widowControl w:val="0"/>
        <w:numPr>
          <w:ilvl w:val="0"/>
          <w:numId w:val="6"/>
        </w:numPr>
        <w:tabs>
          <w:tab w:val="left" w:pos="1235"/>
          <w:tab w:val="left" w:pos="1276"/>
        </w:tabs>
        <w:autoSpaceDE w:val="0"/>
        <w:autoSpaceDN w:val="0"/>
        <w:spacing w:after="0" w:line="237" w:lineRule="auto"/>
        <w:ind w:left="0" w:firstLine="709"/>
        <w:contextualSpacing w:val="0"/>
        <w:jc w:val="both"/>
        <w:rPr>
          <w:rFonts w:ascii="Times New Roman" w:hAnsi="Times New Roman" w:cs="Times New Roman"/>
          <w:sz w:val="24"/>
          <w:szCs w:val="24"/>
        </w:rPr>
      </w:pPr>
      <w:r w:rsidRPr="00EB0A46">
        <w:rPr>
          <w:rFonts w:ascii="Times New Roman" w:hAnsi="Times New Roman" w:cs="Times New Roman"/>
          <w:sz w:val="24"/>
          <w:szCs w:val="24"/>
        </w:rPr>
        <w:t>Rangovas</w:t>
      </w:r>
      <w:r>
        <w:rPr>
          <w:rFonts w:ascii="Times New Roman" w:hAnsi="Times New Roman" w:cs="Times New Roman"/>
          <w:sz w:val="24"/>
          <w:szCs w:val="24"/>
        </w:rPr>
        <w:t xml:space="preserve"> įsipareigoja:</w:t>
      </w:r>
    </w:p>
    <w:p w:rsidR="00EB0A46" w:rsidRPr="00EB0A46" w:rsidRDefault="00EB0A46" w:rsidP="007D38BB">
      <w:pPr>
        <w:pStyle w:val="Sraopastraipa"/>
        <w:widowControl w:val="0"/>
        <w:numPr>
          <w:ilvl w:val="1"/>
          <w:numId w:val="6"/>
        </w:numPr>
        <w:tabs>
          <w:tab w:val="left" w:pos="1235"/>
          <w:tab w:val="left" w:pos="1276"/>
        </w:tabs>
        <w:autoSpaceDE w:val="0"/>
        <w:autoSpaceDN w:val="0"/>
        <w:spacing w:after="0" w:line="237" w:lineRule="auto"/>
        <w:ind w:left="0" w:firstLine="709"/>
        <w:jc w:val="both"/>
        <w:rPr>
          <w:rFonts w:ascii="Times New Roman" w:hAnsi="Times New Roman" w:cs="Times New Roman"/>
          <w:sz w:val="24"/>
          <w:szCs w:val="24"/>
        </w:rPr>
      </w:pPr>
      <w:r w:rsidRPr="00EB0A46">
        <w:rPr>
          <w:rFonts w:ascii="Times New Roman" w:hAnsi="Times New Roman" w:cs="Times New Roman"/>
          <w:sz w:val="24"/>
          <w:szCs w:val="24"/>
        </w:rPr>
        <w:t>Visus darbus Rangovas vykdo savo rizika, laikydamasis visų Lietuvos teisės aktų, statybos techninių reglamentų ir kitų normatyvinių dokumentų, šios Sutarties reikalavimų.</w:t>
      </w:r>
    </w:p>
    <w:p w:rsidR="00EB0A46" w:rsidRPr="00EB0A46" w:rsidRDefault="00EB0A46" w:rsidP="007D38BB">
      <w:pPr>
        <w:pStyle w:val="Sraopastraipa"/>
        <w:widowControl w:val="0"/>
        <w:numPr>
          <w:ilvl w:val="1"/>
          <w:numId w:val="6"/>
        </w:numPr>
        <w:tabs>
          <w:tab w:val="left" w:pos="1235"/>
          <w:tab w:val="left" w:pos="1276"/>
        </w:tabs>
        <w:autoSpaceDE w:val="0"/>
        <w:autoSpaceDN w:val="0"/>
        <w:spacing w:after="0" w:line="237" w:lineRule="auto"/>
        <w:ind w:left="0" w:firstLine="709"/>
        <w:jc w:val="both"/>
        <w:rPr>
          <w:rFonts w:ascii="Times New Roman" w:hAnsi="Times New Roman" w:cs="Times New Roman"/>
          <w:sz w:val="24"/>
          <w:szCs w:val="24"/>
        </w:rPr>
      </w:pPr>
      <w:r w:rsidRPr="00EB0A46">
        <w:rPr>
          <w:rFonts w:ascii="Times New Roman" w:hAnsi="Times New Roman" w:cs="Times New Roman"/>
          <w:sz w:val="24"/>
          <w:szCs w:val="24"/>
        </w:rPr>
        <w:t>Visais atvejais Rangovas atsako už tai, kad, esant reikalui, visi normatyviniai statybos dokumentai, susiję su darbais, kuriuos pagal Sutarties dokumentus privalo atlikti Rangovas per Užsakovo nurodytus terminus būtų pateikti visiems to pagrįstai prašantiems asmenims ir valstybės valdžios institucijoms.</w:t>
      </w:r>
    </w:p>
    <w:p w:rsidR="00EB0A46" w:rsidRPr="00EB0A46" w:rsidRDefault="00EB0A46" w:rsidP="007D38BB">
      <w:pPr>
        <w:pStyle w:val="Sraopastraipa"/>
        <w:widowControl w:val="0"/>
        <w:numPr>
          <w:ilvl w:val="1"/>
          <w:numId w:val="6"/>
        </w:numPr>
        <w:tabs>
          <w:tab w:val="left" w:pos="1235"/>
          <w:tab w:val="left" w:pos="1276"/>
        </w:tabs>
        <w:autoSpaceDE w:val="0"/>
        <w:autoSpaceDN w:val="0"/>
        <w:spacing w:after="0" w:line="237" w:lineRule="auto"/>
        <w:ind w:left="0" w:firstLine="709"/>
        <w:jc w:val="both"/>
        <w:rPr>
          <w:rFonts w:ascii="Times New Roman" w:hAnsi="Times New Roman" w:cs="Times New Roman"/>
          <w:sz w:val="24"/>
          <w:szCs w:val="24"/>
        </w:rPr>
      </w:pPr>
      <w:r w:rsidRPr="00EB0A46">
        <w:rPr>
          <w:rFonts w:ascii="Times New Roman" w:hAnsi="Times New Roman" w:cs="Times New Roman"/>
          <w:sz w:val="24"/>
          <w:szCs w:val="24"/>
        </w:rPr>
        <w:t>Rangovas garantuoja Užsakovui nuostolių atlyginimą, jei Rangovas, jo darbuotojai ir pakviestieji darbui asmenys, subrangovai ir jų darbuotojai nesilaikytų minėtųjų įstatymų ir kitų teisės aktų ir dėl to būtų pateikti kokie nors reikalavimai ar pradėti procesiniai veiksmai.</w:t>
      </w:r>
    </w:p>
    <w:p w:rsidR="00EB0A46" w:rsidRPr="00EB0A46" w:rsidRDefault="00EB0A46" w:rsidP="007D38BB">
      <w:pPr>
        <w:pStyle w:val="Sraopastraipa"/>
        <w:widowControl w:val="0"/>
        <w:numPr>
          <w:ilvl w:val="1"/>
          <w:numId w:val="6"/>
        </w:numPr>
        <w:tabs>
          <w:tab w:val="left" w:pos="1235"/>
          <w:tab w:val="left" w:pos="1276"/>
        </w:tabs>
        <w:autoSpaceDE w:val="0"/>
        <w:autoSpaceDN w:val="0"/>
        <w:spacing w:after="0" w:line="237" w:lineRule="auto"/>
        <w:ind w:left="0" w:firstLine="709"/>
        <w:jc w:val="both"/>
        <w:rPr>
          <w:rFonts w:ascii="Times New Roman" w:hAnsi="Times New Roman" w:cs="Times New Roman"/>
          <w:sz w:val="24"/>
          <w:szCs w:val="24"/>
        </w:rPr>
      </w:pPr>
      <w:r w:rsidRPr="00EB0A46">
        <w:rPr>
          <w:rFonts w:ascii="Times New Roman" w:hAnsi="Times New Roman" w:cs="Times New Roman"/>
          <w:sz w:val="24"/>
          <w:szCs w:val="24"/>
        </w:rPr>
        <w:t xml:space="preserve">Rangovas turi vykdyti teisėtus Užsakovo nurodymus. Jei Rangovas mano, kad Užsakovo nurodymai viršija Sutarties reikalavimus, jis apie tai praneša Užsakovui per 3 </w:t>
      </w:r>
      <w:r w:rsidR="00F26A77">
        <w:rPr>
          <w:rFonts w:ascii="Times New Roman" w:hAnsi="Times New Roman" w:cs="Times New Roman"/>
          <w:sz w:val="24"/>
          <w:szCs w:val="24"/>
        </w:rPr>
        <w:t xml:space="preserve">(tris) </w:t>
      </w:r>
      <w:r w:rsidRPr="00EB0A46">
        <w:rPr>
          <w:rFonts w:ascii="Times New Roman" w:hAnsi="Times New Roman" w:cs="Times New Roman"/>
          <w:sz w:val="24"/>
          <w:szCs w:val="24"/>
        </w:rPr>
        <w:t>darbo dienas nuo tokio nurodymo gavimo dienos.</w:t>
      </w:r>
    </w:p>
    <w:p w:rsidR="00EB0A46" w:rsidRPr="00EB0A46" w:rsidRDefault="00EB0A46" w:rsidP="007D38BB">
      <w:pPr>
        <w:pStyle w:val="Sraopastraipa"/>
        <w:widowControl w:val="0"/>
        <w:numPr>
          <w:ilvl w:val="1"/>
          <w:numId w:val="6"/>
        </w:numPr>
        <w:tabs>
          <w:tab w:val="left" w:pos="1235"/>
          <w:tab w:val="left" w:pos="1276"/>
        </w:tabs>
        <w:autoSpaceDE w:val="0"/>
        <w:autoSpaceDN w:val="0"/>
        <w:spacing w:after="0" w:line="237" w:lineRule="auto"/>
        <w:ind w:left="0" w:firstLine="709"/>
        <w:jc w:val="both"/>
        <w:rPr>
          <w:rFonts w:ascii="Times New Roman" w:hAnsi="Times New Roman" w:cs="Times New Roman"/>
          <w:sz w:val="24"/>
          <w:szCs w:val="24"/>
        </w:rPr>
      </w:pPr>
      <w:r w:rsidRPr="00EB0A46">
        <w:rPr>
          <w:rFonts w:ascii="Times New Roman" w:hAnsi="Times New Roman" w:cs="Times New Roman"/>
          <w:sz w:val="24"/>
          <w:szCs w:val="24"/>
        </w:rPr>
        <w:t>Rangovas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w:t>
      </w:r>
    </w:p>
    <w:p w:rsidR="00EB0A46" w:rsidRPr="00EB0A46" w:rsidRDefault="00EB0A46" w:rsidP="007D38BB">
      <w:pPr>
        <w:pStyle w:val="Sraopastraipa"/>
        <w:widowControl w:val="0"/>
        <w:numPr>
          <w:ilvl w:val="1"/>
          <w:numId w:val="6"/>
        </w:numPr>
        <w:tabs>
          <w:tab w:val="left" w:pos="1235"/>
          <w:tab w:val="left" w:pos="1276"/>
        </w:tabs>
        <w:autoSpaceDE w:val="0"/>
        <w:autoSpaceDN w:val="0"/>
        <w:spacing w:after="0" w:line="237" w:lineRule="auto"/>
        <w:ind w:left="0" w:firstLine="709"/>
        <w:jc w:val="both"/>
        <w:rPr>
          <w:rFonts w:ascii="Times New Roman" w:hAnsi="Times New Roman" w:cs="Times New Roman"/>
          <w:sz w:val="24"/>
          <w:szCs w:val="24"/>
        </w:rPr>
      </w:pPr>
      <w:r w:rsidRPr="00EB0A46">
        <w:rPr>
          <w:rFonts w:ascii="Times New Roman" w:hAnsi="Times New Roman" w:cs="Times New Roman"/>
          <w:sz w:val="24"/>
          <w:szCs w:val="24"/>
        </w:rPr>
        <w:t>Jei Rangovas veikia jungtinės veiklos (partnerystės) pagrindu, partneriai visi kartu ir kiekvienas atskirai yra solidariai atsakingi už Sutarties nuostatų vykdymą pagal įstatymus ir kitus teisės aktus. Rangovas privalo paskirti vieną iš partnerių atstovauti santykiuose su Užsakovu.</w:t>
      </w:r>
    </w:p>
    <w:p w:rsidR="00EB0A46" w:rsidRPr="00EB0A46" w:rsidRDefault="00EB0A46" w:rsidP="007D38BB">
      <w:pPr>
        <w:pStyle w:val="Sraopastraipa"/>
        <w:widowControl w:val="0"/>
        <w:numPr>
          <w:ilvl w:val="1"/>
          <w:numId w:val="6"/>
        </w:numPr>
        <w:tabs>
          <w:tab w:val="left" w:pos="1235"/>
          <w:tab w:val="left" w:pos="1276"/>
        </w:tabs>
        <w:autoSpaceDE w:val="0"/>
        <w:autoSpaceDN w:val="0"/>
        <w:spacing w:after="0" w:line="237" w:lineRule="auto"/>
        <w:ind w:left="0" w:firstLine="709"/>
        <w:jc w:val="both"/>
        <w:rPr>
          <w:rFonts w:ascii="Times New Roman" w:hAnsi="Times New Roman" w:cs="Times New Roman"/>
          <w:sz w:val="24"/>
          <w:szCs w:val="24"/>
        </w:rPr>
      </w:pPr>
      <w:r w:rsidRPr="00EB0A46">
        <w:rPr>
          <w:rFonts w:ascii="Times New Roman" w:hAnsi="Times New Roman" w:cs="Times New Roman"/>
          <w:sz w:val="24"/>
          <w:szCs w:val="24"/>
        </w:rPr>
        <w:t>Rangovas turi savo sąskaita apsaugoti ir apginti Užsakovą, jo atstovus ir darbuotojus nuo bet kokių ieškinių, reikalavimų, nuostolių ar žalos, kylančios iš bet kokio Rangovo veiksmo ar neveikimo vykdant darbus, įskaitant ir bet kokius bet kokių teisinių nuostatų pažeidimus arba trečios šalies teisių į patentus, prekinius ženklus ir kitas intelektinės bei pramoninės nuosavybės formas.</w:t>
      </w:r>
    </w:p>
    <w:p w:rsidR="00EB0A46" w:rsidRPr="00EB0A46" w:rsidRDefault="00EB0A46" w:rsidP="007D38BB">
      <w:pPr>
        <w:pStyle w:val="Sraopastraipa"/>
        <w:widowControl w:val="0"/>
        <w:numPr>
          <w:ilvl w:val="1"/>
          <w:numId w:val="6"/>
        </w:numPr>
        <w:tabs>
          <w:tab w:val="left" w:pos="1235"/>
          <w:tab w:val="left" w:pos="1276"/>
        </w:tabs>
        <w:autoSpaceDE w:val="0"/>
        <w:autoSpaceDN w:val="0"/>
        <w:spacing w:after="0" w:line="237" w:lineRule="auto"/>
        <w:ind w:left="0" w:firstLine="709"/>
        <w:jc w:val="both"/>
        <w:rPr>
          <w:rFonts w:ascii="Times New Roman" w:hAnsi="Times New Roman" w:cs="Times New Roman"/>
          <w:sz w:val="24"/>
          <w:szCs w:val="24"/>
        </w:rPr>
      </w:pPr>
      <w:r w:rsidRPr="00EB0A46">
        <w:rPr>
          <w:rFonts w:ascii="Times New Roman" w:hAnsi="Times New Roman" w:cs="Times New Roman"/>
          <w:sz w:val="24"/>
          <w:szCs w:val="24"/>
        </w:rPr>
        <w:t>Kai Rangovas nevykdo ar netinkamai vykdo savo Sutartines prievoles, jis turi, Užsakovui pareikalavus, savo sąskaita ištaisyti bet kokius trūkumus, susijusius su</w:t>
      </w:r>
      <w:r w:rsidR="007D38BB">
        <w:rPr>
          <w:rFonts w:ascii="Times New Roman" w:hAnsi="Times New Roman" w:cs="Times New Roman"/>
          <w:sz w:val="24"/>
          <w:szCs w:val="24"/>
        </w:rPr>
        <w:t xml:space="preserve"> </w:t>
      </w:r>
      <w:r w:rsidRPr="00EB0A46">
        <w:rPr>
          <w:rFonts w:ascii="Times New Roman" w:hAnsi="Times New Roman" w:cs="Times New Roman"/>
          <w:sz w:val="24"/>
          <w:szCs w:val="24"/>
        </w:rPr>
        <w:t>darbų vykdymu.</w:t>
      </w:r>
    </w:p>
    <w:p w:rsidR="00EB0A46" w:rsidRPr="00EB0A46" w:rsidRDefault="00EB0A46" w:rsidP="007D38BB">
      <w:pPr>
        <w:pStyle w:val="Sraopastraipa"/>
        <w:widowControl w:val="0"/>
        <w:numPr>
          <w:ilvl w:val="1"/>
          <w:numId w:val="6"/>
        </w:numPr>
        <w:tabs>
          <w:tab w:val="left" w:pos="1235"/>
          <w:tab w:val="left" w:pos="1276"/>
        </w:tabs>
        <w:autoSpaceDE w:val="0"/>
        <w:autoSpaceDN w:val="0"/>
        <w:spacing w:after="0" w:line="237" w:lineRule="auto"/>
        <w:ind w:left="0" w:firstLine="709"/>
        <w:jc w:val="both"/>
        <w:rPr>
          <w:rFonts w:ascii="Times New Roman" w:hAnsi="Times New Roman" w:cs="Times New Roman"/>
          <w:sz w:val="24"/>
          <w:szCs w:val="24"/>
        </w:rPr>
      </w:pPr>
      <w:r w:rsidRPr="00EB0A46">
        <w:rPr>
          <w:rFonts w:ascii="Times New Roman" w:hAnsi="Times New Roman" w:cs="Times New Roman"/>
          <w:sz w:val="24"/>
          <w:szCs w:val="24"/>
        </w:rPr>
        <w:t>Visas reikalingas priemones, konstrukcijas, statybines ir kitas medžiagas (prekes) bei įrangą, įrengimus, specialių darbų technines sistemas, Sutartyje numatytiems darbams pradėti, vykdyti bei užbaigti už Sutarties kainą tiekia (pristato) Rangovas. Visa tai Rangovas atlieka savo lėšomis, priemonėmis ir rizika.</w:t>
      </w:r>
    </w:p>
    <w:p w:rsidR="00EB0A46" w:rsidRPr="00EB0A46" w:rsidRDefault="00EB0A46" w:rsidP="007D38BB">
      <w:pPr>
        <w:pStyle w:val="Sraopastraipa"/>
        <w:widowControl w:val="0"/>
        <w:numPr>
          <w:ilvl w:val="1"/>
          <w:numId w:val="6"/>
        </w:numPr>
        <w:tabs>
          <w:tab w:val="left" w:pos="1418"/>
        </w:tabs>
        <w:autoSpaceDE w:val="0"/>
        <w:autoSpaceDN w:val="0"/>
        <w:spacing w:after="0" w:line="237" w:lineRule="auto"/>
        <w:ind w:left="0" w:firstLine="709"/>
        <w:jc w:val="both"/>
        <w:rPr>
          <w:rFonts w:ascii="Times New Roman" w:hAnsi="Times New Roman" w:cs="Times New Roman"/>
          <w:sz w:val="24"/>
          <w:szCs w:val="24"/>
        </w:rPr>
      </w:pPr>
      <w:r w:rsidRPr="00EB0A46">
        <w:rPr>
          <w:rFonts w:ascii="Times New Roman" w:hAnsi="Times New Roman" w:cs="Times New Roman"/>
          <w:sz w:val="24"/>
          <w:szCs w:val="24"/>
        </w:rPr>
        <w:t xml:space="preserve">Visi atliekami darbai, medžiagos, montuojama įranga turi atitikti Europos Sąjungos </w:t>
      </w:r>
      <w:r w:rsidRPr="00EB0A46">
        <w:rPr>
          <w:rFonts w:ascii="Times New Roman" w:hAnsi="Times New Roman" w:cs="Times New Roman"/>
          <w:sz w:val="24"/>
          <w:szCs w:val="24"/>
        </w:rPr>
        <w:lastRenderedPageBreak/>
        <w:t>teisės aktais nustatytus saugos reikalavimus, valstybinius kokybės standartus ir normas.</w:t>
      </w:r>
    </w:p>
    <w:p w:rsidR="00EB0A46" w:rsidRPr="00EB0A46" w:rsidRDefault="00EB0A46" w:rsidP="007D38BB">
      <w:pPr>
        <w:pStyle w:val="Sraopastraipa"/>
        <w:widowControl w:val="0"/>
        <w:numPr>
          <w:ilvl w:val="1"/>
          <w:numId w:val="6"/>
        </w:numPr>
        <w:tabs>
          <w:tab w:val="left" w:pos="1418"/>
        </w:tabs>
        <w:autoSpaceDE w:val="0"/>
        <w:autoSpaceDN w:val="0"/>
        <w:spacing w:after="0" w:line="237" w:lineRule="auto"/>
        <w:ind w:left="0" w:firstLine="709"/>
        <w:jc w:val="both"/>
        <w:rPr>
          <w:rFonts w:ascii="Times New Roman" w:hAnsi="Times New Roman" w:cs="Times New Roman"/>
          <w:sz w:val="24"/>
          <w:szCs w:val="24"/>
        </w:rPr>
      </w:pPr>
      <w:r w:rsidRPr="00EB0A46">
        <w:rPr>
          <w:rFonts w:ascii="Times New Roman" w:hAnsi="Times New Roman" w:cs="Times New Roman"/>
          <w:sz w:val="24"/>
          <w:szCs w:val="24"/>
        </w:rPr>
        <w:t>Jei Sutartyje nėra numatyti atliekamų darbų kokybės reikalavimai, jiems galioja tos pačios rūšies ar analogiškiems, ar įprastai tokios rūšies darbams taikomi kokybės reikalavimai.</w:t>
      </w:r>
    </w:p>
    <w:p w:rsidR="00EB0A46" w:rsidRPr="00EB0A46" w:rsidRDefault="00EB0A46" w:rsidP="007D38BB">
      <w:pPr>
        <w:pStyle w:val="Sraopastraipa"/>
        <w:widowControl w:val="0"/>
        <w:numPr>
          <w:ilvl w:val="1"/>
          <w:numId w:val="6"/>
        </w:numPr>
        <w:tabs>
          <w:tab w:val="left" w:pos="1418"/>
        </w:tabs>
        <w:autoSpaceDE w:val="0"/>
        <w:autoSpaceDN w:val="0"/>
        <w:spacing w:after="0" w:line="237" w:lineRule="auto"/>
        <w:ind w:left="0" w:firstLine="709"/>
        <w:jc w:val="both"/>
        <w:rPr>
          <w:rFonts w:ascii="Times New Roman" w:hAnsi="Times New Roman" w:cs="Times New Roman"/>
          <w:sz w:val="24"/>
          <w:szCs w:val="24"/>
        </w:rPr>
      </w:pPr>
      <w:r w:rsidRPr="00EB0A46">
        <w:rPr>
          <w:rFonts w:ascii="Times New Roman" w:hAnsi="Times New Roman" w:cs="Times New Roman"/>
          <w:sz w:val="24"/>
          <w:szCs w:val="24"/>
        </w:rPr>
        <w:t>Rangovas užtikrina, kad jis pats, jo darbuotojai ir pakviestieji darbui asmenys, subrangovai ir jų darbuotojai laikytųsi įstatymų ir normatyvinių statybos dokumentų nustatytų aplinkos apsaugos ir darbų saugumo reikalavimų.</w:t>
      </w:r>
    </w:p>
    <w:p w:rsidR="00EB0A46" w:rsidRPr="00EB0A46" w:rsidRDefault="00EB0A46" w:rsidP="007D38BB">
      <w:pPr>
        <w:pStyle w:val="Sraopastraipa"/>
        <w:widowControl w:val="0"/>
        <w:numPr>
          <w:ilvl w:val="1"/>
          <w:numId w:val="6"/>
        </w:numPr>
        <w:tabs>
          <w:tab w:val="left" w:pos="1418"/>
        </w:tabs>
        <w:autoSpaceDE w:val="0"/>
        <w:autoSpaceDN w:val="0"/>
        <w:spacing w:after="0" w:line="237" w:lineRule="auto"/>
        <w:ind w:left="0" w:firstLine="709"/>
        <w:jc w:val="both"/>
        <w:rPr>
          <w:rFonts w:ascii="Times New Roman" w:hAnsi="Times New Roman" w:cs="Times New Roman"/>
          <w:sz w:val="24"/>
          <w:szCs w:val="24"/>
        </w:rPr>
      </w:pPr>
      <w:r w:rsidRPr="00EB0A46">
        <w:rPr>
          <w:rFonts w:ascii="Times New Roman" w:hAnsi="Times New Roman" w:cs="Times New Roman"/>
          <w:sz w:val="24"/>
          <w:szCs w:val="24"/>
        </w:rPr>
        <w:t>Vykstant darbams Rangovas palaiko tvarkingą ir švarią darbo vietą bei užtikrina susidariusių atliekų savalaikį pašalinimą. Užbaigus darbus Rangovas darbo vietą palieka sutvarkytą ir švarią, tinkamą tolimesniam naudojimui pagal paskirtį.</w:t>
      </w:r>
    </w:p>
    <w:p w:rsidR="00F730C8" w:rsidRPr="00F730C8" w:rsidRDefault="00F730C8" w:rsidP="007D38BB">
      <w:pPr>
        <w:numPr>
          <w:ilvl w:val="0"/>
          <w:numId w:val="14"/>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rsidR="00F730C8" w:rsidRPr="00F730C8" w:rsidRDefault="00F730C8" w:rsidP="007D38BB">
      <w:pPr>
        <w:numPr>
          <w:ilvl w:val="0"/>
          <w:numId w:val="14"/>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rsidR="00F730C8" w:rsidRPr="00F730C8" w:rsidRDefault="00F730C8" w:rsidP="007D38BB">
      <w:pPr>
        <w:numPr>
          <w:ilvl w:val="0"/>
          <w:numId w:val="14"/>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rsidR="00F730C8" w:rsidRPr="00F730C8" w:rsidRDefault="00F730C8" w:rsidP="007D38BB">
      <w:pPr>
        <w:numPr>
          <w:ilvl w:val="1"/>
          <w:numId w:val="14"/>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rsidR="00F730C8" w:rsidRPr="00F730C8" w:rsidRDefault="00F730C8" w:rsidP="007D38BB">
      <w:pPr>
        <w:numPr>
          <w:ilvl w:val="1"/>
          <w:numId w:val="14"/>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rsidR="00F730C8" w:rsidRPr="00F730C8" w:rsidRDefault="00F730C8" w:rsidP="007D38BB">
      <w:pPr>
        <w:numPr>
          <w:ilvl w:val="0"/>
          <w:numId w:val="15"/>
        </w:numPr>
        <w:spacing w:after="0" w:line="240" w:lineRule="auto"/>
        <w:ind w:left="0" w:firstLine="709"/>
        <w:jc w:val="both"/>
        <w:rPr>
          <w:rFonts w:ascii="Times New Roman" w:eastAsia="Calibri" w:hAnsi="Times New Roman" w:cs="Times New Roman"/>
          <w:vanish/>
          <w:sz w:val="24"/>
          <w:szCs w:val="24"/>
          <w:lang w:eastAsia="en-US"/>
        </w:rPr>
      </w:pPr>
    </w:p>
    <w:p w:rsidR="00F730C8" w:rsidRPr="00F730C8" w:rsidRDefault="00F730C8" w:rsidP="007D38BB">
      <w:pPr>
        <w:numPr>
          <w:ilvl w:val="0"/>
          <w:numId w:val="15"/>
        </w:numPr>
        <w:spacing w:after="0" w:line="240" w:lineRule="auto"/>
        <w:ind w:left="0" w:firstLine="709"/>
        <w:jc w:val="both"/>
        <w:rPr>
          <w:rFonts w:ascii="Times New Roman" w:eastAsia="Calibri" w:hAnsi="Times New Roman" w:cs="Times New Roman"/>
          <w:vanish/>
          <w:sz w:val="24"/>
          <w:szCs w:val="24"/>
          <w:lang w:eastAsia="en-US"/>
        </w:rPr>
      </w:pPr>
    </w:p>
    <w:p w:rsidR="00F64993" w:rsidRPr="00F64993" w:rsidRDefault="00F64993" w:rsidP="00F64993">
      <w:pPr>
        <w:spacing w:after="0" w:line="240" w:lineRule="auto"/>
        <w:ind w:right="-57"/>
        <w:rPr>
          <w:rFonts w:ascii="Times New Roman" w:hAnsi="Times New Roman" w:cs="Times New Roman"/>
          <w:b/>
          <w:bCs/>
          <w:sz w:val="24"/>
          <w:szCs w:val="24"/>
        </w:rPr>
      </w:pPr>
    </w:p>
    <w:p w:rsidR="003A0175" w:rsidRDefault="003A0175" w:rsidP="00F64993">
      <w:pPr>
        <w:pStyle w:val="Sraopastraipa"/>
        <w:numPr>
          <w:ilvl w:val="0"/>
          <w:numId w:val="19"/>
        </w:numPr>
        <w:tabs>
          <w:tab w:val="left" w:pos="1134"/>
        </w:tabs>
        <w:spacing w:after="0" w:line="240" w:lineRule="auto"/>
        <w:ind w:left="0" w:right="-57" w:firstLine="709"/>
        <w:jc w:val="center"/>
        <w:rPr>
          <w:rFonts w:ascii="Times New Roman" w:hAnsi="Times New Roman" w:cs="Times New Roman"/>
          <w:b/>
          <w:bCs/>
          <w:sz w:val="24"/>
          <w:szCs w:val="24"/>
        </w:rPr>
      </w:pPr>
      <w:r w:rsidRPr="00F64993">
        <w:rPr>
          <w:rFonts w:ascii="Times New Roman" w:hAnsi="Times New Roman" w:cs="Times New Roman"/>
          <w:b/>
          <w:bCs/>
          <w:sz w:val="24"/>
          <w:szCs w:val="24"/>
        </w:rPr>
        <w:t>SUTARTIES ŠALIŲ ATSAKOMYBĖ</w:t>
      </w:r>
    </w:p>
    <w:p w:rsidR="00473C0D" w:rsidRDefault="003A0175" w:rsidP="007D539C">
      <w:pPr>
        <w:pStyle w:val="Sraopastraipa"/>
        <w:numPr>
          <w:ilvl w:val="0"/>
          <w:numId w:val="6"/>
        </w:numPr>
        <w:tabs>
          <w:tab w:val="left" w:pos="1134"/>
        </w:tabs>
        <w:snapToGrid w:val="0"/>
        <w:spacing w:after="0" w:line="240" w:lineRule="auto"/>
        <w:ind w:left="0" w:firstLine="709"/>
        <w:jc w:val="both"/>
        <w:rPr>
          <w:rFonts w:ascii="Times New Roman" w:hAnsi="Times New Roman" w:cs="Times New Roman"/>
          <w:sz w:val="24"/>
          <w:szCs w:val="24"/>
        </w:rPr>
      </w:pPr>
      <w:r w:rsidRPr="00473C0D">
        <w:rPr>
          <w:rFonts w:ascii="Times New Roman" w:hAnsi="Times New Roman" w:cs="Times New Roman"/>
          <w:sz w:val="24"/>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rsidR="00473C0D" w:rsidRDefault="00024706" w:rsidP="007D539C">
      <w:pPr>
        <w:pStyle w:val="Sraopastraipa"/>
        <w:numPr>
          <w:ilvl w:val="0"/>
          <w:numId w:val="6"/>
        </w:numPr>
        <w:tabs>
          <w:tab w:val="left" w:pos="1134"/>
        </w:tabs>
        <w:snapToGrid w:val="0"/>
        <w:spacing w:after="0" w:line="240" w:lineRule="auto"/>
        <w:ind w:left="0" w:firstLine="709"/>
        <w:jc w:val="both"/>
        <w:rPr>
          <w:rFonts w:ascii="Times New Roman" w:hAnsi="Times New Roman" w:cs="Times New Roman"/>
          <w:sz w:val="24"/>
          <w:szCs w:val="24"/>
        </w:rPr>
      </w:pPr>
      <w:r w:rsidRPr="00473C0D">
        <w:rPr>
          <w:rFonts w:ascii="Times New Roman" w:hAnsi="Times New Roman" w:cs="Times New Roman"/>
          <w:sz w:val="24"/>
          <w:szCs w:val="24"/>
        </w:rPr>
        <w:t>Užsakovas</w:t>
      </w:r>
      <w:r w:rsidRPr="00473C0D">
        <w:rPr>
          <w:rFonts w:ascii="Times New Roman" w:hAnsi="Times New Roman" w:cs="Times New Roman"/>
          <w:spacing w:val="-9"/>
          <w:sz w:val="24"/>
          <w:szCs w:val="24"/>
        </w:rPr>
        <w:t xml:space="preserve">, </w:t>
      </w:r>
      <w:r w:rsidRPr="00473C0D">
        <w:rPr>
          <w:rFonts w:ascii="Times New Roman" w:hAnsi="Times New Roman" w:cs="Times New Roman"/>
          <w:spacing w:val="-5"/>
          <w:sz w:val="24"/>
          <w:szCs w:val="24"/>
        </w:rPr>
        <w:t xml:space="preserve">nepagrįstai uždelsęs atsiskaityti už </w:t>
      </w:r>
      <w:r w:rsidR="007D38BB">
        <w:rPr>
          <w:rFonts w:ascii="Times New Roman" w:hAnsi="Times New Roman" w:cs="Times New Roman"/>
          <w:spacing w:val="-5"/>
          <w:sz w:val="24"/>
          <w:szCs w:val="24"/>
        </w:rPr>
        <w:t>atliktus darbus</w:t>
      </w:r>
      <w:r w:rsidRPr="00473C0D">
        <w:rPr>
          <w:rFonts w:ascii="Times New Roman" w:hAnsi="Times New Roman" w:cs="Times New Roman"/>
          <w:spacing w:val="-5"/>
          <w:sz w:val="24"/>
          <w:szCs w:val="24"/>
        </w:rPr>
        <w:t xml:space="preserve"> nustatytu laiku, ir </w:t>
      </w:r>
      <w:r w:rsidR="007D38BB">
        <w:rPr>
          <w:rFonts w:ascii="Times New Roman" w:hAnsi="Times New Roman" w:cs="Times New Roman"/>
          <w:spacing w:val="-5"/>
          <w:sz w:val="24"/>
          <w:szCs w:val="24"/>
        </w:rPr>
        <w:t>Rangovui</w:t>
      </w:r>
      <w:r w:rsidRPr="00473C0D">
        <w:rPr>
          <w:rFonts w:ascii="Times New Roman" w:hAnsi="Times New Roman" w:cs="Times New Roman"/>
          <w:spacing w:val="-5"/>
          <w:sz w:val="24"/>
          <w:szCs w:val="24"/>
        </w:rPr>
        <w:t xml:space="preserve"> pareikalavus, moka </w:t>
      </w:r>
      <w:r w:rsidR="007D38BB">
        <w:rPr>
          <w:rFonts w:ascii="Times New Roman" w:hAnsi="Times New Roman" w:cs="Times New Roman"/>
          <w:spacing w:val="-5"/>
          <w:sz w:val="24"/>
          <w:szCs w:val="24"/>
        </w:rPr>
        <w:t>Rangovui</w:t>
      </w:r>
      <w:r w:rsidR="007D38BB" w:rsidRPr="00473C0D">
        <w:rPr>
          <w:rFonts w:ascii="Times New Roman" w:hAnsi="Times New Roman" w:cs="Times New Roman"/>
          <w:spacing w:val="-5"/>
          <w:sz w:val="24"/>
          <w:szCs w:val="24"/>
        </w:rPr>
        <w:t xml:space="preserve"> </w:t>
      </w:r>
      <w:r w:rsidRPr="00473C0D">
        <w:rPr>
          <w:rFonts w:ascii="Times New Roman" w:hAnsi="Times New Roman" w:cs="Times New Roman"/>
          <w:spacing w:val="-4"/>
          <w:sz w:val="24"/>
          <w:szCs w:val="24"/>
        </w:rPr>
        <w:t>0,02 % dydžio delspinigius</w:t>
      </w:r>
      <w:r w:rsidR="0055505A" w:rsidRPr="00473C0D">
        <w:rPr>
          <w:rFonts w:ascii="Times New Roman" w:hAnsi="Times New Roman" w:cs="Times New Roman"/>
          <w:spacing w:val="-4"/>
          <w:sz w:val="24"/>
          <w:szCs w:val="24"/>
        </w:rPr>
        <w:t xml:space="preserve"> nuo nesumokėtos sumos</w:t>
      </w:r>
      <w:r w:rsidRPr="00473C0D">
        <w:rPr>
          <w:rFonts w:ascii="Times New Roman" w:hAnsi="Times New Roman" w:cs="Times New Roman"/>
          <w:spacing w:val="-4"/>
          <w:sz w:val="24"/>
          <w:szCs w:val="24"/>
        </w:rPr>
        <w:t xml:space="preserve"> už kiekvieną uždelstą dieną per ataskaitinį kalendorinį mėnesį už kurį pateikta sąskaita faktūra, bet ne daugiau kaip </w:t>
      </w:r>
      <w:r w:rsidRPr="00473C0D">
        <w:rPr>
          <w:rFonts w:ascii="Times New Roman" w:hAnsi="Times New Roman" w:cs="Times New Roman"/>
          <w:sz w:val="24"/>
          <w:szCs w:val="24"/>
        </w:rPr>
        <w:t>5 % sutarties kainos neįskaitant PVM.</w:t>
      </w:r>
    </w:p>
    <w:p w:rsidR="00473C0D" w:rsidRDefault="007D38BB" w:rsidP="007D539C">
      <w:pPr>
        <w:pStyle w:val="Sraopastraipa"/>
        <w:numPr>
          <w:ilvl w:val="0"/>
          <w:numId w:val="6"/>
        </w:numPr>
        <w:tabs>
          <w:tab w:val="left" w:pos="1134"/>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pacing w:val="-5"/>
          <w:sz w:val="24"/>
          <w:szCs w:val="24"/>
        </w:rPr>
        <w:t>Rangovas</w:t>
      </w:r>
      <w:r w:rsidRPr="00473C0D">
        <w:rPr>
          <w:rFonts w:ascii="Times New Roman" w:hAnsi="Times New Roman" w:cs="Times New Roman"/>
          <w:spacing w:val="-5"/>
          <w:sz w:val="24"/>
          <w:szCs w:val="24"/>
        </w:rPr>
        <w:t xml:space="preserve"> </w:t>
      </w:r>
      <w:r w:rsidR="00024706" w:rsidRPr="00473C0D">
        <w:rPr>
          <w:rFonts w:ascii="Times New Roman" w:hAnsi="Times New Roman" w:cs="Times New Roman"/>
          <w:spacing w:val="-2"/>
          <w:sz w:val="24"/>
          <w:szCs w:val="24"/>
        </w:rPr>
        <w:t xml:space="preserve">sutartyje nurodytu laiku </w:t>
      </w:r>
      <w:r w:rsidR="00F16B49">
        <w:rPr>
          <w:rFonts w:ascii="Times New Roman" w:hAnsi="Times New Roman" w:cs="Times New Roman"/>
          <w:spacing w:val="-2"/>
          <w:sz w:val="24"/>
          <w:szCs w:val="24"/>
        </w:rPr>
        <w:t>neatlikęs darbų</w:t>
      </w:r>
      <w:r w:rsidR="00024706" w:rsidRPr="00473C0D">
        <w:rPr>
          <w:rFonts w:ascii="Times New Roman" w:hAnsi="Times New Roman" w:cs="Times New Roman"/>
          <w:spacing w:val="-2"/>
          <w:sz w:val="24"/>
          <w:szCs w:val="24"/>
        </w:rPr>
        <w:t xml:space="preserve">, ir Užsakovui pareikalavus, moka Užsakovui </w:t>
      </w:r>
      <w:r w:rsidR="00024706" w:rsidRPr="00473C0D">
        <w:rPr>
          <w:rFonts w:ascii="Times New Roman" w:hAnsi="Times New Roman" w:cs="Times New Roman"/>
          <w:sz w:val="24"/>
          <w:szCs w:val="24"/>
        </w:rPr>
        <w:t>0,02</w:t>
      </w:r>
      <w:r w:rsidR="00F26A77">
        <w:rPr>
          <w:rFonts w:ascii="Times New Roman" w:hAnsi="Times New Roman" w:cs="Times New Roman"/>
          <w:sz w:val="24"/>
          <w:szCs w:val="24"/>
        </w:rPr>
        <w:t xml:space="preserve"> </w:t>
      </w:r>
      <w:r w:rsidR="00024706" w:rsidRPr="00473C0D">
        <w:rPr>
          <w:rFonts w:ascii="Times New Roman" w:hAnsi="Times New Roman" w:cs="Times New Roman"/>
          <w:sz w:val="24"/>
          <w:szCs w:val="24"/>
        </w:rPr>
        <w:t>% sutarties kainos dydžio delspinigius už kiekvieną uždelstą dieną, bet ne daugiau kaip 5</w:t>
      </w:r>
      <w:r w:rsidR="002F4089">
        <w:rPr>
          <w:rFonts w:ascii="Times New Roman" w:hAnsi="Times New Roman" w:cs="Times New Roman"/>
          <w:sz w:val="24"/>
          <w:szCs w:val="24"/>
        </w:rPr>
        <w:t xml:space="preserve"> </w:t>
      </w:r>
      <w:r w:rsidR="00024706" w:rsidRPr="00473C0D">
        <w:rPr>
          <w:rFonts w:ascii="Times New Roman" w:hAnsi="Times New Roman" w:cs="Times New Roman"/>
          <w:sz w:val="24"/>
          <w:szCs w:val="24"/>
        </w:rPr>
        <w:t>% sutarties kainos neįskaitant PVM.</w:t>
      </w:r>
    </w:p>
    <w:p w:rsidR="00473C0D" w:rsidRDefault="00024706" w:rsidP="007D539C">
      <w:pPr>
        <w:pStyle w:val="Sraopastraipa"/>
        <w:numPr>
          <w:ilvl w:val="0"/>
          <w:numId w:val="6"/>
        </w:numPr>
        <w:tabs>
          <w:tab w:val="left" w:pos="1134"/>
        </w:tabs>
        <w:snapToGrid w:val="0"/>
        <w:spacing w:after="0" w:line="240" w:lineRule="auto"/>
        <w:ind w:left="0" w:firstLine="709"/>
        <w:jc w:val="both"/>
        <w:rPr>
          <w:rFonts w:ascii="Times New Roman" w:hAnsi="Times New Roman" w:cs="Times New Roman"/>
          <w:sz w:val="24"/>
          <w:szCs w:val="24"/>
        </w:rPr>
      </w:pPr>
      <w:r w:rsidRPr="00473C0D">
        <w:rPr>
          <w:rFonts w:ascii="Times New Roman" w:hAnsi="Times New Roman" w:cs="Times New Roman"/>
          <w:sz w:val="24"/>
          <w:szCs w:val="24"/>
        </w:rPr>
        <w:t>Jei apskaičiuoti delspinigiai viršija 5</w:t>
      </w:r>
      <w:r w:rsidR="00F26A77">
        <w:rPr>
          <w:rFonts w:ascii="Times New Roman" w:hAnsi="Times New Roman" w:cs="Times New Roman"/>
          <w:sz w:val="24"/>
          <w:szCs w:val="24"/>
        </w:rPr>
        <w:t xml:space="preserve"> </w:t>
      </w:r>
      <w:r w:rsidRPr="00473C0D">
        <w:rPr>
          <w:rFonts w:ascii="Times New Roman" w:hAnsi="Times New Roman" w:cs="Times New Roman"/>
          <w:sz w:val="24"/>
          <w:szCs w:val="24"/>
        </w:rPr>
        <w:t xml:space="preserve">% sutarties kainos neįskaitant PVM, Užsakovas gali, prieš tai raštu įspėjęs </w:t>
      </w:r>
      <w:r w:rsidR="007D38BB">
        <w:rPr>
          <w:rFonts w:ascii="Times New Roman" w:hAnsi="Times New Roman" w:cs="Times New Roman"/>
          <w:spacing w:val="-5"/>
          <w:sz w:val="24"/>
          <w:szCs w:val="24"/>
        </w:rPr>
        <w:t>Rangovą</w:t>
      </w:r>
      <w:r w:rsidRPr="00473C0D">
        <w:rPr>
          <w:rFonts w:ascii="Times New Roman" w:hAnsi="Times New Roman" w:cs="Times New Roman"/>
          <w:sz w:val="24"/>
          <w:szCs w:val="24"/>
        </w:rPr>
        <w:t>:</w:t>
      </w:r>
    </w:p>
    <w:p w:rsidR="00473C0D" w:rsidRDefault="00024706" w:rsidP="00BA6799">
      <w:pPr>
        <w:pStyle w:val="Sraopastraipa"/>
        <w:numPr>
          <w:ilvl w:val="1"/>
          <w:numId w:val="6"/>
        </w:numPr>
        <w:snapToGrid w:val="0"/>
        <w:spacing w:after="0" w:line="240" w:lineRule="auto"/>
        <w:ind w:left="0" w:firstLine="709"/>
        <w:jc w:val="both"/>
        <w:rPr>
          <w:rFonts w:ascii="Times New Roman" w:hAnsi="Times New Roman" w:cs="Times New Roman"/>
          <w:sz w:val="24"/>
          <w:szCs w:val="24"/>
        </w:rPr>
      </w:pPr>
      <w:r w:rsidRPr="00473C0D">
        <w:rPr>
          <w:rFonts w:ascii="Times New Roman" w:hAnsi="Times New Roman" w:cs="Times New Roman"/>
          <w:sz w:val="24"/>
          <w:szCs w:val="24"/>
        </w:rPr>
        <w:t xml:space="preserve">išskaičiuoti delspinigių sumą iš </w:t>
      </w:r>
      <w:r w:rsidR="007D38BB">
        <w:rPr>
          <w:rFonts w:ascii="Times New Roman" w:hAnsi="Times New Roman" w:cs="Times New Roman"/>
          <w:spacing w:val="-5"/>
          <w:sz w:val="24"/>
          <w:szCs w:val="24"/>
        </w:rPr>
        <w:t>Rangovui</w:t>
      </w:r>
      <w:r w:rsidRPr="00473C0D">
        <w:rPr>
          <w:rFonts w:ascii="Times New Roman" w:hAnsi="Times New Roman" w:cs="Times New Roman"/>
          <w:sz w:val="24"/>
          <w:szCs w:val="24"/>
        </w:rPr>
        <w:t xml:space="preserve"> mokėtinų sumų;</w:t>
      </w:r>
    </w:p>
    <w:p w:rsidR="00473C0D" w:rsidRDefault="00024706" w:rsidP="00BA6799">
      <w:pPr>
        <w:pStyle w:val="Sraopastraipa"/>
        <w:numPr>
          <w:ilvl w:val="1"/>
          <w:numId w:val="6"/>
        </w:numPr>
        <w:snapToGrid w:val="0"/>
        <w:spacing w:after="0" w:line="240" w:lineRule="auto"/>
        <w:ind w:left="0" w:firstLine="709"/>
        <w:jc w:val="both"/>
        <w:rPr>
          <w:rFonts w:ascii="Times New Roman" w:hAnsi="Times New Roman" w:cs="Times New Roman"/>
          <w:sz w:val="24"/>
          <w:szCs w:val="24"/>
        </w:rPr>
      </w:pPr>
      <w:r w:rsidRPr="00473C0D">
        <w:rPr>
          <w:rFonts w:ascii="Times New Roman" w:hAnsi="Times New Roman" w:cs="Times New Roman"/>
          <w:sz w:val="24"/>
          <w:szCs w:val="24"/>
        </w:rPr>
        <w:t>nutraukti Sutartį.</w:t>
      </w:r>
    </w:p>
    <w:p w:rsidR="00024706" w:rsidRPr="00473C0D" w:rsidRDefault="00024706" w:rsidP="00BA6799">
      <w:pPr>
        <w:pStyle w:val="Sraopastraipa"/>
        <w:numPr>
          <w:ilvl w:val="0"/>
          <w:numId w:val="6"/>
        </w:numPr>
        <w:snapToGrid w:val="0"/>
        <w:spacing w:after="0" w:line="240" w:lineRule="auto"/>
        <w:ind w:left="0" w:firstLine="709"/>
        <w:jc w:val="both"/>
        <w:rPr>
          <w:rFonts w:ascii="Times New Roman" w:hAnsi="Times New Roman" w:cs="Times New Roman"/>
          <w:sz w:val="24"/>
          <w:szCs w:val="24"/>
        </w:rPr>
      </w:pPr>
      <w:r w:rsidRPr="00473C0D">
        <w:rPr>
          <w:rFonts w:ascii="Times New Roman" w:hAnsi="Times New Roman" w:cs="Times New Roman"/>
          <w:sz w:val="24"/>
          <w:szCs w:val="24"/>
        </w:rPr>
        <w:t>Delspinigių sumokėjimas neatleidžia Šalių nuo pareigos vykdyti šioje Sutartyje prisiimtus įsipareigojimus.</w:t>
      </w:r>
    </w:p>
    <w:p w:rsidR="00590DBD" w:rsidRDefault="00590DBD" w:rsidP="003A0175">
      <w:pPr>
        <w:snapToGrid w:val="0"/>
        <w:spacing w:after="0" w:line="240" w:lineRule="auto"/>
        <w:ind w:firstLine="312"/>
        <w:jc w:val="center"/>
        <w:rPr>
          <w:rFonts w:ascii="Times New Roman" w:hAnsi="Times New Roman" w:cs="Times New Roman"/>
          <w:b/>
          <w:bCs/>
          <w:sz w:val="24"/>
          <w:szCs w:val="24"/>
        </w:rPr>
      </w:pPr>
    </w:p>
    <w:p w:rsidR="003A0175" w:rsidRDefault="003A0175" w:rsidP="00937035">
      <w:pPr>
        <w:pStyle w:val="Sraopastraipa"/>
        <w:numPr>
          <w:ilvl w:val="0"/>
          <w:numId w:val="19"/>
        </w:numPr>
        <w:tabs>
          <w:tab w:val="left" w:pos="567"/>
        </w:tabs>
        <w:spacing w:after="0" w:line="240" w:lineRule="auto"/>
        <w:ind w:left="0" w:firstLine="709"/>
        <w:jc w:val="center"/>
        <w:rPr>
          <w:rFonts w:ascii="Times New Roman" w:hAnsi="Times New Roman" w:cs="Times New Roman"/>
          <w:b/>
          <w:bCs/>
          <w:sz w:val="24"/>
          <w:szCs w:val="24"/>
        </w:rPr>
      </w:pPr>
      <w:r w:rsidRPr="00937035">
        <w:rPr>
          <w:rFonts w:ascii="Times New Roman" w:hAnsi="Times New Roman" w:cs="Times New Roman"/>
          <w:b/>
          <w:bCs/>
          <w:sz w:val="24"/>
          <w:szCs w:val="24"/>
        </w:rPr>
        <w:t>NENUGALIMOS JĖGOS APLINKYBĖS (</w:t>
      </w:r>
      <w:r w:rsidRPr="00937035">
        <w:rPr>
          <w:rFonts w:ascii="Times New Roman" w:hAnsi="Times New Roman" w:cs="Times New Roman"/>
          <w:b/>
          <w:bCs/>
          <w:i/>
          <w:iCs/>
          <w:sz w:val="24"/>
          <w:szCs w:val="24"/>
        </w:rPr>
        <w:t>FORCE MAJEURE</w:t>
      </w:r>
      <w:r w:rsidRPr="00937035">
        <w:rPr>
          <w:rFonts w:ascii="Times New Roman" w:hAnsi="Times New Roman" w:cs="Times New Roman"/>
          <w:b/>
          <w:bCs/>
          <w:sz w:val="24"/>
          <w:szCs w:val="24"/>
        </w:rPr>
        <w:t>)</w:t>
      </w:r>
    </w:p>
    <w:p w:rsidR="00473C0D" w:rsidRDefault="003A0175" w:rsidP="00BA6799">
      <w:pPr>
        <w:pStyle w:val="Sraopastraipa"/>
        <w:numPr>
          <w:ilvl w:val="0"/>
          <w:numId w:val="6"/>
        </w:numPr>
        <w:tabs>
          <w:tab w:val="left" w:pos="567"/>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4"/>
          <w:szCs w:val="24"/>
        </w:rPr>
      </w:pPr>
      <w:r w:rsidRPr="00473C0D">
        <w:rPr>
          <w:rFonts w:ascii="Times New Roman" w:hAnsi="Times New Roman" w:cs="Times New Roman"/>
          <w:sz w:val="24"/>
          <w:szCs w:val="24"/>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w:t>
      </w:r>
      <w:bookmarkStart w:id="2" w:name="P50805_6_212_2"/>
      <w:bookmarkEnd w:id="2"/>
      <w:r w:rsidRPr="00473C0D">
        <w:rPr>
          <w:rFonts w:ascii="Times New Roman" w:hAnsi="Times New Roman" w:cs="Times New Roman"/>
          <w:sz w:val="24"/>
          <w:szCs w:val="24"/>
        </w:rPr>
        <w:t xml:space="preserve">civilinio kodekso 6.212 str. ir Atleidimo nuo atsakomybės esant nenugalimos jėgos </w:t>
      </w:r>
      <w:r w:rsidRPr="00473C0D">
        <w:rPr>
          <w:rFonts w:ascii="Times New Roman" w:hAnsi="Times New Roman" w:cs="Times New Roman"/>
          <w:i/>
          <w:iCs/>
          <w:sz w:val="24"/>
          <w:szCs w:val="24"/>
        </w:rPr>
        <w:t>(force majeure)</w:t>
      </w:r>
      <w:r w:rsidRPr="00473C0D">
        <w:rPr>
          <w:rFonts w:ascii="Times New Roman" w:hAnsi="Times New Roman" w:cs="Times New Roman"/>
          <w:sz w:val="24"/>
          <w:szCs w:val="24"/>
        </w:rPr>
        <w:t xml:space="preserve"> aplinkybėms taisyklėse, patvirtintose Lietuvos Respublikos Vyriausybės 1996 m. liepos 15 d. nutarimu </w:t>
      </w:r>
      <w:bookmarkStart w:id="3" w:name="P19130_2"/>
      <w:bookmarkEnd w:id="3"/>
      <w:r w:rsidRPr="00473C0D">
        <w:rPr>
          <w:rFonts w:ascii="Times New Roman" w:hAnsi="Times New Roman" w:cs="Times New Roman"/>
          <w:sz w:val="24"/>
          <w:szCs w:val="24"/>
        </w:rPr>
        <w:t xml:space="preserve">Nr. 840 „Dėl Atleidimo nuo atsakomybės esant nenugalimos jėgos </w:t>
      </w:r>
      <w:r w:rsidRPr="00473C0D">
        <w:rPr>
          <w:rFonts w:ascii="Times New Roman" w:hAnsi="Times New Roman" w:cs="Times New Roman"/>
          <w:i/>
          <w:iCs/>
          <w:sz w:val="24"/>
          <w:szCs w:val="24"/>
        </w:rPr>
        <w:t>(force majeure)</w:t>
      </w:r>
      <w:r w:rsidRPr="00473C0D">
        <w:rPr>
          <w:rFonts w:ascii="Times New Roman" w:hAnsi="Times New Roman" w:cs="Times New Roman"/>
          <w:sz w:val="24"/>
          <w:szCs w:val="24"/>
        </w:rPr>
        <w:t xml:space="preserve"> aplinkybėms taisyklių patvirtinimo“. Nustatydamos nenugalimos jėgos </w:t>
      </w:r>
      <w:r w:rsidRPr="00473C0D">
        <w:rPr>
          <w:rFonts w:ascii="Times New Roman" w:hAnsi="Times New Roman" w:cs="Times New Roman"/>
          <w:i/>
          <w:iCs/>
          <w:sz w:val="24"/>
          <w:szCs w:val="24"/>
        </w:rPr>
        <w:t>(force majeure)</w:t>
      </w:r>
      <w:r w:rsidRPr="00473C0D">
        <w:rPr>
          <w:rFonts w:ascii="Times New Roman" w:hAnsi="Times New Roman" w:cs="Times New Roman"/>
          <w:sz w:val="24"/>
          <w:szCs w:val="24"/>
        </w:rPr>
        <w:t xml:space="preserve"> aplinkybes Šalys vadovaujasi Lietuvos Respublikos Vyriausybės 1997 m. kovo 13 d. nutarimu </w:t>
      </w:r>
      <w:bookmarkStart w:id="4" w:name="P22004_2"/>
      <w:bookmarkEnd w:id="4"/>
      <w:r w:rsidRPr="00473C0D">
        <w:rPr>
          <w:rFonts w:ascii="Times New Roman" w:hAnsi="Times New Roman" w:cs="Times New Roman"/>
          <w:sz w:val="24"/>
          <w:szCs w:val="24"/>
        </w:rPr>
        <w:t xml:space="preserve">Nr. 222 „Dėl Nenugalimos jėgos </w:t>
      </w:r>
      <w:r w:rsidRPr="00473C0D">
        <w:rPr>
          <w:rFonts w:ascii="Times New Roman" w:hAnsi="Times New Roman" w:cs="Times New Roman"/>
          <w:i/>
          <w:iCs/>
          <w:sz w:val="24"/>
          <w:szCs w:val="24"/>
        </w:rPr>
        <w:t xml:space="preserve">(force majeure) </w:t>
      </w:r>
      <w:r w:rsidRPr="00473C0D">
        <w:rPr>
          <w:rFonts w:ascii="Times New Roman" w:hAnsi="Times New Roman" w:cs="Times New Roman"/>
          <w:sz w:val="24"/>
          <w:szCs w:val="24"/>
        </w:rPr>
        <w:t xml:space="preserve">aplinkybes liudijančių pažymų išdavimo tvarkos patvirtinimo“. Esant nenugalimos jėgos </w:t>
      </w:r>
      <w:r w:rsidRPr="00473C0D">
        <w:rPr>
          <w:rFonts w:ascii="Times New Roman" w:hAnsi="Times New Roman" w:cs="Times New Roman"/>
          <w:i/>
          <w:iCs/>
          <w:sz w:val="24"/>
          <w:szCs w:val="24"/>
        </w:rPr>
        <w:t>(force majeure)</w:t>
      </w:r>
      <w:r w:rsidRPr="00473C0D">
        <w:rPr>
          <w:rFonts w:ascii="Times New Roman" w:hAnsi="Times New Roman" w:cs="Times New Roman"/>
          <w:sz w:val="24"/>
          <w:szCs w:val="24"/>
        </w:rPr>
        <w:t xml:space="preserve"> aplinkybėms šios sutarties Šalys Lietuvos Respublikos teisės aktuose nustatyta tvarka yra atleidžiamos nuo atsakomybės už šioje sutartyje numatytų prievolių neįvykdymą, dalinį neįvykdymą arba netinkamą įvykdymą, o įsipareigojimų vykdymo terminas pratęsiamas. </w:t>
      </w:r>
    </w:p>
    <w:p w:rsidR="00473C0D" w:rsidRDefault="003A0175" w:rsidP="00BA6799">
      <w:pPr>
        <w:pStyle w:val="Sraopastraipa"/>
        <w:numPr>
          <w:ilvl w:val="0"/>
          <w:numId w:val="6"/>
        </w:numPr>
        <w:tabs>
          <w:tab w:val="left" w:pos="567"/>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4"/>
          <w:szCs w:val="24"/>
        </w:rPr>
      </w:pPr>
      <w:r w:rsidRPr="00473C0D">
        <w:rPr>
          <w:rFonts w:ascii="Times New Roman" w:hAnsi="Times New Roman" w:cs="Times New Roman"/>
          <w:sz w:val="24"/>
          <w:szCs w:val="24"/>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3A0175" w:rsidRPr="00473C0D" w:rsidRDefault="003A0175" w:rsidP="00BA6799">
      <w:pPr>
        <w:pStyle w:val="Sraopastraipa"/>
        <w:numPr>
          <w:ilvl w:val="0"/>
          <w:numId w:val="6"/>
        </w:numPr>
        <w:tabs>
          <w:tab w:val="left" w:pos="567"/>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4"/>
          <w:szCs w:val="24"/>
        </w:rPr>
      </w:pPr>
      <w:r w:rsidRPr="00473C0D">
        <w:rPr>
          <w:rFonts w:ascii="Times New Roman" w:hAnsi="Times New Roman" w:cs="Times New Roman"/>
          <w:sz w:val="24"/>
          <w:szCs w:val="24"/>
        </w:rPr>
        <w:lastRenderedPageBreak/>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A0175" w:rsidRPr="003A0175" w:rsidRDefault="003A0175" w:rsidP="003A0175">
      <w:pPr>
        <w:tabs>
          <w:tab w:val="left" w:pos="1296"/>
        </w:tabs>
        <w:spacing w:after="0" w:line="240" w:lineRule="auto"/>
        <w:jc w:val="center"/>
        <w:rPr>
          <w:rFonts w:ascii="Times New Roman" w:hAnsi="Times New Roman" w:cs="Times New Roman"/>
          <w:b/>
          <w:bCs/>
          <w:sz w:val="24"/>
          <w:szCs w:val="24"/>
        </w:rPr>
      </w:pPr>
    </w:p>
    <w:p w:rsidR="003A0175" w:rsidRDefault="00042997" w:rsidP="00937035">
      <w:pPr>
        <w:pStyle w:val="Sraopastraipa"/>
        <w:numPr>
          <w:ilvl w:val="0"/>
          <w:numId w:val="19"/>
        </w:numPr>
        <w:tabs>
          <w:tab w:val="left" w:pos="1296"/>
        </w:tabs>
        <w:spacing w:after="0" w:line="240" w:lineRule="auto"/>
        <w:ind w:left="0" w:firstLine="709"/>
        <w:jc w:val="center"/>
        <w:rPr>
          <w:rFonts w:ascii="Times New Roman" w:hAnsi="Times New Roman" w:cs="Times New Roman"/>
          <w:b/>
          <w:bCs/>
          <w:sz w:val="24"/>
          <w:szCs w:val="24"/>
        </w:rPr>
      </w:pPr>
      <w:r w:rsidRPr="00937035">
        <w:rPr>
          <w:rFonts w:ascii="Times New Roman" w:hAnsi="Times New Roman" w:cs="Times New Roman"/>
          <w:b/>
          <w:bCs/>
          <w:sz w:val="24"/>
          <w:szCs w:val="24"/>
        </w:rPr>
        <w:t xml:space="preserve"> </w:t>
      </w:r>
      <w:r w:rsidR="003A0175" w:rsidRPr="00937035">
        <w:rPr>
          <w:rFonts w:ascii="Times New Roman" w:hAnsi="Times New Roman" w:cs="Times New Roman"/>
          <w:b/>
          <w:bCs/>
          <w:sz w:val="24"/>
          <w:szCs w:val="24"/>
        </w:rPr>
        <w:t xml:space="preserve">SUTARTIES </w:t>
      </w:r>
      <w:r w:rsidRPr="00937035">
        <w:rPr>
          <w:rFonts w:ascii="Times New Roman" w:hAnsi="Times New Roman" w:cs="Times New Roman"/>
          <w:b/>
          <w:bCs/>
          <w:sz w:val="24"/>
          <w:szCs w:val="24"/>
        </w:rPr>
        <w:t>KEITIMAS, STABDYMAS, NUTRAUKIMAS</w:t>
      </w:r>
    </w:p>
    <w:p w:rsidR="00D45E61" w:rsidRDefault="00833488" w:rsidP="007D539C">
      <w:pPr>
        <w:pStyle w:val="Style"/>
        <w:numPr>
          <w:ilvl w:val="0"/>
          <w:numId w:val="6"/>
        </w:numPr>
        <w:tabs>
          <w:tab w:val="left" w:pos="1134"/>
        </w:tabs>
        <w:ind w:left="0" w:firstLine="709"/>
        <w:jc w:val="both"/>
      </w:pPr>
      <w:r w:rsidRPr="00833488">
        <w:t>Sutartis gali būti keičiama vadovaujantis Viešųjų pirkimų įstatymo 89 straipsnio nuostatomis.</w:t>
      </w:r>
      <w:r>
        <w:t xml:space="preserve"> </w:t>
      </w:r>
    </w:p>
    <w:p w:rsidR="00473C0D" w:rsidRPr="00AE44D5" w:rsidRDefault="00D45E61" w:rsidP="007D539C">
      <w:pPr>
        <w:pStyle w:val="Style"/>
        <w:numPr>
          <w:ilvl w:val="0"/>
          <w:numId w:val="6"/>
        </w:numPr>
        <w:tabs>
          <w:tab w:val="left" w:pos="1134"/>
        </w:tabs>
        <w:ind w:left="0" w:firstLine="709"/>
        <w:jc w:val="both"/>
      </w:pPr>
      <w:r w:rsidRPr="00AE44D5">
        <w:t>Sutarties pakeitimai sutartyje numatytais atvejais įforminami abipusiu šalių raštišku susitarimu, kuris yra neatskiriama sutarties dalis</w:t>
      </w:r>
      <w:r w:rsidR="00833488" w:rsidRPr="00AE44D5">
        <w:t>.</w:t>
      </w:r>
    </w:p>
    <w:p w:rsidR="00473C0D" w:rsidRDefault="00042997" w:rsidP="007D539C">
      <w:pPr>
        <w:pStyle w:val="Style"/>
        <w:numPr>
          <w:ilvl w:val="0"/>
          <w:numId w:val="6"/>
        </w:numPr>
        <w:tabs>
          <w:tab w:val="left" w:pos="1134"/>
        </w:tabs>
        <w:ind w:left="0" w:firstLine="709"/>
        <w:jc w:val="both"/>
      </w:pPr>
      <w:r w:rsidRPr="003A0175">
        <w:t xml:space="preserve">Kai dėl esminių klaidų ar pažeidimų Sutartis tampa negaliojančia, Užsakovas stabdo Sutarties vykdymą. Jei minėtos klaidos ar pažeidimai vyksta dėl </w:t>
      </w:r>
      <w:r w:rsidR="007D38BB">
        <w:t>Rangovo</w:t>
      </w:r>
      <w:r w:rsidRPr="003A0175">
        <w:t xml:space="preserve"> kaltės, Užsakovas, atsižvelgdamas į klaidos ar pažeidimo mastą, gali nevykdyti savo įsipareigojimo mokėti </w:t>
      </w:r>
      <w:r w:rsidR="007D38BB">
        <w:t>Rangovui</w:t>
      </w:r>
      <w:r w:rsidR="007D38BB" w:rsidRPr="003A0175">
        <w:t xml:space="preserve"> </w:t>
      </w:r>
      <w:r w:rsidRPr="003A0175">
        <w:t>arba gali pareikalauti grąžinti jau sumokėtas sumas ir pasinaudoti Sutarties įvykdymo užtikrinimu.</w:t>
      </w:r>
    </w:p>
    <w:p w:rsidR="00473C0D" w:rsidRDefault="00042997" w:rsidP="007D539C">
      <w:pPr>
        <w:pStyle w:val="Style"/>
        <w:numPr>
          <w:ilvl w:val="0"/>
          <w:numId w:val="6"/>
        </w:numPr>
        <w:tabs>
          <w:tab w:val="left" w:pos="1134"/>
        </w:tabs>
        <w:ind w:left="0" w:firstLine="709"/>
        <w:jc w:val="both"/>
      </w:pPr>
      <w:r w:rsidRPr="00473C0D">
        <w:t>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rsidR="00473C0D" w:rsidRDefault="00042997" w:rsidP="007D539C">
      <w:pPr>
        <w:pStyle w:val="Style"/>
        <w:numPr>
          <w:ilvl w:val="0"/>
          <w:numId w:val="6"/>
        </w:numPr>
        <w:tabs>
          <w:tab w:val="left" w:pos="1134"/>
        </w:tabs>
        <w:ind w:left="0" w:firstLine="709"/>
        <w:jc w:val="both"/>
      </w:pPr>
      <w:r w:rsidRPr="00473C0D">
        <w:t>Sutartis gali būti nutraukiama raštišku Šalių susitarimu, jei kuri nors iš Šalių nevykdo įsipareigojimų pagal šią Sutartį ir  kitais teisė aktų numatytais pagrindais.</w:t>
      </w:r>
    </w:p>
    <w:p w:rsidR="00473C0D" w:rsidRDefault="007D38BB" w:rsidP="007D539C">
      <w:pPr>
        <w:pStyle w:val="Style"/>
        <w:numPr>
          <w:ilvl w:val="0"/>
          <w:numId w:val="6"/>
        </w:numPr>
        <w:tabs>
          <w:tab w:val="left" w:pos="1134"/>
        </w:tabs>
        <w:ind w:left="0" w:firstLine="709"/>
        <w:jc w:val="both"/>
      </w:pPr>
      <w:r>
        <w:t xml:space="preserve">Rangovas </w:t>
      </w:r>
      <w:r w:rsidR="00042997" w:rsidRPr="00473C0D">
        <w:t xml:space="preserve">turi teisę vienašališkai nutraukti Sutartį tik dėl svarbių priežasčių. Tokiu atveju </w:t>
      </w:r>
      <w:r>
        <w:t xml:space="preserve">Rangovas </w:t>
      </w:r>
      <w:r w:rsidR="00042997" w:rsidRPr="00473C0D">
        <w:t xml:space="preserve">privalo visiškai atlyginti Užsakovo patirtus nuostolius. Apie tokį Sutarties nutraukimą </w:t>
      </w:r>
      <w:r>
        <w:t xml:space="preserve">Rangovas </w:t>
      </w:r>
      <w:r w:rsidR="00D67D41">
        <w:t>raštu praneša Užsakovui prieš 10 (</w:t>
      </w:r>
      <w:r w:rsidR="00042997" w:rsidRPr="00473C0D">
        <w:t>dešimt) kalendorinių dienų.</w:t>
      </w:r>
    </w:p>
    <w:p w:rsidR="00473C0D" w:rsidRDefault="00C81499" w:rsidP="007D539C">
      <w:pPr>
        <w:pStyle w:val="Style"/>
        <w:numPr>
          <w:ilvl w:val="0"/>
          <w:numId w:val="6"/>
        </w:numPr>
        <w:tabs>
          <w:tab w:val="left" w:pos="1134"/>
        </w:tabs>
        <w:ind w:left="0" w:firstLine="709"/>
        <w:jc w:val="both"/>
      </w:pPr>
      <w:r w:rsidRPr="00473C0D">
        <w:t xml:space="preserve">Užsakovas bet kada turi teisę vienašališkai nutraukti Sutartį, apie tokį Sutarties nutraukimą pranešdamas </w:t>
      </w:r>
      <w:r w:rsidR="007D38BB">
        <w:t xml:space="preserve">Rangovui </w:t>
      </w:r>
      <w:r w:rsidR="00D67D41">
        <w:t>prieš 10 (</w:t>
      </w:r>
      <w:r w:rsidRPr="00473C0D">
        <w:t>dešimt) dienų.</w:t>
      </w:r>
    </w:p>
    <w:p w:rsidR="00473C0D" w:rsidRDefault="00C81499" w:rsidP="007D539C">
      <w:pPr>
        <w:pStyle w:val="Style"/>
        <w:numPr>
          <w:ilvl w:val="0"/>
          <w:numId w:val="6"/>
        </w:numPr>
        <w:tabs>
          <w:tab w:val="left" w:pos="1134"/>
        </w:tabs>
        <w:ind w:left="0" w:firstLine="709"/>
        <w:jc w:val="both"/>
      </w:pPr>
      <w:r w:rsidRPr="00473C0D">
        <w:t xml:space="preserve">Užsakovas po Sutarties nutraukimo turi kiek galima greičiau patvirtinti atliktų </w:t>
      </w:r>
      <w:r w:rsidR="007D38BB">
        <w:t>Darbų</w:t>
      </w:r>
      <w:r w:rsidRPr="00473C0D">
        <w:t xml:space="preserve"> vertę. Taip pat parengiama ataskaita apie Sutarties nutraukimo dieną esančią </w:t>
      </w:r>
      <w:r w:rsidR="007D38BB">
        <w:t xml:space="preserve">Rangovo </w:t>
      </w:r>
      <w:r w:rsidRPr="00473C0D">
        <w:t xml:space="preserve">skolą Užsakovui ir Užsakovo skolą </w:t>
      </w:r>
      <w:r w:rsidR="007D38BB">
        <w:t>Rangovui</w:t>
      </w:r>
      <w:r w:rsidRPr="00473C0D">
        <w:t>.</w:t>
      </w:r>
    </w:p>
    <w:p w:rsidR="00473C0D" w:rsidRDefault="00C81499" w:rsidP="007D539C">
      <w:pPr>
        <w:pStyle w:val="Style"/>
        <w:numPr>
          <w:ilvl w:val="0"/>
          <w:numId w:val="6"/>
        </w:numPr>
        <w:tabs>
          <w:tab w:val="left" w:pos="1134"/>
        </w:tabs>
        <w:ind w:left="0" w:firstLine="709"/>
        <w:jc w:val="both"/>
      </w:pPr>
      <w:r w:rsidRPr="00473C0D">
        <w:t xml:space="preserve">Jei Sutartis nutraukiama Užsakovo  iniciatyva dėl </w:t>
      </w:r>
      <w:r w:rsidR="007D38BB">
        <w:t xml:space="preserve">Rangovo </w:t>
      </w:r>
      <w:r w:rsidRPr="00473C0D">
        <w:t xml:space="preserve">kaltės, Užsakovo patirti nuostoliai ar išlaidos išieškomi išskaičiuojant juos iš </w:t>
      </w:r>
      <w:r w:rsidR="007D38BB">
        <w:t xml:space="preserve">Rangovui </w:t>
      </w:r>
      <w:r w:rsidRPr="00473C0D">
        <w:t xml:space="preserve">mokėtinų sumų arba pagal </w:t>
      </w:r>
      <w:r w:rsidR="007D38BB">
        <w:t>Rangovo</w:t>
      </w:r>
      <w:r w:rsidRPr="00473C0D">
        <w:t xml:space="preserve"> pateiktą Sutarties įvykdymo užtikrinimą.</w:t>
      </w:r>
    </w:p>
    <w:p w:rsidR="002977B0" w:rsidRPr="00473C0D" w:rsidRDefault="00C81499" w:rsidP="007D539C">
      <w:pPr>
        <w:pStyle w:val="Style"/>
        <w:numPr>
          <w:ilvl w:val="0"/>
          <w:numId w:val="6"/>
        </w:numPr>
        <w:tabs>
          <w:tab w:val="left" w:pos="1134"/>
        </w:tabs>
        <w:ind w:left="0" w:firstLine="709"/>
        <w:jc w:val="both"/>
      </w:pPr>
      <w:r w:rsidRPr="00473C0D">
        <w:t xml:space="preserve">Sutartį nutraukus dėl </w:t>
      </w:r>
      <w:r w:rsidR="007D38BB">
        <w:t xml:space="preserve">Rangovo </w:t>
      </w:r>
      <w:r w:rsidRPr="00473C0D">
        <w:t>kaltės, be jam priklausančio atlyginimo už atlikt</w:t>
      </w:r>
      <w:r w:rsidR="007D38BB">
        <w:t>us</w:t>
      </w:r>
      <w:r w:rsidRPr="00473C0D">
        <w:t xml:space="preserve"> </w:t>
      </w:r>
      <w:r w:rsidR="007D38BB">
        <w:t>Darbus</w:t>
      </w:r>
      <w:r w:rsidRPr="00473C0D">
        <w:t xml:space="preserve">, </w:t>
      </w:r>
      <w:r w:rsidR="007D38BB">
        <w:t xml:space="preserve">Rangovas </w:t>
      </w:r>
      <w:r w:rsidRPr="00473C0D">
        <w:t>neturi teisės į kokių nors patirtų nuostolių ar žalos kompensaciją.</w:t>
      </w:r>
    </w:p>
    <w:p w:rsidR="005B274E" w:rsidRPr="005B274E" w:rsidRDefault="005B274E" w:rsidP="005B274E">
      <w:pPr>
        <w:tabs>
          <w:tab w:val="left" w:pos="1134"/>
        </w:tabs>
        <w:snapToGrid w:val="0"/>
        <w:spacing w:after="0" w:line="240" w:lineRule="auto"/>
        <w:ind w:firstLine="709"/>
        <w:jc w:val="center"/>
        <w:rPr>
          <w:rFonts w:ascii="Times New Roman" w:hAnsi="Times New Roman" w:cs="Times New Roman"/>
          <w:b/>
          <w:bCs/>
          <w:sz w:val="24"/>
          <w:szCs w:val="24"/>
        </w:rPr>
      </w:pPr>
    </w:p>
    <w:p w:rsidR="003A0175" w:rsidRDefault="003A0175" w:rsidP="005B274E">
      <w:pPr>
        <w:pStyle w:val="Sraopastraipa"/>
        <w:numPr>
          <w:ilvl w:val="0"/>
          <w:numId w:val="19"/>
        </w:numPr>
        <w:tabs>
          <w:tab w:val="left" w:pos="1134"/>
        </w:tabs>
        <w:snapToGrid w:val="0"/>
        <w:spacing w:after="0" w:line="240" w:lineRule="auto"/>
        <w:ind w:left="0" w:firstLine="709"/>
        <w:jc w:val="center"/>
        <w:rPr>
          <w:rFonts w:ascii="Times New Roman" w:hAnsi="Times New Roman" w:cs="Times New Roman"/>
          <w:b/>
          <w:bCs/>
          <w:sz w:val="24"/>
          <w:szCs w:val="24"/>
        </w:rPr>
      </w:pPr>
      <w:r w:rsidRPr="005B274E">
        <w:rPr>
          <w:rFonts w:ascii="Times New Roman" w:hAnsi="Times New Roman" w:cs="Times New Roman"/>
          <w:b/>
          <w:bCs/>
          <w:sz w:val="24"/>
          <w:szCs w:val="24"/>
        </w:rPr>
        <w:t>GINČŲ NAGRINĖJIMO TVARKA</w:t>
      </w:r>
    </w:p>
    <w:p w:rsidR="00076838" w:rsidRPr="00076838" w:rsidRDefault="00076838" w:rsidP="00076838">
      <w:pPr>
        <w:pStyle w:val="Sraopastraipa"/>
        <w:numPr>
          <w:ilvl w:val="0"/>
          <w:numId w:val="6"/>
        </w:numPr>
        <w:tabs>
          <w:tab w:val="left" w:pos="1134"/>
        </w:tabs>
        <w:snapToGrid w:val="0"/>
        <w:spacing w:after="0" w:line="240" w:lineRule="auto"/>
        <w:ind w:left="0" w:firstLine="709"/>
        <w:jc w:val="both"/>
        <w:rPr>
          <w:rFonts w:ascii="Times New Roman" w:hAnsi="Times New Roman" w:cs="Times New Roman"/>
          <w:sz w:val="24"/>
          <w:szCs w:val="24"/>
        </w:rPr>
      </w:pPr>
      <w:r w:rsidRPr="00076838">
        <w:rPr>
          <w:rFonts w:ascii="Times New Roman" w:hAnsi="Times New Roman" w:cs="Times New Roman"/>
          <w:sz w:val="24"/>
          <w:szCs w:val="24"/>
        </w:rPr>
        <w:t xml:space="preserve">Bet kokie nesutarimai ar ginčai, kylantys tarp Šalių dėl šios Sutarties vykdymo, sprendžiami dvišalių derybų būdu. Ginčas turi būti išspręstas per ne ilgesnį nei 30 </w:t>
      </w:r>
      <w:r w:rsidR="00352388">
        <w:rPr>
          <w:rFonts w:ascii="Times New Roman" w:hAnsi="Times New Roman" w:cs="Times New Roman"/>
          <w:sz w:val="24"/>
          <w:szCs w:val="24"/>
        </w:rPr>
        <w:t xml:space="preserve">(trisdešimt) </w:t>
      </w:r>
      <w:r w:rsidRPr="00076838">
        <w:rPr>
          <w:rFonts w:ascii="Times New Roman" w:hAnsi="Times New Roman" w:cs="Times New Roman"/>
          <w:sz w:val="24"/>
          <w:szCs w:val="24"/>
        </w:rPr>
        <w:t>dienų terminą nuo pasiūlymo ginčą spręsti derybomis gavimo dienos.</w:t>
      </w:r>
    </w:p>
    <w:p w:rsidR="00076838" w:rsidRPr="00076838" w:rsidRDefault="00076838" w:rsidP="00076838">
      <w:pPr>
        <w:pStyle w:val="Sraopastraipa"/>
        <w:numPr>
          <w:ilvl w:val="0"/>
          <w:numId w:val="6"/>
        </w:numPr>
        <w:tabs>
          <w:tab w:val="left" w:pos="1134"/>
        </w:tabs>
        <w:snapToGrid w:val="0"/>
        <w:spacing w:after="0" w:line="240" w:lineRule="auto"/>
        <w:ind w:left="0" w:firstLine="709"/>
        <w:jc w:val="both"/>
        <w:rPr>
          <w:rFonts w:ascii="Times New Roman" w:hAnsi="Times New Roman" w:cs="Times New Roman"/>
          <w:sz w:val="24"/>
          <w:szCs w:val="24"/>
        </w:rPr>
      </w:pPr>
      <w:r w:rsidRPr="00076838">
        <w:rPr>
          <w:rFonts w:ascii="Times New Roman" w:hAnsi="Times New Roman" w:cs="Times New Roman"/>
          <w:sz w:val="24"/>
          <w:szCs w:val="24"/>
        </w:rPr>
        <w:t xml:space="preserve">Kilus ginčui, Šalis raštu išdėsto savo nuomonę kitai Šaliai ir pasiūlo ginčo sprendimą. Gavusi pasiūlymą ginčą spręsti derybomis, Šalis  privalo į jį atsakyti per 10 </w:t>
      </w:r>
      <w:r w:rsidR="00352388">
        <w:rPr>
          <w:rFonts w:ascii="Times New Roman" w:hAnsi="Times New Roman" w:cs="Times New Roman"/>
          <w:sz w:val="24"/>
          <w:szCs w:val="24"/>
        </w:rPr>
        <w:t xml:space="preserve">(dešimt) </w:t>
      </w:r>
      <w:r w:rsidRPr="00076838">
        <w:rPr>
          <w:rFonts w:ascii="Times New Roman" w:hAnsi="Times New Roman" w:cs="Times New Roman"/>
          <w:sz w:val="24"/>
          <w:szCs w:val="24"/>
        </w:rPr>
        <w:t>dienų nuo pasiūlymo ginčą spręsti derybomis gavimo dienos. Derybų pradžia laikoma diena, kurią viena iš Šalių pateikė prašymą raštu kitai Šaliai su siūlymu pradėti derybas.</w:t>
      </w:r>
    </w:p>
    <w:p w:rsidR="00076838" w:rsidRPr="00076838" w:rsidRDefault="00076838" w:rsidP="00076838">
      <w:pPr>
        <w:pStyle w:val="Sraopastraipa"/>
        <w:numPr>
          <w:ilvl w:val="0"/>
          <w:numId w:val="6"/>
        </w:numPr>
        <w:tabs>
          <w:tab w:val="left" w:pos="1134"/>
        </w:tabs>
        <w:snapToGrid w:val="0"/>
        <w:spacing w:after="0" w:line="240" w:lineRule="auto"/>
        <w:ind w:left="0" w:firstLine="709"/>
        <w:jc w:val="both"/>
        <w:rPr>
          <w:rFonts w:ascii="Times New Roman" w:hAnsi="Times New Roman" w:cs="Times New Roman"/>
          <w:sz w:val="24"/>
          <w:szCs w:val="24"/>
        </w:rPr>
      </w:pPr>
      <w:r w:rsidRPr="00076838">
        <w:rPr>
          <w:rFonts w:ascii="Times New Roman" w:hAnsi="Times New Roman" w:cs="Times New Roman"/>
          <w:sz w:val="24"/>
          <w:szCs w:val="24"/>
        </w:rPr>
        <w:t xml:space="preserve">Jeigu Šalims nepavyksta išspręsti </w:t>
      </w:r>
      <w:r w:rsidR="00D67D41">
        <w:rPr>
          <w:rFonts w:ascii="Times New Roman" w:hAnsi="Times New Roman" w:cs="Times New Roman"/>
          <w:sz w:val="24"/>
          <w:szCs w:val="24"/>
        </w:rPr>
        <w:t>ginčo dvišalių derybų būdu per 10 (</w:t>
      </w:r>
      <w:r w:rsidRPr="00076838">
        <w:rPr>
          <w:rFonts w:ascii="Times New Roman" w:hAnsi="Times New Roman" w:cs="Times New Roman"/>
          <w:sz w:val="24"/>
          <w:szCs w:val="24"/>
        </w:rPr>
        <w:t>dešimt) dienų nuo derybų pradžios, visi ginčai, kylantys dėl šios Sutarties ar su ja susiję, bus sprendžiami teisme Lietuvos Respublikos įstatymų nustatyta tvarka.</w:t>
      </w:r>
    </w:p>
    <w:p w:rsidR="0096557A" w:rsidRPr="00076838" w:rsidRDefault="00076838" w:rsidP="00076838">
      <w:pPr>
        <w:pStyle w:val="Sraopastraipa"/>
        <w:numPr>
          <w:ilvl w:val="0"/>
          <w:numId w:val="6"/>
        </w:numPr>
        <w:tabs>
          <w:tab w:val="left" w:pos="1134"/>
        </w:tabs>
        <w:snapToGrid w:val="0"/>
        <w:spacing w:after="0" w:line="240" w:lineRule="auto"/>
        <w:ind w:left="0" w:firstLine="709"/>
        <w:jc w:val="both"/>
        <w:rPr>
          <w:rFonts w:ascii="Times New Roman" w:hAnsi="Times New Roman" w:cs="Times New Roman"/>
          <w:sz w:val="24"/>
          <w:szCs w:val="24"/>
        </w:rPr>
      </w:pPr>
      <w:r w:rsidRPr="00076838">
        <w:rPr>
          <w:rFonts w:ascii="Times New Roman" w:hAnsi="Times New Roman" w:cs="Times New Roman"/>
          <w:sz w:val="24"/>
          <w:szCs w:val="24"/>
        </w:rPr>
        <w:t>Nepaisydamos to, kad ginčas yra nagrinėjamas teisme, Šalys ir toliau vykdo savo sutartinius įsipareigojimus, jeigu nesusitarta kitaip.</w:t>
      </w:r>
    </w:p>
    <w:p w:rsidR="0096557A" w:rsidRDefault="0096557A" w:rsidP="003A0175">
      <w:pPr>
        <w:snapToGrid w:val="0"/>
        <w:spacing w:after="0" w:line="240" w:lineRule="auto"/>
        <w:ind w:firstLine="567"/>
        <w:jc w:val="center"/>
        <w:rPr>
          <w:rFonts w:ascii="Times New Roman" w:hAnsi="Times New Roman" w:cs="Times New Roman"/>
          <w:b/>
          <w:bCs/>
          <w:sz w:val="24"/>
          <w:szCs w:val="24"/>
        </w:rPr>
      </w:pPr>
    </w:p>
    <w:p w:rsidR="003A0175" w:rsidRDefault="003A0175" w:rsidP="005B274E">
      <w:pPr>
        <w:pStyle w:val="Sraopastraipa"/>
        <w:numPr>
          <w:ilvl w:val="0"/>
          <w:numId w:val="19"/>
        </w:numPr>
        <w:tabs>
          <w:tab w:val="left" w:pos="993"/>
        </w:tabs>
        <w:snapToGrid w:val="0"/>
        <w:spacing w:after="0" w:line="240" w:lineRule="auto"/>
        <w:ind w:left="0" w:firstLine="709"/>
        <w:jc w:val="center"/>
        <w:rPr>
          <w:rFonts w:ascii="Times New Roman" w:hAnsi="Times New Roman" w:cs="Times New Roman"/>
          <w:b/>
          <w:bCs/>
          <w:sz w:val="24"/>
          <w:szCs w:val="24"/>
        </w:rPr>
      </w:pPr>
      <w:r w:rsidRPr="005B274E">
        <w:rPr>
          <w:rFonts w:ascii="Times New Roman" w:hAnsi="Times New Roman" w:cs="Times New Roman"/>
          <w:b/>
          <w:bCs/>
          <w:sz w:val="24"/>
          <w:szCs w:val="24"/>
        </w:rPr>
        <w:t>KITOS NUOSTATOS</w:t>
      </w:r>
    </w:p>
    <w:p w:rsidR="00473C0D" w:rsidRDefault="00B246E3" w:rsidP="00BA6799">
      <w:pPr>
        <w:pStyle w:val="Betarp"/>
        <w:numPr>
          <w:ilvl w:val="0"/>
          <w:numId w:val="6"/>
        </w:numPr>
        <w:ind w:left="0" w:firstLine="709"/>
        <w:jc w:val="both"/>
      </w:pPr>
      <w:r w:rsidRPr="00C81499">
        <w:t>Šalys sutinka laikyti Sutarties galiojimo metu gautą informaciją konfidencialia ir be išankstinio kitos Šalies rašytinio sutikimo neplatinti trečiosioms šalims apie ją jokios informacijos, išskyrus atvejus, kai to reikalaujama Lietuvos Respublikos įstatymų nustatyta tvarka.</w:t>
      </w:r>
    </w:p>
    <w:p w:rsidR="00473C0D" w:rsidRDefault="00B246E3" w:rsidP="00BA6799">
      <w:pPr>
        <w:pStyle w:val="Betarp"/>
        <w:numPr>
          <w:ilvl w:val="0"/>
          <w:numId w:val="6"/>
        </w:numPr>
        <w:ind w:left="0" w:firstLine="709"/>
        <w:jc w:val="both"/>
      </w:pPr>
      <w:r w:rsidRPr="00C81499">
        <w:t>Kiekviena iš Šalių pareiškia ir garantuoja kitai Šaliai, kad:</w:t>
      </w:r>
    </w:p>
    <w:p w:rsidR="00473C0D" w:rsidRDefault="00B246E3" w:rsidP="00BA6799">
      <w:pPr>
        <w:pStyle w:val="Betarp"/>
        <w:numPr>
          <w:ilvl w:val="1"/>
          <w:numId w:val="6"/>
        </w:numPr>
        <w:ind w:left="0" w:firstLine="709"/>
        <w:jc w:val="both"/>
      </w:pPr>
      <w:r w:rsidRPr="00C81499">
        <w:lastRenderedPageBreak/>
        <w:t>Šalis yra tinkamai įsteigta ir teisėtai veikia pagal Lietuvos Respublikos įstatymus;</w:t>
      </w:r>
    </w:p>
    <w:p w:rsidR="00473C0D" w:rsidRDefault="00B246E3" w:rsidP="00BA6799">
      <w:pPr>
        <w:pStyle w:val="Betarp"/>
        <w:numPr>
          <w:ilvl w:val="1"/>
          <w:numId w:val="6"/>
        </w:numPr>
        <w:ind w:left="0" w:firstLine="709"/>
        <w:jc w:val="both"/>
      </w:pPr>
      <w:r w:rsidRPr="00C81499">
        <w:t xml:space="preserve">Šalis atliko visus teisinius veiksmus, būtinus, kad ši Sutartis būtų tinkamai sudaryta ir galiotų, ir turi visus teisės aktais numatytus leidimus, licencijas, darbuotojus, reikalingus </w:t>
      </w:r>
      <w:r w:rsidR="00F16B49">
        <w:t>Darbams atlikti</w:t>
      </w:r>
      <w:r w:rsidRPr="00C81499">
        <w:t>;</w:t>
      </w:r>
    </w:p>
    <w:p w:rsidR="00473C0D" w:rsidRDefault="00B246E3" w:rsidP="00BA6799">
      <w:pPr>
        <w:pStyle w:val="Betarp"/>
        <w:numPr>
          <w:ilvl w:val="1"/>
          <w:numId w:val="6"/>
        </w:numPr>
        <w:ind w:left="0" w:firstLine="709"/>
        <w:jc w:val="both"/>
      </w:pPr>
      <w:r w:rsidRPr="00C81499">
        <w:t>sudarydama šią Sutartį, Šalis neviršys savo kompetencijos ir nepažeis ją saistančių įstatymų, kitų privalomų teisės aktų, taisyklių, statutų, teismo sprendimų, įstatų, nuostatų, potvarkių, įsipareigojimų ir susitarimų;</w:t>
      </w:r>
    </w:p>
    <w:p w:rsidR="00F27377" w:rsidRDefault="00B246E3" w:rsidP="007D539C">
      <w:pPr>
        <w:pStyle w:val="Betarp"/>
        <w:numPr>
          <w:ilvl w:val="0"/>
          <w:numId w:val="6"/>
        </w:numPr>
        <w:tabs>
          <w:tab w:val="left" w:pos="1134"/>
        </w:tabs>
        <w:ind w:left="0" w:firstLine="709"/>
        <w:jc w:val="both"/>
      </w:pPr>
      <w:r w:rsidRPr="00C81499">
        <w:t>Sutarties Šalys susirašinėja ir bendrauja lietuvių kalba. Visi pranešimai, sutikimai ir kitas susižinojimas, kuriuos Šalis gali pateikti pagal šią Sutartį, bus laikomi galiojančiais ir įteiktais tinkamai, jeigu yra asmeniškai pateikti kitai Šaliai ir gautas patvirtinimas apie gavimą arba išsiųsti paštu, faksu, elektroniniu paštu, patvirtinant gavimą, toliau nurodytais adresais ar fakso numeriais, kitais adresais ir fakso numeriais</w:t>
      </w:r>
      <w:r w:rsidR="0032294F">
        <w:t>.</w:t>
      </w:r>
    </w:p>
    <w:p w:rsidR="00F27377" w:rsidRDefault="00B246E3" w:rsidP="007D539C">
      <w:pPr>
        <w:pStyle w:val="Betarp"/>
        <w:numPr>
          <w:ilvl w:val="0"/>
          <w:numId w:val="6"/>
        </w:numPr>
        <w:tabs>
          <w:tab w:val="left" w:pos="1134"/>
        </w:tabs>
        <w:ind w:left="0" w:firstLine="709"/>
        <w:jc w:val="both"/>
      </w:pPr>
      <w:r w:rsidRPr="00F27377">
        <w:t xml:space="preserve">Jei pasikeičia Šalies adresas, rekvizitai ir / ar kiti duomenys, tokia Šalis turi informuoti kitą Šalį pranešdama ne vėliau, kaip prieš </w:t>
      </w:r>
      <w:r w:rsidR="00B11E94">
        <w:t>3</w:t>
      </w:r>
      <w:r w:rsidRPr="00F27377">
        <w:t xml:space="preserve"> </w:t>
      </w:r>
      <w:r w:rsidR="00D91C3B">
        <w:t>(tris</w:t>
      </w:r>
      <w:r w:rsidRPr="00F27377">
        <w:t>) darbo dienas.</w:t>
      </w:r>
      <w:r w:rsidRPr="00F27377">
        <w:rPr>
          <w:i/>
          <w:iCs/>
        </w:rPr>
        <w:t xml:space="preserve"> </w:t>
      </w:r>
      <w:r w:rsidRPr="00F27377">
        <w:t xml:space="preserve"> Jei Šaliai nepavyksta laikytis šių reikalavimų, ji neturi teisės į pretenziją ar atsiliepimą, jei kitos Šalies veiksmai, atlikti remiantis paskutiniais žinomais jai duomenimis, prieštarauja sutarties sąlygoms arba ji negavo jokio </w:t>
      </w:r>
      <w:r w:rsidR="00C81499" w:rsidRPr="00F27377">
        <w:t>P</w:t>
      </w:r>
      <w:r w:rsidRPr="00F27377">
        <w:t>ranešimo, išsiųsto pagal tuos duomenis.</w:t>
      </w:r>
    </w:p>
    <w:p w:rsidR="00FC33A4" w:rsidRDefault="00257C34" w:rsidP="009D73A1">
      <w:pPr>
        <w:pStyle w:val="Betarp"/>
        <w:numPr>
          <w:ilvl w:val="0"/>
          <w:numId w:val="6"/>
        </w:numPr>
        <w:tabs>
          <w:tab w:val="left" w:pos="1134"/>
        </w:tabs>
        <w:ind w:left="0" w:firstLine="709"/>
        <w:jc w:val="both"/>
      </w:pPr>
      <w:r>
        <w:t>Bet kokie pranešimai vienos šalies perduodami kitai šaliai pagal šią sutartį, bei susitarimai dėl Sutarties sąlygų pakeitimų</w:t>
      </w:r>
      <w:r w:rsidR="00706E72">
        <w:t>,</w:t>
      </w:r>
      <w:r>
        <w:t xml:space="preserve"> siunčiami </w:t>
      </w:r>
      <w:r w:rsidR="00706E72">
        <w:t xml:space="preserve">elektroniniu paštu, nurodytu </w:t>
      </w:r>
      <w:r w:rsidR="00135599">
        <w:t>43</w:t>
      </w:r>
      <w:r w:rsidR="00706E72">
        <w:t xml:space="preserve"> punkte. </w:t>
      </w:r>
      <w:r w:rsidR="00C91F81" w:rsidRPr="00C91F81">
        <w:t>Pranešimai, kuriais šalys reikalauja atlikti veiksmus, siunčiami elektroniniu paštu ir raštu, tokie pranešimai įsigalioja nuo jų pristatymo elektroniniu paštu kitai šaliai dienos. Pranešimą, kuriuo šalis reikalauja atlikti veiksmus, išsiųstą tik elektroniniu paštu, kita šalis gali laikyti negaliojančiu ir neatlikti pranešime nurodytų veiksmų.</w:t>
      </w:r>
      <w:r w:rsidR="00C91F81">
        <w:t xml:space="preserve"> </w:t>
      </w:r>
      <w:r w:rsidR="00FC33A4">
        <w:t>Visi numatomi Sutarties pakeitimai dėl Sutarties sąlygų privalo būti derinami raštu</w:t>
      </w:r>
      <w:r w:rsidR="00706E72">
        <w:t xml:space="preserve"> ir siunčiami elektronini</w:t>
      </w:r>
      <w:r w:rsidR="00352388">
        <w:t>u</w:t>
      </w:r>
      <w:r w:rsidR="00706E72">
        <w:t xml:space="preserve"> pašt</w:t>
      </w:r>
      <w:r w:rsidR="00352388">
        <w:t>u</w:t>
      </w:r>
      <w:r w:rsidR="00706E72">
        <w:t>, nurodytu</w:t>
      </w:r>
      <w:r w:rsidR="00135599">
        <w:t xml:space="preserve"> 43</w:t>
      </w:r>
      <w:r w:rsidR="00706E72">
        <w:t xml:space="preserve"> punkte, tik po abiejų šalių </w:t>
      </w:r>
      <w:r w:rsidR="00AD5E23">
        <w:t xml:space="preserve">susitarimo dokumento dėl </w:t>
      </w:r>
      <w:r w:rsidR="00706E72">
        <w:t xml:space="preserve">šios Sutarties </w:t>
      </w:r>
      <w:r w:rsidR="00AD5E23">
        <w:t xml:space="preserve">sąlygų </w:t>
      </w:r>
      <w:r w:rsidR="00706E72">
        <w:t>pakeitimo pasirašymo.</w:t>
      </w:r>
    </w:p>
    <w:p w:rsidR="00AD5E23" w:rsidRDefault="009D73A1" w:rsidP="009D73A1">
      <w:pPr>
        <w:pStyle w:val="Sraopastraipa"/>
        <w:numPr>
          <w:ilvl w:val="0"/>
          <w:numId w:val="6"/>
        </w:numPr>
        <w:spacing w:after="0" w:line="240" w:lineRule="auto"/>
        <w:ind w:left="0" w:firstLine="709"/>
        <w:rPr>
          <w:rFonts w:ascii="Times New Roman" w:eastAsia="Times New Roman" w:hAnsi="Times New Roman" w:cs="Times New Roman"/>
          <w:sz w:val="24"/>
          <w:szCs w:val="24"/>
          <w:lang w:eastAsia="en-US"/>
        </w:rPr>
      </w:pPr>
      <w:r w:rsidRPr="009D73A1">
        <w:rPr>
          <w:rFonts w:ascii="Times New Roman" w:eastAsia="Times New Roman" w:hAnsi="Times New Roman" w:cs="Times New Roman"/>
          <w:sz w:val="24"/>
          <w:szCs w:val="24"/>
          <w:lang w:eastAsia="en-US"/>
        </w:rPr>
        <w:t>Šalys įsipareigoja imtis visų priemonių laiku ir sąžiningai vykdyti visas šios sutarties sąlygas. Visi klausimai, susiję su šia sutartimi, sprendžiami bendraujant su atsakingais asmenimis:</w:t>
      </w:r>
    </w:p>
    <w:tbl>
      <w:tblPr>
        <w:tblStyle w:val="Lentelstinklelis"/>
        <w:tblW w:w="0" w:type="auto"/>
        <w:tblInd w:w="137" w:type="dxa"/>
        <w:tblLook w:val="04A0"/>
      </w:tblPr>
      <w:tblGrid>
        <w:gridCol w:w="2126"/>
        <w:gridCol w:w="3636"/>
        <w:gridCol w:w="3681"/>
      </w:tblGrid>
      <w:tr w:rsidR="009D73A1" w:rsidTr="005E1047">
        <w:tc>
          <w:tcPr>
            <w:tcW w:w="2126" w:type="dxa"/>
          </w:tcPr>
          <w:p w:rsidR="009D73A1" w:rsidRDefault="009D73A1" w:rsidP="009D73A1">
            <w:pPr>
              <w:pStyle w:val="Sraopastraipa"/>
              <w:ind w:left="0"/>
              <w:rPr>
                <w:rFonts w:ascii="Times New Roman" w:eastAsia="Times New Roman" w:hAnsi="Times New Roman" w:cs="Times New Roman"/>
                <w:sz w:val="24"/>
                <w:szCs w:val="24"/>
                <w:lang w:eastAsia="en-US"/>
              </w:rPr>
            </w:pPr>
          </w:p>
        </w:tc>
        <w:tc>
          <w:tcPr>
            <w:tcW w:w="3544" w:type="dxa"/>
          </w:tcPr>
          <w:p w:rsidR="009D73A1" w:rsidRDefault="005E1047" w:rsidP="009D73A1">
            <w:pPr>
              <w:pStyle w:val="Sraopastraipa"/>
              <w:ind w:left="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Užsakovo atsakingas asmuo</w:t>
            </w:r>
          </w:p>
        </w:tc>
        <w:tc>
          <w:tcPr>
            <w:tcW w:w="3681" w:type="dxa"/>
          </w:tcPr>
          <w:p w:rsidR="009D73A1" w:rsidRDefault="00F16B49" w:rsidP="009D73A1">
            <w:pPr>
              <w:pStyle w:val="Sraopastraipa"/>
              <w:ind w:left="0"/>
              <w:rPr>
                <w:rFonts w:ascii="Times New Roman" w:eastAsia="Times New Roman" w:hAnsi="Times New Roman" w:cs="Times New Roman"/>
                <w:sz w:val="24"/>
                <w:szCs w:val="24"/>
                <w:lang w:eastAsia="en-US"/>
              </w:rPr>
            </w:pPr>
            <w:r w:rsidRPr="00F16B49">
              <w:rPr>
                <w:rFonts w:ascii="Times New Roman" w:eastAsia="Times New Roman" w:hAnsi="Times New Roman" w:cs="Times New Roman"/>
                <w:sz w:val="24"/>
                <w:szCs w:val="24"/>
                <w:lang w:eastAsia="en-US"/>
              </w:rPr>
              <w:t>Rangov</w:t>
            </w:r>
            <w:r>
              <w:rPr>
                <w:rFonts w:ascii="Times New Roman" w:eastAsia="Times New Roman" w:hAnsi="Times New Roman" w:cs="Times New Roman"/>
                <w:sz w:val="24"/>
                <w:szCs w:val="24"/>
                <w:lang w:eastAsia="en-US"/>
              </w:rPr>
              <w:t xml:space="preserve">o </w:t>
            </w:r>
            <w:r w:rsidR="005E1047">
              <w:rPr>
                <w:rFonts w:ascii="Times New Roman" w:eastAsia="Times New Roman" w:hAnsi="Times New Roman" w:cs="Times New Roman"/>
                <w:sz w:val="24"/>
                <w:szCs w:val="24"/>
                <w:lang w:eastAsia="en-US"/>
              </w:rPr>
              <w:t>atsakingas asmuo</w:t>
            </w:r>
          </w:p>
        </w:tc>
      </w:tr>
      <w:tr w:rsidR="009D73A1" w:rsidTr="005E1047">
        <w:tc>
          <w:tcPr>
            <w:tcW w:w="2126" w:type="dxa"/>
          </w:tcPr>
          <w:p w:rsidR="009D73A1" w:rsidRDefault="005E1047" w:rsidP="009D73A1">
            <w:pPr>
              <w:pStyle w:val="Sraopastraipa"/>
              <w:ind w:left="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Vardas, pavardė</w:t>
            </w:r>
          </w:p>
        </w:tc>
        <w:tc>
          <w:tcPr>
            <w:tcW w:w="3544" w:type="dxa"/>
          </w:tcPr>
          <w:p w:rsidR="009D73A1" w:rsidRDefault="006D0DBC" w:rsidP="009D73A1">
            <w:pPr>
              <w:pStyle w:val="Sraopastraipa"/>
              <w:ind w:left="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Ingrida Černiauskienė</w:t>
            </w:r>
          </w:p>
        </w:tc>
        <w:tc>
          <w:tcPr>
            <w:tcW w:w="3681" w:type="dxa"/>
          </w:tcPr>
          <w:p w:rsidR="009D73A1" w:rsidRDefault="0064054F" w:rsidP="009D73A1">
            <w:pPr>
              <w:pStyle w:val="Sraopastraipa"/>
              <w:ind w:left="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Algirdas Brazys</w:t>
            </w:r>
          </w:p>
        </w:tc>
      </w:tr>
      <w:tr w:rsidR="009D73A1" w:rsidTr="005E1047">
        <w:tc>
          <w:tcPr>
            <w:tcW w:w="2126" w:type="dxa"/>
          </w:tcPr>
          <w:p w:rsidR="009D73A1" w:rsidRDefault="005E1047" w:rsidP="009D73A1">
            <w:pPr>
              <w:pStyle w:val="Sraopastraipa"/>
              <w:ind w:left="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Adresas</w:t>
            </w:r>
          </w:p>
        </w:tc>
        <w:tc>
          <w:tcPr>
            <w:tcW w:w="3544" w:type="dxa"/>
          </w:tcPr>
          <w:p w:rsidR="004E1ECB" w:rsidRDefault="006D0DBC" w:rsidP="009D73A1">
            <w:pPr>
              <w:pStyle w:val="Sraopastraipa"/>
              <w:ind w:left="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Atgimimo g. 12</w:t>
            </w:r>
          </w:p>
          <w:p w:rsidR="009D73A1" w:rsidRDefault="004E1ECB" w:rsidP="009D73A1">
            <w:pPr>
              <w:pStyle w:val="Sraopastraipa"/>
              <w:ind w:left="0"/>
              <w:rPr>
                <w:rFonts w:ascii="Times New Roman" w:eastAsia="Times New Roman" w:hAnsi="Times New Roman" w:cs="Times New Roman"/>
                <w:sz w:val="24"/>
                <w:szCs w:val="24"/>
                <w:lang w:eastAsia="en-US"/>
              </w:rPr>
            </w:pPr>
            <w:r w:rsidRPr="006D0DBC">
              <w:rPr>
                <w:rFonts w:ascii="Times New Roman" w:eastAsia="Calibri" w:hAnsi="Times New Roman" w:cs="Times New Roman"/>
                <w:sz w:val="24"/>
                <w:szCs w:val="24"/>
                <w:lang w:bidi="lt-LT"/>
              </w:rPr>
              <w:t xml:space="preserve">LT-69443 </w:t>
            </w:r>
            <w:r w:rsidR="006D0DBC">
              <w:rPr>
                <w:rFonts w:ascii="Times New Roman" w:eastAsia="Times New Roman" w:hAnsi="Times New Roman" w:cs="Times New Roman"/>
                <w:sz w:val="24"/>
                <w:szCs w:val="24"/>
                <w:lang w:eastAsia="en-US"/>
              </w:rPr>
              <w:t>Kazlų Rūda</w:t>
            </w:r>
          </w:p>
        </w:tc>
        <w:tc>
          <w:tcPr>
            <w:tcW w:w="3681" w:type="dxa"/>
          </w:tcPr>
          <w:p w:rsidR="004E1ECB" w:rsidRDefault="0064054F" w:rsidP="009D73A1">
            <w:pPr>
              <w:pStyle w:val="Sraopastraipa"/>
              <w:ind w:left="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Gėlyno skg. 5, Marijampolė</w:t>
            </w:r>
          </w:p>
        </w:tc>
      </w:tr>
      <w:tr w:rsidR="009D73A1" w:rsidTr="005E1047">
        <w:tc>
          <w:tcPr>
            <w:tcW w:w="2126" w:type="dxa"/>
          </w:tcPr>
          <w:p w:rsidR="009D73A1" w:rsidRDefault="005E1047" w:rsidP="009D73A1">
            <w:pPr>
              <w:pStyle w:val="Sraopastraipa"/>
              <w:ind w:left="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Telefonas</w:t>
            </w:r>
          </w:p>
        </w:tc>
        <w:tc>
          <w:tcPr>
            <w:tcW w:w="3544" w:type="dxa"/>
          </w:tcPr>
          <w:p w:rsidR="009D73A1" w:rsidRDefault="006D0DBC" w:rsidP="009D73A1">
            <w:pPr>
              <w:pStyle w:val="Sraopastraipa"/>
              <w:ind w:left="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(8 343)  68 631</w:t>
            </w:r>
          </w:p>
        </w:tc>
        <w:tc>
          <w:tcPr>
            <w:tcW w:w="3681" w:type="dxa"/>
          </w:tcPr>
          <w:p w:rsidR="009D73A1" w:rsidRDefault="0064054F" w:rsidP="009D73A1">
            <w:pPr>
              <w:pStyle w:val="Sraopastraipa"/>
              <w:ind w:left="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(8 343)  71 735</w:t>
            </w:r>
          </w:p>
        </w:tc>
      </w:tr>
      <w:tr w:rsidR="009D73A1" w:rsidTr="005E1047">
        <w:tc>
          <w:tcPr>
            <w:tcW w:w="2126" w:type="dxa"/>
          </w:tcPr>
          <w:p w:rsidR="009D73A1" w:rsidRDefault="005E1047" w:rsidP="009D73A1">
            <w:pPr>
              <w:pStyle w:val="Sraopastraipa"/>
              <w:ind w:left="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El.</w:t>
            </w:r>
            <w:r w:rsidR="00EF7A85">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paštas</w:t>
            </w:r>
          </w:p>
        </w:tc>
        <w:tc>
          <w:tcPr>
            <w:tcW w:w="3544" w:type="dxa"/>
          </w:tcPr>
          <w:p w:rsidR="009D73A1" w:rsidRPr="00C91F81" w:rsidRDefault="004E1ECB" w:rsidP="009D73A1">
            <w:pPr>
              <w:pStyle w:val="Sraopastraipa"/>
              <w:ind w:left="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i</w:t>
            </w:r>
            <w:r w:rsidR="006D0DBC">
              <w:rPr>
                <w:rFonts w:ascii="Times New Roman" w:eastAsia="Times New Roman" w:hAnsi="Times New Roman" w:cs="Times New Roman"/>
                <w:sz w:val="24"/>
                <w:szCs w:val="24"/>
                <w:lang w:eastAsia="en-US"/>
              </w:rPr>
              <w:t>ngrida.cerniauskiene@kazluruda.lt</w:t>
            </w:r>
          </w:p>
        </w:tc>
        <w:tc>
          <w:tcPr>
            <w:tcW w:w="3681" w:type="dxa"/>
          </w:tcPr>
          <w:p w:rsidR="009D73A1" w:rsidRDefault="0064054F" w:rsidP="009D73A1">
            <w:pPr>
              <w:pStyle w:val="Sraopastraipa"/>
              <w:ind w:left="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info@kelranga.lt</w:t>
            </w:r>
          </w:p>
        </w:tc>
      </w:tr>
    </w:tbl>
    <w:p w:rsidR="00F27377" w:rsidRDefault="003A0175" w:rsidP="009D73A1">
      <w:pPr>
        <w:pStyle w:val="Betarp"/>
        <w:numPr>
          <w:ilvl w:val="0"/>
          <w:numId w:val="6"/>
        </w:numPr>
        <w:tabs>
          <w:tab w:val="left" w:pos="1134"/>
        </w:tabs>
        <w:ind w:left="0" w:firstLine="709"/>
        <w:jc w:val="both"/>
      </w:pPr>
      <w:r w:rsidRPr="00F27377">
        <w:t>Nė viena Šalis neturi teisės perleisti visų arba dalies teisių ir pareigų pagal šią Sutartį jokiai trečiajai šaliai be išankstinio raštiško kitos Šalies sutikimo.</w:t>
      </w:r>
    </w:p>
    <w:p w:rsidR="00F27377" w:rsidRDefault="003A0175" w:rsidP="009D73A1">
      <w:pPr>
        <w:pStyle w:val="Betarp"/>
        <w:numPr>
          <w:ilvl w:val="0"/>
          <w:numId w:val="6"/>
        </w:numPr>
        <w:tabs>
          <w:tab w:val="left" w:pos="1134"/>
        </w:tabs>
        <w:ind w:left="0" w:firstLine="709"/>
        <w:jc w:val="both"/>
      </w:pPr>
      <w:r w:rsidRPr="00F27377">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rsidR="00F27377" w:rsidRDefault="003A0175" w:rsidP="007D539C">
      <w:pPr>
        <w:pStyle w:val="Betarp"/>
        <w:numPr>
          <w:ilvl w:val="0"/>
          <w:numId w:val="6"/>
        </w:numPr>
        <w:tabs>
          <w:tab w:val="left" w:pos="1134"/>
        </w:tabs>
        <w:ind w:left="0" w:firstLine="709"/>
        <w:jc w:val="both"/>
      </w:pPr>
      <w:r w:rsidRPr="00F27377">
        <w:t>Visus kitus klausimus, kurie neaptarti Sutartyje, reguliuoja Lietuvos Respublikos teisės aktai.</w:t>
      </w:r>
    </w:p>
    <w:p w:rsidR="00F27377" w:rsidRDefault="003A0175" w:rsidP="007D539C">
      <w:pPr>
        <w:pStyle w:val="Betarp"/>
        <w:numPr>
          <w:ilvl w:val="0"/>
          <w:numId w:val="6"/>
        </w:numPr>
        <w:tabs>
          <w:tab w:val="left" w:pos="1134"/>
        </w:tabs>
        <w:ind w:left="0" w:firstLine="709"/>
        <w:jc w:val="both"/>
      </w:pPr>
      <w:r w:rsidRPr="00F27377">
        <w:t>Ši sutartis sudaryta lietuvių kalba, 2 (dviem) egzemplioriais, turinčiais vienodą teisinę galią – po vieną kiekvienai šaliai</w:t>
      </w:r>
      <w:r w:rsidR="00F27377">
        <w:t>.</w:t>
      </w:r>
    </w:p>
    <w:p w:rsidR="004E1ECB" w:rsidRPr="008F6F72" w:rsidRDefault="004E1ECB" w:rsidP="004E1ECB">
      <w:pPr>
        <w:pStyle w:val="Betarp"/>
        <w:numPr>
          <w:ilvl w:val="0"/>
          <w:numId w:val="6"/>
        </w:numPr>
        <w:tabs>
          <w:tab w:val="left" w:pos="1134"/>
        </w:tabs>
        <w:ind w:left="0" w:firstLine="709"/>
        <w:jc w:val="both"/>
      </w:pPr>
      <w:r w:rsidRPr="008F6F72">
        <w:t xml:space="preserve">Ši Sutartis yra Sutarties Šalių perskaityta, jų suprasta ir jos autentiškumas patvirtintas Šalies tinkamus įgaliojimus turinčių asmenų </w:t>
      </w:r>
      <w:r w:rsidRPr="004E1ECB">
        <w:rPr>
          <w:color w:val="000000" w:themeColor="text1"/>
        </w:rPr>
        <w:t>fiziniais arba elektroniniais parašais.</w:t>
      </w:r>
    </w:p>
    <w:p w:rsidR="00D25AFF" w:rsidRDefault="00D25AFF" w:rsidP="004E1ECB">
      <w:pPr>
        <w:pStyle w:val="Betarp"/>
        <w:numPr>
          <w:ilvl w:val="0"/>
          <w:numId w:val="6"/>
        </w:numPr>
        <w:tabs>
          <w:tab w:val="left" w:pos="1170"/>
        </w:tabs>
        <w:ind w:left="0" w:firstLine="709"/>
        <w:jc w:val="both"/>
      </w:pPr>
      <w:r>
        <w:t>Pridedama:</w:t>
      </w:r>
    </w:p>
    <w:p w:rsidR="00A900B2" w:rsidRDefault="00AB550A" w:rsidP="00AB550A">
      <w:pPr>
        <w:pStyle w:val="Betarp"/>
        <w:numPr>
          <w:ilvl w:val="1"/>
          <w:numId w:val="6"/>
        </w:numPr>
        <w:ind w:left="0" w:firstLine="709"/>
        <w:jc w:val="both"/>
      </w:pPr>
      <w:r>
        <w:t xml:space="preserve">1 priedas. </w:t>
      </w:r>
      <w:bookmarkStart w:id="5" w:name="_Hlk125356480"/>
      <w:r w:rsidR="00F16B49">
        <w:t>Rangovo</w:t>
      </w:r>
      <w:r w:rsidR="00D25AFF">
        <w:t xml:space="preserve"> pasiūlymas</w:t>
      </w:r>
      <w:bookmarkEnd w:id="5"/>
      <w:r w:rsidR="00D25AFF">
        <w:t>;</w:t>
      </w:r>
    </w:p>
    <w:p w:rsidR="00131E44" w:rsidRDefault="00131E44" w:rsidP="00AB550A">
      <w:pPr>
        <w:pStyle w:val="Betarp"/>
        <w:numPr>
          <w:ilvl w:val="1"/>
          <w:numId w:val="6"/>
        </w:numPr>
        <w:ind w:left="0" w:firstLine="709"/>
        <w:jc w:val="both"/>
      </w:pPr>
      <w:r w:rsidRPr="00AE44D5">
        <w:t xml:space="preserve">2 priedas. </w:t>
      </w:r>
      <w:r w:rsidR="00AE44D5" w:rsidRPr="00AE44D5">
        <w:t>Lokalinė sąmata.</w:t>
      </w:r>
    </w:p>
    <w:p w:rsidR="006D0DBC" w:rsidRPr="00F60783" w:rsidRDefault="006D0DBC" w:rsidP="00F60783">
      <w:pPr>
        <w:spacing w:before="240" w:after="0" w:line="240" w:lineRule="auto"/>
        <w:jc w:val="center"/>
        <w:rPr>
          <w:rFonts w:ascii="Times New Roman" w:hAnsi="Times New Roman" w:cs="Times New Roman"/>
          <w:b/>
          <w:bCs/>
          <w:sz w:val="24"/>
          <w:szCs w:val="24"/>
        </w:rPr>
      </w:pPr>
      <w:r w:rsidRPr="00C81499">
        <w:rPr>
          <w:rFonts w:ascii="Times New Roman" w:hAnsi="Times New Roman" w:cs="Times New Roman"/>
          <w:b/>
          <w:bCs/>
          <w:sz w:val="24"/>
          <w:szCs w:val="24"/>
        </w:rPr>
        <w:t>XII. ŠALIŲ ADRESAI IR REKVIZITAI</w:t>
      </w:r>
    </w:p>
    <w:p w:rsidR="001C6C81" w:rsidRDefault="001C6C81" w:rsidP="006D0DBC">
      <w:pPr>
        <w:pStyle w:val="Betarp"/>
        <w:jc w:val="both"/>
      </w:pPr>
    </w:p>
    <w:tbl>
      <w:tblPr>
        <w:tblpPr w:leftFromText="180" w:rightFromText="180" w:vertAnchor="text" w:horzAnchor="margin" w:tblpY="33"/>
        <w:tblOverlap w:val="never"/>
        <w:tblW w:w="9852" w:type="dxa"/>
        <w:tblLook w:val="01E0"/>
      </w:tblPr>
      <w:tblGrid>
        <w:gridCol w:w="4812"/>
        <w:gridCol w:w="5040"/>
      </w:tblGrid>
      <w:tr w:rsidR="0064054F" w:rsidRPr="008F5958" w:rsidTr="004B6D0B">
        <w:tc>
          <w:tcPr>
            <w:tcW w:w="4812" w:type="dxa"/>
          </w:tcPr>
          <w:p w:rsidR="0064054F" w:rsidRPr="008F5958" w:rsidRDefault="0064054F" w:rsidP="004B6D0B">
            <w:pPr>
              <w:spacing w:after="0" w:line="240" w:lineRule="auto"/>
              <w:rPr>
                <w:rFonts w:ascii="Times New Roman" w:eastAsia="Calibri" w:hAnsi="Times New Roman" w:cs="Times New Roman"/>
                <w:b/>
                <w:bCs/>
                <w:sz w:val="24"/>
                <w:szCs w:val="24"/>
                <w:lang w:bidi="lt-LT"/>
              </w:rPr>
            </w:pPr>
            <w:r w:rsidRPr="008F5958">
              <w:rPr>
                <w:rFonts w:ascii="Times New Roman" w:eastAsia="Calibri" w:hAnsi="Times New Roman" w:cs="Times New Roman"/>
                <w:b/>
                <w:bCs/>
                <w:caps/>
                <w:sz w:val="24"/>
                <w:szCs w:val="24"/>
                <w:lang w:bidi="lt-LT"/>
              </w:rPr>
              <w:t>UŽSAKOVAS</w:t>
            </w:r>
          </w:p>
        </w:tc>
        <w:tc>
          <w:tcPr>
            <w:tcW w:w="5040" w:type="dxa"/>
          </w:tcPr>
          <w:p w:rsidR="0064054F" w:rsidRPr="008F5958" w:rsidRDefault="0064054F" w:rsidP="004B6D0B">
            <w:pPr>
              <w:spacing w:after="0" w:line="240" w:lineRule="auto"/>
              <w:rPr>
                <w:rFonts w:ascii="Times New Roman" w:eastAsia="Calibri" w:hAnsi="Times New Roman" w:cs="Times New Roman"/>
                <w:b/>
                <w:bCs/>
                <w:caps/>
                <w:sz w:val="24"/>
                <w:szCs w:val="24"/>
                <w:lang w:bidi="lt-LT"/>
              </w:rPr>
            </w:pPr>
            <w:r w:rsidRPr="008F5958">
              <w:rPr>
                <w:rFonts w:ascii="Times New Roman" w:eastAsia="Calibri" w:hAnsi="Times New Roman" w:cs="Times New Roman"/>
                <w:b/>
                <w:bCs/>
                <w:caps/>
                <w:sz w:val="24"/>
                <w:szCs w:val="24"/>
                <w:lang w:bidi="lt-LT"/>
              </w:rPr>
              <w:t>Rangovas</w:t>
            </w:r>
          </w:p>
        </w:tc>
      </w:tr>
      <w:tr w:rsidR="0064054F" w:rsidRPr="008F5958" w:rsidTr="004B6D0B">
        <w:tc>
          <w:tcPr>
            <w:tcW w:w="4812" w:type="dxa"/>
          </w:tcPr>
          <w:p w:rsidR="0064054F" w:rsidRPr="008F5958" w:rsidRDefault="0064054F" w:rsidP="004B6D0B">
            <w:pPr>
              <w:spacing w:after="0" w:line="240" w:lineRule="auto"/>
              <w:rPr>
                <w:rFonts w:ascii="Times New Roman" w:eastAsia="Calibri" w:hAnsi="Times New Roman" w:cs="Times New Roman"/>
                <w:sz w:val="24"/>
                <w:szCs w:val="24"/>
                <w:lang w:bidi="lt-LT"/>
              </w:rPr>
            </w:pPr>
            <w:r w:rsidRPr="008F5958">
              <w:rPr>
                <w:rFonts w:ascii="Times New Roman" w:eastAsia="Calibri" w:hAnsi="Times New Roman" w:cs="Times New Roman"/>
                <w:sz w:val="24"/>
                <w:szCs w:val="24"/>
                <w:lang w:bidi="lt-LT"/>
              </w:rPr>
              <w:t>Kazlų Rūdos savivaldybės administracija</w:t>
            </w:r>
          </w:p>
        </w:tc>
        <w:tc>
          <w:tcPr>
            <w:tcW w:w="5040" w:type="dxa"/>
          </w:tcPr>
          <w:p w:rsidR="0064054F" w:rsidRPr="008F5958" w:rsidRDefault="0064054F" w:rsidP="004B6D0B">
            <w:pPr>
              <w:spacing w:after="0" w:line="240" w:lineRule="auto"/>
              <w:rPr>
                <w:rFonts w:ascii="Times New Roman" w:eastAsia="Calibri" w:hAnsi="Times New Roman" w:cs="Times New Roman"/>
                <w:sz w:val="24"/>
                <w:szCs w:val="24"/>
                <w:lang w:bidi="lt-LT"/>
              </w:rPr>
            </w:pPr>
            <w:r w:rsidRPr="008F5958">
              <w:rPr>
                <w:rFonts w:ascii="Times New Roman" w:eastAsia="Calibri" w:hAnsi="Times New Roman" w:cs="Times New Roman"/>
                <w:sz w:val="24"/>
                <w:szCs w:val="24"/>
                <w:lang w:bidi="lt-LT"/>
              </w:rPr>
              <w:t>UAB „Kelranga“</w:t>
            </w:r>
          </w:p>
        </w:tc>
      </w:tr>
      <w:tr w:rsidR="0064054F" w:rsidRPr="008F5958" w:rsidTr="004B6D0B">
        <w:tc>
          <w:tcPr>
            <w:tcW w:w="4812" w:type="dxa"/>
          </w:tcPr>
          <w:p w:rsidR="0064054F" w:rsidRPr="008F5958" w:rsidRDefault="0064054F" w:rsidP="004B6D0B">
            <w:pPr>
              <w:spacing w:after="0" w:line="240" w:lineRule="auto"/>
              <w:rPr>
                <w:rFonts w:ascii="Times New Roman" w:eastAsia="Calibri" w:hAnsi="Times New Roman" w:cs="Times New Roman"/>
                <w:sz w:val="24"/>
                <w:szCs w:val="24"/>
                <w:lang w:bidi="lt-LT"/>
              </w:rPr>
            </w:pPr>
            <w:r w:rsidRPr="008F5958">
              <w:rPr>
                <w:rFonts w:ascii="Times New Roman" w:eastAsia="Calibri" w:hAnsi="Times New Roman" w:cs="Times New Roman"/>
                <w:sz w:val="24"/>
                <w:szCs w:val="24"/>
                <w:lang w:bidi="lt-LT"/>
              </w:rPr>
              <w:lastRenderedPageBreak/>
              <w:t>Atgimimo g. 12, Kazlų Rūda</w:t>
            </w:r>
          </w:p>
        </w:tc>
        <w:tc>
          <w:tcPr>
            <w:tcW w:w="5040" w:type="dxa"/>
          </w:tcPr>
          <w:p w:rsidR="0064054F" w:rsidRPr="008F5958" w:rsidRDefault="0064054F" w:rsidP="004B6D0B">
            <w:pPr>
              <w:spacing w:after="0" w:line="240" w:lineRule="auto"/>
              <w:rPr>
                <w:rFonts w:ascii="Times New Roman" w:eastAsia="Calibri" w:hAnsi="Times New Roman" w:cs="Times New Roman"/>
                <w:sz w:val="24"/>
                <w:szCs w:val="24"/>
                <w:lang w:bidi="lt-LT"/>
              </w:rPr>
            </w:pPr>
            <w:r w:rsidRPr="008F5958">
              <w:rPr>
                <w:rFonts w:ascii="Times New Roman" w:eastAsia="Calibri" w:hAnsi="Times New Roman" w:cs="Times New Roman"/>
                <w:sz w:val="24"/>
                <w:szCs w:val="24"/>
                <w:lang w:bidi="lt-LT"/>
              </w:rPr>
              <w:t>Gėlyno skg. 5, Marijampolė</w:t>
            </w:r>
          </w:p>
        </w:tc>
      </w:tr>
      <w:tr w:rsidR="0064054F" w:rsidRPr="008F5958" w:rsidTr="004B6D0B">
        <w:tc>
          <w:tcPr>
            <w:tcW w:w="4812" w:type="dxa"/>
          </w:tcPr>
          <w:p w:rsidR="0064054F" w:rsidRPr="008F5958" w:rsidRDefault="0064054F" w:rsidP="004B6D0B">
            <w:pPr>
              <w:spacing w:after="0" w:line="240" w:lineRule="auto"/>
              <w:rPr>
                <w:rFonts w:ascii="Times New Roman" w:eastAsia="Calibri" w:hAnsi="Times New Roman" w:cs="Times New Roman"/>
                <w:sz w:val="24"/>
                <w:szCs w:val="24"/>
                <w:lang w:bidi="lt-LT"/>
              </w:rPr>
            </w:pPr>
            <w:r w:rsidRPr="008F5958">
              <w:rPr>
                <w:rFonts w:ascii="Times New Roman" w:eastAsia="Calibri" w:hAnsi="Times New Roman" w:cs="Times New Roman"/>
                <w:sz w:val="24"/>
                <w:szCs w:val="24"/>
                <w:lang w:bidi="lt-LT"/>
              </w:rPr>
              <w:t>Įstaigos kodas 188777932</w:t>
            </w:r>
          </w:p>
        </w:tc>
        <w:tc>
          <w:tcPr>
            <w:tcW w:w="5040" w:type="dxa"/>
          </w:tcPr>
          <w:p w:rsidR="0064054F" w:rsidRPr="008F5958" w:rsidRDefault="0064054F" w:rsidP="004B6D0B">
            <w:pPr>
              <w:spacing w:after="0" w:line="240" w:lineRule="auto"/>
              <w:rPr>
                <w:rFonts w:ascii="Times New Roman" w:eastAsia="Calibri" w:hAnsi="Times New Roman" w:cs="Times New Roman"/>
                <w:sz w:val="24"/>
                <w:szCs w:val="24"/>
                <w:lang w:bidi="lt-LT"/>
              </w:rPr>
            </w:pPr>
            <w:r w:rsidRPr="008F5958">
              <w:rPr>
                <w:rFonts w:ascii="Times New Roman" w:eastAsia="Calibri" w:hAnsi="Times New Roman" w:cs="Times New Roman"/>
                <w:sz w:val="24"/>
                <w:szCs w:val="24"/>
                <w:lang w:bidi="lt-LT"/>
              </w:rPr>
              <w:t>Kodas 151004973</w:t>
            </w:r>
          </w:p>
        </w:tc>
      </w:tr>
      <w:tr w:rsidR="0064054F" w:rsidRPr="008F5958" w:rsidTr="004B6D0B">
        <w:tc>
          <w:tcPr>
            <w:tcW w:w="4812" w:type="dxa"/>
          </w:tcPr>
          <w:p w:rsidR="0064054F" w:rsidRPr="008F5958" w:rsidRDefault="0064054F" w:rsidP="004B6D0B">
            <w:pPr>
              <w:spacing w:after="0" w:line="240" w:lineRule="auto"/>
              <w:rPr>
                <w:rFonts w:ascii="Times New Roman" w:eastAsia="Calibri" w:hAnsi="Times New Roman" w:cs="Times New Roman"/>
                <w:sz w:val="24"/>
                <w:szCs w:val="24"/>
                <w:lang w:bidi="lt-LT"/>
              </w:rPr>
            </w:pPr>
            <w:proofErr w:type="spellStart"/>
            <w:r w:rsidRPr="008F5958">
              <w:rPr>
                <w:rFonts w:ascii="Times New Roman" w:eastAsia="Calibri" w:hAnsi="Times New Roman" w:cs="Times New Roman"/>
                <w:sz w:val="24"/>
                <w:szCs w:val="24"/>
                <w:lang w:bidi="lt-LT"/>
              </w:rPr>
              <w:t>A.s</w:t>
            </w:r>
            <w:proofErr w:type="spellEnd"/>
            <w:r w:rsidRPr="008F5958">
              <w:rPr>
                <w:rFonts w:ascii="Times New Roman" w:eastAsia="Calibri" w:hAnsi="Times New Roman" w:cs="Times New Roman"/>
                <w:sz w:val="24"/>
                <w:szCs w:val="24"/>
                <w:lang w:bidi="lt-LT"/>
              </w:rPr>
              <w:t>. Nr.LT47 7300 0100 8716 3022</w:t>
            </w:r>
          </w:p>
        </w:tc>
        <w:tc>
          <w:tcPr>
            <w:tcW w:w="5040" w:type="dxa"/>
          </w:tcPr>
          <w:p w:rsidR="0064054F" w:rsidRPr="008F5958" w:rsidRDefault="0064054F" w:rsidP="004B6D0B">
            <w:pPr>
              <w:spacing w:after="0" w:line="240" w:lineRule="auto"/>
              <w:rPr>
                <w:rFonts w:ascii="Times New Roman" w:eastAsia="Calibri" w:hAnsi="Times New Roman" w:cs="Times New Roman"/>
                <w:sz w:val="24"/>
                <w:szCs w:val="24"/>
                <w:lang w:bidi="lt-LT"/>
              </w:rPr>
            </w:pPr>
            <w:proofErr w:type="spellStart"/>
            <w:r w:rsidRPr="008F5958">
              <w:rPr>
                <w:rFonts w:ascii="Times New Roman" w:eastAsia="Calibri" w:hAnsi="Times New Roman" w:cs="Times New Roman"/>
                <w:sz w:val="24"/>
                <w:szCs w:val="24"/>
                <w:lang w:bidi="lt-LT"/>
              </w:rPr>
              <w:t>A.s</w:t>
            </w:r>
            <w:proofErr w:type="spellEnd"/>
            <w:r w:rsidRPr="008F5958">
              <w:rPr>
                <w:rFonts w:ascii="Times New Roman" w:eastAsia="Calibri" w:hAnsi="Times New Roman" w:cs="Times New Roman"/>
                <w:sz w:val="24"/>
                <w:szCs w:val="24"/>
                <w:lang w:bidi="lt-LT"/>
              </w:rPr>
              <w:t>. LT31 7044 0600 0206 9035</w:t>
            </w:r>
          </w:p>
        </w:tc>
      </w:tr>
      <w:tr w:rsidR="0064054F" w:rsidRPr="008F5958" w:rsidTr="004B6D0B">
        <w:tc>
          <w:tcPr>
            <w:tcW w:w="4812" w:type="dxa"/>
          </w:tcPr>
          <w:p w:rsidR="0064054F" w:rsidRPr="008F5958" w:rsidRDefault="0064054F" w:rsidP="004B6D0B">
            <w:pPr>
              <w:spacing w:after="0" w:line="240" w:lineRule="auto"/>
              <w:rPr>
                <w:rFonts w:ascii="Times New Roman" w:eastAsia="Calibri" w:hAnsi="Times New Roman" w:cs="Times New Roman"/>
                <w:sz w:val="24"/>
                <w:szCs w:val="24"/>
                <w:lang w:bidi="lt-LT"/>
              </w:rPr>
            </w:pPr>
            <w:r w:rsidRPr="008F5958">
              <w:rPr>
                <w:rFonts w:ascii="Times New Roman" w:eastAsia="Calibri" w:hAnsi="Times New Roman" w:cs="Times New Roman"/>
                <w:sz w:val="24"/>
                <w:szCs w:val="24"/>
                <w:lang w:bidi="lt-LT"/>
              </w:rPr>
              <w:t>„</w:t>
            </w:r>
            <w:proofErr w:type="spellStart"/>
            <w:r w:rsidRPr="008F5958">
              <w:rPr>
                <w:rFonts w:ascii="Times New Roman" w:eastAsia="Calibri" w:hAnsi="Times New Roman" w:cs="Times New Roman"/>
                <w:sz w:val="24"/>
                <w:szCs w:val="24"/>
                <w:lang w:bidi="lt-LT"/>
              </w:rPr>
              <w:t>Swedbank</w:t>
            </w:r>
            <w:proofErr w:type="spellEnd"/>
            <w:r w:rsidRPr="008F5958">
              <w:rPr>
                <w:rFonts w:ascii="Times New Roman" w:eastAsia="Calibri" w:hAnsi="Times New Roman" w:cs="Times New Roman"/>
                <w:sz w:val="24"/>
                <w:szCs w:val="24"/>
                <w:lang w:bidi="lt-LT"/>
              </w:rPr>
              <w:t xml:space="preserve">“, AB, </w:t>
            </w:r>
            <w:proofErr w:type="spellStart"/>
            <w:r w:rsidRPr="008F5958">
              <w:rPr>
                <w:rFonts w:ascii="Times New Roman" w:eastAsia="Calibri" w:hAnsi="Times New Roman" w:cs="Times New Roman"/>
                <w:sz w:val="24"/>
                <w:szCs w:val="24"/>
                <w:lang w:bidi="lt-LT"/>
              </w:rPr>
              <w:t>b.k</w:t>
            </w:r>
            <w:proofErr w:type="spellEnd"/>
            <w:r w:rsidRPr="008F5958">
              <w:rPr>
                <w:rFonts w:ascii="Times New Roman" w:eastAsia="Calibri" w:hAnsi="Times New Roman" w:cs="Times New Roman"/>
                <w:sz w:val="24"/>
                <w:szCs w:val="24"/>
                <w:lang w:bidi="lt-LT"/>
              </w:rPr>
              <w:t>. 730001</w:t>
            </w:r>
          </w:p>
        </w:tc>
        <w:tc>
          <w:tcPr>
            <w:tcW w:w="5040" w:type="dxa"/>
          </w:tcPr>
          <w:p w:rsidR="0064054F" w:rsidRPr="008F5958" w:rsidRDefault="0064054F" w:rsidP="004B6D0B">
            <w:pPr>
              <w:spacing w:after="0" w:line="240" w:lineRule="auto"/>
              <w:rPr>
                <w:rFonts w:ascii="Times New Roman" w:eastAsia="Calibri" w:hAnsi="Times New Roman" w:cs="Times New Roman"/>
                <w:sz w:val="24"/>
                <w:szCs w:val="24"/>
                <w:lang w:bidi="lt-LT"/>
              </w:rPr>
            </w:pPr>
            <w:r w:rsidRPr="008F5958">
              <w:rPr>
                <w:rFonts w:ascii="Times New Roman" w:eastAsia="Calibri" w:hAnsi="Times New Roman" w:cs="Times New Roman"/>
                <w:sz w:val="24"/>
                <w:szCs w:val="24"/>
                <w:lang w:bidi="lt-LT"/>
              </w:rPr>
              <w:t xml:space="preserve">AB SEB bankas, </w:t>
            </w:r>
            <w:proofErr w:type="spellStart"/>
            <w:r w:rsidRPr="008F5958">
              <w:rPr>
                <w:rFonts w:ascii="Times New Roman" w:eastAsia="Calibri" w:hAnsi="Times New Roman" w:cs="Times New Roman"/>
                <w:sz w:val="24"/>
                <w:szCs w:val="24"/>
                <w:lang w:bidi="lt-LT"/>
              </w:rPr>
              <w:t>b.k</w:t>
            </w:r>
            <w:proofErr w:type="spellEnd"/>
            <w:r w:rsidRPr="008F5958">
              <w:rPr>
                <w:rFonts w:ascii="Times New Roman" w:eastAsia="Calibri" w:hAnsi="Times New Roman" w:cs="Times New Roman"/>
                <w:sz w:val="24"/>
                <w:szCs w:val="24"/>
                <w:lang w:bidi="lt-LT"/>
              </w:rPr>
              <w:t>. 70440</w:t>
            </w:r>
          </w:p>
        </w:tc>
      </w:tr>
      <w:tr w:rsidR="0064054F" w:rsidRPr="008F5958" w:rsidTr="004B6D0B">
        <w:tc>
          <w:tcPr>
            <w:tcW w:w="4812" w:type="dxa"/>
          </w:tcPr>
          <w:p w:rsidR="0064054F" w:rsidRPr="008F5958" w:rsidRDefault="0064054F" w:rsidP="004B6D0B">
            <w:pPr>
              <w:spacing w:after="0" w:line="240" w:lineRule="auto"/>
              <w:rPr>
                <w:rFonts w:ascii="Times New Roman" w:eastAsia="Calibri" w:hAnsi="Times New Roman" w:cs="Times New Roman"/>
                <w:sz w:val="24"/>
                <w:szCs w:val="24"/>
                <w:lang w:bidi="lt-LT"/>
              </w:rPr>
            </w:pPr>
            <w:proofErr w:type="spellStart"/>
            <w:r w:rsidRPr="008F5958">
              <w:rPr>
                <w:rFonts w:ascii="Times New Roman" w:eastAsia="Calibri" w:hAnsi="Times New Roman" w:cs="Times New Roman"/>
                <w:sz w:val="24"/>
                <w:szCs w:val="24"/>
                <w:lang w:bidi="lt-LT"/>
              </w:rPr>
              <w:t>Tel.,faks</w:t>
            </w:r>
            <w:proofErr w:type="spellEnd"/>
            <w:r w:rsidRPr="008F5958">
              <w:rPr>
                <w:rFonts w:ascii="Times New Roman" w:eastAsia="Calibri" w:hAnsi="Times New Roman" w:cs="Times New Roman"/>
                <w:sz w:val="24"/>
                <w:szCs w:val="24"/>
                <w:lang w:bidi="lt-LT"/>
              </w:rPr>
              <w:t>. (8 343) 95 276</w:t>
            </w:r>
          </w:p>
        </w:tc>
        <w:tc>
          <w:tcPr>
            <w:tcW w:w="5040" w:type="dxa"/>
          </w:tcPr>
          <w:p w:rsidR="0064054F" w:rsidRPr="008F5958" w:rsidRDefault="0064054F" w:rsidP="004B6D0B">
            <w:pPr>
              <w:spacing w:after="0" w:line="240" w:lineRule="auto"/>
              <w:rPr>
                <w:rFonts w:ascii="Times New Roman" w:eastAsia="Calibri" w:hAnsi="Times New Roman" w:cs="Times New Roman"/>
                <w:sz w:val="24"/>
                <w:szCs w:val="24"/>
                <w:lang w:bidi="lt-LT"/>
              </w:rPr>
            </w:pPr>
            <w:r w:rsidRPr="008F5958">
              <w:rPr>
                <w:rFonts w:ascii="Times New Roman" w:eastAsia="Calibri" w:hAnsi="Times New Roman" w:cs="Times New Roman"/>
                <w:sz w:val="24"/>
                <w:szCs w:val="24"/>
                <w:lang w:bidi="lt-LT"/>
              </w:rPr>
              <w:t>Tel. (8 343)  71 735</w:t>
            </w:r>
          </w:p>
        </w:tc>
      </w:tr>
      <w:tr w:rsidR="0064054F" w:rsidRPr="008F5958" w:rsidTr="004B6D0B">
        <w:tc>
          <w:tcPr>
            <w:tcW w:w="4812" w:type="dxa"/>
          </w:tcPr>
          <w:p w:rsidR="0064054F" w:rsidRPr="008F5958" w:rsidRDefault="0064054F" w:rsidP="004B6D0B">
            <w:pPr>
              <w:spacing w:after="0" w:line="240" w:lineRule="auto"/>
              <w:rPr>
                <w:rFonts w:ascii="Times New Roman" w:eastAsia="Calibri" w:hAnsi="Times New Roman" w:cs="Times New Roman"/>
                <w:sz w:val="24"/>
                <w:szCs w:val="24"/>
                <w:lang w:bidi="lt-LT"/>
              </w:rPr>
            </w:pPr>
            <w:r w:rsidRPr="008F5958">
              <w:rPr>
                <w:rFonts w:ascii="Times New Roman" w:eastAsia="Calibri" w:hAnsi="Times New Roman" w:cs="Times New Roman"/>
                <w:sz w:val="24"/>
                <w:szCs w:val="24"/>
                <w:lang w:bidi="lt-LT"/>
              </w:rPr>
              <w:t xml:space="preserve">El. paštas </w:t>
            </w:r>
            <w:hyperlink r:id="rId8" w:history="1">
              <w:r w:rsidRPr="008F5958">
                <w:rPr>
                  <w:rFonts w:ascii="Times New Roman" w:eastAsia="Calibri" w:hAnsi="Times New Roman" w:cs="Times New Roman"/>
                  <w:color w:val="0563C1"/>
                  <w:sz w:val="24"/>
                  <w:szCs w:val="24"/>
                  <w:u w:val="single"/>
                  <w:lang w:bidi="lt-LT"/>
                </w:rPr>
                <w:t>priimamasis@kazluruda.lt</w:t>
              </w:r>
            </w:hyperlink>
            <w:r w:rsidRPr="008F5958">
              <w:rPr>
                <w:rFonts w:ascii="Times New Roman" w:eastAsia="Calibri" w:hAnsi="Times New Roman" w:cs="Times New Roman"/>
                <w:sz w:val="24"/>
                <w:szCs w:val="24"/>
                <w:lang w:bidi="lt-LT"/>
              </w:rPr>
              <w:t xml:space="preserve"> </w:t>
            </w:r>
          </w:p>
        </w:tc>
        <w:tc>
          <w:tcPr>
            <w:tcW w:w="5040" w:type="dxa"/>
          </w:tcPr>
          <w:p w:rsidR="0064054F" w:rsidRPr="008F5958" w:rsidRDefault="0064054F" w:rsidP="004B6D0B">
            <w:pPr>
              <w:spacing w:after="0" w:line="240" w:lineRule="auto"/>
              <w:rPr>
                <w:rFonts w:ascii="Times New Roman" w:eastAsia="Calibri" w:hAnsi="Times New Roman" w:cs="Times New Roman"/>
                <w:sz w:val="24"/>
                <w:szCs w:val="24"/>
              </w:rPr>
            </w:pPr>
            <w:proofErr w:type="spellStart"/>
            <w:r w:rsidRPr="008F5958">
              <w:rPr>
                <w:rFonts w:ascii="Times New Roman" w:eastAsia="Calibri" w:hAnsi="Times New Roman" w:cs="Times New Roman"/>
                <w:sz w:val="24"/>
                <w:szCs w:val="24"/>
              </w:rPr>
              <w:t>El.p</w:t>
            </w:r>
            <w:proofErr w:type="spellEnd"/>
            <w:r w:rsidRPr="008F5958">
              <w:rPr>
                <w:rFonts w:ascii="Times New Roman" w:eastAsia="Calibri" w:hAnsi="Times New Roman" w:cs="Times New Roman"/>
                <w:sz w:val="24"/>
                <w:szCs w:val="24"/>
              </w:rPr>
              <w:t xml:space="preserve">. </w:t>
            </w:r>
            <w:hyperlink r:id="rId9" w:history="1">
              <w:r w:rsidRPr="008F5958">
                <w:rPr>
                  <w:rStyle w:val="Hipersaitas"/>
                  <w:rFonts w:ascii="Times New Roman" w:eastAsia="Calibri" w:hAnsi="Times New Roman" w:cs="Times New Roman"/>
                  <w:sz w:val="24"/>
                  <w:szCs w:val="24"/>
                </w:rPr>
                <w:t>info@kelranga.lt</w:t>
              </w:r>
            </w:hyperlink>
            <w:r w:rsidRPr="008F5958">
              <w:rPr>
                <w:rFonts w:ascii="Times New Roman" w:eastAsia="Calibri" w:hAnsi="Times New Roman" w:cs="Times New Roman"/>
                <w:sz w:val="24"/>
                <w:szCs w:val="24"/>
              </w:rPr>
              <w:t xml:space="preserve"> </w:t>
            </w:r>
          </w:p>
          <w:p w:rsidR="0064054F" w:rsidRPr="008F5958" w:rsidRDefault="0064054F" w:rsidP="004B6D0B">
            <w:pPr>
              <w:spacing w:after="0" w:line="240" w:lineRule="auto"/>
              <w:rPr>
                <w:rFonts w:ascii="Times New Roman" w:eastAsia="Calibri" w:hAnsi="Times New Roman" w:cs="Times New Roman"/>
                <w:sz w:val="24"/>
                <w:szCs w:val="24"/>
                <w:lang w:val="en-US"/>
              </w:rPr>
            </w:pPr>
          </w:p>
          <w:p w:rsidR="0064054F" w:rsidRPr="008F5958" w:rsidRDefault="0064054F" w:rsidP="004B6D0B">
            <w:pPr>
              <w:spacing w:after="0" w:line="240" w:lineRule="auto"/>
              <w:rPr>
                <w:rFonts w:ascii="Times New Roman" w:eastAsia="Calibri" w:hAnsi="Times New Roman" w:cs="Times New Roman"/>
                <w:sz w:val="24"/>
                <w:szCs w:val="24"/>
                <w:lang w:val="en-US"/>
              </w:rPr>
            </w:pPr>
          </w:p>
        </w:tc>
      </w:tr>
      <w:tr w:rsidR="0064054F" w:rsidRPr="008F5958" w:rsidTr="004B6D0B">
        <w:tc>
          <w:tcPr>
            <w:tcW w:w="4812" w:type="dxa"/>
          </w:tcPr>
          <w:p w:rsidR="0064054F" w:rsidRPr="008F5958" w:rsidRDefault="0064054F" w:rsidP="004B6D0B">
            <w:pPr>
              <w:spacing w:after="0" w:line="240" w:lineRule="auto"/>
              <w:rPr>
                <w:rFonts w:ascii="Times New Roman" w:eastAsia="Calibri" w:hAnsi="Times New Roman" w:cs="Times New Roman"/>
                <w:sz w:val="24"/>
                <w:szCs w:val="24"/>
                <w:lang w:bidi="lt-LT"/>
              </w:rPr>
            </w:pPr>
            <w:r w:rsidRPr="008F5958">
              <w:rPr>
                <w:rFonts w:ascii="Times New Roman" w:eastAsia="Calibri" w:hAnsi="Times New Roman" w:cs="Times New Roman"/>
                <w:sz w:val="24"/>
                <w:szCs w:val="24"/>
                <w:lang w:bidi="lt-LT"/>
              </w:rPr>
              <w:t>Administracijos direktorius</w:t>
            </w:r>
          </w:p>
          <w:p w:rsidR="0064054F" w:rsidRPr="008F5958" w:rsidRDefault="0064054F" w:rsidP="004B6D0B">
            <w:pPr>
              <w:spacing w:after="0" w:line="240" w:lineRule="auto"/>
              <w:rPr>
                <w:rFonts w:ascii="Times New Roman" w:eastAsia="Calibri" w:hAnsi="Times New Roman" w:cs="Times New Roman"/>
                <w:sz w:val="24"/>
                <w:szCs w:val="24"/>
                <w:lang w:bidi="lt-LT"/>
              </w:rPr>
            </w:pPr>
            <w:r w:rsidRPr="008F5958">
              <w:rPr>
                <w:rFonts w:ascii="Times New Roman" w:eastAsia="Calibri" w:hAnsi="Times New Roman" w:cs="Times New Roman"/>
                <w:sz w:val="24"/>
                <w:szCs w:val="24"/>
                <w:lang w:bidi="lt-LT"/>
              </w:rPr>
              <w:t>Edvinas Cybuličius</w:t>
            </w:r>
          </w:p>
          <w:p w:rsidR="0064054F" w:rsidRPr="008F5958" w:rsidRDefault="0064054F" w:rsidP="004B6D0B">
            <w:pPr>
              <w:spacing w:after="0" w:line="240" w:lineRule="auto"/>
              <w:rPr>
                <w:rFonts w:ascii="Times New Roman" w:eastAsia="Calibri" w:hAnsi="Times New Roman" w:cs="Times New Roman"/>
                <w:sz w:val="24"/>
                <w:szCs w:val="24"/>
                <w:lang w:bidi="lt-LT"/>
              </w:rPr>
            </w:pPr>
            <w:r w:rsidRPr="008F5958">
              <w:rPr>
                <w:rFonts w:ascii="Times New Roman" w:eastAsia="Calibri" w:hAnsi="Times New Roman" w:cs="Times New Roman"/>
                <w:sz w:val="24"/>
                <w:szCs w:val="24"/>
                <w:lang w:bidi="lt-LT"/>
              </w:rPr>
              <w:t>_________________________</w:t>
            </w:r>
          </w:p>
          <w:p w:rsidR="0064054F" w:rsidRPr="008F5958" w:rsidRDefault="0064054F" w:rsidP="004B6D0B">
            <w:pPr>
              <w:spacing w:after="0" w:line="240" w:lineRule="auto"/>
              <w:rPr>
                <w:rFonts w:ascii="Times New Roman" w:eastAsia="Calibri" w:hAnsi="Times New Roman" w:cs="Times New Roman"/>
                <w:sz w:val="24"/>
                <w:szCs w:val="24"/>
                <w:lang w:bidi="lt-LT"/>
              </w:rPr>
            </w:pPr>
          </w:p>
          <w:p w:rsidR="0064054F" w:rsidRPr="008F5958" w:rsidRDefault="0064054F" w:rsidP="004B6D0B">
            <w:pPr>
              <w:spacing w:after="0" w:line="240" w:lineRule="auto"/>
              <w:rPr>
                <w:rFonts w:ascii="Times New Roman" w:eastAsia="Calibri" w:hAnsi="Times New Roman" w:cs="Times New Roman"/>
                <w:sz w:val="24"/>
                <w:szCs w:val="24"/>
                <w:lang w:bidi="lt-LT"/>
              </w:rPr>
            </w:pPr>
            <w:r w:rsidRPr="008F5958">
              <w:rPr>
                <w:rFonts w:ascii="Times New Roman" w:eastAsia="Calibri" w:hAnsi="Times New Roman" w:cs="Times New Roman"/>
                <w:sz w:val="24"/>
                <w:szCs w:val="24"/>
                <w:lang w:bidi="lt-LT"/>
              </w:rPr>
              <w:t xml:space="preserve"> </w:t>
            </w:r>
          </w:p>
        </w:tc>
        <w:tc>
          <w:tcPr>
            <w:tcW w:w="5040" w:type="dxa"/>
          </w:tcPr>
          <w:p w:rsidR="0064054F" w:rsidRPr="008F5958" w:rsidRDefault="0064054F" w:rsidP="004B6D0B">
            <w:pPr>
              <w:spacing w:after="0" w:line="240" w:lineRule="auto"/>
              <w:rPr>
                <w:rFonts w:ascii="Times New Roman" w:eastAsia="Calibri" w:hAnsi="Times New Roman" w:cs="Times New Roman"/>
                <w:sz w:val="24"/>
                <w:szCs w:val="24"/>
              </w:rPr>
            </w:pPr>
            <w:r w:rsidRPr="008F5958">
              <w:rPr>
                <w:rFonts w:ascii="Times New Roman" w:eastAsia="Calibri" w:hAnsi="Times New Roman" w:cs="Times New Roman"/>
                <w:sz w:val="24"/>
                <w:szCs w:val="24"/>
              </w:rPr>
              <w:t>Direktorius</w:t>
            </w:r>
          </w:p>
          <w:p w:rsidR="0064054F" w:rsidRPr="008F5958" w:rsidRDefault="0064054F" w:rsidP="004B6D0B">
            <w:pPr>
              <w:spacing w:after="0" w:line="240" w:lineRule="auto"/>
              <w:rPr>
                <w:rFonts w:ascii="Times New Roman" w:eastAsia="Calibri" w:hAnsi="Times New Roman" w:cs="Times New Roman"/>
                <w:sz w:val="24"/>
                <w:szCs w:val="24"/>
              </w:rPr>
            </w:pPr>
            <w:r w:rsidRPr="008F5958">
              <w:rPr>
                <w:rFonts w:ascii="Times New Roman" w:eastAsia="Calibri" w:hAnsi="Times New Roman" w:cs="Times New Roman"/>
                <w:sz w:val="24"/>
                <w:szCs w:val="24"/>
              </w:rPr>
              <w:t>Algirdas Brazys</w:t>
            </w:r>
          </w:p>
          <w:p w:rsidR="0064054F" w:rsidRPr="008F5958" w:rsidRDefault="0064054F" w:rsidP="004B6D0B">
            <w:pPr>
              <w:spacing w:after="0" w:line="240" w:lineRule="auto"/>
              <w:rPr>
                <w:rFonts w:ascii="Times New Roman" w:eastAsia="Calibri" w:hAnsi="Times New Roman" w:cs="Times New Roman"/>
                <w:sz w:val="24"/>
                <w:szCs w:val="24"/>
              </w:rPr>
            </w:pPr>
            <w:r w:rsidRPr="008F5958">
              <w:rPr>
                <w:rFonts w:ascii="Times New Roman" w:eastAsia="Calibri" w:hAnsi="Times New Roman" w:cs="Times New Roman"/>
                <w:sz w:val="24"/>
                <w:szCs w:val="24"/>
              </w:rPr>
              <w:t>___________________________</w:t>
            </w:r>
          </w:p>
          <w:p w:rsidR="0064054F" w:rsidRPr="008F5958" w:rsidRDefault="0064054F" w:rsidP="004B6D0B">
            <w:pPr>
              <w:spacing w:after="0" w:line="240" w:lineRule="auto"/>
              <w:rPr>
                <w:rFonts w:ascii="Times New Roman" w:eastAsia="Calibri" w:hAnsi="Times New Roman" w:cs="Times New Roman"/>
                <w:sz w:val="24"/>
                <w:szCs w:val="24"/>
                <w:lang w:bidi="lt-LT"/>
              </w:rPr>
            </w:pPr>
          </w:p>
        </w:tc>
      </w:tr>
    </w:tbl>
    <w:p w:rsidR="006D0DBC" w:rsidRDefault="006D0DBC" w:rsidP="00791BA5">
      <w:pPr>
        <w:pStyle w:val="Betarp"/>
        <w:jc w:val="both"/>
      </w:pPr>
    </w:p>
    <w:sectPr w:rsidR="006D0DBC" w:rsidSect="00DA1662">
      <w:headerReference w:type="default" r:id="rId10"/>
      <w:pgSz w:w="11906" w:h="16838"/>
      <w:pgMar w:top="1134" w:right="707" w:bottom="993"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157D" w:rsidRDefault="00D1157D" w:rsidP="00DA1662">
      <w:pPr>
        <w:spacing w:after="0" w:line="240" w:lineRule="auto"/>
      </w:pPr>
      <w:r>
        <w:separator/>
      </w:r>
    </w:p>
  </w:endnote>
  <w:endnote w:type="continuationSeparator" w:id="0">
    <w:p w:rsidR="00D1157D" w:rsidRDefault="00D1157D" w:rsidP="00DA16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auto"/>
    <w:pitch w:val="default"/>
    <w:sig w:usb0="E0000AFF" w:usb1="00007843" w:usb2="00000001" w:usb3="00000000" w:csb0="400001BF" w:csb1="DFF7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157D" w:rsidRDefault="00D1157D" w:rsidP="00DA1662">
      <w:pPr>
        <w:spacing w:after="0" w:line="240" w:lineRule="auto"/>
      </w:pPr>
      <w:r>
        <w:separator/>
      </w:r>
    </w:p>
  </w:footnote>
  <w:footnote w:type="continuationSeparator" w:id="0">
    <w:p w:rsidR="00D1157D" w:rsidRDefault="00D1157D" w:rsidP="00DA16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0603648"/>
      <w:docPartObj>
        <w:docPartGallery w:val="Page Numbers (Top of Page)"/>
        <w:docPartUnique/>
      </w:docPartObj>
    </w:sdtPr>
    <w:sdtContent>
      <w:p w:rsidR="00DA1662" w:rsidRDefault="00137A0A">
        <w:pPr>
          <w:pStyle w:val="Antrats"/>
          <w:jc w:val="center"/>
        </w:pPr>
        <w:r>
          <w:fldChar w:fldCharType="begin"/>
        </w:r>
        <w:r w:rsidR="00DA1662">
          <w:instrText>PAGE   \* MERGEFORMAT</w:instrText>
        </w:r>
        <w:r>
          <w:fldChar w:fldCharType="separate"/>
        </w:r>
        <w:r w:rsidR="00661C5C">
          <w:rPr>
            <w:noProof/>
          </w:rPr>
          <w:t>5</w:t>
        </w:r>
        <w:r>
          <w:fldChar w:fldCharType="end"/>
        </w:r>
      </w:p>
    </w:sdtContent>
  </w:sdt>
  <w:p w:rsidR="00DA1662" w:rsidRDefault="00DA1662">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747E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87E787A"/>
    <w:multiLevelType w:val="multilevel"/>
    <w:tmpl w:val="EA12732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C9858BC"/>
    <w:multiLevelType w:val="multilevel"/>
    <w:tmpl w:val="C8F01E2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308F0E63"/>
    <w:multiLevelType w:val="hybridMultilevel"/>
    <w:tmpl w:val="302EA92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nsid w:val="36941CCD"/>
    <w:multiLevelType w:val="multilevel"/>
    <w:tmpl w:val="5C4E6FF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36DD753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F4C18F6"/>
    <w:multiLevelType w:val="multilevel"/>
    <w:tmpl w:val="6F44E4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47F722BF"/>
    <w:multiLevelType w:val="hybridMultilevel"/>
    <w:tmpl w:val="19CE606C"/>
    <w:lvl w:ilvl="0" w:tplc="04270001">
      <w:start w:val="1"/>
      <w:numFmt w:val="bullet"/>
      <w:lvlText w:val=""/>
      <w:lvlJc w:val="left"/>
      <w:pPr>
        <w:ind w:left="1440" w:hanging="360"/>
      </w:pPr>
      <w:rPr>
        <w:rFonts w:ascii="Symbol" w:hAnsi="Symbol" w:cs="Symbol" w:hint="default"/>
      </w:rPr>
    </w:lvl>
    <w:lvl w:ilvl="1" w:tplc="A4CA5C24">
      <w:numFmt w:val="bullet"/>
      <w:lvlText w:val="•"/>
      <w:lvlJc w:val="left"/>
      <w:pPr>
        <w:ind w:left="2160" w:hanging="360"/>
      </w:pPr>
      <w:rPr>
        <w:rFonts w:ascii="Times New Roman" w:eastAsia="Times New Roman" w:hAnsi="Times New Roman" w:hint="default"/>
      </w:rPr>
    </w:lvl>
    <w:lvl w:ilvl="2" w:tplc="04270005">
      <w:start w:val="1"/>
      <w:numFmt w:val="bullet"/>
      <w:lvlText w:val=""/>
      <w:lvlJc w:val="left"/>
      <w:pPr>
        <w:ind w:left="2880" w:hanging="360"/>
      </w:pPr>
      <w:rPr>
        <w:rFonts w:ascii="Wingdings" w:hAnsi="Wingdings" w:cs="Wingdings" w:hint="default"/>
      </w:rPr>
    </w:lvl>
    <w:lvl w:ilvl="3" w:tplc="04270001">
      <w:start w:val="1"/>
      <w:numFmt w:val="bullet"/>
      <w:lvlText w:val=""/>
      <w:lvlJc w:val="left"/>
      <w:pPr>
        <w:ind w:left="3600" w:hanging="360"/>
      </w:pPr>
      <w:rPr>
        <w:rFonts w:ascii="Symbol" w:hAnsi="Symbol" w:cs="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cs="Wingdings" w:hint="default"/>
      </w:rPr>
    </w:lvl>
    <w:lvl w:ilvl="6" w:tplc="04270001">
      <w:start w:val="1"/>
      <w:numFmt w:val="bullet"/>
      <w:lvlText w:val=""/>
      <w:lvlJc w:val="left"/>
      <w:pPr>
        <w:ind w:left="5760" w:hanging="360"/>
      </w:pPr>
      <w:rPr>
        <w:rFonts w:ascii="Symbol" w:hAnsi="Symbol" w:cs="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cs="Wingdings" w:hint="default"/>
      </w:rPr>
    </w:lvl>
  </w:abstractNum>
  <w:abstractNum w:abstractNumId="8">
    <w:nsid w:val="4AF01B7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DAC72B6"/>
    <w:multiLevelType w:val="multilevel"/>
    <w:tmpl w:val="64A2FC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color w:val="auto"/>
        <w:sz w:val="24"/>
        <w:szCs w:val="24"/>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10">
    <w:nsid w:val="52A72712"/>
    <w:multiLevelType w:val="multilevel"/>
    <w:tmpl w:val="ABB8440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5"/>
        </w:tabs>
        <w:ind w:left="7165"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52C813F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4E74B9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0507937"/>
    <w:multiLevelType w:val="hybridMultilevel"/>
    <w:tmpl w:val="6DE459A6"/>
    <w:lvl w:ilvl="0" w:tplc="77161B22">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nsid w:val="71B8609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32529E9"/>
    <w:multiLevelType w:val="multilevel"/>
    <w:tmpl w:val="F5D48E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75162886"/>
    <w:multiLevelType w:val="multilevel"/>
    <w:tmpl w:val="A3521BE4"/>
    <w:lvl w:ilvl="0">
      <w:start w:val="1"/>
      <w:numFmt w:val="decimal"/>
      <w:lvlText w:val="%1."/>
      <w:lvlJc w:val="left"/>
      <w:pPr>
        <w:ind w:left="3590" w:hanging="360"/>
        <w:jc w:val="right"/>
      </w:pPr>
      <w:rPr>
        <w:rFonts w:ascii="Times New Roman" w:eastAsia="Times New Roman" w:hAnsi="Times New Roman" w:cs="Times New Roman" w:hint="default"/>
        <w:b/>
        <w:bCs/>
        <w:w w:val="100"/>
        <w:sz w:val="24"/>
        <w:szCs w:val="24"/>
        <w:lang w:val="lt-LT" w:eastAsia="en-US" w:bidi="ar-SA"/>
      </w:rPr>
    </w:lvl>
    <w:lvl w:ilvl="1">
      <w:start w:val="1"/>
      <w:numFmt w:val="decimal"/>
      <w:lvlText w:val="%1.%2."/>
      <w:lvlJc w:val="left"/>
      <w:pPr>
        <w:ind w:left="101" w:hanging="509"/>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4334" w:hanging="509"/>
      </w:pPr>
      <w:rPr>
        <w:rFonts w:hint="default"/>
        <w:lang w:val="lt-LT" w:eastAsia="en-US" w:bidi="ar-SA"/>
      </w:rPr>
    </w:lvl>
    <w:lvl w:ilvl="3">
      <w:numFmt w:val="bullet"/>
      <w:lvlText w:val="•"/>
      <w:lvlJc w:val="left"/>
      <w:pPr>
        <w:ind w:left="5068" w:hanging="509"/>
      </w:pPr>
      <w:rPr>
        <w:rFonts w:hint="default"/>
        <w:lang w:val="lt-LT" w:eastAsia="en-US" w:bidi="ar-SA"/>
      </w:rPr>
    </w:lvl>
    <w:lvl w:ilvl="4">
      <w:numFmt w:val="bullet"/>
      <w:lvlText w:val="•"/>
      <w:lvlJc w:val="left"/>
      <w:pPr>
        <w:ind w:left="5802" w:hanging="509"/>
      </w:pPr>
      <w:rPr>
        <w:rFonts w:hint="default"/>
        <w:lang w:val="lt-LT" w:eastAsia="en-US" w:bidi="ar-SA"/>
      </w:rPr>
    </w:lvl>
    <w:lvl w:ilvl="5">
      <w:numFmt w:val="bullet"/>
      <w:lvlText w:val="•"/>
      <w:lvlJc w:val="left"/>
      <w:pPr>
        <w:ind w:left="6536" w:hanging="509"/>
      </w:pPr>
      <w:rPr>
        <w:rFonts w:hint="default"/>
        <w:lang w:val="lt-LT" w:eastAsia="en-US" w:bidi="ar-SA"/>
      </w:rPr>
    </w:lvl>
    <w:lvl w:ilvl="6">
      <w:numFmt w:val="bullet"/>
      <w:lvlText w:val="•"/>
      <w:lvlJc w:val="left"/>
      <w:pPr>
        <w:ind w:left="7270" w:hanging="509"/>
      </w:pPr>
      <w:rPr>
        <w:rFonts w:hint="default"/>
        <w:lang w:val="lt-LT" w:eastAsia="en-US" w:bidi="ar-SA"/>
      </w:rPr>
    </w:lvl>
    <w:lvl w:ilvl="7">
      <w:numFmt w:val="bullet"/>
      <w:lvlText w:val="•"/>
      <w:lvlJc w:val="left"/>
      <w:pPr>
        <w:ind w:left="8004" w:hanging="509"/>
      </w:pPr>
      <w:rPr>
        <w:rFonts w:hint="default"/>
        <w:lang w:val="lt-LT" w:eastAsia="en-US" w:bidi="ar-SA"/>
      </w:rPr>
    </w:lvl>
    <w:lvl w:ilvl="8">
      <w:numFmt w:val="bullet"/>
      <w:lvlText w:val="•"/>
      <w:lvlJc w:val="left"/>
      <w:pPr>
        <w:ind w:left="8738" w:hanging="509"/>
      </w:pPr>
      <w:rPr>
        <w:rFonts w:hint="default"/>
        <w:lang w:val="lt-LT" w:eastAsia="en-US" w:bidi="ar-SA"/>
      </w:rPr>
    </w:lvl>
  </w:abstractNum>
  <w:abstractNum w:abstractNumId="17">
    <w:nsid w:val="771C3D06"/>
    <w:multiLevelType w:val="multilevel"/>
    <w:tmpl w:val="78C80DFA"/>
    <w:lvl w:ilvl="0">
      <w:start w:val="1"/>
      <w:numFmt w:val="decimal"/>
      <w:lvlText w:val="%1."/>
      <w:lvlJc w:val="left"/>
      <w:pPr>
        <w:ind w:left="720" w:hanging="360"/>
      </w:pPr>
    </w:lvl>
    <w:lvl w:ilvl="1">
      <w:start w:val="4"/>
      <w:numFmt w:val="decimal"/>
      <w:isLgl/>
      <w:lvlText w:val="%1.%2"/>
      <w:lvlJc w:val="left"/>
      <w:pPr>
        <w:ind w:left="720" w:hanging="360"/>
      </w:pPr>
      <w:rPr>
        <w:rFonts w:eastAsia="Calibri" w:hint="default"/>
        <w:color w:val="000000"/>
      </w:rPr>
    </w:lvl>
    <w:lvl w:ilvl="2">
      <w:start w:val="1"/>
      <w:numFmt w:val="decimal"/>
      <w:isLgl/>
      <w:lvlText w:val="%1.%2.%3"/>
      <w:lvlJc w:val="left"/>
      <w:pPr>
        <w:ind w:left="1080" w:hanging="720"/>
      </w:pPr>
      <w:rPr>
        <w:rFonts w:eastAsia="Calibri" w:hint="default"/>
        <w:color w:val="000000"/>
      </w:rPr>
    </w:lvl>
    <w:lvl w:ilvl="3">
      <w:start w:val="1"/>
      <w:numFmt w:val="decimal"/>
      <w:isLgl/>
      <w:lvlText w:val="%1.%2.%3.%4"/>
      <w:lvlJc w:val="left"/>
      <w:pPr>
        <w:ind w:left="1080" w:hanging="720"/>
      </w:pPr>
      <w:rPr>
        <w:rFonts w:eastAsia="Calibri" w:hint="default"/>
        <w:color w:val="000000"/>
      </w:rPr>
    </w:lvl>
    <w:lvl w:ilvl="4">
      <w:start w:val="1"/>
      <w:numFmt w:val="decimal"/>
      <w:isLgl/>
      <w:lvlText w:val="%1.%2.%3.%4.%5"/>
      <w:lvlJc w:val="left"/>
      <w:pPr>
        <w:ind w:left="1440" w:hanging="1080"/>
      </w:pPr>
      <w:rPr>
        <w:rFonts w:eastAsia="Calibri" w:hint="default"/>
        <w:color w:val="000000"/>
      </w:rPr>
    </w:lvl>
    <w:lvl w:ilvl="5">
      <w:start w:val="1"/>
      <w:numFmt w:val="decimal"/>
      <w:isLgl/>
      <w:lvlText w:val="%1.%2.%3.%4.%5.%6"/>
      <w:lvlJc w:val="left"/>
      <w:pPr>
        <w:ind w:left="1440" w:hanging="1080"/>
      </w:pPr>
      <w:rPr>
        <w:rFonts w:eastAsia="Calibri" w:hint="default"/>
        <w:color w:val="000000"/>
      </w:rPr>
    </w:lvl>
    <w:lvl w:ilvl="6">
      <w:start w:val="1"/>
      <w:numFmt w:val="decimal"/>
      <w:isLgl/>
      <w:lvlText w:val="%1.%2.%3.%4.%5.%6.%7"/>
      <w:lvlJc w:val="left"/>
      <w:pPr>
        <w:ind w:left="1800" w:hanging="1440"/>
      </w:pPr>
      <w:rPr>
        <w:rFonts w:eastAsia="Calibri" w:hint="default"/>
        <w:color w:val="000000"/>
      </w:rPr>
    </w:lvl>
    <w:lvl w:ilvl="7">
      <w:start w:val="1"/>
      <w:numFmt w:val="decimal"/>
      <w:isLgl/>
      <w:lvlText w:val="%1.%2.%3.%4.%5.%6.%7.%8"/>
      <w:lvlJc w:val="left"/>
      <w:pPr>
        <w:ind w:left="1800" w:hanging="1440"/>
      </w:pPr>
      <w:rPr>
        <w:rFonts w:eastAsia="Calibri" w:hint="default"/>
        <w:color w:val="000000"/>
      </w:rPr>
    </w:lvl>
    <w:lvl w:ilvl="8">
      <w:start w:val="1"/>
      <w:numFmt w:val="decimal"/>
      <w:isLgl/>
      <w:lvlText w:val="%1.%2.%3.%4.%5.%6.%7.%8.%9"/>
      <w:lvlJc w:val="left"/>
      <w:pPr>
        <w:ind w:left="2160" w:hanging="1800"/>
      </w:pPr>
      <w:rPr>
        <w:rFonts w:eastAsia="Calibri" w:hint="default"/>
        <w:color w:val="000000"/>
      </w:rPr>
    </w:lvl>
  </w:abstractNum>
  <w:abstractNum w:abstractNumId="18">
    <w:nsid w:val="77542326"/>
    <w:multiLevelType w:val="hybridMultilevel"/>
    <w:tmpl w:val="A00EB8DE"/>
    <w:lvl w:ilvl="0" w:tplc="02024272">
      <w:start w:val="3"/>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nsid w:val="777059A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9BA26B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C3B3FE3"/>
    <w:multiLevelType w:val="multilevel"/>
    <w:tmpl w:val="7EAE4A56"/>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E1671E3"/>
    <w:multiLevelType w:val="multilevel"/>
    <w:tmpl w:val="CA860298"/>
    <w:lvl w:ilvl="0">
      <w:start w:val="5"/>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num w:numId="1">
    <w:abstractNumId w:val="7"/>
  </w:num>
  <w:num w:numId="2">
    <w:abstractNumId w:val="17"/>
  </w:num>
  <w:num w:numId="3">
    <w:abstractNumId w:val="18"/>
  </w:num>
  <w:num w:numId="4">
    <w:abstractNumId w:val="9"/>
  </w:num>
  <w:num w:numId="5">
    <w:abstractNumId w:val="3"/>
  </w:num>
  <w:num w:numId="6">
    <w:abstractNumId w:val="21"/>
  </w:num>
  <w:num w:numId="7">
    <w:abstractNumId w:val="11"/>
  </w:num>
  <w:num w:numId="8">
    <w:abstractNumId w:val="8"/>
  </w:num>
  <w:num w:numId="9">
    <w:abstractNumId w:val="19"/>
  </w:num>
  <w:num w:numId="10">
    <w:abstractNumId w:val="5"/>
  </w:num>
  <w:num w:numId="11">
    <w:abstractNumId w:val="6"/>
  </w:num>
  <w:num w:numId="12">
    <w:abstractNumId w:val="14"/>
  </w:num>
  <w:num w:numId="13">
    <w:abstractNumId w:val="20"/>
  </w:num>
  <w:num w:numId="14">
    <w:abstractNumId w:val="4"/>
  </w:num>
  <w:num w:numId="15">
    <w:abstractNumId w:val="2"/>
  </w:num>
  <w:num w:numId="16">
    <w:abstractNumId w:val="22"/>
  </w:num>
  <w:num w:numId="17">
    <w:abstractNumId w:val="0"/>
  </w:num>
  <w:num w:numId="18">
    <w:abstractNumId w:val="16"/>
  </w:num>
  <w:num w:numId="19">
    <w:abstractNumId w:val="13"/>
  </w:num>
  <w:num w:numId="20">
    <w:abstractNumId w:val="1"/>
  </w:num>
  <w:num w:numId="21">
    <w:abstractNumId w:val="12"/>
  </w:num>
  <w:num w:numId="22">
    <w:abstractNumId w:val="10"/>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8"/>
  <w:hyphenationZone w:val="396"/>
  <w:characterSpacingControl w:val="doNotCompress"/>
  <w:footnotePr>
    <w:footnote w:id="-1"/>
    <w:footnote w:id="0"/>
  </w:footnotePr>
  <w:endnotePr>
    <w:endnote w:id="-1"/>
    <w:endnote w:id="0"/>
  </w:endnotePr>
  <w:compat>
    <w:useFELayout/>
  </w:compat>
  <w:rsids>
    <w:rsidRoot w:val="00A47CA5"/>
    <w:rsid w:val="00000C90"/>
    <w:rsid w:val="000017E4"/>
    <w:rsid w:val="00014491"/>
    <w:rsid w:val="00024706"/>
    <w:rsid w:val="00024C5B"/>
    <w:rsid w:val="000325EA"/>
    <w:rsid w:val="00037A6D"/>
    <w:rsid w:val="00042997"/>
    <w:rsid w:val="0004686C"/>
    <w:rsid w:val="00052CC6"/>
    <w:rsid w:val="00055371"/>
    <w:rsid w:val="00056CFB"/>
    <w:rsid w:val="00076838"/>
    <w:rsid w:val="0008025B"/>
    <w:rsid w:val="000830E3"/>
    <w:rsid w:val="000856E6"/>
    <w:rsid w:val="00086C39"/>
    <w:rsid w:val="000A2540"/>
    <w:rsid w:val="000A505E"/>
    <w:rsid w:val="000D0F08"/>
    <w:rsid w:val="000D2151"/>
    <w:rsid w:val="000D6143"/>
    <w:rsid w:val="000F40F1"/>
    <w:rsid w:val="000F5AED"/>
    <w:rsid w:val="000F6E6F"/>
    <w:rsid w:val="001048C8"/>
    <w:rsid w:val="00104E7E"/>
    <w:rsid w:val="00106556"/>
    <w:rsid w:val="00117308"/>
    <w:rsid w:val="00131E44"/>
    <w:rsid w:val="00134482"/>
    <w:rsid w:val="00135599"/>
    <w:rsid w:val="00137A0A"/>
    <w:rsid w:val="00150E51"/>
    <w:rsid w:val="00164CCA"/>
    <w:rsid w:val="00164FAC"/>
    <w:rsid w:val="00173525"/>
    <w:rsid w:val="00174235"/>
    <w:rsid w:val="001750D3"/>
    <w:rsid w:val="001A2046"/>
    <w:rsid w:val="001A65F4"/>
    <w:rsid w:val="001B15CB"/>
    <w:rsid w:val="001C6C81"/>
    <w:rsid w:val="001E34F3"/>
    <w:rsid w:val="00211B17"/>
    <w:rsid w:val="002155F5"/>
    <w:rsid w:val="00221904"/>
    <w:rsid w:val="00231850"/>
    <w:rsid w:val="0023262A"/>
    <w:rsid w:val="0023412D"/>
    <w:rsid w:val="00250F27"/>
    <w:rsid w:val="002514B0"/>
    <w:rsid w:val="00257C34"/>
    <w:rsid w:val="0026399E"/>
    <w:rsid w:val="00274D04"/>
    <w:rsid w:val="00291E04"/>
    <w:rsid w:val="00295EF8"/>
    <w:rsid w:val="002977B0"/>
    <w:rsid w:val="002E0980"/>
    <w:rsid w:val="002E12D3"/>
    <w:rsid w:val="002F4089"/>
    <w:rsid w:val="003033EE"/>
    <w:rsid w:val="00303502"/>
    <w:rsid w:val="00322389"/>
    <w:rsid w:val="0032294F"/>
    <w:rsid w:val="003309AA"/>
    <w:rsid w:val="0033213E"/>
    <w:rsid w:val="00333ED6"/>
    <w:rsid w:val="00334379"/>
    <w:rsid w:val="00352388"/>
    <w:rsid w:val="003673BE"/>
    <w:rsid w:val="003726DF"/>
    <w:rsid w:val="003815A7"/>
    <w:rsid w:val="00394221"/>
    <w:rsid w:val="003A0175"/>
    <w:rsid w:val="003A1A3E"/>
    <w:rsid w:val="003A3950"/>
    <w:rsid w:val="003B5F80"/>
    <w:rsid w:val="003C71F7"/>
    <w:rsid w:val="003E32F8"/>
    <w:rsid w:val="003E3DD9"/>
    <w:rsid w:val="003E64C8"/>
    <w:rsid w:val="00400EE6"/>
    <w:rsid w:val="00422758"/>
    <w:rsid w:val="004233C8"/>
    <w:rsid w:val="004233D3"/>
    <w:rsid w:val="004259B4"/>
    <w:rsid w:val="00444CD9"/>
    <w:rsid w:val="00447695"/>
    <w:rsid w:val="00453107"/>
    <w:rsid w:val="0045575F"/>
    <w:rsid w:val="00466202"/>
    <w:rsid w:val="004670C8"/>
    <w:rsid w:val="00473C0D"/>
    <w:rsid w:val="00474FD5"/>
    <w:rsid w:val="0049156D"/>
    <w:rsid w:val="004A260D"/>
    <w:rsid w:val="004C50F5"/>
    <w:rsid w:val="004C65FA"/>
    <w:rsid w:val="004C6CF5"/>
    <w:rsid w:val="004E1ECB"/>
    <w:rsid w:val="004E5D37"/>
    <w:rsid w:val="005006F4"/>
    <w:rsid w:val="00506480"/>
    <w:rsid w:val="00522FFA"/>
    <w:rsid w:val="00535B2B"/>
    <w:rsid w:val="0055505A"/>
    <w:rsid w:val="00556D55"/>
    <w:rsid w:val="00566DA5"/>
    <w:rsid w:val="005763F0"/>
    <w:rsid w:val="00590DBD"/>
    <w:rsid w:val="005A2172"/>
    <w:rsid w:val="005A294D"/>
    <w:rsid w:val="005B0A39"/>
    <w:rsid w:val="005B274E"/>
    <w:rsid w:val="005C310D"/>
    <w:rsid w:val="005E0E6A"/>
    <w:rsid w:val="005E1047"/>
    <w:rsid w:val="006066F4"/>
    <w:rsid w:val="00615C5F"/>
    <w:rsid w:val="00632238"/>
    <w:rsid w:val="0064054F"/>
    <w:rsid w:val="00661C5C"/>
    <w:rsid w:val="00662A22"/>
    <w:rsid w:val="006718EA"/>
    <w:rsid w:val="00693555"/>
    <w:rsid w:val="006A25DB"/>
    <w:rsid w:val="006B20B7"/>
    <w:rsid w:val="006B4645"/>
    <w:rsid w:val="006D0DBC"/>
    <w:rsid w:val="006D12A2"/>
    <w:rsid w:val="006E108E"/>
    <w:rsid w:val="006E7496"/>
    <w:rsid w:val="006F36BC"/>
    <w:rsid w:val="006F3BA7"/>
    <w:rsid w:val="00706E72"/>
    <w:rsid w:val="00721761"/>
    <w:rsid w:val="00724A0F"/>
    <w:rsid w:val="00724CAC"/>
    <w:rsid w:val="00730BDF"/>
    <w:rsid w:val="00767694"/>
    <w:rsid w:val="0077436F"/>
    <w:rsid w:val="00774C6A"/>
    <w:rsid w:val="007752CF"/>
    <w:rsid w:val="007851FF"/>
    <w:rsid w:val="00787A4F"/>
    <w:rsid w:val="00791BA5"/>
    <w:rsid w:val="007A1766"/>
    <w:rsid w:val="007A5F27"/>
    <w:rsid w:val="007B133E"/>
    <w:rsid w:val="007D38BB"/>
    <w:rsid w:val="007D539C"/>
    <w:rsid w:val="007F6CF9"/>
    <w:rsid w:val="007F7244"/>
    <w:rsid w:val="00804178"/>
    <w:rsid w:val="008057B4"/>
    <w:rsid w:val="008120BE"/>
    <w:rsid w:val="008138EF"/>
    <w:rsid w:val="00823F14"/>
    <w:rsid w:val="00833488"/>
    <w:rsid w:val="0083687E"/>
    <w:rsid w:val="0084317D"/>
    <w:rsid w:val="00870046"/>
    <w:rsid w:val="00874F53"/>
    <w:rsid w:val="00875D08"/>
    <w:rsid w:val="00876421"/>
    <w:rsid w:val="0088188E"/>
    <w:rsid w:val="008822DA"/>
    <w:rsid w:val="00882E66"/>
    <w:rsid w:val="00886206"/>
    <w:rsid w:val="008946C1"/>
    <w:rsid w:val="008A2B77"/>
    <w:rsid w:val="008A4230"/>
    <w:rsid w:val="008A52A9"/>
    <w:rsid w:val="008A78D8"/>
    <w:rsid w:val="008B6547"/>
    <w:rsid w:val="008D0C77"/>
    <w:rsid w:val="008D49A5"/>
    <w:rsid w:val="0090640F"/>
    <w:rsid w:val="009264B9"/>
    <w:rsid w:val="0093516E"/>
    <w:rsid w:val="00937035"/>
    <w:rsid w:val="00937B4D"/>
    <w:rsid w:val="00937FE7"/>
    <w:rsid w:val="00943C77"/>
    <w:rsid w:val="00947165"/>
    <w:rsid w:val="009614F8"/>
    <w:rsid w:val="0096557A"/>
    <w:rsid w:val="009701AC"/>
    <w:rsid w:val="00985349"/>
    <w:rsid w:val="00997DD9"/>
    <w:rsid w:val="009A20F0"/>
    <w:rsid w:val="009A795C"/>
    <w:rsid w:val="009B465F"/>
    <w:rsid w:val="009D47F8"/>
    <w:rsid w:val="009D73A1"/>
    <w:rsid w:val="009D7795"/>
    <w:rsid w:val="009E2A21"/>
    <w:rsid w:val="009F7D6B"/>
    <w:rsid w:val="00A03C47"/>
    <w:rsid w:val="00A154BB"/>
    <w:rsid w:val="00A168D9"/>
    <w:rsid w:val="00A47CA5"/>
    <w:rsid w:val="00A501BC"/>
    <w:rsid w:val="00A53F5D"/>
    <w:rsid w:val="00A55C32"/>
    <w:rsid w:val="00A57256"/>
    <w:rsid w:val="00A61905"/>
    <w:rsid w:val="00A61F3D"/>
    <w:rsid w:val="00A678E6"/>
    <w:rsid w:val="00A73A8E"/>
    <w:rsid w:val="00A7685C"/>
    <w:rsid w:val="00A81B5D"/>
    <w:rsid w:val="00A900B2"/>
    <w:rsid w:val="00A948F5"/>
    <w:rsid w:val="00A972A2"/>
    <w:rsid w:val="00AA031F"/>
    <w:rsid w:val="00AA2D11"/>
    <w:rsid w:val="00AB550A"/>
    <w:rsid w:val="00AC2E65"/>
    <w:rsid w:val="00AD5E23"/>
    <w:rsid w:val="00AE1BE5"/>
    <w:rsid w:val="00AE44D5"/>
    <w:rsid w:val="00AF2F78"/>
    <w:rsid w:val="00B00AB1"/>
    <w:rsid w:val="00B04192"/>
    <w:rsid w:val="00B05333"/>
    <w:rsid w:val="00B0751B"/>
    <w:rsid w:val="00B11E94"/>
    <w:rsid w:val="00B246E3"/>
    <w:rsid w:val="00B42D22"/>
    <w:rsid w:val="00B47CCF"/>
    <w:rsid w:val="00B83907"/>
    <w:rsid w:val="00BA11BA"/>
    <w:rsid w:val="00BA6799"/>
    <w:rsid w:val="00BB1270"/>
    <w:rsid w:val="00BB6790"/>
    <w:rsid w:val="00BC0482"/>
    <w:rsid w:val="00BC4626"/>
    <w:rsid w:val="00BC6360"/>
    <w:rsid w:val="00BF3670"/>
    <w:rsid w:val="00C0374C"/>
    <w:rsid w:val="00C05C01"/>
    <w:rsid w:val="00C21D79"/>
    <w:rsid w:val="00C31263"/>
    <w:rsid w:val="00C34EE4"/>
    <w:rsid w:val="00C552BE"/>
    <w:rsid w:val="00C72F21"/>
    <w:rsid w:val="00C75E20"/>
    <w:rsid w:val="00C770D9"/>
    <w:rsid w:val="00C81499"/>
    <w:rsid w:val="00C817B3"/>
    <w:rsid w:val="00C837FA"/>
    <w:rsid w:val="00C91D3A"/>
    <w:rsid w:val="00C91F81"/>
    <w:rsid w:val="00C94C23"/>
    <w:rsid w:val="00C96EAF"/>
    <w:rsid w:val="00CA613A"/>
    <w:rsid w:val="00CD5E6C"/>
    <w:rsid w:val="00CE077A"/>
    <w:rsid w:val="00CE54FB"/>
    <w:rsid w:val="00CF5F30"/>
    <w:rsid w:val="00D1157D"/>
    <w:rsid w:val="00D25AFF"/>
    <w:rsid w:val="00D375E4"/>
    <w:rsid w:val="00D45E61"/>
    <w:rsid w:val="00D6227A"/>
    <w:rsid w:val="00D6331A"/>
    <w:rsid w:val="00D67D41"/>
    <w:rsid w:val="00D81BB0"/>
    <w:rsid w:val="00D90B80"/>
    <w:rsid w:val="00D91C3B"/>
    <w:rsid w:val="00D91E71"/>
    <w:rsid w:val="00D93B26"/>
    <w:rsid w:val="00DA1662"/>
    <w:rsid w:val="00DB1E75"/>
    <w:rsid w:val="00DB7D48"/>
    <w:rsid w:val="00DC0DC4"/>
    <w:rsid w:val="00DF5760"/>
    <w:rsid w:val="00DF724E"/>
    <w:rsid w:val="00DF761D"/>
    <w:rsid w:val="00E00991"/>
    <w:rsid w:val="00E504A8"/>
    <w:rsid w:val="00E66184"/>
    <w:rsid w:val="00E87E93"/>
    <w:rsid w:val="00E90A87"/>
    <w:rsid w:val="00EA00C3"/>
    <w:rsid w:val="00EA00D7"/>
    <w:rsid w:val="00EB0A46"/>
    <w:rsid w:val="00EC2413"/>
    <w:rsid w:val="00EC3CC6"/>
    <w:rsid w:val="00ED4EA6"/>
    <w:rsid w:val="00EF7A85"/>
    <w:rsid w:val="00F072DE"/>
    <w:rsid w:val="00F16B49"/>
    <w:rsid w:val="00F2561C"/>
    <w:rsid w:val="00F26A77"/>
    <w:rsid w:val="00F2710F"/>
    <w:rsid w:val="00F27377"/>
    <w:rsid w:val="00F60783"/>
    <w:rsid w:val="00F64993"/>
    <w:rsid w:val="00F730C8"/>
    <w:rsid w:val="00F86FDC"/>
    <w:rsid w:val="00F87991"/>
    <w:rsid w:val="00F91346"/>
    <w:rsid w:val="00FA2E4F"/>
    <w:rsid w:val="00FC33A4"/>
    <w:rsid w:val="00FD7A98"/>
    <w:rsid w:val="00FF45F3"/>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95EF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99"/>
    <w:qFormat/>
    <w:rsid w:val="00A47CA5"/>
    <w:pPr>
      <w:spacing w:after="0" w:line="240" w:lineRule="auto"/>
    </w:pPr>
    <w:rPr>
      <w:rFonts w:ascii="Times New Roman" w:eastAsia="Times New Roman" w:hAnsi="Times New Roman" w:cs="Times New Roman"/>
      <w:sz w:val="24"/>
      <w:szCs w:val="24"/>
      <w:lang w:eastAsia="en-US"/>
    </w:rPr>
  </w:style>
  <w:style w:type="paragraph" w:customStyle="1" w:styleId="Betarp2">
    <w:name w:val="Be tarpų2"/>
    <w:uiPriority w:val="99"/>
    <w:rsid w:val="00A47CA5"/>
    <w:pPr>
      <w:spacing w:after="0" w:line="240" w:lineRule="auto"/>
    </w:pPr>
    <w:rPr>
      <w:rFonts w:ascii="Calibri" w:eastAsia="Times New Roman" w:hAnsi="Calibri" w:cs="Calibri"/>
      <w:lang w:eastAsia="en-US"/>
    </w:rPr>
  </w:style>
  <w:style w:type="character" w:customStyle="1" w:styleId="PagrindinistekstasDiagrama">
    <w:name w:val="Pagrindinis tekstas Diagrama"/>
    <w:aliases w:val=" Char1 Diagrama,Char Diagrama"/>
    <w:link w:val="Pagrindinistekstas"/>
    <w:rsid w:val="00730BDF"/>
    <w:rPr>
      <w:rFonts w:eastAsia="Calibri"/>
      <w:sz w:val="24"/>
    </w:rPr>
  </w:style>
  <w:style w:type="paragraph" w:styleId="Pagrindinistekstas">
    <w:name w:val="Body Text"/>
    <w:aliases w:val=" Char1,Char"/>
    <w:basedOn w:val="prastasis"/>
    <w:link w:val="PagrindinistekstasDiagrama"/>
    <w:unhideWhenUsed/>
    <w:rsid w:val="00730BDF"/>
    <w:pPr>
      <w:spacing w:after="120" w:line="240" w:lineRule="auto"/>
    </w:pPr>
    <w:rPr>
      <w:rFonts w:eastAsia="Calibri"/>
      <w:sz w:val="24"/>
    </w:rPr>
  </w:style>
  <w:style w:type="character" w:customStyle="1" w:styleId="BodyTextChar1">
    <w:name w:val="Body Text Char1"/>
    <w:basedOn w:val="Numatytasispastraiposriftas"/>
    <w:uiPriority w:val="99"/>
    <w:semiHidden/>
    <w:rsid w:val="00730BDF"/>
  </w:style>
  <w:style w:type="paragraph" w:customStyle="1" w:styleId="Style">
    <w:name w:val="Style"/>
    <w:rsid w:val="0083348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tilius3Diagrama">
    <w:name w:val="Stilius3 Diagrama"/>
    <w:basedOn w:val="Numatytasispastraiposriftas"/>
    <w:link w:val="Stilius3"/>
    <w:locked/>
    <w:rsid w:val="00767694"/>
    <w:rPr>
      <w:rFonts w:ascii="Times New Roman" w:eastAsia="Times New Roman" w:hAnsi="Times New Roman" w:cs="Times New Roman"/>
      <w:sz w:val="20"/>
      <w:szCs w:val="20"/>
    </w:rPr>
  </w:style>
  <w:style w:type="paragraph" w:customStyle="1" w:styleId="Stilius3">
    <w:name w:val="Stilius3"/>
    <w:basedOn w:val="prastasis"/>
    <w:link w:val="Stilius3Diagrama"/>
    <w:rsid w:val="00767694"/>
    <w:pPr>
      <w:spacing w:before="200" w:after="0" w:line="240" w:lineRule="auto"/>
      <w:jc w:val="both"/>
    </w:pPr>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AE1BE5"/>
    <w:rPr>
      <w:color w:val="0000FF" w:themeColor="hyperlink"/>
      <w:u w:val="single"/>
    </w:rPr>
  </w:style>
  <w:style w:type="character" w:customStyle="1" w:styleId="Neapdorotaspaminjimas1">
    <w:name w:val="Neapdorotas paminėjimas1"/>
    <w:basedOn w:val="Numatytasispastraiposriftas"/>
    <w:uiPriority w:val="99"/>
    <w:semiHidden/>
    <w:unhideWhenUsed/>
    <w:rsid w:val="00AE1BE5"/>
    <w:rPr>
      <w:color w:val="605E5C"/>
      <w:shd w:val="clear" w:color="auto" w:fill="E1DFDD"/>
    </w:rPr>
  </w:style>
  <w:style w:type="character" w:customStyle="1" w:styleId="Neapdorotaspaminjimas2">
    <w:name w:val="Neapdorotas paminėjimas2"/>
    <w:basedOn w:val="Numatytasispastraiposriftas"/>
    <w:uiPriority w:val="99"/>
    <w:semiHidden/>
    <w:unhideWhenUsed/>
    <w:rsid w:val="00E504A8"/>
    <w:rPr>
      <w:color w:val="605E5C"/>
      <w:shd w:val="clear" w:color="auto" w:fill="E1DFDD"/>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Medium Grid 1 - Accent 21"/>
    <w:basedOn w:val="prastasis"/>
    <w:link w:val="SraopastraipaDiagrama"/>
    <w:uiPriority w:val="34"/>
    <w:qFormat/>
    <w:rsid w:val="00F86FDC"/>
    <w:pPr>
      <w:ind w:left="720"/>
      <w:contextualSpacing/>
    </w:pPr>
  </w:style>
  <w:style w:type="table" w:styleId="Lentelstinklelis">
    <w:name w:val="Table Grid"/>
    <w:basedOn w:val="prastojilentel"/>
    <w:uiPriority w:val="59"/>
    <w:rsid w:val="009D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locked/>
    <w:rsid w:val="00055371"/>
  </w:style>
  <w:style w:type="character" w:styleId="Komentaronuoroda">
    <w:name w:val="annotation reference"/>
    <w:basedOn w:val="Numatytasispastraiposriftas"/>
    <w:uiPriority w:val="99"/>
    <w:semiHidden/>
    <w:unhideWhenUsed/>
    <w:rsid w:val="00DF5760"/>
    <w:rPr>
      <w:sz w:val="16"/>
      <w:szCs w:val="16"/>
    </w:rPr>
  </w:style>
  <w:style w:type="paragraph" w:styleId="Komentarotekstas">
    <w:name w:val="annotation text"/>
    <w:basedOn w:val="prastasis"/>
    <w:link w:val="KomentarotekstasDiagrama"/>
    <w:uiPriority w:val="99"/>
    <w:semiHidden/>
    <w:unhideWhenUsed/>
    <w:rsid w:val="00DF576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F5760"/>
    <w:rPr>
      <w:sz w:val="20"/>
      <w:szCs w:val="20"/>
    </w:rPr>
  </w:style>
  <w:style w:type="paragraph" w:styleId="Komentarotema">
    <w:name w:val="annotation subject"/>
    <w:basedOn w:val="Komentarotekstas"/>
    <w:next w:val="Komentarotekstas"/>
    <w:link w:val="KomentarotemaDiagrama"/>
    <w:uiPriority w:val="99"/>
    <w:semiHidden/>
    <w:unhideWhenUsed/>
    <w:rsid w:val="00DF5760"/>
    <w:rPr>
      <w:b/>
      <w:bCs/>
    </w:rPr>
  </w:style>
  <w:style w:type="character" w:customStyle="1" w:styleId="KomentarotemaDiagrama">
    <w:name w:val="Komentaro tema Diagrama"/>
    <w:basedOn w:val="KomentarotekstasDiagrama"/>
    <w:link w:val="Komentarotema"/>
    <w:uiPriority w:val="99"/>
    <w:semiHidden/>
    <w:rsid w:val="00DF5760"/>
    <w:rPr>
      <w:b/>
      <w:bCs/>
      <w:sz w:val="20"/>
      <w:szCs w:val="20"/>
    </w:rPr>
  </w:style>
  <w:style w:type="paragraph" w:styleId="Antrats">
    <w:name w:val="header"/>
    <w:basedOn w:val="prastasis"/>
    <w:link w:val="AntratsDiagrama"/>
    <w:uiPriority w:val="99"/>
    <w:unhideWhenUsed/>
    <w:rsid w:val="00DA166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A1662"/>
  </w:style>
  <w:style w:type="paragraph" w:styleId="Porat">
    <w:name w:val="footer"/>
    <w:basedOn w:val="prastasis"/>
    <w:link w:val="PoratDiagrama"/>
    <w:uiPriority w:val="99"/>
    <w:unhideWhenUsed/>
    <w:rsid w:val="00DA166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A1662"/>
  </w:style>
</w:styles>
</file>

<file path=word/webSettings.xml><?xml version="1.0" encoding="utf-8"?>
<w:webSettings xmlns:r="http://schemas.openxmlformats.org/officeDocument/2006/relationships" xmlns:w="http://schemas.openxmlformats.org/wordprocessingml/2006/main">
  <w:divs>
    <w:div w:id="104885417">
      <w:bodyDiv w:val="1"/>
      <w:marLeft w:val="0"/>
      <w:marRight w:val="0"/>
      <w:marTop w:val="0"/>
      <w:marBottom w:val="0"/>
      <w:divBdr>
        <w:top w:val="none" w:sz="0" w:space="0" w:color="auto"/>
        <w:left w:val="none" w:sz="0" w:space="0" w:color="auto"/>
        <w:bottom w:val="none" w:sz="0" w:space="0" w:color="auto"/>
        <w:right w:val="none" w:sz="0" w:space="0" w:color="auto"/>
      </w:divBdr>
    </w:div>
    <w:div w:id="418328274">
      <w:bodyDiv w:val="1"/>
      <w:marLeft w:val="0"/>
      <w:marRight w:val="0"/>
      <w:marTop w:val="0"/>
      <w:marBottom w:val="0"/>
      <w:divBdr>
        <w:top w:val="none" w:sz="0" w:space="0" w:color="auto"/>
        <w:left w:val="none" w:sz="0" w:space="0" w:color="auto"/>
        <w:bottom w:val="none" w:sz="0" w:space="0" w:color="auto"/>
        <w:right w:val="none" w:sz="0" w:space="0" w:color="auto"/>
      </w:divBdr>
    </w:div>
    <w:div w:id="1662655722">
      <w:bodyDiv w:val="1"/>
      <w:marLeft w:val="0"/>
      <w:marRight w:val="0"/>
      <w:marTop w:val="0"/>
      <w:marBottom w:val="0"/>
      <w:divBdr>
        <w:top w:val="none" w:sz="0" w:space="0" w:color="auto"/>
        <w:left w:val="none" w:sz="0" w:space="0" w:color="auto"/>
        <w:bottom w:val="none" w:sz="0" w:space="0" w:color="auto"/>
        <w:right w:val="none" w:sz="0" w:space="0" w:color="auto"/>
      </w:divBdr>
    </w:div>
    <w:div w:id="169452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iimamasis@kazlurud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kelrang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C8827-31F5-4755-89B8-0C420A91D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12147</Words>
  <Characters>6925</Characters>
  <Application>Microsoft Office Word</Application>
  <DocSecurity>0</DocSecurity>
  <Lines>57</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US2</dc:creator>
  <cp:lastModifiedBy>VirginijaR</cp:lastModifiedBy>
  <cp:revision>9</cp:revision>
  <cp:lastPrinted>2018-06-01T06:52:00Z</cp:lastPrinted>
  <dcterms:created xsi:type="dcterms:W3CDTF">2023-11-28T12:51:00Z</dcterms:created>
  <dcterms:modified xsi:type="dcterms:W3CDTF">2023-11-28T13:53:00Z</dcterms:modified>
</cp:coreProperties>
</file>