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lastRenderedPageBreak/>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ListParagraph"/>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810056"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NoSpacing"/>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lastRenderedPageBreak/>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NoSpacing"/>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w:t>
      </w:r>
      <w:r w:rsidRPr="00810056">
        <w:rPr>
          <w:rFonts w:ascii="Times New Roman" w:eastAsia="Arial Unicode MS" w:hAnsi="Times New Roman" w:cs="Times New Roman"/>
          <w:sz w:val="24"/>
          <w:szCs w:val="24"/>
          <w:bdr w:val="nil"/>
          <w:lang w:val="lt-LT" w:eastAsia="lt-LT"/>
        </w:rPr>
        <w:lastRenderedPageBreak/>
        <w:t xml:space="preserve">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NoSpacing"/>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w:t>
      </w:r>
      <w:r w:rsidRPr="00810056">
        <w:rPr>
          <w:rFonts w:ascii="Times New Roman" w:eastAsia="Calibri" w:hAnsi="Times New Roman" w:cs="Times New Roman"/>
          <w:sz w:val="24"/>
          <w:szCs w:val="24"/>
          <w:lang w:val="lt-LT"/>
        </w:rPr>
        <w:lastRenderedPageBreak/>
        <w:t xml:space="preserve">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NoSpacing"/>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NoSpacing"/>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lastRenderedPageBreak/>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 xml:space="preserve">Sutarties įvykdymo užtikrinimas ir (ar) užtikrinimą patvirtinantis dokumentas per 5 (penkias) darbo dienas nuo Tiekėjo rašytinio pareikalavimo pateikimo momento grąžinamas </w:t>
      </w:r>
      <w:r w:rsidR="00BB0F21" w:rsidRPr="00810056">
        <w:rPr>
          <w:rFonts w:ascii="Times New Roman" w:eastAsia="Times New Roman" w:hAnsi="Times New Roman" w:cs="Times New Roman"/>
          <w:sz w:val="24"/>
          <w:szCs w:val="24"/>
          <w:lang w:val="lt-LT"/>
        </w:rPr>
        <w:lastRenderedPageBreak/>
        <w:t>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810056">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neįvykdytų įsipareigojimų ar Pradinės 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lastRenderedPageBreak/>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CommentText"/>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lastRenderedPageBreak/>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lastRenderedPageBreak/>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lastRenderedPageBreak/>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w:t>
      </w:r>
      <w:r w:rsidRPr="00810056">
        <w:rPr>
          <w:rFonts w:ascii="Times New Roman" w:eastAsia="Times New Roman" w:hAnsi="Times New Roman" w:cs="Times New Roman"/>
          <w:sz w:val="24"/>
          <w:szCs w:val="24"/>
          <w:lang w:val="lt-LT" w:eastAsia="lt-LT"/>
        </w:rPr>
        <w:lastRenderedPageBreak/>
        <w:t xml:space="preserve">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1"/>
        <w:gridCol w:w="4944"/>
      </w:tblGrid>
      <w:tr w:rsidR="005625B5" w:rsidRPr="00810056" w14:paraId="74FA1F3C" w14:textId="77777777" w:rsidTr="0044163E">
        <w:trPr>
          <w:cantSplit/>
          <w:trHeight w:val="280"/>
        </w:trPr>
        <w:tc>
          <w:tcPr>
            <w:tcW w:w="4928"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44163E">
        <w:trPr>
          <w:cantSplit/>
          <w:trHeight w:val="280"/>
        </w:trPr>
        <w:tc>
          <w:tcPr>
            <w:tcW w:w="4928" w:type="dxa"/>
          </w:tcPr>
          <w:p w14:paraId="6C06C144" w14:textId="433CF228" w:rsidR="00263969" w:rsidRPr="0044163E" w:rsidRDefault="0044163E" w:rsidP="0044163E">
            <w:pPr>
              <w:suppressAutoHyphens/>
              <w:jc w:val="both"/>
              <w:rPr>
                <w:rFonts w:eastAsia="Arial Unicode MS"/>
                <w:sz w:val="24"/>
                <w:szCs w:val="24"/>
                <w:bdr w:val="nil"/>
              </w:rPr>
            </w:pPr>
            <w:r w:rsidRPr="0044163E">
              <w:rPr>
                <w:sz w:val="24"/>
                <w:szCs w:val="24"/>
              </w:rPr>
              <w:lastRenderedPageBreak/>
              <w:t>Viešoji įstaiga Respublikinė Panevėžio ligoninė</w:t>
            </w:r>
          </w:p>
          <w:p w14:paraId="30C87ABE" w14:textId="77777777" w:rsidR="0044163E" w:rsidRPr="00333971" w:rsidRDefault="0044163E" w:rsidP="0044163E">
            <w:pPr>
              <w:suppressAutoHyphens/>
              <w:jc w:val="both"/>
              <w:rPr>
                <w:rFonts w:eastAsia="Arial Unicode MS"/>
                <w:sz w:val="24"/>
                <w:szCs w:val="24"/>
                <w:bdr w:val="nil"/>
              </w:rPr>
            </w:pPr>
            <w:r w:rsidRPr="00333971">
              <w:rPr>
                <w:rFonts w:eastAsia="Arial Unicode MS"/>
                <w:sz w:val="24"/>
                <w:szCs w:val="24"/>
                <w:bdr w:val="nil"/>
              </w:rPr>
              <w:t xml:space="preserve">Arvydas </w:t>
            </w:r>
            <w:proofErr w:type="spellStart"/>
            <w:r w:rsidRPr="00333971">
              <w:rPr>
                <w:rFonts w:eastAsia="Arial Unicode MS"/>
                <w:sz w:val="24"/>
                <w:szCs w:val="24"/>
                <w:bdr w:val="nil"/>
              </w:rPr>
              <w:t>Skorupskas</w:t>
            </w:r>
            <w:proofErr w:type="spellEnd"/>
          </w:p>
          <w:p w14:paraId="161993EE" w14:textId="77777777" w:rsidR="0044163E" w:rsidRPr="00137884" w:rsidRDefault="0044163E" w:rsidP="0044163E">
            <w:pPr>
              <w:suppressAutoHyphens/>
              <w:jc w:val="both"/>
              <w:rPr>
                <w:rFonts w:eastAsia="Arial Unicode MS"/>
                <w:sz w:val="24"/>
                <w:szCs w:val="24"/>
                <w:bdr w:val="nil"/>
              </w:rPr>
            </w:pPr>
            <w:r w:rsidRPr="00333971">
              <w:rPr>
                <w:rFonts w:eastAsia="Arial Unicode MS"/>
                <w:sz w:val="24"/>
                <w:szCs w:val="24"/>
                <w:bdr w:val="nil"/>
              </w:rPr>
              <w:t>Direktorius</w:t>
            </w:r>
          </w:p>
          <w:p w14:paraId="513FB614" w14:textId="77777777" w:rsidR="00263969" w:rsidRPr="00810056" w:rsidRDefault="00263969" w:rsidP="0044163E">
            <w:pPr>
              <w:suppressAutoHyphens/>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44163E">
            <w:pPr>
              <w:suppressAutoHyphens/>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44163E">
            <w:pPr>
              <w:suppressAutoHyphens/>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44163E">
            <w:pPr>
              <w:suppressAutoHyphens/>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21347AD1" w14:textId="527F5C1F" w:rsidR="00263969" w:rsidRPr="00810056" w:rsidRDefault="0044163E" w:rsidP="0044163E">
            <w:pPr>
              <w:suppressAutoHyphens/>
              <w:ind w:firstLine="562"/>
              <w:jc w:val="both"/>
              <w:rPr>
                <w:rFonts w:eastAsia="Arial Unicode MS"/>
                <w:sz w:val="24"/>
                <w:szCs w:val="24"/>
                <w:bdr w:val="nil"/>
              </w:rPr>
            </w:pPr>
            <w:r>
              <w:rPr>
                <w:rFonts w:eastAsia="Arial Unicode MS"/>
                <w:sz w:val="24"/>
                <w:szCs w:val="24"/>
                <w:bdr w:val="nil"/>
              </w:rPr>
              <w:t>UAB „</w:t>
            </w:r>
            <w:proofErr w:type="spellStart"/>
            <w:r w:rsidR="004D22A7">
              <w:rPr>
                <w:rFonts w:eastAsia="Arial Unicode MS"/>
                <w:sz w:val="24"/>
                <w:szCs w:val="24"/>
                <w:bdr w:val="nil"/>
              </w:rPr>
              <w:t>Mediq</w:t>
            </w:r>
            <w:proofErr w:type="spellEnd"/>
            <w:r w:rsidR="004D22A7">
              <w:rPr>
                <w:rFonts w:eastAsia="Arial Unicode MS"/>
                <w:sz w:val="24"/>
                <w:szCs w:val="24"/>
                <w:bdr w:val="nil"/>
              </w:rPr>
              <w:t xml:space="preserve"> Lietuva</w:t>
            </w:r>
            <w:r>
              <w:rPr>
                <w:rFonts w:eastAsia="Arial Unicode MS"/>
                <w:sz w:val="24"/>
                <w:szCs w:val="24"/>
                <w:bdr w:val="nil"/>
              </w:rPr>
              <w:t>“</w:t>
            </w:r>
          </w:p>
          <w:p w14:paraId="6EEED634" w14:textId="77777777" w:rsidR="004D22A7" w:rsidRPr="004D22A7" w:rsidRDefault="004D22A7" w:rsidP="004D22A7">
            <w:pPr>
              <w:suppressAutoHyphens/>
              <w:ind w:firstLine="562"/>
              <w:jc w:val="both"/>
              <w:rPr>
                <w:rFonts w:eastAsia="Arial Unicode MS"/>
                <w:sz w:val="24"/>
                <w:szCs w:val="24"/>
                <w:highlight w:val="lightGray"/>
                <w:bdr w:val="nil"/>
              </w:rPr>
            </w:pPr>
            <w:r w:rsidRPr="00CF5D32">
              <w:rPr>
                <w:sz w:val="24"/>
                <w:szCs w:val="24"/>
              </w:rPr>
              <w:t>Giedrius Marcinkonis</w:t>
            </w:r>
          </w:p>
          <w:p w14:paraId="5B9C8618" w14:textId="77777777" w:rsidR="004D22A7" w:rsidRPr="00137884" w:rsidRDefault="004D22A7" w:rsidP="004D22A7">
            <w:pPr>
              <w:suppressAutoHyphens/>
              <w:ind w:firstLine="561"/>
              <w:jc w:val="both"/>
              <w:rPr>
                <w:rFonts w:eastAsia="Arial Unicode MS"/>
                <w:sz w:val="24"/>
                <w:szCs w:val="24"/>
                <w:bdr w:val="nil"/>
              </w:rPr>
            </w:pPr>
            <w:r>
              <w:rPr>
                <w:rFonts w:eastAsia="Arial Unicode MS"/>
                <w:sz w:val="24"/>
                <w:szCs w:val="24"/>
                <w:bdr w:val="nil"/>
              </w:rPr>
              <w:t>Generalinis d</w:t>
            </w:r>
            <w:r w:rsidRPr="00333971">
              <w:rPr>
                <w:rFonts w:eastAsia="Arial Unicode MS"/>
                <w:sz w:val="24"/>
                <w:szCs w:val="24"/>
                <w:bdr w:val="nil"/>
              </w:rPr>
              <w:t>irektorius</w:t>
            </w:r>
          </w:p>
          <w:p w14:paraId="1055B7AB"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75A1A" w14:textId="77777777" w:rsidR="006E6B9B" w:rsidRDefault="006E6B9B" w:rsidP="00AE6C01">
      <w:pPr>
        <w:spacing w:after="0" w:line="240" w:lineRule="auto"/>
      </w:pPr>
      <w:r>
        <w:separator/>
      </w:r>
    </w:p>
  </w:endnote>
  <w:endnote w:type="continuationSeparator" w:id="0">
    <w:p w14:paraId="627CBE77" w14:textId="77777777" w:rsidR="006E6B9B" w:rsidRDefault="006E6B9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6CD23" w14:textId="77777777" w:rsidR="006E6B9B" w:rsidRDefault="006E6B9B" w:rsidP="00AE6C01">
      <w:pPr>
        <w:spacing w:after="0" w:line="240" w:lineRule="auto"/>
      </w:pPr>
      <w:r>
        <w:separator/>
      </w:r>
    </w:p>
  </w:footnote>
  <w:footnote w:type="continuationSeparator" w:id="0">
    <w:p w14:paraId="7E498103" w14:textId="77777777" w:rsidR="006E6B9B" w:rsidRDefault="006E6B9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63E"/>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22A7"/>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B9B"/>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86FE2"/>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 w:type="character" w:customStyle="1" w:styleId="cf01">
    <w:name w:val="cf01"/>
    <w:basedOn w:val="DefaultParagraphFont"/>
    <w:rsid w:val="007D32EA"/>
    <w:rPr>
      <w:rFonts w:ascii="Segoe UI" w:hAnsi="Segoe UI" w:cs="Segoe UI" w:hint="default"/>
      <w:sz w:val="18"/>
      <w:szCs w:val="18"/>
    </w:rPr>
  </w:style>
  <w:style w:type="character" w:customStyle="1" w:styleId="cf11">
    <w:name w:val="cf11"/>
    <w:basedOn w:val="DefaultParagraphFont"/>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20</Pages>
  <Words>11226</Words>
  <Characters>63992</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Jurga Kuzmaitė</cp:lastModifiedBy>
  <cp:revision>58</cp:revision>
  <cp:lastPrinted>2021-07-13T11:20:00Z</cp:lastPrinted>
  <dcterms:created xsi:type="dcterms:W3CDTF">2022-04-26T06:10:00Z</dcterms:created>
  <dcterms:modified xsi:type="dcterms:W3CDTF">2023-11-29T08:09:00Z</dcterms:modified>
</cp:coreProperties>
</file>