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6CD4451B" w:rsidR="004F2CC5" w:rsidRPr="000E46C3" w:rsidRDefault="00A05417" w:rsidP="00A05417">
      <w:pPr>
        <w:pStyle w:val="Heading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Nr.....................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77777777" w:rsidR="004F2CC5" w:rsidRDefault="004F2CC5" w:rsidP="00A05417">
      <w:pPr>
        <w:pStyle w:val="Heading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8D8CF91" w:rsidR="004F2CC5" w:rsidRDefault="004F2CC5" w:rsidP="00A05417">
      <w:pPr>
        <w:pStyle w:val="Heading2"/>
      </w:pPr>
      <w:r w:rsidRPr="00FE5F32">
        <w:t>T</w:t>
      </w:r>
      <w:r w:rsidR="000A3BEA">
        <w:t>iekėjas</w:t>
      </w:r>
      <w:r w:rsidR="00CA78F8">
        <w:t>:</w:t>
      </w:r>
    </w:p>
    <w:p w14:paraId="7FF29B54" w14:textId="309FD800" w:rsidR="004F2CC5" w:rsidRDefault="004F2CC5" w:rsidP="00A05417">
      <w:pPr>
        <w:pStyle w:val="Heading2"/>
      </w:pPr>
      <w:r>
        <w:t>U</w:t>
      </w:r>
      <w:r w:rsidR="000A3BEA">
        <w:t>žsakovas</w:t>
      </w:r>
      <w:r w:rsidR="00CA78F8">
        <w:t>:</w:t>
      </w:r>
    </w:p>
    <w:p w14:paraId="193DEE6A" w14:textId="77777777" w:rsidR="004F2CC5" w:rsidRDefault="004F2CC5" w:rsidP="004F2CC5"/>
    <w:p w14:paraId="77F00696" w14:textId="28AD0393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Heading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Heading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Heading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Heading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Heading2"/>
            </w:pPr>
            <w:r>
              <w:t>Paslaugų (etapo) kaina, Eur</w:t>
            </w:r>
          </w:p>
        </w:tc>
      </w:tr>
      <w:tr w:rsidR="004F2CC5" w:rsidRPr="00126BD4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  <w:tr w:rsidR="004F2CC5" w:rsidRPr="00126BD4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Heading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Heading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CB6EC3">
      <w:pPr>
        <w:pStyle w:val="Heading2"/>
        <w:rPr>
          <w:color w:val="FF0000"/>
        </w:rPr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2BA6" w14:textId="77777777" w:rsidR="00E76C47" w:rsidRDefault="00E76C47">
      <w:r>
        <w:separator/>
      </w:r>
    </w:p>
    <w:p w14:paraId="0B7D6B21" w14:textId="77777777" w:rsidR="00E76C47" w:rsidRDefault="00E76C47"/>
  </w:endnote>
  <w:endnote w:type="continuationSeparator" w:id="0">
    <w:p w14:paraId="03AE21B0" w14:textId="77777777" w:rsidR="00E76C47" w:rsidRDefault="00E76C47">
      <w:r>
        <w:continuationSeparator/>
      </w:r>
    </w:p>
    <w:p w14:paraId="4A4F11FD" w14:textId="77777777" w:rsidR="00E76C47" w:rsidRDefault="00E76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77B5" w14:textId="77777777" w:rsidR="00E76C47" w:rsidRDefault="00E76C47">
      <w:r>
        <w:separator/>
      </w:r>
    </w:p>
    <w:p w14:paraId="7BFC3CFB" w14:textId="77777777" w:rsidR="00E76C47" w:rsidRDefault="00E76C47"/>
  </w:footnote>
  <w:footnote w:type="continuationSeparator" w:id="0">
    <w:p w14:paraId="55E4641F" w14:textId="77777777" w:rsidR="00E76C47" w:rsidRDefault="00E76C47">
      <w:r>
        <w:continuationSeparator/>
      </w:r>
    </w:p>
    <w:p w14:paraId="35E1D905" w14:textId="77777777" w:rsidR="00E76C47" w:rsidRDefault="00E76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4BD4EE04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AE2B0C">
            <w:rPr>
              <w:spacing w:val="-2"/>
              <w:szCs w:val="16"/>
            </w:rPr>
            <w:t>Inžinerinių statinių</w:t>
          </w:r>
          <w:r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0ECD5449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AE2B0C">
            <w:rPr>
              <w:spacing w:val="-2"/>
              <w:szCs w:val="16"/>
            </w:rPr>
            <w:t xml:space="preserve">Inžinerinių statinių </w:t>
          </w:r>
          <w:r w:rsidR="00CB6EC3">
            <w:rPr>
              <w:spacing w:val="-2"/>
              <w:szCs w:val="16"/>
            </w:rPr>
            <w:t>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820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2B0C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6C47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BBA69-C1D8-4E60-9C15-967DFF98B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934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Violeta Gembicka</cp:lastModifiedBy>
  <cp:revision>2</cp:revision>
  <cp:lastPrinted>2018-08-10T06:03:00Z</cp:lastPrinted>
  <dcterms:created xsi:type="dcterms:W3CDTF">2023-12-19T06:50:00Z</dcterms:created>
  <dcterms:modified xsi:type="dcterms:W3CDTF">2023-12-19T06:50:00Z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