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6370" w14:textId="10716DBD" w:rsidR="000A797C" w:rsidRPr="000A797C" w:rsidRDefault="008858B2" w:rsidP="00E549BE">
      <w:pPr>
        <w:tabs>
          <w:tab w:val="center" w:pos="2835"/>
        </w:tabs>
        <w:spacing w:before="240" w:line="276" w:lineRule="auto"/>
        <w:jc w:val="center"/>
        <w:rPr>
          <w:rFonts w:ascii="Times New Roman" w:eastAsia="Times New Roman" w:hAnsi="Times New Roman" w:cs="Times New Roman"/>
          <w:b/>
          <w:bCs/>
          <w:kern w:val="0"/>
          <w:lang w:eastAsia="lt-LT"/>
          <w14:ligatures w14:val="none"/>
        </w:rPr>
      </w:pPr>
      <w:bookmarkStart w:id="0" w:name="_Hlk109043192"/>
      <w:r>
        <w:rPr>
          <w:rFonts w:ascii="Times New Roman" w:eastAsia="Times New Roman" w:hAnsi="Times New Roman" w:cs="Times New Roman"/>
          <w:b/>
          <w:bCs/>
          <w:kern w:val="0"/>
          <w:lang w:val="en-US" w:eastAsia="lt-LT"/>
          <w14:ligatures w14:val="none"/>
        </w:rPr>
        <w:t xml:space="preserve">PAUKŠČIŲ ATBAIDYMO ĮRANGOS </w:t>
      </w:r>
      <w:r w:rsidR="000A797C" w:rsidRPr="000A797C">
        <w:rPr>
          <w:rFonts w:ascii="Times New Roman" w:eastAsia="Times New Roman" w:hAnsi="Times New Roman" w:cs="Times New Roman"/>
          <w:b/>
          <w:bCs/>
          <w:kern w:val="0"/>
          <w:lang w:val="en-US" w:eastAsia="lt-LT"/>
          <w14:ligatures w14:val="none"/>
        </w:rPr>
        <w:t>PIRKIM</w:t>
      </w:r>
      <w:bookmarkEnd w:id="0"/>
      <w:r w:rsidR="000A797C" w:rsidRPr="000A797C">
        <w:rPr>
          <w:rFonts w:ascii="Times New Roman" w:eastAsia="Times New Roman" w:hAnsi="Times New Roman" w:cs="Times New Roman"/>
          <w:b/>
          <w:bCs/>
          <w:kern w:val="0"/>
          <w:lang w:val="en-US" w:eastAsia="lt-LT"/>
          <w14:ligatures w14:val="none"/>
        </w:rPr>
        <w:t xml:space="preserve">O </w:t>
      </w:r>
      <w:r w:rsidR="000A797C" w:rsidRPr="000A797C">
        <w:rPr>
          <w:rFonts w:ascii="Times New Roman" w:eastAsia="Times New Roman" w:hAnsi="Times New Roman" w:cs="Times New Roman"/>
          <w:b/>
          <w:bCs/>
          <w:kern w:val="0"/>
          <w:lang w:eastAsia="lt-LT"/>
          <w14:ligatures w14:val="none"/>
        </w:rPr>
        <w:t xml:space="preserve">SUTARTIS Nr. </w:t>
      </w:r>
      <w:r w:rsidR="00C57EE1" w:rsidRPr="00C57EE1">
        <w:rPr>
          <w:rFonts w:ascii="Times New Roman" w:eastAsia="Times New Roman" w:hAnsi="Times New Roman" w:cs="Times New Roman"/>
          <w:b/>
          <w:bCs/>
          <w:kern w:val="0"/>
          <w:lang w:eastAsia="lt-LT"/>
          <w14:ligatures w14:val="none"/>
        </w:rPr>
        <w:t>23-295P</w:t>
      </w:r>
    </w:p>
    <w:p w14:paraId="1AD58C6B" w14:textId="68A44D4D" w:rsidR="000A797C" w:rsidRPr="00993D9A" w:rsidRDefault="000A797C" w:rsidP="00E549BE">
      <w:pPr>
        <w:spacing w:before="240" w:line="276" w:lineRule="auto"/>
        <w:jc w:val="center"/>
        <w:rPr>
          <w:rFonts w:ascii="Times New Roman" w:eastAsia="Times New Roman" w:hAnsi="Times New Roman" w:cs="Times New Roman"/>
          <w:kern w:val="0"/>
          <w:lang w:eastAsia="lt-LT"/>
          <w14:ligatures w14:val="none"/>
        </w:rPr>
      </w:pPr>
      <w:r w:rsidRPr="00993D9A">
        <w:rPr>
          <w:rFonts w:ascii="Times New Roman" w:eastAsia="Times New Roman" w:hAnsi="Times New Roman" w:cs="Times New Roman"/>
          <w:kern w:val="0"/>
          <w:lang w:eastAsia="lt-LT"/>
          <w14:ligatures w14:val="none"/>
        </w:rPr>
        <w:t xml:space="preserve">2023 m. </w:t>
      </w:r>
      <w:r w:rsidR="00A726AC" w:rsidRPr="00993D9A">
        <w:rPr>
          <w:rFonts w:ascii="Times New Roman" w:eastAsia="Times New Roman" w:hAnsi="Times New Roman" w:cs="Times New Roman"/>
          <w:kern w:val="0"/>
          <w:lang w:eastAsia="lt-LT"/>
          <w14:ligatures w14:val="none"/>
        </w:rPr>
        <w:t>gruodžio 2</w:t>
      </w:r>
      <w:r w:rsidR="008858B2">
        <w:rPr>
          <w:rFonts w:ascii="Times New Roman" w:eastAsia="Times New Roman" w:hAnsi="Times New Roman" w:cs="Times New Roman"/>
          <w:kern w:val="0"/>
          <w:lang w:eastAsia="lt-LT"/>
          <w14:ligatures w14:val="none"/>
        </w:rPr>
        <w:t>8</w:t>
      </w:r>
      <w:r w:rsidRPr="00993D9A">
        <w:rPr>
          <w:rFonts w:ascii="Times New Roman" w:eastAsia="Times New Roman" w:hAnsi="Times New Roman" w:cs="Times New Roman"/>
          <w:kern w:val="0"/>
          <w:lang w:eastAsia="lt-LT"/>
          <w14:ligatures w14:val="none"/>
        </w:rPr>
        <w:t xml:space="preserve"> d. </w:t>
      </w:r>
    </w:p>
    <w:p w14:paraId="0D78985A" w14:textId="77777777" w:rsidR="000A797C" w:rsidRPr="000A797C" w:rsidRDefault="000A797C" w:rsidP="00E549BE">
      <w:pPr>
        <w:spacing w:line="240" w:lineRule="auto"/>
        <w:jc w:val="center"/>
        <w:rPr>
          <w:rFonts w:ascii="Times New Roman" w:eastAsia="Times New Roman" w:hAnsi="Times New Roman" w:cs="Times New Roman"/>
          <w:kern w:val="0"/>
          <w:lang w:eastAsia="lt-LT"/>
          <w14:ligatures w14:val="none"/>
        </w:rPr>
      </w:pPr>
      <w:r w:rsidRPr="00993D9A">
        <w:rPr>
          <w:rFonts w:ascii="Times New Roman" w:eastAsia="Times New Roman" w:hAnsi="Times New Roman" w:cs="Times New Roman"/>
          <w:kern w:val="0"/>
          <w:lang w:eastAsia="lt-LT"/>
          <w14:ligatures w14:val="none"/>
        </w:rPr>
        <w:t>Kaunas</w:t>
      </w:r>
    </w:p>
    <w:p w14:paraId="66796000" w14:textId="77777777" w:rsidR="000A797C" w:rsidRPr="000A797C" w:rsidRDefault="000A797C" w:rsidP="000A797C">
      <w:pPr>
        <w:spacing w:after="100" w:afterAutospacing="1"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
          <w:kern w:val="0"/>
          <w:lang w:eastAsia="lt-LT"/>
          <w14:ligatures w14:val="none"/>
        </w:rPr>
        <w:t>VšĮ Kauno regiono atliekų tvarkymo centras</w:t>
      </w:r>
      <w:r w:rsidRPr="000A797C">
        <w:rPr>
          <w:rFonts w:ascii="Times New Roman" w:eastAsia="Times New Roman" w:hAnsi="Times New Roman" w:cs="Times New Roman"/>
          <w:kern w:val="0"/>
          <w:lang w:eastAsia="lt-LT"/>
          <w14:ligatures w14:val="none"/>
        </w:rPr>
        <w:t xml:space="preserve">, duomenys apie įstaigą kaupiami ir saugomi Lietuvos Respublikos juridinių asmenų registre, atstovaujamas direktoriaus Lauryno Virbicko, </w:t>
      </w:r>
      <w:bookmarkStart w:id="1" w:name="_Hlk154646335"/>
      <w:r w:rsidRPr="000A797C">
        <w:rPr>
          <w:rFonts w:ascii="Times New Roman" w:eastAsia="Times New Roman" w:hAnsi="Times New Roman" w:cs="Times New Roman"/>
          <w:kern w:val="0"/>
          <w:lang w:eastAsia="lt-LT"/>
          <w14:ligatures w14:val="none"/>
        </w:rPr>
        <w:t>veikiančio pagal įstaigos įstatus</w:t>
      </w:r>
      <w:bookmarkEnd w:id="1"/>
      <w:r w:rsidRPr="000A797C">
        <w:rPr>
          <w:rFonts w:ascii="Times New Roman" w:eastAsia="Times New Roman" w:hAnsi="Times New Roman" w:cs="Times New Roman"/>
          <w:kern w:val="0"/>
          <w:lang w:eastAsia="lt-LT"/>
          <w14:ligatures w14:val="none"/>
        </w:rPr>
        <w:t xml:space="preserve">, </w:t>
      </w:r>
      <w:r w:rsidRPr="000A797C">
        <w:rPr>
          <w:rFonts w:ascii="Times New Roman" w:eastAsia="Times New Roman" w:hAnsi="Times New Roman" w:cs="Times New Roman"/>
          <w:iCs/>
          <w:kern w:val="0"/>
          <w:lang w:eastAsia="lt-LT"/>
          <w14:ligatures w14:val="none"/>
        </w:rPr>
        <w:t>(</w:t>
      </w:r>
      <w:r w:rsidRPr="000A797C">
        <w:rPr>
          <w:rFonts w:ascii="Times New Roman" w:eastAsia="Times New Roman" w:hAnsi="Times New Roman" w:cs="Times New Roman"/>
          <w:kern w:val="0"/>
          <w:lang w:eastAsia="lt-LT"/>
          <w14:ligatures w14:val="none"/>
        </w:rPr>
        <w:t xml:space="preserve">toliau </w:t>
      </w:r>
      <w:r w:rsidRPr="000A797C">
        <w:rPr>
          <w:rFonts w:ascii="Times New Roman" w:eastAsia="Times New Roman" w:hAnsi="Times New Roman" w:cs="Times New Roman"/>
          <w:bCs/>
          <w:kern w:val="0"/>
          <w:lang w:eastAsia="lt-LT"/>
          <w14:ligatures w14:val="none"/>
        </w:rPr>
        <w:t>- Pirkėjas)</w:t>
      </w:r>
      <w:r w:rsidRPr="000A797C">
        <w:rPr>
          <w:rFonts w:ascii="Times New Roman" w:eastAsia="Times New Roman" w:hAnsi="Times New Roman" w:cs="Times New Roman"/>
          <w:kern w:val="0"/>
          <w:lang w:eastAsia="lt-LT"/>
          <w14:ligatures w14:val="none"/>
        </w:rPr>
        <w:t>, iš vienos pusės, ir</w:t>
      </w:r>
    </w:p>
    <w:p w14:paraId="5964DFC0" w14:textId="5B9D9397" w:rsidR="000A797C" w:rsidRPr="000A797C" w:rsidRDefault="00821576" w:rsidP="000A797C">
      <w:pPr>
        <w:spacing w:after="100" w:afterAutospacing="1"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UAB „</w:t>
      </w:r>
      <w:r w:rsidR="008858B2">
        <w:rPr>
          <w:rFonts w:ascii="Times New Roman" w:eastAsia="Times New Roman" w:hAnsi="Times New Roman" w:cs="Times New Roman"/>
          <w:b/>
          <w:bCs/>
          <w:kern w:val="0"/>
          <w:lang w:eastAsia="lt-LT"/>
          <w14:ligatures w14:val="none"/>
        </w:rPr>
        <w:t>Naikinta“</w:t>
      </w:r>
      <w:r>
        <w:rPr>
          <w:rFonts w:ascii="Times New Roman" w:eastAsia="Times New Roman" w:hAnsi="Times New Roman" w:cs="Times New Roman"/>
          <w:b/>
          <w:bCs/>
          <w:kern w:val="0"/>
          <w:lang w:eastAsia="lt-LT"/>
          <w14:ligatures w14:val="none"/>
        </w:rPr>
        <w:t xml:space="preserve">, </w:t>
      </w:r>
      <w:r w:rsidR="000A797C" w:rsidRPr="000A797C">
        <w:rPr>
          <w:rFonts w:ascii="Times New Roman" w:eastAsia="Times New Roman" w:hAnsi="Times New Roman" w:cs="Times New Roman"/>
          <w:bCs/>
          <w:iCs/>
          <w:kern w:val="0"/>
          <w:lang w:eastAsia="lt-LT"/>
          <w14:ligatures w14:val="none"/>
        </w:rPr>
        <w:t xml:space="preserve">duomenys apie įmonę kaupiami ir saugomi </w:t>
      </w:r>
      <w:r w:rsidR="000A797C" w:rsidRPr="000A797C">
        <w:rPr>
          <w:rFonts w:ascii="Times New Roman" w:eastAsia="Times New Roman" w:hAnsi="Times New Roman" w:cs="Times New Roman"/>
          <w:kern w:val="0"/>
          <w:lang w:eastAsia="lt-LT"/>
          <w14:ligatures w14:val="none"/>
        </w:rPr>
        <w:t>Lietuvos Respublikos juridinių asmenų registre</w:t>
      </w:r>
      <w:r w:rsidR="000A797C" w:rsidRPr="000A797C">
        <w:rPr>
          <w:rFonts w:ascii="Times New Roman" w:eastAsia="Times New Roman" w:hAnsi="Times New Roman" w:cs="Times New Roman"/>
          <w:iCs/>
          <w:kern w:val="0"/>
          <w:lang w:eastAsia="lt-LT"/>
          <w14:ligatures w14:val="none"/>
        </w:rPr>
        <w:t>,</w:t>
      </w:r>
      <w:r w:rsidR="000A797C" w:rsidRPr="000A797C">
        <w:rPr>
          <w:rFonts w:ascii="Times New Roman" w:eastAsia="Times New Roman" w:hAnsi="Times New Roman" w:cs="Times New Roman"/>
          <w:b/>
          <w:iCs/>
          <w:kern w:val="0"/>
          <w:lang w:eastAsia="lt-LT"/>
          <w14:ligatures w14:val="none"/>
        </w:rPr>
        <w:t xml:space="preserve"> </w:t>
      </w:r>
      <w:r w:rsidR="000A797C" w:rsidRPr="000A797C">
        <w:rPr>
          <w:rFonts w:ascii="Times New Roman" w:eastAsia="Times New Roman" w:hAnsi="Times New Roman" w:cs="Times New Roman"/>
          <w:kern w:val="0"/>
          <w:lang w:eastAsia="lt-LT"/>
          <w14:ligatures w14:val="none"/>
        </w:rPr>
        <w:t>atstovaujama</w:t>
      </w:r>
      <w:r>
        <w:rPr>
          <w:rFonts w:ascii="Times New Roman" w:eastAsia="Times New Roman" w:hAnsi="Times New Roman" w:cs="Times New Roman"/>
          <w:kern w:val="0"/>
          <w:lang w:eastAsia="lt-LT"/>
          <w14:ligatures w14:val="none"/>
        </w:rPr>
        <w:t xml:space="preserve"> direktoriaus</w:t>
      </w:r>
      <w:r w:rsidR="008858B2" w:rsidRPr="008858B2">
        <w:t xml:space="preserve"> </w:t>
      </w:r>
      <w:r w:rsidR="008858B2" w:rsidRPr="008858B2">
        <w:rPr>
          <w:rFonts w:ascii="Times New Roman" w:eastAsia="Times New Roman" w:hAnsi="Times New Roman" w:cs="Times New Roman"/>
          <w:kern w:val="0"/>
          <w:lang w:eastAsia="lt-LT"/>
          <w14:ligatures w14:val="none"/>
        </w:rPr>
        <w:t>Domo Zastarto</w:t>
      </w:r>
      <w:r w:rsidR="000A797C" w:rsidRPr="000A797C">
        <w:rPr>
          <w:rFonts w:ascii="Times New Roman" w:eastAsia="Times New Roman" w:hAnsi="Times New Roman" w:cs="Times New Roman"/>
          <w:kern w:val="0"/>
          <w:lang w:eastAsia="lt-LT"/>
          <w14:ligatures w14:val="none"/>
        </w:rPr>
        <w:t xml:space="preserve">, </w:t>
      </w:r>
      <w:r w:rsidR="0094734E" w:rsidRPr="0094734E">
        <w:rPr>
          <w:rFonts w:ascii="Times New Roman" w:eastAsia="Times New Roman" w:hAnsi="Times New Roman" w:cs="Times New Roman"/>
          <w:kern w:val="0"/>
          <w:lang w:eastAsia="lt-LT"/>
          <w14:ligatures w14:val="none"/>
        </w:rPr>
        <w:t xml:space="preserve">veikiančio pagal </w:t>
      </w:r>
      <w:r w:rsidR="0094734E">
        <w:rPr>
          <w:rFonts w:ascii="Times New Roman" w:eastAsia="Times New Roman" w:hAnsi="Times New Roman" w:cs="Times New Roman"/>
          <w:kern w:val="0"/>
          <w:lang w:eastAsia="lt-LT"/>
          <w14:ligatures w14:val="none"/>
        </w:rPr>
        <w:t>bendrovės</w:t>
      </w:r>
      <w:r w:rsidR="0094734E" w:rsidRPr="0094734E">
        <w:rPr>
          <w:rFonts w:ascii="Times New Roman" w:eastAsia="Times New Roman" w:hAnsi="Times New Roman" w:cs="Times New Roman"/>
          <w:kern w:val="0"/>
          <w:lang w:eastAsia="lt-LT"/>
          <w14:ligatures w14:val="none"/>
        </w:rPr>
        <w:t xml:space="preserve"> įstatus</w:t>
      </w:r>
      <w:r w:rsidR="0094734E" w:rsidRPr="0094734E">
        <w:rPr>
          <w:rFonts w:ascii="Times New Roman" w:eastAsia="Times New Roman" w:hAnsi="Times New Roman" w:cs="Times New Roman"/>
          <w:kern w:val="0"/>
          <w:lang w:eastAsia="lt-LT"/>
          <w14:ligatures w14:val="none"/>
        </w:rPr>
        <w:t xml:space="preserve"> </w:t>
      </w:r>
      <w:r w:rsidR="000A797C" w:rsidRPr="000A797C">
        <w:rPr>
          <w:rFonts w:ascii="Times New Roman" w:eastAsia="Times New Roman" w:hAnsi="Times New Roman" w:cs="Times New Roman"/>
          <w:kern w:val="0"/>
          <w:lang w:eastAsia="lt-LT"/>
          <w14:ligatures w14:val="none"/>
        </w:rPr>
        <w:t xml:space="preserve">(toliau – Tiekėjas), iš kitos pusės, </w:t>
      </w:r>
    </w:p>
    <w:p w14:paraId="0DE8BD58" w14:textId="77777777" w:rsidR="000A797C" w:rsidRPr="000A797C" w:rsidRDefault="000A797C" w:rsidP="000A797C">
      <w:pPr>
        <w:spacing w:after="100" w:afterAutospacing="1"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toliau kartu šioje sutartyje vadinami Šalimis, o kiekvienas atskirai – Šalimi, sudarė šią prekių viešojo pirkimo–pardavimo sutartį, toliau vadinamą Sutartimi, ir susitarė dėl toliau išvardytų sąlygų. </w:t>
      </w:r>
    </w:p>
    <w:p w14:paraId="34B47E5C" w14:textId="77777777" w:rsidR="000A797C" w:rsidRPr="000A797C" w:rsidRDefault="000A797C" w:rsidP="000A797C">
      <w:pPr>
        <w:tabs>
          <w:tab w:val="left" w:pos="709"/>
          <w:tab w:val="center" w:pos="4819"/>
          <w:tab w:val="right" w:pos="9638"/>
        </w:tabs>
        <w:spacing w:after="120" w:line="240" w:lineRule="auto"/>
        <w:jc w:val="center"/>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SUTARTIES SPECIALIOSIOS SĄLYGOS</w:t>
      </w:r>
    </w:p>
    <w:p w14:paraId="0B605B67" w14:textId="77777777" w:rsidR="000A797C" w:rsidRPr="000A797C" w:rsidRDefault="000A797C" w:rsidP="000A797C">
      <w:pPr>
        <w:spacing w:before="120" w:after="120" w:line="240" w:lineRule="auto"/>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
          <w:bCs/>
          <w:kern w:val="0"/>
          <w:lang w:eastAsia="lt-LT"/>
          <w14:ligatures w14:val="none"/>
        </w:rPr>
        <w:t xml:space="preserve">1. Sutarties dalykas </w:t>
      </w:r>
    </w:p>
    <w:p w14:paraId="0A9F38F1" w14:textId="4733F2DA"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 Sutarties dalykas yra </w:t>
      </w:r>
      <w:r w:rsidR="008858B2">
        <w:rPr>
          <w:rFonts w:ascii="Times New Roman" w:eastAsia="Times New Roman" w:hAnsi="Times New Roman" w:cs="Times New Roman"/>
          <w:kern w:val="0"/>
          <w:lang w:eastAsia="lt-LT"/>
          <w14:ligatures w14:val="none"/>
        </w:rPr>
        <w:t xml:space="preserve">Kauno MBA paukščių atbaidymo įrangos </w:t>
      </w:r>
      <w:r w:rsidRPr="000A797C">
        <w:rPr>
          <w:rFonts w:ascii="Times New Roman" w:eastAsia="Times New Roman" w:hAnsi="Times New Roman" w:cs="Times New Roman"/>
          <w:kern w:val="0"/>
          <w:lang w:eastAsia="lt-LT"/>
          <w14:ligatures w14:val="none"/>
        </w:rPr>
        <w:t xml:space="preserve">(toliau – </w:t>
      </w:r>
      <w:r w:rsidRPr="000A797C">
        <w:rPr>
          <w:rFonts w:ascii="Times New Roman" w:eastAsia="Times New Roman" w:hAnsi="Times New Roman" w:cs="Times New Roman"/>
          <w:i/>
          <w:kern w:val="0"/>
          <w:lang w:eastAsia="lt-LT"/>
          <w14:ligatures w14:val="none"/>
        </w:rPr>
        <w:t>Prekė</w:t>
      </w:r>
      <w:r w:rsidRPr="000A797C">
        <w:rPr>
          <w:rFonts w:ascii="Times New Roman" w:eastAsia="Times New Roman" w:hAnsi="Times New Roman" w:cs="Times New Roman"/>
          <w:i/>
          <w:iCs/>
          <w:kern w:val="0"/>
          <w:lang w:eastAsia="lt-LT"/>
          <w14:ligatures w14:val="none"/>
        </w:rPr>
        <w:t>)</w:t>
      </w:r>
      <w:r w:rsidR="0094734E">
        <w:rPr>
          <w:rFonts w:ascii="Times New Roman" w:eastAsia="Times New Roman" w:hAnsi="Times New Roman" w:cs="Times New Roman"/>
          <w:i/>
          <w:iCs/>
          <w:kern w:val="0"/>
          <w:lang w:eastAsia="lt-LT"/>
          <w14:ligatures w14:val="none"/>
        </w:rPr>
        <w:t xml:space="preserve"> </w:t>
      </w:r>
      <w:r w:rsidR="008858B2" w:rsidRPr="008858B2">
        <w:rPr>
          <w:rFonts w:ascii="Times New Roman" w:eastAsia="Times New Roman" w:hAnsi="Times New Roman" w:cs="Times New Roman"/>
          <w:kern w:val="0"/>
          <w:lang w:eastAsia="lt-LT"/>
          <w14:ligatures w14:val="none"/>
        </w:rPr>
        <w:t>su montavimu</w:t>
      </w:r>
      <w:r w:rsidR="008858B2">
        <w:rPr>
          <w:rFonts w:ascii="Times New Roman" w:eastAsia="Times New Roman" w:hAnsi="Times New Roman" w:cs="Times New Roman"/>
          <w:i/>
          <w:iCs/>
          <w:kern w:val="0"/>
          <w:lang w:eastAsia="lt-LT"/>
          <w14:ligatures w14:val="none"/>
        </w:rPr>
        <w:t xml:space="preserve"> </w:t>
      </w:r>
      <w:r w:rsidRPr="000A797C">
        <w:rPr>
          <w:rFonts w:ascii="Times New Roman" w:eastAsia="Times New Roman" w:hAnsi="Times New Roman" w:cs="Times New Roman"/>
          <w:bCs/>
          <w:kern w:val="0"/>
          <w:lang w:eastAsia="lt-LT"/>
          <w14:ligatures w14:val="none"/>
        </w:rPr>
        <w:t xml:space="preserve">pirkimas. Prekės </w:t>
      </w:r>
      <w:r w:rsidRPr="000A797C">
        <w:rPr>
          <w:rFonts w:ascii="Times New Roman" w:eastAsia="Times New Roman" w:hAnsi="Times New Roman" w:cs="Times New Roman"/>
          <w:kern w:val="0"/>
          <w:lang w:eastAsia="lt-LT"/>
          <w14:ligatures w14:val="none"/>
        </w:rPr>
        <w:t xml:space="preserve">techninės charakteristikos nurodytos Sutarties 1 priede. </w:t>
      </w:r>
    </w:p>
    <w:p w14:paraId="195823B6" w14:textId="537197CD"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1.2. Tiekėjas įsipareigoja perduoti Pirkėjui nuosavybės teise Sutarties specialiųjų sąlygų 1.1 punkte nurodytas prekes, jas pristatyti</w:t>
      </w:r>
      <w:r w:rsidR="00C73B1B">
        <w:rPr>
          <w:rFonts w:ascii="Times New Roman" w:eastAsia="Times New Roman" w:hAnsi="Times New Roman" w:cs="Times New Roman"/>
          <w:kern w:val="0"/>
          <w:lang w:eastAsia="lt-LT"/>
          <w14:ligatures w14:val="none"/>
        </w:rPr>
        <w:t xml:space="preserve"> ir sumontuoti, </w:t>
      </w:r>
      <w:r w:rsidRPr="000A797C">
        <w:rPr>
          <w:rFonts w:ascii="Times New Roman" w:eastAsia="Times New Roman" w:hAnsi="Times New Roman" w:cs="Times New Roman"/>
          <w:kern w:val="0"/>
          <w:lang w:eastAsia="lt-LT"/>
          <w14:ligatures w14:val="none"/>
        </w:rPr>
        <w:t>o Pirkėjas įsipareigoja priimti tvarkingas ir kokybiškas prekes/paslaugas/darbus ir sumokėti Tiekėjui Sutartyje numatytomis sąlygomis ir terminais.</w:t>
      </w:r>
    </w:p>
    <w:p w14:paraId="655EAC65" w14:textId="77777777" w:rsidR="000A797C" w:rsidRPr="000A797C" w:rsidRDefault="000A797C" w:rsidP="000A797C">
      <w:pPr>
        <w:spacing w:before="120" w:after="12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2. Tiekėjo sutartinių įsipareigojimų įvykdymo terminas ir vieta</w:t>
      </w:r>
    </w:p>
    <w:p w14:paraId="7C089021" w14:textId="3512D468"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2.1. Sutarties specialiųjų sąlygų 1.1 punkte nurodytą Prekę pagal Pirkėjo Užsakymus Tiekėjas savo sąskaita pristatys</w:t>
      </w:r>
      <w:r w:rsidR="0094734E">
        <w:rPr>
          <w:rFonts w:ascii="Times New Roman" w:eastAsia="Times New Roman" w:hAnsi="Times New Roman" w:cs="Times New Roman"/>
          <w:bCs/>
          <w:kern w:val="0"/>
          <w:lang w:eastAsia="lt-LT"/>
          <w14:ligatures w14:val="none"/>
        </w:rPr>
        <w:t xml:space="preserve"> ir sumontuos </w:t>
      </w:r>
      <w:r w:rsidRPr="000A797C">
        <w:rPr>
          <w:rFonts w:ascii="Times New Roman" w:eastAsia="Times New Roman" w:hAnsi="Times New Roman" w:cs="Times New Roman"/>
          <w:bCs/>
          <w:kern w:val="0"/>
          <w:lang w:eastAsia="lt-LT"/>
          <w14:ligatures w14:val="none"/>
        </w:rPr>
        <w:t xml:space="preserve">ne vėliau kaip </w:t>
      </w:r>
      <w:r w:rsidR="00E71EA9">
        <w:rPr>
          <w:rFonts w:ascii="Times New Roman" w:eastAsia="Times New Roman" w:hAnsi="Times New Roman" w:cs="Times New Roman"/>
          <w:bCs/>
          <w:kern w:val="0"/>
          <w:lang w:eastAsia="lt-LT"/>
          <w14:ligatures w14:val="none"/>
        </w:rPr>
        <w:t>iki 202</w:t>
      </w:r>
      <w:r w:rsidR="00C73B1B">
        <w:rPr>
          <w:rFonts w:ascii="Times New Roman" w:eastAsia="Times New Roman" w:hAnsi="Times New Roman" w:cs="Times New Roman"/>
          <w:bCs/>
          <w:kern w:val="0"/>
          <w:lang w:eastAsia="lt-LT"/>
          <w14:ligatures w14:val="none"/>
        </w:rPr>
        <w:t>4</w:t>
      </w:r>
      <w:r w:rsidR="00E71EA9">
        <w:rPr>
          <w:rFonts w:ascii="Times New Roman" w:eastAsia="Times New Roman" w:hAnsi="Times New Roman" w:cs="Times New Roman"/>
          <w:bCs/>
          <w:kern w:val="0"/>
          <w:lang w:eastAsia="lt-LT"/>
          <w14:ligatures w14:val="none"/>
        </w:rPr>
        <w:t xml:space="preserve"> m. </w:t>
      </w:r>
      <w:r w:rsidR="00C73B1B">
        <w:rPr>
          <w:rFonts w:ascii="Times New Roman" w:eastAsia="Times New Roman" w:hAnsi="Times New Roman" w:cs="Times New Roman"/>
          <w:bCs/>
          <w:kern w:val="0"/>
          <w:lang w:eastAsia="lt-LT"/>
          <w14:ligatures w14:val="none"/>
        </w:rPr>
        <w:t>sausio 10</w:t>
      </w:r>
      <w:r w:rsidR="00E71EA9">
        <w:rPr>
          <w:rFonts w:ascii="Times New Roman" w:eastAsia="Times New Roman" w:hAnsi="Times New Roman" w:cs="Times New Roman"/>
          <w:bCs/>
          <w:kern w:val="0"/>
          <w:lang w:eastAsia="lt-LT"/>
          <w14:ligatures w14:val="none"/>
        </w:rPr>
        <w:t xml:space="preserve"> d. </w:t>
      </w:r>
    </w:p>
    <w:p w14:paraId="3F93E34A" w14:textId="54829CB7"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2.</w:t>
      </w:r>
      <w:r w:rsidR="006A442A">
        <w:rPr>
          <w:rFonts w:ascii="Times New Roman" w:eastAsia="Times New Roman" w:hAnsi="Times New Roman" w:cs="Times New Roman"/>
          <w:bCs/>
          <w:kern w:val="0"/>
          <w:lang w:eastAsia="lt-LT"/>
          <w14:ligatures w14:val="none"/>
        </w:rPr>
        <w:t>2</w:t>
      </w:r>
      <w:r w:rsidRPr="000A797C">
        <w:rPr>
          <w:rFonts w:ascii="Times New Roman" w:eastAsia="Times New Roman" w:hAnsi="Times New Roman" w:cs="Times New Roman"/>
          <w:bCs/>
          <w:kern w:val="0"/>
          <w:lang w:eastAsia="lt-LT"/>
          <w14:ligatures w14:val="none"/>
        </w:rPr>
        <w:t>. Prekės pristatymo</w:t>
      </w:r>
      <w:r w:rsidR="00C73B1B">
        <w:rPr>
          <w:rFonts w:ascii="Times New Roman" w:eastAsia="Times New Roman" w:hAnsi="Times New Roman" w:cs="Times New Roman"/>
          <w:bCs/>
          <w:kern w:val="0"/>
          <w:lang w:eastAsia="lt-LT"/>
          <w14:ligatures w14:val="none"/>
        </w:rPr>
        <w:t xml:space="preserve"> ir sumontavimo</w:t>
      </w:r>
      <w:r w:rsidRPr="000A797C">
        <w:rPr>
          <w:rFonts w:ascii="Times New Roman" w:eastAsia="Times New Roman" w:hAnsi="Times New Roman" w:cs="Times New Roman"/>
          <w:bCs/>
          <w:kern w:val="0"/>
          <w:lang w:eastAsia="lt-LT"/>
          <w14:ligatures w14:val="none"/>
        </w:rPr>
        <w:t xml:space="preserve"> vieta – </w:t>
      </w:r>
      <w:r w:rsidR="00C73B1B">
        <w:rPr>
          <w:rFonts w:ascii="Times New Roman" w:eastAsia="Times New Roman" w:hAnsi="Times New Roman" w:cs="Times New Roman"/>
          <w:bCs/>
          <w:kern w:val="0"/>
          <w:lang w:eastAsia="lt-LT"/>
          <w14:ligatures w14:val="none"/>
        </w:rPr>
        <w:t>Kauno MBA, Sandraugos g. 12</w:t>
      </w:r>
      <w:r w:rsidRPr="000A797C">
        <w:rPr>
          <w:rFonts w:ascii="Times New Roman" w:eastAsia="Times New Roman" w:hAnsi="Times New Roman" w:cs="Times New Roman"/>
          <w:bCs/>
          <w:kern w:val="0"/>
          <w:lang w:eastAsia="lt-LT"/>
          <w14:ligatures w14:val="none"/>
        </w:rPr>
        <w:t xml:space="preserve">, Kaunas. Tiekėjas prekę galės pristatyti tik gavęs prekės užsakymą ir iš anksto suderinęs su Pirkėju vietą, laiką ir kontaktinį asmenį prekėms priimti. </w:t>
      </w:r>
    </w:p>
    <w:p w14:paraId="27836613" w14:textId="77777777" w:rsidR="000A797C" w:rsidRPr="000A797C" w:rsidRDefault="000A797C" w:rsidP="000A797C">
      <w:pPr>
        <w:spacing w:before="120" w:after="120" w:line="240" w:lineRule="auto"/>
        <w:jc w:val="both"/>
        <w:rPr>
          <w:rFonts w:ascii="Times New Roman" w:eastAsia="Times New Roman" w:hAnsi="Times New Roman" w:cs="Times New Roman"/>
          <w:b/>
          <w:bCs/>
          <w:color w:val="000000"/>
          <w:kern w:val="0"/>
          <w:lang w:eastAsia="lt-LT"/>
          <w14:ligatures w14:val="none"/>
        </w:rPr>
      </w:pPr>
      <w:r w:rsidRPr="000A797C">
        <w:rPr>
          <w:rFonts w:ascii="Times New Roman" w:eastAsia="Times New Roman" w:hAnsi="Times New Roman" w:cs="Times New Roman"/>
          <w:b/>
          <w:kern w:val="0"/>
          <w:lang w:eastAsia="lt-LT"/>
          <w14:ligatures w14:val="none"/>
        </w:rPr>
        <w:t xml:space="preserve">3. </w:t>
      </w:r>
      <w:r w:rsidRPr="000A797C">
        <w:rPr>
          <w:rFonts w:ascii="Times New Roman" w:eastAsia="Times New Roman" w:hAnsi="Times New Roman" w:cs="Times New Roman"/>
          <w:b/>
          <w:bCs/>
          <w:color w:val="000000"/>
          <w:kern w:val="0"/>
          <w:lang w:eastAsia="lt-LT"/>
          <w14:ligatures w14:val="none"/>
        </w:rPr>
        <w:t>Sutarties kainos apskaičiavimo būdas, vertė ir mokėjimo sąlygos</w:t>
      </w:r>
    </w:p>
    <w:p w14:paraId="76EFB8B9"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3.1. Vadovaujantis Viešųjų pirkimų tarnybos direktoriaus patvirtinta kainodaros taisyklių nustatymo metodika, taikomas kainos apskaičiavimo būdas – fiksuotos kainos kainodara. Už pateiktą kokybišką prekę, ir suteiktas paslaugas bei atliktus darbus Pirkėjas mokės Tiekėjui kainą, kuri yra  nurodyta 2 priede „Sutarties kaina“. </w:t>
      </w:r>
    </w:p>
    <w:p w14:paraId="658E7888" w14:textId="4E5DF9E1" w:rsidR="000A797C" w:rsidRPr="00993D9A"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3.2. Sutarties vertė lygi laimėjusio tiekėjo pasiūlymo </w:t>
      </w:r>
      <w:r w:rsidRPr="00993D9A">
        <w:rPr>
          <w:rFonts w:ascii="Times New Roman" w:eastAsia="Times New Roman" w:hAnsi="Times New Roman" w:cs="Times New Roman"/>
          <w:kern w:val="0"/>
          <w:lang w:eastAsia="lt-LT"/>
          <w14:ligatures w14:val="none"/>
        </w:rPr>
        <w:t xml:space="preserve">kainai, t. y. </w:t>
      </w:r>
      <w:r w:rsidR="00C73B1B">
        <w:rPr>
          <w:rFonts w:ascii="Times New Roman" w:eastAsia="Times New Roman" w:hAnsi="Times New Roman" w:cs="Times New Roman"/>
          <w:kern w:val="0"/>
          <w:lang w:eastAsia="lt-LT"/>
          <w14:ligatures w14:val="none"/>
        </w:rPr>
        <w:t>14450,00</w:t>
      </w:r>
      <w:r w:rsidRPr="00993D9A">
        <w:rPr>
          <w:rFonts w:ascii="Times New Roman" w:eastAsia="Times New Roman" w:hAnsi="Times New Roman" w:cs="Times New Roman"/>
          <w:kern w:val="0"/>
          <w:lang w:eastAsia="lt-LT"/>
          <w14:ligatures w14:val="none"/>
        </w:rPr>
        <w:t xml:space="preserve"> Eur </w:t>
      </w:r>
      <w:r w:rsidRPr="00993D9A">
        <w:rPr>
          <w:rFonts w:ascii="Times New Roman" w:eastAsia="Times New Roman" w:hAnsi="Times New Roman" w:cs="Times New Roman"/>
          <w:i/>
          <w:iCs/>
          <w:kern w:val="0"/>
          <w:lang w:eastAsia="lt-LT"/>
          <w14:ligatures w14:val="none"/>
        </w:rPr>
        <w:t>(</w:t>
      </w:r>
      <w:r w:rsidR="00C73B1B">
        <w:rPr>
          <w:rFonts w:ascii="Times New Roman" w:eastAsia="Times New Roman" w:hAnsi="Times New Roman" w:cs="Times New Roman"/>
          <w:i/>
          <w:iCs/>
          <w:kern w:val="0"/>
          <w:lang w:eastAsia="lt-LT"/>
          <w14:ligatures w14:val="none"/>
        </w:rPr>
        <w:t>keturiolika tūkstančių keturi šimtai keturiasdešimt penki eurai 00 ct</w:t>
      </w:r>
      <w:r w:rsidR="00993D9A" w:rsidRPr="00993D9A">
        <w:rPr>
          <w:rFonts w:ascii="Times New Roman" w:eastAsia="Times New Roman" w:hAnsi="Times New Roman" w:cs="Times New Roman"/>
          <w:i/>
          <w:iCs/>
          <w:kern w:val="0"/>
          <w:lang w:eastAsia="lt-LT"/>
          <w14:ligatures w14:val="none"/>
        </w:rPr>
        <w:t>.</w:t>
      </w:r>
      <w:r w:rsidRPr="00993D9A">
        <w:rPr>
          <w:rFonts w:ascii="Times New Roman" w:eastAsia="Times New Roman" w:hAnsi="Times New Roman" w:cs="Times New Roman"/>
          <w:i/>
          <w:iCs/>
          <w:kern w:val="0"/>
          <w:lang w:eastAsia="lt-LT"/>
          <w14:ligatures w14:val="none"/>
        </w:rPr>
        <w:t xml:space="preserve">) </w:t>
      </w:r>
      <w:r w:rsidRPr="00993D9A">
        <w:rPr>
          <w:rFonts w:ascii="Times New Roman" w:eastAsia="Times New Roman" w:hAnsi="Times New Roman" w:cs="Times New Roman"/>
          <w:kern w:val="0"/>
          <w:lang w:eastAsia="lt-LT"/>
          <w14:ligatures w14:val="none"/>
        </w:rPr>
        <w:t>be PVM.</w:t>
      </w:r>
    </w:p>
    <w:p w14:paraId="25B2E5D4" w14:textId="77777777"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993D9A">
        <w:rPr>
          <w:rFonts w:ascii="Times New Roman" w:eastAsia="Times New Roman" w:hAnsi="Times New Roman" w:cs="Times New Roman"/>
          <w:kern w:val="0"/>
          <w:lang w:eastAsia="lt-LT"/>
          <w14:ligatures w14:val="none"/>
        </w:rPr>
        <w:t xml:space="preserve">3.3. </w:t>
      </w:r>
      <w:r w:rsidRPr="00993D9A">
        <w:rPr>
          <w:rFonts w:ascii="Times New Roman" w:eastAsia="Times New Roman" w:hAnsi="Times New Roman" w:cs="Times New Roman"/>
          <w:bCs/>
          <w:kern w:val="0"/>
          <w:lang w:eastAsia="lt-LT"/>
          <w14:ligatures w14:val="none"/>
        </w:rPr>
        <w:t>Sutarties kaina yra esminė Sutarties sąlyga ir negali būti keičiama per visą Sutarties galiojimo laikotarpį, išskyrus šioje Sutartyje numatytą atvejį:</w:t>
      </w:r>
    </w:p>
    <w:p w14:paraId="5B27C97C" w14:textId="77777777"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 xml:space="preserve">3.3.1. Padidėjus arba sumažėjus PVM tarifui, kaina atitinkamai didinama arba mažinama. Kaina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 perskaičiavimo formulė pasikeitus PVM tarifui: </w:t>
      </w:r>
    </w:p>
    <w:p w14:paraId="2069813A" w14:textId="77777777" w:rsidR="000A797C" w:rsidRPr="000A797C" w:rsidRDefault="000A797C" w:rsidP="000A797C">
      <w:pPr>
        <w:spacing w:before="120" w:after="120" w:line="240" w:lineRule="auto"/>
        <w:jc w:val="both"/>
        <w:rPr>
          <w:rFonts w:ascii="Times New Roman" w:eastAsia="Times New Roman" w:hAnsi="Times New Roman" w:cs="Times New Roman"/>
          <w:bCs/>
          <w:i/>
          <w:kern w:val="0"/>
          <w:lang w:eastAsia="lt-LT"/>
          <w14:ligatures w14:val="none"/>
        </w:rPr>
      </w:pPr>
      <w:r w:rsidRPr="000A797C">
        <w:rPr>
          <w:rFonts w:ascii="Times New Roman" w:eastAsia="Times New Roman" w:hAnsi="Times New Roman" w:cs="Times New Roman"/>
          <w:bCs/>
          <w:i/>
          <w:kern w:val="0"/>
          <w:lang w:eastAsia="lt-LT"/>
          <w14:ligatures w14:val="none"/>
        </w:rPr>
        <w:t>kaina be pridėtinės vertės mokesčio, nurodyta šioje Sutartyje + (kaina be pridėtinės vertės mokesčio, nurodyta šioje Sutartyje x pridėtinės vertės mokestis, proc.) = kaina su pridėtinės vertės mokesčiu.</w:t>
      </w:r>
    </w:p>
    <w:p w14:paraId="0A8F461F" w14:textId="77777777"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3.4.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Sutarties kainą bei kitą perskaičiavimui reikšmingą informaciją.</w:t>
      </w:r>
    </w:p>
    <w:p w14:paraId="3581C1A5" w14:textId="77777777" w:rsidR="000A797C" w:rsidRPr="000A797C" w:rsidRDefault="000A797C" w:rsidP="000A797C">
      <w:pPr>
        <w:spacing w:before="120"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lastRenderedPageBreak/>
        <w:t>3.5.  Kaina įsigalioja nuo Pirkėjo ir Tiekėjo susitarimo pasirašymo dienos.</w:t>
      </w:r>
    </w:p>
    <w:p w14:paraId="4DEE9B20"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bCs/>
          <w:kern w:val="0"/>
          <w:lang w:eastAsia="lt-LT"/>
          <w14:ligatures w14:val="none"/>
        </w:rPr>
        <w:t>3.6. Į kainą</w:t>
      </w:r>
      <w:r w:rsidRPr="000A797C">
        <w:rPr>
          <w:rFonts w:ascii="Times New Roman" w:eastAsia="Times New Roman" w:hAnsi="Times New Roman" w:cs="Times New Roman"/>
          <w:iCs/>
          <w:kern w:val="0"/>
          <w:lang w:eastAsia="lt-LT"/>
          <w14:ligatures w14:val="none"/>
        </w:rPr>
        <w:t xml:space="preserve"> įeina visi mokesčiai ir visos tiesioginės ir netiesioginės Tiekėjo išlaidos, apimančios viską, ko reikia visiškam ir tinkamam Sutarties įvykdymui.</w:t>
      </w:r>
    </w:p>
    <w:p w14:paraId="55C1FFB4"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kern w:val="0"/>
          <w:lang w:eastAsia="lt-LT"/>
          <w14:ligatures w14:val="none"/>
        </w:rPr>
        <w:t>3.7. Mokėjimo</w:t>
      </w:r>
      <w:r w:rsidRPr="000A797C">
        <w:rPr>
          <w:rFonts w:ascii="Times New Roman" w:eastAsia="Times New Roman" w:hAnsi="Times New Roman" w:cs="Times New Roman"/>
          <w:iCs/>
          <w:kern w:val="0"/>
          <w:lang w:eastAsia="lt-LT"/>
          <w14:ligatures w14:val="none"/>
        </w:rPr>
        <w:t xml:space="preserve"> sąlygos:</w:t>
      </w:r>
    </w:p>
    <w:p w14:paraId="0E7B7782"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3.7.1. 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31A464E8"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iCs/>
          <w:kern w:val="0"/>
          <w:lang w:eastAsia="lt-LT"/>
          <w14:ligatures w14:val="none"/>
        </w:rPr>
        <w:t>3.7.2.</w:t>
      </w:r>
      <w:r w:rsidRPr="000A797C">
        <w:rPr>
          <w:rFonts w:ascii="Times New Roman" w:eastAsia="Times New Roman" w:hAnsi="Times New Roman" w:cs="Times New Roman"/>
          <w:kern w:val="0"/>
          <w:lang w:eastAsia="lt-LT"/>
          <w14:ligatures w14:val="none"/>
        </w:rPr>
        <w:t xml:space="preserve"> Mokėjimai bus vykdomi tokia tvarka:</w:t>
      </w:r>
    </w:p>
    <w:p w14:paraId="0ABFF858"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(i) per 30 (trisdešimt) kalendorinių dienų nuo dienos, kai Pirkėjas gauna sąskaitą faktūrą;  </w:t>
      </w:r>
    </w:p>
    <w:p w14:paraId="01A6F634"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(ii) 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 </w:t>
      </w:r>
    </w:p>
    <w:p w14:paraId="7D3FDF23"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(iii) kai Pirkėjas sąskaitą faktūrą gauna anksčiau, negu jam pristatytos Prekės, – per 30 (trisdešimt) kalendorinių dienų nuo Prekių gavimo dienos (prekių perdavimo - priėmimo akto pasirašymo dienos);</w:t>
      </w:r>
    </w:p>
    <w:p w14:paraId="16602F0A"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kern w:val="0"/>
          <w:lang w:eastAsia="lt-LT"/>
          <w14:ligatures w14:val="none"/>
        </w:rPr>
        <w:t xml:space="preserve">(iv) </w:t>
      </w:r>
      <w:bookmarkStart w:id="2" w:name="part_bcb32306c46243deb67f4c5c072e90cb"/>
      <w:bookmarkStart w:id="3" w:name="part_b97fdbadd5ea491fbfe4be3d7d66e3ed"/>
      <w:bookmarkEnd w:id="2"/>
      <w:bookmarkEnd w:id="3"/>
      <w:r w:rsidRPr="000A797C">
        <w:rPr>
          <w:rFonts w:ascii="Times New Roman" w:eastAsia="Times New Roman" w:hAnsi="Times New Roman" w:cs="Times New Roman"/>
          <w:kern w:val="0"/>
          <w:lang w:eastAsia="lt-LT"/>
          <w14:ligatures w14:val="none"/>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02F95240"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iCs/>
          <w:kern w:val="0"/>
          <w:lang w:eastAsia="lt-LT"/>
          <w14:ligatures w14:val="none"/>
        </w:rPr>
        <w:t xml:space="preserve">3.7.3. Mokėjimai atliekami eurais. </w:t>
      </w:r>
    </w:p>
    <w:p w14:paraId="31D51CE5"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kern w:val="0"/>
          <w:lang w:eastAsia="lt-LT"/>
          <w14:ligatures w14:val="none"/>
        </w:rPr>
        <w:t>3.7.4. Pirkėjas Tiekėjui atsiskaito mokėjimo pavedimu į Tiekėjo nurodytą banko sąskaitą. Apmokėjimas laikomas įvykdytu, kai pinigai patenka į Tiekėjo sąskaitą.</w:t>
      </w:r>
    </w:p>
    <w:p w14:paraId="57C24726"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Cs/>
          <w:kern w:val="0"/>
          <w:lang w:eastAsia="lt-LT"/>
          <w14:ligatures w14:val="none"/>
        </w:rPr>
        <w:t xml:space="preserve">3.8. </w:t>
      </w:r>
      <w:r w:rsidRPr="000A797C">
        <w:rPr>
          <w:rFonts w:ascii="Times New Roman" w:eastAsia="Times New Roman" w:hAnsi="Times New Roman" w:cs="Times New Roman"/>
          <w:kern w:val="0"/>
          <w:lang w:eastAsia="lt-LT"/>
          <w14:ligatures w14:val="none"/>
        </w:rPr>
        <w:t xml:space="preserve">Tiesioginio atsiskaitymo su subtiekėjais galimybė – </w:t>
      </w:r>
      <w:r w:rsidRPr="000A797C">
        <w:rPr>
          <w:rFonts w:ascii="Times New Roman" w:eastAsia="Times New Roman" w:hAnsi="Times New Roman" w:cs="Times New Roman"/>
          <w:b/>
          <w:kern w:val="0"/>
          <w:lang w:eastAsia="lt-LT"/>
          <w14:ligatures w14:val="none"/>
        </w:rPr>
        <w:t>yra.</w:t>
      </w:r>
    </w:p>
    <w:p w14:paraId="533051FF"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3.9. Tiesioginio atsiskaitymo Tiekėjo pasitelkiamiems subtiekėjams galimybė įgyvendinama šia tvarka:</w:t>
      </w:r>
    </w:p>
    <w:p w14:paraId="7FC691A1"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3.9.1. Subtiekėjas, norėdamas, kad Pirkėjas tiesiogiai atsiskaitytų su juo pateikia prašymą Pirkėjui ir inicijuoja trišalės sutarties tarp jo, Pirkėjo ir Tiekėjo sudarymą. Subtiekimo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7FCDC033"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3.9.2. 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p w14:paraId="13536854"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3.9.3.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1D6257A"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3.9.4. 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p w14:paraId="0F686D53"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3.9.5. Subtiekėjas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3436BEE1"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3.9.6. Pirkėjas su subtiekėju atsiskaito:</w:t>
      </w:r>
    </w:p>
    <w:p w14:paraId="33459149"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(i) per 30 (trisdešimt) kalendorinių dienų nuo dienos, kai Pirkėjas gauna sąskaitą faktūrą;  </w:t>
      </w:r>
    </w:p>
    <w:p w14:paraId="0EE3654E"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(ii) 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 </w:t>
      </w:r>
    </w:p>
    <w:p w14:paraId="44B21543"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(iii) kai Pirkėjas sąskaitą faktūrą gauna anksčiau, negu jam pristatytos Prekės, – per 30 (trisdešimt) kalendorinių dienų nuo Prekių gavimo dienos (prekių perdavimo - priėmimo akto pasirašymo dienos);</w:t>
      </w:r>
    </w:p>
    <w:p w14:paraId="7EE68074"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(iv) 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6BDAEF87" w14:textId="77777777" w:rsidR="000A797C" w:rsidRPr="000A797C" w:rsidRDefault="000A797C" w:rsidP="000A797C">
      <w:pPr>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4. Sutarties įvykdymo užtikrinimas</w:t>
      </w:r>
    </w:p>
    <w:p w14:paraId="492404F4" w14:textId="77777777" w:rsidR="000A797C" w:rsidRPr="000A797C" w:rsidRDefault="000A797C" w:rsidP="000A797C">
      <w:pPr>
        <w:autoSpaceDE w:val="0"/>
        <w:autoSpaceDN w:val="0"/>
        <w:adjustRightInd w:val="0"/>
        <w:spacing w:before="120" w:after="120" w:line="240" w:lineRule="auto"/>
        <w:ind w:right="-68"/>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4.1. Užsakovas nereikalauja sutarties įvykdymo užtikrinimo. </w:t>
      </w:r>
    </w:p>
    <w:p w14:paraId="05DEE8AC" w14:textId="77777777" w:rsidR="000A797C" w:rsidRPr="000A797C" w:rsidRDefault="000A797C" w:rsidP="000A797C">
      <w:pPr>
        <w:tabs>
          <w:tab w:val="left" w:pos="3420"/>
        </w:tabs>
        <w:suppressAutoHyphens/>
        <w:spacing w:before="120" w:after="120" w:line="240" w:lineRule="auto"/>
        <w:rPr>
          <w:rFonts w:ascii="Times New Roman" w:eastAsia="Calibri" w:hAnsi="Times New Roman" w:cs="Times New Roman"/>
          <w:b/>
          <w:bCs/>
          <w:kern w:val="0"/>
          <w:lang w:eastAsia="ar-SA"/>
          <w14:ligatures w14:val="none"/>
        </w:rPr>
      </w:pPr>
      <w:bookmarkStart w:id="4" w:name="_Toc74360036"/>
      <w:bookmarkStart w:id="5" w:name="_Toc74365786"/>
      <w:bookmarkStart w:id="6" w:name="_Toc80778811"/>
      <w:bookmarkEnd w:id="4"/>
      <w:bookmarkEnd w:id="5"/>
      <w:bookmarkEnd w:id="6"/>
      <w:r w:rsidRPr="000A797C">
        <w:rPr>
          <w:rFonts w:ascii="Times New Roman" w:eastAsia="Calibri" w:hAnsi="Times New Roman" w:cs="Times New Roman"/>
          <w:b/>
          <w:bCs/>
          <w:kern w:val="0"/>
          <w:lang w:eastAsia="ar-SA"/>
          <w14:ligatures w14:val="none"/>
        </w:rPr>
        <w:t>5. Subtiekimas</w:t>
      </w:r>
    </w:p>
    <w:p w14:paraId="5390D4C4" w14:textId="77777777" w:rsidR="000A797C" w:rsidRPr="000A797C" w:rsidRDefault="000A797C" w:rsidP="000A797C">
      <w:pPr>
        <w:tabs>
          <w:tab w:val="left" w:pos="3420"/>
        </w:tabs>
        <w:suppressAutoHyphens/>
        <w:spacing w:before="120" w:after="120" w:line="240" w:lineRule="auto"/>
        <w:jc w:val="both"/>
        <w:rPr>
          <w:rFonts w:ascii="Times New Roman" w:eastAsia="Calibri" w:hAnsi="Times New Roman" w:cs="Times New Roman"/>
          <w:bCs/>
          <w:kern w:val="0"/>
          <w:lang w:eastAsia="ar-SA"/>
          <w14:ligatures w14:val="none"/>
        </w:rPr>
      </w:pPr>
      <w:r w:rsidRPr="000A797C">
        <w:rPr>
          <w:rFonts w:ascii="Times New Roman" w:eastAsia="Calibri" w:hAnsi="Times New Roman" w:cs="Times New Roman"/>
          <w:bCs/>
          <w:kern w:val="0"/>
          <w:lang w:eastAsia="ar-SA"/>
          <w14:ligatures w14:val="none"/>
        </w:rPr>
        <w:t>5.1. Kai Tiekėjas pasitelks Subtiekėją (-us), tokiu atveju bus taikomos Sutarties bendrųjų sąlygų 7 punkto nuostatos.</w:t>
      </w:r>
    </w:p>
    <w:p w14:paraId="763F4B93" w14:textId="77777777" w:rsidR="000A797C" w:rsidRPr="000A797C" w:rsidRDefault="000A797C" w:rsidP="000A797C">
      <w:pPr>
        <w:suppressAutoHyphens/>
        <w:spacing w:before="120" w:after="120" w:line="240" w:lineRule="auto"/>
        <w:jc w:val="both"/>
        <w:rPr>
          <w:rFonts w:ascii="Times New Roman" w:eastAsia="Calibri" w:hAnsi="Times New Roman" w:cs="Calibri"/>
          <w:bCs/>
          <w:kern w:val="0"/>
          <w:lang w:eastAsia="ar-SA"/>
          <w14:ligatures w14:val="none"/>
        </w:rPr>
      </w:pPr>
      <w:r w:rsidRPr="000A797C">
        <w:rPr>
          <w:rFonts w:ascii="Times New Roman" w:eastAsia="Calibri" w:hAnsi="Times New Roman" w:cs="Calibri"/>
          <w:bCs/>
          <w:kern w:val="0"/>
          <w:lang w:eastAsia="ar-SA"/>
          <w14:ligatures w14:val="none"/>
        </w:rPr>
        <w:t>5.2. Sutarties vykdymui (bet kuriuo Sutarties vykdymo metu) Tiekėjo pasitelkiami Subtiekėjai nurodomi atitinkamame sutarties priede.</w:t>
      </w:r>
    </w:p>
    <w:p w14:paraId="75434793" w14:textId="77777777" w:rsidR="000A797C" w:rsidRPr="000A797C" w:rsidRDefault="000A797C" w:rsidP="000A797C">
      <w:pPr>
        <w:suppressAutoHyphens/>
        <w:spacing w:before="120" w:after="120" w:line="240" w:lineRule="auto"/>
        <w:jc w:val="both"/>
        <w:rPr>
          <w:rFonts w:ascii="Times New Roman" w:eastAsia="Calibri" w:hAnsi="Times New Roman" w:cs="Calibri"/>
          <w:bCs/>
          <w:kern w:val="0"/>
          <w:lang w:eastAsia="ar-SA"/>
          <w14:ligatures w14:val="none"/>
        </w:rPr>
      </w:pPr>
      <w:r w:rsidRPr="000A797C">
        <w:rPr>
          <w:rFonts w:ascii="Times New Roman" w:eastAsia="Calibri" w:hAnsi="Times New Roman" w:cs="Calibri"/>
          <w:bCs/>
          <w:kern w:val="0"/>
          <w:lang w:eastAsia="ar-SA"/>
          <w14:ligatures w14:val="none"/>
        </w:rPr>
        <w:t>5.3. Tiekėjo specialistai nurodomi atitinkamame Sutarties priede bei taikomos Sutarties bendrųjų sąlygų 7 punkto nuostatos.</w:t>
      </w:r>
    </w:p>
    <w:p w14:paraId="311DD84D" w14:textId="77777777" w:rsidR="000A797C" w:rsidRPr="000A797C" w:rsidRDefault="000A797C" w:rsidP="000A797C">
      <w:pPr>
        <w:shd w:val="clear" w:color="auto" w:fill="FFFFFF"/>
        <w:spacing w:before="120" w:after="120" w:line="240" w:lineRule="auto"/>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6. Sutarties galiojimas</w:t>
      </w:r>
    </w:p>
    <w:p w14:paraId="60FFCC3A"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6.1. </w:t>
      </w:r>
      <w:r w:rsidRPr="000A797C">
        <w:rPr>
          <w:rFonts w:ascii="Times New Roman" w:eastAsia="Times New Roman" w:hAnsi="Times New Roman" w:cs="Times New Roman"/>
          <w:b/>
          <w:color w:val="000000"/>
          <w:kern w:val="0"/>
          <w:lang w:eastAsia="lt-LT"/>
          <w14:ligatures w14:val="none"/>
        </w:rPr>
        <w:t xml:space="preserve">Sutartis įsigalioja, kai Sutartį pasirašo abi Sutarties Šalys. </w:t>
      </w:r>
    </w:p>
    <w:p w14:paraId="504AA722"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shd w:val="clear" w:color="auto" w:fill="FFFFFF"/>
          <w:lang w:eastAsia="lt-LT"/>
          <w14:ligatures w14:val="none"/>
        </w:rPr>
      </w:pPr>
      <w:r w:rsidRPr="000A797C">
        <w:rPr>
          <w:rFonts w:ascii="Times New Roman" w:eastAsia="Times New Roman" w:hAnsi="Times New Roman" w:cs="Times New Roman"/>
          <w:color w:val="000000"/>
          <w:kern w:val="0"/>
          <w:shd w:val="clear" w:color="auto" w:fill="FFFFFF"/>
          <w:lang w:eastAsia="lt-LT"/>
          <w14:ligatures w14:val="none"/>
        </w:rPr>
        <w:t xml:space="preserve">6.2. Sutarties galiojimo terminas – iki visiško Šalių įsipareigojimų įvykdymo. </w:t>
      </w:r>
    </w:p>
    <w:p w14:paraId="5AFAA9ED"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color w:val="000000"/>
          <w:kern w:val="0"/>
          <w:shd w:val="clear" w:color="auto" w:fill="FFFFFF"/>
          <w:lang w:eastAsia="lt-LT"/>
          <w14:ligatures w14:val="none"/>
        </w:rPr>
        <w:t>6</w:t>
      </w:r>
      <w:r w:rsidRPr="000A797C">
        <w:rPr>
          <w:rFonts w:ascii="Times New Roman" w:eastAsia="Times New Roman" w:hAnsi="Times New Roman" w:cs="Times New Roman"/>
          <w:kern w:val="0"/>
          <w:lang w:eastAsia="lt-LT"/>
          <w14:ligatures w14:val="none"/>
        </w:rPr>
        <w:t xml:space="preserve">.3. </w:t>
      </w:r>
      <w:r w:rsidRPr="000A797C">
        <w:rPr>
          <w:rFonts w:ascii="Times New Roman" w:eastAsia="Times New Roman" w:hAnsi="Times New Roman" w:cs="Times New Roman"/>
          <w:kern w:val="0"/>
          <w:lang w:eastAsia="ar-SA"/>
          <w14:ligatures w14:val="none"/>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55DC7C"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b/>
          <w:bCs/>
          <w:color w:val="000000"/>
          <w:kern w:val="0"/>
          <w:lang w:eastAsia="lt-LT"/>
          <w14:ligatures w14:val="none"/>
        </w:rPr>
      </w:pPr>
      <w:r w:rsidRPr="000A797C">
        <w:rPr>
          <w:rFonts w:ascii="Times New Roman" w:eastAsia="Times New Roman" w:hAnsi="Times New Roman" w:cs="Times New Roman"/>
          <w:b/>
          <w:bCs/>
          <w:kern w:val="0"/>
          <w:lang w:eastAsia="ar-SA"/>
          <w14:ligatures w14:val="none"/>
        </w:rPr>
        <w:t xml:space="preserve">7. </w:t>
      </w:r>
      <w:r w:rsidRPr="000A797C">
        <w:rPr>
          <w:rFonts w:ascii="Times New Roman" w:eastAsia="Times New Roman" w:hAnsi="Times New Roman" w:cs="Times New Roman"/>
          <w:b/>
          <w:bCs/>
          <w:color w:val="000000"/>
          <w:kern w:val="0"/>
          <w:lang w:eastAsia="lt-LT"/>
          <w14:ligatures w14:val="none"/>
        </w:rPr>
        <w:t>Asmenys atsakingi už Sutarties vykdymą bei susirašinėjimas</w:t>
      </w:r>
    </w:p>
    <w:p w14:paraId="41F876C2" w14:textId="77777777" w:rsid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7.1. Pirkėjo vadovo įsakymu paskirti asmenys, atsakingi už Sutarties vykdymą, sutarties ir pakeitimų paskelbimą pagal LR Viešųjų pirkimų įstatymo 86 straipsnio 9 dalies nuostatas:</w:t>
      </w:r>
    </w:p>
    <w:p w14:paraId="5300132B" w14:textId="77777777" w:rsidR="008A106F" w:rsidRPr="000A797C" w:rsidRDefault="008A106F" w:rsidP="000A797C">
      <w:pPr>
        <w:spacing w:before="120" w:after="120" w:line="240" w:lineRule="auto"/>
        <w:jc w:val="both"/>
        <w:rPr>
          <w:rFonts w:ascii="Times New Roman" w:eastAsia="Times New Roman" w:hAnsi="Times New Roman" w:cs="Times New Roman"/>
          <w:kern w:val="0"/>
          <w:lang w:eastAsia="lt-LT"/>
          <w14:ligatures w14:val="none"/>
        </w:rPr>
      </w:pPr>
    </w:p>
    <w:tbl>
      <w:tblPr>
        <w:tblW w:w="935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4"/>
        <w:gridCol w:w="6662"/>
      </w:tblGrid>
      <w:tr w:rsidR="000A797C" w:rsidRPr="000A797C" w14:paraId="7F05E589"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F0D806"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Vardas, pavardė</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C5F6E" w14:textId="61AD939F" w:rsidR="000A797C" w:rsidRPr="000A797C" w:rsidRDefault="00993D9A" w:rsidP="000A797C">
            <w:pPr>
              <w:spacing w:after="0" w:line="240" w:lineRule="auto"/>
              <w:jc w:val="both"/>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szCs w:val="24"/>
                <w:lang w:eastAsia="lt-LT"/>
                <w14:ligatures w14:val="none"/>
              </w:rPr>
              <w:t>Tadas Gulbinas</w:t>
            </w:r>
          </w:p>
        </w:tc>
      </w:tr>
      <w:tr w:rsidR="000A797C" w:rsidRPr="000A797C" w14:paraId="4E982BD6"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3AC3C"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Pareigos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35030" w14:textId="3799C54D" w:rsidR="000A797C" w:rsidRPr="000A797C" w:rsidRDefault="00993D9A" w:rsidP="000A797C">
            <w:pPr>
              <w:spacing w:after="0" w:line="240" w:lineRule="auto"/>
              <w:jc w:val="both"/>
              <w:rPr>
                <w:rFonts w:ascii="Times New Roman" w:eastAsia="Times New Roman" w:hAnsi="Times New Roman" w:cs="Times New Roman"/>
                <w:kern w:val="0"/>
                <w:szCs w:val="24"/>
                <w:lang w:eastAsia="lt-LT"/>
                <w14:ligatures w14:val="none"/>
              </w:rPr>
            </w:pPr>
            <w:r w:rsidRPr="00993D9A">
              <w:rPr>
                <w:rFonts w:ascii="Times New Roman" w:eastAsia="Times New Roman" w:hAnsi="Times New Roman" w:cs="Times New Roman"/>
                <w:kern w:val="0"/>
                <w:szCs w:val="24"/>
                <w:lang w:eastAsia="lt-LT"/>
                <w14:ligatures w14:val="none"/>
              </w:rPr>
              <w:t>Gamybos vadovas</w:t>
            </w:r>
          </w:p>
        </w:tc>
      </w:tr>
      <w:tr w:rsidR="000A797C" w:rsidRPr="000A797C" w14:paraId="5CDB78CC"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D687E2"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Telefonas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7CC75" w14:textId="12C9EDE0" w:rsidR="000A797C" w:rsidRPr="000A797C" w:rsidRDefault="00993D9A" w:rsidP="000A797C">
            <w:pPr>
              <w:spacing w:after="0" w:line="240" w:lineRule="auto"/>
              <w:jc w:val="both"/>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szCs w:val="24"/>
                <w:lang w:eastAsia="lt-LT"/>
                <w14:ligatures w14:val="none"/>
              </w:rPr>
              <w:t>+</w:t>
            </w:r>
            <w:r w:rsidRPr="00993D9A">
              <w:rPr>
                <w:rFonts w:ascii="Times New Roman" w:eastAsia="Times New Roman" w:hAnsi="Times New Roman" w:cs="Times New Roman"/>
                <w:kern w:val="0"/>
                <w:szCs w:val="24"/>
                <w:lang w:eastAsia="lt-LT"/>
                <w14:ligatures w14:val="none"/>
              </w:rPr>
              <w:t>370 676 42067</w:t>
            </w:r>
          </w:p>
        </w:tc>
      </w:tr>
      <w:tr w:rsidR="000A797C" w:rsidRPr="000A797C" w14:paraId="6FA44450"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61135"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El. paštas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F1C0E" w14:textId="22134888" w:rsidR="000A797C" w:rsidRPr="00993D9A" w:rsidRDefault="00993D9A" w:rsidP="000A797C">
            <w:pPr>
              <w:spacing w:after="0" w:line="240" w:lineRule="auto"/>
              <w:jc w:val="both"/>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szCs w:val="24"/>
                <w:lang w:val="en-GB" w:eastAsia="lt-LT"/>
                <w14:ligatures w14:val="none"/>
              </w:rPr>
              <w:t>tadas@kaunoratc.lt</w:t>
            </w:r>
          </w:p>
        </w:tc>
      </w:tr>
      <w:tr w:rsidR="00261DD4" w:rsidRPr="000A797C" w14:paraId="007B155B"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DB9D4" w14:textId="77777777" w:rsidR="00261DD4" w:rsidRPr="000A797C" w:rsidRDefault="00261DD4" w:rsidP="000A797C">
            <w:pPr>
              <w:spacing w:after="0" w:line="240" w:lineRule="auto"/>
              <w:jc w:val="both"/>
              <w:rPr>
                <w:rFonts w:ascii="Times New Roman" w:eastAsia="Times New Roman" w:hAnsi="Times New Roman" w:cs="Times New Roman"/>
                <w:kern w:val="0"/>
                <w:lang w:eastAsia="lt-LT"/>
                <w14:ligatures w14:val="none"/>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ECD69" w14:textId="77777777" w:rsidR="00261DD4" w:rsidRPr="000A797C" w:rsidRDefault="00261DD4" w:rsidP="000A797C">
            <w:pPr>
              <w:spacing w:after="0" w:line="240" w:lineRule="auto"/>
              <w:jc w:val="both"/>
              <w:rPr>
                <w:rFonts w:ascii="Times New Roman" w:eastAsia="Times New Roman" w:hAnsi="Times New Roman" w:cs="Times New Roman"/>
                <w:kern w:val="0"/>
                <w:szCs w:val="24"/>
                <w:lang w:eastAsia="lt-LT"/>
                <w14:ligatures w14:val="none"/>
              </w:rPr>
            </w:pPr>
          </w:p>
        </w:tc>
      </w:tr>
      <w:tr w:rsidR="000A797C" w:rsidRPr="000A797C" w14:paraId="492F01D5"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D2035"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Vardas, pavardė</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95CEF"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Marija Vilkaitė</w:t>
            </w:r>
          </w:p>
        </w:tc>
      </w:tr>
      <w:tr w:rsidR="000A797C" w:rsidRPr="000A797C" w14:paraId="1F0C648E"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62D62"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Pareigos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7DCC0"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Viešųjų pirkimų specialistė</w:t>
            </w:r>
          </w:p>
        </w:tc>
      </w:tr>
      <w:tr w:rsidR="000A797C" w:rsidRPr="000A797C" w14:paraId="299FB3E9"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A54E8"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Telefonas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82066"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+370 673 76552</w:t>
            </w:r>
          </w:p>
        </w:tc>
      </w:tr>
      <w:tr w:rsidR="000A797C" w:rsidRPr="000A797C" w14:paraId="41AF4998"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5B6BA"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El. paštas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FE98B" w14:textId="77777777" w:rsidR="000A797C" w:rsidRPr="000A797C" w:rsidRDefault="000A797C" w:rsidP="000A797C">
            <w:pPr>
              <w:spacing w:after="0" w:line="240" w:lineRule="auto"/>
              <w:jc w:val="both"/>
              <w:rPr>
                <w:rFonts w:ascii="Times New Roman" w:eastAsia="Times New Roman" w:hAnsi="Times New Roman" w:cs="Times New Roman"/>
                <w:kern w:val="0"/>
                <w:szCs w:val="24"/>
                <w:lang w:val="en-GB" w:eastAsia="lt-LT"/>
                <w14:ligatures w14:val="none"/>
              </w:rPr>
            </w:pPr>
            <w:r w:rsidRPr="000A797C">
              <w:rPr>
                <w:rFonts w:ascii="Times New Roman" w:eastAsia="Times New Roman" w:hAnsi="Times New Roman" w:cs="Times New Roman"/>
                <w:kern w:val="0"/>
                <w:szCs w:val="24"/>
                <w:lang w:val="en-US" w:eastAsia="lt-LT"/>
                <w14:ligatures w14:val="none"/>
              </w:rPr>
              <w:t>marija.vilkaite</w:t>
            </w:r>
            <w:r w:rsidRPr="000A797C">
              <w:rPr>
                <w:rFonts w:ascii="Times New Roman" w:eastAsia="Times New Roman" w:hAnsi="Times New Roman" w:cs="Times New Roman"/>
                <w:kern w:val="0"/>
                <w:szCs w:val="24"/>
                <w:lang w:val="en-GB" w:eastAsia="lt-LT"/>
                <w14:ligatures w14:val="none"/>
              </w:rPr>
              <w:t>@kaunoratc.lt</w:t>
            </w:r>
          </w:p>
        </w:tc>
      </w:tr>
    </w:tbl>
    <w:p w14:paraId="7CA72CB9" w14:textId="77777777" w:rsidR="000A797C" w:rsidRPr="000A797C" w:rsidRDefault="000A797C" w:rsidP="000A797C">
      <w:pPr>
        <w:spacing w:before="120" w:after="120" w:line="240" w:lineRule="auto"/>
        <w:jc w:val="both"/>
        <w:rPr>
          <w:rFonts w:ascii="Times New Roman" w:eastAsia="Times New Roman" w:hAnsi="Times New Roman" w:cs="Times New Roman"/>
          <w:kern w:val="0"/>
          <w:shd w:val="clear" w:color="auto" w:fill="FFFFFF"/>
          <w:lang w:eastAsia="lt-LT"/>
          <w14:ligatures w14:val="none"/>
        </w:rPr>
      </w:pPr>
      <w:r w:rsidRPr="000A797C">
        <w:rPr>
          <w:rFonts w:ascii="Times New Roman" w:eastAsia="Times New Roman" w:hAnsi="Times New Roman" w:cs="Times New Roman"/>
          <w:kern w:val="0"/>
          <w:lang w:eastAsia="lt-LT"/>
          <w14:ligatures w14:val="none"/>
        </w:rPr>
        <w:t xml:space="preserve">7.2. </w:t>
      </w:r>
      <w:r w:rsidRPr="000A797C">
        <w:rPr>
          <w:rFonts w:ascii="Times New Roman" w:eastAsia="Times New Roman" w:hAnsi="Times New Roman" w:cs="Times New Roman"/>
          <w:iCs/>
          <w:kern w:val="0"/>
          <w:lang w:eastAsia="lt-LT"/>
          <w14:ligatures w14:val="none"/>
        </w:rPr>
        <w:t>Tiekėjo paskirtas asmuo, atsakingas už Sutarties vykdymą:</w:t>
      </w:r>
    </w:p>
    <w:tbl>
      <w:tblPr>
        <w:tblW w:w="935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4"/>
        <w:gridCol w:w="6662"/>
      </w:tblGrid>
      <w:tr w:rsidR="000A797C" w:rsidRPr="000A797C" w14:paraId="131473D0"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BB39D" w14:textId="77777777" w:rsidR="000A797C" w:rsidRPr="00F971C2" w:rsidRDefault="000A797C"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Vardas, pavardė</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651FF" w14:textId="57634E77" w:rsidR="000A797C" w:rsidRPr="00F971C2" w:rsidRDefault="00F971C2" w:rsidP="00F971C2">
            <w:pPr>
              <w:pStyle w:val="BodyTextIndent21"/>
              <w:spacing w:after="0" w:line="276" w:lineRule="auto"/>
              <w:ind w:left="0"/>
              <w:jc w:val="both"/>
              <w:rPr>
                <w:kern w:val="0"/>
                <w:sz w:val="22"/>
                <w:szCs w:val="22"/>
                <w:lang w:eastAsia="lt-LT"/>
              </w:rPr>
            </w:pPr>
            <w:r w:rsidRPr="00F971C2">
              <w:rPr>
                <w:sz w:val="22"/>
                <w:szCs w:val="22"/>
                <w:lang w:val="lt-LT"/>
              </w:rPr>
              <w:t>Domas Zastartas</w:t>
            </w:r>
          </w:p>
        </w:tc>
      </w:tr>
      <w:tr w:rsidR="000A797C" w:rsidRPr="000A797C" w14:paraId="31B494D4"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BB3AE" w14:textId="65E8C8BD" w:rsidR="000A797C" w:rsidRPr="00F971C2" w:rsidRDefault="00821576"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Pareigos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8C7C4" w14:textId="28578084" w:rsidR="000A797C" w:rsidRPr="00F971C2" w:rsidRDefault="00F971C2" w:rsidP="000A797C">
            <w:pPr>
              <w:spacing w:after="0" w:line="240" w:lineRule="auto"/>
              <w:jc w:val="both"/>
              <w:rPr>
                <w:rFonts w:ascii="Times New Roman" w:eastAsia="Times New Roman" w:hAnsi="Times New Roman" w:cs="Times New Roman"/>
                <w:kern w:val="0"/>
                <w:lang w:eastAsia="lt-LT"/>
                <w14:ligatures w14:val="none"/>
              </w:rPr>
            </w:pPr>
            <w:bookmarkStart w:id="7" w:name="__DdeLink__961_554311194"/>
            <w:bookmarkEnd w:id="7"/>
            <w:r w:rsidRPr="00F971C2">
              <w:rPr>
                <w:rFonts w:ascii="Times New Roman" w:eastAsia="Times New Roman" w:hAnsi="Times New Roman" w:cs="Times New Roman"/>
                <w:kern w:val="0"/>
                <w:lang w:eastAsia="lt-LT"/>
                <w14:ligatures w14:val="none"/>
              </w:rPr>
              <w:t>Direktorius</w:t>
            </w:r>
          </w:p>
        </w:tc>
      </w:tr>
      <w:tr w:rsidR="000A797C" w:rsidRPr="000A797C" w14:paraId="11B39550"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E4EB2" w14:textId="77777777" w:rsidR="000A797C" w:rsidRPr="00F971C2" w:rsidRDefault="000A797C"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Telefonas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E0005" w14:textId="19D976BA" w:rsidR="000A797C" w:rsidRPr="00F971C2" w:rsidRDefault="00F971C2"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+370 699 61001</w:t>
            </w:r>
          </w:p>
        </w:tc>
      </w:tr>
      <w:tr w:rsidR="000A797C" w:rsidRPr="000A797C" w14:paraId="44E8501F"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3DB35" w14:textId="77777777" w:rsidR="000A797C" w:rsidRPr="00F971C2" w:rsidRDefault="000A797C"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El. paštas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AD3C1F" w14:textId="6066A2D5" w:rsidR="000A797C" w:rsidRPr="00F971C2" w:rsidRDefault="00F971C2" w:rsidP="00F971C2">
            <w:pPr>
              <w:pStyle w:val="BodyTextIndent21"/>
              <w:spacing w:after="0" w:line="276" w:lineRule="auto"/>
              <w:ind w:left="0"/>
              <w:jc w:val="both"/>
              <w:rPr>
                <w:sz w:val="22"/>
                <w:szCs w:val="22"/>
                <w:lang w:val="en-GB"/>
              </w:rPr>
            </w:pPr>
            <w:r w:rsidRPr="00F971C2">
              <w:rPr>
                <w:sz w:val="22"/>
                <w:szCs w:val="22"/>
                <w:lang w:val="lt-LT"/>
              </w:rPr>
              <w:t>domas@naikinta.lt.</w:t>
            </w:r>
          </w:p>
        </w:tc>
      </w:tr>
    </w:tbl>
    <w:p w14:paraId="1F568D74" w14:textId="77777777" w:rsidR="000A797C" w:rsidRPr="000A797C" w:rsidRDefault="000A797C" w:rsidP="000A797C">
      <w:pPr>
        <w:spacing w:before="120"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7.3. Pirkėjo ir Tiekėjo vienas kitam siunčiami pranešimai turi būti el. paštu ir siunčiami šiais adresais:</w:t>
      </w:r>
    </w:p>
    <w:p w14:paraId="567D6CF6" w14:textId="77777777" w:rsidR="000A797C" w:rsidRPr="000A797C" w:rsidRDefault="000A797C" w:rsidP="000A797C">
      <w:pPr>
        <w:spacing w:after="120" w:line="240" w:lineRule="auto"/>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Pirkėjui - </w:t>
      </w:r>
    </w:p>
    <w:tbl>
      <w:tblPr>
        <w:tblW w:w="0" w:type="auto"/>
        <w:tblInd w:w="103" w:type="dxa"/>
        <w:tblCellMar>
          <w:left w:w="103" w:type="dxa"/>
        </w:tblCellMar>
        <w:tblLook w:val="0000" w:firstRow="0" w:lastRow="0" w:firstColumn="0" w:lastColumn="0" w:noHBand="0" w:noVBand="0"/>
      </w:tblPr>
      <w:tblGrid>
        <w:gridCol w:w="2688"/>
        <w:gridCol w:w="6666"/>
      </w:tblGrid>
      <w:tr w:rsidR="000A797C" w:rsidRPr="000A797C" w14:paraId="580016CE" w14:textId="77777777" w:rsidTr="00133430">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00B2"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Pavadinimas</w:t>
            </w:r>
          </w:p>
        </w:tc>
        <w:tc>
          <w:tcPr>
            <w:tcW w:w="6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72A5"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VšĮ Kauno regiono atliekų tvarkymo centras</w:t>
            </w:r>
          </w:p>
        </w:tc>
      </w:tr>
      <w:tr w:rsidR="000A797C" w:rsidRPr="000A797C" w14:paraId="54207E1F" w14:textId="77777777" w:rsidTr="00133430">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C836"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Adresas</w:t>
            </w:r>
          </w:p>
        </w:tc>
        <w:tc>
          <w:tcPr>
            <w:tcW w:w="6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87E43"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Pramonės per. 4A, Kaunas</w:t>
            </w:r>
          </w:p>
        </w:tc>
      </w:tr>
      <w:tr w:rsidR="000A797C" w:rsidRPr="000A797C" w14:paraId="58664758" w14:textId="77777777" w:rsidTr="00133430">
        <w:trPr>
          <w:trHeight w:val="79"/>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446C"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Telefonas</w:t>
            </w:r>
          </w:p>
        </w:tc>
        <w:tc>
          <w:tcPr>
            <w:tcW w:w="6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4E949"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+370 37 311267</w:t>
            </w:r>
          </w:p>
        </w:tc>
      </w:tr>
      <w:tr w:rsidR="000A797C" w:rsidRPr="000A797C" w14:paraId="4ED1FC1F" w14:textId="77777777" w:rsidTr="00133430">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BF327" w14:textId="77777777" w:rsidR="000A797C" w:rsidRPr="000A797C" w:rsidRDefault="000A797C" w:rsidP="000A797C">
            <w:pPr>
              <w:spacing w:after="0" w:line="240" w:lineRule="auto"/>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El. paštas</w:t>
            </w:r>
          </w:p>
        </w:tc>
        <w:tc>
          <w:tcPr>
            <w:tcW w:w="6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C067F" w14:textId="77777777" w:rsidR="000A797C" w:rsidRPr="000A797C" w:rsidRDefault="000A797C" w:rsidP="000A797C">
            <w:pPr>
              <w:spacing w:after="0" w:line="240" w:lineRule="auto"/>
              <w:rPr>
                <w:rFonts w:ascii="Times New Roman" w:eastAsia="Times New Roman" w:hAnsi="Times New Roman" w:cs="Times New Roman"/>
                <w:kern w:val="0"/>
                <w:szCs w:val="24"/>
                <w:lang w:val="en-GB" w:eastAsia="lt-LT"/>
                <w14:ligatures w14:val="none"/>
              </w:rPr>
            </w:pPr>
            <w:r w:rsidRPr="000A797C">
              <w:rPr>
                <w:rFonts w:ascii="Times New Roman" w:eastAsia="Times New Roman" w:hAnsi="Times New Roman" w:cs="Times New Roman"/>
                <w:kern w:val="0"/>
                <w:szCs w:val="24"/>
                <w:lang w:val="en-US" w:eastAsia="lt-LT"/>
                <w14:ligatures w14:val="none"/>
              </w:rPr>
              <w:t>info</w:t>
            </w:r>
            <w:r w:rsidRPr="000A797C">
              <w:rPr>
                <w:rFonts w:ascii="Times New Roman" w:eastAsia="Times New Roman" w:hAnsi="Times New Roman" w:cs="Times New Roman"/>
                <w:kern w:val="0"/>
                <w:szCs w:val="24"/>
                <w:lang w:val="en-GB" w:eastAsia="lt-LT"/>
                <w14:ligatures w14:val="none"/>
              </w:rPr>
              <w:t>@kaunoratc.lt</w:t>
            </w:r>
          </w:p>
        </w:tc>
      </w:tr>
    </w:tbl>
    <w:p w14:paraId="68C1FDC3" w14:textId="77777777" w:rsidR="000A797C" w:rsidRPr="000A797C" w:rsidRDefault="000A797C" w:rsidP="000A797C">
      <w:pPr>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iCs/>
          <w:kern w:val="0"/>
          <w:lang w:eastAsia="lt-LT"/>
          <w14:ligatures w14:val="none"/>
        </w:rPr>
        <w:t>Tiekėjui –</w:t>
      </w:r>
    </w:p>
    <w:tbl>
      <w:tblPr>
        <w:tblW w:w="935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4"/>
        <w:gridCol w:w="6662"/>
      </w:tblGrid>
      <w:tr w:rsidR="000A797C" w:rsidRPr="000A797C" w14:paraId="0E01FF18"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310D22"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Pavadinimas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1D5BF" w14:textId="0FEDC870" w:rsidR="000A797C" w:rsidRPr="000A797C" w:rsidRDefault="00F971C2" w:rsidP="000A797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„Naikinta“ </w:t>
            </w:r>
          </w:p>
        </w:tc>
      </w:tr>
      <w:tr w:rsidR="000A797C" w:rsidRPr="000A797C" w14:paraId="69725C88"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3F52F"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Adresas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2187E" w14:textId="3FF483B1" w:rsidR="000A797C" w:rsidRPr="000A797C" w:rsidRDefault="00F971C2"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Draugystės g. 17-1, Kaunas</w:t>
            </w:r>
          </w:p>
        </w:tc>
      </w:tr>
      <w:tr w:rsidR="000A797C" w:rsidRPr="000A797C" w14:paraId="7E52A736"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4C78A"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Telefonas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7D5D2" w14:textId="0D6F5E20" w:rsidR="000A797C" w:rsidRPr="000A797C" w:rsidRDefault="00F971C2" w:rsidP="000A797C">
            <w:pPr>
              <w:spacing w:after="0" w:line="240" w:lineRule="auto"/>
              <w:jc w:val="both"/>
              <w:rPr>
                <w:rFonts w:ascii="Times New Roman" w:eastAsia="Times New Roman" w:hAnsi="Times New Roman" w:cs="Times New Roman"/>
                <w:kern w:val="0"/>
                <w:lang w:eastAsia="lt-LT"/>
                <w14:ligatures w14:val="none"/>
              </w:rPr>
            </w:pPr>
            <w:r w:rsidRPr="00F971C2">
              <w:rPr>
                <w:rFonts w:ascii="Times New Roman" w:eastAsia="Times New Roman" w:hAnsi="Times New Roman" w:cs="Times New Roman"/>
                <w:kern w:val="0"/>
                <w:lang w:eastAsia="lt-LT"/>
                <w14:ligatures w14:val="none"/>
              </w:rPr>
              <w:t>+370 699 61001</w:t>
            </w:r>
          </w:p>
        </w:tc>
      </w:tr>
      <w:tr w:rsidR="000A797C" w:rsidRPr="000A797C" w14:paraId="0D8C92E1" w14:textId="77777777" w:rsidTr="00133430">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5BF39" w14:textId="77777777" w:rsidR="000A797C" w:rsidRPr="000A797C" w:rsidRDefault="000A797C" w:rsidP="000A797C">
            <w:pPr>
              <w:spacing w:after="0" w:line="240" w:lineRule="auto"/>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El. paštas: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5CA3E" w14:textId="2A400526" w:rsidR="000A797C" w:rsidRPr="00993D9A" w:rsidRDefault="00F971C2" w:rsidP="000A797C">
            <w:pPr>
              <w:spacing w:after="0" w:line="240" w:lineRule="auto"/>
              <w:jc w:val="both"/>
              <w:rPr>
                <w:rFonts w:ascii="Times New Roman" w:eastAsia="Times New Roman" w:hAnsi="Times New Roman" w:cs="Times New Roman"/>
                <w:kern w:val="0"/>
                <w:lang w:val="en-GB" w:eastAsia="lt-LT"/>
                <w14:ligatures w14:val="none"/>
              </w:rPr>
            </w:pPr>
            <w:r w:rsidRPr="00F971C2">
              <w:rPr>
                <w:rFonts w:ascii="Times New Roman" w:eastAsia="Times New Roman" w:hAnsi="Times New Roman" w:cs="Times New Roman"/>
                <w:kern w:val="0"/>
                <w:lang w:val="en-GB" w:eastAsia="lt-LT"/>
                <w14:ligatures w14:val="none"/>
              </w:rPr>
              <w:t>domas@naikinta</w:t>
            </w:r>
          </w:p>
        </w:tc>
      </w:tr>
    </w:tbl>
    <w:p w14:paraId="64EB79DC"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7.3.1. Jei adresatas praneša kitą adresą, tai dokumentai privalo būti pristatomi naujuoju adresu. Jei adresatas nenurodė kito adreso, tai atsakymas jam siunčiamas tuo pačiu adresu, kuriuo išsiųstas pranešimas.</w:t>
      </w:r>
    </w:p>
    <w:p w14:paraId="38AEC8A3"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7.3.2. Jei siuntėjui reikia gavimo patvirtinimo, jis nurodo tokį reikalavimą pranešime. Jei yra nustatytas atsakymo į pranešimą gavimo terminas, siuntėjas pranešime turėtų nurodyti reikalavimą patvirtinti pranešimo gavimą. Bet kuriuo atveju siuntėjas imasi priemonių, būtinų jo pranešimo gavimui užtikrinti. </w:t>
      </w:r>
    </w:p>
    <w:p w14:paraId="2453D548"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7.3.3. Pranešimai neturi būti nepagrįstai sulaikomi arba delsiami išsiųsti. </w:t>
      </w:r>
    </w:p>
    <w:p w14:paraId="3F29EA3F"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
          <w:bCs/>
          <w:kern w:val="0"/>
          <w:lang w:eastAsia="lt-LT"/>
          <w14:ligatures w14:val="none"/>
        </w:rPr>
        <w:t>8. Sutarties priedai</w:t>
      </w:r>
    </w:p>
    <w:p w14:paraId="460C4A7A"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8.1. </w:t>
      </w:r>
      <w:r w:rsidRPr="000A797C">
        <w:rPr>
          <w:rFonts w:ascii="Times New Roman" w:eastAsia="Times New Roman" w:hAnsi="Times New Roman" w:cs="Times New Roman"/>
          <w:color w:val="000000"/>
          <w:kern w:val="0"/>
          <w:lang w:eastAsia="lt-LT"/>
          <w14:ligatures w14:val="none"/>
        </w:rPr>
        <w:t>Sutartį sudarantys dokumentai turi būti traktuojami kaip paaiškinantys vienas kitą. Tuo tikslu nustatomas šitoks dokumentų pirmumas:</w:t>
      </w:r>
    </w:p>
    <w:p w14:paraId="6092111F" w14:textId="77777777" w:rsidR="000A797C" w:rsidRPr="000A797C" w:rsidRDefault="000A797C" w:rsidP="000A797C">
      <w:pPr>
        <w:shd w:val="clear" w:color="auto" w:fill="FFFFFF"/>
        <w:suppressAutoHyphen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8.1.1. Sutarties specialiosios sąlygos;</w:t>
      </w:r>
    </w:p>
    <w:p w14:paraId="5EA7B431"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8.1.2. Sutarties bendrosios sąlygos;</w:t>
      </w:r>
    </w:p>
    <w:p w14:paraId="62B8A526"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8.1.3. Sutarties priedai:</w:t>
      </w:r>
    </w:p>
    <w:p w14:paraId="60A48B7A"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8.1.3.1. 1 priedas. Techninė specifikacija. </w:t>
      </w:r>
    </w:p>
    <w:p w14:paraId="2387BE02"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8.1.3.2. 2 priedas. Sutarties kaina </w:t>
      </w:r>
    </w:p>
    <w:p w14:paraId="299121C7"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18534F4A" w14:textId="77777777" w:rsidR="00993D9A" w:rsidRDefault="00993D9A" w:rsidP="000A797C">
      <w:pPr>
        <w:shd w:val="clear" w:color="auto" w:fill="FFFFFF"/>
        <w:spacing w:before="120" w:after="120" w:line="240" w:lineRule="auto"/>
        <w:jc w:val="both"/>
        <w:rPr>
          <w:rFonts w:ascii="Times New Roman" w:eastAsia="Times New Roman" w:hAnsi="Times New Roman" w:cs="Times New Roman"/>
          <w:b/>
          <w:kern w:val="0"/>
          <w:lang w:eastAsia="lt-LT"/>
          <w14:ligatures w14:val="none"/>
        </w:rPr>
      </w:pPr>
    </w:p>
    <w:p w14:paraId="3FC99AF9" w14:textId="471ECF73"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9. Šalių rekvizitai ir parašai:</w:t>
      </w:r>
    </w:p>
    <w:tbl>
      <w:tblPr>
        <w:tblW w:w="9672" w:type="dxa"/>
        <w:tblInd w:w="109" w:type="dxa"/>
        <w:tblLook w:val="00A0" w:firstRow="1" w:lastRow="0" w:firstColumn="1" w:lastColumn="0" w:noHBand="0" w:noVBand="0"/>
      </w:tblPr>
      <w:tblGrid>
        <w:gridCol w:w="5060"/>
        <w:gridCol w:w="4612"/>
      </w:tblGrid>
      <w:tr w:rsidR="000A797C" w:rsidRPr="000A797C" w14:paraId="1FEB8B18" w14:textId="77777777" w:rsidTr="00993D9A">
        <w:tc>
          <w:tcPr>
            <w:tcW w:w="5060" w:type="dxa"/>
            <w:shd w:val="clear" w:color="auto" w:fill="auto"/>
          </w:tcPr>
          <w:p w14:paraId="344B0778" w14:textId="77777777" w:rsidR="000A797C" w:rsidRPr="000A797C" w:rsidRDefault="000A797C" w:rsidP="000A797C">
            <w:pPr>
              <w:spacing w:after="0" w:line="240" w:lineRule="auto"/>
              <w:ind w:right="-142"/>
              <w:jc w:val="both"/>
              <w:rPr>
                <w:rFonts w:ascii="Times New Roman" w:eastAsia="Times New Roman" w:hAnsi="Times New Roman" w:cs="Times New Roman"/>
                <w:b/>
                <w:iCs/>
                <w:kern w:val="0"/>
                <w:szCs w:val="24"/>
                <w:lang w:eastAsia="lt-LT"/>
                <w14:ligatures w14:val="none"/>
              </w:rPr>
            </w:pPr>
            <w:r w:rsidRPr="000A797C">
              <w:rPr>
                <w:rFonts w:ascii="Times New Roman" w:eastAsia="Times New Roman" w:hAnsi="Times New Roman" w:cs="Times New Roman"/>
                <w:b/>
                <w:bCs/>
                <w:kern w:val="0"/>
                <w:lang w:eastAsia="lt-LT"/>
                <w14:ligatures w14:val="none"/>
              </w:rPr>
              <w:t>PIRKĖJAS</w:t>
            </w:r>
            <w:r w:rsidRPr="000A797C">
              <w:rPr>
                <w:rFonts w:ascii="Times New Roman" w:eastAsia="Times New Roman" w:hAnsi="Times New Roman" w:cs="Times New Roman"/>
                <w:b/>
                <w:iCs/>
                <w:kern w:val="0"/>
                <w:lang w:eastAsia="lt-LT"/>
                <w14:ligatures w14:val="none"/>
              </w:rPr>
              <w:t xml:space="preserve"> </w:t>
            </w:r>
          </w:p>
          <w:p w14:paraId="3D6A453C" w14:textId="77777777" w:rsidR="000A797C" w:rsidRPr="000A797C" w:rsidRDefault="000A797C" w:rsidP="000A797C">
            <w:pPr>
              <w:spacing w:after="0" w:line="240" w:lineRule="auto"/>
              <w:ind w:right="-142"/>
              <w:jc w:val="both"/>
              <w:rPr>
                <w:rFonts w:ascii="Times New Roman" w:eastAsia="Times New Roman" w:hAnsi="Times New Roman" w:cs="Times New Roman"/>
                <w:b/>
                <w:iCs/>
                <w:kern w:val="0"/>
                <w:szCs w:val="24"/>
                <w:lang w:eastAsia="lt-LT"/>
                <w14:ligatures w14:val="none"/>
              </w:rPr>
            </w:pPr>
            <w:r w:rsidRPr="000A797C">
              <w:rPr>
                <w:rFonts w:ascii="Times New Roman" w:eastAsia="Times New Roman" w:hAnsi="Times New Roman" w:cs="Times New Roman"/>
                <w:b/>
                <w:iCs/>
                <w:kern w:val="0"/>
                <w:lang w:eastAsia="lt-LT"/>
                <w14:ligatures w14:val="none"/>
              </w:rPr>
              <w:t>VšĮ Kauno atliekų tvarkymo centras</w:t>
            </w:r>
          </w:p>
          <w:p w14:paraId="30EEE2F1" w14:textId="6A8D9112"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Pramonės pr. 4A, Kaunas</w:t>
            </w:r>
          </w:p>
          <w:p w14:paraId="578510B7" w14:textId="77777777"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Įmonės kodas 300092998</w:t>
            </w:r>
          </w:p>
          <w:p w14:paraId="26DF1C2A" w14:textId="77777777"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lang w:eastAsia="lt-LT"/>
                <w14:ligatures w14:val="none"/>
              </w:rPr>
              <w:t>PVM mokėtojo kodas LT100001791219</w:t>
            </w:r>
          </w:p>
          <w:p w14:paraId="58484F5F" w14:textId="77777777"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A. s. LT134010042500319096</w:t>
            </w:r>
          </w:p>
          <w:p w14:paraId="6919E0BA" w14:textId="77777777"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Luminor Bank AS</w:t>
            </w:r>
          </w:p>
          <w:p w14:paraId="20CF2B05" w14:textId="77777777" w:rsidR="000A797C" w:rsidRPr="000A797C" w:rsidRDefault="000A797C" w:rsidP="000A797C">
            <w:pPr>
              <w:spacing w:after="0" w:line="240" w:lineRule="auto"/>
              <w:ind w:right="-142"/>
              <w:jc w:val="both"/>
              <w:rPr>
                <w:rFonts w:ascii="Times New Roman" w:eastAsia="Times New Roman" w:hAnsi="Times New Roman" w:cs="Times New Roman"/>
                <w:kern w:val="0"/>
                <w:szCs w:val="24"/>
                <w:lang w:eastAsia="lt-LT"/>
                <w14:ligatures w14:val="none"/>
              </w:rPr>
            </w:pPr>
            <w:r w:rsidRPr="000A797C">
              <w:rPr>
                <w:rFonts w:ascii="Times New Roman" w:eastAsia="Times New Roman" w:hAnsi="Times New Roman" w:cs="Times New Roman"/>
                <w:kern w:val="0"/>
                <w:szCs w:val="24"/>
                <w:lang w:eastAsia="lt-LT"/>
                <w14:ligatures w14:val="none"/>
              </w:rPr>
              <w:t>Banko kodas 40100</w:t>
            </w:r>
          </w:p>
          <w:p w14:paraId="46B2246D"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iCs/>
                <w:kern w:val="0"/>
                <w:lang w:eastAsia="lt-LT"/>
                <w14:ligatures w14:val="none"/>
              </w:rPr>
              <w:t>Tel. +370 37311267</w:t>
            </w:r>
          </w:p>
          <w:p w14:paraId="3B2C399F"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szCs w:val="24"/>
                <w:lang w:eastAsia="lt-LT"/>
                <w14:ligatures w14:val="none"/>
              </w:rPr>
            </w:pPr>
            <w:r w:rsidRPr="000A797C">
              <w:rPr>
                <w:rFonts w:ascii="Times New Roman" w:eastAsia="Times New Roman" w:hAnsi="Times New Roman" w:cs="Times New Roman"/>
                <w:iCs/>
                <w:kern w:val="0"/>
                <w:szCs w:val="24"/>
                <w:lang w:eastAsia="lt-LT"/>
                <w14:ligatures w14:val="none"/>
              </w:rPr>
              <w:t xml:space="preserve">El. paštas </w:t>
            </w:r>
            <w:hyperlink r:id="rId5" w:history="1">
              <w:r w:rsidRPr="000A797C">
                <w:rPr>
                  <w:rFonts w:ascii="Times New Roman" w:eastAsia="Times New Roman" w:hAnsi="Times New Roman" w:cs="Times New Roman"/>
                  <w:iCs/>
                  <w:color w:val="0000FF"/>
                  <w:kern w:val="0"/>
                  <w:szCs w:val="24"/>
                  <w:u w:val="single"/>
                  <w:lang w:eastAsia="lt-LT"/>
                  <w14:ligatures w14:val="none"/>
                </w:rPr>
                <w:t>info@kaunoratc.lt</w:t>
              </w:r>
            </w:hyperlink>
          </w:p>
          <w:p w14:paraId="2AAB624D"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szCs w:val="24"/>
                <w:lang w:eastAsia="lt-LT"/>
                <w14:ligatures w14:val="none"/>
              </w:rPr>
            </w:pPr>
          </w:p>
          <w:p w14:paraId="0BE70023"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szCs w:val="24"/>
                <w:lang w:eastAsia="lt-LT"/>
                <w14:ligatures w14:val="none"/>
              </w:rPr>
            </w:pPr>
            <w:r w:rsidRPr="000A797C">
              <w:rPr>
                <w:rFonts w:ascii="Times New Roman" w:eastAsia="Times New Roman" w:hAnsi="Times New Roman" w:cs="Times New Roman"/>
                <w:iCs/>
                <w:kern w:val="0"/>
                <w:szCs w:val="24"/>
                <w:lang w:eastAsia="lt-LT"/>
                <w14:ligatures w14:val="none"/>
              </w:rPr>
              <w:t xml:space="preserve">Direktorius                                                                                                                                                             </w:t>
            </w:r>
          </w:p>
          <w:p w14:paraId="37FD023A"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szCs w:val="24"/>
                <w:lang w:eastAsia="lt-LT"/>
                <w14:ligatures w14:val="none"/>
              </w:rPr>
            </w:pPr>
            <w:r w:rsidRPr="000A797C">
              <w:rPr>
                <w:rFonts w:ascii="Times New Roman" w:eastAsia="Times New Roman" w:hAnsi="Times New Roman" w:cs="Times New Roman"/>
                <w:iCs/>
                <w:kern w:val="0"/>
                <w:szCs w:val="24"/>
                <w:lang w:eastAsia="lt-LT"/>
                <w14:ligatures w14:val="none"/>
              </w:rPr>
              <w:t xml:space="preserve">Laurynas Virbickas                                                             </w:t>
            </w:r>
          </w:p>
          <w:p w14:paraId="004B37CD" w14:textId="77777777" w:rsidR="000A797C" w:rsidRPr="000A797C" w:rsidRDefault="000A797C" w:rsidP="000A797C">
            <w:pPr>
              <w:spacing w:after="0" w:line="240" w:lineRule="auto"/>
              <w:ind w:right="-142"/>
              <w:jc w:val="both"/>
              <w:rPr>
                <w:rFonts w:ascii="Times New Roman" w:eastAsia="Times New Roman" w:hAnsi="Times New Roman" w:cs="Times New Roman"/>
                <w:iCs/>
                <w:kern w:val="0"/>
                <w:szCs w:val="24"/>
                <w:lang w:eastAsia="lt-LT"/>
                <w14:ligatures w14:val="none"/>
              </w:rPr>
            </w:pPr>
          </w:p>
        </w:tc>
        <w:tc>
          <w:tcPr>
            <w:tcW w:w="4612" w:type="dxa"/>
            <w:shd w:val="clear" w:color="auto" w:fill="auto"/>
          </w:tcPr>
          <w:p w14:paraId="60A866F2"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b/>
                <w:iCs/>
                <w:kern w:val="0"/>
                <w:szCs w:val="24"/>
                <w:lang w:eastAsia="lt-LT"/>
                <w14:ligatures w14:val="none"/>
              </w:rPr>
            </w:pPr>
            <w:r w:rsidRPr="000A797C">
              <w:rPr>
                <w:rFonts w:ascii="Times New Roman" w:eastAsia="Times New Roman" w:hAnsi="Times New Roman" w:cs="Times New Roman"/>
                <w:b/>
                <w:kern w:val="0"/>
                <w:lang w:eastAsia="lt-LT"/>
                <w14:ligatures w14:val="none"/>
              </w:rPr>
              <w:t>TIEKĖJAS</w:t>
            </w:r>
          </w:p>
          <w:p w14:paraId="1361B957" w14:textId="77777777" w:rsidR="00C73B1B" w:rsidRPr="00C73B1B" w:rsidRDefault="00C73B1B" w:rsidP="00C73B1B">
            <w:pPr>
              <w:shd w:val="clear" w:color="auto" w:fill="FFFFFF"/>
              <w:spacing w:after="0" w:line="240" w:lineRule="auto"/>
              <w:jc w:val="both"/>
              <w:rPr>
                <w:rFonts w:ascii="Times New Roman" w:eastAsia="Times New Roman" w:hAnsi="Times New Roman" w:cs="Times New Roman"/>
                <w:b/>
                <w:bCs/>
                <w:iCs/>
                <w:kern w:val="0"/>
                <w:szCs w:val="24"/>
                <w:lang w:val="en-GB" w:eastAsia="lt-LT"/>
                <w14:ligatures w14:val="none"/>
              </w:rPr>
            </w:pPr>
            <w:r w:rsidRPr="00C73B1B">
              <w:rPr>
                <w:rFonts w:ascii="Times New Roman" w:eastAsia="Times New Roman" w:hAnsi="Times New Roman" w:cs="Times New Roman"/>
                <w:b/>
                <w:bCs/>
                <w:iCs/>
                <w:kern w:val="0"/>
                <w:szCs w:val="24"/>
                <w:lang w:val="en-GB" w:eastAsia="lt-LT"/>
                <w14:ligatures w14:val="none"/>
              </w:rPr>
              <w:t xml:space="preserve">UAB „Naikinta“ </w:t>
            </w:r>
          </w:p>
          <w:p w14:paraId="2A2B7CC7" w14:textId="77777777" w:rsid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Draugystės g. 17-1, Kaunas</w:t>
            </w:r>
          </w:p>
          <w:p w14:paraId="5EE5AC19" w14:textId="7A771C98" w:rsid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Įmonės kodas 305655411</w:t>
            </w:r>
          </w:p>
          <w:p w14:paraId="0F2D5441" w14:textId="229517F7" w:rsidR="00C73B1B" w:rsidRP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PVM mokėtojo kodas LT100013561219</w:t>
            </w:r>
          </w:p>
          <w:p w14:paraId="615E9A89" w14:textId="77777777" w:rsid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AB SEB bankas</w:t>
            </w:r>
          </w:p>
          <w:p w14:paraId="7C664F94" w14:textId="55FAB503" w:rsidR="00C73B1B" w:rsidRP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A. s. LT78 7044 0901 0115 1020</w:t>
            </w:r>
          </w:p>
          <w:p w14:paraId="055B551C" w14:textId="77777777" w:rsidR="00C73B1B" w:rsidRP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Banko kodas 70440</w:t>
            </w:r>
          </w:p>
          <w:p w14:paraId="45D201B4" w14:textId="77777777" w:rsidR="00C73B1B" w:rsidRP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Tel. +370 699 61001</w:t>
            </w:r>
          </w:p>
          <w:p w14:paraId="711CDC89" w14:textId="77777777" w:rsidR="008A106F"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El. paštas domas@naikinta</w:t>
            </w:r>
          </w:p>
          <w:p w14:paraId="2F6E2C96" w14:textId="77777777" w:rsid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p>
          <w:p w14:paraId="59AE84DF" w14:textId="77777777" w:rsidR="00C73B1B"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Pr>
                <w:rFonts w:ascii="Times New Roman" w:eastAsia="Times New Roman" w:hAnsi="Times New Roman" w:cs="Times New Roman"/>
                <w:iCs/>
                <w:kern w:val="0"/>
                <w:szCs w:val="24"/>
                <w:lang w:val="en-GB" w:eastAsia="lt-LT"/>
                <w14:ligatures w14:val="none"/>
              </w:rPr>
              <w:t>Direktorius</w:t>
            </w:r>
          </w:p>
          <w:p w14:paraId="0A55FD85" w14:textId="0E6117BB" w:rsidR="00C73B1B" w:rsidRPr="008A106F" w:rsidRDefault="00C73B1B" w:rsidP="00C73B1B">
            <w:pPr>
              <w:shd w:val="clear" w:color="auto" w:fill="FFFFFF"/>
              <w:spacing w:after="0" w:line="240" w:lineRule="auto"/>
              <w:jc w:val="both"/>
              <w:rPr>
                <w:rFonts w:ascii="Times New Roman" w:eastAsia="Times New Roman" w:hAnsi="Times New Roman" w:cs="Times New Roman"/>
                <w:iCs/>
                <w:kern w:val="0"/>
                <w:szCs w:val="24"/>
                <w:lang w:val="en-GB" w:eastAsia="lt-LT"/>
                <w14:ligatures w14:val="none"/>
              </w:rPr>
            </w:pPr>
            <w:r w:rsidRPr="00C73B1B">
              <w:rPr>
                <w:rFonts w:ascii="Times New Roman" w:eastAsia="Times New Roman" w:hAnsi="Times New Roman" w:cs="Times New Roman"/>
                <w:iCs/>
                <w:kern w:val="0"/>
                <w:szCs w:val="24"/>
                <w:lang w:val="en-GB" w:eastAsia="lt-LT"/>
                <w14:ligatures w14:val="none"/>
              </w:rPr>
              <w:t>Domas Zastartas</w:t>
            </w:r>
          </w:p>
        </w:tc>
      </w:tr>
      <w:tr w:rsidR="000A797C" w:rsidRPr="000A797C" w14:paraId="7665668E" w14:textId="77777777" w:rsidTr="00993D9A">
        <w:tc>
          <w:tcPr>
            <w:tcW w:w="5060" w:type="dxa"/>
            <w:shd w:val="clear" w:color="auto" w:fill="auto"/>
          </w:tcPr>
          <w:p w14:paraId="2A43DEE7" w14:textId="77777777" w:rsidR="000A797C" w:rsidRPr="000A797C" w:rsidRDefault="000A797C" w:rsidP="000A797C">
            <w:pPr>
              <w:keepNext/>
              <w:spacing w:after="0" w:line="240" w:lineRule="auto"/>
              <w:ind w:right="-142"/>
              <w:jc w:val="both"/>
              <w:rPr>
                <w:rFonts w:ascii="Times New Roman" w:eastAsia="Times New Roman" w:hAnsi="Times New Roman" w:cs="Times New Roman"/>
                <w:iCs/>
                <w:kern w:val="0"/>
                <w:szCs w:val="24"/>
                <w:lang w:eastAsia="fi-FI"/>
                <w14:ligatures w14:val="none"/>
              </w:rPr>
            </w:pPr>
          </w:p>
          <w:p w14:paraId="08CB0CD4" w14:textId="77777777" w:rsidR="000A797C" w:rsidRPr="000A797C" w:rsidRDefault="000A797C" w:rsidP="000A797C">
            <w:pPr>
              <w:keepNext/>
              <w:spacing w:after="0" w:line="240" w:lineRule="auto"/>
              <w:ind w:right="-142"/>
              <w:jc w:val="both"/>
              <w:rPr>
                <w:rFonts w:ascii="Times New Roman" w:eastAsia="Times New Roman" w:hAnsi="Times New Roman" w:cs="Times New Roman"/>
                <w:iCs/>
                <w:kern w:val="0"/>
                <w:szCs w:val="24"/>
                <w:lang w:eastAsia="fi-FI"/>
                <w14:ligatures w14:val="none"/>
              </w:rPr>
            </w:pPr>
            <w:r w:rsidRPr="000A797C">
              <w:rPr>
                <w:rFonts w:ascii="Times New Roman" w:eastAsia="Times New Roman" w:hAnsi="Times New Roman" w:cs="Times New Roman"/>
                <w:iCs/>
                <w:kern w:val="0"/>
                <w:szCs w:val="24"/>
                <w:lang w:eastAsia="fi-FI"/>
                <w14:ligatures w14:val="none"/>
              </w:rPr>
              <w:t xml:space="preserve"> </w:t>
            </w:r>
          </w:p>
          <w:p w14:paraId="70B7CA60" w14:textId="77777777" w:rsidR="000A797C" w:rsidRPr="000A797C" w:rsidRDefault="000A797C" w:rsidP="000A797C">
            <w:pPr>
              <w:keepNext/>
              <w:spacing w:after="0" w:line="240" w:lineRule="auto"/>
              <w:ind w:right="-142"/>
              <w:jc w:val="both"/>
              <w:rPr>
                <w:rFonts w:ascii="Times New Roman" w:eastAsia="Times New Roman" w:hAnsi="Times New Roman" w:cs="Times New Roman"/>
                <w:iCs/>
                <w:kern w:val="0"/>
                <w:szCs w:val="24"/>
                <w:lang w:eastAsia="fi-FI"/>
                <w14:ligatures w14:val="none"/>
              </w:rPr>
            </w:pPr>
          </w:p>
        </w:tc>
        <w:tc>
          <w:tcPr>
            <w:tcW w:w="4612" w:type="dxa"/>
            <w:shd w:val="clear" w:color="auto" w:fill="auto"/>
          </w:tcPr>
          <w:p w14:paraId="55DBA8E7" w14:textId="77777777" w:rsidR="000A797C" w:rsidRDefault="000A797C" w:rsidP="000A797C">
            <w:pPr>
              <w:shd w:val="clear" w:color="auto" w:fill="FFFFFF"/>
              <w:spacing w:after="0" w:line="240" w:lineRule="auto"/>
              <w:jc w:val="both"/>
              <w:rPr>
                <w:rFonts w:ascii="Times New Roman" w:eastAsia="Times New Roman" w:hAnsi="Times New Roman" w:cs="Times New Roman"/>
                <w:kern w:val="0"/>
                <w:szCs w:val="24"/>
                <w:lang w:eastAsia="lt-LT"/>
                <w14:ligatures w14:val="none"/>
              </w:rPr>
            </w:pPr>
          </w:p>
          <w:p w14:paraId="707EA35F" w14:textId="77777777" w:rsidR="00D40FC8" w:rsidRPr="000A797C" w:rsidRDefault="00D40FC8" w:rsidP="000A797C">
            <w:pPr>
              <w:shd w:val="clear" w:color="auto" w:fill="FFFFFF"/>
              <w:spacing w:after="0" w:line="240" w:lineRule="auto"/>
              <w:jc w:val="both"/>
              <w:rPr>
                <w:rFonts w:ascii="Times New Roman" w:eastAsia="Times New Roman" w:hAnsi="Times New Roman" w:cs="Times New Roman"/>
                <w:kern w:val="0"/>
                <w:szCs w:val="24"/>
                <w:lang w:eastAsia="lt-LT"/>
                <w14:ligatures w14:val="none"/>
              </w:rPr>
            </w:pPr>
          </w:p>
          <w:p w14:paraId="66EB92A3"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szCs w:val="24"/>
                <w:lang w:eastAsia="lt-LT"/>
                <w14:ligatures w14:val="none"/>
              </w:rPr>
            </w:pPr>
          </w:p>
        </w:tc>
      </w:tr>
    </w:tbl>
    <w:p w14:paraId="2B1C52A5"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89B3D8F"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6958AEF"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61FFF9EB"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34239965"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54C0762E"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682AF47"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0E8B3E91"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0EEBF940"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0DC5C50D"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7252B0F"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67F1C626"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414B88A1"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09C566C0"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5039A8E"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264D2C61"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79AC4333"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609B040C"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35F71867"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636FEB4D" w14:textId="77777777" w:rsidR="000A797C" w:rsidRDefault="000A797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4522DB0E" w14:textId="77777777" w:rsidR="00A726AC" w:rsidRDefault="00A726A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11468AE2" w14:textId="77777777" w:rsidR="00A726AC" w:rsidRDefault="00A726A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0159099A" w14:textId="77777777" w:rsidR="00A726AC" w:rsidRDefault="00A726A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48643AB5" w14:textId="77777777" w:rsidR="00A726AC" w:rsidRDefault="00A726AC" w:rsidP="000A797C">
      <w:pPr>
        <w:shd w:val="clear" w:color="auto" w:fill="FFFFFF"/>
        <w:spacing w:before="120" w:after="0" w:line="240" w:lineRule="auto"/>
        <w:jc w:val="center"/>
        <w:rPr>
          <w:rFonts w:ascii="Times New Roman" w:eastAsia="Times New Roman" w:hAnsi="Times New Roman" w:cs="Times New Roman"/>
          <w:b/>
          <w:bCs/>
          <w:kern w:val="0"/>
          <w:lang w:eastAsia="lt-LT"/>
          <w14:ligatures w14:val="none"/>
        </w:rPr>
      </w:pPr>
    </w:p>
    <w:p w14:paraId="1D5A11BB" w14:textId="77777777" w:rsidR="000A797C" w:rsidRPr="000A797C" w:rsidRDefault="000A797C" w:rsidP="000A797C">
      <w:pPr>
        <w:shd w:val="clear" w:color="auto" w:fill="FFFFFF"/>
        <w:spacing w:before="120" w:after="0" w:line="240" w:lineRule="auto"/>
        <w:jc w:val="center"/>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
          <w:bCs/>
          <w:kern w:val="0"/>
          <w:lang w:eastAsia="lt-LT"/>
          <w14:ligatures w14:val="none"/>
        </w:rPr>
        <w:lastRenderedPageBreak/>
        <w:t>BENDROSIOS SĄLYGOS</w:t>
      </w:r>
    </w:p>
    <w:p w14:paraId="2367067B" w14:textId="77777777" w:rsidR="000A797C" w:rsidRPr="000A797C" w:rsidRDefault="000A797C" w:rsidP="000A797C">
      <w:pPr>
        <w:shd w:val="clear" w:color="auto" w:fill="FFFFFF"/>
        <w:spacing w:after="0" w:line="240" w:lineRule="auto"/>
        <w:jc w:val="center"/>
        <w:rPr>
          <w:rFonts w:ascii="Times New Roman" w:eastAsia="Times New Roman" w:hAnsi="Times New Roman" w:cs="Times New Roman"/>
          <w:b/>
          <w:bCs/>
          <w:kern w:val="0"/>
          <w:lang w:eastAsia="lt-LT"/>
          <w14:ligatures w14:val="none"/>
        </w:rPr>
      </w:pPr>
    </w:p>
    <w:p w14:paraId="42706477"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kern w:val="0"/>
          <w:lang w:eastAsia="lt-LT"/>
          <w14:ligatures w14:val="none"/>
        </w:rPr>
        <w:t xml:space="preserve">1.1. </w:t>
      </w:r>
      <w:r w:rsidRPr="000A797C">
        <w:rPr>
          <w:rFonts w:ascii="Times New Roman" w:eastAsia="Times New Roman" w:hAnsi="Times New Roman" w:cs="Times New Roman"/>
          <w:b/>
          <w:bCs/>
          <w:kern w:val="0"/>
          <w:lang w:eastAsia="lt-LT"/>
          <w14:ligatures w14:val="none"/>
        </w:rPr>
        <w:t xml:space="preserve">Pirkimo sąlygos – </w:t>
      </w:r>
      <w:r w:rsidRPr="000A797C">
        <w:rPr>
          <w:rFonts w:ascii="Times New Roman" w:eastAsia="Times New Roman" w:hAnsi="Times New Roman" w:cs="Times New Roman"/>
          <w:bCs/>
          <w:color w:val="000000"/>
          <w:kern w:val="0"/>
          <w:lang w:eastAsia="lt-LT"/>
          <w14:ligatures w14:val="none"/>
        </w:rPr>
        <w:t>Perkančiosios organizacijos vykdytų Pirkimo procedūrų metu pateiktų dokumentų visuma.</w:t>
      </w:r>
    </w:p>
    <w:p w14:paraId="6CCB0384"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Cs/>
          <w:kern w:val="0"/>
          <w:lang w:eastAsia="lt-LT"/>
          <w14:ligatures w14:val="none"/>
        </w:rPr>
        <w:t>1.2.</w:t>
      </w:r>
      <w:r w:rsidRPr="000A797C">
        <w:rPr>
          <w:rFonts w:ascii="Times New Roman" w:eastAsia="Times New Roman" w:hAnsi="Times New Roman" w:cs="Times New Roman"/>
          <w:b/>
          <w:bCs/>
          <w:kern w:val="0"/>
          <w:lang w:eastAsia="lt-LT"/>
          <w14:ligatures w14:val="none"/>
        </w:rPr>
        <w:t xml:space="preserve"> Prekė –</w:t>
      </w:r>
      <w:r w:rsidRPr="000A797C">
        <w:rPr>
          <w:rFonts w:ascii="Times New Roman" w:eastAsia="Times New Roman" w:hAnsi="Times New Roman" w:cs="Times New Roman"/>
          <w:kern w:val="0"/>
          <w:lang w:eastAsia="lt-LT"/>
          <w14:ligatures w14:val="none"/>
        </w:rPr>
        <w:t xml:space="preserve"> Tiekėjo pagal Sutartį tiekiama prekė.</w:t>
      </w:r>
    </w:p>
    <w:p w14:paraId="4352DA6F"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1.3.</w:t>
      </w:r>
      <w:r w:rsidRPr="000A797C">
        <w:rPr>
          <w:rFonts w:ascii="Times New Roman" w:eastAsia="Times New Roman" w:hAnsi="Times New Roman" w:cs="Times New Roman"/>
          <w:b/>
          <w:kern w:val="0"/>
          <w:lang w:eastAsia="lt-LT"/>
          <w14:ligatures w14:val="none"/>
        </w:rPr>
        <w:t xml:space="preserve"> Prekių perdavimo - priėmimo aktas</w:t>
      </w:r>
      <w:r w:rsidRPr="000A797C">
        <w:rPr>
          <w:rFonts w:ascii="Times New Roman" w:eastAsia="Times New Roman" w:hAnsi="Times New Roman" w:cs="Times New Roman"/>
          <w:kern w:val="0"/>
          <w:lang w:eastAsia="lt-LT"/>
          <w14:ligatures w14:val="none"/>
        </w:rPr>
        <w:t xml:space="preserve"> – dokumentas, patvirtinantis Prekių perdavimo - priėmimo faktą. Prekių perdavimo - priėmimo aktu taip pat laikoma Tiekėjo išrašyta PVM sąskaita - faktūra (nuo to momento, kai ją pasirašo Pirkėjas/jo atstovas).</w:t>
      </w:r>
    </w:p>
    <w:p w14:paraId="5C92BB59"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1.4. </w:t>
      </w:r>
      <w:r w:rsidRPr="000A797C">
        <w:rPr>
          <w:rFonts w:ascii="Times New Roman" w:eastAsia="Times New Roman" w:hAnsi="Times New Roman" w:cs="Times New Roman"/>
          <w:b/>
          <w:kern w:val="0"/>
          <w:lang w:eastAsia="lt-LT"/>
          <w14:ligatures w14:val="none"/>
        </w:rPr>
        <w:t>PVM</w:t>
      </w:r>
      <w:r w:rsidRPr="000A797C">
        <w:rPr>
          <w:rFonts w:ascii="Times New Roman" w:eastAsia="Times New Roman" w:hAnsi="Times New Roman" w:cs="Times New Roman"/>
          <w:kern w:val="0"/>
          <w:lang w:eastAsia="lt-LT"/>
          <w14:ligatures w14:val="none"/>
        </w:rPr>
        <w:t xml:space="preserve"> – pridėtinės vertės mokestis. </w:t>
      </w:r>
    </w:p>
    <w:p w14:paraId="042A3C2C"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1.5. </w:t>
      </w:r>
      <w:r w:rsidRPr="000A797C">
        <w:rPr>
          <w:rFonts w:ascii="Times New Roman" w:eastAsia="Times New Roman" w:hAnsi="Times New Roman" w:cs="Times New Roman"/>
          <w:b/>
          <w:kern w:val="0"/>
          <w:lang w:eastAsia="lt-LT"/>
          <w14:ligatures w14:val="none"/>
        </w:rPr>
        <w:t>Subtiekėjas</w:t>
      </w:r>
      <w:r w:rsidRPr="000A797C">
        <w:rPr>
          <w:rFonts w:ascii="Times New Roman" w:eastAsia="Times New Roman" w:hAnsi="Times New Roman" w:cs="Times New Roman"/>
          <w:kern w:val="0"/>
          <w:lang w:eastAsia="lt-LT"/>
          <w14:ligatures w14:val="none"/>
        </w:rPr>
        <w:t xml:space="preserve"> </w:t>
      </w:r>
      <w:r w:rsidRPr="000A797C">
        <w:rPr>
          <w:rFonts w:ascii="Times New Roman" w:eastAsia="Times New Roman" w:hAnsi="Times New Roman" w:cs="Times New Roman"/>
          <w:color w:val="000000"/>
          <w:kern w:val="0"/>
          <w:lang w:eastAsia="lt-LT"/>
          <w14:ligatures w14:val="none"/>
        </w:rPr>
        <w:t>– Tiekėjo nurodytas subjektas, kuris gali būti pasitelkiamas Pagrindinės sutarties vykdymui.</w:t>
      </w:r>
    </w:p>
    <w:p w14:paraId="63531A9B" w14:textId="77777777" w:rsidR="000A797C" w:rsidRPr="000A797C" w:rsidRDefault="000A797C" w:rsidP="000A797C">
      <w:pPr>
        <w:spacing w:after="0" w:line="240" w:lineRule="auto"/>
        <w:jc w:val="both"/>
        <w:rPr>
          <w:rFonts w:ascii="Times New Roman" w:eastAsia="Calibri" w:hAnsi="Times New Roman" w:cs="Times New Roman"/>
          <w:color w:val="000000"/>
          <w:kern w:val="0"/>
          <w:lang w:eastAsia="lt-LT"/>
          <w14:ligatures w14:val="none"/>
        </w:rPr>
      </w:pPr>
      <w:r w:rsidRPr="000A797C">
        <w:rPr>
          <w:rFonts w:ascii="Times New Roman" w:eastAsia="Calibri" w:hAnsi="Times New Roman" w:cs="Times New Roman"/>
          <w:color w:val="000000"/>
          <w:kern w:val="0"/>
          <w:lang w:eastAsia="lt-LT"/>
          <w14:ligatures w14:val="none"/>
        </w:rPr>
        <w:t xml:space="preserve">1.6. </w:t>
      </w:r>
      <w:r w:rsidRPr="000A797C">
        <w:rPr>
          <w:rFonts w:ascii="Times New Roman" w:eastAsia="Calibri" w:hAnsi="Times New Roman" w:cs="Times New Roman"/>
          <w:b/>
          <w:color w:val="000000"/>
          <w:kern w:val="0"/>
          <w:lang w:eastAsia="lt-LT"/>
          <w14:ligatures w14:val="none"/>
        </w:rPr>
        <w:t>Pradinė sutarties vertė</w:t>
      </w:r>
      <w:r w:rsidRPr="000A797C">
        <w:rPr>
          <w:rFonts w:ascii="Times New Roman" w:eastAsia="Calibri" w:hAnsi="Times New Roman" w:cs="Times New Roman"/>
          <w:color w:val="000000"/>
          <w:kern w:val="0"/>
          <w:lang w:eastAsia="lt-LT"/>
          <w14:ligatures w14:val="none"/>
        </w:rPr>
        <w:t xml:space="preserve"> – Sutartyje nurodyta vertė. Pradinė sutarties vertė nekinta per visą Sutarties vykdymo laikotarpį, išskyrus kai sutarties vertė peržiūrima pagal joje nurodytas kainų peržiūros sąlygas.</w:t>
      </w:r>
    </w:p>
    <w:p w14:paraId="0630961C"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Calibri" w:hAnsi="Times New Roman" w:cs="Times New Roman"/>
          <w:color w:val="000000"/>
          <w:kern w:val="0"/>
          <w:lang w:eastAsia="lt-LT"/>
          <w14:ligatures w14:val="none"/>
        </w:rPr>
        <w:t xml:space="preserve">1.7. </w:t>
      </w:r>
      <w:r w:rsidRPr="000A797C">
        <w:rPr>
          <w:rFonts w:ascii="Times New Roman" w:eastAsia="Calibri" w:hAnsi="Times New Roman" w:cs="Times New Roman"/>
          <w:b/>
          <w:color w:val="000000"/>
          <w:kern w:val="0"/>
          <w:lang w:eastAsia="lt-LT"/>
          <w14:ligatures w14:val="none"/>
        </w:rPr>
        <w:t>Kaina</w:t>
      </w:r>
      <w:r w:rsidRPr="000A797C">
        <w:rPr>
          <w:rFonts w:ascii="Times New Roman" w:eastAsia="Calibri" w:hAnsi="Times New Roman" w:cs="Times New Roman"/>
          <w:color w:val="000000"/>
          <w:kern w:val="0"/>
          <w:lang w:eastAsia="lt-LT"/>
          <w14:ligatures w14:val="none"/>
        </w:rPr>
        <w:t xml:space="preserve"> </w:t>
      </w:r>
      <w:r w:rsidRPr="000A797C">
        <w:rPr>
          <w:rFonts w:ascii="Times New Roman" w:eastAsia="Times New Roman" w:hAnsi="Times New Roman" w:cs="Times New Roman"/>
          <w:kern w:val="0"/>
          <w:lang w:eastAsia="lt-LT"/>
          <w14:ligatures w14:val="none"/>
        </w:rPr>
        <w:t>– už prekes pagal Sutartį Tiekėjo gaunama ekonominė nauda.  Į kainą turi būti įskaičiuoti visi mokesčiai ir kitos Tiekėjo patiriamos su sutarties vykdymu susijusios</w:t>
      </w:r>
      <w:r w:rsidRPr="000A797C">
        <w:rPr>
          <w:rFonts w:ascii="Times New Roman" w:eastAsia="Times New Roman" w:hAnsi="Times New Roman" w:cs="Times New Roman"/>
          <w:b/>
          <w:bCs/>
          <w:kern w:val="0"/>
          <w:lang w:eastAsia="lt-LT"/>
          <w14:ligatures w14:val="none"/>
        </w:rPr>
        <w:t xml:space="preserve"> </w:t>
      </w:r>
      <w:r w:rsidRPr="000A797C">
        <w:rPr>
          <w:rFonts w:ascii="Times New Roman" w:eastAsia="Times New Roman" w:hAnsi="Times New Roman" w:cs="Times New Roman"/>
          <w:kern w:val="0"/>
          <w:lang w:eastAsia="lt-LT"/>
          <w14:ligatures w14:val="none"/>
        </w:rPr>
        <w:t xml:space="preserve">išlaidos. </w:t>
      </w:r>
      <w:bookmarkStart w:id="8" w:name="part_904e9dcafd4440299ca0e79a0b1f6d68"/>
      <w:bookmarkEnd w:id="8"/>
    </w:p>
    <w:p w14:paraId="10FB75EF"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1.8. </w:t>
      </w:r>
      <w:r w:rsidRPr="000A797C">
        <w:rPr>
          <w:rFonts w:ascii="Times New Roman" w:eastAsia="Times New Roman" w:hAnsi="Times New Roman" w:cs="Times New Roman"/>
          <w:b/>
          <w:kern w:val="0"/>
          <w:lang w:eastAsia="lt-LT"/>
          <w14:ligatures w14:val="none"/>
        </w:rPr>
        <w:t>Įkainis</w:t>
      </w:r>
      <w:r w:rsidRPr="000A797C">
        <w:rPr>
          <w:rFonts w:ascii="Times New Roman" w:eastAsia="Times New Roman" w:hAnsi="Times New Roman" w:cs="Times New Roman"/>
          <w:kern w:val="0"/>
          <w:lang w:eastAsia="lt-LT"/>
          <w14:ligatures w14:val="none"/>
        </w:rPr>
        <w:t xml:space="preserve"> – prekės vieneto kaina.</w:t>
      </w:r>
    </w:p>
    <w:p w14:paraId="19E8096C"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1.9.</w:t>
      </w:r>
      <w:r w:rsidRPr="000A797C">
        <w:rPr>
          <w:rFonts w:ascii="Times New Roman" w:eastAsia="Times New Roman" w:hAnsi="Times New Roman" w:cs="Times New Roman"/>
          <w:b/>
          <w:kern w:val="0"/>
          <w:lang w:eastAsia="lt-LT"/>
          <w14:ligatures w14:val="none"/>
        </w:rPr>
        <w:t xml:space="preserve"> K</w:t>
      </w:r>
      <w:r w:rsidRPr="000A797C">
        <w:rPr>
          <w:rFonts w:ascii="Times New Roman" w:eastAsia="Times New Roman" w:hAnsi="Times New Roman" w:cs="Times New Roman"/>
          <w:b/>
          <w:bCs/>
          <w:kern w:val="0"/>
          <w:lang w:eastAsia="lt-LT"/>
          <w14:ligatures w14:val="none"/>
        </w:rPr>
        <w:t xml:space="preserve">iekių (apimčių) keitimas – </w:t>
      </w:r>
      <w:r w:rsidRPr="000A797C">
        <w:rPr>
          <w:rFonts w:ascii="Times New Roman" w:eastAsia="Times New Roman" w:hAnsi="Times New Roman" w:cs="Times New Roman"/>
          <w:kern w:val="0"/>
          <w:lang w:eastAsia="lt-LT"/>
          <w14:ligatures w14:val="none"/>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75BE4587"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bookmarkStart w:id="9" w:name="part_0808485043a640b18798702f55ca8da1"/>
      <w:bookmarkEnd w:id="9"/>
      <w:r w:rsidRPr="000A797C">
        <w:rPr>
          <w:rFonts w:ascii="Times New Roman" w:eastAsia="Times New Roman" w:hAnsi="Times New Roman" w:cs="Times New Roman"/>
          <w:kern w:val="0"/>
          <w:lang w:eastAsia="lt-LT"/>
          <w14:ligatures w14:val="none"/>
        </w:rPr>
        <w:t xml:space="preserve">1.10. </w:t>
      </w:r>
      <w:r w:rsidRPr="000A797C">
        <w:rPr>
          <w:rFonts w:ascii="Times New Roman" w:eastAsia="Times New Roman" w:hAnsi="Times New Roman" w:cs="Times New Roman"/>
          <w:b/>
          <w:bCs/>
          <w:kern w:val="0"/>
          <w:lang w:eastAsia="lt-LT"/>
          <w14:ligatures w14:val="none"/>
        </w:rPr>
        <w:t xml:space="preserve">Peržiūra – </w:t>
      </w:r>
      <w:r w:rsidRPr="000A797C">
        <w:rPr>
          <w:rFonts w:ascii="Times New Roman" w:eastAsia="Times New Roman" w:hAnsi="Times New Roman" w:cs="Times New Roman"/>
          <w:kern w:val="0"/>
          <w:lang w:eastAsia="lt-LT"/>
          <w14:ligatures w14:val="none"/>
        </w:rPr>
        <w:t xml:space="preserve">sutarties kainos pakeitimas, atliekamas dėl Pridėtinės vertės  mokesčio (toliau – PVM) pasikeitimo. </w:t>
      </w:r>
    </w:p>
    <w:p w14:paraId="1F7E4F52"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1.11. </w:t>
      </w:r>
      <w:r w:rsidRPr="000A797C">
        <w:rPr>
          <w:rFonts w:ascii="Times New Roman" w:eastAsia="Times New Roman" w:hAnsi="Times New Roman" w:cs="Times New Roman"/>
          <w:b/>
          <w:bCs/>
          <w:kern w:val="0"/>
          <w:lang w:eastAsia="lt-LT"/>
          <w14:ligatures w14:val="none"/>
        </w:rPr>
        <w:t xml:space="preserve">Šalis </w:t>
      </w:r>
      <w:r w:rsidRPr="000A797C">
        <w:rPr>
          <w:rFonts w:ascii="Times New Roman" w:eastAsia="Times New Roman" w:hAnsi="Times New Roman" w:cs="Times New Roman"/>
          <w:kern w:val="0"/>
          <w:lang w:eastAsia="lt-LT"/>
          <w14:ligatures w14:val="none"/>
        </w:rPr>
        <w:t xml:space="preserve">– Pirkėjas arba Tiekėjas, kiekvienas atskirai. </w:t>
      </w:r>
      <w:r w:rsidRPr="000A797C">
        <w:rPr>
          <w:rFonts w:ascii="Times New Roman" w:eastAsia="Times New Roman" w:hAnsi="Times New Roman" w:cs="Times New Roman"/>
          <w:b/>
          <w:kern w:val="0"/>
          <w:lang w:eastAsia="lt-LT"/>
          <w14:ligatures w14:val="none"/>
        </w:rPr>
        <w:t>Šalys</w:t>
      </w:r>
      <w:r w:rsidRPr="000A797C">
        <w:rPr>
          <w:rFonts w:ascii="Times New Roman" w:eastAsia="Times New Roman" w:hAnsi="Times New Roman" w:cs="Times New Roman"/>
          <w:kern w:val="0"/>
          <w:lang w:eastAsia="lt-LT"/>
          <w14:ligatures w14:val="none"/>
        </w:rPr>
        <w:t xml:space="preserve"> – Pirkėjas ir Tiekėjas abu kartu.</w:t>
      </w:r>
    </w:p>
    <w:p w14:paraId="4BB5B941"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1.12. </w:t>
      </w:r>
      <w:r w:rsidRPr="000A797C">
        <w:rPr>
          <w:rFonts w:ascii="Times New Roman" w:eastAsia="Times New Roman" w:hAnsi="Times New Roman" w:cs="Times New Roman"/>
          <w:b/>
          <w:bCs/>
          <w:kern w:val="0"/>
          <w:lang w:eastAsia="lt-LT"/>
          <w14:ligatures w14:val="none"/>
        </w:rPr>
        <w:t>Techninė specifikacija</w:t>
      </w:r>
      <w:r w:rsidRPr="000A797C">
        <w:rPr>
          <w:rFonts w:ascii="Times New Roman" w:eastAsia="Times New Roman" w:hAnsi="Times New Roman" w:cs="Times New Roman"/>
          <w:kern w:val="0"/>
          <w:lang w:eastAsia="lt-LT"/>
          <w14:ligatures w14:val="none"/>
        </w:rPr>
        <w:t xml:space="preserve"> – dokumentas, kuriame nustatytos Prekių techninės charakteristikos.</w:t>
      </w:r>
    </w:p>
    <w:p w14:paraId="1590E2DC"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1.13. </w:t>
      </w:r>
      <w:r w:rsidRPr="000A797C">
        <w:rPr>
          <w:rFonts w:ascii="Times New Roman" w:eastAsia="Times New Roman" w:hAnsi="Times New Roman" w:cs="Times New Roman"/>
          <w:b/>
          <w:kern w:val="0"/>
          <w:lang w:eastAsia="lt-LT"/>
          <w14:ligatures w14:val="none"/>
        </w:rPr>
        <w:t>Tiekėjo pasiūlymas</w:t>
      </w:r>
      <w:r w:rsidRPr="000A797C">
        <w:rPr>
          <w:rFonts w:ascii="Times New Roman" w:eastAsia="Times New Roman" w:hAnsi="Times New Roman" w:cs="Times New Roman"/>
          <w:kern w:val="0"/>
          <w:lang w:eastAsia="lt-LT"/>
          <w14:ligatures w14:val="none"/>
        </w:rPr>
        <w:t xml:space="preserve"> – </w:t>
      </w:r>
      <w:r w:rsidRPr="000A797C">
        <w:rPr>
          <w:rFonts w:ascii="Times New Roman" w:eastAsia="Times New Roman" w:hAnsi="Times New Roman" w:cs="Times New Roman"/>
          <w:color w:val="000000"/>
          <w:kern w:val="0"/>
          <w:lang w:eastAsia="lt-LT"/>
          <w14:ligatures w14:val="none"/>
        </w:rPr>
        <w:t>Tiekėjo el. paštu  pateiktų dokumentų visuma, kuria</w:t>
      </w:r>
      <w:r w:rsidRPr="000A797C">
        <w:rPr>
          <w:rFonts w:ascii="Times New Roman" w:eastAsia="Times New Roman" w:hAnsi="Times New Roman" w:cs="Times New Roman"/>
          <w:b/>
          <w:color w:val="000000"/>
          <w:kern w:val="0"/>
          <w:lang w:eastAsia="lt-LT"/>
          <w14:ligatures w14:val="none"/>
        </w:rPr>
        <w:t xml:space="preserve"> </w:t>
      </w:r>
      <w:r w:rsidRPr="000A797C">
        <w:rPr>
          <w:rFonts w:ascii="Times New Roman" w:eastAsia="Times New Roman" w:hAnsi="Times New Roman" w:cs="Times New Roman"/>
          <w:color w:val="000000"/>
          <w:kern w:val="0"/>
          <w:lang w:eastAsia="lt-LT"/>
          <w14:ligatures w14:val="none"/>
        </w:rPr>
        <w:t>siūloma tiekti prekes pagal perkančiosios organizacijos nustatytas Pirkimo sąlygas.</w:t>
      </w:r>
    </w:p>
    <w:p w14:paraId="725BC924"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1.14. </w:t>
      </w:r>
      <w:r w:rsidRPr="000A797C">
        <w:rPr>
          <w:rFonts w:ascii="Times New Roman" w:eastAsia="Times New Roman" w:hAnsi="Times New Roman" w:cs="Times New Roman"/>
          <w:b/>
          <w:kern w:val="0"/>
          <w:lang w:eastAsia="lt-LT"/>
          <w14:ligatures w14:val="none"/>
        </w:rPr>
        <w:t>Prekių pristatymo terminas</w:t>
      </w:r>
      <w:r w:rsidRPr="000A797C">
        <w:rPr>
          <w:rFonts w:ascii="Times New Roman" w:eastAsia="Times New Roman" w:hAnsi="Times New Roman" w:cs="Times New Roman"/>
          <w:kern w:val="0"/>
          <w:lang w:eastAsia="lt-LT"/>
          <w14:ligatures w14:val="none"/>
        </w:rPr>
        <w:t xml:space="preserve"> – tai terminas, per kurį Tiekėjas privalo įvykdyti visus savo įsipareigojimus, numatytus šioje Sutartyje.</w:t>
      </w:r>
    </w:p>
    <w:p w14:paraId="46406543" w14:textId="77777777" w:rsidR="000A797C" w:rsidRPr="000A797C" w:rsidRDefault="000A797C" w:rsidP="000A797C">
      <w:pPr>
        <w:widowControl w:val="0"/>
        <w:tabs>
          <w:tab w:val="left" w:pos="1843"/>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1.15. </w:t>
      </w:r>
      <w:r w:rsidRPr="000A797C">
        <w:rPr>
          <w:rFonts w:ascii="Times New Roman" w:eastAsia="Times New Roman" w:hAnsi="Times New Roman" w:cs="Times New Roman"/>
          <w:b/>
          <w:kern w:val="0"/>
          <w:lang w:eastAsia="lt-LT"/>
          <w14:ligatures w14:val="none"/>
        </w:rPr>
        <w:t xml:space="preserve">Užsakymas </w:t>
      </w:r>
      <w:r w:rsidRPr="000A797C">
        <w:rPr>
          <w:rFonts w:ascii="Times New Roman" w:eastAsia="Times New Roman" w:hAnsi="Times New Roman" w:cs="Times New Roman"/>
          <w:kern w:val="0"/>
          <w:lang w:eastAsia="lt-LT"/>
          <w14:ligatures w14:val="none"/>
        </w:rPr>
        <w:t xml:space="preserve">– Pirkėjo raštu </w:t>
      </w:r>
      <w:bookmarkStart w:id="10" w:name="_Hlk123911302"/>
      <w:r w:rsidRPr="000A797C">
        <w:rPr>
          <w:rFonts w:ascii="Times New Roman" w:eastAsia="Times New Roman" w:hAnsi="Times New Roman" w:cs="Times New Roman"/>
          <w:kern w:val="0"/>
          <w:lang w:eastAsia="lt-LT"/>
          <w14:ligatures w14:val="none"/>
        </w:rPr>
        <w:t xml:space="preserve">(el. paštu) </w:t>
      </w:r>
      <w:bookmarkEnd w:id="10"/>
      <w:r w:rsidRPr="000A797C">
        <w:rPr>
          <w:rFonts w:ascii="Times New Roman" w:eastAsia="Times New Roman" w:hAnsi="Times New Roman" w:cs="Times New Roman"/>
          <w:kern w:val="0"/>
          <w:lang w:eastAsia="lt-LT"/>
          <w14:ligatures w14:val="none"/>
        </w:rPr>
        <w:t>pateiktas nurodymas tiekėjui dėl prekių (ar jų dalies) tiekimo, nuo kurio pateikimo dienos pradedamas skaičiuoti prekių (ar jų dalies) tiekimo terminas.</w:t>
      </w:r>
    </w:p>
    <w:p w14:paraId="2F79867F"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1.16. </w:t>
      </w:r>
      <w:r w:rsidRPr="000A797C">
        <w:rPr>
          <w:rFonts w:ascii="Times New Roman" w:eastAsia="Times New Roman" w:hAnsi="Times New Roman" w:cs="Times New Roman"/>
          <w:b/>
          <w:kern w:val="0"/>
          <w:lang w:eastAsia="lt-LT"/>
          <w14:ligatures w14:val="none"/>
        </w:rPr>
        <w:t>Specialistas</w:t>
      </w:r>
      <w:r w:rsidRPr="000A797C">
        <w:rPr>
          <w:rFonts w:ascii="Times New Roman" w:eastAsia="Times New Roman" w:hAnsi="Times New Roman" w:cs="Times New Roman"/>
          <w:kern w:val="0"/>
          <w:lang w:eastAsia="lt-LT"/>
          <w14:ligatures w14:val="none"/>
        </w:rPr>
        <w:t xml:space="preserve"> – fizinis asmuo, kurio pajėgumais kvalifikacijai pagrįsti rėmėsi Tiekėjas. </w:t>
      </w:r>
    </w:p>
    <w:p w14:paraId="642970BB" w14:textId="77777777" w:rsidR="000A797C" w:rsidRPr="000A797C" w:rsidRDefault="000A797C" w:rsidP="000A797C">
      <w:pPr>
        <w:widowControl w:val="0"/>
        <w:tabs>
          <w:tab w:val="left" w:pos="1843"/>
        </w:tabs>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2. Sutarties aiškinimas</w:t>
      </w:r>
    </w:p>
    <w:p w14:paraId="24D6916C"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2.1. Jei Sutarties dokumentai nenustato kitaip, Sutarties tekstas turi būti suprantamas taikant šias pagrindines aiškinimo taisykles:</w:t>
      </w:r>
    </w:p>
    <w:p w14:paraId="5695ADC1" w14:textId="77777777" w:rsidR="000A797C" w:rsidRPr="000A797C" w:rsidRDefault="000A797C" w:rsidP="000A797C">
      <w:pPr>
        <w:shd w:val="clear" w:color="auto" w:fill="FFFFFF"/>
        <w:tabs>
          <w:tab w:val="left" w:pos="993"/>
        </w:tab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2.1.1. </w:t>
      </w:r>
      <w:r w:rsidRPr="000A797C">
        <w:rPr>
          <w:rFonts w:ascii="Times New Roman" w:eastAsia="Times New Roman" w:hAnsi="Times New Roman" w:cs="Times New Roman"/>
          <w:color w:val="000000"/>
          <w:kern w:val="0"/>
          <w:lang w:eastAsia="lt-LT"/>
          <w14:ligatures w14:val="none"/>
        </w:rPr>
        <w:t xml:space="preserve">Sutarties tekste vienaskaita pateikti žodžiai gali turėti daugiskaitos reikšmę, ir atvirkščiai, jei kontekstas nereikalauja kitaip; </w:t>
      </w:r>
    </w:p>
    <w:p w14:paraId="4737B6EE" w14:textId="77777777" w:rsidR="000A797C" w:rsidRPr="000A797C" w:rsidRDefault="000A797C" w:rsidP="000A797C">
      <w:pPr>
        <w:shd w:val="clear" w:color="auto" w:fill="FFFFFF"/>
        <w:tabs>
          <w:tab w:val="left" w:pos="993"/>
        </w:tab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2.1.2. Jei suma skaičiais neatitinka sumos žodžiais, teisinga laikoma suma žodžiais. Jei mokėjimo valiutos pavadinimo trumpinys neatitinka mokėjimo valiutos pilno pavadinimo žodžiais, teisingu laikomas valiutos pilnas pavadinimas žodžiais;</w:t>
      </w:r>
    </w:p>
    <w:p w14:paraId="3F719EEE" w14:textId="77777777" w:rsidR="000A797C" w:rsidRPr="000A797C" w:rsidRDefault="000A797C" w:rsidP="000A797C">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2.1.3. </w:t>
      </w:r>
      <w:r w:rsidRPr="000A797C">
        <w:rPr>
          <w:rFonts w:ascii="Times New Roman" w:eastAsia="Times New Roman" w:hAnsi="Times New Roman" w:cs="Times New Roman"/>
          <w:color w:val="000000"/>
          <w:kern w:val="0"/>
          <w:lang w:eastAsia="lt-LT"/>
          <w14:ligatures w14:val="none"/>
        </w:rPr>
        <w:t xml:space="preserve">Žodžiai „susitarti“, „susitarė“, „susitarimas“ visuomet reiškia, kad atitinkamas susitarimas Šalių turi būti įformintas raštu (el. paštu); </w:t>
      </w:r>
    </w:p>
    <w:p w14:paraId="04EADB78" w14:textId="77777777" w:rsidR="000A797C" w:rsidRPr="000A797C" w:rsidRDefault="000A797C" w:rsidP="000A797C">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2.1.4.“raštu” arba “rašyta”(el. paštu)  – dokumentas užfiksuotas elektroninėmis priemonėmis, kurių visų galutinis rezultatas – tvirtas ir nepanaikinamas įrašas.</w:t>
      </w:r>
    </w:p>
    <w:p w14:paraId="40F23740" w14:textId="77777777" w:rsidR="000A797C" w:rsidRPr="000A797C" w:rsidRDefault="000A797C" w:rsidP="000A797C">
      <w:pPr>
        <w:shd w:val="clear" w:color="auto" w:fill="FFFFFF"/>
        <w:suppressAutoHyphens/>
        <w:spacing w:before="120" w:after="120" w:line="240" w:lineRule="auto"/>
        <w:jc w:val="both"/>
        <w:textAlignment w:val="baseline"/>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2.1.5. Žodžiai, reiškiantys vieną giminę, apima visas gimines;</w:t>
      </w:r>
    </w:p>
    <w:p w14:paraId="273E75FB" w14:textId="77777777" w:rsidR="000A797C" w:rsidRPr="000A797C" w:rsidRDefault="000A797C" w:rsidP="000A797C">
      <w:pPr>
        <w:suppressAutoHyphens/>
        <w:spacing w:after="0" w:line="240" w:lineRule="auto"/>
        <w:jc w:val="both"/>
        <w:textAlignment w:val="baseline"/>
        <w:rPr>
          <w:rFonts w:ascii="Times New Roman" w:eastAsia="Times New Roman" w:hAnsi="Times New Roman" w:cs="Times New Roman"/>
          <w:color w:val="000000"/>
          <w:kern w:val="0"/>
          <w14:ligatures w14:val="none"/>
        </w:rPr>
      </w:pPr>
      <w:r w:rsidRPr="000A797C">
        <w:rPr>
          <w:rFonts w:ascii="Times New Roman" w:eastAsia="Times New Roman" w:hAnsi="Times New Roman" w:cs="Times New Roman"/>
          <w:color w:val="000000"/>
          <w:kern w:val="0"/>
          <w14:ligatures w14:val="none"/>
        </w:rPr>
        <w:t>2.1.6. Bendrųjų sąlygų turinyje nuorodos į Sutarties bendrųjų sąlygų punktus gali būti rašomos nurodant „Sutarties bendrųjų sąlygų 0.0.0. p.” arba nurodant tik punktą pvz.“0.0.0. p.”; arba nurodant „Sutarties 0.0.0. p.;</w:t>
      </w:r>
    </w:p>
    <w:p w14:paraId="2240EEF5" w14:textId="77777777" w:rsidR="000A797C" w:rsidRPr="000A797C" w:rsidRDefault="000A797C" w:rsidP="000A797C">
      <w:pPr>
        <w:suppressAutoHyphens/>
        <w:spacing w:before="120" w:after="120" w:line="240" w:lineRule="auto"/>
        <w:jc w:val="both"/>
        <w:textAlignment w:val="baseline"/>
        <w:rPr>
          <w:rFonts w:ascii="Times New Roman" w:eastAsia="Times New Roman" w:hAnsi="Times New Roman" w:cs="Times New Roman"/>
          <w:color w:val="000000"/>
          <w:kern w:val="0"/>
          <w14:ligatures w14:val="none"/>
        </w:rPr>
      </w:pPr>
      <w:r w:rsidRPr="000A797C">
        <w:rPr>
          <w:rFonts w:ascii="Times New Roman" w:eastAsia="Times New Roman" w:hAnsi="Times New Roman" w:cs="Times New Roman"/>
          <w:color w:val="000000"/>
          <w:kern w:val="0"/>
          <w14:ligatures w14:val="none"/>
        </w:rPr>
        <w:t>2.1.7. Bendrųjų sąlygų turinyje nuorodos į Sutarties specialiųjų sąlygų punktus rašomos nurodant „Sutarties specialiųjų sąlygų 0.0.0. p.”.</w:t>
      </w:r>
    </w:p>
    <w:p w14:paraId="301BFF80" w14:textId="77777777" w:rsidR="000A797C" w:rsidRPr="000A797C" w:rsidRDefault="000A797C" w:rsidP="000A797C">
      <w:pPr>
        <w:shd w:val="clear" w:color="auto" w:fill="FFFFFF"/>
        <w:suppressAutoHyphens/>
        <w:spacing w:before="120" w:after="120" w:line="240" w:lineRule="auto"/>
        <w:jc w:val="both"/>
        <w:textAlignment w:val="baseline"/>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2.1.8. </w:t>
      </w:r>
      <w:r w:rsidRPr="000A797C">
        <w:rPr>
          <w:rFonts w:ascii="Times New Roman" w:eastAsia="Times New Roman" w:hAnsi="Times New Roman" w:cs="Times New Roman"/>
          <w:kern w:val="0"/>
          <w:lang w:eastAsia="lt-LT"/>
          <w14:ligatures w14:val="none"/>
        </w:rPr>
        <w:t xml:space="preserve">Visos šioje </w:t>
      </w:r>
      <w:r w:rsidRPr="000A797C">
        <w:rPr>
          <w:rFonts w:ascii="Times New Roman" w:eastAsia="Times New Roman" w:hAnsi="Times New Roman" w:cs="Times New Roman"/>
          <w:color w:val="000000"/>
          <w:kern w:val="0"/>
          <w:lang w:eastAsia="lt-LT"/>
          <w14:ligatures w14:val="none"/>
        </w:rPr>
        <w:t>S</w:t>
      </w:r>
      <w:r w:rsidRPr="000A797C">
        <w:rPr>
          <w:rFonts w:ascii="Times New Roman" w:eastAsia="Times New Roman" w:hAnsi="Times New Roman" w:cs="Times New Roman"/>
          <w:kern w:val="0"/>
          <w:lang w:eastAsia="lt-LT"/>
          <w14:ligatures w14:val="none"/>
        </w:rPr>
        <w:t xml:space="preserve">utartyje vartojamos sąvokos ir terminai turi bendrinę reikšmę arba artimiausią </w:t>
      </w:r>
      <w:r w:rsidRPr="000A797C">
        <w:rPr>
          <w:rFonts w:ascii="Times New Roman" w:eastAsia="Times New Roman" w:hAnsi="Times New Roman" w:cs="Times New Roman"/>
          <w:color w:val="000000"/>
          <w:kern w:val="0"/>
          <w:lang w:eastAsia="lt-LT"/>
          <w14:ligatures w14:val="none"/>
        </w:rPr>
        <w:t>S</w:t>
      </w:r>
      <w:r w:rsidRPr="000A797C">
        <w:rPr>
          <w:rFonts w:ascii="Times New Roman" w:eastAsia="Times New Roman" w:hAnsi="Times New Roman" w:cs="Times New Roman"/>
          <w:kern w:val="0"/>
          <w:lang w:eastAsia="lt-LT"/>
          <w14:ligatures w14:val="none"/>
        </w:rPr>
        <w:t xml:space="preserve">utarties pobūdžiui specialiąją reikšmę, jei Sutartyje nėra nustatyta ir paaiškinta kitokia jų reikšmė.  </w:t>
      </w:r>
    </w:p>
    <w:p w14:paraId="3D25AAD1" w14:textId="77777777" w:rsidR="000A797C" w:rsidRPr="000A797C" w:rsidRDefault="000A797C" w:rsidP="000A797C">
      <w:pPr>
        <w:tabs>
          <w:tab w:val="left" w:pos="720"/>
        </w:tabs>
        <w:suppressAutoHyphens/>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3. Tiekėjo teisės ir pareigos</w:t>
      </w:r>
    </w:p>
    <w:p w14:paraId="6916DB2E"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3.1. Tiekėjas įsipareigoja:</w:t>
      </w:r>
    </w:p>
    <w:p w14:paraId="2CE369F3"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3.1.1. tinkamai ir sąžiningai vykdyti Sutartį; </w:t>
      </w:r>
    </w:p>
    <w:p w14:paraId="2B645AE2"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3.1.2. nustatytu terminu pristatyti Prekes, atitinkančias Techninėje specifikacijoje, nurodytus techninius reikalavimus, į vietą, numatytą Sutarties specialiosiose sąlygose. </w:t>
      </w:r>
    </w:p>
    <w:p w14:paraId="43FF4E24"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3.1.3. tinkamai atlikti kitus įsipareigojimus, numatytus Sutarties specialiosiose sąlygose; </w:t>
      </w:r>
    </w:p>
    <w:p w14:paraId="3465A434"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3.1.4. pasirūpinti įranga, darbų sauga ir darbo jėga, reikalinga Sutarties vykdymui;</w:t>
      </w:r>
    </w:p>
    <w:p w14:paraId="3A5932A9"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3.1.5. užtikrinti Prekių išsaugojimą jas sandėliuojant ir gabenant;</w:t>
      </w:r>
    </w:p>
    <w:p w14:paraId="0AF95A16"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1B01A58F"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3.1.7. nenaudoti Pirkėjo Prekių ženklų ar pavadinimo jokioje reklamoje, leidiniuose ar kt. be išankstinio rašytinio Pirkėjo sutikimo;</w:t>
      </w:r>
    </w:p>
    <w:p w14:paraId="29390ED5"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3.1.8. prisiimti Prekių žuvimo ar sugedimo riziką iki Prekių perdavimo–priėmimo akto pasirašymo;</w:t>
      </w:r>
    </w:p>
    <w:p w14:paraId="0CFAB77B"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3.1.9. kartu su Prekėmis pateikti Pirkėjui visą būtiną dokumentaciją, įskaitant Prekių naudojimo ir priežiūros instrukcijas (jei taikoma), bei konsultuoti Pirkėją kitais, su Tiekėjo sutartiniais įsipareigojimais susijusiais, klausimais;</w:t>
      </w:r>
    </w:p>
    <w:p w14:paraId="095DA2B5"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3.1.10. bendradarbiauti su Pirkėju tam, kad teiktų informaciją, kurios pastarasis gali pagrįstai reikalauti tam, kad būtų galima vykdyti Sutartį; </w:t>
      </w:r>
    </w:p>
    <w:p w14:paraId="6837B5FE"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3.1.11. nedelsiant raštu (el. paštu) informuoti Pirkėją apie bet kurias aplinkybes, kurios trukdo ar gali sutrukdyti Tiekėjui tiekti Prekes Sutartyje nustatytais terminais bei tvarka;</w:t>
      </w:r>
    </w:p>
    <w:p w14:paraId="3C4DD2FA"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3.1.12. užtikrinti saugos darbe, priešgaisrinės saugos, aplinkos apsaugos bei kitų teisės aktų nustatytų reikalavimų, taikomų tiekiant Prekes, laikymąsi (jei taikoma);</w:t>
      </w:r>
    </w:p>
    <w:p w14:paraId="10A38469"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3.1.13. vykdyti Pirkėjo teisėtus nurodymus, susijusius su Sutarties vykdymu, atsižvelgti į Sutarties vykdymo metu Pirkėjo pateiktas pastabas, papildomą informaciją, jei jos bus teikiamos;</w:t>
      </w:r>
    </w:p>
    <w:p w14:paraId="6C1B5D79"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3.1.14. savo sąskaita apsaugoti Pirkėją nuo bet kokių pretenzijų, ieškinių ar nuostolių, atsirandančių dėl Tiekėjo veiksmų ar aplaidumo vykdant Sutartį, bei atlyginti dėl savo veiksmų padarytą žalą tretiesiems asmenims bei jų patirtus tiesioginius nuostolius, įskaitant, bet neapsiribojant, dėl bet kokių teisės aktų pažeidimo, neteisėto patentų, prekių ženklų, kitų intelektinės nuosavybės objektų panaudojimo ar bet kokių asmenų teisių pažeidimo;</w:t>
      </w:r>
    </w:p>
    <w:p w14:paraId="70DDE709"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3.1.15. užtikrinti iš Pirkėjo Sutarties vykdymo metu gautos ir su Sutarties vykdymu susijusios informacijos konfidencialumą ir apsaugą. Pasibaigus sutartinių įsipareigojimų vykdymo terminui, Pirkėjui paprašius raštu (el. paštu), grąžinti visus iš Pirkėjo gautus, Sutarčiai vykdyti reikalingus dokumentus;</w:t>
      </w:r>
    </w:p>
    <w:p w14:paraId="0BF53CAF"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3.1.16. kad Sutartį vykdys tik tokią teisę turintys asmenys;</w:t>
      </w:r>
    </w:p>
    <w:p w14:paraId="5A25B527"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3.1.17. tinkamai vykdyti kitus įsipareigojimus, numatytus Sutartyje ir galiojančiuose Lietuvos Respublikos teisės aktuose.</w:t>
      </w:r>
    </w:p>
    <w:p w14:paraId="73A3801E" w14:textId="77777777" w:rsidR="000A797C" w:rsidRPr="000A797C" w:rsidRDefault="000A797C" w:rsidP="000A797C">
      <w:pPr>
        <w:tabs>
          <w:tab w:val="left" w:pos="709"/>
        </w:tabs>
        <w:suppressAutoHyphens/>
        <w:spacing w:before="120" w:after="0" w:line="240" w:lineRule="auto"/>
        <w:jc w:val="both"/>
        <w:rPr>
          <w:rFonts w:ascii="Times New Roman" w:eastAsia="Calibri" w:hAnsi="Times New Roman" w:cs="Times New Roman"/>
          <w:kern w:val="0"/>
          <w:lang w:eastAsia="ar-SA"/>
          <w14:ligatures w14:val="none"/>
        </w:rPr>
      </w:pPr>
      <w:r w:rsidRPr="000A797C">
        <w:rPr>
          <w:rFonts w:ascii="Times New Roman" w:eastAsia="Calibri" w:hAnsi="Times New Roman" w:cs="Times New Roman"/>
          <w:kern w:val="0"/>
          <w:lang w:eastAsia="ar-SA"/>
          <w14:ligatures w14:val="none"/>
        </w:rPr>
        <w:t>3.2. Tiekėjas turi teisę:</w:t>
      </w:r>
    </w:p>
    <w:p w14:paraId="6276EEC4"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3.2.1. gauti apmokėjimą už Prekes su sąlyga, kad jis tinkamai vykdo šią Sutartį; </w:t>
      </w:r>
    </w:p>
    <w:p w14:paraId="07B2B664"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3.2.2. reikalauti, kad Pirkėjas priimtų perduodamas Prekes, atitinkančias Pirkimo dokumentų, Sutarties ir Prekių tiekimui taikomų teisės aktų reikalavimus, bei pasirašytų perdavimo–priėmimo aktą;</w:t>
      </w:r>
    </w:p>
    <w:p w14:paraId="6E0BBDFE"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3.2.3. kitas teises, nurodytas šioje Sutartyje ir galiojančiuose Lietuvos Respublikos teisės aktuose.</w:t>
      </w:r>
    </w:p>
    <w:p w14:paraId="5384A4CB" w14:textId="77777777" w:rsidR="000A797C" w:rsidRPr="000A797C" w:rsidRDefault="000A797C" w:rsidP="000A797C">
      <w:pPr>
        <w:tabs>
          <w:tab w:val="left" w:pos="9360"/>
        </w:tabs>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4. Pirkėjo teisės ir pareigos</w:t>
      </w:r>
    </w:p>
    <w:p w14:paraId="22B2F2C3"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4.1. Pirkėjas įsipareigoja:</w:t>
      </w:r>
    </w:p>
    <w:p w14:paraId="4617F5B6"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4.1.1. tinkamai ir sąžiningai vykdyti Sutartį;</w:t>
      </w:r>
    </w:p>
    <w:p w14:paraId="203A1CEA"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4.1.2. Sutarties vykdymo metu bendradarbiauti su Tiekėju, teikiant Sutarties vykdymui pagrįstai reikalingą informaciją, kurios pateikimo būtinybė iškilo Sutarties vykdymo metu;</w:t>
      </w:r>
    </w:p>
    <w:p w14:paraId="7073EFA8"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4.1.3. priimti Šalių sutartu laiku pristatytas Prekes, jeigu jos atitinka Sutartyje nustatytus reikalavimus Prekėms;</w:t>
      </w:r>
    </w:p>
    <w:p w14:paraId="2ABDF825" w14:textId="77777777" w:rsidR="000A797C" w:rsidRPr="000A797C" w:rsidRDefault="000A797C" w:rsidP="000A797C">
      <w:pPr>
        <w:tabs>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4.1.4. Tiekėjui tinkamai įvykdžius visus sutartinius įsipareigojimus, sumokėti Tiekėjui už Prekes </w:t>
      </w:r>
      <w:r w:rsidRPr="000A797C">
        <w:rPr>
          <w:rFonts w:ascii="Times New Roman" w:eastAsia="Times New Roman" w:hAnsi="Times New Roman" w:cs="Times New Roman"/>
          <w:kern w:val="0"/>
          <w:lang w:eastAsia="ar-SA"/>
          <w14:ligatures w14:val="none"/>
        </w:rPr>
        <w:t>pagal šios Sutarties nustatytą kainą</w:t>
      </w:r>
      <w:r w:rsidRPr="000A797C">
        <w:rPr>
          <w:rFonts w:ascii="Times New Roman" w:eastAsia="Times New Roman" w:hAnsi="Times New Roman" w:cs="Times New Roman"/>
          <w:kern w:val="0"/>
          <w:lang w:eastAsia="lt-LT"/>
          <w14:ligatures w14:val="none"/>
        </w:rPr>
        <w:t xml:space="preserve"> Sutartyje nustatyta tvarka ir terminais;  </w:t>
      </w:r>
    </w:p>
    <w:p w14:paraId="54E55D83" w14:textId="77777777" w:rsidR="000A797C" w:rsidRPr="000A797C" w:rsidRDefault="000A797C" w:rsidP="000A797C">
      <w:pPr>
        <w:tabs>
          <w:tab w:val="left" w:pos="709"/>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4.1.5. tinkamai vykdyti kitus įsipareigojimus, numatytus Sutartyje ir galiojančiuose Lietuvos Respublikos teisės aktuose.</w:t>
      </w:r>
    </w:p>
    <w:p w14:paraId="7E413BA9" w14:textId="77777777" w:rsidR="000A797C" w:rsidRPr="000A797C" w:rsidRDefault="000A797C" w:rsidP="000A797C">
      <w:pPr>
        <w:tabs>
          <w:tab w:val="left" w:pos="709"/>
          <w:tab w:val="left" w:pos="9360"/>
        </w:tabs>
        <w:spacing w:before="120"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4.2. Pirkėjas turi teisę:</w:t>
      </w:r>
    </w:p>
    <w:p w14:paraId="279AB0C4" w14:textId="77777777" w:rsidR="000A797C" w:rsidRPr="000A797C" w:rsidRDefault="000A797C" w:rsidP="000A797C">
      <w:pPr>
        <w:tabs>
          <w:tab w:val="left" w:pos="709"/>
        </w:tabs>
        <w:suppressAutoHyphens/>
        <w:spacing w:after="0" w:line="240" w:lineRule="auto"/>
        <w:jc w:val="both"/>
        <w:rPr>
          <w:rFonts w:ascii="Times New Roman" w:eastAsia="Calibri" w:hAnsi="Times New Roman" w:cs="Times New Roman"/>
          <w:kern w:val="0"/>
          <w:lang w:eastAsia="ar-SA"/>
          <w14:ligatures w14:val="none"/>
        </w:rPr>
      </w:pPr>
      <w:r w:rsidRPr="000A797C">
        <w:rPr>
          <w:rFonts w:ascii="Times New Roman" w:eastAsia="Calibri" w:hAnsi="Times New Roman" w:cs="Times New Roman"/>
          <w:kern w:val="0"/>
          <w:lang w:eastAsia="ar-SA"/>
          <w14:ligatures w14:val="none"/>
        </w:rPr>
        <w:t>4.2.1. be atskiro pranešimo atlikti bet kokius patikrinimus, kurie Pirkėjui atrodo reikalingi, kilus įtarimui, kad Tiekėjas nesugebės laiku patiekti Prekių ar Prekės tiekiamos nekokybiškai, neprofesionaliai;</w:t>
      </w:r>
    </w:p>
    <w:p w14:paraId="747C181B" w14:textId="77777777" w:rsidR="000A797C" w:rsidRPr="000A797C" w:rsidRDefault="000A797C" w:rsidP="000A797C">
      <w:pPr>
        <w:tabs>
          <w:tab w:val="left" w:pos="709"/>
        </w:tabs>
        <w:suppressAutoHyphens/>
        <w:spacing w:after="0" w:line="240" w:lineRule="auto"/>
        <w:jc w:val="both"/>
        <w:rPr>
          <w:rFonts w:ascii="Times New Roman" w:eastAsia="Calibri" w:hAnsi="Times New Roman" w:cs="Times New Roman"/>
          <w:kern w:val="0"/>
          <w:lang w:eastAsia="ar-SA"/>
          <w14:ligatures w14:val="none"/>
        </w:rPr>
      </w:pPr>
      <w:r w:rsidRPr="000A797C">
        <w:rPr>
          <w:rFonts w:ascii="Times New Roman" w:eastAsia="Calibri" w:hAnsi="Times New Roman" w:cs="Times New Roman"/>
          <w:kern w:val="0"/>
          <w:lang w:eastAsia="ar-SA"/>
          <w14:ligatures w14:val="none"/>
        </w:rPr>
        <w:t>4.2.2. raštu (el. paštu) pateikto ir motyvuoto prašymo pagrindu reikalauti Tiekėjo darbuotojo/Tiekėjo pareigas vykdančio asmens pakeitimo, jei mano, kad šis asmuo nėra stropus ar netinkamai vykdo pareigas;</w:t>
      </w:r>
    </w:p>
    <w:p w14:paraId="57B5B9E5"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4.2.3. duoti nurodymus ir pateikti papildomus dokumentus ar instrukcijas, jei tai būtina tinkamam Sutarties įvykdymui; </w:t>
      </w:r>
    </w:p>
    <w:p w14:paraId="71A96A38" w14:textId="77777777" w:rsidR="000A797C" w:rsidRPr="000A797C" w:rsidRDefault="000A797C" w:rsidP="000A797C">
      <w:pPr>
        <w:tabs>
          <w:tab w:val="left" w:pos="709"/>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4.2.4. teikti pastabas, susijusias su Tiekėjo tiekiamomis Prekėmis ir jų kokybe, į kurias Tiekėjas privalo atsižvelgti;</w:t>
      </w:r>
    </w:p>
    <w:p w14:paraId="0B5CD2FE" w14:textId="77777777" w:rsidR="000A797C" w:rsidRPr="000A797C" w:rsidRDefault="000A797C" w:rsidP="000A797C">
      <w:pPr>
        <w:tabs>
          <w:tab w:val="left" w:pos="709"/>
          <w:tab w:val="left" w:pos="936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4.2.5. kitas teises, nurodytas šioje Sutartyje ir galiojančiuose Lietuvos Respublikos teisės aktuose.</w:t>
      </w:r>
    </w:p>
    <w:p w14:paraId="03171C70" w14:textId="77777777" w:rsidR="000A797C" w:rsidRPr="000A797C" w:rsidRDefault="000A797C" w:rsidP="000A797C">
      <w:pPr>
        <w:spacing w:before="120" w:after="120" w:line="240" w:lineRule="auto"/>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5. Kokybės užtikrinimas ir standartai</w:t>
      </w:r>
    </w:p>
    <w:p w14:paraId="28AAB713" w14:textId="77777777" w:rsidR="000A797C" w:rsidRPr="000A797C" w:rsidRDefault="000A797C" w:rsidP="000A797C">
      <w:pPr>
        <w:suppressAutoHyphen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383E2B32" w14:textId="77777777" w:rsidR="000A797C" w:rsidRPr="000A797C" w:rsidRDefault="000A797C" w:rsidP="000A797C">
      <w:pPr>
        <w:suppressAutoHyphens/>
        <w:spacing w:before="120" w:after="12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 xml:space="preserve">6. Sutarties kainodara ir kaina </w:t>
      </w:r>
    </w:p>
    <w:p w14:paraId="440BFF18" w14:textId="77777777" w:rsidR="000A797C" w:rsidRPr="000A797C" w:rsidRDefault="000A797C" w:rsidP="000A797C">
      <w:pPr>
        <w:tabs>
          <w:tab w:val="left" w:pos="9360"/>
        </w:tabs>
        <w:suppressAutoHyphens/>
        <w:spacing w:after="0" w:line="240" w:lineRule="auto"/>
        <w:contextualSpacing/>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6.1. Sutarties kainodara ir kaina nurodyta Sutarties specialiųjų sąlygų 3 punkte.</w:t>
      </w:r>
    </w:p>
    <w:p w14:paraId="1B462512" w14:textId="77777777" w:rsidR="000A797C" w:rsidRPr="000A797C" w:rsidRDefault="000A797C" w:rsidP="000A797C">
      <w:pPr>
        <w:spacing w:before="120"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 Į Sutarties kainą įskaityti visi mokesčiai ir visos Tiekėjo išlaidos, apimančios viską, ko reikia visiškam ir tinkamam Sutarties įvykdymui, įskaitant, bet neapsiribojant:</w:t>
      </w:r>
    </w:p>
    <w:p w14:paraId="6D08E5D9"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6.2.1. sandėliavimo išlaidos;</w:t>
      </w:r>
    </w:p>
    <w:p w14:paraId="0966AC86"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6.2.2. transportavimo, pristatymo išlaidos;</w:t>
      </w:r>
    </w:p>
    <w:p w14:paraId="42F5395E"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6.2.3. pakavimo, pakrovimo, tranzito, iškrovimo, išpakavimo, tikrinimo, draudimo ir kitos su Prekėmis susijusios administracinės išlaidos; </w:t>
      </w:r>
    </w:p>
    <w:p w14:paraId="54A696D3"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6.2.4. visos su dokumentų, kurių reikalauja Pirkėjas, rengimu ir pateikimu susijusios išlaidos;</w:t>
      </w:r>
    </w:p>
    <w:p w14:paraId="15F50807"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6.2.5. naudojimo ir priežiūros instrukcijų pateikimo išlaidos (jei taikoma);</w:t>
      </w:r>
    </w:p>
    <w:p w14:paraId="7441B32E"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6.2.6. muito ir kiti importo mokesčiai (jei taikomi);</w:t>
      </w:r>
    </w:p>
    <w:p w14:paraId="1783E639"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6.2.7. kitos išlaidos. </w:t>
      </w:r>
    </w:p>
    <w:p w14:paraId="3A23CB96" w14:textId="77777777" w:rsidR="000A797C" w:rsidRPr="000A797C" w:rsidRDefault="000A797C" w:rsidP="000A797C">
      <w:pPr>
        <w:tabs>
          <w:tab w:val="left" w:pos="3420"/>
        </w:tabs>
        <w:suppressAutoHyphens/>
        <w:spacing w:before="120" w:after="0" w:line="240" w:lineRule="auto"/>
        <w:rPr>
          <w:rFonts w:ascii="Times New Roman" w:eastAsia="Times New Roman" w:hAnsi="Times New Roman" w:cs="Times New Roman"/>
          <w:b/>
          <w:bCs/>
          <w:kern w:val="0"/>
          <w:lang w:eastAsia="ar-SA"/>
          <w14:ligatures w14:val="none"/>
        </w:rPr>
      </w:pPr>
      <w:r w:rsidRPr="000A797C">
        <w:rPr>
          <w:rFonts w:ascii="Times New Roman" w:eastAsia="Times New Roman" w:hAnsi="Times New Roman" w:cs="Times New Roman"/>
          <w:b/>
          <w:bCs/>
          <w:kern w:val="0"/>
          <w:lang w:eastAsia="ar-SA"/>
          <w14:ligatures w14:val="none"/>
        </w:rPr>
        <w:t>7. Subtiekimas ir specialistai</w:t>
      </w:r>
    </w:p>
    <w:p w14:paraId="0A45F9C9" w14:textId="77777777" w:rsidR="000A797C" w:rsidRPr="000A797C" w:rsidRDefault="000A797C" w:rsidP="000A797C">
      <w:pPr>
        <w:tabs>
          <w:tab w:val="left" w:pos="3420"/>
        </w:tabs>
        <w:suppressAutoHyphens/>
        <w:spacing w:before="120" w:after="0" w:line="240" w:lineRule="auto"/>
        <w:rPr>
          <w:rFonts w:ascii="Times New Roman" w:eastAsia="Times New Roman" w:hAnsi="Times New Roman" w:cs="Times New Roman"/>
          <w:b/>
          <w:bCs/>
          <w:kern w:val="0"/>
          <w:lang w:eastAsia="ar-SA"/>
          <w14:ligatures w14:val="none"/>
        </w:rPr>
      </w:pPr>
      <w:r w:rsidRPr="000A797C">
        <w:rPr>
          <w:rFonts w:ascii="Times New Roman" w:eastAsia="Times New Roman" w:hAnsi="Times New Roman" w:cs="Times New Roman"/>
          <w:b/>
          <w:bCs/>
          <w:kern w:val="0"/>
          <w:lang w:eastAsia="ar-SA"/>
          <w14:ligatures w14:val="none"/>
        </w:rPr>
        <w:t>7.1. Subtiekimas</w:t>
      </w:r>
    </w:p>
    <w:p w14:paraId="398C41A7" w14:textId="77777777" w:rsidR="000A797C" w:rsidRPr="000A797C" w:rsidRDefault="000A797C" w:rsidP="000A797C">
      <w:pPr>
        <w:tabs>
          <w:tab w:val="left" w:pos="0"/>
        </w:tabs>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7.1.1. Tiekėjas,  sudarius Sutartį, tačiau ne vėliau negu Sutartis pradedama vykdyti, įsipareigoja raštu (el. paštu) Pirkėjui pranešti tuo metu žinomų Subtiekėjų pavadinimus, kontaktinius duomenis ir jų atstovus, nurodydamas konkrečią veiklą, kuriai pasitelkiami Subtiekėjai. Taip pat Pirkėjas reikalauja, kad Tiekėjas informuotų apie minėtos informacijos pasikeitimus visą Sutarties vykdymo laikotarpį, taip pat apie naujus Subtiekėjus, kuriuos jis ketina pasitelkti vėliau. </w:t>
      </w:r>
    </w:p>
    <w:p w14:paraId="54BF6EE5" w14:textId="77777777" w:rsidR="000A797C" w:rsidRPr="000A797C" w:rsidRDefault="000A797C" w:rsidP="000A797C">
      <w:pPr>
        <w:tabs>
          <w:tab w:val="left" w:pos="0"/>
        </w:tabs>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7.1.2. </w:t>
      </w:r>
      <w:r w:rsidRPr="000A797C">
        <w:rPr>
          <w:rFonts w:ascii="Times New Roman" w:eastAsia="Times New Roman" w:hAnsi="Times New Roman" w:cs="Times New Roman"/>
          <w:kern w:val="0"/>
          <w:lang w:eastAsia="lt-LT"/>
          <w14:ligatures w14:val="none"/>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Pirkėja su prašymu pakeisti Subtiekėjus. Pirkėjas reikalauja, kad naujo Subtiekėjo kvalifikacija būtų ne žemesnė nei buvo reikalaujama pirkimo dokumentuose.</w:t>
      </w:r>
    </w:p>
    <w:p w14:paraId="4F0E2F1E" w14:textId="77777777" w:rsidR="000A797C" w:rsidRPr="000A797C" w:rsidRDefault="000A797C" w:rsidP="000A797C">
      <w:pPr>
        <w:tabs>
          <w:tab w:val="left" w:pos="142"/>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7.1.3.Tais atvejais, kai kvalifikacijai pagrįsti Tiekėjas nesirėmė Subtiekėjų pajėgumais, Pirkėjas netikrina šių Subtiekėjų pašalinimo pagrindų. </w:t>
      </w:r>
    </w:p>
    <w:p w14:paraId="6E326943"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7.1.4. </w:t>
      </w:r>
      <w:r w:rsidRPr="000A797C">
        <w:rPr>
          <w:rFonts w:ascii="Times New Roman" w:eastAsia="Times New Roman" w:hAnsi="Times New Roman" w:cs="Times New Roman"/>
          <w:color w:val="000000"/>
          <w:kern w:val="0"/>
          <w:lang w:eastAsia="lt-LT"/>
          <w14:ligatures w14:val="none"/>
        </w:rPr>
        <w:t xml:space="preserve">Tiekėjas raštu (el. paštu)  kreipdamasis į Pirkėją dėl Subtiekėjų pasitelkimo (keitimo), privalo pateikti (nurodyti) dokumentus (informaciją), vadovaujantis 7.1.1. – 7.1.3. p. </w:t>
      </w:r>
    </w:p>
    <w:p w14:paraId="1EFD279A"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7.1.5. Pirkėjas, gavęs 7.1.4. punkte nurodytą raštą(el. paštu), ne vėliau kaip per 10 (dešimt) kalendorinių dienų privalo išnagrinėti raštą (el. paštu) bei priimti motyvuotą sprendimą, kurį raštu (el. paštu) pateikia Tiekėjui. Šalims nesutarus dėl  Subtiekėjo pasitelkimo (keitimo), ginčas sprendžiamas Sutarties 23 p. numatyta tvarka. </w:t>
      </w:r>
      <w:r w:rsidRPr="000A797C">
        <w:rPr>
          <w:rFonts w:ascii="Times New Roman" w:eastAsia="Times New Roman" w:hAnsi="Times New Roman" w:cs="Times New Roman"/>
          <w:color w:val="000000"/>
          <w:kern w:val="0"/>
          <w:lang w:eastAsia="lt-LT"/>
          <w14:ligatures w14:val="none"/>
        </w:rPr>
        <w:lastRenderedPageBreak/>
        <w:t>Šalims susitarus, turi būti sudaromas rašytinis Šalių susitarimas dėl Subtiekėjo pasitelkimo (keitimo), kuris įsigalios nuo jame nurodytos datos ir (ar) aplinkybės ir taps neatsiejama šios Sutarties dalimi.</w:t>
      </w:r>
    </w:p>
    <w:p w14:paraId="70E506F3"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7.1.6. Subtiekėjų pasitelkimas nekeičia Tiekėjo atsakomybės dėl Sutarties vykdymo, todėl bet kokiu atveju Tiekėjas privalo būti atsakingas už Subtiekėjo, jo įgaliotų atstovų ir darbuotojų veiksmus arba neveikimą taip, kaip </w:t>
      </w:r>
      <w:r w:rsidRPr="000A797C">
        <w:rPr>
          <w:rFonts w:ascii="Times New Roman" w:eastAsia="Times New Roman" w:hAnsi="Times New Roman" w:cs="Times New Roman"/>
          <w:iCs/>
          <w:color w:val="000000"/>
          <w:kern w:val="0"/>
          <w:lang w:eastAsia="lt-LT"/>
          <w14:ligatures w14:val="none"/>
        </w:rPr>
        <w:t>atsakytų</w:t>
      </w:r>
      <w:r w:rsidRPr="000A797C">
        <w:rPr>
          <w:rFonts w:ascii="Times New Roman" w:eastAsia="Times New Roman" w:hAnsi="Times New Roman" w:cs="Times New Roman"/>
          <w:color w:val="000000"/>
          <w:kern w:val="0"/>
          <w:lang w:eastAsia="lt-LT"/>
          <w14:ligatures w14:val="none"/>
        </w:rPr>
        <w:t xml:space="preserve"> už savo paties veiksmus ir neveikimą.</w:t>
      </w:r>
    </w:p>
    <w:p w14:paraId="0281F5B7" w14:textId="77777777" w:rsidR="000A797C" w:rsidRPr="000A797C" w:rsidRDefault="000A797C" w:rsidP="000A797C">
      <w:pPr>
        <w:spacing w:before="120" w:after="120" w:line="240" w:lineRule="auto"/>
        <w:contextualSpacing/>
        <w:jc w:val="both"/>
        <w:rPr>
          <w:rFonts w:ascii="Times New Roman" w:eastAsia="Times New Roman" w:hAnsi="Times New Roman" w:cs="Times New Roman"/>
          <w:b/>
          <w:color w:val="000000"/>
          <w:kern w:val="0"/>
          <w:lang w:eastAsia="lt-LT"/>
          <w14:ligatures w14:val="none"/>
        </w:rPr>
      </w:pPr>
      <w:r w:rsidRPr="000A797C">
        <w:rPr>
          <w:rFonts w:ascii="Times New Roman" w:eastAsia="Times New Roman" w:hAnsi="Times New Roman" w:cs="Times New Roman"/>
          <w:b/>
          <w:color w:val="000000"/>
          <w:kern w:val="0"/>
          <w:lang w:eastAsia="lt-LT"/>
          <w14:ligatures w14:val="none"/>
        </w:rPr>
        <w:t>7.2. Specialistai</w:t>
      </w:r>
    </w:p>
    <w:p w14:paraId="4EBC2F44" w14:textId="77777777" w:rsidR="000A797C" w:rsidRPr="000A797C" w:rsidRDefault="000A797C" w:rsidP="000A797C">
      <w:pPr>
        <w:tabs>
          <w:tab w:val="left" w:pos="0"/>
        </w:tabs>
        <w:spacing w:before="120" w:after="120" w:line="240" w:lineRule="auto"/>
        <w:ind w:right="2"/>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7.2.1. </w:t>
      </w:r>
      <w:r w:rsidRPr="000A797C">
        <w:rPr>
          <w:rFonts w:ascii="Times New Roman" w:eastAsia="Times New Roman" w:hAnsi="Times New Roman" w:cs="Times New Roman"/>
          <w:kern w:val="0"/>
          <w:lang w:eastAsia="lt-LT"/>
          <w14:ligatures w14:val="none"/>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Pirkėjas reikalauja, kad naujo specialisto kvalifikacija būtų ne žemesnė nei buvo reikalaujama pirkimo dokumentuose.</w:t>
      </w:r>
    </w:p>
    <w:p w14:paraId="246E2FFB"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7.2.2. </w:t>
      </w:r>
      <w:r w:rsidRPr="000A797C">
        <w:rPr>
          <w:rFonts w:ascii="Times New Roman" w:eastAsia="Times New Roman" w:hAnsi="Times New Roman" w:cs="Times New Roman"/>
          <w:color w:val="000000"/>
          <w:kern w:val="0"/>
          <w:lang w:eastAsia="lt-LT"/>
          <w14:ligatures w14:val="none"/>
        </w:rPr>
        <w:t xml:space="preserve">Tiekėjas raštu (el. paštu)  kreipdamasis į Pirkėją dėl specialisto pasitelkimo (keitimo) privalo pateikti (nurodyti) dokumentus (informaciją), vadovaujantis 7.2.1 p. </w:t>
      </w:r>
    </w:p>
    <w:p w14:paraId="3233665C"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7.2.3. Pirkėjas, gavęs 7.2.2. punkte nurodytą raštą (el. paštu), ne vėliau kaip per 10 (dešimt) kalendorinių dienų privalo išnagrinėti raštą (el. paštu) bei priimti motyvuotą sprendimą, kurį raštu (el. paštu)  pateikia Tiekėjui. Šalims nesutarus dėl  specialisto pakeitimo, ginčas sprendžiamas Sutarties 23 p. numatyta tvarka. Šalims susitarus, turi būti sudaromas rašytinis Šalių susitarimas dėl specialisto pasitelkimo (keitimo), kuris įsigalios nuo jame nurodytos datos ir (ar) aplinkybės ir taps neatsiejama šios Sutarties dalimi.</w:t>
      </w:r>
    </w:p>
    <w:p w14:paraId="78EA9768" w14:textId="77777777" w:rsidR="000A797C" w:rsidRPr="000A797C" w:rsidRDefault="000A797C" w:rsidP="000A797C">
      <w:pPr>
        <w:spacing w:before="120" w:after="12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 xml:space="preserve">8. Sutarties įvykdymo užtikrinimas </w:t>
      </w:r>
    </w:p>
    <w:p w14:paraId="5ABF75A1" w14:textId="77777777" w:rsidR="000A797C" w:rsidRPr="000A797C" w:rsidRDefault="000A797C" w:rsidP="000A797C">
      <w:pPr>
        <w:spacing w:after="0" w:line="240" w:lineRule="auto"/>
        <w:jc w:val="both"/>
        <w:rPr>
          <w:rFonts w:ascii="Times New Roman" w:eastAsia="Times New Roman" w:hAnsi="Times New Roman" w:cs="Times New Roman"/>
          <w:color w:val="000000"/>
          <w:kern w:val="0"/>
          <w:u w:val="single"/>
          <w:lang w:eastAsia="lt-LT"/>
          <w14:ligatures w14:val="none"/>
        </w:rPr>
      </w:pPr>
      <w:r w:rsidRPr="000A797C">
        <w:rPr>
          <w:rFonts w:ascii="Times New Roman" w:eastAsia="Times New Roman" w:hAnsi="Times New Roman" w:cs="Times New Roman"/>
          <w:bCs/>
          <w:kern w:val="0"/>
          <w:u w:val="single"/>
          <w:lang w:eastAsia="lt-LT"/>
          <w14:ligatures w14:val="none"/>
        </w:rPr>
        <w:t xml:space="preserve">8.1. </w:t>
      </w:r>
      <w:r w:rsidRPr="000A797C">
        <w:rPr>
          <w:rFonts w:ascii="Times New Roman" w:eastAsia="Times New Roman" w:hAnsi="Times New Roman" w:cs="Times New Roman"/>
          <w:bCs/>
          <w:color w:val="000000"/>
          <w:kern w:val="0"/>
          <w:u w:val="single"/>
          <w:lang w:eastAsia="lt-LT"/>
          <w14:ligatures w14:val="none"/>
        </w:rPr>
        <w:t xml:space="preserve">Jei Sutarties specialiosiose sąlygose yra numatytas </w:t>
      </w:r>
      <w:r w:rsidRPr="000A797C">
        <w:rPr>
          <w:rFonts w:ascii="Times New Roman" w:eastAsia="Times New Roman" w:hAnsi="Times New Roman" w:cs="Times New Roman"/>
          <w:color w:val="000000"/>
          <w:kern w:val="0"/>
          <w:u w:val="single"/>
          <w:lang w:eastAsia="lt-LT"/>
          <w14:ligatures w14:val="none"/>
        </w:rPr>
        <w:t>Sutarties įvykdymo užtikrinimas, tokiu atveju:</w:t>
      </w:r>
    </w:p>
    <w:p w14:paraId="7E107D46"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8.1.1. Sutarties įvykdymo užtikrinimu yra garantuojama (laiduojama), kad Pirkėjui bus atlyginti nuostoliai, sumokėtos netesybos, atsiradę dėl to, kad Tiekėjas neįvykdė visų ar dalies sutartinių įsipareigojimų ar vykdė juos netinkamai.</w:t>
      </w:r>
    </w:p>
    <w:p w14:paraId="59A2D3D3" w14:textId="77777777" w:rsidR="000A797C" w:rsidRPr="000A797C" w:rsidRDefault="000A797C" w:rsidP="000A797C">
      <w:pPr>
        <w:spacing w:after="0" w:line="240" w:lineRule="auto"/>
        <w:ind w:right="-68"/>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8.1.2. </w:t>
      </w:r>
      <w:r w:rsidRPr="000A797C">
        <w:rPr>
          <w:rFonts w:ascii="Times New Roman" w:eastAsia="Times New Roman" w:hAnsi="Times New Roman" w:cs="Times New Roman"/>
          <w:kern w:val="0"/>
          <w:lang w:eastAsia="lt-LT"/>
          <w14:ligatures w14:val="none"/>
        </w:rPr>
        <w:t xml:space="preserve">Tiekėjas per terminą, nurodytą Sutarties </w:t>
      </w:r>
      <w:r w:rsidRPr="000A797C">
        <w:rPr>
          <w:rFonts w:ascii="Times New Roman" w:eastAsia="Times New Roman" w:hAnsi="Times New Roman" w:cs="Times New Roman"/>
          <w:iCs/>
          <w:kern w:val="0"/>
          <w:lang w:eastAsia="lt-LT"/>
          <w14:ligatures w14:val="none"/>
        </w:rPr>
        <w:t xml:space="preserve">specialiųjų sąlygų 4.1 punkte, turi pateikti Pirkėjui specialiųjų sąlygų 4.1 punkte nurodyto dydžio bei kitus reikalavimus atitinkantį </w:t>
      </w:r>
      <w:r w:rsidRPr="000A797C">
        <w:rPr>
          <w:rFonts w:ascii="Times New Roman" w:eastAsia="Times New Roman" w:hAnsi="Times New Roman" w:cs="Times New Roman"/>
          <w:kern w:val="0"/>
          <w:lang w:eastAsia="lt-LT"/>
          <w14:ligatures w14:val="none"/>
        </w:rPr>
        <w:t>Sutarties įvykdymo užtikrinimą pagal Sutarties priede nurodytą turinį. Tiekėjas, prieš pateikdamas Pirkėjui sutarties įvykdymo užtikrinimą, turi raštu (el. paštu)  su Pirkėju suderinti sutarties įvykdymo užtikrinimą.</w:t>
      </w:r>
    </w:p>
    <w:p w14:paraId="56A526FC" w14:textId="77777777" w:rsidR="000A797C" w:rsidRPr="000A797C" w:rsidRDefault="000A797C" w:rsidP="000A797C">
      <w:pPr>
        <w:spacing w:after="0" w:line="240" w:lineRule="auto"/>
        <w:ind w:right="-68"/>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8.1.3.</w:t>
      </w:r>
      <w:r w:rsidRPr="000A797C">
        <w:rPr>
          <w:rFonts w:ascii="Times New Roman" w:eastAsia="Times New Roman" w:hAnsi="Times New Roman" w:cs="Times New Roman"/>
          <w:color w:val="000000"/>
          <w:kern w:val="0"/>
          <w:lang w:eastAsia="lt-LT"/>
          <w14:ligatures w14:val="none"/>
        </w:rPr>
        <w:t xml:space="preserve"> </w:t>
      </w:r>
      <w:r w:rsidRPr="000A797C">
        <w:rPr>
          <w:rFonts w:ascii="Times New Roman" w:eastAsia="Times New Roman" w:hAnsi="Times New Roman" w:cs="Times New Roman"/>
          <w:kern w:val="0"/>
          <w:lang w:eastAsia="lt-LT"/>
          <w14:ligatures w14:val="none"/>
        </w:rPr>
        <w:t>Tiekėjui įvykdžius dalį savo įsipareigojimų, Sutarties įvykdymo užtikrinimo suma, Sutarties Šalims raštu (el. paštu) susitarus, gali būti mažinama proporcingai Tiekėjo įvykdytų įsipareigojimų daliai.</w:t>
      </w:r>
    </w:p>
    <w:p w14:paraId="18D56984" w14:textId="77777777" w:rsidR="000A797C" w:rsidRPr="000A797C" w:rsidRDefault="000A797C" w:rsidP="000A797C">
      <w:pPr>
        <w:spacing w:after="0" w:line="240" w:lineRule="auto"/>
        <w:ind w:right="-68"/>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8.1.4. Tuo atveju, kai Sutarties galiojimo terminas pratęsiamas, Tiekėjas privalo per 3 (tris) darbo dienas nuo susitarimo dėl Sutarties galiojimo termino pratęsimo įsigaliojimo pateikti Pirkėjui Sutarties įvykdymo užtikrinimą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 Laidavimo raštas turi būti pateikiamas kartu su laidavimo draudimo liudijimu (polisu) bei mokestiniu pavedimu, įrodančiu polise nurodytos draudimo įmokos sumokėjimą draudimo bendrovei (tinkamai patvirtinta kopija), kuris įsigaliotų banko arba kredito unijos garantijos ar draudimo bendrovės laidavimo draudimo liudijimo išdavimo dieną ir galiotų  per visą Sutarties galiojimo termino pratęsimą.</w:t>
      </w:r>
    </w:p>
    <w:p w14:paraId="4E3DA9DF"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8.1.5. Jei Sutarties vykdymo metu užtikrinimą išdavęs bankas arba kredito unija arba draudimo bendrovė nebegali vykdyti savo įsipareigojimų, tokiu atveju Pirkėjas raštu(el. paštu) turi teisę pareikalauti Tiekėjo per 5 darbo dienas pateikti naują Sutarties įvykdymo užtikrinimą, kurį išduotų kitas bankas arba kredito unija, arba draudimo bendrovė bei atitiktų šios Sutarties reikalavimus bei pagal Sutarties priede nurodytą formą ir turinį.</w:t>
      </w:r>
    </w:p>
    <w:p w14:paraId="2EAA9D57" w14:textId="77777777" w:rsidR="000A797C" w:rsidRPr="000A797C" w:rsidRDefault="000A797C" w:rsidP="000A797C">
      <w:pPr>
        <w:autoSpaceDE w:val="0"/>
        <w:autoSpaceDN w:val="0"/>
        <w:adjustRightInd w:val="0"/>
        <w:spacing w:after="120" w:line="240" w:lineRule="auto"/>
        <w:ind w:right="-68"/>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8.1.6. Jei Sutarties vykdymo metu Sutarties įvykdymo užtikrinimą išdavusiam bankui arba kredito unijai, pradėtos taikyti individualios poveikio priemonės dėl aukštesnių kapitalo pakankamumo arba likvidumo rodiklių normatyvų, tokiu atveju Pirkėjas raštu (el. paštu)  turi teisę pareikalauti Tiekėjo per 5 darbo dienas pateikti naują Sutarties įvykdymo užtikrinimą, kurį išduotų kitas bankas arba kredito unija, arba draudimo bendrovė bei atitiktų šios Sutarties reikalavimus bei pagal Sutarties priede nurodytą formą ir turinį.</w:t>
      </w:r>
    </w:p>
    <w:p w14:paraId="6262D776" w14:textId="77777777" w:rsidR="000A797C" w:rsidRPr="000A797C" w:rsidRDefault="000A797C" w:rsidP="000A797C">
      <w:pPr>
        <w:spacing w:after="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8.1.7. Jei yra aplinkybės, nurodytos Sutarties bendrųjų sąlygų 8.1.4. ir (ar) 8.1.5 papunkčiuose, o Tiekėjas nepratęsia Sutarties įvykdymo užtikrinimo ar nepateikia naujo Sutarties įvykdymo užtikrinimo, tokiu atveju Pirkėjas gali taikyti bet kurį iš šių teisių gynimo būdų:</w:t>
      </w:r>
    </w:p>
    <w:p w14:paraId="04F0C74D" w14:textId="77777777" w:rsidR="000A797C" w:rsidRPr="000A797C" w:rsidRDefault="000A797C" w:rsidP="000A797C">
      <w:pPr>
        <w:spacing w:after="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8.1.7.1. inicijuoti Sutarties vykdymo sustabdymą, vadovaujantis Sutarties bendrųjų sąlygų 17 straipsniu;</w:t>
      </w:r>
    </w:p>
    <w:p w14:paraId="241A8AFF" w14:textId="77777777" w:rsidR="000A797C" w:rsidRPr="000A797C" w:rsidRDefault="000A797C" w:rsidP="000A797C">
      <w:pPr>
        <w:spacing w:after="12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8.1.7.2. nutraukti Sutartį.</w:t>
      </w:r>
    </w:p>
    <w:p w14:paraId="2953310E"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lastRenderedPageBreak/>
        <w:t>8.1.8. Jei Pirkėjas pasinaudoja Sutarties įvykdymo užtikrinimu, Tiekėjas, siekdamas toliau vykdyti Sutarties įsipareigojimus, privalo per 5 (penkias) darbo dienas nuo banko, kredito unijos, draudimo bendrovės rašytinio patvirtinimo, kad bus išmokėta išmoka, pateikti Pirkėjui naują Sutarties įvykdymo užtikrinimą, kad būtų atstatyta specialiųjų sąlygų 4.1 punkte nurodyta Sutarties įvykdymo užtikrinimo suma, išskyrus, jei, remiantis Sutarties bendrųjų sąlygų 8.1.3 papunkčiu, Sutarties įvykdymo užtikrinimo suma buvo sumažinta proporcingai Tiekėjo įvykdytų įsipareigojimų daliai, tokiu atveju Tiekėjas privalo pateikti Sutarties įvykdymo užtikrinimą likusiai neįvykdytų įsipareigojimų daliai.</w:t>
      </w:r>
    </w:p>
    <w:p w14:paraId="778DA672" w14:textId="77777777" w:rsidR="000A797C" w:rsidRPr="000A797C" w:rsidRDefault="000A797C" w:rsidP="000A797C">
      <w:pPr>
        <w:spacing w:after="0" w:line="240" w:lineRule="auto"/>
        <w:jc w:val="both"/>
        <w:rPr>
          <w:rFonts w:ascii="Times New Roman" w:eastAsia="Times New Roman" w:hAnsi="Times New Roman" w:cs="Times New Roman"/>
          <w:bCs/>
          <w:kern w:val="0"/>
          <w:lang w:eastAsia="lt-LT"/>
          <w14:ligatures w14:val="none"/>
        </w:rPr>
      </w:pPr>
      <w:r w:rsidRPr="000A797C">
        <w:rPr>
          <w:rFonts w:ascii="Times New Roman" w:eastAsia="Times New Roman" w:hAnsi="Times New Roman" w:cs="Times New Roman"/>
          <w:bCs/>
          <w:kern w:val="0"/>
          <w:lang w:eastAsia="lt-LT"/>
          <w14:ligatures w14:val="none"/>
        </w:rPr>
        <w:t xml:space="preserve">8.1.9. Sutarties įvykdymo užtikrinimas, gavus Tiekėjo rašytinį prašymą, per 5 (penkias) darbo dienas grąžinamas Tiekėjui, jei jis laiku ir tinkamai įvykdė visus sutartinius įsipareigojimus ir yra pasirašytas Prekių perdavimo–priėmimo aktas. </w:t>
      </w:r>
    </w:p>
    <w:p w14:paraId="103764BE"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Cs/>
          <w:kern w:val="0"/>
          <w:lang w:eastAsia="lt-LT"/>
          <w14:ligatures w14:val="none"/>
        </w:rPr>
        <w:t>8.1.10. Jei Tiekėjas, s</w:t>
      </w:r>
      <w:r w:rsidRPr="000A797C">
        <w:rPr>
          <w:rFonts w:ascii="Times New Roman" w:eastAsia="Times New Roman" w:hAnsi="Times New Roman" w:cs="Times New Roman"/>
          <w:kern w:val="0"/>
          <w:lang w:eastAsia="lt-LT"/>
          <w14:ligatures w14:val="none"/>
        </w:rPr>
        <w:t xml:space="preserve">iekdamas užtikrinti Sutarties įvykdymą, vietoje Sutarties įvykdymo užtikrinimo dokumento, pervedė į Pirkėjo nurodytą sąskaitą banke sumą, nurodytą Sutarties specialiosiose sąlygose, tokiu atveju Sutarties įvykdymo užtikrinimo suma per 5 (penkias) darbo dienas yra grąžinama Tiekėjui tik tinkamai įvykdžius Sutartį arba jei Sutarties įvykdymo užtikrinimas tapo nebereikalingas dėl kitų priežasčių. </w:t>
      </w:r>
    </w:p>
    <w:p w14:paraId="38209448"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8.1.11. </w:t>
      </w:r>
      <w:r w:rsidRPr="000A797C">
        <w:rPr>
          <w:rFonts w:ascii="Times New Roman" w:eastAsia="Times New Roman" w:hAnsi="Times New Roman" w:cs="Times New Roman"/>
          <w:color w:val="000000"/>
          <w:kern w:val="0"/>
          <w:lang w:eastAsia="lt-LT"/>
          <w14:ligatures w14:val="none"/>
        </w:rPr>
        <w:t xml:space="preserve">Jei Pirkėjas pasinaudoja  Sutarties įvykdymo užtikrinimu, Tiekėjas, siekdamas toliau vykdyti Sutarties įsipareigojimus, privalo per 5 darbo dienas nuo Pirkėjo rašytinio pranešimo apie Sutarties įvykdymo užtikrinimo panaudojimą, atstatyti  </w:t>
      </w:r>
      <w:r w:rsidRPr="000A797C">
        <w:rPr>
          <w:rFonts w:ascii="Times New Roman" w:eastAsia="Times New Roman" w:hAnsi="Times New Roman" w:cs="Times New Roman"/>
          <w:kern w:val="0"/>
          <w:lang w:eastAsia="lt-LT"/>
          <w14:ligatures w14:val="none"/>
        </w:rPr>
        <w:t>Sutarties specialiųjų sąlygų 4.3. p.</w:t>
      </w:r>
      <w:r w:rsidRPr="000A797C">
        <w:rPr>
          <w:rFonts w:ascii="Times New Roman" w:eastAsia="Times New Roman" w:hAnsi="Times New Roman" w:cs="Times New Roman"/>
          <w:color w:val="000000"/>
          <w:kern w:val="0"/>
          <w:lang w:eastAsia="lt-LT"/>
          <w14:ligatures w14:val="none"/>
        </w:rPr>
        <w:t xml:space="preserve"> nurodytą Sutarties įvykdymo užtikrinimo sumą. </w:t>
      </w:r>
    </w:p>
    <w:p w14:paraId="54E55E07" w14:textId="77777777" w:rsidR="000A797C" w:rsidRPr="000A797C" w:rsidRDefault="000A797C" w:rsidP="000A797C">
      <w:pPr>
        <w:spacing w:after="0" w:line="240" w:lineRule="auto"/>
        <w:jc w:val="both"/>
        <w:rPr>
          <w:rFonts w:ascii="Times New Roman" w:eastAsia="Times New Roman" w:hAnsi="Times New Roman" w:cs="Times New Roman"/>
          <w:b/>
          <w:bCs/>
          <w:kern w:val="0"/>
          <w:lang w:eastAsia="ar-SA"/>
          <w14:ligatures w14:val="none"/>
        </w:rPr>
      </w:pPr>
      <w:r w:rsidRPr="000A797C">
        <w:rPr>
          <w:rFonts w:ascii="Times New Roman" w:eastAsia="Times New Roman" w:hAnsi="Times New Roman" w:cs="Times New Roman"/>
          <w:bCs/>
          <w:kern w:val="0"/>
          <w:lang w:eastAsia="ar-SA"/>
          <w14:ligatures w14:val="none"/>
        </w:rPr>
        <w:t xml:space="preserve">8.1.12. </w:t>
      </w:r>
      <w:r w:rsidRPr="000A797C">
        <w:rPr>
          <w:rFonts w:ascii="Times New Roman" w:eastAsia="Times New Roman" w:hAnsi="Times New Roman" w:cs="Times New Roman"/>
          <w:kern w:val="0"/>
          <w:lang w:eastAsia="lt-LT"/>
          <w14:ligatures w14:val="none"/>
        </w:rPr>
        <w:t>Sutartį nutraukus dėl Tiekėjo kaltės, visa Sutarties specialiųjų sąlygų 4.3. p.</w:t>
      </w:r>
      <w:r w:rsidRPr="000A797C">
        <w:rPr>
          <w:rFonts w:ascii="Times New Roman" w:eastAsia="Times New Roman" w:hAnsi="Times New Roman" w:cs="Times New Roman"/>
          <w:color w:val="000000"/>
          <w:kern w:val="0"/>
          <w:lang w:eastAsia="lt-LT"/>
          <w14:ligatures w14:val="none"/>
        </w:rPr>
        <w:t xml:space="preserve"> </w:t>
      </w:r>
      <w:r w:rsidRPr="000A797C">
        <w:rPr>
          <w:rFonts w:ascii="Times New Roman" w:eastAsia="Times New Roman" w:hAnsi="Times New Roman" w:cs="Times New Roman"/>
          <w:kern w:val="0"/>
          <w:lang w:eastAsia="lt-LT"/>
          <w14:ligatures w14:val="none"/>
        </w:rPr>
        <w:t>nurodyta į Pirkėjo sąskaita pervesta suma yra negrąžinama.</w:t>
      </w:r>
      <w:r w:rsidRPr="000A797C">
        <w:rPr>
          <w:rFonts w:ascii="Times New Roman" w:eastAsia="Times New Roman" w:hAnsi="Times New Roman" w:cs="Times New Roman"/>
          <w:b/>
          <w:bCs/>
          <w:kern w:val="0"/>
          <w:lang w:eastAsia="ar-SA"/>
          <w14:ligatures w14:val="none"/>
        </w:rPr>
        <w:t xml:space="preserve"> </w:t>
      </w:r>
    </w:p>
    <w:p w14:paraId="7E552481" w14:textId="77777777" w:rsidR="000A797C" w:rsidRPr="000A797C" w:rsidRDefault="000A797C" w:rsidP="000A797C">
      <w:pPr>
        <w:spacing w:after="0" w:line="240" w:lineRule="auto"/>
        <w:jc w:val="both"/>
        <w:rPr>
          <w:rFonts w:ascii="Times New Roman" w:eastAsia="Times New Roman" w:hAnsi="Times New Roman" w:cs="Times New Roman"/>
          <w:b/>
          <w:bCs/>
          <w:kern w:val="0"/>
          <w:lang w:eastAsia="ar-SA"/>
          <w14:ligatures w14:val="none"/>
        </w:rPr>
      </w:pPr>
      <w:r w:rsidRPr="000A797C">
        <w:rPr>
          <w:rFonts w:ascii="Times New Roman" w:eastAsia="Times New Roman" w:hAnsi="Times New Roman" w:cs="Times New Roman"/>
          <w:color w:val="000000"/>
          <w:kern w:val="0"/>
          <w:lang w:eastAsia="lt-LT"/>
          <w14:ligatures w14:val="none"/>
        </w:rPr>
        <w:t>8.1.13. Sutarties įvykdymo užtikrinimas laikomas tinkamai pateiktu Pirkėjui, kai jį pasirašytinai priima Pirkėjo įgaliotas asmuo.</w:t>
      </w:r>
    </w:p>
    <w:p w14:paraId="236673A2" w14:textId="77777777" w:rsidR="000A797C" w:rsidRPr="000A797C" w:rsidRDefault="000A797C" w:rsidP="000A797C">
      <w:pPr>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 xml:space="preserve">9. Prekių patikrinimai </w:t>
      </w:r>
    </w:p>
    <w:p w14:paraId="2C6ED09D" w14:textId="77777777" w:rsidR="000A797C" w:rsidRPr="000A797C" w:rsidRDefault="000A797C" w:rsidP="000A797C">
      <w:pPr>
        <w:suppressAutoHyphen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9.1. Pirkėjas turi teisę, prieš priimdamas Prekes, jas patikrinti bet kokioje vietoje, bet kokiu laiku ar metodu, kurie atitinka protingumo kriterijus, siekdamas įsitikinti, ar Prekės atitinka Sutarties reikalavimus. </w:t>
      </w:r>
    </w:p>
    <w:p w14:paraId="3245EACE"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9.2. Pirkėjui nusprendus, jog reikalingas Prekių patikrinimas, išbandymas, Prekės bus priimamos tik juos atlikus. Šie patikrinimai, išbandymai atliekami Tiekėjo sąskaita. </w:t>
      </w:r>
    </w:p>
    <w:p w14:paraId="3F4DBD86"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9.3. Pirkėjas iki Prekių perdavimo–priėmimo akto pasirašymo turi teisę reikalauti: </w:t>
      </w:r>
    </w:p>
    <w:p w14:paraId="246C8B9B"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9.3.1. iki nurodyto termino iš pristatymo vietos išgabenti Prekes, kurios neatitinka Sutarties reikalavimų;</w:t>
      </w:r>
    </w:p>
    <w:p w14:paraId="73348F8C"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9.3.2. pakeisti Sutarties reikalavimų neatitinkančias Prekes tinkamomis Prekėmis pagal Sutarties reikalavimus;</w:t>
      </w:r>
    </w:p>
    <w:p w14:paraId="4273F0AF"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9.3.3. Tiekėjo sąskaita ištaisyti nurodytus defektus.</w:t>
      </w:r>
    </w:p>
    <w:p w14:paraId="74E5491B" w14:textId="77777777" w:rsidR="000A797C" w:rsidRPr="000A797C" w:rsidRDefault="000A797C" w:rsidP="000A797C">
      <w:pPr>
        <w:shd w:val="clear" w:color="auto" w:fill="FFFFFF"/>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9.4. Šio straipsnio nuostatos neatima Pirkėjo reikalavimo teisės pagal Sutarties bendrųjų sąlygų 13 straipsnį, jos taip pat neatleidžia Tiekėjo nuo garantinių ar kitų įsipareigojimų pagal Sutartį.</w:t>
      </w:r>
    </w:p>
    <w:p w14:paraId="1B32815A" w14:textId="77777777" w:rsidR="000A797C" w:rsidRPr="000A797C" w:rsidRDefault="000A797C" w:rsidP="000A797C">
      <w:pPr>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 xml:space="preserve">10. Prekių perdavimas, nuosavybės teisės perėjimas. </w:t>
      </w:r>
    </w:p>
    <w:p w14:paraId="7B992CF0"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3E5DEBD3" w14:textId="77777777" w:rsidR="000A797C" w:rsidRPr="000A797C" w:rsidRDefault="000A797C" w:rsidP="000A797C">
      <w:pPr>
        <w:tabs>
          <w:tab w:val="left" w:pos="748"/>
          <w:tab w:val="left" w:pos="162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10.2. Tiekėjas, įvykdęs Sutartyje numatytus įsipareigojimus, turi kreiptis į Pirkėją dėl Prekių perdavimo–priėmimo akto pasirašymo. Pirkėjas ne vėliau kaip per 5 (penkias) darbo dienas nuo Tiekėjo kreipimosi turi:</w:t>
      </w:r>
    </w:p>
    <w:p w14:paraId="342CC236" w14:textId="77777777" w:rsidR="000A797C" w:rsidRPr="000A797C" w:rsidRDefault="000A797C" w:rsidP="000A797C">
      <w:pPr>
        <w:tabs>
          <w:tab w:val="left" w:pos="748"/>
          <w:tab w:val="left" w:pos="162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10.2.1. pasirašyti Prekių perdavimo–priėmimo aktą arba </w:t>
      </w:r>
    </w:p>
    <w:p w14:paraId="3423732D" w14:textId="77777777" w:rsidR="000A797C" w:rsidRPr="000A797C" w:rsidRDefault="000A797C" w:rsidP="000A797C">
      <w:pPr>
        <w:tabs>
          <w:tab w:val="left" w:pos="748"/>
          <w:tab w:val="left" w:pos="1620"/>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10.2.2. nepasirašyti Prekių perdavimo–priėmimo akto, nurodydamas raštu (el. paštu)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4F064BDB" w14:textId="77777777" w:rsidR="000A797C" w:rsidRPr="000A797C" w:rsidRDefault="000A797C" w:rsidP="000A797C">
      <w:pPr>
        <w:tabs>
          <w:tab w:val="left" w:pos="748"/>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10.3. Tiekėjas garantuoja, kad Prekių perdavimo–priėmimo akto (-ų) pasirašymo metu Prekės atitiks Sutartyje nustatytus reikalavimus Prekėms, jos bus kokybiškos ir be trūkumų, kurie panaikintų ar sumažintų Prekių vertę.</w:t>
      </w:r>
    </w:p>
    <w:p w14:paraId="3F98E77A" w14:textId="77777777" w:rsidR="000A797C" w:rsidRPr="000A797C" w:rsidRDefault="000A797C" w:rsidP="000A797C">
      <w:pPr>
        <w:spacing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11. Prekių pristatymas. Prekių pristatymo termino pratęsimas</w:t>
      </w:r>
    </w:p>
    <w:p w14:paraId="67F501C5"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bCs/>
          <w:kern w:val="0"/>
          <w:lang w:eastAsia="lt-LT"/>
          <w14:ligatures w14:val="none"/>
        </w:rPr>
        <w:lastRenderedPageBreak/>
        <w:t xml:space="preserve">11.1. </w:t>
      </w:r>
      <w:r w:rsidRPr="000A797C">
        <w:rPr>
          <w:rFonts w:ascii="Times New Roman" w:eastAsia="Times New Roman" w:hAnsi="Times New Roman" w:cs="Times New Roman"/>
          <w:kern w:val="0"/>
          <w:lang w:eastAsia="lt-LT"/>
          <w14:ligatures w14:val="none"/>
        </w:rPr>
        <w:t>Tiekėjas pristato Prekes pagal Tarptautinių prekybos rūmų „Incoterms“ taisykles (aktuali redakcija). Pristatymo sąlygos – DDP (pristatyta, muitas sumokėtas). Pristatymo vietos adresas ir pristatymo terminai nustatyti Sutarties specialiųjų sąlygų 2 straipsnyje.</w:t>
      </w:r>
    </w:p>
    <w:p w14:paraId="3D51C339"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11.2. </w:t>
      </w:r>
      <w:r w:rsidRPr="000A797C">
        <w:rPr>
          <w:rFonts w:ascii="Times New Roman" w:eastAsia="Times New Roman" w:hAnsi="Times New Roman" w:cs="Times New Roman"/>
          <w:kern w:val="0"/>
          <w:lang w:eastAsia="lt-LT"/>
          <w14:ligatures w14:val="none"/>
        </w:rPr>
        <w:t>Iki perdavimo–priėmimo akto pasirašymo visa atsakomybė dėl Prekių atsitiktinio žuvimo ar sugedimo tenka Tiekėjui.</w:t>
      </w:r>
    </w:p>
    <w:p w14:paraId="04BB47B0"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1FB9E695"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11.4. Tiekėjas pasirūpina, kad </w:t>
      </w:r>
      <w:r w:rsidRPr="000A797C">
        <w:rPr>
          <w:rFonts w:ascii="Times New Roman" w:eastAsia="Times New Roman" w:hAnsi="Times New Roman" w:cs="Times New Roman"/>
          <w:kern w:val="0"/>
          <w:lang w:eastAsia="lt-LT"/>
          <w14:ligatures w14:val="none"/>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39CFAC15"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11.5. Po Prekių </w:t>
      </w:r>
      <w:r w:rsidRPr="000A797C">
        <w:rPr>
          <w:rFonts w:ascii="Times New Roman" w:eastAsia="Times New Roman" w:hAnsi="Times New Roman" w:cs="Times New Roman"/>
          <w:kern w:val="0"/>
          <w:lang w:eastAsia="lt-LT"/>
          <w14:ligatures w14:val="none"/>
        </w:rPr>
        <w:t>perdavimo–</w:t>
      </w:r>
      <w:r w:rsidRPr="000A797C">
        <w:rPr>
          <w:rFonts w:ascii="Times New Roman" w:eastAsia="Times New Roman" w:hAnsi="Times New Roman" w:cs="Times New Roman"/>
          <w:color w:val="000000"/>
          <w:kern w:val="0"/>
          <w:lang w:eastAsia="lt-LT"/>
          <w14:ligatures w14:val="none"/>
        </w:rPr>
        <w:t>priėmimo akto pasirašymo Prekės (įskaitant jų pakuotę) tampa Pirkėjo nuosavybe.</w:t>
      </w:r>
    </w:p>
    <w:p w14:paraId="6F09862E"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11.6. </w:t>
      </w:r>
      <w:r w:rsidRPr="000A797C">
        <w:rPr>
          <w:rFonts w:ascii="Times New Roman" w:eastAsia="Times New Roman" w:hAnsi="Times New Roman" w:cs="Times New Roman"/>
          <w:kern w:val="0"/>
          <w:lang w:eastAsia="lt-LT"/>
          <w14:ligatures w14:val="none"/>
        </w:rPr>
        <w:t xml:space="preserve">Po Prekių perdavimo–priėmimo akto pasirašymo Prekių atsitiktinio žuvimo ar sugedimo rizika pereina Pirkėjui. </w:t>
      </w:r>
    </w:p>
    <w:p w14:paraId="5B6D89C5"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11.7. Tiekėjas atsako už Prekių bei Tiekėjo įrangos, reikalingos Sutarčiai vykdyti, pristatymą į pristatymo vietą.</w:t>
      </w:r>
    </w:p>
    <w:p w14:paraId="144B3C89"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11.8. Jei Sutarties specialiosiose sąlygose yra numatomas Prekių pristatymo termino pratęsimas:</w:t>
      </w:r>
    </w:p>
    <w:p w14:paraId="255E11D0"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11.8.1. tokiu atveju, Prekių pristatymo termino pratęsimas galimas esant šioms aplinkybėms (bet kuriai ar kelioms), įskaitant, bet neapsiribojant:</w:t>
      </w:r>
    </w:p>
    <w:p w14:paraId="24DE1B53"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11.8.1.1. dėl ypatingų oro sąlygų Pirkėjo valstybėje, kurios gali pakenkti tinkamam Prekių pristatymui;</w:t>
      </w:r>
    </w:p>
    <w:p w14:paraId="77CB12EB"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11.8.1.2. kai Pirkėjas nevykdo ar netinkamai vykdo savo įsipareigojimus pagal Sutartį ir todėl Tiekėjas negali tiekti Prekių;</w:t>
      </w:r>
    </w:p>
    <w:p w14:paraId="44A1C46C"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11.8.1.3. kai ne dėl Tiekėjo kaltės sustabdytas Prekių tiekimas;</w:t>
      </w:r>
    </w:p>
    <w:p w14:paraId="0CF9313D"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11.8.1.4. dėl nenugalimos jėgos (force majeure) aplinkybių;</w:t>
      </w:r>
    </w:p>
    <w:p w14:paraId="4EE2A802"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11.8.1.5. dėl kitų priežasčių, kurios atsirado ne dėl Tiekėjo kaltės.</w:t>
      </w:r>
    </w:p>
    <w:p w14:paraId="68542D11" w14:textId="77777777" w:rsidR="000A797C" w:rsidRPr="000A797C" w:rsidRDefault="000A797C" w:rsidP="000A797C">
      <w:pPr>
        <w:spacing w:before="120"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11.8.2. Jei Tiekėjas nusprendžia turįs teisę į Prekių pristatymo termino pratęsimą, jis turi apie tai raštu (el. paštu)  informuoti Pirkėją:</w:t>
      </w:r>
    </w:p>
    <w:p w14:paraId="0051C4F0"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11.8.2.1. Pirkėjas, gavęs tokį raštą (el. paštu),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5BFCE3E8" w14:textId="77777777" w:rsidR="000A797C" w:rsidRPr="000A797C" w:rsidRDefault="000A797C" w:rsidP="000A797C">
      <w:pPr>
        <w:spacing w:before="120"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11.8.3. Jei Pirkėjas nusprendžia turįs teisę į Prekių pristatymo termino pratęsimą, jis turi apie tai raštu informuoti Tiekėją:</w:t>
      </w:r>
    </w:p>
    <w:p w14:paraId="0FC02862" w14:textId="77777777" w:rsidR="000A797C" w:rsidRPr="000A797C" w:rsidRDefault="000A797C" w:rsidP="000A797C">
      <w:pPr>
        <w:spacing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11.8.3.1. Tiekėjas, gavęs tokį raštą (el. paštu),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59D9E515" w14:textId="77777777" w:rsidR="000A797C" w:rsidRPr="000A797C" w:rsidRDefault="000A797C" w:rsidP="000A797C">
      <w:pPr>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bCs/>
          <w:kern w:val="0"/>
          <w:lang w:eastAsia="lt-LT"/>
          <w14:ligatures w14:val="none"/>
        </w:rPr>
        <w:t>12.</w:t>
      </w:r>
      <w:r w:rsidRPr="000A797C">
        <w:rPr>
          <w:rFonts w:ascii="Times New Roman" w:eastAsia="Times New Roman" w:hAnsi="Times New Roman" w:cs="Times New Roman"/>
          <w:bCs/>
          <w:kern w:val="0"/>
          <w:lang w:eastAsia="lt-LT"/>
          <w14:ligatures w14:val="none"/>
        </w:rPr>
        <w:t xml:space="preserve"> </w:t>
      </w:r>
      <w:r w:rsidRPr="000A797C">
        <w:rPr>
          <w:rFonts w:ascii="Times New Roman" w:eastAsia="Times New Roman" w:hAnsi="Times New Roman" w:cs="Times New Roman"/>
          <w:b/>
          <w:kern w:val="0"/>
          <w:lang w:eastAsia="lt-LT"/>
          <w14:ligatures w14:val="none"/>
        </w:rPr>
        <w:t>Prekės keitimas, Prekių naudojimo ir priežiūros instrukcijos</w:t>
      </w:r>
    </w:p>
    <w:p w14:paraId="17363A49" w14:textId="77777777" w:rsidR="000A797C" w:rsidRPr="000A797C" w:rsidRDefault="000A797C" w:rsidP="000A797C">
      <w:pPr>
        <w:tabs>
          <w:tab w:val="left" w:pos="9639"/>
        </w:tabs>
        <w:suppressAutoHyphen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12.1.</w:t>
      </w:r>
      <w:r w:rsidRPr="000A797C">
        <w:rPr>
          <w:rFonts w:ascii="Times New Roman" w:eastAsia="Times New Roman" w:hAnsi="Times New Roman" w:cs="Times New Roman"/>
          <w:b/>
          <w:kern w:val="0"/>
          <w:lang w:eastAsia="lt-LT"/>
          <w14:ligatures w14:val="none"/>
        </w:rPr>
        <w:t xml:space="preserve"> </w:t>
      </w:r>
      <w:r w:rsidRPr="000A797C">
        <w:rPr>
          <w:rFonts w:ascii="Times New Roman" w:eastAsia="Times New Roman" w:hAnsi="Times New Roman" w:cs="Times New Roman"/>
          <w:kern w:val="0"/>
          <w:lang w:eastAsia="lt-LT"/>
          <w14:ligatures w14:val="none"/>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reikalavimus </w:t>
      </w:r>
      <w:r w:rsidRPr="000A797C">
        <w:rPr>
          <w:rFonts w:ascii="Times New Roman" w:eastAsia="Times New Roman" w:hAnsi="Times New Roman" w:cs="Times New Roman"/>
          <w:color w:val="000000"/>
          <w:kern w:val="0"/>
          <w:lang w:eastAsia="lt-LT"/>
          <w14:ligatures w14:val="none"/>
        </w:rPr>
        <w:t xml:space="preserve">(negali būti blogesnių charakteristikų) </w:t>
      </w:r>
      <w:r w:rsidRPr="000A797C">
        <w:rPr>
          <w:rFonts w:ascii="Times New Roman" w:eastAsia="Times New Roman" w:hAnsi="Times New Roman" w:cs="Times New Roman"/>
          <w:kern w:val="0"/>
          <w:lang w:eastAsia="lt-LT"/>
          <w14:ligatures w14:val="none"/>
        </w:rPr>
        <w:t xml:space="preserve">bei turi būti patiekiama už tokią, kaip Sutartyje nurodyta, kainą. </w:t>
      </w:r>
    </w:p>
    <w:p w14:paraId="1666CC54" w14:textId="77777777" w:rsidR="000A797C" w:rsidRPr="000A797C" w:rsidRDefault="000A797C" w:rsidP="000A797C">
      <w:pPr>
        <w:tabs>
          <w:tab w:val="left" w:pos="9638"/>
        </w:tabs>
        <w:suppressAutoHyphen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 xml:space="preserve">12.2. Tiekėjas raštu (el. paštu)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00B962C6"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12.3. Pirkėjas, gavęs šios Sutarties bendrųjų sąlygų 12.2 punkte nurodytą raštą (kartu su pagrindžiančiais dokumentais(el. paštu)), per 10 (dešimt) kalendorinių dienų privalo išnagrinėti raštą bei priimti motyvuotą sprendimą, kurį raštu pateikia Tiekėjui. </w:t>
      </w:r>
      <w:r w:rsidRPr="000A797C">
        <w:rPr>
          <w:rFonts w:ascii="Times New Roman" w:eastAsia="Times New Roman" w:hAnsi="Times New Roman" w:cs="Times New Roman"/>
          <w:color w:val="000000"/>
          <w:kern w:val="0"/>
          <w:lang w:eastAsia="lt-LT"/>
          <w14:ligatures w14:val="none"/>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630EF881"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12.4. </w:t>
      </w:r>
      <w:r w:rsidRPr="000A797C">
        <w:rPr>
          <w:rFonts w:ascii="Times New Roman" w:eastAsia="Times New Roman" w:hAnsi="Times New Roman" w:cs="Times New Roman"/>
          <w:kern w:val="0"/>
          <w:lang w:eastAsia="lt-LT"/>
          <w14:ligatures w14:val="none"/>
        </w:rPr>
        <w:t>Jeigu Sutarties vykdymo metu Tiekėjas galės Prekes pristatyti už mažesnę, nei Sutartyje nurodyta, kainą, tokiu atveju Tiekėjas pateikia raštą (el. paštu)  Pirkėjui:</w:t>
      </w:r>
    </w:p>
    <w:p w14:paraId="50605E01" w14:textId="77777777" w:rsidR="000A797C" w:rsidRPr="000A797C" w:rsidRDefault="000A797C" w:rsidP="000A797C">
      <w:pPr>
        <w:tabs>
          <w:tab w:val="left" w:pos="9639"/>
        </w:tabs>
        <w:suppressAutoHyphen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0A797C">
        <w:rPr>
          <w:rFonts w:ascii="Times New Roman" w:eastAsia="Times New Roman" w:hAnsi="Times New Roman" w:cs="Times New Roman"/>
          <w:color w:val="000000"/>
          <w:kern w:val="0"/>
          <w:lang w:eastAsia="lt-LT"/>
          <w14:ligatures w14:val="none"/>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1C033C4F"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12.5. Tiekėjas kartu su Prekėmis turi pateikti Pirkėjui naudojimo ir priežiūros instrukcijas (jei pareikalauja Pirkėjas), kuriose turi būti detaliai aprašyta, kaip naudoti, prižiūrėti, laikyti ir t. t. Prekes. </w:t>
      </w:r>
    </w:p>
    <w:p w14:paraId="432D6469" w14:textId="77777777" w:rsidR="000A797C" w:rsidRPr="000A797C" w:rsidRDefault="000A797C" w:rsidP="000A797C">
      <w:pPr>
        <w:tabs>
          <w:tab w:val="left" w:pos="9639"/>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12.6. Kol šie dokumentai, nurodyti Sutarties bendrųjų sąlygų 12.5 punkte, nepateikti Pirkėjui, laikoma, kad Tiekėjas įvykdė ne visus savo įsipareigojimus ir Pirkėjas nepasirašo Prekių </w:t>
      </w:r>
      <w:r w:rsidRPr="000A797C">
        <w:rPr>
          <w:rFonts w:ascii="Times New Roman" w:eastAsia="Times New Roman" w:hAnsi="Times New Roman" w:cs="Times New Roman"/>
          <w:kern w:val="0"/>
          <w:lang w:eastAsia="lt-LT"/>
          <w14:ligatures w14:val="none"/>
        </w:rPr>
        <w:t>perdavimo–</w:t>
      </w:r>
      <w:r w:rsidRPr="000A797C">
        <w:rPr>
          <w:rFonts w:ascii="Times New Roman" w:eastAsia="Times New Roman" w:hAnsi="Times New Roman" w:cs="Times New Roman"/>
          <w:color w:val="000000"/>
          <w:kern w:val="0"/>
          <w:lang w:eastAsia="lt-LT"/>
          <w14:ligatures w14:val="none"/>
        </w:rPr>
        <w:t>priėmimo akto.</w:t>
      </w:r>
    </w:p>
    <w:p w14:paraId="3F71F573" w14:textId="77777777" w:rsidR="000A797C" w:rsidRPr="000A797C" w:rsidRDefault="000A797C" w:rsidP="000A797C">
      <w:pPr>
        <w:spacing w:after="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color w:val="000000"/>
          <w:kern w:val="0"/>
          <w:lang w:eastAsia="lt-LT"/>
          <w14:ligatures w14:val="none"/>
        </w:rPr>
        <w:t xml:space="preserve">13. </w:t>
      </w:r>
      <w:r w:rsidRPr="000A797C">
        <w:rPr>
          <w:rFonts w:ascii="Times New Roman" w:eastAsia="Times New Roman" w:hAnsi="Times New Roman" w:cs="Times New Roman"/>
          <w:b/>
          <w:bCs/>
          <w:kern w:val="0"/>
          <w:lang w:eastAsia="lt-LT"/>
          <w14:ligatures w14:val="none"/>
        </w:rPr>
        <w:t>Šalių atsakomybė</w:t>
      </w:r>
    </w:p>
    <w:p w14:paraId="11E2066F" w14:textId="77777777" w:rsidR="000A797C" w:rsidRPr="000A797C" w:rsidRDefault="000A797C" w:rsidP="000A797C">
      <w:pPr>
        <w:tabs>
          <w:tab w:val="left" w:pos="360"/>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71D9902" w14:textId="77777777" w:rsidR="000A797C" w:rsidRPr="000A797C" w:rsidRDefault="000A797C" w:rsidP="000A797C">
      <w:pPr>
        <w:tabs>
          <w:tab w:val="left" w:pos="360"/>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13.2. Pirkėjas, uždelsęs sumokėti Tiekėjui priklausančias sumas Sutartyje nustatyta tvarka ir terminais, Tiekėjo reikalavimu, privalo sumokėti 0,03 proc. delspinigių už kiekvieną pavėluotą dieną nuo laiku neapmokėtos sumos. </w:t>
      </w:r>
    </w:p>
    <w:p w14:paraId="35839C8C" w14:textId="77777777" w:rsidR="000A797C" w:rsidRPr="000A797C" w:rsidRDefault="000A797C" w:rsidP="000A797C">
      <w:pPr>
        <w:tabs>
          <w:tab w:val="left" w:pos="360"/>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13.3. Jei Tiekėjas neatlieka savo įsipareigojimų šioje Sutartyje nustatytu terminu, tai Užsakovas be oficialaus įspėjimo ir nesumažindamas kitų savo teisių gynimo būdų už kiekvieną termino praleidimo dieną pradės skaičiuoti 0,03 proc. dydžio delspinigius nuo Pradinės sutarties vertės už kiekvieną termino praleidimo dieną iki įsipareigojimų įvykdymo dienos (Prekių perdavimo-priėmimo akto pasirašymo dienos (ši diena įskaitoma).</w:t>
      </w:r>
    </w:p>
    <w:p w14:paraId="151970E4" w14:textId="77777777" w:rsidR="000A797C" w:rsidRPr="000A797C" w:rsidRDefault="000A797C" w:rsidP="000A797C">
      <w:pPr>
        <w:tabs>
          <w:tab w:val="left" w:pos="360"/>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13.4. Pirkėjas priskaičiuotus delspinigius turi teisę išskaičiuoti iš Tiekėjui mokėtinų sumų tik prieš tai įspėjęs Tiekėją raštu (el. paštu)</w:t>
      </w:r>
    </w:p>
    <w:p w14:paraId="0C0C9FFE" w14:textId="77777777" w:rsidR="000A797C" w:rsidRPr="000A797C" w:rsidRDefault="000A797C" w:rsidP="000A797C">
      <w:pPr>
        <w:tabs>
          <w:tab w:val="left" w:pos="360"/>
          <w:tab w:val="left" w:pos="720"/>
        </w:tabs>
        <w:suppressAutoHyphens/>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13.5. Delspinigių sumokėjimas neatleidžia Šalių nuo pareigos tinkamai vykdyti šioje Sutartyje prisiimtus įsipareigojimus.</w:t>
      </w:r>
    </w:p>
    <w:p w14:paraId="5B62797C" w14:textId="77777777" w:rsidR="000A797C" w:rsidRPr="000A797C" w:rsidRDefault="000A797C" w:rsidP="000A797C">
      <w:pPr>
        <w:tabs>
          <w:tab w:val="left" w:pos="360"/>
          <w:tab w:val="left" w:pos="720"/>
        </w:tabs>
        <w:suppressAutoHyphens/>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14. Teisių ir pareigų perleidimas</w:t>
      </w:r>
    </w:p>
    <w:p w14:paraId="6BDB7C4F" w14:textId="77777777" w:rsidR="000A797C" w:rsidRPr="000A797C" w:rsidRDefault="000A797C" w:rsidP="000A797C">
      <w:pPr>
        <w:tabs>
          <w:tab w:val="left" w:pos="9360"/>
        </w:tabs>
        <w:suppressAutoHyphen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14.1. Tiekėjas negali perleisti visų ar dalies savo įsipareigojimų pagal Sutartį be išankstinio rašytinio Pirkėjo sutikimo. </w:t>
      </w:r>
    </w:p>
    <w:p w14:paraId="5E3CE2FA" w14:textId="77777777" w:rsidR="000A797C" w:rsidRPr="000A797C" w:rsidRDefault="000A797C" w:rsidP="000A797C">
      <w:pPr>
        <w:spacing w:before="120" w:after="120" w:line="240" w:lineRule="auto"/>
        <w:jc w:val="both"/>
        <w:rPr>
          <w:rFonts w:ascii="Times New Roman" w:eastAsia="Times New Roman" w:hAnsi="Times New Roman" w:cs="Times New Roman"/>
          <w:spacing w:val="-3"/>
          <w:kern w:val="0"/>
          <w:lang w:eastAsia="ar-SA"/>
          <w14:ligatures w14:val="none"/>
        </w:rPr>
      </w:pPr>
      <w:r w:rsidRPr="000A797C">
        <w:rPr>
          <w:rFonts w:ascii="Times New Roman" w:eastAsia="Times New Roman" w:hAnsi="Times New Roman" w:cs="Times New Roman"/>
          <w:bCs/>
          <w:kern w:val="0"/>
          <w:lang w:eastAsia="lt-LT"/>
          <w14:ligatures w14:val="none"/>
        </w:rPr>
        <w:t>14.2. Tiekėjas privalo iš anksto raštu (el. paštu) informuoti Pirkėją apie bet kokius savo teisinio statuso pasikeitimus.</w:t>
      </w:r>
    </w:p>
    <w:p w14:paraId="60DC6975" w14:textId="77777777" w:rsidR="000A797C" w:rsidRPr="000A797C" w:rsidRDefault="000A797C" w:rsidP="000A797C">
      <w:pPr>
        <w:keepNext/>
        <w:tabs>
          <w:tab w:val="left" w:pos="2220"/>
          <w:tab w:val="center" w:pos="5206"/>
        </w:tabs>
        <w:spacing w:before="120" w:after="120" w:line="240" w:lineRule="auto"/>
        <w:outlineLvl w:val="4"/>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kern w:val="0"/>
          <w:lang w:eastAsia="lt-LT"/>
          <w14:ligatures w14:val="none"/>
        </w:rPr>
        <w:t>15.</w:t>
      </w:r>
      <w:r w:rsidRPr="000A797C">
        <w:rPr>
          <w:rFonts w:ascii="Times New Roman" w:eastAsia="Times New Roman" w:hAnsi="Times New Roman" w:cs="Times New Roman"/>
          <w:kern w:val="0"/>
          <w:lang w:eastAsia="lt-LT"/>
          <w14:ligatures w14:val="none"/>
        </w:rPr>
        <w:t xml:space="preserve"> </w:t>
      </w:r>
      <w:r w:rsidRPr="000A797C">
        <w:rPr>
          <w:rFonts w:ascii="Times New Roman" w:eastAsia="Times New Roman" w:hAnsi="Times New Roman" w:cs="Times New Roman"/>
          <w:b/>
          <w:bCs/>
          <w:kern w:val="0"/>
          <w:lang w:eastAsia="lt-LT"/>
          <w14:ligatures w14:val="none"/>
        </w:rPr>
        <w:t>Sutarties pažeidimas</w:t>
      </w:r>
    </w:p>
    <w:p w14:paraId="02C6A924"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 Jei Šalis nevykdo ar netinkamai vykdo savo įsipareigojimus pagal Sutartį, ji pažeidžia Sutartį. Vienai Šaliai pažeidus Sutartį, kita Šalis Sutartyje nustatyta tvarka turi teisę rinktis vieną ar kelis iš šių savo teisių gynimo būdų:</w:t>
      </w:r>
    </w:p>
    <w:p w14:paraId="1A537251"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15.1.1. reikalauti kitos Šalies tinkamai vykdyti sutartinius įsipareigojimus;</w:t>
      </w:r>
    </w:p>
    <w:p w14:paraId="0E5555AA" w14:textId="77777777" w:rsidR="000A797C" w:rsidRPr="000A797C" w:rsidRDefault="000A797C" w:rsidP="000A797C">
      <w:pPr>
        <w:tabs>
          <w:tab w:val="left" w:pos="851"/>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15.1.2. reikalauti atlyginti nuostolius;</w:t>
      </w:r>
    </w:p>
    <w:p w14:paraId="7AC402C4" w14:textId="77777777" w:rsidR="000A797C" w:rsidRPr="000A797C" w:rsidRDefault="000A797C" w:rsidP="000A797C">
      <w:pPr>
        <w:tabs>
          <w:tab w:val="left" w:pos="851"/>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15.1.3. reikalauti sumokėti Sutartyje nustatytus delspinigius;</w:t>
      </w:r>
    </w:p>
    <w:p w14:paraId="4CAB1941" w14:textId="77777777" w:rsidR="000A797C" w:rsidRPr="000A797C" w:rsidRDefault="000A797C" w:rsidP="000A797C">
      <w:pPr>
        <w:tabs>
          <w:tab w:val="left" w:pos="851"/>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15.1.4. pasinaudoti Sutarties įvykdymo užtikrinimu (jei taikoma);</w:t>
      </w:r>
    </w:p>
    <w:p w14:paraId="5AF4BCC9" w14:textId="77777777" w:rsidR="000A797C" w:rsidRPr="000A797C" w:rsidRDefault="000A797C" w:rsidP="000A797C">
      <w:pPr>
        <w:tabs>
          <w:tab w:val="left" w:pos="851"/>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15.1.5. nutraukti Sutartį;</w:t>
      </w:r>
    </w:p>
    <w:p w14:paraId="79FB539E" w14:textId="77777777" w:rsidR="000A797C" w:rsidRPr="000A797C" w:rsidRDefault="000A797C" w:rsidP="000A797C">
      <w:pPr>
        <w:tabs>
          <w:tab w:val="left" w:pos="851"/>
        </w:tabs>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15.1.6. taikyti kitus Lietuvos Respublikos teisės aktų nustatytus teisių gynimo būdus.</w:t>
      </w:r>
    </w:p>
    <w:p w14:paraId="39C3C41E" w14:textId="77777777" w:rsidR="000A797C" w:rsidRPr="000A797C" w:rsidRDefault="000A797C" w:rsidP="000A797C">
      <w:pPr>
        <w:tabs>
          <w:tab w:val="left" w:pos="720"/>
          <w:tab w:val="left" w:pos="1260"/>
          <w:tab w:val="left" w:pos="4320"/>
          <w:tab w:val="left" w:pos="9360"/>
        </w:tabs>
        <w:suppressAutoHyphens/>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16. Sutarties keitimas</w:t>
      </w:r>
    </w:p>
    <w:p w14:paraId="26478625"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color w:val="000000"/>
          <w:kern w:val="0"/>
          <w:lang w:eastAsia="lt-LT"/>
          <w14:ligatures w14:val="none"/>
        </w:rPr>
        <w:t xml:space="preserve">16.1. Sutartis jos galiojimo laikotarpiu, neatliekant naujos pirkimo procedūros, gali būti keičiama joje nustatytomis sąlygomis ir tvarka ir (ar)  </w:t>
      </w:r>
      <w:r w:rsidRPr="000A797C">
        <w:rPr>
          <w:rFonts w:ascii="Times New Roman" w:eastAsia="Times New Roman" w:hAnsi="Times New Roman" w:cs="Times New Roman"/>
          <w:kern w:val="0"/>
          <w:lang w:eastAsia="lt-LT"/>
          <w14:ligatures w14:val="none"/>
        </w:rPr>
        <w:t xml:space="preserve">vadovaujantis </w:t>
      </w:r>
      <w:r w:rsidRPr="000A797C">
        <w:rPr>
          <w:rFonts w:ascii="Times New Roman" w:eastAsia="Times New Roman" w:hAnsi="Times New Roman" w:cs="Times New Roman"/>
          <w:kern w:val="0"/>
          <w:lang w:eastAsia="ar-SA"/>
          <w14:ligatures w14:val="none"/>
        </w:rPr>
        <w:t xml:space="preserve">LR Viešųjų pirkimų įstatyme (toliau – VPĮ) nustatytomis sąlygomis ir tvarka. </w:t>
      </w:r>
    </w:p>
    <w:p w14:paraId="20F20BB7" w14:textId="77777777" w:rsidR="000A797C" w:rsidRPr="000A797C" w:rsidRDefault="000A797C" w:rsidP="000A797C">
      <w:pPr>
        <w:spacing w:after="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 xml:space="preserve">16.2. </w:t>
      </w:r>
      <w:r w:rsidRPr="000A797C">
        <w:rPr>
          <w:rFonts w:ascii="Times New Roman" w:eastAsia="Times New Roman" w:hAnsi="Times New Roman" w:cs="Times New Roman"/>
          <w:color w:val="000000"/>
          <w:kern w:val="0"/>
          <w:lang w:eastAsia="lt-LT"/>
          <w14:ligatures w14:val="none"/>
        </w:rPr>
        <w:t xml:space="preserve">Jei Tiekėjas nusprendžia turįs teisę į Sutarties keitimą, jis turi apie tai motyvuotu raštu (el. paštu), kuriame turi būti nurodyta:1) </w:t>
      </w:r>
      <w:r w:rsidRPr="000A797C">
        <w:rPr>
          <w:rFonts w:ascii="Times New Roman" w:eastAsia="Times New Roman" w:hAnsi="Times New Roman" w:cs="Times New Roman"/>
          <w:kern w:val="0"/>
          <w:lang w:eastAsia="ar-SA"/>
          <w14:ligatures w14:val="none"/>
        </w:rPr>
        <w:t xml:space="preserve">Sutarties ir (ar) VPĮ atitinkamas straipsnis, dalis, punktas; </w:t>
      </w:r>
      <w:r w:rsidRPr="000A797C">
        <w:rPr>
          <w:rFonts w:ascii="Times New Roman" w:eastAsia="Times New Roman" w:hAnsi="Times New Roman" w:cs="Calibri"/>
          <w:kern w:val="0"/>
          <w:lang w:eastAsia="ar-SA"/>
          <w14:ligatures w14:val="none"/>
        </w:rPr>
        <w:t xml:space="preserve">2) </w:t>
      </w:r>
      <w:r w:rsidRPr="000A797C">
        <w:rPr>
          <w:rFonts w:ascii="Times New Roman" w:eastAsia="Times New Roman" w:hAnsi="Times New Roman" w:cs="Times New Roman"/>
          <w:color w:val="000000"/>
          <w:kern w:val="0"/>
          <w:lang w:eastAsia="lt-LT"/>
          <w14:ligatures w14:val="none"/>
        </w:rPr>
        <w:t xml:space="preserve">konkretūs prekių pavadinimai, vienetai, kiekiai; 3) argumentai, pagrindžiantys keitimą, techniniai sprendiniai (pavyzdžiui, brėžinius ir kita) ir kt.; 4) Kaina, apskaičiuota, </w:t>
      </w:r>
      <w:r w:rsidRPr="000A797C">
        <w:rPr>
          <w:rFonts w:ascii="Times New Roman" w:eastAsia="Times New Roman" w:hAnsi="Times New Roman" w:cs="Times New Roman"/>
          <w:bCs/>
          <w:kern w:val="0"/>
          <w:lang w:eastAsia="lt-LT"/>
          <w14:ligatures w14:val="none"/>
        </w:rPr>
        <w:t xml:space="preserve">vadovaujantis Viešųjų pirkimų tarnybos direktoriaus patvirtinta </w:t>
      </w:r>
      <w:r w:rsidRPr="000A797C">
        <w:rPr>
          <w:rFonts w:ascii="Times New Roman" w:eastAsia="Times New Roman" w:hAnsi="Times New Roman" w:cs="Times New Roman"/>
          <w:kern w:val="0"/>
          <w:lang w:eastAsia="lt-LT"/>
          <w14:ligatures w14:val="none"/>
        </w:rPr>
        <w:t>kainodaros</w:t>
      </w:r>
      <w:r w:rsidRPr="000A797C">
        <w:rPr>
          <w:rFonts w:ascii="Times New Roman" w:eastAsia="Times New Roman" w:hAnsi="Times New Roman" w:cs="Times New Roman"/>
          <w:bCs/>
          <w:kern w:val="0"/>
          <w:lang w:eastAsia="lt-LT"/>
          <w14:ligatures w14:val="none"/>
        </w:rPr>
        <w:t xml:space="preserve"> taisyklių nustatymo metodika; </w:t>
      </w:r>
      <w:r w:rsidRPr="000A797C">
        <w:rPr>
          <w:rFonts w:ascii="Times New Roman" w:eastAsia="Times New Roman" w:hAnsi="Times New Roman" w:cs="Times New Roman"/>
          <w:color w:val="000000"/>
          <w:kern w:val="0"/>
          <w:lang w:eastAsia="lt-LT"/>
          <w14:ligatures w14:val="none"/>
        </w:rPr>
        <w:t>informuoti Pirkėją:</w:t>
      </w:r>
    </w:p>
    <w:p w14:paraId="00B82FE5" w14:textId="77777777" w:rsidR="000A797C" w:rsidRPr="000A797C" w:rsidRDefault="000A797C" w:rsidP="000A797C">
      <w:pPr>
        <w:spacing w:after="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35121173"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16.3. Jei Pirkėjas nusprendžia turįs teisę į Sutarties keitimą, jis turi apie tai motyvuotu raštu, kuriame turi būti nurodyta: 1) </w:t>
      </w:r>
      <w:r w:rsidRPr="000A797C">
        <w:rPr>
          <w:rFonts w:ascii="Times New Roman" w:eastAsia="Times New Roman" w:hAnsi="Times New Roman" w:cs="Times New Roman"/>
          <w:kern w:val="0"/>
          <w:lang w:eastAsia="ar-SA"/>
          <w14:ligatures w14:val="none"/>
        </w:rPr>
        <w:t xml:space="preserve">Sutarties ir (ar) VPĮ atitinkamas straipsnis, dalis, punktas; </w:t>
      </w:r>
      <w:r w:rsidRPr="000A797C">
        <w:rPr>
          <w:rFonts w:ascii="Times New Roman" w:eastAsia="Times New Roman" w:hAnsi="Times New Roman" w:cs="Calibri"/>
          <w:kern w:val="0"/>
          <w:lang w:eastAsia="ar-SA"/>
          <w14:ligatures w14:val="none"/>
        </w:rPr>
        <w:t xml:space="preserve">2) </w:t>
      </w:r>
      <w:r w:rsidRPr="000A797C">
        <w:rPr>
          <w:rFonts w:ascii="Times New Roman" w:eastAsia="Times New Roman" w:hAnsi="Times New Roman" w:cs="Times New Roman"/>
          <w:color w:val="000000"/>
          <w:kern w:val="0"/>
          <w:lang w:eastAsia="lt-LT"/>
          <w14:ligatures w14:val="none"/>
        </w:rPr>
        <w:t xml:space="preserve">konkretūs darbų pavadinimai, vienetai, kiekiai; 3) argumentai, pagrindžiantys keitimą, techniniai sprendiniai (pavyzdžiui, brėžinius ir kita) ir kt.; 4) Kaina, apskaičiuota, </w:t>
      </w:r>
      <w:r w:rsidRPr="000A797C">
        <w:rPr>
          <w:rFonts w:ascii="Times New Roman" w:eastAsia="Times New Roman" w:hAnsi="Times New Roman" w:cs="Times New Roman"/>
          <w:bCs/>
          <w:kern w:val="0"/>
          <w:lang w:eastAsia="lt-LT"/>
          <w14:ligatures w14:val="none"/>
        </w:rPr>
        <w:t xml:space="preserve">vadovaujantis Viešųjų pirkimų tarnybos direktoriaus patvirtinta </w:t>
      </w:r>
      <w:r w:rsidRPr="000A797C">
        <w:rPr>
          <w:rFonts w:ascii="Times New Roman" w:eastAsia="Times New Roman" w:hAnsi="Times New Roman" w:cs="Times New Roman"/>
          <w:kern w:val="0"/>
          <w:lang w:eastAsia="lt-LT"/>
          <w14:ligatures w14:val="none"/>
        </w:rPr>
        <w:t>kainodaros</w:t>
      </w:r>
      <w:r w:rsidRPr="000A797C">
        <w:rPr>
          <w:rFonts w:ascii="Times New Roman" w:eastAsia="Times New Roman" w:hAnsi="Times New Roman" w:cs="Times New Roman"/>
          <w:bCs/>
          <w:kern w:val="0"/>
          <w:lang w:eastAsia="lt-LT"/>
          <w14:ligatures w14:val="none"/>
        </w:rPr>
        <w:t xml:space="preserve"> taisyklių nustatymo metodika;</w:t>
      </w:r>
      <w:r w:rsidRPr="000A797C">
        <w:rPr>
          <w:rFonts w:ascii="Times New Roman" w:eastAsia="Times New Roman" w:hAnsi="Times New Roman" w:cs="Times New Roman"/>
          <w:color w:val="000000"/>
          <w:kern w:val="0"/>
          <w:lang w:eastAsia="lt-LT"/>
          <w14:ligatures w14:val="none"/>
        </w:rPr>
        <w:t xml:space="preserve"> informuoti Tiekėją:</w:t>
      </w:r>
    </w:p>
    <w:p w14:paraId="11343788"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1B4317B7" w14:textId="77777777" w:rsidR="000A797C" w:rsidRPr="000A797C" w:rsidRDefault="000A797C" w:rsidP="000A797C">
      <w:pPr>
        <w:keepNext/>
        <w:tabs>
          <w:tab w:val="left" w:pos="3420"/>
        </w:tabs>
        <w:spacing w:before="120" w:after="120" w:line="240" w:lineRule="auto"/>
        <w:outlineLvl w:val="4"/>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17. Sutarties galiojimo sustabdymas ir atnaujinimas</w:t>
      </w:r>
    </w:p>
    <w:p w14:paraId="77F18541" w14:textId="77777777" w:rsidR="000A797C" w:rsidRPr="000A797C" w:rsidRDefault="000A797C" w:rsidP="000A797C">
      <w:pPr>
        <w:spacing w:after="0" w:line="240" w:lineRule="auto"/>
        <w:ind w:right="14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ar-SA"/>
          <w14:ligatures w14:val="none"/>
        </w:rPr>
        <w:t xml:space="preserve">17.1. </w:t>
      </w:r>
      <w:r w:rsidRPr="000A797C">
        <w:rPr>
          <w:rFonts w:ascii="Times New Roman" w:eastAsia="Times New Roman" w:hAnsi="Times New Roman" w:cs="Times New Roman"/>
          <w:bCs/>
          <w:color w:val="000000"/>
          <w:kern w:val="0"/>
          <w:lang w:eastAsia="lt-LT"/>
          <w14:ligatures w14:val="none"/>
        </w:rPr>
        <w:t>S</w:t>
      </w:r>
      <w:r w:rsidRPr="000A797C">
        <w:rPr>
          <w:rFonts w:ascii="Times New Roman" w:eastAsia="Times New Roman" w:hAnsi="Times New Roman" w:cs="Times New Roman"/>
          <w:iCs/>
          <w:color w:val="000000"/>
          <w:kern w:val="0"/>
          <w:lang w:eastAsia="lt-LT"/>
          <w14:ligatures w14:val="none"/>
        </w:rPr>
        <w:t xml:space="preserve">utarties galiojimo sustabdymas galimas </w:t>
      </w:r>
      <w:r w:rsidRPr="000A797C">
        <w:rPr>
          <w:rFonts w:ascii="Times New Roman" w:eastAsia="Times New Roman" w:hAnsi="Times New Roman" w:cs="Times New Roman"/>
          <w:color w:val="000000"/>
          <w:kern w:val="0"/>
          <w:lang w:eastAsia="lt-LT"/>
          <w14:ligatures w14:val="none"/>
        </w:rPr>
        <w:t>esant šioms aplinkybėms, įskaitant, bet neapsiribojant:</w:t>
      </w:r>
    </w:p>
    <w:p w14:paraId="079218E6"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17.1.1. teisės aktų, kurie turi įtakos šios Sutarties vykdymui, pasikeitimas, panaikinimas, naujų teisės aktų įsigaliojimas;</w:t>
      </w:r>
    </w:p>
    <w:p w14:paraId="0AD1D83F"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17.1.2. valstybės institucijų pareigūnų veikimas/neveikimas, kurie nutraukia, uždelsia, sustabdo Sutarties vykdymą ar kaip kitaip tiesiogiai turi įtakos šios Sutarties vykdymui;</w:t>
      </w:r>
    </w:p>
    <w:p w14:paraId="2F618E34"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17.1.3. nenugalimos jėgos aplinkybės;</w:t>
      </w:r>
    </w:p>
    <w:p w14:paraId="4C9925E6"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17.1.4. ypatingos oro sąlygos Pirkėjo valstybėje, kurios gali pakenkti tinkamam Prekių pristatymui ar pan.;</w:t>
      </w:r>
    </w:p>
    <w:p w14:paraId="2A4FCD8F"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 xml:space="preserve">17.1.5. </w:t>
      </w:r>
      <w:r w:rsidRPr="000A797C">
        <w:rPr>
          <w:rFonts w:ascii="Times New Roman" w:eastAsia="Times New Roman" w:hAnsi="Times New Roman" w:cs="Times New Roman"/>
          <w:kern w:val="0"/>
          <w:lang w:eastAsia="ar-SA"/>
          <w14:ligatures w14:val="none"/>
        </w:rPr>
        <w:t>Tiekėjui nepratęsus ar nepateikus šioje Sutartyje numatyta tvarka Sutarties įvykdymo užtikrinimo pagal Sutarties bendrųjų sąlygų 8 p.;</w:t>
      </w:r>
    </w:p>
    <w:p w14:paraId="528DBB18"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17.1.6. Pirkėjas nesudarė nuo jo priklausančių būtinų sąlygų Tiekėjui tiekti ir (ar) sumontuoti, ir (ar) paleisti, ir (ar) suderinti, ir(ar) instaliuoti Sutartyje numatytas prekes, ir (ar) apmokyti Pirkėjo darbuotojus;</w:t>
      </w:r>
    </w:p>
    <w:p w14:paraId="224F60E3" w14:textId="77777777" w:rsidR="000A797C" w:rsidRPr="000A797C" w:rsidRDefault="000A797C" w:rsidP="000A797C">
      <w:pPr>
        <w:suppressAutoHyphens/>
        <w:spacing w:after="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17.1.7. kitos aplinkybės.</w:t>
      </w:r>
    </w:p>
    <w:p w14:paraId="5A449DC9" w14:textId="77777777" w:rsidR="000A797C" w:rsidRPr="000A797C" w:rsidRDefault="000A797C" w:rsidP="000A797C">
      <w:pPr>
        <w:suppressAutoHyphens/>
        <w:spacing w:before="120" w:after="12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17.2. Jei Tiekėjas nusprendžia turįs teisę į Sutarties galiojimo sustabdymą, jis turi apie tai raštu informuoti Pirkėją:</w:t>
      </w:r>
    </w:p>
    <w:p w14:paraId="15660023"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0A797C">
        <w:rPr>
          <w:rFonts w:ascii="Times New Roman" w:eastAsia="Times New Roman" w:hAnsi="Times New Roman" w:cs="Times New Roman"/>
          <w:color w:val="000000"/>
          <w:kern w:val="0"/>
          <w:lang w:eastAsia="ar-SA"/>
          <w14:ligatures w14:val="none"/>
        </w:rPr>
        <w:t>tampa neatsiejama šios Sutarties dalimi.</w:t>
      </w:r>
    </w:p>
    <w:p w14:paraId="05200992" w14:textId="77777777" w:rsidR="000A797C" w:rsidRPr="000A797C" w:rsidRDefault="000A797C" w:rsidP="000A797C">
      <w:pPr>
        <w:suppressAutoHyphens/>
        <w:spacing w:before="120" w:after="120" w:line="240" w:lineRule="auto"/>
        <w:ind w:right="14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17.3. Jei Pirkėjas nusprendžia turįs teisę į Sutarties galiojimo sustabdymą, jis turi apie tai raštu informuoti Tiekėją:</w:t>
      </w:r>
    </w:p>
    <w:p w14:paraId="391BEB20"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ar-SA"/>
          <w14:ligatures w14:val="none"/>
        </w:rPr>
      </w:pPr>
      <w:r w:rsidRPr="000A797C">
        <w:rPr>
          <w:rFonts w:ascii="Times New Roman" w:eastAsia="Times New Roman" w:hAnsi="Times New Roman" w:cs="Times New Roman"/>
          <w:color w:val="000000"/>
          <w:kern w:val="0"/>
          <w:lang w:eastAsia="ar-SA"/>
          <w14:ligatures w14:val="none"/>
        </w:rPr>
        <w:t xml:space="preserve">17.3.1. Tiekėjas, gavęs tokį raštą, ne vėliau kaip per 10 (dešimt) kalendorinių dienų privalo išnagrinėti raštą bei priimti motyvuotą sprendimą, kurį raštu pateikia Pirkėjui. </w:t>
      </w:r>
      <w:r w:rsidRPr="000A797C">
        <w:rPr>
          <w:rFonts w:ascii="Times New Roman" w:eastAsia="Times New Roman" w:hAnsi="Times New Roman" w:cs="Times New Roman"/>
          <w:color w:val="000000"/>
          <w:kern w:val="0"/>
          <w:lang w:eastAsia="lt-LT"/>
          <w14:ligatures w14:val="none"/>
        </w:rPr>
        <w:t xml:space="preserve">Šalims nesutarus dėl Sutarties galiojimo sustabdymo, ginčas sprendžiamas Sutarties 23 punkte numatyta tvarka. Šalims susitarus, turi būti sudaromas rašytinis Šalių susitarimas dėl Sutarties galiojimo sustabdymo, kuris tampa </w:t>
      </w:r>
      <w:r w:rsidRPr="000A797C">
        <w:rPr>
          <w:rFonts w:ascii="Times New Roman" w:eastAsia="Times New Roman" w:hAnsi="Times New Roman" w:cs="Times New Roman"/>
          <w:color w:val="000000"/>
          <w:kern w:val="0"/>
          <w:lang w:eastAsia="ar-SA"/>
          <w14:ligatures w14:val="none"/>
        </w:rPr>
        <w:t>neatsiejama šios Sutarties dalimi.</w:t>
      </w:r>
    </w:p>
    <w:p w14:paraId="7F17F03B"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lastRenderedPageBreak/>
        <w:t xml:space="preserve">17.4. </w:t>
      </w:r>
      <w:r w:rsidRPr="000A797C">
        <w:rPr>
          <w:rFonts w:ascii="Times New Roman" w:eastAsia="Times New Roman" w:hAnsi="Times New Roman" w:cs="Times New Roman"/>
          <w:color w:val="000000"/>
          <w:kern w:val="0"/>
          <w:lang w:eastAsia="lt-LT"/>
          <w14:ligatures w14:val="none"/>
        </w:rPr>
        <w:t>Jei Tiekėjas nusprendžia turįs teisę į Sutarties galiojimo atnaujinimą, jis turi apie tai raštu informuoti Pirkėją:</w:t>
      </w:r>
    </w:p>
    <w:p w14:paraId="5467FDD2"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34813AD4"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17.5. Jei Pirkėjas nusprendžia turįs teisę į Sutarties galiojimo atnaujinimą, jis turi apie tai raštu informuoti Tiekėją:</w:t>
      </w:r>
    </w:p>
    <w:p w14:paraId="5CBAB32D" w14:textId="77777777" w:rsidR="000A797C" w:rsidRPr="000A797C" w:rsidRDefault="000A797C" w:rsidP="000A797C">
      <w:pPr>
        <w:spacing w:before="120" w:after="120" w:line="240" w:lineRule="auto"/>
        <w:ind w:right="2"/>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0178AF3A"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0DE6EA70"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17.7.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EBC7E29" w14:textId="77777777" w:rsidR="000A797C" w:rsidRPr="000A797C" w:rsidRDefault="000A797C" w:rsidP="000A797C">
      <w:pPr>
        <w:keepNext/>
        <w:spacing w:before="120" w:after="120" w:line="240" w:lineRule="auto"/>
        <w:outlineLvl w:val="4"/>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18. Sutarties nutraukimas</w:t>
      </w:r>
    </w:p>
    <w:p w14:paraId="5040EE6E"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18.1. Sutartis gali būti nutraukta rašytiniu Šalių susitarimu arba vienos iš Šalių iniciatyva.</w:t>
      </w:r>
    </w:p>
    <w:p w14:paraId="6607DA09" w14:textId="77777777" w:rsidR="000A797C" w:rsidRPr="000A797C" w:rsidRDefault="000A797C" w:rsidP="000A797C">
      <w:pPr>
        <w:spacing w:after="0" w:line="240" w:lineRule="auto"/>
        <w:contextualSpacing/>
        <w:jc w:val="both"/>
        <w:rPr>
          <w:rFonts w:ascii="Times New Roman" w:eastAsia="Times New Roman" w:hAnsi="Times New Roman" w:cs="Times New Roman"/>
          <w:b/>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18.2. Pirkėjas turi teisę vienašališkai </w:t>
      </w:r>
      <w:r w:rsidRPr="000A797C">
        <w:rPr>
          <w:rFonts w:ascii="Times New Roman" w:eastAsia="Times New Roman" w:hAnsi="Times New Roman" w:cs="Times New Roman"/>
          <w:kern w:val="0"/>
          <w:lang w:eastAsia="lt-LT"/>
          <w14:ligatures w14:val="none"/>
        </w:rPr>
        <w:t xml:space="preserve">prieš 14 (keturiolika) </w:t>
      </w:r>
      <w:r w:rsidRPr="000A797C">
        <w:rPr>
          <w:rFonts w:ascii="Times New Roman" w:eastAsia="Times New Roman" w:hAnsi="Times New Roman" w:cs="Times New Roman"/>
          <w:color w:val="000000"/>
          <w:kern w:val="0"/>
          <w:lang w:eastAsia="lt-LT"/>
          <w14:ligatures w14:val="none"/>
        </w:rPr>
        <w:t>kalendorinių</w:t>
      </w:r>
      <w:r w:rsidRPr="000A797C">
        <w:rPr>
          <w:rFonts w:ascii="Times New Roman" w:eastAsia="Times New Roman" w:hAnsi="Times New Roman" w:cs="Times New Roman"/>
          <w:kern w:val="0"/>
          <w:lang w:eastAsia="lt-LT"/>
          <w14:ligatures w14:val="none"/>
        </w:rPr>
        <w:t xml:space="preserve"> dienų raštu įspėjęs apie tai Tiekėją,</w:t>
      </w:r>
      <w:r w:rsidRPr="000A797C">
        <w:rPr>
          <w:rFonts w:ascii="Times New Roman" w:eastAsia="Times New Roman" w:hAnsi="Times New Roman" w:cs="Times New Roman"/>
          <w:color w:val="000000"/>
          <w:kern w:val="0"/>
          <w:lang w:eastAsia="lt-LT"/>
          <w14:ligatures w14:val="none"/>
        </w:rPr>
        <w:t xml:space="preserve"> nutraukti Sutartį, jeigu Tiekėjas iš esmės pažeidė Sutartį. </w:t>
      </w:r>
      <w:r w:rsidRPr="000A797C">
        <w:rPr>
          <w:rFonts w:ascii="Times New Roman" w:eastAsia="Times New Roman" w:hAnsi="Times New Roman" w:cs="Times New Roman"/>
          <w:b/>
          <w:color w:val="000000"/>
          <w:kern w:val="0"/>
          <w:lang w:eastAsia="lt-LT"/>
          <w14:ligatures w14:val="none"/>
        </w:rPr>
        <w:t>Tiekėjo padarytas</w:t>
      </w:r>
      <w:r w:rsidRPr="000A797C">
        <w:rPr>
          <w:rFonts w:ascii="Times New Roman" w:eastAsia="Times New Roman" w:hAnsi="Times New Roman" w:cs="Times New Roman"/>
          <w:b/>
          <w:color w:val="000000"/>
          <w:kern w:val="0"/>
          <w:lang w:eastAsia="lt-LT"/>
          <w14:ligatures w14:val="none"/>
        </w:rPr>
        <w:br/>
        <w:t>Sutarties pažeidimas laikomas esminiu, jeigu:</w:t>
      </w:r>
    </w:p>
    <w:p w14:paraId="56447092"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18.2.1. S</w:t>
      </w:r>
      <w:r w:rsidRPr="000A797C">
        <w:rPr>
          <w:rFonts w:ascii="Times New Roman" w:eastAsia="Times New Roman" w:hAnsi="Times New Roman" w:cs="Times New Roman"/>
          <w:kern w:val="0"/>
          <w:lang w:eastAsia="lt-LT"/>
          <w14:ligatures w14:val="none"/>
        </w:rPr>
        <w:t xml:space="preserve">utartis buvo pakeista pažeidžiant LR Viešųjų pirkimų įstatymo 89 straipsnį; </w:t>
      </w:r>
    </w:p>
    <w:p w14:paraId="1A9F810F" w14:textId="77777777" w:rsidR="000A797C" w:rsidRPr="000A797C" w:rsidRDefault="000A797C" w:rsidP="000A797C">
      <w:pPr>
        <w:spacing w:after="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18.2.2. Paaiškėjo, kad Tiekėjas turėjo būti pašalintas iš pirkimo procedūros pagal LR Viešųjų pirkimų įstatymo 46 straipsnio 1 dalį; </w:t>
      </w:r>
    </w:p>
    <w:p w14:paraId="7426E520" w14:textId="77777777" w:rsidR="000A797C" w:rsidRPr="000A797C" w:rsidRDefault="000A797C" w:rsidP="000A797C">
      <w:pPr>
        <w:spacing w:after="0" w:line="240" w:lineRule="auto"/>
        <w:jc w:val="both"/>
        <w:outlineLvl w:val="2"/>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31042C"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18.2.4. Tiekėjas įsiteisėjusiu kompetentingos institucijos ar teismo sprendimu yra pripažintas kaltu dėl profesinio pažeidimo;</w:t>
      </w:r>
    </w:p>
    <w:p w14:paraId="5A79D616"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18.2.5. Tiekėjas įsiteisėjusiu teismo sprendimu pripažintas kaltu dėl sukčiavimo, korupcijos, pinigų plovimo, dalyvavimo nusikalstamoje organizacijoje;</w:t>
      </w:r>
    </w:p>
    <w:p w14:paraId="0F16FC7C"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18.2.6. Tiekėjas nesilaiko Sutartyje  nustatytų prekių pristatymo terminų;</w:t>
      </w:r>
    </w:p>
    <w:p w14:paraId="7FE0E980"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18.2.7. Tiekėjas netenka teisės verstis ta veikla, kuri reikalinga Sutarčiai vykdyti;</w:t>
      </w:r>
    </w:p>
    <w:p w14:paraId="726AC623"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18.2.8.  Tiekėjas nevykdo kitų savo sutartinių įsipareigojimų ;</w:t>
      </w:r>
    </w:p>
    <w:p w14:paraId="054029A0"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18.2.9. Kitokio pobūdžio Tiekėjo veikimas, neveikimas, aplaidumas turintis neigiamos įtakos Sutarties vykdymui;</w:t>
      </w:r>
    </w:p>
    <w:p w14:paraId="09898AD0" w14:textId="77777777" w:rsidR="000A797C" w:rsidRPr="000A797C" w:rsidRDefault="000A797C" w:rsidP="000A797C">
      <w:pPr>
        <w:spacing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18.2.10. </w:t>
      </w:r>
      <w:r w:rsidRPr="000A797C">
        <w:rPr>
          <w:rFonts w:ascii="Times New Roman" w:eastAsia="Times New Roman" w:hAnsi="Times New Roman" w:cs="Times New Roman"/>
          <w:kern w:val="0"/>
          <w:lang w:eastAsia="lt-LT"/>
          <w14:ligatures w14:val="none"/>
        </w:rPr>
        <w:t>Tiekėjui nepratęsus ar nepateikus šioje Sutartyje numatyta tvarka Sutarties įvykdymo užtikrinimo pagal Sutarties bendrųjų sąlygų 8 p.;</w:t>
      </w:r>
    </w:p>
    <w:p w14:paraId="7C9EFD10" w14:textId="77777777" w:rsidR="000A797C" w:rsidRPr="000A797C" w:rsidRDefault="000A797C" w:rsidP="000A797C">
      <w:pPr>
        <w:spacing w:before="120"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18.3. </w:t>
      </w:r>
      <w:r w:rsidRPr="000A797C">
        <w:rPr>
          <w:rFonts w:ascii="Times New Roman" w:eastAsia="Times New Roman" w:hAnsi="Times New Roman" w:cs="Times New Roman"/>
          <w:color w:val="000000"/>
          <w:kern w:val="0"/>
          <w:lang w:eastAsia="lt-LT"/>
          <w14:ligatures w14:val="none"/>
        </w:rPr>
        <w:t xml:space="preserve">Pirkėjas turi teisę vienašališkai </w:t>
      </w:r>
      <w:r w:rsidRPr="000A797C">
        <w:rPr>
          <w:rFonts w:ascii="Times New Roman" w:eastAsia="Times New Roman" w:hAnsi="Times New Roman" w:cs="Times New Roman"/>
          <w:kern w:val="0"/>
          <w:lang w:eastAsia="lt-LT"/>
          <w14:ligatures w14:val="none"/>
        </w:rPr>
        <w:t xml:space="preserve">prieš 30 (trisdešimt) </w:t>
      </w:r>
      <w:r w:rsidRPr="000A797C">
        <w:rPr>
          <w:rFonts w:ascii="Times New Roman" w:eastAsia="Times New Roman" w:hAnsi="Times New Roman" w:cs="Times New Roman"/>
          <w:color w:val="000000"/>
          <w:kern w:val="0"/>
          <w:lang w:eastAsia="lt-LT"/>
          <w14:ligatures w14:val="none"/>
        </w:rPr>
        <w:t>kalendorinių</w:t>
      </w:r>
      <w:r w:rsidRPr="000A797C">
        <w:rPr>
          <w:rFonts w:ascii="Times New Roman" w:eastAsia="Times New Roman" w:hAnsi="Times New Roman" w:cs="Times New Roman"/>
          <w:kern w:val="0"/>
          <w:lang w:eastAsia="lt-LT"/>
          <w14:ligatures w14:val="none"/>
        </w:rPr>
        <w:t xml:space="preserve"> dienų raštu įspėjęs apie tai Tiekėją,</w:t>
      </w:r>
      <w:r w:rsidRPr="000A797C">
        <w:rPr>
          <w:rFonts w:ascii="Times New Roman" w:eastAsia="Times New Roman" w:hAnsi="Times New Roman" w:cs="Times New Roman"/>
          <w:color w:val="000000"/>
          <w:kern w:val="0"/>
          <w:lang w:eastAsia="lt-LT"/>
          <w14:ligatures w14:val="none"/>
        </w:rPr>
        <w:t xml:space="preserve"> nutraukti Sutartį, jeigu:</w:t>
      </w:r>
    </w:p>
    <w:p w14:paraId="7A5F5528"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18.3.1. Tiekėjas yra likviduojamas, su kreditoriais sudaro taikos sutartį, sustabdo ar apriboja ūkinę veiklą, arba jo padėtis pagal šalies, kurioje jis registruotas, įstatymus tampa tokia pati ar panaši; </w:t>
      </w:r>
    </w:p>
    <w:p w14:paraId="3652D399"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8C55FF"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18.3.3. Keičiasi Tiekėjo organizacinė struktūra – juridinis statusas, pobūdis, ar valdymo struktūra ir tai gali turėti įtakos tinkamam Sutarties vykdymui;</w:t>
      </w:r>
    </w:p>
    <w:p w14:paraId="7CCBE110" w14:textId="77777777" w:rsidR="000A797C" w:rsidRPr="000A797C" w:rsidRDefault="000A797C" w:rsidP="000A797C">
      <w:pPr>
        <w:spacing w:before="120" w:after="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18.4. Tiekėjas turi teisę vienašališkai </w:t>
      </w:r>
      <w:r w:rsidRPr="000A797C">
        <w:rPr>
          <w:rFonts w:ascii="Times New Roman" w:eastAsia="Times New Roman" w:hAnsi="Times New Roman" w:cs="Times New Roman"/>
          <w:kern w:val="0"/>
          <w:lang w:eastAsia="lt-LT"/>
          <w14:ligatures w14:val="none"/>
        </w:rPr>
        <w:t xml:space="preserve">prieš 30 (trisdešimt) </w:t>
      </w:r>
      <w:r w:rsidRPr="000A797C">
        <w:rPr>
          <w:rFonts w:ascii="Times New Roman" w:eastAsia="Times New Roman" w:hAnsi="Times New Roman" w:cs="Times New Roman"/>
          <w:color w:val="000000"/>
          <w:kern w:val="0"/>
          <w:lang w:eastAsia="lt-LT"/>
          <w14:ligatures w14:val="none"/>
        </w:rPr>
        <w:t>kalendorinių</w:t>
      </w:r>
      <w:r w:rsidRPr="000A797C">
        <w:rPr>
          <w:rFonts w:ascii="Times New Roman" w:eastAsia="Times New Roman" w:hAnsi="Times New Roman" w:cs="Times New Roman"/>
          <w:kern w:val="0"/>
          <w:lang w:eastAsia="lt-LT"/>
          <w14:ligatures w14:val="none"/>
        </w:rPr>
        <w:t xml:space="preserve"> dienų raštu įspėjęs apie tai Pirkėją,</w:t>
      </w:r>
      <w:r w:rsidRPr="000A797C">
        <w:rPr>
          <w:rFonts w:ascii="Times New Roman" w:eastAsia="Times New Roman" w:hAnsi="Times New Roman" w:cs="Times New Roman"/>
          <w:color w:val="000000"/>
          <w:kern w:val="0"/>
          <w:lang w:eastAsia="lt-LT"/>
          <w14:ligatures w14:val="none"/>
        </w:rPr>
        <w:t xml:space="preserve"> nutraukti Sutartį, jeigu:</w:t>
      </w:r>
    </w:p>
    <w:p w14:paraId="34862351"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lastRenderedPageBreak/>
        <w:t>18.4.1. Pirkėjas nevykdo ar netinkamai vykdo savo sutartinius įsipareigojimus ir toks nevykdymas ar netinkamas vykdymas yra esminis Sutarties sąlygų pažeidimas – dėl atitinkamos Sutarties dalies, kurią pažeidžia Pirkėjas;</w:t>
      </w:r>
    </w:p>
    <w:p w14:paraId="1905A1AF"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18.4.2. Pirkėjas yra likviduojamas, sustabdo ar apriboja ūkinę veiklą,; </w:t>
      </w:r>
    </w:p>
    <w:p w14:paraId="08188674"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18.4.3. Pirkėjui iškeliama restruktūrizavimo, bankroto byla, jo atžvilgiu vykdomas bankroto procesas ne teismo tvarka, inicijuotos priverstinio likvidavimo procedūros;</w:t>
      </w:r>
    </w:p>
    <w:p w14:paraId="2FEAB562" w14:textId="77777777" w:rsidR="000A797C" w:rsidRPr="000A797C" w:rsidRDefault="000A797C" w:rsidP="000A797C">
      <w:pPr>
        <w:spacing w:after="0" w:line="240" w:lineRule="auto"/>
        <w:contextualSpacing/>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18.4.4. Kitokio pobūdžio Pirkėjo veikimas, neveikimas, aplaidumas turintis neigiamos įtakos Sutarties vykdymui.</w:t>
      </w:r>
    </w:p>
    <w:p w14:paraId="5A3D2EA4" w14:textId="77777777" w:rsidR="000A797C" w:rsidRPr="000A797C" w:rsidRDefault="000A797C" w:rsidP="000A797C">
      <w:pPr>
        <w:spacing w:before="120" w:after="120" w:line="240" w:lineRule="auto"/>
        <w:jc w:val="both"/>
        <w:outlineLvl w:val="2"/>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ar-SA"/>
          <w14:ligatures w14:val="none"/>
        </w:rPr>
        <w:t>18.5.</w:t>
      </w:r>
      <w:r w:rsidRPr="000A797C">
        <w:rPr>
          <w:rFonts w:ascii="Times New Roman" w:eastAsia="Times New Roman" w:hAnsi="Times New Roman" w:cs="Times New Roman"/>
          <w:kern w:val="0"/>
          <w:lang w:eastAsia="lt-LT"/>
          <w14:ligatures w14:val="none"/>
        </w:rPr>
        <w:t xml:space="preserve"> Sutarties nutraukimas atleidžia Pirkėją ir Tiekėją  nuo Sutarties vykdymo;</w:t>
      </w:r>
    </w:p>
    <w:p w14:paraId="783332B3" w14:textId="77777777" w:rsidR="000A797C" w:rsidRPr="000A797C" w:rsidRDefault="000A797C" w:rsidP="000A797C">
      <w:pPr>
        <w:spacing w:after="0" w:line="240" w:lineRule="auto"/>
        <w:jc w:val="both"/>
        <w:outlineLvl w:val="2"/>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18.6. Sutarties nutraukimas neturi įtakos ginčų nagrinėjimo tvarką nustatančių Sutarties sąlygų ir kitų Sutarties sąlygų galiojimui, jeigu šios sąlygos pagal savo esmę lieka galioti ir po Sutarties nutraukimo;</w:t>
      </w:r>
    </w:p>
    <w:p w14:paraId="5F2CF729" w14:textId="77777777" w:rsidR="000A797C" w:rsidRPr="000A797C" w:rsidRDefault="000A797C" w:rsidP="000A797C">
      <w:pPr>
        <w:suppressAutoHyphens/>
        <w:snapToGrid w:val="0"/>
        <w:spacing w:after="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18.7. Sutarties nutraukimo įsigaliojimo atveju pagal bet kurį Sutarties sąlygų punktą:</w:t>
      </w:r>
    </w:p>
    <w:p w14:paraId="5B12BCBB" w14:textId="77777777" w:rsidR="000A797C" w:rsidRPr="000A797C" w:rsidRDefault="000A797C" w:rsidP="000A797C">
      <w:pPr>
        <w:suppressAutoHyphens/>
        <w:snapToGrid w:val="0"/>
        <w:spacing w:after="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 xml:space="preserve">18.7.1. </w:t>
      </w:r>
      <w:r w:rsidRPr="000A797C">
        <w:rPr>
          <w:rFonts w:ascii="Times New Roman" w:eastAsia="Times New Roman" w:hAnsi="Times New Roman" w:cs="Times New Roman"/>
          <w:kern w:val="0"/>
          <w:lang w:eastAsia="lt-LT"/>
          <w14:ligatures w14:val="none"/>
        </w:rPr>
        <w:t xml:space="preserve">parengiama ataskaita apie Sutarties nutraukimo dieną esančią Tiekėjo skolą Pirkėjui ar Pirkėjo skolą Tiekėjui.  </w:t>
      </w:r>
    </w:p>
    <w:p w14:paraId="78DF2DCB" w14:textId="77777777" w:rsidR="000A797C" w:rsidRPr="000A797C" w:rsidRDefault="000A797C" w:rsidP="000A797C">
      <w:pPr>
        <w:spacing w:after="0" w:line="240" w:lineRule="auto"/>
        <w:jc w:val="both"/>
        <w:outlineLvl w:val="2"/>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18.7.2. Taikomas LR Viešųjų pirkimų įstatymo 90 str. 2 d. 4 p.</w:t>
      </w:r>
    </w:p>
    <w:p w14:paraId="24ECB91D" w14:textId="77777777" w:rsidR="000A797C" w:rsidRPr="000A797C" w:rsidRDefault="000A797C" w:rsidP="000A797C">
      <w:pPr>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kern w:val="0"/>
          <w:lang w:eastAsia="lt-LT"/>
          <w14:ligatures w14:val="none"/>
        </w:rPr>
        <w:t>19. Garantiniai įsipareigojimai</w:t>
      </w:r>
    </w:p>
    <w:p w14:paraId="28864476"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41FD1BD0"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19.2. Tiekėjas privalo kuo greičiau savo sąskaita pašalinti visus garantinio laikotarpio metu pastebėtus defektus ar įvykusius gedimus, kurie: </w:t>
      </w:r>
    </w:p>
    <w:p w14:paraId="2620D634"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19.2.1. </w:t>
      </w:r>
      <w:r w:rsidRPr="000A797C">
        <w:rPr>
          <w:rFonts w:ascii="Times New Roman" w:eastAsia="Times New Roman" w:hAnsi="Times New Roman" w:cs="Times New Roman"/>
          <w:color w:val="000000"/>
          <w:kern w:val="0"/>
          <w:lang w:eastAsia="lt-LT"/>
          <w14:ligatures w14:val="none"/>
        </w:rPr>
        <w:t>atsirado dėl to, kad buvo naudojamos medžiagos su defektais, dėl prastos Tiekėjo darbo kokybės ar reikalavimų neatitinkančių pristatymo sąlygų;</w:t>
      </w:r>
    </w:p>
    <w:p w14:paraId="54C641FC"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19.2.2. atsirado dėl kokių nors Tiekėjo veiksmų ar neveikimo garantinio laikotarpio metu;</w:t>
      </w:r>
    </w:p>
    <w:p w14:paraId="54DE4A1F"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19.2.3. buvo pastebėti Pirkėjo tikrinant ar eksploatuojant Prekes. </w:t>
      </w:r>
    </w:p>
    <w:p w14:paraId="6ECE5E7A"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19.3. Garantinis terminas visoms pakeistoms ar sutaisytoms Prekėms ar jų dalims vėl įsigalioja nuo tinkamai pakeistų ar sutaisytų Prekių ar jų dalių perdavimo Pirkėjui dienos.</w:t>
      </w:r>
    </w:p>
    <w:p w14:paraId="7E0B58A4"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19.4. Jei defektai išaiškėja arba gedimai įvyksta garantinio laikotarpio metu, Pirkėjas raštu (el. paštu) informuoja apie tai Tiekėją, nurodydamas, kad Tiekėjas privalo: </w:t>
      </w:r>
    </w:p>
    <w:p w14:paraId="14548231"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19.4.1. arba per Pirkėjo nustatytą terminą pašalinti defektą/gedimą, arba </w:t>
      </w:r>
    </w:p>
    <w:p w14:paraId="091359F6"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19.4.2. per Pirkėjo nustatytą terminą netinkamą Prekę pakeisti kita. </w:t>
      </w:r>
    </w:p>
    <w:p w14:paraId="466EE2C5"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26FE8672"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19.6. Ypatingos skubos atvejais, kai su Tiekėju negalima iš karto susisiekti arba kai susiekti pavyksta, bet Tiekėjas negali imtis nurodytų priemonių, Pirkėjas gali iš karto atlikti darbus Tiekėjo sąskaita, prieš tai tokius darbus suderinęs su Tiekėju. Tokiu atveju Pirkėjas kuo greičiau privalo informuoti Tiekėją apie jo sąskaita atliktus darbus. </w:t>
      </w:r>
    </w:p>
    <w:p w14:paraId="0D7885F4"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63B7A081"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16955DEA" w14:textId="77777777" w:rsidR="000A797C" w:rsidRPr="000A797C" w:rsidRDefault="000A797C" w:rsidP="000A797C">
      <w:pPr>
        <w:spacing w:before="120" w:after="12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20. Konfidencialumas</w:t>
      </w:r>
    </w:p>
    <w:p w14:paraId="7B40A6CE"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20.1. Tiekėjas ir Pirkėjas užtikrina, kad:</w:t>
      </w:r>
    </w:p>
    <w:p w14:paraId="7A4C3401"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lastRenderedPageBreak/>
        <w:t>20.1.1. Sutarties konfidencialią informaciją naudos tik Sutarties vykdymo tikslais;</w:t>
      </w:r>
    </w:p>
    <w:p w14:paraId="5873FE47"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20.1.2. Konfidencialios informacijos atskleidimas galimas tik esant rašytiniam kitos Šalies sutikimui;</w:t>
      </w:r>
    </w:p>
    <w:p w14:paraId="74EEC3A1"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20.1.3. Imsis visų būtinų atsargumo priemonių siekdami užtikrinti, kad konfidenciali informacija nebūtų atskleista ar naudojama ne Sutarties vykdymo tikslais.</w:t>
      </w:r>
    </w:p>
    <w:p w14:paraId="06D3EF87"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20.2. Konfidencialia informacija nelaikoma:</w:t>
      </w:r>
    </w:p>
    <w:p w14:paraId="0B98C139"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20.2.1. Informacija, kuri yra viešai prieinama;</w:t>
      </w:r>
    </w:p>
    <w:p w14:paraId="7E395D81"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20.2.2. Informacija, kuri yra valdoma šalių be apribojimų ją atskleisti;</w:t>
      </w:r>
    </w:p>
    <w:p w14:paraId="79C507BC"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20.2.3. Informacija, kuri privalo būti atskleista pagal teisės aktus.</w:t>
      </w:r>
    </w:p>
    <w:p w14:paraId="16C6AA77" w14:textId="77777777" w:rsidR="000A797C" w:rsidRPr="000A797C" w:rsidRDefault="000A797C" w:rsidP="000A797C">
      <w:pPr>
        <w:tabs>
          <w:tab w:val="left" w:pos="0"/>
        </w:tabs>
        <w:suppressAutoHyphens/>
        <w:spacing w:before="120" w:after="120" w:line="240" w:lineRule="auto"/>
        <w:rPr>
          <w:rFonts w:ascii="Times New Roman" w:eastAsia="Times New Roman" w:hAnsi="Times New Roman" w:cs="Times New Roman"/>
          <w:b/>
          <w:bCs/>
          <w:kern w:val="0"/>
          <w:lang w:eastAsia="ar-SA"/>
          <w14:ligatures w14:val="none"/>
        </w:rPr>
      </w:pPr>
      <w:r w:rsidRPr="000A797C">
        <w:rPr>
          <w:rFonts w:ascii="Times New Roman" w:eastAsia="Times New Roman" w:hAnsi="Times New Roman" w:cs="Times New Roman"/>
          <w:b/>
          <w:bCs/>
          <w:kern w:val="0"/>
          <w:lang w:eastAsia="lt-LT"/>
          <w14:ligatures w14:val="none"/>
        </w:rPr>
        <w:t xml:space="preserve">21. </w:t>
      </w:r>
      <w:r w:rsidRPr="000A797C">
        <w:rPr>
          <w:rFonts w:ascii="Times New Roman" w:eastAsia="Times New Roman" w:hAnsi="Times New Roman" w:cs="Times New Roman"/>
          <w:b/>
          <w:bCs/>
          <w:kern w:val="0"/>
          <w:lang w:eastAsia="ar-SA"/>
          <w14:ligatures w14:val="none"/>
        </w:rPr>
        <w:t xml:space="preserve">Šalių pareiškimai </w:t>
      </w:r>
    </w:p>
    <w:p w14:paraId="5E8651BF"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21.1. Kiekviena iš Šalių pareiškia kitai Šaliai, kad:</w:t>
      </w:r>
    </w:p>
    <w:p w14:paraId="61FB0744"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21.1.1. Šalis yra tinkamai įsteigta ir teisėtai veikia pagal buveinės valstybės teisės aktų reikalavimus;</w:t>
      </w:r>
    </w:p>
    <w:p w14:paraId="7652B7B5"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 xml:space="preserve">21.1.2. Šalis atliko visus teisinius veiksmus, būtinus, kad Sutartis būtų tinkamai sudaryta ir galiotų; </w:t>
      </w:r>
    </w:p>
    <w:p w14:paraId="5E5E8C32"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21.1.3. sudarydama Sutartį, Šalis neviršija savo kompetencijos ir nepažeidžia ją saistančių įstatymų, kitų privalomų teisės aktų, taisyklių, statutų, teismo sprendimų, įstatų, nuostatų, potvarkių, įsipareigojimų ir susitarimų;</w:t>
      </w:r>
    </w:p>
    <w:p w14:paraId="6C35344D"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21.1.4. Šalies atstovai, pasirašę šią Sutartį, yra Šalies tinkamai įgalioti ją pasirašyti;</w:t>
      </w:r>
    </w:p>
    <w:p w14:paraId="50245B84"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21.1.5. Sutarties įsigaliojimo dieną Šalims šios Sutarties sąlygos yra aiškios ir vykdytinos.</w:t>
      </w:r>
    </w:p>
    <w:p w14:paraId="1DD7C660"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21.2. Tiekėjas patvirtina, kad:</w:t>
      </w:r>
    </w:p>
    <w:p w14:paraId="79E2082B"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ar-SA"/>
          <w14:ligatures w14:val="none"/>
        </w:rPr>
        <w:t>21.2.1. nedalyvauja Lietuvos Respublikos konkurencijos įstatyme  nurodytuose draudžiamuose susitarimuose ir susitarimuose, kurie pažeidžia Lietuvos Respublikos viešųjų pirkimų įstatyme  nustatytus principus;</w:t>
      </w:r>
    </w:p>
    <w:p w14:paraId="6F605BC5"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lt-LT"/>
          <w14:ligatures w14:val="none"/>
        </w:rPr>
        <w:t xml:space="preserve">21.2.2. </w:t>
      </w:r>
      <w:r w:rsidRPr="000A797C">
        <w:rPr>
          <w:rFonts w:ascii="Times New Roman" w:eastAsia="Times New Roman" w:hAnsi="Times New Roman" w:cs="Times New Roman"/>
          <w:kern w:val="0"/>
          <w:lang w:eastAsia="ar-SA"/>
          <w14:ligatures w14:val="none"/>
        </w:rPr>
        <w:t>turi visus teisės aktais numatytus leidimus, licencijas, darbuotojus, reikalingus Prekėms tiekti;</w:t>
      </w:r>
    </w:p>
    <w:p w14:paraId="5EAD8209" w14:textId="77777777" w:rsidR="000A797C" w:rsidRPr="000A797C" w:rsidRDefault="000A797C" w:rsidP="000A797C">
      <w:pPr>
        <w:tabs>
          <w:tab w:val="left" w:pos="0"/>
        </w:tabs>
        <w:suppressAutoHyphens/>
        <w:spacing w:before="120" w:after="120" w:line="240" w:lineRule="auto"/>
        <w:jc w:val="both"/>
        <w:rPr>
          <w:rFonts w:ascii="Times New Roman" w:eastAsia="Times New Roman" w:hAnsi="Times New Roman" w:cs="Times New Roman"/>
          <w:kern w:val="0"/>
          <w:lang w:eastAsia="ar-SA"/>
          <w14:ligatures w14:val="none"/>
        </w:rPr>
      </w:pPr>
      <w:r w:rsidRPr="000A797C">
        <w:rPr>
          <w:rFonts w:ascii="Times New Roman" w:eastAsia="Times New Roman" w:hAnsi="Times New Roman" w:cs="Times New Roman"/>
          <w:kern w:val="0"/>
          <w:lang w:eastAsia="lt-LT"/>
          <w14:ligatures w14:val="none"/>
        </w:rPr>
        <w:t>21.2.3. į parduodamas Prekes tretieji asmenys jokių teisių ar pretenzijų neturi, Prekės neareštuotos, nėra teisinio ginčo objektas, teisė disponuoti Prekėmis neatimta ir neapribota.</w:t>
      </w:r>
    </w:p>
    <w:p w14:paraId="41627BA5"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iCs/>
          <w:kern w:val="0"/>
          <w:lang w:eastAsia="lt-LT"/>
          <w14:ligatures w14:val="none"/>
        </w:rPr>
        <w:t>21.3. Pirkėjas patvirtina, kad:</w:t>
      </w:r>
    </w:p>
    <w:p w14:paraId="7A2E43C0"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iCs/>
          <w:kern w:val="0"/>
          <w:lang w:eastAsia="lt-LT"/>
          <w14:ligatures w14:val="none"/>
        </w:rPr>
      </w:pPr>
      <w:r w:rsidRPr="000A797C">
        <w:rPr>
          <w:rFonts w:ascii="Times New Roman" w:eastAsia="Times New Roman" w:hAnsi="Times New Roman" w:cs="Times New Roman"/>
          <w:iCs/>
          <w:kern w:val="0"/>
          <w:lang w:eastAsia="lt-LT"/>
          <w14:ligatures w14:val="none"/>
        </w:rPr>
        <w:t xml:space="preserve">21.3.1. </w:t>
      </w:r>
      <w:r w:rsidRPr="000A797C">
        <w:rPr>
          <w:rFonts w:ascii="Times New Roman" w:eastAsia="Times New Roman" w:hAnsi="Times New Roman" w:cs="Times New Roman"/>
          <w:kern w:val="0"/>
          <w:lang w:eastAsia="ar-SA"/>
          <w14:ligatures w14:val="none"/>
        </w:rPr>
        <w:t>priims pagal šios Sutarties sąlygas kokybiškas patiektas Prekes ir už tokias Prekes atsiskaitys.</w:t>
      </w:r>
    </w:p>
    <w:p w14:paraId="5BEA22A5" w14:textId="77777777" w:rsidR="000A797C" w:rsidRPr="000A797C" w:rsidRDefault="000A797C" w:rsidP="000A797C">
      <w:pPr>
        <w:tabs>
          <w:tab w:val="left" w:pos="540"/>
          <w:tab w:val="left" w:pos="16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iCs/>
          <w:kern w:val="0"/>
          <w:lang w:eastAsia="lt-LT"/>
          <w14:ligatures w14:val="none"/>
        </w:rPr>
        <w:t xml:space="preserve">21.4. </w:t>
      </w:r>
      <w:r w:rsidRPr="000A797C">
        <w:rPr>
          <w:rFonts w:ascii="Times New Roman" w:eastAsia="Times New Roman" w:hAnsi="Times New Roman" w:cs="Times New Roman"/>
          <w:kern w:val="0"/>
          <w:lang w:eastAsia="lt-LT"/>
          <w14:ligatures w14:val="none"/>
        </w:rPr>
        <w:t>Tiekėjas atlygina Pirkėjui nuostolius, Pirkėjo patirtus dėl trečiųjų asmenų skundų, pareikštų dėl teisių, atsirandančių iš intelektinės veiklos rezultatų, naudojant Prekes ar kurią nors jų dalį, pažeidimo.</w:t>
      </w:r>
    </w:p>
    <w:p w14:paraId="4040048F" w14:textId="77777777" w:rsidR="000A797C" w:rsidRPr="000A797C" w:rsidRDefault="000A797C" w:rsidP="000A797C">
      <w:pPr>
        <w:spacing w:before="120" w:after="120" w:line="240" w:lineRule="auto"/>
        <w:jc w:val="both"/>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22. Nenugalima jėga (</w:t>
      </w:r>
      <w:r w:rsidRPr="000A797C">
        <w:rPr>
          <w:rFonts w:ascii="Times New Roman" w:eastAsia="Times New Roman" w:hAnsi="Times New Roman" w:cs="Times New Roman"/>
          <w:b/>
          <w:bCs/>
          <w:i/>
          <w:kern w:val="0"/>
          <w:lang w:eastAsia="lt-LT"/>
          <w14:ligatures w14:val="none"/>
        </w:rPr>
        <w:t>force majeure</w:t>
      </w:r>
      <w:r w:rsidRPr="000A797C">
        <w:rPr>
          <w:rFonts w:ascii="Times New Roman" w:eastAsia="Times New Roman" w:hAnsi="Times New Roman" w:cs="Times New Roman"/>
          <w:b/>
          <w:bCs/>
          <w:kern w:val="0"/>
          <w:lang w:eastAsia="lt-LT"/>
          <w14:ligatures w14:val="none"/>
        </w:rPr>
        <w:t xml:space="preserve">) </w:t>
      </w:r>
    </w:p>
    <w:p w14:paraId="72FBBC03"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kern w:val="0"/>
          <w:lang w:eastAsia="lt-LT"/>
          <w14:ligatures w14:val="none"/>
        </w:rPr>
        <w:t xml:space="preserve">22.1. </w:t>
      </w:r>
      <w:r w:rsidRPr="000A797C">
        <w:rPr>
          <w:rFonts w:ascii="Times New Roman" w:eastAsia="Times New Roman" w:hAnsi="Times New Roman" w:cs="Times New Roman"/>
          <w:color w:val="000000"/>
          <w:kern w:val="0"/>
          <w:lang w:eastAsia="lt-LT"/>
          <w14:ligatures w14:val="none"/>
        </w:rPr>
        <w:t xml:space="preserve">Nenugalimos jėgos aplinkybių sąvoka apibrėžiama ir Šalių teisės, pareigos ir atsakomybė esant šioms aplinkybėms reglamentuojamos Civilinio kodekso 6.212 straipsnyje </w:t>
      </w:r>
      <w:r w:rsidRPr="000A797C">
        <w:rPr>
          <w:rFonts w:ascii="Times New Roman" w:eastAsia="Times New Roman" w:hAnsi="Times New Roman" w:cs="Times New Roman"/>
          <w:kern w:val="0"/>
          <w:lang w:eastAsia="lt-LT"/>
          <w14:ligatures w14:val="none"/>
        </w:rPr>
        <w:t>ir atitinkamuose jį konkretizuojančiuose poįstatyminiuose teisės aktuose</w:t>
      </w:r>
      <w:r w:rsidRPr="000A797C">
        <w:rPr>
          <w:rFonts w:ascii="Times New Roman" w:eastAsia="Times New Roman" w:hAnsi="Times New Roman" w:cs="Times New Roman"/>
          <w:color w:val="000000"/>
          <w:kern w:val="0"/>
          <w:lang w:eastAsia="lt-LT"/>
          <w14:ligatures w14:val="none"/>
        </w:rPr>
        <w:t xml:space="preserve">.  </w:t>
      </w:r>
    </w:p>
    <w:p w14:paraId="3E68A5AB"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22.2. Jei kuri nors Sutarties Šalis mano, kad atsirado nenugalimos jėgos (</w:t>
      </w:r>
      <w:r w:rsidRPr="000A797C">
        <w:rPr>
          <w:rFonts w:ascii="Times New Roman" w:eastAsia="Times New Roman" w:hAnsi="Times New Roman" w:cs="Times New Roman"/>
          <w:i/>
          <w:color w:val="000000"/>
          <w:kern w:val="0"/>
          <w:lang w:eastAsia="lt-LT"/>
          <w14:ligatures w14:val="none"/>
        </w:rPr>
        <w:t>force majeure</w:t>
      </w:r>
      <w:r w:rsidRPr="000A797C">
        <w:rPr>
          <w:rFonts w:ascii="Times New Roman" w:eastAsia="Times New Roman" w:hAnsi="Times New Roman" w:cs="Times New Roman"/>
          <w:color w:val="000000"/>
          <w:kern w:val="0"/>
          <w:lang w:eastAsia="lt-LT"/>
          <w14:ligatures w14:val="none"/>
        </w:rPr>
        <w:t>) aplinkybės, dėl kurių ji negali vykdyti savo įsipareigojimų, ji nedelsdama, kai tik sužinojo arba privalėjo sužinoti apie atitinkamas nenugalimą jėgą (</w:t>
      </w:r>
      <w:r w:rsidRPr="000A797C">
        <w:rPr>
          <w:rFonts w:ascii="Times New Roman" w:eastAsia="Times New Roman" w:hAnsi="Times New Roman" w:cs="Times New Roman"/>
          <w:i/>
          <w:color w:val="000000"/>
          <w:kern w:val="0"/>
          <w:lang w:eastAsia="lt-LT"/>
          <w14:ligatures w14:val="none"/>
        </w:rPr>
        <w:t>force majeure</w:t>
      </w:r>
      <w:r w:rsidRPr="000A797C">
        <w:rPr>
          <w:rFonts w:ascii="Times New Roman" w:eastAsia="Times New Roman" w:hAnsi="Times New Roman" w:cs="Times New Roman"/>
          <w:color w:val="000000"/>
          <w:kern w:val="0"/>
          <w:lang w:eastAsia="lt-LT"/>
          <w14:ligatures w14:val="none"/>
        </w:rPr>
        <w:t xml:space="preserve">) sudarančias aplinkybes, informuoja apie tai kitą Šalį, pranešdama apie aplinkybių pobūdį, galimą trukmę ir tikėtiną poveikį, pažymėdama tas prievoles, kurių ji yra arba bus priversta nevykdyti. </w:t>
      </w:r>
    </w:p>
    <w:p w14:paraId="4FA85E39"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22.3. Šalis, išsiuntusi tokį pranešimą, privalo būti atleista nuo tų prievolių vykdymo tol, kol ta nenugalima jėga (</w:t>
      </w:r>
      <w:r w:rsidRPr="000A797C">
        <w:rPr>
          <w:rFonts w:ascii="Times New Roman" w:eastAsia="Times New Roman" w:hAnsi="Times New Roman" w:cs="Times New Roman"/>
          <w:i/>
          <w:color w:val="000000"/>
          <w:kern w:val="0"/>
          <w:lang w:eastAsia="lt-LT"/>
          <w14:ligatures w14:val="none"/>
        </w:rPr>
        <w:t>force majeure</w:t>
      </w:r>
      <w:r w:rsidRPr="000A797C">
        <w:rPr>
          <w:rFonts w:ascii="Times New Roman" w:eastAsia="Times New Roman" w:hAnsi="Times New Roman" w:cs="Times New Roman"/>
          <w:color w:val="000000"/>
          <w:kern w:val="0"/>
          <w:lang w:eastAsia="lt-LT"/>
          <w14:ligatures w14:val="none"/>
        </w:rPr>
        <w:t>) neleidžia jų vykdyti.</w:t>
      </w:r>
    </w:p>
    <w:p w14:paraId="09338707"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18CFD49D" w14:textId="77777777" w:rsidR="000A797C" w:rsidRPr="000A797C" w:rsidRDefault="000A797C" w:rsidP="000A797C">
      <w:pPr>
        <w:spacing w:before="120" w:after="120" w:line="240" w:lineRule="auto"/>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b/>
          <w:bCs/>
          <w:kern w:val="0"/>
          <w:lang w:eastAsia="lt-LT"/>
          <w14:ligatures w14:val="none"/>
        </w:rPr>
        <w:t>23. Ginčų sprendimo tvarka</w:t>
      </w:r>
      <w:r w:rsidRPr="000A797C">
        <w:rPr>
          <w:rFonts w:ascii="Times New Roman" w:eastAsia="Times New Roman" w:hAnsi="Times New Roman" w:cs="Times New Roman"/>
          <w:kern w:val="0"/>
          <w:lang w:eastAsia="lt-LT"/>
          <w14:ligatures w14:val="none"/>
        </w:rPr>
        <w:t xml:space="preserve"> </w:t>
      </w:r>
    </w:p>
    <w:p w14:paraId="781C3FEE"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lastRenderedPageBreak/>
        <w:t>23.1. Šalys susitaria, kad Sutarčiai yra taikoma Lietuvos Respublikos teisė ir visi Sutartyje nereglamentuoti klausimai sprendžiami vadovaujantis Lietuvos Respublikos teise.</w:t>
      </w:r>
    </w:p>
    <w:p w14:paraId="6ECD96CD"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23.2. Šalys visus ginčus, kylančius iš Sutarties sprendžia derybomis. Derybų pradžia laikoma diena, kurią viena iš Šalių pateikė prašymą raštu (el. paštu) kitai Šaliai su siūlymu pradėti derybas.</w:t>
      </w:r>
    </w:p>
    <w:p w14:paraId="601F34BA"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23.3. Nepavykus ginčo išspręsti derybomis per 30 (trisdešimt) dienų nuo derybų pradžios, bet koks ginčas sprendžiamas Lietuvos Respublikos teisme, Kaune, pagal Lietuvos Respublikos teisės aktus.</w:t>
      </w:r>
    </w:p>
    <w:p w14:paraId="28369FF5" w14:textId="77777777" w:rsidR="000A797C" w:rsidRPr="000A797C" w:rsidRDefault="000A797C" w:rsidP="000A797C">
      <w:pPr>
        <w:tabs>
          <w:tab w:val="left" w:pos="7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23.4. Nepaisydamos to, kad ginčas yra nagrinėjamas teisme, Šalys ir toliau vykdo savo sutartinius įsipareigojimus, jeigu nesusitarta kitaip.</w:t>
      </w:r>
    </w:p>
    <w:p w14:paraId="52A3526B" w14:textId="77777777" w:rsidR="000A797C" w:rsidRPr="000A797C" w:rsidRDefault="000A797C" w:rsidP="000A797C">
      <w:pPr>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24. Etika</w:t>
      </w:r>
    </w:p>
    <w:p w14:paraId="5E9DB999"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24.1. Tiekėjas ir jo darbuotojai per visą </w:t>
      </w:r>
      <w:r w:rsidRPr="000A797C">
        <w:rPr>
          <w:rFonts w:ascii="Times New Roman" w:eastAsia="Times New Roman" w:hAnsi="Times New Roman" w:cs="Times New Roman"/>
          <w:kern w:val="0"/>
          <w:lang w:eastAsia="lt-LT"/>
          <w14:ligatures w14:val="none"/>
        </w:rPr>
        <w:t>S</w:t>
      </w:r>
      <w:r w:rsidRPr="000A797C">
        <w:rPr>
          <w:rFonts w:ascii="Times New Roman" w:eastAsia="Times New Roman" w:hAnsi="Times New Roman" w:cs="Times New Roman"/>
          <w:color w:val="000000"/>
          <w:kern w:val="0"/>
          <w:lang w:eastAsia="lt-LT"/>
          <w14:ligatures w14:val="none"/>
        </w:rPr>
        <w:t>utarties galiojimo laikotarpį privalo išlaikyti profesinį konfidencialumą.</w:t>
      </w:r>
    </w:p>
    <w:p w14:paraId="63E5FD8B" w14:textId="77777777" w:rsidR="000A797C" w:rsidRPr="000A797C" w:rsidRDefault="000A797C" w:rsidP="000A797C">
      <w:pPr>
        <w:spacing w:before="120" w:after="120" w:line="240" w:lineRule="auto"/>
        <w:jc w:val="both"/>
        <w:rPr>
          <w:rFonts w:ascii="Times New Roman" w:eastAsia="Times New Roman" w:hAnsi="Times New Roman" w:cs="Times New Roman"/>
          <w:color w:val="000000"/>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24.2. Tiekėjas turi imtis visų priemonių, kad nekiltų ar nesitęstų situacija, galinti pakenkti nešališkam ir objektyviam </w:t>
      </w:r>
      <w:r w:rsidRPr="000A797C">
        <w:rPr>
          <w:rFonts w:ascii="Times New Roman" w:eastAsia="Times New Roman" w:hAnsi="Times New Roman" w:cs="Times New Roman"/>
          <w:kern w:val="0"/>
          <w:lang w:eastAsia="lt-LT"/>
          <w14:ligatures w14:val="none"/>
        </w:rPr>
        <w:t>S</w:t>
      </w:r>
      <w:r w:rsidRPr="000A797C">
        <w:rPr>
          <w:rFonts w:ascii="Times New Roman" w:eastAsia="Times New Roman" w:hAnsi="Times New Roman" w:cs="Times New Roman"/>
          <w:color w:val="000000"/>
          <w:kern w:val="0"/>
          <w:lang w:eastAsia="lt-LT"/>
          <w14:ligatures w14:val="none"/>
        </w:rPr>
        <w:t>utarties vykdymui. Galimi interesų konflikto šaltiniai – bendri ekonominiai ar profesiniai interesai, giminystės ar draugystės ryšiai ar kitos sąsajos ir bendri interesai. Apie bet kokį interesų konfliktą, kilusį vykdant</w:t>
      </w:r>
      <w:r w:rsidRPr="000A797C">
        <w:rPr>
          <w:rFonts w:ascii="Times New Roman" w:eastAsia="Times New Roman" w:hAnsi="Times New Roman" w:cs="Times New Roman"/>
          <w:kern w:val="0"/>
          <w:lang w:eastAsia="lt-LT"/>
          <w14:ligatures w14:val="none"/>
        </w:rPr>
        <w:t xml:space="preserve"> S</w:t>
      </w:r>
      <w:r w:rsidRPr="000A797C">
        <w:rPr>
          <w:rFonts w:ascii="Times New Roman" w:eastAsia="Times New Roman" w:hAnsi="Times New Roman" w:cs="Times New Roman"/>
          <w:color w:val="000000"/>
          <w:kern w:val="0"/>
          <w:lang w:eastAsia="lt-LT"/>
          <w14:ligatures w14:val="none"/>
        </w:rPr>
        <w:t>utartį, turi būti nedelsiant raštu(el. paštu) pranešta Pirkėjui.</w:t>
      </w:r>
    </w:p>
    <w:p w14:paraId="093CAAF8" w14:textId="77777777" w:rsidR="000A797C" w:rsidRPr="000A797C" w:rsidRDefault="000A797C" w:rsidP="000A797C">
      <w:pPr>
        <w:spacing w:before="120" w:after="120" w:line="240" w:lineRule="auto"/>
        <w:rPr>
          <w:rFonts w:ascii="Times New Roman" w:eastAsia="Times New Roman" w:hAnsi="Times New Roman" w:cs="Times New Roman"/>
          <w:b/>
          <w:bCs/>
          <w:kern w:val="0"/>
          <w:lang w:eastAsia="lt-LT"/>
          <w14:ligatures w14:val="none"/>
        </w:rPr>
      </w:pPr>
      <w:r w:rsidRPr="000A797C">
        <w:rPr>
          <w:rFonts w:ascii="Times New Roman" w:eastAsia="Times New Roman" w:hAnsi="Times New Roman" w:cs="Times New Roman"/>
          <w:b/>
          <w:bCs/>
          <w:kern w:val="0"/>
          <w:lang w:eastAsia="lt-LT"/>
          <w14:ligatures w14:val="none"/>
        </w:rPr>
        <w:t>25. Pranešimai</w:t>
      </w:r>
    </w:p>
    <w:p w14:paraId="7777AE07"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25.1. Visi pagal šią Sutartį siunčiami pranešimai turi būti pateikti el. paštu. </w:t>
      </w:r>
    </w:p>
    <w:p w14:paraId="455C3CC0"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25.2. Šalių siunčiami pranešimai laikyti pateiktais raštu (el. paštu), jei yra pateikti elektroniniu paštu. </w:t>
      </w:r>
      <w:r w:rsidRPr="000A797C">
        <w:rPr>
          <w:rFonts w:ascii="Times New Roman" w:eastAsia="Times New Roman" w:hAnsi="Times New Roman" w:cs="Times New Roman"/>
          <w:kern w:val="0"/>
          <w:lang w:val="fi-FI" w:eastAsia="lt-LT"/>
          <w14:ligatures w14:val="none"/>
        </w:rPr>
        <w:t xml:space="preserve">Sutartyje Šalių nurodytais el. adresais. </w:t>
      </w:r>
      <w:r w:rsidRPr="000A797C">
        <w:rPr>
          <w:rFonts w:ascii="Times New Roman" w:eastAsia="Times New Roman" w:hAnsi="Times New Roman" w:cs="Times New Roman"/>
          <w:color w:val="000000"/>
          <w:kern w:val="0"/>
          <w:lang w:eastAsia="lt-LT"/>
          <w14:ligatures w14:val="none"/>
        </w:rPr>
        <w:t>Jei adresatas praneša kitą el. adresą, tai dokumentai privalo būti pristatomi naujuoju adresu. Jei adresatas nenurodė kito adreso, tai atsakymas jam siunčiamas tuo pačiu adresu, kuriuo išsiųstas pranešimas.</w:t>
      </w:r>
    </w:p>
    <w:p w14:paraId="7E93757A"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 xml:space="preserve">25.3. Jei siuntėjui reikia gavimo patvirtinimo, jis nurodo tokį reikalavimą pranešime.  </w:t>
      </w:r>
    </w:p>
    <w:p w14:paraId="7A0EC074" w14:textId="77777777" w:rsidR="000A797C" w:rsidRPr="000A797C" w:rsidRDefault="000A797C" w:rsidP="000A797C">
      <w:pPr>
        <w:shd w:val="clear" w:color="auto" w:fill="FFFFFF"/>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25.4. Pranešimai neturi būti nepagrįstai sulaikomi arba delsiami išsiųsti. </w:t>
      </w:r>
    </w:p>
    <w:p w14:paraId="22FA1B27" w14:textId="77777777" w:rsidR="000A797C" w:rsidRPr="000A797C" w:rsidRDefault="000A797C" w:rsidP="000A797C">
      <w:pPr>
        <w:spacing w:before="120" w:after="120" w:line="240" w:lineRule="auto"/>
        <w:jc w:val="both"/>
        <w:rPr>
          <w:rFonts w:ascii="Times New Roman" w:eastAsia="Times New Roman" w:hAnsi="Times New Roman" w:cs="Times New Roman"/>
          <w:b/>
          <w:kern w:val="0"/>
          <w:lang w:eastAsia="lt-LT"/>
          <w14:ligatures w14:val="none"/>
        </w:rPr>
      </w:pPr>
      <w:r w:rsidRPr="000A797C">
        <w:rPr>
          <w:rFonts w:ascii="Times New Roman" w:eastAsia="Times New Roman" w:hAnsi="Times New Roman" w:cs="Times New Roman"/>
          <w:b/>
          <w:bCs/>
          <w:kern w:val="0"/>
          <w:lang w:eastAsia="lt-LT"/>
          <w14:ligatures w14:val="none"/>
        </w:rPr>
        <w:t xml:space="preserve">26. </w:t>
      </w:r>
      <w:r w:rsidRPr="000A797C">
        <w:rPr>
          <w:rFonts w:ascii="Times New Roman" w:eastAsia="Times New Roman" w:hAnsi="Times New Roman" w:cs="Times New Roman"/>
          <w:b/>
          <w:kern w:val="0"/>
          <w:lang w:eastAsia="lt-LT"/>
          <w14:ligatures w14:val="none"/>
        </w:rPr>
        <w:t>Baigiamosios nuostatos</w:t>
      </w:r>
    </w:p>
    <w:p w14:paraId="6FF06821"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26.1. Sutartis sudaroma lietuvių kalba.</w:t>
      </w:r>
    </w:p>
    <w:p w14:paraId="74D7A655"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26.2. </w:t>
      </w:r>
      <w:r w:rsidRPr="000A797C">
        <w:rPr>
          <w:rFonts w:ascii="Times New Roman" w:eastAsia="Times New Roman" w:hAnsi="Times New Roman" w:cs="Times New Roman"/>
          <w:color w:val="000000"/>
          <w:kern w:val="0"/>
          <w:lang w:eastAsia="lt-LT"/>
          <w14:ligatures w14:val="none"/>
        </w:rPr>
        <w:t xml:space="preserve">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1014FDE6" w14:textId="77777777" w:rsidR="000A797C" w:rsidRPr="000A797C" w:rsidRDefault="000A797C" w:rsidP="000A797C">
      <w:pPr>
        <w:shd w:val="clear" w:color="auto" w:fill="FFFFFF"/>
        <w:spacing w:before="120" w:after="120" w:line="240" w:lineRule="auto"/>
        <w:jc w:val="both"/>
        <w:rPr>
          <w:rFonts w:ascii="Times New Roman" w:eastAsia="Calibri" w:hAnsi="Times New Roman" w:cs="Times New Roman"/>
          <w:color w:val="000000"/>
          <w:kern w:val="0"/>
          <w:lang w:eastAsia="lt-LT"/>
          <w14:ligatures w14:val="none"/>
        </w:rPr>
      </w:pPr>
      <w:r w:rsidRPr="000A797C">
        <w:rPr>
          <w:rFonts w:ascii="Times New Roman" w:eastAsia="Calibri" w:hAnsi="Times New Roman" w:cs="Times New Roman"/>
          <w:color w:val="000000"/>
          <w:kern w:val="0"/>
          <w:lang w:eastAsia="lt-LT"/>
          <w14:ligatures w14:val="none"/>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105D0D24" w14:textId="77777777" w:rsidR="000A797C" w:rsidRPr="000A797C" w:rsidRDefault="000A797C" w:rsidP="000A797C">
      <w:pPr>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color w:val="000000"/>
          <w:kern w:val="0"/>
          <w:lang w:eastAsia="lt-LT"/>
          <w14:ligatures w14:val="none"/>
        </w:rPr>
        <w:t>26.4. Šalys susitaria, kad visi Sutartyje nereglamentuoti klausimai sprendžiami remiantis Lietuvos Respublikos teise ir sutinka, kad ši Sutartis būtų reglamentuojama ir aiškinama pagal Lietuvos Respublikos teisės aktus. </w:t>
      </w:r>
    </w:p>
    <w:p w14:paraId="5CCDD47A" w14:textId="77777777" w:rsidR="000A797C" w:rsidRPr="000A797C" w:rsidRDefault="000A797C" w:rsidP="000A797C">
      <w:pPr>
        <w:tabs>
          <w:tab w:val="left" w:pos="4320"/>
        </w:tabs>
        <w:spacing w:before="120" w:after="120" w:line="240" w:lineRule="auto"/>
        <w:jc w:val="both"/>
        <w:rPr>
          <w:rFonts w:ascii="Times New Roman" w:eastAsia="Times New Roman" w:hAnsi="Times New Roman" w:cs="Times New Roman"/>
          <w:kern w:val="0"/>
          <w:lang w:eastAsia="lt-LT"/>
          <w14:ligatures w14:val="none"/>
        </w:rPr>
      </w:pPr>
      <w:r w:rsidRPr="000A797C">
        <w:rPr>
          <w:rFonts w:ascii="Times New Roman" w:eastAsia="Times New Roman" w:hAnsi="Times New Roman" w:cs="Times New Roman"/>
          <w:kern w:val="0"/>
          <w:lang w:eastAsia="lt-LT"/>
          <w14:ligatures w14:val="none"/>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5F5D2136" w14:textId="77777777" w:rsidR="000A797C" w:rsidRPr="000A797C" w:rsidRDefault="000A797C" w:rsidP="000A797C">
      <w:pPr>
        <w:spacing w:after="0" w:line="240" w:lineRule="auto"/>
        <w:jc w:val="both"/>
        <w:rPr>
          <w:rFonts w:ascii="Times New Roman" w:eastAsia="Times New Roman" w:hAnsi="Times New Roman" w:cs="Times New Roman"/>
          <w:spacing w:val="-3"/>
          <w:kern w:val="0"/>
          <w:lang w:eastAsia="ar-SA"/>
          <w14:ligatures w14:val="none"/>
        </w:rPr>
      </w:pPr>
      <w:r w:rsidRPr="000A797C">
        <w:rPr>
          <w:rFonts w:ascii="Times New Roman" w:eastAsia="Times New Roman" w:hAnsi="Times New Roman" w:cs="Times New Roman"/>
          <w:spacing w:val="-3"/>
          <w:kern w:val="0"/>
          <w:lang w:eastAsia="ar-SA"/>
          <w14:ligatures w14:val="none"/>
        </w:rPr>
        <w:t xml:space="preserve">26.6.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Pr="000A797C">
        <w:rPr>
          <w:rFonts w:ascii="Times New Roman" w:eastAsia="Times New Roman" w:hAnsi="Times New Roman" w:cs="Times New Roman"/>
          <w:spacing w:val="-3"/>
          <w:kern w:val="0"/>
          <w:lang w:eastAsia="ar-SA"/>
          <w14:ligatures w14:val="none"/>
        </w:rPr>
        <w:lastRenderedPageBreak/>
        <w:t>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2D00D1B" w14:textId="77777777" w:rsidR="000A797C" w:rsidRPr="000A797C" w:rsidRDefault="000A797C" w:rsidP="000A797C">
      <w:pPr>
        <w:spacing w:after="0" w:line="240" w:lineRule="auto"/>
        <w:rPr>
          <w:rFonts w:ascii="Times New Roman" w:eastAsia="Times New Roman" w:hAnsi="Times New Roman" w:cs="Times New Roman"/>
          <w:spacing w:val="-3"/>
          <w:kern w:val="0"/>
          <w:lang w:eastAsia="ar-SA"/>
          <w14:ligatures w14:val="none"/>
        </w:rPr>
      </w:pPr>
    </w:p>
    <w:p w14:paraId="39B8A1D2" w14:textId="77777777" w:rsidR="0003430A" w:rsidRDefault="0003430A"/>
    <w:p w14:paraId="0904477F" w14:textId="77777777" w:rsidR="002F34CC" w:rsidRDefault="002F34CC"/>
    <w:p w14:paraId="63A98A62" w14:textId="77777777" w:rsidR="002F34CC" w:rsidRDefault="002F34CC"/>
    <w:p w14:paraId="6E1D2112" w14:textId="77777777" w:rsidR="002F34CC" w:rsidRDefault="002F34CC"/>
    <w:p w14:paraId="56D2FCCF" w14:textId="77777777" w:rsidR="002F34CC" w:rsidRDefault="002F34CC"/>
    <w:p w14:paraId="70873368" w14:textId="77777777" w:rsidR="002F34CC" w:rsidRDefault="002F34CC"/>
    <w:p w14:paraId="68085DBE" w14:textId="77777777" w:rsidR="002F34CC" w:rsidRDefault="002F34CC"/>
    <w:p w14:paraId="5E3429CD" w14:textId="77777777" w:rsidR="002F34CC" w:rsidRDefault="002F34CC"/>
    <w:p w14:paraId="06A33242" w14:textId="77777777" w:rsidR="002F34CC" w:rsidRDefault="002F34CC"/>
    <w:p w14:paraId="4C3C7726" w14:textId="77777777" w:rsidR="002F34CC" w:rsidRDefault="002F34CC"/>
    <w:p w14:paraId="7B4B48ED" w14:textId="77777777" w:rsidR="002F34CC" w:rsidRDefault="002F34CC"/>
    <w:p w14:paraId="4A546F21" w14:textId="77777777" w:rsidR="002F34CC" w:rsidRDefault="002F34CC"/>
    <w:p w14:paraId="18E69279" w14:textId="77777777" w:rsidR="002F34CC" w:rsidRDefault="002F34CC"/>
    <w:p w14:paraId="40A435C2" w14:textId="77777777" w:rsidR="002F34CC" w:rsidRDefault="002F34CC"/>
    <w:p w14:paraId="3B9AD4E1" w14:textId="77777777" w:rsidR="002F34CC" w:rsidRDefault="002F34CC"/>
    <w:p w14:paraId="2BE75D98" w14:textId="77777777" w:rsidR="002F34CC" w:rsidRDefault="002F34CC"/>
    <w:p w14:paraId="6A0FABF3" w14:textId="77777777" w:rsidR="002F34CC" w:rsidRDefault="002F34CC"/>
    <w:p w14:paraId="3C21DEF6" w14:textId="77777777" w:rsidR="002F34CC" w:rsidRDefault="002F34CC"/>
    <w:p w14:paraId="3846FADB" w14:textId="77777777" w:rsidR="002F34CC" w:rsidRDefault="002F34CC"/>
    <w:p w14:paraId="5D4D9024" w14:textId="77777777" w:rsidR="002F34CC" w:rsidRDefault="002F34CC"/>
    <w:p w14:paraId="1CF54B21" w14:textId="77777777" w:rsidR="002F34CC" w:rsidRDefault="002F34CC"/>
    <w:p w14:paraId="5B8BDD6A" w14:textId="77777777" w:rsidR="002F34CC" w:rsidRDefault="002F34CC"/>
    <w:p w14:paraId="33828B3C" w14:textId="77777777" w:rsidR="00BD5AB9" w:rsidRDefault="00BD5AB9"/>
    <w:p w14:paraId="3810D1E5" w14:textId="77777777" w:rsidR="00BD5AB9" w:rsidRDefault="00BD5AB9"/>
    <w:p w14:paraId="41461828" w14:textId="77777777" w:rsidR="002F34CC" w:rsidRDefault="002F34CC"/>
    <w:p w14:paraId="230F71D8" w14:textId="77777777" w:rsidR="002F34CC" w:rsidRDefault="002F34CC"/>
    <w:p w14:paraId="42E6A72D" w14:textId="43EF3B13" w:rsidR="002F34CC" w:rsidRDefault="00BD5AB9" w:rsidP="00BD5AB9">
      <w:pPr>
        <w:jc w:val="right"/>
        <w:rPr>
          <w:rFonts w:ascii="Times New Roman" w:hAnsi="Times New Roman" w:cs="Times New Roman"/>
        </w:rPr>
      </w:pPr>
      <w:r w:rsidRPr="00BD5AB9">
        <w:rPr>
          <w:rFonts w:ascii="Times New Roman" w:hAnsi="Times New Roman" w:cs="Times New Roman"/>
        </w:rPr>
        <w:lastRenderedPageBreak/>
        <w:t>1 priedas. Techninė specifikacija</w:t>
      </w:r>
    </w:p>
    <w:p w14:paraId="5941E605" w14:textId="2C65F79C" w:rsidR="00BD5AB9" w:rsidRDefault="00BD5AB9" w:rsidP="00BD5AB9">
      <w:pPr>
        <w:jc w:val="center"/>
        <w:rPr>
          <w:rFonts w:ascii="Times New Roman" w:hAnsi="Times New Roman" w:cs="Times New Roman"/>
        </w:rPr>
      </w:pPr>
      <w:r>
        <w:rPr>
          <w:rFonts w:ascii="Times New Roman" w:hAnsi="Times New Roman" w:cs="Times New Roman"/>
        </w:rPr>
        <w:t>TECHNINĖ SPECIFIKACIJA</w:t>
      </w:r>
    </w:p>
    <w:p w14:paraId="680DAE1E" w14:textId="77777777" w:rsidR="00E549BE" w:rsidRDefault="00E549BE" w:rsidP="00E549BE">
      <w:pPr>
        <w:jc w:val="center"/>
        <w:rPr>
          <w:rFonts w:ascii="Times New Roman" w:hAnsi="Times New Roman" w:cs="Times New Roman"/>
        </w:rPr>
      </w:pPr>
    </w:p>
    <w:p w14:paraId="7F52D6A7" w14:textId="185C42C5" w:rsidR="00E549BE" w:rsidRDefault="00E549BE" w:rsidP="00E549BE">
      <w:pPr>
        <w:spacing w:after="0" w:line="276" w:lineRule="auto"/>
        <w:rPr>
          <w:rFonts w:ascii="Times New Roman" w:hAnsi="Times New Roman" w:cs="Times New Roman"/>
        </w:rPr>
      </w:pPr>
      <w:r w:rsidRPr="00E549BE">
        <w:rPr>
          <w:rFonts w:ascii="Times New Roman" w:hAnsi="Times New Roman" w:cs="Times New Roman"/>
        </w:rPr>
        <w:t>1.</w:t>
      </w:r>
      <w:r>
        <w:rPr>
          <w:rFonts w:ascii="Times New Roman" w:hAnsi="Times New Roman" w:cs="Times New Roman"/>
        </w:rPr>
        <w:t xml:space="preserve"> </w:t>
      </w:r>
      <w:r w:rsidR="0094734E" w:rsidRPr="0094734E">
        <w:rPr>
          <w:rFonts w:ascii="Times New Roman" w:hAnsi="Times New Roman" w:cs="Times New Roman"/>
        </w:rPr>
        <w:t xml:space="preserve">Paukščių atbaidymo įranga </w:t>
      </w:r>
      <w:r w:rsidR="0094734E">
        <w:rPr>
          <w:rFonts w:ascii="Times New Roman" w:hAnsi="Times New Roman" w:cs="Times New Roman"/>
        </w:rPr>
        <w:t>- tai</w:t>
      </w:r>
      <w:r w:rsidR="0094734E" w:rsidRPr="0094734E">
        <w:rPr>
          <w:rFonts w:ascii="Times New Roman" w:hAnsi="Times New Roman" w:cs="Times New Roman"/>
        </w:rPr>
        <w:t xml:space="preserve"> nerūdijančio plieno montažiniai spygliai (1000x100 mm), jų montavimas ant Kauno MBA pastatų, bendras ilgis - 550 metrų. </w:t>
      </w:r>
    </w:p>
    <w:p w14:paraId="2693A64F" w14:textId="24152470" w:rsidR="00C73B1B" w:rsidRPr="00E549BE" w:rsidRDefault="00C73B1B" w:rsidP="00E549BE">
      <w:pPr>
        <w:spacing w:after="0" w:line="276" w:lineRule="auto"/>
        <w:rPr>
          <w:rFonts w:ascii="Times New Roman" w:hAnsi="Times New Roman" w:cs="Times New Roman"/>
        </w:rPr>
      </w:pPr>
    </w:p>
    <w:p w14:paraId="1ABB01F6" w14:textId="77777777" w:rsidR="00E549BE" w:rsidRDefault="00E549BE" w:rsidP="007C1F80">
      <w:pPr>
        <w:tabs>
          <w:tab w:val="right" w:leader="underscore" w:pos="8640"/>
        </w:tabs>
        <w:spacing w:after="0" w:line="240" w:lineRule="auto"/>
        <w:jc w:val="right"/>
        <w:rPr>
          <w:rFonts w:ascii="Times New Roman" w:hAnsi="Times New Roman" w:cs="Times New Roman"/>
        </w:rPr>
      </w:pPr>
    </w:p>
    <w:p w14:paraId="267DA258" w14:textId="77777777" w:rsidR="00E549BE" w:rsidRDefault="00E549BE" w:rsidP="007C1F80">
      <w:pPr>
        <w:tabs>
          <w:tab w:val="right" w:leader="underscore" w:pos="8640"/>
        </w:tabs>
        <w:spacing w:after="0" w:line="240" w:lineRule="auto"/>
        <w:jc w:val="right"/>
        <w:rPr>
          <w:rFonts w:ascii="Times New Roman" w:hAnsi="Times New Roman" w:cs="Times New Roman"/>
        </w:rPr>
      </w:pPr>
    </w:p>
    <w:p w14:paraId="5D63C891"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4E4F49A2"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785DD3E4"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2C04D11C"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0335EF9F"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0C027E66"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6138FDE4"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21158DE6" w14:textId="77777777" w:rsidR="00F971C2" w:rsidRDefault="00F971C2" w:rsidP="007C1F80">
      <w:pPr>
        <w:tabs>
          <w:tab w:val="right" w:leader="underscore" w:pos="8640"/>
        </w:tabs>
        <w:spacing w:after="0" w:line="240" w:lineRule="auto"/>
        <w:jc w:val="right"/>
        <w:rPr>
          <w:rFonts w:ascii="Times New Roman" w:hAnsi="Times New Roman" w:cs="Times New Roman"/>
        </w:rPr>
      </w:pPr>
    </w:p>
    <w:p w14:paraId="36547897" w14:textId="6270EBDE" w:rsidR="007C1F80" w:rsidRDefault="007C1F80" w:rsidP="007C1F80">
      <w:pPr>
        <w:tabs>
          <w:tab w:val="right" w:leader="underscore" w:pos="8640"/>
        </w:tabs>
        <w:spacing w:after="0" w:line="240" w:lineRule="auto"/>
        <w:jc w:val="right"/>
        <w:rPr>
          <w:rFonts w:ascii="Times New Roman" w:hAnsi="Times New Roman" w:cs="Times New Roman"/>
        </w:rPr>
      </w:pPr>
      <w:r w:rsidRPr="007C1F80">
        <w:rPr>
          <w:rFonts w:ascii="Times New Roman" w:hAnsi="Times New Roman" w:cs="Times New Roman"/>
        </w:rPr>
        <w:t xml:space="preserve">2 priedas. Sutarties kaina </w:t>
      </w:r>
    </w:p>
    <w:p w14:paraId="6A2193C8" w14:textId="77777777" w:rsidR="007C1F80" w:rsidRDefault="007C1F80" w:rsidP="007C1F80">
      <w:pPr>
        <w:tabs>
          <w:tab w:val="right" w:leader="underscore" w:pos="8640"/>
        </w:tabs>
        <w:spacing w:after="0" w:line="240" w:lineRule="auto"/>
        <w:jc w:val="right"/>
        <w:rPr>
          <w:rFonts w:ascii="Times New Roman" w:hAnsi="Times New Roman" w:cs="Times New Roman"/>
        </w:rPr>
      </w:pPr>
    </w:p>
    <w:p w14:paraId="24BCB543" w14:textId="1A4A545B" w:rsidR="007C1F80" w:rsidRPr="007C1F80" w:rsidRDefault="007C1F80" w:rsidP="007C1F80">
      <w:pPr>
        <w:tabs>
          <w:tab w:val="right" w:leader="underscore" w:pos="8640"/>
        </w:tabs>
        <w:spacing w:after="0" w:line="240" w:lineRule="auto"/>
        <w:jc w:val="center"/>
        <w:rPr>
          <w:rFonts w:ascii="Times New Roman" w:hAnsi="Times New Roman" w:cs="Times New Roman"/>
        </w:rPr>
      </w:pPr>
      <w:r>
        <w:rPr>
          <w:rFonts w:ascii="Times New Roman" w:hAnsi="Times New Roman" w:cs="Times New Roman"/>
        </w:rPr>
        <w:t>SUTARTIES KAINA</w:t>
      </w:r>
    </w:p>
    <w:p w14:paraId="6BF547B4" w14:textId="77777777" w:rsidR="008B27C1" w:rsidRDefault="008B27C1" w:rsidP="0031236B">
      <w:pPr>
        <w:tabs>
          <w:tab w:val="right" w:leader="underscore" w:pos="8640"/>
        </w:tabs>
        <w:spacing w:after="0" w:line="240" w:lineRule="auto"/>
        <w:rPr>
          <w:rFonts w:ascii="Times New Roman" w:hAnsi="Times New Roman" w:cs="Times New Roman"/>
        </w:rPr>
      </w:pPr>
    </w:p>
    <w:p w14:paraId="10004390" w14:textId="77777777" w:rsidR="007C1F80" w:rsidRDefault="007C1F80" w:rsidP="0031236B">
      <w:pPr>
        <w:tabs>
          <w:tab w:val="right" w:leader="underscore" w:pos="8640"/>
        </w:tabs>
        <w:spacing w:after="0" w:line="240" w:lineRule="auto"/>
        <w:rPr>
          <w:rFonts w:ascii="Times New Roman" w:hAnsi="Times New Roman" w:cs="Times New Roman"/>
        </w:rPr>
      </w:pPr>
    </w:p>
    <w:tbl>
      <w:tblPr>
        <w:tblW w:w="9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3320"/>
        <w:gridCol w:w="1404"/>
        <w:gridCol w:w="1612"/>
        <w:gridCol w:w="2605"/>
      </w:tblGrid>
      <w:tr w:rsidR="007C1F80" w:rsidRPr="007C1F80" w14:paraId="56675939" w14:textId="77777777" w:rsidTr="007C1F80">
        <w:trPr>
          <w:trHeight w:val="825"/>
        </w:trPr>
        <w:tc>
          <w:tcPr>
            <w:tcW w:w="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C69CB3F" w14:textId="77777777" w:rsidR="007C1F80" w:rsidRPr="007C1F80" w:rsidRDefault="007C1F80" w:rsidP="007C1F80">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lang w:eastAsia="hi-IN" w:bidi="hi-IN"/>
                <w14:ligatures w14:val="none"/>
              </w:rPr>
            </w:pPr>
            <w:r w:rsidRPr="007C1F80">
              <w:rPr>
                <w:rFonts w:ascii="Times New Roman" w:eastAsia="Lucida Sans Unicode" w:hAnsi="Times New Roman" w:cs="Times New Roman"/>
                <w:iCs/>
                <w:kern w:val="3"/>
                <w:lang w:eastAsia="hi-IN" w:bidi="hi-IN"/>
                <w14:ligatures w14:val="none"/>
              </w:rPr>
              <w:t>Eil. Nr.</w:t>
            </w:r>
          </w:p>
        </w:tc>
        <w:tc>
          <w:tcPr>
            <w:tcW w:w="332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A71365" w14:textId="77777777" w:rsidR="007C1F80" w:rsidRPr="00C73B1B" w:rsidRDefault="007C1F80" w:rsidP="007C1F80">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 xml:space="preserve">Pavadinimas </w:t>
            </w:r>
          </w:p>
        </w:tc>
        <w:tc>
          <w:tcPr>
            <w:tcW w:w="1404" w:type="dxa"/>
            <w:tcBorders>
              <w:top w:val="single" w:sz="4" w:space="0" w:color="auto"/>
              <w:left w:val="single" w:sz="4" w:space="0" w:color="auto"/>
              <w:bottom w:val="single" w:sz="4" w:space="0" w:color="auto"/>
              <w:right w:val="single" w:sz="4" w:space="0" w:color="auto"/>
            </w:tcBorders>
            <w:shd w:val="clear" w:color="auto" w:fill="E7E6E6"/>
          </w:tcPr>
          <w:p w14:paraId="519FC58F" w14:textId="13205B54" w:rsidR="007C1F80" w:rsidRPr="00C73B1B" w:rsidRDefault="007C1F80" w:rsidP="007C1F8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 xml:space="preserve">Mato vnt. </w:t>
            </w:r>
          </w:p>
          <w:p w14:paraId="796ADDCE" w14:textId="77777777" w:rsidR="007C1F80" w:rsidRPr="00C73B1B" w:rsidRDefault="007C1F80" w:rsidP="007C1F80">
            <w:pPr>
              <w:suppressAutoHyphens/>
              <w:autoSpaceDE w:val="0"/>
              <w:autoSpaceDN w:val="0"/>
              <w:adjustRightInd w:val="0"/>
              <w:spacing w:after="0" w:line="100" w:lineRule="atLeast"/>
              <w:ind w:firstLine="697"/>
              <w:jc w:val="center"/>
              <w:textAlignment w:val="baseline"/>
              <w:rPr>
                <w:rFonts w:ascii="Times New Roman" w:eastAsia="Lucida Sans Unicode" w:hAnsi="Times New Roman" w:cs="Times New Roman"/>
                <w:iCs/>
                <w:kern w:val="3"/>
                <w:lang w:eastAsia="hi-IN" w:bidi="hi-IN"/>
                <w14:ligatures w14:val="none"/>
              </w:rPr>
            </w:pPr>
          </w:p>
        </w:tc>
        <w:tc>
          <w:tcPr>
            <w:tcW w:w="1612" w:type="dxa"/>
            <w:tcBorders>
              <w:top w:val="single" w:sz="4" w:space="0" w:color="auto"/>
              <w:left w:val="single" w:sz="4" w:space="0" w:color="auto"/>
              <w:bottom w:val="single" w:sz="4" w:space="0" w:color="auto"/>
              <w:right w:val="single" w:sz="4" w:space="0" w:color="auto"/>
            </w:tcBorders>
            <w:shd w:val="clear" w:color="auto" w:fill="E7E6E6"/>
            <w:hideMark/>
          </w:tcPr>
          <w:p w14:paraId="13CC2665" w14:textId="2B563710" w:rsidR="007C1F80" w:rsidRPr="00C73B1B" w:rsidRDefault="007C1F80" w:rsidP="007C1F8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Kiekis</w:t>
            </w:r>
          </w:p>
        </w:tc>
        <w:tc>
          <w:tcPr>
            <w:tcW w:w="2605" w:type="dxa"/>
            <w:tcBorders>
              <w:top w:val="single" w:sz="4" w:space="0" w:color="auto"/>
              <w:left w:val="single" w:sz="4" w:space="0" w:color="auto"/>
              <w:bottom w:val="single" w:sz="4" w:space="0" w:color="auto"/>
              <w:right w:val="single" w:sz="4" w:space="0" w:color="auto"/>
            </w:tcBorders>
            <w:shd w:val="clear" w:color="auto" w:fill="E7E6E6"/>
            <w:hideMark/>
          </w:tcPr>
          <w:p w14:paraId="19E99C3A" w14:textId="797BB7F2" w:rsidR="007C1F80" w:rsidRPr="007C1F80" w:rsidRDefault="007C1F80" w:rsidP="007C1F8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iCs/>
                <w:kern w:val="3"/>
                <w:lang w:eastAsia="hi-IN" w:bidi="hi-IN"/>
                <w14:ligatures w14:val="none"/>
              </w:rPr>
            </w:pPr>
            <w:r w:rsidRPr="007C1F80">
              <w:rPr>
                <w:rFonts w:ascii="Times New Roman" w:eastAsia="Lucida Sans Unicode" w:hAnsi="Times New Roman" w:cs="Times New Roman"/>
                <w:iCs/>
                <w:kern w:val="3"/>
                <w:lang w:eastAsia="hi-IN" w:bidi="hi-IN"/>
                <w14:ligatures w14:val="none"/>
              </w:rPr>
              <w:t>Kaina</w:t>
            </w:r>
          </w:p>
          <w:p w14:paraId="321B2501" w14:textId="77777777" w:rsidR="007C1F80" w:rsidRPr="007C1F80" w:rsidRDefault="007C1F80" w:rsidP="007C1F8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iCs/>
                <w:kern w:val="3"/>
                <w:lang w:eastAsia="hi-IN" w:bidi="hi-IN"/>
                <w14:ligatures w14:val="none"/>
              </w:rPr>
            </w:pPr>
            <w:r w:rsidRPr="007C1F80">
              <w:rPr>
                <w:rFonts w:ascii="Times New Roman" w:eastAsia="Lucida Sans Unicode" w:hAnsi="Times New Roman" w:cs="Times New Roman"/>
                <w:iCs/>
                <w:kern w:val="3"/>
                <w:lang w:eastAsia="hi-IN" w:bidi="hi-IN"/>
                <w14:ligatures w14:val="none"/>
              </w:rPr>
              <w:t>(Eur be PVM)</w:t>
            </w:r>
          </w:p>
        </w:tc>
      </w:tr>
      <w:tr w:rsidR="007C1F80" w:rsidRPr="007C1F80" w14:paraId="0DFE04C6" w14:textId="77777777" w:rsidTr="007C1F80">
        <w:trPr>
          <w:trHeight w:val="443"/>
        </w:trPr>
        <w:tc>
          <w:tcPr>
            <w:tcW w:w="894" w:type="dxa"/>
            <w:tcBorders>
              <w:top w:val="single" w:sz="4" w:space="0" w:color="auto"/>
              <w:left w:val="single" w:sz="4" w:space="0" w:color="auto"/>
              <w:bottom w:val="single" w:sz="4" w:space="0" w:color="auto"/>
              <w:right w:val="single" w:sz="4" w:space="0" w:color="auto"/>
            </w:tcBorders>
            <w:vAlign w:val="center"/>
            <w:hideMark/>
          </w:tcPr>
          <w:p w14:paraId="55D6D2F2" w14:textId="77777777" w:rsidR="007C1F80" w:rsidRPr="007C1F80" w:rsidRDefault="007C1F80" w:rsidP="007C1F80">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lang w:eastAsia="hi-IN" w:bidi="hi-IN"/>
                <w14:ligatures w14:val="none"/>
              </w:rPr>
            </w:pPr>
            <w:r w:rsidRPr="007C1F80">
              <w:rPr>
                <w:rFonts w:ascii="Times New Roman" w:eastAsia="Lucida Sans Unicode" w:hAnsi="Times New Roman" w:cs="Times New Roman"/>
                <w:iCs/>
                <w:kern w:val="3"/>
                <w:lang w:eastAsia="hi-IN" w:bidi="hi-IN"/>
                <w14:ligatures w14:val="none"/>
              </w:rPr>
              <w:t>1</w:t>
            </w:r>
          </w:p>
        </w:tc>
        <w:tc>
          <w:tcPr>
            <w:tcW w:w="3320" w:type="dxa"/>
            <w:tcBorders>
              <w:top w:val="single" w:sz="4" w:space="0" w:color="auto"/>
              <w:left w:val="single" w:sz="4" w:space="0" w:color="auto"/>
              <w:bottom w:val="single" w:sz="4" w:space="0" w:color="auto"/>
              <w:right w:val="single" w:sz="4" w:space="0" w:color="auto"/>
            </w:tcBorders>
          </w:tcPr>
          <w:p w14:paraId="2D6775B1" w14:textId="1ED7116C" w:rsidR="007C1F80" w:rsidRPr="00C73B1B" w:rsidRDefault="00C73B1B" w:rsidP="007C1F80">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Paukščių atbaidymo įranga</w:t>
            </w:r>
          </w:p>
        </w:tc>
        <w:tc>
          <w:tcPr>
            <w:tcW w:w="1404" w:type="dxa"/>
            <w:tcBorders>
              <w:top w:val="single" w:sz="4" w:space="0" w:color="auto"/>
              <w:left w:val="single" w:sz="4" w:space="0" w:color="auto"/>
              <w:bottom w:val="single" w:sz="4" w:space="0" w:color="auto"/>
              <w:right w:val="single" w:sz="4" w:space="0" w:color="auto"/>
            </w:tcBorders>
            <w:hideMark/>
          </w:tcPr>
          <w:p w14:paraId="751AD0BA" w14:textId="6F3EFB9D" w:rsidR="007C1F80" w:rsidRPr="00C73B1B" w:rsidRDefault="007C1F80" w:rsidP="007C1F8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kompl.</w:t>
            </w:r>
          </w:p>
        </w:tc>
        <w:tc>
          <w:tcPr>
            <w:tcW w:w="1612" w:type="dxa"/>
            <w:tcBorders>
              <w:top w:val="single" w:sz="4" w:space="0" w:color="auto"/>
              <w:left w:val="single" w:sz="4" w:space="0" w:color="auto"/>
              <w:bottom w:val="single" w:sz="4" w:space="0" w:color="auto"/>
              <w:right w:val="single" w:sz="4" w:space="0" w:color="auto"/>
            </w:tcBorders>
          </w:tcPr>
          <w:p w14:paraId="20C67013" w14:textId="1A4CBF6B" w:rsidR="007C1F80" w:rsidRPr="00C73B1B" w:rsidRDefault="007C1F80" w:rsidP="007C1F80">
            <w:pPr>
              <w:suppressAutoHyphens/>
              <w:autoSpaceDE w:val="0"/>
              <w:autoSpaceDN w:val="0"/>
              <w:adjustRightInd w:val="0"/>
              <w:spacing w:after="0" w:line="100" w:lineRule="atLeast"/>
              <w:ind w:firstLine="697"/>
              <w:textAlignment w:val="baseline"/>
              <w:rPr>
                <w:rFonts w:ascii="Times New Roman" w:eastAsia="Lucida Sans Unicode" w:hAnsi="Times New Roman" w:cs="Times New Roman"/>
                <w:iCs/>
                <w:kern w:val="3"/>
                <w:lang w:eastAsia="hi-IN" w:bidi="hi-IN"/>
                <w14:ligatures w14:val="none"/>
              </w:rPr>
            </w:pPr>
            <w:r w:rsidRPr="00C73B1B">
              <w:rPr>
                <w:rFonts w:ascii="Times New Roman" w:eastAsia="Lucida Sans Unicode" w:hAnsi="Times New Roman" w:cs="Times New Roman"/>
                <w:iCs/>
                <w:kern w:val="3"/>
                <w:lang w:eastAsia="hi-IN" w:bidi="hi-IN"/>
                <w14:ligatures w14:val="none"/>
              </w:rPr>
              <w:t>1</w:t>
            </w:r>
          </w:p>
        </w:tc>
        <w:tc>
          <w:tcPr>
            <w:tcW w:w="2605" w:type="dxa"/>
            <w:tcBorders>
              <w:top w:val="single" w:sz="4" w:space="0" w:color="auto"/>
              <w:left w:val="single" w:sz="4" w:space="0" w:color="auto"/>
              <w:bottom w:val="single" w:sz="4" w:space="0" w:color="auto"/>
              <w:right w:val="single" w:sz="4" w:space="0" w:color="auto"/>
            </w:tcBorders>
            <w:vAlign w:val="center"/>
          </w:tcPr>
          <w:p w14:paraId="77C65028" w14:textId="0FED8E23" w:rsidR="007C1F80" w:rsidRPr="007C1F80" w:rsidRDefault="00C73B1B" w:rsidP="007C1F80">
            <w:pPr>
              <w:suppressAutoHyphens/>
              <w:autoSpaceDE w:val="0"/>
              <w:autoSpaceDN w:val="0"/>
              <w:adjustRightInd w:val="0"/>
              <w:spacing w:after="0" w:line="100" w:lineRule="atLeast"/>
              <w:ind w:firstLine="697"/>
              <w:jc w:val="both"/>
              <w:textAlignment w:val="baseline"/>
              <w:rPr>
                <w:rFonts w:ascii="Times New Roman" w:eastAsia="Lucida Sans Unicode" w:hAnsi="Times New Roman" w:cs="Times New Roman"/>
                <w:iCs/>
                <w:kern w:val="3"/>
                <w:lang w:eastAsia="hi-IN" w:bidi="hi-IN"/>
                <w14:ligatures w14:val="none"/>
              </w:rPr>
            </w:pPr>
            <w:r>
              <w:rPr>
                <w:rFonts w:ascii="Times New Roman" w:eastAsia="Lucida Sans Unicode" w:hAnsi="Times New Roman" w:cs="Times New Roman"/>
                <w:iCs/>
                <w:kern w:val="3"/>
                <w:lang w:eastAsia="hi-IN" w:bidi="hi-IN"/>
                <w14:ligatures w14:val="none"/>
              </w:rPr>
              <w:t>14450,00</w:t>
            </w:r>
          </w:p>
        </w:tc>
      </w:tr>
      <w:tr w:rsidR="007C1F80" w:rsidRPr="007C1F80" w14:paraId="32818E16" w14:textId="77777777" w:rsidTr="007C1F80">
        <w:trPr>
          <w:trHeight w:val="745"/>
        </w:trPr>
        <w:tc>
          <w:tcPr>
            <w:tcW w:w="7230" w:type="dxa"/>
            <w:gridSpan w:val="4"/>
            <w:tcBorders>
              <w:top w:val="single" w:sz="4" w:space="0" w:color="auto"/>
              <w:left w:val="single" w:sz="4" w:space="0" w:color="auto"/>
              <w:bottom w:val="single" w:sz="4" w:space="0" w:color="auto"/>
              <w:right w:val="single" w:sz="4" w:space="0" w:color="auto"/>
            </w:tcBorders>
            <w:shd w:val="clear" w:color="auto" w:fill="E7E6E6"/>
          </w:tcPr>
          <w:p w14:paraId="6509C551" w14:textId="77777777" w:rsidR="007C1F80" w:rsidRPr="00C73B1B" w:rsidRDefault="007C1F80" w:rsidP="007C1F80">
            <w:pPr>
              <w:suppressAutoHyphens/>
              <w:autoSpaceDE w:val="0"/>
              <w:autoSpaceDN w:val="0"/>
              <w:adjustRightInd w:val="0"/>
              <w:spacing w:after="0" w:line="100" w:lineRule="atLeast"/>
              <w:ind w:firstLine="697"/>
              <w:jc w:val="right"/>
              <w:textAlignment w:val="baseline"/>
              <w:rPr>
                <w:rFonts w:ascii="Times New Roman" w:eastAsia="Lucida Sans Unicode" w:hAnsi="Times New Roman" w:cs="Times New Roman"/>
                <w:iCs/>
                <w:kern w:val="3"/>
                <w:lang w:eastAsia="hi-IN" w:bidi="hi-IN"/>
                <w14:ligatures w14:val="none"/>
              </w:rPr>
            </w:pPr>
            <w:r w:rsidRPr="00C73B1B">
              <w:rPr>
                <w:rFonts w:ascii="Times New Roman" w:eastAsia="Calibri" w:hAnsi="Times New Roman" w:cs="Times New Roman"/>
                <w:iCs/>
                <w:color w:val="000000"/>
                <w:kern w:val="0"/>
                <w:lang w:eastAsia="lt-LT"/>
                <w14:ligatures w14:val="none"/>
              </w:rPr>
              <w:t>PVM (21 proc.) suma</w:t>
            </w:r>
          </w:p>
        </w:tc>
        <w:tc>
          <w:tcPr>
            <w:tcW w:w="2605" w:type="dxa"/>
            <w:tcBorders>
              <w:top w:val="single" w:sz="4" w:space="0" w:color="auto"/>
              <w:left w:val="single" w:sz="4" w:space="0" w:color="auto"/>
              <w:bottom w:val="single" w:sz="4" w:space="0" w:color="auto"/>
              <w:right w:val="single" w:sz="4" w:space="0" w:color="auto"/>
            </w:tcBorders>
            <w:vAlign w:val="center"/>
          </w:tcPr>
          <w:p w14:paraId="42E3A6C4" w14:textId="6436C197" w:rsidR="007C1F80" w:rsidRPr="007C1F80" w:rsidRDefault="00C73B1B" w:rsidP="007C1F80">
            <w:pPr>
              <w:suppressAutoHyphens/>
              <w:autoSpaceDE w:val="0"/>
              <w:autoSpaceDN w:val="0"/>
              <w:adjustRightInd w:val="0"/>
              <w:spacing w:after="0" w:line="100" w:lineRule="atLeast"/>
              <w:ind w:firstLine="697"/>
              <w:jc w:val="both"/>
              <w:textAlignment w:val="baseline"/>
              <w:rPr>
                <w:rFonts w:ascii="Times New Roman" w:eastAsia="Lucida Sans Unicode" w:hAnsi="Times New Roman" w:cs="Times New Roman"/>
                <w:iCs/>
                <w:kern w:val="3"/>
                <w:lang w:eastAsia="hi-IN" w:bidi="hi-IN"/>
                <w14:ligatures w14:val="none"/>
              </w:rPr>
            </w:pPr>
            <w:r>
              <w:rPr>
                <w:rFonts w:ascii="Times New Roman" w:eastAsia="Lucida Sans Unicode" w:hAnsi="Times New Roman" w:cs="Times New Roman"/>
                <w:iCs/>
                <w:kern w:val="3"/>
                <w:lang w:eastAsia="hi-IN" w:bidi="hi-IN"/>
                <w14:ligatures w14:val="none"/>
              </w:rPr>
              <w:t>3034,50</w:t>
            </w:r>
          </w:p>
        </w:tc>
      </w:tr>
      <w:tr w:rsidR="007C1F80" w:rsidRPr="007C1F80" w14:paraId="0C4BE9E1" w14:textId="77777777" w:rsidTr="007C1F80">
        <w:trPr>
          <w:trHeight w:val="745"/>
        </w:trPr>
        <w:tc>
          <w:tcPr>
            <w:tcW w:w="7230" w:type="dxa"/>
            <w:gridSpan w:val="4"/>
            <w:tcBorders>
              <w:top w:val="single" w:sz="4" w:space="0" w:color="auto"/>
              <w:left w:val="single" w:sz="4" w:space="0" w:color="auto"/>
              <w:bottom w:val="single" w:sz="4" w:space="0" w:color="auto"/>
              <w:right w:val="single" w:sz="4" w:space="0" w:color="auto"/>
            </w:tcBorders>
            <w:shd w:val="clear" w:color="auto" w:fill="E7E6E6"/>
          </w:tcPr>
          <w:p w14:paraId="2F34B683" w14:textId="77777777" w:rsidR="007C1F80" w:rsidRPr="007C1F80" w:rsidRDefault="007C1F80" w:rsidP="007C1F80">
            <w:pPr>
              <w:suppressAutoHyphens/>
              <w:autoSpaceDE w:val="0"/>
              <w:autoSpaceDN w:val="0"/>
              <w:adjustRightInd w:val="0"/>
              <w:spacing w:after="0" w:line="100" w:lineRule="atLeast"/>
              <w:ind w:firstLine="697"/>
              <w:jc w:val="right"/>
              <w:textAlignment w:val="baseline"/>
              <w:rPr>
                <w:rFonts w:ascii="Times New Roman" w:eastAsia="Lucida Sans Unicode" w:hAnsi="Times New Roman" w:cs="Times New Roman"/>
                <w:iCs/>
                <w:kern w:val="3"/>
                <w:lang w:eastAsia="hi-IN" w:bidi="hi-IN"/>
                <w14:ligatures w14:val="none"/>
              </w:rPr>
            </w:pPr>
            <w:r w:rsidRPr="007C1F80">
              <w:rPr>
                <w:rFonts w:ascii="Times New Roman" w:eastAsia="Lucida Sans Unicode" w:hAnsi="Times New Roman" w:cs="Times New Roman"/>
                <w:iCs/>
                <w:kern w:val="3"/>
                <w:lang w:eastAsia="hi-IN" w:bidi="hi-IN"/>
                <w14:ligatures w14:val="none"/>
              </w:rPr>
              <w:t>Pasiūlymo kaina (Eur su PVM)</w:t>
            </w:r>
          </w:p>
        </w:tc>
        <w:tc>
          <w:tcPr>
            <w:tcW w:w="2605" w:type="dxa"/>
            <w:tcBorders>
              <w:top w:val="single" w:sz="4" w:space="0" w:color="auto"/>
              <w:left w:val="single" w:sz="4" w:space="0" w:color="auto"/>
              <w:bottom w:val="single" w:sz="4" w:space="0" w:color="auto"/>
              <w:right w:val="single" w:sz="4" w:space="0" w:color="auto"/>
            </w:tcBorders>
            <w:vAlign w:val="center"/>
          </w:tcPr>
          <w:p w14:paraId="144A953C" w14:textId="4CC73052" w:rsidR="007C1F80" w:rsidRPr="007C1F80" w:rsidRDefault="00C73B1B" w:rsidP="007C1F80">
            <w:pPr>
              <w:suppressAutoHyphens/>
              <w:autoSpaceDE w:val="0"/>
              <w:autoSpaceDN w:val="0"/>
              <w:adjustRightInd w:val="0"/>
              <w:spacing w:after="0" w:line="100" w:lineRule="atLeast"/>
              <w:ind w:firstLine="697"/>
              <w:jc w:val="both"/>
              <w:textAlignment w:val="baseline"/>
              <w:rPr>
                <w:rFonts w:ascii="Times New Roman" w:eastAsia="Lucida Sans Unicode" w:hAnsi="Times New Roman" w:cs="Times New Roman"/>
                <w:iCs/>
                <w:kern w:val="3"/>
                <w:lang w:eastAsia="hi-IN" w:bidi="hi-IN"/>
                <w14:ligatures w14:val="none"/>
              </w:rPr>
            </w:pPr>
            <w:r>
              <w:rPr>
                <w:rFonts w:ascii="Times New Roman" w:eastAsia="Lucida Sans Unicode" w:hAnsi="Times New Roman" w:cs="Times New Roman"/>
                <w:iCs/>
                <w:kern w:val="3"/>
                <w:lang w:eastAsia="hi-IN" w:bidi="hi-IN"/>
                <w14:ligatures w14:val="none"/>
              </w:rPr>
              <w:t>17484,50</w:t>
            </w:r>
          </w:p>
        </w:tc>
      </w:tr>
    </w:tbl>
    <w:p w14:paraId="4AAF4A3F" w14:textId="77777777" w:rsidR="007C1F80" w:rsidRPr="007C1F80" w:rsidRDefault="007C1F80" w:rsidP="0031236B">
      <w:pPr>
        <w:tabs>
          <w:tab w:val="right" w:leader="underscore" w:pos="8640"/>
        </w:tabs>
        <w:spacing w:after="0" w:line="240" w:lineRule="auto"/>
        <w:rPr>
          <w:rFonts w:ascii="Times New Roman" w:hAnsi="Times New Roman" w:cs="Times New Roman"/>
        </w:rPr>
      </w:pPr>
    </w:p>
    <w:p w14:paraId="46BBD3CD" w14:textId="4B6539BD" w:rsidR="007C1F80" w:rsidRDefault="007C1F80" w:rsidP="0031236B">
      <w:pPr>
        <w:tabs>
          <w:tab w:val="right" w:leader="underscore" w:pos="8640"/>
        </w:tabs>
        <w:spacing w:after="0" w:line="240" w:lineRule="auto"/>
        <w:rPr>
          <w:rFonts w:ascii="Times New Roman" w:hAnsi="Times New Roman" w:cs="Times New Roman"/>
        </w:rPr>
      </w:pPr>
      <w:r>
        <w:rPr>
          <w:rFonts w:ascii="Times New Roman" w:hAnsi="Times New Roman" w:cs="Times New Roman"/>
        </w:rPr>
        <w:t>Sutarties kaina be PVM yra</w:t>
      </w:r>
      <w:r w:rsidR="0094734E">
        <w:rPr>
          <w:rFonts w:ascii="Times New Roman" w:hAnsi="Times New Roman" w:cs="Times New Roman"/>
        </w:rPr>
        <w:t xml:space="preserve"> keturiolika tūkstančių keturi šimtai penkiasdešimt eurų 00 ct;</w:t>
      </w:r>
    </w:p>
    <w:p w14:paraId="183C82A1" w14:textId="63CB0676" w:rsidR="007C1F80" w:rsidRDefault="007C1F80" w:rsidP="0031236B">
      <w:pPr>
        <w:tabs>
          <w:tab w:val="right" w:leader="underscore" w:pos="8640"/>
        </w:tabs>
        <w:spacing w:after="0" w:line="240" w:lineRule="auto"/>
        <w:rPr>
          <w:rFonts w:ascii="Times New Roman" w:hAnsi="Times New Roman" w:cs="Times New Roman"/>
        </w:rPr>
      </w:pPr>
      <w:r>
        <w:rPr>
          <w:rFonts w:ascii="Times New Roman" w:hAnsi="Times New Roman" w:cs="Times New Roman"/>
        </w:rPr>
        <w:t xml:space="preserve">Sutarties PVM (21 proc.) yra </w:t>
      </w:r>
      <w:r w:rsidR="0094734E">
        <w:rPr>
          <w:rFonts w:ascii="Times New Roman" w:hAnsi="Times New Roman" w:cs="Times New Roman"/>
        </w:rPr>
        <w:t>trys tūkstančiai trisdešimt keturi eurai 50 ct;</w:t>
      </w:r>
    </w:p>
    <w:p w14:paraId="73668C8A" w14:textId="34C14121" w:rsidR="007C1F80" w:rsidRPr="008B27C1" w:rsidRDefault="007C1F80" w:rsidP="0031236B">
      <w:pPr>
        <w:tabs>
          <w:tab w:val="right" w:leader="underscore" w:pos="8640"/>
        </w:tabs>
        <w:spacing w:after="0" w:line="240" w:lineRule="auto"/>
        <w:rPr>
          <w:rFonts w:ascii="Times New Roman" w:hAnsi="Times New Roman" w:cs="Times New Roman"/>
        </w:rPr>
      </w:pPr>
      <w:r>
        <w:rPr>
          <w:rFonts w:ascii="Times New Roman" w:hAnsi="Times New Roman" w:cs="Times New Roman"/>
        </w:rPr>
        <w:t xml:space="preserve">Sutarties kaina su PVM yra </w:t>
      </w:r>
      <w:r w:rsidR="0094734E">
        <w:rPr>
          <w:rFonts w:ascii="Times New Roman" w:hAnsi="Times New Roman" w:cs="Times New Roman"/>
        </w:rPr>
        <w:t xml:space="preserve">septyniolika tūkstančių keturi šimtai aštuoniasdešimt keturi eurai 50 ct. </w:t>
      </w:r>
    </w:p>
    <w:sectPr w:rsidR="007C1F80" w:rsidRPr="008B27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47B"/>
    <w:multiLevelType w:val="hybridMultilevel"/>
    <w:tmpl w:val="CF08228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384E1E"/>
    <w:multiLevelType w:val="hybridMultilevel"/>
    <w:tmpl w:val="818A06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421A5B"/>
    <w:multiLevelType w:val="hybridMultilevel"/>
    <w:tmpl w:val="A05ED6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ED17DBD"/>
    <w:multiLevelType w:val="hybridMultilevel"/>
    <w:tmpl w:val="583A4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0D3AC9"/>
    <w:multiLevelType w:val="hybridMultilevel"/>
    <w:tmpl w:val="593005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1157CA"/>
    <w:multiLevelType w:val="hybridMultilevel"/>
    <w:tmpl w:val="5A90B6B2"/>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D7369"/>
    <w:multiLevelType w:val="hybridMultilevel"/>
    <w:tmpl w:val="EE64F2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CF08D8"/>
    <w:multiLevelType w:val="hybridMultilevel"/>
    <w:tmpl w:val="5394C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F21EF1"/>
    <w:multiLevelType w:val="multilevel"/>
    <w:tmpl w:val="787A5334"/>
    <w:lvl w:ilvl="0">
      <w:start w:val="3"/>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D337F9"/>
    <w:multiLevelType w:val="multilevel"/>
    <w:tmpl w:val="38069354"/>
    <w:lvl w:ilvl="0">
      <w:start w:val="3"/>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6E9C35DD"/>
    <w:multiLevelType w:val="hybridMultilevel"/>
    <w:tmpl w:val="25BE2C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59129">
    <w:abstractNumId w:val="1"/>
  </w:num>
  <w:num w:numId="2" w16cid:durableId="541749124">
    <w:abstractNumId w:val="6"/>
  </w:num>
  <w:num w:numId="3" w16cid:durableId="1634093011">
    <w:abstractNumId w:val="2"/>
  </w:num>
  <w:num w:numId="4" w16cid:durableId="1502500210">
    <w:abstractNumId w:val="4"/>
  </w:num>
  <w:num w:numId="5" w16cid:durableId="2017808670">
    <w:abstractNumId w:val="5"/>
  </w:num>
  <w:num w:numId="6" w16cid:durableId="292100184">
    <w:abstractNumId w:val="7"/>
  </w:num>
  <w:num w:numId="7" w16cid:durableId="807211951">
    <w:abstractNumId w:val="9"/>
  </w:num>
  <w:num w:numId="8" w16cid:durableId="814297820">
    <w:abstractNumId w:val="8"/>
  </w:num>
  <w:num w:numId="9" w16cid:durableId="1889804563">
    <w:abstractNumId w:val="10"/>
  </w:num>
  <w:num w:numId="10" w16cid:durableId="2027438857">
    <w:abstractNumId w:val="0"/>
  </w:num>
  <w:num w:numId="11" w16cid:durableId="24072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9A"/>
    <w:rsid w:val="0003430A"/>
    <w:rsid w:val="000A797C"/>
    <w:rsid w:val="00234C9A"/>
    <w:rsid w:val="00261DD4"/>
    <w:rsid w:val="002F34CC"/>
    <w:rsid w:val="0031236B"/>
    <w:rsid w:val="004A11EE"/>
    <w:rsid w:val="004E2D98"/>
    <w:rsid w:val="00517640"/>
    <w:rsid w:val="00672347"/>
    <w:rsid w:val="006A442A"/>
    <w:rsid w:val="007C1F80"/>
    <w:rsid w:val="00821576"/>
    <w:rsid w:val="008858B2"/>
    <w:rsid w:val="008A0086"/>
    <w:rsid w:val="008A106F"/>
    <w:rsid w:val="008B27C1"/>
    <w:rsid w:val="008B3890"/>
    <w:rsid w:val="0094734E"/>
    <w:rsid w:val="00993D9A"/>
    <w:rsid w:val="009E401F"/>
    <w:rsid w:val="00A02CEF"/>
    <w:rsid w:val="00A37FBD"/>
    <w:rsid w:val="00A726AC"/>
    <w:rsid w:val="00BD5AB9"/>
    <w:rsid w:val="00C57EE1"/>
    <w:rsid w:val="00C73B1B"/>
    <w:rsid w:val="00D40FC8"/>
    <w:rsid w:val="00E4268A"/>
    <w:rsid w:val="00E549BE"/>
    <w:rsid w:val="00E71EA9"/>
    <w:rsid w:val="00F971C2"/>
    <w:rsid w:val="00FD3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8A89"/>
  <w15:chartTrackingRefBased/>
  <w15:docId w15:val="{50567599-EF1B-45D3-81B6-8A66DA1D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0FC8"/>
    <w:pPr>
      <w:ind w:left="720"/>
      <w:contextualSpacing/>
    </w:pPr>
  </w:style>
  <w:style w:type="character" w:styleId="Hipersaitas">
    <w:name w:val="Hyperlink"/>
    <w:basedOn w:val="Numatytasispastraiposriftas"/>
    <w:uiPriority w:val="99"/>
    <w:unhideWhenUsed/>
    <w:rsid w:val="008A106F"/>
    <w:rPr>
      <w:color w:val="0563C1" w:themeColor="hyperlink"/>
      <w:u w:val="single"/>
    </w:rPr>
  </w:style>
  <w:style w:type="character" w:styleId="Neapdorotaspaminjimas">
    <w:name w:val="Unresolved Mention"/>
    <w:basedOn w:val="Numatytasispastraiposriftas"/>
    <w:uiPriority w:val="99"/>
    <w:semiHidden/>
    <w:unhideWhenUsed/>
    <w:rsid w:val="008A106F"/>
    <w:rPr>
      <w:color w:val="605E5C"/>
      <w:shd w:val="clear" w:color="auto" w:fill="E1DFDD"/>
    </w:rPr>
  </w:style>
  <w:style w:type="paragraph" w:customStyle="1" w:styleId="BodyTextIndent21">
    <w:name w:val="Body Text Indent 21"/>
    <w:basedOn w:val="prastasis"/>
    <w:rsid w:val="00F971C2"/>
    <w:pPr>
      <w:suppressAutoHyphens/>
      <w:spacing w:after="120" w:line="480" w:lineRule="auto"/>
      <w:ind w:left="283"/>
    </w:pPr>
    <w:rPr>
      <w:rFonts w:ascii="Times New Roman" w:eastAsia="Times New Roman" w:hAnsi="Times New Roman" w:cs="Times New Roman"/>
      <w:kern w:val="1"/>
      <w:sz w:val="24"/>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41366</Words>
  <Characters>23579</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9</cp:revision>
  <dcterms:created xsi:type="dcterms:W3CDTF">2023-12-27T13:12:00Z</dcterms:created>
  <dcterms:modified xsi:type="dcterms:W3CDTF">2023-12-28T07:00:00Z</dcterms:modified>
</cp:coreProperties>
</file>