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4695" w14:textId="77777777" w:rsidR="00A03167" w:rsidRDefault="00DA6A39">
      <w:pPr>
        <w:spacing w:after="0" w:line="240" w:lineRule="auto"/>
        <w:ind w:firstLine="567"/>
        <w:jc w:val="center"/>
        <w:rPr>
          <w:rFonts w:ascii="Times New Roman" w:hAnsi="Times New Roman"/>
          <w:b/>
          <w:bCs/>
          <w:color w:val="00000A"/>
        </w:rPr>
      </w:pPr>
      <w:r>
        <w:rPr>
          <w:rFonts w:ascii="Times New Roman" w:hAnsi="Times New Roman"/>
          <w:b/>
          <w:bCs/>
          <w:color w:val="00000A"/>
        </w:rPr>
        <w:t>MOKYMO PASLAUGŲ</w:t>
      </w:r>
    </w:p>
    <w:p w14:paraId="70AD88C9" w14:textId="77777777" w:rsidR="00A03167" w:rsidRDefault="00DA6A39">
      <w:pPr>
        <w:spacing w:after="0" w:line="240" w:lineRule="auto"/>
        <w:ind w:firstLine="567"/>
        <w:jc w:val="center"/>
      </w:pPr>
      <w:r>
        <w:rPr>
          <w:rFonts w:ascii="Times New Roman" w:hAnsi="Times New Roman"/>
          <w:b/>
          <w:bCs/>
          <w:color w:val="00000A"/>
        </w:rPr>
        <w:t>VIEŠOJO PIRKIMO–PARDAVIMO</w:t>
      </w:r>
    </w:p>
    <w:p w14:paraId="4C656BDF" w14:textId="77777777" w:rsidR="00A03167" w:rsidRDefault="00DA6A39">
      <w:pPr>
        <w:spacing w:after="0" w:line="240" w:lineRule="auto"/>
        <w:ind w:firstLine="567"/>
        <w:jc w:val="center"/>
        <w:rPr>
          <w:rFonts w:ascii="Times New Roman" w:hAnsi="Times New Roman"/>
          <w:b/>
          <w:bCs/>
          <w:color w:val="00000A"/>
        </w:rPr>
      </w:pPr>
      <w:r>
        <w:rPr>
          <w:rFonts w:ascii="Times New Roman" w:hAnsi="Times New Roman"/>
          <w:b/>
          <w:bCs/>
          <w:color w:val="00000A"/>
        </w:rPr>
        <w:t>SUTARTIS</w:t>
      </w:r>
    </w:p>
    <w:p w14:paraId="0C889348" w14:textId="77777777" w:rsidR="00A03167" w:rsidRDefault="00A03167">
      <w:pPr>
        <w:spacing w:after="0" w:line="240" w:lineRule="auto"/>
        <w:ind w:firstLine="567"/>
        <w:jc w:val="center"/>
        <w:rPr>
          <w:rFonts w:ascii="Times New Roman" w:hAnsi="Times New Roman"/>
          <w:color w:val="00000A"/>
        </w:rPr>
      </w:pPr>
    </w:p>
    <w:p w14:paraId="6E86E17C" w14:textId="0E580036" w:rsidR="00A03167" w:rsidRDefault="00DA6A39">
      <w:pPr>
        <w:spacing w:after="0" w:line="240" w:lineRule="auto"/>
        <w:ind w:firstLine="567"/>
        <w:jc w:val="center"/>
        <w:rPr>
          <w:rFonts w:ascii="Times New Roman" w:hAnsi="Times New Roman"/>
          <w:color w:val="00000A"/>
        </w:rPr>
      </w:pPr>
      <w:r>
        <w:rPr>
          <w:rFonts w:ascii="Times New Roman" w:hAnsi="Times New Roman"/>
          <w:color w:val="00000A"/>
        </w:rPr>
        <w:t xml:space="preserve">2023 m. </w:t>
      </w:r>
      <w:r w:rsidR="00033218">
        <w:rPr>
          <w:rFonts w:ascii="Times New Roman" w:hAnsi="Times New Roman"/>
          <w:color w:val="00000A"/>
        </w:rPr>
        <w:t>gruodžio 15</w:t>
      </w:r>
      <w:r>
        <w:rPr>
          <w:rFonts w:ascii="Times New Roman" w:hAnsi="Times New Roman"/>
          <w:color w:val="00000A"/>
        </w:rPr>
        <w:t xml:space="preserve"> d. Nr. </w:t>
      </w:r>
      <w:r w:rsidR="00033218">
        <w:rPr>
          <w:rFonts w:ascii="Times New Roman" w:hAnsi="Times New Roman"/>
          <w:color w:val="00000A"/>
        </w:rPr>
        <w:t>DPS-86</w:t>
      </w:r>
    </w:p>
    <w:p w14:paraId="478531F4" w14:textId="77777777" w:rsidR="00A03167" w:rsidRDefault="00DA6A39">
      <w:pPr>
        <w:spacing w:after="0" w:line="240" w:lineRule="auto"/>
        <w:ind w:firstLine="567"/>
        <w:jc w:val="center"/>
        <w:rPr>
          <w:rFonts w:ascii="Times New Roman" w:hAnsi="Times New Roman"/>
          <w:i/>
          <w:color w:val="00000A"/>
        </w:rPr>
      </w:pPr>
      <w:r>
        <w:rPr>
          <w:rFonts w:ascii="Times New Roman" w:hAnsi="Times New Roman"/>
          <w:i/>
          <w:color w:val="00000A"/>
        </w:rPr>
        <w:t>Vilnius</w:t>
      </w:r>
    </w:p>
    <w:p w14:paraId="5BDA4AA9" w14:textId="77777777" w:rsidR="00A03167" w:rsidRDefault="00A03167">
      <w:pPr>
        <w:spacing w:after="0" w:line="240" w:lineRule="auto"/>
        <w:ind w:firstLine="567"/>
        <w:jc w:val="center"/>
        <w:rPr>
          <w:rFonts w:ascii="Times New Roman" w:hAnsi="Times New Roman"/>
          <w:i/>
          <w:color w:val="00000A"/>
        </w:rPr>
      </w:pPr>
    </w:p>
    <w:p w14:paraId="606F1A3F" w14:textId="77777777" w:rsidR="00A03167" w:rsidRDefault="00DA6A39">
      <w:pPr>
        <w:spacing w:after="0" w:line="240" w:lineRule="auto"/>
        <w:ind w:firstLine="567"/>
        <w:jc w:val="both"/>
      </w:pPr>
      <w:r>
        <w:rPr>
          <w:rFonts w:ascii="Times New Roman" w:hAnsi="Times New Roman"/>
          <w:b/>
          <w:bCs/>
          <w:color w:val="00000A"/>
        </w:rPr>
        <w:t xml:space="preserve">Nacionalinis bendrųjų funkcijų centras </w:t>
      </w:r>
      <w:r>
        <w:rPr>
          <w:rFonts w:ascii="Times New Roman" w:hAnsi="Times New Roman"/>
          <w:color w:val="00000A"/>
        </w:rPr>
        <w:t xml:space="preserve">(toliau – Pirkėjas), juridinio asmens kodas 304768872, atstovaujamas, direktorės </w:t>
      </w:r>
      <w:proofErr w:type="spellStart"/>
      <w:r>
        <w:rPr>
          <w:rFonts w:ascii="Times New Roman" w:hAnsi="Times New Roman"/>
          <w:color w:val="00000A"/>
        </w:rPr>
        <w:t>Valės</w:t>
      </w:r>
      <w:proofErr w:type="spellEnd"/>
      <w:r>
        <w:rPr>
          <w:rFonts w:ascii="Times New Roman" w:hAnsi="Times New Roman"/>
          <w:color w:val="00000A"/>
        </w:rPr>
        <w:t xml:space="preserve"> </w:t>
      </w:r>
      <w:proofErr w:type="spellStart"/>
      <w:r>
        <w:rPr>
          <w:rFonts w:ascii="Times New Roman" w:hAnsi="Times New Roman"/>
          <w:color w:val="00000A"/>
        </w:rPr>
        <w:t>Kulvinskienės</w:t>
      </w:r>
      <w:proofErr w:type="spellEnd"/>
      <w:r>
        <w:rPr>
          <w:rFonts w:ascii="Times New Roman" w:hAnsi="Times New Roman"/>
          <w:color w:val="00000A"/>
        </w:rPr>
        <w:t xml:space="preserve">, veikiančios pagal įstaigos nuostatus, ir </w:t>
      </w:r>
    </w:p>
    <w:p w14:paraId="214ECF76" w14:textId="413C027E" w:rsidR="00A03167" w:rsidRPr="00E04C43" w:rsidRDefault="00DA6A39">
      <w:pPr>
        <w:spacing w:after="0" w:line="240" w:lineRule="auto"/>
        <w:ind w:firstLine="567"/>
        <w:jc w:val="both"/>
        <w:rPr>
          <w:rFonts w:ascii="Times New Roman" w:hAnsi="Times New Roman"/>
        </w:rPr>
      </w:pPr>
      <w:r>
        <w:rPr>
          <w:rFonts w:ascii="Times New Roman" w:hAnsi="Times New Roman"/>
          <w:b/>
          <w:bCs/>
          <w:color w:val="00000A"/>
        </w:rPr>
        <w:t>UAB „</w:t>
      </w:r>
      <w:r w:rsidR="00E04C43" w:rsidRPr="00E04C43">
        <w:rPr>
          <w:rFonts w:ascii="Times New Roman" w:hAnsi="Times New Roman"/>
          <w:b/>
          <w:bCs/>
          <w:color w:val="00000A"/>
          <w:lang w:val="es-ES_tradnl"/>
        </w:rPr>
        <w:t>UAB „</w:t>
      </w:r>
      <w:proofErr w:type="spellStart"/>
      <w:r w:rsidR="00E04C43" w:rsidRPr="00E04C43">
        <w:rPr>
          <w:rFonts w:ascii="Times New Roman" w:hAnsi="Times New Roman"/>
          <w:b/>
          <w:bCs/>
          <w:color w:val="00000A"/>
          <w:lang w:val="es-ES_tradnl"/>
        </w:rPr>
        <w:t>Organizacijų</w:t>
      </w:r>
      <w:proofErr w:type="spellEnd"/>
      <w:r w:rsidR="00E04C43" w:rsidRPr="00E04C43">
        <w:rPr>
          <w:rFonts w:ascii="Times New Roman" w:hAnsi="Times New Roman"/>
          <w:b/>
          <w:bCs/>
          <w:color w:val="00000A"/>
          <w:lang w:val="es-ES_tradnl"/>
        </w:rPr>
        <w:t xml:space="preserve"> </w:t>
      </w:r>
      <w:proofErr w:type="spellStart"/>
      <w:r w:rsidR="00E04C43" w:rsidRPr="00E04C43">
        <w:rPr>
          <w:rFonts w:ascii="Times New Roman" w:hAnsi="Times New Roman"/>
          <w:b/>
          <w:bCs/>
          <w:color w:val="00000A"/>
          <w:lang w:val="es-ES_tradnl"/>
        </w:rPr>
        <w:t>vystymo</w:t>
      </w:r>
      <w:proofErr w:type="spellEnd"/>
      <w:r w:rsidR="00E04C43" w:rsidRPr="00E04C43">
        <w:rPr>
          <w:rFonts w:ascii="Times New Roman" w:hAnsi="Times New Roman"/>
          <w:b/>
          <w:bCs/>
          <w:color w:val="00000A"/>
          <w:lang w:val="es-ES_tradnl"/>
        </w:rPr>
        <w:t xml:space="preserve"> centras“</w:t>
      </w:r>
      <w:r w:rsidR="00E04C43">
        <w:rPr>
          <w:rFonts w:ascii="Times New Roman" w:hAnsi="Times New Roman"/>
          <w:b/>
          <w:bCs/>
          <w:color w:val="00000A"/>
          <w:lang w:val="es-ES_tradnl"/>
        </w:rPr>
        <w:t xml:space="preserve"> </w:t>
      </w:r>
      <w:r>
        <w:rPr>
          <w:rFonts w:ascii="Times New Roman" w:hAnsi="Times New Roman"/>
          <w:color w:val="00000A"/>
        </w:rPr>
        <w:t xml:space="preserve">(toliau – Tiekėjas), </w:t>
      </w:r>
      <w:r w:rsidRPr="00E04C43">
        <w:rPr>
          <w:rFonts w:ascii="Times New Roman" w:hAnsi="Times New Roman"/>
        </w:rPr>
        <w:t xml:space="preserve">atstovaujama </w:t>
      </w:r>
      <w:r w:rsidR="00E04C43" w:rsidRPr="00E04C43">
        <w:rPr>
          <w:rFonts w:ascii="Times New Roman" w:hAnsi="Times New Roman"/>
        </w:rPr>
        <w:t>direktoriaus Pauliaus Avižinio</w:t>
      </w:r>
      <w:r w:rsidRPr="00E04C43">
        <w:rPr>
          <w:rFonts w:ascii="Times New Roman" w:hAnsi="Times New Roman"/>
          <w:color w:val="00000A"/>
        </w:rPr>
        <w:t>, veikiančios pagal įmonės įstatus,</w:t>
      </w:r>
    </w:p>
    <w:p w14:paraId="67799CE9" w14:textId="2E9A98F1"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toliau kartu vadinami Šalimis, o kiekvienas atskirai – Šalimi, vadovaudamiesi neskelb</w:t>
      </w:r>
      <w:r w:rsidR="00E04C43">
        <w:rPr>
          <w:rFonts w:ascii="Times New Roman" w:hAnsi="Times New Roman"/>
          <w:color w:val="00000A"/>
        </w:rPr>
        <w:t>iamų derybų (</w:t>
      </w:r>
      <w:proofErr w:type="spellStart"/>
      <w:r w:rsidR="00E04C43">
        <w:rPr>
          <w:rFonts w:ascii="Times New Roman" w:hAnsi="Times New Roman"/>
          <w:color w:val="00000A"/>
        </w:rPr>
        <w:t>supaprastinų</w:t>
      </w:r>
      <w:proofErr w:type="spellEnd"/>
      <w:r w:rsidR="00E04C43">
        <w:rPr>
          <w:rFonts w:ascii="Times New Roman" w:hAnsi="Times New Roman"/>
          <w:color w:val="00000A"/>
        </w:rPr>
        <w:t>)</w:t>
      </w:r>
      <w:r>
        <w:rPr>
          <w:rFonts w:ascii="Times New Roman" w:hAnsi="Times New Roman"/>
          <w:color w:val="00000A"/>
        </w:rPr>
        <w:t xml:space="preserve"> būdu atlikto viešojo pirkimo  sąlygomis,</w:t>
      </w:r>
    </w:p>
    <w:p w14:paraId="3F857594" w14:textId="77777777"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sudarė šią paslaugų viešojo pirkimo–pardavimo sutartį (toliau – Sutartis).</w:t>
      </w:r>
    </w:p>
    <w:p w14:paraId="7DFC8DEC" w14:textId="77777777" w:rsidR="00A03167" w:rsidRDefault="00A03167">
      <w:pPr>
        <w:spacing w:after="0" w:line="240" w:lineRule="auto"/>
        <w:ind w:firstLine="567"/>
        <w:jc w:val="both"/>
        <w:rPr>
          <w:rFonts w:ascii="Times New Roman" w:hAnsi="Times New Roman"/>
          <w:color w:val="00000A"/>
        </w:rPr>
      </w:pPr>
    </w:p>
    <w:p w14:paraId="5CDD8ACC" w14:textId="3A78C8A4" w:rsidR="00A03167" w:rsidRPr="00520882" w:rsidRDefault="00DA6A39" w:rsidP="00520882">
      <w:pPr>
        <w:pStyle w:val="Sraopastraipa"/>
        <w:numPr>
          <w:ilvl w:val="0"/>
          <w:numId w:val="7"/>
        </w:numPr>
        <w:spacing w:after="0" w:line="240" w:lineRule="auto"/>
        <w:jc w:val="center"/>
        <w:rPr>
          <w:rFonts w:ascii="Times New Roman" w:hAnsi="Times New Roman"/>
          <w:b/>
          <w:color w:val="00000A"/>
        </w:rPr>
      </w:pPr>
      <w:r w:rsidRPr="00520882">
        <w:rPr>
          <w:rFonts w:ascii="Times New Roman" w:hAnsi="Times New Roman"/>
          <w:b/>
          <w:color w:val="00000A"/>
        </w:rPr>
        <w:t>SUTARTIES DALYKAS</w:t>
      </w:r>
    </w:p>
    <w:p w14:paraId="3A229BE3" w14:textId="77777777" w:rsidR="00A03167" w:rsidRDefault="00A03167">
      <w:pPr>
        <w:spacing w:after="0" w:line="240" w:lineRule="auto"/>
        <w:ind w:firstLine="567"/>
        <w:jc w:val="both"/>
        <w:rPr>
          <w:rFonts w:ascii="Times New Roman" w:hAnsi="Times New Roman"/>
          <w:color w:val="00000A"/>
        </w:rPr>
      </w:pPr>
    </w:p>
    <w:p w14:paraId="46CF3C0E" w14:textId="07AFB5E2" w:rsidR="00917615" w:rsidRPr="00917615" w:rsidRDefault="00DA6A39" w:rsidP="002C6AEC">
      <w:pPr>
        <w:numPr>
          <w:ilvl w:val="1"/>
          <w:numId w:val="6"/>
        </w:numPr>
        <w:spacing w:after="0" w:line="240" w:lineRule="auto"/>
        <w:ind w:left="0" w:firstLine="567"/>
        <w:jc w:val="both"/>
        <w:rPr>
          <w:rFonts w:ascii="Times New Roman" w:hAnsi="Times New Roman"/>
          <w:lang w:val="fi-FI" w:eastAsia="lt-LT"/>
        </w:rPr>
      </w:pPr>
      <w:r w:rsidRPr="00917615">
        <w:rPr>
          <w:rFonts w:ascii="Times New Roman" w:eastAsia="Times New Roman" w:hAnsi="Times New Roman"/>
          <w:lang w:eastAsia="lt-LT"/>
        </w:rPr>
        <w:t xml:space="preserve">Sutarties dalykas yra </w:t>
      </w:r>
      <w:r w:rsidR="00917615" w:rsidRPr="00917615">
        <w:rPr>
          <w:rFonts w:ascii="Times New Roman" w:hAnsi="Times New Roman"/>
          <w:lang w:eastAsia="lt-LT"/>
        </w:rPr>
        <w:t xml:space="preserve">mokymai „Strateginio valdymo mokymai aukščiausios grandies vadovams“ (toliau -Paslaugos) 2024 m. vasario 29 d. - kovo 1 d. Mokymų trukmė 2 d. (16 val.). Reikalavimai </w:t>
      </w:r>
      <w:proofErr w:type="spellStart"/>
      <w:r w:rsidR="00917615">
        <w:rPr>
          <w:rFonts w:ascii="Times New Roman" w:eastAsia="Times New Roman" w:hAnsi="Times New Roman"/>
          <w:lang w:val="fi-FI" w:eastAsia="lt-LT"/>
        </w:rPr>
        <w:t>Paslaugoms</w:t>
      </w:r>
      <w:proofErr w:type="spellEnd"/>
      <w:r w:rsidR="00917615" w:rsidRPr="00917615">
        <w:rPr>
          <w:rFonts w:ascii="Times New Roman" w:eastAsia="Times New Roman" w:hAnsi="Times New Roman"/>
          <w:lang w:val="fi-FI" w:eastAsia="lt-LT"/>
        </w:rPr>
        <w:t xml:space="preserve"> </w:t>
      </w:r>
      <w:proofErr w:type="spellStart"/>
      <w:r w:rsidR="00917615" w:rsidRPr="00917615">
        <w:rPr>
          <w:rFonts w:ascii="Times New Roman" w:eastAsia="Times New Roman" w:hAnsi="Times New Roman"/>
          <w:lang w:val="fi-FI" w:eastAsia="lt-LT"/>
        </w:rPr>
        <w:t>nurodyt</w:t>
      </w:r>
      <w:r w:rsidR="00917615">
        <w:rPr>
          <w:rFonts w:ascii="Times New Roman" w:eastAsia="Times New Roman" w:hAnsi="Times New Roman"/>
          <w:lang w:val="fi-FI" w:eastAsia="lt-LT"/>
        </w:rPr>
        <w:t>i</w:t>
      </w:r>
      <w:proofErr w:type="spellEnd"/>
      <w:r w:rsidR="00917615" w:rsidRPr="00917615">
        <w:rPr>
          <w:rFonts w:ascii="Times New Roman" w:eastAsia="Times New Roman" w:hAnsi="Times New Roman"/>
          <w:lang w:val="fi-FI" w:eastAsia="lt-LT"/>
        </w:rPr>
        <w:t xml:space="preserve"> </w:t>
      </w:r>
      <w:proofErr w:type="spellStart"/>
      <w:r w:rsidR="00917615" w:rsidRPr="00917615">
        <w:rPr>
          <w:rFonts w:ascii="Times New Roman" w:eastAsia="Times New Roman" w:hAnsi="Times New Roman"/>
          <w:lang w:val="fi-FI" w:eastAsia="lt-LT"/>
        </w:rPr>
        <w:t>Sutarties</w:t>
      </w:r>
      <w:proofErr w:type="spellEnd"/>
      <w:r w:rsidR="00917615" w:rsidRPr="00917615">
        <w:rPr>
          <w:rFonts w:ascii="Times New Roman" w:eastAsia="Times New Roman" w:hAnsi="Times New Roman"/>
          <w:lang w:val="fi-FI" w:eastAsia="lt-LT"/>
        </w:rPr>
        <w:t xml:space="preserve"> 1 </w:t>
      </w:r>
      <w:proofErr w:type="spellStart"/>
      <w:r w:rsidR="00917615" w:rsidRPr="00917615">
        <w:rPr>
          <w:rFonts w:ascii="Times New Roman" w:eastAsia="Times New Roman" w:hAnsi="Times New Roman"/>
          <w:lang w:val="fi-FI" w:eastAsia="lt-LT"/>
        </w:rPr>
        <w:t>priede</w:t>
      </w:r>
      <w:proofErr w:type="spellEnd"/>
      <w:r w:rsidR="00AF3C43">
        <w:rPr>
          <w:rFonts w:ascii="Times New Roman" w:eastAsia="Times New Roman" w:hAnsi="Times New Roman"/>
          <w:lang w:val="fi-FI" w:eastAsia="lt-LT"/>
        </w:rPr>
        <w:t>.</w:t>
      </w:r>
    </w:p>
    <w:p w14:paraId="4E6371B8" w14:textId="6F7FF396" w:rsidR="00A03167" w:rsidRDefault="00DA6A39" w:rsidP="00917615">
      <w:pPr>
        <w:spacing w:after="0" w:line="240" w:lineRule="auto"/>
        <w:ind w:firstLine="567"/>
        <w:jc w:val="both"/>
        <w:rPr>
          <w:rFonts w:ascii="Times New Roman" w:hAnsi="Times New Roman"/>
          <w:lang w:eastAsia="lt-LT"/>
        </w:rPr>
      </w:pPr>
      <w:r>
        <w:rPr>
          <w:rFonts w:ascii="Times New Roman" w:hAnsi="Times New Roman"/>
          <w:lang w:eastAsia="lt-LT"/>
        </w:rPr>
        <w:t xml:space="preserve">1.2. BVPŽ kodai: </w:t>
      </w:r>
      <w:r w:rsidR="00917615" w:rsidRPr="00917615">
        <w:rPr>
          <w:rFonts w:ascii="Times New Roman" w:hAnsi="Times New Roman"/>
          <w:lang w:eastAsia="lt-LT"/>
        </w:rPr>
        <w:t>80532000-2 Vadovų mokymo paslaugos</w:t>
      </w:r>
      <w:r>
        <w:rPr>
          <w:rFonts w:ascii="Times New Roman" w:hAnsi="Times New Roman"/>
          <w:lang w:eastAsia="lt-LT"/>
        </w:rPr>
        <w:t>.</w:t>
      </w:r>
    </w:p>
    <w:p w14:paraId="580E6F91" w14:textId="77777777" w:rsidR="00A03167" w:rsidRDefault="00DA6A39">
      <w:pPr>
        <w:shd w:val="clear" w:color="auto" w:fill="FFFFFF"/>
        <w:spacing w:after="0" w:line="240" w:lineRule="auto"/>
        <w:ind w:firstLine="567"/>
        <w:jc w:val="both"/>
        <w:rPr>
          <w:rFonts w:ascii="Times New Roman" w:hAnsi="Times New Roman"/>
        </w:rPr>
      </w:pPr>
      <w:r>
        <w:rPr>
          <w:rFonts w:ascii="Times New Roman" w:hAnsi="Times New Roman"/>
        </w:rPr>
        <w:t>1.3.</w:t>
      </w:r>
      <w:r>
        <w:rPr>
          <w:rFonts w:ascii="Times New Roman" w:hAnsi="Times New Roman"/>
        </w:rPr>
        <w:tab/>
        <w:t>Paslaugų teikimo vieta – mokymai vedami gyvai, Tiekėjo pasirinktose patalpose (nurodoma likus 2 sav. iki mokymų arba su Pirkėju suderintoje vietoje).</w:t>
      </w:r>
    </w:p>
    <w:p w14:paraId="3CDAF1B5" w14:textId="54F5FBEB" w:rsidR="00A03167" w:rsidRDefault="00DA6A39">
      <w:pPr>
        <w:spacing w:after="0" w:line="240" w:lineRule="auto"/>
        <w:ind w:firstLine="567"/>
        <w:jc w:val="both"/>
      </w:pPr>
      <w:r>
        <w:rPr>
          <w:rFonts w:ascii="Times New Roman" w:hAnsi="Times New Roman"/>
          <w:color w:val="00000A"/>
        </w:rPr>
        <w:t>1.4.</w:t>
      </w:r>
      <w:r>
        <w:rPr>
          <w:rFonts w:ascii="Times New Roman" w:hAnsi="Times New Roman"/>
          <w:color w:val="00000A"/>
        </w:rPr>
        <w:tab/>
        <w:t>Tiekėjo sutartinių įsipareigojimų terminai nurodyti Sutarties 1 punkte</w:t>
      </w:r>
      <w:r w:rsidR="00022419">
        <w:rPr>
          <w:rFonts w:ascii="Times New Roman" w:hAnsi="Times New Roman"/>
          <w:color w:val="00000A"/>
        </w:rPr>
        <w:t>, esant nenumatytoms aplinkybėms, gali būti šalių susitarimu pratęsti 2 mėn</w:t>
      </w:r>
      <w:r>
        <w:rPr>
          <w:rFonts w:ascii="Times New Roman" w:hAnsi="Times New Roman"/>
          <w:color w:val="00000A"/>
        </w:rPr>
        <w:t xml:space="preserve">. </w:t>
      </w:r>
    </w:p>
    <w:p w14:paraId="3677730A" w14:textId="77777777" w:rsidR="00A03167" w:rsidRDefault="00DA6A39">
      <w:pPr>
        <w:pStyle w:val="Standard"/>
        <w:snapToGrid w:val="0"/>
        <w:ind w:firstLine="567"/>
        <w:jc w:val="both"/>
      </w:pPr>
      <w:r>
        <w:rPr>
          <w:sz w:val="22"/>
          <w:szCs w:val="22"/>
        </w:rPr>
        <w:t xml:space="preserve">1.5. Pirkimas priskiriamas prie žaliųjų pirkimų pagal Aplinkos apsaugos kriterijų taikymo, vykdant žaliuosius pirkimus, tvarkos aprašo, patvirtinto </w:t>
      </w:r>
      <w:r>
        <w:rPr>
          <w:bCs/>
          <w:kern w:val="0"/>
          <w:sz w:val="22"/>
          <w:szCs w:val="22"/>
          <w:lang w:eastAsia="lt-LT"/>
        </w:rPr>
        <w:t xml:space="preserve">Lietuvos Respublikos aplinkos ministro 2011 m. birželio 28 d. įsakymu Nr. D1-508 </w:t>
      </w:r>
      <w:r>
        <w:rPr>
          <w:bCs/>
          <w:sz w:val="22"/>
          <w:szCs w:val="22"/>
        </w:rPr>
        <w:t>„Dėl Aplinkos</w:t>
      </w:r>
      <w:r>
        <w:rPr>
          <w:sz w:val="22"/>
          <w:szCs w:val="22"/>
        </w:rPr>
        <w:t xml:space="preserve"> apsaugos kriterijų taikymo, vykdant žaliuosius pirkimus, tvarkos aprašo patvirtinimo“, 4.4.3 punktą.</w:t>
      </w:r>
    </w:p>
    <w:p w14:paraId="1F8508A6" w14:textId="77777777" w:rsidR="00A03167" w:rsidRDefault="00DA6A39">
      <w:pPr>
        <w:spacing w:after="0" w:line="240" w:lineRule="auto"/>
        <w:ind w:left="786"/>
        <w:jc w:val="both"/>
      </w:pPr>
      <w:r>
        <w:rPr>
          <w:rFonts w:ascii="Times New Roman" w:eastAsia="Arial Unicode MS" w:hAnsi="Times New Roman" w:cs="Calibri"/>
          <w:color w:val="00000A"/>
          <w:lang w:eastAsia="lt-LT"/>
        </w:rPr>
        <w:t xml:space="preserve"> </w:t>
      </w:r>
    </w:p>
    <w:p w14:paraId="4DA97CC1" w14:textId="77777777" w:rsidR="00A03167" w:rsidRDefault="00DA6A39">
      <w:pPr>
        <w:spacing w:after="0" w:line="240" w:lineRule="auto"/>
        <w:ind w:firstLine="567"/>
        <w:jc w:val="center"/>
        <w:rPr>
          <w:rFonts w:ascii="Times New Roman" w:hAnsi="Times New Roman"/>
          <w:b/>
          <w:color w:val="00000A"/>
        </w:rPr>
      </w:pPr>
      <w:r>
        <w:rPr>
          <w:rFonts w:ascii="Times New Roman" w:hAnsi="Times New Roman"/>
          <w:b/>
          <w:color w:val="00000A"/>
        </w:rPr>
        <w:t xml:space="preserve">II. SUTARTIES KAINODAROS TAISYKLĖS IR MOKĖJIMO SĄLYGOS </w:t>
      </w:r>
    </w:p>
    <w:p w14:paraId="7A23D7A5" w14:textId="77777777" w:rsidR="00A03167" w:rsidRDefault="00A03167">
      <w:pPr>
        <w:spacing w:after="0" w:line="240" w:lineRule="auto"/>
        <w:ind w:firstLine="567"/>
        <w:jc w:val="both"/>
        <w:rPr>
          <w:rFonts w:ascii="Times New Roman" w:hAnsi="Times New Roman"/>
          <w:color w:val="00000A"/>
        </w:rPr>
      </w:pPr>
    </w:p>
    <w:p w14:paraId="4C14C57C" w14:textId="77777777" w:rsidR="00A03167" w:rsidRDefault="00DA6A39">
      <w:pPr>
        <w:spacing w:after="0" w:line="240" w:lineRule="auto"/>
        <w:ind w:firstLine="567"/>
        <w:jc w:val="both"/>
      </w:pPr>
      <w:r>
        <w:rPr>
          <w:rFonts w:ascii="Times New Roman" w:hAnsi="Times New Roman"/>
          <w:color w:val="00000A"/>
        </w:rPr>
        <w:t>2.1.Ši Sutartis yra fiksuotos kainos sutartis.</w:t>
      </w:r>
    </w:p>
    <w:p w14:paraId="53E8F94B" w14:textId="77777777"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2.2.</w:t>
      </w:r>
      <w:r>
        <w:rPr>
          <w:rFonts w:ascii="Times New Roman" w:hAnsi="Times New Roman"/>
          <w:color w:val="00000A"/>
        </w:rPr>
        <w:tab/>
        <w:t>Sutarties kainą sudaro:</w:t>
      </w:r>
    </w:p>
    <w:tbl>
      <w:tblPr>
        <w:tblW w:w="4962" w:type="pct"/>
        <w:tblCellMar>
          <w:left w:w="10" w:type="dxa"/>
          <w:right w:w="10" w:type="dxa"/>
        </w:tblCellMar>
        <w:tblLook w:val="0000" w:firstRow="0" w:lastRow="0" w:firstColumn="0" w:lastColumn="0" w:noHBand="0" w:noVBand="0"/>
      </w:tblPr>
      <w:tblGrid>
        <w:gridCol w:w="624"/>
        <w:gridCol w:w="5608"/>
        <w:gridCol w:w="1418"/>
        <w:gridCol w:w="2236"/>
      </w:tblGrid>
      <w:tr w:rsidR="00917615" w14:paraId="46A9EA10" w14:textId="77777777" w:rsidTr="00917615">
        <w:trPr>
          <w:trHeight w:val="872"/>
        </w:trPr>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08485" w14:textId="77777777" w:rsidR="00917615" w:rsidRDefault="00917615" w:rsidP="00E42497">
            <w:pPr>
              <w:spacing w:after="0" w:line="276" w:lineRule="auto"/>
              <w:jc w:val="center"/>
              <w:rPr>
                <w:rFonts w:ascii="Times New Roman" w:eastAsia="Arial" w:hAnsi="Times New Roman"/>
                <w:b/>
                <w:color w:val="000000"/>
                <w:lang w:eastAsia="lt-LT"/>
              </w:rPr>
            </w:pPr>
            <w:bookmarkStart w:id="0" w:name="_Hlk152011479"/>
            <w:r>
              <w:rPr>
                <w:rFonts w:ascii="Times New Roman" w:eastAsia="Arial" w:hAnsi="Times New Roman"/>
                <w:b/>
                <w:color w:val="000000"/>
                <w:lang w:eastAsia="lt-LT"/>
              </w:rPr>
              <w:t>Eil. Nr.</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B239" w14:textId="77777777" w:rsidR="00917615" w:rsidRDefault="00917615" w:rsidP="00E42497">
            <w:pPr>
              <w:spacing w:after="0" w:line="276" w:lineRule="auto"/>
              <w:jc w:val="center"/>
              <w:rPr>
                <w:rFonts w:ascii="Times New Roman" w:eastAsia="Arial" w:hAnsi="Times New Roman"/>
                <w:b/>
                <w:color w:val="000000"/>
                <w:lang w:eastAsia="lt-LT"/>
              </w:rPr>
            </w:pPr>
          </w:p>
          <w:p w14:paraId="2DD8A6BA" w14:textId="70645C33" w:rsidR="00917615" w:rsidRDefault="00BE70B0" w:rsidP="00E42497">
            <w:pPr>
              <w:spacing w:after="0" w:line="276" w:lineRule="auto"/>
              <w:jc w:val="center"/>
              <w:rPr>
                <w:rFonts w:ascii="Times New Roman" w:eastAsia="Arial" w:hAnsi="Times New Roman"/>
                <w:b/>
                <w:color w:val="000000"/>
                <w:lang w:eastAsia="lt-LT"/>
              </w:rPr>
            </w:pPr>
            <w:r>
              <w:rPr>
                <w:rFonts w:ascii="Times New Roman" w:eastAsia="Arial" w:hAnsi="Times New Roman"/>
                <w:b/>
                <w:color w:val="000000"/>
                <w:lang w:eastAsia="lt-LT"/>
              </w:rPr>
              <w:t>P</w:t>
            </w:r>
            <w:r w:rsidR="00917615">
              <w:rPr>
                <w:rFonts w:ascii="Times New Roman" w:eastAsia="Arial" w:hAnsi="Times New Roman"/>
                <w:b/>
                <w:color w:val="000000"/>
                <w:lang w:eastAsia="lt-LT"/>
              </w:rPr>
              <w:t>aslaugų pavadinimas</w:t>
            </w:r>
          </w:p>
          <w:p w14:paraId="4F17838D" w14:textId="77777777" w:rsidR="00917615" w:rsidRDefault="00917615" w:rsidP="00E42497">
            <w:pPr>
              <w:spacing w:after="0" w:line="276" w:lineRule="auto"/>
              <w:jc w:val="center"/>
              <w:rPr>
                <w:rFonts w:ascii="Times New Roman" w:eastAsia="Arial" w:hAnsi="Times New Roman"/>
                <w:b/>
                <w:color w:val="000000"/>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8E77" w14:textId="501193DC" w:rsidR="00917615" w:rsidRDefault="00917615" w:rsidP="00E42497">
            <w:pPr>
              <w:spacing w:after="0" w:line="276" w:lineRule="auto"/>
              <w:jc w:val="center"/>
              <w:rPr>
                <w:rFonts w:ascii="Times New Roman" w:eastAsia="Arial" w:hAnsi="Times New Roman"/>
                <w:b/>
                <w:color w:val="000000"/>
                <w:lang w:eastAsia="lt-LT"/>
              </w:rPr>
            </w:pPr>
            <w:r>
              <w:rPr>
                <w:rFonts w:ascii="Times New Roman" w:eastAsia="Arial" w:hAnsi="Times New Roman"/>
                <w:b/>
                <w:color w:val="000000"/>
                <w:lang w:eastAsia="lt-LT"/>
              </w:rPr>
              <w:t>Mokymų trukmė,</w:t>
            </w:r>
          </w:p>
          <w:p w14:paraId="106730B0" w14:textId="0C7F0B9F" w:rsidR="00917615" w:rsidRDefault="00917615" w:rsidP="00917615">
            <w:pPr>
              <w:spacing w:after="0" w:line="276" w:lineRule="auto"/>
              <w:jc w:val="center"/>
              <w:rPr>
                <w:rFonts w:ascii="Times New Roman" w:eastAsia="Arial" w:hAnsi="Times New Roman"/>
                <w:b/>
                <w:color w:val="000000"/>
                <w:lang w:eastAsia="lt-LT"/>
              </w:rPr>
            </w:pPr>
            <w:r>
              <w:rPr>
                <w:rFonts w:ascii="Times New Roman" w:eastAsia="Arial" w:hAnsi="Times New Roman"/>
                <w:b/>
                <w:color w:val="000000"/>
                <w:lang w:eastAsia="lt-LT"/>
              </w:rPr>
              <w:t>ak. val.</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FC122" w14:textId="3B6EA81C" w:rsidR="00917615" w:rsidRDefault="00917615" w:rsidP="00E42497">
            <w:pPr>
              <w:spacing w:after="0" w:line="276" w:lineRule="auto"/>
              <w:jc w:val="center"/>
              <w:rPr>
                <w:rFonts w:ascii="Times New Roman" w:eastAsia="Arial" w:hAnsi="Times New Roman"/>
                <w:b/>
                <w:color w:val="000000"/>
                <w:lang w:eastAsia="lt-LT"/>
              </w:rPr>
            </w:pPr>
            <w:r>
              <w:rPr>
                <w:rFonts w:ascii="Times New Roman" w:eastAsia="Arial" w:hAnsi="Times New Roman"/>
                <w:b/>
                <w:color w:val="000000"/>
                <w:lang w:eastAsia="lt-LT"/>
              </w:rPr>
              <w:t xml:space="preserve">Kaina </w:t>
            </w:r>
          </w:p>
          <w:p w14:paraId="3494AC7C" w14:textId="72BFFCDF" w:rsidR="00917615" w:rsidRDefault="00917615" w:rsidP="00917615">
            <w:pPr>
              <w:spacing w:after="0" w:line="276" w:lineRule="auto"/>
              <w:jc w:val="center"/>
              <w:rPr>
                <w:rFonts w:ascii="Times New Roman" w:eastAsia="Arial" w:hAnsi="Times New Roman"/>
                <w:b/>
                <w:color w:val="000000"/>
                <w:lang w:eastAsia="lt-LT"/>
              </w:rPr>
            </w:pPr>
            <w:r>
              <w:rPr>
                <w:rFonts w:ascii="Times New Roman" w:eastAsia="Arial" w:hAnsi="Times New Roman"/>
                <w:b/>
                <w:color w:val="000000"/>
                <w:lang w:eastAsia="lt-LT"/>
              </w:rPr>
              <w:t>(be PVM)</w:t>
            </w:r>
          </w:p>
        </w:tc>
      </w:tr>
      <w:tr w:rsidR="00917615" w14:paraId="49E6C732" w14:textId="77777777" w:rsidTr="00917615">
        <w:trPr>
          <w:trHeight w:val="417"/>
        </w:trPr>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398E" w14:textId="77777777" w:rsidR="00917615" w:rsidRDefault="00917615" w:rsidP="00E42497">
            <w:pPr>
              <w:spacing w:after="0" w:line="276" w:lineRule="auto"/>
              <w:jc w:val="center"/>
              <w:rPr>
                <w:rFonts w:ascii="Times New Roman" w:eastAsia="Arial" w:hAnsi="Times New Roman"/>
                <w:i/>
                <w:color w:val="000000"/>
                <w:lang w:eastAsia="lt-LT"/>
              </w:rPr>
            </w:pPr>
            <w:r>
              <w:rPr>
                <w:rFonts w:ascii="Times New Roman" w:eastAsia="Arial" w:hAnsi="Times New Roman"/>
                <w:i/>
                <w:color w:val="000000"/>
                <w:lang w:eastAsia="lt-LT"/>
              </w:rPr>
              <w:t>1</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E034F" w14:textId="77777777" w:rsidR="00917615" w:rsidRDefault="00917615" w:rsidP="00E42497">
            <w:pPr>
              <w:spacing w:after="0" w:line="276" w:lineRule="auto"/>
              <w:jc w:val="center"/>
              <w:rPr>
                <w:rFonts w:ascii="Times New Roman" w:eastAsia="Arial" w:hAnsi="Times New Roman"/>
                <w:i/>
                <w:color w:val="000000"/>
                <w:lang w:eastAsia="lt-LT"/>
              </w:rPr>
            </w:pPr>
            <w:r>
              <w:rPr>
                <w:rFonts w:ascii="Times New Roman" w:eastAsia="Arial" w:hAnsi="Times New Roman"/>
                <w:i/>
                <w:color w:val="000000"/>
                <w:lang w:eastAsia="lt-L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1B7F5" w14:textId="77777777" w:rsidR="00917615" w:rsidRDefault="00917615" w:rsidP="00E42497">
            <w:pPr>
              <w:spacing w:after="0" w:line="276" w:lineRule="auto"/>
              <w:jc w:val="center"/>
              <w:rPr>
                <w:rFonts w:ascii="Times New Roman" w:eastAsia="Arial" w:hAnsi="Times New Roman"/>
                <w:i/>
                <w:color w:val="000000"/>
                <w:lang w:eastAsia="lt-LT"/>
              </w:rPr>
            </w:pPr>
            <w:r>
              <w:rPr>
                <w:rFonts w:ascii="Times New Roman" w:eastAsia="Arial" w:hAnsi="Times New Roman"/>
                <w:i/>
                <w:color w:val="000000"/>
                <w:lang w:eastAsia="lt-LT"/>
              </w:rPr>
              <w:t>3</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10F8" w14:textId="1F4E16A5" w:rsidR="00917615" w:rsidRDefault="00917615" w:rsidP="00917615">
            <w:pPr>
              <w:spacing w:after="0" w:line="276" w:lineRule="auto"/>
              <w:jc w:val="center"/>
              <w:rPr>
                <w:rFonts w:ascii="Times New Roman" w:eastAsia="Arial" w:hAnsi="Times New Roman"/>
                <w:i/>
                <w:color w:val="000000"/>
                <w:lang w:eastAsia="lt-LT"/>
              </w:rPr>
            </w:pPr>
            <w:r>
              <w:rPr>
                <w:rFonts w:ascii="Times New Roman" w:eastAsia="Arial" w:hAnsi="Times New Roman"/>
                <w:i/>
                <w:color w:val="000000"/>
                <w:lang w:eastAsia="lt-LT"/>
              </w:rPr>
              <w:t>4</w:t>
            </w:r>
          </w:p>
        </w:tc>
      </w:tr>
      <w:tr w:rsidR="00917615" w14:paraId="42F35054" w14:textId="77777777" w:rsidTr="00917615">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49F7C" w14:textId="77777777" w:rsidR="00917615" w:rsidRDefault="00917615" w:rsidP="00E42497">
            <w:pPr>
              <w:spacing w:after="0" w:line="276" w:lineRule="auto"/>
              <w:jc w:val="both"/>
              <w:rPr>
                <w:rFonts w:ascii="Times New Roman" w:eastAsia="Arial" w:hAnsi="Times New Roman"/>
                <w:color w:val="000000"/>
                <w:lang w:eastAsia="lt-LT"/>
              </w:rPr>
            </w:pPr>
            <w:r>
              <w:rPr>
                <w:rFonts w:ascii="Times New Roman" w:eastAsia="Arial" w:hAnsi="Times New Roman"/>
                <w:color w:val="000000"/>
                <w:lang w:eastAsia="lt-LT"/>
              </w:rPr>
              <w:t>1.</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51D" w14:textId="2F71FD3A" w:rsidR="00917615" w:rsidRDefault="00AF3C43" w:rsidP="00E42497">
            <w:pPr>
              <w:spacing w:after="0" w:line="276" w:lineRule="auto"/>
              <w:jc w:val="both"/>
              <w:rPr>
                <w:rFonts w:ascii="Times New Roman" w:hAnsi="Times New Roman"/>
              </w:rPr>
            </w:pPr>
            <w:r>
              <w:rPr>
                <w:rFonts w:ascii="Times New Roman" w:hAnsi="Times New Roman"/>
              </w:rPr>
              <w:t>M</w:t>
            </w:r>
            <w:r w:rsidR="00917615" w:rsidRPr="00917615">
              <w:rPr>
                <w:rFonts w:ascii="Times New Roman" w:hAnsi="Times New Roman"/>
              </w:rPr>
              <w:t>okymai „Strateginio valdymo mokymai aukščiausios grandies vadovams“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D4CC" w14:textId="25639107" w:rsidR="00917615" w:rsidRDefault="00917615" w:rsidP="00E42497">
            <w:pPr>
              <w:spacing w:after="0" w:line="276" w:lineRule="auto"/>
              <w:jc w:val="both"/>
              <w:rPr>
                <w:rFonts w:ascii="Times New Roman" w:eastAsia="Arial" w:hAnsi="Times New Roman"/>
                <w:color w:val="000000"/>
                <w:lang w:eastAsia="lt-LT"/>
              </w:rPr>
            </w:pPr>
            <w:r>
              <w:rPr>
                <w:rFonts w:ascii="Times New Roman" w:eastAsia="Arial" w:hAnsi="Times New Roman"/>
                <w:color w:val="000000"/>
                <w:lang w:eastAsia="lt-LT"/>
              </w:rPr>
              <w:t>16</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3F2B" w14:textId="0D2F558D" w:rsidR="00917615" w:rsidRDefault="00917615" w:rsidP="00E42497">
            <w:pPr>
              <w:spacing w:after="0" w:line="276" w:lineRule="auto"/>
              <w:jc w:val="both"/>
              <w:rPr>
                <w:rFonts w:ascii="Times New Roman" w:eastAsia="Arial" w:hAnsi="Times New Roman"/>
                <w:color w:val="000000"/>
                <w:lang w:eastAsia="lt-LT"/>
              </w:rPr>
            </w:pPr>
            <w:r>
              <w:rPr>
                <w:rFonts w:ascii="Times New Roman" w:eastAsia="Arial" w:hAnsi="Times New Roman"/>
                <w:color w:val="000000"/>
                <w:lang w:eastAsia="lt-LT"/>
              </w:rPr>
              <w:t>9900,00</w:t>
            </w:r>
          </w:p>
        </w:tc>
      </w:tr>
      <w:tr w:rsidR="00A03167" w14:paraId="223E2DB0" w14:textId="77777777" w:rsidTr="00917615">
        <w:tc>
          <w:tcPr>
            <w:tcW w:w="7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1BB9" w14:textId="77777777" w:rsidR="00A03167" w:rsidRDefault="00DA6A39" w:rsidP="00E42497">
            <w:pPr>
              <w:spacing w:after="0" w:line="276" w:lineRule="auto"/>
              <w:jc w:val="right"/>
            </w:pPr>
            <w:r>
              <w:rPr>
                <w:rFonts w:ascii="Times New Roman" w:eastAsia="Arial" w:hAnsi="Times New Roman"/>
                <w:color w:val="000000"/>
                <w:lang w:eastAsia="lt-LT"/>
              </w:rPr>
              <w:t>PVM (</w:t>
            </w:r>
            <w:r>
              <w:rPr>
                <w:rFonts w:ascii="Times New Roman" w:eastAsia="Arial" w:hAnsi="Times New Roman"/>
                <w:i/>
                <w:color w:val="000000"/>
                <w:lang w:eastAsia="lt-LT"/>
              </w:rPr>
              <w:t>21 proc.</w:t>
            </w:r>
            <w:r>
              <w:rPr>
                <w:rFonts w:ascii="Times New Roman" w:eastAsia="Arial" w:hAnsi="Times New Roman"/>
                <w:color w:val="000000"/>
                <w:lang w:eastAsia="lt-LT"/>
              </w:rPr>
              <w:t>) suma:</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2680A" w14:textId="6CBE164D" w:rsidR="00A03167" w:rsidRDefault="00BE70B0" w:rsidP="00E42497">
            <w:pPr>
              <w:spacing w:after="0" w:line="276" w:lineRule="auto"/>
              <w:jc w:val="both"/>
              <w:rPr>
                <w:rFonts w:ascii="Times New Roman" w:eastAsia="Arial" w:hAnsi="Times New Roman"/>
                <w:color w:val="000000"/>
                <w:lang w:eastAsia="lt-LT"/>
              </w:rPr>
            </w:pPr>
            <w:r>
              <w:rPr>
                <w:rFonts w:ascii="Times New Roman" w:eastAsia="Arial" w:hAnsi="Times New Roman"/>
                <w:color w:val="000000"/>
                <w:lang w:eastAsia="lt-LT"/>
              </w:rPr>
              <w:t>2079,00</w:t>
            </w:r>
          </w:p>
        </w:tc>
      </w:tr>
      <w:tr w:rsidR="00A03167" w14:paraId="67DC7C03" w14:textId="77777777" w:rsidTr="00917615">
        <w:tc>
          <w:tcPr>
            <w:tcW w:w="7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B7B8C" w14:textId="77777777" w:rsidR="00A03167" w:rsidRDefault="00DA6A39" w:rsidP="00E42497">
            <w:pPr>
              <w:spacing w:after="0" w:line="276" w:lineRule="auto"/>
              <w:jc w:val="right"/>
              <w:rPr>
                <w:rFonts w:ascii="Times New Roman" w:eastAsia="Arial" w:hAnsi="Times New Roman"/>
                <w:color w:val="000000"/>
                <w:lang w:eastAsia="lt-LT"/>
              </w:rPr>
            </w:pPr>
            <w:r>
              <w:rPr>
                <w:rFonts w:ascii="Times New Roman" w:eastAsia="Arial" w:hAnsi="Times New Roman"/>
                <w:color w:val="000000"/>
                <w:lang w:eastAsia="lt-LT"/>
              </w:rPr>
              <w:t>Bendra pasiūlymo kaina (su PVM)</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960F" w14:textId="17DF87E0" w:rsidR="00A03167" w:rsidRDefault="00BE70B0" w:rsidP="00E42497">
            <w:pPr>
              <w:spacing w:after="0" w:line="276" w:lineRule="auto"/>
              <w:jc w:val="both"/>
              <w:rPr>
                <w:rFonts w:ascii="Times New Roman" w:eastAsia="Arial" w:hAnsi="Times New Roman"/>
                <w:color w:val="000000"/>
                <w:lang w:eastAsia="lt-LT"/>
              </w:rPr>
            </w:pPr>
            <w:r w:rsidRPr="00BE70B0">
              <w:rPr>
                <w:rFonts w:ascii="Times New Roman" w:eastAsia="Arial" w:hAnsi="Times New Roman"/>
                <w:color w:val="000000"/>
                <w:lang w:eastAsia="lt-LT"/>
              </w:rPr>
              <w:t>11979</w:t>
            </w:r>
            <w:r>
              <w:rPr>
                <w:rFonts w:ascii="Times New Roman" w:eastAsia="Arial" w:hAnsi="Times New Roman"/>
                <w:color w:val="000000"/>
                <w:lang w:eastAsia="lt-LT"/>
              </w:rPr>
              <w:t>,00</w:t>
            </w:r>
          </w:p>
        </w:tc>
      </w:tr>
    </w:tbl>
    <w:p w14:paraId="108E72A2" w14:textId="77777777" w:rsidR="00A03167" w:rsidRDefault="00A03167" w:rsidP="00E42497">
      <w:pPr>
        <w:spacing w:after="0" w:line="240" w:lineRule="auto"/>
        <w:jc w:val="both"/>
        <w:rPr>
          <w:rFonts w:ascii="Times New Roman" w:eastAsia="Arial" w:hAnsi="Times New Roman"/>
          <w:color w:val="000000"/>
          <w:vertAlign w:val="superscript"/>
          <w:lang w:eastAsia="lt-LT"/>
        </w:rPr>
      </w:pPr>
    </w:p>
    <w:bookmarkEnd w:id="0"/>
    <w:p w14:paraId="43D067C6" w14:textId="16EC0471" w:rsidR="00A03167" w:rsidRPr="00BE70B0" w:rsidRDefault="00DA6A39" w:rsidP="00E42497">
      <w:pPr>
        <w:spacing w:after="0" w:line="240" w:lineRule="auto"/>
        <w:ind w:firstLine="567"/>
        <w:jc w:val="both"/>
      </w:pPr>
      <w:r>
        <w:rPr>
          <w:rFonts w:ascii="Times New Roman" w:hAnsi="Times New Roman"/>
          <w:color w:val="00000A"/>
        </w:rPr>
        <w:t>2.4. Bendra sutarties kaina –</w:t>
      </w:r>
      <w:r w:rsidR="00BE70B0">
        <w:rPr>
          <w:rFonts w:ascii="Times New Roman" w:hAnsi="Times New Roman"/>
          <w:color w:val="00000A"/>
        </w:rPr>
        <w:t xml:space="preserve"> </w:t>
      </w:r>
      <w:r w:rsidR="00BE70B0" w:rsidRPr="00BE70B0">
        <w:rPr>
          <w:rFonts w:ascii="Times New Roman" w:hAnsi="Times New Roman"/>
          <w:color w:val="00000A"/>
        </w:rPr>
        <w:t>11979</w:t>
      </w:r>
      <w:r w:rsidRPr="00BE70B0">
        <w:rPr>
          <w:rFonts w:ascii="Times New Roman" w:hAnsi="Times New Roman"/>
          <w:color w:val="00000A"/>
        </w:rPr>
        <w:t>,00 Eur (</w:t>
      </w:r>
      <w:r w:rsidR="00BE70B0" w:rsidRPr="00BE70B0">
        <w:rPr>
          <w:rFonts w:ascii="Times New Roman" w:hAnsi="Times New Roman"/>
          <w:color w:val="00000A"/>
        </w:rPr>
        <w:t>vienuolika tūkstančių devyni šimtai septyniasdešimt devyni eurai</w:t>
      </w:r>
      <w:r w:rsidRPr="00BE70B0">
        <w:rPr>
          <w:rFonts w:ascii="Times New Roman" w:hAnsi="Times New Roman"/>
          <w:color w:val="00000A"/>
        </w:rPr>
        <w:t>) su PVM.</w:t>
      </w:r>
    </w:p>
    <w:p w14:paraId="2D29F63D" w14:textId="77777777"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2.5.</w:t>
      </w:r>
      <w:r>
        <w:rPr>
          <w:rFonts w:ascii="Times New Roman" w:hAnsi="Times New Roman"/>
          <w:color w:val="00000A"/>
        </w:rPr>
        <w:tab/>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14:paraId="3DD85DCC" w14:textId="77777777" w:rsidR="00A03167" w:rsidRDefault="00DA6A39">
      <w:pPr>
        <w:spacing w:after="0" w:line="240" w:lineRule="auto"/>
        <w:ind w:firstLine="567"/>
        <w:jc w:val="both"/>
      </w:pPr>
      <w:r>
        <w:rPr>
          <w:rFonts w:ascii="Times New Roman" w:hAnsi="Times New Roman"/>
          <w:color w:val="00000A"/>
        </w:rPr>
        <w:t>2.5. Į Sutarties kainą yra įskaičiuota visų Paslaugų kaina, visos Tiekėjo  patiriamos išlaidos ir mokesčiai. Jokios papildomos Tiekėjo išlaidos nebus apmokamos ar kompensuojamos.</w:t>
      </w:r>
    </w:p>
    <w:p w14:paraId="30933A92" w14:textId="77777777"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lastRenderedPageBreak/>
        <w:t xml:space="preserve">2.6. Sutarties kaina apima visas Tiekėjo išlaidas, susijusias su Sutartyje numatytų įsipareigojimų vykdymu, įskaitant, bet neapsiribojant, Paslaugų transportavimo, pakavimo, krovimo, tranzito, muito, tikrinimo, draudimo išlaidas; naudojimo ir priežiūros instrukcijų, numatytų techninėje specifikacijose (jei taikoma), pateikimo išlaidas; Paslaugų garantinės priežiūros išlaidas, numatomas Sutartyje nurodytam laikotarpiui; Pirkėjo darbuotojų mokymo, jei tai nustatyta Sutartyje, išlaidas, sąskaitų pateikimo per E-sąskaita sistemą išlaidas). Jokios papildomos Tiekėjo išlaidos nebus apmokamos ar kompensuojamos. </w:t>
      </w:r>
    </w:p>
    <w:p w14:paraId="1B3AB641" w14:textId="77777777"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2.7. Su Tiekėju už laiku suteiktas kokybiškas ir Sutarties reikalavimus atitinkančias Paslaugas atsiskaitoma ne vėliau kaip per 30 (trisdešimt) kalendorinių dienų nuo PVM sąskaitos faktūros pateikimo dienos.</w:t>
      </w:r>
    </w:p>
    <w:p w14:paraId="366E8C78" w14:textId="77777777" w:rsidR="00A03167" w:rsidRDefault="00DA6A39">
      <w:pPr>
        <w:spacing w:after="0" w:line="240" w:lineRule="auto"/>
        <w:ind w:firstLine="567"/>
        <w:jc w:val="both"/>
      </w:pPr>
      <w:r>
        <w:rPr>
          <w:rFonts w:ascii="Times New Roman" w:hAnsi="Times New Roman"/>
          <w:color w:val="00000A"/>
        </w:rPr>
        <w:t xml:space="preserve">2.9.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 </w:t>
      </w:r>
    </w:p>
    <w:p w14:paraId="4A0F9B8E" w14:textId="77777777"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2.10. Pirkėjas už suteiktas Paslaugas su Tiekėju atsiskaito mokėjimo pavedimu į Tiekėjo nurodytą banko sąskaitą.</w:t>
      </w:r>
    </w:p>
    <w:p w14:paraId="53CF66C2" w14:textId="77777777" w:rsidR="00A03167" w:rsidRDefault="00DA6A39">
      <w:pPr>
        <w:spacing w:after="0" w:line="240" w:lineRule="auto"/>
        <w:ind w:firstLine="567"/>
        <w:jc w:val="both"/>
      </w:pPr>
      <w:r>
        <w:rPr>
          <w:rFonts w:ascii="Times New Roman" w:hAnsi="Times New Roman"/>
          <w:color w:val="00000A"/>
        </w:rPr>
        <w:t>2.12. Pirkėjas numato tiesioginio atsiskaitymo su subtiekėjais galimybę, vadovaudamasis šiame papunktyje nustatyta tvarka. Subtiekėjas, norėdamas pasinaudoti tokia galimybe, raštu per 3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27FE6C16" w14:textId="77777777" w:rsidR="00A03167" w:rsidRDefault="00A03167">
      <w:pPr>
        <w:spacing w:after="0" w:line="240" w:lineRule="auto"/>
        <w:ind w:firstLine="567"/>
        <w:jc w:val="both"/>
        <w:rPr>
          <w:rFonts w:ascii="Times New Roman" w:hAnsi="Times New Roman"/>
          <w:b/>
          <w:color w:val="00000A"/>
        </w:rPr>
      </w:pPr>
    </w:p>
    <w:p w14:paraId="66855EFB" w14:textId="7A329AC9" w:rsidR="00A03167" w:rsidRDefault="00E42497">
      <w:pPr>
        <w:spacing w:after="0" w:line="240" w:lineRule="auto"/>
        <w:jc w:val="center"/>
        <w:textAlignment w:val="auto"/>
        <w:outlineLvl w:val="0"/>
        <w:rPr>
          <w:rFonts w:ascii="Times New Roman" w:eastAsia="Times New Roman" w:hAnsi="Times New Roman"/>
          <w:b/>
          <w:szCs w:val="20"/>
        </w:rPr>
      </w:pPr>
      <w:r>
        <w:rPr>
          <w:rFonts w:ascii="Times New Roman" w:eastAsia="Times New Roman" w:hAnsi="Times New Roman"/>
          <w:b/>
          <w:szCs w:val="20"/>
        </w:rPr>
        <w:t>III</w:t>
      </w:r>
      <w:r w:rsidR="00DA6A39">
        <w:rPr>
          <w:rFonts w:ascii="Times New Roman" w:eastAsia="Times New Roman" w:hAnsi="Times New Roman"/>
          <w:b/>
          <w:szCs w:val="20"/>
        </w:rPr>
        <w:t>. PIRKIMO SUTARTIES ŠALIŲ TEISĖS IR PAREIGOS</w:t>
      </w:r>
    </w:p>
    <w:p w14:paraId="2599BEF8" w14:textId="77777777" w:rsidR="00A03167" w:rsidRDefault="00A03167">
      <w:pPr>
        <w:spacing w:after="0" w:line="240" w:lineRule="auto"/>
        <w:jc w:val="center"/>
        <w:textAlignment w:val="auto"/>
        <w:outlineLvl w:val="0"/>
        <w:rPr>
          <w:rFonts w:ascii="Times New Roman" w:eastAsia="Times New Roman" w:hAnsi="Times New Roman"/>
          <w:szCs w:val="20"/>
        </w:rPr>
      </w:pPr>
    </w:p>
    <w:p w14:paraId="163FE645" w14:textId="1475E17E" w:rsidR="00A03167" w:rsidRDefault="00E42497">
      <w:pPr>
        <w:spacing w:after="0" w:line="240" w:lineRule="auto"/>
        <w:ind w:firstLine="601"/>
        <w:jc w:val="both"/>
        <w:textAlignment w:val="auto"/>
        <w:rPr>
          <w:rFonts w:ascii="Times New Roman" w:eastAsia="Times New Roman" w:hAnsi="Times New Roman"/>
          <w:b/>
          <w:szCs w:val="20"/>
        </w:rPr>
      </w:pPr>
      <w:r>
        <w:rPr>
          <w:rFonts w:ascii="Times New Roman" w:eastAsia="Times New Roman" w:hAnsi="Times New Roman"/>
          <w:b/>
          <w:szCs w:val="20"/>
        </w:rPr>
        <w:t>3</w:t>
      </w:r>
      <w:r w:rsidR="00DA6A39">
        <w:rPr>
          <w:rFonts w:ascii="Times New Roman" w:eastAsia="Times New Roman" w:hAnsi="Times New Roman"/>
          <w:b/>
          <w:szCs w:val="20"/>
        </w:rPr>
        <w:t>.1. Paslaugų teikėjas įsipareigoja:</w:t>
      </w:r>
    </w:p>
    <w:p w14:paraId="2C71A50F" w14:textId="1ED94D16" w:rsidR="00A03167" w:rsidRDefault="00E42497">
      <w:pPr>
        <w:spacing w:after="0" w:line="240" w:lineRule="auto"/>
        <w:ind w:firstLine="601"/>
        <w:jc w:val="both"/>
        <w:textAlignment w:val="auto"/>
        <w:rPr>
          <w:rFonts w:ascii="Times New Roman" w:eastAsia="Times New Roman" w:hAnsi="Times New Roman"/>
          <w:szCs w:val="20"/>
        </w:rPr>
      </w:pPr>
      <w:r>
        <w:rPr>
          <w:rFonts w:ascii="Times New Roman" w:eastAsia="Times New Roman" w:hAnsi="Times New Roman"/>
          <w:szCs w:val="20"/>
        </w:rPr>
        <w:t>3</w:t>
      </w:r>
      <w:r w:rsidR="00DA6A39">
        <w:rPr>
          <w:rFonts w:ascii="Times New Roman" w:eastAsia="Times New Roman" w:hAnsi="Times New Roman"/>
          <w:szCs w:val="20"/>
        </w:rPr>
        <w:t xml:space="preserve">.1.1.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1ED5E893" w14:textId="6DD3B080" w:rsidR="00A03167" w:rsidRDefault="00E42497">
      <w:pPr>
        <w:spacing w:after="0" w:line="240" w:lineRule="auto"/>
        <w:ind w:firstLine="601"/>
        <w:jc w:val="both"/>
        <w:textAlignment w:val="auto"/>
        <w:rPr>
          <w:rFonts w:ascii="Times New Roman" w:eastAsia="Times New Roman" w:hAnsi="Times New Roman"/>
          <w:szCs w:val="20"/>
        </w:rPr>
      </w:pPr>
      <w:r>
        <w:rPr>
          <w:rFonts w:ascii="Times New Roman" w:eastAsia="Times New Roman" w:hAnsi="Times New Roman"/>
          <w:szCs w:val="20"/>
        </w:rPr>
        <w:t>3</w:t>
      </w:r>
      <w:r w:rsidR="00DA6A39">
        <w:rPr>
          <w:rFonts w:ascii="Times New Roman" w:eastAsia="Times New Roman" w:hAnsi="Times New Roman"/>
          <w:szCs w:val="20"/>
        </w:rPr>
        <w:t>.1.2.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0F4804C1" w14:textId="0BFDA8C0" w:rsidR="00A03167" w:rsidRDefault="00E42497">
      <w:pPr>
        <w:spacing w:after="0" w:line="240" w:lineRule="auto"/>
        <w:ind w:firstLine="601"/>
        <w:jc w:val="both"/>
        <w:textAlignment w:val="auto"/>
        <w:rPr>
          <w:rFonts w:ascii="Times New Roman" w:eastAsia="Times New Roman" w:hAnsi="Times New Roman"/>
          <w:szCs w:val="20"/>
        </w:rPr>
      </w:pPr>
      <w:r>
        <w:rPr>
          <w:rFonts w:ascii="Times New Roman" w:eastAsia="Times New Roman" w:hAnsi="Times New Roman"/>
          <w:szCs w:val="20"/>
        </w:rPr>
        <w:t>3</w:t>
      </w:r>
      <w:r w:rsidR="00DA6A39">
        <w:rPr>
          <w:rFonts w:ascii="Times New Roman" w:eastAsia="Times New Roman" w:hAnsi="Times New Roman"/>
          <w:szCs w:val="20"/>
        </w:rPr>
        <w:t>.1.3. ne vėliau kaip likus 3 darbo dienoms  iki paslaugų suteikimo termino pabaigos, informuoti Pirkėją apie ketinimą baigti teikti visas sutartyje numatytas paslaugas;</w:t>
      </w:r>
    </w:p>
    <w:p w14:paraId="58EB202D" w14:textId="2A6407B0" w:rsidR="00A03167" w:rsidRDefault="00E42497">
      <w:pPr>
        <w:spacing w:after="0" w:line="240" w:lineRule="auto"/>
        <w:ind w:firstLine="601"/>
        <w:jc w:val="both"/>
        <w:textAlignment w:val="auto"/>
      </w:pPr>
      <w:r>
        <w:rPr>
          <w:rFonts w:ascii="Times New Roman" w:eastAsia="Times New Roman" w:hAnsi="Times New Roman"/>
          <w:szCs w:val="20"/>
        </w:rPr>
        <w:t>3</w:t>
      </w:r>
      <w:r w:rsidR="00DA6A39">
        <w:rPr>
          <w:rFonts w:ascii="Times New Roman" w:eastAsia="Times New Roman" w:hAnsi="Times New Roman"/>
          <w:szCs w:val="20"/>
        </w:rPr>
        <w:t xml:space="preserve">.1.4. po Paslaugų suteikimo nedelsdamas perleisti nuosavybės teises į Paslaugų teikimo rezultatą, jeigu toks sukuriamas; </w:t>
      </w:r>
    </w:p>
    <w:p w14:paraId="4F3E43CD" w14:textId="25A05773" w:rsidR="00A03167" w:rsidRDefault="00E42497">
      <w:pPr>
        <w:spacing w:after="0" w:line="240" w:lineRule="auto"/>
        <w:ind w:firstLine="601"/>
        <w:jc w:val="both"/>
        <w:textAlignment w:val="auto"/>
        <w:rPr>
          <w:rFonts w:ascii="Times New Roman" w:eastAsia="Times New Roman" w:hAnsi="Times New Roman"/>
          <w:szCs w:val="20"/>
        </w:rPr>
      </w:pPr>
      <w:r>
        <w:rPr>
          <w:rFonts w:ascii="Times New Roman" w:eastAsia="Times New Roman" w:hAnsi="Times New Roman"/>
          <w:szCs w:val="20"/>
        </w:rPr>
        <w:t>3</w:t>
      </w:r>
      <w:r w:rsidR="00DA6A39">
        <w:rPr>
          <w:rFonts w:ascii="Times New Roman" w:eastAsia="Times New Roman" w:hAnsi="Times New Roman"/>
          <w:szCs w:val="20"/>
        </w:rPr>
        <w:t>.1.5. užtikrinti iš Pirkėjo Sutarties vykdymo metu gautos ir su Sutarties vykdymu susijusios informacijos konfidencialumą bei apsaugą;</w:t>
      </w:r>
    </w:p>
    <w:p w14:paraId="22BBE711" w14:textId="3DC5CC4C" w:rsidR="00A03167" w:rsidRDefault="00E42497">
      <w:pPr>
        <w:spacing w:after="0" w:line="240" w:lineRule="auto"/>
        <w:ind w:firstLine="601"/>
        <w:jc w:val="both"/>
        <w:textAlignment w:val="auto"/>
        <w:rPr>
          <w:rFonts w:ascii="Times New Roman" w:eastAsia="Times New Roman" w:hAnsi="Times New Roman"/>
          <w:szCs w:val="20"/>
        </w:rPr>
      </w:pPr>
      <w:r>
        <w:rPr>
          <w:rFonts w:ascii="Times New Roman" w:eastAsia="Times New Roman" w:hAnsi="Times New Roman"/>
          <w:szCs w:val="20"/>
        </w:rPr>
        <w:t>3</w:t>
      </w:r>
      <w:r w:rsidR="00DA6A39">
        <w:rPr>
          <w:rFonts w:ascii="Times New Roman" w:eastAsia="Times New Roman" w:hAnsi="Times New Roman"/>
          <w:szCs w:val="20"/>
        </w:rPr>
        <w:t>.1.6. nenaudoti Pirkėjo Paslaugų ženklų ar pavadinimo jokioje reklamoje, leidiniuose ar kitur be išankstinio raštiško Pirkėjo sutikimo;</w:t>
      </w:r>
    </w:p>
    <w:p w14:paraId="1D9C379E" w14:textId="496A50DC" w:rsidR="00A03167" w:rsidRDefault="00E42497">
      <w:pPr>
        <w:spacing w:after="0" w:line="240" w:lineRule="auto"/>
        <w:ind w:firstLine="601"/>
        <w:jc w:val="both"/>
        <w:textAlignment w:val="auto"/>
        <w:rPr>
          <w:rFonts w:ascii="Times New Roman" w:eastAsia="Times New Roman" w:hAnsi="Times New Roman"/>
          <w:szCs w:val="20"/>
        </w:rPr>
      </w:pPr>
      <w:r>
        <w:rPr>
          <w:rFonts w:ascii="Times New Roman" w:eastAsia="Times New Roman" w:hAnsi="Times New Roman"/>
          <w:szCs w:val="20"/>
        </w:rPr>
        <w:t>3</w:t>
      </w:r>
      <w:r w:rsidR="00DA6A39">
        <w:rPr>
          <w:rFonts w:ascii="Times New Roman" w:eastAsia="Times New Roman" w:hAnsi="Times New Roman"/>
          <w:szCs w:val="20"/>
        </w:rPr>
        <w:t>.1.7.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0D0E63F8" w14:textId="1B8B6E6D" w:rsidR="00A03167" w:rsidRDefault="00E42497">
      <w:pPr>
        <w:spacing w:after="0" w:line="240" w:lineRule="auto"/>
        <w:ind w:firstLine="601"/>
        <w:jc w:val="both"/>
        <w:textAlignment w:val="auto"/>
        <w:rPr>
          <w:rFonts w:ascii="Times New Roman" w:eastAsia="Times New Roman" w:hAnsi="Times New Roman"/>
          <w:szCs w:val="20"/>
        </w:rPr>
      </w:pPr>
      <w:r>
        <w:rPr>
          <w:rFonts w:ascii="Times New Roman" w:eastAsia="Times New Roman" w:hAnsi="Times New Roman"/>
          <w:szCs w:val="20"/>
        </w:rPr>
        <w:t>3</w:t>
      </w:r>
      <w:r w:rsidR="00DA6A39">
        <w:rPr>
          <w:rFonts w:ascii="Times New Roman" w:eastAsia="Times New Roman" w:hAnsi="Times New Roman"/>
          <w:szCs w:val="20"/>
        </w:rPr>
        <w:t>.1.8. Pirkėjui raštu paprašius, grąžinti visus iš Pirkėjo gautus, Sutarčiai vykdyti reikalingus dokumentus;</w:t>
      </w:r>
    </w:p>
    <w:p w14:paraId="7C1DE414" w14:textId="677BC3BE" w:rsidR="00A03167" w:rsidRDefault="00E42497">
      <w:pPr>
        <w:spacing w:after="0" w:line="240" w:lineRule="auto"/>
        <w:ind w:firstLine="601"/>
        <w:jc w:val="both"/>
        <w:textAlignment w:val="auto"/>
      </w:pPr>
      <w:r>
        <w:rPr>
          <w:rFonts w:ascii="Times New Roman" w:eastAsia="Times New Roman" w:hAnsi="Times New Roman"/>
          <w:szCs w:val="20"/>
        </w:rPr>
        <w:t>3</w:t>
      </w:r>
      <w:r w:rsidR="00DA6A39">
        <w:rPr>
          <w:rFonts w:ascii="Times New Roman" w:eastAsia="Times New Roman" w:hAnsi="Times New Roman"/>
          <w:szCs w:val="20"/>
        </w:rPr>
        <w:t>.1.9. remtis subteikėjais, kurie nurodyti Pasiūlyme, jeigu vykdant Sutartį jie pasitelkiami</w:t>
      </w:r>
      <w:r w:rsidR="00DA6A39">
        <w:rPr>
          <w:rFonts w:ascii="Times New Roman" w:eastAsia="Times New Roman" w:hAnsi="Times New Roman"/>
          <w:i/>
          <w:szCs w:val="20"/>
        </w:rPr>
        <w:t xml:space="preserve">; </w:t>
      </w:r>
      <w:r w:rsidR="00DA6A39">
        <w:rPr>
          <w:rFonts w:ascii="Times New Roman" w:eastAsia="Times New Roman" w:hAnsi="Times New Roman"/>
          <w:szCs w:val="20"/>
        </w:rPr>
        <w:t>taip pat tais subteikėjais, kurie pakeisti ar pasitelkti naujai Sutarties vykdymo metu, laikantis šios Sutarties reikalavimų;</w:t>
      </w:r>
    </w:p>
    <w:p w14:paraId="21C3BBF1" w14:textId="3C3CDE62" w:rsidR="00A03167" w:rsidRDefault="00E42497">
      <w:pPr>
        <w:spacing w:after="0" w:line="240" w:lineRule="auto"/>
        <w:ind w:firstLine="601"/>
        <w:jc w:val="both"/>
        <w:textAlignment w:val="auto"/>
        <w:rPr>
          <w:rFonts w:ascii="Times New Roman" w:eastAsia="Times New Roman" w:hAnsi="Times New Roman"/>
          <w:szCs w:val="20"/>
        </w:rPr>
      </w:pPr>
      <w:r>
        <w:rPr>
          <w:rFonts w:ascii="Times New Roman" w:eastAsia="Times New Roman" w:hAnsi="Times New Roman"/>
          <w:szCs w:val="20"/>
        </w:rPr>
        <w:t>3</w:t>
      </w:r>
      <w:r w:rsidR="00DA6A39">
        <w:rPr>
          <w:rFonts w:ascii="Times New Roman" w:eastAsia="Times New Roman" w:hAnsi="Times New Roman"/>
          <w:szCs w:val="20"/>
        </w:rPr>
        <w:t>.1.10. remtis specialistais, kurie nurodyti Pasiūlyme bei tais, kurie papildomai įtraukti Sutarties vykdymo metu arba yra pakeisti, laikantis šios Sutarties reikalavimų;</w:t>
      </w:r>
    </w:p>
    <w:p w14:paraId="6D0DDCF2" w14:textId="48A85D91" w:rsidR="00A03167" w:rsidRDefault="00E42497">
      <w:pPr>
        <w:spacing w:after="0" w:line="240" w:lineRule="auto"/>
        <w:ind w:firstLine="601"/>
        <w:jc w:val="both"/>
        <w:textAlignment w:val="auto"/>
      </w:pPr>
      <w:r>
        <w:rPr>
          <w:rFonts w:ascii="Times New Roman" w:eastAsia="Times New Roman" w:hAnsi="Times New Roman"/>
          <w:szCs w:val="20"/>
        </w:rPr>
        <w:t>3</w:t>
      </w:r>
      <w:r w:rsidR="00DA6A39">
        <w:rPr>
          <w:rFonts w:ascii="Times New Roman" w:eastAsia="Times New Roman" w:hAnsi="Times New Roman"/>
          <w:szCs w:val="20"/>
        </w:rPr>
        <w:t xml:space="preserve">.1.11. 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w:t>
      </w:r>
      <w:r w:rsidR="00DA6A39">
        <w:rPr>
          <w:rFonts w:ascii="Times New Roman" w:eastAsia="Times New Roman" w:hAnsi="Times New Roman"/>
          <w:szCs w:val="20"/>
        </w:rPr>
        <w:lastRenderedPageBreak/>
        <w:t xml:space="preserve">taip pat apie naujus subteikėjus, kuriuos jis ketina pasitelkti vėliau, kartu su informacija apie naujus subteikėjus pateikiami ir subteikėjo kvalifikaciją patvirtinantys dokumentai </w:t>
      </w:r>
      <w:r w:rsidR="00DA6A39">
        <w:rPr>
          <w:rFonts w:ascii="Times New Roman" w:eastAsia="Times New Roman" w:hAnsi="Times New Roman"/>
          <w:bCs/>
          <w:lang w:eastAsia="ar-SA"/>
        </w:rPr>
        <w:t>(jei kvalifikacijos reikalavimai buvo taikomi)</w:t>
      </w:r>
      <w:r w:rsidR="00DA6A39">
        <w:rPr>
          <w:rFonts w:ascii="Times New Roman" w:eastAsia="Times New Roman" w:hAnsi="Times New Roman"/>
          <w:szCs w:val="20"/>
        </w:rPr>
        <w:t xml:space="preserve">. Nauji subteikėjai pasitelkiami arba esami subteikėjai keičiami šios Sutarties V skyriuje nustatyta tvarka. </w:t>
      </w:r>
    </w:p>
    <w:p w14:paraId="47E22C4B" w14:textId="43CA72F1" w:rsidR="00A03167" w:rsidRDefault="00E42497">
      <w:pPr>
        <w:spacing w:after="0" w:line="240" w:lineRule="auto"/>
        <w:ind w:firstLine="601"/>
        <w:jc w:val="both"/>
        <w:textAlignment w:val="auto"/>
        <w:rPr>
          <w:rFonts w:ascii="Times New Roman" w:eastAsia="Times New Roman" w:hAnsi="Times New Roman"/>
          <w:szCs w:val="20"/>
        </w:rPr>
      </w:pPr>
      <w:r>
        <w:rPr>
          <w:rFonts w:ascii="Times New Roman" w:eastAsia="Times New Roman" w:hAnsi="Times New Roman"/>
          <w:szCs w:val="20"/>
        </w:rPr>
        <w:t>3</w:t>
      </w:r>
      <w:r w:rsidR="00DA6A39">
        <w:rPr>
          <w:rFonts w:ascii="Times New Roman" w:eastAsia="Times New Roman" w:hAnsi="Times New Roman"/>
          <w:szCs w:val="20"/>
        </w:rPr>
        <w:t>.1.13. vykdant Sutartį, mokėjimo dokumentus teikti Sutarties 2</w:t>
      </w:r>
      <w:r>
        <w:rPr>
          <w:rFonts w:ascii="Times New Roman" w:eastAsia="Times New Roman" w:hAnsi="Times New Roman"/>
          <w:szCs w:val="20"/>
        </w:rPr>
        <w:t>.9</w:t>
      </w:r>
      <w:r w:rsidR="00DA6A39">
        <w:rPr>
          <w:rFonts w:ascii="Times New Roman" w:eastAsia="Times New Roman" w:hAnsi="Times New Roman"/>
          <w:szCs w:val="20"/>
        </w:rPr>
        <w:t xml:space="preserve"> p. nurodytomis priemonėmis.</w:t>
      </w:r>
    </w:p>
    <w:p w14:paraId="4ACA272A" w14:textId="309ADD16" w:rsidR="00A03167" w:rsidRDefault="00E42497">
      <w:pPr>
        <w:spacing w:after="0" w:line="240" w:lineRule="auto"/>
        <w:ind w:firstLine="601"/>
        <w:jc w:val="both"/>
        <w:textAlignment w:val="auto"/>
      </w:pPr>
      <w:r>
        <w:rPr>
          <w:rFonts w:ascii="Times New Roman" w:eastAsia="Times New Roman" w:hAnsi="Times New Roman"/>
          <w:szCs w:val="20"/>
        </w:rPr>
        <w:t>3</w:t>
      </w:r>
      <w:r w:rsidR="00DA6A39">
        <w:rPr>
          <w:rFonts w:ascii="Times New Roman" w:eastAsia="Times New Roman" w:hAnsi="Times New Roman"/>
          <w:szCs w:val="20"/>
        </w:rPr>
        <w:t xml:space="preserve">.1.14. </w:t>
      </w:r>
      <w:r w:rsidR="00DA6A39">
        <w:rPr>
          <w:rFonts w:ascii="Times New Roman" w:eastAsia="Times New Roman" w:hAnsi="Times New Roman"/>
          <w:lang w:eastAsia="ar-SA"/>
        </w:rPr>
        <w:t>rūpestingai tvarkyti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p>
    <w:p w14:paraId="484D6201" w14:textId="34ED0E36" w:rsidR="00A03167" w:rsidRDefault="00E42497">
      <w:pPr>
        <w:spacing w:after="0" w:line="240" w:lineRule="auto"/>
        <w:ind w:firstLine="601"/>
        <w:jc w:val="both"/>
        <w:textAlignment w:val="auto"/>
        <w:rPr>
          <w:rFonts w:ascii="Times New Roman" w:eastAsia="Times New Roman" w:hAnsi="Times New Roman"/>
          <w:szCs w:val="20"/>
        </w:rPr>
      </w:pPr>
      <w:r>
        <w:rPr>
          <w:rFonts w:ascii="Times New Roman" w:eastAsia="Times New Roman" w:hAnsi="Times New Roman"/>
          <w:szCs w:val="20"/>
        </w:rPr>
        <w:t>3</w:t>
      </w:r>
      <w:r w:rsidR="00DA6A39">
        <w:rPr>
          <w:rFonts w:ascii="Times New Roman" w:eastAsia="Times New Roman" w:hAnsi="Times New Roman"/>
          <w:szCs w:val="20"/>
        </w:rPr>
        <w:t>.1.15. tinkamai vykdyti kitus įsipareigojimus, numatytus Sutartyje ir galiojančiuose Lietuvos Respublikos teisės aktuose.</w:t>
      </w:r>
    </w:p>
    <w:p w14:paraId="5BB5A1D8" w14:textId="0E5B032F" w:rsidR="00A03167" w:rsidRDefault="00E42497">
      <w:pPr>
        <w:spacing w:after="0" w:line="240" w:lineRule="auto"/>
        <w:ind w:firstLine="601"/>
        <w:jc w:val="both"/>
        <w:textAlignment w:val="auto"/>
        <w:rPr>
          <w:rFonts w:ascii="Times New Roman" w:eastAsia="Times New Roman" w:hAnsi="Times New Roman"/>
          <w:b/>
          <w:szCs w:val="20"/>
        </w:rPr>
      </w:pPr>
      <w:r>
        <w:rPr>
          <w:rFonts w:ascii="Times New Roman" w:eastAsia="Times New Roman" w:hAnsi="Times New Roman"/>
          <w:b/>
          <w:szCs w:val="20"/>
        </w:rPr>
        <w:t>3</w:t>
      </w:r>
      <w:r w:rsidR="00DA6A39">
        <w:rPr>
          <w:rFonts w:ascii="Times New Roman" w:eastAsia="Times New Roman" w:hAnsi="Times New Roman"/>
          <w:b/>
          <w:szCs w:val="20"/>
        </w:rPr>
        <w:t>.2. Paslaugų teikėjas turi teisę:</w:t>
      </w:r>
    </w:p>
    <w:p w14:paraId="620EC15F" w14:textId="12AA19D9" w:rsidR="00A03167" w:rsidRDefault="00E42497">
      <w:pPr>
        <w:spacing w:after="0" w:line="240" w:lineRule="auto"/>
        <w:ind w:firstLine="601"/>
        <w:jc w:val="both"/>
        <w:textAlignment w:val="auto"/>
        <w:rPr>
          <w:rFonts w:ascii="Times New Roman" w:eastAsia="Times New Roman" w:hAnsi="Times New Roman"/>
          <w:szCs w:val="20"/>
        </w:rPr>
      </w:pPr>
      <w:r>
        <w:rPr>
          <w:rFonts w:ascii="Times New Roman" w:eastAsia="Times New Roman" w:hAnsi="Times New Roman"/>
          <w:szCs w:val="20"/>
        </w:rPr>
        <w:t>3</w:t>
      </w:r>
      <w:r w:rsidR="00DA6A39">
        <w:rPr>
          <w:rFonts w:ascii="Times New Roman" w:eastAsia="Times New Roman" w:hAnsi="Times New Roman"/>
          <w:szCs w:val="20"/>
        </w:rPr>
        <w:t>.2.1. gauti Paslaugų kainą su sąlyga, kad jis tinkamai ir laiku įvykdo visus šioje Sutartyje numatytus įsipareigojimus;</w:t>
      </w:r>
    </w:p>
    <w:p w14:paraId="6B1D348C" w14:textId="415BBCB5" w:rsidR="00A03167" w:rsidRDefault="00E42497">
      <w:pPr>
        <w:spacing w:after="0" w:line="240" w:lineRule="auto"/>
        <w:ind w:firstLine="601"/>
        <w:jc w:val="both"/>
        <w:textAlignment w:val="auto"/>
      </w:pPr>
      <w:r>
        <w:rPr>
          <w:rFonts w:ascii="Times New Roman" w:eastAsia="Times New Roman" w:hAnsi="Times New Roman"/>
          <w:lang w:eastAsia="ar-SA"/>
        </w:rPr>
        <w:t>3</w:t>
      </w:r>
      <w:r w:rsidR="00DA6A39">
        <w:rPr>
          <w:rFonts w:ascii="Times New Roman" w:eastAsia="Times New Roman" w:hAnsi="Times New Roman"/>
          <w:lang w:eastAsia="ar-SA"/>
        </w:rPr>
        <w:t xml:space="preserve">.2.2. jei Pirkėjas naudojasi Sutarties </w:t>
      </w:r>
      <w:r w:rsidR="00922386">
        <w:rPr>
          <w:rFonts w:ascii="Times New Roman" w:eastAsia="Times New Roman" w:hAnsi="Times New Roman"/>
          <w:lang w:eastAsia="ar-SA"/>
        </w:rPr>
        <w:t>3</w:t>
      </w:r>
      <w:r w:rsidR="00DA6A39">
        <w:rPr>
          <w:rFonts w:ascii="Times New Roman" w:eastAsia="Times New Roman" w:hAnsi="Times New Roman"/>
          <w:lang w:eastAsia="ar-SA"/>
        </w:rPr>
        <w:t>.4.2 papunktyje įtvirtinta tiesioginio atsiskaitymo su subteikėjais galimybe, Paslaugų teikėjas turi teisę prieštarauti nepagrįstiems mokėjimams subteikėjams;</w:t>
      </w:r>
    </w:p>
    <w:p w14:paraId="5A75D34C" w14:textId="255C2ED8" w:rsidR="00A03167" w:rsidRDefault="00E42497">
      <w:pPr>
        <w:spacing w:after="0" w:line="240" w:lineRule="auto"/>
        <w:ind w:firstLine="601"/>
        <w:jc w:val="both"/>
        <w:textAlignment w:val="auto"/>
        <w:rPr>
          <w:rFonts w:ascii="Times New Roman" w:eastAsia="Times New Roman" w:hAnsi="Times New Roman"/>
          <w:szCs w:val="20"/>
        </w:rPr>
      </w:pPr>
      <w:r>
        <w:rPr>
          <w:rFonts w:ascii="Times New Roman" w:eastAsia="Times New Roman" w:hAnsi="Times New Roman"/>
          <w:szCs w:val="20"/>
        </w:rPr>
        <w:t>3</w:t>
      </w:r>
      <w:r w:rsidR="00DA6A39">
        <w:rPr>
          <w:rFonts w:ascii="Times New Roman" w:eastAsia="Times New Roman" w:hAnsi="Times New Roman"/>
          <w:szCs w:val="20"/>
        </w:rPr>
        <w:t>.2.3. Paslaugų teikėjas turi ir kitas šios Sutarties ir Lietuvos Respublikoje galiojančių teisės aktų numatytas teises.</w:t>
      </w:r>
    </w:p>
    <w:p w14:paraId="7537EEEF" w14:textId="65D02282" w:rsidR="00A03167" w:rsidRDefault="00E42497">
      <w:pPr>
        <w:spacing w:after="0" w:line="240" w:lineRule="auto"/>
        <w:ind w:firstLine="601"/>
        <w:jc w:val="both"/>
        <w:textAlignment w:val="auto"/>
        <w:rPr>
          <w:rFonts w:ascii="Times New Roman" w:eastAsia="Times New Roman" w:hAnsi="Times New Roman"/>
          <w:b/>
          <w:szCs w:val="20"/>
        </w:rPr>
      </w:pPr>
      <w:r>
        <w:rPr>
          <w:rFonts w:ascii="Times New Roman" w:eastAsia="Times New Roman" w:hAnsi="Times New Roman"/>
          <w:b/>
          <w:szCs w:val="20"/>
        </w:rPr>
        <w:t>3</w:t>
      </w:r>
      <w:r w:rsidR="00DA6A39">
        <w:rPr>
          <w:rFonts w:ascii="Times New Roman" w:eastAsia="Times New Roman" w:hAnsi="Times New Roman"/>
          <w:b/>
          <w:szCs w:val="20"/>
        </w:rPr>
        <w:t>.3. Pirkėjas įsipareigoja:</w:t>
      </w:r>
    </w:p>
    <w:p w14:paraId="7DD64F57" w14:textId="3C6394A8" w:rsidR="00A03167" w:rsidRDefault="00E42497">
      <w:pPr>
        <w:spacing w:after="0" w:line="240" w:lineRule="auto"/>
        <w:ind w:firstLine="601"/>
        <w:jc w:val="both"/>
        <w:textAlignment w:val="auto"/>
      </w:pPr>
      <w:r>
        <w:rPr>
          <w:rFonts w:ascii="Times New Roman" w:eastAsia="Times New Roman" w:hAnsi="Times New Roman"/>
        </w:rPr>
        <w:t>3</w:t>
      </w:r>
      <w:r w:rsidR="00DA6A39">
        <w:rPr>
          <w:rFonts w:ascii="Times New Roman" w:eastAsia="Times New Roman" w:hAnsi="Times New Roman"/>
        </w:rPr>
        <w:t xml:space="preserve">.3.1. </w:t>
      </w:r>
      <w:r w:rsidR="00DA6A39">
        <w:rPr>
          <w:rFonts w:ascii="Times New Roman" w:eastAsia="Times New Roman" w:hAnsi="Times New Roman"/>
          <w:lang w:eastAsia="ar-SA"/>
        </w:rPr>
        <w:t>laiku priimti iš Paslaugų teikėjo tinkamai ir kokybiškai suteiktas Paslaugas ir laiku už jas atsiskaityti šioje Sutartyje nustatyta tvarka;</w:t>
      </w:r>
    </w:p>
    <w:p w14:paraId="21AEBB03" w14:textId="74DD3B22" w:rsidR="00A03167" w:rsidRDefault="00E42497">
      <w:pPr>
        <w:spacing w:after="0" w:line="240" w:lineRule="auto"/>
        <w:ind w:firstLine="601"/>
        <w:jc w:val="both"/>
        <w:textAlignment w:val="auto"/>
      </w:pPr>
      <w:r>
        <w:rPr>
          <w:rFonts w:ascii="Times New Roman" w:eastAsia="Times New Roman" w:hAnsi="Times New Roman"/>
        </w:rPr>
        <w:t>3</w:t>
      </w:r>
      <w:r w:rsidR="00DA6A39">
        <w:rPr>
          <w:rFonts w:ascii="Times New Roman" w:eastAsia="Times New Roman" w:hAnsi="Times New Roman"/>
        </w:rPr>
        <w:t xml:space="preserve">.3.2. </w:t>
      </w:r>
      <w:r w:rsidR="00DA6A39">
        <w:rPr>
          <w:rFonts w:ascii="Times New Roman" w:eastAsia="Times New Roman" w:hAnsi="Times New Roman"/>
          <w:bCs/>
          <w:lang w:eastAsia="ar-SA"/>
        </w:rPr>
        <w:t xml:space="preserve">nedelsiant pranešti </w:t>
      </w:r>
      <w:r w:rsidR="00DA6A39">
        <w:rPr>
          <w:rFonts w:ascii="Times New Roman" w:eastAsia="Times New Roman" w:hAnsi="Times New Roman"/>
          <w:lang w:eastAsia="ar-SA"/>
        </w:rPr>
        <w:t>Paslaugų teikėjui</w:t>
      </w:r>
      <w:r w:rsidR="00DA6A39">
        <w:rPr>
          <w:rFonts w:ascii="Times New Roman" w:eastAsia="Times New Roman" w:hAnsi="Times New Roman"/>
          <w:bCs/>
          <w:lang w:eastAsia="ar-SA"/>
        </w:rPr>
        <w:t xml:space="preserve"> apie Sutarties sąlygų pažeidimą, kai tik toks pažeidimas yra nustatomas;</w:t>
      </w:r>
    </w:p>
    <w:p w14:paraId="4749260D" w14:textId="39597D6C" w:rsidR="00A03167" w:rsidRDefault="00E42497">
      <w:pPr>
        <w:spacing w:after="0" w:line="240" w:lineRule="auto"/>
        <w:ind w:firstLine="601"/>
        <w:jc w:val="both"/>
        <w:textAlignment w:val="auto"/>
      </w:pPr>
      <w:r>
        <w:rPr>
          <w:rFonts w:ascii="Times New Roman" w:eastAsia="Times New Roman" w:hAnsi="Times New Roman"/>
          <w:bCs/>
          <w:lang w:eastAsia="ar-SA"/>
        </w:rPr>
        <w:t>3</w:t>
      </w:r>
      <w:r w:rsidR="00DA6A39">
        <w:rPr>
          <w:rFonts w:ascii="Times New Roman" w:eastAsia="Times New Roman" w:hAnsi="Times New Roman"/>
          <w:bCs/>
          <w:lang w:eastAsia="ar-SA"/>
        </w:rPr>
        <w:t xml:space="preserve">.3.3. patikrinti atitikimą kvalifikacijos reikalavimams (jei tokie buvo keliami) šioje Sutartyje nustatyta tvarka keičiamų arba naujai pasitelkiamų subteikėjų; </w:t>
      </w:r>
    </w:p>
    <w:p w14:paraId="5C4590E5" w14:textId="1F8C73EE" w:rsidR="00A03167" w:rsidRDefault="00E42497">
      <w:pPr>
        <w:spacing w:after="0" w:line="240" w:lineRule="auto"/>
        <w:ind w:firstLine="601"/>
        <w:jc w:val="both"/>
        <w:textAlignment w:val="auto"/>
        <w:rPr>
          <w:rFonts w:ascii="Times New Roman" w:eastAsia="Times New Roman" w:hAnsi="Times New Roman"/>
        </w:rPr>
      </w:pPr>
      <w:r>
        <w:rPr>
          <w:rFonts w:ascii="Times New Roman" w:eastAsia="Times New Roman" w:hAnsi="Times New Roman"/>
        </w:rPr>
        <w:t>3</w:t>
      </w:r>
      <w:r w:rsidR="00DA6A39">
        <w:rPr>
          <w:rFonts w:ascii="Times New Roman" w:eastAsia="Times New Roman" w:hAnsi="Times New Roman"/>
        </w:rPr>
        <w:t>.3.4. Paslaugų teikėjui sudaryti visas sąlygas, suteikti informaciją ar dokumentus, būtinus Paslaugoms teikti;</w:t>
      </w:r>
    </w:p>
    <w:p w14:paraId="73D488AA" w14:textId="5ACA85D3" w:rsidR="00A03167" w:rsidRDefault="00E42497">
      <w:pPr>
        <w:spacing w:after="0" w:line="240" w:lineRule="auto"/>
        <w:ind w:firstLine="601"/>
        <w:jc w:val="both"/>
        <w:textAlignment w:val="auto"/>
        <w:rPr>
          <w:rFonts w:ascii="Times New Roman" w:eastAsia="Times New Roman" w:hAnsi="Times New Roman"/>
        </w:rPr>
      </w:pPr>
      <w:r>
        <w:rPr>
          <w:rFonts w:ascii="Times New Roman" w:eastAsia="Times New Roman" w:hAnsi="Times New Roman"/>
        </w:rPr>
        <w:t>3</w:t>
      </w:r>
      <w:r w:rsidR="00DA6A39">
        <w:rPr>
          <w:rFonts w:ascii="Times New Roman" w:eastAsia="Times New Roman" w:hAnsi="Times New Roman"/>
        </w:rPr>
        <w:t xml:space="preserve">.3.5. ne vėliau kaip per 3 darbo dienas nuo Sutarties </w:t>
      </w:r>
      <w:r>
        <w:rPr>
          <w:rFonts w:ascii="Times New Roman" w:eastAsia="Times New Roman" w:hAnsi="Times New Roman"/>
        </w:rPr>
        <w:t>3</w:t>
      </w:r>
      <w:r w:rsidR="00DA6A39">
        <w:rPr>
          <w:rFonts w:ascii="Times New Roman" w:eastAsia="Times New Roman" w:hAnsi="Times New Roman"/>
        </w:rPr>
        <w:t xml:space="preserve">.1.11 papunktyje nurodytos informacijos gavimo raštu, informuoti subteikėjus apie tiesioginio atsiskaitymo galimybę, o subteikėjas, norėdamas pasinaudoti tokia galimybe, raštu pateikia prašymą Pirkėjui per 3 darbo dienas. </w:t>
      </w:r>
    </w:p>
    <w:p w14:paraId="3B8BDC0B" w14:textId="721DD320" w:rsidR="00A03167" w:rsidRDefault="00E42497">
      <w:pPr>
        <w:spacing w:after="0" w:line="240" w:lineRule="auto"/>
        <w:ind w:firstLine="601"/>
        <w:jc w:val="both"/>
        <w:textAlignment w:val="auto"/>
        <w:rPr>
          <w:rFonts w:ascii="Times New Roman" w:eastAsia="Times New Roman" w:hAnsi="Times New Roman"/>
          <w:b/>
        </w:rPr>
      </w:pPr>
      <w:r>
        <w:rPr>
          <w:rFonts w:ascii="Times New Roman" w:eastAsia="Times New Roman" w:hAnsi="Times New Roman"/>
          <w:b/>
        </w:rPr>
        <w:t>3</w:t>
      </w:r>
      <w:r w:rsidR="00DA6A39">
        <w:rPr>
          <w:rFonts w:ascii="Times New Roman" w:eastAsia="Times New Roman" w:hAnsi="Times New Roman"/>
          <w:b/>
        </w:rPr>
        <w:t>.4. Pirkėjas turi teisę:</w:t>
      </w:r>
    </w:p>
    <w:p w14:paraId="7F855641" w14:textId="1CACC6BB" w:rsidR="00A03167" w:rsidRDefault="00E42497">
      <w:pPr>
        <w:spacing w:after="0" w:line="240" w:lineRule="auto"/>
        <w:ind w:firstLine="601"/>
        <w:jc w:val="both"/>
        <w:textAlignment w:val="auto"/>
        <w:rPr>
          <w:rFonts w:ascii="Times New Roman" w:eastAsia="Times New Roman" w:hAnsi="Times New Roman"/>
        </w:rPr>
      </w:pPr>
      <w:r>
        <w:rPr>
          <w:rFonts w:ascii="Times New Roman" w:eastAsia="Times New Roman" w:hAnsi="Times New Roman"/>
        </w:rPr>
        <w:t>3</w:t>
      </w:r>
      <w:r w:rsidR="00DA6A39">
        <w:rPr>
          <w:rFonts w:ascii="Times New Roman" w:eastAsia="Times New Roman" w:hAnsi="Times New Roman"/>
        </w:rPr>
        <w:t>.4.1.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394AE7A9" w14:textId="54F601FB" w:rsidR="00A03167" w:rsidRDefault="00E42497">
      <w:pPr>
        <w:spacing w:after="0" w:line="240" w:lineRule="auto"/>
        <w:ind w:firstLine="601"/>
        <w:jc w:val="both"/>
        <w:textAlignment w:val="auto"/>
        <w:rPr>
          <w:rFonts w:ascii="Times New Roman" w:eastAsia="Times New Roman" w:hAnsi="Times New Roman"/>
        </w:rPr>
      </w:pPr>
      <w:r>
        <w:rPr>
          <w:rFonts w:ascii="Times New Roman" w:eastAsia="Times New Roman" w:hAnsi="Times New Roman"/>
        </w:rPr>
        <w:t>3</w:t>
      </w:r>
      <w:r w:rsidR="00DA6A39">
        <w:rPr>
          <w:rFonts w:ascii="Times New Roman" w:eastAsia="Times New Roman" w:hAnsi="Times New Roman"/>
        </w:rPr>
        <w:t>.4.2. tiesiogiai atsiskaityti su subteikėjais. Tokio atsiskaitymo tvarka nustatoma trišalėje sutartyje, kurią sudaro Pirkėjas, Paslaugų teikėjas ir jo subteikėjas (-ai).</w:t>
      </w:r>
    </w:p>
    <w:p w14:paraId="09A6158A" w14:textId="0F7A5EA1" w:rsidR="00A03167" w:rsidRDefault="00E42497">
      <w:pPr>
        <w:spacing w:after="0" w:line="240" w:lineRule="auto"/>
        <w:ind w:firstLine="601"/>
        <w:jc w:val="both"/>
        <w:textAlignment w:val="auto"/>
      </w:pPr>
      <w:r>
        <w:rPr>
          <w:rFonts w:ascii="Times New Roman" w:eastAsia="Times New Roman" w:hAnsi="Times New Roman"/>
        </w:rPr>
        <w:t>3</w:t>
      </w:r>
      <w:r w:rsidR="00DA6A39">
        <w:rPr>
          <w:rFonts w:ascii="Times New Roman" w:eastAsia="Times New Roman" w:hAnsi="Times New Roman"/>
        </w:rPr>
        <w:t>.4.3. Pirkėjas turi visas šios Sutarties bei Lietuvos Respublikoje galiojančių teisės aktų numatytas teises.</w:t>
      </w:r>
    </w:p>
    <w:p w14:paraId="43950C20" w14:textId="77777777" w:rsidR="00A03167" w:rsidRDefault="00A03167">
      <w:pPr>
        <w:spacing w:after="0" w:line="240" w:lineRule="auto"/>
        <w:ind w:firstLine="567"/>
        <w:jc w:val="both"/>
        <w:rPr>
          <w:rFonts w:ascii="Times New Roman" w:hAnsi="Times New Roman"/>
          <w:color w:val="00000A"/>
        </w:rPr>
      </w:pPr>
    </w:p>
    <w:p w14:paraId="47FEFBEB" w14:textId="648CEEDF" w:rsidR="00A03167" w:rsidRDefault="00E42497">
      <w:pPr>
        <w:spacing w:after="0" w:line="240" w:lineRule="auto"/>
        <w:ind w:firstLine="567"/>
        <w:jc w:val="center"/>
      </w:pPr>
      <w:r>
        <w:rPr>
          <w:rFonts w:ascii="Times New Roman" w:hAnsi="Times New Roman"/>
          <w:b/>
          <w:color w:val="00000A"/>
        </w:rPr>
        <w:t>I</w:t>
      </w:r>
      <w:r w:rsidR="00DA6A39">
        <w:rPr>
          <w:rFonts w:ascii="Times New Roman" w:hAnsi="Times New Roman"/>
          <w:b/>
          <w:color w:val="00000A"/>
        </w:rPr>
        <w:t xml:space="preserve">V. SUTARTIES ĮVYKDYMO UŽTIKRINIMAS </w:t>
      </w:r>
    </w:p>
    <w:p w14:paraId="1C134D7A" w14:textId="77777777" w:rsidR="00A03167" w:rsidRDefault="00A03167">
      <w:pPr>
        <w:spacing w:after="0" w:line="240" w:lineRule="auto"/>
        <w:ind w:firstLine="567"/>
        <w:jc w:val="center"/>
        <w:rPr>
          <w:rFonts w:ascii="Times New Roman" w:hAnsi="Times New Roman"/>
          <w:b/>
          <w:color w:val="00000A"/>
        </w:rPr>
      </w:pPr>
    </w:p>
    <w:p w14:paraId="2B8FF266" w14:textId="6EA3F2FD" w:rsidR="00A03167" w:rsidRDefault="00E42497">
      <w:pPr>
        <w:spacing w:after="0" w:line="240" w:lineRule="auto"/>
        <w:ind w:firstLine="567"/>
        <w:jc w:val="both"/>
      </w:pPr>
      <w:r>
        <w:rPr>
          <w:rFonts w:ascii="Times New Roman" w:hAnsi="Times New Roman"/>
          <w:color w:val="00000A"/>
        </w:rPr>
        <w:t>4</w:t>
      </w:r>
      <w:r w:rsidR="00DA6A39">
        <w:rPr>
          <w:rFonts w:ascii="Times New Roman" w:hAnsi="Times New Roman"/>
          <w:color w:val="00000A"/>
        </w:rPr>
        <w:t>.1. Sutarties tinkamas įvykdymas yra užtikrintas netesybomis – 5</w:t>
      </w:r>
      <w:r w:rsidR="00DA6A39">
        <w:rPr>
          <w:rFonts w:ascii="Times New Roman" w:hAnsi="Times New Roman"/>
          <w:i/>
          <w:color w:val="00000A"/>
        </w:rPr>
        <w:t xml:space="preserve"> proc. bauda nuo Sutarties kainos be PVM </w:t>
      </w:r>
      <w:r w:rsidR="00DA6A39">
        <w:rPr>
          <w:rFonts w:ascii="Times New Roman" w:hAnsi="Times New Roman"/>
          <w:i/>
          <w:color w:val="00000A"/>
          <w:lang w:bidi="en-US"/>
        </w:rPr>
        <w:t>arba, kai tai įmanoma pagal Sutarties pobūdį, nuo Sutarties dalyko sudėtinės dalies bendros vertės.</w:t>
      </w:r>
      <w:r w:rsidR="00DA6A39">
        <w:rPr>
          <w:rFonts w:ascii="Times New Roman" w:hAnsi="Times New Roman"/>
          <w:i/>
          <w:color w:val="00000A"/>
        </w:rPr>
        <w:t xml:space="preserve">  </w:t>
      </w:r>
    </w:p>
    <w:p w14:paraId="4C530BEB" w14:textId="7D623FBC" w:rsidR="00A03167" w:rsidRDefault="00E42497">
      <w:pPr>
        <w:spacing w:after="0" w:line="240" w:lineRule="auto"/>
        <w:ind w:firstLine="567"/>
        <w:jc w:val="both"/>
      </w:pPr>
      <w:r>
        <w:rPr>
          <w:rFonts w:ascii="Times New Roman" w:hAnsi="Times New Roman"/>
          <w:color w:val="00000A"/>
        </w:rPr>
        <w:t>4</w:t>
      </w:r>
      <w:r w:rsidR="00DA6A39">
        <w:rPr>
          <w:rFonts w:ascii="Times New Roman" w:hAnsi="Times New Roman"/>
          <w:color w:val="00000A"/>
        </w:rPr>
        <w:t>.2.  Sutarties įvykdymo užtikrinimu garantuojama, kad Pirkėjui bus atlyginti nuostoliai, atsiradę Tiekėjui dėl jo kaltės pažeidus Sutartį ir (ar) ją nutraukus. Tiekėjas, teikdamas pasiūlymą pirkimui ir vykdydamas Sutartį, atsako ir už dėl gamintojo kaltės atsiradusius šios Sutarties pažeidimus.</w:t>
      </w:r>
    </w:p>
    <w:p w14:paraId="28FD208C" w14:textId="33C2A8CD" w:rsidR="00A03167" w:rsidRDefault="00E42497">
      <w:pPr>
        <w:spacing w:after="0" w:line="240" w:lineRule="auto"/>
        <w:ind w:firstLine="567"/>
        <w:jc w:val="both"/>
      </w:pPr>
      <w:r>
        <w:rPr>
          <w:rFonts w:ascii="Times New Roman" w:hAnsi="Times New Roman"/>
          <w:color w:val="00000A"/>
        </w:rPr>
        <w:t>4</w:t>
      </w:r>
      <w:r w:rsidR="00DA6A39">
        <w:rPr>
          <w:rFonts w:ascii="Times New Roman" w:hAnsi="Times New Roman"/>
          <w:color w:val="00000A"/>
        </w:rPr>
        <w:t xml:space="preserve">.3. Jei Tiekėjas nevykdo savo sutartinių įsipareigojimų ar vykdo juos netinkamai, Pirkėjas pareikalauja sumokėti Sutarties </w:t>
      </w:r>
      <w:r w:rsidR="00922386">
        <w:rPr>
          <w:rFonts w:ascii="Times New Roman" w:hAnsi="Times New Roman"/>
          <w:color w:val="00000A"/>
        </w:rPr>
        <w:t>4</w:t>
      </w:r>
      <w:r w:rsidR="00DA6A39">
        <w:rPr>
          <w:rFonts w:ascii="Times New Roman" w:hAnsi="Times New Roman"/>
          <w:color w:val="00000A"/>
        </w:rPr>
        <w:t xml:space="preserve">.1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 </w:t>
      </w:r>
    </w:p>
    <w:p w14:paraId="11D65D19" w14:textId="34535A78" w:rsidR="00A03167" w:rsidRDefault="00E42497">
      <w:pPr>
        <w:spacing w:after="0" w:line="240" w:lineRule="auto"/>
        <w:ind w:firstLine="567"/>
        <w:jc w:val="both"/>
      </w:pPr>
      <w:r>
        <w:rPr>
          <w:rFonts w:ascii="Times New Roman" w:hAnsi="Times New Roman"/>
          <w:color w:val="00000A"/>
        </w:rPr>
        <w:t>4</w:t>
      </w:r>
      <w:r w:rsidR="00DA6A39">
        <w:rPr>
          <w:rFonts w:ascii="Times New Roman" w:hAnsi="Times New Roman"/>
          <w:color w:val="00000A"/>
        </w:rPr>
        <w:t>.4. Jei reikalavimas pateikiamas dėl Sutarties dalyko sudėtinės dalies, jame nurodoma konkreti Sutarties dalyko sudėtinė dalis pagal techninėje specifikacijoje  arba Tiekėjo Pasiūlyme (Sutarties 1 priedas) pateiktą paslaugų detalizavimą.</w:t>
      </w:r>
    </w:p>
    <w:p w14:paraId="67BE516F" w14:textId="4AF57FF9" w:rsidR="00A03167" w:rsidRDefault="00DA6A39">
      <w:pPr>
        <w:spacing w:after="0" w:line="240" w:lineRule="auto"/>
        <w:ind w:firstLine="567"/>
        <w:jc w:val="both"/>
      </w:pPr>
      <w:r>
        <w:rPr>
          <w:rFonts w:ascii="Times New Roman" w:hAnsi="Times New Roman"/>
          <w:iCs/>
          <w:color w:val="00000A"/>
        </w:rPr>
        <w:lastRenderedPageBreak/>
        <w:t xml:space="preserve">Sutarties </w:t>
      </w:r>
      <w:r w:rsidR="00E42497">
        <w:rPr>
          <w:rFonts w:ascii="Times New Roman" w:hAnsi="Times New Roman"/>
          <w:iCs/>
          <w:color w:val="00000A"/>
        </w:rPr>
        <w:t>4</w:t>
      </w:r>
      <w:r>
        <w:rPr>
          <w:rFonts w:ascii="Times New Roman" w:hAnsi="Times New Roman"/>
          <w:iCs/>
          <w:color w:val="00000A"/>
        </w:rPr>
        <w:t>.1 papunktyje nurodyto dydžio bauda skaičiuojama nuo neįvykdytos ar netinkamai įvykdytos Sutarties dalyko sudėtinės dalies kainos be PVM.</w:t>
      </w:r>
    </w:p>
    <w:p w14:paraId="0B4708DD" w14:textId="5784BFF7" w:rsidR="00A03167" w:rsidRDefault="00E42497">
      <w:pPr>
        <w:spacing w:after="0" w:line="240" w:lineRule="auto"/>
        <w:ind w:firstLine="567"/>
        <w:jc w:val="both"/>
      </w:pPr>
      <w:r>
        <w:rPr>
          <w:rFonts w:ascii="Times New Roman" w:hAnsi="Times New Roman"/>
          <w:color w:val="00000A"/>
        </w:rPr>
        <w:t>4</w:t>
      </w:r>
      <w:r w:rsidR="00DA6A39">
        <w:rPr>
          <w:rFonts w:ascii="Times New Roman" w:hAnsi="Times New Roman"/>
          <w:color w:val="00000A"/>
        </w:rPr>
        <w:t xml:space="preserve">.5. </w:t>
      </w:r>
      <w:r w:rsidR="00DA6A39">
        <w:rPr>
          <w:rFonts w:ascii="Times New Roman" w:eastAsia="Arial Unicode MS" w:hAnsi="Times New Roman" w:cs="Calibri"/>
          <w:color w:val="00000A"/>
        </w:rPr>
        <w:t xml:space="preserve">Netesybų sumokėjimas ir (ar) užtikrinimo gavimas (jei taikoma) nepanaikina Šalies teisės reikalauti, kad kita Šalis kompensuotų jos patirtus tiesioginius nuostolius. </w:t>
      </w:r>
      <w:r w:rsidR="00DA6A39">
        <w:rPr>
          <w:rFonts w:ascii="Times New Roman" w:hAnsi="Times New Roman" w:cs="Calibri"/>
          <w:color w:val="00000A"/>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14:paraId="3F2BAB3A" w14:textId="1D75E543" w:rsidR="00A03167" w:rsidRDefault="00E42497">
      <w:pPr>
        <w:spacing w:after="0" w:line="240" w:lineRule="auto"/>
        <w:ind w:firstLine="567"/>
        <w:jc w:val="both"/>
      </w:pPr>
      <w:r>
        <w:rPr>
          <w:rFonts w:ascii="Times New Roman" w:hAnsi="Times New Roman"/>
          <w:iCs/>
          <w:color w:val="00000A"/>
        </w:rPr>
        <w:t>4</w:t>
      </w:r>
      <w:r w:rsidR="00DA6A39">
        <w:rPr>
          <w:rFonts w:ascii="Times New Roman" w:hAnsi="Times New Roman"/>
          <w:iCs/>
          <w:color w:val="00000A"/>
        </w:rPr>
        <w:t>.6. Nutraukus sutartį dėl Tiekėjo kaltės visais atvejais bauda skaičiuojama nuo bendros sutarties kainos be PVM.</w:t>
      </w:r>
    </w:p>
    <w:p w14:paraId="0954989B" w14:textId="77777777" w:rsidR="00A03167" w:rsidRDefault="00A03167">
      <w:pPr>
        <w:spacing w:after="0" w:line="240" w:lineRule="auto"/>
        <w:ind w:firstLine="567"/>
        <w:jc w:val="both"/>
        <w:rPr>
          <w:color w:val="00000A"/>
        </w:rPr>
      </w:pPr>
    </w:p>
    <w:p w14:paraId="0D6F1F32" w14:textId="4EE90E23" w:rsidR="00A03167" w:rsidRDefault="00DA6A39">
      <w:pPr>
        <w:tabs>
          <w:tab w:val="left" w:pos="851"/>
          <w:tab w:val="left" w:pos="993"/>
          <w:tab w:val="left" w:pos="1134"/>
          <w:tab w:val="left" w:pos="1304"/>
          <w:tab w:val="left" w:pos="1860"/>
          <w:tab w:val="left" w:pos="1984"/>
          <w:tab w:val="left" w:pos="2098"/>
          <w:tab w:val="left" w:pos="2211"/>
        </w:tabs>
        <w:spacing w:after="0" w:line="240" w:lineRule="auto"/>
        <w:ind w:left="1418"/>
        <w:textAlignment w:val="auto"/>
      </w:pPr>
      <w:r>
        <w:rPr>
          <w:rFonts w:ascii="Times New Roman" w:eastAsia="Arial Unicode MS" w:hAnsi="Times New Roman"/>
          <w:b/>
          <w:bCs/>
          <w:color w:val="000000"/>
        </w:rPr>
        <w:t>V. SUBTEIKĖJŲ IR SPECIALISTŲ KEITIMO PAGRINDAI IR TVARKA</w:t>
      </w:r>
    </w:p>
    <w:p w14:paraId="7B0C6D12" w14:textId="77777777" w:rsidR="00A03167" w:rsidRDefault="00DA6A39">
      <w:pPr>
        <w:tabs>
          <w:tab w:val="left" w:pos="1304"/>
          <w:tab w:val="left" w:pos="1457"/>
          <w:tab w:val="left" w:pos="1604"/>
          <w:tab w:val="left" w:pos="1757"/>
          <w:tab w:val="left" w:pos="1861"/>
          <w:tab w:val="left" w:pos="1984"/>
          <w:tab w:val="left" w:pos="2098"/>
          <w:tab w:val="left" w:pos="2211"/>
        </w:tabs>
        <w:spacing w:after="0" w:line="240" w:lineRule="auto"/>
        <w:ind w:left="312"/>
        <w:textAlignment w:val="auto"/>
        <w:rPr>
          <w:rFonts w:ascii="Times New Roman" w:eastAsia="Times New Roman" w:hAnsi="Times New Roman"/>
          <w:b/>
          <w:bCs/>
          <w:caps/>
        </w:rPr>
      </w:pP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p>
    <w:p w14:paraId="26C13650" w14:textId="14F04246" w:rsidR="00A03167" w:rsidRDefault="00E42497">
      <w:pPr>
        <w:tabs>
          <w:tab w:val="left" w:pos="540"/>
          <w:tab w:val="left" w:pos="1026"/>
        </w:tabs>
        <w:spacing w:after="0" w:line="240" w:lineRule="auto"/>
        <w:ind w:firstLine="567"/>
        <w:jc w:val="both"/>
        <w:textAlignment w:val="auto"/>
        <w:rPr>
          <w:rFonts w:ascii="Times New Roman" w:eastAsia="Times New Roman" w:hAnsi="Times New Roman"/>
          <w:lang w:eastAsia="ar-SA"/>
        </w:rPr>
      </w:pPr>
      <w:r>
        <w:rPr>
          <w:rFonts w:ascii="Times New Roman" w:eastAsia="Times New Roman" w:hAnsi="Times New Roman"/>
          <w:lang w:eastAsia="ar-SA"/>
        </w:rPr>
        <w:t>5</w:t>
      </w:r>
      <w:r w:rsidR="00DA6A39">
        <w:rPr>
          <w:rFonts w:ascii="Times New Roman" w:eastAsia="Times New Roman" w:hAnsi="Times New Roman"/>
          <w:lang w:eastAsia="ar-SA"/>
        </w:rPr>
        <w:t xml:space="preserve">.1. Paslaugų teikėjas prisiima visą atsakomybę, susijusią su specialistų darbo sąlygų reguliavimu, bei užtikrina, kad nustatant darbo laiką bus atsižvelgta į Paslaugų bei jų teikimo specifiką. </w:t>
      </w:r>
    </w:p>
    <w:p w14:paraId="5D4D6EC2" w14:textId="2F1705ED" w:rsidR="00A03167" w:rsidRDefault="00E42497">
      <w:pPr>
        <w:widowControl w:val="0"/>
        <w:tabs>
          <w:tab w:val="left" w:pos="709"/>
          <w:tab w:val="left" w:pos="1276"/>
        </w:tabs>
        <w:spacing w:after="0" w:line="240" w:lineRule="auto"/>
        <w:ind w:firstLine="601"/>
        <w:jc w:val="both"/>
        <w:textAlignment w:val="auto"/>
      </w:pPr>
      <w:r>
        <w:rPr>
          <w:rFonts w:ascii="Times New Roman" w:hAnsi="Times New Roman"/>
          <w:color w:val="000000"/>
        </w:rPr>
        <w:t>5</w:t>
      </w:r>
      <w:r w:rsidR="00DA6A39">
        <w:rPr>
          <w:rFonts w:ascii="Times New Roman" w:hAnsi="Times New Roman"/>
          <w:color w:val="000000"/>
        </w:rPr>
        <w:t xml:space="preserve">.2. Paslaugų teikėjas negali keisti Sutarties </w:t>
      </w:r>
      <w:r w:rsidR="00520882">
        <w:rPr>
          <w:rFonts w:ascii="Times New Roman" w:hAnsi="Times New Roman"/>
          <w:color w:val="000000"/>
        </w:rPr>
        <w:t>3</w:t>
      </w:r>
      <w:r w:rsidR="00DA6A39">
        <w:rPr>
          <w:rFonts w:ascii="Times New Roman" w:hAnsi="Times New Roman"/>
          <w:color w:val="000000"/>
        </w:rPr>
        <w:t xml:space="preserve">.1.9 ir </w:t>
      </w:r>
      <w:r w:rsidR="00520882">
        <w:rPr>
          <w:rFonts w:ascii="Times New Roman" w:hAnsi="Times New Roman"/>
          <w:color w:val="000000"/>
        </w:rPr>
        <w:t>3</w:t>
      </w:r>
      <w:r w:rsidR="00DA6A39">
        <w:rPr>
          <w:rFonts w:ascii="Times New Roman" w:hAnsi="Times New Roman"/>
          <w:color w:val="000000"/>
        </w:rPr>
        <w:t xml:space="preserve">.1.10 papunkčiuose nurodyto (-ų) subteikėjo (-ų) ir / ar Pasiūlyme nurodyto (-ų) specialisto (-ų) visą Sutarties laikotarpį be raštiško Pirkėjo sutikimo. Keičiamas (-i) subteikėjas (-ai) ir / ar specialistas (-ai) turi turėti ne žemesnę, nei nurodyta Pirkimo dokumentuose, kvalifikaciją (jei tokia buvo keliama) </w:t>
      </w:r>
      <w:r w:rsidR="00DA6A39">
        <w:rPr>
          <w:rFonts w:ascii="Times New Roman" w:hAnsi="Times New Roman"/>
          <w:iCs/>
          <w:color w:val="00000A"/>
        </w:rPr>
        <w:t xml:space="preserve">bei pateikti tai įrodančius dokumentus, </w:t>
      </w:r>
      <w:r w:rsidR="00DA6A39">
        <w:rPr>
          <w:rFonts w:ascii="Times New Roman" w:eastAsia="Lucida Sans Unicode" w:hAnsi="Times New Roman"/>
          <w:color w:val="00000A"/>
        </w:rPr>
        <w:t>taip pat užtikrinti sklandų darbų perdavimą ir perėmimą</w:t>
      </w:r>
      <w:r w:rsidR="00DA6A39">
        <w:rPr>
          <w:rFonts w:ascii="Times New Roman" w:hAnsi="Times New Roman"/>
          <w:color w:val="000000"/>
        </w:rPr>
        <w:t>.</w:t>
      </w:r>
      <w:r w:rsidR="00DA6A39">
        <w:rPr>
          <w:rFonts w:ascii="Times New Roman" w:hAnsi="Times New Roman"/>
          <w:color w:val="000000"/>
          <w:sz w:val="24"/>
          <w:szCs w:val="24"/>
        </w:rPr>
        <w:t xml:space="preserve"> </w:t>
      </w:r>
      <w:r w:rsidR="00DA6A39">
        <w:rPr>
          <w:rFonts w:ascii="Times New Roman" w:hAnsi="Times New Roman"/>
          <w:color w:val="000000"/>
        </w:rPr>
        <w:t>Subteikėjas (-ai) ir / ar specialistas (-ai) gali būti keičiamas (-i) tik šiais atvejais:</w:t>
      </w:r>
    </w:p>
    <w:p w14:paraId="7E9EDE31" w14:textId="3912EB38" w:rsidR="00A03167" w:rsidRDefault="00E42497">
      <w:pPr>
        <w:widowControl w:val="0"/>
        <w:tabs>
          <w:tab w:val="left" w:pos="0"/>
          <w:tab w:val="left" w:pos="1276"/>
          <w:tab w:val="left" w:pos="1418"/>
        </w:tabs>
        <w:spacing w:after="0" w:line="240" w:lineRule="auto"/>
        <w:ind w:firstLine="601"/>
        <w:jc w:val="both"/>
        <w:textAlignment w:val="auto"/>
        <w:rPr>
          <w:rFonts w:ascii="Times New Roman" w:hAnsi="Times New Roman"/>
          <w:color w:val="000000"/>
        </w:rPr>
      </w:pPr>
      <w:r>
        <w:rPr>
          <w:rFonts w:ascii="Times New Roman" w:hAnsi="Times New Roman"/>
          <w:color w:val="000000"/>
        </w:rPr>
        <w:t>5</w:t>
      </w:r>
      <w:r w:rsidR="00DA6A39">
        <w:rPr>
          <w:rFonts w:ascii="Times New Roman" w:hAnsi="Times New Roman"/>
          <w:color w:val="000000"/>
        </w:rPr>
        <w:t>.2.1. kai subteikėjas (-ai) bankrutuoja, yra likviduojamas ar susidaro analogiška situacija;</w:t>
      </w:r>
    </w:p>
    <w:p w14:paraId="2FBEF636" w14:textId="3561855C" w:rsidR="00A03167" w:rsidRDefault="00E42497">
      <w:pPr>
        <w:tabs>
          <w:tab w:val="left" w:pos="540"/>
          <w:tab w:val="left" w:pos="1134"/>
        </w:tabs>
        <w:spacing w:after="0" w:line="240" w:lineRule="auto"/>
        <w:ind w:firstLine="601"/>
        <w:jc w:val="both"/>
        <w:textAlignment w:val="auto"/>
      </w:pPr>
      <w:r>
        <w:rPr>
          <w:rFonts w:ascii="Times New Roman" w:eastAsia="Times New Roman" w:hAnsi="Times New Roman"/>
          <w:color w:val="000000"/>
          <w:lang w:eastAsia="ar-SA"/>
        </w:rPr>
        <w:t>5</w:t>
      </w:r>
      <w:r w:rsidR="00DA6A39">
        <w:rPr>
          <w:rFonts w:ascii="Times New Roman" w:eastAsia="Times New Roman" w:hAnsi="Times New Roman"/>
          <w:color w:val="000000"/>
          <w:lang w:eastAsia="ar-SA"/>
        </w:rPr>
        <w:t>.2.2.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r w:rsidR="00DA6A39">
        <w:rPr>
          <w:rFonts w:ascii="Times New Roman" w:eastAsia="Times New Roman" w:hAnsi="Times New Roman"/>
          <w:lang w:eastAsia="ar-SA"/>
        </w:rPr>
        <w:t xml:space="preserve"> </w:t>
      </w:r>
    </w:p>
    <w:p w14:paraId="54CC297E" w14:textId="77777777" w:rsidR="00520882" w:rsidRDefault="00E42497">
      <w:pPr>
        <w:tabs>
          <w:tab w:val="left" w:pos="0"/>
          <w:tab w:val="left" w:pos="1026"/>
        </w:tabs>
        <w:spacing w:after="0" w:line="240" w:lineRule="auto"/>
        <w:ind w:firstLine="567"/>
        <w:jc w:val="both"/>
        <w:textAlignment w:val="auto"/>
        <w:rPr>
          <w:rFonts w:ascii="Times New Roman" w:eastAsia="Times New Roman" w:hAnsi="Times New Roman"/>
          <w:color w:val="000000"/>
          <w:lang w:eastAsia="ar-SA"/>
        </w:rPr>
      </w:pPr>
      <w:r>
        <w:rPr>
          <w:rFonts w:ascii="Times New Roman" w:eastAsia="Times New Roman" w:hAnsi="Times New Roman"/>
          <w:color w:val="000000"/>
          <w:lang w:eastAsia="ar-SA"/>
        </w:rPr>
        <w:t>5</w:t>
      </w:r>
      <w:r w:rsidR="00DA6A39">
        <w:rPr>
          <w:rFonts w:ascii="Times New Roman" w:eastAsia="Times New Roman" w:hAnsi="Times New Roman"/>
          <w:color w:val="000000"/>
          <w:lang w:eastAsia="ar-SA"/>
        </w:rPr>
        <w:t>.3. Paslaugų teikėjas, siekdamas pakeisti subteikėją (-</w:t>
      </w:r>
      <w:proofErr w:type="spellStart"/>
      <w:r w:rsidR="00DA6A39">
        <w:rPr>
          <w:rFonts w:ascii="Times New Roman" w:eastAsia="Times New Roman" w:hAnsi="Times New Roman"/>
          <w:color w:val="000000"/>
          <w:lang w:eastAsia="ar-SA"/>
        </w:rPr>
        <w:t>us</w:t>
      </w:r>
      <w:proofErr w:type="spellEnd"/>
      <w:r w:rsidR="00DA6A39">
        <w:rPr>
          <w:rFonts w:ascii="Times New Roman" w:eastAsia="Times New Roman" w:hAnsi="Times New Roman"/>
          <w:color w:val="000000"/>
          <w:lang w:eastAsia="ar-SA"/>
        </w:rPr>
        <w:t>) ir / ar specialistą (-</w:t>
      </w:r>
      <w:proofErr w:type="spellStart"/>
      <w:r w:rsidR="00DA6A39">
        <w:rPr>
          <w:rFonts w:ascii="Times New Roman" w:eastAsia="Times New Roman" w:hAnsi="Times New Roman"/>
          <w:color w:val="000000"/>
          <w:lang w:eastAsia="ar-SA"/>
        </w:rPr>
        <w:t>us</w:t>
      </w:r>
      <w:proofErr w:type="spellEnd"/>
      <w:r w:rsidR="00DA6A39">
        <w:rPr>
          <w:rFonts w:ascii="Times New Roman" w:eastAsia="Times New Roman" w:hAnsi="Times New Roman"/>
          <w:color w:val="000000"/>
          <w:lang w:eastAsia="ar-SA"/>
        </w:rPr>
        <w:t xml:space="preserve">), turi raštu informuoti Pirkėją prieš 3 (tris) darbo dienas ir gauti Pirkėjo raštišką sutikimą. Pirkėjui sutikus su subteikėjo (-ų) ir / ar specialisto (-ų) pakeitimu, </w:t>
      </w:r>
      <w:r w:rsidR="00DA6A39">
        <w:rPr>
          <w:rFonts w:ascii="Times New Roman" w:eastAsia="Times New Roman" w:hAnsi="Times New Roman"/>
          <w:lang w:eastAsia="lt-LT"/>
        </w:rPr>
        <w:t>Pirkėjas</w:t>
      </w:r>
      <w:r w:rsidR="00DA6A39">
        <w:rPr>
          <w:rFonts w:ascii="Times New Roman" w:eastAsia="Times New Roman" w:hAnsi="Times New Roman"/>
          <w:color w:val="000000"/>
          <w:lang w:eastAsia="ar-SA"/>
        </w:rPr>
        <w:t xml:space="preserve"> su Paslaugų teikėju raštu sudaro susitarimą dėl subteikėjo (ų) ir / ar specialisto (-ų) pakeitimo. Šis susitarimas yra neatskiriama Sutarties dalis.</w:t>
      </w:r>
    </w:p>
    <w:p w14:paraId="4BF84B8F" w14:textId="14D58C7B" w:rsidR="00A03167" w:rsidRDefault="00520882">
      <w:pPr>
        <w:tabs>
          <w:tab w:val="left" w:pos="0"/>
          <w:tab w:val="left" w:pos="1026"/>
        </w:tabs>
        <w:spacing w:after="0" w:line="240" w:lineRule="auto"/>
        <w:ind w:firstLine="567"/>
        <w:jc w:val="both"/>
        <w:textAlignment w:val="auto"/>
      </w:pPr>
      <w:r>
        <w:rPr>
          <w:rFonts w:ascii="Times New Roman" w:eastAsia="Times New Roman" w:hAnsi="Times New Roman"/>
          <w:lang w:eastAsia="ar-SA"/>
        </w:rPr>
        <w:t>5</w:t>
      </w:r>
      <w:r w:rsidR="00DA6A39">
        <w:rPr>
          <w:rFonts w:ascii="Times New Roman" w:eastAsia="Times New Roman" w:hAnsi="Times New Roman"/>
          <w:lang w:eastAsia="ar-SA"/>
        </w:rPr>
        <w:t>.4. Jeigu Pirkėjas yra pagrįstai nepatenkintas Paslaugų teikėjo paskirtu specialistu (-</w:t>
      </w:r>
      <w:proofErr w:type="spellStart"/>
      <w:r w:rsidR="00DA6A39">
        <w:rPr>
          <w:rFonts w:ascii="Times New Roman" w:eastAsia="Times New Roman" w:hAnsi="Times New Roman"/>
          <w:lang w:eastAsia="ar-SA"/>
        </w:rPr>
        <w:t>ais</w:t>
      </w:r>
      <w:proofErr w:type="spellEnd"/>
      <w:r w:rsidR="00DA6A39">
        <w:rPr>
          <w:rFonts w:ascii="Times New Roman" w:eastAsia="Times New Roman" w:hAnsi="Times New Roman"/>
          <w:lang w:eastAsia="ar-SA"/>
        </w:rPr>
        <w:t>), Paslaugų teikėjas Pirkėjo raštišku prašymu privalo nedelsdamas pakeisti tokį (-</w:t>
      </w:r>
      <w:proofErr w:type="spellStart"/>
      <w:r w:rsidR="00DA6A39">
        <w:rPr>
          <w:rFonts w:ascii="Times New Roman" w:eastAsia="Times New Roman" w:hAnsi="Times New Roman"/>
          <w:lang w:eastAsia="ar-SA"/>
        </w:rPr>
        <w:t>ius</w:t>
      </w:r>
      <w:proofErr w:type="spellEnd"/>
      <w:r w:rsidR="00DA6A39">
        <w:rPr>
          <w:rFonts w:ascii="Times New Roman" w:eastAsia="Times New Roman" w:hAnsi="Times New Roman"/>
          <w:lang w:eastAsia="ar-SA"/>
        </w:rPr>
        <w:t>) asmenį (-</w:t>
      </w:r>
      <w:proofErr w:type="spellStart"/>
      <w:r w:rsidR="00DA6A39">
        <w:rPr>
          <w:rFonts w:ascii="Times New Roman" w:eastAsia="Times New Roman" w:hAnsi="Times New Roman"/>
          <w:lang w:eastAsia="ar-SA"/>
        </w:rPr>
        <w:t>is</w:t>
      </w:r>
      <w:proofErr w:type="spellEnd"/>
      <w:r w:rsidR="00DA6A39">
        <w:rPr>
          <w:rFonts w:ascii="Times New Roman" w:eastAsia="Times New Roman" w:hAnsi="Times New Roman"/>
          <w:lang w:eastAsia="ar-SA"/>
        </w:rPr>
        <w:t>). Keičiamas (-i) asmuo (-</w:t>
      </w:r>
      <w:proofErr w:type="spellStart"/>
      <w:r w:rsidR="00DA6A39">
        <w:rPr>
          <w:rFonts w:ascii="Times New Roman" w:eastAsia="Times New Roman" w:hAnsi="Times New Roman"/>
          <w:lang w:eastAsia="ar-SA"/>
        </w:rPr>
        <w:t>enys</w:t>
      </w:r>
      <w:proofErr w:type="spellEnd"/>
      <w:r w:rsidR="00DA6A39">
        <w:rPr>
          <w:rFonts w:ascii="Times New Roman" w:eastAsia="Times New Roman" w:hAnsi="Times New Roman"/>
          <w:lang w:eastAsia="ar-SA"/>
        </w:rPr>
        <w:t xml:space="preserve">) turi būti ne žemesnės kvalifikacijos, nei nustatyta Pirkimo dokumentuose bei pateikiami specialisto (-ų) kvalifikaciją įrodantys dokumentai. </w:t>
      </w:r>
    </w:p>
    <w:p w14:paraId="0F7793E7" w14:textId="1EA1A61C" w:rsidR="00A03167" w:rsidRDefault="00E42497">
      <w:pPr>
        <w:tabs>
          <w:tab w:val="left" w:pos="1026"/>
        </w:tabs>
        <w:spacing w:after="0" w:line="240" w:lineRule="auto"/>
        <w:ind w:firstLine="601"/>
        <w:jc w:val="both"/>
        <w:textAlignment w:val="auto"/>
        <w:rPr>
          <w:rFonts w:ascii="Times New Roman" w:eastAsia="Times New Roman" w:hAnsi="Times New Roman"/>
          <w:lang w:eastAsia="ar-SA"/>
        </w:rPr>
      </w:pPr>
      <w:r>
        <w:rPr>
          <w:rFonts w:ascii="Times New Roman" w:eastAsia="Times New Roman" w:hAnsi="Times New Roman"/>
          <w:lang w:eastAsia="ar-SA"/>
        </w:rPr>
        <w:t>5</w:t>
      </w:r>
      <w:r w:rsidR="00DA6A39">
        <w:rPr>
          <w:rFonts w:ascii="Times New Roman" w:eastAsia="Times New Roman" w:hAnsi="Times New Roman"/>
          <w:lang w:eastAsia="ar-SA"/>
        </w:rPr>
        <w:t>.5. Jeigu Paslaugos teikėjas sutarties vykdymo metu nori pasitelkti naujus subteikėjus, kurie nebuvo nurodyti Paslaugų teikėjo pasiūlyme, jis privalo apie tai raštu informuoti Pirkėją bei kartu su informacija apie naujus subtiekėjus pateikti ir subtiekėjo dokumentus, patvirtinančius kvalifikacijos reikalavimų atitikimą (jeigu tokie buvo keliami).</w:t>
      </w:r>
    </w:p>
    <w:p w14:paraId="7971CE6B" w14:textId="5ABC5139" w:rsidR="00A03167" w:rsidRDefault="00520882">
      <w:pPr>
        <w:tabs>
          <w:tab w:val="left" w:pos="540"/>
          <w:tab w:val="left" w:pos="1026"/>
        </w:tabs>
        <w:spacing w:after="0" w:line="240" w:lineRule="auto"/>
        <w:ind w:left="601"/>
        <w:jc w:val="both"/>
        <w:textAlignment w:val="auto"/>
        <w:rPr>
          <w:rFonts w:ascii="Times New Roman" w:eastAsia="Times New Roman" w:hAnsi="Times New Roman"/>
          <w:color w:val="000000"/>
          <w:lang w:eastAsia="ar-SA"/>
        </w:rPr>
      </w:pPr>
      <w:r>
        <w:rPr>
          <w:rFonts w:ascii="Times New Roman" w:eastAsia="Times New Roman" w:hAnsi="Times New Roman"/>
          <w:color w:val="000000"/>
          <w:lang w:eastAsia="ar-SA"/>
        </w:rPr>
        <w:t>5</w:t>
      </w:r>
      <w:r w:rsidR="00DA6A39">
        <w:rPr>
          <w:rFonts w:ascii="Times New Roman" w:eastAsia="Times New Roman" w:hAnsi="Times New Roman"/>
          <w:color w:val="000000"/>
          <w:lang w:eastAsia="ar-SA"/>
        </w:rPr>
        <w:t>.6. Subteikėjo (-ų) ir / ar specialisto (-ų) keitimo tvarkos pažeidimas laikomas esminiu Sutarties pažeidimu.</w:t>
      </w:r>
    </w:p>
    <w:p w14:paraId="70034ACC" w14:textId="77777777" w:rsidR="00520882" w:rsidRDefault="00520882">
      <w:pPr>
        <w:spacing w:after="0" w:line="240" w:lineRule="auto"/>
        <w:ind w:firstLine="567"/>
        <w:jc w:val="center"/>
        <w:rPr>
          <w:rFonts w:ascii="Times New Roman" w:hAnsi="Times New Roman"/>
          <w:b/>
          <w:color w:val="00000A"/>
        </w:rPr>
      </w:pPr>
    </w:p>
    <w:p w14:paraId="56798107" w14:textId="08DBB6DF" w:rsidR="00A03167" w:rsidRDefault="00DA6A39">
      <w:pPr>
        <w:spacing w:after="0" w:line="240" w:lineRule="auto"/>
        <w:ind w:firstLine="567"/>
        <w:jc w:val="center"/>
        <w:rPr>
          <w:rFonts w:ascii="Times New Roman" w:hAnsi="Times New Roman"/>
          <w:b/>
          <w:color w:val="00000A"/>
        </w:rPr>
      </w:pPr>
      <w:r>
        <w:rPr>
          <w:rFonts w:ascii="Times New Roman" w:hAnsi="Times New Roman"/>
          <w:b/>
          <w:color w:val="00000A"/>
        </w:rPr>
        <w:t>VI. ŠALIŲ ATSAKOMYBĖ</w:t>
      </w:r>
    </w:p>
    <w:p w14:paraId="0E57D931" w14:textId="77777777" w:rsidR="00A03167" w:rsidRDefault="00A03167">
      <w:pPr>
        <w:spacing w:after="0" w:line="240" w:lineRule="auto"/>
        <w:ind w:firstLine="567"/>
        <w:jc w:val="both"/>
        <w:rPr>
          <w:rFonts w:ascii="Times New Roman" w:hAnsi="Times New Roman"/>
          <w:color w:val="00000A"/>
        </w:rPr>
      </w:pPr>
    </w:p>
    <w:p w14:paraId="5B33D2A3" w14:textId="2BD65212"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t>6</w:t>
      </w:r>
      <w:r w:rsidR="00DA6A39">
        <w:rPr>
          <w:rFonts w:ascii="Times New Roman" w:hAnsi="Times New Roman"/>
          <w:color w:val="00000A"/>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E24AD00" w14:textId="120BFC68"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t>6</w:t>
      </w:r>
      <w:r w:rsidR="00DA6A39">
        <w:rPr>
          <w:rFonts w:ascii="Times New Roman" w:hAnsi="Times New Roman"/>
          <w:color w:val="00000A"/>
        </w:rPr>
        <w:t>.2. Pirkėjas, uždelsęs atsiskaityti su Tiekėju Sutartyje nustatytais terminais, įsipareigoja, Tiekėjui pareikalavus, sumokėti Tiekėjui 0,03 proc. nuo neapmokėtos sąskaitos dydžio delspinigius už kiekvieną uždelstą dieną.</w:t>
      </w:r>
    </w:p>
    <w:p w14:paraId="100DC786" w14:textId="2F043E05" w:rsidR="00A03167" w:rsidRDefault="00520882">
      <w:pPr>
        <w:spacing w:after="0" w:line="240" w:lineRule="auto"/>
        <w:ind w:firstLine="567"/>
        <w:jc w:val="both"/>
      </w:pPr>
      <w:r>
        <w:rPr>
          <w:rFonts w:ascii="Times New Roman" w:hAnsi="Times New Roman"/>
          <w:color w:val="00000A"/>
        </w:rPr>
        <w:t>6</w:t>
      </w:r>
      <w:r w:rsidR="00DA6A39">
        <w:rPr>
          <w:rFonts w:ascii="Times New Roman" w:hAnsi="Times New Roman"/>
          <w:color w:val="00000A"/>
        </w:rPr>
        <w:t>.3.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už kiekvieną termino praleidimo dieną, neviršijant 5 proc. bendros sutarties kainos.</w:t>
      </w:r>
    </w:p>
    <w:p w14:paraId="7BAC1028" w14:textId="428DFA34"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t>6</w:t>
      </w:r>
      <w:r w:rsidR="00DA6A39">
        <w:rPr>
          <w:rFonts w:ascii="Times New Roman" w:hAnsi="Times New Roman"/>
          <w:color w:val="00000A"/>
        </w:rPr>
        <w:t>.4. Jei apskaičiuoti delspinigiai viršija 5 proc. bendros Sutarties kainos, Pirkėjas, prieš tai raštu įspėjęs Tiekėją:</w:t>
      </w:r>
    </w:p>
    <w:p w14:paraId="12F4BC61" w14:textId="19A745A5"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t>6</w:t>
      </w:r>
      <w:r w:rsidR="00DA6A39">
        <w:rPr>
          <w:rFonts w:ascii="Times New Roman" w:hAnsi="Times New Roman"/>
          <w:color w:val="00000A"/>
        </w:rPr>
        <w:t>.4.1. išskaičiuoja delspinigių sumą iš Tiekėjui mokėtinų sumų arba;</w:t>
      </w:r>
    </w:p>
    <w:p w14:paraId="51EB93CD" w14:textId="24EFCC1D"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lastRenderedPageBreak/>
        <w:t>6</w:t>
      </w:r>
      <w:r w:rsidR="00DA6A39">
        <w:rPr>
          <w:rFonts w:ascii="Times New Roman" w:hAnsi="Times New Roman"/>
          <w:color w:val="00000A"/>
        </w:rPr>
        <w:t>.4.2. reikalauja sumokėti baudą ir/arba;</w:t>
      </w:r>
    </w:p>
    <w:p w14:paraId="55921303" w14:textId="3600CBBA"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t>6</w:t>
      </w:r>
      <w:r w:rsidR="00DA6A39">
        <w:rPr>
          <w:rFonts w:ascii="Times New Roman" w:hAnsi="Times New Roman"/>
          <w:color w:val="00000A"/>
        </w:rPr>
        <w:t>.4.3. nutraukia Sutartį.</w:t>
      </w:r>
    </w:p>
    <w:p w14:paraId="5FF03760" w14:textId="7699DD47"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t>6</w:t>
      </w:r>
      <w:r w:rsidR="00DA6A39">
        <w:rPr>
          <w:rFonts w:ascii="Times New Roman" w:hAnsi="Times New Roman"/>
          <w:color w:val="00000A"/>
        </w:rPr>
        <w:t>.5. Delspinigių sumokėjimas neatleidžia Šalių nuo pareigos vykdyti šioje Sutartyje prisiimtus įsipareigojimus.</w:t>
      </w:r>
    </w:p>
    <w:p w14:paraId="34FD0FB6" w14:textId="07CAE91A" w:rsidR="00A03167" w:rsidRDefault="00DA6A39">
      <w:pPr>
        <w:spacing w:after="0" w:line="240" w:lineRule="auto"/>
        <w:ind w:firstLine="567"/>
        <w:jc w:val="center"/>
      </w:pPr>
      <w:r>
        <w:rPr>
          <w:rFonts w:ascii="Times New Roman" w:hAnsi="Times New Roman"/>
          <w:b/>
          <w:color w:val="00000A"/>
        </w:rPr>
        <w:t>VII. NENUGALIMOS JĖGOS APLINKYBĖS (</w:t>
      </w:r>
      <w:r>
        <w:rPr>
          <w:rFonts w:ascii="Times New Roman" w:hAnsi="Times New Roman"/>
          <w:b/>
          <w:i/>
          <w:iCs/>
          <w:color w:val="00000A"/>
        </w:rPr>
        <w:t>FORCE MAJEURE</w:t>
      </w:r>
      <w:r>
        <w:rPr>
          <w:rFonts w:ascii="Times New Roman" w:hAnsi="Times New Roman"/>
          <w:b/>
          <w:color w:val="00000A"/>
        </w:rPr>
        <w:t>)</w:t>
      </w:r>
    </w:p>
    <w:p w14:paraId="6B509893" w14:textId="77777777" w:rsidR="00A03167" w:rsidRDefault="00A03167">
      <w:pPr>
        <w:spacing w:after="0" w:line="240" w:lineRule="auto"/>
        <w:ind w:firstLine="567"/>
        <w:jc w:val="both"/>
        <w:rPr>
          <w:rFonts w:ascii="Times New Roman" w:hAnsi="Times New Roman"/>
          <w:color w:val="00000A"/>
        </w:rPr>
      </w:pPr>
    </w:p>
    <w:p w14:paraId="0DFA28FB" w14:textId="2C1741A5"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t>7</w:t>
      </w:r>
      <w:r w:rsidR="00DA6A39">
        <w:rPr>
          <w:rFonts w:ascii="Times New Roman" w:hAnsi="Times New Roman"/>
          <w:color w:val="00000A"/>
        </w:rPr>
        <w:t>.1.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5102D61C" w14:textId="545AF4E5" w:rsidR="00A03167" w:rsidRDefault="00520882">
      <w:pPr>
        <w:spacing w:after="0" w:line="240" w:lineRule="auto"/>
        <w:ind w:firstLine="567"/>
        <w:jc w:val="both"/>
      </w:pPr>
      <w:r>
        <w:rPr>
          <w:rFonts w:ascii="Times New Roman" w:hAnsi="Times New Roman"/>
          <w:color w:val="00000A"/>
        </w:rPr>
        <w:t>7</w:t>
      </w:r>
      <w:r w:rsidR="00DA6A39">
        <w:rPr>
          <w:rFonts w:ascii="Times New Roman" w:hAnsi="Times New Roman"/>
          <w:color w:val="00000A"/>
        </w:rPr>
        <w:t>.2. Nenugalimos jėgos aplinkybėmis laikomos aplinkybės, nurodytos Lietuvos Respublikos  civilinio kodekso 6.212 str. ir kituose Lietuvos Respublikos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14:paraId="74DCE176" w14:textId="6BDD9805"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t>7</w:t>
      </w:r>
      <w:r w:rsidR="00DA6A39">
        <w:rPr>
          <w:rFonts w:ascii="Times New Roman" w:hAnsi="Times New Roman"/>
          <w:color w:val="00000A"/>
        </w:rPr>
        <w:t>.3.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8C25E48" w14:textId="2A78F84F"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t>7</w:t>
      </w:r>
      <w:r w:rsidR="00DA6A39">
        <w:rPr>
          <w:rFonts w:ascii="Times New Roman" w:hAnsi="Times New Roman"/>
          <w:color w:val="00000A"/>
        </w:rPr>
        <w:t>.4.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3A7D815" w14:textId="77777777" w:rsidR="00A03167" w:rsidRDefault="00A03167">
      <w:pPr>
        <w:spacing w:after="0" w:line="240" w:lineRule="auto"/>
        <w:ind w:firstLine="567"/>
        <w:jc w:val="both"/>
        <w:rPr>
          <w:rFonts w:ascii="Times New Roman" w:hAnsi="Times New Roman"/>
          <w:color w:val="00000A"/>
        </w:rPr>
      </w:pPr>
    </w:p>
    <w:p w14:paraId="491974FF" w14:textId="5D4C6BEC" w:rsidR="00A03167" w:rsidRDefault="00520882">
      <w:pPr>
        <w:spacing w:after="0" w:line="240" w:lineRule="auto"/>
        <w:ind w:firstLine="567"/>
        <w:jc w:val="center"/>
        <w:rPr>
          <w:rFonts w:ascii="Times New Roman" w:hAnsi="Times New Roman"/>
          <w:b/>
          <w:color w:val="00000A"/>
        </w:rPr>
      </w:pPr>
      <w:r>
        <w:rPr>
          <w:rFonts w:ascii="Times New Roman" w:hAnsi="Times New Roman"/>
          <w:b/>
          <w:color w:val="00000A"/>
        </w:rPr>
        <w:t>VIII</w:t>
      </w:r>
      <w:r w:rsidR="00DA6A39">
        <w:rPr>
          <w:rFonts w:ascii="Times New Roman" w:hAnsi="Times New Roman"/>
          <w:b/>
          <w:color w:val="00000A"/>
        </w:rPr>
        <w:t>. KONFIDENCIALUMO ĮSIPAREIGOJIMAI IR DUOMENŲ APSAUGA</w:t>
      </w:r>
    </w:p>
    <w:p w14:paraId="70AA2C88" w14:textId="77777777" w:rsidR="00A03167" w:rsidRDefault="00A03167">
      <w:pPr>
        <w:spacing w:after="0" w:line="240" w:lineRule="auto"/>
        <w:ind w:firstLine="567"/>
        <w:jc w:val="center"/>
        <w:rPr>
          <w:rFonts w:ascii="Times New Roman" w:hAnsi="Times New Roman"/>
          <w:b/>
          <w:color w:val="00000A"/>
        </w:rPr>
      </w:pPr>
    </w:p>
    <w:p w14:paraId="4B7B4BB3" w14:textId="263726E9"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t>8</w:t>
      </w:r>
      <w:r w:rsidR="00DA6A39">
        <w:rPr>
          <w:rFonts w:ascii="Times New Roman" w:hAnsi="Times New Roman"/>
          <w:color w:val="00000A"/>
        </w:rPr>
        <w:t>.1.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5413FA40" w14:textId="2265ADD2" w:rsidR="00A03167" w:rsidRDefault="00520882">
      <w:pPr>
        <w:spacing w:after="0" w:line="240" w:lineRule="auto"/>
        <w:ind w:firstLine="567"/>
        <w:jc w:val="both"/>
      </w:pPr>
      <w:r>
        <w:rPr>
          <w:rFonts w:ascii="Times New Roman" w:hAnsi="Times New Roman"/>
          <w:color w:val="00000A"/>
        </w:rPr>
        <w:t>8</w:t>
      </w:r>
      <w:r w:rsidR="00DA6A39">
        <w:rPr>
          <w:rFonts w:ascii="Times New Roman" w:hAnsi="Times New Roman"/>
          <w:color w:val="00000A"/>
        </w:rPr>
        <w:t>.2. Konfidencialumo įsipareigojimai Sutarties Šalims nustatomi vadovaujantis Lietuvos Respublikos  viešųjų pirkimų įstatymo 20 straipsniu.</w:t>
      </w:r>
    </w:p>
    <w:p w14:paraId="1D745C7E" w14:textId="2F0E7A67" w:rsidR="00A03167" w:rsidRDefault="00520882">
      <w:pPr>
        <w:spacing w:after="0" w:line="240" w:lineRule="auto"/>
        <w:ind w:firstLine="567"/>
        <w:jc w:val="both"/>
      </w:pPr>
      <w:r>
        <w:rPr>
          <w:rFonts w:ascii="Times New Roman" w:hAnsi="Times New Roman"/>
          <w:color w:val="00000A"/>
        </w:rPr>
        <w:t>8</w:t>
      </w:r>
      <w:r w:rsidR="00DA6A39">
        <w:rPr>
          <w:rFonts w:ascii="Times New Roman" w:hAnsi="Times New Roman"/>
          <w:color w:val="00000A"/>
        </w:rPr>
        <w:t>.3.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140D0F30" w14:textId="77777777" w:rsidR="00A03167" w:rsidRDefault="00A03167">
      <w:pPr>
        <w:spacing w:after="0" w:line="240" w:lineRule="auto"/>
        <w:ind w:firstLine="567"/>
        <w:jc w:val="both"/>
        <w:rPr>
          <w:rFonts w:ascii="Times New Roman" w:hAnsi="Times New Roman"/>
          <w:color w:val="00000A"/>
        </w:rPr>
      </w:pPr>
    </w:p>
    <w:p w14:paraId="540C6DDE" w14:textId="1CA40429" w:rsidR="00A03167" w:rsidRDefault="00520882">
      <w:pPr>
        <w:spacing w:after="0" w:line="240" w:lineRule="auto"/>
        <w:ind w:firstLine="567"/>
        <w:jc w:val="center"/>
      </w:pPr>
      <w:r>
        <w:rPr>
          <w:rFonts w:ascii="Times New Roman" w:hAnsi="Times New Roman"/>
          <w:b/>
          <w:color w:val="00000A"/>
        </w:rPr>
        <w:t>I</w:t>
      </w:r>
      <w:r w:rsidR="00DA6A39">
        <w:rPr>
          <w:rFonts w:ascii="Times New Roman" w:hAnsi="Times New Roman"/>
          <w:b/>
          <w:color w:val="00000A"/>
        </w:rPr>
        <w:t>X. SUTARTIES PAKEITIMAI, PERŽIŪROS SĄLYGOS, PASIRINKIMO GALIMYBĖS</w:t>
      </w:r>
    </w:p>
    <w:p w14:paraId="7BDFB7C9" w14:textId="77777777" w:rsidR="00A03167" w:rsidRDefault="00A03167">
      <w:pPr>
        <w:spacing w:after="0" w:line="240" w:lineRule="auto"/>
        <w:ind w:firstLine="567"/>
        <w:jc w:val="both"/>
        <w:rPr>
          <w:rFonts w:ascii="Times New Roman" w:hAnsi="Times New Roman"/>
          <w:color w:val="00000A"/>
        </w:rPr>
      </w:pPr>
    </w:p>
    <w:p w14:paraId="509A8790" w14:textId="503F81D5" w:rsidR="00A03167" w:rsidRDefault="00520882">
      <w:pPr>
        <w:spacing w:after="0" w:line="240" w:lineRule="auto"/>
        <w:ind w:firstLine="567"/>
        <w:jc w:val="both"/>
      </w:pPr>
      <w:r>
        <w:rPr>
          <w:rFonts w:ascii="Times New Roman" w:hAnsi="Times New Roman"/>
          <w:color w:val="00000A"/>
        </w:rPr>
        <w:t>9</w:t>
      </w:r>
      <w:r w:rsidR="00DA6A39">
        <w:rPr>
          <w:rFonts w:ascii="Times New Roman" w:hAnsi="Times New Roman"/>
          <w:color w:val="00000A"/>
        </w:rPr>
        <w:t xml:space="preserve">.1. Sutarties sąlygos Sutarties galiojimo laikotarpiu gali būti keičiamos Lietuvos Respublikos  viešųjų pirkimų įstatymo 89 straipsnyje nustatyta tvarka. </w:t>
      </w:r>
    </w:p>
    <w:p w14:paraId="534F8EBB" w14:textId="4567B0B8" w:rsidR="00A03167" w:rsidRDefault="00520882">
      <w:pPr>
        <w:spacing w:after="0" w:line="240" w:lineRule="auto"/>
        <w:ind w:firstLine="567"/>
        <w:jc w:val="both"/>
      </w:pPr>
      <w:r>
        <w:rPr>
          <w:rFonts w:ascii="Times New Roman" w:hAnsi="Times New Roman"/>
          <w:color w:val="00000A"/>
        </w:rPr>
        <w:t>9</w:t>
      </w:r>
      <w:r w:rsidR="00DA6A39">
        <w:rPr>
          <w:rFonts w:ascii="Times New Roman" w:hAnsi="Times New Roman"/>
          <w:color w:val="00000A"/>
        </w:rPr>
        <w:t xml:space="preserve">.2. Sudarytos Sutarties Šalis gali būti pakeista Lietuvos Respublikos  viešųjų pirkimų įstatymo 89 straipsnio 1 dalies 4 punkte numatytais atvejais. </w:t>
      </w:r>
    </w:p>
    <w:p w14:paraId="2E237998" w14:textId="542BF7C3"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lastRenderedPageBreak/>
        <w:t>9</w:t>
      </w:r>
      <w:r w:rsidR="00DA6A39">
        <w:rPr>
          <w:rFonts w:ascii="Times New Roman" w:hAnsi="Times New Roman"/>
          <w:color w:val="00000A"/>
        </w:rPr>
        <w:t>.3.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21FC9802" w14:textId="0F628236" w:rsidR="00A03167" w:rsidRDefault="00520882">
      <w:pPr>
        <w:spacing w:after="0" w:line="240" w:lineRule="auto"/>
        <w:ind w:firstLine="567"/>
        <w:jc w:val="both"/>
        <w:rPr>
          <w:rFonts w:ascii="Times New Roman" w:hAnsi="Times New Roman"/>
          <w:color w:val="00000A"/>
        </w:rPr>
      </w:pPr>
      <w:r>
        <w:rPr>
          <w:rFonts w:ascii="Times New Roman" w:hAnsi="Times New Roman"/>
          <w:color w:val="00000A"/>
        </w:rPr>
        <w:t>9</w:t>
      </w:r>
      <w:r w:rsidR="00DA6A39">
        <w:rPr>
          <w:rFonts w:ascii="Times New Roman" w:hAnsi="Times New Roman"/>
          <w:color w:val="00000A"/>
        </w:rPr>
        <w:t xml:space="preserve">.4. Sutarties sąlygų pakeitimas turi būti įformintas papildomu susitarimu ir pasirašytas abiejų Šalių. </w:t>
      </w:r>
    </w:p>
    <w:p w14:paraId="72604BC1" w14:textId="77777777" w:rsidR="00A03167" w:rsidRDefault="00A03167">
      <w:pPr>
        <w:spacing w:after="0" w:line="240" w:lineRule="auto"/>
        <w:ind w:firstLine="567"/>
        <w:jc w:val="both"/>
        <w:rPr>
          <w:rFonts w:ascii="Times New Roman" w:hAnsi="Times New Roman"/>
          <w:color w:val="00000A"/>
        </w:rPr>
      </w:pPr>
    </w:p>
    <w:p w14:paraId="734732CE" w14:textId="512A0518" w:rsidR="00A03167" w:rsidRDefault="00DA6A39">
      <w:pPr>
        <w:spacing w:after="0" w:line="240" w:lineRule="auto"/>
        <w:ind w:firstLine="567"/>
        <w:jc w:val="center"/>
        <w:rPr>
          <w:rFonts w:ascii="Times New Roman" w:hAnsi="Times New Roman"/>
          <w:b/>
          <w:color w:val="00000A"/>
        </w:rPr>
      </w:pPr>
      <w:r>
        <w:rPr>
          <w:rFonts w:ascii="Times New Roman" w:hAnsi="Times New Roman"/>
          <w:b/>
          <w:color w:val="00000A"/>
        </w:rPr>
        <w:t>X. SUTARTIES VYKDYMO SUSTABDYMAS</w:t>
      </w:r>
    </w:p>
    <w:p w14:paraId="0D75073E" w14:textId="77777777" w:rsidR="00A03167" w:rsidRDefault="00A03167">
      <w:pPr>
        <w:spacing w:after="0" w:line="240" w:lineRule="auto"/>
        <w:ind w:firstLine="567"/>
        <w:jc w:val="both"/>
        <w:rPr>
          <w:rFonts w:ascii="Times New Roman" w:hAnsi="Times New Roman"/>
          <w:color w:val="00000A"/>
        </w:rPr>
      </w:pPr>
    </w:p>
    <w:p w14:paraId="5DA3997B" w14:textId="12C21512" w:rsidR="00A03167" w:rsidRDefault="00520882">
      <w:pPr>
        <w:spacing w:after="0" w:line="240" w:lineRule="auto"/>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10</w:t>
      </w:r>
      <w:r w:rsidR="00DA6A39">
        <w:rPr>
          <w:rFonts w:ascii="Times New Roman" w:eastAsia="Times New Roman" w:hAnsi="Times New Roman"/>
          <w:lang w:eastAsia="ar-SA"/>
        </w:rPr>
        <w:t xml:space="preserve">.1.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14:paraId="6843FA38" w14:textId="02890798" w:rsidR="00A03167" w:rsidRDefault="00520882">
      <w:pPr>
        <w:spacing w:after="0" w:line="240" w:lineRule="auto"/>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10</w:t>
      </w:r>
      <w:r w:rsidR="00DA6A39">
        <w:rPr>
          <w:rFonts w:ascii="Times New Roman" w:eastAsia="Times New Roman" w:hAnsi="Times New Roman"/>
          <w:lang w:eastAsia="ar-SA"/>
        </w:rPr>
        <w:t xml:space="preserve">.2.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12E31DD3" w14:textId="12F7924B" w:rsidR="00A03167" w:rsidRDefault="00520882">
      <w:pPr>
        <w:spacing w:after="0" w:line="240" w:lineRule="auto"/>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10</w:t>
      </w:r>
      <w:r w:rsidR="00DA6A39">
        <w:rPr>
          <w:rFonts w:ascii="Times New Roman" w:eastAsia="Times New Roman" w:hAnsi="Times New Roman"/>
          <w:lang w:eastAsia="ar-SA"/>
        </w:rPr>
        <w:t>.3. Jei Paslaugų teikimas dėl priežasčių, nepriklausančių nuo Paslaugų teikėjo buvo sustabdytas  laikotarpiui, ne trumpesniam nei 60 (šešiasdešimt) dienų, praėjus 60 dienų Paslaugų teikėjas gali rašytiniu pranešimu Pirkėjo pareikalauti atnaujinti Paslaugų teikimą per 14  (keturiolika) dienų arba nutraukti Sutartį.</w:t>
      </w:r>
    </w:p>
    <w:p w14:paraId="2DFBD536" w14:textId="02EAD599" w:rsidR="00A03167" w:rsidRDefault="00520882">
      <w:pPr>
        <w:spacing w:after="0" w:line="240" w:lineRule="auto"/>
        <w:ind w:firstLine="635"/>
        <w:jc w:val="both"/>
        <w:textAlignment w:val="auto"/>
      </w:pPr>
      <w:r>
        <w:rPr>
          <w:rFonts w:ascii="Times New Roman" w:eastAsia="Times New Roman" w:hAnsi="Times New Roman"/>
          <w:lang w:eastAsia="ar-SA"/>
        </w:rPr>
        <w:t>10</w:t>
      </w:r>
      <w:r w:rsidR="00DA6A39">
        <w:rPr>
          <w:rFonts w:ascii="Times New Roman" w:eastAsia="Times New Roman" w:hAnsi="Times New Roman"/>
          <w:lang w:eastAsia="ar-SA"/>
        </w:rPr>
        <w:t>.4. Tais atvejais, kai sutarties vykdymas sustabdomas likus iki sutarties termino pabaigos mažiau laiko, nei galimas sustabdymo terminas, po sustabdymo pratęsiant vykdymo terminą, pratęsimas turi būti t</w:t>
      </w:r>
      <w:r w:rsidR="00DA6A39">
        <w:rPr>
          <w:rFonts w:ascii="Times New Roman" w:eastAsia="Times New Roman" w:hAnsi="Times New Roman"/>
          <w:lang w:eastAsia="lt-LT"/>
        </w:rPr>
        <w:t xml:space="preserve">am terminui, kuris sustabdymo metu buvo likęs iki sutartinių įsipareigojimų įvykdymo pabaigos. </w:t>
      </w:r>
    </w:p>
    <w:p w14:paraId="312F3CE1" w14:textId="3B4F39EF" w:rsidR="00A03167" w:rsidRDefault="00520882">
      <w:pPr>
        <w:spacing w:after="0" w:line="240" w:lineRule="auto"/>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10</w:t>
      </w:r>
      <w:r w:rsidR="00DA6A39">
        <w:rPr>
          <w:rFonts w:ascii="Times New Roman" w:eastAsia="Times New Roman" w:hAnsi="Times New Roman"/>
          <w:lang w:eastAsia="ar-SA"/>
        </w:rPr>
        <w:t xml:space="preserve">.5. Tais atvejais, kai sutarties vykdymas sustabdomas likus iki sutarties termino pabaigos daugiau laiko, nei galimas sustabdymo terminas, Paslaugų ar jų dalies suteikimo terminas pratęsimas tokiam laikotarpiui, kuriam jis buvo sustabdytas. </w:t>
      </w:r>
    </w:p>
    <w:p w14:paraId="7C3F496B" w14:textId="1C82DC4A" w:rsidR="00A03167" w:rsidRDefault="00520882">
      <w:pPr>
        <w:spacing w:after="0" w:line="240" w:lineRule="auto"/>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10</w:t>
      </w:r>
      <w:r w:rsidR="00DA6A39">
        <w:rPr>
          <w:rFonts w:ascii="Times New Roman" w:eastAsia="Times New Roman" w:hAnsi="Times New Roman"/>
          <w:lang w:eastAsia="ar-SA"/>
        </w:rPr>
        <w:t>.6.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w:t>
      </w:r>
      <w:r w:rsidR="00922386">
        <w:rPr>
          <w:rFonts w:ascii="Times New Roman" w:eastAsia="Times New Roman" w:hAnsi="Times New Roman"/>
          <w:lang w:eastAsia="ar-SA"/>
        </w:rPr>
        <w:t>0</w:t>
      </w:r>
      <w:r w:rsidR="00DA6A39">
        <w:rPr>
          <w:rFonts w:ascii="Times New Roman" w:eastAsia="Times New Roman" w:hAnsi="Times New Roman"/>
          <w:lang w:eastAsia="ar-SA"/>
        </w:rPr>
        <w:t>.4 ir 1</w:t>
      </w:r>
      <w:r w:rsidR="00922386">
        <w:rPr>
          <w:rFonts w:ascii="Times New Roman" w:eastAsia="Times New Roman" w:hAnsi="Times New Roman"/>
          <w:lang w:eastAsia="ar-SA"/>
        </w:rPr>
        <w:t>0</w:t>
      </w:r>
      <w:r w:rsidR="00DA6A39">
        <w:rPr>
          <w:rFonts w:ascii="Times New Roman" w:eastAsia="Times New Roman" w:hAnsi="Times New Roman"/>
          <w:lang w:eastAsia="ar-SA"/>
        </w:rPr>
        <w:t xml:space="preserve">.5 papunkčiuose nustatyta tvarka. Pirkėjo galimybė pasinaudoti šia teise negali priklausyti nuo Paslaugų teikėjo valios ar būti jo įtakojama. </w:t>
      </w:r>
    </w:p>
    <w:p w14:paraId="22F08B3A" w14:textId="2AC1E31A" w:rsidR="00A03167" w:rsidRDefault="00520882">
      <w:pPr>
        <w:tabs>
          <w:tab w:val="left" w:pos="634"/>
          <w:tab w:val="left" w:pos="1059"/>
          <w:tab w:val="left" w:pos="1201"/>
        </w:tabs>
        <w:spacing w:after="0" w:line="240" w:lineRule="auto"/>
        <w:ind w:firstLine="634"/>
        <w:jc w:val="both"/>
        <w:textAlignment w:val="auto"/>
        <w:rPr>
          <w:rFonts w:ascii="Times New Roman" w:eastAsia="Times New Roman" w:hAnsi="Times New Roman"/>
          <w:lang w:eastAsia="ar-SA"/>
        </w:rPr>
      </w:pPr>
      <w:r>
        <w:rPr>
          <w:rFonts w:ascii="Times New Roman" w:eastAsia="Times New Roman" w:hAnsi="Times New Roman"/>
          <w:lang w:eastAsia="ar-SA"/>
        </w:rPr>
        <w:t>10</w:t>
      </w:r>
      <w:r w:rsidR="00DA6A39">
        <w:rPr>
          <w:rFonts w:ascii="Times New Roman" w:eastAsia="Times New Roman" w:hAnsi="Times New Roman"/>
          <w:lang w:eastAsia="ar-SA"/>
        </w:rPr>
        <w:t xml:space="preserve">.7. Sutartinių įsipareigojimų vykdymo sustabdymas visais Sutartyje numatytais atvejais turi būti raštiškas, nurodant priežastis ir sustabdymo terminą, bei pridedant dokumentus, patvirtinančius sustabdymo pagrindą (jeigu tokie yra). </w:t>
      </w:r>
    </w:p>
    <w:p w14:paraId="627A5C28" w14:textId="6B322858" w:rsidR="00A03167" w:rsidRDefault="00DA6A39">
      <w:pPr>
        <w:spacing w:after="0" w:line="240" w:lineRule="auto"/>
        <w:ind w:firstLine="567"/>
        <w:jc w:val="center"/>
        <w:rPr>
          <w:rFonts w:ascii="Times New Roman" w:hAnsi="Times New Roman"/>
          <w:b/>
          <w:color w:val="00000A"/>
        </w:rPr>
      </w:pPr>
      <w:r>
        <w:rPr>
          <w:rFonts w:ascii="Times New Roman" w:hAnsi="Times New Roman"/>
          <w:b/>
          <w:color w:val="00000A"/>
        </w:rPr>
        <w:t>XI. SUTARTIES PAŽEIDIMAS</w:t>
      </w:r>
    </w:p>
    <w:p w14:paraId="0B2E54DC" w14:textId="77777777" w:rsidR="00A03167" w:rsidRDefault="00A03167">
      <w:pPr>
        <w:spacing w:after="0" w:line="240" w:lineRule="auto"/>
        <w:ind w:firstLine="567"/>
        <w:jc w:val="both"/>
        <w:rPr>
          <w:rFonts w:ascii="Times New Roman" w:hAnsi="Times New Roman"/>
          <w:color w:val="00000A"/>
        </w:rPr>
      </w:pPr>
    </w:p>
    <w:p w14:paraId="0B7A25BC" w14:textId="5A02C242"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.1. Jei kuri nors Sutarties Šalis nevykdo arba netinkamai vykdo kokius nors savo įsipareigojimus pagal Sutartį, ji pažeidžia Sutartį.</w:t>
      </w:r>
    </w:p>
    <w:p w14:paraId="68065E68" w14:textId="45DE3EBA"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.2. Vienai Sutarties Šaliai pažeidus Sutartį, nukentėjusioji Šalis turi teisę:</w:t>
      </w:r>
    </w:p>
    <w:p w14:paraId="5760B610" w14:textId="362F4A7B"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.2.1. reikalauti kitos Šalies vykdyti sutartinius įsipareigojimus;</w:t>
      </w:r>
    </w:p>
    <w:p w14:paraId="34356E70" w14:textId="435EBA75"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.2.2. reikalauti atlyginti nuostolius;</w:t>
      </w:r>
    </w:p>
    <w:p w14:paraId="00DA8460" w14:textId="434D5732"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 xml:space="preserve">.2.3. reikalauti sumokėti Sutarties </w:t>
      </w:r>
      <w:r w:rsidR="00922386">
        <w:rPr>
          <w:rFonts w:ascii="Times New Roman" w:hAnsi="Times New Roman"/>
          <w:color w:val="00000A"/>
          <w:lang w:val="fi-FI"/>
        </w:rPr>
        <w:t>6</w:t>
      </w:r>
      <w:r>
        <w:rPr>
          <w:rFonts w:ascii="Times New Roman" w:hAnsi="Times New Roman"/>
          <w:color w:val="00000A"/>
        </w:rPr>
        <w:t xml:space="preserve">.2 ir </w:t>
      </w:r>
      <w:r w:rsidR="00922386">
        <w:rPr>
          <w:rFonts w:ascii="Times New Roman" w:hAnsi="Times New Roman"/>
          <w:color w:val="00000A"/>
          <w:lang w:val="fi-FI"/>
        </w:rPr>
        <w:t>6</w:t>
      </w:r>
      <w:r>
        <w:rPr>
          <w:rFonts w:ascii="Times New Roman" w:hAnsi="Times New Roman"/>
          <w:color w:val="00000A"/>
        </w:rPr>
        <w:t>.3 papunkčiuose nustatytus delspinigius;</w:t>
      </w:r>
    </w:p>
    <w:p w14:paraId="5A150781" w14:textId="547A2428"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.2.4. reikalauti sumokėti Sutarties V skyriuje nustatytą baudą.</w:t>
      </w:r>
    </w:p>
    <w:p w14:paraId="73CDB548" w14:textId="1B7D732B"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.2.5. reikalauti sumažinti kainą, neįvykdyta ar netinkamai įvykdyta Tiekėjo įsipareigojimų dalimi;</w:t>
      </w:r>
    </w:p>
    <w:p w14:paraId="35B07328" w14:textId="4825D58C"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.2.6.nutraukti Sutartį;</w:t>
      </w:r>
    </w:p>
    <w:p w14:paraId="4D3EA3DE" w14:textId="7C8E124C"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 xml:space="preserve">.2.7. reikalauti Šalies grąžinti sumokėtą avansą </w:t>
      </w:r>
      <w:r>
        <w:rPr>
          <w:rFonts w:ascii="Times New Roman" w:hAnsi="Times New Roman"/>
          <w:i/>
          <w:color w:val="00000A"/>
        </w:rPr>
        <w:t xml:space="preserve">(jei buvo numatytas) </w:t>
      </w:r>
      <w:r>
        <w:rPr>
          <w:rFonts w:ascii="Times New Roman" w:hAnsi="Times New Roman"/>
          <w:color w:val="00000A"/>
        </w:rPr>
        <w:t xml:space="preserve"> tuo atveju, kai Tiekėjas nevykdo arba netinkamai vykdo savo įsipareigojimus.</w:t>
      </w:r>
    </w:p>
    <w:p w14:paraId="7721496C" w14:textId="2DD81E96"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 xml:space="preserve">.2.8. taikyti kitus </w:t>
      </w:r>
      <w:proofErr w:type="spellStart"/>
      <w:r>
        <w:rPr>
          <w:rFonts w:ascii="Times New Roman" w:hAnsi="Times New Roman"/>
          <w:color w:val="00000A"/>
          <w:lang w:val="fi-FI"/>
        </w:rPr>
        <w:t>Lietuvos</w:t>
      </w:r>
      <w:proofErr w:type="spellEnd"/>
      <w:r>
        <w:rPr>
          <w:rFonts w:ascii="Times New Roman" w:hAnsi="Times New Roman"/>
          <w:color w:val="00000A"/>
          <w:lang w:val="fi-FI"/>
        </w:rPr>
        <w:t xml:space="preserve"> </w:t>
      </w:r>
      <w:proofErr w:type="spellStart"/>
      <w:r>
        <w:rPr>
          <w:rFonts w:ascii="Times New Roman" w:hAnsi="Times New Roman"/>
          <w:color w:val="00000A"/>
          <w:lang w:val="fi-FI"/>
        </w:rPr>
        <w:t>Respublikos</w:t>
      </w:r>
      <w:proofErr w:type="spellEnd"/>
      <w:r>
        <w:rPr>
          <w:rFonts w:ascii="Times New Roman" w:hAnsi="Times New Roman"/>
          <w:color w:val="00000A"/>
          <w:lang w:val="fi-FI"/>
        </w:rPr>
        <w:t xml:space="preserve"> </w:t>
      </w:r>
      <w:r>
        <w:rPr>
          <w:rFonts w:ascii="Times New Roman" w:hAnsi="Times New Roman"/>
          <w:color w:val="00000A"/>
        </w:rPr>
        <w:t xml:space="preserve"> teisės aktų nustatytus teisių gynimo būdus.</w:t>
      </w:r>
    </w:p>
    <w:p w14:paraId="530AA2E7" w14:textId="24819D73"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.3. Tiekėjas negali perleisti visų ar dalies savo įsipareigojimų pagal šią Sutartį be išankstinio raštiško Pirkėjo sutikimo.</w:t>
      </w:r>
    </w:p>
    <w:p w14:paraId="5A185CB2" w14:textId="66794C20"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lastRenderedPageBreak/>
        <w:t>1</w:t>
      </w:r>
      <w:r w:rsidR="00520882">
        <w:rPr>
          <w:rFonts w:ascii="Times New Roman" w:hAnsi="Times New Roman"/>
          <w:color w:val="00000A"/>
        </w:rPr>
        <w:t>1</w:t>
      </w:r>
      <w:r>
        <w:rPr>
          <w:rFonts w:ascii="Times New Roman" w:hAnsi="Times New Roman"/>
          <w:color w:val="00000A"/>
        </w:rPr>
        <w:t>.4. Tiekėjas turi nedelsdamas pranešti Pirkėjui apie bet kokius esminius Tiekėjo asmens pasikeitimus, patvirtindamas, kad prielaidos, būtinos Sutarčiai vykdyti, nenustojo galioti.</w:t>
      </w:r>
    </w:p>
    <w:p w14:paraId="73A8FE44" w14:textId="47D6A773"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.5. Šioje Sutartyje esminėmis sąlygomis laikoma:</w:t>
      </w:r>
    </w:p>
    <w:p w14:paraId="352F5C3B" w14:textId="680F6788"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.5.1. Sutarties dalykas;</w:t>
      </w:r>
    </w:p>
    <w:p w14:paraId="74F22211" w14:textId="53917397"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 xml:space="preserve">.5.2. Sutarties </w:t>
      </w:r>
      <w:proofErr w:type="spellStart"/>
      <w:r>
        <w:rPr>
          <w:rFonts w:ascii="Times New Roman" w:hAnsi="Times New Roman"/>
          <w:color w:val="00000A"/>
          <w:lang w:val="fi-FI"/>
        </w:rPr>
        <w:t>kaina</w:t>
      </w:r>
      <w:proofErr w:type="spellEnd"/>
      <w:r>
        <w:rPr>
          <w:rFonts w:ascii="Times New Roman" w:hAnsi="Times New Roman"/>
          <w:color w:val="00000A"/>
          <w:lang w:val="fi-FI"/>
        </w:rPr>
        <w:t xml:space="preserve"> </w:t>
      </w:r>
      <w:r>
        <w:rPr>
          <w:rFonts w:ascii="Times New Roman" w:hAnsi="Times New Roman"/>
          <w:color w:val="00000A"/>
        </w:rPr>
        <w:t xml:space="preserve"> ir kainodaros taisyklės;</w:t>
      </w:r>
    </w:p>
    <w:p w14:paraId="0811CFD4" w14:textId="06D3E041"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.5.3. apmokėjimo sąlygos ir tvarka;</w:t>
      </w:r>
    </w:p>
    <w:p w14:paraId="2E5EAFFD" w14:textId="301FAC5F"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.5.4. tiekėjo sutartinių įsipareigojimų vykdymo terminas (-ai);</w:t>
      </w:r>
    </w:p>
    <w:p w14:paraId="01924AB1" w14:textId="78C19059"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.5.5. subtiekėjo (-ų),  keitimo tvarka;</w:t>
      </w:r>
    </w:p>
    <w:p w14:paraId="64480A3E" w14:textId="7FE3D400"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.5.6. reikalavimai, susiję su avanso grąžinimo garantijos pateikimu  (jei numatyta);</w:t>
      </w:r>
    </w:p>
    <w:p w14:paraId="3ABDD13B" w14:textId="26E82891"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.5.7. paslaugų kokybės atitikimas Sutartyje ir jos prieduose nustatytiems reikalavimams;</w:t>
      </w:r>
    </w:p>
    <w:p w14:paraId="1F10882C" w14:textId="6013812B"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1</w:t>
      </w:r>
      <w:r>
        <w:rPr>
          <w:rFonts w:ascii="Times New Roman" w:hAnsi="Times New Roman"/>
          <w:color w:val="00000A"/>
        </w:rPr>
        <w:t>.5.</w:t>
      </w:r>
      <w:r>
        <w:rPr>
          <w:rFonts w:ascii="Times New Roman" w:hAnsi="Times New Roman"/>
          <w:color w:val="00000A"/>
          <w:lang w:val="fi-FI"/>
        </w:rPr>
        <w:t>8</w:t>
      </w:r>
      <w:r>
        <w:rPr>
          <w:rFonts w:ascii="Times New Roman" w:hAnsi="Times New Roman"/>
          <w:color w:val="00000A"/>
        </w:rPr>
        <w:t>. kitos sąlygos, kurias Pirkėjas numato kaip esmines.</w:t>
      </w:r>
    </w:p>
    <w:p w14:paraId="5844BB40" w14:textId="77777777" w:rsidR="00A03167" w:rsidRDefault="00A03167">
      <w:pPr>
        <w:spacing w:after="0" w:line="240" w:lineRule="auto"/>
        <w:ind w:firstLine="567"/>
        <w:jc w:val="both"/>
        <w:rPr>
          <w:rFonts w:ascii="Times New Roman" w:hAnsi="Times New Roman"/>
          <w:color w:val="00000A"/>
        </w:rPr>
      </w:pPr>
    </w:p>
    <w:p w14:paraId="5FD07A16" w14:textId="674F49CD" w:rsidR="00A03167" w:rsidRDefault="00DA6A39">
      <w:pPr>
        <w:spacing w:after="0" w:line="240" w:lineRule="auto"/>
        <w:ind w:firstLine="567"/>
        <w:jc w:val="center"/>
        <w:rPr>
          <w:rFonts w:ascii="Times New Roman" w:hAnsi="Times New Roman"/>
          <w:b/>
          <w:color w:val="00000A"/>
        </w:rPr>
      </w:pPr>
      <w:r>
        <w:rPr>
          <w:rFonts w:ascii="Times New Roman" w:hAnsi="Times New Roman"/>
          <w:b/>
          <w:color w:val="00000A"/>
        </w:rPr>
        <w:t>XII. SUTARTIES GALIOJIMAS IR NUTRAUKIMAS</w:t>
      </w:r>
    </w:p>
    <w:p w14:paraId="5BE89726" w14:textId="77777777" w:rsidR="00A03167" w:rsidRDefault="00A03167">
      <w:pPr>
        <w:spacing w:after="0" w:line="240" w:lineRule="auto"/>
        <w:ind w:firstLine="567"/>
        <w:jc w:val="both"/>
        <w:rPr>
          <w:rFonts w:ascii="Times New Roman" w:hAnsi="Times New Roman"/>
          <w:color w:val="00000A"/>
        </w:rPr>
      </w:pPr>
    </w:p>
    <w:p w14:paraId="04FB81FF" w14:textId="124A80DF"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 xml:space="preserve">.1. Sutartis įsigalioja, kai Sutartį pasirašo abi Sutarties Šalys, ir galioja iki visiško Šalių įsipareigojimų </w:t>
      </w:r>
      <w:r w:rsidRPr="00E42497">
        <w:rPr>
          <w:rFonts w:ascii="Times New Roman" w:hAnsi="Times New Roman"/>
        </w:rPr>
        <w:t xml:space="preserve">įvykdymo, tačiau ne ilgiau kaip </w:t>
      </w:r>
      <w:r w:rsidR="00E42497" w:rsidRPr="00E42497">
        <w:rPr>
          <w:rFonts w:ascii="Times New Roman" w:hAnsi="Times New Roman"/>
        </w:rPr>
        <w:t>6</w:t>
      </w:r>
      <w:r w:rsidRPr="00E42497">
        <w:rPr>
          <w:rFonts w:ascii="Times New Roman" w:hAnsi="Times New Roman"/>
        </w:rPr>
        <w:t xml:space="preserve"> mėnesius nuo Sutarties įsigaliojimo </w:t>
      </w:r>
      <w:r>
        <w:rPr>
          <w:rFonts w:ascii="Times New Roman" w:hAnsi="Times New Roman"/>
          <w:color w:val="00000A"/>
        </w:rPr>
        <w:t>dienos įskaitant apmokėjimo terminą ir galimus prat</w:t>
      </w:r>
      <w:bookmarkStart w:id="1" w:name="__DdeLink__8406_242085490"/>
      <w:bookmarkEnd w:id="1"/>
      <w:r>
        <w:rPr>
          <w:rFonts w:ascii="Times New Roman" w:hAnsi="Times New Roman"/>
          <w:color w:val="00000A"/>
        </w:rPr>
        <w:t xml:space="preserve">ęsimus. </w:t>
      </w:r>
    </w:p>
    <w:p w14:paraId="3FB6CA69" w14:textId="3092303D"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.2. Sutartis gali būti nutraukiama Lietuvos Respublikos Viešųjų pirkimų įstatymo 90 straipsnyje numatytais atvejais.</w:t>
      </w:r>
    </w:p>
    <w:p w14:paraId="627FEF84" w14:textId="13CDE081"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.3. Sutartis gali būti nutraukiama raštišku Šalių susitarimu.</w:t>
      </w:r>
    </w:p>
    <w:p w14:paraId="61147ED5" w14:textId="657DFA69"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.4. Pirkėjas, įspėjęs Tiekėją prieš 14 (keturiolika) kalendorinių dienų, gali nutraukti Sutartį šiais atvejais:</w:t>
      </w:r>
    </w:p>
    <w:p w14:paraId="6A529016" w14:textId="6A6D3D5F"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 xml:space="preserve">.4.1. kai Tiekėjas nevykdo savo sutartinių įsipareigojimų; </w:t>
      </w:r>
    </w:p>
    <w:p w14:paraId="7C6E8C9B" w14:textId="359B07FC"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.4.2. kai Tiekėjas pateikia netinkamos kokybės Paslaugas ir per pagrįstai nustatytą laikotarpį neįvykdo Pirkėjo nurodymo ištaisyti netinkamai įvykdytus arba neįvykdytus sutartinius įsipareigojimus;</w:t>
      </w:r>
    </w:p>
    <w:p w14:paraId="381516BD" w14:textId="417CC8FC"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 xml:space="preserve">.4.3. kai Tiekėjas perleidžia Sutartį be Pirkėjo žinios; </w:t>
      </w:r>
    </w:p>
    <w:p w14:paraId="1C161107" w14:textId="42ACF5CB"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 xml:space="preserve">.4.4. kai Tiekėjas bankrutuoja arba yra likviduojamas, kai sustabdo ūkinę veiklą, arba kai įstatymuose ir kituose teisės aktuose numatyta tvarka susidaro analogiška situacija; </w:t>
      </w:r>
    </w:p>
    <w:p w14:paraId="1597EE25" w14:textId="399ED2FF"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 xml:space="preserve">.4.5. kai keičiasi Tiekėjo organizacinė struktūra – juridinis statusas, pobūdis ar valdymo struktūra ir tai daro įtaką tinkamam Sutarties įvykdymui, išskyrus atvejus, kai dėl šių pasikeitimų keičiama Sutartis; </w:t>
      </w:r>
    </w:p>
    <w:p w14:paraId="0097C88D" w14:textId="3B8FB3FC"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.4.6. kai Pirkėjas šios Sutarties vykdymui negauna finansavimo;</w:t>
      </w:r>
    </w:p>
    <w:p w14:paraId="59F58B29" w14:textId="688AB2D7"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.4.7. kai Paslaugos tampa nebereikalingos.</w:t>
      </w:r>
    </w:p>
    <w:p w14:paraId="3BE877BE" w14:textId="77541752"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.5. Tiekėjas, prieš 14 (keturiolika) kalendorinių dienų įspėjęs Pirkėją, gali nutraukti Sutartį, jei Pirkėjas dėl savo kaltės nevykdo savo sutartinių įsipareigojimų.</w:t>
      </w:r>
    </w:p>
    <w:p w14:paraId="60467CC7" w14:textId="1FB89E5F"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.6. Jei Sutartis nutraukiama ne dėl Tiekėjo kaltės, nutraukimo atveju Pirkėjas sumoka Tiekėjui suteiktų Paslaugų vertę iki Sutarties nutraukimo. Tiekėjas neturi teisės į kokios nors patirtos žalos kompensaciją.</w:t>
      </w:r>
    </w:p>
    <w:p w14:paraId="0B2DC672" w14:textId="0E036F10"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.7. Pirkėjas po Sutarties nutraukimo turi kiek galima greičiau patvirtinti suteiktų Paslaugų vertę. Taip pat parengiama ataskaita apie Sutarties nutraukimo dieną esančią Tiekėjo skolą Pirkėjui ir Pirkėjo skolą Tiekėjui.</w:t>
      </w:r>
    </w:p>
    <w:p w14:paraId="7622C952" w14:textId="08F1D8EB"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F923AB0" w14:textId="54835B4B"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2</w:t>
      </w:r>
      <w:r>
        <w:rPr>
          <w:rFonts w:ascii="Times New Roman" w:hAnsi="Times New Roman"/>
          <w:color w:val="00000A"/>
        </w:rPr>
        <w:t>.9.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17E23AFF" w14:textId="77777777" w:rsidR="00A03167" w:rsidRDefault="00A03167">
      <w:pPr>
        <w:spacing w:after="0" w:line="240" w:lineRule="auto"/>
        <w:ind w:firstLine="567"/>
        <w:jc w:val="both"/>
        <w:rPr>
          <w:rFonts w:ascii="Times New Roman" w:hAnsi="Times New Roman"/>
          <w:color w:val="00000A"/>
        </w:rPr>
      </w:pPr>
    </w:p>
    <w:p w14:paraId="5CFDFFEF" w14:textId="67D818C4" w:rsidR="00A03167" w:rsidRDefault="00DA6A39">
      <w:pPr>
        <w:spacing w:after="0" w:line="240" w:lineRule="auto"/>
        <w:ind w:firstLine="567"/>
        <w:jc w:val="center"/>
        <w:rPr>
          <w:rFonts w:ascii="Times New Roman" w:hAnsi="Times New Roman"/>
          <w:b/>
          <w:color w:val="00000A"/>
        </w:rPr>
      </w:pPr>
      <w:r>
        <w:rPr>
          <w:rFonts w:ascii="Times New Roman" w:hAnsi="Times New Roman"/>
          <w:b/>
          <w:color w:val="00000A"/>
        </w:rPr>
        <w:t>XI</w:t>
      </w:r>
      <w:r w:rsidR="00520882">
        <w:rPr>
          <w:rFonts w:ascii="Times New Roman" w:hAnsi="Times New Roman"/>
          <w:b/>
          <w:color w:val="00000A"/>
        </w:rPr>
        <w:t>II</w:t>
      </w:r>
      <w:r>
        <w:rPr>
          <w:rFonts w:ascii="Times New Roman" w:hAnsi="Times New Roman"/>
          <w:b/>
          <w:color w:val="00000A"/>
        </w:rPr>
        <w:t>. GINČŲ NAGRINĖJIMO TVARKA</w:t>
      </w:r>
    </w:p>
    <w:p w14:paraId="17504F9D" w14:textId="77777777" w:rsidR="00A03167" w:rsidRDefault="00A03167">
      <w:pPr>
        <w:spacing w:after="0" w:line="240" w:lineRule="auto"/>
        <w:ind w:firstLine="567"/>
        <w:jc w:val="both"/>
        <w:rPr>
          <w:rFonts w:ascii="Times New Roman" w:hAnsi="Times New Roman"/>
          <w:color w:val="00000A"/>
        </w:rPr>
      </w:pPr>
    </w:p>
    <w:p w14:paraId="7F0B0110" w14:textId="3B9F3DBE"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3</w:t>
      </w:r>
      <w:r>
        <w:rPr>
          <w:rFonts w:ascii="Times New Roman" w:hAnsi="Times New Roman"/>
          <w:color w:val="00000A"/>
        </w:rPr>
        <w:t>.1. Šiai Sutarčiai ir visoms iš šios Sutarties atsirandančioms teisėms ir pareigoms taikomi Lietuvos Respublikos įstatymai bei kiti norminiai teisės aktai. Sutartis sudaryta ir turi būti aiškinama pagal Lietuvos Respublikos  teisę.</w:t>
      </w:r>
    </w:p>
    <w:p w14:paraId="6434CA81" w14:textId="7C6FD5D8"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3</w:t>
      </w:r>
      <w:r>
        <w:rPr>
          <w:rFonts w:ascii="Times New Roman" w:hAnsi="Times New Roman"/>
          <w:color w:val="00000A"/>
        </w:rPr>
        <w:t xml:space="preserve">.2. Bet kokie nesutarimai ar ginčai, kylantys tarp Šalių dėl šios Sutarties, sprendžiami abipusiu susitarimu. Nepavykus ginčo išspręsti derybomis per 30 (trisdešimt) dienų nuo derybų pradžios, bet kokie ginčai, nesutarimai </w:t>
      </w:r>
      <w:r>
        <w:rPr>
          <w:rFonts w:ascii="Times New Roman" w:hAnsi="Times New Roman"/>
          <w:color w:val="00000A"/>
        </w:rPr>
        <w:lastRenderedPageBreak/>
        <w:t>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849B544" w14:textId="77777777"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 xml:space="preserve"> </w:t>
      </w:r>
    </w:p>
    <w:p w14:paraId="1EBBDBF4" w14:textId="696BBFBE" w:rsidR="00A03167" w:rsidRDefault="00DA6A39">
      <w:pPr>
        <w:spacing w:after="0" w:line="240" w:lineRule="auto"/>
        <w:ind w:firstLine="567"/>
        <w:jc w:val="center"/>
      </w:pPr>
      <w:r>
        <w:rPr>
          <w:rFonts w:ascii="Times New Roman" w:hAnsi="Times New Roman"/>
          <w:b/>
          <w:color w:val="00000A"/>
        </w:rPr>
        <w:t>X</w:t>
      </w:r>
      <w:r w:rsidR="00520882">
        <w:rPr>
          <w:rFonts w:ascii="Times New Roman" w:hAnsi="Times New Roman"/>
          <w:b/>
          <w:color w:val="00000A"/>
        </w:rPr>
        <w:t>I</w:t>
      </w:r>
      <w:r>
        <w:rPr>
          <w:rFonts w:ascii="Times New Roman" w:hAnsi="Times New Roman"/>
          <w:b/>
          <w:color w:val="00000A"/>
        </w:rPr>
        <w:t xml:space="preserve">V. ASMENYS, ATSAKINGI UŽ SUTARTIES VYKDYMĄ, IR KITOS </w:t>
      </w:r>
    </w:p>
    <w:p w14:paraId="27F1E8D9" w14:textId="77777777" w:rsidR="00A03167" w:rsidRDefault="00DA6A39">
      <w:pPr>
        <w:spacing w:after="0" w:line="240" w:lineRule="auto"/>
        <w:ind w:firstLine="567"/>
        <w:jc w:val="center"/>
        <w:rPr>
          <w:rFonts w:ascii="Times New Roman" w:hAnsi="Times New Roman"/>
          <w:b/>
          <w:color w:val="00000A"/>
        </w:rPr>
      </w:pPr>
      <w:r>
        <w:rPr>
          <w:rFonts w:ascii="Times New Roman" w:hAnsi="Times New Roman"/>
          <w:b/>
          <w:color w:val="00000A"/>
        </w:rPr>
        <w:t>BAIGIAMOSIOS NUOSTATOS</w:t>
      </w:r>
    </w:p>
    <w:p w14:paraId="067E9212" w14:textId="77777777" w:rsidR="00A03167" w:rsidRDefault="00A03167">
      <w:pPr>
        <w:spacing w:after="0" w:line="240" w:lineRule="auto"/>
        <w:ind w:firstLine="567"/>
        <w:jc w:val="both"/>
        <w:rPr>
          <w:rFonts w:ascii="Times New Roman" w:hAnsi="Times New Roman"/>
          <w:color w:val="00000A"/>
        </w:rPr>
      </w:pPr>
    </w:p>
    <w:p w14:paraId="40B669B9" w14:textId="738A70CF" w:rsidR="00A03167" w:rsidRDefault="00DA6A39">
      <w:pPr>
        <w:tabs>
          <w:tab w:val="left" w:pos="1168"/>
        </w:tabs>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4</w:t>
      </w:r>
      <w:r>
        <w:rPr>
          <w:rFonts w:ascii="Times New Roman" w:hAnsi="Times New Roman"/>
          <w:color w:val="00000A"/>
        </w:rPr>
        <w:t>.1</w:t>
      </w:r>
      <w:r>
        <w:rPr>
          <w:rFonts w:ascii="Times New Roman" w:hAnsi="Times New Roman"/>
          <w:color w:val="00000A"/>
        </w:rPr>
        <w:tab/>
        <w:t>Asmenys, atsakingi už Sutarties vykdymą:</w:t>
      </w:r>
    </w:p>
    <w:p w14:paraId="3102A5FD" w14:textId="7D8AD58F"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4</w:t>
      </w:r>
      <w:r>
        <w:rPr>
          <w:rFonts w:ascii="Times New Roman" w:hAnsi="Times New Roman"/>
          <w:color w:val="00000A"/>
        </w:rPr>
        <w:t xml:space="preserve">.1.1. Pirkėjo atstovai - Rasa Širvinskė, </w:t>
      </w:r>
      <w:r>
        <w:rPr>
          <w:rFonts w:ascii="Times New Roman" w:eastAsia="Times New Roman" w:hAnsi="Times New Roman"/>
          <w:szCs w:val="20"/>
        </w:rPr>
        <w:t>tel. +370 613 98851,</w:t>
      </w:r>
      <w:r>
        <w:rPr>
          <w:rFonts w:ascii="Times New Roman" w:hAnsi="Times New Roman"/>
          <w:color w:val="00000A"/>
        </w:rPr>
        <w:t xml:space="preserve"> el. paštas </w:t>
      </w:r>
      <w:hyperlink r:id="rId7" w:history="1">
        <w:r>
          <w:rPr>
            <w:rStyle w:val="Hipersaitas"/>
            <w:rFonts w:ascii="Times New Roman" w:hAnsi="Times New Roman"/>
            <w:lang w:val="ru-RU"/>
          </w:rPr>
          <w:t>rasa.sirvinske@nbfc.lt</w:t>
        </w:r>
      </w:hyperlink>
      <w:r>
        <w:rPr>
          <w:rFonts w:ascii="Times New Roman" w:hAnsi="Times New Roman"/>
          <w:color w:val="00000A"/>
        </w:rPr>
        <w:t>;</w:t>
      </w:r>
    </w:p>
    <w:p w14:paraId="4DA6B533" w14:textId="0776B020"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4</w:t>
      </w:r>
      <w:r>
        <w:rPr>
          <w:rFonts w:ascii="Times New Roman" w:hAnsi="Times New Roman"/>
          <w:color w:val="00000A"/>
        </w:rPr>
        <w:t xml:space="preserve">.1.2. Tiekėjo atstovai </w:t>
      </w:r>
      <w:r w:rsidR="00F05FC1" w:rsidRPr="00F05FC1">
        <w:rPr>
          <w:rFonts w:ascii="Times New Roman" w:hAnsi="Times New Roman"/>
          <w:color w:val="00000A"/>
        </w:rPr>
        <w:t xml:space="preserve">Vaida Kurtinaitienė, el. pašto adresas </w:t>
      </w:r>
      <w:hyperlink r:id="rId8" w:history="1">
        <w:r w:rsidR="00F05FC1" w:rsidRPr="00C45EFF">
          <w:rPr>
            <w:rStyle w:val="Hipersaitas"/>
            <w:rFonts w:ascii="Times New Roman" w:hAnsi="Times New Roman"/>
          </w:rPr>
          <w:t>vaida.kurtinaitiene@ovc.lt</w:t>
        </w:r>
      </w:hyperlink>
      <w:r w:rsidR="00F05FC1">
        <w:rPr>
          <w:rFonts w:ascii="Times New Roman" w:hAnsi="Times New Roman"/>
          <w:color w:val="00000A"/>
        </w:rPr>
        <w:t xml:space="preserve">, </w:t>
      </w:r>
      <w:r w:rsidR="00F05FC1" w:rsidRPr="00F05FC1">
        <w:rPr>
          <w:rFonts w:ascii="Times New Roman" w:hAnsi="Times New Roman"/>
          <w:color w:val="00000A"/>
        </w:rPr>
        <w:t>tel. +370 665 19544</w:t>
      </w:r>
      <w:r w:rsidR="00022419">
        <w:rPr>
          <w:rFonts w:ascii="Times New Roman" w:hAnsi="Times New Roman"/>
          <w:color w:val="00000A"/>
        </w:rPr>
        <w:t>.</w:t>
      </w:r>
    </w:p>
    <w:p w14:paraId="0F823AA6" w14:textId="64F1B1F6"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4</w:t>
      </w:r>
      <w:r>
        <w:rPr>
          <w:rFonts w:ascii="Times New Roman" w:hAnsi="Times New Roman"/>
          <w:color w:val="00000A"/>
        </w:rPr>
        <w:t xml:space="preserve">.2. Asmuo, atsakingas už Sutarties ir pakeitimų paskelbimą – Daiva Šimkienė, tel. </w:t>
      </w:r>
      <w:r w:rsidR="004D2060">
        <w:rPr>
          <w:rFonts w:ascii="Times New Roman" w:hAnsi="Times New Roman"/>
          <w:color w:val="00000A"/>
        </w:rPr>
        <w:t xml:space="preserve">+370 </w:t>
      </w:r>
      <w:r>
        <w:rPr>
          <w:rFonts w:ascii="Times New Roman" w:hAnsi="Times New Roman"/>
          <w:color w:val="00000A"/>
        </w:rPr>
        <w:t xml:space="preserve">68745401, el. paštas </w:t>
      </w:r>
      <w:hyperlink r:id="rId9" w:history="1">
        <w:r w:rsidR="00F05FC1" w:rsidRPr="00C45EFF">
          <w:rPr>
            <w:rStyle w:val="Hipersaitas"/>
            <w:rFonts w:ascii="Times New Roman" w:hAnsi="Times New Roman"/>
          </w:rPr>
          <w:t>daiva.simkiene@nbfc.lt</w:t>
        </w:r>
      </w:hyperlink>
      <w:r>
        <w:rPr>
          <w:rFonts w:ascii="Times New Roman" w:hAnsi="Times New Roman"/>
          <w:color w:val="00000A"/>
        </w:rPr>
        <w:t>.</w:t>
      </w:r>
    </w:p>
    <w:p w14:paraId="1210B2F9" w14:textId="4530256A"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4</w:t>
      </w:r>
      <w:r>
        <w:rPr>
          <w:rFonts w:ascii="Times New Roman" w:hAnsi="Times New Roman"/>
          <w:color w:val="00000A"/>
        </w:rPr>
        <w:t>.3.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5AEA492" w14:textId="327676A9"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4</w:t>
      </w:r>
      <w:r>
        <w:rPr>
          <w:rFonts w:ascii="Times New Roman" w:hAnsi="Times New Roman"/>
          <w:color w:val="00000A"/>
        </w:rPr>
        <w:t>.4. Sutartis yra Sutarties Šalių perskaityta, jų suprasta ir jos autentiškumas patvirtintas Šalių tinkamus įgaliojimus turinčių asmenų parašais.</w:t>
      </w:r>
    </w:p>
    <w:p w14:paraId="37EC2BAA" w14:textId="3D47B68F" w:rsidR="00A03167" w:rsidRDefault="00DA6A39">
      <w:pPr>
        <w:spacing w:after="0" w:line="240" w:lineRule="auto"/>
        <w:ind w:firstLine="567"/>
        <w:jc w:val="both"/>
      </w:pPr>
      <w:r>
        <w:rPr>
          <w:rFonts w:ascii="Times New Roman" w:hAnsi="Times New Roman"/>
          <w:color w:val="00000A"/>
        </w:rPr>
        <w:t>1</w:t>
      </w:r>
      <w:r w:rsidR="00520882">
        <w:rPr>
          <w:rFonts w:ascii="Times New Roman" w:hAnsi="Times New Roman"/>
          <w:color w:val="00000A"/>
        </w:rPr>
        <w:t>4</w:t>
      </w:r>
      <w:r>
        <w:rPr>
          <w:rFonts w:ascii="Times New Roman" w:hAnsi="Times New Roman"/>
          <w:color w:val="00000A"/>
        </w:rPr>
        <w:t xml:space="preserve">.5. Ši Sutartis sudaryta lietuvių kalba 2 (dviem) egzemplioriais, turinčiais vienodą teisinę galią, – po vieną kiekvienai Šaliai. Elektroninės sutarties sudarymo atveju, Sutartis sudaryta lietuvių kalba ir pasirašyta saugiais Šalių kvalifikuotais elektroniniais parašais. </w:t>
      </w:r>
    </w:p>
    <w:p w14:paraId="7A53DC31" w14:textId="677E34EA"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4</w:t>
      </w:r>
      <w:r>
        <w:rPr>
          <w:rFonts w:ascii="Times New Roman" w:hAnsi="Times New Roman"/>
          <w:color w:val="00000A"/>
        </w:rPr>
        <w:t>.6. Sutarties priedai yra sudėtinės ir neatskiriamos šios Sutarties dalys. Sutarties priedai pateikiami pirmumo tvarka:</w:t>
      </w:r>
    </w:p>
    <w:p w14:paraId="7E332FEB" w14:textId="53507D8F"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4</w:t>
      </w:r>
      <w:r>
        <w:rPr>
          <w:rFonts w:ascii="Times New Roman" w:hAnsi="Times New Roman"/>
          <w:color w:val="00000A"/>
        </w:rPr>
        <w:t xml:space="preserve">.6.1. Sutarties 1 priedas – </w:t>
      </w:r>
      <w:r w:rsidR="00E42497">
        <w:rPr>
          <w:rFonts w:ascii="Times New Roman" w:hAnsi="Times New Roman"/>
          <w:color w:val="00000A"/>
        </w:rPr>
        <w:t>Techninė specifikacija</w:t>
      </w:r>
      <w:r>
        <w:rPr>
          <w:rFonts w:ascii="Times New Roman" w:hAnsi="Times New Roman"/>
          <w:color w:val="00000A"/>
        </w:rPr>
        <w:t>;</w:t>
      </w:r>
    </w:p>
    <w:p w14:paraId="754D3A02" w14:textId="25901379" w:rsidR="00E42497" w:rsidRDefault="00E42497">
      <w:pPr>
        <w:spacing w:after="0" w:line="240" w:lineRule="auto"/>
        <w:ind w:firstLine="567"/>
        <w:jc w:val="both"/>
        <w:rPr>
          <w:rFonts w:ascii="Times New Roman" w:hAnsi="Times New Roman"/>
          <w:color w:val="00000A"/>
        </w:rPr>
      </w:pPr>
      <w:r>
        <w:rPr>
          <w:rFonts w:ascii="Times New Roman" w:hAnsi="Times New Roman"/>
          <w:color w:val="00000A"/>
        </w:rPr>
        <w:t>1</w:t>
      </w:r>
      <w:r w:rsidR="00520882">
        <w:rPr>
          <w:rFonts w:ascii="Times New Roman" w:hAnsi="Times New Roman"/>
          <w:color w:val="00000A"/>
        </w:rPr>
        <w:t>4</w:t>
      </w:r>
      <w:r>
        <w:rPr>
          <w:rFonts w:ascii="Times New Roman" w:hAnsi="Times New Roman"/>
          <w:color w:val="00000A"/>
        </w:rPr>
        <w:t>.6.2. Sutarties 2 priedas – Tiekėjo pasiūlymas.</w:t>
      </w:r>
    </w:p>
    <w:p w14:paraId="6D86AB0A" w14:textId="77777777" w:rsidR="00A03167" w:rsidRDefault="00DA6A39">
      <w:pPr>
        <w:spacing w:after="0" w:line="240" w:lineRule="auto"/>
        <w:ind w:firstLine="567"/>
        <w:jc w:val="both"/>
        <w:rPr>
          <w:rFonts w:ascii="Times New Roman" w:hAnsi="Times New Roman"/>
          <w:color w:val="00000A"/>
        </w:rPr>
      </w:pPr>
      <w:r>
        <w:rPr>
          <w:rFonts w:ascii="Times New Roman" w:hAnsi="Times New Roman"/>
          <w:color w:val="00000A"/>
        </w:rPr>
        <w:t xml:space="preserve"> </w:t>
      </w:r>
    </w:p>
    <w:tbl>
      <w:tblPr>
        <w:tblW w:w="9157" w:type="dxa"/>
        <w:tblCellMar>
          <w:left w:w="10" w:type="dxa"/>
          <w:right w:w="10" w:type="dxa"/>
        </w:tblCellMar>
        <w:tblLook w:val="0000" w:firstRow="0" w:lastRow="0" w:firstColumn="0" w:lastColumn="0" w:noHBand="0" w:noVBand="0"/>
      </w:tblPr>
      <w:tblGrid>
        <w:gridCol w:w="4578"/>
        <w:gridCol w:w="4579"/>
      </w:tblGrid>
      <w:tr w:rsidR="00A03167" w14:paraId="1DA82C1A" w14:textId="77777777">
        <w:tc>
          <w:tcPr>
            <w:tcW w:w="4578" w:type="dxa"/>
            <w:shd w:val="clear" w:color="auto" w:fill="auto"/>
            <w:tcMar>
              <w:top w:w="0" w:type="dxa"/>
              <w:left w:w="288" w:type="dxa"/>
              <w:bottom w:w="0" w:type="dxa"/>
              <w:right w:w="108" w:type="dxa"/>
            </w:tcMar>
          </w:tcPr>
          <w:p w14:paraId="625C7DB7" w14:textId="77777777" w:rsidR="00A03167" w:rsidRDefault="00DA6A39">
            <w:pPr>
              <w:spacing w:after="0" w:line="240" w:lineRule="auto"/>
              <w:jc w:val="both"/>
              <w:rPr>
                <w:rFonts w:ascii="Times New Roman" w:hAnsi="Times New Roman"/>
                <w:b/>
                <w:bCs/>
                <w:color w:val="00000A"/>
              </w:rPr>
            </w:pPr>
            <w:r>
              <w:rPr>
                <w:rFonts w:ascii="Times New Roman" w:hAnsi="Times New Roman"/>
                <w:b/>
                <w:bCs/>
                <w:color w:val="00000A"/>
              </w:rPr>
              <w:t>PIRKĖJAS</w:t>
            </w:r>
            <w:r>
              <w:rPr>
                <w:rFonts w:ascii="Times New Roman" w:hAnsi="Times New Roman"/>
                <w:b/>
                <w:bCs/>
                <w:color w:val="00000A"/>
              </w:rPr>
              <w:tab/>
            </w:r>
          </w:p>
          <w:p w14:paraId="114FC2A7" w14:textId="77777777" w:rsidR="00A03167" w:rsidRDefault="00A03167">
            <w:pPr>
              <w:spacing w:after="0" w:line="240" w:lineRule="auto"/>
              <w:rPr>
                <w:rFonts w:ascii="Times New Roman" w:hAnsi="Times New Roman"/>
                <w:lang w:eastAsia="lt-LT"/>
              </w:rPr>
            </w:pPr>
          </w:p>
          <w:p w14:paraId="3BEB4D18" w14:textId="77777777" w:rsidR="00A03167" w:rsidRDefault="00DA6A39">
            <w:pPr>
              <w:spacing w:after="0" w:line="240" w:lineRule="auto"/>
              <w:rPr>
                <w:rFonts w:ascii="Times New Roman" w:hAnsi="Times New Roman"/>
                <w:lang w:eastAsia="lt-LT"/>
              </w:rPr>
            </w:pPr>
            <w:r>
              <w:rPr>
                <w:rFonts w:ascii="Times New Roman" w:hAnsi="Times New Roman"/>
                <w:lang w:eastAsia="lt-LT"/>
              </w:rPr>
              <w:t xml:space="preserve">Nacionalinis bendrųjų funkcijų centras </w:t>
            </w:r>
          </w:p>
          <w:p w14:paraId="4CF9760C" w14:textId="77777777" w:rsidR="00A03167" w:rsidRDefault="00DA6A39">
            <w:pPr>
              <w:spacing w:after="0" w:line="240" w:lineRule="auto"/>
              <w:rPr>
                <w:rFonts w:ascii="Times New Roman" w:hAnsi="Times New Roman"/>
                <w:lang w:eastAsia="lt-LT"/>
              </w:rPr>
            </w:pPr>
            <w:r>
              <w:rPr>
                <w:rFonts w:ascii="Times New Roman" w:hAnsi="Times New Roman"/>
                <w:lang w:eastAsia="lt-LT"/>
              </w:rPr>
              <w:t xml:space="preserve">Įstaigos kodas 304768872 </w:t>
            </w:r>
          </w:p>
          <w:p w14:paraId="19328C85" w14:textId="77777777" w:rsidR="00A03167" w:rsidRDefault="00DA6A39">
            <w:pPr>
              <w:spacing w:after="0" w:line="240" w:lineRule="auto"/>
              <w:rPr>
                <w:rFonts w:ascii="Times New Roman" w:hAnsi="Times New Roman"/>
                <w:lang w:eastAsia="lt-LT"/>
              </w:rPr>
            </w:pPr>
            <w:r>
              <w:rPr>
                <w:rFonts w:ascii="Times New Roman" w:hAnsi="Times New Roman"/>
                <w:lang w:eastAsia="lt-LT"/>
              </w:rPr>
              <w:t xml:space="preserve">Geležinio vilko g. 12,  03163 Vilnius </w:t>
            </w:r>
          </w:p>
          <w:p w14:paraId="43457BD8" w14:textId="77777777" w:rsidR="00A03167" w:rsidRDefault="00DA6A39">
            <w:pPr>
              <w:spacing w:after="0" w:line="240" w:lineRule="auto"/>
              <w:rPr>
                <w:rFonts w:ascii="Times New Roman" w:hAnsi="Times New Roman"/>
                <w:lang w:eastAsia="lt-LT"/>
              </w:rPr>
            </w:pPr>
            <w:r>
              <w:rPr>
                <w:rFonts w:ascii="Times New Roman" w:hAnsi="Times New Roman"/>
                <w:lang w:eastAsia="lt-LT"/>
              </w:rPr>
              <w:t xml:space="preserve">Tel. +370 673 55897 </w:t>
            </w:r>
          </w:p>
          <w:p w14:paraId="5BACE9C7" w14:textId="6C5B71AC" w:rsidR="00A03167" w:rsidRDefault="00DA6A39">
            <w:pPr>
              <w:spacing w:after="0" w:line="240" w:lineRule="auto"/>
              <w:rPr>
                <w:rFonts w:ascii="Times New Roman" w:hAnsi="Times New Roman"/>
                <w:lang w:eastAsia="lt-LT"/>
              </w:rPr>
            </w:pPr>
            <w:r>
              <w:rPr>
                <w:rFonts w:ascii="Times New Roman" w:hAnsi="Times New Roman"/>
                <w:lang w:eastAsia="lt-LT"/>
              </w:rPr>
              <w:t>El.</w:t>
            </w:r>
            <w:r w:rsidR="003922FD">
              <w:rPr>
                <w:rFonts w:ascii="Times New Roman" w:hAnsi="Times New Roman"/>
                <w:lang w:eastAsia="lt-LT"/>
              </w:rPr>
              <w:t xml:space="preserve"> </w:t>
            </w:r>
            <w:r>
              <w:rPr>
                <w:rFonts w:ascii="Times New Roman" w:hAnsi="Times New Roman"/>
                <w:lang w:eastAsia="lt-LT"/>
              </w:rPr>
              <w:t xml:space="preserve">p. info@nbfcentras.lt </w:t>
            </w:r>
          </w:p>
          <w:p w14:paraId="13916F1B" w14:textId="3E3CA194" w:rsidR="00A03167" w:rsidRDefault="00DA6A39">
            <w:pPr>
              <w:spacing w:after="0" w:line="240" w:lineRule="auto"/>
            </w:pPr>
            <w:r>
              <w:rPr>
                <w:rFonts w:ascii="Times New Roman" w:hAnsi="Times New Roman"/>
                <w:lang w:eastAsia="lt-LT"/>
              </w:rPr>
              <w:t xml:space="preserve">A. s. </w:t>
            </w:r>
            <w:r w:rsidR="00723854">
              <w:rPr>
                <w:lang w:val="en-US"/>
              </w:rPr>
              <w:t xml:space="preserve">LT81 7300 0101 6183 5823 </w:t>
            </w:r>
          </w:p>
          <w:p w14:paraId="4D60234B" w14:textId="77777777" w:rsidR="00A03167" w:rsidRDefault="00DA6A39">
            <w:pPr>
              <w:spacing w:after="0" w:line="240" w:lineRule="auto"/>
              <w:rPr>
                <w:rFonts w:ascii="Times New Roman" w:hAnsi="Times New Roman"/>
                <w:lang w:eastAsia="lt-LT"/>
              </w:rPr>
            </w:pPr>
            <w:r>
              <w:rPr>
                <w:rFonts w:ascii="Times New Roman" w:hAnsi="Times New Roman"/>
                <w:lang w:eastAsia="lt-LT"/>
              </w:rPr>
              <w:t xml:space="preserve">Bankas: „Swedbank“ AB, kodas: 73000 </w:t>
            </w:r>
          </w:p>
          <w:p w14:paraId="5DA9B25F" w14:textId="07A84B76" w:rsidR="00A03167" w:rsidRDefault="00DA6A39">
            <w:pPr>
              <w:spacing w:after="0" w:line="240" w:lineRule="auto"/>
              <w:rPr>
                <w:rFonts w:ascii="Times New Roman" w:hAnsi="Times New Roman"/>
                <w:lang w:eastAsia="lt-LT"/>
              </w:rPr>
            </w:pPr>
            <w:r>
              <w:rPr>
                <w:rFonts w:ascii="Times New Roman" w:hAnsi="Times New Roman"/>
                <w:lang w:eastAsia="lt-LT"/>
              </w:rPr>
              <w:t xml:space="preserve">  </w:t>
            </w:r>
          </w:p>
          <w:p w14:paraId="522CBD0E" w14:textId="77777777" w:rsidR="00A03167" w:rsidRDefault="00DA6A39">
            <w:pPr>
              <w:spacing w:after="0" w:line="240" w:lineRule="auto"/>
              <w:rPr>
                <w:rFonts w:ascii="Times New Roman" w:hAnsi="Times New Roman"/>
                <w:lang w:eastAsia="lt-LT"/>
              </w:rPr>
            </w:pPr>
            <w:r>
              <w:rPr>
                <w:rFonts w:ascii="Times New Roman" w:hAnsi="Times New Roman"/>
                <w:lang w:eastAsia="lt-LT"/>
              </w:rPr>
              <w:t xml:space="preserve">Direktorė </w:t>
            </w:r>
          </w:p>
          <w:p w14:paraId="195D940F" w14:textId="77777777" w:rsidR="00A03167" w:rsidRDefault="00DA6A39">
            <w:pPr>
              <w:spacing w:after="0" w:line="240" w:lineRule="auto"/>
              <w:rPr>
                <w:rFonts w:ascii="Times New Roman" w:hAnsi="Times New Roman"/>
                <w:lang w:eastAsia="lt-LT"/>
              </w:rPr>
            </w:pPr>
            <w:r>
              <w:rPr>
                <w:rFonts w:ascii="Times New Roman" w:hAnsi="Times New Roman"/>
                <w:lang w:eastAsia="lt-LT"/>
              </w:rPr>
              <w:t xml:space="preserve"> </w:t>
            </w:r>
          </w:p>
          <w:p w14:paraId="3605D25A" w14:textId="77777777" w:rsidR="00A03167" w:rsidRDefault="00DA6A39">
            <w:pPr>
              <w:tabs>
                <w:tab w:val="left" w:pos="0"/>
                <w:tab w:val="left" w:pos="567"/>
                <w:tab w:val="left" w:pos="1201"/>
              </w:tabs>
              <w:spacing w:after="0" w:line="240" w:lineRule="auto"/>
              <w:jc w:val="both"/>
            </w:pPr>
            <w:r>
              <w:rPr>
                <w:rFonts w:ascii="Times New Roman" w:hAnsi="Times New Roman"/>
                <w:lang w:eastAsia="lt-LT"/>
              </w:rPr>
              <w:t xml:space="preserve">Valė </w:t>
            </w:r>
            <w:proofErr w:type="spellStart"/>
            <w:r>
              <w:rPr>
                <w:rFonts w:ascii="Times New Roman" w:hAnsi="Times New Roman"/>
                <w:lang w:eastAsia="lt-LT"/>
              </w:rPr>
              <w:t>Kulvinskienė</w:t>
            </w:r>
            <w:proofErr w:type="spellEnd"/>
            <w:r>
              <w:rPr>
                <w:rFonts w:ascii="Times New Roman" w:hAnsi="Times New Roman"/>
                <w:lang w:eastAsia="lt-LT"/>
              </w:rPr>
              <w:t xml:space="preserve"> </w:t>
            </w:r>
            <w:r>
              <w:rPr>
                <w:rFonts w:ascii="Times New Roman" w:eastAsia="Times New Roman" w:hAnsi="Times New Roman"/>
                <w:lang w:eastAsia="lt-LT"/>
              </w:rPr>
              <w:t xml:space="preserve">                </w:t>
            </w:r>
          </w:p>
          <w:p w14:paraId="3CDC89F0" w14:textId="77777777" w:rsidR="00A03167" w:rsidRDefault="00A03167">
            <w:pPr>
              <w:tabs>
                <w:tab w:val="left" w:pos="0"/>
                <w:tab w:val="left" w:pos="567"/>
                <w:tab w:val="left" w:pos="1201"/>
              </w:tabs>
              <w:spacing w:after="0" w:line="240" w:lineRule="auto"/>
              <w:jc w:val="both"/>
              <w:rPr>
                <w:rFonts w:ascii="Times New Roman" w:eastAsia="Times New Roman" w:hAnsi="Times New Roman"/>
                <w:color w:val="00000A"/>
                <w:lang w:eastAsia="ar-SA"/>
              </w:rPr>
            </w:pPr>
          </w:p>
        </w:tc>
        <w:tc>
          <w:tcPr>
            <w:tcW w:w="4579" w:type="dxa"/>
            <w:shd w:val="clear" w:color="auto" w:fill="auto"/>
            <w:tcMar>
              <w:top w:w="0" w:type="dxa"/>
              <w:left w:w="288" w:type="dxa"/>
              <w:bottom w:w="0" w:type="dxa"/>
              <w:right w:w="108" w:type="dxa"/>
            </w:tcMar>
          </w:tcPr>
          <w:p w14:paraId="73A4A070" w14:textId="77777777" w:rsidR="00A03167" w:rsidRDefault="00DA6A39">
            <w:pPr>
              <w:tabs>
                <w:tab w:val="left" w:pos="0"/>
                <w:tab w:val="left" w:pos="567"/>
                <w:tab w:val="left" w:pos="1201"/>
              </w:tabs>
              <w:spacing w:after="0" w:line="240" w:lineRule="auto"/>
              <w:jc w:val="both"/>
              <w:rPr>
                <w:rFonts w:ascii="Times New Roman" w:eastAsia="Times New Roman" w:hAnsi="Times New Roman"/>
                <w:b/>
                <w:bCs/>
                <w:color w:val="00000A"/>
                <w:lang w:eastAsia="ar-SA"/>
              </w:rPr>
            </w:pPr>
            <w:r>
              <w:rPr>
                <w:rFonts w:ascii="Times New Roman" w:eastAsia="Times New Roman" w:hAnsi="Times New Roman"/>
                <w:b/>
                <w:bCs/>
                <w:color w:val="00000A"/>
                <w:lang w:eastAsia="ar-SA"/>
              </w:rPr>
              <w:t>TIEKĖJAS</w:t>
            </w:r>
          </w:p>
          <w:p w14:paraId="0DABEA3E" w14:textId="77777777" w:rsidR="00A03167" w:rsidRDefault="00A03167">
            <w:pPr>
              <w:tabs>
                <w:tab w:val="left" w:pos="0"/>
                <w:tab w:val="left" w:pos="567"/>
                <w:tab w:val="left" w:pos="1201"/>
              </w:tabs>
              <w:spacing w:after="0" w:line="240" w:lineRule="auto"/>
              <w:jc w:val="both"/>
              <w:rPr>
                <w:rFonts w:ascii="Times New Roman" w:eastAsia="Times New Roman" w:hAnsi="Times New Roman"/>
                <w:color w:val="00000A"/>
                <w:lang w:eastAsia="ar-SA"/>
              </w:rPr>
            </w:pPr>
          </w:p>
          <w:p w14:paraId="3C2DEEC0" w14:textId="77777777" w:rsidR="00F05FC1" w:rsidRPr="00F05FC1" w:rsidRDefault="00F05FC1" w:rsidP="00F05FC1">
            <w:pPr>
              <w:tabs>
                <w:tab w:val="left" w:pos="0"/>
                <w:tab w:val="left" w:pos="567"/>
                <w:tab w:val="left" w:pos="1201"/>
              </w:tabs>
              <w:spacing w:after="0" w:line="240" w:lineRule="auto"/>
              <w:jc w:val="both"/>
              <w:rPr>
                <w:rFonts w:ascii="Times New Roman" w:eastAsia="Times New Roman" w:hAnsi="Times New Roman"/>
                <w:color w:val="00000A"/>
                <w:lang w:eastAsia="ar-SA"/>
              </w:rPr>
            </w:pPr>
            <w:r w:rsidRPr="00F05FC1">
              <w:rPr>
                <w:rFonts w:ascii="Times New Roman" w:eastAsia="Times New Roman" w:hAnsi="Times New Roman"/>
                <w:color w:val="00000A"/>
                <w:lang w:eastAsia="ar-SA"/>
              </w:rPr>
              <w:t>UAB „Organizacijų vystymo centras“</w:t>
            </w:r>
          </w:p>
          <w:p w14:paraId="492D1597" w14:textId="77777777" w:rsidR="00F05FC1" w:rsidRPr="00F05FC1" w:rsidRDefault="00F05FC1" w:rsidP="00F05FC1">
            <w:pPr>
              <w:tabs>
                <w:tab w:val="left" w:pos="0"/>
                <w:tab w:val="left" w:pos="567"/>
                <w:tab w:val="left" w:pos="1201"/>
              </w:tabs>
              <w:spacing w:after="0" w:line="240" w:lineRule="auto"/>
              <w:jc w:val="both"/>
              <w:rPr>
                <w:rFonts w:ascii="Times New Roman" w:eastAsia="Times New Roman" w:hAnsi="Times New Roman"/>
                <w:color w:val="00000A"/>
                <w:lang w:eastAsia="ar-SA"/>
              </w:rPr>
            </w:pPr>
            <w:r w:rsidRPr="00F05FC1">
              <w:rPr>
                <w:rFonts w:ascii="Times New Roman" w:eastAsia="Times New Roman" w:hAnsi="Times New Roman"/>
                <w:color w:val="00000A"/>
                <w:lang w:eastAsia="ar-SA"/>
              </w:rPr>
              <w:t xml:space="preserve">Džiaugsmo g. 74, LT–11302 Vilnius </w:t>
            </w:r>
          </w:p>
          <w:p w14:paraId="61A21387" w14:textId="77777777" w:rsidR="00F05FC1" w:rsidRPr="00F05FC1" w:rsidRDefault="00F05FC1" w:rsidP="00F05FC1">
            <w:pPr>
              <w:tabs>
                <w:tab w:val="left" w:pos="0"/>
                <w:tab w:val="left" w:pos="567"/>
                <w:tab w:val="left" w:pos="1201"/>
              </w:tabs>
              <w:spacing w:after="0" w:line="240" w:lineRule="auto"/>
              <w:jc w:val="both"/>
              <w:rPr>
                <w:rFonts w:ascii="Times New Roman" w:eastAsia="Times New Roman" w:hAnsi="Times New Roman"/>
                <w:color w:val="00000A"/>
                <w:lang w:eastAsia="ar-SA"/>
              </w:rPr>
            </w:pPr>
            <w:r w:rsidRPr="00F05FC1">
              <w:rPr>
                <w:rFonts w:ascii="Times New Roman" w:eastAsia="Times New Roman" w:hAnsi="Times New Roman"/>
                <w:color w:val="00000A"/>
                <w:lang w:eastAsia="ar-SA"/>
              </w:rPr>
              <w:t>Tel.: 85 2313155</w:t>
            </w:r>
          </w:p>
          <w:p w14:paraId="21D3FB6F" w14:textId="77777777" w:rsidR="00F05FC1" w:rsidRPr="00F05FC1" w:rsidRDefault="00F05FC1" w:rsidP="00F05FC1">
            <w:pPr>
              <w:tabs>
                <w:tab w:val="left" w:pos="0"/>
                <w:tab w:val="left" w:pos="567"/>
                <w:tab w:val="left" w:pos="1201"/>
              </w:tabs>
              <w:spacing w:after="0" w:line="240" w:lineRule="auto"/>
              <w:jc w:val="both"/>
              <w:rPr>
                <w:rFonts w:ascii="Times New Roman" w:eastAsia="Times New Roman" w:hAnsi="Times New Roman"/>
                <w:color w:val="00000A"/>
                <w:lang w:eastAsia="ar-SA"/>
              </w:rPr>
            </w:pPr>
            <w:r w:rsidRPr="00F05FC1">
              <w:rPr>
                <w:rFonts w:ascii="Times New Roman" w:eastAsia="Times New Roman" w:hAnsi="Times New Roman"/>
                <w:color w:val="00000A"/>
                <w:lang w:eastAsia="ar-SA"/>
              </w:rPr>
              <w:t>Įmonės kodas 223274610</w:t>
            </w:r>
          </w:p>
          <w:p w14:paraId="5C619F8C" w14:textId="77777777" w:rsidR="00F05FC1" w:rsidRPr="00F05FC1" w:rsidRDefault="00F05FC1" w:rsidP="00F05FC1">
            <w:pPr>
              <w:tabs>
                <w:tab w:val="left" w:pos="0"/>
                <w:tab w:val="left" w:pos="567"/>
                <w:tab w:val="left" w:pos="1201"/>
              </w:tabs>
              <w:spacing w:after="0" w:line="240" w:lineRule="auto"/>
              <w:jc w:val="both"/>
              <w:rPr>
                <w:rFonts w:ascii="Times New Roman" w:eastAsia="Times New Roman" w:hAnsi="Times New Roman"/>
                <w:color w:val="00000A"/>
                <w:lang w:eastAsia="ar-SA"/>
              </w:rPr>
            </w:pPr>
            <w:r w:rsidRPr="00F05FC1">
              <w:rPr>
                <w:rFonts w:ascii="Times New Roman" w:eastAsia="Times New Roman" w:hAnsi="Times New Roman"/>
                <w:color w:val="00000A"/>
                <w:lang w:eastAsia="ar-SA"/>
              </w:rPr>
              <w:t>PVM mokėtojo kodas LT232746113</w:t>
            </w:r>
          </w:p>
          <w:p w14:paraId="2832AFFA" w14:textId="77777777" w:rsidR="00F05FC1" w:rsidRPr="00F05FC1" w:rsidRDefault="00F05FC1" w:rsidP="00F05FC1">
            <w:pPr>
              <w:tabs>
                <w:tab w:val="left" w:pos="0"/>
                <w:tab w:val="left" w:pos="567"/>
                <w:tab w:val="left" w:pos="1201"/>
              </w:tabs>
              <w:spacing w:after="0" w:line="240" w:lineRule="auto"/>
              <w:jc w:val="both"/>
              <w:rPr>
                <w:rFonts w:ascii="Times New Roman" w:eastAsia="Times New Roman" w:hAnsi="Times New Roman"/>
                <w:color w:val="00000A"/>
                <w:lang w:eastAsia="ar-SA"/>
              </w:rPr>
            </w:pPr>
            <w:proofErr w:type="spellStart"/>
            <w:r w:rsidRPr="00F05FC1">
              <w:rPr>
                <w:rFonts w:ascii="Times New Roman" w:eastAsia="Times New Roman" w:hAnsi="Times New Roman"/>
                <w:color w:val="00000A"/>
                <w:lang w:eastAsia="ar-SA"/>
              </w:rPr>
              <w:t>Atsisk.sąsk</w:t>
            </w:r>
            <w:proofErr w:type="spellEnd"/>
            <w:r w:rsidRPr="00F05FC1">
              <w:rPr>
                <w:rFonts w:ascii="Times New Roman" w:eastAsia="Times New Roman" w:hAnsi="Times New Roman"/>
                <w:color w:val="00000A"/>
                <w:lang w:eastAsia="ar-SA"/>
              </w:rPr>
              <w:t>. LT907300010035309540</w:t>
            </w:r>
          </w:p>
          <w:p w14:paraId="3B95D5CC" w14:textId="77777777" w:rsidR="00F05FC1" w:rsidRPr="00F05FC1" w:rsidRDefault="00F05FC1" w:rsidP="00F05FC1">
            <w:pPr>
              <w:tabs>
                <w:tab w:val="left" w:pos="0"/>
                <w:tab w:val="left" w:pos="567"/>
                <w:tab w:val="left" w:pos="1201"/>
              </w:tabs>
              <w:spacing w:after="0" w:line="240" w:lineRule="auto"/>
              <w:jc w:val="both"/>
              <w:rPr>
                <w:rFonts w:ascii="Times New Roman" w:eastAsia="Times New Roman" w:hAnsi="Times New Roman"/>
                <w:color w:val="00000A"/>
                <w:lang w:eastAsia="ar-SA"/>
              </w:rPr>
            </w:pPr>
            <w:r w:rsidRPr="00F05FC1">
              <w:rPr>
                <w:rFonts w:ascii="Times New Roman" w:eastAsia="Times New Roman" w:hAnsi="Times New Roman"/>
                <w:color w:val="00000A"/>
                <w:lang w:eastAsia="ar-SA"/>
              </w:rPr>
              <w:t>Swedbank bankas</w:t>
            </w:r>
          </w:p>
          <w:p w14:paraId="4459F544" w14:textId="7E37D3FD" w:rsidR="00A03167" w:rsidRDefault="00F05FC1" w:rsidP="00F05FC1">
            <w:pPr>
              <w:tabs>
                <w:tab w:val="left" w:pos="0"/>
                <w:tab w:val="left" w:pos="567"/>
                <w:tab w:val="left" w:pos="1201"/>
              </w:tabs>
              <w:spacing w:after="0" w:line="240" w:lineRule="auto"/>
              <w:jc w:val="both"/>
              <w:rPr>
                <w:rFonts w:ascii="Times New Roman" w:eastAsia="Times New Roman" w:hAnsi="Times New Roman"/>
                <w:color w:val="00000A"/>
                <w:lang w:eastAsia="ar-SA"/>
              </w:rPr>
            </w:pPr>
            <w:r w:rsidRPr="00F05FC1">
              <w:rPr>
                <w:rFonts w:ascii="Times New Roman" w:eastAsia="Times New Roman" w:hAnsi="Times New Roman"/>
                <w:color w:val="00000A"/>
                <w:lang w:eastAsia="ar-SA"/>
              </w:rPr>
              <w:t>Banko kodas 73000</w:t>
            </w:r>
          </w:p>
          <w:p w14:paraId="4A230B18" w14:textId="77777777" w:rsidR="00A03167" w:rsidRDefault="00A03167">
            <w:pPr>
              <w:tabs>
                <w:tab w:val="left" w:pos="0"/>
                <w:tab w:val="left" w:pos="567"/>
                <w:tab w:val="left" w:pos="1201"/>
              </w:tabs>
              <w:spacing w:after="0" w:line="240" w:lineRule="auto"/>
              <w:jc w:val="both"/>
              <w:rPr>
                <w:rFonts w:ascii="Times New Roman" w:eastAsia="Times New Roman" w:hAnsi="Times New Roman"/>
                <w:color w:val="00000A"/>
                <w:lang w:eastAsia="ar-SA"/>
              </w:rPr>
            </w:pPr>
          </w:p>
          <w:p w14:paraId="3D6D65F2" w14:textId="6E477AC5" w:rsidR="00A03167" w:rsidRDefault="00DA6A39">
            <w:pPr>
              <w:tabs>
                <w:tab w:val="left" w:pos="0"/>
                <w:tab w:val="left" w:pos="567"/>
                <w:tab w:val="left" w:pos="1201"/>
              </w:tabs>
              <w:spacing w:after="0" w:line="240" w:lineRule="auto"/>
              <w:jc w:val="both"/>
              <w:rPr>
                <w:rFonts w:ascii="Times New Roman" w:eastAsia="Times New Roman" w:hAnsi="Times New Roman"/>
                <w:color w:val="00000A"/>
                <w:lang w:eastAsia="ar-SA"/>
              </w:rPr>
            </w:pPr>
            <w:r>
              <w:rPr>
                <w:rFonts w:ascii="Times New Roman" w:eastAsia="Times New Roman" w:hAnsi="Times New Roman"/>
                <w:color w:val="00000A"/>
                <w:lang w:eastAsia="ar-SA"/>
              </w:rPr>
              <w:t>Direktor</w:t>
            </w:r>
            <w:r w:rsidR="00F05FC1">
              <w:rPr>
                <w:rFonts w:ascii="Times New Roman" w:eastAsia="Times New Roman" w:hAnsi="Times New Roman"/>
                <w:color w:val="00000A"/>
                <w:lang w:eastAsia="ar-SA"/>
              </w:rPr>
              <w:t>ius</w:t>
            </w:r>
          </w:p>
          <w:p w14:paraId="28ECC0AB" w14:textId="675BDE6E" w:rsidR="00A03167" w:rsidRDefault="00F05FC1">
            <w:pPr>
              <w:tabs>
                <w:tab w:val="left" w:pos="0"/>
                <w:tab w:val="left" w:pos="567"/>
                <w:tab w:val="left" w:pos="1201"/>
              </w:tabs>
              <w:spacing w:after="0" w:line="240" w:lineRule="auto"/>
              <w:jc w:val="both"/>
              <w:rPr>
                <w:rFonts w:ascii="Times New Roman" w:eastAsia="Times New Roman" w:hAnsi="Times New Roman"/>
                <w:color w:val="00000A"/>
                <w:lang w:eastAsia="ar-SA"/>
              </w:rPr>
            </w:pPr>
            <w:r>
              <w:rPr>
                <w:rFonts w:ascii="Times New Roman" w:eastAsia="Times New Roman" w:hAnsi="Times New Roman"/>
                <w:color w:val="00000A"/>
                <w:lang w:eastAsia="ar-SA"/>
              </w:rPr>
              <w:t>Paulius Avižinis</w:t>
            </w:r>
          </w:p>
        </w:tc>
      </w:tr>
    </w:tbl>
    <w:p w14:paraId="2D5C2740" w14:textId="77777777" w:rsidR="00A03167" w:rsidRDefault="00A03167" w:rsidP="00520882">
      <w:pPr>
        <w:spacing w:after="0" w:line="240" w:lineRule="auto"/>
        <w:jc w:val="center"/>
        <w:rPr>
          <w:rFonts w:ascii="Times New Roman" w:hAnsi="Times New Roman"/>
          <w:b/>
          <w:bCs/>
          <w:smallCaps/>
          <w:sz w:val="24"/>
          <w:szCs w:val="24"/>
          <w:lang w:eastAsia="lt-LT"/>
        </w:rPr>
      </w:pPr>
      <w:bookmarkStart w:id="2" w:name="__Fieldmark__1340_1829996701"/>
      <w:bookmarkStart w:id="3" w:name="__Fieldmark__1350_1829996701"/>
      <w:bookmarkStart w:id="4" w:name="__Fieldmark__1356_1829996701"/>
      <w:bookmarkEnd w:id="2"/>
      <w:bookmarkEnd w:id="3"/>
      <w:bookmarkEnd w:id="4"/>
    </w:p>
    <w:sectPr w:rsidR="00A03167" w:rsidSect="00520882">
      <w:headerReference w:type="default" r:id="rId10"/>
      <w:pgSz w:w="12240" w:h="15840"/>
      <w:pgMar w:top="1418" w:right="567" w:bottom="1134" w:left="1701" w:header="708" w:footer="7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2B79C" w14:textId="77777777" w:rsidR="00DA6A39" w:rsidRDefault="00DA6A39">
      <w:pPr>
        <w:spacing w:after="0" w:line="240" w:lineRule="auto"/>
      </w:pPr>
      <w:r>
        <w:separator/>
      </w:r>
    </w:p>
  </w:endnote>
  <w:endnote w:type="continuationSeparator" w:id="0">
    <w:p w14:paraId="13E2AA7E" w14:textId="77777777" w:rsidR="00DA6A39" w:rsidRDefault="00DA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auto"/>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F746" w14:textId="77777777" w:rsidR="00DA6A39" w:rsidRDefault="00DA6A39">
      <w:pPr>
        <w:spacing w:after="0" w:line="240" w:lineRule="auto"/>
      </w:pPr>
      <w:r>
        <w:rPr>
          <w:color w:val="000000"/>
        </w:rPr>
        <w:separator/>
      </w:r>
    </w:p>
  </w:footnote>
  <w:footnote w:type="continuationSeparator" w:id="0">
    <w:p w14:paraId="7327B4B1" w14:textId="77777777" w:rsidR="00DA6A39" w:rsidRDefault="00DA6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50A6" w14:textId="77777777" w:rsidR="00DA6A39" w:rsidRDefault="00DA6A39">
    <w:pPr>
      <w:pStyle w:val="Antrats"/>
    </w:pPr>
    <w:r>
      <w:rPr>
        <w:noProof/>
      </w:rPr>
      <mc:AlternateContent>
        <mc:Choice Requires="wps">
          <w:drawing>
            <wp:anchor distT="0" distB="0" distL="114300" distR="114300" simplePos="0" relativeHeight="251659264" behindDoc="0" locked="0" layoutInCell="1" allowOverlap="1" wp14:anchorId="75BFEDB0" wp14:editId="5F0E6668">
              <wp:simplePos x="0" y="0"/>
              <wp:positionH relativeFrom="margin">
                <wp:align>center</wp:align>
              </wp:positionH>
              <wp:positionV relativeFrom="paragraph">
                <wp:posOffset>548</wp:posOffset>
              </wp:positionV>
              <wp:extent cx="0" cy="0"/>
              <wp:effectExtent l="0" t="0" r="0" b="0"/>
              <wp:wrapSquare wrapText="bothSides"/>
              <wp:docPr id="468014173"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67B8C28" w14:textId="77777777" w:rsidR="00DA6A39" w:rsidRDefault="00DA6A39">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18</w:t>
                          </w:r>
                          <w:r>
                            <w:rPr>
                              <w:rStyle w:val="Puslapionumeris"/>
                            </w:rPr>
                            <w:fldChar w:fldCharType="end"/>
                          </w:r>
                        </w:p>
                      </w:txbxContent>
                    </wps:txbx>
                    <wps:bodyPr vert="horz" wrap="none" lIns="0" tIns="0" rIns="0" bIns="0" anchor="t" anchorCtr="0" compatLnSpc="0">
                      <a:spAutoFit/>
                    </wps:bodyPr>
                  </wps:wsp>
                </a:graphicData>
              </a:graphic>
            </wp:anchor>
          </w:drawing>
        </mc:Choice>
        <mc:Fallback xmlns="">
          <w:pict>
            <v:shapetype w14:anchorId="75BFEDB0" id="_x0000_t202" coordsize="21600,21600" o:spt="202" path="m,l,21600r21600,l21600,xe">
              <v:stroke joinstyle="miter"/>
              <v:path gradientshapeok="t" o:connecttype="rect"/>
            </v:shapetype>
            <v:shape id="Teksto laukas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467B8C28" w14:textId="77777777" w:rsidR="00DA6A39" w:rsidRDefault="00DA6A39">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18</w:t>
                    </w:r>
                    <w:r>
                      <w:rPr>
                        <w:rStyle w:val="Puslapionumeris"/>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607"/>
    <w:multiLevelType w:val="multilevel"/>
    <w:tmpl w:val="AA32AFEC"/>
    <w:lvl w:ilvl="0">
      <w:start w:val="1"/>
      <w:numFmt w:val="decimal"/>
      <w:lvlText w:val="%1."/>
      <w:lvlJc w:val="left"/>
      <w:pPr>
        <w:ind w:left="730" w:hanging="730"/>
      </w:pPr>
    </w:lvl>
    <w:lvl w:ilvl="1">
      <w:start w:val="1"/>
      <w:numFmt w:val="decimal"/>
      <w:lvlText w:val="%1.%2."/>
      <w:lvlJc w:val="left"/>
      <w:pPr>
        <w:ind w:left="1298" w:hanging="730"/>
      </w:pPr>
    </w:lvl>
    <w:lvl w:ilvl="2">
      <w:start w:val="1"/>
      <w:numFmt w:val="decimal"/>
      <w:lvlText w:val="%1.%2.%3."/>
      <w:lvlJc w:val="left"/>
      <w:pPr>
        <w:ind w:left="1864" w:hanging="730"/>
      </w:pPr>
    </w:lvl>
    <w:lvl w:ilvl="3">
      <w:start w:val="1"/>
      <w:numFmt w:val="decimal"/>
      <w:lvlText w:val="%1.%2.%3.%4."/>
      <w:lvlJc w:val="left"/>
      <w:pPr>
        <w:ind w:left="2431" w:hanging="73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226D7416"/>
    <w:multiLevelType w:val="multilevel"/>
    <w:tmpl w:val="6E96EAC2"/>
    <w:styleLink w:val="WWOutlineListStyle"/>
    <w:lvl w:ilvl="0">
      <w:start w:val="1"/>
      <w:numFmt w:val="none"/>
      <w:lvlText w:val="%1"/>
      <w:lvlJc w:val="left"/>
    </w:lvl>
    <w:lvl w:ilvl="1">
      <w:start w:val="1"/>
      <w:numFmt w:val="none"/>
      <w:lvlText w:val="%2"/>
      <w:lvlJc w:val="left"/>
    </w:lvl>
    <w:lvl w:ilvl="2">
      <w:start w:val="1"/>
      <w:numFmt w:val="decimal"/>
      <w:lvlText w:val="%1.%2.%3."/>
      <w:lvlJc w:val="left"/>
      <w:pPr>
        <w:ind w:left="0" w:firstLine="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2BC0694"/>
    <w:multiLevelType w:val="multilevel"/>
    <w:tmpl w:val="F49474F4"/>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48A76270"/>
    <w:multiLevelType w:val="multilevel"/>
    <w:tmpl w:val="6302DE5A"/>
    <w:styleLink w:val="WWOutlineListStyle1"/>
    <w:lvl w:ilvl="0">
      <w:start w:val="1"/>
      <w:numFmt w:val="none"/>
      <w:lvlText w:val="%1"/>
      <w:lvlJc w:val="left"/>
    </w:lvl>
    <w:lvl w:ilvl="1">
      <w:start w:val="1"/>
      <w:numFmt w:val="none"/>
      <w:lvlText w:val="%2"/>
      <w:lvlJc w:val="left"/>
    </w:lvl>
    <w:lvl w:ilvl="2">
      <w:start w:val="1"/>
      <w:numFmt w:val="decimal"/>
      <w:lvlText w:val="%1.%2.%3."/>
      <w:lvlJc w:val="left"/>
      <w:pPr>
        <w:ind w:left="0" w:firstLine="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53A36240"/>
    <w:multiLevelType w:val="multilevel"/>
    <w:tmpl w:val="F756375E"/>
    <w:styleLink w:val="WWOutlineListStyle3"/>
    <w:lvl w:ilvl="0">
      <w:start w:val="1"/>
      <w:numFmt w:val="none"/>
      <w:lvlText w:val=""/>
      <w:lvlJc w:val="left"/>
    </w:lvl>
    <w:lvl w:ilvl="1">
      <w:start w:val="1"/>
      <w:numFmt w:val="none"/>
      <w:lvlText w:val=""/>
      <w:lvlJc w:val="left"/>
    </w:lvl>
    <w:lvl w:ilvl="2">
      <w:start w:val="1"/>
      <w:numFmt w:val="decimal"/>
      <w:pStyle w:val="Antrat3"/>
      <w:lvlText w:val="%1.%2.%3."/>
      <w:lvlJc w:val="left"/>
      <w:pPr>
        <w:ind w:left="0" w:firstLine="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6E50D20"/>
    <w:multiLevelType w:val="hybridMultilevel"/>
    <w:tmpl w:val="5A6E9796"/>
    <w:lvl w:ilvl="0" w:tplc="E7320634">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D120064"/>
    <w:multiLevelType w:val="multilevel"/>
    <w:tmpl w:val="58260C3C"/>
    <w:styleLink w:val="WWOutlineListStyle2"/>
    <w:lvl w:ilvl="0">
      <w:start w:val="1"/>
      <w:numFmt w:val="none"/>
      <w:lvlText w:val="%1"/>
      <w:lvlJc w:val="left"/>
    </w:lvl>
    <w:lvl w:ilvl="1">
      <w:start w:val="1"/>
      <w:numFmt w:val="none"/>
      <w:lvlText w:val="%2"/>
      <w:lvlJc w:val="left"/>
    </w:lvl>
    <w:lvl w:ilvl="2">
      <w:start w:val="1"/>
      <w:numFmt w:val="decimal"/>
      <w:lvlText w:val="%1.%2.%3."/>
      <w:lvlJc w:val="left"/>
      <w:pPr>
        <w:ind w:left="0" w:firstLine="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99799032">
    <w:abstractNumId w:val="4"/>
  </w:num>
  <w:num w:numId="2" w16cid:durableId="1395279497">
    <w:abstractNumId w:val="6"/>
  </w:num>
  <w:num w:numId="3" w16cid:durableId="1846282654">
    <w:abstractNumId w:val="3"/>
  </w:num>
  <w:num w:numId="4" w16cid:durableId="1754817737">
    <w:abstractNumId w:val="1"/>
  </w:num>
  <w:num w:numId="5" w16cid:durableId="545028689">
    <w:abstractNumId w:val="2"/>
  </w:num>
  <w:num w:numId="6" w16cid:durableId="1155025910">
    <w:abstractNumId w:val="0"/>
  </w:num>
  <w:num w:numId="7" w16cid:durableId="39480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167"/>
    <w:rsid w:val="00022419"/>
    <w:rsid w:val="00033218"/>
    <w:rsid w:val="003922FD"/>
    <w:rsid w:val="004D2060"/>
    <w:rsid w:val="00520882"/>
    <w:rsid w:val="00554143"/>
    <w:rsid w:val="00723854"/>
    <w:rsid w:val="00917615"/>
    <w:rsid w:val="00922386"/>
    <w:rsid w:val="00932C1E"/>
    <w:rsid w:val="00A03167"/>
    <w:rsid w:val="00A86F32"/>
    <w:rsid w:val="00AF3C43"/>
    <w:rsid w:val="00BE70B0"/>
    <w:rsid w:val="00C671F5"/>
    <w:rsid w:val="00DA6A39"/>
    <w:rsid w:val="00E04C43"/>
    <w:rsid w:val="00E42497"/>
    <w:rsid w:val="00F05F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0C17"/>
  <w15:docId w15:val="{1B8FE306-433F-42EA-B977-16643162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3">
    <w:name w:val="heading 3"/>
    <w:basedOn w:val="prastasis"/>
    <w:next w:val="prastasis"/>
    <w:uiPriority w:val="9"/>
    <w:semiHidden/>
    <w:unhideWhenUsed/>
    <w:qFormat/>
    <w:pPr>
      <w:keepNext/>
      <w:numPr>
        <w:ilvl w:val="2"/>
        <w:numId w:val="1"/>
      </w:numPr>
      <w:spacing w:after="0" w:line="240" w:lineRule="auto"/>
      <w:jc w:val="both"/>
      <w:textAlignment w:val="auto"/>
      <w:outlineLvl w:val="2"/>
    </w:pPr>
    <w:rPr>
      <w:rFonts w:ascii="Times New Roman" w:eastAsia="Times New Roman" w:hAnsi="Times New Roman"/>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3">
    <w:name w:val="WW_OutlineListStyle_3"/>
    <w:basedOn w:val="Sraonra"/>
    <w:pPr>
      <w:numPr>
        <w:numId w:val="1"/>
      </w:numPr>
    </w:p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character" w:styleId="Puslapionumeris">
    <w:name w:val="page number"/>
    <w:basedOn w:val="Numatytasispastraiposriftas"/>
  </w:style>
  <w:style w:type="paragraph" w:styleId="Sraopastraipa">
    <w:name w:val="List Paragraph"/>
    <w:basedOn w:val="prastasis"/>
    <w:pPr>
      <w:ind w:left="720"/>
    </w:pPr>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 w:type="character" w:customStyle="1" w:styleId="Antrat3Diagrama">
    <w:name w:val="Antraštė 3 Diagrama"/>
    <w:basedOn w:val="Numatytasispastraiposriftas"/>
    <w:rPr>
      <w:rFonts w:ascii="Times New Roman" w:eastAsia="Times New Roman" w:hAnsi="Times New Roman"/>
      <w:sz w:val="24"/>
      <w:szCs w:val="20"/>
      <w:lang w:eastAsia="zh-CN"/>
    </w:rPr>
  </w:style>
  <w:style w:type="paragraph" w:customStyle="1" w:styleId="Standard">
    <w:name w:val="Standard"/>
    <w:pPr>
      <w:suppressAutoHyphens/>
      <w:spacing w:after="0" w:line="240" w:lineRule="auto"/>
    </w:pPr>
    <w:rPr>
      <w:rFonts w:ascii="Times New Roman" w:eastAsia="Times New Roman" w:hAnsi="Times New Roman"/>
      <w:kern w:val="3"/>
      <w:sz w:val="24"/>
      <w:szCs w:val="20"/>
      <w:lang w:eastAsia="zh-CN"/>
    </w:rPr>
  </w:style>
  <w:style w:type="numbering" w:customStyle="1" w:styleId="WWOutlineListStyle2">
    <w:name w:val="WW_OutlineListStyle_2"/>
    <w:basedOn w:val="Sraonra"/>
    <w:pPr>
      <w:numPr>
        <w:numId w:val="2"/>
      </w:numPr>
    </w:pPr>
  </w:style>
  <w:style w:type="numbering" w:customStyle="1" w:styleId="WWOutlineListStyle1">
    <w:name w:val="WW_OutlineListStyle_1"/>
    <w:basedOn w:val="Sraonra"/>
    <w:pPr>
      <w:numPr>
        <w:numId w:val="3"/>
      </w:numPr>
    </w:pPr>
  </w:style>
  <w:style w:type="numbering" w:customStyle="1" w:styleId="WWOutlineListStyle">
    <w:name w:val="WW_OutlineListStyle"/>
    <w:basedOn w:val="Sraonra"/>
    <w:pPr>
      <w:numPr>
        <w:numId w:val="4"/>
      </w:numPr>
    </w:pPr>
  </w:style>
  <w:style w:type="numbering" w:customStyle="1" w:styleId="WW8Num24">
    <w:name w:val="WW8Num24"/>
    <w:basedOn w:val="Sraonr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52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aida.kurtinaitiene@ovc.lt" TargetMode="External"/><Relationship Id="rId3" Type="http://schemas.openxmlformats.org/officeDocument/2006/relationships/settings" Target="settings.xml"/><Relationship Id="rId7" Type="http://schemas.openxmlformats.org/officeDocument/2006/relationships/hyperlink" Target="mailto:rasa.sirvinske@nbf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iva.simkiene@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19040</Words>
  <Characters>10854</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dc:description/>
  <cp:lastModifiedBy>Daiva Šimkienė</cp:lastModifiedBy>
  <cp:revision>2</cp:revision>
  <dcterms:created xsi:type="dcterms:W3CDTF">2023-12-28T22:49:00Z</dcterms:created>
  <dcterms:modified xsi:type="dcterms:W3CDTF">2023-12-28T22:49:00Z</dcterms:modified>
</cp:coreProperties>
</file>